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olor w:val="4472C4" w:themeColor="accent1"/>
          <w:sz w:val="32"/>
          <w:szCs w:val="32"/>
          <w:lang w:val="en-GB"/>
        </w:rPr>
        <w:id w:val="-1661687276"/>
        <w:docPartObj>
          <w:docPartGallery w:val="Cover Pages"/>
          <w:docPartUnique/>
        </w:docPartObj>
      </w:sdtPr>
      <w:sdtEndPr>
        <w:rPr>
          <w:rFonts w:ascii="Arial" w:eastAsiaTheme="minorHAnsi" w:hAnsi="Arial" w:cstheme="minorBidi"/>
          <w:color w:val="auto"/>
          <w:sz w:val="22"/>
          <w:szCs w:val="22"/>
        </w:rPr>
      </w:sdtEndPr>
      <w:sdtContent>
        <w:p w14:paraId="48E165F8" w14:textId="05DEC6BB" w:rsidR="0001138F" w:rsidRDefault="0001138F" w:rsidP="00AB019B">
          <w:pPr>
            <w:pStyle w:val="NoSpacing"/>
            <w:spacing w:before="1540" w:after="240" w:line="360" w:lineRule="auto"/>
            <w:jc w:val="both"/>
            <w:rPr>
              <w:color w:val="4472C4" w:themeColor="accent1"/>
            </w:rPr>
          </w:pPr>
          <w:r>
            <w:rPr>
              <w:noProof/>
              <w:color w:val="4472C4" w:themeColor="accent1"/>
            </w:rPr>
            <w:drawing>
              <wp:anchor distT="0" distB="0" distL="114300" distR="114300" simplePos="0" relativeHeight="251660288" behindDoc="1" locked="0" layoutInCell="1" allowOverlap="1" wp14:anchorId="6FA6C865" wp14:editId="154ECCB1">
                <wp:simplePos x="0" y="0"/>
                <wp:positionH relativeFrom="column">
                  <wp:posOffset>2095500</wp:posOffset>
                </wp:positionH>
                <wp:positionV relativeFrom="paragraph">
                  <wp:posOffset>514350</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rPr>
              <w:rFonts w:asciiTheme="majorHAnsi" w:eastAsiaTheme="majorEastAsia" w:hAnsiTheme="majorHAnsi" w:cstheme="majorBidi"/>
              <w:caps/>
              <w:color w:val="4472C4" w:themeColor="accent1"/>
              <w:sz w:val="72"/>
              <w:szCs w:val="72"/>
            </w:rPr>
            <w:alias w:val="Title"/>
            <w:tag w:val=""/>
            <w:id w:val="1735040861"/>
            <w:placeholder>
              <w:docPart w:val="F38136D8DE29437A8821B5FDD4EA6E3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A11AD98" w14:textId="7F302705" w:rsidR="0001138F" w:rsidRDefault="0032289C" w:rsidP="00AB019B">
              <w:pPr>
                <w:pStyle w:val="NoSpacing"/>
                <w:pBdr>
                  <w:top w:val="single" w:sz="6" w:space="6" w:color="4472C4" w:themeColor="accent1"/>
                  <w:bottom w:val="single" w:sz="6" w:space="6" w:color="4472C4" w:themeColor="accent1"/>
                </w:pBdr>
                <w:spacing w:after="240" w:line="360" w:lineRule="auto"/>
                <w:jc w:val="both"/>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Critical Thinking in the workplace</w:t>
              </w:r>
            </w:p>
          </w:sdtContent>
        </w:sdt>
        <w:sdt>
          <w:sdtPr>
            <w:rPr>
              <w:color w:val="4472C4" w:themeColor="accent1"/>
              <w:sz w:val="28"/>
              <w:szCs w:val="28"/>
            </w:rPr>
            <w:alias w:val="Subtitle"/>
            <w:tag w:val=""/>
            <w:id w:val="328029620"/>
            <w:placeholder>
              <w:docPart w:val="0B154C65E2AA4AF58522D3669FA9C7B0"/>
            </w:placeholder>
            <w:dataBinding w:prefixMappings="xmlns:ns0='http://purl.org/dc/elements/1.1/' xmlns:ns1='http://schemas.openxmlformats.org/package/2006/metadata/core-properties' " w:xpath="/ns1:coreProperties[1]/ns0:subject[1]" w:storeItemID="{6C3C8BC8-F283-45AE-878A-BAB7291924A1}"/>
            <w:text/>
          </w:sdtPr>
          <w:sdtContent>
            <w:p w14:paraId="633D532B" w14:textId="7EF8BB15" w:rsidR="0001138F" w:rsidRDefault="007B4663" w:rsidP="00AB019B">
              <w:pPr>
                <w:pStyle w:val="NoSpacing"/>
                <w:spacing w:line="360" w:lineRule="auto"/>
                <w:jc w:val="both"/>
                <w:rPr>
                  <w:color w:val="4472C4" w:themeColor="accent1"/>
                  <w:sz w:val="28"/>
                  <w:szCs w:val="28"/>
                </w:rPr>
              </w:pPr>
              <w:r>
                <w:rPr>
                  <w:color w:val="4472C4" w:themeColor="accent1"/>
                  <w:sz w:val="28"/>
                  <w:szCs w:val="28"/>
                </w:rPr>
                <w:t>Developing Workplace Critical Thinking – BMSK 5001</w:t>
              </w:r>
            </w:p>
          </w:sdtContent>
        </w:sdt>
        <w:p w14:paraId="42AC863E" w14:textId="56CD217B" w:rsidR="0001138F" w:rsidRDefault="0001138F" w:rsidP="00523806">
          <w:pPr>
            <w:pStyle w:val="NoSpacing"/>
            <w:spacing w:before="480" w:line="360" w:lineRule="auto"/>
            <w:jc w:val="both"/>
            <w:rPr>
              <w:color w:val="4472C4" w:themeColor="accent1"/>
            </w:rPr>
          </w:pPr>
          <w:r>
            <w:rPr>
              <w:noProof/>
              <w:color w:val="4472C4" w:themeColor="accent1"/>
            </w:rPr>
            <w:drawing>
              <wp:anchor distT="0" distB="0" distL="114300" distR="114300" simplePos="0" relativeHeight="251661312" behindDoc="1" locked="0" layoutInCell="1" allowOverlap="1" wp14:anchorId="1502DD50" wp14:editId="23C2AD66">
                <wp:simplePos x="0" y="0"/>
                <wp:positionH relativeFrom="column">
                  <wp:posOffset>2390775</wp:posOffset>
                </wp:positionH>
                <wp:positionV relativeFrom="paragraph">
                  <wp:posOffset>271780</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14:sizeRelH relativeFrom="page">
                  <wp14:pctWidth>0</wp14:pctWidth>
                </wp14:sizeRelH>
                <wp14:sizeRelV relativeFrom="page">
                  <wp14:pctHeight>0</wp14:pctHeight>
                </wp14:sizeRelV>
              </wp:anchor>
            </w:drawing>
          </w:r>
        </w:p>
        <w:p w14:paraId="168A411B" w14:textId="1ECC430F" w:rsidR="0001138F" w:rsidRDefault="0001138F" w:rsidP="00AB019B">
          <w:pPr>
            <w:spacing w:line="360" w:lineRule="auto"/>
            <w:jc w:val="both"/>
            <w:rPr>
              <w:rFonts w:eastAsiaTheme="minorEastAsia"/>
              <w:color w:val="4472C4" w:themeColor="accent1"/>
              <w:lang w:val="en-US"/>
            </w:rPr>
          </w:pPr>
          <w:r w:rsidRPr="0001138F">
            <w:rPr>
              <w:noProof/>
              <w:color w:val="4472C4" w:themeColor="accent1"/>
            </w:rPr>
            <mc:AlternateContent>
              <mc:Choice Requires="wps">
                <w:drawing>
                  <wp:anchor distT="45720" distB="45720" distL="114300" distR="114300" simplePos="0" relativeHeight="251659264" behindDoc="0" locked="0" layoutInCell="1" allowOverlap="1" wp14:anchorId="0EE6E052" wp14:editId="0886C555">
                    <wp:simplePos x="0" y="0"/>
                    <wp:positionH relativeFrom="column">
                      <wp:posOffset>826861</wp:posOffset>
                    </wp:positionH>
                    <wp:positionV relativeFrom="paragraph">
                      <wp:posOffset>2766695</wp:posOffset>
                    </wp:positionV>
                    <wp:extent cx="4386580" cy="1751965"/>
                    <wp:effectExtent l="0" t="0" r="1397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6580" cy="1751965"/>
                            </a:xfrm>
                            <a:prstGeom prst="rect">
                              <a:avLst/>
                            </a:prstGeom>
                            <a:solidFill>
                              <a:srgbClr val="FFFFFF"/>
                            </a:solidFill>
                            <a:ln w="9525">
                              <a:solidFill>
                                <a:srgbClr val="000000"/>
                              </a:solidFill>
                              <a:miter lim="800000"/>
                              <a:headEnd/>
                              <a:tailEnd/>
                            </a:ln>
                          </wps:spPr>
                          <wps:txbx>
                            <w:txbxContent>
                              <w:p w14:paraId="020DD67C" w14:textId="77777777" w:rsidR="005F4C32" w:rsidRDefault="005F4C32"/>
                              <w:p w14:paraId="7145F5EA" w14:textId="77777777" w:rsidR="005F4C32" w:rsidRDefault="005F4C32"/>
                              <w:p w14:paraId="3540360A" w14:textId="1B2AEB43" w:rsidR="005F4C32" w:rsidRDefault="005F4C32">
                                <w:pPr>
                                  <w:rPr>
                                    <w:sz w:val="36"/>
                                    <w:szCs w:val="36"/>
                                  </w:rPr>
                                </w:pPr>
                                <w:r w:rsidRPr="0001138F">
                                  <w:rPr>
                                    <w:sz w:val="36"/>
                                    <w:szCs w:val="36"/>
                                  </w:rPr>
                                  <w:t xml:space="preserve">   </w:t>
                                </w:r>
                                <w:r w:rsidRPr="0001138F">
                                  <w:rPr>
                                    <w:color w:val="4472C4" w:themeColor="accent1"/>
                                    <w:sz w:val="36"/>
                                    <w:szCs w:val="36"/>
                                  </w:rPr>
                                  <w:t>Suhail Miah 1808197</w:t>
                                </w:r>
                              </w:p>
                              <w:p w14:paraId="3202F3F8" w14:textId="2F746F05" w:rsidR="005F4C32" w:rsidRPr="0001138F" w:rsidRDefault="005F4C32">
                                <w:pPr>
                                  <w:rPr>
                                    <w:sz w:val="28"/>
                                    <w:szCs w:val="28"/>
                                  </w:rPr>
                                </w:pPr>
                                <w:r w:rsidRPr="0001138F">
                                  <w:rPr>
                                    <w:sz w:val="28"/>
                                    <w:szCs w:val="28"/>
                                  </w:rPr>
                                  <w:t xml:space="preserve">Module leader: </w:t>
                                </w:r>
                                <w:proofErr w:type="spellStart"/>
                                <w:r w:rsidRPr="0001138F">
                                  <w:rPr>
                                    <w:sz w:val="28"/>
                                    <w:szCs w:val="28"/>
                                  </w:rPr>
                                  <w:t>Chijioke</w:t>
                                </w:r>
                                <w:proofErr w:type="spellEnd"/>
                                <w:r w:rsidRPr="0001138F">
                                  <w:rPr>
                                    <w:sz w:val="28"/>
                                    <w:szCs w:val="28"/>
                                  </w:rPr>
                                  <w:t xml:space="preserve"> </w:t>
                                </w:r>
                                <w:proofErr w:type="spellStart"/>
                                <w:r w:rsidRPr="0001138F">
                                  <w:rPr>
                                    <w:sz w:val="28"/>
                                    <w:szCs w:val="28"/>
                                  </w:rPr>
                                  <w:t>Uba</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E6E052" id="_x0000_t202" coordsize="21600,21600" o:spt="202" path="m,l,21600r21600,l21600,xe">
                    <v:stroke joinstyle="miter"/>
                    <v:path gradientshapeok="t" o:connecttype="rect"/>
                  </v:shapetype>
                  <v:shape id="Text Box 2" o:spid="_x0000_s1026" type="#_x0000_t202" style="position:absolute;left:0;text-align:left;margin-left:65.1pt;margin-top:217.85pt;width:345.4pt;height:137.9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">
                    <v:textbox>
                      <w:txbxContent>
                        <w:p w14:paraId="020DD67C" w14:textId="77777777" w:rsidR="005F4C32" w:rsidRDefault="005F4C32"/>
                        <w:p w14:paraId="7145F5EA" w14:textId="77777777" w:rsidR="005F4C32" w:rsidRDefault="005F4C32"/>
                        <w:p w14:paraId="3540360A" w14:textId="1B2AEB43" w:rsidR="005F4C32" w:rsidRDefault="005F4C32">
                          <w:pPr>
                            <w:rPr>
                              <w:sz w:val="36"/>
                              <w:szCs w:val="36"/>
                            </w:rPr>
                          </w:pPr>
                          <w:r w:rsidRPr="0001138F">
                            <w:rPr>
                              <w:sz w:val="36"/>
                              <w:szCs w:val="36"/>
                            </w:rPr>
                            <w:t xml:space="preserve">   </w:t>
                          </w:r>
                          <w:r w:rsidRPr="0001138F">
                            <w:rPr>
                              <w:color w:val="4472C4" w:themeColor="accent1"/>
                              <w:sz w:val="36"/>
                              <w:szCs w:val="36"/>
                            </w:rPr>
                            <w:t>Suhail Miah 1808197</w:t>
                          </w:r>
                        </w:p>
                        <w:p w14:paraId="3202F3F8" w14:textId="2F746F05" w:rsidR="005F4C32" w:rsidRPr="0001138F" w:rsidRDefault="005F4C32">
                          <w:pPr>
                            <w:rPr>
                              <w:sz w:val="28"/>
                              <w:szCs w:val="28"/>
                            </w:rPr>
                          </w:pPr>
                          <w:r w:rsidRPr="0001138F">
                            <w:rPr>
                              <w:sz w:val="28"/>
                              <w:szCs w:val="28"/>
                            </w:rPr>
                            <w:t xml:space="preserve">Module leader: </w:t>
                          </w:r>
                          <w:proofErr w:type="spellStart"/>
                          <w:r w:rsidRPr="0001138F">
                            <w:rPr>
                              <w:sz w:val="28"/>
                              <w:szCs w:val="28"/>
                            </w:rPr>
                            <w:t>Chijioke</w:t>
                          </w:r>
                          <w:proofErr w:type="spellEnd"/>
                          <w:r w:rsidRPr="0001138F">
                            <w:rPr>
                              <w:sz w:val="28"/>
                              <w:szCs w:val="28"/>
                            </w:rPr>
                            <w:t xml:space="preserve"> </w:t>
                          </w:r>
                          <w:proofErr w:type="spellStart"/>
                          <w:r w:rsidRPr="0001138F">
                            <w:rPr>
                              <w:sz w:val="28"/>
                              <w:szCs w:val="28"/>
                            </w:rPr>
                            <w:t>Uba</w:t>
                          </w:r>
                          <w:proofErr w:type="spellEnd"/>
                        </w:p>
                      </w:txbxContent>
                    </v:textbox>
                    <w10:wrap type="square"/>
                  </v:shape>
                </w:pict>
              </mc:Fallback>
            </mc:AlternateContent>
          </w:r>
          <w:r>
            <w:rPr>
              <w:color w:val="4472C4" w:themeColor="accent1"/>
            </w:rPr>
            <w:br w:type="page"/>
          </w:r>
        </w:p>
        <w:sdt>
          <w:sdtPr>
            <w:rPr>
              <w:rFonts w:asciiTheme="minorHAnsi" w:eastAsiaTheme="minorHAnsi" w:hAnsiTheme="minorHAnsi" w:cstheme="minorBidi"/>
              <w:color w:val="auto"/>
              <w:sz w:val="22"/>
              <w:szCs w:val="22"/>
              <w:lang w:val="en-GB"/>
            </w:rPr>
            <w:id w:val="939031714"/>
            <w:docPartObj>
              <w:docPartGallery w:val="Table of Contents"/>
              <w:docPartUnique/>
            </w:docPartObj>
          </w:sdtPr>
          <w:sdtEndPr>
            <w:rPr>
              <w:rFonts w:ascii="Arial" w:hAnsi="Arial"/>
              <w:b/>
              <w:bCs/>
              <w:noProof/>
            </w:rPr>
          </w:sdtEndPr>
          <w:sdtContent>
            <w:p w14:paraId="52D9779B" w14:textId="2CB0351A" w:rsidR="0001138F" w:rsidRDefault="0001138F" w:rsidP="00AB019B">
              <w:pPr>
                <w:pStyle w:val="TOCHeading"/>
                <w:spacing w:line="360" w:lineRule="auto"/>
                <w:jc w:val="both"/>
              </w:pPr>
              <w:r>
                <w:t>Contents</w:t>
              </w:r>
            </w:p>
            <w:p w14:paraId="2C73FFC9" w14:textId="62316FAB" w:rsidR="00DB06AF" w:rsidRDefault="005F13F2">
              <w:pPr>
                <w:pStyle w:val="TOC1"/>
                <w:tabs>
                  <w:tab w:val="right" w:leader="dot" w:pos="9016"/>
                </w:tabs>
                <w:rPr>
                  <w:rFonts w:asciiTheme="minorHAnsi" w:eastAsiaTheme="minorEastAsia" w:hAnsiTheme="minorHAnsi"/>
                  <w:noProof/>
                  <w:lang w:val="en-US"/>
                </w:rPr>
              </w:pPr>
              <w:r>
                <w:fldChar w:fldCharType="begin"/>
              </w:r>
              <w:r>
                <w:instrText xml:space="preserve"> TOC \o "1-3" \h \z \u </w:instrText>
              </w:r>
              <w:r>
                <w:fldChar w:fldCharType="separate"/>
              </w:r>
              <w:hyperlink w:anchor="_Toc35865570" w:history="1">
                <w:r w:rsidR="00DB06AF" w:rsidRPr="00BB7AFC">
                  <w:rPr>
                    <w:rStyle w:val="Hyperlink"/>
                    <w:noProof/>
                  </w:rPr>
                  <w:t>Table of Figures</w:t>
                </w:r>
                <w:r w:rsidR="00DB06AF">
                  <w:rPr>
                    <w:noProof/>
                    <w:webHidden/>
                  </w:rPr>
                  <w:tab/>
                </w:r>
                <w:r w:rsidR="00DB06AF">
                  <w:rPr>
                    <w:noProof/>
                    <w:webHidden/>
                  </w:rPr>
                  <w:fldChar w:fldCharType="begin"/>
                </w:r>
                <w:r w:rsidR="00DB06AF">
                  <w:rPr>
                    <w:noProof/>
                    <w:webHidden/>
                  </w:rPr>
                  <w:instrText xml:space="preserve"> PAGEREF _Toc35865570 \h </w:instrText>
                </w:r>
                <w:r w:rsidR="00DB06AF">
                  <w:rPr>
                    <w:noProof/>
                    <w:webHidden/>
                  </w:rPr>
                </w:r>
                <w:r w:rsidR="00DB06AF">
                  <w:rPr>
                    <w:noProof/>
                    <w:webHidden/>
                  </w:rPr>
                  <w:fldChar w:fldCharType="separate"/>
                </w:r>
                <w:r w:rsidR="00DB06AF">
                  <w:rPr>
                    <w:noProof/>
                    <w:webHidden/>
                  </w:rPr>
                  <w:t>2</w:t>
                </w:r>
                <w:r w:rsidR="00DB06AF">
                  <w:rPr>
                    <w:noProof/>
                    <w:webHidden/>
                  </w:rPr>
                  <w:fldChar w:fldCharType="end"/>
                </w:r>
              </w:hyperlink>
            </w:p>
            <w:p w14:paraId="79288AD9" w14:textId="60D0A2C1" w:rsidR="00DB06AF" w:rsidRDefault="00DB06AF">
              <w:pPr>
                <w:pStyle w:val="TOC1"/>
                <w:tabs>
                  <w:tab w:val="right" w:leader="dot" w:pos="9016"/>
                </w:tabs>
                <w:rPr>
                  <w:rFonts w:asciiTheme="minorHAnsi" w:eastAsiaTheme="minorEastAsia" w:hAnsiTheme="minorHAnsi"/>
                  <w:noProof/>
                  <w:lang w:val="en-US"/>
                </w:rPr>
              </w:pPr>
              <w:hyperlink w:anchor="_Toc35865571" w:history="1">
                <w:r w:rsidRPr="00BB7AFC">
                  <w:rPr>
                    <w:rStyle w:val="Hyperlink"/>
                    <w:noProof/>
                  </w:rPr>
                  <w:t>1.0 Introduction</w:t>
                </w:r>
                <w:r>
                  <w:rPr>
                    <w:noProof/>
                    <w:webHidden/>
                  </w:rPr>
                  <w:tab/>
                </w:r>
                <w:r>
                  <w:rPr>
                    <w:noProof/>
                    <w:webHidden/>
                  </w:rPr>
                  <w:fldChar w:fldCharType="begin"/>
                </w:r>
                <w:r>
                  <w:rPr>
                    <w:noProof/>
                    <w:webHidden/>
                  </w:rPr>
                  <w:instrText xml:space="preserve"> PAGEREF _Toc35865571 \h </w:instrText>
                </w:r>
                <w:r>
                  <w:rPr>
                    <w:noProof/>
                    <w:webHidden/>
                  </w:rPr>
                </w:r>
                <w:r>
                  <w:rPr>
                    <w:noProof/>
                    <w:webHidden/>
                  </w:rPr>
                  <w:fldChar w:fldCharType="separate"/>
                </w:r>
                <w:r>
                  <w:rPr>
                    <w:noProof/>
                    <w:webHidden/>
                  </w:rPr>
                  <w:t>3</w:t>
                </w:r>
                <w:r>
                  <w:rPr>
                    <w:noProof/>
                    <w:webHidden/>
                  </w:rPr>
                  <w:fldChar w:fldCharType="end"/>
                </w:r>
              </w:hyperlink>
            </w:p>
            <w:p w14:paraId="236395F4" w14:textId="552BE583" w:rsidR="00DB06AF" w:rsidRDefault="00DB06AF">
              <w:pPr>
                <w:pStyle w:val="TOC1"/>
                <w:tabs>
                  <w:tab w:val="right" w:leader="dot" w:pos="9016"/>
                </w:tabs>
                <w:rPr>
                  <w:rFonts w:asciiTheme="minorHAnsi" w:eastAsiaTheme="minorEastAsia" w:hAnsiTheme="minorHAnsi"/>
                  <w:noProof/>
                  <w:lang w:val="en-US"/>
                </w:rPr>
              </w:pPr>
              <w:hyperlink w:anchor="_Toc35865572" w:history="1">
                <w:r w:rsidRPr="00BB7AFC">
                  <w:rPr>
                    <w:rStyle w:val="Hyperlink"/>
                    <w:noProof/>
                  </w:rPr>
                  <w:t>2.0 Beliefs, Values and Attitudes</w:t>
                </w:r>
                <w:r>
                  <w:rPr>
                    <w:noProof/>
                    <w:webHidden/>
                  </w:rPr>
                  <w:tab/>
                </w:r>
                <w:r>
                  <w:rPr>
                    <w:noProof/>
                    <w:webHidden/>
                  </w:rPr>
                  <w:fldChar w:fldCharType="begin"/>
                </w:r>
                <w:r>
                  <w:rPr>
                    <w:noProof/>
                    <w:webHidden/>
                  </w:rPr>
                  <w:instrText xml:space="preserve"> PAGEREF _Toc35865572 \h </w:instrText>
                </w:r>
                <w:r>
                  <w:rPr>
                    <w:noProof/>
                    <w:webHidden/>
                  </w:rPr>
                </w:r>
                <w:r>
                  <w:rPr>
                    <w:noProof/>
                    <w:webHidden/>
                  </w:rPr>
                  <w:fldChar w:fldCharType="separate"/>
                </w:r>
                <w:r>
                  <w:rPr>
                    <w:noProof/>
                    <w:webHidden/>
                  </w:rPr>
                  <w:t>4</w:t>
                </w:r>
                <w:r>
                  <w:rPr>
                    <w:noProof/>
                    <w:webHidden/>
                  </w:rPr>
                  <w:fldChar w:fldCharType="end"/>
                </w:r>
              </w:hyperlink>
            </w:p>
            <w:p w14:paraId="3E7C7381" w14:textId="6784C206" w:rsidR="00DB06AF" w:rsidRDefault="00DB06AF">
              <w:pPr>
                <w:pStyle w:val="TOC2"/>
                <w:tabs>
                  <w:tab w:val="right" w:leader="dot" w:pos="9016"/>
                </w:tabs>
                <w:rPr>
                  <w:rFonts w:asciiTheme="minorHAnsi" w:eastAsiaTheme="minorEastAsia" w:hAnsiTheme="minorHAnsi"/>
                  <w:noProof/>
                  <w:lang w:val="en-US"/>
                </w:rPr>
              </w:pPr>
              <w:hyperlink w:anchor="_Toc35865573" w:history="1">
                <w:r w:rsidRPr="00BB7AFC">
                  <w:rPr>
                    <w:rStyle w:val="Hyperlink"/>
                    <w:noProof/>
                  </w:rPr>
                  <w:t>2.1 Beliefs</w:t>
                </w:r>
                <w:r>
                  <w:rPr>
                    <w:noProof/>
                    <w:webHidden/>
                  </w:rPr>
                  <w:tab/>
                </w:r>
                <w:r>
                  <w:rPr>
                    <w:noProof/>
                    <w:webHidden/>
                  </w:rPr>
                  <w:fldChar w:fldCharType="begin"/>
                </w:r>
                <w:r>
                  <w:rPr>
                    <w:noProof/>
                    <w:webHidden/>
                  </w:rPr>
                  <w:instrText xml:space="preserve"> PAGEREF _Toc35865573 \h </w:instrText>
                </w:r>
                <w:r>
                  <w:rPr>
                    <w:noProof/>
                    <w:webHidden/>
                  </w:rPr>
                </w:r>
                <w:r>
                  <w:rPr>
                    <w:noProof/>
                    <w:webHidden/>
                  </w:rPr>
                  <w:fldChar w:fldCharType="separate"/>
                </w:r>
                <w:r>
                  <w:rPr>
                    <w:noProof/>
                    <w:webHidden/>
                  </w:rPr>
                  <w:t>4</w:t>
                </w:r>
                <w:r>
                  <w:rPr>
                    <w:noProof/>
                    <w:webHidden/>
                  </w:rPr>
                  <w:fldChar w:fldCharType="end"/>
                </w:r>
              </w:hyperlink>
            </w:p>
            <w:p w14:paraId="4767E8BD" w14:textId="0C6E6771" w:rsidR="00DB06AF" w:rsidRDefault="00DB06AF">
              <w:pPr>
                <w:pStyle w:val="TOC1"/>
                <w:tabs>
                  <w:tab w:val="right" w:leader="dot" w:pos="9016"/>
                </w:tabs>
                <w:rPr>
                  <w:rFonts w:asciiTheme="minorHAnsi" w:eastAsiaTheme="minorEastAsia" w:hAnsiTheme="minorHAnsi"/>
                  <w:noProof/>
                  <w:lang w:val="en-US"/>
                </w:rPr>
              </w:pPr>
              <w:hyperlink w:anchor="_Toc35865574" w:history="1">
                <w:r w:rsidRPr="00BB7AFC">
                  <w:rPr>
                    <w:rStyle w:val="Hyperlink"/>
                    <w:noProof/>
                  </w:rPr>
                  <w:t>2.2 Values</w:t>
                </w:r>
                <w:r>
                  <w:rPr>
                    <w:noProof/>
                    <w:webHidden/>
                  </w:rPr>
                  <w:tab/>
                </w:r>
                <w:r>
                  <w:rPr>
                    <w:noProof/>
                    <w:webHidden/>
                  </w:rPr>
                  <w:fldChar w:fldCharType="begin"/>
                </w:r>
                <w:r>
                  <w:rPr>
                    <w:noProof/>
                    <w:webHidden/>
                  </w:rPr>
                  <w:instrText xml:space="preserve"> PAGEREF _Toc35865574 \h </w:instrText>
                </w:r>
                <w:r>
                  <w:rPr>
                    <w:noProof/>
                    <w:webHidden/>
                  </w:rPr>
                </w:r>
                <w:r>
                  <w:rPr>
                    <w:noProof/>
                    <w:webHidden/>
                  </w:rPr>
                  <w:fldChar w:fldCharType="separate"/>
                </w:r>
                <w:r>
                  <w:rPr>
                    <w:noProof/>
                    <w:webHidden/>
                  </w:rPr>
                  <w:t>5</w:t>
                </w:r>
                <w:r>
                  <w:rPr>
                    <w:noProof/>
                    <w:webHidden/>
                  </w:rPr>
                  <w:fldChar w:fldCharType="end"/>
                </w:r>
              </w:hyperlink>
            </w:p>
            <w:p w14:paraId="7858826F" w14:textId="6EB4DE30" w:rsidR="00DB06AF" w:rsidRDefault="00DB06AF">
              <w:pPr>
                <w:pStyle w:val="TOC1"/>
                <w:tabs>
                  <w:tab w:val="right" w:leader="dot" w:pos="9016"/>
                </w:tabs>
                <w:rPr>
                  <w:rFonts w:asciiTheme="minorHAnsi" w:eastAsiaTheme="minorEastAsia" w:hAnsiTheme="minorHAnsi"/>
                  <w:noProof/>
                  <w:lang w:val="en-US"/>
                </w:rPr>
              </w:pPr>
              <w:hyperlink w:anchor="_Toc35865575" w:history="1">
                <w:r w:rsidRPr="00BB7AFC">
                  <w:rPr>
                    <w:rStyle w:val="Hyperlink"/>
                    <w:noProof/>
                  </w:rPr>
                  <w:t>2.3 Attitude</w:t>
                </w:r>
                <w:r>
                  <w:rPr>
                    <w:noProof/>
                    <w:webHidden/>
                  </w:rPr>
                  <w:tab/>
                </w:r>
                <w:r>
                  <w:rPr>
                    <w:noProof/>
                    <w:webHidden/>
                  </w:rPr>
                  <w:fldChar w:fldCharType="begin"/>
                </w:r>
                <w:r>
                  <w:rPr>
                    <w:noProof/>
                    <w:webHidden/>
                  </w:rPr>
                  <w:instrText xml:space="preserve"> PAGEREF _Toc35865575 \h </w:instrText>
                </w:r>
                <w:r>
                  <w:rPr>
                    <w:noProof/>
                    <w:webHidden/>
                  </w:rPr>
                </w:r>
                <w:r>
                  <w:rPr>
                    <w:noProof/>
                    <w:webHidden/>
                  </w:rPr>
                  <w:fldChar w:fldCharType="separate"/>
                </w:r>
                <w:r>
                  <w:rPr>
                    <w:noProof/>
                    <w:webHidden/>
                  </w:rPr>
                  <w:t>5</w:t>
                </w:r>
                <w:r>
                  <w:rPr>
                    <w:noProof/>
                    <w:webHidden/>
                  </w:rPr>
                  <w:fldChar w:fldCharType="end"/>
                </w:r>
              </w:hyperlink>
            </w:p>
            <w:p w14:paraId="7690CC1D" w14:textId="40E8E4DD" w:rsidR="00DB06AF" w:rsidRDefault="00DB06AF">
              <w:pPr>
                <w:pStyle w:val="TOC1"/>
                <w:tabs>
                  <w:tab w:val="right" w:leader="dot" w:pos="9016"/>
                </w:tabs>
                <w:rPr>
                  <w:rFonts w:asciiTheme="minorHAnsi" w:eastAsiaTheme="minorEastAsia" w:hAnsiTheme="minorHAnsi"/>
                  <w:noProof/>
                  <w:lang w:val="en-US"/>
                </w:rPr>
              </w:pPr>
              <w:hyperlink w:anchor="_Toc35865576" w:history="1">
                <w:r w:rsidRPr="00BB7AFC">
                  <w:rPr>
                    <w:rStyle w:val="Hyperlink"/>
                    <w:noProof/>
                  </w:rPr>
                  <w:t>3.0 My Personal Beliefs, Values and Attitudes.</w:t>
                </w:r>
                <w:r>
                  <w:rPr>
                    <w:noProof/>
                    <w:webHidden/>
                  </w:rPr>
                  <w:tab/>
                </w:r>
                <w:r>
                  <w:rPr>
                    <w:noProof/>
                    <w:webHidden/>
                  </w:rPr>
                  <w:fldChar w:fldCharType="begin"/>
                </w:r>
                <w:r>
                  <w:rPr>
                    <w:noProof/>
                    <w:webHidden/>
                  </w:rPr>
                  <w:instrText xml:space="preserve"> PAGEREF _Toc35865576 \h </w:instrText>
                </w:r>
                <w:r>
                  <w:rPr>
                    <w:noProof/>
                    <w:webHidden/>
                  </w:rPr>
                </w:r>
                <w:r>
                  <w:rPr>
                    <w:noProof/>
                    <w:webHidden/>
                  </w:rPr>
                  <w:fldChar w:fldCharType="separate"/>
                </w:r>
                <w:r>
                  <w:rPr>
                    <w:noProof/>
                    <w:webHidden/>
                  </w:rPr>
                  <w:t>6</w:t>
                </w:r>
                <w:r>
                  <w:rPr>
                    <w:noProof/>
                    <w:webHidden/>
                  </w:rPr>
                  <w:fldChar w:fldCharType="end"/>
                </w:r>
              </w:hyperlink>
            </w:p>
            <w:p w14:paraId="2BF3750A" w14:textId="05C98A8E" w:rsidR="00DB06AF" w:rsidRDefault="00DB06AF">
              <w:pPr>
                <w:pStyle w:val="TOC2"/>
                <w:tabs>
                  <w:tab w:val="right" w:leader="dot" w:pos="9016"/>
                </w:tabs>
                <w:rPr>
                  <w:rFonts w:asciiTheme="minorHAnsi" w:eastAsiaTheme="minorEastAsia" w:hAnsiTheme="minorHAnsi"/>
                  <w:noProof/>
                  <w:lang w:val="en-US"/>
                </w:rPr>
              </w:pPr>
              <w:hyperlink w:anchor="_Toc35865577" w:history="1">
                <w:r w:rsidRPr="00BB7AFC">
                  <w:rPr>
                    <w:rStyle w:val="Hyperlink"/>
                    <w:noProof/>
                  </w:rPr>
                  <w:t>3.1 Table of values and how it impacts behaviour</w:t>
                </w:r>
                <w:r>
                  <w:rPr>
                    <w:noProof/>
                    <w:webHidden/>
                  </w:rPr>
                  <w:tab/>
                </w:r>
                <w:r>
                  <w:rPr>
                    <w:noProof/>
                    <w:webHidden/>
                  </w:rPr>
                  <w:fldChar w:fldCharType="begin"/>
                </w:r>
                <w:r>
                  <w:rPr>
                    <w:noProof/>
                    <w:webHidden/>
                  </w:rPr>
                  <w:instrText xml:space="preserve"> PAGEREF _Toc35865577 \h </w:instrText>
                </w:r>
                <w:r>
                  <w:rPr>
                    <w:noProof/>
                    <w:webHidden/>
                  </w:rPr>
                </w:r>
                <w:r>
                  <w:rPr>
                    <w:noProof/>
                    <w:webHidden/>
                  </w:rPr>
                  <w:fldChar w:fldCharType="separate"/>
                </w:r>
                <w:r>
                  <w:rPr>
                    <w:noProof/>
                    <w:webHidden/>
                  </w:rPr>
                  <w:t>7</w:t>
                </w:r>
                <w:r>
                  <w:rPr>
                    <w:noProof/>
                    <w:webHidden/>
                  </w:rPr>
                  <w:fldChar w:fldCharType="end"/>
                </w:r>
              </w:hyperlink>
            </w:p>
            <w:p w14:paraId="35DDC7E4" w14:textId="58EEF762" w:rsidR="00DB06AF" w:rsidRDefault="00DB06AF">
              <w:pPr>
                <w:pStyle w:val="TOC1"/>
                <w:tabs>
                  <w:tab w:val="right" w:leader="dot" w:pos="9016"/>
                </w:tabs>
                <w:rPr>
                  <w:rFonts w:asciiTheme="minorHAnsi" w:eastAsiaTheme="minorEastAsia" w:hAnsiTheme="minorHAnsi"/>
                  <w:noProof/>
                  <w:lang w:val="en-US"/>
                </w:rPr>
              </w:pPr>
              <w:hyperlink w:anchor="_Toc35865578" w:history="1">
                <w:r w:rsidRPr="00BB7AFC">
                  <w:rPr>
                    <w:rStyle w:val="Hyperlink"/>
                    <w:noProof/>
                  </w:rPr>
                  <w:t>4.0 The values of an organization and how it affects behaviours</w:t>
                </w:r>
                <w:r>
                  <w:rPr>
                    <w:noProof/>
                    <w:webHidden/>
                  </w:rPr>
                  <w:tab/>
                </w:r>
                <w:r>
                  <w:rPr>
                    <w:noProof/>
                    <w:webHidden/>
                  </w:rPr>
                  <w:fldChar w:fldCharType="begin"/>
                </w:r>
                <w:r>
                  <w:rPr>
                    <w:noProof/>
                    <w:webHidden/>
                  </w:rPr>
                  <w:instrText xml:space="preserve"> PAGEREF _Toc35865578 \h </w:instrText>
                </w:r>
                <w:r>
                  <w:rPr>
                    <w:noProof/>
                    <w:webHidden/>
                  </w:rPr>
                </w:r>
                <w:r>
                  <w:rPr>
                    <w:noProof/>
                    <w:webHidden/>
                  </w:rPr>
                  <w:fldChar w:fldCharType="separate"/>
                </w:r>
                <w:r>
                  <w:rPr>
                    <w:noProof/>
                    <w:webHidden/>
                  </w:rPr>
                  <w:t>8</w:t>
                </w:r>
                <w:r>
                  <w:rPr>
                    <w:noProof/>
                    <w:webHidden/>
                  </w:rPr>
                  <w:fldChar w:fldCharType="end"/>
                </w:r>
              </w:hyperlink>
            </w:p>
            <w:p w14:paraId="184A45B4" w14:textId="428168E2" w:rsidR="00DB06AF" w:rsidRDefault="00DB06AF">
              <w:pPr>
                <w:pStyle w:val="TOC1"/>
                <w:tabs>
                  <w:tab w:val="right" w:leader="dot" w:pos="9016"/>
                </w:tabs>
                <w:rPr>
                  <w:rFonts w:asciiTheme="minorHAnsi" w:eastAsiaTheme="minorEastAsia" w:hAnsiTheme="minorHAnsi"/>
                  <w:noProof/>
                  <w:lang w:val="en-US"/>
                </w:rPr>
              </w:pPr>
              <w:hyperlink w:anchor="_Toc35865579" w:history="1">
                <w:r w:rsidRPr="00BB7AFC">
                  <w:rPr>
                    <w:rStyle w:val="Hyperlink"/>
                    <w:noProof/>
                  </w:rPr>
                  <w:t>4.1 Company Goals</w:t>
                </w:r>
                <w:r>
                  <w:rPr>
                    <w:noProof/>
                    <w:webHidden/>
                  </w:rPr>
                  <w:tab/>
                </w:r>
                <w:r>
                  <w:rPr>
                    <w:noProof/>
                    <w:webHidden/>
                  </w:rPr>
                  <w:fldChar w:fldCharType="begin"/>
                </w:r>
                <w:r>
                  <w:rPr>
                    <w:noProof/>
                    <w:webHidden/>
                  </w:rPr>
                  <w:instrText xml:space="preserve"> PAGEREF _Toc35865579 \h </w:instrText>
                </w:r>
                <w:r>
                  <w:rPr>
                    <w:noProof/>
                    <w:webHidden/>
                  </w:rPr>
                </w:r>
                <w:r>
                  <w:rPr>
                    <w:noProof/>
                    <w:webHidden/>
                  </w:rPr>
                  <w:fldChar w:fldCharType="separate"/>
                </w:r>
                <w:r>
                  <w:rPr>
                    <w:noProof/>
                    <w:webHidden/>
                  </w:rPr>
                  <w:t>9</w:t>
                </w:r>
                <w:r>
                  <w:rPr>
                    <w:noProof/>
                    <w:webHidden/>
                  </w:rPr>
                  <w:fldChar w:fldCharType="end"/>
                </w:r>
              </w:hyperlink>
            </w:p>
            <w:p w14:paraId="7460D5FE" w14:textId="1AC34B7C" w:rsidR="00DB06AF" w:rsidRDefault="00DB06AF">
              <w:pPr>
                <w:pStyle w:val="TOC2"/>
                <w:tabs>
                  <w:tab w:val="right" w:leader="dot" w:pos="9016"/>
                </w:tabs>
                <w:rPr>
                  <w:rFonts w:asciiTheme="minorHAnsi" w:eastAsiaTheme="minorEastAsia" w:hAnsiTheme="minorHAnsi"/>
                  <w:noProof/>
                  <w:lang w:val="en-US"/>
                </w:rPr>
              </w:pPr>
              <w:hyperlink w:anchor="_Toc35865580" w:history="1">
                <w:r w:rsidRPr="00BB7AFC">
                  <w:rPr>
                    <w:rStyle w:val="Hyperlink"/>
                    <w:noProof/>
                  </w:rPr>
                  <w:t>4.1 Company Values</w:t>
                </w:r>
                <w:r>
                  <w:rPr>
                    <w:noProof/>
                    <w:webHidden/>
                  </w:rPr>
                  <w:tab/>
                </w:r>
                <w:r>
                  <w:rPr>
                    <w:noProof/>
                    <w:webHidden/>
                  </w:rPr>
                  <w:fldChar w:fldCharType="begin"/>
                </w:r>
                <w:r>
                  <w:rPr>
                    <w:noProof/>
                    <w:webHidden/>
                  </w:rPr>
                  <w:instrText xml:space="preserve"> PAGEREF _Toc35865580 \h </w:instrText>
                </w:r>
                <w:r>
                  <w:rPr>
                    <w:noProof/>
                    <w:webHidden/>
                  </w:rPr>
                </w:r>
                <w:r>
                  <w:rPr>
                    <w:noProof/>
                    <w:webHidden/>
                  </w:rPr>
                  <w:fldChar w:fldCharType="separate"/>
                </w:r>
                <w:r>
                  <w:rPr>
                    <w:noProof/>
                    <w:webHidden/>
                  </w:rPr>
                  <w:t>9</w:t>
                </w:r>
                <w:r>
                  <w:rPr>
                    <w:noProof/>
                    <w:webHidden/>
                  </w:rPr>
                  <w:fldChar w:fldCharType="end"/>
                </w:r>
              </w:hyperlink>
            </w:p>
            <w:p w14:paraId="41FE55AD" w14:textId="1AB1F945" w:rsidR="00DB06AF" w:rsidRDefault="00DB06AF">
              <w:pPr>
                <w:pStyle w:val="TOC1"/>
                <w:tabs>
                  <w:tab w:val="right" w:leader="dot" w:pos="9016"/>
                </w:tabs>
                <w:rPr>
                  <w:rFonts w:asciiTheme="minorHAnsi" w:eastAsiaTheme="minorEastAsia" w:hAnsiTheme="minorHAnsi"/>
                  <w:noProof/>
                  <w:lang w:val="en-US"/>
                </w:rPr>
              </w:pPr>
              <w:hyperlink w:anchor="_Toc35865581" w:history="1">
                <w:r w:rsidRPr="00BB7AFC">
                  <w:rPr>
                    <w:rStyle w:val="Hyperlink"/>
                    <w:noProof/>
                  </w:rPr>
                  <w:t>5.0 Management Case Study: Frederick Taylor’s Scientific Management Theory</w:t>
                </w:r>
                <w:r>
                  <w:rPr>
                    <w:noProof/>
                    <w:webHidden/>
                  </w:rPr>
                  <w:tab/>
                </w:r>
                <w:r>
                  <w:rPr>
                    <w:noProof/>
                    <w:webHidden/>
                  </w:rPr>
                  <w:fldChar w:fldCharType="begin"/>
                </w:r>
                <w:r>
                  <w:rPr>
                    <w:noProof/>
                    <w:webHidden/>
                  </w:rPr>
                  <w:instrText xml:space="preserve"> PAGEREF _Toc35865581 \h </w:instrText>
                </w:r>
                <w:r>
                  <w:rPr>
                    <w:noProof/>
                    <w:webHidden/>
                  </w:rPr>
                </w:r>
                <w:r>
                  <w:rPr>
                    <w:noProof/>
                    <w:webHidden/>
                  </w:rPr>
                  <w:fldChar w:fldCharType="separate"/>
                </w:r>
                <w:r>
                  <w:rPr>
                    <w:noProof/>
                    <w:webHidden/>
                  </w:rPr>
                  <w:t>11</w:t>
                </w:r>
                <w:r>
                  <w:rPr>
                    <w:noProof/>
                    <w:webHidden/>
                  </w:rPr>
                  <w:fldChar w:fldCharType="end"/>
                </w:r>
              </w:hyperlink>
            </w:p>
            <w:p w14:paraId="5529B6F9" w14:textId="6BE73353" w:rsidR="00DB06AF" w:rsidRDefault="00DB06AF">
              <w:pPr>
                <w:pStyle w:val="TOC2"/>
                <w:tabs>
                  <w:tab w:val="right" w:leader="dot" w:pos="9016"/>
                </w:tabs>
                <w:rPr>
                  <w:rFonts w:asciiTheme="minorHAnsi" w:eastAsiaTheme="minorEastAsia" w:hAnsiTheme="minorHAnsi"/>
                  <w:noProof/>
                  <w:lang w:val="en-US"/>
                </w:rPr>
              </w:pPr>
              <w:hyperlink w:anchor="_Toc35865582" w:history="1">
                <w:r w:rsidRPr="00BB7AFC">
                  <w:rPr>
                    <w:rStyle w:val="Hyperlink"/>
                    <w:noProof/>
                  </w:rPr>
                  <w:t>Introduction</w:t>
                </w:r>
                <w:r>
                  <w:rPr>
                    <w:noProof/>
                    <w:webHidden/>
                  </w:rPr>
                  <w:tab/>
                </w:r>
                <w:r>
                  <w:rPr>
                    <w:noProof/>
                    <w:webHidden/>
                  </w:rPr>
                  <w:fldChar w:fldCharType="begin"/>
                </w:r>
                <w:r>
                  <w:rPr>
                    <w:noProof/>
                    <w:webHidden/>
                  </w:rPr>
                  <w:instrText xml:space="preserve"> PAGEREF _Toc35865582 \h </w:instrText>
                </w:r>
                <w:r>
                  <w:rPr>
                    <w:noProof/>
                    <w:webHidden/>
                  </w:rPr>
                </w:r>
                <w:r>
                  <w:rPr>
                    <w:noProof/>
                    <w:webHidden/>
                  </w:rPr>
                  <w:fldChar w:fldCharType="separate"/>
                </w:r>
                <w:r>
                  <w:rPr>
                    <w:noProof/>
                    <w:webHidden/>
                  </w:rPr>
                  <w:t>11</w:t>
                </w:r>
                <w:r>
                  <w:rPr>
                    <w:noProof/>
                    <w:webHidden/>
                  </w:rPr>
                  <w:fldChar w:fldCharType="end"/>
                </w:r>
              </w:hyperlink>
            </w:p>
            <w:p w14:paraId="3C5D423A" w14:textId="415B5F97" w:rsidR="00DB06AF" w:rsidRDefault="00DB06AF">
              <w:pPr>
                <w:pStyle w:val="TOC2"/>
                <w:tabs>
                  <w:tab w:val="right" w:leader="dot" w:pos="9016"/>
                </w:tabs>
                <w:rPr>
                  <w:rFonts w:asciiTheme="minorHAnsi" w:eastAsiaTheme="minorEastAsia" w:hAnsiTheme="minorHAnsi"/>
                  <w:noProof/>
                  <w:lang w:val="en-US"/>
                </w:rPr>
              </w:pPr>
              <w:hyperlink w:anchor="_Toc35865583" w:history="1">
                <w:r w:rsidRPr="00BB7AFC">
                  <w:rPr>
                    <w:rStyle w:val="Hyperlink"/>
                    <w:noProof/>
                  </w:rPr>
                  <w:t>What were his main ideas?</w:t>
                </w:r>
                <w:r>
                  <w:rPr>
                    <w:noProof/>
                    <w:webHidden/>
                  </w:rPr>
                  <w:tab/>
                </w:r>
                <w:r>
                  <w:rPr>
                    <w:noProof/>
                    <w:webHidden/>
                  </w:rPr>
                  <w:fldChar w:fldCharType="begin"/>
                </w:r>
                <w:r>
                  <w:rPr>
                    <w:noProof/>
                    <w:webHidden/>
                  </w:rPr>
                  <w:instrText xml:space="preserve"> PAGEREF _Toc35865583 \h </w:instrText>
                </w:r>
                <w:r>
                  <w:rPr>
                    <w:noProof/>
                    <w:webHidden/>
                  </w:rPr>
                </w:r>
                <w:r>
                  <w:rPr>
                    <w:noProof/>
                    <w:webHidden/>
                  </w:rPr>
                  <w:fldChar w:fldCharType="separate"/>
                </w:r>
                <w:r>
                  <w:rPr>
                    <w:noProof/>
                    <w:webHidden/>
                  </w:rPr>
                  <w:t>11</w:t>
                </w:r>
                <w:r>
                  <w:rPr>
                    <w:noProof/>
                    <w:webHidden/>
                  </w:rPr>
                  <w:fldChar w:fldCharType="end"/>
                </w:r>
              </w:hyperlink>
            </w:p>
            <w:p w14:paraId="60C287C1" w14:textId="3766A115" w:rsidR="00DB06AF" w:rsidRDefault="00DB06AF">
              <w:pPr>
                <w:pStyle w:val="TOC2"/>
                <w:tabs>
                  <w:tab w:val="right" w:leader="dot" w:pos="9016"/>
                </w:tabs>
                <w:rPr>
                  <w:rFonts w:asciiTheme="minorHAnsi" w:eastAsiaTheme="minorEastAsia" w:hAnsiTheme="minorHAnsi"/>
                  <w:noProof/>
                  <w:lang w:val="en-US"/>
                </w:rPr>
              </w:pPr>
              <w:hyperlink w:anchor="_Toc35865584" w:history="1">
                <w:r w:rsidRPr="00BB7AFC">
                  <w:rPr>
                    <w:rStyle w:val="Hyperlink"/>
                    <w:noProof/>
                  </w:rPr>
                  <w:t>5.1 Taylor’s Scientific Management: Is it relevant today?</w:t>
                </w:r>
                <w:r>
                  <w:rPr>
                    <w:noProof/>
                    <w:webHidden/>
                  </w:rPr>
                  <w:tab/>
                </w:r>
                <w:r>
                  <w:rPr>
                    <w:noProof/>
                    <w:webHidden/>
                  </w:rPr>
                  <w:fldChar w:fldCharType="begin"/>
                </w:r>
                <w:r>
                  <w:rPr>
                    <w:noProof/>
                    <w:webHidden/>
                  </w:rPr>
                  <w:instrText xml:space="preserve"> PAGEREF _Toc35865584 \h </w:instrText>
                </w:r>
                <w:r>
                  <w:rPr>
                    <w:noProof/>
                    <w:webHidden/>
                  </w:rPr>
                </w:r>
                <w:r>
                  <w:rPr>
                    <w:noProof/>
                    <w:webHidden/>
                  </w:rPr>
                  <w:fldChar w:fldCharType="separate"/>
                </w:r>
                <w:r>
                  <w:rPr>
                    <w:noProof/>
                    <w:webHidden/>
                  </w:rPr>
                  <w:t>13</w:t>
                </w:r>
                <w:r>
                  <w:rPr>
                    <w:noProof/>
                    <w:webHidden/>
                  </w:rPr>
                  <w:fldChar w:fldCharType="end"/>
                </w:r>
              </w:hyperlink>
            </w:p>
            <w:p w14:paraId="21DEEB67" w14:textId="246A95E3" w:rsidR="00DB06AF" w:rsidRDefault="00DB06AF">
              <w:pPr>
                <w:pStyle w:val="TOC1"/>
                <w:tabs>
                  <w:tab w:val="right" w:leader="dot" w:pos="9016"/>
                </w:tabs>
                <w:rPr>
                  <w:rFonts w:asciiTheme="minorHAnsi" w:eastAsiaTheme="minorEastAsia" w:hAnsiTheme="minorHAnsi"/>
                  <w:noProof/>
                  <w:lang w:val="en-US"/>
                </w:rPr>
              </w:pPr>
              <w:hyperlink w:anchor="_Toc35865585" w:history="1">
                <w:r w:rsidRPr="00BB7AFC">
                  <w:rPr>
                    <w:rStyle w:val="Hyperlink"/>
                    <w:noProof/>
                  </w:rPr>
                  <w:t>6.0 Critical Thinking Model: Toulmin Model of Argument</w:t>
                </w:r>
                <w:r>
                  <w:rPr>
                    <w:noProof/>
                    <w:webHidden/>
                  </w:rPr>
                  <w:tab/>
                </w:r>
                <w:r>
                  <w:rPr>
                    <w:noProof/>
                    <w:webHidden/>
                  </w:rPr>
                  <w:fldChar w:fldCharType="begin"/>
                </w:r>
                <w:r>
                  <w:rPr>
                    <w:noProof/>
                    <w:webHidden/>
                  </w:rPr>
                  <w:instrText xml:space="preserve"> PAGEREF _Toc35865585 \h </w:instrText>
                </w:r>
                <w:r>
                  <w:rPr>
                    <w:noProof/>
                    <w:webHidden/>
                  </w:rPr>
                </w:r>
                <w:r>
                  <w:rPr>
                    <w:noProof/>
                    <w:webHidden/>
                  </w:rPr>
                  <w:fldChar w:fldCharType="separate"/>
                </w:r>
                <w:r>
                  <w:rPr>
                    <w:noProof/>
                    <w:webHidden/>
                  </w:rPr>
                  <w:t>14</w:t>
                </w:r>
                <w:r>
                  <w:rPr>
                    <w:noProof/>
                    <w:webHidden/>
                  </w:rPr>
                  <w:fldChar w:fldCharType="end"/>
                </w:r>
              </w:hyperlink>
            </w:p>
            <w:p w14:paraId="7FF9A4A8" w14:textId="7FB80E42" w:rsidR="00DB06AF" w:rsidRDefault="00DB06AF">
              <w:pPr>
                <w:pStyle w:val="TOC1"/>
                <w:tabs>
                  <w:tab w:val="right" w:leader="dot" w:pos="9016"/>
                </w:tabs>
                <w:rPr>
                  <w:rFonts w:asciiTheme="minorHAnsi" w:eastAsiaTheme="minorEastAsia" w:hAnsiTheme="minorHAnsi"/>
                  <w:noProof/>
                  <w:lang w:val="en-US"/>
                </w:rPr>
              </w:pPr>
              <w:hyperlink w:anchor="_Toc35865586" w:history="1">
                <w:r w:rsidRPr="00BB7AFC">
                  <w:rPr>
                    <w:rStyle w:val="Hyperlink"/>
                    <w:noProof/>
                  </w:rPr>
                  <w:t>7.0 Brexit case study</w:t>
                </w:r>
                <w:r>
                  <w:rPr>
                    <w:noProof/>
                    <w:webHidden/>
                  </w:rPr>
                  <w:tab/>
                </w:r>
                <w:r>
                  <w:rPr>
                    <w:noProof/>
                    <w:webHidden/>
                  </w:rPr>
                  <w:fldChar w:fldCharType="begin"/>
                </w:r>
                <w:r>
                  <w:rPr>
                    <w:noProof/>
                    <w:webHidden/>
                  </w:rPr>
                  <w:instrText xml:space="preserve"> PAGEREF _Toc35865586 \h </w:instrText>
                </w:r>
                <w:r>
                  <w:rPr>
                    <w:noProof/>
                    <w:webHidden/>
                  </w:rPr>
                </w:r>
                <w:r>
                  <w:rPr>
                    <w:noProof/>
                    <w:webHidden/>
                  </w:rPr>
                  <w:fldChar w:fldCharType="separate"/>
                </w:r>
                <w:r>
                  <w:rPr>
                    <w:noProof/>
                    <w:webHidden/>
                  </w:rPr>
                  <w:t>16</w:t>
                </w:r>
                <w:r>
                  <w:rPr>
                    <w:noProof/>
                    <w:webHidden/>
                  </w:rPr>
                  <w:fldChar w:fldCharType="end"/>
                </w:r>
              </w:hyperlink>
            </w:p>
            <w:p w14:paraId="272EC3DC" w14:textId="4F376AC9" w:rsidR="00DB06AF" w:rsidRDefault="00DB06AF">
              <w:pPr>
                <w:pStyle w:val="TOC1"/>
                <w:tabs>
                  <w:tab w:val="right" w:leader="dot" w:pos="9016"/>
                </w:tabs>
                <w:rPr>
                  <w:rFonts w:asciiTheme="minorHAnsi" w:eastAsiaTheme="minorEastAsia" w:hAnsiTheme="minorHAnsi"/>
                  <w:noProof/>
                  <w:lang w:val="en-US"/>
                </w:rPr>
              </w:pPr>
              <w:hyperlink w:anchor="_Toc35865587" w:history="1">
                <w:r w:rsidRPr="00BB7AFC">
                  <w:rPr>
                    <w:rStyle w:val="Hyperlink"/>
                    <w:noProof/>
                  </w:rPr>
                  <w:t>8.0 Conclusion</w:t>
                </w:r>
                <w:r>
                  <w:rPr>
                    <w:noProof/>
                    <w:webHidden/>
                  </w:rPr>
                  <w:tab/>
                </w:r>
                <w:r>
                  <w:rPr>
                    <w:noProof/>
                    <w:webHidden/>
                  </w:rPr>
                  <w:fldChar w:fldCharType="begin"/>
                </w:r>
                <w:r>
                  <w:rPr>
                    <w:noProof/>
                    <w:webHidden/>
                  </w:rPr>
                  <w:instrText xml:space="preserve"> PAGEREF _Toc35865587 \h </w:instrText>
                </w:r>
                <w:r>
                  <w:rPr>
                    <w:noProof/>
                    <w:webHidden/>
                  </w:rPr>
                </w:r>
                <w:r>
                  <w:rPr>
                    <w:noProof/>
                    <w:webHidden/>
                  </w:rPr>
                  <w:fldChar w:fldCharType="separate"/>
                </w:r>
                <w:r>
                  <w:rPr>
                    <w:noProof/>
                    <w:webHidden/>
                  </w:rPr>
                  <w:t>19</w:t>
                </w:r>
                <w:r>
                  <w:rPr>
                    <w:noProof/>
                    <w:webHidden/>
                  </w:rPr>
                  <w:fldChar w:fldCharType="end"/>
                </w:r>
              </w:hyperlink>
            </w:p>
            <w:p w14:paraId="481C8818" w14:textId="227AC790" w:rsidR="00DB06AF" w:rsidRDefault="00DB06AF">
              <w:pPr>
                <w:pStyle w:val="TOC1"/>
                <w:tabs>
                  <w:tab w:val="right" w:leader="dot" w:pos="9016"/>
                </w:tabs>
                <w:rPr>
                  <w:rFonts w:asciiTheme="minorHAnsi" w:eastAsiaTheme="minorEastAsia" w:hAnsiTheme="minorHAnsi"/>
                  <w:noProof/>
                  <w:lang w:val="en-US"/>
                </w:rPr>
              </w:pPr>
              <w:hyperlink w:anchor="_Toc35865588" w:history="1">
                <w:r w:rsidRPr="00BB7AFC">
                  <w:rPr>
                    <w:rStyle w:val="Hyperlink"/>
                    <w:noProof/>
                  </w:rPr>
                  <w:t>Appendices</w:t>
                </w:r>
                <w:r>
                  <w:rPr>
                    <w:noProof/>
                    <w:webHidden/>
                  </w:rPr>
                  <w:tab/>
                </w:r>
                <w:r>
                  <w:rPr>
                    <w:noProof/>
                    <w:webHidden/>
                  </w:rPr>
                  <w:fldChar w:fldCharType="begin"/>
                </w:r>
                <w:r>
                  <w:rPr>
                    <w:noProof/>
                    <w:webHidden/>
                  </w:rPr>
                  <w:instrText xml:space="preserve"> PAGEREF _Toc35865588 \h </w:instrText>
                </w:r>
                <w:r>
                  <w:rPr>
                    <w:noProof/>
                    <w:webHidden/>
                  </w:rPr>
                </w:r>
                <w:r>
                  <w:rPr>
                    <w:noProof/>
                    <w:webHidden/>
                  </w:rPr>
                  <w:fldChar w:fldCharType="separate"/>
                </w:r>
                <w:r>
                  <w:rPr>
                    <w:noProof/>
                    <w:webHidden/>
                  </w:rPr>
                  <w:t>20</w:t>
                </w:r>
                <w:r>
                  <w:rPr>
                    <w:noProof/>
                    <w:webHidden/>
                  </w:rPr>
                  <w:fldChar w:fldCharType="end"/>
                </w:r>
              </w:hyperlink>
            </w:p>
            <w:p w14:paraId="099DCAE7" w14:textId="102F8905" w:rsidR="00DB06AF" w:rsidRDefault="00DB06AF">
              <w:pPr>
                <w:pStyle w:val="TOC1"/>
                <w:tabs>
                  <w:tab w:val="right" w:leader="dot" w:pos="9016"/>
                </w:tabs>
                <w:rPr>
                  <w:rFonts w:asciiTheme="minorHAnsi" w:eastAsiaTheme="minorEastAsia" w:hAnsiTheme="minorHAnsi"/>
                  <w:noProof/>
                  <w:lang w:val="en-US"/>
                </w:rPr>
              </w:pPr>
              <w:hyperlink w:anchor="_Toc35865589" w:history="1">
                <w:r w:rsidRPr="00BB7AFC">
                  <w:rPr>
                    <w:rStyle w:val="Hyperlink"/>
                    <w:noProof/>
                  </w:rPr>
                  <w:t>References</w:t>
                </w:r>
                <w:r>
                  <w:rPr>
                    <w:noProof/>
                    <w:webHidden/>
                  </w:rPr>
                  <w:tab/>
                </w:r>
                <w:r>
                  <w:rPr>
                    <w:noProof/>
                    <w:webHidden/>
                  </w:rPr>
                  <w:fldChar w:fldCharType="begin"/>
                </w:r>
                <w:r>
                  <w:rPr>
                    <w:noProof/>
                    <w:webHidden/>
                  </w:rPr>
                  <w:instrText xml:space="preserve"> PAGEREF _Toc35865589 \h </w:instrText>
                </w:r>
                <w:r>
                  <w:rPr>
                    <w:noProof/>
                    <w:webHidden/>
                  </w:rPr>
                </w:r>
                <w:r>
                  <w:rPr>
                    <w:noProof/>
                    <w:webHidden/>
                  </w:rPr>
                  <w:fldChar w:fldCharType="separate"/>
                </w:r>
                <w:r>
                  <w:rPr>
                    <w:noProof/>
                    <w:webHidden/>
                  </w:rPr>
                  <w:t>22</w:t>
                </w:r>
                <w:r>
                  <w:rPr>
                    <w:noProof/>
                    <w:webHidden/>
                  </w:rPr>
                  <w:fldChar w:fldCharType="end"/>
                </w:r>
              </w:hyperlink>
            </w:p>
            <w:p w14:paraId="7BCE54D7" w14:textId="057DACA7" w:rsidR="0001138F" w:rsidRDefault="005F13F2" w:rsidP="00AB019B">
              <w:pPr>
                <w:spacing w:line="360" w:lineRule="auto"/>
                <w:jc w:val="both"/>
              </w:pPr>
              <w:r>
                <w:rPr>
                  <w:b/>
                  <w:bCs/>
                  <w:noProof/>
                  <w:lang w:val="en-US"/>
                </w:rPr>
                <w:fldChar w:fldCharType="end"/>
              </w:r>
            </w:p>
          </w:sdtContent>
        </w:sdt>
        <w:p w14:paraId="2E3232A1" w14:textId="7E6658E6" w:rsidR="0001138F" w:rsidRDefault="0001138F" w:rsidP="00AB019B">
          <w:pPr>
            <w:pStyle w:val="NoSpacing"/>
            <w:spacing w:before="480" w:line="360" w:lineRule="auto"/>
            <w:jc w:val="both"/>
            <w:rPr>
              <w:color w:val="4472C4" w:themeColor="accent1"/>
            </w:rPr>
          </w:pPr>
        </w:p>
        <w:p w14:paraId="4B1F60EF" w14:textId="36CFD4C6" w:rsidR="00765E32" w:rsidRDefault="0001138F" w:rsidP="00AB019B">
          <w:pPr>
            <w:spacing w:line="360" w:lineRule="auto"/>
            <w:jc w:val="both"/>
            <w:rPr>
              <w:color w:val="4472C4" w:themeColor="accent1"/>
            </w:rPr>
          </w:pPr>
          <w:r>
            <w:rPr>
              <w:color w:val="4472C4" w:themeColor="accent1"/>
            </w:rPr>
            <w:br w:type="page"/>
          </w:r>
        </w:p>
        <w:p w14:paraId="7A65FB78" w14:textId="77777777" w:rsidR="00E55804" w:rsidRDefault="00765E32" w:rsidP="00E55804">
          <w:pPr>
            <w:pStyle w:val="Heading1"/>
            <w:spacing w:line="360" w:lineRule="auto"/>
            <w:jc w:val="both"/>
            <w:rPr>
              <w:noProof/>
            </w:rPr>
          </w:pPr>
          <w:bookmarkStart w:id="0" w:name="_Toc35865570"/>
          <w:r>
            <w:lastRenderedPageBreak/>
            <w:t>Table of Figures</w:t>
          </w:r>
          <w:bookmarkEnd w:id="0"/>
          <w:r w:rsidR="00E55804">
            <w:fldChar w:fldCharType="begin"/>
          </w:r>
          <w:r w:rsidR="00E55804">
            <w:instrText xml:space="preserve"> TOC \h \z \c "Figure" </w:instrText>
          </w:r>
          <w:r w:rsidR="00E55804">
            <w:fldChar w:fldCharType="separate"/>
          </w:r>
        </w:p>
        <w:p w14:paraId="356D251A" w14:textId="207B2D56" w:rsidR="00E55804" w:rsidRDefault="005F4C32">
          <w:pPr>
            <w:pStyle w:val="TableofFigures"/>
            <w:tabs>
              <w:tab w:val="right" w:leader="dot" w:pos="9016"/>
            </w:tabs>
            <w:rPr>
              <w:rFonts w:asciiTheme="minorHAnsi" w:eastAsiaTheme="minorEastAsia" w:hAnsiTheme="minorHAnsi"/>
              <w:noProof/>
              <w:lang w:val="en-US"/>
            </w:rPr>
          </w:pPr>
          <w:hyperlink w:anchor="_Toc34333006" w:history="1">
            <w:r w:rsidR="00E55804" w:rsidRPr="005B6F68">
              <w:rPr>
                <w:rStyle w:val="Hyperlink"/>
                <w:noProof/>
              </w:rPr>
              <w:t>Figure 1 Beliefs, Values and Attitudes, Source: Immigration Advisors Authority, (2020)</w:t>
            </w:r>
            <w:r w:rsidR="00E55804">
              <w:rPr>
                <w:noProof/>
                <w:webHidden/>
              </w:rPr>
              <w:tab/>
            </w:r>
            <w:r w:rsidR="00E55804">
              <w:rPr>
                <w:noProof/>
                <w:webHidden/>
              </w:rPr>
              <w:fldChar w:fldCharType="begin"/>
            </w:r>
            <w:r w:rsidR="00E55804">
              <w:rPr>
                <w:noProof/>
                <w:webHidden/>
              </w:rPr>
              <w:instrText xml:space="preserve"> PAGEREF _Toc34333006 \h </w:instrText>
            </w:r>
            <w:r w:rsidR="00E55804">
              <w:rPr>
                <w:noProof/>
                <w:webHidden/>
              </w:rPr>
            </w:r>
            <w:r w:rsidR="00E55804">
              <w:rPr>
                <w:noProof/>
                <w:webHidden/>
              </w:rPr>
              <w:fldChar w:fldCharType="separate"/>
            </w:r>
            <w:r w:rsidR="00E55804">
              <w:rPr>
                <w:noProof/>
                <w:webHidden/>
              </w:rPr>
              <w:t>4</w:t>
            </w:r>
            <w:r w:rsidR="00E55804">
              <w:rPr>
                <w:noProof/>
                <w:webHidden/>
              </w:rPr>
              <w:fldChar w:fldCharType="end"/>
            </w:r>
          </w:hyperlink>
        </w:p>
        <w:p w14:paraId="37352FB0" w14:textId="1F069BBB" w:rsidR="00E55804" w:rsidRDefault="005F4C32">
          <w:pPr>
            <w:pStyle w:val="TableofFigures"/>
            <w:tabs>
              <w:tab w:val="right" w:leader="dot" w:pos="9016"/>
            </w:tabs>
            <w:rPr>
              <w:rFonts w:asciiTheme="minorHAnsi" w:eastAsiaTheme="minorEastAsia" w:hAnsiTheme="minorHAnsi"/>
              <w:noProof/>
              <w:lang w:val="en-US"/>
            </w:rPr>
          </w:pPr>
          <w:hyperlink w:anchor="_Toc34333007" w:history="1">
            <w:r w:rsidR="00E55804" w:rsidRPr="005B6F68">
              <w:rPr>
                <w:rStyle w:val="Hyperlink"/>
                <w:noProof/>
              </w:rPr>
              <w:t>Figure 2 Toulmin Model(Pogreba, 2010)</w:t>
            </w:r>
            <w:r w:rsidR="00E55804">
              <w:rPr>
                <w:noProof/>
                <w:webHidden/>
              </w:rPr>
              <w:tab/>
            </w:r>
            <w:r w:rsidR="00E55804">
              <w:rPr>
                <w:noProof/>
                <w:webHidden/>
              </w:rPr>
              <w:fldChar w:fldCharType="begin"/>
            </w:r>
            <w:r w:rsidR="00E55804">
              <w:rPr>
                <w:noProof/>
                <w:webHidden/>
              </w:rPr>
              <w:instrText xml:space="preserve"> PAGEREF _Toc34333007 \h </w:instrText>
            </w:r>
            <w:r w:rsidR="00E55804">
              <w:rPr>
                <w:noProof/>
                <w:webHidden/>
              </w:rPr>
            </w:r>
            <w:r w:rsidR="00E55804">
              <w:rPr>
                <w:noProof/>
                <w:webHidden/>
              </w:rPr>
              <w:fldChar w:fldCharType="separate"/>
            </w:r>
            <w:r w:rsidR="00E55804">
              <w:rPr>
                <w:noProof/>
                <w:webHidden/>
              </w:rPr>
              <w:t>15</w:t>
            </w:r>
            <w:r w:rsidR="00E55804">
              <w:rPr>
                <w:noProof/>
                <w:webHidden/>
              </w:rPr>
              <w:fldChar w:fldCharType="end"/>
            </w:r>
          </w:hyperlink>
        </w:p>
        <w:p w14:paraId="5E22924F" w14:textId="502018D8" w:rsidR="00765E32" w:rsidRDefault="00E55804" w:rsidP="00E55804">
          <w:pPr>
            <w:pStyle w:val="Heading1"/>
            <w:spacing w:line="360" w:lineRule="auto"/>
            <w:jc w:val="both"/>
            <w:rPr>
              <w:color w:val="4472C4" w:themeColor="accent1"/>
            </w:rPr>
          </w:pPr>
          <w:r>
            <w:fldChar w:fldCharType="end"/>
          </w:r>
        </w:p>
        <w:p w14:paraId="0ED259E8" w14:textId="061B2C48" w:rsidR="0001138F" w:rsidRDefault="0001138F" w:rsidP="00AB019B">
          <w:pPr>
            <w:spacing w:line="360" w:lineRule="auto"/>
            <w:jc w:val="both"/>
            <w:rPr>
              <w:rFonts w:eastAsiaTheme="minorEastAsia"/>
              <w:color w:val="4472C4" w:themeColor="accent1"/>
              <w:lang w:val="en-US"/>
            </w:rPr>
          </w:pPr>
        </w:p>
        <w:p w14:paraId="5DEF4E94" w14:textId="45CCA899" w:rsidR="0001138F" w:rsidRDefault="0001138F" w:rsidP="00AB019B">
          <w:pPr>
            <w:pStyle w:val="NoSpacing"/>
            <w:spacing w:before="480" w:line="360" w:lineRule="auto"/>
            <w:jc w:val="both"/>
            <w:rPr>
              <w:color w:val="4472C4" w:themeColor="accent1"/>
            </w:rPr>
          </w:pPr>
        </w:p>
        <w:p w14:paraId="79B62903" w14:textId="3E8D1827" w:rsidR="00703E42" w:rsidRDefault="00765E32" w:rsidP="00AB019B">
          <w:pPr>
            <w:spacing w:line="360" w:lineRule="auto"/>
            <w:jc w:val="both"/>
          </w:pPr>
          <w:r>
            <w:br w:type="page"/>
          </w:r>
        </w:p>
        <w:p w14:paraId="45E45B05" w14:textId="6484BA43" w:rsidR="00703E42" w:rsidRDefault="00703E42" w:rsidP="00AB019B">
          <w:pPr>
            <w:spacing w:line="360" w:lineRule="auto"/>
            <w:jc w:val="both"/>
          </w:pPr>
        </w:p>
        <w:p w14:paraId="63EE0D9C" w14:textId="77777777" w:rsidR="00765E32" w:rsidRDefault="00765E32" w:rsidP="00AB019B">
          <w:pPr>
            <w:spacing w:line="360" w:lineRule="auto"/>
            <w:jc w:val="both"/>
            <w:rPr>
              <w:rFonts w:asciiTheme="majorHAnsi" w:eastAsiaTheme="majorEastAsia" w:hAnsiTheme="majorHAnsi" w:cstheme="majorBidi"/>
              <w:color w:val="2F5496" w:themeColor="accent1" w:themeShade="BF"/>
              <w:sz w:val="32"/>
              <w:szCs w:val="32"/>
            </w:rPr>
          </w:pPr>
        </w:p>
        <w:p w14:paraId="03CC27D8" w14:textId="01321758" w:rsidR="0001138F" w:rsidRDefault="00D75829" w:rsidP="00AB019B">
          <w:pPr>
            <w:pStyle w:val="Heading1"/>
            <w:spacing w:line="360" w:lineRule="auto"/>
            <w:ind w:left="720"/>
            <w:jc w:val="both"/>
          </w:pPr>
          <w:bookmarkStart w:id="1" w:name="_Toc35865571"/>
          <w:r>
            <w:t xml:space="preserve">1.0 </w:t>
          </w:r>
          <w:r w:rsidR="0001138F">
            <w:t>Introduction</w:t>
          </w:r>
          <w:bookmarkEnd w:id="1"/>
          <w:r w:rsidR="0001138F">
            <w:t xml:space="preserve"> </w:t>
          </w:r>
        </w:p>
        <w:p w14:paraId="613932A6" w14:textId="6A590722" w:rsidR="0001138F" w:rsidRDefault="0001138F" w:rsidP="00AB019B">
          <w:pPr>
            <w:spacing w:line="360" w:lineRule="auto"/>
            <w:jc w:val="both"/>
          </w:pPr>
        </w:p>
        <w:p w14:paraId="6DCE7736" w14:textId="3F591507" w:rsidR="00535F52" w:rsidRDefault="0001138F" w:rsidP="00AB019B">
          <w:pPr>
            <w:spacing w:line="360" w:lineRule="auto"/>
            <w:jc w:val="both"/>
          </w:pPr>
          <w:r>
            <w:t xml:space="preserve">The purpose of this report is to critically analyse how </w:t>
          </w:r>
          <w:r w:rsidR="0032289C">
            <w:t>our be</w:t>
          </w:r>
          <w:r w:rsidR="00DE6163">
            <w:t>liefs, values and attitudes</w:t>
          </w:r>
          <w:r w:rsidR="0032289C">
            <w:t xml:space="preserve"> affects </w:t>
          </w:r>
          <w:r w:rsidR="00DE6163">
            <w:t>our behaviours in</w:t>
          </w:r>
          <w:r w:rsidR="0032289C">
            <w:t xml:space="preserve"> the workplace environment. This report is composed of four sections. </w:t>
          </w:r>
          <w:r w:rsidR="00A97BAE">
            <w:t>Firstly,</w:t>
          </w:r>
          <w:r w:rsidR="0032289C">
            <w:t xml:space="preserve"> I will </w:t>
          </w:r>
          <w:r w:rsidR="00A97BAE">
            <w:t>take a in depth look at</w:t>
          </w:r>
          <w:r w:rsidR="0032289C">
            <w:t xml:space="preserve"> my own</w:t>
          </w:r>
          <w:r w:rsidR="00A97BAE">
            <w:t xml:space="preserve"> personal</w:t>
          </w:r>
          <w:r w:rsidR="0032289C">
            <w:t xml:space="preserve"> beliefs and values and how this </w:t>
          </w:r>
          <w:r w:rsidR="00A97BAE">
            <w:t xml:space="preserve">determines my professional character in the workplace. </w:t>
          </w:r>
          <w:r w:rsidR="00BD66A0">
            <w:t>The second goal is to</w:t>
          </w:r>
          <w:r w:rsidR="00535F52">
            <w:t xml:space="preserve"> </w:t>
          </w:r>
          <w:r w:rsidR="00BD66A0">
            <w:t xml:space="preserve">analyse </w:t>
          </w:r>
          <w:r w:rsidR="00535F52">
            <w:t xml:space="preserve">my personal workplace </w:t>
          </w:r>
          <w:r w:rsidR="00BD66A0">
            <w:t xml:space="preserve">and critique the </w:t>
          </w:r>
          <w:r w:rsidR="008B7A53">
            <w:t>organisational beliefs</w:t>
          </w:r>
          <w:r w:rsidR="00BD66A0">
            <w:t xml:space="preserve"> and values and how this impacts the workplace culture and behaviours. </w:t>
          </w:r>
        </w:p>
        <w:p w14:paraId="5D6BBD2B" w14:textId="578877DF" w:rsidR="00132897" w:rsidRDefault="00AA722B" w:rsidP="00AB019B">
          <w:pPr>
            <w:spacing w:line="360" w:lineRule="auto"/>
            <w:jc w:val="both"/>
          </w:pPr>
          <w:r>
            <w:t xml:space="preserve">A management technique </w:t>
          </w:r>
          <w:r w:rsidR="0025234A">
            <w:t>more specifically</w:t>
          </w:r>
          <w:r w:rsidR="00B02FD2">
            <w:t xml:space="preserve"> Taylors’ Scientific Management technique</w:t>
          </w:r>
          <w:r w:rsidR="00B02FD2" w:rsidRPr="0025234A">
            <w:rPr>
              <w:color w:val="FF0000"/>
              <w:sz w:val="36"/>
              <w:szCs w:val="36"/>
            </w:rPr>
            <w:t xml:space="preserve"> </w:t>
          </w:r>
          <w:r w:rsidR="00B02FD2">
            <w:t>will</w:t>
          </w:r>
          <w:r>
            <w:t xml:space="preserve"> be </w:t>
          </w:r>
          <w:r w:rsidR="00AC6A74">
            <w:t xml:space="preserve">analysed. </w:t>
          </w:r>
          <w:r>
            <w:t xml:space="preserve"> </w:t>
          </w:r>
          <w:r w:rsidR="00AC6A74">
            <w:t xml:space="preserve">After analysis modern workplace viability will be explored of the management technique.  </w:t>
          </w:r>
          <w:r w:rsidR="0025234A">
            <w:t xml:space="preserve">  </w:t>
          </w:r>
          <w:r w:rsidR="004528DF">
            <w:t>Finally,</w:t>
          </w:r>
          <w:r w:rsidR="00132897">
            <w:t xml:space="preserve"> critical thinking models will be applied</w:t>
          </w:r>
          <w:r w:rsidR="007A730B">
            <w:t xml:space="preserve"> to </w:t>
          </w:r>
          <w:r w:rsidR="00132897">
            <w:t>formulat</w:t>
          </w:r>
          <w:r w:rsidR="007A730B">
            <w:t xml:space="preserve">e a </w:t>
          </w:r>
          <w:r w:rsidR="004528DF">
            <w:t>balanced argument</w:t>
          </w:r>
          <w:r w:rsidR="007A730B">
            <w:t xml:space="preserve"> tak</w:t>
          </w:r>
          <w:r w:rsidR="00B02FD2">
            <w:t>ing in</w:t>
          </w:r>
          <w:r w:rsidR="007A730B">
            <w:t xml:space="preserve"> to account </w:t>
          </w:r>
          <w:r w:rsidR="00E71EE3">
            <w:t>whether</w:t>
          </w:r>
          <w:r w:rsidR="007A730B">
            <w:t xml:space="preserve"> the economic environment of a nation affects resident business</w:t>
          </w:r>
          <w:r w:rsidR="00E71EE3">
            <w:t>es</w:t>
          </w:r>
          <w:r w:rsidR="007A730B">
            <w:t xml:space="preserve">. </w:t>
          </w:r>
        </w:p>
        <w:p w14:paraId="7977F022" w14:textId="09444603" w:rsidR="00132897" w:rsidRDefault="00132897" w:rsidP="00AB019B">
          <w:pPr>
            <w:spacing w:line="360" w:lineRule="auto"/>
            <w:jc w:val="both"/>
          </w:pPr>
        </w:p>
        <w:p w14:paraId="1B3E85BB" w14:textId="77777777" w:rsidR="00132897" w:rsidRDefault="00132897" w:rsidP="00AB019B">
          <w:pPr>
            <w:spacing w:line="360" w:lineRule="auto"/>
            <w:jc w:val="both"/>
          </w:pPr>
        </w:p>
        <w:p w14:paraId="39CC35C6" w14:textId="77777777" w:rsidR="0025234A" w:rsidRDefault="0025234A" w:rsidP="00AB019B">
          <w:pPr>
            <w:spacing w:line="360" w:lineRule="auto"/>
            <w:jc w:val="both"/>
          </w:pPr>
        </w:p>
        <w:p w14:paraId="1B20757E" w14:textId="5E428A9B" w:rsidR="0001138F" w:rsidRDefault="0001138F" w:rsidP="00AB019B">
          <w:pPr>
            <w:spacing w:line="360" w:lineRule="auto"/>
            <w:jc w:val="both"/>
          </w:pPr>
          <w:r>
            <w:br w:type="page"/>
          </w:r>
        </w:p>
      </w:sdtContent>
    </w:sdt>
    <w:p w14:paraId="1E38B9EE" w14:textId="42D0C6DC" w:rsidR="004D4B70" w:rsidRDefault="00D75829" w:rsidP="00AB019B">
      <w:pPr>
        <w:pStyle w:val="Heading1"/>
        <w:spacing w:line="360" w:lineRule="auto"/>
        <w:ind w:left="360"/>
        <w:jc w:val="both"/>
      </w:pPr>
      <w:bookmarkStart w:id="2" w:name="_Toc35865572"/>
      <w:r>
        <w:lastRenderedPageBreak/>
        <w:t xml:space="preserve">2.0 </w:t>
      </w:r>
      <w:r w:rsidR="00D1479A">
        <w:t>Beliefs, Values and Attitudes</w:t>
      </w:r>
      <w:bookmarkEnd w:id="2"/>
      <w:r>
        <w:t xml:space="preserve"> </w:t>
      </w:r>
    </w:p>
    <w:p w14:paraId="73B082CB" w14:textId="77777777" w:rsidR="00765E32" w:rsidRDefault="003877BB" w:rsidP="00AB019B">
      <w:pPr>
        <w:keepNext/>
        <w:spacing w:line="360" w:lineRule="auto"/>
        <w:jc w:val="both"/>
      </w:pPr>
      <w:r>
        <w:rPr>
          <w:noProof/>
        </w:rPr>
        <w:drawing>
          <wp:inline distT="0" distB="0" distL="0" distR="0" wp14:anchorId="45D0FEE9" wp14:editId="09CEB534">
            <wp:extent cx="5660571" cy="5013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68029" cy="5019930"/>
                    </a:xfrm>
                    <a:prstGeom prst="rect">
                      <a:avLst/>
                    </a:prstGeom>
                    <a:noFill/>
                    <a:ln>
                      <a:noFill/>
                    </a:ln>
                  </pic:spPr>
                </pic:pic>
              </a:graphicData>
            </a:graphic>
          </wp:inline>
        </w:drawing>
      </w:r>
    </w:p>
    <w:p w14:paraId="48F01597" w14:textId="504F1FCC" w:rsidR="00765E32" w:rsidRDefault="00765E32" w:rsidP="00AB019B">
      <w:pPr>
        <w:pStyle w:val="Caption"/>
        <w:spacing w:line="360" w:lineRule="auto"/>
        <w:jc w:val="both"/>
      </w:pPr>
      <w:bookmarkStart w:id="3" w:name="_Toc34333006"/>
      <w:r>
        <w:t xml:space="preserve">Figure </w:t>
      </w:r>
      <w:r>
        <w:fldChar w:fldCharType="begin"/>
      </w:r>
      <w:r>
        <w:instrText>SEQ Figure \* ARABIC</w:instrText>
      </w:r>
      <w:r>
        <w:fldChar w:fldCharType="separate"/>
      </w:r>
      <w:r w:rsidR="00E55804">
        <w:rPr>
          <w:noProof/>
        </w:rPr>
        <w:t>1</w:t>
      </w:r>
      <w:r>
        <w:fldChar w:fldCharType="end"/>
      </w:r>
      <w:r>
        <w:t xml:space="preserve"> Beliefs, Values and Attitudes, Source: Immigration Advisors Authority, (2020)</w:t>
      </w:r>
      <w:bookmarkEnd w:id="3"/>
    </w:p>
    <w:p w14:paraId="66DF4D0E" w14:textId="77777777" w:rsidR="00D1479A" w:rsidRDefault="00D1479A" w:rsidP="00AB019B">
      <w:pPr>
        <w:spacing w:line="360" w:lineRule="auto"/>
        <w:jc w:val="both"/>
      </w:pPr>
    </w:p>
    <w:p w14:paraId="3F62AA7B" w14:textId="43A7FE5A" w:rsidR="00D1479A" w:rsidRPr="00D1479A" w:rsidRDefault="00D1479A" w:rsidP="00AB019B">
      <w:pPr>
        <w:pStyle w:val="Heading2"/>
        <w:spacing w:line="360" w:lineRule="auto"/>
        <w:jc w:val="both"/>
        <w:rPr>
          <w:sz w:val="32"/>
          <w:szCs w:val="32"/>
        </w:rPr>
      </w:pPr>
      <w:bookmarkStart w:id="4" w:name="_Toc35865573"/>
      <w:r>
        <w:rPr>
          <w:sz w:val="32"/>
          <w:szCs w:val="32"/>
        </w:rPr>
        <w:t xml:space="preserve">2.1 </w:t>
      </w:r>
      <w:r w:rsidRPr="00D1479A">
        <w:rPr>
          <w:sz w:val="32"/>
          <w:szCs w:val="32"/>
        </w:rPr>
        <w:t>Beliefs</w:t>
      </w:r>
      <w:bookmarkEnd w:id="4"/>
    </w:p>
    <w:p w14:paraId="419548D7" w14:textId="1073A55D" w:rsidR="00B02FD2" w:rsidRDefault="00B02FD2" w:rsidP="00AB019B">
      <w:pPr>
        <w:spacing w:line="360" w:lineRule="auto"/>
        <w:jc w:val="both"/>
        <w:rPr>
          <w:color w:val="000000" w:themeColor="text1"/>
        </w:rPr>
      </w:pPr>
      <w:r>
        <w:t>Beliefs are defined as “</w:t>
      </w:r>
      <w:r w:rsidRPr="00ED5C70">
        <w:rPr>
          <w:color w:val="000000" w:themeColor="text1"/>
        </w:rPr>
        <w:t xml:space="preserve">the </w:t>
      </w:r>
      <w:hyperlink r:id="rId15" w:tooltip="feeling" w:history="1">
        <w:r w:rsidRPr="00ED5C70">
          <w:rPr>
            <w:color w:val="000000" w:themeColor="text1"/>
          </w:rPr>
          <w:t>feeling</w:t>
        </w:r>
      </w:hyperlink>
      <w:r w:rsidRPr="00ED5C70">
        <w:rPr>
          <w:color w:val="000000" w:themeColor="text1"/>
        </w:rPr>
        <w:t xml:space="preserve"> of being </w:t>
      </w:r>
      <w:hyperlink r:id="rId16" w:tooltip="certain" w:history="1">
        <w:r w:rsidRPr="00ED5C70">
          <w:rPr>
            <w:color w:val="000000" w:themeColor="text1"/>
          </w:rPr>
          <w:t>certain</w:t>
        </w:r>
      </w:hyperlink>
      <w:r w:rsidRPr="00ED5C70">
        <w:rPr>
          <w:color w:val="000000" w:themeColor="text1"/>
        </w:rPr>
        <w:t xml:space="preserve"> that something </w:t>
      </w:r>
      <w:hyperlink r:id="rId17" w:tooltip="exists" w:history="1">
        <w:r w:rsidRPr="00ED5C70">
          <w:rPr>
            <w:color w:val="000000" w:themeColor="text1"/>
          </w:rPr>
          <w:t>exists</w:t>
        </w:r>
      </w:hyperlink>
      <w:r w:rsidRPr="00ED5C70">
        <w:rPr>
          <w:color w:val="000000" w:themeColor="text1"/>
        </w:rPr>
        <w:t xml:space="preserve"> or is </w:t>
      </w:r>
      <w:hyperlink r:id="rId18" w:tooltip="true" w:history="1">
        <w:r w:rsidRPr="00ED5C70">
          <w:rPr>
            <w:color w:val="000000" w:themeColor="text1"/>
          </w:rPr>
          <w:t>true</w:t>
        </w:r>
      </w:hyperlink>
      <w:r w:rsidRPr="00ED5C70">
        <w:rPr>
          <w:color w:val="000000" w:themeColor="text1"/>
        </w:rPr>
        <w:t xml:space="preserve"> </w:t>
      </w:r>
      <w:sdt>
        <w:sdtPr>
          <w:rPr>
            <w:color w:val="000000" w:themeColor="text1"/>
          </w:rPr>
          <w:id w:val="1525514478"/>
          <w:citation/>
        </w:sdtPr>
        <w:sdtContent>
          <w:r>
            <w:rPr>
              <w:color w:val="000000" w:themeColor="text1"/>
            </w:rPr>
            <w:fldChar w:fldCharType="begin"/>
          </w:r>
          <w:r>
            <w:rPr>
              <w:color w:val="000000" w:themeColor="text1"/>
            </w:rPr>
            <w:instrText xml:space="preserve"> CITATION Cam20 \l 2057 </w:instrText>
          </w:r>
          <w:r>
            <w:rPr>
              <w:color w:val="000000" w:themeColor="text1"/>
            </w:rPr>
            <w:fldChar w:fldCharType="separate"/>
          </w:r>
          <w:r w:rsidR="008032E4" w:rsidRPr="008032E4">
            <w:rPr>
              <w:noProof/>
              <w:color w:val="000000" w:themeColor="text1"/>
            </w:rPr>
            <w:t>(Cambridge University Press, 2020)</w:t>
          </w:r>
          <w:r>
            <w:rPr>
              <w:color w:val="000000" w:themeColor="text1"/>
            </w:rPr>
            <w:fldChar w:fldCharType="end"/>
          </w:r>
        </w:sdtContent>
      </w:sdt>
      <w:r w:rsidRPr="00ED5C70">
        <w:rPr>
          <w:color w:val="000000" w:themeColor="text1"/>
        </w:rPr>
        <w:t>:”</w:t>
      </w:r>
      <w:r>
        <w:rPr>
          <w:color w:val="000000" w:themeColor="text1"/>
        </w:rPr>
        <w:t xml:space="preserve"> </w:t>
      </w:r>
    </w:p>
    <w:p w14:paraId="16F74E11" w14:textId="1FFDF4E6" w:rsidR="00F23173" w:rsidRPr="00E662BE" w:rsidRDefault="00EF7144" w:rsidP="00AB019B">
      <w:pPr>
        <w:spacing w:line="360" w:lineRule="auto"/>
        <w:jc w:val="both"/>
      </w:pPr>
      <w:r>
        <w:t xml:space="preserve">Figure 1 shows the connected relationship between </w:t>
      </w:r>
      <w:r w:rsidR="00712139">
        <w:t>b</w:t>
      </w:r>
      <w:r>
        <w:t xml:space="preserve">eliefs, values and attitudes. </w:t>
      </w:r>
      <w:r w:rsidR="00FA0609">
        <w:t>Beliefs, values</w:t>
      </w:r>
      <w:r w:rsidR="00B02FD2">
        <w:t xml:space="preserve"> and</w:t>
      </w:r>
      <w:r>
        <w:t xml:space="preserve"> attitudes</w:t>
      </w:r>
      <w:r w:rsidR="00B02FD2">
        <w:t xml:space="preserve"> shape our behaviour.</w:t>
      </w:r>
      <w:r>
        <w:t xml:space="preserve">  Which can therefore explain some of the factors influencing the ways individuals may behave</w:t>
      </w:r>
      <w:r w:rsidR="00E662BE">
        <w:t xml:space="preserve"> and are</w:t>
      </w:r>
      <w:r w:rsidR="00EF3E4E">
        <w:rPr>
          <w:color w:val="000000" w:themeColor="text1"/>
        </w:rPr>
        <w:t xml:space="preserve"> usually unique to each individual. It is a strong mental line of thinking of something which we know to be true, but cannot be sometimes scientifically proven. </w:t>
      </w:r>
      <w:r w:rsidR="00061447">
        <w:rPr>
          <w:color w:val="000000" w:themeColor="text1"/>
        </w:rPr>
        <w:t>Religions can be a strong example of this concept, because individuals have different belief systems</w:t>
      </w:r>
      <w:r w:rsidR="00F64FD2">
        <w:rPr>
          <w:color w:val="000000" w:themeColor="text1"/>
        </w:rPr>
        <w:t xml:space="preserve"> which cannot be proven</w:t>
      </w:r>
      <w:r w:rsidR="00061447">
        <w:rPr>
          <w:color w:val="000000" w:themeColor="text1"/>
        </w:rPr>
        <w:t xml:space="preserve">. </w:t>
      </w:r>
      <w:r w:rsidR="00F23173">
        <w:rPr>
          <w:color w:val="000000" w:themeColor="text1"/>
        </w:rPr>
        <w:t xml:space="preserve">Beliefs are an ideology instilled by people of influence from such as family, </w:t>
      </w:r>
      <w:r w:rsidR="00275925">
        <w:rPr>
          <w:color w:val="000000" w:themeColor="text1"/>
        </w:rPr>
        <w:t xml:space="preserve">peers, </w:t>
      </w:r>
      <w:r>
        <w:rPr>
          <w:color w:val="000000" w:themeColor="text1"/>
        </w:rPr>
        <w:t>teachers and</w:t>
      </w:r>
      <w:r w:rsidR="00F23173">
        <w:rPr>
          <w:color w:val="000000" w:themeColor="text1"/>
        </w:rPr>
        <w:t xml:space="preserve"> surrounding environment.</w:t>
      </w:r>
    </w:p>
    <w:p w14:paraId="1B2DC4D5" w14:textId="1F628A10" w:rsidR="00FA6B40" w:rsidRDefault="00F23173" w:rsidP="00AB019B">
      <w:pPr>
        <w:spacing w:line="360" w:lineRule="auto"/>
        <w:jc w:val="both"/>
        <w:rPr>
          <w:color w:val="000000" w:themeColor="text1"/>
        </w:rPr>
      </w:pPr>
      <w:r>
        <w:rPr>
          <w:color w:val="000000" w:themeColor="text1"/>
        </w:rPr>
        <w:lastRenderedPageBreak/>
        <w:t xml:space="preserve">  </w:t>
      </w:r>
    </w:p>
    <w:p w14:paraId="2EEEF669" w14:textId="13F746F6" w:rsidR="006344CD" w:rsidRPr="00A30ECF" w:rsidRDefault="00D1479A" w:rsidP="00AB019B">
      <w:pPr>
        <w:pStyle w:val="Heading1"/>
        <w:spacing w:line="360" w:lineRule="auto"/>
        <w:jc w:val="both"/>
        <w:rPr>
          <w:color w:val="000000" w:themeColor="text1"/>
        </w:rPr>
      </w:pPr>
      <w:bookmarkStart w:id="5" w:name="_Toc35865574"/>
      <w:r>
        <w:t xml:space="preserve">2.2 </w:t>
      </w:r>
      <w:r w:rsidR="006344CD">
        <w:t>Values</w:t>
      </w:r>
      <w:bookmarkEnd w:id="5"/>
    </w:p>
    <w:p w14:paraId="51F7F11E" w14:textId="3D2E20AA" w:rsidR="000E734B" w:rsidRDefault="006344CD" w:rsidP="00AB019B">
      <w:pPr>
        <w:spacing w:line="360" w:lineRule="auto"/>
        <w:jc w:val="both"/>
      </w:pPr>
      <w:r>
        <w:t>Values a</w:t>
      </w:r>
      <w:r w:rsidR="000E734B">
        <w:t>re the things</w:t>
      </w:r>
      <w:r w:rsidR="003C643B">
        <w:t xml:space="preserve"> we deem</w:t>
      </w:r>
      <w:r w:rsidR="000E734B">
        <w:t xml:space="preserve"> important to us, which determines how we decide to live our life.  For example, at the beginning stages when an adult decides to focus on career, growth and wealth can be important values at first. However, these values can change once someone gets married and has a family, work life balance can be regarded with higher importance than wealth. </w:t>
      </w:r>
      <w:sdt>
        <w:sdtPr>
          <w:id w:val="637696575"/>
          <w:citation/>
        </w:sdtPr>
        <w:sdtContent>
          <w:r w:rsidR="000E734B">
            <w:fldChar w:fldCharType="begin"/>
          </w:r>
          <w:r w:rsidR="000E734B">
            <w:instrText xml:space="preserve"> CITATION Min20 \l 2057 </w:instrText>
          </w:r>
          <w:r w:rsidR="000E734B">
            <w:fldChar w:fldCharType="separate"/>
          </w:r>
          <w:r w:rsidR="008032E4" w:rsidRPr="008032E4">
            <w:rPr>
              <w:noProof/>
            </w:rPr>
            <w:t>(MindTools, 2020)</w:t>
          </w:r>
          <w:r w:rsidR="000E734B">
            <w:fldChar w:fldCharType="end"/>
          </w:r>
        </w:sdtContent>
      </w:sdt>
    </w:p>
    <w:p w14:paraId="4BEFAB52" w14:textId="6A8331CC" w:rsidR="00A30ECF" w:rsidRDefault="00D1479A" w:rsidP="00AB019B">
      <w:pPr>
        <w:pStyle w:val="Heading1"/>
        <w:spacing w:line="360" w:lineRule="auto"/>
        <w:jc w:val="both"/>
      </w:pPr>
      <w:bookmarkStart w:id="6" w:name="_Toc35865575"/>
      <w:r>
        <w:t xml:space="preserve">2.3 </w:t>
      </w:r>
      <w:r w:rsidR="00A30ECF">
        <w:t>Attitude</w:t>
      </w:r>
      <w:bookmarkEnd w:id="6"/>
    </w:p>
    <w:p w14:paraId="11B60EEC" w14:textId="2E75CDDC" w:rsidR="00FE1BBF" w:rsidRDefault="00FE1BBF" w:rsidP="00AB019B">
      <w:pPr>
        <w:spacing w:line="360" w:lineRule="auto"/>
        <w:jc w:val="both"/>
      </w:pPr>
      <w:r>
        <w:t xml:space="preserve">Attitudes is the way we </w:t>
      </w:r>
      <w:r w:rsidR="00712139">
        <w:t>behave and make decisions day to day,</w:t>
      </w:r>
      <w:r>
        <w:t xml:space="preserve"> based on our underlying</w:t>
      </w:r>
      <w:r w:rsidR="00A30ECF">
        <w:t xml:space="preserve"> values</w:t>
      </w:r>
      <w:r>
        <w:t xml:space="preserve"> and beliefs. </w:t>
      </w:r>
      <w:r w:rsidR="00A30ECF">
        <w:t>Individual behaviours</w:t>
      </w:r>
      <w:r>
        <w:t xml:space="preserve"> are not set in stone and can be susceptible to change depending on circumstances such as peer pressure, </w:t>
      </w:r>
      <w:r w:rsidR="00A30ECF">
        <w:t xml:space="preserve">environment, psychological stressors and convenience etc. </w:t>
      </w:r>
      <w:sdt>
        <w:sdtPr>
          <w:id w:val="1045110922"/>
          <w:citation/>
        </w:sdtPr>
        <w:sdtContent>
          <w:r w:rsidR="00A30ECF">
            <w:fldChar w:fldCharType="begin"/>
          </w:r>
          <w:r w:rsidR="00A30ECF">
            <w:instrText xml:space="preserve"> CITATION Imm20 \l 2057 </w:instrText>
          </w:r>
          <w:r w:rsidR="00A30ECF">
            <w:fldChar w:fldCharType="separate"/>
          </w:r>
          <w:r w:rsidR="008032E4" w:rsidRPr="008032E4">
            <w:rPr>
              <w:noProof/>
            </w:rPr>
            <w:t>(Immigration Advisors Authority, 2020)</w:t>
          </w:r>
          <w:r w:rsidR="00A30ECF">
            <w:fldChar w:fldCharType="end"/>
          </w:r>
        </w:sdtContent>
      </w:sdt>
    </w:p>
    <w:p w14:paraId="25E3160A" w14:textId="77777777" w:rsidR="00031902" w:rsidRDefault="00031902" w:rsidP="00AB019B">
      <w:pPr>
        <w:spacing w:line="360" w:lineRule="auto"/>
        <w:jc w:val="both"/>
      </w:pPr>
      <w:r>
        <w:t xml:space="preserve">Whilst attitudes are based on our beliefs and values, we can manipulate the behaviours that is displayed in the environment.  For example, in the workplace individuals can conform to the workplace culture in order to “fit in” at work. Individuals may also behave differently to suit the environment regardless of what their core beliefs are. </w:t>
      </w:r>
    </w:p>
    <w:p w14:paraId="1EF55AFC" w14:textId="3A69F8A5" w:rsidR="00031902" w:rsidRDefault="00031902" w:rsidP="00AB019B">
      <w:pPr>
        <w:spacing w:line="360" w:lineRule="auto"/>
        <w:jc w:val="both"/>
      </w:pPr>
      <w:r>
        <w:t xml:space="preserve">In the work environment we can have an inner clash of with what we believe and what the workplace obligations are. An example would be a Muslim person serving alcohol, as a waiter even though they are not allowed to drink alcohol, which is an important part of the faith. </w:t>
      </w:r>
      <w:r w:rsidR="00200A18">
        <w:t xml:space="preserve">Sometimes people will have to abide by company rules in order to continue employment but their personal opinion doesn’t change about a situation. </w:t>
      </w:r>
    </w:p>
    <w:p w14:paraId="5A201816" w14:textId="77777777" w:rsidR="00D1479A" w:rsidRDefault="00D1479A" w:rsidP="00AB019B">
      <w:pPr>
        <w:spacing w:line="360" w:lineRule="auto"/>
        <w:jc w:val="both"/>
      </w:pPr>
      <w:r>
        <w:br w:type="page"/>
      </w:r>
    </w:p>
    <w:p w14:paraId="1C48E03B" w14:textId="44A400A8" w:rsidR="00D1479A" w:rsidRDefault="00D1479A" w:rsidP="00AB019B">
      <w:pPr>
        <w:pStyle w:val="Heading1"/>
        <w:spacing w:line="360" w:lineRule="auto"/>
        <w:jc w:val="both"/>
      </w:pPr>
      <w:bookmarkStart w:id="7" w:name="_Toc35865576"/>
      <w:r>
        <w:lastRenderedPageBreak/>
        <w:t>3.0 My Personal Beliefs, Values and Attitudes.</w:t>
      </w:r>
      <w:bookmarkEnd w:id="7"/>
    </w:p>
    <w:p w14:paraId="32CF01EA" w14:textId="08421A1A" w:rsidR="00D1479A" w:rsidRPr="006344CD" w:rsidRDefault="009706B5" w:rsidP="00AB019B">
      <w:pPr>
        <w:spacing w:line="360" w:lineRule="auto"/>
        <w:jc w:val="both"/>
        <w:rPr>
          <w:color w:val="70AD47" w:themeColor="accent6"/>
        </w:rPr>
      </w:pPr>
      <w:r>
        <w:rPr>
          <w:color w:val="000000" w:themeColor="text1"/>
        </w:rPr>
        <w:t>A f</w:t>
      </w:r>
      <w:r w:rsidR="00D1479A">
        <w:rPr>
          <w:color w:val="000000" w:themeColor="text1"/>
        </w:rPr>
        <w:t xml:space="preserve">ew of my </w:t>
      </w:r>
      <w:r w:rsidR="00714662">
        <w:rPr>
          <w:color w:val="000000" w:themeColor="text1"/>
        </w:rPr>
        <w:t>beliefs will</w:t>
      </w:r>
      <w:r>
        <w:rPr>
          <w:color w:val="000000" w:themeColor="text1"/>
        </w:rPr>
        <w:t xml:space="preserve"> be discussed </w:t>
      </w:r>
      <w:r w:rsidR="00D1479A">
        <w:rPr>
          <w:color w:val="000000" w:themeColor="text1"/>
        </w:rPr>
        <w:t xml:space="preserve">and </w:t>
      </w:r>
      <w:r>
        <w:rPr>
          <w:color w:val="000000" w:themeColor="text1"/>
        </w:rPr>
        <w:t xml:space="preserve">will demonstrate how it </w:t>
      </w:r>
      <w:r w:rsidR="00712139">
        <w:rPr>
          <w:color w:val="000000" w:themeColor="text1"/>
        </w:rPr>
        <w:t xml:space="preserve">impacts my personal character. </w:t>
      </w:r>
    </w:p>
    <w:p w14:paraId="1A9E3415" w14:textId="77777777" w:rsidR="00450EC7" w:rsidRDefault="00450EC7" w:rsidP="00AB019B">
      <w:pPr>
        <w:spacing w:line="360" w:lineRule="auto"/>
        <w:jc w:val="both"/>
        <w:rPr>
          <w:color w:val="000000" w:themeColor="text1"/>
        </w:rPr>
      </w:pPr>
      <w:r>
        <w:rPr>
          <w:color w:val="000000" w:themeColor="text1"/>
        </w:rPr>
        <w:t xml:space="preserve">My ethnic background British Bangladeshi so a lot of traits and traditions are instilled in me from my upbringing. Behaviours such as respecting your elders and speaking in a polite manner to them. I personally believe our culture is fantastic and contains a lot of interesting history. </w:t>
      </w:r>
    </w:p>
    <w:p w14:paraId="64E7C1AC" w14:textId="5DE61ED9" w:rsidR="00C542E7" w:rsidRDefault="00D1479A" w:rsidP="00AB019B">
      <w:pPr>
        <w:spacing w:line="360" w:lineRule="auto"/>
        <w:jc w:val="both"/>
        <w:rPr>
          <w:color w:val="000000" w:themeColor="text1"/>
        </w:rPr>
      </w:pPr>
      <w:r>
        <w:rPr>
          <w:color w:val="000000" w:themeColor="text1"/>
        </w:rPr>
        <w:t xml:space="preserve">I am a believer of the Islamic faith which is a monotheistic religion, thus therefore I believe in one god.  </w:t>
      </w:r>
      <w:r w:rsidR="00C542E7">
        <w:rPr>
          <w:color w:val="000000" w:themeColor="text1"/>
        </w:rPr>
        <w:t>Th</w:t>
      </w:r>
      <w:r w:rsidR="00450EC7">
        <w:rPr>
          <w:color w:val="000000" w:themeColor="text1"/>
        </w:rPr>
        <w:t>e Islamic faith also involves beliefs such as</w:t>
      </w:r>
      <w:r w:rsidR="009706B5">
        <w:rPr>
          <w:color w:val="000000" w:themeColor="text1"/>
        </w:rPr>
        <w:t xml:space="preserve">, </w:t>
      </w:r>
      <w:r w:rsidR="00450EC7">
        <w:rPr>
          <w:color w:val="000000" w:themeColor="text1"/>
        </w:rPr>
        <w:t>no</w:t>
      </w:r>
      <w:r w:rsidR="009706B5">
        <w:rPr>
          <w:color w:val="000000" w:themeColor="text1"/>
        </w:rPr>
        <w:t>t</w:t>
      </w:r>
      <w:r w:rsidR="00450EC7">
        <w:rPr>
          <w:color w:val="000000" w:themeColor="text1"/>
        </w:rPr>
        <w:t xml:space="preserve"> drinking alcohol, going to mosque to pray</w:t>
      </w:r>
      <w:r w:rsidR="00CF3187">
        <w:rPr>
          <w:color w:val="000000" w:themeColor="text1"/>
        </w:rPr>
        <w:t>,</w:t>
      </w:r>
      <w:r w:rsidR="00450EC7">
        <w:rPr>
          <w:color w:val="000000" w:themeColor="text1"/>
        </w:rPr>
        <w:t xml:space="preserve"> giving charity</w:t>
      </w:r>
      <w:r w:rsidR="009706B5">
        <w:rPr>
          <w:color w:val="000000" w:themeColor="text1"/>
        </w:rPr>
        <w:t xml:space="preserve"> and not eating pork. </w:t>
      </w:r>
      <w:r w:rsidR="00450EC7">
        <w:rPr>
          <w:color w:val="000000" w:themeColor="text1"/>
        </w:rPr>
        <w:t xml:space="preserve"> I try to live my life with these ideals because it is our way of life</w:t>
      </w:r>
      <w:r w:rsidR="009706B5">
        <w:rPr>
          <w:color w:val="000000" w:themeColor="text1"/>
        </w:rPr>
        <w:t xml:space="preserve">, and is something which we will influence our children with. </w:t>
      </w:r>
    </w:p>
    <w:p w14:paraId="0A4834E3" w14:textId="25F29C85" w:rsidR="00C542E7" w:rsidRDefault="00D1479A" w:rsidP="00AB019B">
      <w:pPr>
        <w:spacing w:line="360" w:lineRule="auto"/>
        <w:jc w:val="both"/>
        <w:rPr>
          <w:color w:val="000000" w:themeColor="text1"/>
        </w:rPr>
      </w:pPr>
      <w:r>
        <w:rPr>
          <w:color w:val="000000" w:themeColor="text1"/>
        </w:rPr>
        <w:t xml:space="preserve">Being polite and respecting others are key characteristics of mines coming from religion and culture. </w:t>
      </w:r>
      <w:r w:rsidR="00C542E7">
        <w:rPr>
          <w:color w:val="000000" w:themeColor="text1"/>
        </w:rPr>
        <w:t xml:space="preserve">Another personal </w:t>
      </w:r>
      <w:r w:rsidR="00031902">
        <w:rPr>
          <w:color w:val="000000" w:themeColor="text1"/>
        </w:rPr>
        <w:t xml:space="preserve">key </w:t>
      </w:r>
      <w:r w:rsidR="00C542E7">
        <w:rPr>
          <w:color w:val="000000" w:themeColor="text1"/>
        </w:rPr>
        <w:t xml:space="preserve">belief I have which could be influenced from family and society is that I prefer to vote left wing as I believe, the government should help the poor and provide support to those in need. </w:t>
      </w:r>
    </w:p>
    <w:p w14:paraId="0D00FF41" w14:textId="74D37120" w:rsidR="00D1479A" w:rsidRDefault="00C542E7" w:rsidP="00AB019B">
      <w:pPr>
        <w:spacing w:line="360" w:lineRule="auto"/>
        <w:jc w:val="both"/>
        <w:rPr>
          <w:color w:val="000000" w:themeColor="text1"/>
        </w:rPr>
      </w:pPr>
      <w:r>
        <w:rPr>
          <w:color w:val="000000" w:themeColor="text1"/>
        </w:rPr>
        <w:t>Some beliefs which are ingrained in people such as don’t steal, don’t lie can come from various factors such as family, religion,</w:t>
      </w:r>
      <w:r w:rsidR="00F57118">
        <w:rPr>
          <w:color w:val="000000" w:themeColor="text1"/>
        </w:rPr>
        <w:t xml:space="preserve"> environment,</w:t>
      </w:r>
      <w:r>
        <w:rPr>
          <w:color w:val="000000" w:themeColor="text1"/>
        </w:rPr>
        <w:t xml:space="preserve"> peers and teachers</w:t>
      </w:r>
      <w:r w:rsidR="009706B5">
        <w:rPr>
          <w:color w:val="000000" w:themeColor="text1"/>
        </w:rPr>
        <w:t xml:space="preserve"> etc</w:t>
      </w:r>
      <w:r>
        <w:rPr>
          <w:color w:val="000000" w:themeColor="text1"/>
        </w:rPr>
        <w:t xml:space="preserve">. </w:t>
      </w:r>
      <w:r w:rsidR="007A0710">
        <w:rPr>
          <w:color w:val="000000" w:themeColor="text1"/>
        </w:rPr>
        <w:t xml:space="preserve">People </w:t>
      </w:r>
      <w:r>
        <w:rPr>
          <w:color w:val="000000" w:themeColor="text1"/>
        </w:rPr>
        <w:t xml:space="preserve">have </w:t>
      </w:r>
      <w:r w:rsidR="007A0710">
        <w:rPr>
          <w:color w:val="000000" w:themeColor="text1"/>
        </w:rPr>
        <w:t>different</w:t>
      </w:r>
      <w:r>
        <w:rPr>
          <w:color w:val="000000" w:themeColor="text1"/>
        </w:rPr>
        <w:t xml:space="preserve"> beliefs and </w:t>
      </w:r>
      <w:r w:rsidR="007A0710">
        <w:rPr>
          <w:color w:val="000000" w:themeColor="text1"/>
        </w:rPr>
        <w:t xml:space="preserve">it is mostly influenced </w:t>
      </w:r>
      <w:r>
        <w:rPr>
          <w:color w:val="000000" w:themeColor="text1"/>
        </w:rPr>
        <w:t>with upbringing and environment.</w:t>
      </w:r>
      <w:r w:rsidR="007A0710">
        <w:rPr>
          <w:color w:val="000000" w:themeColor="text1"/>
        </w:rPr>
        <w:t xml:space="preserve"> Beliefs are a powerful tool to drive individual behaviours. </w:t>
      </w:r>
      <w:r>
        <w:rPr>
          <w:color w:val="000000" w:themeColor="text1"/>
        </w:rPr>
        <w:t xml:space="preserve"> </w:t>
      </w:r>
      <w:sdt>
        <w:sdtPr>
          <w:rPr>
            <w:color w:val="000000" w:themeColor="text1"/>
          </w:rPr>
          <w:id w:val="-665553081"/>
          <w:citation/>
        </w:sdtPr>
        <w:sdtContent>
          <w:r w:rsidR="009706B5">
            <w:rPr>
              <w:color w:val="000000" w:themeColor="text1"/>
            </w:rPr>
            <w:fldChar w:fldCharType="begin"/>
          </w:r>
          <w:r w:rsidR="009706B5">
            <w:rPr>
              <w:color w:val="000000" w:themeColor="text1"/>
            </w:rPr>
            <w:instrText xml:space="preserve"> CITATION Mic11 \l 2057 </w:instrText>
          </w:r>
          <w:r w:rsidR="009706B5">
            <w:rPr>
              <w:color w:val="000000" w:themeColor="text1"/>
            </w:rPr>
            <w:fldChar w:fldCharType="separate"/>
          </w:r>
          <w:r w:rsidR="008032E4" w:rsidRPr="008032E4">
            <w:rPr>
              <w:noProof/>
              <w:color w:val="000000" w:themeColor="text1"/>
            </w:rPr>
            <w:t>(Austin, 2011)</w:t>
          </w:r>
          <w:r w:rsidR="009706B5">
            <w:rPr>
              <w:color w:val="000000" w:themeColor="text1"/>
            </w:rPr>
            <w:fldChar w:fldCharType="end"/>
          </w:r>
        </w:sdtContent>
      </w:sdt>
    </w:p>
    <w:p w14:paraId="1A3EE9E5" w14:textId="293A0C3C" w:rsidR="00D1479A" w:rsidRDefault="00D1479A" w:rsidP="00AB019B">
      <w:pPr>
        <w:spacing w:line="360" w:lineRule="auto"/>
        <w:jc w:val="both"/>
      </w:pPr>
      <w:r>
        <w:br w:type="page"/>
      </w:r>
    </w:p>
    <w:p w14:paraId="0AF8A606" w14:textId="77777777" w:rsidR="00DE4501" w:rsidRDefault="00DE4501" w:rsidP="00AB019B">
      <w:pPr>
        <w:pStyle w:val="Heading2"/>
        <w:spacing w:line="360" w:lineRule="auto"/>
        <w:jc w:val="both"/>
      </w:pPr>
      <w:bookmarkStart w:id="8" w:name="_Toc35865577"/>
      <w:r>
        <w:lastRenderedPageBreak/>
        <w:t>3.1 Table of values and how it impacts behaviour</w:t>
      </w:r>
      <w:bookmarkEnd w:id="8"/>
      <w:r>
        <w:t xml:space="preserve"> </w:t>
      </w:r>
    </w:p>
    <w:p w14:paraId="0005EF9A" w14:textId="77777777" w:rsidR="00DE4501" w:rsidRDefault="00DE4501" w:rsidP="00AB019B">
      <w:pPr>
        <w:spacing w:line="360" w:lineRule="auto"/>
        <w:jc w:val="both"/>
      </w:pPr>
    </w:p>
    <w:p w14:paraId="021EC5B0" w14:textId="7192AEAD" w:rsidR="000B600A" w:rsidRDefault="00DE4501" w:rsidP="00AB019B">
      <w:pPr>
        <w:spacing w:line="360" w:lineRule="auto"/>
        <w:jc w:val="both"/>
      </w:pPr>
      <w:r>
        <w:t>Below is a table produced to help understand some of my core values and how this impacts my behaviour both in personal and professional setting</w:t>
      </w:r>
      <w:r w:rsidR="000B600A">
        <w:t xml:space="preserve"> </w:t>
      </w:r>
    </w:p>
    <w:p w14:paraId="7EC59BFE" w14:textId="77777777" w:rsidR="00DE4501" w:rsidRPr="00D1479A" w:rsidRDefault="00DE4501" w:rsidP="00AB019B">
      <w:pPr>
        <w:spacing w:line="360" w:lineRule="auto"/>
        <w:jc w:val="both"/>
      </w:pPr>
    </w:p>
    <w:tbl>
      <w:tblPr>
        <w:tblStyle w:val="TableGrid"/>
        <w:tblpPr w:leftFromText="180" w:rightFromText="180" w:vertAnchor="text" w:horzAnchor="margin" w:tblpY="529"/>
        <w:tblW w:w="9776" w:type="dxa"/>
        <w:tblLook w:val="04A0" w:firstRow="1" w:lastRow="0" w:firstColumn="1" w:lastColumn="0" w:noHBand="0" w:noVBand="1"/>
      </w:tblPr>
      <w:tblGrid>
        <w:gridCol w:w="2972"/>
        <w:gridCol w:w="6804"/>
      </w:tblGrid>
      <w:tr w:rsidR="00DE4501" w14:paraId="3D9D9B19" w14:textId="77777777" w:rsidTr="004A5B3F">
        <w:trPr>
          <w:trHeight w:val="633"/>
        </w:trPr>
        <w:tc>
          <w:tcPr>
            <w:tcW w:w="2972" w:type="dxa"/>
            <w:shd w:val="clear" w:color="auto" w:fill="FFFF00"/>
          </w:tcPr>
          <w:p w14:paraId="7DFE5030" w14:textId="77777777" w:rsidR="00DE4501" w:rsidRDefault="00DE4501" w:rsidP="00AB019B">
            <w:pPr>
              <w:spacing w:line="360" w:lineRule="auto"/>
              <w:jc w:val="both"/>
              <w:rPr>
                <w:color w:val="000000" w:themeColor="text1"/>
              </w:rPr>
            </w:pPr>
          </w:p>
          <w:p w14:paraId="2057453D" w14:textId="77777777" w:rsidR="00DE4501" w:rsidRPr="00D1479A" w:rsidRDefault="00DE4501" w:rsidP="00AB019B">
            <w:pPr>
              <w:spacing w:line="360" w:lineRule="auto"/>
              <w:jc w:val="both"/>
              <w:rPr>
                <w:b/>
                <w:bCs/>
                <w:color w:val="000000" w:themeColor="text1"/>
              </w:rPr>
            </w:pPr>
            <w:r w:rsidRPr="00D1479A">
              <w:rPr>
                <w:b/>
                <w:bCs/>
                <w:color w:val="000000" w:themeColor="text1"/>
                <w:sz w:val="28"/>
                <w:szCs w:val="28"/>
              </w:rPr>
              <w:t xml:space="preserve">My Values (What is important to me) </w:t>
            </w:r>
          </w:p>
        </w:tc>
        <w:tc>
          <w:tcPr>
            <w:tcW w:w="6804" w:type="dxa"/>
            <w:shd w:val="clear" w:color="auto" w:fill="92D050"/>
          </w:tcPr>
          <w:p w14:paraId="4F07FC1E" w14:textId="77777777" w:rsidR="00DE4501" w:rsidRDefault="00DE4501" w:rsidP="00AB019B">
            <w:pPr>
              <w:spacing w:line="360" w:lineRule="auto"/>
              <w:jc w:val="both"/>
              <w:rPr>
                <w:color w:val="000000" w:themeColor="text1"/>
              </w:rPr>
            </w:pPr>
          </w:p>
          <w:p w14:paraId="005FE544" w14:textId="77777777" w:rsidR="00DE4501" w:rsidRDefault="00DE4501" w:rsidP="00AB019B">
            <w:pPr>
              <w:spacing w:line="360" w:lineRule="auto"/>
              <w:jc w:val="both"/>
              <w:rPr>
                <w:b/>
                <w:bCs/>
                <w:color w:val="000000" w:themeColor="text1"/>
                <w:sz w:val="28"/>
                <w:szCs w:val="28"/>
              </w:rPr>
            </w:pPr>
            <w:r w:rsidRPr="00D1479A">
              <w:rPr>
                <w:b/>
                <w:bCs/>
                <w:color w:val="000000" w:themeColor="text1"/>
                <w:sz w:val="28"/>
                <w:szCs w:val="28"/>
              </w:rPr>
              <w:t xml:space="preserve">Attitude – </w:t>
            </w:r>
          </w:p>
          <w:p w14:paraId="79EB176C" w14:textId="77777777" w:rsidR="00DE4501" w:rsidRPr="00D1479A" w:rsidRDefault="00DE4501" w:rsidP="00AB019B">
            <w:pPr>
              <w:spacing w:line="360" w:lineRule="auto"/>
              <w:jc w:val="both"/>
              <w:rPr>
                <w:b/>
                <w:bCs/>
                <w:color w:val="000000" w:themeColor="text1"/>
                <w:sz w:val="28"/>
                <w:szCs w:val="28"/>
              </w:rPr>
            </w:pPr>
          </w:p>
          <w:p w14:paraId="4AEE9381" w14:textId="77777777" w:rsidR="00DE4501" w:rsidRDefault="00DE4501" w:rsidP="00AB019B">
            <w:pPr>
              <w:spacing w:line="360" w:lineRule="auto"/>
              <w:jc w:val="both"/>
              <w:rPr>
                <w:color w:val="000000" w:themeColor="text1"/>
              </w:rPr>
            </w:pPr>
            <w:r w:rsidRPr="00D1479A">
              <w:rPr>
                <w:b/>
                <w:bCs/>
                <w:color w:val="000000" w:themeColor="text1"/>
                <w:sz w:val="28"/>
                <w:szCs w:val="28"/>
              </w:rPr>
              <w:t>How it affects my personal/ professional character</w:t>
            </w:r>
            <w:r w:rsidRPr="00D1479A">
              <w:rPr>
                <w:color w:val="000000" w:themeColor="text1"/>
                <w:sz w:val="28"/>
                <w:szCs w:val="28"/>
              </w:rPr>
              <w:t xml:space="preserve"> </w:t>
            </w:r>
          </w:p>
        </w:tc>
      </w:tr>
      <w:tr w:rsidR="00DE4501" w14:paraId="734A8DE8" w14:textId="77777777" w:rsidTr="004A5B3F">
        <w:trPr>
          <w:trHeight w:val="1449"/>
        </w:trPr>
        <w:tc>
          <w:tcPr>
            <w:tcW w:w="2972" w:type="dxa"/>
          </w:tcPr>
          <w:p w14:paraId="6253E2C0" w14:textId="77777777" w:rsidR="00DE4501" w:rsidRDefault="00DE4501" w:rsidP="00AB019B">
            <w:pPr>
              <w:spacing w:line="360" w:lineRule="auto"/>
              <w:jc w:val="both"/>
              <w:rPr>
                <w:color w:val="000000" w:themeColor="text1"/>
              </w:rPr>
            </w:pPr>
          </w:p>
          <w:p w14:paraId="472EC354" w14:textId="77777777" w:rsidR="00DE4501" w:rsidRDefault="00DE4501" w:rsidP="00AB019B">
            <w:pPr>
              <w:spacing w:line="360" w:lineRule="auto"/>
              <w:jc w:val="both"/>
              <w:rPr>
                <w:color w:val="000000" w:themeColor="text1"/>
              </w:rPr>
            </w:pPr>
            <w:r w:rsidRPr="00E82C54">
              <w:rPr>
                <w:b/>
                <w:bCs/>
                <w:color w:val="000000" w:themeColor="text1"/>
              </w:rPr>
              <w:t>1</w:t>
            </w:r>
            <w:r>
              <w:rPr>
                <w:color w:val="000000" w:themeColor="text1"/>
              </w:rPr>
              <w:t xml:space="preserve">.Family values (honesty, hardworking, respectful) </w:t>
            </w:r>
          </w:p>
        </w:tc>
        <w:tc>
          <w:tcPr>
            <w:tcW w:w="6804" w:type="dxa"/>
          </w:tcPr>
          <w:p w14:paraId="680856B6" w14:textId="77777777" w:rsidR="00DE4501" w:rsidRDefault="00DE4501" w:rsidP="00AB019B">
            <w:pPr>
              <w:spacing w:line="360" w:lineRule="auto"/>
              <w:jc w:val="both"/>
              <w:rPr>
                <w:color w:val="000000" w:themeColor="text1"/>
              </w:rPr>
            </w:pPr>
          </w:p>
          <w:p w14:paraId="22F38539" w14:textId="5030FE67" w:rsidR="00DE4501" w:rsidRDefault="00DE4501" w:rsidP="00AB019B">
            <w:pPr>
              <w:spacing w:line="360" w:lineRule="auto"/>
              <w:jc w:val="both"/>
              <w:rPr>
                <w:color w:val="000000" w:themeColor="text1"/>
              </w:rPr>
            </w:pPr>
            <w:r>
              <w:rPr>
                <w:color w:val="000000" w:themeColor="text1"/>
              </w:rPr>
              <w:t xml:space="preserve">I place an importance in family values and will do my best to try to support them and also work hard on my goals for them. Behaviours such as honesty, working hard and being respectful are high up on my list of values as it is central to my character. People who display these are seen as dependable and trustworthy than those who do not. </w:t>
            </w:r>
            <w:r w:rsidR="0033065E">
              <w:rPr>
                <w:color w:val="000000" w:themeColor="text1"/>
              </w:rPr>
              <w:t xml:space="preserve">Being trustworthy </w:t>
            </w:r>
            <w:r w:rsidR="00F57118">
              <w:rPr>
                <w:color w:val="000000" w:themeColor="text1"/>
              </w:rPr>
              <w:t>in</w:t>
            </w:r>
            <w:r w:rsidR="0033065E">
              <w:rPr>
                <w:color w:val="000000" w:themeColor="text1"/>
              </w:rPr>
              <w:t xml:space="preserve"> the workplace boosts organization performance</w:t>
            </w:r>
            <w:r w:rsidR="007A0073">
              <w:rPr>
                <w:color w:val="000000" w:themeColor="text1"/>
              </w:rPr>
              <w:t xml:space="preserve">, </w:t>
            </w:r>
            <w:proofErr w:type="gramStart"/>
            <w:r w:rsidR="007A0073">
              <w:rPr>
                <w:color w:val="000000" w:themeColor="text1"/>
              </w:rPr>
              <w:t xml:space="preserve">teamwork </w:t>
            </w:r>
            <w:r w:rsidR="0033065E">
              <w:rPr>
                <w:color w:val="000000" w:themeColor="text1"/>
              </w:rPr>
              <w:t xml:space="preserve"> and</w:t>
            </w:r>
            <w:proofErr w:type="gramEnd"/>
            <w:r w:rsidR="0033065E">
              <w:rPr>
                <w:color w:val="000000" w:themeColor="text1"/>
              </w:rPr>
              <w:t xml:space="preserve"> employee satisfaction. </w:t>
            </w:r>
            <w:sdt>
              <w:sdtPr>
                <w:rPr>
                  <w:color w:val="000000" w:themeColor="text1"/>
                </w:rPr>
                <w:id w:val="1429466275"/>
                <w:citation/>
              </w:sdtPr>
              <w:sdtContent>
                <w:r w:rsidR="0033065E">
                  <w:rPr>
                    <w:color w:val="000000" w:themeColor="text1"/>
                  </w:rPr>
                  <w:fldChar w:fldCharType="begin"/>
                </w:r>
                <w:r w:rsidR="0033065E">
                  <w:rPr>
                    <w:color w:val="000000" w:themeColor="text1"/>
                  </w:rPr>
                  <w:instrText xml:space="preserve">CITATION Rei08 \l 2057 </w:instrText>
                </w:r>
                <w:r w:rsidR="0033065E">
                  <w:rPr>
                    <w:color w:val="000000" w:themeColor="text1"/>
                  </w:rPr>
                  <w:fldChar w:fldCharType="separate"/>
                </w:r>
                <w:r w:rsidR="008032E4" w:rsidRPr="008032E4">
                  <w:rPr>
                    <w:noProof/>
                    <w:color w:val="000000" w:themeColor="text1"/>
                  </w:rPr>
                  <w:t>(Reina &amp; Reina, 2008)</w:t>
                </w:r>
                <w:r w:rsidR="0033065E">
                  <w:rPr>
                    <w:color w:val="000000" w:themeColor="text1"/>
                  </w:rPr>
                  <w:fldChar w:fldCharType="end"/>
                </w:r>
              </w:sdtContent>
            </w:sdt>
          </w:p>
        </w:tc>
      </w:tr>
      <w:tr w:rsidR="00DE4501" w14:paraId="4FFCE64F" w14:textId="77777777" w:rsidTr="004A5B3F">
        <w:trPr>
          <w:trHeight w:val="1745"/>
        </w:trPr>
        <w:tc>
          <w:tcPr>
            <w:tcW w:w="2972" w:type="dxa"/>
          </w:tcPr>
          <w:p w14:paraId="0E32F1F3" w14:textId="77777777" w:rsidR="00DE4501" w:rsidRDefault="00DE4501" w:rsidP="00AB019B">
            <w:pPr>
              <w:spacing w:line="360" w:lineRule="auto"/>
              <w:jc w:val="both"/>
              <w:rPr>
                <w:color w:val="000000" w:themeColor="text1"/>
              </w:rPr>
            </w:pPr>
            <w:r>
              <w:rPr>
                <w:color w:val="000000" w:themeColor="text1"/>
              </w:rPr>
              <w:t xml:space="preserve"> </w:t>
            </w:r>
          </w:p>
          <w:p w14:paraId="5378A3B5" w14:textId="77777777" w:rsidR="00DE4501" w:rsidRDefault="00DE4501" w:rsidP="00AB019B">
            <w:pPr>
              <w:spacing w:line="360" w:lineRule="auto"/>
              <w:jc w:val="both"/>
              <w:rPr>
                <w:color w:val="000000" w:themeColor="text1"/>
              </w:rPr>
            </w:pPr>
            <w:r w:rsidRPr="00E82C54">
              <w:rPr>
                <w:b/>
                <w:bCs/>
                <w:color w:val="000000" w:themeColor="text1"/>
              </w:rPr>
              <w:t>2</w:t>
            </w:r>
            <w:r>
              <w:rPr>
                <w:color w:val="000000" w:themeColor="text1"/>
              </w:rPr>
              <w:t>.Wealth</w:t>
            </w:r>
          </w:p>
        </w:tc>
        <w:tc>
          <w:tcPr>
            <w:tcW w:w="6804" w:type="dxa"/>
          </w:tcPr>
          <w:p w14:paraId="562D4BF1" w14:textId="77777777" w:rsidR="00DE4501" w:rsidRDefault="00DE4501" w:rsidP="00AB019B">
            <w:pPr>
              <w:spacing w:line="360" w:lineRule="auto"/>
              <w:jc w:val="both"/>
              <w:rPr>
                <w:color w:val="000000" w:themeColor="text1"/>
              </w:rPr>
            </w:pPr>
          </w:p>
          <w:p w14:paraId="22C739B0" w14:textId="77777777" w:rsidR="00DE4501" w:rsidRDefault="00DE4501" w:rsidP="00AB019B">
            <w:pPr>
              <w:spacing w:line="360" w:lineRule="auto"/>
              <w:jc w:val="both"/>
              <w:rPr>
                <w:color w:val="000000" w:themeColor="text1"/>
              </w:rPr>
            </w:pPr>
            <w:r>
              <w:rPr>
                <w:color w:val="000000" w:themeColor="text1"/>
              </w:rPr>
              <w:t xml:space="preserve">Wealth is important, I do value money because It is a requirement to provide for my family. This in turns motivates me to work hard at work and also dedicate time to my studies for self-advancement to have better career prospects. </w:t>
            </w:r>
          </w:p>
        </w:tc>
      </w:tr>
      <w:tr w:rsidR="00DE4501" w14:paraId="2DFEF693" w14:textId="77777777" w:rsidTr="004A5B3F">
        <w:trPr>
          <w:trHeight w:val="765"/>
        </w:trPr>
        <w:tc>
          <w:tcPr>
            <w:tcW w:w="2972" w:type="dxa"/>
          </w:tcPr>
          <w:p w14:paraId="341C4894" w14:textId="77777777" w:rsidR="00DE4501" w:rsidRDefault="00DE4501" w:rsidP="00AB019B">
            <w:pPr>
              <w:spacing w:line="360" w:lineRule="auto"/>
              <w:jc w:val="both"/>
              <w:rPr>
                <w:color w:val="000000" w:themeColor="text1"/>
              </w:rPr>
            </w:pPr>
            <w:r w:rsidRPr="00E82C54">
              <w:rPr>
                <w:b/>
                <w:bCs/>
                <w:color w:val="000000" w:themeColor="text1"/>
              </w:rPr>
              <w:t>3</w:t>
            </w:r>
            <w:r>
              <w:rPr>
                <w:color w:val="000000" w:themeColor="text1"/>
              </w:rPr>
              <w:t xml:space="preserve">. Equality  </w:t>
            </w:r>
          </w:p>
        </w:tc>
        <w:tc>
          <w:tcPr>
            <w:tcW w:w="6804" w:type="dxa"/>
          </w:tcPr>
          <w:p w14:paraId="3C19347A" w14:textId="77777777" w:rsidR="00DE4501" w:rsidRDefault="00DE4501" w:rsidP="00AB019B">
            <w:pPr>
              <w:spacing w:line="360" w:lineRule="auto"/>
              <w:jc w:val="both"/>
              <w:rPr>
                <w:color w:val="000000" w:themeColor="text1"/>
              </w:rPr>
            </w:pPr>
            <w:r>
              <w:rPr>
                <w:color w:val="000000" w:themeColor="text1"/>
              </w:rPr>
              <w:t xml:space="preserve"> I try to treat others kindly and respectfully at all times at home and in the workplace. This value stemming from parents, culture and religion. Everyone is equal and should be treated as such. Equal treatment is necessary in the workplace to form better relationships with people at work and to enhance teamwork and boost personal work performance. </w:t>
            </w:r>
          </w:p>
        </w:tc>
      </w:tr>
    </w:tbl>
    <w:p w14:paraId="29463F78" w14:textId="77777777" w:rsidR="00DE4501" w:rsidRDefault="00DE4501" w:rsidP="00AB019B">
      <w:pPr>
        <w:spacing w:line="360" w:lineRule="auto"/>
        <w:jc w:val="both"/>
      </w:pPr>
      <w:r>
        <w:br w:type="page"/>
      </w:r>
    </w:p>
    <w:p w14:paraId="0D701185" w14:textId="23AE042B" w:rsidR="00EB2E17" w:rsidRDefault="000D4A55" w:rsidP="00AB019B">
      <w:pPr>
        <w:pStyle w:val="Heading1"/>
        <w:spacing w:line="360" w:lineRule="auto"/>
        <w:jc w:val="both"/>
      </w:pPr>
      <w:bookmarkStart w:id="9" w:name="_Toc35865578"/>
      <w:r>
        <w:lastRenderedPageBreak/>
        <w:t xml:space="preserve">4.0 </w:t>
      </w:r>
      <w:r w:rsidR="00366E96">
        <w:t>The values of an organization and how it affects behaviours</w:t>
      </w:r>
      <w:bookmarkEnd w:id="9"/>
      <w:r w:rsidR="00366E96">
        <w:t xml:space="preserve"> </w:t>
      </w:r>
    </w:p>
    <w:p w14:paraId="3C10DA6C" w14:textId="66CAB702" w:rsidR="00EB2E17" w:rsidRDefault="00712139" w:rsidP="00AB019B">
      <w:pPr>
        <w:spacing w:line="360" w:lineRule="auto"/>
        <w:jc w:val="both"/>
      </w:pPr>
      <w:r>
        <w:t xml:space="preserve">In this section some values of my </w:t>
      </w:r>
      <w:r w:rsidR="00E51C7B">
        <w:t>chosen organization</w:t>
      </w:r>
      <w:r>
        <w:t xml:space="preserve"> </w:t>
      </w:r>
      <w:r w:rsidR="00E51C7B">
        <w:t>(Morrisons</w:t>
      </w:r>
      <w:r>
        <w:t xml:space="preserve"> Supermarket) will be explored and analysed. </w:t>
      </w:r>
    </w:p>
    <w:p w14:paraId="1134D563" w14:textId="55F640B0" w:rsidR="00CC47C5" w:rsidRDefault="00CC47C5" w:rsidP="00AB019B">
      <w:pPr>
        <w:spacing w:line="360" w:lineRule="auto"/>
        <w:jc w:val="both"/>
        <w:rPr>
          <w:b/>
          <w:bCs/>
          <w:sz w:val="24"/>
          <w:szCs w:val="24"/>
        </w:rPr>
      </w:pPr>
      <w:r>
        <w:rPr>
          <w:b/>
          <w:bCs/>
          <w:sz w:val="24"/>
          <w:szCs w:val="24"/>
        </w:rPr>
        <w:t>Why are values necessary in an organization?</w:t>
      </w:r>
    </w:p>
    <w:p w14:paraId="631C96C6" w14:textId="7286BBD5" w:rsidR="00CC47C5" w:rsidRDefault="00AF2386" w:rsidP="00AB019B">
      <w:pPr>
        <w:spacing w:line="360" w:lineRule="auto"/>
        <w:jc w:val="both"/>
      </w:pPr>
      <w:r>
        <w:t xml:space="preserve">Organizations must contain core values because it is necessary to create an identity or brand which is understood by the employees. Organizations must create an environment where the employees are positive and engaged rather than negative and alienated. Having shared values across an organization makes it much more achievable to meet </w:t>
      </w:r>
      <w:r w:rsidR="00343D3C">
        <w:t xml:space="preserve">company </w:t>
      </w:r>
      <w:r>
        <w:t>goals and demands, which is necessary to</w:t>
      </w:r>
      <w:r w:rsidR="00343D3C">
        <w:t xml:space="preserve"> succeed and</w:t>
      </w:r>
      <w:r>
        <w:t xml:space="preserve"> </w:t>
      </w:r>
      <w:r w:rsidR="00343D3C">
        <w:t>thrive.</w:t>
      </w:r>
      <w:r>
        <w:t xml:space="preserve"> Employees with shared values will boost company </w:t>
      </w:r>
      <w:r w:rsidR="00343D3C">
        <w:t xml:space="preserve">productivity, </w:t>
      </w:r>
      <w:r>
        <w:t xml:space="preserve">performance, boost profits, company stability and longevity. </w:t>
      </w:r>
      <w:sdt>
        <w:sdtPr>
          <w:id w:val="-531730779"/>
          <w:citation/>
        </w:sdtPr>
        <w:sdtContent>
          <w:r>
            <w:fldChar w:fldCharType="begin"/>
          </w:r>
          <w:r>
            <w:instrText xml:space="preserve"> CITATION Ric10 \l 2057 </w:instrText>
          </w:r>
          <w:r>
            <w:fldChar w:fldCharType="separate"/>
          </w:r>
          <w:r w:rsidR="008032E4" w:rsidRPr="008032E4">
            <w:rPr>
              <w:noProof/>
            </w:rPr>
            <w:t>(Richard Pettinger, 2010)</w:t>
          </w:r>
          <w:r>
            <w:fldChar w:fldCharType="end"/>
          </w:r>
        </w:sdtContent>
      </w:sdt>
    </w:p>
    <w:p w14:paraId="7BDFC3CF" w14:textId="77777777" w:rsidR="00CC47C5" w:rsidRDefault="00CC47C5" w:rsidP="00AB019B">
      <w:pPr>
        <w:spacing w:line="360" w:lineRule="auto"/>
        <w:jc w:val="both"/>
        <w:rPr>
          <w:b/>
          <w:bCs/>
          <w:sz w:val="24"/>
          <w:szCs w:val="24"/>
        </w:rPr>
      </w:pPr>
    </w:p>
    <w:p w14:paraId="43DB45F1" w14:textId="32EAFC59" w:rsidR="000D4A55" w:rsidRPr="000D4A55" w:rsidRDefault="000D4A55" w:rsidP="00AB019B">
      <w:pPr>
        <w:spacing w:line="360" w:lineRule="auto"/>
        <w:jc w:val="both"/>
        <w:rPr>
          <w:b/>
          <w:bCs/>
          <w:sz w:val="24"/>
          <w:szCs w:val="24"/>
        </w:rPr>
      </w:pPr>
      <w:r w:rsidRPr="000D4A55">
        <w:rPr>
          <w:b/>
          <w:bCs/>
          <w:sz w:val="24"/>
          <w:szCs w:val="24"/>
        </w:rPr>
        <w:t xml:space="preserve">The </w:t>
      </w:r>
      <w:r>
        <w:rPr>
          <w:b/>
          <w:bCs/>
          <w:sz w:val="24"/>
          <w:szCs w:val="24"/>
        </w:rPr>
        <w:t>Aim</w:t>
      </w:r>
    </w:p>
    <w:p w14:paraId="62D29887" w14:textId="5999FD53" w:rsidR="00794BD4" w:rsidRDefault="00EB2E17" w:rsidP="00AB019B">
      <w:pPr>
        <w:spacing w:line="360" w:lineRule="auto"/>
        <w:jc w:val="both"/>
      </w:pPr>
      <w:r>
        <w:t xml:space="preserve">For the purpose of this work I will take </w:t>
      </w:r>
      <w:r w:rsidR="000D4A55">
        <w:t>a</w:t>
      </w:r>
      <w:r w:rsidR="008550CA">
        <w:t xml:space="preserve"> </w:t>
      </w:r>
      <w:r w:rsidR="000D4A55">
        <w:t>critical</w:t>
      </w:r>
      <w:r>
        <w:t xml:space="preserve"> look at my</w:t>
      </w:r>
      <w:r w:rsidR="00C16C38">
        <w:t xml:space="preserve"> current</w:t>
      </w:r>
      <w:r>
        <w:t xml:space="preserve"> place of employment</w:t>
      </w:r>
      <w:r w:rsidR="008550CA">
        <w:t>,</w:t>
      </w:r>
      <w:r>
        <w:t xml:space="preserve"> which is Morrisons Supermarket.</w:t>
      </w:r>
      <w:r w:rsidR="00C16C38">
        <w:t xml:space="preserve"> Through my perspective </w:t>
      </w:r>
      <w:r w:rsidR="000C2E29">
        <w:t>as</w:t>
      </w:r>
      <w:r w:rsidR="00C16C38">
        <w:t xml:space="preserve"> an employee </w:t>
      </w:r>
      <w:r w:rsidR="00F57118">
        <w:t xml:space="preserve">of the company </w:t>
      </w:r>
      <w:r w:rsidR="000C2E29">
        <w:t xml:space="preserve">as </w:t>
      </w:r>
      <w:r w:rsidR="0010563E">
        <w:t>a</w:t>
      </w:r>
      <w:r w:rsidR="000C2E29">
        <w:t xml:space="preserve"> Retail assistant </w:t>
      </w:r>
      <w:r w:rsidR="00C16C38">
        <w:t>of 4 years,</w:t>
      </w:r>
      <w:r>
        <w:t xml:space="preserve"> I will analyse the companies </w:t>
      </w:r>
      <w:r w:rsidR="008550CA">
        <w:t xml:space="preserve">key </w:t>
      </w:r>
      <w:r>
        <w:t>core values and how this sets the expectation of staff behaviour and values whilst in the workplace.</w:t>
      </w:r>
      <w:r w:rsidR="0010563E">
        <w:t xml:space="preserve"> I will take a </w:t>
      </w:r>
      <w:r w:rsidR="00F57118">
        <w:t xml:space="preserve">closer </w:t>
      </w:r>
      <w:r w:rsidR="0010563E">
        <w:t xml:space="preserve">look at how this affects my professional character while in the workplace. </w:t>
      </w:r>
    </w:p>
    <w:p w14:paraId="58C20B83" w14:textId="77777777" w:rsidR="00794BD4" w:rsidRDefault="00794BD4" w:rsidP="00AB019B">
      <w:pPr>
        <w:spacing w:line="360" w:lineRule="auto"/>
        <w:jc w:val="both"/>
      </w:pPr>
    </w:p>
    <w:p w14:paraId="020B5181" w14:textId="46F882BE" w:rsidR="00EB2E17" w:rsidRPr="00794BD4" w:rsidRDefault="00794BD4" w:rsidP="00AB019B">
      <w:pPr>
        <w:spacing w:line="360" w:lineRule="auto"/>
        <w:jc w:val="both"/>
        <w:rPr>
          <w:b/>
          <w:bCs/>
          <w:sz w:val="28"/>
          <w:szCs w:val="28"/>
        </w:rPr>
      </w:pPr>
      <w:r w:rsidRPr="00794BD4">
        <w:rPr>
          <w:b/>
          <w:bCs/>
          <w:sz w:val="28"/>
          <w:szCs w:val="28"/>
        </w:rPr>
        <w:t xml:space="preserve">About the company </w:t>
      </w:r>
      <w:r w:rsidR="00EB2E17" w:rsidRPr="00794BD4">
        <w:rPr>
          <w:b/>
          <w:bCs/>
          <w:sz w:val="28"/>
          <w:szCs w:val="28"/>
        </w:rPr>
        <w:t xml:space="preserve"> </w:t>
      </w:r>
    </w:p>
    <w:p w14:paraId="539C7BE4" w14:textId="693045A4" w:rsidR="00EB2E17" w:rsidRDefault="00794BD4" w:rsidP="00AB019B">
      <w:pPr>
        <w:spacing w:line="360" w:lineRule="auto"/>
        <w:jc w:val="both"/>
      </w:pPr>
      <w:r>
        <w:t xml:space="preserve">Morrisons </w:t>
      </w:r>
      <w:r w:rsidR="00712139">
        <w:t xml:space="preserve">Supermarket </w:t>
      </w:r>
      <w:r>
        <w:t>is part of the “big four” of supermarkets in the UK. It is the 4</w:t>
      </w:r>
      <w:r w:rsidRPr="00794BD4">
        <w:rPr>
          <w:vertAlign w:val="superscript"/>
        </w:rPr>
        <w:t>th</w:t>
      </w:r>
      <w:r>
        <w:t xml:space="preserve"> largest supermarket chains behind rivals, Tesco, Sainsbury’s and Asda. The company employs around 110,000 employees across its 498 stores in the UK and one in Gibraltar. </w:t>
      </w:r>
      <w:r w:rsidR="001E71F3">
        <w:t xml:space="preserve">The company serves around 11 million customers each week. </w:t>
      </w:r>
      <w:sdt>
        <w:sdtPr>
          <w:id w:val="-775784070"/>
          <w:citation/>
        </w:sdtPr>
        <w:sdtContent>
          <w:r w:rsidR="00C16C38">
            <w:fldChar w:fldCharType="begin"/>
          </w:r>
          <w:r w:rsidR="00C16C38">
            <w:instrText xml:space="preserve"> CITATION Mor20 \l 2057 </w:instrText>
          </w:r>
          <w:r w:rsidR="00C16C38">
            <w:fldChar w:fldCharType="separate"/>
          </w:r>
          <w:r w:rsidR="008032E4" w:rsidRPr="008032E4">
            <w:rPr>
              <w:noProof/>
            </w:rPr>
            <w:t>(Morrisons, 2020)</w:t>
          </w:r>
          <w:r w:rsidR="00C16C38">
            <w:fldChar w:fldCharType="end"/>
          </w:r>
        </w:sdtContent>
      </w:sdt>
    </w:p>
    <w:p w14:paraId="0EDF01B6" w14:textId="5B6DD4D7" w:rsidR="00700538" w:rsidRDefault="00700538" w:rsidP="00AB019B">
      <w:pPr>
        <w:spacing w:line="360" w:lineRule="auto"/>
        <w:jc w:val="both"/>
      </w:pPr>
    </w:p>
    <w:p w14:paraId="5CC5C19B" w14:textId="77777777" w:rsidR="00343D3C" w:rsidRDefault="00343D3C" w:rsidP="00AB019B">
      <w:pPr>
        <w:spacing w:line="360" w:lineRule="auto"/>
        <w:jc w:val="both"/>
        <w:rPr>
          <w:b/>
          <w:bCs/>
        </w:rPr>
      </w:pPr>
      <w:r>
        <w:rPr>
          <w:b/>
          <w:bCs/>
        </w:rPr>
        <w:br w:type="page"/>
      </w:r>
    </w:p>
    <w:p w14:paraId="6840E3DB" w14:textId="562A24C7" w:rsidR="00700538" w:rsidRPr="00700538" w:rsidRDefault="00094E77" w:rsidP="00AB019B">
      <w:pPr>
        <w:pStyle w:val="Heading1"/>
        <w:spacing w:line="360" w:lineRule="auto"/>
        <w:jc w:val="both"/>
      </w:pPr>
      <w:bookmarkStart w:id="10" w:name="_Toc35865579"/>
      <w:r>
        <w:lastRenderedPageBreak/>
        <w:t xml:space="preserve">4.1 </w:t>
      </w:r>
      <w:r w:rsidR="00700538" w:rsidRPr="00700538">
        <w:t xml:space="preserve">Company </w:t>
      </w:r>
      <w:r w:rsidR="001101F5">
        <w:t>Goals</w:t>
      </w:r>
      <w:bookmarkEnd w:id="10"/>
    </w:p>
    <w:p w14:paraId="1A8476CC" w14:textId="3101F698" w:rsidR="008212A7" w:rsidRDefault="00094E77" w:rsidP="00AB019B">
      <w:pPr>
        <w:spacing w:line="360" w:lineRule="auto"/>
        <w:jc w:val="both"/>
      </w:pPr>
      <w:r>
        <w:t>Morrisons Supermarket Plc</w:t>
      </w:r>
      <w:r w:rsidR="000C2E29">
        <w:t xml:space="preserve"> currently has 6 main priorities.</w:t>
      </w:r>
      <w:r>
        <w:t xml:space="preserve"> The goals are listed on their company website to allow visitors to better understand their goals as an organization</w:t>
      </w:r>
      <w:r w:rsidR="000C2E29">
        <w:t xml:space="preserve"> </w:t>
      </w:r>
      <w:sdt>
        <w:sdtPr>
          <w:rPr>
            <w:b/>
            <w:bCs/>
          </w:rPr>
          <w:id w:val="101470815"/>
          <w:citation/>
        </w:sdtPr>
        <w:sdtContent>
          <w:r w:rsidR="009A4638">
            <w:rPr>
              <w:b/>
              <w:bCs/>
            </w:rPr>
            <w:fldChar w:fldCharType="begin"/>
          </w:r>
          <w:r w:rsidR="009A4638">
            <w:rPr>
              <w:b/>
              <w:bCs/>
            </w:rPr>
            <w:instrText xml:space="preserve"> CITATION Mor20 \l 2057 </w:instrText>
          </w:r>
          <w:r w:rsidR="009A4638">
            <w:rPr>
              <w:b/>
              <w:bCs/>
            </w:rPr>
            <w:fldChar w:fldCharType="separate"/>
          </w:r>
          <w:r w:rsidR="008032E4" w:rsidRPr="008032E4">
            <w:rPr>
              <w:noProof/>
            </w:rPr>
            <w:t>(Morrisons, 2020)</w:t>
          </w:r>
          <w:r w:rsidR="009A4638">
            <w:rPr>
              <w:b/>
              <w:bCs/>
            </w:rPr>
            <w:fldChar w:fldCharType="end"/>
          </w:r>
        </w:sdtContent>
      </w:sdt>
    </w:p>
    <w:p w14:paraId="37A38368" w14:textId="099E2EB0" w:rsidR="000C2E29" w:rsidRDefault="000C2E29" w:rsidP="00AB019B">
      <w:pPr>
        <w:spacing w:line="360" w:lineRule="auto"/>
        <w:jc w:val="both"/>
      </w:pPr>
      <w:r>
        <w:t>In no particular order they are</w:t>
      </w:r>
    </w:p>
    <w:p w14:paraId="1471D568" w14:textId="1CEA1BB9" w:rsidR="000C2E29" w:rsidRPr="000C2E29" w:rsidRDefault="000C2E29" w:rsidP="00AB019B">
      <w:pPr>
        <w:spacing w:line="360" w:lineRule="auto"/>
        <w:jc w:val="both"/>
        <w:rPr>
          <w:color w:val="4472C4" w:themeColor="accent1"/>
        </w:rPr>
      </w:pPr>
      <w:r w:rsidRPr="000C2E29">
        <w:rPr>
          <w:color w:val="4472C4" w:themeColor="accent1"/>
        </w:rPr>
        <w:t>1. Be More Competitive</w:t>
      </w:r>
    </w:p>
    <w:p w14:paraId="2307BE36" w14:textId="5C36530F" w:rsidR="000C2E29" w:rsidRPr="000C2E29" w:rsidRDefault="000C2E29" w:rsidP="00AB019B">
      <w:pPr>
        <w:spacing w:line="360" w:lineRule="auto"/>
        <w:jc w:val="both"/>
        <w:rPr>
          <w:color w:val="4472C4" w:themeColor="accent1"/>
        </w:rPr>
      </w:pPr>
      <w:r w:rsidRPr="000C2E29">
        <w:rPr>
          <w:color w:val="4472C4" w:themeColor="accent1"/>
        </w:rPr>
        <w:t>2. Serve customers better</w:t>
      </w:r>
    </w:p>
    <w:p w14:paraId="2B1D51E6" w14:textId="784A75CE" w:rsidR="000C2E29" w:rsidRPr="000C2E29" w:rsidRDefault="000C2E29" w:rsidP="00AB019B">
      <w:pPr>
        <w:spacing w:line="360" w:lineRule="auto"/>
        <w:jc w:val="both"/>
        <w:rPr>
          <w:color w:val="4472C4" w:themeColor="accent1"/>
        </w:rPr>
      </w:pPr>
      <w:r w:rsidRPr="000C2E29">
        <w:rPr>
          <w:color w:val="4472C4" w:themeColor="accent1"/>
        </w:rPr>
        <w:t>3.Find Location Solutions</w:t>
      </w:r>
    </w:p>
    <w:p w14:paraId="5B96667B" w14:textId="2831E6E1" w:rsidR="000C2E29" w:rsidRPr="000C2E29" w:rsidRDefault="000C2E29" w:rsidP="00AB019B">
      <w:pPr>
        <w:spacing w:line="360" w:lineRule="auto"/>
        <w:jc w:val="both"/>
        <w:rPr>
          <w:color w:val="4472C4" w:themeColor="accent1"/>
        </w:rPr>
      </w:pPr>
      <w:r w:rsidRPr="000C2E29">
        <w:rPr>
          <w:color w:val="4472C4" w:themeColor="accent1"/>
        </w:rPr>
        <w:t>4. Develop and Popular and Useful services</w:t>
      </w:r>
    </w:p>
    <w:p w14:paraId="1D72FFCF" w14:textId="4864B1C2" w:rsidR="000C2E29" w:rsidRPr="000C2E29" w:rsidRDefault="000C2E29" w:rsidP="00AB019B">
      <w:pPr>
        <w:spacing w:line="360" w:lineRule="auto"/>
        <w:jc w:val="both"/>
        <w:rPr>
          <w:color w:val="4472C4" w:themeColor="accent1"/>
        </w:rPr>
      </w:pPr>
      <w:r w:rsidRPr="000C2E29">
        <w:rPr>
          <w:color w:val="4472C4" w:themeColor="accent1"/>
        </w:rPr>
        <w:t>5.Simplify and Speed up</w:t>
      </w:r>
    </w:p>
    <w:p w14:paraId="3CE57F16" w14:textId="4B494216" w:rsidR="00712139" w:rsidRPr="00712139" w:rsidRDefault="000C2E29" w:rsidP="00AB019B">
      <w:pPr>
        <w:spacing w:line="360" w:lineRule="auto"/>
        <w:jc w:val="both"/>
        <w:rPr>
          <w:color w:val="4472C4" w:themeColor="accent1"/>
        </w:rPr>
      </w:pPr>
      <w:r w:rsidRPr="000C2E29">
        <w:rPr>
          <w:color w:val="4472C4" w:themeColor="accent1"/>
        </w:rPr>
        <w:t>6. Making the core supermarkets strong again.</w:t>
      </w:r>
    </w:p>
    <w:p w14:paraId="68BD79DB" w14:textId="5FE05ECF" w:rsidR="001101F5" w:rsidRDefault="00AD0332" w:rsidP="00AB019B">
      <w:pPr>
        <w:pStyle w:val="Heading2"/>
        <w:spacing w:line="360" w:lineRule="auto"/>
        <w:jc w:val="both"/>
      </w:pPr>
      <w:bookmarkStart w:id="11" w:name="_Toc35865580"/>
      <w:r>
        <w:t xml:space="preserve">4.1 </w:t>
      </w:r>
      <w:r w:rsidR="001101F5">
        <w:t>Company Values</w:t>
      </w:r>
      <w:bookmarkEnd w:id="11"/>
      <w:r w:rsidR="001101F5">
        <w:t xml:space="preserve"> </w:t>
      </w:r>
    </w:p>
    <w:p w14:paraId="4AC2383A" w14:textId="1E49639D" w:rsidR="00DE4501" w:rsidRDefault="00DE4501" w:rsidP="00AB019B">
      <w:pPr>
        <w:spacing w:line="360" w:lineRule="auto"/>
        <w:jc w:val="both"/>
      </w:pPr>
      <w:r>
        <w:t xml:space="preserve">The company values teamwork, delivering fresh food to customers and great deals for customers. </w:t>
      </w:r>
    </w:p>
    <w:p w14:paraId="007F4539" w14:textId="17DBB31D" w:rsidR="000B2985" w:rsidRDefault="000B2985" w:rsidP="00AB019B">
      <w:pPr>
        <w:spacing w:line="360" w:lineRule="auto"/>
        <w:jc w:val="both"/>
        <w:rPr>
          <w:b/>
          <w:bCs/>
        </w:rPr>
      </w:pPr>
      <w:r w:rsidRPr="000B2985">
        <w:rPr>
          <w:b/>
          <w:bCs/>
        </w:rPr>
        <w:t xml:space="preserve">Teamwork </w:t>
      </w:r>
    </w:p>
    <w:p w14:paraId="62731C26" w14:textId="66BD3E59" w:rsidR="000B2985" w:rsidRDefault="000B2985" w:rsidP="00AB019B">
      <w:pPr>
        <w:spacing w:line="360" w:lineRule="auto"/>
        <w:jc w:val="both"/>
      </w:pPr>
      <w:r>
        <w:t xml:space="preserve">Morrison’s motto’ is “one team” This motto reflects that the organization values teamwork and it is expected for colleagues to get along and work together. Across its many departments, staff and management, we are all one team. </w:t>
      </w:r>
    </w:p>
    <w:p w14:paraId="376710C3" w14:textId="1CACBDE0" w:rsidR="00356695" w:rsidRDefault="00356695" w:rsidP="00AB019B">
      <w:pPr>
        <w:spacing w:line="360" w:lineRule="auto"/>
        <w:jc w:val="both"/>
        <w:rPr>
          <w:b/>
          <w:bCs/>
        </w:rPr>
      </w:pPr>
      <w:r>
        <w:rPr>
          <w:b/>
          <w:bCs/>
        </w:rPr>
        <w:t xml:space="preserve">  </w:t>
      </w:r>
      <w:r w:rsidR="001101F5">
        <w:rPr>
          <w:b/>
          <w:bCs/>
        </w:rPr>
        <w:br/>
      </w:r>
      <w:r>
        <w:rPr>
          <w:b/>
          <w:bCs/>
        </w:rPr>
        <w:t>Providing good service to customers</w:t>
      </w:r>
    </w:p>
    <w:p w14:paraId="29FCFB1D" w14:textId="5F56FD4D" w:rsidR="00356695" w:rsidRDefault="00356695" w:rsidP="00AB019B">
      <w:pPr>
        <w:spacing w:line="360" w:lineRule="auto"/>
        <w:jc w:val="both"/>
      </w:pPr>
      <w:r>
        <w:t>Providing good customer service is a really important value for the company</w:t>
      </w:r>
      <w:r w:rsidR="00640629">
        <w:t>,</w:t>
      </w:r>
      <w:r>
        <w:t xml:space="preserve"> as the </w:t>
      </w:r>
      <w:r w:rsidR="00640629">
        <w:t>“customer</w:t>
      </w:r>
      <w:r>
        <w:t xml:space="preserve"> is king”</w:t>
      </w:r>
      <w:r w:rsidR="00176D54">
        <w:t>.</w:t>
      </w:r>
      <w:r>
        <w:t xml:space="preserve"> With a multitude of rivals</w:t>
      </w:r>
      <w:r w:rsidR="00176D54">
        <w:t xml:space="preserve"> in the “supermarket wars”</w:t>
      </w:r>
      <w:r>
        <w:t xml:space="preserve"> all competing for the </w:t>
      </w:r>
      <w:r w:rsidR="00640629">
        <w:t>shopper’s</w:t>
      </w:r>
      <w:r>
        <w:t xml:space="preserve"> attention</w:t>
      </w:r>
      <w:r w:rsidR="00640629">
        <w:t xml:space="preserve">, </w:t>
      </w:r>
      <w:r>
        <w:t xml:space="preserve">it is vital to provide good service to maintain customer base. </w:t>
      </w:r>
    </w:p>
    <w:p w14:paraId="72A918E3" w14:textId="6BE7D1C3" w:rsidR="000B2985" w:rsidRPr="000B2985" w:rsidRDefault="000B2985" w:rsidP="00AB019B">
      <w:pPr>
        <w:spacing w:line="360" w:lineRule="auto"/>
        <w:jc w:val="both"/>
        <w:rPr>
          <w:b/>
          <w:bCs/>
        </w:rPr>
      </w:pPr>
      <w:r w:rsidRPr="000B2985">
        <w:rPr>
          <w:b/>
          <w:bCs/>
        </w:rPr>
        <w:t>Fresh Food</w:t>
      </w:r>
    </w:p>
    <w:p w14:paraId="2C1C0F88" w14:textId="657BDC19" w:rsidR="000B2985" w:rsidRPr="000B2985" w:rsidRDefault="000B2985" w:rsidP="00AB019B">
      <w:pPr>
        <w:spacing w:line="360" w:lineRule="auto"/>
        <w:jc w:val="both"/>
      </w:pPr>
      <w:r>
        <w:t>Fresh food is one of Morrisons key unique selling points. The company has “Market Street” which consists of many different types of fresh counters from, bakery, Butchers and Fishmongers etc</w:t>
      </w:r>
      <w:r w:rsidR="001101F5">
        <w:t xml:space="preserve"> across all of its stores. </w:t>
      </w:r>
      <w:r>
        <w:t xml:space="preserve"> </w:t>
      </w:r>
    </w:p>
    <w:p w14:paraId="1DF09D5E" w14:textId="77777777" w:rsidR="00A36052" w:rsidRDefault="00A36052" w:rsidP="00AB019B">
      <w:pPr>
        <w:spacing w:line="360" w:lineRule="auto"/>
        <w:jc w:val="both"/>
        <w:rPr>
          <w:b/>
          <w:bCs/>
        </w:rPr>
      </w:pPr>
    </w:p>
    <w:p w14:paraId="377B8AEF" w14:textId="77777777" w:rsidR="00A36052" w:rsidRDefault="00A36052" w:rsidP="00AB019B">
      <w:pPr>
        <w:spacing w:line="360" w:lineRule="auto"/>
        <w:jc w:val="both"/>
        <w:rPr>
          <w:b/>
          <w:bCs/>
        </w:rPr>
      </w:pPr>
    </w:p>
    <w:p w14:paraId="7A408595" w14:textId="32D1D8EB" w:rsidR="000B2985" w:rsidRDefault="00602FE6" w:rsidP="00AB019B">
      <w:pPr>
        <w:spacing w:line="360" w:lineRule="auto"/>
        <w:jc w:val="both"/>
        <w:rPr>
          <w:b/>
          <w:bCs/>
        </w:rPr>
      </w:pPr>
      <w:r>
        <w:rPr>
          <w:b/>
          <w:bCs/>
        </w:rPr>
        <w:lastRenderedPageBreak/>
        <w:t>Respecting Culture</w:t>
      </w:r>
    </w:p>
    <w:p w14:paraId="366BD99C" w14:textId="7F8334B9" w:rsidR="007A4C54" w:rsidRPr="00602FE6" w:rsidRDefault="00602FE6" w:rsidP="00AB019B">
      <w:pPr>
        <w:spacing w:line="360" w:lineRule="auto"/>
        <w:jc w:val="both"/>
      </w:pPr>
      <w:r>
        <w:t xml:space="preserve">The company respects people of all different backgrounds. Morrisons values </w:t>
      </w:r>
      <w:r w:rsidR="00F57118">
        <w:t>people’s</w:t>
      </w:r>
      <w:r>
        <w:t xml:space="preserve"> unique cultures and backgrounds and this leads employees to treat each other equally and fairly without discrimination. </w:t>
      </w:r>
    </w:p>
    <w:p w14:paraId="02AC1C78" w14:textId="0E573781" w:rsidR="001101F5" w:rsidRDefault="001101F5" w:rsidP="00AB019B">
      <w:pPr>
        <w:spacing w:line="360" w:lineRule="auto"/>
        <w:jc w:val="both"/>
        <w:rPr>
          <w:b/>
          <w:bCs/>
        </w:rPr>
      </w:pPr>
      <w:r w:rsidRPr="009A4638">
        <w:rPr>
          <w:b/>
          <w:bCs/>
        </w:rPr>
        <w:t xml:space="preserve">How this could affect employee </w:t>
      </w:r>
      <w:r>
        <w:rPr>
          <w:b/>
          <w:bCs/>
        </w:rPr>
        <w:t xml:space="preserve">workplace </w:t>
      </w:r>
      <w:r w:rsidRPr="009A4638">
        <w:rPr>
          <w:b/>
          <w:bCs/>
        </w:rPr>
        <w:t>behaviour</w:t>
      </w:r>
      <w:r>
        <w:rPr>
          <w:b/>
          <w:bCs/>
        </w:rPr>
        <w:t>?</w:t>
      </w:r>
    </w:p>
    <w:p w14:paraId="6E7377C4" w14:textId="4B9BAC46" w:rsidR="00F225EA" w:rsidRPr="00F225EA" w:rsidRDefault="00F225EA" w:rsidP="00AB019B">
      <w:pPr>
        <w:spacing w:line="360" w:lineRule="auto"/>
        <w:jc w:val="both"/>
      </w:pPr>
      <w:r>
        <w:t xml:space="preserve">In </w:t>
      </w:r>
      <w:r w:rsidR="008A3A9B">
        <w:t xml:space="preserve">today’s modern age </w:t>
      </w:r>
      <w:r w:rsidR="004F240D">
        <w:t>retail infrastructure is being affected by many external factors such as technological changes,</w:t>
      </w:r>
      <w:r w:rsidR="0088264C">
        <w:t xml:space="preserve"> increased competition and</w:t>
      </w:r>
      <w:r w:rsidR="004F240D">
        <w:t xml:space="preserve"> </w:t>
      </w:r>
      <w:r w:rsidR="00697861">
        <w:t xml:space="preserve">new trendy </w:t>
      </w:r>
      <w:r w:rsidR="004F240D">
        <w:t>products</w:t>
      </w:r>
      <w:r w:rsidR="0088264C">
        <w:t xml:space="preserve"> etc. The</w:t>
      </w:r>
      <w:r w:rsidR="006B3DED">
        <w:t>se</w:t>
      </w:r>
      <w:r w:rsidR="0088264C">
        <w:t xml:space="preserve"> rapid changes have f</w:t>
      </w:r>
      <w:r w:rsidR="004F240D">
        <w:t>orc</w:t>
      </w:r>
      <w:r w:rsidR="0088264C">
        <w:t>ed</w:t>
      </w:r>
      <w:r w:rsidR="004F240D">
        <w:t xml:space="preserve"> retailers</w:t>
      </w:r>
      <w:r w:rsidR="008A3A9B">
        <w:t xml:space="preserve"> to </w:t>
      </w:r>
      <w:r w:rsidR="00697861">
        <w:t xml:space="preserve">adapt and </w:t>
      </w:r>
      <w:r w:rsidR="008A3A9B">
        <w:t xml:space="preserve">discover innovative ways of competing against their rivals. </w:t>
      </w:r>
      <w:sdt>
        <w:sdtPr>
          <w:id w:val="1627812144"/>
          <w:citation/>
        </w:sdtPr>
        <w:sdtContent>
          <w:r w:rsidR="00AD0332">
            <w:fldChar w:fldCharType="begin"/>
          </w:r>
          <w:r w:rsidR="00AD0332">
            <w:instrText xml:space="preserve"> CITATION Fin08 \l 2057 </w:instrText>
          </w:r>
          <w:r w:rsidR="00AD0332">
            <w:fldChar w:fldCharType="separate"/>
          </w:r>
          <w:r w:rsidR="008032E4" w:rsidRPr="008032E4">
            <w:rPr>
              <w:noProof/>
            </w:rPr>
            <w:t>(Finne, 2008)</w:t>
          </w:r>
          <w:r w:rsidR="00AD0332">
            <w:fldChar w:fldCharType="end"/>
          </w:r>
        </w:sdtContent>
      </w:sdt>
    </w:p>
    <w:p w14:paraId="2372F71D" w14:textId="0EF01EB2" w:rsidR="00E51C7B" w:rsidRDefault="001101F5" w:rsidP="00AB019B">
      <w:pPr>
        <w:spacing w:line="360" w:lineRule="auto"/>
        <w:jc w:val="both"/>
      </w:pPr>
      <w:r>
        <w:t xml:space="preserve">The goals such as be more competitive will involve </w:t>
      </w:r>
      <w:r w:rsidR="008A3A9B">
        <w:t>many factors from</w:t>
      </w:r>
      <w:r>
        <w:t xml:space="preserve"> company pricing structure</w:t>
      </w:r>
      <w:r w:rsidR="00712139">
        <w:t xml:space="preserve">, working efficiently, </w:t>
      </w:r>
      <w:r w:rsidR="00E51C7B">
        <w:t>competitive</w:t>
      </w:r>
      <w:r>
        <w:t xml:space="preserve"> </w:t>
      </w:r>
      <w:r w:rsidR="00E51C7B">
        <w:t xml:space="preserve">promotional </w:t>
      </w:r>
      <w:r w:rsidR="008A3A9B">
        <w:t>sales, expanding and</w:t>
      </w:r>
      <w:r>
        <w:t xml:space="preserve"> adding new lines of stock</w:t>
      </w:r>
      <w:r w:rsidR="008A3A9B">
        <w:t xml:space="preserve"> etc</w:t>
      </w:r>
      <w:r>
        <w:t xml:space="preserve">. </w:t>
      </w:r>
      <w:r w:rsidR="00E51C7B">
        <w:t>The goals usually come from the top management and is passed down through team leaders to retail assistants, so usually it is</w:t>
      </w:r>
      <w:r w:rsidR="004F240D">
        <w:t xml:space="preserve"> the employees</w:t>
      </w:r>
      <w:r w:rsidR="00E51C7B">
        <w:t xml:space="preserve"> duty try to meet organization goals and targets. </w:t>
      </w:r>
    </w:p>
    <w:p w14:paraId="1FCCE1E4" w14:textId="24D89258" w:rsidR="001101F5" w:rsidRDefault="001101F5" w:rsidP="00AB019B">
      <w:pPr>
        <w:spacing w:line="360" w:lineRule="auto"/>
        <w:jc w:val="both"/>
      </w:pPr>
      <w:r>
        <w:t xml:space="preserve">However, this could also drive managers to try and convince staff to work harder to put more stock on the shelves as a way to drive sales against rival competitors. Working harder to fill shelves will require working together, requiring good communication and also being driven to meet the required objectives. Personally, </w:t>
      </w:r>
      <w:r w:rsidR="008C70E1">
        <w:t>it</w:t>
      </w:r>
      <w:r w:rsidR="00E90DD5">
        <w:t xml:space="preserve"> is necessary </w:t>
      </w:r>
      <w:r>
        <w:t>to think on my feet and prioritise what tasks needs to be met in a limited timeframe</w:t>
      </w:r>
      <w:r w:rsidR="00E90DD5">
        <w:t>,</w:t>
      </w:r>
      <w:r>
        <w:t xml:space="preserve"> as being short staffed doesn’t always enable demands to be met. </w:t>
      </w:r>
    </w:p>
    <w:p w14:paraId="76E583B0" w14:textId="623ED041" w:rsidR="00B44F97" w:rsidRDefault="008C70E1" w:rsidP="00AB019B">
      <w:pPr>
        <w:spacing w:line="360" w:lineRule="auto"/>
        <w:jc w:val="both"/>
      </w:pPr>
      <w:r>
        <w:t>The goal</w:t>
      </w:r>
      <w:r w:rsidR="00B44F97">
        <w:t xml:space="preserve"> of serving customers betters will set the expectation of employees to provide a good customer service to shoppers. </w:t>
      </w:r>
      <w:r w:rsidR="00661C85">
        <w:t xml:space="preserve">Fresh counters staff are expected to provide fresh food to customers as it is </w:t>
      </w:r>
      <w:r w:rsidR="0090091E">
        <w:t>Morrisons’</w:t>
      </w:r>
      <w:r w:rsidR="00661C85">
        <w:t xml:space="preserve"> competitive edge </w:t>
      </w:r>
      <w:r w:rsidR="0090091E">
        <w:t>versus</w:t>
      </w:r>
      <w:r w:rsidR="00661C85">
        <w:t xml:space="preserve"> </w:t>
      </w:r>
      <w:r w:rsidR="0090091E">
        <w:t>its</w:t>
      </w:r>
      <w:r w:rsidR="00661C85">
        <w:t xml:space="preserve"> rivals. </w:t>
      </w:r>
      <w:r w:rsidR="00950A2F">
        <w:t xml:space="preserve">Employees would be expected to be more </w:t>
      </w:r>
      <w:r w:rsidR="001101F5">
        <w:t xml:space="preserve">positive and </w:t>
      </w:r>
      <w:r w:rsidR="00950A2F">
        <w:t>professional in workplace as they represent and contribute to the company image.</w:t>
      </w:r>
    </w:p>
    <w:p w14:paraId="710CD94E" w14:textId="793BB195" w:rsidR="00E24B51" w:rsidRDefault="008C70E1" w:rsidP="00AB019B">
      <w:pPr>
        <w:spacing w:line="360" w:lineRule="auto"/>
        <w:jc w:val="both"/>
      </w:pPr>
      <w:r>
        <w:t xml:space="preserve">Teamwork is emphasised at Morrisons and its workers are expected to work together to meet its goals. </w:t>
      </w:r>
      <w:r w:rsidR="00AD0332">
        <w:t>The staff is very multi diverse and made up of many different nationalities</w:t>
      </w:r>
      <w:r w:rsidR="00D755D2">
        <w:t>, so g</w:t>
      </w:r>
      <w:r>
        <w:t xml:space="preserve">oing back to my values I treat my colleagues equally, respectfully and with honesty. </w:t>
      </w:r>
      <w:r w:rsidR="00602FE6">
        <w:t>Valuing teamwork</w:t>
      </w:r>
      <w:r>
        <w:t xml:space="preserve"> has led to improved overall productivity in the department and also developing a great team environment </w:t>
      </w:r>
      <w:r w:rsidR="006A407C">
        <w:t xml:space="preserve">in the store. </w:t>
      </w:r>
      <w:r>
        <w:t xml:space="preserve"> </w:t>
      </w:r>
    </w:p>
    <w:p w14:paraId="06AE5526" w14:textId="77777777" w:rsidR="00E24B51" w:rsidRDefault="00E24B51" w:rsidP="00AB019B">
      <w:pPr>
        <w:spacing w:line="360" w:lineRule="auto"/>
        <w:jc w:val="both"/>
      </w:pPr>
      <w:r>
        <w:br w:type="page"/>
      </w:r>
    </w:p>
    <w:p w14:paraId="5C49EC19" w14:textId="601B18AC" w:rsidR="001101F5" w:rsidRDefault="006E0FB0" w:rsidP="00AB019B">
      <w:pPr>
        <w:pStyle w:val="Heading1"/>
        <w:spacing w:line="360" w:lineRule="auto"/>
        <w:jc w:val="both"/>
      </w:pPr>
      <w:bookmarkStart w:id="12" w:name="_Toc35865581"/>
      <w:r>
        <w:lastRenderedPageBreak/>
        <w:t xml:space="preserve">5.0 Management </w:t>
      </w:r>
      <w:r w:rsidR="00E406EA">
        <w:t xml:space="preserve">Case </w:t>
      </w:r>
      <w:r>
        <w:t xml:space="preserve">Study: Frederick Taylor’s Scientific </w:t>
      </w:r>
      <w:r w:rsidR="00E406EA">
        <w:t>M</w:t>
      </w:r>
      <w:r>
        <w:t>anagement Theory</w:t>
      </w:r>
      <w:bookmarkEnd w:id="12"/>
    </w:p>
    <w:p w14:paraId="18151669" w14:textId="7769D892" w:rsidR="000B2985" w:rsidRPr="00BF13BC" w:rsidRDefault="000B2985" w:rsidP="00AB019B">
      <w:pPr>
        <w:spacing w:line="360" w:lineRule="auto"/>
        <w:jc w:val="both"/>
        <w:rPr>
          <w:sz w:val="24"/>
          <w:szCs w:val="24"/>
        </w:rPr>
      </w:pPr>
      <w:r w:rsidRPr="00BF13BC">
        <w:rPr>
          <w:sz w:val="24"/>
          <w:szCs w:val="24"/>
        </w:rPr>
        <w:t xml:space="preserve"> </w:t>
      </w:r>
    </w:p>
    <w:p w14:paraId="32A65B31" w14:textId="02DA55A9" w:rsidR="00477F3A" w:rsidRPr="00BF13BC" w:rsidRDefault="005F4C32" w:rsidP="005F4C32">
      <w:pPr>
        <w:rPr>
          <w:b/>
          <w:bCs/>
          <w:sz w:val="24"/>
          <w:szCs w:val="24"/>
        </w:rPr>
      </w:pPr>
      <w:r w:rsidRPr="00BF13BC">
        <w:rPr>
          <w:b/>
          <w:bCs/>
          <w:sz w:val="24"/>
          <w:szCs w:val="24"/>
        </w:rPr>
        <w:t>The Scientific Management theory</w:t>
      </w:r>
    </w:p>
    <w:p w14:paraId="58018696" w14:textId="2D3F1219" w:rsidR="006E0FB0" w:rsidRDefault="00F85A44" w:rsidP="00AB019B">
      <w:pPr>
        <w:spacing w:line="360" w:lineRule="auto"/>
        <w:jc w:val="both"/>
      </w:pPr>
      <w:r>
        <w:t>This section will critically analyse Frederick Taylor’s Scientific management theory</w:t>
      </w:r>
      <w:r w:rsidR="00820A93">
        <w:t xml:space="preserve"> and will assess if it’s still relevant in todays’ modern work environment. </w:t>
      </w:r>
      <w:r>
        <w:t xml:space="preserve"> </w:t>
      </w:r>
    </w:p>
    <w:p w14:paraId="07EF12CE" w14:textId="5834C093" w:rsidR="006A56ED" w:rsidRDefault="00820A93" w:rsidP="00AB019B">
      <w:pPr>
        <w:spacing w:line="360" w:lineRule="auto"/>
        <w:jc w:val="both"/>
      </w:pPr>
      <w:r>
        <w:t>Management has been traced back to the 1700s but the most useful developments have come from the 20</w:t>
      </w:r>
      <w:r w:rsidRPr="00820A93">
        <w:rPr>
          <w:vertAlign w:val="superscript"/>
        </w:rPr>
        <w:t>th</w:t>
      </w:r>
      <w:r>
        <w:t xml:space="preserve"> Century. One of the most influential theories is from Frederick </w:t>
      </w:r>
      <w:r w:rsidR="00990B2A">
        <w:t xml:space="preserve">Winslow </w:t>
      </w:r>
      <w:r>
        <w:t xml:space="preserve">Taylor’s Scientific Management theory. </w:t>
      </w:r>
      <w:sdt>
        <w:sdtPr>
          <w:id w:val="-2123215750"/>
          <w:citation/>
        </w:sdtPr>
        <w:sdtContent>
          <w:r>
            <w:fldChar w:fldCharType="begin"/>
          </w:r>
          <w:r>
            <w:instrText xml:space="preserve"> CITATION Eli10 \l 2057 </w:instrText>
          </w:r>
          <w:r>
            <w:fldChar w:fldCharType="separate"/>
          </w:r>
          <w:r w:rsidR="008032E4" w:rsidRPr="008032E4">
            <w:rPr>
              <w:noProof/>
            </w:rPr>
            <w:t>(Eyre, 2010)</w:t>
          </w:r>
          <w:r>
            <w:fldChar w:fldCharType="end"/>
          </w:r>
        </w:sdtContent>
      </w:sdt>
      <w:r w:rsidR="006B6147" w:rsidRPr="006B6147">
        <w:t xml:space="preserve"> </w:t>
      </w:r>
      <w:r w:rsidR="006B6147">
        <w:t>Taylor is considered one of the forefathers of modern management techniques</w:t>
      </w:r>
      <w:r w:rsidR="00735E28">
        <w:t xml:space="preserve">. </w:t>
      </w:r>
      <w:r>
        <w:t>With a background in mechanical engineering</w:t>
      </w:r>
      <w:r w:rsidR="006B6147">
        <w:t xml:space="preserve">, </w:t>
      </w:r>
      <w:r>
        <w:t>he published the journal “the Principals of Scientific Management” in1909.</w:t>
      </w:r>
      <w:r w:rsidR="000C2340">
        <w:t xml:space="preserve"> </w:t>
      </w:r>
      <w:r>
        <w:t xml:space="preserve">Taylor </w:t>
      </w:r>
      <w:r w:rsidR="006A56ED">
        <w:t xml:space="preserve">was one of the first people to look at the work functions scientifically and </w:t>
      </w:r>
      <w:r>
        <w:t>proposed tha</w:t>
      </w:r>
      <w:r w:rsidR="000C2340">
        <w:t xml:space="preserve">t productivity </w:t>
      </w:r>
      <w:r w:rsidR="006A56ED">
        <w:t xml:space="preserve">and work efficiency </w:t>
      </w:r>
      <w:r w:rsidR="000C2340">
        <w:t xml:space="preserve">can be improved by simplifying the tasks and assigning the correct workers to jobs they are skilled at. </w:t>
      </w:r>
      <w:r w:rsidR="006A56ED">
        <w:t xml:space="preserve"> </w:t>
      </w:r>
    </w:p>
    <w:p w14:paraId="68C1C907" w14:textId="720774D2" w:rsidR="00477F3A" w:rsidRPr="00BF13BC" w:rsidRDefault="00477F3A" w:rsidP="00BF13BC">
      <w:pPr>
        <w:rPr>
          <w:b/>
          <w:bCs/>
          <w:sz w:val="24"/>
          <w:szCs w:val="24"/>
        </w:rPr>
      </w:pPr>
      <w:bookmarkStart w:id="13" w:name="_Toc35865583"/>
      <w:r w:rsidRPr="00BF13BC">
        <w:rPr>
          <w:b/>
          <w:bCs/>
          <w:sz w:val="24"/>
          <w:szCs w:val="24"/>
        </w:rPr>
        <w:t>What were his</w:t>
      </w:r>
      <w:r w:rsidR="00CE1B73" w:rsidRPr="00BF13BC">
        <w:rPr>
          <w:b/>
          <w:bCs/>
          <w:sz w:val="24"/>
          <w:szCs w:val="24"/>
        </w:rPr>
        <w:t xml:space="preserve"> </w:t>
      </w:r>
      <w:r w:rsidR="007E4765" w:rsidRPr="00BF13BC">
        <w:rPr>
          <w:b/>
          <w:bCs/>
          <w:sz w:val="24"/>
          <w:szCs w:val="24"/>
        </w:rPr>
        <w:t>main ideas</w:t>
      </w:r>
      <w:r w:rsidRPr="00BF13BC">
        <w:rPr>
          <w:b/>
          <w:bCs/>
          <w:sz w:val="24"/>
          <w:szCs w:val="24"/>
        </w:rPr>
        <w:t>?</w:t>
      </w:r>
      <w:bookmarkEnd w:id="13"/>
    </w:p>
    <w:p w14:paraId="1BC8AD07" w14:textId="7F92CF38" w:rsidR="006A56ED" w:rsidRDefault="00725E43" w:rsidP="00AB019B">
      <w:pPr>
        <w:spacing w:line="360" w:lineRule="auto"/>
        <w:jc w:val="both"/>
      </w:pPr>
      <w:r>
        <w:t>Taylor proposed the idea</w:t>
      </w:r>
      <w:r w:rsidR="006A56ED">
        <w:t xml:space="preserve"> that managers and workers needed to communicate and work together to increase work capacity and output. </w:t>
      </w:r>
      <w:r w:rsidR="006F61CA">
        <w:t xml:space="preserve">Communication is a key factor of teamwork and necessary in the modern work environment. </w:t>
      </w:r>
      <w:r w:rsidR="006A56ED">
        <w:t>In contrast to this</w:t>
      </w:r>
      <w:r>
        <w:t>,</w:t>
      </w:r>
      <w:r w:rsidR="006A56ED">
        <w:t xml:space="preserve"> at the time in a factory setting employees were left to their own devices</w:t>
      </w:r>
      <w:r w:rsidR="006E1993">
        <w:t xml:space="preserve">, </w:t>
      </w:r>
      <w:r w:rsidR="006A56ED">
        <w:t xml:space="preserve">to produce the goods required. The </w:t>
      </w:r>
      <w:r w:rsidR="00550422">
        <w:t>employee’s</w:t>
      </w:r>
      <w:r w:rsidR="006A56ED">
        <w:t xml:space="preserve"> motivation was at the time was continued employment</w:t>
      </w:r>
      <w:r w:rsidR="006E1993">
        <w:t xml:space="preserve">, so there was no extra </w:t>
      </w:r>
      <w:r w:rsidR="00477F3A">
        <w:t>incentive</w:t>
      </w:r>
      <w:r w:rsidR="006E1993">
        <w:t xml:space="preserve"> to work harder</w:t>
      </w:r>
      <w:r w:rsidR="00477F3A">
        <w:t xml:space="preserve"> than required</w:t>
      </w:r>
      <w:r w:rsidR="006A56ED">
        <w:t xml:space="preserve">. </w:t>
      </w:r>
      <w:sdt>
        <w:sdtPr>
          <w:id w:val="-569660525"/>
          <w:citation/>
        </w:sdtPr>
        <w:sdtContent>
          <w:r w:rsidR="00477F3A">
            <w:fldChar w:fldCharType="begin"/>
          </w:r>
          <w:r w:rsidR="00477F3A">
            <w:instrText xml:space="preserve"> CITATION Tan11 \l 2057 </w:instrText>
          </w:r>
          <w:r w:rsidR="00477F3A">
            <w:fldChar w:fldCharType="separate"/>
          </w:r>
          <w:r w:rsidR="008032E4" w:rsidRPr="008032E4">
            <w:rPr>
              <w:noProof/>
            </w:rPr>
            <w:t>(Taneja, et al., 2011)</w:t>
          </w:r>
          <w:r w:rsidR="00477F3A">
            <w:fldChar w:fldCharType="end"/>
          </w:r>
        </w:sdtContent>
      </w:sdt>
    </w:p>
    <w:p w14:paraId="587B339F" w14:textId="6D5F7A69" w:rsidR="00990B2A" w:rsidRPr="00990B2A" w:rsidRDefault="00990B2A" w:rsidP="00AB019B">
      <w:pPr>
        <w:spacing w:line="360" w:lineRule="auto"/>
        <w:jc w:val="both"/>
        <w:rPr>
          <w:b/>
        </w:rPr>
      </w:pPr>
      <w:r>
        <w:rPr>
          <w:b/>
        </w:rPr>
        <w:t>Efficiency</w:t>
      </w:r>
    </w:p>
    <w:p w14:paraId="2D6DD672" w14:textId="77777777" w:rsidR="00990B2A" w:rsidRDefault="00D96FA1" w:rsidP="00AB019B">
      <w:pPr>
        <w:spacing w:line="360" w:lineRule="auto"/>
        <w:jc w:val="both"/>
      </w:pPr>
      <w:r>
        <w:t xml:space="preserve">Taylor recognised that some workers were much quicker than others and were more efficient. Recognition of skilled workers is the goal of hiring managers which is very relevant today and we are asked to demonstrate our skills when trying to gain employment at a job interview. </w:t>
      </w:r>
      <w:r w:rsidR="00990B2A">
        <w:t xml:space="preserve">Matching workers will the correct skillset will enhance work output and will boost productivity. Rather than placing workers anywhere he assessed employees’ strengths and weaknesses then allocated them to different jobs based on skillsets. </w:t>
      </w:r>
    </w:p>
    <w:p w14:paraId="6FD73D19" w14:textId="74C4C1A4" w:rsidR="00990B2A" w:rsidRDefault="00990B2A" w:rsidP="00AB019B">
      <w:pPr>
        <w:spacing w:line="360" w:lineRule="auto"/>
        <w:jc w:val="both"/>
        <w:rPr>
          <w:b/>
          <w:bCs/>
        </w:rPr>
      </w:pPr>
      <w:r>
        <w:rPr>
          <w:b/>
          <w:bCs/>
        </w:rPr>
        <w:t>Work Standardisatio</w:t>
      </w:r>
      <w:r w:rsidR="00CF6AE3">
        <w:rPr>
          <w:b/>
          <w:bCs/>
        </w:rPr>
        <w:t xml:space="preserve">n, rules and regulations.  </w:t>
      </w:r>
    </w:p>
    <w:p w14:paraId="66091E17" w14:textId="74D37861" w:rsidR="00CF6AE3" w:rsidRDefault="00990B2A" w:rsidP="00AB019B">
      <w:pPr>
        <w:spacing w:line="360" w:lineRule="auto"/>
        <w:jc w:val="both"/>
      </w:pPr>
      <w:r>
        <w:t xml:space="preserve">The workforce in the past was just expected </w:t>
      </w:r>
      <w:r w:rsidR="00714662">
        <w:t>“</w:t>
      </w:r>
      <w:r>
        <w:t>to get on with it</w:t>
      </w:r>
      <w:r w:rsidR="00714662">
        <w:t>”</w:t>
      </w:r>
      <w:r>
        <w:t>, especially in a factory setting. Work monitoring and standardisation was a key element of Scientific Management. Instead of just using common sense and requiring workers to figure it out</w:t>
      </w:r>
      <w:r w:rsidR="00714662">
        <w:t xml:space="preserve"> for</w:t>
      </w:r>
      <w:r>
        <w:t xml:space="preserve"> themselves, he made </w:t>
      </w:r>
      <w:r>
        <w:lastRenderedPageBreak/>
        <w:t>working the correct way and following company procedures one of his principals.</w:t>
      </w:r>
      <w:r w:rsidR="00CF6AE3">
        <w:t xml:space="preserve"> By simplifying tasks, it was the goal that everyone working in an organisation will be aware of how tasks must be done. </w:t>
      </w:r>
    </w:p>
    <w:p w14:paraId="38B380D3" w14:textId="4A392EF3" w:rsidR="00725E43" w:rsidRDefault="00725E43" w:rsidP="00AB019B">
      <w:pPr>
        <w:spacing w:line="360" w:lineRule="auto"/>
        <w:jc w:val="both"/>
      </w:pPr>
      <w:r>
        <w:t xml:space="preserve">Employees </w:t>
      </w:r>
      <w:r w:rsidR="00CF6AE3">
        <w:t xml:space="preserve">today </w:t>
      </w:r>
      <w:r>
        <w:t xml:space="preserve">often have a company handbook which outlines rules and policies which must be abided by. </w:t>
      </w:r>
      <w:r w:rsidR="001B56DB">
        <w:t xml:space="preserve">It is </w:t>
      </w:r>
      <w:r w:rsidR="00CF6AE3">
        <w:t>crucial today that</w:t>
      </w:r>
      <w:r>
        <w:t xml:space="preserve"> employees have to work a certain way when maybe providing a service or making consumable goods. For example, while working in a fast food franchise chain there will be allergens and ingredients which must be identical to the other branches</w:t>
      </w:r>
      <w:r w:rsidR="00CF6AE3">
        <w:t xml:space="preserve">, </w:t>
      </w:r>
      <w:r>
        <w:t xml:space="preserve">as a strict rule. The company image can be negatively affected if food safety and regulations is not on par with other franchise shops. </w:t>
      </w:r>
    </w:p>
    <w:p w14:paraId="2375D98C" w14:textId="7EB51422" w:rsidR="00990B2A" w:rsidRDefault="00990B2A" w:rsidP="00767B9F">
      <w:pPr>
        <w:spacing w:line="360" w:lineRule="auto"/>
        <w:rPr>
          <w:b/>
          <w:bCs/>
        </w:rPr>
      </w:pPr>
      <w:r>
        <w:t xml:space="preserve">This is applied today, in which employees need to follow workplace rules and regulations in the work organization. The positive of this is that it helps have everyone “on the same page” </w:t>
      </w:r>
      <w:r w:rsidR="00767B9F" w:rsidRPr="00767B9F">
        <w:t>and employees wil</w:t>
      </w:r>
      <w:r w:rsidR="00767B9F">
        <w:t xml:space="preserve">l follow organization procedures.  </w:t>
      </w:r>
      <w:r>
        <w:rPr>
          <w:b/>
          <w:bCs/>
        </w:rPr>
        <w:br/>
      </w:r>
    </w:p>
    <w:p w14:paraId="12FB294E" w14:textId="77777777" w:rsidR="00990B2A" w:rsidRDefault="00990B2A" w:rsidP="00AB019B">
      <w:pPr>
        <w:spacing w:line="360" w:lineRule="auto"/>
        <w:jc w:val="both"/>
        <w:rPr>
          <w:b/>
          <w:bCs/>
        </w:rPr>
      </w:pPr>
      <w:r>
        <w:rPr>
          <w:b/>
          <w:bCs/>
        </w:rPr>
        <w:t xml:space="preserve">Monitoring </w:t>
      </w:r>
    </w:p>
    <w:p w14:paraId="7AAD998F" w14:textId="5C4C0D76" w:rsidR="00E345E3" w:rsidRDefault="00990B2A" w:rsidP="00AB019B">
      <w:pPr>
        <w:spacing w:line="360" w:lineRule="auto"/>
        <w:jc w:val="both"/>
      </w:pPr>
      <w:r>
        <w:t xml:space="preserve">Work was monitored to allow </w:t>
      </w:r>
      <w:r w:rsidR="002462BF">
        <w:t xml:space="preserve">managers </w:t>
      </w:r>
      <w:r>
        <w:t xml:space="preserve">an indicator of employee work performance and this could be used for recognition and discovering if employees were </w:t>
      </w:r>
      <w:r w:rsidR="00E345E3">
        <w:t>performing</w:t>
      </w:r>
      <w:r>
        <w:t xml:space="preserve"> well</w:t>
      </w:r>
      <w:r w:rsidR="00E345E3">
        <w:t xml:space="preserve"> or </w:t>
      </w:r>
      <w:r w:rsidR="002462BF">
        <w:t>poorly.</w:t>
      </w:r>
      <w:r w:rsidR="00E345E3">
        <w:t xml:space="preserve"> </w:t>
      </w:r>
      <w:r w:rsidR="003F2CF6">
        <w:t xml:space="preserve">Employees performing well can be rewarded and given a promotion. </w:t>
      </w:r>
      <w:r w:rsidR="00AF5A89">
        <w:t xml:space="preserve">The workers struggling to adapt can be moved onto different positions to suit their skillsets. </w:t>
      </w:r>
      <w:r w:rsidR="003F2CF6">
        <w:t xml:space="preserve"> </w:t>
      </w:r>
    </w:p>
    <w:p w14:paraId="3D41C8C4" w14:textId="471C326A" w:rsidR="00E345E3" w:rsidRDefault="00E345E3" w:rsidP="00AB019B">
      <w:pPr>
        <w:spacing w:line="360" w:lineRule="auto"/>
        <w:jc w:val="both"/>
        <w:rPr>
          <w:b/>
          <w:bCs/>
        </w:rPr>
      </w:pPr>
      <w:r>
        <w:rPr>
          <w:b/>
          <w:bCs/>
        </w:rPr>
        <w:t xml:space="preserve">Work allocation </w:t>
      </w:r>
    </w:p>
    <w:p w14:paraId="1FC6D856" w14:textId="5183D27B" w:rsidR="00E345E3" w:rsidRPr="00E345E3" w:rsidRDefault="00E345E3" w:rsidP="00AB019B">
      <w:pPr>
        <w:spacing w:line="360" w:lineRule="auto"/>
        <w:jc w:val="both"/>
      </w:pPr>
      <w:r>
        <w:t xml:space="preserve">Work duties were allocated between staff and managers so they could all do their jobs efficiently. Staff can work on their </w:t>
      </w:r>
      <w:r w:rsidR="002462BF">
        <w:t>goals,</w:t>
      </w:r>
      <w:r>
        <w:t xml:space="preserve"> while managers can implement training to overall boost efficiency and productivity. </w:t>
      </w:r>
    </w:p>
    <w:p w14:paraId="498C34E1" w14:textId="77777777" w:rsidR="00356A1D" w:rsidRDefault="00356A1D" w:rsidP="00AB019B">
      <w:pPr>
        <w:spacing w:line="360" w:lineRule="auto"/>
        <w:jc w:val="both"/>
      </w:pPr>
    </w:p>
    <w:p w14:paraId="392299ED" w14:textId="77777777" w:rsidR="00BC5FB8" w:rsidRDefault="00BC5FB8" w:rsidP="00AB019B">
      <w:pPr>
        <w:spacing w:line="360" w:lineRule="auto"/>
        <w:jc w:val="both"/>
        <w:rPr>
          <w:rFonts w:asciiTheme="majorHAnsi" w:eastAsiaTheme="majorEastAsia" w:hAnsiTheme="majorHAnsi" w:cstheme="majorBidi"/>
          <w:color w:val="2F5496" w:themeColor="accent1" w:themeShade="BF"/>
          <w:sz w:val="28"/>
          <w:szCs w:val="26"/>
        </w:rPr>
      </w:pPr>
      <w:r>
        <w:br w:type="page"/>
      </w:r>
    </w:p>
    <w:p w14:paraId="0233AF94" w14:textId="7E7A6932" w:rsidR="00356A1D" w:rsidRDefault="00BC5FB8" w:rsidP="00AB019B">
      <w:pPr>
        <w:pStyle w:val="Heading2"/>
        <w:spacing w:line="360" w:lineRule="auto"/>
        <w:jc w:val="both"/>
      </w:pPr>
      <w:bookmarkStart w:id="14" w:name="_Toc35865584"/>
      <w:r>
        <w:lastRenderedPageBreak/>
        <w:t xml:space="preserve">5.1 </w:t>
      </w:r>
      <w:r w:rsidR="00356A1D">
        <w:t>Taylor’s Scientific Management: Is it relevant today?</w:t>
      </w:r>
      <w:bookmarkEnd w:id="14"/>
    </w:p>
    <w:p w14:paraId="190BD366" w14:textId="298988BF" w:rsidR="00356A1D" w:rsidRDefault="008032E4" w:rsidP="00AB019B">
      <w:pPr>
        <w:spacing w:line="360" w:lineRule="auto"/>
        <w:jc w:val="both"/>
      </w:pPr>
      <w:r>
        <w:t>A</w:t>
      </w:r>
      <w:r w:rsidR="000926BC">
        <w:t xml:space="preserve"> critical thinking model of “lateral thinking” created by </w:t>
      </w:r>
      <w:proofErr w:type="gramStart"/>
      <w:r>
        <w:t>Dr.</w:t>
      </w:r>
      <w:r w:rsidR="000926BC">
        <w:t>Edward</w:t>
      </w:r>
      <w:proofErr w:type="gramEnd"/>
      <w:r w:rsidR="000926BC">
        <w:t xml:space="preserve"> de Bono</w:t>
      </w:r>
      <w:r>
        <w:t xml:space="preserve"> has been applied to help with </w:t>
      </w:r>
      <w:bookmarkStart w:id="15" w:name="_GoBack"/>
      <w:bookmarkEnd w:id="15"/>
      <w:r>
        <w:t>applying validity of Taylors management technique</w:t>
      </w:r>
      <w:r w:rsidR="000926BC">
        <w:t xml:space="preserve">. </w:t>
      </w:r>
      <w:r>
        <w:t xml:space="preserve">This approach involves solving problems creatively and indirectly which may not be obvious straight away. </w:t>
      </w:r>
      <w:sdt>
        <w:sdtPr>
          <w:id w:val="-779405579"/>
          <w:citation/>
        </w:sdtPr>
        <w:sdtContent>
          <w:r>
            <w:fldChar w:fldCharType="begin"/>
          </w:r>
          <w:r>
            <w:instrText xml:space="preserve"> CITATION Sar07 \l 2057 </w:instrText>
          </w:r>
          <w:r>
            <w:fldChar w:fldCharType="separate"/>
          </w:r>
          <w:r w:rsidRPr="008032E4">
            <w:rPr>
              <w:noProof/>
            </w:rPr>
            <w:t>(Powell, 2007)</w:t>
          </w:r>
          <w:r>
            <w:fldChar w:fldCharType="end"/>
          </w:r>
        </w:sdtContent>
      </w:sdt>
      <w:r w:rsidR="000926BC">
        <w:t xml:space="preserve"> </w:t>
      </w:r>
    </w:p>
    <w:p w14:paraId="2BF406AE" w14:textId="0349161A" w:rsidR="007D3F79" w:rsidRDefault="00356A1D" w:rsidP="00AB019B">
      <w:pPr>
        <w:spacing w:line="360" w:lineRule="auto"/>
        <w:jc w:val="both"/>
      </w:pPr>
      <w:r>
        <w:t xml:space="preserve">Taylor has been extremely instrumental and shaped a lot of modern-day management techniques and practices. </w:t>
      </w:r>
      <w:r w:rsidR="007D3F79">
        <w:t xml:space="preserve">Systematic selection is applied today when we go for a job interview. The hiring managers try to seek the best candidates with the required skills for employment through different procedures and tests. </w:t>
      </w:r>
    </w:p>
    <w:p w14:paraId="0D4E8F36" w14:textId="61CF8F94" w:rsidR="00692095" w:rsidRDefault="00356A1D" w:rsidP="00AB019B">
      <w:pPr>
        <w:spacing w:line="360" w:lineRule="auto"/>
        <w:jc w:val="both"/>
      </w:pPr>
      <w:r>
        <w:t>Whilst many key principles are still applied in today’s workforce, we need to bear in mind that Taylor’s study is over 100 years old now and the work environment and employees have all changed dramatically in the technological age.</w:t>
      </w:r>
      <w:r w:rsidR="00692095">
        <w:t xml:space="preserve"> In the past not many women were employed and in the 20</w:t>
      </w:r>
      <w:r w:rsidR="00692095" w:rsidRPr="00692095">
        <w:rPr>
          <w:vertAlign w:val="superscript"/>
        </w:rPr>
        <w:t>th</w:t>
      </w:r>
      <w:r w:rsidR="00692095">
        <w:t xml:space="preserve"> century many women are managers and high up the hierarchy, this shows some of the differences in today’s working population. </w:t>
      </w:r>
      <w:r>
        <w:t xml:space="preserve"> </w:t>
      </w:r>
      <w:sdt>
        <w:sdtPr>
          <w:id w:val="1189420452"/>
          <w:citation/>
        </w:sdtPr>
        <w:sdtContent>
          <w:r w:rsidR="00767B9F" w:rsidRPr="00767B9F">
            <w:fldChar w:fldCharType="begin"/>
          </w:r>
          <w:r w:rsidR="00767B9F" w:rsidRPr="00767B9F">
            <w:instrText xml:space="preserve"> CITATION Tar20 \l 2057 </w:instrText>
          </w:r>
          <w:r w:rsidR="00767B9F" w:rsidRPr="00767B9F">
            <w:fldChar w:fldCharType="separate"/>
          </w:r>
          <w:r w:rsidR="008032E4" w:rsidRPr="008032E4">
            <w:rPr>
              <w:noProof/>
            </w:rPr>
            <w:t>(Law, 2020)</w:t>
          </w:r>
          <w:r w:rsidR="00767B9F" w:rsidRPr="00767B9F">
            <w:fldChar w:fldCharType="end"/>
          </w:r>
        </w:sdtContent>
      </w:sdt>
    </w:p>
    <w:p w14:paraId="44F69900" w14:textId="468169CB" w:rsidR="00E85B20" w:rsidRDefault="00356A1D" w:rsidP="00AB019B">
      <w:pPr>
        <w:spacing w:line="360" w:lineRule="auto"/>
        <w:jc w:val="both"/>
      </w:pPr>
      <w:r>
        <w:t xml:space="preserve">Some things to note is that Taylor deems there is only one way to do things, but doesn’t take into account how human behaviours is really key to work culture, teamwork and productivity in </w:t>
      </w:r>
      <w:r w:rsidR="0090091E">
        <w:t>today’s</w:t>
      </w:r>
      <w:r>
        <w:t xml:space="preserve"> workplace.  Many different ways of working exist now which has changed the landscape of work, and not all facets of his management technique can be applied. Many different hierarchies exist in a large organization and not all </w:t>
      </w:r>
      <w:r w:rsidR="007E171C">
        <w:t xml:space="preserve">are </w:t>
      </w:r>
      <w:r>
        <w:t>linear</w:t>
      </w:r>
      <w:r w:rsidR="007E171C">
        <w:t>, w</w:t>
      </w:r>
      <w:r>
        <w:t>hich this system is mainly</w:t>
      </w:r>
      <w:r w:rsidR="007E171C">
        <w:t xml:space="preserve"> </w:t>
      </w:r>
      <w:r>
        <w:t xml:space="preserve">applied in. It can be easy to apply this in for example a retail store but not easy to applicable in a large international organization with many different directors, teams, management in </w:t>
      </w:r>
      <w:r w:rsidR="00AC6754">
        <w:t>different time</w:t>
      </w:r>
      <w:r w:rsidR="007E171C">
        <w:t xml:space="preserve"> zones and </w:t>
      </w:r>
      <w:r>
        <w:t xml:space="preserve">continents. </w:t>
      </w:r>
    </w:p>
    <w:p w14:paraId="531E6F43" w14:textId="34E78AEC" w:rsidR="00D9075C" w:rsidRDefault="00E85B20" w:rsidP="00AB019B">
      <w:pPr>
        <w:spacing w:line="360" w:lineRule="auto"/>
        <w:jc w:val="both"/>
      </w:pPr>
      <w:r>
        <w:t xml:space="preserve">Taylors scientific management theory is at odds with modern management </w:t>
      </w:r>
      <w:r w:rsidR="00FB349B">
        <w:t>techniques “</w:t>
      </w:r>
      <w:r>
        <w:t xml:space="preserve">such as MBO (management by objectives), continuous </w:t>
      </w:r>
      <w:r w:rsidR="00267978">
        <w:t>improvement</w:t>
      </w:r>
      <w:r w:rsidR="0037406B">
        <w:t xml:space="preserve"> initiatives</w:t>
      </w:r>
      <w:r w:rsidR="00267978">
        <w:t xml:space="preserve">, </w:t>
      </w:r>
      <w:r w:rsidR="00FB349B">
        <w:t xml:space="preserve">BPR (Business Process </w:t>
      </w:r>
      <w:r w:rsidR="00C80EA4">
        <w:t>Reengineering)</w:t>
      </w:r>
      <w:r w:rsidR="00FB349B">
        <w:t xml:space="preserve"> </w:t>
      </w:r>
      <w:r w:rsidR="00C80EA4">
        <w:t>“and</w:t>
      </w:r>
      <w:r w:rsidR="00FB349B">
        <w:t xml:space="preserve"> other tools.</w:t>
      </w:r>
      <w:r w:rsidR="00744AC7">
        <w:t xml:space="preserve"> The focus of </w:t>
      </w:r>
      <w:r w:rsidR="00F03A2B">
        <w:t xml:space="preserve">scientific management is analysing the work process and </w:t>
      </w:r>
      <w:r w:rsidR="00744AC7">
        <w:t>just</w:t>
      </w:r>
      <w:r w:rsidR="00F03A2B">
        <w:t xml:space="preserve"> simplifying </w:t>
      </w:r>
      <w:r w:rsidR="00B15E03">
        <w:t xml:space="preserve">and allocating </w:t>
      </w:r>
      <w:r w:rsidR="00F03A2B">
        <w:t>it</w:t>
      </w:r>
      <w:r w:rsidR="00B15E03">
        <w:t xml:space="preserve"> to those that could perform the work efficiently. In th</w:t>
      </w:r>
      <w:r w:rsidR="000D1211">
        <w:t>e 21</w:t>
      </w:r>
      <w:r w:rsidR="000D1211" w:rsidRPr="000D1211">
        <w:rPr>
          <w:vertAlign w:val="superscript"/>
        </w:rPr>
        <w:t>st</w:t>
      </w:r>
      <w:r w:rsidR="000D1211">
        <w:t xml:space="preserve"> century it is required to have individuals who are </w:t>
      </w:r>
      <w:r w:rsidR="00654DFA">
        <w:t>front</w:t>
      </w:r>
      <w:r w:rsidR="000D1211">
        <w:t xml:space="preserve"> line staff who </w:t>
      </w:r>
      <w:r w:rsidR="007B5EAF">
        <w:t>can</w:t>
      </w:r>
      <w:r w:rsidR="000D1211">
        <w:t xml:space="preserve"> make rapid changes and adapt to the rapid work environment. Decisions are needed to </w:t>
      </w:r>
      <w:r w:rsidR="008709C1">
        <w:t>be ma</w:t>
      </w:r>
      <w:r w:rsidR="00706B56">
        <w:t>d</w:t>
      </w:r>
      <w:r w:rsidR="008709C1">
        <w:t>e</w:t>
      </w:r>
      <w:r w:rsidR="000D1211">
        <w:t xml:space="preserve"> and the human element is required to provide organizations with the best work </w:t>
      </w:r>
      <w:r w:rsidR="00C80EA4">
        <w:t>output</w:t>
      </w:r>
      <w:r w:rsidR="00FB59A0">
        <w:t xml:space="preserve">. </w:t>
      </w:r>
      <w:r w:rsidR="00C80EA4">
        <w:t xml:space="preserve"> </w:t>
      </w:r>
    </w:p>
    <w:p w14:paraId="400498E5" w14:textId="47E697ED" w:rsidR="009F6F3D" w:rsidRDefault="00C80EA4" w:rsidP="00AB019B">
      <w:pPr>
        <w:spacing w:line="360" w:lineRule="auto"/>
        <w:jc w:val="both"/>
      </w:pPr>
      <w:r>
        <w:t>Upon</w:t>
      </w:r>
      <w:r w:rsidR="00654DFA">
        <w:t xml:space="preserve"> closer inspection this theory is against the notion of teamwork because it </w:t>
      </w:r>
      <w:r w:rsidR="00D9075C">
        <w:t>isolates</w:t>
      </w:r>
      <w:r>
        <w:t xml:space="preserve"> </w:t>
      </w:r>
      <w:r w:rsidR="00706B56">
        <w:t>individuals, as</w:t>
      </w:r>
      <w:r w:rsidR="00A703D7">
        <w:t xml:space="preserve"> t</w:t>
      </w:r>
      <w:r w:rsidR="00397F33">
        <w:t>he work process was looked at from a manual perspective as an engineering point of view</w:t>
      </w:r>
      <w:r w:rsidR="00A703D7">
        <w:t>. In</w:t>
      </w:r>
      <w:r w:rsidR="00397F33">
        <w:t xml:space="preserve"> </w:t>
      </w:r>
      <w:r w:rsidR="00A703D7">
        <w:t>today’s</w:t>
      </w:r>
      <w:r w:rsidR="00397F33">
        <w:t xml:space="preserve"> workforce</w:t>
      </w:r>
      <w:r w:rsidR="0090091E">
        <w:t>,</w:t>
      </w:r>
      <w:r w:rsidR="00397F33">
        <w:t xml:space="preserve"> organisations try to implement </w:t>
      </w:r>
      <w:r w:rsidR="008709C1">
        <w:t>employees’</w:t>
      </w:r>
      <w:r w:rsidR="00397F33">
        <w:t xml:space="preserve"> thoughts and opinions as part of decision making. Employees can have many different </w:t>
      </w:r>
      <w:r w:rsidR="00BB3621">
        <w:t xml:space="preserve">backgrounds and can </w:t>
      </w:r>
      <w:r w:rsidR="00706B56">
        <w:t>contribute a lot and be</w:t>
      </w:r>
      <w:r w:rsidR="00BB3621">
        <w:t xml:space="preserve"> a great part of a company’s success.</w:t>
      </w:r>
      <w:r w:rsidR="00397F33">
        <w:t xml:space="preserve"> </w:t>
      </w:r>
      <w:r w:rsidR="00B15E03">
        <w:t xml:space="preserve"> </w:t>
      </w:r>
      <w:r w:rsidR="00744AC7">
        <w:t xml:space="preserve"> </w:t>
      </w:r>
      <w:sdt>
        <w:sdtPr>
          <w:id w:val="2114242578"/>
          <w:citation/>
        </w:sdtPr>
        <w:sdtContent>
          <w:r w:rsidR="00232ECC">
            <w:fldChar w:fldCharType="begin"/>
          </w:r>
          <w:r w:rsidR="00232ECC">
            <w:instrText xml:space="preserve"> CITATION Min20 \l 2057 </w:instrText>
          </w:r>
          <w:r w:rsidR="00232ECC">
            <w:fldChar w:fldCharType="separate"/>
          </w:r>
          <w:r w:rsidR="008032E4" w:rsidRPr="008032E4">
            <w:rPr>
              <w:noProof/>
            </w:rPr>
            <w:t>(MindTools, 2020)</w:t>
          </w:r>
          <w:r w:rsidR="00232ECC">
            <w:fldChar w:fldCharType="end"/>
          </w:r>
        </w:sdtContent>
      </w:sdt>
    </w:p>
    <w:p w14:paraId="2A4B759F" w14:textId="2346873A" w:rsidR="00E11631" w:rsidRPr="00E11631" w:rsidRDefault="00E345E3" w:rsidP="00AB019B">
      <w:pPr>
        <w:pStyle w:val="Heading1"/>
        <w:spacing w:line="360" w:lineRule="auto"/>
        <w:jc w:val="both"/>
      </w:pPr>
      <w:r>
        <w:br w:type="page"/>
      </w:r>
      <w:bookmarkStart w:id="16" w:name="_Toc35865585"/>
      <w:r w:rsidR="00E11631" w:rsidRPr="00E11631">
        <w:lastRenderedPageBreak/>
        <w:t>6.0 Critical Thinking Model: Toulmin Model of Argument</w:t>
      </w:r>
      <w:bookmarkEnd w:id="16"/>
    </w:p>
    <w:p w14:paraId="2BEC168D" w14:textId="77777777" w:rsidR="00E11631" w:rsidRPr="00E11631" w:rsidRDefault="00E11631" w:rsidP="00AB019B">
      <w:pPr>
        <w:spacing w:line="360" w:lineRule="auto"/>
        <w:jc w:val="both"/>
      </w:pPr>
    </w:p>
    <w:p w14:paraId="1B29E522" w14:textId="5BD83A21" w:rsidR="00E11631" w:rsidRPr="00E11631" w:rsidRDefault="00E11631" w:rsidP="00AB019B">
      <w:pPr>
        <w:spacing w:line="360" w:lineRule="auto"/>
        <w:jc w:val="both"/>
      </w:pPr>
      <w:r w:rsidRPr="00E11631">
        <w:t xml:space="preserve">The Toulmin model named after its creator Stephen </w:t>
      </w:r>
      <w:r w:rsidR="00F24013" w:rsidRPr="00E11631">
        <w:t>Toulmin</w:t>
      </w:r>
      <w:r w:rsidR="00F24013">
        <w:t xml:space="preserve">, </w:t>
      </w:r>
      <w:r w:rsidR="00F24013" w:rsidRPr="00E11631">
        <w:t>is</w:t>
      </w:r>
      <w:r w:rsidRPr="00E11631">
        <w:t xml:space="preserve"> a model used to construct and analyse persuasive arguments. The method consists of breaking down an argument into six parts. Breaking down the arguments from an objective point of view and seeing </w:t>
      </w:r>
      <w:r w:rsidR="00A77F0E">
        <w:t xml:space="preserve">how effectiveness of each part is as a whole. </w:t>
      </w:r>
      <w:sdt>
        <w:sdtPr>
          <w:id w:val="-611119715"/>
          <w:citation/>
        </w:sdtPr>
        <w:sdtContent>
          <w:r w:rsidRPr="00E11631">
            <w:fldChar w:fldCharType="begin"/>
          </w:r>
          <w:r w:rsidRPr="00E11631">
            <w:instrText xml:space="preserve"> CITATION Uni20 \l 2057 </w:instrText>
          </w:r>
          <w:r w:rsidRPr="00E11631">
            <w:fldChar w:fldCharType="separate"/>
          </w:r>
          <w:r w:rsidR="008032E4" w:rsidRPr="008032E4">
            <w:rPr>
              <w:noProof/>
            </w:rPr>
            <w:t>(University of Richmond, 2020)</w:t>
          </w:r>
          <w:r w:rsidRPr="00E11631">
            <w:fldChar w:fldCharType="end"/>
          </w:r>
        </w:sdtContent>
      </w:sdt>
    </w:p>
    <w:p w14:paraId="31480EE3" w14:textId="77777777" w:rsidR="00E11631" w:rsidRPr="00E11631" w:rsidRDefault="00E11631" w:rsidP="00AB019B">
      <w:pPr>
        <w:spacing w:line="360" w:lineRule="auto"/>
        <w:jc w:val="both"/>
      </w:pPr>
    </w:p>
    <w:p w14:paraId="346FE385" w14:textId="77777777" w:rsidR="00E11631" w:rsidRPr="00E11631" w:rsidRDefault="00E11631" w:rsidP="00AB019B">
      <w:pPr>
        <w:keepNext/>
        <w:spacing w:line="360" w:lineRule="auto"/>
        <w:jc w:val="both"/>
      </w:pPr>
      <w:r w:rsidRPr="00E11631">
        <w:rPr>
          <w:noProof/>
        </w:rPr>
        <w:drawing>
          <wp:inline distT="0" distB="0" distL="0" distR="0" wp14:anchorId="191264EC" wp14:editId="71B676F7">
            <wp:extent cx="5495925" cy="3390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95925" cy="3390900"/>
                    </a:xfrm>
                    <a:prstGeom prst="rect">
                      <a:avLst/>
                    </a:prstGeom>
                    <a:noFill/>
                    <a:ln>
                      <a:noFill/>
                    </a:ln>
                  </pic:spPr>
                </pic:pic>
              </a:graphicData>
            </a:graphic>
          </wp:inline>
        </w:drawing>
      </w:r>
    </w:p>
    <w:p w14:paraId="437842FA" w14:textId="5EF02AC5" w:rsidR="00E11631" w:rsidRPr="00E11631" w:rsidRDefault="00E55804" w:rsidP="00E55804">
      <w:pPr>
        <w:pStyle w:val="Caption"/>
        <w:rPr>
          <w:i w:val="0"/>
          <w:iCs w:val="0"/>
        </w:rPr>
      </w:pPr>
      <w:bookmarkStart w:id="17" w:name="_Toc34333007"/>
      <w:r>
        <w:t xml:space="preserve">Figure </w:t>
      </w:r>
      <w:r>
        <w:fldChar w:fldCharType="begin"/>
      </w:r>
      <w:r>
        <w:instrText>SEQ Figure \* ARABIC</w:instrText>
      </w:r>
      <w:r>
        <w:fldChar w:fldCharType="separate"/>
      </w:r>
      <w:r>
        <w:rPr>
          <w:noProof/>
        </w:rPr>
        <w:t>2</w:t>
      </w:r>
      <w:r>
        <w:fldChar w:fldCharType="end"/>
      </w:r>
      <w:r>
        <w:t xml:space="preserve"> </w:t>
      </w:r>
      <w:r w:rsidRPr="002D47B9">
        <w:t>Toulmin Model</w:t>
      </w:r>
      <w:sdt>
        <w:sdtPr>
          <w:rPr>
            <w:i w:val="0"/>
            <w:iCs w:val="0"/>
          </w:rPr>
          <w:id w:val="1100993884"/>
          <w:citation/>
        </w:sdtPr>
        <w:sdtContent>
          <w:r w:rsidR="00E11631" w:rsidRPr="00E11631">
            <w:rPr>
              <w:i w:val="0"/>
              <w:iCs w:val="0"/>
            </w:rPr>
            <w:fldChar w:fldCharType="begin"/>
          </w:r>
          <w:r w:rsidR="00E11631" w:rsidRPr="00E11631">
            <w:instrText xml:space="preserve"> CITATION Don10 \l 2057 </w:instrText>
          </w:r>
          <w:r w:rsidR="00E11631" w:rsidRPr="00E11631">
            <w:rPr>
              <w:i w:val="0"/>
              <w:iCs w:val="0"/>
            </w:rPr>
            <w:fldChar w:fldCharType="separate"/>
          </w:r>
          <w:r w:rsidR="008032E4">
            <w:rPr>
              <w:noProof/>
            </w:rPr>
            <w:t xml:space="preserve"> </w:t>
          </w:r>
          <w:r w:rsidR="008032E4" w:rsidRPr="008032E4">
            <w:rPr>
              <w:noProof/>
            </w:rPr>
            <w:t>(Pogreba, 2010)</w:t>
          </w:r>
          <w:r w:rsidR="00E11631" w:rsidRPr="00E11631">
            <w:rPr>
              <w:i w:val="0"/>
              <w:iCs w:val="0"/>
            </w:rPr>
            <w:fldChar w:fldCharType="end"/>
          </w:r>
        </w:sdtContent>
      </w:sdt>
      <w:bookmarkEnd w:id="17"/>
    </w:p>
    <w:p w14:paraId="2B299C1F" w14:textId="77777777" w:rsidR="007544A7" w:rsidRDefault="007544A7" w:rsidP="00AB019B">
      <w:pPr>
        <w:spacing w:line="360" w:lineRule="auto"/>
        <w:jc w:val="both"/>
      </w:pPr>
    </w:p>
    <w:p w14:paraId="77AE4C9B" w14:textId="3883FE9D" w:rsidR="00E11631" w:rsidRPr="00E11631" w:rsidRDefault="00E11631" w:rsidP="00AB019B">
      <w:pPr>
        <w:spacing w:line="360" w:lineRule="auto"/>
        <w:jc w:val="both"/>
      </w:pPr>
      <w:r w:rsidRPr="00E11631">
        <w:t>The 6 steps of Toulmin’s model</w:t>
      </w:r>
      <w:r w:rsidR="00726639">
        <w:t xml:space="preserve"> are outlined below. </w:t>
      </w:r>
    </w:p>
    <w:p w14:paraId="2F09B1B9" w14:textId="77777777" w:rsidR="00E11631" w:rsidRPr="00E11631" w:rsidRDefault="00E11631" w:rsidP="00AB019B">
      <w:pPr>
        <w:spacing w:line="360" w:lineRule="auto"/>
        <w:jc w:val="both"/>
      </w:pPr>
    </w:p>
    <w:p w14:paraId="21F3DE40" w14:textId="77777777" w:rsidR="00E11631" w:rsidRPr="00726639" w:rsidRDefault="00E11631" w:rsidP="00AB019B">
      <w:pPr>
        <w:spacing w:line="360" w:lineRule="auto"/>
        <w:jc w:val="both"/>
        <w:rPr>
          <w:b/>
          <w:bCs/>
        </w:rPr>
      </w:pPr>
      <w:r w:rsidRPr="00726639">
        <w:rPr>
          <w:b/>
          <w:bCs/>
        </w:rPr>
        <w:t xml:space="preserve">1.  Claim </w:t>
      </w:r>
    </w:p>
    <w:p w14:paraId="68B4B62A" w14:textId="299ED6ED" w:rsidR="005A31B3" w:rsidRDefault="00E11631" w:rsidP="00AB019B">
      <w:pPr>
        <w:spacing w:line="360" w:lineRule="auto"/>
        <w:jc w:val="both"/>
      </w:pPr>
      <w:r w:rsidRPr="00E11631">
        <w:t>This is the main goal or argument which is trying to be proved</w:t>
      </w:r>
      <w:r w:rsidR="00AC22DE">
        <w:t>.</w:t>
      </w:r>
    </w:p>
    <w:p w14:paraId="4DA7FCFE" w14:textId="40A16D45" w:rsidR="00AC22DE" w:rsidRDefault="00AC22DE" w:rsidP="00AB019B">
      <w:pPr>
        <w:spacing w:line="360" w:lineRule="auto"/>
        <w:jc w:val="both"/>
      </w:pPr>
    </w:p>
    <w:p w14:paraId="0BE9D779" w14:textId="647EC77C" w:rsidR="00AC22DE" w:rsidRPr="00726639" w:rsidRDefault="00AC22DE" w:rsidP="00AB019B">
      <w:pPr>
        <w:spacing w:line="360" w:lineRule="auto"/>
        <w:jc w:val="both"/>
        <w:rPr>
          <w:b/>
          <w:bCs/>
        </w:rPr>
      </w:pPr>
      <w:r w:rsidRPr="00726639">
        <w:rPr>
          <w:b/>
          <w:bCs/>
        </w:rPr>
        <w:t xml:space="preserve">2. </w:t>
      </w:r>
      <w:r w:rsidR="004560C3" w:rsidRPr="00726639">
        <w:rPr>
          <w:b/>
          <w:bCs/>
        </w:rPr>
        <w:t xml:space="preserve"> Data</w:t>
      </w:r>
    </w:p>
    <w:p w14:paraId="6EB7CE44" w14:textId="32A7A295" w:rsidR="004560C3" w:rsidRDefault="00726639" w:rsidP="00AB019B">
      <w:pPr>
        <w:spacing w:line="360" w:lineRule="auto"/>
        <w:jc w:val="both"/>
      </w:pPr>
      <w:r>
        <w:t>The d</w:t>
      </w:r>
      <w:r w:rsidR="004560C3">
        <w:t xml:space="preserve">ata </w:t>
      </w:r>
      <w:r>
        <w:t>supporting the</w:t>
      </w:r>
      <w:r w:rsidR="004560C3">
        <w:t xml:space="preserve"> information behind the </w:t>
      </w:r>
      <w:r>
        <w:t xml:space="preserve">claim. Data is evidence to show the rationale of why the main claim has been made. </w:t>
      </w:r>
    </w:p>
    <w:p w14:paraId="4282E6EA" w14:textId="65E8B891" w:rsidR="004560C3" w:rsidRPr="00726639" w:rsidRDefault="004560C3" w:rsidP="00AB019B">
      <w:pPr>
        <w:spacing w:line="360" w:lineRule="auto"/>
        <w:jc w:val="both"/>
        <w:rPr>
          <w:b/>
          <w:bCs/>
        </w:rPr>
      </w:pPr>
      <w:r w:rsidRPr="00726639">
        <w:rPr>
          <w:b/>
          <w:bCs/>
        </w:rPr>
        <w:lastRenderedPageBreak/>
        <w:t xml:space="preserve"> 3. Warrant</w:t>
      </w:r>
    </w:p>
    <w:p w14:paraId="2BFD761B" w14:textId="0A7E7DEE" w:rsidR="004560C3" w:rsidRDefault="004560C3" w:rsidP="00AB019B">
      <w:pPr>
        <w:spacing w:line="360" w:lineRule="auto"/>
        <w:jc w:val="both"/>
      </w:pPr>
      <w:r>
        <w:t>Th</w:t>
      </w:r>
      <w:r w:rsidR="00726639">
        <w:t>e warrant</w:t>
      </w:r>
      <w:r>
        <w:t xml:space="preserve"> is usually common beliefs and values which are accepted by society or author</w:t>
      </w:r>
      <w:r w:rsidR="00726639">
        <w:t xml:space="preserve">. The link between claim and data to give people the reasoning behind it. </w:t>
      </w:r>
    </w:p>
    <w:p w14:paraId="10CFE2C2" w14:textId="123AD7DD" w:rsidR="004560C3" w:rsidRDefault="004560C3" w:rsidP="00AB019B">
      <w:pPr>
        <w:spacing w:line="360" w:lineRule="auto"/>
        <w:jc w:val="both"/>
      </w:pPr>
    </w:p>
    <w:p w14:paraId="7677F347" w14:textId="2A7031E9" w:rsidR="004560C3" w:rsidRPr="00726639" w:rsidRDefault="004560C3" w:rsidP="00AB019B">
      <w:pPr>
        <w:spacing w:line="360" w:lineRule="auto"/>
        <w:jc w:val="both"/>
        <w:rPr>
          <w:b/>
          <w:bCs/>
        </w:rPr>
      </w:pPr>
      <w:r w:rsidRPr="00726639">
        <w:rPr>
          <w:b/>
          <w:bCs/>
        </w:rPr>
        <w:t>4. Backing</w:t>
      </w:r>
    </w:p>
    <w:p w14:paraId="2D378BDE" w14:textId="4A0FA797" w:rsidR="004560C3" w:rsidRDefault="004560C3" w:rsidP="00AB019B">
      <w:pPr>
        <w:spacing w:line="360" w:lineRule="auto"/>
        <w:jc w:val="both"/>
      </w:pPr>
      <w:r>
        <w:t xml:space="preserve">This additional </w:t>
      </w:r>
      <w:r w:rsidR="007544A7">
        <w:t>evidence</w:t>
      </w:r>
      <w:r>
        <w:t xml:space="preserve"> to support the bases for claim</w:t>
      </w:r>
      <w:r w:rsidR="00726639">
        <w:t xml:space="preserve">. The backing tries to support the claim and suggest why the claim is rational. </w:t>
      </w:r>
    </w:p>
    <w:p w14:paraId="0DE05CCC" w14:textId="5AE978E3" w:rsidR="004560C3" w:rsidRPr="00726639" w:rsidRDefault="004560C3" w:rsidP="00AB019B">
      <w:pPr>
        <w:spacing w:line="360" w:lineRule="auto"/>
        <w:jc w:val="both"/>
        <w:rPr>
          <w:b/>
          <w:bCs/>
        </w:rPr>
      </w:pPr>
      <w:r w:rsidRPr="00726639">
        <w:rPr>
          <w:b/>
          <w:bCs/>
        </w:rPr>
        <w:t xml:space="preserve">5. Rebuttal </w:t>
      </w:r>
    </w:p>
    <w:p w14:paraId="49CF7C99" w14:textId="05A3BDCF" w:rsidR="004560C3" w:rsidRDefault="00726639" w:rsidP="00AB019B">
      <w:pPr>
        <w:spacing w:line="360" w:lineRule="auto"/>
        <w:jc w:val="both"/>
      </w:pPr>
      <w:r>
        <w:t>Rebuttals are a</w:t>
      </w:r>
      <w:r w:rsidR="004560C3">
        <w:t xml:space="preserve"> counterargument to the claim,</w:t>
      </w:r>
      <w:r>
        <w:t xml:space="preserve"> it used to </w:t>
      </w:r>
      <w:r w:rsidR="004560C3">
        <w:t xml:space="preserve">see other </w:t>
      </w:r>
      <w:r w:rsidR="007544A7">
        <w:t>perspectives</w:t>
      </w:r>
      <w:r>
        <w:t xml:space="preserve"> of an argument. </w:t>
      </w:r>
      <w:r w:rsidR="00A77F0E">
        <w:t xml:space="preserve">It shows that an argument has considered possible counter claims against the initial claim and tried to consider both sides of the argument. </w:t>
      </w:r>
    </w:p>
    <w:p w14:paraId="295D71AF" w14:textId="00DF03CB" w:rsidR="004560C3" w:rsidRDefault="004560C3" w:rsidP="00AB019B">
      <w:pPr>
        <w:spacing w:line="360" w:lineRule="auto"/>
        <w:jc w:val="both"/>
      </w:pPr>
    </w:p>
    <w:p w14:paraId="06A14596" w14:textId="3213BDC0" w:rsidR="004560C3" w:rsidRPr="00726639" w:rsidRDefault="004560C3" w:rsidP="00AB019B">
      <w:pPr>
        <w:spacing w:line="360" w:lineRule="auto"/>
        <w:jc w:val="both"/>
        <w:rPr>
          <w:b/>
          <w:bCs/>
        </w:rPr>
      </w:pPr>
      <w:r w:rsidRPr="00726639">
        <w:rPr>
          <w:b/>
          <w:bCs/>
        </w:rPr>
        <w:t>6. Qualifier</w:t>
      </w:r>
    </w:p>
    <w:p w14:paraId="3A634811" w14:textId="74B62E3E" w:rsidR="004560C3" w:rsidRDefault="00726639" w:rsidP="00AB019B">
      <w:pPr>
        <w:spacing w:line="360" w:lineRule="auto"/>
        <w:jc w:val="both"/>
      </w:pPr>
      <w:r>
        <w:t>Qualifiers realise the r</w:t>
      </w:r>
      <w:r w:rsidR="004560C3">
        <w:t>ecognition of</w:t>
      </w:r>
      <w:r>
        <w:t xml:space="preserve"> a</w:t>
      </w:r>
      <w:r w:rsidR="004560C3">
        <w:t xml:space="preserve"> </w:t>
      </w:r>
      <w:r>
        <w:t xml:space="preserve">rebuttal; this serves to help limit the claim. </w:t>
      </w:r>
    </w:p>
    <w:p w14:paraId="3F951DAF" w14:textId="77777777" w:rsidR="00310196" w:rsidRDefault="00310196" w:rsidP="00AB019B">
      <w:pPr>
        <w:spacing w:line="360" w:lineRule="auto"/>
        <w:jc w:val="both"/>
      </w:pPr>
    </w:p>
    <w:p w14:paraId="551AEBF1" w14:textId="09B5F45A" w:rsidR="00310196" w:rsidRPr="00310196" w:rsidRDefault="00310196" w:rsidP="00AB019B">
      <w:pPr>
        <w:spacing w:line="360" w:lineRule="auto"/>
        <w:jc w:val="both"/>
        <w:rPr>
          <w:color w:val="FF0000"/>
        </w:rPr>
      </w:pPr>
    </w:p>
    <w:p w14:paraId="1EFA7ACE" w14:textId="77777777" w:rsidR="0007091E" w:rsidRDefault="0007091E" w:rsidP="00AB019B">
      <w:pPr>
        <w:spacing w:line="360" w:lineRule="auto"/>
        <w:jc w:val="both"/>
        <w:rPr>
          <w:color w:val="FF0000"/>
        </w:rPr>
      </w:pPr>
      <w:r>
        <w:rPr>
          <w:color w:val="FF0000"/>
        </w:rPr>
        <w:br w:type="page"/>
      </w:r>
    </w:p>
    <w:p w14:paraId="39C831EF" w14:textId="77777777" w:rsidR="00703E42" w:rsidRDefault="00703E42" w:rsidP="00AB019B">
      <w:pPr>
        <w:pStyle w:val="Heading1"/>
        <w:spacing w:line="360" w:lineRule="auto"/>
        <w:jc w:val="both"/>
      </w:pPr>
      <w:bookmarkStart w:id="18" w:name="_Toc35865586"/>
      <w:r>
        <w:lastRenderedPageBreak/>
        <w:t>7.0 Brexit case study</w:t>
      </w:r>
      <w:bookmarkEnd w:id="18"/>
      <w:r>
        <w:t xml:space="preserve"> </w:t>
      </w:r>
    </w:p>
    <w:p w14:paraId="67A6AF92" w14:textId="116DABCB" w:rsidR="00703E42" w:rsidRDefault="00703E42" w:rsidP="00AB019B">
      <w:pPr>
        <w:spacing w:line="360" w:lineRule="auto"/>
        <w:jc w:val="both"/>
      </w:pPr>
      <w:r>
        <w:t xml:space="preserve">Using the Toulmin model outlined in the previous </w:t>
      </w:r>
      <w:r w:rsidR="00F6008F">
        <w:t>section, I</w:t>
      </w:r>
      <w:r>
        <w:t xml:space="preserve"> will be using it as a tool to help </w:t>
      </w:r>
      <w:r w:rsidR="00F90F3F">
        <w:t xml:space="preserve">guide and </w:t>
      </w:r>
      <w:r>
        <w:t>c</w:t>
      </w:r>
      <w:r w:rsidR="002565D4">
        <w:t>onstruct</w:t>
      </w:r>
      <w:r>
        <w:t xml:space="preserve"> my argument. </w:t>
      </w:r>
      <w:r w:rsidR="0012010B">
        <w:t>As a resident of the UK, I have chosen the current topic on Brexit and its implications o</w:t>
      </w:r>
      <w:r w:rsidR="003824B0">
        <w:t xml:space="preserve">n resident business on </w:t>
      </w:r>
      <w:r w:rsidR="0012010B">
        <w:t xml:space="preserve">leaving the EU. </w:t>
      </w:r>
    </w:p>
    <w:p w14:paraId="37644557" w14:textId="77777777" w:rsidR="004E76CC" w:rsidRDefault="004E76CC" w:rsidP="00AB019B">
      <w:pPr>
        <w:spacing w:line="360" w:lineRule="auto"/>
        <w:jc w:val="both"/>
      </w:pPr>
    </w:p>
    <w:p w14:paraId="0B5A4D3E" w14:textId="03E1F5E5" w:rsidR="002565D4" w:rsidRDefault="002565D4" w:rsidP="00AB019B">
      <w:pPr>
        <w:spacing w:line="360" w:lineRule="auto"/>
        <w:jc w:val="both"/>
        <w:rPr>
          <w:b/>
          <w:bCs/>
        </w:rPr>
      </w:pPr>
      <w:r w:rsidRPr="002565D4">
        <w:rPr>
          <w:b/>
          <w:bCs/>
        </w:rPr>
        <w:t>What is Brexit?</w:t>
      </w:r>
    </w:p>
    <w:p w14:paraId="0EA3122F" w14:textId="62C5752F" w:rsidR="002565D4" w:rsidRDefault="002565D4" w:rsidP="00AB019B">
      <w:pPr>
        <w:spacing w:line="360" w:lineRule="auto"/>
        <w:jc w:val="both"/>
      </w:pPr>
      <w:r>
        <w:t xml:space="preserve">Brexit is the common name given for </w:t>
      </w:r>
      <w:r w:rsidR="00413FAC">
        <w:t>“British</w:t>
      </w:r>
      <w:r>
        <w:t xml:space="preserve"> Exit</w:t>
      </w:r>
      <w:r w:rsidR="00413FAC">
        <w:t xml:space="preserve">” Which </w:t>
      </w:r>
      <w:r>
        <w:t>refers to the UK leaving the European Union. Member of the public voted in a referendum in June 2016, where 17.4 million people opted for Brexit. The voting results were very close and the outcome was 52% voted to Leave the EU and 48% voted to remain in the EU.</w:t>
      </w:r>
      <w:r w:rsidR="00534F2A">
        <w:t xml:space="preserve"> The UK has officially left the EU as of 31, Jan 2020, however there still is ongoing negotiation of terms and conditions. </w:t>
      </w:r>
      <w:r>
        <w:t xml:space="preserve"> </w:t>
      </w:r>
      <w:sdt>
        <w:sdtPr>
          <w:id w:val="522597951"/>
          <w:citation/>
        </w:sdtPr>
        <w:sdtContent>
          <w:r w:rsidR="00413FAC">
            <w:fldChar w:fldCharType="begin"/>
          </w:r>
          <w:r w:rsidR="00413FAC">
            <w:instrText xml:space="preserve"> CITATION BBC20 \l 2057 </w:instrText>
          </w:r>
          <w:r w:rsidR="00413FAC">
            <w:fldChar w:fldCharType="separate"/>
          </w:r>
          <w:r w:rsidR="008032E4" w:rsidRPr="008032E4">
            <w:rPr>
              <w:noProof/>
            </w:rPr>
            <w:t>(BBC , 2020)</w:t>
          </w:r>
          <w:r w:rsidR="00413FAC">
            <w:fldChar w:fldCharType="end"/>
          </w:r>
        </w:sdtContent>
      </w:sdt>
    </w:p>
    <w:p w14:paraId="68B93265" w14:textId="286272E4" w:rsidR="00413FAC" w:rsidRDefault="00413FAC" w:rsidP="00AB019B">
      <w:pPr>
        <w:spacing w:line="360" w:lineRule="auto"/>
        <w:jc w:val="both"/>
        <w:rPr>
          <w:b/>
          <w:bCs/>
        </w:rPr>
      </w:pPr>
      <w:r w:rsidRPr="00413FAC">
        <w:rPr>
          <w:b/>
          <w:bCs/>
        </w:rPr>
        <w:t xml:space="preserve">What is the European Union? </w:t>
      </w:r>
    </w:p>
    <w:p w14:paraId="72669321" w14:textId="49A42AD0" w:rsidR="00413FAC" w:rsidRDefault="00413FAC" w:rsidP="00AB019B">
      <w:pPr>
        <w:spacing w:line="360" w:lineRule="auto"/>
        <w:jc w:val="both"/>
      </w:pPr>
      <w:r>
        <w:t xml:space="preserve">The EU is a political and economic union of 28 European countries. The UK first joined in 1973 and </w:t>
      </w:r>
      <w:r w:rsidR="00457431">
        <w:t xml:space="preserve">is the first nation to depart from the </w:t>
      </w:r>
      <w:r w:rsidR="00584992">
        <w:t xml:space="preserve">EU </w:t>
      </w:r>
      <w:r w:rsidR="00457431">
        <w:t xml:space="preserve">Bloc. </w:t>
      </w:r>
    </w:p>
    <w:p w14:paraId="65054079" w14:textId="77777777" w:rsidR="00413FAC" w:rsidRDefault="00413FAC" w:rsidP="00AB019B">
      <w:pPr>
        <w:spacing w:line="360" w:lineRule="auto"/>
        <w:jc w:val="both"/>
      </w:pPr>
      <w:r>
        <w:t xml:space="preserve">The perks of being a member of the union is free trade, where goods are allowed to transfer between member countries without any extra charges or tariffs. </w:t>
      </w:r>
    </w:p>
    <w:p w14:paraId="63DE6047" w14:textId="29A53BB1" w:rsidR="00413FAC" w:rsidRPr="00413FAC" w:rsidRDefault="00413FAC" w:rsidP="00AB019B">
      <w:pPr>
        <w:spacing w:line="360" w:lineRule="auto"/>
        <w:jc w:val="both"/>
      </w:pPr>
      <w:r>
        <w:t xml:space="preserve">Free movement is another key benefit of being in the EU. The people in the member countries can work or locate anywhere to another EU member country if they wish, without visa restrictions or meeting extra requirements. </w:t>
      </w:r>
    </w:p>
    <w:p w14:paraId="0ACF6AFD" w14:textId="77777777" w:rsidR="0020070F" w:rsidRDefault="0020070F" w:rsidP="00AB019B">
      <w:pPr>
        <w:spacing w:line="360" w:lineRule="auto"/>
        <w:jc w:val="both"/>
        <w:rPr>
          <w:b/>
        </w:rPr>
      </w:pPr>
    </w:p>
    <w:p w14:paraId="792BBAA9" w14:textId="1662E49C" w:rsidR="0012010B" w:rsidRDefault="00F6008F" w:rsidP="00AB019B">
      <w:pPr>
        <w:spacing w:line="360" w:lineRule="auto"/>
        <w:jc w:val="both"/>
        <w:rPr>
          <w:b/>
        </w:rPr>
      </w:pPr>
      <w:r>
        <w:rPr>
          <w:b/>
        </w:rPr>
        <w:t>What are the effects of Brexit on resident businesses?</w:t>
      </w:r>
    </w:p>
    <w:p w14:paraId="6AE8FF99" w14:textId="599EF19A" w:rsidR="00244A0A" w:rsidRPr="00F6008F" w:rsidRDefault="00244A0A" w:rsidP="00AB019B">
      <w:pPr>
        <w:spacing w:line="360" w:lineRule="auto"/>
        <w:jc w:val="both"/>
        <w:rPr>
          <w:b/>
        </w:rPr>
      </w:pPr>
      <w:r>
        <w:rPr>
          <w:b/>
        </w:rPr>
        <w:t>Trade</w:t>
      </w:r>
    </w:p>
    <w:p w14:paraId="166CE956" w14:textId="72280637" w:rsidR="00244A0A" w:rsidRDefault="007F0F33" w:rsidP="00AB019B">
      <w:pPr>
        <w:spacing w:line="360" w:lineRule="auto"/>
        <w:jc w:val="both"/>
      </w:pPr>
      <w:r>
        <w:t>The</w:t>
      </w:r>
      <w:r w:rsidR="00314363">
        <w:t xml:space="preserve">re is a current transition period for negotiations between UK and EU countries to </w:t>
      </w:r>
      <w:r w:rsidR="001B6AED">
        <w:t xml:space="preserve">come to </w:t>
      </w:r>
      <w:r w:rsidR="00314363">
        <w:t>agree</w:t>
      </w:r>
      <w:r w:rsidR="001B6AED">
        <w:t>ments on</w:t>
      </w:r>
      <w:r w:rsidR="00314363">
        <w:t xml:space="preserve"> a new trade deal</w:t>
      </w:r>
      <w:r w:rsidR="00AB019B">
        <w:t xml:space="preserve"> before the deadline of 31</w:t>
      </w:r>
      <w:r w:rsidR="00AB019B" w:rsidRPr="00AB019B">
        <w:rPr>
          <w:vertAlign w:val="superscript"/>
        </w:rPr>
        <w:t>st</w:t>
      </w:r>
      <w:r w:rsidR="00AB019B">
        <w:t xml:space="preserve"> December 2020</w:t>
      </w:r>
      <w:r w:rsidR="00314363">
        <w:t xml:space="preserve">. </w:t>
      </w:r>
      <w:r w:rsidR="00E55804">
        <w:t xml:space="preserve">The current economic status is the same as before Brexit. </w:t>
      </w:r>
      <w:r w:rsidR="001B6AED">
        <w:t>The benefits</w:t>
      </w:r>
      <w:r>
        <w:t xml:space="preserve"> of free trade </w:t>
      </w:r>
      <w:r w:rsidR="00314363">
        <w:t xml:space="preserve">may </w:t>
      </w:r>
      <w:r>
        <w:t xml:space="preserve">be affected as a </w:t>
      </w:r>
      <w:r w:rsidR="001B6AED">
        <w:t>consequence</w:t>
      </w:r>
      <w:r>
        <w:t xml:space="preserve"> of leaving EU. How much depends on if a “soft Brexit” agreement is reached which allows free trade without any extra costs, currently Norway is part of this agreement. Without this a “hard Brexit” undoubtedly will make imports to cost more rather than being part of a “single market” without any trade taxes and tariffs.</w:t>
      </w:r>
    </w:p>
    <w:p w14:paraId="271E53FD" w14:textId="5BFEF7F9" w:rsidR="001E7DCC" w:rsidRDefault="007F0F33" w:rsidP="00AB019B">
      <w:pPr>
        <w:spacing w:line="360" w:lineRule="auto"/>
        <w:jc w:val="both"/>
      </w:pPr>
      <w:r>
        <w:t xml:space="preserve"> The knock-on effect of this will be that prices of imports will increase therefore creating price hikes on imported goods from the EU countries. </w:t>
      </w:r>
      <w:r w:rsidR="001E7DCC">
        <w:t>More than one-</w:t>
      </w:r>
      <w:r w:rsidR="00244A0A">
        <w:t xml:space="preserve"> third of the UK’s imports come </w:t>
      </w:r>
      <w:r w:rsidR="00244A0A">
        <w:lastRenderedPageBreak/>
        <w:t xml:space="preserve">from the EU. Higher costs on imports means it will cause inflation and lower the living standards for UK citizens. </w:t>
      </w:r>
      <w:sdt>
        <w:sdtPr>
          <w:id w:val="83425876"/>
          <w:citation/>
        </w:sdtPr>
        <w:sdtContent>
          <w:r w:rsidR="001E7DCC">
            <w:fldChar w:fldCharType="begin"/>
          </w:r>
          <w:r w:rsidR="001E7DCC">
            <w:instrText xml:space="preserve"> CITATION Kim20 \l 2057 </w:instrText>
          </w:r>
          <w:r w:rsidR="001E7DCC">
            <w:fldChar w:fldCharType="separate"/>
          </w:r>
          <w:r w:rsidR="008032E4" w:rsidRPr="008032E4">
            <w:rPr>
              <w:noProof/>
            </w:rPr>
            <w:t>(Amadeo, 2020)</w:t>
          </w:r>
          <w:r w:rsidR="001E7DCC">
            <w:fldChar w:fldCharType="end"/>
          </w:r>
        </w:sdtContent>
      </w:sdt>
    </w:p>
    <w:p w14:paraId="2F0DF0C3" w14:textId="0496BB5A" w:rsidR="007F0F33" w:rsidRDefault="007F0F33" w:rsidP="00AB019B">
      <w:pPr>
        <w:spacing w:line="360" w:lineRule="auto"/>
        <w:jc w:val="both"/>
      </w:pPr>
      <w:r>
        <w:t xml:space="preserve">On the other hand, the UK goods being exported </w:t>
      </w:r>
      <w:r w:rsidR="0020070F">
        <w:t xml:space="preserve">to other countries </w:t>
      </w:r>
      <w:r w:rsidR="00244A0A">
        <w:t xml:space="preserve">will cost more </w:t>
      </w:r>
      <w:r w:rsidR="001E7DCC">
        <w:t>without a free trade deal</w:t>
      </w:r>
      <w:r>
        <w:t xml:space="preserve">.  </w:t>
      </w:r>
      <w:r w:rsidR="00930677">
        <w:t>However,</w:t>
      </w:r>
      <w:r>
        <w:t xml:space="preserve"> if the exports the UK offers is not attractive enough, the EU countries will simply find alternative EU member </w:t>
      </w:r>
      <w:r w:rsidR="00930677">
        <w:t>countries who</w:t>
      </w:r>
      <w:r>
        <w:t xml:space="preserve"> </w:t>
      </w:r>
      <w:r w:rsidR="00930677">
        <w:t>w</w:t>
      </w:r>
      <w:r>
        <w:t xml:space="preserve">on’t have to deal with the additional charges. </w:t>
      </w:r>
      <w:sdt>
        <w:sdtPr>
          <w:id w:val="-2035574605"/>
          <w:citation/>
        </w:sdtPr>
        <w:sdtContent>
          <w:r w:rsidR="00930677">
            <w:fldChar w:fldCharType="begin"/>
          </w:r>
          <w:r w:rsidR="00930677">
            <w:instrText xml:space="preserve"> CITATION Joh16 \l 2057 </w:instrText>
          </w:r>
          <w:r w:rsidR="00930677">
            <w:fldChar w:fldCharType="separate"/>
          </w:r>
          <w:r w:rsidR="008032E4" w:rsidRPr="008032E4">
            <w:rPr>
              <w:noProof/>
            </w:rPr>
            <w:t>(Reenan, 2016)</w:t>
          </w:r>
          <w:r w:rsidR="00930677">
            <w:fldChar w:fldCharType="end"/>
          </w:r>
        </w:sdtContent>
      </w:sdt>
    </w:p>
    <w:p w14:paraId="0B966772" w14:textId="5B370311" w:rsidR="00584992" w:rsidRDefault="00584992" w:rsidP="00584992">
      <w:pPr>
        <w:spacing w:line="360" w:lineRule="auto"/>
        <w:jc w:val="both"/>
      </w:pPr>
      <w:r>
        <w:t xml:space="preserve">Another issue the UK is already struggling with is climate change as heat waves and droughts have disrupted food production. This will lead to further reliance on exported goods from other nations. </w:t>
      </w:r>
      <w:sdt>
        <w:sdtPr>
          <w:id w:val="32394989"/>
          <w:citation/>
        </w:sdtPr>
        <w:sdtContent>
          <w:r>
            <w:fldChar w:fldCharType="begin"/>
          </w:r>
          <w:r>
            <w:instrText xml:space="preserve"> CITATION Mor16 \l 2057 </w:instrText>
          </w:r>
          <w:r>
            <w:fldChar w:fldCharType="separate"/>
          </w:r>
          <w:r w:rsidR="008032E4" w:rsidRPr="008032E4">
            <w:rPr>
              <w:noProof/>
            </w:rPr>
            <w:t>(Morison &amp; Mathews, 2016)</w:t>
          </w:r>
          <w:r>
            <w:fldChar w:fldCharType="end"/>
          </w:r>
        </w:sdtContent>
      </w:sdt>
    </w:p>
    <w:p w14:paraId="313385C3" w14:textId="13D2E50A" w:rsidR="00DE01D6" w:rsidRDefault="00DE01D6" w:rsidP="00AB019B">
      <w:pPr>
        <w:spacing w:line="360" w:lineRule="auto"/>
        <w:jc w:val="both"/>
      </w:pPr>
      <w:r>
        <w:t xml:space="preserve">Post Brexit it is possible the UK will do business with other countries like the US, which wasn’t possible while being part of the EU. At the moment there is secret discussions between the UK and US nations of a possible trade agreement between the countries. It is predicted an agreement will boost the economy and boost GDP growth. </w:t>
      </w:r>
      <w:sdt>
        <w:sdtPr>
          <w:id w:val="2009778963"/>
          <w:citation/>
        </w:sdtPr>
        <w:sdtContent>
          <w:r>
            <w:fldChar w:fldCharType="begin"/>
          </w:r>
          <w:r>
            <w:instrText xml:space="preserve"> CITATION BBC201 \l 2057 </w:instrText>
          </w:r>
          <w:r>
            <w:fldChar w:fldCharType="separate"/>
          </w:r>
          <w:r w:rsidR="008032E4" w:rsidRPr="008032E4">
            <w:rPr>
              <w:noProof/>
            </w:rPr>
            <w:t>(BBC NEWS, 2020)</w:t>
          </w:r>
          <w:r>
            <w:fldChar w:fldCharType="end"/>
          </w:r>
        </w:sdtContent>
      </w:sdt>
    </w:p>
    <w:p w14:paraId="44D00D2B" w14:textId="7C95FB2A" w:rsidR="00AB019B" w:rsidRDefault="00AB019B" w:rsidP="00AB019B">
      <w:pPr>
        <w:pStyle w:val="ListParagraph"/>
        <w:rPr>
          <w:color w:val="FF0000"/>
        </w:rPr>
      </w:pPr>
    </w:p>
    <w:p w14:paraId="20D18494" w14:textId="20D7E13B" w:rsidR="00AB019B" w:rsidRDefault="00AB019B" w:rsidP="00AB019B">
      <w:pPr>
        <w:pStyle w:val="ListParagraph"/>
        <w:rPr>
          <w:color w:val="FF0000"/>
        </w:rPr>
      </w:pPr>
    </w:p>
    <w:p w14:paraId="14E86882" w14:textId="4971FDA1" w:rsidR="00AB019B" w:rsidRDefault="00EC6584" w:rsidP="00EC6584">
      <w:pPr>
        <w:rPr>
          <w:b/>
          <w:bCs/>
        </w:rPr>
      </w:pPr>
      <w:r w:rsidRPr="00EC6584">
        <w:rPr>
          <w:b/>
          <w:bCs/>
        </w:rPr>
        <w:t>Jobs</w:t>
      </w:r>
    </w:p>
    <w:p w14:paraId="351BF649" w14:textId="519E7623" w:rsidR="0094560A" w:rsidRPr="0094560A" w:rsidRDefault="0094560A" w:rsidP="00EC6584">
      <w:r>
        <w:t xml:space="preserve">Free movement allows the UK to employ a wide range of talent from the EU with ease. </w:t>
      </w:r>
    </w:p>
    <w:p w14:paraId="39EDCC67" w14:textId="2E29FEB1" w:rsidR="004E76CC" w:rsidRDefault="00EC6584" w:rsidP="00EC6584">
      <w:pPr>
        <w:spacing w:line="360" w:lineRule="auto"/>
        <w:jc w:val="both"/>
      </w:pPr>
      <w:r>
        <w:t xml:space="preserve">An end to free movement means hiring employees from EU countries wouldn’t be easy and become much </w:t>
      </w:r>
      <w:r w:rsidR="00AC44DE">
        <w:t>complex</w:t>
      </w:r>
      <w:r>
        <w:t>. EU workers are able to be hired if they have been in the country for 5 continuous years by 31</w:t>
      </w:r>
      <w:r w:rsidRPr="00EC6584">
        <w:rPr>
          <w:vertAlign w:val="superscript"/>
        </w:rPr>
        <w:t>st</w:t>
      </w:r>
      <w:r>
        <w:t xml:space="preserve"> December 2020 or the date the Withdrawal transition period ends. Current EU workers </w:t>
      </w:r>
      <w:r w:rsidR="0094560A">
        <w:t xml:space="preserve">living in the UK </w:t>
      </w:r>
      <w:r>
        <w:t>need to apply for settled status</w:t>
      </w:r>
      <w:r w:rsidR="0094560A">
        <w:t xml:space="preserve"> to continue to work</w:t>
      </w:r>
      <w:r>
        <w:t>.</w:t>
      </w:r>
      <w:sdt>
        <w:sdtPr>
          <w:id w:val="-1321735417"/>
          <w:citation/>
        </w:sdtPr>
        <w:sdtContent>
          <w:r>
            <w:fldChar w:fldCharType="begin"/>
          </w:r>
          <w:r>
            <w:instrText xml:space="preserve"> CITATION Kei19 \l 2057 </w:instrText>
          </w:r>
          <w:r>
            <w:fldChar w:fldCharType="separate"/>
          </w:r>
          <w:r w:rsidR="008032E4">
            <w:rPr>
              <w:noProof/>
            </w:rPr>
            <w:t xml:space="preserve"> </w:t>
          </w:r>
          <w:r w:rsidR="008032E4" w:rsidRPr="008032E4">
            <w:rPr>
              <w:noProof/>
            </w:rPr>
            <w:t>(Thomas-Bryant, 2019)</w:t>
          </w:r>
          <w:r>
            <w:fldChar w:fldCharType="end"/>
          </w:r>
        </w:sdtContent>
      </w:sdt>
      <w:r w:rsidR="004E76CC">
        <w:t xml:space="preserve"> </w:t>
      </w:r>
    </w:p>
    <w:p w14:paraId="3FB03605" w14:textId="3B6FF948" w:rsidR="0094560A" w:rsidRPr="00EC6584" w:rsidRDefault="0094560A" w:rsidP="00EC6584">
      <w:pPr>
        <w:spacing w:line="360" w:lineRule="auto"/>
        <w:jc w:val="both"/>
      </w:pPr>
      <w:r>
        <w:t>Leaving the EU has resulted in skilled worker shortage in the UK due to the extra requirements of getting the correct immigration paperwork. There is a</w:t>
      </w:r>
      <w:r w:rsidR="004E76CC">
        <w:t>lready</w:t>
      </w:r>
      <w:r>
        <w:t xml:space="preserve"> shortage of technologies, engineering, and healthcare. </w:t>
      </w:r>
      <w:r w:rsidR="004E76CC">
        <w:t xml:space="preserve">The concern is that shortages will only worsen after the transition period ends. A study carried out by BDO discovered that there were 4000 fewer applications for skilled worker visas in 2018-2019 to work in the private sector. </w:t>
      </w:r>
      <w:sdt>
        <w:sdtPr>
          <w:id w:val="-1451626972"/>
          <w:citation/>
        </w:sdtPr>
        <w:sdtContent>
          <w:r w:rsidR="004E76CC">
            <w:fldChar w:fldCharType="begin"/>
          </w:r>
          <w:r w:rsidR="004E76CC">
            <w:instrText xml:space="preserve"> CITATION Jen20 \l 2057 </w:instrText>
          </w:r>
          <w:r w:rsidR="004E76CC">
            <w:fldChar w:fldCharType="separate"/>
          </w:r>
          <w:r w:rsidR="008032E4" w:rsidRPr="008032E4">
            <w:rPr>
              <w:noProof/>
            </w:rPr>
            <w:t>(Mills, 2020)</w:t>
          </w:r>
          <w:r w:rsidR="004E76CC">
            <w:fldChar w:fldCharType="end"/>
          </w:r>
        </w:sdtContent>
      </w:sdt>
    </w:p>
    <w:p w14:paraId="538A3FF3" w14:textId="532C88C2" w:rsidR="00AB019B" w:rsidRPr="00B562B7" w:rsidRDefault="00B562B7" w:rsidP="00B562B7">
      <w:pPr>
        <w:rPr>
          <w:b/>
          <w:bCs/>
        </w:rPr>
      </w:pPr>
      <w:r w:rsidRPr="00B562B7">
        <w:rPr>
          <w:b/>
          <w:bCs/>
        </w:rPr>
        <w:t>Growth</w:t>
      </w:r>
    </w:p>
    <w:p w14:paraId="08529FBA" w14:textId="223A4702" w:rsidR="00CB5732" w:rsidRDefault="00B562B7" w:rsidP="00E55804">
      <w:pPr>
        <w:spacing w:line="360" w:lineRule="auto"/>
        <w:jc w:val="both"/>
      </w:pPr>
      <w:r>
        <w:t xml:space="preserve">Growth of the UK has been affected negatively due to uncertainty of Brexit. The value of the British pound fell from $1.48 on the day of referendum to $1.36 the following day. </w:t>
      </w:r>
      <w:r w:rsidR="00E55804">
        <w:t xml:space="preserve"> The pound will strengthen once it is clear what the outcome of the Brexit transition period is.</w:t>
      </w:r>
      <w:r w:rsidR="001E0CE1" w:rsidRPr="001E0CE1">
        <w:t xml:space="preserve"> </w:t>
      </w:r>
      <w:r w:rsidR="001E0CE1">
        <w:t>The unknown nature of Brexit slowed the U.K.'s growth from 2.4% in 2015 to 1.5% in 2018</w:t>
      </w:r>
      <w:r w:rsidR="00E55804">
        <w:t xml:space="preserve"> </w:t>
      </w:r>
      <w:sdt>
        <w:sdtPr>
          <w:id w:val="1392078992"/>
          <w:citation/>
        </w:sdtPr>
        <w:sdtContent>
          <w:r w:rsidR="00E55804">
            <w:fldChar w:fldCharType="begin"/>
          </w:r>
          <w:r w:rsidR="00E55804">
            <w:instrText xml:space="preserve"> CITATION Kim20 \l 2057 </w:instrText>
          </w:r>
          <w:r w:rsidR="00E55804">
            <w:fldChar w:fldCharType="separate"/>
          </w:r>
          <w:r w:rsidR="008032E4" w:rsidRPr="008032E4">
            <w:rPr>
              <w:noProof/>
            </w:rPr>
            <w:t>(Amadeo, 2020)</w:t>
          </w:r>
          <w:r w:rsidR="00E55804">
            <w:fldChar w:fldCharType="end"/>
          </w:r>
        </w:sdtContent>
      </w:sdt>
      <w:r w:rsidR="00687998">
        <w:t>. This result of this means the GDP produced will be significantly lower, which means that the UK’s spending power diminishes</w:t>
      </w:r>
      <w:r w:rsidR="00584992">
        <w:t xml:space="preserve"> significantly</w:t>
      </w:r>
      <w:r w:rsidR="00687998">
        <w:t xml:space="preserve">.  </w:t>
      </w:r>
    </w:p>
    <w:p w14:paraId="4E2813E1" w14:textId="77777777" w:rsidR="00840CA2" w:rsidRDefault="00840CA2" w:rsidP="00E55804">
      <w:pPr>
        <w:spacing w:line="360" w:lineRule="auto"/>
        <w:jc w:val="both"/>
      </w:pPr>
    </w:p>
    <w:p w14:paraId="0C3D5346" w14:textId="6B91A7FF" w:rsidR="000420D9" w:rsidRPr="000420D9" w:rsidRDefault="000420D9" w:rsidP="00E55804">
      <w:pPr>
        <w:spacing w:line="360" w:lineRule="auto"/>
        <w:jc w:val="both"/>
        <w:rPr>
          <w:b/>
          <w:bCs/>
        </w:rPr>
      </w:pPr>
      <w:r w:rsidRPr="000420D9">
        <w:rPr>
          <w:b/>
          <w:bCs/>
        </w:rPr>
        <w:t>What does the landscape look like post Brexit?</w:t>
      </w:r>
    </w:p>
    <w:p w14:paraId="055F33F3" w14:textId="129C2B7F" w:rsidR="00840CA2" w:rsidRDefault="00840CA2" w:rsidP="00E55804">
      <w:pPr>
        <w:spacing w:line="360" w:lineRule="auto"/>
        <w:jc w:val="both"/>
      </w:pPr>
      <w:r>
        <w:t xml:space="preserve">Brexit will affect </w:t>
      </w:r>
      <w:r w:rsidR="000420D9">
        <w:t>many aspects of the UK</w:t>
      </w:r>
      <w:r>
        <w:t xml:space="preserve"> </w:t>
      </w:r>
      <w:r w:rsidR="000420D9">
        <w:t xml:space="preserve">from jobs, economy, trade, and political aspects. </w:t>
      </w:r>
    </w:p>
    <w:p w14:paraId="59993EE5" w14:textId="24CDCBEE" w:rsidR="00CB5732" w:rsidRDefault="38E5B180" w:rsidP="00E55804">
      <w:pPr>
        <w:spacing w:line="360" w:lineRule="auto"/>
        <w:jc w:val="both"/>
      </w:pPr>
      <w:r>
        <w:t xml:space="preserve"> Whilst we have looked at some of the implications of the nature of Brexit, it is still unclear what the long-term impact of Brexit is. After the transition period it will </w:t>
      </w:r>
      <w:r w:rsidR="00AC44DE">
        <w:t>give a better</w:t>
      </w:r>
      <w:r>
        <w:t xml:space="preserve"> idea of how the new relationship of the UK and EU is and how it will affect the country. As it remains the future is uncertain and it is unclear what the positives and negatives of Brexit will be on </w:t>
      </w:r>
      <w:r w:rsidR="003751B1">
        <w:t xml:space="preserve">the </w:t>
      </w:r>
      <w:r>
        <w:t>country</w:t>
      </w:r>
      <w:r w:rsidR="003751B1">
        <w:t xml:space="preserve">, </w:t>
      </w:r>
      <w:r>
        <w:t>as well as the economy.</w:t>
      </w:r>
    </w:p>
    <w:p w14:paraId="38B8DC71" w14:textId="13A95F1E" w:rsidR="00CE221D" w:rsidRDefault="00687998" w:rsidP="00E55804">
      <w:pPr>
        <w:spacing w:line="360" w:lineRule="auto"/>
        <w:jc w:val="both"/>
      </w:pPr>
      <w:r>
        <w:t xml:space="preserve">As we enter the transition phase, the implication of Brexit is not yet foreseeable. Seeing as the UK is the very first member state to depart from the Union, it has created uncertainty that has not been seen before which could potentially forge better relations and trade agreements that could not be possible whilst remaining within the Bloc. Currently, EU rules still apply which will not affect businesses </w:t>
      </w:r>
      <w:r w:rsidR="001131D8">
        <w:t xml:space="preserve">with major disruptions, however it will prompt companies to plan ahead once this period is over.  </w:t>
      </w:r>
    </w:p>
    <w:p w14:paraId="22A92011" w14:textId="77777777" w:rsidR="00CE221D" w:rsidRDefault="00CE221D">
      <w:r>
        <w:br w:type="page"/>
      </w:r>
    </w:p>
    <w:p w14:paraId="46B2AF93" w14:textId="236F97E6" w:rsidR="00CB5732" w:rsidRDefault="00F93348" w:rsidP="00CE221D">
      <w:pPr>
        <w:pStyle w:val="Heading1"/>
      </w:pPr>
      <w:bookmarkStart w:id="19" w:name="_Toc35865587"/>
      <w:r>
        <w:lastRenderedPageBreak/>
        <w:t xml:space="preserve">8.0 </w:t>
      </w:r>
      <w:r w:rsidR="00CE221D" w:rsidRPr="00CE221D">
        <w:t>Conclusion</w:t>
      </w:r>
      <w:bookmarkEnd w:id="19"/>
    </w:p>
    <w:p w14:paraId="6D8DE217" w14:textId="77277793" w:rsidR="00CE221D" w:rsidRDefault="00CE221D" w:rsidP="00CE221D"/>
    <w:p w14:paraId="40233FE8" w14:textId="30D3C121" w:rsidR="00CE221D" w:rsidRDefault="00CE221D" w:rsidP="00E375DD">
      <w:pPr>
        <w:spacing w:line="360" w:lineRule="auto"/>
        <w:jc w:val="both"/>
      </w:pPr>
      <w:r>
        <w:t>This report has looked at few different areas regarding personal belief</w:t>
      </w:r>
      <w:r w:rsidR="00362EA7">
        <w:t>s,</w:t>
      </w:r>
      <w:r>
        <w:t xml:space="preserve"> values and attitudes and its impact on the workplace. </w:t>
      </w:r>
      <w:r w:rsidR="00362EA7">
        <w:t xml:space="preserve">Personal beliefs and values </w:t>
      </w:r>
      <w:r w:rsidR="00406D4D">
        <w:t>were</w:t>
      </w:r>
      <w:r w:rsidR="00362EA7">
        <w:t xml:space="preserve"> discussed to try and provide an insight to explain my personal behaviours displayed in a work setting</w:t>
      </w:r>
      <w:r w:rsidR="00406D4D">
        <w:t xml:space="preserve">. </w:t>
      </w:r>
      <w:r>
        <w:t xml:space="preserve">It was discovered how individuals’ beliefs may differ and how it is an important factor which contributes to the professional behaviour displayed in the workplace. </w:t>
      </w:r>
    </w:p>
    <w:p w14:paraId="4BA7DF18" w14:textId="5B9F0F78" w:rsidR="00CE221D" w:rsidRDefault="00CE221D" w:rsidP="00E375DD">
      <w:pPr>
        <w:spacing w:line="360" w:lineRule="auto"/>
        <w:jc w:val="both"/>
      </w:pPr>
      <w:r>
        <w:t xml:space="preserve">The second section looked at organization values which showed what values may be regarded as important in the workplace setting and how employees must try to meet expectations of </w:t>
      </w:r>
      <w:r w:rsidR="00DB60E3">
        <w:t>organization values</w:t>
      </w:r>
      <w:r>
        <w:t xml:space="preserve">. </w:t>
      </w:r>
    </w:p>
    <w:p w14:paraId="002146A4" w14:textId="71BFD595" w:rsidR="003006A7" w:rsidRDefault="003006A7" w:rsidP="00E375DD">
      <w:pPr>
        <w:spacing w:line="360" w:lineRule="auto"/>
        <w:jc w:val="both"/>
      </w:pPr>
      <w:r>
        <w:t xml:space="preserve">Frederick Taylor’s Scientific management theory was explored and discussed. The theory was looked at from today’s modern workplace and discovered if it’s still applicable today. The theory being over 100 years old it showed that it is outdated but many parts of </w:t>
      </w:r>
      <w:r w:rsidR="00F25A3D">
        <w:t>its</w:t>
      </w:r>
      <w:r>
        <w:t xml:space="preserve"> theory gave birth to many key strategies still in use today, such as systematic selection for hiring employees. </w:t>
      </w:r>
    </w:p>
    <w:p w14:paraId="77CF0EB1" w14:textId="740CFDED" w:rsidR="00F25A3D" w:rsidRDefault="00CE221D" w:rsidP="00E375DD">
      <w:pPr>
        <w:spacing w:line="360" w:lineRule="auto"/>
        <w:jc w:val="both"/>
      </w:pPr>
      <w:r>
        <w:t>The next section has looked at</w:t>
      </w:r>
      <w:r w:rsidR="00F25A3D">
        <w:t xml:space="preserve"> Toulmin’s model of argument to create an argument. This was used to look at how </w:t>
      </w:r>
      <w:r>
        <w:t>the impact of Brexit may affect the future</w:t>
      </w:r>
      <w:r w:rsidR="00F25A3D">
        <w:t xml:space="preserve"> economic</w:t>
      </w:r>
      <w:r>
        <w:t xml:space="preserve"> landscape of the </w:t>
      </w:r>
      <w:r w:rsidR="00F25A3D">
        <w:t>country, with</w:t>
      </w:r>
      <w:r>
        <w:t xml:space="preserve"> regards to its impact on resident businesses in the UK. </w:t>
      </w:r>
    </w:p>
    <w:p w14:paraId="1FBB7806" w14:textId="4668BE5D" w:rsidR="001112BE" w:rsidRDefault="00406D4D" w:rsidP="00E375DD">
      <w:pPr>
        <w:spacing w:line="360" w:lineRule="auto"/>
        <w:jc w:val="both"/>
      </w:pPr>
      <w:r>
        <w:t>While there is some evidence of issues that can arise with the costs of leaving the E</w:t>
      </w:r>
      <w:r w:rsidR="00AC44DE">
        <w:t>U</w:t>
      </w:r>
      <w:r>
        <w:t xml:space="preserve"> with the removal of free trade</w:t>
      </w:r>
      <w:r w:rsidR="00AC44DE">
        <w:t xml:space="preserve"> and</w:t>
      </w:r>
      <w:r>
        <w:t xml:space="preserve"> movement policy. </w:t>
      </w:r>
      <w:r w:rsidR="00CE221D">
        <w:t xml:space="preserve">It was evident as it is an ongoing situation, conclusions </w:t>
      </w:r>
      <w:r w:rsidR="00AC44DE">
        <w:t xml:space="preserve">cannot be drawn </w:t>
      </w:r>
      <w:r w:rsidR="00CE221D">
        <w:t xml:space="preserve">on what the long-term implications may be until the country has fully left the EU after the transition period. </w:t>
      </w:r>
    </w:p>
    <w:p w14:paraId="3B34F742" w14:textId="77777777" w:rsidR="001112BE" w:rsidRDefault="001112BE">
      <w:r>
        <w:br w:type="page"/>
      </w:r>
    </w:p>
    <w:p w14:paraId="197B9064" w14:textId="778A06A6" w:rsidR="001112BE" w:rsidRDefault="001112BE" w:rsidP="001112BE">
      <w:pPr>
        <w:pStyle w:val="Heading1"/>
      </w:pPr>
      <w:bookmarkStart w:id="20" w:name="_Toc35865588"/>
      <w:r>
        <w:lastRenderedPageBreak/>
        <w:t>Appendices</w:t>
      </w:r>
      <w:bookmarkEnd w:id="20"/>
    </w:p>
    <w:p w14:paraId="4207CF00" w14:textId="2E788DF8" w:rsidR="001112BE" w:rsidRDefault="001112BE" w:rsidP="001112BE"/>
    <w:p w14:paraId="61EB29C0" w14:textId="1DB2DBA9" w:rsidR="00831832" w:rsidRDefault="00831832" w:rsidP="001112BE">
      <w:r>
        <w:t>Appendix 1</w:t>
      </w:r>
    </w:p>
    <w:p w14:paraId="20DDEACA" w14:textId="0A145D13" w:rsidR="00831832" w:rsidRPr="008032E4" w:rsidRDefault="00831832" w:rsidP="001112BE">
      <w:pPr>
        <w:rPr>
          <w:b/>
          <w:bCs/>
        </w:rPr>
      </w:pPr>
      <w:r w:rsidRPr="008032E4">
        <w:rPr>
          <w:b/>
          <w:bCs/>
        </w:rPr>
        <w:t xml:space="preserve">Week 3 In class Activities completed and signed by lecturer. </w:t>
      </w:r>
    </w:p>
    <w:p w14:paraId="640DE542" w14:textId="6A15D89E" w:rsidR="001112BE" w:rsidRPr="001112BE" w:rsidRDefault="001112BE" w:rsidP="001112BE"/>
    <w:p w14:paraId="159B5A4D" w14:textId="25B7D545" w:rsidR="001112BE" w:rsidRDefault="00831832">
      <w:r>
        <w:rPr>
          <w:noProof/>
        </w:rPr>
        <w:drawing>
          <wp:anchor distT="0" distB="0" distL="114300" distR="114300" simplePos="0" relativeHeight="251662336" behindDoc="1" locked="0" layoutInCell="1" allowOverlap="1" wp14:anchorId="2296FE98" wp14:editId="3479ADB7">
            <wp:simplePos x="0" y="0"/>
            <wp:positionH relativeFrom="column">
              <wp:posOffset>38100</wp:posOffset>
            </wp:positionH>
            <wp:positionV relativeFrom="paragraph">
              <wp:posOffset>173990</wp:posOffset>
            </wp:positionV>
            <wp:extent cx="6229097" cy="8281035"/>
            <wp:effectExtent l="0" t="0" r="635"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 1.jpg"/>
                    <pic:cNvPicPr/>
                  </pic:nvPicPr>
                  <pic:blipFill>
                    <a:blip r:embed="rId20">
                      <a:extLst>
                        <a:ext uri="{28A0092B-C50C-407E-A947-70E740481C1C}">
                          <a14:useLocalDpi xmlns:a14="http://schemas.microsoft.com/office/drawing/2010/main" val="0"/>
                        </a:ext>
                      </a:extLst>
                    </a:blip>
                    <a:stretch>
                      <a:fillRect/>
                    </a:stretch>
                  </pic:blipFill>
                  <pic:spPr>
                    <a:xfrm>
                      <a:off x="0" y="0"/>
                      <a:ext cx="6245116" cy="8302331"/>
                    </a:xfrm>
                    <a:prstGeom prst="rect">
                      <a:avLst/>
                    </a:prstGeom>
                  </pic:spPr>
                </pic:pic>
              </a:graphicData>
            </a:graphic>
            <wp14:sizeRelH relativeFrom="page">
              <wp14:pctWidth>0</wp14:pctWidth>
            </wp14:sizeRelH>
            <wp14:sizeRelV relativeFrom="page">
              <wp14:pctHeight>0</wp14:pctHeight>
            </wp14:sizeRelV>
          </wp:anchor>
        </w:drawing>
      </w:r>
      <w:r w:rsidR="001112BE">
        <w:br w:type="page"/>
      </w:r>
    </w:p>
    <w:p w14:paraId="330614BF" w14:textId="7A0E2D87" w:rsidR="00CE221D" w:rsidRPr="00831832" w:rsidRDefault="00831832" w:rsidP="00E375DD">
      <w:pPr>
        <w:spacing w:line="360" w:lineRule="auto"/>
        <w:jc w:val="both"/>
        <w:rPr>
          <w:b/>
          <w:bCs/>
        </w:rPr>
      </w:pPr>
      <w:r w:rsidRPr="00831832">
        <w:rPr>
          <w:b/>
          <w:bCs/>
        </w:rPr>
        <w:lastRenderedPageBreak/>
        <w:t xml:space="preserve">Appendix 2A </w:t>
      </w:r>
      <w:proofErr w:type="gramStart"/>
      <w:r w:rsidRPr="00831832">
        <w:rPr>
          <w:b/>
          <w:bCs/>
        </w:rPr>
        <w:t>In</w:t>
      </w:r>
      <w:proofErr w:type="gramEnd"/>
      <w:r w:rsidRPr="00831832">
        <w:rPr>
          <w:b/>
          <w:bCs/>
        </w:rPr>
        <w:t xml:space="preserve"> class Activity Week 5 completed and signed by lecturer. </w:t>
      </w:r>
    </w:p>
    <w:p w14:paraId="3D875544" w14:textId="4BC7D910" w:rsidR="00CE221D" w:rsidRPr="00CE221D" w:rsidRDefault="00831832" w:rsidP="00CE221D">
      <w:r>
        <w:rPr>
          <w:noProof/>
        </w:rPr>
        <w:drawing>
          <wp:anchor distT="0" distB="0" distL="114300" distR="114300" simplePos="0" relativeHeight="251663360" behindDoc="1" locked="0" layoutInCell="1" allowOverlap="1" wp14:anchorId="615F7670" wp14:editId="5F4A1D89">
            <wp:simplePos x="0" y="0"/>
            <wp:positionH relativeFrom="column">
              <wp:posOffset>-190500</wp:posOffset>
            </wp:positionH>
            <wp:positionV relativeFrom="page">
              <wp:posOffset>1581150</wp:posOffset>
            </wp:positionV>
            <wp:extent cx="6477000" cy="9570085"/>
            <wp:effectExtent l="0" t="0" r="0" b="0"/>
            <wp:wrapTight wrapText="bothSides">
              <wp:wrapPolygon edited="0">
                <wp:start x="0" y="0"/>
                <wp:lineTo x="0" y="21541"/>
                <wp:lineTo x="21536" y="21541"/>
                <wp:lineTo x="215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 2.jpg"/>
                    <pic:cNvPicPr/>
                  </pic:nvPicPr>
                  <pic:blipFill>
                    <a:blip r:embed="rId21">
                      <a:extLst>
                        <a:ext uri="{28A0092B-C50C-407E-A947-70E740481C1C}">
                          <a14:useLocalDpi xmlns:a14="http://schemas.microsoft.com/office/drawing/2010/main" val="0"/>
                        </a:ext>
                      </a:extLst>
                    </a:blip>
                    <a:stretch>
                      <a:fillRect/>
                    </a:stretch>
                  </pic:blipFill>
                  <pic:spPr>
                    <a:xfrm>
                      <a:off x="0" y="0"/>
                      <a:ext cx="6477000" cy="9570085"/>
                    </a:xfrm>
                    <a:prstGeom prst="rect">
                      <a:avLst/>
                    </a:prstGeom>
                  </pic:spPr>
                </pic:pic>
              </a:graphicData>
            </a:graphic>
            <wp14:sizeRelH relativeFrom="margin">
              <wp14:pctWidth>0</wp14:pctWidth>
            </wp14:sizeRelH>
            <wp14:sizeRelV relativeFrom="margin">
              <wp14:pctHeight>0</wp14:pctHeight>
            </wp14:sizeRelV>
          </wp:anchor>
        </w:drawing>
      </w:r>
    </w:p>
    <w:p w14:paraId="714A1252" w14:textId="4F48D1F9" w:rsidR="00310196" w:rsidRPr="00831832" w:rsidRDefault="00831832" w:rsidP="0053606C">
      <w:pPr>
        <w:spacing w:line="360" w:lineRule="auto"/>
        <w:jc w:val="both"/>
        <w:rPr>
          <w:b/>
          <w:bCs/>
        </w:rPr>
      </w:pPr>
      <w:r w:rsidRPr="00831832">
        <w:rPr>
          <w:b/>
          <w:bCs/>
        </w:rPr>
        <w:lastRenderedPageBreak/>
        <w:t xml:space="preserve">Appendix 2B – Work Sheet </w:t>
      </w:r>
      <w:r>
        <w:rPr>
          <w:b/>
          <w:bCs/>
        </w:rPr>
        <w:t xml:space="preserve">– Claim Scenario </w:t>
      </w:r>
    </w:p>
    <w:p w14:paraId="371E7803" w14:textId="32B9FB43" w:rsidR="00310196" w:rsidRDefault="00831832" w:rsidP="00356A1D">
      <w:pPr>
        <w:spacing w:line="360" w:lineRule="auto"/>
        <w:jc w:val="both"/>
      </w:pPr>
      <w:r>
        <w:rPr>
          <w:noProof/>
          <w:color w:val="FF0000"/>
        </w:rPr>
        <w:drawing>
          <wp:anchor distT="0" distB="0" distL="114300" distR="114300" simplePos="0" relativeHeight="251664384" behindDoc="1" locked="0" layoutInCell="1" allowOverlap="1" wp14:anchorId="30EAE409" wp14:editId="512C10F7">
            <wp:simplePos x="0" y="0"/>
            <wp:positionH relativeFrom="column">
              <wp:posOffset>0</wp:posOffset>
            </wp:positionH>
            <wp:positionV relativeFrom="page">
              <wp:posOffset>1524000</wp:posOffset>
            </wp:positionV>
            <wp:extent cx="6311900" cy="7610475"/>
            <wp:effectExtent l="0" t="0" r="0" b="9525"/>
            <wp:wrapTight wrapText="bothSides">
              <wp:wrapPolygon edited="0">
                <wp:start x="0" y="0"/>
                <wp:lineTo x="0" y="21573"/>
                <wp:lineTo x="21513" y="21573"/>
                <wp:lineTo x="2151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3.jpg"/>
                    <pic:cNvPicPr/>
                  </pic:nvPicPr>
                  <pic:blipFill>
                    <a:blip r:embed="rId22">
                      <a:extLst>
                        <a:ext uri="{28A0092B-C50C-407E-A947-70E740481C1C}">
                          <a14:useLocalDpi xmlns:a14="http://schemas.microsoft.com/office/drawing/2010/main" val="0"/>
                        </a:ext>
                      </a:extLst>
                    </a:blip>
                    <a:stretch>
                      <a:fillRect/>
                    </a:stretch>
                  </pic:blipFill>
                  <pic:spPr>
                    <a:xfrm>
                      <a:off x="0" y="0"/>
                      <a:ext cx="6311900" cy="7610475"/>
                    </a:xfrm>
                    <a:prstGeom prst="rect">
                      <a:avLst/>
                    </a:prstGeom>
                  </pic:spPr>
                </pic:pic>
              </a:graphicData>
            </a:graphic>
            <wp14:sizeRelH relativeFrom="margin">
              <wp14:pctWidth>0</wp14:pctWidth>
            </wp14:sizeRelH>
            <wp14:sizeRelV relativeFrom="margin">
              <wp14:pctHeight>0</wp14:pctHeight>
            </wp14:sizeRelV>
          </wp:anchor>
        </w:drawing>
      </w:r>
    </w:p>
    <w:sdt>
      <w:sdtPr>
        <w:rPr>
          <w:rFonts w:ascii="Arial" w:eastAsiaTheme="minorHAnsi" w:hAnsi="Arial" w:cstheme="minorBidi"/>
          <w:color w:val="auto"/>
          <w:sz w:val="22"/>
          <w:szCs w:val="22"/>
        </w:rPr>
        <w:id w:val="18679474"/>
        <w:docPartObj>
          <w:docPartGallery w:val="Bibliographies"/>
          <w:docPartUnique/>
        </w:docPartObj>
      </w:sdtPr>
      <w:sdtContent>
        <w:bookmarkStart w:id="21" w:name="_Toc35865589" w:displacedByCustomXml="prev"/>
        <w:p w14:paraId="2CA78E34" w14:textId="51C6DB27" w:rsidR="00465762" w:rsidRDefault="00465762" w:rsidP="00465762">
          <w:pPr>
            <w:pStyle w:val="Heading1"/>
          </w:pPr>
          <w:r>
            <w:t>References</w:t>
          </w:r>
          <w:bookmarkEnd w:id="21"/>
        </w:p>
        <w:sdt>
          <w:sdtPr>
            <w:id w:val="-573587230"/>
            <w:bibliography/>
          </w:sdtPr>
          <w:sdtContent>
            <w:p w14:paraId="472C9C09" w14:textId="77777777" w:rsidR="008032E4" w:rsidRDefault="00465762" w:rsidP="008032E4">
              <w:pPr>
                <w:pStyle w:val="Bibliography"/>
                <w:rPr>
                  <w:noProof/>
                  <w:sz w:val="24"/>
                  <w:szCs w:val="24"/>
                </w:rPr>
              </w:pPr>
              <w:r>
                <w:fldChar w:fldCharType="begin"/>
              </w:r>
              <w:r>
                <w:instrText xml:space="preserve"> BIBLIOGRAPHY </w:instrText>
              </w:r>
              <w:r>
                <w:fldChar w:fldCharType="separate"/>
              </w:r>
              <w:r w:rsidR="008032E4">
                <w:rPr>
                  <w:noProof/>
                </w:rPr>
                <w:t xml:space="preserve">Amadeo, K., 2020. </w:t>
              </w:r>
              <w:r w:rsidR="008032E4">
                <w:rPr>
                  <w:i/>
                  <w:iCs/>
                  <w:noProof/>
                </w:rPr>
                <w:t xml:space="preserve">Brexit Consequences for the U.K., the EU, and the United States. </w:t>
              </w:r>
              <w:r w:rsidR="008032E4">
                <w:rPr>
                  <w:noProof/>
                </w:rPr>
                <w:t xml:space="preserve">[Online] </w:t>
              </w:r>
              <w:r w:rsidR="008032E4">
                <w:rPr>
                  <w:noProof/>
                </w:rPr>
                <w:br/>
                <w:t xml:space="preserve">Available at: </w:t>
              </w:r>
              <w:r w:rsidR="008032E4">
                <w:rPr>
                  <w:noProof/>
                  <w:u w:val="single"/>
                </w:rPr>
                <w:t>https://www.thebalance.com/brexit-consequences-4062999#citation-61</w:t>
              </w:r>
              <w:r w:rsidR="008032E4">
                <w:rPr>
                  <w:noProof/>
                </w:rPr>
                <w:br/>
                <w:t>[Accessed 05 03 2020].</w:t>
              </w:r>
            </w:p>
            <w:p w14:paraId="156ADCDD" w14:textId="77777777" w:rsidR="008032E4" w:rsidRDefault="008032E4" w:rsidP="008032E4">
              <w:pPr>
                <w:pStyle w:val="Bibliography"/>
                <w:rPr>
                  <w:noProof/>
                </w:rPr>
              </w:pPr>
              <w:r>
                <w:rPr>
                  <w:noProof/>
                </w:rPr>
                <w:t xml:space="preserve">Austin, M., 2011. </w:t>
              </w:r>
              <w:r>
                <w:rPr>
                  <w:i/>
                  <w:iCs/>
                  <w:noProof/>
                </w:rPr>
                <w:t xml:space="preserve">Why Beliefs Matter. </w:t>
              </w:r>
              <w:r>
                <w:rPr>
                  <w:noProof/>
                </w:rPr>
                <w:t xml:space="preserve">[Online] </w:t>
              </w:r>
              <w:r>
                <w:rPr>
                  <w:noProof/>
                </w:rPr>
                <w:br/>
                <w:t xml:space="preserve">Available at: </w:t>
              </w:r>
              <w:r>
                <w:rPr>
                  <w:noProof/>
                  <w:u w:val="single"/>
                </w:rPr>
                <w:t>https://www.psychologytoday.com/intl/blog/ethics-everyone/201101/why-beliefs-matter</w:t>
              </w:r>
              <w:r>
                <w:rPr>
                  <w:noProof/>
                </w:rPr>
                <w:br/>
                <w:t>[Accessed 20 02 2020].</w:t>
              </w:r>
            </w:p>
            <w:p w14:paraId="3FA7CAB9" w14:textId="77777777" w:rsidR="008032E4" w:rsidRDefault="008032E4" w:rsidP="008032E4">
              <w:pPr>
                <w:pStyle w:val="Bibliography"/>
                <w:rPr>
                  <w:noProof/>
                </w:rPr>
              </w:pPr>
              <w:r>
                <w:rPr>
                  <w:noProof/>
                </w:rPr>
                <w:t xml:space="preserve">BBC , 2020. </w:t>
              </w:r>
              <w:r>
                <w:rPr>
                  <w:i/>
                  <w:iCs/>
                  <w:noProof/>
                </w:rPr>
                <w:t xml:space="preserve">Brexit: All you need to know about the UK leaving the EU. </w:t>
              </w:r>
              <w:r>
                <w:rPr>
                  <w:noProof/>
                </w:rPr>
                <w:t xml:space="preserve">[Online] </w:t>
              </w:r>
              <w:r>
                <w:rPr>
                  <w:noProof/>
                </w:rPr>
                <w:br/>
                <w:t xml:space="preserve">Available at: </w:t>
              </w:r>
              <w:r>
                <w:rPr>
                  <w:noProof/>
                  <w:u w:val="single"/>
                </w:rPr>
                <w:t>https://www.bbc.co.uk/news/uk-politics-32810887</w:t>
              </w:r>
              <w:r>
                <w:rPr>
                  <w:noProof/>
                </w:rPr>
                <w:br/>
                <w:t>[Accessed 05 03 2020].</w:t>
              </w:r>
            </w:p>
            <w:p w14:paraId="2318FD24" w14:textId="77777777" w:rsidR="008032E4" w:rsidRDefault="008032E4" w:rsidP="008032E4">
              <w:pPr>
                <w:pStyle w:val="Bibliography"/>
                <w:rPr>
                  <w:noProof/>
                </w:rPr>
              </w:pPr>
              <w:r>
                <w:rPr>
                  <w:noProof/>
                </w:rPr>
                <w:t xml:space="preserve">BBC NEWS, 2020. </w:t>
              </w:r>
              <w:r>
                <w:rPr>
                  <w:i/>
                  <w:iCs/>
                  <w:noProof/>
                </w:rPr>
                <w:t xml:space="preserve">Post-Brexit US trade deal: 0.16% economic boost predicted. </w:t>
              </w:r>
              <w:r>
                <w:rPr>
                  <w:noProof/>
                </w:rPr>
                <w:t xml:space="preserve">[Online] </w:t>
              </w:r>
              <w:r>
                <w:rPr>
                  <w:noProof/>
                </w:rPr>
                <w:br/>
                <w:t xml:space="preserve">Available at: </w:t>
              </w:r>
              <w:r>
                <w:rPr>
                  <w:noProof/>
                  <w:u w:val="single"/>
                </w:rPr>
                <w:t>https://www.bbc.co.uk/news/uk-politics-51706802</w:t>
              </w:r>
              <w:r>
                <w:rPr>
                  <w:noProof/>
                </w:rPr>
                <w:br/>
                <w:t>[Accessed 09 03 2020].</w:t>
              </w:r>
            </w:p>
            <w:p w14:paraId="10B41111" w14:textId="77777777" w:rsidR="008032E4" w:rsidRDefault="008032E4" w:rsidP="008032E4">
              <w:pPr>
                <w:pStyle w:val="Bibliography"/>
                <w:rPr>
                  <w:noProof/>
                </w:rPr>
              </w:pPr>
              <w:r>
                <w:rPr>
                  <w:noProof/>
                </w:rPr>
                <w:t xml:space="preserve">Cambridge University Press, 2020. </w:t>
              </w:r>
              <w:r>
                <w:rPr>
                  <w:i/>
                  <w:iCs/>
                  <w:noProof/>
                </w:rPr>
                <w:t xml:space="preserve">Cambridge Dictionary - Belief. </w:t>
              </w:r>
              <w:r>
                <w:rPr>
                  <w:noProof/>
                </w:rPr>
                <w:t xml:space="preserve">[Online] </w:t>
              </w:r>
              <w:r>
                <w:rPr>
                  <w:noProof/>
                </w:rPr>
                <w:br/>
                <w:t xml:space="preserve">Available at: </w:t>
              </w:r>
              <w:r>
                <w:rPr>
                  <w:noProof/>
                  <w:u w:val="single"/>
                </w:rPr>
                <w:t>https://dictionary.cambridge.org/dictionary/english/belief</w:t>
              </w:r>
              <w:r>
                <w:rPr>
                  <w:noProof/>
                </w:rPr>
                <w:br/>
                <w:t>[Accessed 10 02 2020].</w:t>
              </w:r>
            </w:p>
            <w:p w14:paraId="66FF7B7C" w14:textId="77777777" w:rsidR="008032E4" w:rsidRDefault="008032E4" w:rsidP="008032E4">
              <w:pPr>
                <w:pStyle w:val="Bibliography"/>
                <w:rPr>
                  <w:noProof/>
                </w:rPr>
              </w:pPr>
              <w:r>
                <w:rPr>
                  <w:noProof/>
                </w:rPr>
                <w:t xml:space="preserve">Eyre, E., 2010. </w:t>
              </w:r>
              <w:r>
                <w:rPr>
                  <w:i/>
                  <w:iCs/>
                  <w:noProof/>
                </w:rPr>
                <w:t xml:space="preserve">Frederick Taylor and Scientific Management. </w:t>
              </w:r>
              <w:r>
                <w:rPr>
                  <w:noProof/>
                </w:rPr>
                <w:t xml:space="preserve">[Online] </w:t>
              </w:r>
              <w:r>
                <w:rPr>
                  <w:noProof/>
                </w:rPr>
                <w:br/>
                <w:t xml:space="preserve">Available at: </w:t>
              </w:r>
              <w:r>
                <w:rPr>
                  <w:noProof/>
                  <w:u w:val="single"/>
                </w:rPr>
                <w:t>https://www.mindtools.com/pages/article/newTMM_Taylor.htm</w:t>
              </w:r>
              <w:r>
                <w:rPr>
                  <w:noProof/>
                </w:rPr>
                <w:br/>
                <w:t>[Accessed 12 02 2020].</w:t>
              </w:r>
            </w:p>
            <w:p w14:paraId="72313ABB" w14:textId="77777777" w:rsidR="008032E4" w:rsidRDefault="008032E4" w:rsidP="008032E4">
              <w:pPr>
                <w:pStyle w:val="Bibliography"/>
                <w:rPr>
                  <w:noProof/>
                </w:rPr>
              </w:pPr>
              <w:r>
                <w:rPr>
                  <w:noProof/>
                </w:rPr>
                <w:t xml:space="preserve">Finne, S. a. S. H., 2008. </w:t>
              </w:r>
              <w:r>
                <w:rPr>
                  <w:i/>
                  <w:iCs/>
                  <w:noProof/>
                </w:rPr>
                <w:t xml:space="preserve">The retail value chain: How to gain competitive advantage through Efficient Consumer Response (ECR) strategies. </w:t>
              </w:r>
              <w:r>
                <w:rPr>
                  <w:noProof/>
                </w:rPr>
                <w:t>London: Kogan Page Publishers..</w:t>
              </w:r>
            </w:p>
            <w:p w14:paraId="65A70D58" w14:textId="77777777" w:rsidR="008032E4" w:rsidRDefault="008032E4" w:rsidP="008032E4">
              <w:pPr>
                <w:pStyle w:val="Bibliography"/>
                <w:rPr>
                  <w:noProof/>
                </w:rPr>
              </w:pPr>
              <w:r>
                <w:rPr>
                  <w:noProof/>
                </w:rPr>
                <w:t xml:space="preserve">Immigration Advisors Authority, 2020. </w:t>
              </w:r>
              <w:r>
                <w:rPr>
                  <w:i/>
                  <w:iCs/>
                  <w:noProof/>
                </w:rPr>
                <w:t xml:space="preserve">Personal beliefs, values, attitudes and behaviour. </w:t>
              </w:r>
              <w:r>
                <w:rPr>
                  <w:noProof/>
                </w:rPr>
                <w:t xml:space="preserve">[Online] </w:t>
              </w:r>
              <w:r>
                <w:rPr>
                  <w:noProof/>
                </w:rPr>
                <w:br/>
                <w:t xml:space="preserve">Available at: </w:t>
              </w:r>
              <w:r>
                <w:rPr>
                  <w:noProof/>
                  <w:u w:val="single"/>
                </w:rPr>
                <w:t>https://www.iaa.govt.nz/for-advisers/adviser-tools/ethics-toolkit/personal-beliefs-values-attitudes-and-behaviour/</w:t>
              </w:r>
              <w:r>
                <w:rPr>
                  <w:noProof/>
                </w:rPr>
                <w:br/>
                <w:t>[Accessed 11 02 2020].</w:t>
              </w:r>
            </w:p>
            <w:p w14:paraId="54B7DB15" w14:textId="77777777" w:rsidR="008032E4" w:rsidRDefault="008032E4" w:rsidP="008032E4">
              <w:pPr>
                <w:pStyle w:val="Bibliography"/>
                <w:rPr>
                  <w:noProof/>
                </w:rPr>
              </w:pPr>
              <w:r>
                <w:rPr>
                  <w:noProof/>
                </w:rPr>
                <w:t xml:space="preserve">Law, T., 2020. </w:t>
              </w:r>
              <w:r>
                <w:rPr>
                  <w:i/>
                  <w:iCs/>
                  <w:noProof/>
                </w:rPr>
                <w:t xml:space="preserve">Women Are Now the Majority of the U.S. Workforce — But Working Women Still Face Serious Challenges. </w:t>
              </w:r>
              <w:r>
                <w:rPr>
                  <w:noProof/>
                </w:rPr>
                <w:t xml:space="preserve">[Online] </w:t>
              </w:r>
              <w:r>
                <w:rPr>
                  <w:noProof/>
                </w:rPr>
                <w:br/>
                <w:t xml:space="preserve">Available at: </w:t>
              </w:r>
              <w:r>
                <w:rPr>
                  <w:noProof/>
                  <w:u w:val="single"/>
                </w:rPr>
                <w:t>https://time.com/5766787/women-workforce/</w:t>
              </w:r>
              <w:r>
                <w:rPr>
                  <w:noProof/>
                </w:rPr>
                <w:br/>
                <w:t>[Accessed 09 03 2020].</w:t>
              </w:r>
            </w:p>
            <w:p w14:paraId="2C5CA6F9" w14:textId="77777777" w:rsidR="008032E4" w:rsidRDefault="008032E4" w:rsidP="008032E4">
              <w:pPr>
                <w:pStyle w:val="Bibliography"/>
                <w:rPr>
                  <w:noProof/>
                </w:rPr>
              </w:pPr>
              <w:r>
                <w:rPr>
                  <w:noProof/>
                </w:rPr>
                <w:t xml:space="preserve">Mills, J., 2020. </w:t>
              </w:r>
              <w:r>
                <w:rPr>
                  <w:i/>
                  <w:iCs/>
                  <w:noProof/>
                </w:rPr>
                <w:t xml:space="preserve">Large drop in skilled workers applying to work in UK since Brexit vote. </w:t>
              </w:r>
              <w:r>
                <w:rPr>
                  <w:noProof/>
                </w:rPr>
                <w:t xml:space="preserve">[Online] </w:t>
              </w:r>
              <w:r>
                <w:rPr>
                  <w:noProof/>
                </w:rPr>
                <w:br/>
                <w:t xml:space="preserve">Available at: </w:t>
              </w:r>
              <w:r>
                <w:rPr>
                  <w:noProof/>
                  <w:u w:val="single"/>
                </w:rPr>
                <w:t>https://metro.co.uk/2020/02/17/large-drop-in-skilled-workers-applying-to-work-in-uk-since-brexit-vote-12252727/</w:t>
              </w:r>
              <w:r>
                <w:rPr>
                  <w:noProof/>
                </w:rPr>
                <w:br/>
                <w:t>[Accessed 05 03 2020].</w:t>
              </w:r>
            </w:p>
            <w:p w14:paraId="797E58F9" w14:textId="77777777" w:rsidR="008032E4" w:rsidRDefault="008032E4" w:rsidP="008032E4">
              <w:pPr>
                <w:pStyle w:val="Bibliography"/>
                <w:rPr>
                  <w:noProof/>
                </w:rPr>
              </w:pPr>
              <w:r>
                <w:rPr>
                  <w:noProof/>
                </w:rPr>
                <w:t xml:space="preserve">MindTools, 2020. </w:t>
              </w:r>
              <w:r>
                <w:rPr>
                  <w:i/>
                  <w:iCs/>
                  <w:noProof/>
                </w:rPr>
                <w:t xml:space="preserve">What Are Your Values?. </w:t>
              </w:r>
              <w:r>
                <w:rPr>
                  <w:noProof/>
                </w:rPr>
                <w:t xml:space="preserve">[Online] </w:t>
              </w:r>
              <w:r>
                <w:rPr>
                  <w:noProof/>
                </w:rPr>
                <w:br/>
                <w:t xml:space="preserve">Available at: </w:t>
              </w:r>
              <w:r>
                <w:rPr>
                  <w:noProof/>
                  <w:u w:val="single"/>
                </w:rPr>
                <w:t>https://www.mindtools.com/pages/article/newTED_85.htm</w:t>
              </w:r>
              <w:r>
                <w:rPr>
                  <w:noProof/>
                </w:rPr>
                <w:br/>
                <w:t>[Accessed 11 02 2020].</w:t>
              </w:r>
            </w:p>
            <w:p w14:paraId="7F284356" w14:textId="77777777" w:rsidR="008032E4" w:rsidRDefault="008032E4" w:rsidP="008032E4">
              <w:pPr>
                <w:pStyle w:val="Bibliography"/>
                <w:rPr>
                  <w:noProof/>
                </w:rPr>
              </w:pPr>
              <w:r>
                <w:rPr>
                  <w:noProof/>
                </w:rPr>
                <w:t xml:space="preserve">Morison, J. &amp; Mathews, R., 2016. Living With Environmental Change. </w:t>
              </w:r>
              <w:r>
                <w:rPr>
                  <w:i/>
                  <w:iCs/>
                  <w:noProof/>
                </w:rPr>
                <w:t>Agriculture and Forestry Climate Change Impacts Summary Report,.</w:t>
              </w:r>
            </w:p>
            <w:p w14:paraId="46AC3640" w14:textId="77777777" w:rsidR="008032E4" w:rsidRDefault="008032E4" w:rsidP="008032E4">
              <w:pPr>
                <w:pStyle w:val="Bibliography"/>
                <w:rPr>
                  <w:noProof/>
                </w:rPr>
              </w:pPr>
              <w:r>
                <w:rPr>
                  <w:noProof/>
                </w:rPr>
                <w:lastRenderedPageBreak/>
                <w:t xml:space="preserve">Morrisons, 2020. </w:t>
              </w:r>
              <w:r>
                <w:rPr>
                  <w:i/>
                  <w:iCs/>
                  <w:noProof/>
                </w:rPr>
                <w:t xml:space="preserve">Morrisons - About uS. </w:t>
              </w:r>
              <w:r>
                <w:rPr>
                  <w:noProof/>
                </w:rPr>
                <w:t xml:space="preserve">[Online] </w:t>
              </w:r>
              <w:r>
                <w:rPr>
                  <w:noProof/>
                </w:rPr>
                <w:br/>
                <w:t xml:space="preserve">Available at: </w:t>
              </w:r>
              <w:r>
                <w:rPr>
                  <w:noProof/>
                  <w:u w:val="single"/>
                </w:rPr>
                <w:t>https://www.morrisons-corporate.com/about-us/company-history/</w:t>
              </w:r>
              <w:r>
                <w:rPr>
                  <w:noProof/>
                </w:rPr>
                <w:br/>
                <w:t>[Accessed 13 02 2020].</w:t>
              </w:r>
            </w:p>
            <w:p w14:paraId="57AA0067" w14:textId="77777777" w:rsidR="008032E4" w:rsidRDefault="008032E4" w:rsidP="008032E4">
              <w:pPr>
                <w:pStyle w:val="Bibliography"/>
                <w:rPr>
                  <w:noProof/>
                </w:rPr>
              </w:pPr>
              <w:r>
                <w:rPr>
                  <w:noProof/>
                </w:rPr>
                <w:t xml:space="preserve">Pogreba, D., 2010. </w:t>
              </w:r>
              <w:r>
                <w:rPr>
                  <w:i/>
                  <w:iCs/>
                  <w:noProof/>
                </w:rPr>
                <w:t xml:space="preserve">Toulmin Model. </w:t>
              </w:r>
              <w:r>
                <w:rPr>
                  <w:noProof/>
                </w:rPr>
                <w:t xml:space="preserve">[Online] </w:t>
              </w:r>
              <w:r>
                <w:rPr>
                  <w:noProof/>
                </w:rPr>
                <w:br/>
                <w:t xml:space="preserve">Available at: </w:t>
              </w:r>
              <w:r>
                <w:rPr>
                  <w:noProof/>
                  <w:u w:val="single"/>
                </w:rPr>
                <w:t>http://hhswritingguide.pbworks.com/w/page/18072473/Toulmin%20Model</w:t>
              </w:r>
              <w:r>
                <w:rPr>
                  <w:noProof/>
                </w:rPr>
                <w:br/>
                <w:t>[Accessed 04 03 2020].</w:t>
              </w:r>
            </w:p>
            <w:p w14:paraId="2FDE5060" w14:textId="77777777" w:rsidR="008032E4" w:rsidRDefault="008032E4" w:rsidP="008032E4">
              <w:pPr>
                <w:pStyle w:val="Bibliography"/>
                <w:rPr>
                  <w:noProof/>
                </w:rPr>
              </w:pPr>
              <w:r>
                <w:rPr>
                  <w:noProof/>
                </w:rPr>
                <w:t xml:space="preserve">Powell, S., 2007. Spotlight on Edward de Bono. </w:t>
              </w:r>
              <w:r>
                <w:rPr>
                  <w:i/>
                  <w:iCs/>
                  <w:noProof/>
                </w:rPr>
                <w:t xml:space="preserve">Management Decision, </w:t>
              </w:r>
              <w:r>
                <w:rPr>
                  <w:noProof/>
                </w:rPr>
                <w:t>45(6), pp. 1058-1063.</w:t>
              </w:r>
            </w:p>
            <w:p w14:paraId="7EBE4E5C" w14:textId="77777777" w:rsidR="008032E4" w:rsidRDefault="008032E4" w:rsidP="008032E4">
              <w:pPr>
                <w:pStyle w:val="Bibliography"/>
                <w:rPr>
                  <w:noProof/>
                </w:rPr>
              </w:pPr>
              <w:r>
                <w:rPr>
                  <w:noProof/>
                </w:rPr>
                <w:t xml:space="preserve">Reenan, J. V., 2016. Brexit's Long-Run Effects on the U.K. Economy. </w:t>
              </w:r>
              <w:r>
                <w:rPr>
                  <w:i/>
                  <w:iCs/>
                  <w:noProof/>
                </w:rPr>
                <w:t xml:space="preserve">Brookings Papers on Economic Activity; Washington, </w:t>
              </w:r>
              <w:r>
                <w:rPr>
                  <w:noProof/>
                </w:rPr>
                <w:t>pp. 367-383.</w:t>
              </w:r>
            </w:p>
            <w:p w14:paraId="65D1174E" w14:textId="77777777" w:rsidR="008032E4" w:rsidRDefault="008032E4" w:rsidP="008032E4">
              <w:pPr>
                <w:pStyle w:val="Bibliography"/>
                <w:rPr>
                  <w:noProof/>
                </w:rPr>
              </w:pPr>
              <w:r>
                <w:rPr>
                  <w:noProof/>
                </w:rPr>
                <w:t xml:space="preserve">Reina, D. &amp; Reina, M., 2008. </w:t>
              </w:r>
              <w:r>
                <w:rPr>
                  <w:i/>
                  <w:iCs/>
                  <w:noProof/>
                </w:rPr>
                <w:t xml:space="preserve">Trust &amp; betrayal in the workplace: Building effective relationships in your organization.. </w:t>
              </w:r>
              <w:r>
                <w:rPr>
                  <w:noProof/>
                </w:rPr>
                <w:t>2nd ed. California: Berrett-Koehler Publishers.</w:t>
              </w:r>
            </w:p>
            <w:p w14:paraId="2177FD27" w14:textId="77777777" w:rsidR="008032E4" w:rsidRDefault="008032E4" w:rsidP="008032E4">
              <w:pPr>
                <w:pStyle w:val="Bibliography"/>
                <w:rPr>
                  <w:noProof/>
                </w:rPr>
              </w:pPr>
              <w:r>
                <w:rPr>
                  <w:noProof/>
                </w:rPr>
                <w:t xml:space="preserve">Richard Pettinger, 2010. </w:t>
              </w:r>
              <w:r>
                <w:rPr>
                  <w:i/>
                  <w:iCs/>
                  <w:noProof/>
                </w:rPr>
                <w:t xml:space="preserve">Organizational Behaviour : Performance Management in Practice.. </w:t>
              </w:r>
              <w:r>
                <w:rPr>
                  <w:noProof/>
                </w:rPr>
                <w:t>7th ed. New York: NY: Routledge.</w:t>
              </w:r>
            </w:p>
            <w:p w14:paraId="133797A3" w14:textId="77777777" w:rsidR="008032E4" w:rsidRDefault="008032E4" w:rsidP="008032E4">
              <w:pPr>
                <w:pStyle w:val="Bibliography"/>
                <w:rPr>
                  <w:noProof/>
                </w:rPr>
              </w:pPr>
              <w:r>
                <w:rPr>
                  <w:noProof/>
                </w:rPr>
                <w:t xml:space="preserve">Taneja, S., Pryor, M. &amp; Toombs, L., 2011. Frederick W. Taylor's Scientific Management Principles: Relevance and Validity. </w:t>
              </w:r>
              <w:r>
                <w:rPr>
                  <w:i/>
                  <w:iCs/>
                  <w:noProof/>
                </w:rPr>
                <w:t xml:space="preserve">Journal of Applied Management and Entrepreneurship, </w:t>
              </w:r>
              <w:r>
                <w:rPr>
                  <w:noProof/>
                </w:rPr>
                <w:t>16(3), pp. 60-78.</w:t>
              </w:r>
            </w:p>
            <w:p w14:paraId="56C11338" w14:textId="77777777" w:rsidR="008032E4" w:rsidRDefault="008032E4" w:rsidP="008032E4">
              <w:pPr>
                <w:pStyle w:val="Bibliography"/>
                <w:rPr>
                  <w:noProof/>
                </w:rPr>
              </w:pPr>
              <w:r>
                <w:rPr>
                  <w:noProof/>
                </w:rPr>
                <w:t xml:space="preserve">Thomas-Bryant, K., 2019. </w:t>
              </w:r>
              <w:r>
                <w:rPr>
                  <w:i/>
                  <w:iCs/>
                  <w:noProof/>
                </w:rPr>
                <w:t xml:space="preserve">How will Brexit affect businesses? 12 things you need to know. </w:t>
              </w:r>
              <w:r>
                <w:rPr>
                  <w:noProof/>
                </w:rPr>
                <w:t xml:space="preserve">[Online] </w:t>
              </w:r>
              <w:r>
                <w:rPr>
                  <w:noProof/>
                </w:rPr>
                <w:br/>
                <w:t xml:space="preserve">Available at: </w:t>
              </w:r>
              <w:r>
                <w:rPr>
                  <w:noProof/>
                  <w:u w:val="single"/>
                </w:rPr>
                <w:t>https://www.sage.com/en-gb/blog/how-will-brexit-affect-businesses/#affected-by-Brexit-anchor-link</w:t>
              </w:r>
              <w:r>
                <w:rPr>
                  <w:noProof/>
                </w:rPr>
                <w:br/>
                <w:t>[Accessed 03 05 2020].</w:t>
              </w:r>
            </w:p>
            <w:p w14:paraId="480B1E5D" w14:textId="77777777" w:rsidR="008032E4" w:rsidRDefault="008032E4" w:rsidP="008032E4">
              <w:pPr>
                <w:pStyle w:val="Bibliography"/>
                <w:rPr>
                  <w:noProof/>
                </w:rPr>
              </w:pPr>
              <w:r>
                <w:rPr>
                  <w:noProof/>
                </w:rPr>
                <w:t xml:space="preserve">University of Richmond, 2020. </w:t>
              </w:r>
              <w:r>
                <w:rPr>
                  <w:i/>
                  <w:iCs/>
                  <w:noProof/>
                </w:rPr>
                <w:t xml:space="preserve">The Toulmin Model of Argumentation. </w:t>
              </w:r>
              <w:r>
                <w:rPr>
                  <w:noProof/>
                </w:rPr>
                <w:t xml:space="preserve">[Online] </w:t>
              </w:r>
              <w:r>
                <w:rPr>
                  <w:noProof/>
                </w:rPr>
                <w:br/>
                <w:t xml:space="preserve">Available at: </w:t>
              </w:r>
              <w:r>
                <w:rPr>
                  <w:noProof/>
                  <w:u w:val="single"/>
                </w:rPr>
                <w:t>http://writing2.richmond.edu/writing/wweb/toulmin.html</w:t>
              </w:r>
              <w:r>
                <w:rPr>
                  <w:noProof/>
                </w:rPr>
                <w:br/>
                <w:t>[Accessed 04 03 2020].</w:t>
              </w:r>
            </w:p>
            <w:p w14:paraId="2965853F" w14:textId="77777777" w:rsidR="00465762" w:rsidRDefault="00465762" w:rsidP="008032E4">
              <w:r>
                <w:rPr>
                  <w:b/>
                  <w:bCs/>
                  <w:noProof/>
                </w:rPr>
                <w:fldChar w:fldCharType="end"/>
              </w:r>
            </w:p>
          </w:sdtContent>
        </w:sdt>
      </w:sdtContent>
    </w:sdt>
    <w:p w14:paraId="33FD27B4" w14:textId="77777777" w:rsidR="00EB2E17" w:rsidRPr="00990B2A" w:rsidRDefault="00EB2E17" w:rsidP="00990B2A">
      <w:pPr>
        <w:spacing w:line="360" w:lineRule="auto"/>
      </w:pPr>
    </w:p>
    <w:p w14:paraId="5F9E4AA2" w14:textId="617670C2" w:rsidR="003601B0" w:rsidRDefault="003601B0"/>
    <w:sectPr w:rsidR="003601B0" w:rsidSect="0001138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3E4C41" w14:textId="77777777" w:rsidR="0063016A" w:rsidRDefault="0063016A" w:rsidP="00831832">
      <w:pPr>
        <w:spacing w:after="0" w:line="240" w:lineRule="auto"/>
      </w:pPr>
      <w:r>
        <w:separator/>
      </w:r>
    </w:p>
  </w:endnote>
  <w:endnote w:type="continuationSeparator" w:id="0">
    <w:p w14:paraId="36971A39" w14:textId="77777777" w:rsidR="0063016A" w:rsidRDefault="0063016A" w:rsidP="00831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F8C8D5" w14:textId="77777777" w:rsidR="0063016A" w:rsidRDefault="0063016A" w:rsidP="00831832">
      <w:pPr>
        <w:spacing w:after="0" w:line="240" w:lineRule="auto"/>
      </w:pPr>
      <w:r>
        <w:separator/>
      </w:r>
    </w:p>
  </w:footnote>
  <w:footnote w:type="continuationSeparator" w:id="0">
    <w:p w14:paraId="38C1ACE7" w14:textId="77777777" w:rsidR="0063016A" w:rsidRDefault="0063016A" w:rsidP="00831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29502A"/>
    <w:multiLevelType w:val="hybridMultilevel"/>
    <w:tmpl w:val="74100A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22362D"/>
    <w:multiLevelType w:val="hybridMultilevel"/>
    <w:tmpl w:val="327E5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345"/>
    <w:rsid w:val="0001138F"/>
    <w:rsid w:val="000134C5"/>
    <w:rsid w:val="00031902"/>
    <w:rsid w:val="000420D9"/>
    <w:rsid w:val="00050015"/>
    <w:rsid w:val="00051196"/>
    <w:rsid w:val="0005486A"/>
    <w:rsid w:val="00061447"/>
    <w:rsid w:val="0007091E"/>
    <w:rsid w:val="0007480A"/>
    <w:rsid w:val="000926BC"/>
    <w:rsid w:val="00094E77"/>
    <w:rsid w:val="000B2985"/>
    <w:rsid w:val="000B600A"/>
    <w:rsid w:val="000C2340"/>
    <w:rsid w:val="000C2E29"/>
    <w:rsid w:val="000D1211"/>
    <w:rsid w:val="000D4A55"/>
    <w:rsid w:val="000E2B52"/>
    <w:rsid w:val="000E734B"/>
    <w:rsid w:val="000F1E04"/>
    <w:rsid w:val="0010563E"/>
    <w:rsid w:val="00106E80"/>
    <w:rsid w:val="001101F5"/>
    <w:rsid w:val="001112BE"/>
    <w:rsid w:val="001131D8"/>
    <w:rsid w:val="0012010B"/>
    <w:rsid w:val="00132897"/>
    <w:rsid w:val="001415B3"/>
    <w:rsid w:val="00151579"/>
    <w:rsid w:val="001541C9"/>
    <w:rsid w:val="00176D54"/>
    <w:rsid w:val="001B56DB"/>
    <w:rsid w:val="001B6AED"/>
    <w:rsid w:val="001C3F98"/>
    <w:rsid w:val="001D2E5E"/>
    <w:rsid w:val="001E0CE1"/>
    <w:rsid w:val="001E71F3"/>
    <w:rsid w:val="001E7DCC"/>
    <w:rsid w:val="0020070F"/>
    <w:rsid w:val="00200A18"/>
    <w:rsid w:val="002146DB"/>
    <w:rsid w:val="002270E3"/>
    <w:rsid w:val="00232ECC"/>
    <w:rsid w:val="00244A0A"/>
    <w:rsid w:val="002462BF"/>
    <w:rsid w:val="0025234A"/>
    <w:rsid w:val="002565D4"/>
    <w:rsid w:val="00256A18"/>
    <w:rsid w:val="00267978"/>
    <w:rsid w:val="00275925"/>
    <w:rsid w:val="00284753"/>
    <w:rsid w:val="00285817"/>
    <w:rsid w:val="003006A7"/>
    <w:rsid w:val="00310196"/>
    <w:rsid w:val="00314363"/>
    <w:rsid w:val="0032289C"/>
    <w:rsid w:val="0033065E"/>
    <w:rsid w:val="00343D3C"/>
    <w:rsid w:val="00347381"/>
    <w:rsid w:val="00356695"/>
    <w:rsid w:val="00356A1D"/>
    <w:rsid w:val="003601B0"/>
    <w:rsid w:val="00362717"/>
    <w:rsid w:val="00362EA7"/>
    <w:rsid w:val="00366E96"/>
    <w:rsid w:val="00371711"/>
    <w:rsid w:val="0037406B"/>
    <w:rsid w:val="003751B1"/>
    <w:rsid w:val="00377940"/>
    <w:rsid w:val="003824B0"/>
    <w:rsid w:val="003877BB"/>
    <w:rsid w:val="00397F33"/>
    <w:rsid w:val="003B2A02"/>
    <w:rsid w:val="003C643B"/>
    <w:rsid w:val="003F2CF6"/>
    <w:rsid w:val="003F66F9"/>
    <w:rsid w:val="00406D4D"/>
    <w:rsid w:val="00413FAC"/>
    <w:rsid w:val="00450EC7"/>
    <w:rsid w:val="0045207D"/>
    <w:rsid w:val="004528DF"/>
    <w:rsid w:val="0045452D"/>
    <w:rsid w:val="004560C3"/>
    <w:rsid w:val="00457431"/>
    <w:rsid w:val="00465762"/>
    <w:rsid w:val="00473345"/>
    <w:rsid w:val="00477F3A"/>
    <w:rsid w:val="004A5B3F"/>
    <w:rsid w:val="004C1A83"/>
    <w:rsid w:val="004C4A8E"/>
    <w:rsid w:val="004D4B70"/>
    <w:rsid w:val="004E76CC"/>
    <w:rsid w:val="004F240D"/>
    <w:rsid w:val="00517BDC"/>
    <w:rsid w:val="00517E7B"/>
    <w:rsid w:val="00523806"/>
    <w:rsid w:val="00534F2A"/>
    <w:rsid w:val="00535F52"/>
    <w:rsid w:val="0053606C"/>
    <w:rsid w:val="005365A8"/>
    <w:rsid w:val="00547420"/>
    <w:rsid w:val="00550422"/>
    <w:rsid w:val="00584992"/>
    <w:rsid w:val="005864AC"/>
    <w:rsid w:val="00594C1E"/>
    <w:rsid w:val="005A31B3"/>
    <w:rsid w:val="005B1C7D"/>
    <w:rsid w:val="005E19A7"/>
    <w:rsid w:val="005F13F2"/>
    <w:rsid w:val="005F4C32"/>
    <w:rsid w:val="00602FE6"/>
    <w:rsid w:val="006266EA"/>
    <w:rsid w:val="0063016A"/>
    <w:rsid w:val="006344CD"/>
    <w:rsid w:val="00640629"/>
    <w:rsid w:val="00647F58"/>
    <w:rsid w:val="00654DFA"/>
    <w:rsid w:val="00661C85"/>
    <w:rsid w:val="00687998"/>
    <w:rsid w:val="00692095"/>
    <w:rsid w:val="00697861"/>
    <w:rsid w:val="006A24A5"/>
    <w:rsid w:val="006A407C"/>
    <w:rsid w:val="006A5633"/>
    <w:rsid w:val="006A56ED"/>
    <w:rsid w:val="006B3DED"/>
    <w:rsid w:val="006B6147"/>
    <w:rsid w:val="006C7A30"/>
    <w:rsid w:val="006D140D"/>
    <w:rsid w:val="006E040E"/>
    <w:rsid w:val="006E0FB0"/>
    <w:rsid w:val="006E1993"/>
    <w:rsid w:val="006F61CA"/>
    <w:rsid w:val="00700538"/>
    <w:rsid w:val="00703E42"/>
    <w:rsid w:val="00706B56"/>
    <w:rsid w:val="00712139"/>
    <w:rsid w:val="00714662"/>
    <w:rsid w:val="00725E43"/>
    <w:rsid w:val="00726639"/>
    <w:rsid w:val="00735E28"/>
    <w:rsid w:val="00743DD0"/>
    <w:rsid w:val="00744AC7"/>
    <w:rsid w:val="007544A7"/>
    <w:rsid w:val="00755C45"/>
    <w:rsid w:val="007630EC"/>
    <w:rsid w:val="00765E32"/>
    <w:rsid w:val="00767B9F"/>
    <w:rsid w:val="007712F4"/>
    <w:rsid w:val="00794BD4"/>
    <w:rsid w:val="007A0073"/>
    <w:rsid w:val="007A0710"/>
    <w:rsid w:val="007A2630"/>
    <w:rsid w:val="007A4C54"/>
    <w:rsid w:val="007A730B"/>
    <w:rsid w:val="007B1224"/>
    <w:rsid w:val="007B4663"/>
    <w:rsid w:val="007B5EAF"/>
    <w:rsid w:val="007C76FF"/>
    <w:rsid w:val="007D3F79"/>
    <w:rsid w:val="007E171C"/>
    <w:rsid w:val="007E4765"/>
    <w:rsid w:val="007F0F33"/>
    <w:rsid w:val="008032E4"/>
    <w:rsid w:val="00820A93"/>
    <w:rsid w:val="008212A7"/>
    <w:rsid w:val="008272DD"/>
    <w:rsid w:val="00831832"/>
    <w:rsid w:val="00840CA2"/>
    <w:rsid w:val="008550CA"/>
    <w:rsid w:val="008709C1"/>
    <w:rsid w:val="008755F9"/>
    <w:rsid w:val="0088264C"/>
    <w:rsid w:val="00883055"/>
    <w:rsid w:val="008A3A9B"/>
    <w:rsid w:val="008B7A53"/>
    <w:rsid w:val="008C70E1"/>
    <w:rsid w:val="008D2AC0"/>
    <w:rsid w:val="008E6736"/>
    <w:rsid w:val="00900371"/>
    <w:rsid w:val="0090091E"/>
    <w:rsid w:val="0091481E"/>
    <w:rsid w:val="00930677"/>
    <w:rsid w:val="0094560A"/>
    <w:rsid w:val="00950A2F"/>
    <w:rsid w:val="009706B5"/>
    <w:rsid w:val="00990B2A"/>
    <w:rsid w:val="009A4638"/>
    <w:rsid w:val="009D5A23"/>
    <w:rsid w:val="009F6F3D"/>
    <w:rsid w:val="00A1498C"/>
    <w:rsid w:val="00A30ECF"/>
    <w:rsid w:val="00A36052"/>
    <w:rsid w:val="00A42DE8"/>
    <w:rsid w:val="00A52103"/>
    <w:rsid w:val="00A703D7"/>
    <w:rsid w:val="00A77F0E"/>
    <w:rsid w:val="00A87C6A"/>
    <w:rsid w:val="00A95372"/>
    <w:rsid w:val="00A97BAE"/>
    <w:rsid w:val="00AA722B"/>
    <w:rsid w:val="00AB019B"/>
    <w:rsid w:val="00AB3316"/>
    <w:rsid w:val="00AC22DE"/>
    <w:rsid w:val="00AC44DE"/>
    <w:rsid w:val="00AC6754"/>
    <w:rsid w:val="00AC6A74"/>
    <w:rsid w:val="00AD0332"/>
    <w:rsid w:val="00AD2F06"/>
    <w:rsid w:val="00AF2386"/>
    <w:rsid w:val="00AF5A89"/>
    <w:rsid w:val="00B02FD2"/>
    <w:rsid w:val="00B1371B"/>
    <w:rsid w:val="00B15E03"/>
    <w:rsid w:val="00B44F97"/>
    <w:rsid w:val="00B562B7"/>
    <w:rsid w:val="00BB3621"/>
    <w:rsid w:val="00BC5FB8"/>
    <w:rsid w:val="00BD06E9"/>
    <w:rsid w:val="00BD66A0"/>
    <w:rsid w:val="00BE3FC0"/>
    <w:rsid w:val="00BF13BC"/>
    <w:rsid w:val="00C16C38"/>
    <w:rsid w:val="00C542E7"/>
    <w:rsid w:val="00C80EA4"/>
    <w:rsid w:val="00C95679"/>
    <w:rsid w:val="00CB5732"/>
    <w:rsid w:val="00CC47C5"/>
    <w:rsid w:val="00CE1B73"/>
    <w:rsid w:val="00CE221D"/>
    <w:rsid w:val="00CF3187"/>
    <w:rsid w:val="00CF6AE3"/>
    <w:rsid w:val="00D02DA0"/>
    <w:rsid w:val="00D13AAB"/>
    <w:rsid w:val="00D1479A"/>
    <w:rsid w:val="00D2544E"/>
    <w:rsid w:val="00D627C4"/>
    <w:rsid w:val="00D755D2"/>
    <w:rsid w:val="00D75829"/>
    <w:rsid w:val="00D9075C"/>
    <w:rsid w:val="00D96FA1"/>
    <w:rsid w:val="00DA0076"/>
    <w:rsid w:val="00DB06AF"/>
    <w:rsid w:val="00DB60E3"/>
    <w:rsid w:val="00DE01D6"/>
    <w:rsid w:val="00DE4501"/>
    <w:rsid w:val="00DE6163"/>
    <w:rsid w:val="00E11631"/>
    <w:rsid w:val="00E212AA"/>
    <w:rsid w:val="00E2442A"/>
    <w:rsid w:val="00E24B51"/>
    <w:rsid w:val="00E345E3"/>
    <w:rsid w:val="00E375DD"/>
    <w:rsid w:val="00E406EA"/>
    <w:rsid w:val="00E51C7B"/>
    <w:rsid w:val="00E55804"/>
    <w:rsid w:val="00E662BE"/>
    <w:rsid w:val="00E71EE3"/>
    <w:rsid w:val="00E82C54"/>
    <w:rsid w:val="00E85B20"/>
    <w:rsid w:val="00E90DD5"/>
    <w:rsid w:val="00EB2E17"/>
    <w:rsid w:val="00EC6584"/>
    <w:rsid w:val="00ED5C70"/>
    <w:rsid w:val="00EF3E4E"/>
    <w:rsid w:val="00EF7144"/>
    <w:rsid w:val="00F03A2B"/>
    <w:rsid w:val="00F044F4"/>
    <w:rsid w:val="00F13237"/>
    <w:rsid w:val="00F225EA"/>
    <w:rsid w:val="00F23173"/>
    <w:rsid w:val="00F24013"/>
    <w:rsid w:val="00F25A3D"/>
    <w:rsid w:val="00F51456"/>
    <w:rsid w:val="00F5187F"/>
    <w:rsid w:val="00F57118"/>
    <w:rsid w:val="00F6008F"/>
    <w:rsid w:val="00F6469A"/>
    <w:rsid w:val="00F64FD2"/>
    <w:rsid w:val="00F85A44"/>
    <w:rsid w:val="00F90F3F"/>
    <w:rsid w:val="00F93348"/>
    <w:rsid w:val="00FA0609"/>
    <w:rsid w:val="00FA3D13"/>
    <w:rsid w:val="00FA6B40"/>
    <w:rsid w:val="00FB349B"/>
    <w:rsid w:val="00FB59A0"/>
    <w:rsid w:val="00FC20F8"/>
    <w:rsid w:val="00FE1BBF"/>
    <w:rsid w:val="38E5B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4A62C"/>
  <w15:chartTrackingRefBased/>
  <w15:docId w15:val="{5D8738F9-FAAF-4983-B24D-B13BFEC8D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89C"/>
    <w:rPr>
      <w:rFonts w:ascii="Arial" w:hAnsi="Arial"/>
    </w:rPr>
  </w:style>
  <w:style w:type="paragraph" w:styleId="Heading1">
    <w:name w:val="heading 1"/>
    <w:basedOn w:val="Normal"/>
    <w:next w:val="Normal"/>
    <w:link w:val="Heading1Char"/>
    <w:uiPriority w:val="9"/>
    <w:qFormat/>
    <w:rsid w:val="000113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479A"/>
    <w:pPr>
      <w:keepNext/>
      <w:keepLines/>
      <w:spacing w:before="40" w:after="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1C3F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13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138F"/>
    <w:rPr>
      <w:rFonts w:eastAsiaTheme="minorEastAsia"/>
      <w:lang w:val="en-US"/>
    </w:rPr>
  </w:style>
  <w:style w:type="character" w:customStyle="1" w:styleId="Heading1Char">
    <w:name w:val="Heading 1 Char"/>
    <w:basedOn w:val="DefaultParagraphFont"/>
    <w:link w:val="Heading1"/>
    <w:uiPriority w:val="9"/>
    <w:rsid w:val="000113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138F"/>
    <w:pPr>
      <w:outlineLvl w:val="9"/>
    </w:pPr>
    <w:rPr>
      <w:lang w:val="en-US"/>
    </w:rPr>
  </w:style>
  <w:style w:type="paragraph" w:styleId="TOC1">
    <w:name w:val="toc 1"/>
    <w:basedOn w:val="Normal"/>
    <w:next w:val="Normal"/>
    <w:autoRedefine/>
    <w:uiPriority w:val="39"/>
    <w:unhideWhenUsed/>
    <w:rsid w:val="0025234A"/>
    <w:pPr>
      <w:spacing w:after="100"/>
    </w:pPr>
  </w:style>
  <w:style w:type="character" w:styleId="Hyperlink">
    <w:name w:val="Hyperlink"/>
    <w:basedOn w:val="DefaultParagraphFont"/>
    <w:uiPriority w:val="99"/>
    <w:unhideWhenUsed/>
    <w:rsid w:val="0025234A"/>
    <w:rPr>
      <w:color w:val="0563C1" w:themeColor="hyperlink"/>
      <w:u w:val="single"/>
    </w:rPr>
  </w:style>
  <w:style w:type="paragraph" w:styleId="Bibliography">
    <w:name w:val="Bibliography"/>
    <w:basedOn w:val="Normal"/>
    <w:next w:val="Normal"/>
    <w:uiPriority w:val="37"/>
    <w:unhideWhenUsed/>
    <w:rsid w:val="003601B0"/>
  </w:style>
  <w:style w:type="paragraph" w:styleId="Caption">
    <w:name w:val="caption"/>
    <w:basedOn w:val="Normal"/>
    <w:next w:val="Normal"/>
    <w:uiPriority w:val="35"/>
    <w:unhideWhenUsed/>
    <w:qFormat/>
    <w:rsid w:val="00765E3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65E32"/>
    <w:pPr>
      <w:spacing w:after="0"/>
    </w:pPr>
  </w:style>
  <w:style w:type="table" w:styleId="TableGrid">
    <w:name w:val="Table Grid"/>
    <w:basedOn w:val="TableNormal"/>
    <w:uiPriority w:val="39"/>
    <w:rsid w:val="000E73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1479A"/>
    <w:rPr>
      <w:rFonts w:asciiTheme="majorHAnsi" w:eastAsiaTheme="majorEastAsia" w:hAnsiTheme="majorHAnsi" w:cstheme="majorBidi"/>
      <w:color w:val="2F5496" w:themeColor="accent1" w:themeShade="BF"/>
      <w:sz w:val="28"/>
      <w:szCs w:val="26"/>
    </w:rPr>
  </w:style>
  <w:style w:type="paragraph" w:styleId="BalloonText">
    <w:name w:val="Balloon Text"/>
    <w:basedOn w:val="Normal"/>
    <w:link w:val="BalloonTextChar"/>
    <w:uiPriority w:val="99"/>
    <w:semiHidden/>
    <w:unhideWhenUsed/>
    <w:rsid w:val="00794B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4BD4"/>
    <w:rPr>
      <w:rFonts w:ascii="Segoe UI" w:hAnsi="Segoe UI" w:cs="Segoe UI"/>
      <w:sz w:val="18"/>
      <w:szCs w:val="18"/>
    </w:rPr>
  </w:style>
  <w:style w:type="paragraph" w:styleId="TOC2">
    <w:name w:val="toc 2"/>
    <w:basedOn w:val="Normal"/>
    <w:next w:val="Normal"/>
    <w:autoRedefine/>
    <w:uiPriority w:val="39"/>
    <w:unhideWhenUsed/>
    <w:rsid w:val="00050015"/>
    <w:pPr>
      <w:spacing w:after="100"/>
      <w:ind w:left="220"/>
    </w:pPr>
  </w:style>
  <w:style w:type="character" w:customStyle="1" w:styleId="Heading3Char">
    <w:name w:val="Heading 3 Char"/>
    <w:basedOn w:val="DefaultParagraphFont"/>
    <w:link w:val="Heading3"/>
    <w:uiPriority w:val="9"/>
    <w:semiHidden/>
    <w:rsid w:val="001C3F9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06E80"/>
    <w:pPr>
      <w:ind w:left="720"/>
      <w:contextualSpacing/>
    </w:pPr>
  </w:style>
  <w:style w:type="paragraph" w:styleId="Header">
    <w:name w:val="header"/>
    <w:basedOn w:val="Normal"/>
    <w:link w:val="HeaderChar"/>
    <w:uiPriority w:val="99"/>
    <w:unhideWhenUsed/>
    <w:rsid w:val="00831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832"/>
    <w:rPr>
      <w:rFonts w:ascii="Arial" w:hAnsi="Arial"/>
    </w:rPr>
  </w:style>
  <w:style w:type="paragraph" w:styleId="Footer">
    <w:name w:val="footer"/>
    <w:basedOn w:val="Normal"/>
    <w:link w:val="FooterChar"/>
    <w:uiPriority w:val="99"/>
    <w:unhideWhenUsed/>
    <w:rsid w:val="00831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83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98821">
      <w:bodyDiv w:val="1"/>
      <w:marLeft w:val="0"/>
      <w:marRight w:val="0"/>
      <w:marTop w:val="0"/>
      <w:marBottom w:val="0"/>
      <w:divBdr>
        <w:top w:val="none" w:sz="0" w:space="0" w:color="auto"/>
        <w:left w:val="none" w:sz="0" w:space="0" w:color="auto"/>
        <w:bottom w:val="none" w:sz="0" w:space="0" w:color="auto"/>
        <w:right w:val="none" w:sz="0" w:space="0" w:color="auto"/>
      </w:divBdr>
    </w:div>
    <w:div w:id="25641126">
      <w:bodyDiv w:val="1"/>
      <w:marLeft w:val="0"/>
      <w:marRight w:val="0"/>
      <w:marTop w:val="0"/>
      <w:marBottom w:val="0"/>
      <w:divBdr>
        <w:top w:val="none" w:sz="0" w:space="0" w:color="auto"/>
        <w:left w:val="none" w:sz="0" w:space="0" w:color="auto"/>
        <w:bottom w:val="none" w:sz="0" w:space="0" w:color="auto"/>
        <w:right w:val="none" w:sz="0" w:space="0" w:color="auto"/>
      </w:divBdr>
    </w:div>
    <w:div w:id="28652893">
      <w:bodyDiv w:val="1"/>
      <w:marLeft w:val="0"/>
      <w:marRight w:val="0"/>
      <w:marTop w:val="0"/>
      <w:marBottom w:val="0"/>
      <w:divBdr>
        <w:top w:val="none" w:sz="0" w:space="0" w:color="auto"/>
        <w:left w:val="none" w:sz="0" w:space="0" w:color="auto"/>
        <w:bottom w:val="none" w:sz="0" w:space="0" w:color="auto"/>
        <w:right w:val="none" w:sz="0" w:space="0" w:color="auto"/>
      </w:divBdr>
    </w:div>
    <w:div w:id="39012896">
      <w:bodyDiv w:val="1"/>
      <w:marLeft w:val="0"/>
      <w:marRight w:val="0"/>
      <w:marTop w:val="0"/>
      <w:marBottom w:val="0"/>
      <w:divBdr>
        <w:top w:val="none" w:sz="0" w:space="0" w:color="auto"/>
        <w:left w:val="none" w:sz="0" w:space="0" w:color="auto"/>
        <w:bottom w:val="none" w:sz="0" w:space="0" w:color="auto"/>
        <w:right w:val="none" w:sz="0" w:space="0" w:color="auto"/>
      </w:divBdr>
    </w:div>
    <w:div w:id="41096441">
      <w:bodyDiv w:val="1"/>
      <w:marLeft w:val="0"/>
      <w:marRight w:val="0"/>
      <w:marTop w:val="0"/>
      <w:marBottom w:val="0"/>
      <w:divBdr>
        <w:top w:val="none" w:sz="0" w:space="0" w:color="auto"/>
        <w:left w:val="none" w:sz="0" w:space="0" w:color="auto"/>
        <w:bottom w:val="none" w:sz="0" w:space="0" w:color="auto"/>
        <w:right w:val="none" w:sz="0" w:space="0" w:color="auto"/>
      </w:divBdr>
    </w:div>
    <w:div w:id="42028880">
      <w:bodyDiv w:val="1"/>
      <w:marLeft w:val="0"/>
      <w:marRight w:val="0"/>
      <w:marTop w:val="0"/>
      <w:marBottom w:val="0"/>
      <w:divBdr>
        <w:top w:val="none" w:sz="0" w:space="0" w:color="auto"/>
        <w:left w:val="none" w:sz="0" w:space="0" w:color="auto"/>
        <w:bottom w:val="none" w:sz="0" w:space="0" w:color="auto"/>
        <w:right w:val="none" w:sz="0" w:space="0" w:color="auto"/>
      </w:divBdr>
    </w:div>
    <w:div w:id="49623595">
      <w:bodyDiv w:val="1"/>
      <w:marLeft w:val="0"/>
      <w:marRight w:val="0"/>
      <w:marTop w:val="0"/>
      <w:marBottom w:val="0"/>
      <w:divBdr>
        <w:top w:val="none" w:sz="0" w:space="0" w:color="auto"/>
        <w:left w:val="none" w:sz="0" w:space="0" w:color="auto"/>
        <w:bottom w:val="none" w:sz="0" w:space="0" w:color="auto"/>
        <w:right w:val="none" w:sz="0" w:space="0" w:color="auto"/>
      </w:divBdr>
    </w:div>
    <w:div w:id="50009437">
      <w:bodyDiv w:val="1"/>
      <w:marLeft w:val="0"/>
      <w:marRight w:val="0"/>
      <w:marTop w:val="0"/>
      <w:marBottom w:val="0"/>
      <w:divBdr>
        <w:top w:val="none" w:sz="0" w:space="0" w:color="auto"/>
        <w:left w:val="none" w:sz="0" w:space="0" w:color="auto"/>
        <w:bottom w:val="none" w:sz="0" w:space="0" w:color="auto"/>
        <w:right w:val="none" w:sz="0" w:space="0" w:color="auto"/>
      </w:divBdr>
    </w:div>
    <w:div w:id="51195927">
      <w:bodyDiv w:val="1"/>
      <w:marLeft w:val="0"/>
      <w:marRight w:val="0"/>
      <w:marTop w:val="0"/>
      <w:marBottom w:val="0"/>
      <w:divBdr>
        <w:top w:val="none" w:sz="0" w:space="0" w:color="auto"/>
        <w:left w:val="none" w:sz="0" w:space="0" w:color="auto"/>
        <w:bottom w:val="none" w:sz="0" w:space="0" w:color="auto"/>
        <w:right w:val="none" w:sz="0" w:space="0" w:color="auto"/>
      </w:divBdr>
    </w:div>
    <w:div w:id="52002720">
      <w:bodyDiv w:val="1"/>
      <w:marLeft w:val="0"/>
      <w:marRight w:val="0"/>
      <w:marTop w:val="0"/>
      <w:marBottom w:val="0"/>
      <w:divBdr>
        <w:top w:val="none" w:sz="0" w:space="0" w:color="auto"/>
        <w:left w:val="none" w:sz="0" w:space="0" w:color="auto"/>
        <w:bottom w:val="none" w:sz="0" w:space="0" w:color="auto"/>
        <w:right w:val="none" w:sz="0" w:space="0" w:color="auto"/>
      </w:divBdr>
    </w:div>
    <w:div w:id="63920016">
      <w:bodyDiv w:val="1"/>
      <w:marLeft w:val="0"/>
      <w:marRight w:val="0"/>
      <w:marTop w:val="0"/>
      <w:marBottom w:val="0"/>
      <w:divBdr>
        <w:top w:val="none" w:sz="0" w:space="0" w:color="auto"/>
        <w:left w:val="none" w:sz="0" w:space="0" w:color="auto"/>
        <w:bottom w:val="none" w:sz="0" w:space="0" w:color="auto"/>
        <w:right w:val="none" w:sz="0" w:space="0" w:color="auto"/>
      </w:divBdr>
    </w:div>
    <w:div w:id="63964277">
      <w:bodyDiv w:val="1"/>
      <w:marLeft w:val="0"/>
      <w:marRight w:val="0"/>
      <w:marTop w:val="0"/>
      <w:marBottom w:val="0"/>
      <w:divBdr>
        <w:top w:val="none" w:sz="0" w:space="0" w:color="auto"/>
        <w:left w:val="none" w:sz="0" w:space="0" w:color="auto"/>
        <w:bottom w:val="none" w:sz="0" w:space="0" w:color="auto"/>
        <w:right w:val="none" w:sz="0" w:space="0" w:color="auto"/>
      </w:divBdr>
    </w:div>
    <w:div w:id="68310813">
      <w:bodyDiv w:val="1"/>
      <w:marLeft w:val="0"/>
      <w:marRight w:val="0"/>
      <w:marTop w:val="0"/>
      <w:marBottom w:val="0"/>
      <w:divBdr>
        <w:top w:val="none" w:sz="0" w:space="0" w:color="auto"/>
        <w:left w:val="none" w:sz="0" w:space="0" w:color="auto"/>
        <w:bottom w:val="none" w:sz="0" w:space="0" w:color="auto"/>
        <w:right w:val="none" w:sz="0" w:space="0" w:color="auto"/>
      </w:divBdr>
    </w:div>
    <w:div w:id="70860735">
      <w:bodyDiv w:val="1"/>
      <w:marLeft w:val="0"/>
      <w:marRight w:val="0"/>
      <w:marTop w:val="0"/>
      <w:marBottom w:val="0"/>
      <w:divBdr>
        <w:top w:val="none" w:sz="0" w:space="0" w:color="auto"/>
        <w:left w:val="none" w:sz="0" w:space="0" w:color="auto"/>
        <w:bottom w:val="none" w:sz="0" w:space="0" w:color="auto"/>
        <w:right w:val="none" w:sz="0" w:space="0" w:color="auto"/>
      </w:divBdr>
    </w:div>
    <w:div w:id="75131228">
      <w:bodyDiv w:val="1"/>
      <w:marLeft w:val="0"/>
      <w:marRight w:val="0"/>
      <w:marTop w:val="0"/>
      <w:marBottom w:val="0"/>
      <w:divBdr>
        <w:top w:val="none" w:sz="0" w:space="0" w:color="auto"/>
        <w:left w:val="none" w:sz="0" w:space="0" w:color="auto"/>
        <w:bottom w:val="none" w:sz="0" w:space="0" w:color="auto"/>
        <w:right w:val="none" w:sz="0" w:space="0" w:color="auto"/>
      </w:divBdr>
    </w:div>
    <w:div w:id="77404697">
      <w:bodyDiv w:val="1"/>
      <w:marLeft w:val="0"/>
      <w:marRight w:val="0"/>
      <w:marTop w:val="0"/>
      <w:marBottom w:val="0"/>
      <w:divBdr>
        <w:top w:val="none" w:sz="0" w:space="0" w:color="auto"/>
        <w:left w:val="none" w:sz="0" w:space="0" w:color="auto"/>
        <w:bottom w:val="none" w:sz="0" w:space="0" w:color="auto"/>
        <w:right w:val="none" w:sz="0" w:space="0" w:color="auto"/>
      </w:divBdr>
    </w:div>
    <w:div w:id="79910143">
      <w:bodyDiv w:val="1"/>
      <w:marLeft w:val="0"/>
      <w:marRight w:val="0"/>
      <w:marTop w:val="0"/>
      <w:marBottom w:val="0"/>
      <w:divBdr>
        <w:top w:val="none" w:sz="0" w:space="0" w:color="auto"/>
        <w:left w:val="none" w:sz="0" w:space="0" w:color="auto"/>
        <w:bottom w:val="none" w:sz="0" w:space="0" w:color="auto"/>
        <w:right w:val="none" w:sz="0" w:space="0" w:color="auto"/>
      </w:divBdr>
    </w:div>
    <w:div w:id="82841123">
      <w:bodyDiv w:val="1"/>
      <w:marLeft w:val="0"/>
      <w:marRight w:val="0"/>
      <w:marTop w:val="0"/>
      <w:marBottom w:val="0"/>
      <w:divBdr>
        <w:top w:val="none" w:sz="0" w:space="0" w:color="auto"/>
        <w:left w:val="none" w:sz="0" w:space="0" w:color="auto"/>
        <w:bottom w:val="none" w:sz="0" w:space="0" w:color="auto"/>
        <w:right w:val="none" w:sz="0" w:space="0" w:color="auto"/>
      </w:divBdr>
    </w:div>
    <w:div w:id="89661577">
      <w:bodyDiv w:val="1"/>
      <w:marLeft w:val="0"/>
      <w:marRight w:val="0"/>
      <w:marTop w:val="0"/>
      <w:marBottom w:val="0"/>
      <w:divBdr>
        <w:top w:val="none" w:sz="0" w:space="0" w:color="auto"/>
        <w:left w:val="none" w:sz="0" w:space="0" w:color="auto"/>
        <w:bottom w:val="none" w:sz="0" w:space="0" w:color="auto"/>
        <w:right w:val="none" w:sz="0" w:space="0" w:color="auto"/>
      </w:divBdr>
    </w:div>
    <w:div w:id="92476348">
      <w:bodyDiv w:val="1"/>
      <w:marLeft w:val="0"/>
      <w:marRight w:val="0"/>
      <w:marTop w:val="0"/>
      <w:marBottom w:val="0"/>
      <w:divBdr>
        <w:top w:val="none" w:sz="0" w:space="0" w:color="auto"/>
        <w:left w:val="none" w:sz="0" w:space="0" w:color="auto"/>
        <w:bottom w:val="none" w:sz="0" w:space="0" w:color="auto"/>
        <w:right w:val="none" w:sz="0" w:space="0" w:color="auto"/>
      </w:divBdr>
    </w:div>
    <w:div w:id="95103915">
      <w:bodyDiv w:val="1"/>
      <w:marLeft w:val="0"/>
      <w:marRight w:val="0"/>
      <w:marTop w:val="0"/>
      <w:marBottom w:val="0"/>
      <w:divBdr>
        <w:top w:val="none" w:sz="0" w:space="0" w:color="auto"/>
        <w:left w:val="none" w:sz="0" w:space="0" w:color="auto"/>
        <w:bottom w:val="none" w:sz="0" w:space="0" w:color="auto"/>
        <w:right w:val="none" w:sz="0" w:space="0" w:color="auto"/>
      </w:divBdr>
    </w:div>
    <w:div w:id="100147974">
      <w:bodyDiv w:val="1"/>
      <w:marLeft w:val="0"/>
      <w:marRight w:val="0"/>
      <w:marTop w:val="0"/>
      <w:marBottom w:val="0"/>
      <w:divBdr>
        <w:top w:val="none" w:sz="0" w:space="0" w:color="auto"/>
        <w:left w:val="none" w:sz="0" w:space="0" w:color="auto"/>
        <w:bottom w:val="none" w:sz="0" w:space="0" w:color="auto"/>
        <w:right w:val="none" w:sz="0" w:space="0" w:color="auto"/>
      </w:divBdr>
    </w:div>
    <w:div w:id="100417739">
      <w:bodyDiv w:val="1"/>
      <w:marLeft w:val="0"/>
      <w:marRight w:val="0"/>
      <w:marTop w:val="0"/>
      <w:marBottom w:val="0"/>
      <w:divBdr>
        <w:top w:val="none" w:sz="0" w:space="0" w:color="auto"/>
        <w:left w:val="none" w:sz="0" w:space="0" w:color="auto"/>
        <w:bottom w:val="none" w:sz="0" w:space="0" w:color="auto"/>
        <w:right w:val="none" w:sz="0" w:space="0" w:color="auto"/>
      </w:divBdr>
    </w:div>
    <w:div w:id="104621592">
      <w:bodyDiv w:val="1"/>
      <w:marLeft w:val="0"/>
      <w:marRight w:val="0"/>
      <w:marTop w:val="0"/>
      <w:marBottom w:val="0"/>
      <w:divBdr>
        <w:top w:val="none" w:sz="0" w:space="0" w:color="auto"/>
        <w:left w:val="none" w:sz="0" w:space="0" w:color="auto"/>
        <w:bottom w:val="none" w:sz="0" w:space="0" w:color="auto"/>
        <w:right w:val="none" w:sz="0" w:space="0" w:color="auto"/>
      </w:divBdr>
    </w:div>
    <w:div w:id="105318524">
      <w:bodyDiv w:val="1"/>
      <w:marLeft w:val="0"/>
      <w:marRight w:val="0"/>
      <w:marTop w:val="0"/>
      <w:marBottom w:val="0"/>
      <w:divBdr>
        <w:top w:val="none" w:sz="0" w:space="0" w:color="auto"/>
        <w:left w:val="none" w:sz="0" w:space="0" w:color="auto"/>
        <w:bottom w:val="none" w:sz="0" w:space="0" w:color="auto"/>
        <w:right w:val="none" w:sz="0" w:space="0" w:color="auto"/>
      </w:divBdr>
    </w:div>
    <w:div w:id="109446349">
      <w:bodyDiv w:val="1"/>
      <w:marLeft w:val="0"/>
      <w:marRight w:val="0"/>
      <w:marTop w:val="0"/>
      <w:marBottom w:val="0"/>
      <w:divBdr>
        <w:top w:val="none" w:sz="0" w:space="0" w:color="auto"/>
        <w:left w:val="none" w:sz="0" w:space="0" w:color="auto"/>
        <w:bottom w:val="none" w:sz="0" w:space="0" w:color="auto"/>
        <w:right w:val="none" w:sz="0" w:space="0" w:color="auto"/>
      </w:divBdr>
    </w:div>
    <w:div w:id="110323652">
      <w:bodyDiv w:val="1"/>
      <w:marLeft w:val="0"/>
      <w:marRight w:val="0"/>
      <w:marTop w:val="0"/>
      <w:marBottom w:val="0"/>
      <w:divBdr>
        <w:top w:val="none" w:sz="0" w:space="0" w:color="auto"/>
        <w:left w:val="none" w:sz="0" w:space="0" w:color="auto"/>
        <w:bottom w:val="none" w:sz="0" w:space="0" w:color="auto"/>
        <w:right w:val="none" w:sz="0" w:space="0" w:color="auto"/>
      </w:divBdr>
    </w:div>
    <w:div w:id="118500144">
      <w:bodyDiv w:val="1"/>
      <w:marLeft w:val="0"/>
      <w:marRight w:val="0"/>
      <w:marTop w:val="0"/>
      <w:marBottom w:val="0"/>
      <w:divBdr>
        <w:top w:val="none" w:sz="0" w:space="0" w:color="auto"/>
        <w:left w:val="none" w:sz="0" w:space="0" w:color="auto"/>
        <w:bottom w:val="none" w:sz="0" w:space="0" w:color="auto"/>
        <w:right w:val="none" w:sz="0" w:space="0" w:color="auto"/>
      </w:divBdr>
    </w:div>
    <w:div w:id="119569466">
      <w:bodyDiv w:val="1"/>
      <w:marLeft w:val="0"/>
      <w:marRight w:val="0"/>
      <w:marTop w:val="0"/>
      <w:marBottom w:val="0"/>
      <w:divBdr>
        <w:top w:val="none" w:sz="0" w:space="0" w:color="auto"/>
        <w:left w:val="none" w:sz="0" w:space="0" w:color="auto"/>
        <w:bottom w:val="none" w:sz="0" w:space="0" w:color="auto"/>
        <w:right w:val="none" w:sz="0" w:space="0" w:color="auto"/>
      </w:divBdr>
    </w:div>
    <w:div w:id="119618285">
      <w:bodyDiv w:val="1"/>
      <w:marLeft w:val="0"/>
      <w:marRight w:val="0"/>
      <w:marTop w:val="0"/>
      <w:marBottom w:val="0"/>
      <w:divBdr>
        <w:top w:val="none" w:sz="0" w:space="0" w:color="auto"/>
        <w:left w:val="none" w:sz="0" w:space="0" w:color="auto"/>
        <w:bottom w:val="none" w:sz="0" w:space="0" w:color="auto"/>
        <w:right w:val="none" w:sz="0" w:space="0" w:color="auto"/>
      </w:divBdr>
    </w:div>
    <w:div w:id="122429981">
      <w:bodyDiv w:val="1"/>
      <w:marLeft w:val="0"/>
      <w:marRight w:val="0"/>
      <w:marTop w:val="0"/>
      <w:marBottom w:val="0"/>
      <w:divBdr>
        <w:top w:val="none" w:sz="0" w:space="0" w:color="auto"/>
        <w:left w:val="none" w:sz="0" w:space="0" w:color="auto"/>
        <w:bottom w:val="none" w:sz="0" w:space="0" w:color="auto"/>
        <w:right w:val="none" w:sz="0" w:space="0" w:color="auto"/>
      </w:divBdr>
    </w:div>
    <w:div w:id="122432894">
      <w:bodyDiv w:val="1"/>
      <w:marLeft w:val="0"/>
      <w:marRight w:val="0"/>
      <w:marTop w:val="0"/>
      <w:marBottom w:val="0"/>
      <w:divBdr>
        <w:top w:val="none" w:sz="0" w:space="0" w:color="auto"/>
        <w:left w:val="none" w:sz="0" w:space="0" w:color="auto"/>
        <w:bottom w:val="none" w:sz="0" w:space="0" w:color="auto"/>
        <w:right w:val="none" w:sz="0" w:space="0" w:color="auto"/>
      </w:divBdr>
    </w:div>
    <w:div w:id="126095673">
      <w:bodyDiv w:val="1"/>
      <w:marLeft w:val="0"/>
      <w:marRight w:val="0"/>
      <w:marTop w:val="0"/>
      <w:marBottom w:val="0"/>
      <w:divBdr>
        <w:top w:val="none" w:sz="0" w:space="0" w:color="auto"/>
        <w:left w:val="none" w:sz="0" w:space="0" w:color="auto"/>
        <w:bottom w:val="none" w:sz="0" w:space="0" w:color="auto"/>
        <w:right w:val="none" w:sz="0" w:space="0" w:color="auto"/>
      </w:divBdr>
    </w:div>
    <w:div w:id="131138620">
      <w:bodyDiv w:val="1"/>
      <w:marLeft w:val="0"/>
      <w:marRight w:val="0"/>
      <w:marTop w:val="0"/>
      <w:marBottom w:val="0"/>
      <w:divBdr>
        <w:top w:val="none" w:sz="0" w:space="0" w:color="auto"/>
        <w:left w:val="none" w:sz="0" w:space="0" w:color="auto"/>
        <w:bottom w:val="none" w:sz="0" w:space="0" w:color="auto"/>
        <w:right w:val="none" w:sz="0" w:space="0" w:color="auto"/>
      </w:divBdr>
    </w:div>
    <w:div w:id="134570383">
      <w:bodyDiv w:val="1"/>
      <w:marLeft w:val="0"/>
      <w:marRight w:val="0"/>
      <w:marTop w:val="0"/>
      <w:marBottom w:val="0"/>
      <w:divBdr>
        <w:top w:val="none" w:sz="0" w:space="0" w:color="auto"/>
        <w:left w:val="none" w:sz="0" w:space="0" w:color="auto"/>
        <w:bottom w:val="none" w:sz="0" w:space="0" w:color="auto"/>
        <w:right w:val="none" w:sz="0" w:space="0" w:color="auto"/>
      </w:divBdr>
    </w:div>
    <w:div w:id="137695579">
      <w:bodyDiv w:val="1"/>
      <w:marLeft w:val="0"/>
      <w:marRight w:val="0"/>
      <w:marTop w:val="0"/>
      <w:marBottom w:val="0"/>
      <w:divBdr>
        <w:top w:val="none" w:sz="0" w:space="0" w:color="auto"/>
        <w:left w:val="none" w:sz="0" w:space="0" w:color="auto"/>
        <w:bottom w:val="none" w:sz="0" w:space="0" w:color="auto"/>
        <w:right w:val="none" w:sz="0" w:space="0" w:color="auto"/>
      </w:divBdr>
    </w:div>
    <w:div w:id="140731650">
      <w:bodyDiv w:val="1"/>
      <w:marLeft w:val="0"/>
      <w:marRight w:val="0"/>
      <w:marTop w:val="0"/>
      <w:marBottom w:val="0"/>
      <w:divBdr>
        <w:top w:val="none" w:sz="0" w:space="0" w:color="auto"/>
        <w:left w:val="none" w:sz="0" w:space="0" w:color="auto"/>
        <w:bottom w:val="none" w:sz="0" w:space="0" w:color="auto"/>
        <w:right w:val="none" w:sz="0" w:space="0" w:color="auto"/>
      </w:divBdr>
    </w:div>
    <w:div w:id="145561015">
      <w:bodyDiv w:val="1"/>
      <w:marLeft w:val="0"/>
      <w:marRight w:val="0"/>
      <w:marTop w:val="0"/>
      <w:marBottom w:val="0"/>
      <w:divBdr>
        <w:top w:val="none" w:sz="0" w:space="0" w:color="auto"/>
        <w:left w:val="none" w:sz="0" w:space="0" w:color="auto"/>
        <w:bottom w:val="none" w:sz="0" w:space="0" w:color="auto"/>
        <w:right w:val="none" w:sz="0" w:space="0" w:color="auto"/>
      </w:divBdr>
    </w:div>
    <w:div w:id="154884445">
      <w:bodyDiv w:val="1"/>
      <w:marLeft w:val="0"/>
      <w:marRight w:val="0"/>
      <w:marTop w:val="0"/>
      <w:marBottom w:val="0"/>
      <w:divBdr>
        <w:top w:val="none" w:sz="0" w:space="0" w:color="auto"/>
        <w:left w:val="none" w:sz="0" w:space="0" w:color="auto"/>
        <w:bottom w:val="none" w:sz="0" w:space="0" w:color="auto"/>
        <w:right w:val="none" w:sz="0" w:space="0" w:color="auto"/>
      </w:divBdr>
    </w:div>
    <w:div w:id="154995128">
      <w:bodyDiv w:val="1"/>
      <w:marLeft w:val="0"/>
      <w:marRight w:val="0"/>
      <w:marTop w:val="0"/>
      <w:marBottom w:val="0"/>
      <w:divBdr>
        <w:top w:val="none" w:sz="0" w:space="0" w:color="auto"/>
        <w:left w:val="none" w:sz="0" w:space="0" w:color="auto"/>
        <w:bottom w:val="none" w:sz="0" w:space="0" w:color="auto"/>
        <w:right w:val="none" w:sz="0" w:space="0" w:color="auto"/>
      </w:divBdr>
    </w:div>
    <w:div w:id="179929018">
      <w:bodyDiv w:val="1"/>
      <w:marLeft w:val="0"/>
      <w:marRight w:val="0"/>
      <w:marTop w:val="0"/>
      <w:marBottom w:val="0"/>
      <w:divBdr>
        <w:top w:val="none" w:sz="0" w:space="0" w:color="auto"/>
        <w:left w:val="none" w:sz="0" w:space="0" w:color="auto"/>
        <w:bottom w:val="none" w:sz="0" w:space="0" w:color="auto"/>
        <w:right w:val="none" w:sz="0" w:space="0" w:color="auto"/>
      </w:divBdr>
    </w:div>
    <w:div w:id="180517075">
      <w:bodyDiv w:val="1"/>
      <w:marLeft w:val="0"/>
      <w:marRight w:val="0"/>
      <w:marTop w:val="0"/>
      <w:marBottom w:val="0"/>
      <w:divBdr>
        <w:top w:val="none" w:sz="0" w:space="0" w:color="auto"/>
        <w:left w:val="none" w:sz="0" w:space="0" w:color="auto"/>
        <w:bottom w:val="none" w:sz="0" w:space="0" w:color="auto"/>
        <w:right w:val="none" w:sz="0" w:space="0" w:color="auto"/>
      </w:divBdr>
    </w:div>
    <w:div w:id="181211449">
      <w:bodyDiv w:val="1"/>
      <w:marLeft w:val="0"/>
      <w:marRight w:val="0"/>
      <w:marTop w:val="0"/>
      <w:marBottom w:val="0"/>
      <w:divBdr>
        <w:top w:val="none" w:sz="0" w:space="0" w:color="auto"/>
        <w:left w:val="none" w:sz="0" w:space="0" w:color="auto"/>
        <w:bottom w:val="none" w:sz="0" w:space="0" w:color="auto"/>
        <w:right w:val="none" w:sz="0" w:space="0" w:color="auto"/>
      </w:divBdr>
    </w:div>
    <w:div w:id="189607981">
      <w:bodyDiv w:val="1"/>
      <w:marLeft w:val="0"/>
      <w:marRight w:val="0"/>
      <w:marTop w:val="0"/>
      <w:marBottom w:val="0"/>
      <w:divBdr>
        <w:top w:val="none" w:sz="0" w:space="0" w:color="auto"/>
        <w:left w:val="none" w:sz="0" w:space="0" w:color="auto"/>
        <w:bottom w:val="none" w:sz="0" w:space="0" w:color="auto"/>
        <w:right w:val="none" w:sz="0" w:space="0" w:color="auto"/>
      </w:divBdr>
    </w:div>
    <w:div w:id="195968790">
      <w:bodyDiv w:val="1"/>
      <w:marLeft w:val="0"/>
      <w:marRight w:val="0"/>
      <w:marTop w:val="0"/>
      <w:marBottom w:val="0"/>
      <w:divBdr>
        <w:top w:val="none" w:sz="0" w:space="0" w:color="auto"/>
        <w:left w:val="none" w:sz="0" w:space="0" w:color="auto"/>
        <w:bottom w:val="none" w:sz="0" w:space="0" w:color="auto"/>
        <w:right w:val="none" w:sz="0" w:space="0" w:color="auto"/>
      </w:divBdr>
    </w:div>
    <w:div w:id="198324525">
      <w:bodyDiv w:val="1"/>
      <w:marLeft w:val="0"/>
      <w:marRight w:val="0"/>
      <w:marTop w:val="0"/>
      <w:marBottom w:val="0"/>
      <w:divBdr>
        <w:top w:val="none" w:sz="0" w:space="0" w:color="auto"/>
        <w:left w:val="none" w:sz="0" w:space="0" w:color="auto"/>
        <w:bottom w:val="none" w:sz="0" w:space="0" w:color="auto"/>
        <w:right w:val="none" w:sz="0" w:space="0" w:color="auto"/>
      </w:divBdr>
    </w:div>
    <w:div w:id="200438431">
      <w:bodyDiv w:val="1"/>
      <w:marLeft w:val="0"/>
      <w:marRight w:val="0"/>
      <w:marTop w:val="0"/>
      <w:marBottom w:val="0"/>
      <w:divBdr>
        <w:top w:val="none" w:sz="0" w:space="0" w:color="auto"/>
        <w:left w:val="none" w:sz="0" w:space="0" w:color="auto"/>
        <w:bottom w:val="none" w:sz="0" w:space="0" w:color="auto"/>
        <w:right w:val="none" w:sz="0" w:space="0" w:color="auto"/>
      </w:divBdr>
    </w:div>
    <w:div w:id="206845802">
      <w:bodyDiv w:val="1"/>
      <w:marLeft w:val="0"/>
      <w:marRight w:val="0"/>
      <w:marTop w:val="0"/>
      <w:marBottom w:val="0"/>
      <w:divBdr>
        <w:top w:val="none" w:sz="0" w:space="0" w:color="auto"/>
        <w:left w:val="none" w:sz="0" w:space="0" w:color="auto"/>
        <w:bottom w:val="none" w:sz="0" w:space="0" w:color="auto"/>
        <w:right w:val="none" w:sz="0" w:space="0" w:color="auto"/>
      </w:divBdr>
    </w:div>
    <w:div w:id="210726053">
      <w:bodyDiv w:val="1"/>
      <w:marLeft w:val="0"/>
      <w:marRight w:val="0"/>
      <w:marTop w:val="0"/>
      <w:marBottom w:val="0"/>
      <w:divBdr>
        <w:top w:val="none" w:sz="0" w:space="0" w:color="auto"/>
        <w:left w:val="none" w:sz="0" w:space="0" w:color="auto"/>
        <w:bottom w:val="none" w:sz="0" w:space="0" w:color="auto"/>
        <w:right w:val="none" w:sz="0" w:space="0" w:color="auto"/>
      </w:divBdr>
    </w:div>
    <w:div w:id="212010494">
      <w:bodyDiv w:val="1"/>
      <w:marLeft w:val="0"/>
      <w:marRight w:val="0"/>
      <w:marTop w:val="0"/>
      <w:marBottom w:val="0"/>
      <w:divBdr>
        <w:top w:val="none" w:sz="0" w:space="0" w:color="auto"/>
        <w:left w:val="none" w:sz="0" w:space="0" w:color="auto"/>
        <w:bottom w:val="none" w:sz="0" w:space="0" w:color="auto"/>
        <w:right w:val="none" w:sz="0" w:space="0" w:color="auto"/>
      </w:divBdr>
    </w:div>
    <w:div w:id="224922062">
      <w:bodyDiv w:val="1"/>
      <w:marLeft w:val="0"/>
      <w:marRight w:val="0"/>
      <w:marTop w:val="0"/>
      <w:marBottom w:val="0"/>
      <w:divBdr>
        <w:top w:val="none" w:sz="0" w:space="0" w:color="auto"/>
        <w:left w:val="none" w:sz="0" w:space="0" w:color="auto"/>
        <w:bottom w:val="none" w:sz="0" w:space="0" w:color="auto"/>
        <w:right w:val="none" w:sz="0" w:space="0" w:color="auto"/>
      </w:divBdr>
    </w:div>
    <w:div w:id="234239986">
      <w:bodyDiv w:val="1"/>
      <w:marLeft w:val="0"/>
      <w:marRight w:val="0"/>
      <w:marTop w:val="0"/>
      <w:marBottom w:val="0"/>
      <w:divBdr>
        <w:top w:val="none" w:sz="0" w:space="0" w:color="auto"/>
        <w:left w:val="none" w:sz="0" w:space="0" w:color="auto"/>
        <w:bottom w:val="none" w:sz="0" w:space="0" w:color="auto"/>
        <w:right w:val="none" w:sz="0" w:space="0" w:color="auto"/>
      </w:divBdr>
    </w:div>
    <w:div w:id="234970080">
      <w:bodyDiv w:val="1"/>
      <w:marLeft w:val="0"/>
      <w:marRight w:val="0"/>
      <w:marTop w:val="0"/>
      <w:marBottom w:val="0"/>
      <w:divBdr>
        <w:top w:val="none" w:sz="0" w:space="0" w:color="auto"/>
        <w:left w:val="none" w:sz="0" w:space="0" w:color="auto"/>
        <w:bottom w:val="none" w:sz="0" w:space="0" w:color="auto"/>
        <w:right w:val="none" w:sz="0" w:space="0" w:color="auto"/>
      </w:divBdr>
    </w:div>
    <w:div w:id="235866374">
      <w:bodyDiv w:val="1"/>
      <w:marLeft w:val="0"/>
      <w:marRight w:val="0"/>
      <w:marTop w:val="0"/>
      <w:marBottom w:val="0"/>
      <w:divBdr>
        <w:top w:val="none" w:sz="0" w:space="0" w:color="auto"/>
        <w:left w:val="none" w:sz="0" w:space="0" w:color="auto"/>
        <w:bottom w:val="none" w:sz="0" w:space="0" w:color="auto"/>
        <w:right w:val="none" w:sz="0" w:space="0" w:color="auto"/>
      </w:divBdr>
    </w:div>
    <w:div w:id="236013187">
      <w:bodyDiv w:val="1"/>
      <w:marLeft w:val="0"/>
      <w:marRight w:val="0"/>
      <w:marTop w:val="0"/>
      <w:marBottom w:val="0"/>
      <w:divBdr>
        <w:top w:val="none" w:sz="0" w:space="0" w:color="auto"/>
        <w:left w:val="none" w:sz="0" w:space="0" w:color="auto"/>
        <w:bottom w:val="none" w:sz="0" w:space="0" w:color="auto"/>
        <w:right w:val="none" w:sz="0" w:space="0" w:color="auto"/>
      </w:divBdr>
    </w:div>
    <w:div w:id="237635368">
      <w:bodyDiv w:val="1"/>
      <w:marLeft w:val="0"/>
      <w:marRight w:val="0"/>
      <w:marTop w:val="0"/>
      <w:marBottom w:val="0"/>
      <w:divBdr>
        <w:top w:val="none" w:sz="0" w:space="0" w:color="auto"/>
        <w:left w:val="none" w:sz="0" w:space="0" w:color="auto"/>
        <w:bottom w:val="none" w:sz="0" w:space="0" w:color="auto"/>
        <w:right w:val="none" w:sz="0" w:space="0" w:color="auto"/>
      </w:divBdr>
    </w:div>
    <w:div w:id="239869447">
      <w:bodyDiv w:val="1"/>
      <w:marLeft w:val="0"/>
      <w:marRight w:val="0"/>
      <w:marTop w:val="0"/>
      <w:marBottom w:val="0"/>
      <w:divBdr>
        <w:top w:val="none" w:sz="0" w:space="0" w:color="auto"/>
        <w:left w:val="none" w:sz="0" w:space="0" w:color="auto"/>
        <w:bottom w:val="none" w:sz="0" w:space="0" w:color="auto"/>
        <w:right w:val="none" w:sz="0" w:space="0" w:color="auto"/>
      </w:divBdr>
    </w:div>
    <w:div w:id="246232659">
      <w:bodyDiv w:val="1"/>
      <w:marLeft w:val="0"/>
      <w:marRight w:val="0"/>
      <w:marTop w:val="0"/>
      <w:marBottom w:val="0"/>
      <w:divBdr>
        <w:top w:val="none" w:sz="0" w:space="0" w:color="auto"/>
        <w:left w:val="none" w:sz="0" w:space="0" w:color="auto"/>
        <w:bottom w:val="none" w:sz="0" w:space="0" w:color="auto"/>
        <w:right w:val="none" w:sz="0" w:space="0" w:color="auto"/>
      </w:divBdr>
    </w:div>
    <w:div w:id="259877331">
      <w:bodyDiv w:val="1"/>
      <w:marLeft w:val="0"/>
      <w:marRight w:val="0"/>
      <w:marTop w:val="0"/>
      <w:marBottom w:val="0"/>
      <w:divBdr>
        <w:top w:val="none" w:sz="0" w:space="0" w:color="auto"/>
        <w:left w:val="none" w:sz="0" w:space="0" w:color="auto"/>
        <w:bottom w:val="none" w:sz="0" w:space="0" w:color="auto"/>
        <w:right w:val="none" w:sz="0" w:space="0" w:color="auto"/>
      </w:divBdr>
    </w:div>
    <w:div w:id="260071295">
      <w:bodyDiv w:val="1"/>
      <w:marLeft w:val="0"/>
      <w:marRight w:val="0"/>
      <w:marTop w:val="0"/>
      <w:marBottom w:val="0"/>
      <w:divBdr>
        <w:top w:val="none" w:sz="0" w:space="0" w:color="auto"/>
        <w:left w:val="none" w:sz="0" w:space="0" w:color="auto"/>
        <w:bottom w:val="none" w:sz="0" w:space="0" w:color="auto"/>
        <w:right w:val="none" w:sz="0" w:space="0" w:color="auto"/>
      </w:divBdr>
    </w:div>
    <w:div w:id="271939068">
      <w:bodyDiv w:val="1"/>
      <w:marLeft w:val="0"/>
      <w:marRight w:val="0"/>
      <w:marTop w:val="0"/>
      <w:marBottom w:val="0"/>
      <w:divBdr>
        <w:top w:val="none" w:sz="0" w:space="0" w:color="auto"/>
        <w:left w:val="none" w:sz="0" w:space="0" w:color="auto"/>
        <w:bottom w:val="none" w:sz="0" w:space="0" w:color="auto"/>
        <w:right w:val="none" w:sz="0" w:space="0" w:color="auto"/>
      </w:divBdr>
    </w:div>
    <w:div w:id="275521671">
      <w:bodyDiv w:val="1"/>
      <w:marLeft w:val="0"/>
      <w:marRight w:val="0"/>
      <w:marTop w:val="0"/>
      <w:marBottom w:val="0"/>
      <w:divBdr>
        <w:top w:val="none" w:sz="0" w:space="0" w:color="auto"/>
        <w:left w:val="none" w:sz="0" w:space="0" w:color="auto"/>
        <w:bottom w:val="none" w:sz="0" w:space="0" w:color="auto"/>
        <w:right w:val="none" w:sz="0" w:space="0" w:color="auto"/>
      </w:divBdr>
    </w:div>
    <w:div w:id="291401256">
      <w:bodyDiv w:val="1"/>
      <w:marLeft w:val="0"/>
      <w:marRight w:val="0"/>
      <w:marTop w:val="0"/>
      <w:marBottom w:val="0"/>
      <w:divBdr>
        <w:top w:val="none" w:sz="0" w:space="0" w:color="auto"/>
        <w:left w:val="none" w:sz="0" w:space="0" w:color="auto"/>
        <w:bottom w:val="none" w:sz="0" w:space="0" w:color="auto"/>
        <w:right w:val="none" w:sz="0" w:space="0" w:color="auto"/>
      </w:divBdr>
    </w:div>
    <w:div w:id="308175597">
      <w:bodyDiv w:val="1"/>
      <w:marLeft w:val="0"/>
      <w:marRight w:val="0"/>
      <w:marTop w:val="0"/>
      <w:marBottom w:val="0"/>
      <w:divBdr>
        <w:top w:val="none" w:sz="0" w:space="0" w:color="auto"/>
        <w:left w:val="none" w:sz="0" w:space="0" w:color="auto"/>
        <w:bottom w:val="none" w:sz="0" w:space="0" w:color="auto"/>
        <w:right w:val="none" w:sz="0" w:space="0" w:color="auto"/>
      </w:divBdr>
    </w:div>
    <w:div w:id="314652109">
      <w:bodyDiv w:val="1"/>
      <w:marLeft w:val="0"/>
      <w:marRight w:val="0"/>
      <w:marTop w:val="0"/>
      <w:marBottom w:val="0"/>
      <w:divBdr>
        <w:top w:val="none" w:sz="0" w:space="0" w:color="auto"/>
        <w:left w:val="none" w:sz="0" w:space="0" w:color="auto"/>
        <w:bottom w:val="none" w:sz="0" w:space="0" w:color="auto"/>
        <w:right w:val="none" w:sz="0" w:space="0" w:color="auto"/>
      </w:divBdr>
    </w:div>
    <w:div w:id="324095268">
      <w:bodyDiv w:val="1"/>
      <w:marLeft w:val="0"/>
      <w:marRight w:val="0"/>
      <w:marTop w:val="0"/>
      <w:marBottom w:val="0"/>
      <w:divBdr>
        <w:top w:val="none" w:sz="0" w:space="0" w:color="auto"/>
        <w:left w:val="none" w:sz="0" w:space="0" w:color="auto"/>
        <w:bottom w:val="none" w:sz="0" w:space="0" w:color="auto"/>
        <w:right w:val="none" w:sz="0" w:space="0" w:color="auto"/>
      </w:divBdr>
    </w:div>
    <w:div w:id="333457065">
      <w:bodyDiv w:val="1"/>
      <w:marLeft w:val="0"/>
      <w:marRight w:val="0"/>
      <w:marTop w:val="0"/>
      <w:marBottom w:val="0"/>
      <w:divBdr>
        <w:top w:val="none" w:sz="0" w:space="0" w:color="auto"/>
        <w:left w:val="none" w:sz="0" w:space="0" w:color="auto"/>
        <w:bottom w:val="none" w:sz="0" w:space="0" w:color="auto"/>
        <w:right w:val="none" w:sz="0" w:space="0" w:color="auto"/>
      </w:divBdr>
    </w:div>
    <w:div w:id="339353623">
      <w:bodyDiv w:val="1"/>
      <w:marLeft w:val="0"/>
      <w:marRight w:val="0"/>
      <w:marTop w:val="0"/>
      <w:marBottom w:val="0"/>
      <w:divBdr>
        <w:top w:val="none" w:sz="0" w:space="0" w:color="auto"/>
        <w:left w:val="none" w:sz="0" w:space="0" w:color="auto"/>
        <w:bottom w:val="none" w:sz="0" w:space="0" w:color="auto"/>
        <w:right w:val="none" w:sz="0" w:space="0" w:color="auto"/>
      </w:divBdr>
    </w:div>
    <w:div w:id="340468563">
      <w:bodyDiv w:val="1"/>
      <w:marLeft w:val="0"/>
      <w:marRight w:val="0"/>
      <w:marTop w:val="0"/>
      <w:marBottom w:val="0"/>
      <w:divBdr>
        <w:top w:val="none" w:sz="0" w:space="0" w:color="auto"/>
        <w:left w:val="none" w:sz="0" w:space="0" w:color="auto"/>
        <w:bottom w:val="none" w:sz="0" w:space="0" w:color="auto"/>
        <w:right w:val="none" w:sz="0" w:space="0" w:color="auto"/>
      </w:divBdr>
    </w:div>
    <w:div w:id="346948571">
      <w:bodyDiv w:val="1"/>
      <w:marLeft w:val="0"/>
      <w:marRight w:val="0"/>
      <w:marTop w:val="0"/>
      <w:marBottom w:val="0"/>
      <w:divBdr>
        <w:top w:val="none" w:sz="0" w:space="0" w:color="auto"/>
        <w:left w:val="none" w:sz="0" w:space="0" w:color="auto"/>
        <w:bottom w:val="none" w:sz="0" w:space="0" w:color="auto"/>
        <w:right w:val="none" w:sz="0" w:space="0" w:color="auto"/>
      </w:divBdr>
    </w:div>
    <w:div w:id="349529254">
      <w:bodyDiv w:val="1"/>
      <w:marLeft w:val="0"/>
      <w:marRight w:val="0"/>
      <w:marTop w:val="0"/>
      <w:marBottom w:val="0"/>
      <w:divBdr>
        <w:top w:val="none" w:sz="0" w:space="0" w:color="auto"/>
        <w:left w:val="none" w:sz="0" w:space="0" w:color="auto"/>
        <w:bottom w:val="none" w:sz="0" w:space="0" w:color="auto"/>
        <w:right w:val="none" w:sz="0" w:space="0" w:color="auto"/>
      </w:divBdr>
    </w:div>
    <w:div w:id="352191067">
      <w:bodyDiv w:val="1"/>
      <w:marLeft w:val="0"/>
      <w:marRight w:val="0"/>
      <w:marTop w:val="0"/>
      <w:marBottom w:val="0"/>
      <w:divBdr>
        <w:top w:val="none" w:sz="0" w:space="0" w:color="auto"/>
        <w:left w:val="none" w:sz="0" w:space="0" w:color="auto"/>
        <w:bottom w:val="none" w:sz="0" w:space="0" w:color="auto"/>
        <w:right w:val="none" w:sz="0" w:space="0" w:color="auto"/>
      </w:divBdr>
    </w:div>
    <w:div w:id="355932880">
      <w:bodyDiv w:val="1"/>
      <w:marLeft w:val="0"/>
      <w:marRight w:val="0"/>
      <w:marTop w:val="0"/>
      <w:marBottom w:val="0"/>
      <w:divBdr>
        <w:top w:val="none" w:sz="0" w:space="0" w:color="auto"/>
        <w:left w:val="none" w:sz="0" w:space="0" w:color="auto"/>
        <w:bottom w:val="none" w:sz="0" w:space="0" w:color="auto"/>
        <w:right w:val="none" w:sz="0" w:space="0" w:color="auto"/>
      </w:divBdr>
    </w:div>
    <w:div w:id="362167752">
      <w:bodyDiv w:val="1"/>
      <w:marLeft w:val="0"/>
      <w:marRight w:val="0"/>
      <w:marTop w:val="0"/>
      <w:marBottom w:val="0"/>
      <w:divBdr>
        <w:top w:val="none" w:sz="0" w:space="0" w:color="auto"/>
        <w:left w:val="none" w:sz="0" w:space="0" w:color="auto"/>
        <w:bottom w:val="none" w:sz="0" w:space="0" w:color="auto"/>
        <w:right w:val="none" w:sz="0" w:space="0" w:color="auto"/>
      </w:divBdr>
    </w:div>
    <w:div w:id="369190446">
      <w:bodyDiv w:val="1"/>
      <w:marLeft w:val="0"/>
      <w:marRight w:val="0"/>
      <w:marTop w:val="0"/>
      <w:marBottom w:val="0"/>
      <w:divBdr>
        <w:top w:val="none" w:sz="0" w:space="0" w:color="auto"/>
        <w:left w:val="none" w:sz="0" w:space="0" w:color="auto"/>
        <w:bottom w:val="none" w:sz="0" w:space="0" w:color="auto"/>
        <w:right w:val="none" w:sz="0" w:space="0" w:color="auto"/>
      </w:divBdr>
    </w:div>
    <w:div w:id="370690041">
      <w:bodyDiv w:val="1"/>
      <w:marLeft w:val="0"/>
      <w:marRight w:val="0"/>
      <w:marTop w:val="0"/>
      <w:marBottom w:val="0"/>
      <w:divBdr>
        <w:top w:val="none" w:sz="0" w:space="0" w:color="auto"/>
        <w:left w:val="none" w:sz="0" w:space="0" w:color="auto"/>
        <w:bottom w:val="none" w:sz="0" w:space="0" w:color="auto"/>
        <w:right w:val="none" w:sz="0" w:space="0" w:color="auto"/>
      </w:divBdr>
    </w:div>
    <w:div w:id="371000891">
      <w:bodyDiv w:val="1"/>
      <w:marLeft w:val="0"/>
      <w:marRight w:val="0"/>
      <w:marTop w:val="0"/>
      <w:marBottom w:val="0"/>
      <w:divBdr>
        <w:top w:val="none" w:sz="0" w:space="0" w:color="auto"/>
        <w:left w:val="none" w:sz="0" w:space="0" w:color="auto"/>
        <w:bottom w:val="none" w:sz="0" w:space="0" w:color="auto"/>
        <w:right w:val="none" w:sz="0" w:space="0" w:color="auto"/>
      </w:divBdr>
    </w:div>
    <w:div w:id="374081107">
      <w:bodyDiv w:val="1"/>
      <w:marLeft w:val="0"/>
      <w:marRight w:val="0"/>
      <w:marTop w:val="0"/>
      <w:marBottom w:val="0"/>
      <w:divBdr>
        <w:top w:val="none" w:sz="0" w:space="0" w:color="auto"/>
        <w:left w:val="none" w:sz="0" w:space="0" w:color="auto"/>
        <w:bottom w:val="none" w:sz="0" w:space="0" w:color="auto"/>
        <w:right w:val="none" w:sz="0" w:space="0" w:color="auto"/>
      </w:divBdr>
    </w:div>
    <w:div w:id="390464132">
      <w:bodyDiv w:val="1"/>
      <w:marLeft w:val="0"/>
      <w:marRight w:val="0"/>
      <w:marTop w:val="0"/>
      <w:marBottom w:val="0"/>
      <w:divBdr>
        <w:top w:val="none" w:sz="0" w:space="0" w:color="auto"/>
        <w:left w:val="none" w:sz="0" w:space="0" w:color="auto"/>
        <w:bottom w:val="none" w:sz="0" w:space="0" w:color="auto"/>
        <w:right w:val="none" w:sz="0" w:space="0" w:color="auto"/>
      </w:divBdr>
    </w:div>
    <w:div w:id="391580946">
      <w:bodyDiv w:val="1"/>
      <w:marLeft w:val="0"/>
      <w:marRight w:val="0"/>
      <w:marTop w:val="0"/>
      <w:marBottom w:val="0"/>
      <w:divBdr>
        <w:top w:val="none" w:sz="0" w:space="0" w:color="auto"/>
        <w:left w:val="none" w:sz="0" w:space="0" w:color="auto"/>
        <w:bottom w:val="none" w:sz="0" w:space="0" w:color="auto"/>
        <w:right w:val="none" w:sz="0" w:space="0" w:color="auto"/>
      </w:divBdr>
    </w:div>
    <w:div w:id="395856845">
      <w:bodyDiv w:val="1"/>
      <w:marLeft w:val="0"/>
      <w:marRight w:val="0"/>
      <w:marTop w:val="0"/>
      <w:marBottom w:val="0"/>
      <w:divBdr>
        <w:top w:val="none" w:sz="0" w:space="0" w:color="auto"/>
        <w:left w:val="none" w:sz="0" w:space="0" w:color="auto"/>
        <w:bottom w:val="none" w:sz="0" w:space="0" w:color="auto"/>
        <w:right w:val="none" w:sz="0" w:space="0" w:color="auto"/>
      </w:divBdr>
    </w:div>
    <w:div w:id="397703394">
      <w:bodyDiv w:val="1"/>
      <w:marLeft w:val="0"/>
      <w:marRight w:val="0"/>
      <w:marTop w:val="0"/>
      <w:marBottom w:val="0"/>
      <w:divBdr>
        <w:top w:val="none" w:sz="0" w:space="0" w:color="auto"/>
        <w:left w:val="none" w:sz="0" w:space="0" w:color="auto"/>
        <w:bottom w:val="none" w:sz="0" w:space="0" w:color="auto"/>
        <w:right w:val="none" w:sz="0" w:space="0" w:color="auto"/>
      </w:divBdr>
    </w:div>
    <w:div w:id="398600978">
      <w:bodyDiv w:val="1"/>
      <w:marLeft w:val="0"/>
      <w:marRight w:val="0"/>
      <w:marTop w:val="0"/>
      <w:marBottom w:val="0"/>
      <w:divBdr>
        <w:top w:val="none" w:sz="0" w:space="0" w:color="auto"/>
        <w:left w:val="none" w:sz="0" w:space="0" w:color="auto"/>
        <w:bottom w:val="none" w:sz="0" w:space="0" w:color="auto"/>
        <w:right w:val="none" w:sz="0" w:space="0" w:color="auto"/>
      </w:divBdr>
    </w:div>
    <w:div w:id="412899920">
      <w:bodyDiv w:val="1"/>
      <w:marLeft w:val="0"/>
      <w:marRight w:val="0"/>
      <w:marTop w:val="0"/>
      <w:marBottom w:val="0"/>
      <w:divBdr>
        <w:top w:val="none" w:sz="0" w:space="0" w:color="auto"/>
        <w:left w:val="none" w:sz="0" w:space="0" w:color="auto"/>
        <w:bottom w:val="none" w:sz="0" w:space="0" w:color="auto"/>
        <w:right w:val="none" w:sz="0" w:space="0" w:color="auto"/>
      </w:divBdr>
    </w:div>
    <w:div w:id="413623703">
      <w:bodyDiv w:val="1"/>
      <w:marLeft w:val="0"/>
      <w:marRight w:val="0"/>
      <w:marTop w:val="0"/>
      <w:marBottom w:val="0"/>
      <w:divBdr>
        <w:top w:val="none" w:sz="0" w:space="0" w:color="auto"/>
        <w:left w:val="none" w:sz="0" w:space="0" w:color="auto"/>
        <w:bottom w:val="none" w:sz="0" w:space="0" w:color="auto"/>
        <w:right w:val="none" w:sz="0" w:space="0" w:color="auto"/>
      </w:divBdr>
    </w:div>
    <w:div w:id="430777944">
      <w:bodyDiv w:val="1"/>
      <w:marLeft w:val="0"/>
      <w:marRight w:val="0"/>
      <w:marTop w:val="0"/>
      <w:marBottom w:val="0"/>
      <w:divBdr>
        <w:top w:val="none" w:sz="0" w:space="0" w:color="auto"/>
        <w:left w:val="none" w:sz="0" w:space="0" w:color="auto"/>
        <w:bottom w:val="none" w:sz="0" w:space="0" w:color="auto"/>
        <w:right w:val="none" w:sz="0" w:space="0" w:color="auto"/>
      </w:divBdr>
    </w:div>
    <w:div w:id="435101299">
      <w:bodyDiv w:val="1"/>
      <w:marLeft w:val="0"/>
      <w:marRight w:val="0"/>
      <w:marTop w:val="0"/>
      <w:marBottom w:val="0"/>
      <w:divBdr>
        <w:top w:val="none" w:sz="0" w:space="0" w:color="auto"/>
        <w:left w:val="none" w:sz="0" w:space="0" w:color="auto"/>
        <w:bottom w:val="none" w:sz="0" w:space="0" w:color="auto"/>
        <w:right w:val="none" w:sz="0" w:space="0" w:color="auto"/>
      </w:divBdr>
    </w:div>
    <w:div w:id="436174222">
      <w:bodyDiv w:val="1"/>
      <w:marLeft w:val="0"/>
      <w:marRight w:val="0"/>
      <w:marTop w:val="0"/>
      <w:marBottom w:val="0"/>
      <w:divBdr>
        <w:top w:val="none" w:sz="0" w:space="0" w:color="auto"/>
        <w:left w:val="none" w:sz="0" w:space="0" w:color="auto"/>
        <w:bottom w:val="none" w:sz="0" w:space="0" w:color="auto"/>
        <w:right w:val="none" w:sz="0" w:space="0" w:color="auto"/>
      </w:divBdr>
    </w:div>
    <w:div w:id="438643971">
      <w:bodyDiv w:val="1"/>
      <w:marLeft w:val="0"/>
      <w:marRight w:val="0"/>
      <w:marTop w:val="0"/>
      <w:marBottom w:val="0"/>
      <w:divBdr>
        <w:top w:val="none" w:sz="0" w:space="0" w:color="auto"/>
        <w:left w:val="none" w:sz="0" w:space="0" w:color="auto"/>
        <w:bottom w:val="none" w:sz="0" w:space="0" w:color="auto"/>
        <w:right w:val="none" w:sz="0" w:space="0" w:color="auto"/>
      </w:divBdr>
    </w:div>
    <w:div w:id="446706590">
      <w:bodyDiv w:val="1"/>
      <w:marLeft w:val="0"/>
      <w:marRight w:val="0"/>
      <w:marTop w:val="0"/>
      <w:marBottom w:val="0"/>
      <w:divBdr>
        <w:top w:val="none" w:sz="0" w:space="0" w:color="auto"/>
        <w:left w:val="none" w:sz="0" w:space="0" w:color="auto"/>
        <w:bottom w:val="none" w:sz="0" w:space="0" w:color="auto"/>
        <w:right w:val="none" w:sz="0" w:space="0" w:color="auto"/>
      </w:divBdr>
    </w:div>
    <w:div w:id="448167005">
      <w:bodyDiv w:val="1"/>
      <w:marLeft w:val="0"/>
      <w:marRight w:val="0"/>
      <w:marTop w:val="0"/>
      <w:marBottom w:val="0"/>
      <w:divBdr>
        <w:top w:val="none" w:sz="0" w:space="0" w:color="auto"/>
        <w:left w:val="none" w:sz="0" w:space="0" w:color="auto"/>
        <w:bottom w:val="none" w:sz="0" w:space="0" w:color="auto"/>
        <w:right w:val="none" w:sz="0" w:space="0" w:color="auto"/>
      </w:divBdr>
    </w:div>
    <w:div w:id="466974989">
      <w:bodyDiv w:val="1"/>
      <w:marLeft w:val="0"/>
      <w:marRight w:val="0"/>
      <w:marTop w:val="0"/>
      <w:marBottom w:val="0"/>
      <w:divBdr>
        <w:top w:val="none" w:sz="0" w:space="0" w:color="auto"/>
        <w:left w:val="none" w:sz="0" w:space="0" w:color="auto"/>
        <w:bottom w:val="none" w:sz="0" w:space="0" w:color="auto"/>
        <w:right w:val="none" w:sz="0" w:space="0" w:color="auto"/>
      </w:divBdr>
    </w:div>
    <w:div w:id="476646656">
      <w:bodyDiv w:val="1"/>
      <w:marLeft w:val="0"/>
      <w:marRight w:val="0"/>
      <w:marTop w:val="0"/>
      <w:marBottom w:val="0"/>
      <w:divBdr>
        <w:top w:val="none" w:sz="0" w:space="0" w:color="auto"/>
        <w:left w:val="none" w:sz="0" w:space="0" w:color="auto"/>
        <w:bottom w:val="none" w:sz="0" w:space="0" w:color="auto"/>
        <w:right w:val="none" w:sz="0" w:space="0" w:color="auto"/>
      </w:divBdr>
    </w:div>
    <w:div w:id="476651491">
      <w:bodyDiv w:val="1"/>
      <w:marLeft w:val="0"/>
      <w:marRight w:val="0"/>
      <w:marTop w:val="0"/>
      <w:marBottom w:val="0"/>
      <w:divBdr>
        <w:top w:val="none" w:sz="0" w:space="0" w:color="auto"/>
        <w:left w:val="none" w:sz="0" w:space="0" w:color="auto"/>
        <w:bottom w:val="none" w:sz="0" w:space="0" w:color="auto"/>
        <w:right w:val="none" w:sz="0" w:space="0" w:color="auto"/>
      </w:divBdr>
    </w:div>
    <w:div w:id="482626338">
      <w:bodyDiv w:val="1"/>
      <w:marLeft w:val="0"/>
      <w:marRight w:val="0"/>
      <w:marTop w:val="0"/>
      <w:marBottom w:val="0"/>
      <w:divBdr>
        <w:top w:val="none" w:sz="0" w:space="0" w:color="auto"/>
        <w:left w:val="none" w:sz="0" w:space="0" w:color="auto"/>
        <w:bottom w:val="none" w:sz="0" w:space="0" w:color="auto"/>
        <w:right w:val="none" w:sz="0" w:space="0" w:color="auto"/>
      </w:divBdr>
    </w:div>
    <w:div w:id="489568050">
      <w:bodyDiv w:val="1"/>
      <w:marLeft w:val="0"/>
      <w:marRight w:val="0"/>
      <w:marTop w:val="0"/>
      <w:marBottom w:val="0"/>
      <w:divBdr>
        <w:top w:val="none" w:sz="0" w:space="0" w:color="auto"/>
        <w:left w:val="none" w:sz="0" w:space="0" w:color="auto"/>
        <w:bottom w:val="none" w:sz="0" w:space="0" w:color="auto"/>
        <w:right w:val="none" w:sz="0" w:space="0" w:color="auto"/>
      </w:divBdr>
    </w:div>
    <w:div w:id="491919101">
      <w:bodyDiv w:val="1"/>
      <w:marLeft w:val="0"/>
      <w:marRight w:val="0"/>
      <w:marTop w:val="0"/>
      <w:marBottom w:val="0"/>
      <w:divBdr>
        <w:top w:val="none" w:sz="0" w:space="0" w:color="auto"/>
        <w:left w:val="none" w:sz="0" w:space="0" w:color="auto"/>
        <w:bottom w:val="none" w:sz="0" w:space="0" w:color="auto"/>
        <w:right w:val="none" w:sz="0" w:space="0" w:color="auto"/>
      </w:divBdr>
    </w:div>
    <w:div w:id="506598108">
      <w:bodyDiv w:val="1"/>
      <w:marLeft w:val="0"/>
      <w:marRight w:val="0"/>
      <w:marTop w:val="0"/>
      <w:marBottom w:val="0"/>
      <w:divBdr>
        <w:top w:val="none" w:sz="0" w:space="0" w:color="auto"/>
        <w:left w:val="none" w:sz="0" w:space="0" w:color="auto"/>
        <w:bottom w:val="none" w:sz="0" w:space="0" w:color="auto"/>
        <w:right w:val="none" w:sz="0" w:space="0" w:color="auto"/>
      </w:divBdr>
    </w:div>
    <w:div w:id="509567404">
      <w:bodyDiv w:val="1"/>
      <w:marLeft w:val="0"/>
      <w:marRight w:val="0"/>
      <w:marTop w:val="0"/>
      <w:marBottom w:val="0"/>
      <w:divBdr>
        <w:top w:val="none" w:sz="0" w:space="0" w:color="auto"/>
        <w:left w:val="none" w:sz="0" w:space="0" w:color="auto"/>
        <w:bottom w:val="none" w:sz="0" w:space="0" w:color="auto"/>
        <w:right w:val="none" w:sz="0" w:space="0" w:color="auto"/>
      </w:divBdr>
    </w:div>
    <w:div w:id="512261513">
      <w:bodyDiv w:val="1"/>
      <w:marLeft w:val="0"/>
      <w:marRight w:val="0"/>
      <w:marTop w:val="0"/>
      <w:marBottom w:val="0"/>
      <w:divBdr>
        <w:top w:val="none" w:sz="0" w:space="0" w:color="auto"/>
        <w:left w:val="none" w:sz="0" w:space="0" w:color="auto"/>
        <w:bottom w:val="none" w:sz="0" w:space="0" w:color="auto"/>
        <w:right w:val="none" w:sz="0" w:space="0" w:color="auto"/>
      </w:divBdr>
    </w:div>
    <w:div w:id="515194724">
      <w:bodyDiv w:val="1"/>
      <w:marLeft w:val="0"/>
      <w:marRight w:val="0"/>
      <w:marTop w:val="0"/>
      <w:marBottom w:val="0"/>
      <w:divBdr>
        <w:top w:val="none" w:sz="0" w:space="0" w:color="auto"/>
        <w:left w:val="none" w:sz="0" w:space="0" w:color="auto"/>
        <w:bottom w:val="none" w:sz="0" w:space="0" w:color="auto"/>
        <w:right w:val="none" w:sz="0" w:space="0" w:color="auto"/>
      </w:divBdr>
    </w:div>
    <w:div w:id="538931591">
      <w:bodyDiv w:val="1"/>
      <w:marLeft w:val="0"/>
      <w:marRight w:val="0"/>
      <w:marTop w:val="0"/>
      <w:marBottom w:val="0"/>
      <w:divBdr>
        <w:top w:val="none" w:sz="0" w:space="0" w:color="auto"/>
        <w:left w:val="none" w:sz="0" w:space="0" w:color="auto"/>
        <w:bottom w:val="none" w:sz="0" w:space="0" w:color="auto"/>
        <w:right w:val="none" w:sz="0" w:space="0" w:color="auto"/>
      </w:divBdr>
    </w:div>
    <w:div w:id="548882038">
      <w:bodyDiv w:val="1"/>
      <w:marLeft w:val="0"/>
      <w:marRight w:val="0"/>
      <w:marTop w:val="0"/>
      <w:marBottom w:val="0"/>
      <w:divBdr>
        <w:top w:val="none" w:sz="0" w:space="0" w:color="auto"/>
        <w:left w:val="none" w:sz="0" w:space="0" w:color="auto"/>
        <w:bottom w:val="none" w:sz="0" w:space="0" w:color="auto"/>
        <w:right w:val="none" w:sz="0" w:space="0" w:color="auto"/>
      </w:divBdr>
    </w:div>
    <w:div w:id="553590935">
      <w:bodyDiv w:val="1"/>
      <w:marLeft w:val="0"/>
      <w:marRight w:val="0"/>
      <w:marTop w:val="0"/>
      <w:marBottom w:val="0"/>
      <w:divBdr>
        <w:top w:val="none" w:sz="0" w:space="0" w:color="auto"/>
        <w:left w:val="none" w:sz="0" w:space="0" w:color="auto"/>
        <w:bottom w:val="none" w:sz="0" w:space="0" w:color="auto"/>
        <w:right w:val="none" w:sz="0" w:space="0" w:color="auto"/>
      </w:divBdr>
    </w:div>
    <w:div w:id="562257725">
      <w:bodyDiv w:val="1"/>
      <w:marLeft w:val="0"/>
      <w:marRight w:val="0"/>
      <w:marTop w:val="0"/>
      <w:marBottom w:val="0"/>
      <w:divBdr>
        <w:top w:val="none" w:sz="0" w:space="0" w:color="auto"/>
        <w:left w:val="none" w:sz="0" w:space="0" w:color="auto"/>
        <w:bottom w:val="none" w:sz="0" w:space="0" w:color="auto"/>
        <w:right w:val="none" w:sz="0" w:space="0" w:color="auto"/>
      </w:divBdr>
    </w:div>
    <w:div w:id="563226970">
      <w:bodyDiv w:val="1"/>
      <w:marLeft w:val="0"/>
      <w:marRight w:val="0"/>
      <w:marTop w:val="0"/>
      <w:marBottom w:val="0"/>
      <w:divBdr>
        <w:top w:val="none" w:sz="0" w:space="0" w:color="auto"/>
        <w:left w:val="none" w:sz="0" w:space="0" w:color="auto"/>
        <w:bottom w:val="none" w:sz="0" w:space="0" w:color="auto"/>
        <w:right w:val="none" w:sz="0" w:space="0" w:color="auto"/>
      </w:divBdr>
    </w:div>
    <w:div w:id="576137568">
      <w:bodyDiv w:val="1"/>
      <w:marLeft w:val="0"/>
      <w:marRight w:val="0"/>
      <w:marTop w:val="0"/>
      <w:marBottom w:val="0"/>
      <w:divBdr>
        <w:top w:val="none" w:sz="0" w:space="0" w:color="auto"/>
        <w:left w:val="none" w:sz="0" w:space="0" w:color="auto"/>
        <w:bottom w:val="none" w:sz="0" w:space="0" w:color="auto"/>
        <w:right w:val="none" w:sz="0" w:space="0" w:color="auto"/>
      </w:divBdr>
    </w:div>
    <w:div w:id="588925631">
      <w:bodyDiv w:val="1"/>
      <w:marLeft w:val="0"/>
      <w:marRight w:val="0"/>
      <w:marTop w:val="0"/>
      <w:marBottom w:val="0"/>
      <w:divBdr>
        <w:top w:val="none" w:sz="0" w:space="0" w:color="auto"/>
        <w:left w:val="none" w:sz="0" w:space="0" w:color="auto"/>
        <w:bottom w:val="none" w:sz="0" w:space="0" w:color="auto"/>
        <w:right w:val="none" w:sz="0" w:space="0" w:color="auto"/>
      </w:divBdr>
    </w:div>
    <w:div w:id="596449718">
      <w:bodyDiv w:val="1"/>
      <w:marLeft w:val="0"/>
      <w:marRight w:val="0"/>
      <w:marTop w:val="0"/>
      <w:marBottom w:val="0"/>
      <w:divBdr>
        <w:top w:val="none" w:sz="0" w:space="0" w:color="auto"/>
        <w:left w:val="none" w:sz="0" w:space="0" w:color="auto"/>
        <w:bottom w:val="none" w:sz="0" w:space="0" w:color="auto"/>
        <w:right w:val="none" w:sz="0" w:space="0" w:color="auto"/>
      </w:divBdr>
    </w:div>
    <w:div w:id="597982166">
      <w:bodyDiv w:val="1"/>
      <w:marLeft w:val="0"/>
      <w:marRight w:val="0"/>
      <w:marTop w:val="0"/>
      <w:marBottom w:val="0"/>
      <w:divBdr>
        <w:top w:val="none" w:sz="0" w:space="0" w:color="auto"/>
        <w:left w:val="none" w:sz="0" w:space="0" w:color="auto"/>
        <w:bottom w:val="none" w:sz="0" w:space="0" w:color="auto"/>
        <w:right w:val="none" w:sz="0" w:space="0" w:color="auto"/>
      </w:divBdr>
    </w:div>
    <w:div w:id="598219697">
      <w:bodyDiv w:val="1"/>
      <w:marLeft w:val="0"/>
      <w:marRight w:val="0"/>
      <w:marTop w:val="0"/>
      <w:marBottom w:val="0"/>
      <w:divBdr>
        <w:top w:val="none" w:sz="0" w:space="0" w:color="auto"/>
        <w:left w:val="none" w:sz="0" w:space="0" w:color="auto"/>
        <w:bottom w:val="none" w:sz="0" w:space="0" w:color="auto"/>
        <w:right w:val="none" w:sz="0" w:space="0" w:color="auto"/>
      </w:divBdr>
    </w:div>
    <w:div w:id="616183233">
      <w:bodyDiv w:val="1"/>
      <w:marLeft w:val="0"/>
      <w:marRight w:val="0"/>
      <w:marTop w:val="0"/>
      <w:marBottom w:val="0"/>
      <w:divBdr>
        <w:top w:val="none" w:sz="0" w:space="0" w:color="auto"/>
        <w:left w:val="none" w:sz="0" w:space="0" w:color="auto"/>
        <w:bottom w:val="none" w:sz="0" w:space="0" w:color="auto"/>
        <w:right w:val="none" w:sz="0" w:space="0" w:color="auto"/>
      </w:divBdr>
    </w:div>
    <w:div w:id="616523010">
      <w:bodyDiv w:val="1"/>
      <w:marLeft w:val="0"/>
      <w:marRight w:val="0"/>
      <w:marTop w:val="0"/>
      <w:marBottom w:val="0"/>
      <w:divBdr>
        <w:top w:val="none" w:sz="0" w:space="0" w:color="auto"/>
        <w:left w:val="none" w:sz="0" w:space="0" w:color="auto"/>
        <w:bottom w:val="none" w:sz="0" w:space="0" w:color="auto"/>
        <w:right w:val="none" w:sz="0" w:space="0" w:color="auto"/>
      </w:divBdr>
    </w:div>
    <w:div w:id="621426679">
      <w:bodyDiv w:val="1"/>
      <w:marLeft w:val="0"/>
      <w:marRight w:val="0"/>
      <w:marTop w:val="0"/>
      <w:marBottom w:val="0"/>
      <w:divBdr>
        <w:top w:val="none" w:sz="0" w:space="0" w:color="auto"/>
        <w:left w:val="none" w:sz="0" w:space="0" w:color="auto"/>
        <w:bottom w:val="none" w:sz="0" w:space="0" w:color="auto"/>
        <w:right w:val="none" w:sz="0" w:space="0" w:color="auto"/>
      </w:divBdr>
    </w:div>
    <w:div w:id="628390396">
      <w:bodyDiv w:val="1"/>
      <w:marLeft w:val="0"/>
      <w:marRight w:val="0"/>
      <w:marTop w:val="0"/>
      <w:marBottom w:val="0"/>
      <w:divBdr>
        <w:top w:val="none" w:sz="0" w:space="0" w:color="auto"/>
        <w:left w:val="none" w:sz="0" w:space="0" w:color="auto"/>
        <w:bottom w:val="none" w:sz="0" w:space="0" w:color="auto"/>
        <w:right w:val="none" w:sz="0" w:space="0" w:color="auto"/>
      </w:divBdr>
    </w:div>
    <w:div w:id="630136614">
      <w:bodyDiv w:val="1"/>
      <w:marLeft w:val="0"/>
      <w:marRight w:val="0"/>
      <w:marTop w:val="0"/>
      <w:marBottom w:val="0"/>
      <w:divBdr>
        <w:top w:val="none" w:sz="0" w:space="0" w:color="auto"/>
        <w:left w:val="none" w:sz="0" w:space="0" w:color="auto"/>
        <w:bottom w:val="none" w:sz="0" w:space="0" w:color="auto"/>
        <w:right w:val="none" w:sz="0" w:space="0" w:color="auto"/>
      </w:divBdr>
    </w:div>
    <w:div w:id="649138819">
      <w:bodyDiv w:val="1"/>
      <w:marLeft w:val="0"/>
      <w:marRight w:val="0"/>
      <w:marTop w:val="0"/>
      <w:marBottom w:val="0"/>
      <w:divBdr>
        <w:top w:val="none" w:sz="0" w:space="0" w:color="auto"/>
        <w:left w:val="none" w:sz="0" w:space="0" w:color="auto"/>
        <w:bottom w:val="none" w:sz="0" w:space="0" w:color="auto"/>
        <w:right w:val="none" w:sz="0" w:space="0" w:color="auto"/>
      </w:divBdr>
    </w:div>
    <w:div w:id="650251101">
      <w:bodyDiv w:val="1"/>
      <w:marLeft w:val="0"/>
      <w:marRight w:val="0"/>
      <w:marTop w:val="0"/>
      <w:marBottom w:val="0"/>
      <w:divBdr>
        <w:top w:val="none" w:sz="0" w:space="0" w:color="auto"/>
        <w:left w:val="none" w:sz="0" w:space="0" w:color="auto"/>
        <w:bottom w:val="none" w:sz="0" w:space="0" w:color="auto"/>
        <w:right w:val="none" w:sz="0" w:space="0" w:color="auto"/>
      </w:divBdr>
    </w:div>
    <w:div w:id="662851273">
      <w:bodyDiv w:val="1"/>
      <w:marLeft w:val="0"/>
      <w:marRight w:val="0"/>
      <w:marTop w:val="0"/>
      <w:marBottom w:val="0"/>
      <w:divBdr>
        <w:top w:val="none" w:sz="0" w:space="0" w:color="auto"/>
        <w:left w:val="none" w:sz="0" w:space="0" w:color="auto"/>
        <w:bottom w:val="none" w:sz="0" w:space="0" w:color="auto"/>
        <w:right w:val="none" w:sz="0" w:space="0" w:color="auto"/>
      </w:divBdr>
    </w:div>
    <w:div w:id="675885164">
      <w:bodyDiv w:val="1"/>
      <w:marLeft w:val="0"/>
      <w:marRight w:val="0"/>
      <w:marTop w:val="0"/>
      <w:marBottom w:val="0"/>
      <w:divBdr>
        <w:top w:val="none" w:sz="0" w:space="0" w:color="auto"/>
        <w:left w:val="none" w:sz="0" w:space="0" w:color="auto"/>
        <w:bottom w:val="none" w:sz="0" w:space="0" w:color="auto"/>
        <w:right w:val="none" w:sz="0" w:space="0" w:color="auto"/>
      </w:divBdr>
    </w:div>
    <w:div w:id="685793801">
      <w:bodyDiv w:val="1"/>
      <w:marLeft w:val="0"/>
      <w:marRight w:val="0"/>
      <w:marTop w:val="0"/>
      <w:marBottom w:val="0"/>
      <w:divBdr>
        <w:top w:val="none" w:sz="0" w:space="0" w:color="auto"/>
        <w:left w:val="none" w:sz="0" w:space="0" w:color="auto"/>
        <w:bottom w:val="none" w:sz="0" w:space="0" w:color="auto"/>
        <w:right w:val="none" w:sz="0" w:space="0" w:color="auto"/>
      </w:divBdr>
    </w:div>
    <w:div w:id="690574269">
      <w:bodyDiv w:val="1"/>
      <w:marLeft w:val="0"/>
      <w:marRight w:val="0"/>
      <w:marTop w:val="0"/>
      <w:marBottom w:val="0"/>
      <w:divBdr>
        <w:top w:val="none" w:sz="0" w:space="0" w:color="auto"/>
        <w:left w:val="none" w:sz="0" w:space="0" w:color="auto"/>
        <w:bottom w:val="none" w:sz="0" w:space="0" w:color="auto"/>
        <w:right w:val="none" w:sz="0" w:space="0" w:color="auto"/>
      </w:divBdr>
    </w:div>
    <w:div w:id="699092225">
      <w:bodyDiv w:val="1"/>
      <w:marLeft w:val="0"/>
      <w:marRight w:val="0"/>
      <w:marTop w:val="0"/>
      <w:marBottom w:val="0"/>
      <w:divBdr>
        <w:top w:val="none" w:sz="0" w:space="0" w:color="auto"/>
        <w:left w:val="none" w:sz="0" w:space="0" w:color="auto"/>
        <w:bottom w:val="none" w:sz="0" w:space="0" w:color="auto"/>
        <w:right w:val="none" w:sz="0" w:space="0" w:color="auto"/>
      </w:divBdr>
    </w:div>
    <w:div w:id="699479026">
      <w:bodyDiv w:val="1"/>
      <w:marLeft w:val="0"/>
      <w:marRight w:val="0"/>
      <w:marTop w:val="0"/>
      <w:marBottom w:val="0"/>
      <w:divBdr>
        <w:top w:val="none" w:sz="0" w:space="0" w:color="auto"/>
        <w:left w:val="none" w:sz="0" w:space="0" w:color="auto"/>
        <w:bottom w:val="none" w:sz="0" w:space="0" w:color="auto"/>
        <w:right w:val="none" w:sz="0" w:space="0" w:color="auto"/>
      </w:divBdr>
    </w:div>
    <w:div w:id="701514204">
      <w:bodyDiv w:val="1"/>
      <w:marLeft w:val="0"/>
      <w:marRight w:val="0"/>
      <w:marTop w:val="0"/>
      <w:marBottom w:val="0"/>
      <w:divBdr>
        <w:top w:val="none" w:sz="0" w:space="0" w:color="auto"/>
        <w:left w:val="none" w:sz="0" w:space="0" w:color="auto"/>
        <w:bottom w:val="none" w:sz="0" w:space="0" w:color="auto"/>
        <w:right w:val="none" w:sz="0" w:space="0" w:color="auto"/>
      </w:divBdr>
    </w:div>
    <w:div w:id="703135770">
      <w:bodyDiv w:val="1"/>
      <w:marLeft w:val="0"/>
      <w:marRight w:val="0"/>
      <w:marTop w:val="0"/>
      <w:marBottom w:val="0"/>
      <w:divBdr>
        <w:top w:val="none" w:sz="0" w:space="0" w:color="auto"/>
        <w:left w:val="none" w:sz="0" w:space="0" w:color="auto"/>
        <w:bottom w:val="none" w:sz="0" w:space="0" w:color="auto"/>
        <w:right w:val="none" w:sz="0" w:space="0" w:color="auto"/>
      </w:divBdr>
    </w:div>
    <w:div w:id="703555133">
      <w:bodyDiv w:val="1"/>
      <w:marLeft w:val="0"/>
      <w:marRight w:val="0"/>
      <w:marTop w:val="0"/>
      <w:marBottom w:val="0"/>
      <w:divBdr>
        <w:top w:val="none" w:sz="0" w:space="0" w:color="auto"/>
        <w:left w:val="none" w:sz="0" w:space="0" w:color="auto"/>
        <w:bottom w:val="none" w:sz="0" w:space="0" w:color="auto"/>
        <w:right w:val="none" w:sz="0" w:space="0" w:color="auto"/>
      </w:divBdr>
    </w:div>
    <w:div w:id="706220993">
      <w:bodyDiv w:val="1"/>
      <w:marLeft w:val="0"/>
      <w:marRight w:val="0"/>
      <w:marTop w:val="0"/>
      <w:marBottom w:val="0"/>
      <w:divBdr>
        <w:top w:val="none" w:sz="0" w:space="0" w:color="auto"/>
        <w:left w:val="none" w:sz="0" w:space="0" w:color="auto"/>
        <w:bottom w:val="none" w:sz="0" w:space="0" w:color="auto"/>
        <w:right w:val="none" w:sz="0" w:space="0" w:color="auto"/>
      </w:divBdr>
    </w:div>
    <w:div w:id="706491855">
      <w:bodyDiv w:val="1"/>
      <w:marLeft w:val="0"/>
      <w:marRight w:val="0"/>
      <w:marTop w:val="0"/>
      <w:marBottom w:val="0"/>
      <w:divBdr>
        <w:top w:val="none" w:sz="0" w:space="0" w:color="auto"/>
        <w:left w:val="none" w:sz="0" w:space="0" w:color="auto"/>
        <w:bottom w:val="none" w:sz="0" w:space="0" w:color="auto"/>
        <w:right w:val="none" w:sz="0" w:space="0" w:color="auto"/>
      </w:divBdr>
    </w:div>
    <w:div w:id="707296328">
      <w:bodyDiv w:val="1"/>
      <w:marLeft w:val="0"/>
      <w:marRight w:val="0"/>
      <w:marTop w:val="0"/>
      <w:marBottom w:val="0"/>
      <w:divBdr>
        <w:top w:val="none" w:sz="0" w:space="0" w:color="auto"/>
        <w:left w:val="none" w:sz="0" w:space="0" w:color="auto"/>
        <w:bottom w:val="none" w:sz="0" w:space="0" w:color="auto"/>
        <w:right w:val="none" w:sz="0" w:space="0" w:color="auto"/>
      </w:divBdr>
    </w:div>
    <w:div w:id="709691142">
      <w:bodyDiv w:val="1"/>
      <w:marLeft w:val="0"/>
      <w:marRight w:val="0"/>
      <w:marTop w:val="0"/>
      <w:marBottom w:val="0"/>
      <w:divBdr>
        <w:top w:val="none" w:sz="0" w:space="0" w:color="auto"/>
        <w:left w:val="none" w:sz="0" w:space="0" w:color="auto"/>
        <w:bottom w:val="none" w:sz="0" w:space="0" w:color="auto"/>
        <w:right w:val="none" w:sz="0" w:space="0" w:color="auto"/>
      </w:divBdr>
    </w:div>
    <w:div w:id="719985922">
      <w:bodyDiv w:val="1"/>
      <w:marLeft w:val="0"/>
      <w:marRight w:val="0"/>
      <w:marTop w:val="0"/>
      <w:marBottom w:val="0"/>
      <w:divBdr>
        <w:top w:val="none" w:sz="0" w:space="0" w:color="auto"/>
        <w:left w:val="none" w:sz="0" w:space="0" w:color="auto"/>
        <w:bottom w:val="none" w:sz="0" w:space="0" w:color="auto"/>
        <w:right w:val="none" w:sz="0" w:space="0" w:color="auto"/>
      </w:divBdr>
    </w:div>
    <w:div w:id="738014823">
      <w:bodyDiv w:val="1"/>
      <w:marLeft w:val="0"/>
      <w:marRight w:val="0"/>
      <w:marTop w:val="0"/>
      <w:marBottom w:val="0"/>
      <w:divBdr>
        <w:top w:val="none" w:sz="0" w:space="0" w:color="auto"/>
        <w:left w:val="none" w:sz="0" w:space="0" w:color="auto"/>
        <w:bottom w:val="none" w:sz="0" w:space="0" w:color="auto"/>
        <w:right w:val="none" w:sz="0" w:space="0" w:color="auto"/>
      </w:divBdr>
    </w:div>
    <w:div w:id="741029441">
      <w:bodyDiv w:val="1"/>
      <w:marLeft w:val="0"/>
      <w:marRight w:val="0"/>
      <w:marTop w:val="0"/>
      <w:marBottom w:val="0"/>
      <w:divBdr>
        <w:top w:val="none" w:sz="0" w:space="0" w:color="auto"/>
        <w:left w:val="none" w:sz="0" w:space="0" w:color="auto"/>
        <w:bottom w:val="none" w:sz="0" w:space="0" w:color="auto"/>
        <w:right w:val="none" w:sz="0" w:space="0" w:color="auto"/>
      </w:divBdr>
    </w:div>
    <w:div w:id="743991848">
      <w:bodyDiv w:val="1"/>
      <w:marLeft w:val="0"/>
      <w:marRight w:val="0"/>
      <w:marTop w:val="0"/>
      <w:marBottom w:val="0"/>
      <w:divBdr>
        <w:top w:val="none" w:sz="0" w:space="0" w:color="auto"/>
        <w:left w:val="none" w:sz="0" w:space="0" w:color="auto"/>
        <w:bottom w:val="none" w:sz="0" w:space="0" w:color="auto"/>
        <w:right w:val="none" w:sz="0" w:space="0" w:color="auto"/>
      </w:divBdr>
    </w:div>
    <w:div w:id="744764227">
      <w:bodyDiv w:val="1"/>
      <w:marLeft w:val="0"/>
      <w:marRight w:val="0"/>
      <w:marTop w:val="0"/>
      <w:marBottom w:val="0"/>
      <w:divBdr>
        <w:top w:val="none" w:sz="0" w:space="0" w:color="auto"/>
        <w:left w:val="none" w:sz="0" w:space="0" w:color="auto"/>
        <w:bottom w:val="none" w:sz="0" w:space="0" w:color="auto"/>
        <w:right w:val="none" w:sz="0" w:space="0" w:color="auto"/>
      </w:divBdr>
    </w:div>
    <w:div w:id="748886952">
      <w:bodyDiv w:val="1"/>
      <w:marLeft w:val="0"/>
      <w:marRight w:val="0"/>
      <w:marTop w:val="0"/>
      <w:marBottom w:val="0"/>
      <w:divBdr>
        <w:top w:val="none" w:sz="0" w:space="0" w:color="auto"/>
        <w:left w:val="none" w:sz="0" w:space="0" w:color="auto"/>
        <w:bottom w:val="none" w:sz="0" w:space="0" w:color="auto"/>
        <w:right w:val="none" w:sz="0" w:space="0" w:color="auto"/>
      </w:divBdr>
    </w:div>
    <w:div w:id="750933068">
      <w:bodyDiv w:val="1"/>
      <w:marLeft w:val="0"/>
      <w:marRight w:val="0"/>
      <w:marTop w:val="0"/>
      <w:marBottom w:val="0"/>
      <w:divBdr>
        <w:top w:val="none" w:sz="0" w:space="0" w:color="auto"/>
        <w:left w:val="none" w:sz="0" w:space="0" w:color="auto"/>
        <w:bottom w:val="none" w:sz="0" w:space="0" w:color="auto"/>
        <w:right w:val="none" w:sz="0" w:space="0" w:color="auto"/>
      </w:divBdr>
    </w:div>
    <w:div w:id="754204421">
      <w:bodyDiv w:val="1"/>
      <w:marLeft w:val="0"/>
      <w:marRight w:val="0"/>
      <w:marTop w:val="0"/>
      <w:marBottom w:val="0"/>
      <w:divBdr>
        <w:top w:val="none" w:sz="0" w:space="0" w:color="auto"/>
        <w:left w:val="none" w:sz="0" w:space="0" w:color="auto"/>
        <w:bottom w:val="none" w:sz="0" w:space="0" w:color="auto"/>
        <w:right w:val="none" w:sz="0" w:space="0" w:color="auto"/>
      </w:divBdr>
    </w:div>
    <w:div w:id="763770560">
      <w:bodyDiv w:val="1"/>
      <w:marLeft w:val="0"/>
      <w:marRight w:val="0"/>
      <w:marTop w:val="0"/>
      <w:marBottom w:val="0"/>
      <w:divBdr>
        <w:top w:val="none" w:sz="0" w:space="0" w:color="auto"/>
        <w:left w:val="none" w:sz="0" w:space="0" w:color="auto"/>
        <w:bottom w:val="none" w:sz="0" w:space="0" w:color="auto"/>
        <w:right w:val="none" w:sz="0" w:space="0" w:color="auto"/>
      </w:divBdr>
    </w:div>
    <w:div w:id="766463228">
      <w:bodyDiv w:val="1"/>
      <w:marLeft w:val="0"/>
      <w:marRight w:val="0"/>
      <w:marTop w:val="0"/>
      <w:marBottom w:val="0"/>
      <w:divBdr>
        <w:top w:val="none" w:sz="0" w:space="0" w:color="auto"/>
        <w:left w:val="none" w:sz="0" w:space="0" w:color="auto"/>
        <w:bottom w:val="none" w:sz="0" w:space="0" w:color="auto"/>
        <w:right w:val="none" w:sz="0" w:space="0" w:color="auto"/>
      </w:divBdr>
    </w:div>
    <w:div w:id="783156746">
      <w:bodyDiv w:val="1"/>
      <w:marLeft w:val="0"/>
      <w:marRight w:val="0"/>
      <w:marTop w:val="0"/>
      <w:marBottom w:val="0"/>
      <w:divBdr>
        <w:top w:val="none" w:sz="0" w:space="0" w:color="auto"/>
        <w:left w:val="none" w:sz="0" w:space="0" w:color="auto"/>
        <w:bottom w:val="none" w:sz="0" w:space="0" w:color="auto"/>
        <w:right w:val="none" w:sz="0" w:space="0" w:color="auto"/>
      </w:divBdr>
    </w:div>
    <w:div w:id="784886966">
      <w:bodyDiv w:val="1"/>
      <w:marLeft w:val="0"/>
      <w:marRight w:val="0"/>
      <w:marTop w:val="0"/>
      <w:marBottom w:val="0"/>
      <w:divBdr>
        <w:top w:val="none" w:sz="0" w:space="0" w:color="auto"/>
        <w:left w:val="none" w:sz="0" w:space="0" w:color="auto"/>
        <w:bottom w:val="none" w:sz="0" w:space="0" w:color="auto"/>
        <w:right w:val="none" w:sz="0" w:space="0" w:color="auto"/>
      </w:divBdr>
    </w:div>
    <w:div w:id="799766388">
      <w:bodyDiv w:val="1"/>
      <w:marLeft w:val="0"/>
      <w:marRight w:val="0"/>
      <w:marTop w:val="0"/>
      <w:marBottom w:val="0"/>
      <w:divBdr>
        <w:top w:val="none" w:sz="0" w:space="0" w:color="auto"/>
        <w:left w:val="none" w:sz="0" w:space="0" w:color="auto"/>
        <w:bottom w:val="none" w:sz="0" w:space="0" w:color="auto"/>
        <w:right w:val="none" w:sz="0" w:space="0" w:color="auto"/>
      </w:divBdr>
    </w:div>
    <w:div w:id="807935855">
      <w:bodyDiv w:val="1"/>
      <w:marLeft w:val="0"/>
      <w:marRight w:val="0"/>
      <w:marTop w:val="0"/>
      <w:marBottom w:val="0"/>
      <w:divBdr>
        <w:top w:val="none" w:sz="0" w:space="0" w:color="auto"/>
        <w:left w:val="none" w:sz="0" w:space="0" w:color="auto"/>
        <w:bottom w:val="none" w:sz="0" w:space="0" w:color="auto"/>
        <w:right w:val="none" w:sz="0" w:space="0" w:color="auto"/>
      </w:divBdr>
    </w:div>
    <w:div w:id="808475703">
      <w:bodyDiv w:val="1"/>
      <w:marLeft w:val="0"/>
      <w:marRight w:val="0"/>
      <w:marTop w:val="0"/>
      <w:marBottom w:val="0"/>
      <w:divBdr>
        <w:top w:val="none" w:sz="0" w:space="0" w:color="auto"/>
        <w:left w:val="none" w:sz="0" w:space="0" w:color="auto"/>
        <w:bottom w:val="none" w:sz="0" w:space="0" w:color="auto"/>
        <w:right w:val="none" w:sz="0" w:space="0" w:color="auto"/>
      </w:divBdr>
    </w:div>
    <w:div w:id="815145539">
      <w:bodyDiv w:val="1"/>
      <w:marLeft w:val="0"/>
      <w:marRight w:val="0"/>
      <w:marTop w:val="0"/>
      <w:marBottom w:val="0"/>
      <w:divBdr>
        <w:top w:val="none" w:sz="0" w:space="0" w:color="auto"/>
        <w:left w:val="none" w:sz="0" w:space="0" w:color="auto"/>
        <w:bottom w:val="none" w:sz="0" w:space="0" w:color="auto"/>
        <w:right w:val="none" w:sz="0" w:space="0" w:color="auto"/>
      </w:divBdr>
    </w:div>
    <w:div w:id="822159098">
      <w:bodyDiv w:val="1"/>
      <w:marLeft w:val="0"/>
      <w:marRight w:val="0"/>
      <w:marTop w:val="0"/>
      <w:marBottom w:val="0"/>
      <w:divBdr>
        <w:top w:val="none" w:sz="0" w:space="0" w:color="auto"/>
        <w:left w:val="none" w:sz="0" w:space="0" w:color="auto"/>
        <w:bottom w:val="none" w:sz="0" w:space="0" w:color="auto"/>
        <w:right w:val="none" w:sz="0" w:space="0" w:color="auto"/>
      </w:divBdr>
    </w:div>
    <w:div w:id="827601416">
      <w:bodyDiv w:val="1"/>
      <w:marLeft w:val="0"/>
      <w:marRight w:val="0"/>
      <w:marTop w:val="0"/>
      <w:marBottom w:val="0"/>
      <w:divBdr>
        <w:top w:val="none" w:sz="0" w:space="0" w:color="auto"/>
        <w:left w:val="none" w:sz="0" w:space="0" w:color="auto"/>
        <w:bottom w:val="none" w:sz="0" w:space="0" w:color="auto"/>
        <w:right w:val="none" w:sz="0" w:space="0" w:color="auto"/>
      </w:divBdr>
    </w:div>
    <w:div w:id="836455218">
      <w:bodyDiv w:val="1"/>
      <w:marLeft w:val="0"/>
      <w:marRight w:val="0"/>
      <w:marTop w:val="0"/>
      <w:marBottom w:val="0"/>
      <w:divBdr>
        <w:top w:val="none" w:sz="0" w:space="0" w:color="auto"/>
        <w:left w:val="none" w:sz="0" w:space="0" w:color="auto"/>
        <w:bottom w:val="none" w:sz="0" w:space="0" w:color="auto"/>
        <w:right w:val="none" w:sz="0" w:space="0" w:color="auto"/>
      </w:divBdr>
    </w:div>
    <w:div w:id="837841301">
      <w:bodyDiv w:val="1"/>
      <w:marLeft w:val="0"/>
      <w:marRight w:val="0"/>
      <w:marTop w:val="0"/>
      <w:marBottom w:val="0"/>
      <w:divBdr>
        <w:top w:val="none" w:sz="0" w:space="0" w:color="auto"/>
        <w:left w:val="none" w:sz="0" w:space="0" w:color="auto"/>
        <w:bottom w:val="none" w:sz="0" w:space="0" w:color="auto"/>
        <w:right w:val="none" w:sz="0" w:space="0" w:color="auto"/>
      </w:divBdr>
    </w:div>
    <w:div w:id="840118935">
      <w:bodyDiv w:val="1"/>
      <w:marLeft w:val="0"/>
      <w:marRight w:val="0"/>
      <w:marTop w:val="0"/>
      <w:marBottom w:val="0"/>
      <w:divBdr>
        <w:top w:val="none" w:sz="0" w:space="0" w:color="auto"/>
        <w:left w:val="none" w:sz="0" w:space="0" w:color="auto"/>
        <w:bottom w:val="none" w:sz="0" w:space="0" w:color="auto"/>
        <w:right w:val="none" w:sz="0" w:space="0" w:color="auto"/>
      </w:divBdr>
    </w:div>
    <w:div w:id="842820512">
      <w:bodyDiv w:val="1"/>
      <w:marLeft w:val="0"/>
      <w:marRight w:val="0"/>
      <w:marTop w:val="0"/>
      <w:marBottom w:val="0"/>
      <w:divBdr>
        <w:top w:val="none" w:sz="0" w:space="0" w:color="auto"/>
        <w:left w:val="none" w:sz="0" w:space="0" w:color="auto"/>
        <w:bottom w:val="none" w:sz="0" w:space="0" w:color="auto"/>
        <w:right w:val="none" w:sz="0" w:space="0" w:color="auto"/>
      </w:divBdr>
    </w:div>
    <w:div w:id="842933162">
      <w:bodyDiv w:val="1"/>
      <w:marLeft w:val="0"/>
      <w:marRight w:val="0"/>
      <w:marTop w:val="0"/>
      <w:marBottom w:val="0"/>
      <w:divBdr>
        <w:top w:val="none" w:sz="0" w:space="0" w:color="auto"/>
        <w:left w:val="none" w:sz="0" w:space="0" w:color="auto"/>
        <w:bottom w:val="none" w:sz="0" w:space="0" w:color="auto"/>
        <w:right w:val="none" w:sz="0" w:space="0" w:color="auto"/>
      </w:divBdr>
    </w:div>
    <w:div w:id="847793172">
      <w:bodyDiv w:val="1"/>
      <w:marLeft w:val="0"/>
      <w:marRight w:val="0"/>
      <w:marTop w:val="0"/>
      <w:marBottom w:val="0"/>
      <w:divBdr>
        <w:top w:val="none" w:sz="0" w:space="0" w:color="auto"/>
        <w:left w:val="none" w:sz="0" w:space="0" w:color="auto"/>
        <w:bottom w:val="none" w:sz="0" w:space="0" w:color="auto"/>
        <w:right w:val="none" w:sz="0" w:space="0" w:color="auto"/>
      </w:divBdr>
    </w:div>
    <w:div w:id="848839084">
      <w:bodyDiv w:val="1"/>
      <w:marLeft w:val="0"/>
      <w:marRight w:val="0"/>
      <w:marTop w:val="0"/>
      <w:marBottom w:val="0"/>
      <w:divBdr>
        <w:top w:val="none" w:sz="0" w:space="0" w:color="auto"/>
        <w:left w:val="none" w:sz="0" w:space="0" w:color="auto"/>
        <w:bottom w:val="none" w:sz="0" w:space="0" w:color="auto"/>
        <w:right w:val="none" w:sz="0" w:space="0" w:color="auto"/>
      </w:divBdr>
    </w:div>
    <w:div w:id="853030172">
      <w:bodyDiv w:val="1"/>
      <w:marLeft w:val="0"/>
      <w:marRight w:val="0"/>
      <w:marTop w:val="0"/>
      <w:marBottom w:val="0"/>
      <w:divBdr>
        <w:top w:val="none" w:sz="0" w:space="0" w:color="auto"/>
        <w:left w:val="none" w:sz="0" w:space="0" w:color="auto"/>
        <w:bottom w:val="none" w:sz="0" w:space="0" w:color="auto"/>
        <w:right w:val="none" w:sz="0" w:space="0" w:color="auto"/>
      </w:divBdr>
    </w:div>
    <w:div w:id="853692920">
      <w:bodyDiv w:val="1"/>
      <w:marLeft w:val="0"/>
      <w:marRight w:val="0"/>
      <w:marTop w:val="0"/>
      <w:marBottom w:val="0"/>
      <w:divBdr>
        <w:top w:val="none" w:sz="0" w:space="0" w:color="auto"/>
        <w:left w:val="none" w:sz="0" w:space="0" w:color="auto"/>
        <w:bottom w:val="none" w:sz="0" w:space="0" w:color="auto"/>
        <w:right w:val="none" w:sz="0" w:space="0" w:color="auto"/>
      </w:divBdr>
    </w:div>
    <w:div w:id="854265993">
      <w:bodyDiv w:val="1"/>
      <w:marLeft w:val="0"/>
      <w:marRight w:val="0"/>
      <w:marTop w:val="0"/>
      <w:marBottom w:val="0"/>
      <w:divBdr>
        <w:top w:val="none" w:sz="0" w:space="0" w:color="auto"/>
        <w:left w:val="none" w:sz="0" w:space="0" w:color="auto"/>
        <w:bottom w:val="none" w:sz="0" w:space="0" w:color="auto"/>
        <w:right w:val="none" w:sz="0" w:space="0" w:color="auto"/>
      </w:divBdr>
    </w:div>
    <w:div w:id="870266503">
      <w:bodyDiv w:val="1"/>
      <w:marLeft w:val="0"/>
      <w:marRight w:val="0"/>
      <w:marTop w:val="0"/>
      <w:marBottom w:val="0"/>
      <w:divBdr>
        <w:top w:val="none" w:sz="0" w:space="0" w:color="auto"/>
        <w:left w:val="none" w:sz="0" w:space="0" w:color="auto"/>
        <w:bottom w:val="none" w:sz="0" w:space="0" w:color="auto"/>
        <w:right w:val="none" w:sz="0" w:space="0" w:color="auto"/>
      </w:divBdr>
    </w:div>
    <w:div w:id="882063999">
      <w:bodyDiv w:val="1"/>
      <w:marLeft w:val="0"/>
      <w:marRight w:val="0"/>
      <w:marTop w:val="0"/>
      <w:marBottom w:val="0"/>
      <w:divBdr>
        <w:top w:val="none" w:sz="0" w:space="0" w:color="auto"/>
        <w:left w:val="none" w:sz="0" w:space="0" w:color="auto"/>
        <w:bottom w:val="none" w:sz="0" w:space="0" w:color="auto"/>
        <w:right w:val="none" w:sz="0" w:space="0" w:color="auto"/>
      </w:divBdr>
    </w:div>
    <w:div w:id="891425956">
      <w:bodyDiv w:val="1"/>
      <w:marLeft w:val="0"/>
      <w:marRight w:val="0"/>
      <w:marTop w:val="0"/>
      <w:marBottom w:val="0"/>
      <w:divBdr>
        <w:top w:val="none" w:sz="0" w:space="0" w:color="auto"/>
        <w:left w:val="none" w:sz="0" w:space="0" w:color="auto"/>
        <w:bottom w:val="none" w:sz="0" w:space="0" w:color="auto"/>
        <w:right w:val="none" w:sz="0" w:space="0" w:color="auto"/>
      </w:divBdr>
    </w:div>
    <w:div w:id="896091348">
      <w:bodyDiv w:val="1"/>
      <w:marLeft w:val="0"/>
      <w:marRight w:val="0"/>
      <w:marTop w:val="0"/>
      <w:marBottom w:val="0"/>
      <w:divBdr>
        <w:top w:val="none" w:sz="0" w:space="0" w:color="auto"/>
        <w:left w:val="none" w:sz="0" w:space="0" w:color="auto"/>
        <w:bottom w:val="none" w:sz="0" w:space="0" w:color="auto"/>
        <w:right w:val="none" w:sz="0" w:space="0" w:color="auto"/>
      </w:divBdr>
    </w:div>
    <w:div w:id="899024187">
      <w:bodyDiv w:val="1"/>
      <w:marLeft w:val="0"/>
      <w:marRight w:val="0"/>
      <w:marTop w:val="0"/>
      <w:marBottom w:val="0"/>
      <w:divBdr>
        <w:top w:val="none" w:sz="0" w:space="0" w:color="auto"/>
        <w:left w:val="none" w:sz="0" w:space="0" w:color="auto"/>
        <w:bottom w:val="none" w:sz="0" w:space="0" w:color="auto"/>
        <w:right w:val="none" w:sz="0" w:space="0" w:color="auto"/>
      </w:divBdr>
    </w:div>
    <w:div w:id="900410710">
      <w:bodyDiv w:val="1"/>
      <w:marLeft w:val="0"/>
      <w:marRight w:val="0"/>
      <w:marTop w:val="0"/>
      <w:marBottom w:val="0"/>
      <w:divBdr>
        <w:top w:val="none" w:sz="0" w:space="0" w:color="auto"/>
        <w:left w:val="none" w:sz="0" w:space="0" w:color="auto"/>
        <w:bottom w:val="none" w:sz="0" w:space="0" w:color="auto"/>
        <w:right w:val="none" w:sz="0" w:space="0" w:color="auto"/>
      </w:divBdr>
    </w:div>
    <w:div w:id="908343115">
      <w:bodyDiv w:val="1"/>
      <w:marLeft w:val="0"/>
      <w:marRight w:val="0"/>
      <w:marTop w:val="0"/>
      <w:marBottom w:val="0"/>
      <w:divBdr>
        <w:top w:val="none" w:sz="0" w:space="0" w:color="auto"/>
        <w:left w:val="none" w:sz="0" w:space="0" w:color="auto"/>
        <w:bottom w:val="none" w:sz="0" w:space="0" w:color="auto"/>
        <w:right w:val="none" w:sz="0" w:space="0" w:color="auto"/>
      </w:divBdr>
    </w:div>
    <w:div w:id="911158735">
      <w:bodyDiv w:val="1"/>
      <w:marLeft w:val="0"/>
      <w:marRight w:val="0"/>
      <w:marTop w:val="0"/>
      <w:marBottom w:val="0"/>
      <w:divBdr>
        <w:top w:val="none" w:sz="0" w:space="0" w:color="auto"/>
        <w:left w:val="none" w:sz="0" w:space="0" w:color="auto"/>
        <w:bottom w:val="none" w:sz="0" w:space="0" w:color="auto"/>
        <w:right w:val="none" w:sz="0" w:space="0" w:color="auto"/>
      </w:divBdr>
    </w:div>
    <w:div w:id="916524219">
      <w:bodyDiv w:val="1"/>
      <w:marLeft w:val="0"/>
      <w:marRight w:val="0"/>
      <w:marTop w:val="0"/>
      <w:marBottom w:val="0"/>
      <w:divBdr>
        <w:top w:val="none" w:sz="0" w:space="0" w:color="auto"/>
        <w:left w:val="none" w:sz="0" w:space="0" w:color="auto"/>
        <w:bottom w:val="none" w:sz="0" w:space="0" w:color="auto"/>
        <w:right w:val="none" w:sz="0" w:space="0" w:color="auto"/>
      </w:divBdr>
    </w:div>
    <w:div w:id="916985203">
      <w:bodyDiv w:val="1"/>
      <w:marLeft w:val="0"/>
      <w:marRight w:val="0"/>
      <w:marTop w:val="0"/>
      <w:marBottom w:val="0"/>
      <w:divBdr>
        <w:top w:val="none" w:sz="0" w:space="0" w:color="auto"/>
        <w:left w:val="none" w:sz="0" w:space="0" w:color="auto"/>
        <w:bottom w:val="none" w:sz="0" w:space="0" w:color="auto"/>
        <w:right w:val="none" w:sz="0" w:space="0" w:color="auto"/>
      </w:divBdr>
    </w:div>
    <w:div w:id="926842517">
      <w:bodyDiv w:val="1"/>
      <w:marLeft w:val="0"/>
      <w:marRight w:val="0"/>
      <w:marTop w:val="0"/>
      <w:marBottom w:val="0"/>
      <w:divBdr>
        <w:top w:val="none" w:sz="0" w:space="0" w:color="auto"/>
        <w:left w:val="none" w:sz="0" w:space="0" w:color="auto"/>
        <w:bottom w:val="none" w:sz="0" w:space="0" w:color="auto"/>
        <w:right w:val="none" w:sz="0" w:space="0" w:color="auto"/>
      </w:divBdr>
    </w:div>
    <w:div w:id="932010800">
      <w:bodyDiv w:val="1"/>
      <w:marLeft w:val="0"/>
      <w:marRight w:val="0"/>
      <w:marTop w:val="0"/>
      <w:marBottom w:val="0"/>
      <w:divBdr>
        <w:top w:val="none" w:sz="0" w:space="0" w:color="auto"/>
        <w:left w:val="none" w:sz="0" w:space="0" w:color="auto"/>
        <w:bottom w:val="none" w:sz="0" w:space="0" w:color="auto"/>
        <w:right w:val="none" w:sz="0" w:space="0" w:color="auto"/>
      </w:divBdr>
    </w:div>
    <w:div w:id="953175669">
      <w:bodyDiv w:val="1"/>
      <w:marLeft w:val="0"/>
      <w:marRight w:val="0"/>
      <w:marTop w:val="0"/>
      <w:marBottom w:val="0"/>
      <w:divBdr>
        <w:top w:val="none" w:sz="0" w:space="0" w:color="auto"/>
        <w:left w:val="none" w:sz="0" w:space="0" w:color="auto"/>
        <w:bottom w:val="none" w:sz="0" w:space="0" w:color="auto"/>
        <w:right w:val="none" w:sz="0" w:space="0" w:color="auto"/>
      </w:divBdr>
    </w:div>
    <w:div w:id="958147704">
      <w:bodyDiv w:val="1"/>
      <w:marLeft w:val="0"/>
      <w:marRight w:val="0"/>
      <w:marTop w:val="0"/>
      <w:marBottom w:val="0"/>
      <w:divBdr>
        <w:top w:val="none" w:sz="0" w:space="0" w:color="auto"/>
        <w:left w:val="none" w:sz="0" w:space="0" w:color="auto"/>
        <w:bottom w:val="none" w:sz="0" w:space="0" w:color="auto"/>
        <w:right w:val="none" w:sz="0" w:space="0" w:color="auto"/>
      </w:divBdr>
    </w:div>
    <w:div w:id="965820960">
      <w:bodyDiv w:val="1"/>
      <w:marLeft w:val="0"/>
      <w:marRight w:val="0"/>
      <w:marTop w:val="0"/>
      <w:marBottom w:val="0"/>
      <w:divBdr>
        <w:top w:val="none" w:sz="0" w:space="0" w:color="auto"/>
        <w:left w:val="none" w:sz="0" w:space="0" w:color="auto"/>
        <w:bottom w:val="none" w:sz="0" w:space="0" w:color="auto"/>
        <w:right w:val="none" w:sz="0" w:space="0" w:color="auto"/>
      </w:divBdr>
    </w:div>
    <w:div w:id="972447100">
      <w:bodyDiv w:val="1"/>
      <w:marLeft w:val="0"/>
      <w:marRight w:val="0"/>
      <w:marTop w:val="0"/>
      <w:marBottom w:val="0"/>
      <w:divBdr>
        <w:top w:val="none" w:sz="0" w:space="0" w:color="auto"/>
        <w:left w:val="none" w:sz="0" w:space="0" w:color="auto"/>
        <w:bottom w:val="none" w:sz="0" w:space="0" w:color="auto"/>
        <w:right w:val="none" w:sz="0" w:space="0" w:color="auto"/>
      </w:divBdr>
    </w:div>
    <w:div w:id="977686983">
      <w:bodyDiv w:val="1"/>
      <w:marLeft w:val="0"/>
      <w:marRight w:val="0"/>
      <w:marTop w:val="0"/>
      <w:marBottom w:val="0"/>
      <w:divBdr>
        <w:top w:val="none" w:sz="0" w:space="0" w:color="auto"/>
        <w:left w:val="none" w:sz="0" w:space="0" w:color="auto"/>
        <w:bottom w:val="none" w:sz="0" w:space="0" w:color="auto"/>
        <w:right w:val="none" w:sz="0" w:space="0" w:color="auto"/>
      </w:divBdr>
    </w:div>
    <w:div w:id="979773892">
      <w:bodyDiv w:val="1"/>
      <w:marLeft w:val="0"/>
      <w:marRight w:val="0"/>
      <w:marTop w:val="0"/>
      <w:marBottom w:val="0"/>
      <w:divBdr>
        <w:top w:val="none" w:sz="0" w:space="0" w:color="auto"/>
        <w:left w:val="none" w:sz="0" w:space="0" w:color="auto"/>
        <w:bottom w:val="none" w:sz="0" w:space="0" w:color="auto"/>
        <w:right w:val="none" w:sz="0" w:space="0" w:color="auto"/>
      </w:divBdr>
    </w:div>
    <w:div w:id="984432396">
      <w:bodyDiv w:val="1"/>
      <w:marLeft w:val="0"/>
      <w:marRight w:val="0"/>
      <w:marTop w:val="0"/>
      <w:marBottom w:val="0"/>
      <w:divBdr>
        <w:top w:val="none" w:sz="0" w:space="0" w:color="auto"/>
        <w:left w:val="none" w:sz="0" w:space="0" w:color="auto"/>
        <w:bottom w:val="none" w:sz="0" w:space="0" w:color="auto"/>
        <w:right w:val="none" w:sz="0" w:space="0" w:color="auto"/>
      </w:divBdr>
    </w:div>
    <w:div w:id="991258301">
      <w:bodyDiv w:val="1"/>
      <w:marLeft w:val="0"/>
      <w:marRight w:val="0"/>
      <w:marTop w:val="0"/>
      <w:marBottom w:val="0"/>
      <w:divBdr>
        <w:top w:val="none" w:sz="0" w:space="0" w:color="auto"/>
        <w:left w:val="none" w:sz="0" w:space="0" w:color="auto"/>
        <w:bottom w:val="none" w:sz="0" w:space="0" w:color="auto"/>
        <w:right w:val="none" w:sz="0" w:space="0" w:color="auto"/>
      </w:divBdr>
    </w:div>
    <w:div w:id="992224803">
      <w:bodyDiv w:val="1"/>
      <w:marLeft w:val="0"/>
      <w:marRight w:val="0"/>
      <w:marTop w:val="0"/>
      <w:marBottom w:val="0"/>
      <w:divBdr>
        <w:top w:val="none" w:sz="0" w:space="0" w:color="auto"/>
        <w:left w:val="none" w:sz="0" w:space="0" w:color="auto"/>
        <w:bottom w:val="none" w:sz="0" w:space="0" w:color="auto"/>
        <w:right w:val="none" w:sz="0" w:space="0" w:color="auto"/>
      </w:divBdr>
    </w:div>
    <w:div w:id="995915676">
      <w:bodyDiv w:val="1"/>
      <w:marLeft w:val="0"/>
      <w:marRight w:val="0"/>
      <w:marTop w:val="0"/>
      <w:marBottom w:val="0"/>
      <w:divBdr>
        <w:top w:val="none" w:sz="0" w:space="0" w:color="auto"/>
        <w:left w:val="none" w:sz="0" w:space="0" w:color="auto"/>
        <w:bottom w:val="none" w:sz="0" w:space="0" w:color="auto"/>
        <w:right w:val="none" w:sz="0" w:space="0" w:color="auto"/>
      </w:divBdr>
    </w:div>
    <w:div w:id="1003775917">
      <w:bodyDiv w:val="1"/>
      <w:marLeft w:val="0"/>
      <w:marRight w:val="0"/>
      <w:marTop w:val="0"/>
      <w:marBottom w:val="0"/>
      <w:divBdr>
        <w:top w:val="none" w:sz="0" w:space="0" w:color="auto"/>
        <w:left w:val="none" w:sz="0" w:space="0" w:color="auto"/>
        <w:bottom w:val="none" w:sz="0" w:space="0" w:color="auto"/>
        <w:right w:val="none" w:sz="0" w:space="0" w:color="auto"/>
      </w:divBdr>
    </w:div>
    <w:div w:id="1006403135">
      <w:bodyDiv w:val="1"/>
      <w:marLeft w:val="0"/>
      <w:marRight w:val="0"/>
      <w:marTop w:val="0"/>
      <w:marBottom w:val="0"/>
      <w:divBdr>
        <w:top w:val="none" w:sz="0" w:space="0" w:color="auto"/>
        <w:left w:val="none" w:sz="0" w:space="0" w:color="auto"/>
        <w:bottom w:val="none" w:sz="0" w:space="0" w:color="auto"/>
        <w:right w:val="none" w:sz="0" w:space="0" w:color="auto"/>
      </w:divBdr>
    </w:div>
    <w:div w:id="1009992056">
      <w:bodyDiv w:val="1"/>
      <w:marLeft w:val="0"/>
      <w:marRight w:val="0"/>
      <w:marTop w:val="0"/>
      <w:marBottom w:val="0"/>
      <w:divBdr>
        <w:top w:val="none" w:sz="0" w:space="0" w:color="auto"/>
        <w:left w:val="none" w:sz="0" w:space="0" w:color="auto"/>
        <w:bottom w:val="none" w:sz="0" w:space="0" w:color="auto"/>
        <w:right w:val="none" w:sz="0" w:space="0" w:color="auto"/>
      </w:divBdr>
    </w:div>
    <w:div w:id="1014384776">
      <w:bodyDiv w:val="1"/>
      <w:marLeft w:val="0"/>
      <w:marRight w:val="0"/>
      <w:marTop w:val="0"/>
      <w:marBottom w:val="0"/>
      <w:divBdr>
        <w:top w:val="none" w:sz="0" w:space="0" w:color="auto"/>
        <w:left w:val="none" w:sz="0" w:space="0" w:color="auto"/>
        <w:bottom w:val="none" w:sz="0" w:space="0" w:color="auto"/>
        <w:right w:val="none" w:sz="0" w:space="0" w:color="auto"/>
      </w:divBdr>
    </w:div>
    <w:div w:id="1029601313">
      <w:bodyDiv w:val="1"/>
      <w:marLeft w:val="0"/>
      <w:marRight w:val="0"/>
      <w:marTop w:val="0"/>
      <w:marBottom w:val="0"/>
      <w:divBdr>
        <w:top w:val="none" w:sz="0" w:space="0" w:color="auto"/>
        <w:left w:val="none" w:sz="0" w:space="0" w:color="auto"/>
        <w:bottom w:val="none" w:sz="0" w:space="0" w:color="auto"/>
        <w:right w:val="none" w:sz="0" w:space="0" w:color="auto"/>
      </w:divBdr>
    </w:div>
    <w:div w:id="1033727514">
      <w:bodyDiv w:val="1"/>
      <w:marLeft w:val="0"/>
      <w:marRight w:val="0"/>
      <w:marTop w:val="0"/>
      <w:marBottom w:val="0"/>
      <w:divBdr>
        <w:top w:val="none" w:sz="0" w:space="0" w:color="auto"/>
        <w:left w:val="none" w:sz="0" w:space="0" w:color="auto"/>
        <w:bottom w:val="none" w:sz="0" w:space="0" w:color="auto"/>
        <w:right w:val="none" w:sz="0" w:space="0" w:color="auto"/>
      </w:divBdr>
    </w:div>
    <w:div w:id="1035959564">
      <w:bodyDiv w:val="1"/>
      <w:marLeft w:val="0"/>
      <w:marRight w:val="0"/>
      <w:marTop w:val="0"/>
      <w:marBottom w:val="0"/>
      <w:divBdr>
        <w:top w:val="none" w:sz="0" w:space="0" w:color="auto"/>
        <w:left w:val="none" w:sz="0" w:space="0" w:color="auto"/>
        <w:bottom w:val="none" w:sz="0" w:space="0" w:color="auto"/>
        <w:right w:val="none" w:sz="0" w:space="0" w:color="auto"/>
      </w:divBdr>
    </w:div>
    <w:div w:id="1036587145">
      <w:bodyDiv w:val="1"/>
      <w:marLeft w:val="0"/>
      <w:marRight w:val="0"/>
      <w:marTop w:val="0"/>
      <w:marBottom w:val="0"/>
      <w:divBdr>
        <w:top w:val="none" w:sz="0" w:space="0" w:color="auto"/>
        <w:left w:val="none" w:sz="0" w:space="0" w:color="auto"/>
        <w:bottom w:val="none" w:sz="0" w:space="0" w:color="auto"/>
        <w:right w:val="none" w:sz="0" w:space="0" w:color="auto"/>
      </w:divBdr>
    </w:div>
    <w:div w:id="1039209066">
      <w:bodyDiv w:val="1"/>
      <w:marLeft w:val="0"/>
      <w:marRight w:val="0"/>
      <w:marTop w:val="0"/>
      <w:marBottom w:val="0"/>
      <w:divBdr>
        <w:top w:val="none" w:sz="0" w:space="0" w:color="auto"/>
        <w:left w:val="none" w:sz="0" w:space="0" w:color="auto"/>
        <w:bottom w:val="none" w:sz="0" w:space="0" w:color="auto"/>
        <w:right w:val="none" w:sz="0" w:space="0" w:color="auto"/>
      </w:divBdr>
    </w:div>
    <w:div w:id="1043407133">
      <w:bodyDiv w:val="1"/>
      <w:marLeft w:val="0"/>
      <w:marRight w:val="0"/>
      <w:marTop w:val="0"/>
      <w:marBottom w:val="0"/>
      <w:divBdr>
        <w:top w:val="none" w:sz="0" w:space="0" w:color="auto"/>
        <w:left w:val="none" w:sz="0" w:space="0" w:color="auto"/>
        <w:bottom w:val="none" w:sz="0" w:space="0" w:color="auto"/>
        <w:right w:val="none" w:sz="0" w:space="0" w:color="auto"/>
      </w:divBdr>
    </w:div>
    <w:div w:id="1055278815">
      <w:bodyDiv w:val="1"/>
      <w:marLeft w:val="0"/>
      <w:marRight w:val="0"/>
      <w:marTop w:val="0"/>
      <w:marBottom w:val="0"/>
      <w:divBdr>
        <w:top w:val="none" w:sz="0" w:space="0" w:color="auto"/>
        <w:left w:val="none" w:sz="0" w:space="0" w:color="auto"/>
        <w:bottom w:val="none" w:sz="0" w:space="0" w:color="auto"/>
        <w:right w:val="none" w:sz="0" w:space="0" w:color="auto"/>
      </w:divBdr>
    </w:div>
    <w:div w:id="1072890501">
      <w:bodyDiv w:val="1"/>
      <w:marLeft w:val="0"/>
      <w:marRight w:val="0"/>
      <w:marTop w:val="0"/>
      <w:marBottom w:val="0"/>
      <w:divBdr>
        <w:top w:val="none" w:sz="0" w:space="0" w:color="auto"/>
        <w:left w:val="none" w:sz="0" w:space="0" w:color="auto"/>
        <w:bottom w:val="none" w:sz="0" w:space="0" w:color="auto"/>
        <w:right w:val="none" w:sz="0" w:space="0" w:color="auto"/>
      </w:divBdr>
    </w:div>
    <w:div w:id="1077746969">
      <w:bodyDiv w:val="1"/>
      <w:marLeft w:val="0"/>
      <w:marRight w:val="0"/>
      <w:marTop w:val="0"/>
      <w:marBottom w:val="0"/>
      <w:divBdr>
        <w:top w:val="none" w:sz="0" w:space="0" w:color="auto"/>
        <w:left w:val="none" w:sz="0" w:space="0" w:color="auto"/>
        <w:bottom w:val="none" w:sz="0" w:space="0" w:color="auto"/>
        <w:right w:val="none" w:sz="0" w:space="0" w:color="auto"/>
      </w:divBdr>
    </w:div>
    <w:div w:id="1077828791">
      <w:bodyDiv w:val="1"/>
      <w:marLeft w:val="0"/>
      <w:marRight w:val="0"/>
      <w:marTop w:val="0"/>
      <w:marBottom w:val="0"/>
      <w:divBdr>
        <w:top w:val="none" w:sz="0" w:space="0" w:color="auto"/>
        <w:left w:val="none" w:sz="0" w:space="0" w:color="auto"/>
        <w:bottom w:val="none" w:sz="0" w:space="0" w:color="auto"/>
        <w:right w:val="none" w:sz="0" w:space="0" w:color="auto"/>
      </w:divBdr>
    </w:div>
    <w:div w:id="1079256145">
      <w:bodyDiv w:val="1"/>
      <w:marLeft w:val="0"/>
      <w:marRight w:val="0"/>
      <w:marTop w:val="0"/>
      <w:marBottom w:val="0"/>
      <w:divBdr>
        <w:top w:val="none" w:sz="0" w:space="0" w:color="auto"/>
        <w:left w:val="none" w:sz="0" w:space="0" w:color="auto"/>
        <w:bottom w:val="none" w:sz="0" w:space="0" w:color="auto"/>
        <w:right w:val="none" w:sz="0" w:space="0" w:color="auto"/>
      </w:divBdr>
    </w:div>
    <w:div w:id="1080635816">
      <w:bodyDiv w:val="1"/>
      <w:marLeft w:val="0"/>
      <w:marRight w:val="0"/>
      <w:marTop w:val="0"/>
      <w:marBottom w:val="0"/>
      <w:divBdr>
        <w:top w:val="none" w:sz="0" w:space="0" w:color="auto"/>
        <w:left w:val="none" w:sz="0" w:space="0" w:color="auto"/>
        <w:bottom w:val="none" w:sz="0" w:space="0" w:color="auto"/>
        <w:right w:val="none" w:sz="0" w:space="0" w:color="auto"/>
      </w:divBdr>
    </w:div>
    <w:div w:id="1089084659">
      <w:bodyDiv w:val="1"/>
      <w:marLeft w:val="0"/>
      <w:marRight w:val="0"/>
      <w:marTop w:val="0"/>
      <w:marBottom w:val="0"/>
      <w:divBdr>
        <w:top w:val="none" w:sz="0" w:space="0" w:color="auto"/>
        <w:left w:val="none" w:sz="0" w:space="0" w:color="auto"/>
        <w:bottom w:val="none" w:sz="0" w:space="0" w:color="auto"/>
        <w:right w:val="none" w:sz="0" w:space="0" w:color="auto"/>
      </w:divBdr>
    </w:div>
    <w:div w:id="1092432043">
      <w:bodyDiv w:val="1"/>
      <w:marLeft w:val="0"/>
      <w:marRight w:val="0"/>
      <w:marTop w:val="0"/>
      <w:marBottom w:val="0"/>
      <w:divBdr>
        <w:top w:val="none" w:sz="0" w:space="0" w:color="auto"/>
        <w:left w:val="none" w:sz="0" w:space="0" w:color="auto"/>
        <w:bottom w:val="none" w:sz="0" w:space="0" w:color="auto"/>
        <w:right w:val="none" w:sz="0" w:space="0" w:color="auto"/>
      </w:divBdr>
    </w:div>
    <w:div w:id="1097755190">
      <w:bodyDiv w:val="1"/>
      <w:marLeft w:val="0"/>
      <w:marRight w:val="0"/>
      <w:marTop w:val="0"/>
      <w:marBottom w:val="0"/>
      <w:divBdr>
        <w:top w:val="none" w:sz="0" w:space="0" w:color="auto"/>
        <w:left w:val="none" w:sz="0" w:space="0" w:color="auto"/>
        <w:bottom w:val="none" w:sz="0" w:space="0" w:color="auto"/>
        <w:right w:val="none" w:sz="0" w:space="0" w:color="auto"/>
      </w:divBdr>
    </w:div>
    <w:div w:id="1098283958">
      <w:bodyDiv w:val="1"/>
      <w:marLeft w:val="0"/>
      <w:marRight w:val="0"/>
      <w:marTop w:val="0"/>
      <w:marBottom w:val="0"/>
      <w:divBdr>
        <w:top w:val="none" w:sz="0" w:space="0" w:color="auto"/>
        <w:left w:val="none" w:sz="0" w:space="0" w:color="auto"/>
        <w:bottom w:val="none" w:sz="0" w:space="0" w:color="auto"/>
        <w:right w:val="none" w:sz="0" w:space="0" w:color="auto"/>
      </w:divBdr>
    </w:div>
    <w:div w:id="1100183432">
      <w:bodyDiv w:val="1"/>
      <w:marLeft w:val="0"/>
      <w:marRight w:val="0"/>
      <w:marTop w:val="0"/>
      <w:marBottom w:val="0"/>
      <w:divBdr>
        <w:top w:val="none" w:sz="0" w:space="0" w:color="auto"/>
        <w:left w:val="none" w:sz="0" w:space="0" w:color="auto"/>
        <w:bottom w:val="none" w:sz="0" w:space="0" w:color="auto"/>
        <w:right w:val="none" w:sz="0" w:space="0" w:color="auto"/>
      </w:divBdr>
    </w:div>
    <w:div w:id="1106727521">
      <w:bodyDiv w:val="1"/>
      <w:marLeft w:val="0"/>
      <w:marRight w:val="0"/>
      <w:marTop w:val="0"/>
      <w:marBottom w:val="0"/>
      <w:divBdr>
        <w:top w:val="none" w:sz="0" w:space="0" w:color="auto"/>
        <w:left w:val="none" w:sz="0" w:space="0" w:color="auto"/>
        <w:bottom w:val="none" w:sz="0" w:space="0" w:color="auto"/>
        <w:right w:val="none" w:sz="0" w:space="0" w:color="auto"/>
      </w:divBdr>
    </w:div>
    <w:div w:id="1109273784">
      <w:bodyDiv w:val="1"/>
      <w:marLeft w:val="0"/>
      <w:marRight w:val="0"/>
      <w:marTop w:val="0"/>
      <w:marBottom w:val="0"/>
      <w:divBdr>
        <w:top w:val="none" w:sz="0" w:space="0" w:color="auto"/>
        <w:left w:val="none" w:sz="0" w:space="0" w:color="auto"/>
        <w:bottom w:val="none" w:sz="0" w:space="0" w:color="auto"/>
        <w:right w:val="none" w:sz="0" w:space="0" w:color="auto"/>
      </w:divBdr>
    </w:div>
    <w:div w:id="1109668533">
      <w:bodyDiv w:val="1"/>
      <w:marLeft w:val="0"/>
      <w:marRight w:val="0"/>
      <w:marTop w:val="0"/>
      <w:marBottom w:val="0"/>
      <w:divBdr>
        <w:top w:val="none" w:sz="0" w:space="0" w:color="auto"/>
        <w:left w:val="none" w:sz="0" w:space="0" w:color="auto"/>
        <w:bottom w:val="none" w:sz="0" w:space="0" w:color="auto"/>
        <w:right w:val="none" w:sz="0" w:space="0" w:color="auto"/>
      </w:divBdr>
    </w:div>
    <w:div w:id="1116752952">
      <w:bodyDiv w:val="1"/>
      <w:marLeft w:val="0"/>
      <w:marRight w:val="0"/>
      <w:marTop w:val="0"/>
      <w:marBottom w:val="0"/>
      <w:divBdr>
        <w:top w:val="none" w:sz="0" w:space="0" w:color="auto"/>
        <w:left w:val="none" w:sz="0" w:space="0" w:color="auto"/>
        <w:bottom w:val="none" w:sz="0" w:space="0" w:color="auto"/>
        <w:right w:val="none" w:sz="0" w:space="0" w:color="auto"/>
      </w:divBdr>
    </w:div>
    <w:div w:id="1138842734">
      <w:bodyDiv w:val="1"/>
      <w:marLeft w:val="0"/>
      <w:marRight w:val="0"/>
      <w:marTop w:val="0"/>
      <w:marBottom w:val="0"/>
      <w:divBdr>
        <w:top w:val="none" w:sz="0" w:space="0" w:color="auto"/>
        <w:left w:val="none" w:sz="0" w:space="0" w:color="auto"/>
        <w:bottom w:val="none" w:sz="0" w:space="0" w:color="auto"/>
        <w:right w:val="none" w:sz="0" w:space="0" w:color="auto"/>
      </w:divBdr>
    </w:div>
    <w:div w:id="1138962120">
      <w:bodyDiv w:val="1"/>
      <w:marLeft w:val="0"/>
      <w:marRight w:val="0"/>
      <w:marTop w:val="0"/>
      <w:marBottom w:val="0"/>
      <w:divBdr>
        <w:top w:val="none" w:sz="0" w:space="0" w:color="auto"/>
        <w:left w:val="none" w:sz="0" w:space="0" w:color="auto"/>
        <w:bottom w:val="none" w:sz="0" w:space="0" w:color="auto"/>
        <w:right w:val="none" w:sz="0" w:space="0" w:color="auto"/>
      </w:divBdr>
    </w:div>
    <w:div w:id="1139762080">
      <w:bodyDiv w:val="1"/>
      <w:marLeft w:val="0"/>
      <w:marRight w:val="0"/>
      <w:marTop w:val="0"/>
      <w:marBottom w:val="0"/>
      <w:divBdr>
        <w:top w:val="none" w:sz="0" w:space="0" w:color="auto"/>
        <w:left w:val="none" w:sz="0" w:space="0" w:color="auto"/>
        <w:bottom w:val="none" w:sz="0" w:space="0" w:color="auto"/>
        <w:right w:val="none" w:sz="0" w:space="0" w:color="auto"/>
      </w:divBdr>
    </w:div>
    <w:div w:id="1140610265">
      <w:bodyDiv w:val="1"/>
      <w:marLeft w:val="0"/>
      <w:marRight w:val="0"/>
      <w:marTop w:val="0"/>
      <w:marBottom w:val="0"/>
      <w:divBdr>
        <w:top w:val="none" w:sz="0" w:space="0" w:color="auto"/>
        <w:left w:val="none" w:sz="0" w:space="0" w:color="auto"/>
        <w:bottom w:val="none" w:sz="0" w:space="0" w:color="auto"/>
        <w:right w:val="none" w:sz="0" w:space="0" w:color="auto"/>
      </w:divBdr>
    </w:div>
    <w:div w:id="1141388011">
      <w:bodyDiv w:val="1"/>
      <w:marLeft w:val="0"/>
      <w:marRight w:val="0"/>
      <w:marTop w:val="0"/>
      <w:marBottom w:val="0"/>
      <w:divBdr>
        <w:top w:val="none" w:sz="0" w:space="0" w:color="auto"/>
        <w:left w:val="none" w:sz="0" w:space="0" w:color="auto"/>
        <w:bottom w:val="none" w:sz="0" w:space="0" w:color="auto"/>
        <w:right w:val="none" w:sz="0" w:space="0" w:color="auto"/>
      </w:divBdr>
    </w:div>
    <w:div w:id="1145314738">
      <w:bodyDiv w:val="1"/>
      <w:marLeft w:val="0"/>
      <w:marRight w:val="0"/>
      <w:marTop w:val="0"/>
      <w:marBottom w:val="0"/>
      <w:divBdr>
        <w:top w:val="none" w:sz="0" w:space="0" w:color="auto"/>
        <w:left w:val="none" w:sz="0" w:space="0" w:color="auto"/>
        <w:bottom w:val="none" w:sz="0" w:space="0" w:color="auto"/>
        <w:right w:val="none" w:sz="0" w:space="0" w:color="auto"/>
      </w:divBdr>
    </w:div>
    <w:div w:id="1149326504">
      <w:bodyDiv w:val="1"/>
      <w:marLeft w:val="0"/>
      <w:marRight w:val="0"/>
      <w:marTop w:val="0"/>
      <w:marBottom w:val="0"/>
      <w:divBdr>
        <w:top w:val="none" w:sz="0" w:space="0" w:color="auto"/>
        <w:left w:val="none" w:sz="0" w:space="0" w:color="auto"/>
        <w:bottom w:val="none" w:sz="0" w:space="0" w:color="auto"/>
        <w:right w:val="none" w:sz="0" w:space="0" w:color="auto"/>
      </w:divBdr>
    </w:div>
    <w:div w:id="1157571437">
      <w:bodyDiv w:val="1"/>
      <w:marLeft w:val="0"/>
      <w:marRight w:val="0"/>
      <w:marTop w:val="0"/>
      <w:marBottom w:val="0"/>
      <w:divBdr>
        <w:top w:val="none" w:sz="0" w:space="0" w:color="auto"/>
        <w:left w:val="none" w:sz="0" w:space="0" w:color="auto"/>
        <w:bottom w:val="none" w:sz="0" w:space="0" w:color="auto"/>
        <w:right w:val="none" w:sz="0" w:space="0" w:color="auto"/>
      </w:divBdr>
    </w:div>
    <w:div w:id="1160536763">
      <w:bodyDiv w:val="1"/>
      <w:marLeft w:val="0"/>
      <w:marRight w:val="0"/>
      <w:marTop w:val="0"/>
      <w:marBottom w:val="0"/>
      <w:divBdr>
        <w:top w:val="none" w:sz="0" w:space="0" w:color="auto"/>
        <w:left w:val="none" w:sz="0" w:space="0" w:color="auto"/>
        <w:bottom w:val="none" w:sz="0" w:space="0" w:color="auto"/>
        <w:right w:val="none" w:sz="0" w:space="0" w:color="auto"/>
      </w:divBdr>
    </w:div>
    <w:div w:id="1161507958">
      <w:bodyDiv w:val="1"/>
      <w:marLeft w:val="0"/>
      <w:marRight w:val="0"/>
      <w:marTop w:val="0"/>
      <w:marBottom w:val="0"/>
      <w:divBdr>
        <w:top w:val="none" w:sz="0" w:space="0" w:color="auto"/>
        <w:left w:val="none" w:sz="0" w:space="0" w:color="auto"/>
        <w:bottom w:val="none" w:sz="0" w:space="0" w:color="auto"/>
        <w:right w:val="none" w:sz="0" w:space="0" w:color="auto"/>
      </w:divBdr>
    </w:div>
    <w:div w:id="1167206265">
      <w:bodyDiv w:val="1"/>
      <w:marLeft w:val="0"/>
      <w:marRight w:val="0"/>
      <w:marTop w:val="0"/>
      <w:marBottom w:val="0"/>
      <w:divBdr>
        <w:top w:val="none" w:sz="0" w:space="0" w:color="auto"/>
        <w:left w:val="none" w:sz="0" w:space="0" w:color="auto"/>
        <w:bottom w:val="none" w:sz="0" w:space="0" w:color="auto"/>
        <w:right w:val="none" w:sz="0" w:space="0" w:color="auto"/>
      </w:divBdr>
    </w:div>
    <w:div w:id="1167742871">
      <w:bodyDiv w:val="1"/>
      <w:marLeft w:val="0"/>
      <w:marRight w:val="0"/>
      <w:marTop w:val="0"/>
      <w:marBottom w:val="0"/>
      <w:divBdr>
        <w:top w:val="none" w:sz="0" w:space="0" w:color="auto"/>
        <w:left w:val="none" w:sz="0" w:space="0" w:color="auto"/>
        <w:bottom w:val="none" w:sz="0" w:space="0" w:color="auto"/>
        <w:right w:val="none" w:sz="0" w:space="0" w:color="auto"/>
      </w:divBdr>
    </w:div>
    <w:div w:id="1169248493">
      <w:bodyDiv w:val="1"/>
      <w:marLeft w:val="0"/>
      <w:marRight w:val="0"/>
      <w:marTop w:val="0"/>
      <w:marBottom w:val="0"/>
      <w:divBdr>
        <w:top w:val="none" w:sz="0" w:space="0" w:color="auto"/>
        <w:left w:val="none" w:sz="0" w:space="0" w:color="auto"/>
        <w:bottom w:val="none" w:sz="0" w:space="0" w:color="auto"/>
        <w:right w:val="none" w:sz="0" w:space="0" w:color="auto"/>
      </w:divBdr>
    </w:div>
    <w:div w:id="1174497033">
      <w:bodyDiv w:val="1"/>
      <w:marLeft w:val="0"/>
      <w:marRight w:val="0"/>
      <w:marTop w:val="0"/>
      <w:marBottom w:val="0"/>
      <w:divBdr>
        <w:top w:val="none" w:sz="0" w:space="0" w:color="auto"/>
        <w:left w:val="none" w:sz="0" w:space="0" w:color="auto"/>
        <w:bottom w:val="none" w:sz="0" w:space="0" w:color="auto"/>
        <w:right w:val="none" w:sz="0" w:space="0" w:color="auto"/>
      </w:divBdr>
    </w:div>
    <w:div w:id="1182279574">
      <w:bodyDiv w:val="1"/>
      <w:marLeft w:val="0"/>
      <w:marRight w:val="0"/>
      <w:marTop w:val="0"/>
      <w:marBottom w:val="0"/>
      <w:divBdr>
        <w:top w:val="none" w:sz="0" w:space="0" w:color="auto"/>
        <w:left w:val="none" w:sz="0" w:space="0" w:color="auto"/>
        <w:bottom w:val="none" w:sz="0" w:space="0" w:color="auto"/>
        <w:right w:val="none" w:sz="0" w:space="0" w:color="auto"/>
      </w:divBdr>
    </w:div>
    <w:div w:id="1190341108">
      <w:bodyDiv w:val="1"/>
      <w:marLeft w:val="0"/>
      <w:marRight w:val="0"/>
      <w:marTop w:val="0"/>
      <w:marBottom w:val="0"/>
      <w:divBdr>
        <w:top w:val="none" w:sz="0" w:space="0" w:color="auto"/>
        <w:left w:val="none" w:sz="0" w:space="0" w:color="auto"/>
        <w:bottom w:val="none" w:sz="0" w:space="0" w:color="auto"/>
        <w:right w:val="none" w:sz="0" w:space="0" w:color="auto"/>
      </w:divBdr>
    </w:div>
    <w:div w:id="1191607020">
      <w:bodyDiv w:val="1"/>
      <w:marLeft w:val="0"/>
      <w:marRight w:val="0"/>
      <w:marTop w:val="0"/>
      <w:marBottom w:val="0"/>
      <w:divBdr>
        <w:top w:val="none" w:sz="0" w:space="0" w:color="auto"/>
        <w:left w:val="none" w:sz="0" w:space="0" w:color="auto"/>
        <w:bottom w:val="none" w:sz="0" w:space="0" w:color="auto"/>
        <w:right w:val="none" w:sz="0" w:space="0" w:color="auto"/>
      </w:divBdr>
    </w:div>
    <w:div w:id="1194729895">
      <w:bodyDiv w:val="1"/>
      <w:marLeft w:val="0"/>
      <w:marRight w:val="0"/>
      <w:marTop w:val="0"/>
      <w:marBottom w:val="0"/>
      <w:divBdr>
        <w:top w:val="none" w:sz="0" w:space="0" w:color="auto"/>
        <w:left w:val="none" w:sz="0" w:space="0" w:color="auto"/>
        <w:bottom w:val="none" w:sz="0" w:space="0" w:color="auto"/>
        <w:right w:val="none" w:sz="0" w:space="0" w:color="auto"/>
      </w:divBdr>
    </w:div>
    <w:div w:id="1196381939">
      <w:bodyDiv w:val="1"/>
      <w:marLeft w:val="0"/>
      <w:marRight w:val="0"/>
      <w:marTop w:val="0"/>
      <w:marBottom w:val="0"/>
      <w:divBdr>
        <w:top w:val="none" w:sz="0" w:space="0" w:color="auto"/>
        <w:left w:val="none" w:sz="0" w:space="0" w:color="auto"/>
        <w:bottom w:val="none" w:sz="0" w:space="0" w:color="auto"/>
        <w:right w:val="none" w:sz="0" w:space="0" w:color="auto"/>
      </w:divBdr>
    </w:div>
    <w:div w:id="1206791042">
      <w:bodyDiv w:val="1"/>
      <w:marLeft w:val="0"/>
      <w:marRight w:val="0"/>
      <w:marTop w:val="0"/>
      <w:marBottom w:val="0"/>
      <w:divBdr>
        <w:top w:val="none" w:sz="0" w:space="0" w:color="auto"/>
        <w:left w:val="none" w:sz="0" w:space="0" w:color="auto"/>
        <w:bottom w:val="none" w:sz="0" w:space="0" w:color="auto"/>
        <w:right w:val="none" w:sz="0" w:space="0" w:color="auto"/>
      </w:divBdr>
    </w:div>
    <w:div w:id="1216770606">
      <w:bodyDiv w:val="1"/>
      <w:marLeft w:val="0"/>
      <w:marRight w:val="0"/>
      <w:marTop w:val="0"/>
      <w:marBottom w:val="0"/>
      <w:divBdr>
        <w:top w:val="none" w:sz="0" w:space="0" w:color="auto"/>
        <w:left w:val="none" w:sz="0" w:space="0" w:color="auto"/>
        <w:bottom w:val="none" w:sz="0" w:space="0" w:color="auto"/>
        <w:right w:val="none" w:sz="0" w:space="0" w:color="auto"/>
      </w:divBdr>
    </w:div>
    <w:div w:id="1217203679">
      <w:bodyDiv w:val="1"/>
      <w:marLeft w:val="0"/>
      <w:marRight w:val="0"/>
      <w:marTop w:val="0"/>
      <w:marBottom w:val="0"/>
      <w:divBdr>
        <w:top w:val="none" w:sz="0" w:space="0" w:color="auto"/>
        <w:left w:val="none" w:sz="0" w:space="0" w:color="auto"/>
        <w:bottom w:val="none" w:sz="0" w:space="0" w:color="auto"/>
        <w:right w:val="none" w:sz="0" w:space="0" w:color="auto"/>
      </w:divBdr>
    </w:div>
    <w:div w:id="1219439121">
      <w:bodyDiv w:val="1"/>
      <w:marLeft w:val="0"/>
      <w:marRight w:val="0"/>
      <w:marTop w:val="0"/>
      <w:marBottom w:val="0"/>
      <w:divBdr>
        <w:top w:val="none" w:sz="0" w:space="0" w:color="auto"/>
        <w:left w:val="none" w:sz="0" w:space="0" w:color="auto"/>
        <w:bottom w:val="none" w:sz="0" w:space="0" w:color="auto"/>
        <w:right w:val="none" w:sz="0" w:space="0" w:color="auto"/>
      </w:divBdr>
    </w:div>
    <w:div w:id="1225798263">
      <w:bodyDiv w:val="1"/>
      <w:marLeft w:val="0"/>
      <w:marRight w:val="0"/>
      <w:marTop w:val="0"/>
      <w:marBottom w:val="0"/>
      <w:divBdr>
        <w:top w:val="none" w:sz="0" w:space="0" w:color="auto"/>
        <w:left w:val="none" w:sz="0" w:space="0" w:color="auto"/>
        <w:bottom w:val="none" w:sz="0" w:space="0" w:color="auto"/>
        <w:right w:val="none" w:sz="0" w:space="0" w:color="auto"/>
      </w:divBdr>
    </w:div>
    <w:div w:id="1228371841">
      <w:bodyDiv w:val="1"/>
      <w:marLeft w:val="0"/>
      <w:marRight w:val="0"/>
      <w:marTop w:val="0"/>
      <w:marBottom w:val="0"/>
      <w:divBdr>
        <w:top w:val="none" w:sz="0" w:space="0" w:color="auto"/>
        <w:left w:val="none" w:sz="0" w:space="0" w:color="auto"/>
        <w:bottom w:val="none" w:sz="0" w:space="0" w:color="auto"/>
        <w:right w:val="none" w:sz="0" w:space="0" w:color="auto"/>
      </w:divBdr>
    </w:div>
    <w:div w:id="1230843659">
      <w:bodyDiv w:val="1"/>
      <w:marLeft w:val="0"/>
      <w:marRight w:val="0"/>
      <w:marTop w:val="0"/>
      <w:marBottom w:val="0"/>
      <w:divBdr>
        <w:top w:val="none" w:sz="0" w:space="0" w:color="auto"/>
        <w:left w:val="none" w:sz="0" w:space="0" w:color="auto"/>
        <w:bottom w:val="none" w:sz="0" w:space="0" w:color="auto"/>
        <w:right w:val="none" w:sz="0" w:space="0" w:color="auto"/>
      </w:divBdr>
    </w:div>
    <w:div w:id="1233420090">
      <w:bodyDiv w:val="1"/>
      <w:marLeft w:val="0"/>
      <w:marRight w:val="0"/>
      <w:marTop w:val="0"/>
      <w:marBottom w:val="0"/>
      <w:divBdr>
        <w:top w:val="none" w:sz="0" w:space="0" w:color="auto"/>
        <w:left w:val="none" w:sz="0" w:space="0" w:color="auto"/>
        <w:bottom w:val="none" w:sz="0" w:space="0" w:color="auto"/>
        <w:right w:val="none" w:sz="0" w:space="0" w:color="auto"/>
      </w:divBdr>
    </w:div>
    <w:div w:id="1248465545">
      <w:bodyDiv w:val="1"/>
      <w:marLeft w:val="0"/>
      <w:marRight w:val="0"/>
      <w:marTop w:val="0"/>
      <w:marBottom w:val="0"/>
      <w:divBdr>
        <w:top w:val="none" w:sz="0" w:space="0" w:color="auto"/>
        <w:left w:val="none" w:sz="0" w:space="0" w:color="auto"/>
        <w:bottom w:val="none" w:sz="0" w:space="0" w:color="auto"/>
        <w:right w:val="none" w:sz="0" w:space="0" w:color="auto"/>
      </w:divBdr>
    </w:div>
    <w:div w:id="1255631889">
      <w:bodyDiv w:val="1"/>
      <w:marLeft w:val="0"/>
      <w:marRight w:val="0"/>
      <w:marTop w:val="0"/>
      <w:marBottom w:val="0"/>
      <w:divBdr>
        <w:top w:val="none" w:sz="0" w:space="0" w:color="auto"/>
        <w:left w:val="none" w:sz="0" w:space="0" w:color="auto"/>
        <w:bottom w:val="none" w:sz="0" w:space="0" w:color="auto"/>
        <w:right w:val="none" w:sz="0" w:space="0" w:color="auto"/>
      </w:divBdr>
    </w:div>
    <w:div w:id="1255939894">
      <w:bodyDiv w:val="1"/>
      <w:marLeft w:val="0"/>
      <w:marRight w:val="0"/>
      <w:marTop w:val="0"/>
      <w:marBottom w:val="0"/>
      <w:divBdr>
        <w:top w:val="none" w:sz="0" w:space="0" w:color="auto"/>
        <w:left w:val="none" w:sz="0" w:space="0" w:color="auto"/>
        <w:bottom w:val="none" w:sz="0" w:space="0" w:color="auto"/>
        <w:right w:val="none" w:sz="0" w:space="0" w:color="auto"/>
      </w:divBdr>
    </w:div>
    <w:div w:id="1258440296">
      <w:bodyDiv w:val="1"/>
      <w:marLeft w:val="0"/>
      <w:marRight w:val="0"/>
      <w:marTop w:val="0"/>
      <w:marBottom w:val="0"/>
      <w:divBdr>
        <w:top w:val="none" w:sz="0" w:space="0" w:color="auto"/>
        <w:left w:val="none" w:sz="0" w:space="0" w:color="auto"/>
        <w:bottom w:val="none" w:sz="0" w:space="0" w:color="auto"/>
        <w:right w:val="none" w:sz="0" w:space="0" w:color="auto"/>
      </w:divBdr>
    </w:div>
    <w:div w:id="1261645510">
      <w:bodyDiv w:val="1"/>
      <w:marLeft w:val="0"/>
      <w:marRight w:val="0"/>
      <w:marTop w:val="0"/>
      <w:marBottom w:val="0"/>
      <w:divBdr>
        <w:top w:val="none" w:sz="0" w:space="0" w:color="auto"/>
        <w:left w:val="none" w:sz="0" w:space="0" w:color="auto"/>
        <w:bottom w:val="none" w:sz="0" w:space="0" w:color="auto"/>
        <w:right w:val="none" w:sz="0" w:space="0" w:color="auto"/>
      </w:divBdr>
    </w:div>
    <w:div w:id="1263102926">
      <w:bodyDiv w:val="1"/>
      <w:marLeft w:val="0"/>
      <w:marRight w:val="0"/>
      <w:marTop w:val="0"/>
      <w:marBottom w:val="0"/>
      <w:divBdr>
        <w:top w:val="none" w:sz="0" w:space="0" w:color="auto"/>
        <w:left w:val="none" w:sz="0" w:space="0" w:color="auto"/>
        <w:bottom w:val="none" w:sz="0" w:space="0" w:color="auto"/>
        <w:right w:val="none" w:sz="0" w:space="0" w:color="auto"/>
      </w:divBdr>
    </w:div>
    <w:div w:id="1278105348">
      <w:bodyDiv w:val="1"/>
      <w:marLeft w:val="0"/>
      <w:marRight w:val="0"/>
      <w:marTop w:val="0"/>
      <w:marBottom w:val="0"/>
      <w:divBdr>
        <w:top w:val="none" w:sz="0" w:space="0" w:color="auto"/>
        <w:left w:val="none" w:sz="0" w:space="0" w:color="auto"/>
        <w:bottom w:val="none" w:sz="0" w:space="0" w:color="auto"/>
        <w:right w:val="none" w:sz="0" w:space="0" w:color="auto"/>
      </w:divBdr>
    </w:div>
    <w:div w:id="1286735317">
      <w:bodyDiv w:val="1"/>
      <w:marLeft w:val="0"/>
      <w:marRight w:val="0"/>
      <w:marTop w:val="0"/>
      <w:marBottom w:val="0"/>
      <w:divBdr>
        <w:top w:val="none" w:sz="0" w:space="0" w:color="auto"/>
        <w:left w:val="none" w:sz="0" w:space="0" w:color="auto"/>
        <w:bottom w:val="none" w:sz="0" w:space="0" w:color="auto"/>
        <w:right w:val="none" w:sz="0" w:space="0" w:color="auto"/>
      </w:divBdr>
    </w:div>
    <w:div w:id="1293444882">
      <w:bodyDiv w:val="1"/>
      <w:marLeft w:val="0"/>
      <w:marRight w:val="0"/>
      <w:marTop w:val="0"/>
      <w:marBottom w:val="0"/>
      <w:divBdr>
        <w:top w:val="none" w:sz="0" w:space="0" w:color="auto"/>
        <w:left w:val="none" w:sz="0" w:space="0" w:color="auto"/>
        <w:bottom w:val="none" w:sz="0" w:space="0" w:color="auto"/>
        <w:right w:val="none" w:sz="0" w:space="0" w:color="auto"/>
      </w:divBdr>
    </w:div>
    <w:div w:id="1295987380">
      <w:bodyDiv w:val="1"/>
      <w:marLeft w:val="0"/>
      <w:marRight w:val="0"/>
      <w:marTop w:val="0"/>
      <w:marBottom w:val="0"/>
      <w:divBdr>
        <w:top w:val="none" w:sz="0" w:space="0" w:color="auto"/>
        <w:left w:val="none" w:sz="0" w:space="0" w:color="auto"/>
        <w:bottom w:val="none" w:sz="0" w:space="0" w:color="auto"/>
        <w:right w:val="none" w:sz="0" w:space="0" w:color="auto"/>
      </w:divBdr>
    </w:div>
    <w:div w:id="1307666343">
      <w:bodyDiv w:val="1"/>
      <w:marLeft w:val="0"/>
      <w:marRight w:val="0"/>
      <w:marTop w:val="0"/>
      <w:marBottom w:val="0"/>
      <w:divBdr>
        <w:top w:val="none" w:sz="0" w:space="0" w:color="auto"/>
        <w:left w:val="none" w:sz="0" w:space="0" w:color="auto"/>
        <w:bottom w:val="none" w:sz="0" w:space="0" w:color="auto"/>
        <w:right w:val="none" w:sz="0" w:space="0" w:color="auto"/>
      </w:divBdr>
    </w:div>
    <w:div w:id="1310865209">
      <w:bodyDiv w:val="1"/>
      <w:marLeft w:val="0"/>
      <w:marRight w:val="0"/>
      <w:marTop w:val="0"/>
      <w:marBottom w:val="0"/>
      <w:divBdr>
        <w:top w:val="none" w:sz="0" w:space="0" w:color="auto"/>
        <w:left w:val="none" w:sz="0" w:space="0" w:color="auto"/>
        <w:bottom w:val="none" w:sz="0" w:space="0" w:color="auto"/>
        <w:right w:val="none" w:sz="0" w:space="0" w:color="auto"/>
      </w:divBdr>
    </w:div>
    <w:div w:id="1316227509">
      <w:bodyDiv w:val="1"/>
      <w:marLeft w:val="0"/>
      <w:marRight w:val="0"/>
      <w:marTop w:val="0"/>
      <w:marBottom w:val="0"/>
      <w:divBdr>
        <w:top w:val="none" w:sz="0" w:space="0" w:color="auto"/>
        <w:left w:val="none" w:sz="0" w:space="0" w:color="auto"/>
        <w:bottom w:val="none" w:sz="0" w:space="0" w:color="auto"/>
        <w:right w:val="none" w:sz="0" w:space="0" w:color="auto"/>
      </w:divBdr>
    </w:div>
    <w:div w:id="1325428372">
      <w:bodyDiv w:val="1"/>
      <w:marLeft w:val="0"/>
      <w:marRight w:val="0"/>
      <w:marTop w:val="0"/>
      <w:marBottom w:val="0"/>
      <w:divBdr>
        <w:top w:val="none" w:sz="0" w:space="0" w:color="auto"/>
        <w:left w:val="none" w:sz="0" w:space="0" w:color="auto"/>
        <w:bottom w:val="none" w:sz="0" w:space="0" w:color="auto"/>
        <w:right w:val="none" w:sz="0" w:space="0" w:color="auto"/>
      </w:divBdr>
    </w:div>
    <w:div w:id="1331132270">
      <w:bodyDiv w:val="1"/>
      <w:marLeft w:val="0"/>
      <w:marRight w:val="0"/>
      <w:marTop w:val="0"/>
      <w:marBottom w:val="0"/>
      <w:divBdr>
        <w:top w:val="none" w:sz="0" w:space="0" w:color="auto"/>
        <w:left w:val="none" w:sz="0" w:space="0" w:color="auto"/>
        <w:bottom w:val="none" w:sz="0" w:space="0" w:color="auto"/>
        <w:right w:val="none" w:sz="0" w:space="0" w:color="auto"/>
      </w:divBdr>
    </w:div>
    <w:div w:id="1334838336">
      <w:bodyDiv w:val="1"/>
      <w:marLeft w:val="0"/>
      <w:marRight w:val="0"/>
      <w:marTop w:val="0"/>
      <w:marBottom w:val="0"/>
      <w:divBdr>
        <w:top w:val="none" w:sz="0" w:space="0" w:color="auto"/>
        <w:left w:val="none" w:sz="0" w:space="0" w:color="auto"/>
        <w:bottom w:val="none" w:sz="0" w:space="0" w:color="auto"/>
        <w:right w:val="none" w:sz="0" w:space="0" w:color="auto"/>
      </w:divBdr>
    </w:div>
    <w:div w:id="1335455572">
      <w:bodyDiv w:val="1"/>
      <w:marLeft w:val="0"/>
      <w:marRight w:val="0"/>
      <w:marTop w:val="0"/>
      <w:marBottom w:val="0"/>
      <w:divBdr>
        <w:top w:val="none" w:sz="0" w:space="0" w:color="auto"/>
        <w:left w:val="none" w:sz="0" w:space="0" w:color="auto"/>
        <w:bottom w:val="none" w:sz="0" w:space="0" w:color="auto"/>
        <w:right w:val="none" w:sz="0" w:space="0" w:color="auto"/>
      </w:divBdr>
    </w:div>
    <w:div w:id="1341197922">
      <w:bodyDiv w:val="1"/>
      <w:marLeft w:val="0"/>
      <w:marRight w:val="0"/>
      <w:marTop w:val="0"/>
      <w:marBottom w:val="0"/>
      <w:divBdr>
        <w:top w:val="none" w:sz="0" w:space="0" w:color="auto"/>
        <w:left w:val="none" w:sz="0" w:space="0" w:color="auto"/>
        <w:bottom w:val="none" w:sz="0" w:space="0" w:color="auto"/>
        <w:right w:val="none" w:sz="0" w:space="0" w:color="auto"/>
      </w:divBdr>
    </w:div>
    <w:div w:id="1343512339">
      <w:bodyDiv w:val="1"/>
      <w:marLeft w:val="0"/>
      <w:marRight w:val="0"/>
      <w:marTop w:val="0"/>
      <w:marBottom w:val="0"/>
      <w:divBdr>
        <w:top w:val="none" w:sz="0" w:space="0" w:color="auto"/>
        <w:left w:val="none" w:sz="0" w:space="0" w:color="auto"/>
        <w:bottom w:val="none" w:sz="0" w:space="0" w:color="auto"/>
        <w:right w:val="none" w:sz="0" w:space="0" w:color="auto"/>
      </w:divBdr>
    </w:div>
    <w:div w:id="1346128621">
      <w:bodyDiv w:val="1"/>
      <w:marLeft w:val="0"/>
      <w:marRight w:val="0"/>
      <w:marTop w:val="0"/>
      <w:marBottom w:val="0"/>
      <w:divBdr>
        <w:top w:val="none" w:sz="0" w:space="0" w:color="auto"/>
        <w:left w:val="none" w:sz="0" w:space="0" w:color="auto"/>
        <w:bottom w:val="none" w:sz="0" w:space="0" w:color="auto"/>
        <w:right w:val="none" w:sz="0" w:space="0" w:color="auto"/>
      </w:divBdr>
    </w:div>
    <w:div w:id="1367408958">
      <w:bodyDiv w:val="1"/>
      <w:marLeft w:val="0"/>
      <w:marRight w:val="0"/>
      <w:marTop w:val="0"/>
      <w:marBottom w:val="0"/>
      <w:divBdr>
        <w:top w:val="none" w:sz="0" w:space="0" w:color="auto"/>
        <w:left w:val="none" w:sz="0" w:space="0" w:color="auto"/>
        <w:bottom w:val="none" w:sz="0" w:space="0" w:color="auto"/>
        <w:right w:val="none" w:sz="0" w:space="0" w:color="auto"/>
      </w:divBdr>
    </w:div>
    <w:div w:id="1370571399">
      <w:bodyDiv w:val="1"/>
      <w:marLeft w:val="0"/>
      <w:marRight w:val="0"/>
      <w:marTop w:val="0"/>
      <w:marBottom w:val="0"/>
      <w:divBdr>
        <w:top w:val="none" w:sz="0" w:space="0" w:color="auto"/>
        <w:left w:val="none" w:sz="0" w:space="0" w:color="auto"/>
        <w:bottom w:val="none" w:sz="0" w:space="0" w:color="auto"/>
        <w:right w:val="none" w:sz="0" w:space="0" w:color="auto"/>
      </w:divBdr>
    </w:div>
    <w:div w:id="1381789026">
      <w:bodyDiv w:val="1"/>
      <w:marLeft w:val="0"/>
      <w:marRight w:val="0"/>
      <w:marTop w:val="0"/>
      <w:marBottom w:val="0"/>
      <w:divBdr>
        <w:top w:val="none" w:sz="0" w:space="0" w:color="auto"/>
        <w:left w:val="none" w:sz="0" w:space="0" w:color="auto"/>
        <w:bottom w:val="none" w:sz="0" w:space="0" w:color="auto"/>
        <w:right w:val="none" w:sz="0" w:space="0" w:color="auto"/>
      </w:divBdr>
    </w:div>
    <w:div w:id="1383673521">
      <w:bodyDiv w:val="1"/>
      <w:marLeft w:val="0"/>
      <w:marRight w:val="0"/>
      <w:marTop w:val="0"/>
      <w:marBottom w:val="0"/>
      <w:divBdr>
        <w:top w:val="none" w:sz="0" w:space="0" w:color="auto"/>
        <w:left w:val="none" w:sz="0" w:space="0" w:color="auto"/>
        <w:bottom w:val="none" w:sz="0" w:space="0" w:color="auto"/>
        <w:right w:val="none" w:sz="0" w:space="0" w:color="auto"/>
      </w:divBdr>
    </w:div>
    <w:div w:id="1384408411">
      <w:bodyDiv w:val="1"/>
      <w:marLeft w:val="0"/>
      <w:marRight w:val="0"/>
      <w:marTop w:val="0"/>
      <w:marBottom w:val="0"/>
      <w:divBdr>
        <w:top w:val="none" w:sz="0" w:space="0" w:color="auto"/>
        <w:left w:val="none" w:sz="0" w:space="0" w:color="auto"/>
        <w:bottom w:val="none" w:sz="0" w:space="0" w:color="auto"/>
        <w:right w:val="none" w:sz="0" w:space="0" w:color="auto"/>
      </w:divBdr>
    </w:div>
    <w:div w:id="1387030363">
      <w:bodyDiv w:val="1"/>
      <w:marLeft w:val="0"/>
      <w:marRight w:val="0"/>
      <w:marTop w:val="0"/>
      <w:marBottom w:val="0"/>
      <w:divBdr>
        <w:top w:val="none" w:sz="0" w:space="0" w:color="auto"/>
        <w:left w:val="none" w:sz="0" w:space="0" w:color="auto"/>
        <w:bottom w:val="none" w:sz="0" w:space="0" w:color="auto"/>
        <w:right w:val="none" w:sz="0" w:space="0" w:color="auto"/>
      </w:divBdr>
    </w:div>
    <w:div w:id="1395006382">
      <w:bodyDiv w:val="1"/>
      <w:marLeft w:val="0"/>
      <w:marRight w:val="0"/>
      <w:marTop w:val="0"/>
      <w:marBottom w:val="0"/>
      <w:divBdr>
        <w:top w:val="none" w:sz="0" w:space="0" w:color="auto"/>
        <w:left w:val="none" w:sz="0" w:space="0" w:color="auto"/>
        <w:bottom w:val="none" w:sz="0" w:space="0" w:color="auto"/>
        <w:right w:val="none" w:sz="0" w:space="0" w:color="auto"/>
      </w:divBdr>
    </w:div>
    <w:div w:id="1396200451">
      <w:bodyDiv w:val="1"/>
      <w:marLeft w:val="0"/>
      <w:marRight w:val="0"/>
      <w:marTop w:val="0"/>
      <w:marBottom w:val="0"/>
      <w:divBdr>
        <w:top w:val="none" w:sz="0" w:space="0" w:color="auto"/>
        <w:left w:val="none" w:sz="0" w:space="0" w:color="auto"/>
        <w:bottom w:val="none" w:sz="0" w:space="0" w:color="auto"/>
        <w:right w:val="none" w:sz="0" w:space="0" w:color="auto"/>
      </w:divBdr>
    </w:div>
    <w:div w:id="1396466117">
      <w:bodyDiv w:val="1"/>
      <w:marLeft w:val="0"/>
      <w:marRight w:val="0"/>
      <w:marTop w:val="0"/>
      <w:marBottom w:val="0"/>
      <w:divBdr>
        <w:top w:val="none" w:sz="0" w:space="0" w:color="auto"/>
        <w:left w:val="none" w:sz="0" w:space="0" w:color="auto"/>
        <w:bottom w:val="none" w:sz="0" w:space="0" w:color="auto"/>
        <w:right w:val="none" w:sz="0" w:space="0" w:color="auto"/>
      </w:divBdr>
    </w:div>
    <w:div w:id="1400517372">
      <w:bodyDiv w:val="1"/>
      <w:marLeft w:val="0"/>
      <w:marRight w:val="0"/>
      <w:marTop w:val="0"/>
      <w:marBottom w:val="0"/>
      <w:divBdr>
        <w:top w:val="none" w:sz="0" w:space="0" w:color="auto"/>
        <w:left w:val="none" w:sz="0" w:space="0" w:color="auto"/>
        <w:bottom w:val="none" w:sz="0" w:space="0" w:color="auto"/>
        <w:right w:val="none" w:sz="0" w:space="0" w:color="auto"/>
      </w:divBdr>
    </w:div>
    <w:div w:id="1402630095">
      <w:bodyDiv w:val="1"/>
      <w:marLeft w:val="0"/>
      <w:marRight w:val="0"/>
      <w:marTop w:val="0"/>
      <w:marBottom w:val="0"/>
      <w:divBdr>
        <w:top w:val="none" w:sz="0" w:space="0" w:color="auto"/>
        <w:left w:val="none" w:sz="0" w:space="0" w:color="auto"/>
        <w:bottom w:val="none" w:sz="0" w:space="0" w:color="auto"/>
        <w:right w:val="none" w:sz="0" w:space="0" w:color="auto"/>
      </w:divBdr>
    </w:div>
    <w:div w:id="1408963734">
      <w:bodyDiv w:val="1"/>
      <w:marLeft w:val="0"/>
      <w:marRight w:val="0"/>
      <w:marTop w:val="0"/>
      <w:marBottom w:val="0"/>
      <w:divBdr>
        <w:top w:val="none" w:sz="0" w:space="0" w:color="auto"/>
        <w:left w:val="none" w:sz="0" w:space="0" w:color="auto"/>
        <w:bottom w:val="none" w:sz="0" w:space="0" w:color="auto"/>
        <w:right w:val="none" w:sz="0" w:space="0" w:color="auto"/>
      </w:divBdr>
    </w:div>
    <w:div w:id="1413239575">
      <w:bodyDiv w:val="1"/>
      <w:marLeft w:val="0"/>
      <w:marRight w:val="0"/>
      <w:marTop w:val="0"/>
      <w:marBottom w:val="0"/>
      <w:divBdr>
        <w:top w:val="none" w:sz="0" w:space="0" w:color="auto"/>
        <w:left w:val="none" w:sz="0" w:space="0" w:color="auto"/>
        <w:bottom w:val="none" w:sz="0" w:space="0" w:color="auto"/>
        <w:right w:val="none" w:sz="0" w:space="0" w:color="auto"/>
      </w:divBdr>
    </w:div>
    <w:div w:id="1413965454">
      <w:bodyDiv w:val="1"/>
      <w:marLeft w:val="0"/>
      <w:marRight w:val="0"/>
      <w:marTop w:val="0"/>
      <w:marBottom w:val="0"/>
      <w:divBdr>
        <w:top w:val="none" w:sz="0" w:space="0" w:color="auto"/>
        <w:left w:val="none" w:sz="0" w:space="0" w:color="auto"/>
        <w:bottom w:val="none" w:sz="0" w:space="0" w:color="auto"/>
        <w:right w:val="none" w:sz="0" w:space="0" w:color="auto"/>
      </w:divBdr>
    </w:div>
    <w:div w:id="1416897191">
      <w:bodyDiv w:val="1"/>
      <w:marLeft w:val="0"/>
      <w:marRight w:val="0"/>
      <w:marTop w:val="0"/>
      <w:marBottom w:val="0"/>
      <w:divBdr>
        <w:top w:val="none" w:sz="0" w:space="0" w:color="auto"/>
        <w:left w:val="none" w:sz="0" w:space="0" w:color="auto"/>
        <w:bottom w:val="none" w:sz="0" w:space="0" w:color="auto"/>
        <w:right w:val="none" w:sz="0" w:space="0" w:color="auto"/>
      </w:divBdr>
    </w:div>
    <w:div w:id="1417701249">
      <w:bodyDiv w:val="1"/>
      <w:marLeft w:val="0"/>
      <w:marRight w:val="0"/>
      <w:marTop w:val="0"/>
      <w:marBottom w:val="0"/>
      <w:divBdr>
        <w:top w:val="none" w:sz="0" w:space="0" w:color="auto"/>
        <w:left w:val="none" w:sz="0" w:space="0" w:color="auto"/>
        <w:bottom w:val="none" w:sz="0" w:space="0" w:color="auto"/>
        <w:right w:val="none" w:sz="0" w:space="0" w:color="auto"/>
      </w:divBdr>
    </w:div>
    <w:div w:id="1422071340">
      <w:bodyDiv w:val="1"/>
      <w:marLeft w:val="0"/>
      <w:marRight w:val="0"/>
      <w:marTop w:val="0"/>
      <w:marBottom w:val="0"/>
      <w:divBdr>
        <w:top w:val="none" w:sz="0" w:space="0" w:color="auto"/>
        <w:left w:val="none" w:sz="0" w:space="0" w:color="auto"/>
        <w:bottom w:val="none" w:sz="0" w:space="0" w:color="auto"/>
        <w:right w:val="none" w:sz="0" w:space="0" w:color="auto"/>
      </w:divBdr>
    </w:div>
    <w:div w:id="1422334544">
      <w:bodyDiv w:val="1"/>
      <w:marLeft w:val="0"/>
      <w:marRight w:val="0"/>
      <w:marTop w:val="0"/>
      <w:marBottom w:val="0"/>
      <w:divBdr>
        <w:top w:val="none" w:sz="0" w:space="0" w:color="auto"/>
        <w:left w:val="none" w:sz="0" w:space="0" w:color="auto"/>
        <w:bottom w:val="none" w:sz="0" w:space="0" w:color="auto"/>
        <w:right w:val="none" w:sz="0" w:space="0" w:color="auto"/>
      </w:divBdr>
    </w:div>
    <w:div w:id="1428847834">
      <w:bodyDiv w:val="1"/>
      <w:marLeft w:val="0"/>
      <w:marRight w:val="0"/>
      <w:marTop w:val="0"/>
      <w:marBottom w:val="0"/>
      <w:divBdr>
        <w:top w:val="none" w:sz="0" w:space="0" w:color="auto"/>
        <w:left w:val="none" w:sz="0" w:space="0" w:color="auto"/>
        <w:bottom w:val="none" w:sz="0" w:space="0" w:color="auto"/>
        <w:right w:val="none" w:sz="0" w:space="0" w:color="auto"/>
      </w:divBdr>
    </w:div>
    <w:div w:id="1439526360">
      <w:bodyDiv w:val="1"/>
      <w:marLeft w:val="0"/>
      <w:marRight w:val="0"/>
      <w:marTop w:val="0"/>
      <w:marBottom w:val="0"/>
      <w:divBdr>
        <w:top w:val="none" w:sz="0" w:space="0" w:color="auto"/>
        <w:left w:val="none" w:sz="0" w:space="0" w:color="auto"/>
        <w:bottom w:val="none" w:sz="0" w:space="0" w:color="auto"/>
        <w:right w:val="none" w:sz="0" w:space="0" w:color="auto"/>
      </w:divBdr>
    </w:div>
    <w:div w:id="1443105878">
      <w:bodyDiv w:val="1"/>
      <w:marLeft w:val="0"/>
      <w:marRight w:val="0"/>
      <w:marTop w:val="0"/>
      <w:marBottom w:val="0"/>
      <w:divBdr>
        <w:top w:val="none" w:sz="0" w:space="0" w:color="auto"/>
        <w:left w:val="none" w:sz="0" w:space="0" w:color="auto"/>
        <w:bottom w:val="none" w:sz="0" w:space="0" w:color="auto"/>
        <w:right w:val="none" w:sz="0" w:space="0" w:color="auto"/>
      </w:divBdr>
    </w:div>
    <w:div w:id="1443113221">
      <w:bodyDiv w:val="1"/>
      <w:marLeft w:val="0"/>
      <w:marRight w:val="0"/>
      <w:marTop w:val="0"/>
      <w:marBottom w:val="0"/>
      <w:divBdr>
        <w:top w:val="none" w:sz="0" w:space="0" w:color="auto"/>
        <w:left w:val="none" w:sz="0" w:space="0" w:color="auto"/>
        <w:bottom w:val="none" w:sz="0" w:space="0" w:color="auto"/>
        <w:right w:val="none" w:sz="0" w:space="0" w:color="auto"/>
      </w:divBdr>
    </w:div>
    <w:div w:id="1445029594">
      <w:bodyDiv w:val="1"/>
      <w:marLeft w:val="0"/>
      <w:marRight w:val="0"/>
      <w:marTop w:val="0"/>
      <w:marBottom w:val="0"/>
      <w:divBdr>
        <w:top w:val="none" w:sz="0" w:space="0" w:color="auto"/>
        <w:left w:val="none" w:sz="0" w:space="0" w:color="auto"/>
        <w:bottom w:val="none" w:sz="0" w:space="0" w:color="auto"/>
        <w:right w:val="none" w:sz="0" w:space="0" w:color="auto"/>
      </w:divBdr>
    </w:div>
    <w:div w:id="1445347146">
      <w:bodyDiv w:val="1"/>
      <w:marLeft w:val="0"/>
      <w:marRight w:val="0"/>
      <w:marTop w:val="0"/>
      <w:marBottom w:val="0"/>
      <w:divBdr>
        <w:top w:val="none" w:sz="0" w:space="0" w:color="auto"/>
        <w:left w:val="none" w:sz="0" w:space="0" w:color="auto"/>
        <w:bottom w:val="none" w:sz="0" w:space="0" w:color="auto"/>
        <w:right w:val="none" w:sz="0" w:space="0" w:color="auto"/>
      </w:divBdr>
    </w:div>
    <w:div w:id="1453137011">
      <w:bodyDiv w:val="1"/>
      <w:marLeft w:val="0"/>
      <w:marRight w:val="0"/>
      <w:marTop w:val="0"/>
      <w:marBottom w:val="0"/>
      <w:divBdr>
        <w:top w:val="none" w:sz="0" w:space="0" w:color="auto"/>
        <w:left w:val="none" w:sz="0" w:space="0" w:color="auto"/>
        <w:bottom w:val="none" w:sz="0" w:space="0" w:color="auto"/>
        <w:right w:val="none" w:sz="0" w:space="0" w:color="auto"/>
      </w:divBdr>
    </w:div>
    <w:div w:id="1456219455">
      <w:bodyDiv w:val="1"/>
      <w:marLeft w:val="0"/>
      <w:marRight w:val="0"/>
      <w:marTop w:val="0"/>
      <w:marBottom w:val="0"/>
      <w:divBdr>
        <w:top w:val="none" w:sz="0" w:space="0" w:color="auto"/>
        <w:left w:val="none" w:sz="0" w:space="0" w:color="auto"/>
        <w:bottom w:val="none" w:sz="0" w:space="0" w:color="auto"/>
        <w:right w:val="none" w:sz="0" w:space="0" w:color="auto"/>
      </w:divBdr>
    </w:div>
    <w:div w:id="1458374336">
      <w:bodyDiv w:val="1"/>
      <w:marLeft w:val="0"/>
      <w:marRight w:val="0"/>
      <w:marTop w:val="0"/>
      <w:marBottom w:val="0"/>
      <w:divBdr>
        <w:top w:val="none" w:sz="0" w:space="0" w:color="auto"/>
        <w:left w:val="none" w:sz="0" w:space="0" w:color="auto"/>
        <w:bottom w:val="none" w:sz="0" w:space="0" w:color="auto"/>
        <w:right w:val="none" w:sz="0" w:space="0" w:color="auto"/>
      </w:divBdr>
    </w:div>
    <w:div w:id="1461071929">
      <w:bodyDiv w:val="1"/>
      <w:marLeft w:val="0"/>
      <w:marRight w:val="0"/>
      <w:marTop w:val="0"/>
      <w:marBottom w:val="0"/>
      <w:divBdr>
        <w:top w:val="none" w:sz="0" w:space="0" w:color="auto"/>
        <w:left w:val="none" w:sz="0" w:space="0" w:color="auto"/>
        <w:bottom w:val="none" w:sz="0" w:space="0" w:color="auto"/>
        <w:right w:val="none" w:sz="0" w:space="0" w:color="auto"/>
      </w:divBdr>
      <w:divsChild>
        <w:div w:id="1089086002">
          <w:marLeft w:val="0"/>
          <w:marRight w:val="0"/>
          <w:marTop w:val="0"/>
          <w:marBottom w:val="0"/>
          <w:divBdr>
            <w:top w:val="none" w:sz="0" w:space="0" w:color="auto"/>
            <w:left w:val="none" w:sz="0" w:space="0" w:color="auto"/>
            <w:bottom w:val="none" w:sz="0" w:space="0" w:color="auto"/>
            <w:right w:val="none" w:sz="0" w:space="0" w:color="auto"/>
          </w:divBdr>
        </w:div>
        <w:div w:id="1832021562">
          <w:marLeft w:val="0"/>
          <w:marRight w:val="0"/>
          <w:marTop w:val="0"/>
          <w:marBottom w:val="0"/>
          <w:divBdr>
            <w:top w:val="none" w:sz="0" w:space="0" w:color="auto"/>
            <w:left w:val="none" w:sz="0" w:space="0" w:color="auto"/>
            <w:bottom w:val="none" w:sz="0" w:space="0" w:color="auto"/>
            <w:right w:val="none" w:sz="0" w:space="0" w:color="auto"/>
          </w:divBdr>
        </w:div>
      </w:divsChild>
    </w:div>
    <w:div w:id="1461848540">
      <w:bodyDiv w:val="1"/>
      <w:marLeft w:val="0"/>
      <w:marRight w:val="0"/>
      <w:marTop w:val="0"/>
      <w:marBottom w:val="0"/>
      <w:divBdr>
        <w:top w:val="none" w:sz="0" w:space="0" w:color="auto"/>
        <w:left w:val="none" w:sz="0" w:space="0" w:color="auto"/>
        <w:bottom w:val="none" w:sz="0" w:space="0" w:color="auto"/>
        <w:right w:val="none" w:sz="0" w:space="0" w:color="auto"/>
      </w:divBdr>
    </w:div>
    <w:div w:id="1463890117">
      <w:bodyDiv w:val="1"/>
      <w:marLeft w:val="0"/>
      <w:marRight w:val="0"/>
      <w:marTop w:val="0"/>
      <w:marBottom w:val="0"/>
      <w:divBdr>
        <w:top w:val="none" w:sz="0" w:space="0" w:color="auto"/>
        <w:left w:val="none" w:sz="0" w:space="0" w:color="auto"/>
        <w:bottom w:val="none" w:sz="0" w:space="0" w:color="auto"/>
        <w:right w:val="none" w:sz="0" w:space="0" w:color="auto"/>
      </w:divBdr>
    </w:div>
    <w:div w:id="1464232486">
      <w:bodyDiv w:val="1"/>
      <w:marLeft w:val="0"/>
      <w:marRight w:val="0"/>
      <w:marTop w:val="0"/>
      <w:marBottom w:val="0"/>
      <w:divBdr>
        <w:top w:val="none" w:sz="0" w:space="0" w:color="auto"/>
        <w:left w:val="none" w:sz="0" w:space="0" w:color="auto"/>
        <w:bottom w:val="none" w:sz="0" w:space="0" w:color="auto"/>
        <w:right w:val="none" w:sz="0" w:space="0" w:color="auto"/>
      </w:divBdr>
    </w:div>
    <w:div w:id="1468359252">
      <w:bodyDiv w:val="1"/>
      <w:marLeft w:val="0"/>
      <w:marRight w:val="0"/>
      <w:marTop w:val="0"/>
      <w:marBottom w:val="0"/>
      <w:divBdr>
        <w:top w:val="none" w:sz="0" w:space="0" w:color="auto"/>
        <w:left w:val="none" w:sz="0" w:space="0" w:color="auto"/>
        <w:bottom w:val="none" w:sz="0" w:space="0" w:color="auto"/>
        <w:right w:val="none" w:sz="0" w:space="0" w:color="auto"/>
      </w:divBdr>
    </w:div>
    <w:div w:id="1472208514">
      <w:bodyDiv w:val="1"/>
      <w:marLeft w:val="0"/>
      <w:marRight w:val="0"/>
      <w:marTop w:val="0"/>
      <w:marBottom w:val="0"/>
      <w:divBdr>
        <w:top w:val="none" w:sz="0" w:space="0" w:color="auto"/>
        <w:left w:val="none" w:sz="0" w:space="0" w:color="auto"/>
        <w:bottom w:val="none" w:sz="0" w:space="0" w:color="auto"/>
        <w:right w:val="none" w:sz="0" w:space="0" w:color="auto"/>
      </w:divBdr>
    </w:div>
    <w:div w:id="1475827547">
      <w:bodyDiv w:val="1"/>
      <w:marLeft w:val="0"/>
      <w:marRight w:val="0"/>
      <w:marTop w:val="0"/>
      <w:marBottom w:val="0"/>
      <w:divBdr>
        <w:top w:val="none" w:sz="0" w:space="0" w:color="auto"/>
        <w:left w:val="none" w:sz="0" w:space="0" w:color="auto"/>
        <w:bottom w:val="none" w:sz="0" w:space="0" w:color="auto"/>
        <w:right w:val="none" w:sz="0" w:space="0" w:color="auto"/>
      </w:divBdr>
    </w:div>
    <w:div w:id="1482573779">
      <w:bodyDiv w:val="1"/>
      <w:marLeft w:val="0"/>
      <w:marRight w:val="0"/>
      <w:marTop w:val="0"/>
      <w:marBottom w:val="0"/>
      <w:divBdr>
        <w:top w:val="none" w:sz="0" w:space="0" w:color="auto"/>
        <w:left w:val="none" w:sz="0" w:space="0" w:color="auto"/>
        <w:bottom w:val="none" w:sz="0" w:space="0" w:color="auto"/>
        <w:right w:val="none" w:sz="0" w:space="0" w:color="auto"/>
      </w:divBdr>
    </w:div>
    <w:div w:id="1483736354">
      <w:bodyDiv w:val="1"/>
      <w:marLeft w:val="0"/>
      <w:marRight w:val="0"/>
      <w:marTop w:val="0"/>
      <w:marBottom w:val="0"/>
      <w:divBdr>
        <w:top w:val="none" w:sz="0" w:space="0" w:color="auto"/>
        <w:left w:val="none" w:sz="0" w:space="0" w:color="auto"/>
        <w:bottom w:val="none" w:sz="0" w:space="0" w:color="auto"/>
        <w:right w:val="none" w:sz="0" w:space="0" w:color="auto"/>
      </w:divBdr>
    </w:div>
    <w:div w:id="1489516361">
      <w:bodyDiv w:val="1"/>
      <w:marLeft w:val="0"/>
      <w:marRight w:val="0"/>
      <w:marTop w:val="0"/>
      <w:marBottom w:val="0"/>
      <w:divBdr>
        <w:top w:val="none" w:sz="0" w:space="0" w:color="auto"/>
        <w:left w:val="none" w:sz="0" w:space="0" w:color="auto"/>
        <w:bottom w:val="none" w:sz="0" w:space="0" w:color="auto"/>
        <w:right w:val="none" w:sz="0" w:space="0" w:color="auto"/>
      </w:divBdr>
    </w:div>
    <w:div w:id="1496458006">
      <w:bodyDiv w:val="1"/>
      <w:marLeft w:val="0"/>
      <w:marRight w:val="0"/>
      <w:marTop w:val="0"/>
      <w:marBottom w:val="0"/>
      <w:divBdr>
        <w:top w:val="none" w:sz="0" w:space="0" w:color="auto"/>
        <w:left w:val="none" w:sz="0" w:space="0" w:color="auto"/>
        <w:bottom w:val="none" w:sz="0" w:space="0" w:color="auto"/>
        <w:right w:val="none" w:sz="0" w:space="0" w:color="auto"/>
      </w:divBdr>
    </w:div>
    <w:div w:id="1509061630">
      <w:bodyDiv w:val="1"/>
      <w:marLeft w:val="0"/>
      <w:marRight w:val="0"/>
      <w:marTop w:val="0"/>
      <w:marBottom w:val="0"/>
      <w:divBdr>
        <w:top w:val="none" w:sz="0" w:space="0" w:color="auto"/>
        <w:left w:val="none" w:sz="0" w:space="0" w:color="auto"/>
        <w:bottom w:val="none" w:sz="0" w:space="0" w:color="auto"/>
        <w:right w:val="none" w:sz="0" w:space="0" w:color="auto"/>
      </w:divBdr>
    </w:div>
    <w:div w:id="1514489417">
      <w:bodyDiv w:val="1"/>
      <w:marLeft w:val="0"/>
      <w:marRight w:val="0"/>
      <w:marTop w:val="0"/>
      <w:marBottom w:val="0"/>
      <w:divBdr>
        <w:top w:val="none" w:sz="0" w:space="0" w:color="auto"/>
        <w:left w:val="none" w:sz="0" w:space="0" w:color="auto"/>
        <w:bottom w:val="none" w:sz="0" w:space="0" w:color="auto"/>
        <w:right w:val="none" w:sz="0" w:space="0" w:color="auto"/>
      </w:divBdr>
    </w:div>
    <w:div w:id="1531721565">
      <w:bodyDiv w:val="1"/>
      <w:marLeft w:val="0"/>
      <w:marRight w:val="0"/>
      <w:marTop w:val="0"/>
      <w:marBottom w:val="0"/>
      <w:divBdr>
        <w:top w:val="none" w:sz="0" w:space="0" w:color="auto"/>
        <w:left w:val="none" w:sz="0" w:space="0" w:color="auto"/>
        <w:bottom w:val="none" w:sz="0" w:space="0" w:color="auto"/>
        <w:right w:val="none" w:sz="0" w:space="0" w:color="auto"/>
      </w:divBdr>
    </w:div>
    <w:div w:id="1533491108">
      <w:bodyDiv w:val="1"/>
      <w:marLeft w:val="0"/>
      <w:marRight w:val="0"/>
      <w:marTop w:val="0"/>
      <w:marBottom w:val="0"/>
      <w:divBdr>
        <w:top w:val="none" w:sz="0" w:space="0" w:color="auto"/>
        <w:left w:val="none" w:sz="0" w:space="0" w:color="auto"/>
        <w:bottom w:val="none" w:sz="0" w:space="0" w:color="auto"/>
        <w:right w:val="none" w:sz="0" w:space="0" w:color="auto"/>
      </w:divBdr>
    </w:div>
    <w:div w:id="1538541956">
      <w:bodyDiv w:val="1"/>
      <w:marLeft w:val="0"/>
      <w:marRight w:val="0"/>
      <w:marTop w:val="0"/>
      <w:marBottom w:val="0"/>
      <w:divBdr>
        <w:top w:val="none" w:sz="0" w:space="0" w:color="auto"/>
        <w:left w:val="none" w:sz="0" w:space="0" w:color="auto"/>
        <w:bottom w:val="none" w:sz="0" w:space="0" w:color="auto"/>
        <w:right w:val="none" w:sz="0" w:space="0" w:color="auto"/>
      </w:divBdr>
    </w:div>
    <w:div w:id="1544175627">
      <w:bodyDiv w:val="1"/>
      <w:marLeft w:val="0"/>
      <w:marRight w:val="0"/>
      <w:marTop w:val="0"/>
      <w:marBottom w:val="0"/>
      <w:divBdr>
        <w:top w:val="none" w:sz="0" w:space="0" w:color="auto"/>
        <w:left w:val="none" w:sz="0" w:space="0" w:color="auto"/>
        <w:bottom w:val="none" w:sz="0" w:space="0" w:color="auto"/>
        <w:right w:val="none" w:sz="0" w:space="0" w:color="auto"/>
      </w:divBdr>
    </w:div>
    <w:div w:id="1552185919">
      <w:bodyDiv w:val="1"/>
      <w:marLeft w:val="0"/>
      <w:marRight w:val="0"/>
      <w:marTop w:val="0"/>
      <w:marBottom w:val="0"/>
      <w:divBdr>
        <w:top w:val="none" w:sz="0" w:space="0" w:color="auto"/>
        <w:left w:val="none" w:sz="0" w:space="0" w:color="auto"/>
        <w:bottom w:val="none" w:sz="0" w:space="0" w:color="auto"/>
        <w:right w:val="none" w:sz="0" w:space="0" w:color="auto"/>
      </w:divBdr>
    </w:div>
    <w:div w:id="1553036065">
      <w:bodyDiv w:val="1"/>
      <w:marLeft w:val="0"/>
      <w:marRight w:val="0"/>
      <w:marTop w:val="0"/>
      <w:marBottom w:val="0"/>
      <w:divBdr>
        <w:top w:val="none" w:sz="0" w:space="0" w:color="auto"/>
        <w:left w:val="none" w:sz="0" w:space="0" w:color="auto"/>
        <w:bottom w:val="none" w:sz="0" w:space="0" w:color="auto"/>
        <w:right w:val="none" w:sz="0" w:space="0" w:color="auto"/>
      </w:divBdr>
    </w:div>
    <w:div w:id="1553037958">
      <w:bodyDiv w:val="1"/>
      <w:marLeft w:val="0"/>
      <w:marRight w:val="0"/>
      <w:marTop w:val="0"/>
      <w:marBottom w:val="0"/>
      <w:divBdr>
        <w:top w:val="none" w:sz="0" w:space="0" w:color="auto"/>
        <w:left w:val="none" w:sz="0" w:space="0" w:color="auto"/>
        <w:bottom w:val="none" w:sz="0" w:space="0" w:color="auto"/>
        <w:right w:val="none" w:sz="0" w:space="0" w:color="auto"/>
      </w:divBdr>
    </w:div>
    <w:div w:id="1565221116">
      <w:bodyDiv w:val="1"/>
      <w:marLeft w:val="0"/>
      <w:marRight w:val="0"/>
      <w:marTop w:val="0"/>
      <w:marBottom w:val="0"/>
      <w:divBdr>
        <w:top w:val="none" w:sz="0" w:space="0" w:color="auto"/>
        <w:left w:val="none" w:sz="0" w:space="0" w:color="auto"/>
        <w:bottom w:val="none" w:sz="0" w:space="0" w:color="auto"/>
        <w:right w:val="none" w:sz="0" w:space="0" w:color="auto"/>
      </w:divBdr>
    </w:div>
    <w:div w:id="1566990119">
      <w:bodyDiv w:val="1"/>
      <w:marLeft w:val="0"/>
      <w:marRight w:val="0"/>
      <w:marTop w:val="0"/>
      <w:marBottom w:val="0"/>
      <w:divBdr>
        <w:top w:val="none" w:sz="0" w:space="0" w:color="auto"/>
        <w:left w:val="none" w:sz="0" w:space="0" w:color="auto"/>
        <w:bottom w:val="none" w:sz="0" w:space="0" w:color="auto"/>
        <w:right w:val="none" w:sz="0" w:space="0" w:color="auto"/>
      </w:divBdr>
    </w:div>
    <w:div w:id="1579903524">
      <w:bodyDiv w:val="1"/>
      <w:marLeft w:val="0"/>
      <w:marRight w:val="0"/>
      <w:marTop w:val="0"/>
      <w:marBottom w:val="0"/>
      <w:divBdr>
        <w:top w:val="none" w:sz="0" w:space="0" w:color="auto"/>
        <w:left w:val="none" w:sz="0" w:space="0" w:color="auto"/>
        <w:bottom w:val="none" w:sz="0" w:space="0" w:color="auto"/>
        <w:right w:val="none" w:sz="0" w:space="0" w:color="auto"/>
      </w:divBdr>
    </w:div>
    <w:div w:id="1581325255">
      <w:bodyDiv w:val="1"/>
      <w:marLeft w:val="0"/>
      <w:marRight w:val="0"/>
      <w:marTop w:val="0"/>
      <w:marBottom w:val="0"/>
      <w:divBdr>
        <w:top w:val="none" w:sz="0" w:space="0" w:color="auto"/>
        <w:left w:val="none" w:sz="0" w:space="0" w:color="auto"/>
        <w:bottom w:val="none" w:sz="0" w:space="0" w:color="auto"/>
        <w:right w:val="none" w:sz="0" w:space="0" w:color="auto"/>
      </w:divBdr>
    </w:div>
    <w:div w:id="1581790202">
      <w:bodyDiv w:val="1"/>
      <w:marLeft w:val="0"/>
      <w:marRight w:val="0"/>
      <w:marTop w:val="0"/>
      <w:marBottom w:val="0"/>
      <w:divBdr>
        <w:top w:val="none" w:sz="0" w:space="0" w:color="auto"/>
        <w:left w:val="none" w:sz="0" w:space="0" w:color="auto"/>
        <w:bottom w:val="none" w:sz="0" w:space="0" w:color="auto"/>
        <w:right w:val="none" w:sz="0" w:space="0" w:color="auto"/>
      </w:divBdr>
    </w:div>
    <w:div w:id="1590771083">
      <w:bodyDiv w:val="1"/>
      <w:marLeft w:val="0"/>
      <w:marRight w:val="0"/>
      <w:marTop w:val="0"/>
      <w:marBottom w:val="0"/>
      <w:divBdr>
        <w:top w:val="none" w:sz="0" w:space="0" w:color="auto"/>
        <w:left w:val="none" w:sz="0" w:space="0" w:color="auto"/>
        <w:bottom w:val="none" w:sz="0" w:space="0" w:color="auto"/>
        <w:right w:val="none" w:sz="0" w:space="0" w:color="auto"/>
      </w:divBdr>
    </w:div>
    <w:div w:id="1597977616">
      <w:bodyDiv w:val="1"/>
      <w:marLeft w:val="0"/>
      <w:marRight w:val="0"/>
      <w:marTop w:val="0"/>
      <w:marBottom w:val="0"/>
      <w:divBdr>
        <w:top w:val="none" w:sz="0" w:space="0" w:color="auto"/>
        <w:left w:val="none" w:sz="0" w:space="0" w:color="auto"/>
        <w:bottom w:val="none" w:sz="0" w:space="0" w:color="auto"/>
        <w:right w:val="none" w:sz="0" w:space="0" w:color="auto"/>
      </w:divBdr>
    </w:div>
    <w:div w:id="1603487135">
      <w:bodyDiv w:val="1"/>
      <w:marLeft w:val="0"/>
      <w:marRight w:val="0"/>
      <w:marTop w:val="0"/>
      <w:marBottom w:val="0"/>
      <w:divBdr>
        <w:top w:val="none" w:sz="0" w:space="0" w:color="auto"/>
        <w:left w:val="none" w:sz="0" w:space="0" w:color="auto"/>
        <w:bottom w:val="none" w:sz="0" w:space="0" w:color="auto"/>
        <w:right w:val="none" w:sz="0" w:space="0" w:color="auto"/>
      </w:divBdr>
    </w:div>
    <w:div w:id="1608385052">
      <w:bodyDiv w:val="1"/>
      <w:marLeft w:val="0"/>
      <w:marRight w:val="0"/>
      <w:marTop w:val="0"/>
      <w:marBottom w:val="0"/>
      <w:divBdr>
        <w:top w:val="none" w:sz="0" w:space="0" w:color="auto"/>
        <w:left w:val="none" w:sz="0" w:space="0" w:color="auto"/>
        <w:bottom w:val="none" w:sz="0" w:space="0" w:color="auto"/>
        <w:right w:val="none" w:sz="0" w:space="0" w:color="auto"/>
      </w:divBdr>
    </w:div>
    <w:div w:id="1614285956">
      <w:bodyDiv w:val="1"/>
      <w:marLeft w:val="0"/>
      <w:marRight w:val="0"/>
      <w:marTop w:val="0"/>
      <w:marBottom w:val="0"/>
      <w:divBdr>
        <w:top w:val="none" w:sz="0" w:space="0" w:color="auto"/>
        <w:left w:val="none" w:sz="0" w:space="0" w:color="auto"/>
        <w:bottom w:val="none" w:sz="0" w:space="0" w:color="auto"/>
        <w:right w:val="none" w:sz="0" w:space="0" w:color="auto"/>
      </w:divBdr>
    </w:div>
    <w:div w:id="1632861832">
      <w:bodyDiv w:val="1"/>
      <w:marLeft w:val="0"/>
      <w:marRight w:val="0"/>
      <w:marTop w:val="0"/>
      <w:marBottom w:val="0"/>
      <w:divBdr>
        <w:top w:val="none" w:sz="0" w:space="0" w:color="auto"/>
        <w:left w:val="none" w:sz="0" w:space="0" w:color="auto"/>
        <w:bottom w:val="none" w:sz="0" w:space="0" w:color="auto"/>
        <w:right w:val="none" w:sz="0" w:space="0" w:color="auto"/>
      </w:divBdr>
    </w:div>
    <w:div w:id="1642274374">
      <w:bodyDiv w:val="1"/>
      <w:marLeft w:val="0"/>
      <w:marRight w:val="0"/>
      <w:marTop w:val="0"/>
      <w:marBottom w:val="0"/>
      <w:divBdr>
        <w:top w:val="none" w:sz="0" w:space="0" w:color="auto"/>
        <w:left w:val="none" w:sz="0" w:space="0" w:color="auto"/>
        <w:bottom w:val="none" w:sz="0" w:space="0" w:color="auto"/>
        <w:right w:val="none" w:sz="0" w:space="0" w:color="auto"/>
      </w:divBdr>
    </w:div>
    <w:div w:id="1642925811">
      <w:bodyDiv w:val="1"/>
      <w:marLeft w:val="0"/>
      <w:marRight w:val="0"/>
      <w:marTop w:val="0"/>
      <w:marBottom w:val="0"/>
      <w:divBdr>
        <w:top w:val="none" w:sz="0" w:space="0" w:color="auto"/>
        <w:left w:val="none" w:sz="0" w:space="0" w:color="auto"/>
        <w:bottom w:val="none" w:sz="0" w:space="0" w:color="auto"/>
        <w:right w:val="none" w:sz="0" w:space="0" w:color="auto"/>
      </w:divBdr>
    </w:div>
    <w:div w:id="1647316479">
      <w:bodyDiv w:val="1"/>
      <w:marLeft w:val="0"/>
      <w:marRight w:val="0"/>
      <w:marTop w:val="0"/>
      <w:marBottom w:val="0"/>
      <w:divBdr>
        <w:top w:val="none" w:sz="0" w:space="0" w:color="auto"/>
        <w:left w:val="none" w:sz="0" w:space="0" w:color="auto"/>
        <w:bottom w:val="none" w:sz="0" w:space="0" w:color="auto"/>
        <w:right w:val="none" w:sz="0" w:space="0" w:color="auto"/>
      </w:divBdr>
    </w:div>
    <w:div w:id="1649087358">
      <w:bodyDiv w:val="1"/>
      <w:marLeft w:val="0"/>
      <w:marRight w:val="0"/>
      <w:marTop w:val="0"/>
      <w:marBottom w:val="0"/>
      <w:divBdr>
        <w:top w:val="none" w:sz="0" w:space="0" w:color="auto"/>
        <w:left w:val="none" w:sz="0" w:space="0" w:color="auto"/>
        <w:bottom w:val="none" w:sz="0" w:space="0" w:color="auto"/>
        <w:right w:val="none" w:sz="0" w:space="0" w:color="auto"/>
      </w:divBdr>
    </w:div>
    <w:div w:id="1649165016">
      <w:bodyDiv w:val="1"/>
      <w:marLeft w:val="0"/>
      <w:marRight w:val="0"/>
      <w:marTop w:val="0"/>
      <w:marBottom w:val="0"/>
      <w:divBdr>
        <w:top w:val="none" w:sz="0" w:space="0" w:color="auto"/>
        <w:left w:val="none" w:sz="0" w:space="0" w:color="auto"/>
        <w:bottom w:val="none" w:sz="0" w:space="0" w:color="auto"/>
        <w:right w:val="none" w:sz="0" w:space="0" w:color="auto"/>
      </w:divBdr>
    </w:div>
    <w:div w:id="1655645776">
      <w:bodyDiv w:val="1"/>
      <w:marLeft w:val="0"/>
      <w:marRight w:val="0"/>
      <w:marTop w:val="0"/>
      <w:marBottom w:val="0"/>
      <w:divBdr>
        <w:top w:val="none" w:sz="0" w:space="0" w:color="auto"/>
        <w:left w:val="none" w:sz="0" w:space="0" w:color="auto"/>
        <w:bottom w:val="none" w:sz="0" w:space="0" w:color="auto"/>
        <w:right w:val="none" w:sz="0" w:space="0" w:color="auto"/>
      </w:divBdr>
    </w:div>
    <w:div w:id="1657149359">
      <w:bodyDiv w:val="1"/>
      <w:marLeft w:val="0"/>
      <w:marRight w:val="0"/>
      <w:marTop w:val="0"/>
      <w:marBottom w:val="0"/>
      <w:divBdr>
        <w:top w:val="none" w:sz="0" w:space="0" w:color="auto"/>
        <w:left w:val="none" w:sz="0" w:space="0" w:color="auto"/>
        <w:bottom w:val="none" w:sz="0" w:space="0" w:color="auto"/>
        <w:right w:val="none" w:sz="0" w:space="0" w:color="auto"/>
      </w:divBdr>
    </w:div>
    <w:div w:id="1659773002">
      <w:bodyDiv w:val="1"/>
      <w:marLeft w:val="0"/>
      <w:marRight w:val="0"/>
      <w:marTop w:val="0"/>
      <w:marBottom w:val="0"/>
      <w:divBdr>
        <w:top w:val="none" w:sz="0" w:space="0" w:color="auto"/>
        <w:left w:val="none" w:sz="0" w:space="0" w:color="auto"/>
        <w:bottom w:val="none" w:sz="0" w:space="0" w:color="auto"/>
        <w:right w:val="none" w:sz="0" w:space="0" w:color="auto"/>
      </w:divBdr>
    </w:div>
    <w:div w:id="1660305101">
      <w:bodyDiv w:val="1"/>
      <w:marLeft w:val="0"/>
      <w:marRight w:val="0"/>
      <w:marTop w:val="0"/>
      <w:marBottom w:val="0"/>
      <w:divBdr>
        <w:top w:val="none" w:sz="0" w:space="0" w:color="auto"/>
        <w:left w:val="none" w:sz="0" w:space="0" w:color="auto"/>
        <w:bottom w:val="none" w:sz="0" w:space="0" w:color="auto"/>
        <w:right w:val="none" w:sz="0" w:space="0" w:color="auto"/>
      </w:divBdr>
    </w:div>
    <w:div w:id="1662005515">
      <w:bodyDiv w:val="1"/>
      <w:marLeft w:val="0"/>
      <w:marRight w:val="0"/>
      <w:marTop w:val="0"/>
      <w:marBottom w:val="0"/>
      <w:divBdr>
        <w:top w:val="none" w:sz="0" w:space="0" w:color="auto"/>
        <w:left w:val="none" w:sz="0" w:space="0" w:color="auto"/>
        <w:bottom w:val="none" w:sz="0" w:space="0" w:color="auto"/>
        <w:right w:val="none" w:sz="0" w:space="0" w:color="auto"/>
      </w:divBdr>
    </w:div>
    <w:div w:id="1662660103">
      <w:bodyDiv w:val="1"/>
      <w:marLeft w:val="0"/>
      <w:marRight w:val="0"/>
      <w:marTop w:val="0"/>
      <w:marBottom w:val="0"/>
      <w:divBdr>
        <w:top w:val="none" w:sz="0" w:space="0" w:color="auto"/>
        <w:left w:val="none" w:sz="0" w:space="0" w:color="auto"/>
        <w:bottom w:val="none" w:sz="0" w:space="0" w:color="auto"/>
        <w:right w:val="none" w:sz="0" w:space="0" w:color="auto"/>
      </w:divBdr>
    </w:div>
    <w:div w:id="1673684174">
      <w:bodyDiv w:val="1"/>
      <w:marLeft w:val="0"/>
      <w:marRight w:val="0"/>
      <w:marTop w:val="0"/>
      <w:marBottom w:val="0"/>
      <w:divBdr>
        <w:top w:val="none" w:sz="0" w:space="0" w:color="auto"/>
        <w:left w:val="none" w:sz="0" w:space="0" w:color="auto"/>
        <w:bottom w:val="none" w:sz="0" w:space="0" w:color="auto"/>
        <w:right w:val="none" w:sz="0" w:space="0" w:color="auto"/>
      </w:divBdr>
    </w:div>
    <w:div w:id="1676229936">
      <w:bodyDiv w:val="1"/>
      <w:marLeft w:val="0"/>
      <w:marRight w:val="0"/>
      <w:marTop w:val="0"/>
      <w:marBottom w:val="0"/>
      <w:divBdr>
        <w:top w:val="none" w:sz="0" w:space="0" w:color="auto"/>
        <w:left w:val="none" w:sz="0" w:space="0" w:color="auto"/>
        <w:bottom w:val="none" w:sz="0" w:space="0" w:color="auto"/>
        <w:right w:val="none" w:sz="0" w:space="0" w:color="auto"/>
      </w:divBdr>
    </w:div>
    <w:div w:id="1677919663">
      <w:bodyDiv w:val="1"/>
      <w:marLeft w:val="0"/>
      <w:marRight w:val="0"/>
      <w:marTop w:val="0"/>
      <w:marBottom w:val="0"/>
      <w:divBdr>
        <w:top w:val="none" w:sz="0" w:space="0" w:color="auto"/>
        <w:left w:val="none" w:sz="0" w:space="0" w:color="auto"/>
        <w:bottom w:val="none" w:sz="0" w:space="0" w:color="auto"/>
        <w:right w:val="none" w:sz="0" w:space="0" w:color="auto"/>
      </w:divBdr>
    </w:div>
    <w:div w:id="1678539136">
      <w:bodyDiv w:val="1"/>
      <w:marLeft w:val="0"/>
      <w:marRight w:val="0"/>
      <w:marTop w:val="0"/>
      <w:marBottom w:val="0"/>
      <w:divBdr>
        <w:top w:val="none" w:sz="0" w:space="0" w:color="auto"/>
        <w:left w:val="none" w:sz="0" w:space="0" w:color="auto"/>
        <w:bottom w:val="none" w:sz="0" w:space="0" w:color="auto"/>
        <w:right w:val="none" w:sz="0" w:space="0" w:color="auto"/>
      </w:divBdr>
    </w:div>
    <w:div w:id="1681541142">
      <w:bodyDiv w:val="1"/>
      <w:marLeft w:val="0"/>
      <w:marRight w:val="0"/>
      <w:marTop w:val="0"/>
      <w:marBottom w:val="0"/>
      <w:divBdr>
        <w:top w:val="none" w:sz="0" w:space="0" w:color="auto"/>
        <w:left w:val="none" w:sz="0" w:space="0" w:color="auto"/>
        <w:bottom w:val="none" w:sz="0" w:space="0" w:color="auto"/>
        <w:right w:val="none" w:sz="0" w:space="0" w:color="auto"/>
      </w:divBdr>
    </w:div>
    <w:div w:id="1695616877">
      <w:bodyDiv w:val="1"/>
      <w:marLeft w:val="0"/>
      <w:marRight w:val="0"/>
      <w:marTop w:val="0"/>
      <w:marBottom w:val="0"/>
      <w:divBdr>
        <w:top w:val="none" w:sz="0" w:space="0" w:color="auto"/>
        <w:left w:val="none" w:sz="0" w:space="0" w:color="auto"/>
        <w:bottom w:val="none" w:sz="0" w:space="0" w:color="auto"/>
        <w:right w:val="none" w:sz="0" w:space="0" w:color="auto"/>
      </w:divBdr>
    </w:div>
    <w:div w:id="1700356646">
      <w:bodyDiv w:val="1"/>
      <w:marLeft w:val="0"/>
      <w:marRight w:val="0"/>
      <w:marTop w:val="0"/>
      <w:marBottom w:val="0"/>
      <w:divBdr>
        <w:top w:val="none" w:sz="0" w:space="0" w:color="auto"/>
        <w:left w:val="none" w:sz="0" w:space="0" w:color="auto"/>
        <w:bottom w:val="none" w:sz="0" w:space="0" w:color="auto"/>
        <w:right w:val="none" w:sz="0" w:space="0" w:color="auto"/>
      </w:divBdr>
    </w:div>
    <w:div w:id="1707101494">
      <w:bodyDiv w:val="1"/>
      <w:marLeft w:val="0"/>
      <w:marRight w:val="0"/>
      <w:marTop w:val="0"/>
      <w:marBottom w:val="0"/>
      <w:divBdr>
        <w:top w:val="none" w:sz="0" w:space="0" w:color="auto"/>
        <w:left w:val="none" w:sz="0" w:space="0" w:color="auto"/>
        <w:bottom w:val="none" w:sz="0" w:space="0" w:color="auto"/>
        <w:right w:val="none" w:sz="0" w:space="0" w:color="auto"/>
      </w:divBdr>
    </w:div>
    <w:div w:id="1707216006">
      <w:bodyDiv w:val="1"/>
      <w:marLeft w:val="0"/>
      <w:marRight w:val="0"/>
      <w:marTop w:val="0"/>
      <w:marBottom w:val="0"/>
      <w:divBdr>
        <w:top w:val="none" w:sz="0" w:space="0" w:color="auto"/>
        <w:left w:val="none" w:sz="0" w:space="0" w:color="auto"/>
        <w:bottom w:val="none" w:sz="0" w:space="0" w:color="auto"/>
        <w:right w:val="none" w:sz="0" w:space="0" w:color="auto"/>
      </w:divBdr>
    </w:div>
    <w:div w:id="1708528149">
      <w:bodyDiv w:val="1"/>
      <w:marLeft w:val="0"/>
      <w:marRight w:val="0"/>
      <w:marTop w:val="0"/>
      <w:marBottom w:val="0"/>
      <w:divBdr>
        <w:top w:val="none" w:sz="0" w:space="0" w:color="auto"/>
        <w:left w:val="none" w:sz="0" w:space="0" w:color="auto"/>
        <w:bottom w:val="none" w:sz="0" w:space="0" w:color="auto"/>
        <w:right w:val="none" w:sz="0" w:space="0" w:color="auto"/>
      </w:divBdr>
    </w:div>
    <w:div w:id="1711757784">
      <w:bodyDiv w:val="1"/>
      <w:marLeft w:val="0"/>
      <w:marRight w:val="0"/>
      <w:marTop w:val="0"/>
      <w:marBottom w:val="0"/>
      <w:divBdr>
        <w:top w:val="none" w:sz="0" w:space="0" w:color="auto"/>
        <w:left w:val="none" w:sz="0" w:space="0" w:color="auto"/>
        <w:bottom w:val="none" w:sz="0" w:space="0" w:color="auto"/>
        <w:right w:val="none" w:sz="0" w:space="0" w:color="auto"/>
      </w:divBdr>
    </w:div>
    <w:div w:id="1721515458">
      <w:bodyDiv w:val="1"/>
      <w:marLeft w:val="0"/>
      <w:marRight w:val="0"/>
      <w:marTop w:val="0"/>
      <w:marBottom w:val="0"/>
      <w:divBdr>
        <w:top w:val="none" w:sz="0" w:space="0" w:color="auto"/>
        <w:left w:val="none" w:sz="0" w:space="0" w:color="auto"/>
        <w:bottom w:val="none" w:sz="0" w:space="0" w:color="auto"/>
        <w:right w:val="none" w:sz="0" w:space="0" w:color="auto"/>
      </w:divBdr>
    </w:div>
    <w:div w:id="1724330347">
      <w:bodyDiv w:val="1"/>
      <w:marLeft w:val="0"/>
      <w:marRight w:val="0"/>
      <w:marTop w:val="0"/>
      <w:marBottom w:val="0"/>
      <w:divBdr>
        <w:top w:val="none" w:sz="0" w:space="0" w:color="auto"/>
        <w:left w:val="none" w:sz="0" w:space="0" w:color="auto"/>
        <w:bottom w:val="none" w:sz="0" w:space="0" w:color="auto"/>
        <w:right w:val="none" w:sz="0" w:space="0" w:color="auto"/>
      </w:divBdr>
    </w:div>
    <w:div w:id="1728796672">
      <w:bodyDiv w:val="1"/>
      <w:marLeft w:val="0"/>
      <w:marRight w:val="0"/>
      <w:marTop w:val="0"/>
      <w:marBottom w:val="0"/>
      <w:divBdr>
        <w:top w:val="none" w:sz="0" w:space="0" w:color="auto"/>
        <w:left w:val="none" w:sz="0" w:space="0" w:color="auto"/>
        <w:bottom w:val="none" w:sz="0" w:space="0" w:color="auto"/>
        <w:right w:val="none" w:sz="0" w:space="0" w:color="auto"/>
      </w:divBdr>
    </w:div>
    <w:div w:id="1731690212">
      <w:bodyDiv w:val="1"/>
      <w:marLeft w:val="0"/>
      <w:marRight w:val="0"/>
      <w:marTop w:val="0"/>
      <w:marBottom w:val="0"/>
      <w:divBdr>
        <w:top w:val="none" w:sz="0" w:space="0" w:color="auto"/>
        <w:left w:val="none" w:sz="0" w:space="0" w:color="auto"/>
        <w:bottom w:val="none" w:sz="0" w:space="0" w:color="auto"/>
        <w:right w:val="none" w:sz="0" w:space="0" w:color="auto"/>
      </w:divBdr>
    </w:div>
    <w:div w:id="1733579089">
      <w:bodyDiv w:val="1"/>
      <w:marLeft w:val="0"/>
      <w:marRight w:val="0"/>
      <w:marTop w:val="0"/>
      <w:marBottom w:val="0"/>
      <w:divBdr>
        <w:top w:val="none" w:sz="0" w:space="0" w:color="auto"/>
        <w:left w:val="none" w:sz="0" w:space="0" w:color="auto"/>
        <w:bottom w:val="none" w:sz="0" w:space="0" w:color="auto"/>
        <w:right w:val="none" w:sz="0" w:space="0" w:color="auto"/>
      </w:divBdr>
    </w:div>
    <w:div w:id="1735154550">
      <w:bodyDiv w:val="1"/>
      <w:marLeft w:val="0"/>
      <w:marRight w:val="0"/>
      <w:marTop w:val="0"/>
      <w:marBottom w:val="0"/>
      <w:divBdr>
        <w:top w:val="none" w:sz="0" w:space="0" w:color="auto"/>
        <w:left w:val="none" w:sz="0" w:space="0" w:color="auto"/>
        <w:bottom w:val="none" w:sz="0" w:space="0" w:color="auto"/>
        <w:right w:val="none" w:sz="0" w:space="0" w:color="auto"/>
      </w:divBdr>
    </w:div>
    <w:div w:id="1736053280">
      <w:bodyDiv w:val="1"/>
      <w:marLeft w:val="0"/>
      <w:marRight w:val="0"/>
      <w:marTop w:val="0"/>
      <w:marBottom w:val="0"/>
      <w:divBdr>
        <w:top w:val="none" w:sz="0" w:space="0" w:color="auto"/>
        <w:left w:val="none" w:sz="0" w:space="0" w:color="auto"/>
        <w:bottom w:val="none" w:sz="0" w:space="0" w:color="auto"/>
        <w:right w:val="none" w:sz="0" w:space="0" w:color="auto"/>
      </w:divBdr>
    </w:div>
    <w:div w:id="1738740840">
      <w:bodyDiv w:val="1"/>
      <w:marLeft w:val="0"/>
      <w:marRight w:val="0"/>
      <w:marTop w:val="0"/>
      <w:marBottom w:val="0"/>
      <w:divBdr>
        <w:top w:val="none" w:sz="0" w:space="0" w:color="auto"/>
        <w:left w:val="none" w:sz="0" w:space="0" w:color="auto"/>
        <w:bottom w:val="none" w:sz="0" w:space="0" w:color="auto"/>
        <w:right w:val="none" w:sz="0" w:space="0" w:color="auto"/>
      </w:divBdr>
    </w:div>
    <w:div w:id="1739594578">
      <w:bodyDiv w:val="1"/>
      <w:marLeft w:val="0"/>
      <w:marRight w:val="0"/>
      <w:marTop w:val="0"/>
      <w:marBottom w:val="0"/>
      <w:divBdr>
        <w:top w:val="none" w:sz="0" w:space="0" w:color="auto"/>
        <w:left w:val="none" w:sz="0" w:space="0" w:color="auto"/>
        <w:bottom w:val="none" w:sz="0" w:space="0" w:color="auto"/>
        <w:right w:val="none" w:sz="0" w:space="0" w:color="auto"/>
      </w:divBdr>
    </w:div>
    <w:div w:id="1748190832">
      <w:bodyDiv w:val="1"/>
      <w:marLeft w:val="0"/>
      <w:marRight w:val="0"/>
      <w:marTop w:val="0"/>
      <w:marBottom w:val="0"/>
      <w:divBdr>
        <w:top w:val="none" w:sz="0" w:space="0" w:color="auto"/>
        <w:left w:val="none" w:sz="0" w:space="0" w:color="auto"/>
        <w:bottom w:val="none" w:sz="0" w:space="0" w:color="auto"/>
        <w:right w:val="none" w:sz="0" w:space="0" w:color="auto"/>
      </w:divBdr>
    </w:div>
    <w:div w:id="1751460894">
      <w:bodyDiv w:val="1"/>
      <w:marLeft w:val="0"/>
      <w:marRight w:val="0"/>
      <w:marTop w:val="0"/>
      <w:marBottom w:val="0"/>
      <w:divBdr>
        <w:top w:val="none" w:sz="0" w:space="0" w:color="auto"/>
        <w:left w:val="none" w:sz="0" w:space="0" w:color="auto"/>
        <w:bottom w:val="none" w:sz="0" w:space="0" w:color="auto"/>
        <w:right w:val="none" w:sz="0" w:space="0" w:color="auto"/>
      </w:divBdr>
    </w:div>
    <w:div w:id="1752390169">
      <w:bodyDiv w:val="1"/>
      <w:marLeft w:val="0"/>
      <w:marRight w:val="0"/>
      <w:marTop w:val="0"/>
      <w:marBottom w:val="0"/>
      <w:divBdr>
        <w:top w:val="none" w:sz="0" w:space="0" w:color="auto"/>
        <w:left w:val="none" w:sz="0" w:space="0" w:color="auto"/>
        <w:bottom w:val="none" w:sz="0" w:space="0" w:color="auto"/>
        <w:right w:val="none" w:sz="0" w:space="0" w:color="auto"/>
      </w:divBdr>
    </w:div>
    <w:div w:id="1759519196">
      <w:bodyDiv w:val="1"/>
      <w:marLeft w:val="0"/>
      <w:marRight w:val="0"/>
      <w:marTop w:val="0"/>
      <w:marBottom w:val="0"/>
      <w:divBdr>
        <w:top w:val="none" w:sz="0" w:space="0" w:color="auto"/>
        <w:left w:val="none" w:sz="0" w:space="0" w:color="auto"/>
        <w:bottom w:val="none" w:sz="0" w:space="0" w:color="auto"/>
        <w:right w:val="none" w:sz="0" w:space="0" w:color="auto"/>
      </w:divBdr>
    </w:div>
    <w:div w:id="1762484279">
      <w:bodyDiv w:val="1"/>
      <w:marLeft w:val="0"/>
      <w:marRight w:val="0"/>
      <w:marTop w:val="0"/>
      <w:marBottom w:val="0"/>
      <w:divBdr>
        <w:top w:val="none" w:sz="0" w:space="0" w:color="auto"/>
        <w:left w:val="none" w:sz="0" w:space="0" w:color="auto"/>
        <w:bottom w:val="none" w:sz="0" w:space="0" w:color="auto"/>
        <w:right w:val="none" w:sz="0" w:space="0" w:color="auto"/>
      </w:divBdr>
    </w:div>
    <w:div w:id="1773622101">
      <w:bodyDiv w:val="1"/>
      <w:marLeft w:val="0"/>
      <w:marRight w:val="0"/>
      <w:marTop w:val="0"/>
      <w:marBottom w:val="0"/>
      <w:divBdr>
        <w:top w:val="none" w:sz="0" w:space="0" w:color="auto"/>
        <w:left w:val="none" w:sz="0" w:space="0" w:color="auto"/>
        <w:bottom w:val="none" w:sz="0" w:space="0" w:color="auto"/>
        <w:right w:val="none" w:sz="0" w:space="0" w:color="auto"/>
      </w:divBdr>
    </w:div>
    <w:div w:id="1777555572">
      <w:bodyDiv w:val="1"/>
      <w:marLeft w:val="0"/>
      <w:marRight w:val="0"/>
      <w:marTop w:val="0"/>
      <w:marBottom w:val="0"/>
      <w:divBdr>
        <w:top w:val="none" w:sz="0" w:space="0" w:color="auto"/>
        <w:left w:val="none" w:sz="0" w:space="0" w:color="auto"/>
        <w:bottom w:val="none" w:sz="0" w:space="0" w:color="auto"/>
        <w:right w:val="none" w:sz="0" w:space="0" w:color="auto"/>
      </w:divBdr>
    </w:div>
    <w:div w:id="1784880881">
      <w:bodyDiv w:val="1"/>
      <w:marLeft w:val="0"/>
      <w:marRight w:val="0"/>
      <w:marTop w:val="0"/>
      <w:marBottom w:val="0"/>
      <w:divBdr>
        <w:top w:val="none" w:sz="0" w:space="0" w:color="auto"/>
        <w:left w:val="none" w:sz="0" w:space="0" w:color="auto"/>
        <w:bottom w:val="none" w:sz="0" w:space="0" w:color="auto"/>
        <w:right w:val="none" w:sz="0" w:space="0" w:color="auto"/>
      </w:divBdr>
    </w:div>
    <w:div w:id="1787311397">
      <w:bodyDiv w:val="1"/>
      <w:marLeft w:val="0"/>
      <w:marRight w:val="0"/>
      <w:marTop w:val="0"/>
      <w:marBottom w:val="0"/>
      <w:divBdr>
        <w:top w:val="none" w:sz="0" w:space="0" w:color="auto"/>
        <w:left w:val="none" w:sz="0" w:space="0" w:color="auto"/>
        <w:bottom w:val="none" w:sz="0" w:space="0" w:color="auto"/>
        <w:right w:val="none" w:sz="0" w:space="0" w:color="auto"/>
      </w:divBdr>
    </w:div>
    <w:div w:id="1793792103">
      <w:bodyDiv w:val="1"/>
      <w:marLeft w:val="0"/>
      <w:marRight w:val="0"/>
      <w:marTop w:val="0"/>
      <w:marBottom w:val="0"/>
      <w:divBdr>
        <w:top w:val="none" w:sz="0" w:space="0" w:color="auto"/>
        <w:left w:val="none" w:sz="0" w:space="0" w:color="auto"/>
        <w:bottom w:val="none" w:sz="0" w:space="0" w:color="auto"/>
        <w:right w:val="none" w:sz="0" w:space="0" w:color="auto"/>
      </w:divBdr>
    </w:div>
    <w:div w:id="1807550874">
      <w:bodyDiv w:val="1"/>
      <w:marLeft w:val="0"/>
      <w:marRight w:val="0"/>
      <w:marTop w:val="0"/>
      <w:marBottom w:val="0"/>
      <w:divBdr>
        <w:top w:val="none" w:sz="0" w:space="0" w:color="auto"/>
        <w:left w:val="none" w:sz="0" w:space="0" w:color="auto"/>
        <w:bottom w:val="none" w:sz="0" w:space="0" w:color="auto"/>
        <w:right w:val="none" w:sz="0" w:space="0" w:color="auto"/>
      </w:divBdr>
    </w:div>
    <w:div w:id="1809933977">
      <w:bodyDiv w:val="1"/>
      <w:marLeft w:val="0"/>
      <w:marRight w:val="0"/>
      <w:marTop w:val="0"/>
      <w:marBottom w:val="0"/>
      <w:divBdr>
        <w:top w:val="none" w:sz="0" w:space="0" w:color="auto"/>
        <w:left w:val="none" w:sz="0" w:space="0" w:color="auto"/>
        <w:bottom w:val="none" w:sz="0" w:space="0" w:color="auto"/>
        <w:right w:val="none" w:sz="0" w:space="0" w:color="auto"/>
      </w:divBdr>
    </w:div>
    <w:div w:id="1813329364">
      <w:bodyDiv w:val="1"/>
      <w:marLeft w:val="0"/>
      <w:marRight w:val="0"/>
      <w:marTop w:val="0"/>
      <w:marBottom w:val="0"/>
      <w:divBdr>
        <w:top w:val="none" w:sz="0" w:space="0" w:color="auto"/>
        <w:left w:val="none" w:sz="0" w:space="0" w:color="auto"/>
        <w:bottom w:val="none" w:sz="0" w:space="0" w:color="auto"/>
        <w:right w:val="none" w:sz="0" w:space="0" w:color="auto"/>
      </w:divBdr>
    </w:div>
    <w:div w:id="1815180154">
      <w:bodyDiv w:val="1"/>
      <w:marLeft w:val="0"/>
      <w:marRight w:val="0"/>
      <w:marTop w:val="0"/>
      <w:marBottom w:val="0"/>
      <w:divBdr>
        <w:top w:val="none" w:sz="0" w:space="0" w:color="auto"/>
        <w:left w:val="none" w:sz="0" w:space="0" w:color="auto"/>
        <w:bottom w:val="none" w:sz="0" w:space="0" w:color="auto"/>
        <w:right w:val="none" w:sz="0" w:space="0" w:color="auto"/>
      </w:divBdr>
    </w:div>
    <w:div w:id="1826821238">
      <w:bodyDiv w:val="1"/>
      <w:marLeft w:val="0"/>
      <w:marRight w:val="0"/>
      <w:marTop w:val="0"/>
      <w:marBottom w:val="0"/>
      <w:divBdr>
        <w:top w:val="none" w:sz="0" w:space="0" w:color="auto"/>
        <w:left w:val="none" w:sz="0" w:space="0" w:color="auto"/>
        <w:bottom w:val="none" w:sz="0" w:space="0" w:color="auto"/>
        <w:right w:val="none" w:sz="0" w:space="0" w:color="auto"/>
      </w:divBdr>
    </w:div>
    <w:div w:id="1829979681">
      <w:bodyDiv w:val="1"/>
      <w:marLeft w:val="0"/>
      <w:marRight w:val="0"/>
      <w:marTop w:val="0"/>
      <w:marBottom w:val="0"/>
      <w:divBdr>
        <w:top w:val="none" w:sz="0" w:space="0" w:color="auto"/>
        <w:left w:val="none" w:sz="0" w:space="0" w:color="auto"/>
        <w:bottom w:val="none" w:sz="0" w:space="0" w:color="auto"/>
        <w:right w:val="none" w:sz="0" w:space="0" w:color="auto"/>
      </w:divBdr>
    </w:div>
    <w:div w:id="1840849829">
      <w:bodyDiv w:val="1"/>
      <w:marLeft w:val="0"/>
      <w:marRight w:val="0"/>
      <w:marTop w:val="0"/>
      <w:marBottom w:val="0"/>
      <w:divBdr>
        <w:top w:val="none" w:sz="0" w:space="0" w:color="auto"/>
        <w:left w:val="none" w:sz="0" w:space="0" w:color="auto"/>
        <w:bottom w:val="none" w:sz="0" w:space="0" w:color="auto"/>
        <w:right w:val="none" w:sz="0" w:space="0" w:color="auto"/>
      </w:divBdr>
    </w:div>
    <w:div w:id="1850287499">
      <w:bodyDiv w:val="1"/>
      <w:marLeft w:val="0"/>
      <w:marRight w:val="0"/>
      <w:marTop w:val="0"/>
      <w:marBottom w:val="0"/>
      <w:divBdr>
        <w:top w:val="none" w:sz="0" w:space="0" w:color="auto"/>
        <w:left w:val="none" w:sz="0" w:space="0" w:color="auto"/>
        <w:bottom w:val="none" w:sz="0" w:space="0" w:color="auto"/>
        <w:right w:val="none" w:sz="0" w:space="0" w:color="auto"/>
      </w:divBdr>
    </w:div>
    <w:div w:id="1854996846">
      <w:bodyDiv w:val="1"/>
      <w:marLeft w:val="0"/>
      <w:marRight w:val="0"/>
      <w:marTop w:val="0"/>
      <w:marBottom w:val="0"/>
      <w:divBdr>
        <w:top w:val="none" w:sz="0" w:space="0" w:color="auto"/>
        <w:left w:val="none" w:sz="0" w:space="0" w:color="auto"/>
        <w:bottom w:val="none" w:sz="0" w:space="0" w:color="auto"/>
        <w:right w:val="none" w:sz="0" w:space="0" w:color="auto"/>
      </w:divBdr>
    </w:div>
    <w:div w:id="1857647367">
      <w:bodyDiv w:val="1"/>
      <w:marLeft w:val="0"/>
      <w:marRight w:val="0"/>
      <w:marTop w:val="0"/>
      <w:marBottom w:val="0"/>
      <w:divBdr>
        <w:top w:val="none" w:sz="0" w:space="0" w:color="auto"/>
        <w:left w:val="none" w:sz="0" w:space="0" w:color="auto"/>
        <w:bottom w:val="none" w:sz="0" w:space="0" w:color="auto"/>
        <w:right w:val="none" w:sz="0" w:space="0" w:color="auto"/>
      </w:divBdr>
    </w:div>
    <w:div w:id="1867988062">
      <w:bodyDiv w:val="1"/>
      <w:marLeft w:val="0"/>
      <w:marRight w:val="0"/>
      <w:marTop w:val="0"/>
      <w:marBottom w:val="0"/>
      <w:divBdr>
        <w:top w:val="none" w:sz="0" w:space="0" w:color="auto"/>
        <w:left w:val="none" w:sz="0" w:space="0" w:color="auto"/>
        <w:bottom w:val="none" w:sz="0" w:space="0" w:color="auto"/>
        <w:right w:val="none" w:sz="0" w:space="0" w:color="auto"/>
      </w:divBdr>
    </w:div>
    <w:div w:id="1873109516">
      <w:bodyDiv w:val="1"/>
      <w:marLeft w:val="0"/>
      <w:marRight w:val="0"/>
      <w:marTop w:val="0"/>
      <w:marBottom w:val="0"/>
      <w:divBdr>
        <w:top w:val="none" w:sz="0" w:space="0" w:color="auto"/>
        <w:left w:val="none" w:sz="0" w:space="0" w:color="auto"/>
        <w:bottom w:val="none" w:sz="0" w:space="0" w:color="auto"/>
        <w:right w:val="none" w:sz="0" w:space="0" w:color="auto"/>
      </w:divBdr>
    </w:div>
    <w:div w:id="1883904184">
      <w:bodyDiv w:val="1"/>
      <w:marLeft w:val="0"/>
      <w:marRight w:val="0"/>
      <w:marTop w:val="0"/>
      <w:marBottom w:val="0"/>
      <w:divBdr>
        <w:top w:val="none" w:sz="0" w:space="0" w:color="auto"/>
        <w:left w:val="none" w:sz="0" w:space="0" w:color="auto"/>
        <w:bottom w:val="none" w:sz="0" w:space="0" w:color="auto"/>
        <w:right w:val="none" w:sz="0" w:space="0" w:color="auto"/>
      </w:divBdr>
    </w:div>
    <w:div w:id="1885940974">
      <w:bodyDiv w:val="1"/>
      <w:marLeft w:val="0"/>
      <w:marRight w:val="0"/>
      <w:marTop w:val="0"/>
      <w:marBottom w:val="0"/>
      <w:divBdr>
        <w:top w:val="none" w:sz="0" w:space="0" w:color="auto"/>
        <w:left w:val="none" w:sz="0" w:space="0" w:color="auto"/>
        <w:bottom w:val="none" w:sz="0" w:space="0" w:color="auto"/>
        <w:right w:val="none" w:sz="0" w:space="0" w:color="auto"/>
      </w:divBdr>
    </w:div>
    <w:div w:id="1888181236">
      <w:bodyDiv w:val="1"/>
      <w:marLeft w:val="0"/>
      <w:marRight w:val="0"/>
      <w:marTop w:val="0"/>
      <w:marBottom w:val="0"/>
      <w:divBdr>
        <w:top w:val="none" w:sz="0" w:space="0" w:color="auto"/>
        <w:left w:val="none" w:sz="0" w:space="0" w:color="auto"/>
        <w:bottom w:val="none" w:sz="0" w:space="0" w:color="auto"/>
        <w:right w:val="none" w:sz="0" w:space="0" w:color="auto"/>
      </w:divBdr>
    </w:div>
    <w:div w:id="1892955753">
      <w:bodyDiv w:val="1"/>
      <w:marLeft w:val="0"/>
      <w:marRight w:val="0"/>
      <w:marTop w:val="0"/>
      <w:marBottom w:val="0"/>
      <w:divBdr>
        <w:top w:val="none" w:sz="0" w:space="0" w:color="auto"/>
        <w:left w:val="none" w:sz="0" w:space="0" w:color="auto"/>
        <w:bottom w:val="none" w:sz="0" w:space="0" w:color="auto"/>
        <w:right w:val="none" w:sz="0" w:space="0" w:color="auto"/>
      </w:divBdr>
    </w:div>
    <w:div w:id="1897547729">
      <w:bodyDiv w:val="1"/>
      <w:marLeft w:val="0"/>
      <w:marRight w:val="0"/>
      <w:marTop w:val="0"/>
      <w:marBottom w:val="0"/>
      <w:divBdr>
        <w:top w:val="none" w:sz="0" w:space="0" w:color="auto"/>
        <w:left w:val="none" w:sz="0" w:space="0" w:color="auto"/>
        <w:bottom w:val="none" w:sz="0" w:space="0" w:color="auto"/>
        <w:right w:val="none" w:sz="0" w:space="0" w:color="auto"/>
      </w:divBdr>
    </w:div>
    <w:div w:id="1899395109">
      <w:bodyDiv w:val="1"/>
      <w:marLeft w:val="0"/>
      <w:marRight w:val="0"/>
      <w:marTop w:val="0"/>
      <w:marBottom w:val="0"/>
      <w:divBdr>
        <w:top w:val="none" w:sz="0" w:space="0" w:color="auto"/>
        <w:left w:val="none" w:sz="0" w:space="0" w:color="auto"/>
        <w:bottom w:val="none" w:sz="0" w:space="0" w:color="auto"/>
        <w:right w:val="none" w:sz="0" w:space="0" w:color="auto"/>
      </w:divBdr>
    </w:div>
    <w:div w:id="1902784450">
      <w:bodyDiv w:val="1"/>
      <w:marLeft w:val="0"/>
      <w:marRight w:val="0"/>
      <w:marTop w:val="0"/>
      <w:marBottom w:val="0"/>
      <w:divBdr>
        <w:top w:val="none" w:sz="0" w:space="0" w:color="auto"/>
        <w:left w:val="none" w:sz="0" w:space="0" w:color="auto"/>
        <w:bottom w:val="none" w:sz="0" w:space="0" w:color="auto"/>
        <w:right w:val="none" w:sz="0" w:space="0" w:color="auto"/>
      </w:divBdr>
    </w:div>
    <w:div w:id="1908032469">
      <w:bodyDiv w:val="1"/>
      <w:marLeft w:val="0"/>
      <w:marRight w:val="0"/>
      <w:marTop w:val="0"/>
      <w:marBottom w:val="0"/>
      <w:divBdr>
        <w:top w:val="none" w:sz="0" w:space="0" w:color="auto"/>
        <w:left w:val="none" w:sz="0" w:space="0" w:color="auto"/>
        <w:bottom w:val="none" w:sz="0" w:space="0" w:color="auto"/>
        <w:right w:val="none" w:sz="0" w:space="0" w:color="auto"/>
      </w:divBdr>
    </w:div>
    <w:div w:id="1909026179">
      <w:bodyDiv w:val="1"/>
      <w:marLeft w:val="0"/>
      <w:marRight w:val="0"/>
      <w:marTop w:val="0"/>
      <w:marBottom w:val="0"/>
      <w:divBdr>
        <w:top w:val="none" w:sz="0" w:space="0" w:color="auto"/>
        <w:left w:val="none" w:sz="0" w:space="0" w:color="auto"/>
        <w:bottom w:val="none" w:sz="0" w:space="0" w:color="auto"/>
        <w:right w:val="none" w:sz="0" w:space="0" w:color="auto"/>
      </w:divBdr>
    </w:div>
    <w:div w:id="1925532577">
      <w:bodyDiv w:val="1"/>
      <w:marLeft w:val="0"/>
      <w:marRight w:val="0"/>
      <w:marTop w:val="0"/>
      <w:marBottom w:val="0"/>
      <w:divBdr>
        <w:top w:val="none" w:sz="0" w:space="0" w:color="auto"/>
        <w:left w:val="none" w:sz="0" w:space="0" w:color="auto"/>
        <w:bottom w:val="none" w:sz="0" w:space="0" w:color="auto"/>
        <w:right w:val="none" w:sz="0" w:space="0" w:color="auto"/>
      </w:divBdr>
    </w:div>
    <w:div w:id="1926456433">
      <w:bodyDiv w:val="1"/>
      <w:marLeft w:val="0"/>
      <w:marRight w:val="0"/>
      <w:marTop w:val="0"/>
      <w:marBottom w:val="0"/>
      <w:divBdr>
        <w:top w:val="none" w:sz="0" w:space="0" w:color="auto"/>
        <w:left w:val="none" w:sz="0" w:space="0" w:color="auto"/>
        <w:bottom w:val="none" w:sz="0" w:space="0" w:color="auto"/>
        <w:right w:val="none" w:sz="0" w:space="0" w:color="auto"/>
      </w:divBdr>
    </w:div>
    <w:div w:id="1930389584">
      <w:bodyDiv w:val="1"/>
      <w:marLeft w:val="0"/>
      <w:marRight w:val="0"/>
      <w:marTop w:val="0"/>
      <w:marBottom w:val="0"/>
      <w:divBdr>
        <w:top w:val="none" w:sz="0" w:space="0" w:color="auto"/>
        <w:left w:val="none" w:sz="0" w:space="0" w:color="auto"/>
        <w:bottom w:val="none" w:sz="0" w:space="0" w:color="auto"/>
        <w:right w:val="none" w:sz="0" w:space="0" w:color="auto"/>
      </w:divBdr>
    </w:div>
    <w:div w:id="1940063101">
      <w:bodyDiv w:val="1"/>
      <w:marLeft w:val="0"/>
      <w:marRight w:val="0"/>
      <w:marTop w:val="0"/>
      <w:marBottom w:val="0"/>
      <w:divBdr>
        <w:top w:val="none" w:sz="0" w:space="0" w:color="auto"/>
        <w:left w:val="none" w:sz="0" w:space="0" w:color="auto"/>
        <w:bottom w:val="none" w:sz="0" w:space="0" w:color="auto"/>
        <w:right w:val="none" w:sz="0" w:space="0" w:color="auto"/>
      </w:divBdr>
    </w:div>
    <w:div w:id="1942108051">
      <w:bodyDiv w:val="1"/>
      <w:marLeft w:val="0"/>
      <w:marRight w:val="0"/>
      <w:marTop w:val="0"/>
      <w:marBottom w:val="0"/>
      <w:divBdr>
        <w:top w:val="none" w:sz="0" w:space="0" w:color="auto"/>
        <w:left w:val="none" w:sz="0" w:space="0" w:color="auto"/>
        <w:bottom w:val="none" w:sz="0" w:space="0" w:color="auto"/>
        <w:right w:val="none" w:sz="0" w:space="0" w:color="auto"/>
      </w:divBdr>
    </w:div>
    <w:div w:id="1942566059">
      <w:bodyDiv w:val="1"/>
      <w:marLeft w:val="0"/>
      <w:marRight w:val="0"/>
      <w:marTop w:val="0"/>
      <w:marBottom w:val="0"/>
      <w:divBdr>
        <w:top w:val="none" w:sz="0" w:space="0" w:color="auto"/>
        <w:left w:val="none" w:sz="0" w:space="0" w:color="auto"/>
        <w:bottom w:val="none" w:sz="0" w:space="0" w:color="auto"/>
        <w:right w:val="none" w:sz="0" w:space="0" w:color="auto"/>
      </w:divBdr>
    </w:div>
    <w:div w:id="1946768753">
      <w:bodyDiv w:val="1"/>
      <w:marLeft w:val="0"/>
      <w:marRight w:val="0"/>
      <w:marTop w:val="0"/>
      <w:marBottom w:val="0"/>
      <w:divBdr>
        <w:top w:val="none" w:sz="0" w:space="0" w:color="auto"/>
        <w:left w:val="none" w:sz="0" w:space="0" w:color="auto"/>
        <w:bottom w:val="none" w:sz="0" w:space="0" w:color="auto"/>
        <w:right w:val="none" w:sz="0" w:space="0" w:color="auto"/>
      </w:divBdr>
    </w:div>
    <w:div w:id="1950353401">
      <w:bodyDiv w:val="1"/>
      <w:marLeft w:val="0"/>
      <w:marRight w:val="0"/>
      <w:marTop w:val="0"/>
      <w:marBottom w:val="0"/>
      <w:divBdr>
        <w:top w:val="none" w:sz="0" w:space="0" w:color="auto"/>
        <w:left w:val="none" w:sz="0" w:space="0" w:color="auto"/>
        <w:bottom w:val="none" w:sz="0" w:space="0" w:color="auto"/>
        <w:right w:val="none" w:sz="0" w:space="0" w:color="auto"/>
      </w:divBdr>
    </w:div>
    <w:div w:id="1960987334">
      <w:bodyDiv w:val="1"/>
      <w:marLeft w:val="0"/>
      <w:marRight w:val="0"/>
      <w:marTop w:val="0"/>
      <w:marBottom w:val="0"/>
      <w:divBdr>
        <w:top w:val="none" w:sz="0" w:space="0" w:color="auto"/>
        <w:left w:val="none" w:sz="0" w:space="0" w:color="auto"/>
        <w:bottom w:val="none" w:sz="0" w:space="0" w:color="auto"/>
        <w:right w:val="none" w:sz="0" w:space="0" w:color="auto"/>
      </w:divBdr>
    </w:div>
    <w:div w:id="1970044407">
      <w:bodyDiv w:val="1"/>
      <w:marLeft w:val="0"/>
      <w:marRight w:val="0"/>
      <w:marTop w:val="0"/>
      <w:marBottom w:val="0"/>
      <w:divBdr>
        <w:top w:val="none" w:sz="0" w:space="0" w:color="auto"/>
        <w:left w:val="none" w:sz="0" w:space="0" w:color="auto"/>
        <w:bottom w:val="none" w:sz="0" w:space="0" w:color="auto"/>
        <w:right w:val="none" w:sz="0" w:space="0" w:color="auto"/>
      </w:divBdr>
    </w:div>
    <w:div w:id="1973705878">
      <w:bodyDiv w:val="1"/>
      <w:marLeft w:val="0"/>
      <w:marRight w:val="0"/>
      <w:marTop w:val="0"/>
      <w:marBottom w:val="0"/>
      <w:divBdr>
        <w:top w:val="none" w:sz="0" w:space="0" w:color="auto"/>
        <w:left w:val="none" w:sz="0" w:space="0" w:color="auto"/>
        <w:bottom w:val="none" w:sz="0" w:space="0" w:color="auto"/>
        <w:right w:val="none" w:sz="0" w:space="0" w:color="auto"/>
      </w:divBdr>
    </w:div>
    <w:div w:id="1977372607">
      <w:bodyDiv w:val="1"/>
      <w:marLeft w:val="0"/>
      <w:marRight w:val="0"/>
      <w:marTop w:val="0"/>
      <w:marBottom w:val="0"/>
      <w:divBdr>
        <w:top w:val="none" w:sz="0" w:space="0" w:color="auto"/>
        <w:left w:val="none" w:sz="0" w:space="0" w:color="auto"/>
        <w:bottom w:val="none" w:sz="0" w:space="0" w:color="auto"/>
        <w:right w:val="none" w:sz="0" w:space="0" w:color="auto"/>
      </w:divBdr>
    </w:div>
    <w:div w:id="1977487236">
      <w:bodyDiv w:val="1"/>
      <w:marLeft w:val="0"/>
      <w:marRight w:val="0"/>
      <w:marTop w:val="0"/>
      <w:marBottom w:val="0"/>
      <w:divBdr>
        <w:top w:val="none" w:sz="0" w:space="0" w:color="auto"/>
        <w:left w:val="none" w:sz="0" w:space="0" w:color="auto"/>
        <w:bottom w:val="none" w:sz="0" w:space="0" w:color="auto"/>
        <w:right w:val="none" w:sz="0" w:space="0" w:color="auto"/>
      </w:divBdr>
    </w:div>
    <w:div w:id="1979989747">
      <w:bodyDiv w:val="1"/>
      <w:marLeft w:val="0"/>
      <w:marRight w:val="0"/>
      <w:marTop w:val="0"/>
      <w:marBottom w:val="0"/>
      <w:divBdr>
        <w:top w:val="none" w:sz="0" w:space="0" w:color="auto"/>
        <w:left w:val="none" w:sz="0" w:space="0" w:color="auto"/>
        <w:bottom w:val="none" w:sz="0" w:space="0" w:color="auto"/>
        <w:right w:val="none" w:sz="0" w:space="0" w:color="auto"/>
      </w:divBdr>
    </w:div>
    <w:div w:id="1983189835">
      <w:bodyDiv w:val="1"/>
      <w:marLeft w:val="0"/>
      <w:marRight w:val="0"/>
      <w:marTop w:val="0"/>
      <w:marBottom w:val="0"/>
      <w:divBdr>
        <w:top w:val="none" w:sz="0" w:space="0" w:color="auto"/>
        <w:left w:val="none" w:sz="0" w:space="0" w:color="auto"/>
        <w:bottom w:val="none" w:sz="0" w:space="0" w:color="auto"/>
        <w:right w:val="none" w:sz="0" w:space="0" w:color="auto"/>
      </w:divBdr>
    </w:div>
    <w:div w:id="1983538586">
      <w:bodyDiv w:val="1"/>
      <w:marLeft w:val="0"/>
      <w:marRight w:val="0"/>
      <w:marTop w:val="0"/>
      <w:marBottom w:val="0"/>
      <w:divBdr>
        <w:top w:val="none" w:sz="0" w:space="0" w:color="auto"/>
        <w:left w:val="none" w:sz="0" w:space="0" w:color="auto"/>
        <w:bottom w:val="none" w:sz="0" w:space="0" w:color="auto"/>
        <w:right w:val="none" w:sz="0" w:space="0" w:color="auto"/>
      </w:divBdr>
    </w:div>
    <w:div w:id="1988121146">
      <w:bodyDiv w:val="1"/>
      <w:marLeft w:val="0"/>
      <w:marRight w:val="0"/>
      <w:marTop w:val="0"/>
      <w:marBottom w:val="0"/>
      <w:divBdr>
        <w:top w:val="none" w:sz="0" w:space="0" w:color="auto"/>
        <w:left w:val="none" w:sz="0" w:space="0" w:color="auto"/>
        <w:bottom w:val="none" w:sz="0" w:space="0" w:color="auto"/>
        <w:right w:val="none" w:sz="0" w:space="0" w:color="auto"/>
      </w:divBdr>
    </w:div>
    <w:div w:id="1999729341">
      <w:bodyDiv w:val="1"/>
      <w:marLeft w:val="0"/>
      <w:marRight w:val="0"/>
      <w:marTop w:val="0"/>
      <w:marBottom w:val="0"/>
      <w:divBdr>
        <w:top w:val="none" w:sz="0" w:space="0" w:color="auto"/>
        <w:left w:val="none" w:sz="0" w:space="0" w:color="auto"/>
        <w:bottom w:val="none" w:sz="0" w:space="0" w:color="auto"/>
        <w:right w:val="none" w:sz="0" w:space="0" w:color="auto"/>
      </w:divBdr>
    </w:div>
    <w:div w:id="2007585774">
      <w:bodyDiv w:val="1"/>
      <w:marLeft w:val="0"/>
      <w:marRight w:val="0"/>
      <w:marTop w:val="0"/>
      <w:marBottom w:val="0"/>
      <w:divBdr>
        <w:top w:val="none" w:sz="0" w:space="0" w:color="auto"/>
        <w:left w:val="none" w:sz="0" w:space="0" w:color="auto"/>
        <w:bottom w:val="none" w:sz="0" w:space="0" w:color="auto"/>
        <w:right w:val="none" w:sz="0" w:space="0" w:color="auto"/>
      </w:divBdr>
    </w:div>
    <w:div w:id="2008944874">
      <w:bodyDiv w:val="1"/>
      <w:marLeft w:val="0"/>
      <w:marRight w:val="0"/>
      <w:marTop w:val="0"/>
      <w:marBottom w:val="0"/>
      <w:divBdr>
        <w:top w:val="none" w:sz="0" w:space="0" w:color="auto"/>
        <w:left w:val="none" w:sz="0" w:space="0" w:color="auto"/>
        <w:bottom w:val="none" w:sz="0" w:space="0" w:color="auto"/>
        <w:right w:val="none" w:sz="0" w:space="0" w:color="auto"/>
      </w:divBdr>
    </w:div>
    <w:div w:id="2010861246">
      <w:bodyDiv w:val="1"/>
      <w:marLeft w:val="0"/>
      <w:marRight w:val="0"/>
      <w:marTop w:val="0"/>
      <w:marBottom w:val="0"/>
      <w:divBdr>
        <w:top w:val="none" w:sz="0" w:space="0" w:color="auto"/>
        <w:left w:val="none" w:sz="0" w:space="0" w:color="auto"/>
        <w:bottom w:val="none" w:sz="0" w:space="0" w:color="auto"/>
        <w:right w:val="none" w:sz="0" w:space="0" w:color="auto"/>
      </w:divBdr>
    </w:div>
    <w:div w:id="2036954101">
      <w:bodyDiv w:val="1"/>
      <w:marLeft w:val="0"/>
      <w:marRight w:val="0"/>
      <w:marTop w:val="0"/>
      <w:marBottom w:val="0"/>
      <w:divBdr>
        <w:top w:val="none" w:sz="0" w:space="0" w:color="auto"/>
        <w:left w:val="none" w:sz="0" w:space="0" w:color="auto"/>
        <w:bottom w:val="none" w:sz="0" w:space="0" w:color="auto"/>
        <w:right w:val="none" w:sz="0" w:space="0" w:color="auto"/>
      </w:divBdr>
    </w:div>
    <w:div w:id="2038500727">
      <w:bodyDiv w:val="1"/>
      <w:marLeft w:val="0"/>
      <w:marRight w:val="0"/>
      <w:marTop w:val="0"/>
      <w:marBottom w:val="0"/>
      <w:divBdr>
        <w:top w:val="none" w:sz="0" w:space="0" w:color="auto"/>
        <w:left w:val="none" w:sz="0" w:space="0" w:color="auto"/>
        <w:bottom w:val="none" w:sz="0" w:space="0" w:color="auto"/>
        <w:right w:val="none" w:sz="0" w:space="0" w:color="auto"/>
      </w:divBdr>
    </w:div>
    <w:div w:id="2041665105">
      <w:bodyDiv w:val="1"/>
      <w:marLeft w:val="0"/>
      <w:marRight w:val="0"/>
      <w:marTop w:val="0"/>
      <w:marBottom w:val="0"/>
      <w:divBdr>
        <w:top w:val="none" w:sz="0" w:space="0" w:color="auto"/>
        <w:left w:val="none" w:sz="0" w:space="0" w:color="auto"/>
        <w:bottom w:val="none" w:sz="0" w:space="0" w:color="auto"/>
        <w:right w:val="none" w:sz="0" w:space="0" w:color="auto"/>
      </w:divBdr>
    </w:div>
    <w:div w:id="2043239152">
      <w:bodyDiv w:val="1"/>
      <w:marLeft w:val="0"/>
      <w:marRight w:val="0"/>
      <w:marTop w:val="0"/>
      <w:marBottom w:val="0"/>
      <w:divBdr>
        <w:top w:val="none" w:sz="0" w:space="0" w:color="auto"/>
        <w:left w:val="none" w:sz="0" w:space="0" w:color="auto"/>
        <w:bottom w:val="none" w:sz="0" w:space="0" w:color="auto"/>
        <w:right w:val="none" w:sz="0" w:space="0" w:color="auto"/>
      </w:divBdr>
    </w:div>
    <w:div w:id="2044671463">
      <w:bodyDiv w:val="1"/>
      <w:marLeft w:val="0"/>
      <w:marRight w:val="0"/>
      <w:marTop w:val="0"/>
      <w:marBottom w:val="0"/>
      <w:divBdr>
        <w:top w:val="none" w:sz="0" w:space="0" w:color="auto"/>
        <w:left w:val="none" w:sz="0" w:space="0" w:color="auto"/>
        <w:bottom w:val="none" w:sz="0" w:space="0" w:color="auto"/>
        <w:right w:val="none" w:sz="0" w:space="0" w:color="auto"/>
      </w:divBdr>
    </w:div>
    <w:div w:id="2047172499">
      <w:bodyDiv w:val="1"/>
      <w:marLeft w:val="0"/>
      <w:marRight w:val="0"/>
      <w:marTop w:val="0"/>
      <w:marBottom w:val="0"/>
      <w:divBdr>
        <w:top w:val="none" w:sz="0" w:space="0" w:color="auto"/>
        <w:left w:val="none" w:sz="0" w:space="0" w:color="auto"/>
        <w:bottom w:val="none" w:sz="0" w:space="0" w:color="auto"/>
        <w:right w:val="none" w:sz="0" w:space="0" w:color="auto"/>
      </w:divBdr>
    </w:div>
    <w:div w:id="2049064386">
      <w:bodyDiv w:val="1"/>
      <w:marLeft w:val="0"/>
      <w:marRight w:val="0"/>
      <w:marTop w:val="0"/>
      <w:marBottom w:val="0"/>
      <w:divBdr>
        <w:top w:val="none" w:sz="0" w:space="0" w:color="auto"/>
        <w:left w:val="none" w:sz="0" w:space="0" w:color="auto"/>
        <w:bottom w:val="none" w:sz="0" w:space="0" w:color="auto"/>
        <w:right w:val="none" w:sz="0" w:space="0" w:color="auto"/>
      </w:divBdr>
    </w:div>
    <w:div w:id="2054424377">
      <w:bodyDiv w:val="1"/>
      <w:marLeft w:val="0"/>
      <w:marRight w:val="0"/>
      <w:marTop w:val="0"/>
      <w:marBottom w:val="0"/>
      <w:divBdr>
        <w:top w:val="none" w:sz="0" w:space="0" w:color="auto"/>
        <w:left w:val="none" w:sz="0" w:space="0" w:color="auto"/>
        <w:bottom w:val="none" w:sz="0" w:space="0" w:color="auto"/>
        <w:right w:val="none" w:sz="0" w:space="0" w:color="auto"/>
      </w:divBdr>
    </w:div>
    <w:div w:id="2063364124">
      <w:bodyDiv w:val="1"/>
      <w:marLeft w:val="0"/>
      <w:marRight w:val="0"/>
      <w:marTop w:val="0"/>
      <w:marBottom w:val="0"/>
      <w:divBdr>
        <w:top w:val="none" w:sz="0" w:space="0" w:color="auto"/>
        <w:left w:val="none" w:sz="0" w:space="0" w:color="auto"/>
        <w:bottom w:val="none" w:sz="0" w:space="0" w:color="auto"/>
        <w:right w:val="none" w:sz="0" w:space="0" w:color="auto"/>
      </w:divBdr>
    </w:div>
    <w:div w:id="2072848256">
      <w:bodyDiv w:val="1"/>
      <w:marLeft w:val="0"/>
      <w:marRight w:val="0"/>
      <w:marTop w:val="0"/>
      <w:marBottom w:val="0"/>
      <w:divBdr>
        <w:top w:val="none" w:sz="0" w:space="0" w:color="auto"/>
        <w:left w:val="none" w:sz="0" w:space="0" w:color="auto"/>
        <w:bottom w:val="none" w:sz="0" w:space="0" w:color="auto"/>
        <w:right w:val="none" w:sz="0" w:space="0" w:color="auto"/>
      </w:divBdr>
    </w:div>
    <w:div w:id="2073037264">
      <w:bodyDiv w:val="1"/>
      <w:marLeft w:val="0"/>
      <w:marRight w:val="0"/>
      <w:marTop w:val="0"/>
      <w:marBottom w:val="0"/>
      <w:divBdr>
        <w:top w:val="none" w:sz="0" w:space="0" w:color="auto"/>
        <w:left w:val="none" w:sz="0" w:space="0" w:color="auto"/>
        <w:bottom w:val="none" w:sz="0" w:space="0" w:color="auto"/>
        <w:right w:val="none" w:sz="0" w:space="0" w:color="auto"/>
      </w:divBdr>
    </w:div>
    <w:div w:id="2074161868">
      <w:bodyDiv w:val="1"/>
      <w:marLeft w:val="0"/>
      <w:marRight w:val="0"/>
      <w:marTop w:val="0"/>
      <w:marBottom w:val="0"/>
      <w:divBdr>
        <w:top w:val="none" w:sz="0" w:space="0" w:color="auto"/>
        <w:left w:val="none" w:sz="0" w:space="0" w:color="auto"/>
        <w:bottom w:val="none" w:sz="0" w:space="0" w:color="auto"/>
        <w:right w:val="none" w:sz="0" w:space="0" w:color="auto"/>
      </w:divBdr>
    </w:div>
    <w:div w:id="2078940375">
      <w:bodyDiv w:val="1"/>
      <w:marLeft w:val="0"/>
      <w:marRight w:val="0"/>
      <w:marTop w:val="0"/>
      <w:marBottom w:val="0"/>
      <w:divBdr>
        <w:top w:val="none" w:sz="0" w:space="0" w:color="auto"/>
        <w:left w:val="none" w:sz="0" w:space="0" w:color="auto"/>
        <w:bottom w:val="none" w:sz="0" w:space="0" w:color="auto"/>
        <w:right w:val="none" w:sz="0" w:space="0" w:color="auto"/>
      </w:divBdr>
    </w:div>
    <w:div w:id="2081249610">
      <w:bodyDiv w:val="1"/>
      <w:marLeft w:val="0"/>
      <w:marRight w:val="0"/>
      <w:marTop w:val="0"/>
      <w:marBottom w:val="0"/>
      <w:divBdr>
        <w:top w:val="none" w:sz="0" w:space="0" w:color="auto"/>
        <w:left w:val="none" w:sz="0" w:space="0" w:color="auto"/>
        <w:bottom w:val="none" w:sz="0" w:space="0" w:color="auto"/>
        <w:right w:val="none" w:sz="0" w:space="0" w:color="auto"/>
      </w:divBdr>
    </w:div>
    <w:div w:id="2086685607">
      <w:bodyDiv w:val="1"/>
      <w:marLeft w:val="0"/>
      <w:marRight w:val="0"/>
      <w:marTop w:val="0"/>
      <w:marBottom w:val="0"/>
      <w:divBdr>
        <w:top w:val="none" w:sz="0" w:space="0" w:color="auto"/>
        <w:left w:val="none" w:sz="0" w:space="0" w:color="auto"/>
        <w:bottom w:val="none" w:sz="0" w:space="0" w:color="auto"/>
        <w:right w:val="none" w:sz="0" w:space="0" w:color="auto"/>
      </w:divBdr>
    </w:div>
    <w:div w:id="2086757630">
      <w:bodyDiv w:val="1"/>
      <w:marLeft w:val="0"/>
      <w:marRight w:val="0"/>
      <w:marTop w:val="0"/>
      <w:marBottom w:val="0"/>
      <w:divBdr>
        <w:top w:val="none" w:sz="0" w:space="0" w:color="auto"/>
        <w:left w:val="none" w:sz="0" w:space="0" w:color="auto"/>
        <w:bottom w:val="none" w:sz="0" w:space="0" w:color="auto"/>
        <w:right w:val="none" w:sz="0" w:space="0" w:color="auto"/>
      </w:divBdr>
    </w:div>
    <w:div w:id="2086872593">
      <w:bodyDiv w:val="1"/>
      <w:marLeft w:val="0"/>
      <w:marRight w:val="0"/>
      <w:marTop w:val="0"/>
      <w:marBottom w:val="0"/>
      <w:divBdr>
        <w:top w:val="none" w:sz="0" w:space="0" w:color="auto"/>
        <w:left w:val="none" w:sz="0" w:space="0" w:color="auto"/>
        <w:bottom w:val="none" w:sz="0" w:space="0" w:color="auto"/>
        <w:right w:val="none" w:sz="0" w:space="0" w:color="auto"/>
      </w:divBdr>
    </w:div>
    <w:div w:id="2087721281">
      <w:bodyDiv w:val="1"/>
      <w:marLeft w:val="0"/>
      <w:marRight w:val="0"/>
      <w:marTop w:val="0"/>
      <w:marBottom w:val="0"/>
      <w:divBdr>
        <w:top w:val="none" w:sz="0" w:space="0" w:color="auto"/>
        <w:left w:val="none" w:sz="0" w:space="0" w:color="auto"/>
        <w:bottom w:val="none" w:sz="0" w:space="0" w:color="auto"/>
        <w:right w:val="none" w:sz="0" w:space="0" w:color="auto"/>
      </w:divBdr>
    </w:div>
    <w:div w:id="2097094337">
      <w:bodyDiv w:val="1"/>
      <w:marLeft w:val="0"/>
      <w:marRight w:val="0"/>
      <w:marTop w:val="0"/>
      <w:marBottom w:val="0"/>
      <w:divBdr>
        <w:top w:val="none" w:sz="0" w:space="0" w:color="auto"/>
        <w:left w:val="none" w:sz="0" w:space="0" w:color="auto"/>
        <w:bottom w:val="none" w:sz="0" w:space="0" w:color="auto"/>
        <w:right w:val="none" w:sz="0" w:space="0" w:color="auto"/>
      </w:divBdr>
    </w:div>
    <w:div w:id="2098399923">
      <w:bodyDiv w:val="1"/>
      <w:marLeft w:val="0"/>
      <w:marRight w:val="0"/>
      <w:marTop w:val="0"/>
      <w:marBottom w:val="0"/>
      <w:divBdr>
        <w:top w:val="none" w:sz="0" w:space="0" w:color="auto"/>
        <w:left w:val="none" w:sz="0" w:space="0" w:color="auto"/>
        <w:bottom w:val="none" w:sz="0" w:space="0" w:color="auto"/>
        <w:right w:val="none" w:sz="0" w:space="0" w:color="auto"/>
      </w:divBdr>
    </w:div>
    <w:div w:id="2104716888">
      <w:bodyDiv w:val="1"/>
      <w:marLeft w:val="0"/>
      <w:marRight w:val="0"/>
      <w:marTop w:val="0"/>
      <w:marBottom w:val="0"/>
      <w:divBdr>
        <w:top w:val="none" w:sz="0" w:space="0" w:color="auto"/>
        <w:left w:val="none" w:sz="0" w:space="0" w:color="auto"/>
        <w:bottom w:val="none" w:sz="0" w:space="0" w:color="auto"/>
        <w:right w:val="none" w:sz="0" w:space="0" w:color="auto"/>
      </w:divBdr>
    </w:div>
    <w:div w:id="2109278146">
      <w:bodyDiv w:val="1"/>
      <w:marLeft w:val="0"/>
      <w:marRight w:val="0"/>
      <w:marTop w:val="0"/>
      <w:marBottom w:val="0"/>
      <w:divBdr>
        <w:top w:val="none" w:sz="0" w:space="0" w:color="auto"/>
        <w:left w:val="none" w:sz="0" w:space="0" w:color="auto"/>
        <w:bottom w:val="none" w:sz="0" w:space="0" w:color="auto"/>
        <w:right w:val="none" w:sz="0" w:space="0" w:color="auto"/>
      </w:divBdr>
    </w:div>
    <w:div w:id="2115444333">
      <w:bodyDiv w:val="1"/>
      <w:marLeft w:val="0"/>
      <w:marRight w:val="0"/>
      <w:marTop w:val="0"/>
      <w:marBottom w:val="0"/>
      <w:divBdr>
        <w:top w:val="none" w:sz="0" w:space="0" w:color="auto"/>
        <w:left w:val="none" w:sz="0" w:space="0" w:color="auto"/>
        <w:bottom w:val="none" w:sz="0" w:space="0" w:color="auto"/>
        <w:right w:val="none" w:sz="0" w:space="0" w:color="auto"/>
      </w:divBdr>
    </w:div>
    <w:div w:id="2118334328">
      <w:bodyDiv w:val="1"/>
      <w:marLeft w:val="0"/>
      <w:marRight w:val="0"/>
      <w:marTop w:val="0"/>
      <w:marBottom w:val="0"/>
      <w:divBdr>
        <w:top w:val="none" w:sz="0" w:space="0" w:color="auto"/>
        <w:left w:val="none" w:sz="0" w:space="0" w:color="auto"/>
        <w:bottom w:val="none" w:sz="0" w:space="0" w:color="auto"/>
        <w:right w:val="none" w:sz="0" w:space="0" w:color="auto"/>
      </w:divBdr>
    </w:div>
    <w:div w:id="2120181015">
      <w:bodyDiv w:val="1"/>
      <w:marLeft w:val="0"/>
      <w:marRight w:val="0"/>
      <w:marTop w:val="0"/>
      <w:marBottom w:val="0"/>
      <w:divBdr>
        <w:top w:val="none" w:sz="0" w:space="0" w:color="auto"/>
        <w:left w:val="none" w:sz="0" w:space="0" w:color="auto"/>
        <w:bottom w:val="none" w:sz="0" w:space="0" w:color="auto"/>
        <w:right w:val="none" w:sz="0" w:space="0" w:color="auto"/>
      </w:divBdr>
    </w:div>
    <w:div w:id="2121994752">
      <w:bodyDiv w:val="1"/>
      <w:marLeft w:val="0"/>
      <w:marRight w:val="0"/>
      <w:marTop w:val="0"/>
      <w:marBottom w:val="0"/>
      <w:divBdr>
        <w:top w:val="none" w:sz="0" w:space="0" w:color="auto"/>
        <w:left w:val="none" w:sz="0" w:space="0" w:color="auto"/>
        <w:bottom w:val="none" w:sz="0" w:space="0" w:color="auto"/>
        <w:right w:val="none" w:sz="0" w:space="0" w:color="auto"/>
      </w:divBdr>
    </w:div>
    <w:div w:id="2137137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ictionary.cambridge.org/dictionary/english/true" TargetMode="External"/><Relationship Id="rId3" Type="http://schemas.openxmlformats.org/officeDocument/2006/relationships/customXml" Target="../customXml/item3.xml"/><Relationship Id="rId21" Type="http://schemas.openxmlformats.org/officeDocument/2006/relationships/image" Target="media/image6.jp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ictionary.cambridge.org/dictionary/english/exis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ctionary.cambridge.org/dictionary/english/certain" TargetMode="External"/><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dictionary.cambridge.org/dictionary/english/feeling"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gif"/><Relationship Id="rId22" Type="http://schemas.openxmlformats.org/officeDocument/2006/relationships/image" Target="media/image7.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38136D8DE29437A8821B5FDD4EA6E3E"/>
        <w:category>
          <w:name w:val="General"/>
          <w:gallery w:val="placeholder"/>
        </w:category>
        <w:types>
          <w:type w:val="bbPlcHdr"/>
        </w:types>
        <w:behaviors>
          <w:behavior w:val="content"/>
        </w:behaviors>
        <w:guid w:val="{AE57F3CD-9048-46E1-A3E3-0EE2CBB095DA}"/>
      </w:docPartPr>
      <w:docPartBody>
        <w:p w:rsidR="006A390B" w:rsidRDefault="00D301FA" w:rsidP="00D301FA">
          <w:pPr>
            <w:pStyle w:val="F38136D8DE29437A8821B5FDD4EA6E3E"/>
          </w:pPr>
          <w:r>
            <w:rPr>
              <w:rFonts w:asciiTheme="majorHAnsi" w:eastAsiaTheme="majorEastAsia" w:hAnsiTheme="majorHAnsi" w:cstheme="majorBidi"/>
              <w:caps/>
              <w:color w:val="4472C4" w:themeColor="accent1"/>
              <w:sz w:val="80"/>
              <w:szCs w:val="80"/>
            </w:rPr>
            <w:t>[Document title]</w:t>
          </w:r>
        </w:p>
      </w:docPartBody>
    </w:docPart>
    <w:docPart>
      <w:docPartPr>
        <w:name w:val="0B154C65E2AA4AF58522D3669FA9C7B0"/>
        <w:category>
          <w:name w:val="General"/>
          <w:gallery w:val="placeholder"/>
        </w:category>
        <w:types>
          <w:type w:val="bbPlcHdr"/>
        </w:types>
        <w:behaviors>
          <w:behavior w:val="content"/>
        </w:behaviors>
        <w:guid w:val="{5F68CEF2-D9C6-4C6E-B329-C660EC2FD231}"/>
      </w:docPartPr>
      <w:docPartBody>
        <w:p w:rsidR="006A390B" w:rsidRDefault="00D301FA" w:rsidP="00D301FA">
          <w:pPr>
            <w:pStyle w:val="0B154C65E2AA4AF58522D3669FA9C7B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1FA"/>
    <w:rsid w:val="001337BC"/>
    <w:rsid w:val="003128BF"/>
    <w:rsid w:val="0033020B"/>
    <w:rsid w:val="003E5929"/>
    <w:rsid w:val="004476F0"/>
    <w:rsid w:val="00460B0B"/>
    <w:rsid w:val="0054288C"/>
    <w:rsid w:val="005A697D"/>
    <w:rsid w:val="006A390B"/>
    <w:rsid w:val="00711069"/>
    <w:rsid w:val="009757BC"/>
    <w:rsid w:val="00C74CAF"/>
    <w:rsid w:val="00D21A05"/>
    <w:rsid w:val="00D301FA"/>
    <w:rsid w:val="00D405C3"/>
    <w:rsid w:val="00D46086"/>
    <w:rsid w:val="00D70F77"/>
    <w:rsid w:val="00D83D7C"/>
    <w:rsid w:val="00DB6FD2"/>
    <w:rsid w:val="00E54A03"/>
    <w:rsid w:val="00ED75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8136D8DE29437A8821B5FDD4EA6E3E">
    <w:name w:val="F38136D8DE29437A8821B5FDD4EA6E3E"/>
    <w:rsid w:val="00D301FA"/>
  </w:style>
  <w:style w:type="paragraph" w:customStyle="1" w:styleId="0B154C65E2AA4AF58522D3669FA9C7B0">
    <w:name w:val="0B154C65E2AA4AF58522D3669FA9C7B0"/>
    <w:rsid w:val="00D301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Suhail miah</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4" ma:contentTypeDescription="Create a new document." ma:contentTypeScope="" ma:versionID="c90bc7df1907527c5f2fd06370695cc1">
  <xsd:schema xmlns:xsd="http://www.w3.org/2001/XMLSchema" xmlns:xs="http://www.w3.org/2001/XMLSchema" xmlns:p="http://schemas.microsoft.com/office/2006/metadata/properties" xmlns:ns3="28bc52eb-7ba0-4738-a312-c7a8d9f935af" targetNamespace="http://schemas.microsoft.com/office/2006/metadata/properties" ma:root="true" ma:fieldsID="121e042e4cc6ac7022ff39c46a2baad1"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Cam20</b:Tag>
    <b:SourceType>InternetSite</b:SourceType>
    <b:Guid>{E8F49F6E-046D-4A00-ADE3-7B344A1A02EE}</b:Guid>
    <b:Title>Cambridge Dictionary - Belief</b:Title>
    <b:Year>2020</b:Year>
    <b:Author>
      <b:Author>
        <b:Corporate>Cambridge University Press</b:Corporate>
      </b:Author>
    </b:Author>
    <b:YearAccessed>2020</b:YearAccessed>
    <b:MonthAccessed>02</b:MonthAccessed>
    <b:DayAccessed>10</b:DayAccessed>
    <b:URL>https://dictionary.cambridge.org/dictionary/english/belief</b:URL>
    <b:RefOrder>1</b:RefOrder>
  </b:Source>
  <b:Source>
    <b:Tag>Imm20</b:Tag>
    <b:SourceType>InternetSite</b:SourceType>
    <b:Guid>{8A061BCF-FA22-4588-9ABC-7B35BCB34CBB}</b:Guid>
    <b:Author>
      <b:Author>
        <b:Corporate>Immigration Advisors Authority</b:Corporate>
      </b:Author>
    </b:Author>
    <b:Title>Personal beliefs, values, attitudes and behaviour</b:Title>
    <b:Year>2020</b:Year>
    <b:YearAccessed>2020</b:YearAccessed>
    <b:MonthAccessed>02</b:MonthAccessed>
    <b:DayAccessed>11</b:DayAccessed>
    <b:URL>https://www.iaa.govt.nz/for-advisers/adviser-tools/ethics-toolkit/personal-beliefs-values-attitudes-and-behaviour/</b:URL>
    <b:RefOrder>3</b:RefOrder>
  </b:Source>
  <b:Source>
    <b:Tag>Min20</b:Tag>
    <b:SourceType>InternetSite</b:SourceType>
    <b:Guid>{E378F5B2-D03A-41F2-87A4-3A569455DE7A}</b:Guid>
    <b:Author>
      <b:Author>
        <b:Corporate>MindTools</b:Corporate>
      </b:Author>
    </b:Author>
    <b:Title>What Are Your Values?</b:Title>
    <b:Year>2020</b:Year>
    <b:YearAccessed>2020</b:YearAccessed>
    <b:MonthAccessed>02</b:MonthAccessed>
    <b:DayAccessed>11</b:DayAccessed>
    <b:URL>https://www.mindtools.com/pages/article/newTED_85.htm</b:URL>
    <b:RefOrder>2</b:RefOrder>
  </b:Source>
  <b:Source>
    <b:Tag>Mor20</b:Tag>
    <b:SourceType>InternetSite</b:SourceType>
    <b:Guid>{B592333F-58D2-4936-A5B8-96AAC1192437}</b:Guid>
    <b:Author>
      <b:Author>
        <b:Corporate>Morrisons</b:Corporate>
      </b:Author>
    </b:Author>
    <b:Title>Morrisons - About uS</b:Title>
    <b:Year>2020</b:Year>
    <b:YearAccessed>2020</b:YearAccessed>
    <b:MonthAccessed>02</b:MonthAccessed>
    <b:DayAccessed>13</b:DayAccessed>
    <b:URL>https://www.morrisons-corporate.com/about-us/company-history/</b:URL>
    <b:RefOrder>7</b:RefOrder>
  </b:Source>
  <b:Source>
    <b:Tag>Ric10</b:Tag>
    <b:SourceType>Book</b:SourceType>
    <b:Guid>{5362ADBA-2EFC-4D2B-AF6C-4BD9CE92AB34}</b:Guid>
    <b:Title>Organizational Behaviour : Performance Management in Practice.</b:Title>
    <b:Year>2010</b:Year>
    <b:Author>
      <b:Author>
        <b:NameList>
          <b:Person>
            <b:Last>Richard Pettinger</b:Last>
          </b:Person>
        </b:NameList>
      </b:Author>
    </b:Author>
    <b:City>New York</b:City>
    <b:Publisher>NY: Routledge</b:Publisher>
    <b:Edition>7th</b:Edition>
    <b:RefOrder>6</b:RefOrder>
  </b:Source>
  <b:Source>
    <b:Tag>Fin08</b:Tag>
    <b:SourceType>Book</b:SourceType>
    <b:Guid>{843D7DD8-456B-4486-A170-069F952483C0}</b:Guid>
    <b:Author>
      <b:Author>
        <b:NameList>
          <b:Person>
            <b:Last>Finne</b:Last>
            <b:First>Sami.</b:First>
            <b:Middle>and Sivonen, Hanna</b:Middle>
          </b:Person>
        </b:NameList>
      </b:Author>
    </b:Author>
    <b:Title>The retail value chain: How to gain competitive advantage through Efficient Consumer Response (ECR) strategies</b:Title>
    <b:Year>2008</b:Year>
    <b:City>London</b:City>
    <b:Publisher>Kogan Page Publishers.</b:Publisher>
    <b:RefOrder>8</b:RefOrder>
  </b:Source>
  <b:Source>
    <b:Tag>Rei08</b:Tag>
    <b:SourceType>Book</b:SourceType>
    <b:Guid>{B5F60008-09FD-48D5-8436-B6F7A4CA6550}</b:Guid>
    <b:Author>
      <b:Author>
        <b:NameList>
          <b:Person>
            <b:Last>Reina</b:Last>
            <b:First>Denis.S</b:First>
          </b:Person>
          <b:Person>
            <b:Last>Reina</b:Last>
            <b:First>Michelle.L.</b:First>
          </b:Person>
        </b:NameList>
      </b:Author>
    </b:Author>
    <b:Title>Trust &amp; betrayal in the workplace: Building effective relationships in your organization.</b:Title>
    <b:Year>2008</b:Year>
    <b:City>California</b:City>
    <b:Publisher>Berrett-Koehler Publishers</b:Publisher>
    <b:Edition>2nd</b:Edition>
    <b:RefOrder>5</b:RefOrder>
  </b:Source>
  <b:Source>
    <b:Tag>Mic11</b:Tag>
    <b:SourceType>InternetSite</b:SourceType>
    <b:Guid>{76872B69-1F30-4752-B456-FE4D8B37696B}</b:Guid>
    <b:Title>Why Beliefs Matter</b:Title>
    <b:Year>2011</b:Year>
    <b:Author>
      <b:Author>
        <b:NameList>
          <b:Person>
            <b:Last>Austin</b:Last>
            <b:First>Michael.W.</b:First>
          </b:Person>
        </b:NameList>
      </b:Author>
    </b:Author>
    <b:YearAccessed>2020</b:YearAccessed>
    <b:MonthAccessed>02</b:MonthAccessed>
    <b:DayAccessed>20</b:DayAccessed>
    <b:URL>https://www.psychologytoday.com/intl/blog/ethics-everyone/201101/why-beliefs-matter</b:URL>
    <b:RefOrder>4</b:RefOrder>
  </b:Source>
  <b:Source>
    <b:Tag>Eli10</b:Tag>
    <b:SourceType>InternetSite</b:SourceType>
    <b:Guid>{D1504ABC-5EF6-45EC-B49F-91F142E9FF5A}</b:Guid>
    <b:Author>
      <b:Author>
        <b:NameList>
          <b:Person>
            <b:Last>Eyre</b:Last>
            <b:First>Elizabeth</b:First>
          </b:Person>
        </b:NameList>
      </b:Author>
    </b:Author>
    <b:Title>Frederick Taylor and Scientific Management</b:Title>
    <b:Year>2010</b:Year>
    <b:YearAccessed>2020</b:YearAccessed>
    <b:MonthAccessed>02</b:MonthAccessed>
    <b:DayAccessed>12</b:DayAccessed>
    <b:URL>https://www.mindtools.com/pages/article/newTMM_Taylor.htm</b:URL>
    <b:RefOrder>9</b:RefOrder>
  </b:Source>
  <b:Source>
    <b:Tag>Tan11</b:Tag>
    <b:SourceType>JournalArticle</b:SourceType>
    <b:Guid>{52FB474B-8ED3-499B-BE3E-DF647754B010}</b:Guid>
    <b:Author>
      <b:Author>
        <b:NameList>
          <b:Person>
            <b:Last>Taneja</b:Last>
            <b:First>Sonia</b:First>
          </b:Person>
          <b:Person>
            <b:Last>Pryor</b:Last>
            <b:First>Mildred</b:First>
          </b:Person>
          <b:Person>
            <b:Last>Toombs</b:Last>
            <b:First>Leslie</b:First>
          </b:Person>
        </b:NameList>
      </b:Author>
    </b:Author>
    <b:Title>Frederick W. Taylor's Scientific Management Principles: Relevance and Validity</b:Title>
    <b:Year>2011</b:Year>
    <b:JournalName>Journal of Applied Management and Entrepreneurship</b:JournalName>
    <b:Pages>60-78</b:Pages>
    <b:Volume>16</b:Volume>
    <b:Issue>3</b:Issue>
    <b:RefOrder>10</b:RefOrder>
  </b:Source>
  <b:Source>
    <b:Tag>Uni20</b:Tag>
    <b:SourceType>InternetSite</b:SourceType>
    <b:Guid>{9179AC63-5AE4-4840-BA92-BE7112DB0541}</b:Guid>
    <b:Title>The Toulmin Model of Argumentation</b:Title>
    <b:Year>2020</b:Year>
    <b:Author>
      <b:Author>
        <b:Corporate>University of Richmond</b:Corporate>
      </b:Author>
    </b:Author>
    <b:YearAccessed>2020</b:YearAccessed>
    <b:MonthAccessed>03</b:MonthAccessed>
    <b:DayAccessed>04</b:DayAccessed>
    <b:URL>http://writing2.richmond.edu/writing/wweb/toulmin.html</b:URL>
    <b:RefOrder>13</b:RefOrder>
  </b:Source>
  <b:Source>
    <b:Tag>Don10</b:Tag>
    <b:SourceType>InternetSite</b:SourceType>
    <b:Guid>{A837296D-1FBF-4BE4-A261-342282674655}</b:Guid>
    <b:Author>
      <b:Author>
        <b:NameList>
          <b:Person>
            <b:Last>Pogreba</b:Last>
            <b:First>Don</b:First>
          </b:Person>
        </b:NameList>
      </b:Author>
    </b:Author>
    <b:Title>Toulmin Model</b:Title>
    <b:Year>2010</b:Year>
    <b:YearAccessed>2020</b:YearAccessed>
    <b:MonthAccessed>03</b:MonthAccessed>
    <b:DayAccessed>04</b:DayAccessed>
    <b:URL>http://hhswritingguide.pbworks.com/w/page/18072473/Toulmin%20Model</b:URL>
    <b:RefOrder>14</b:RefOrder>
  </b:Source>
  <b:Source>
    <b:Tag>BBC20</b:Tag>
    <b:SourceType>InternetSite</b:SourceType>
    <b:Guid>{F17337E6-292A-45B0-A99A-09FA5815F400}</b:Guid>
    <b:Author>
      <b:Author>
        <b:Corporate>BBC </b:Corporate>
      </b:Author>
    </b:Author>
    <b:Title>Brexit: All you need to know about the UK leaving the EU</b:Title>
    <b:Year>2020</b:Year>
    <b:YearAccessed>2020</b:YearAccessed>
    <b:MonthAccessed>03</b:MonthAccessed>
    <b:DayAccessed>05</b:DayAccessed>
    <b:URL>https://www.bbc.co.uk/news/uk-politics-32810887</b:URL>
    <b:RefOrder>15</b:RefOrder>
  </b:Source>
  <b:Source>
    <b:Tag>Joh16</b:Tag>
    <b:SourceType>JournalArticle</b:SourceType>
    <b:Guid>{2E7CFBB5-D430-4B45-83A7-9FCE33402319}</b:Guid>
    <b:Title>Brexit's Long-Run Effects on the U.K. Economy</b:Title>
    <b:Year>2016</b:Year>
    <b:Author>
      <b:Author>
        <b:NameList>
          <b:Person>
            <b:Last>Reenan</b:Last>
            <b:First>John</b:First>
            <b:Middle>Van</b:Middle>
          </b:Person>
        </b:NameList>
      </b:Author>
    </b:Author>
    <b:JournalName>Brookings Papers on Economic Activity; Washington</b:JournalName>
    <b:Pages>367-383</b:Pages>
    <b:RefOrder>17</b:RefOrder>
  </b:Source>
  <b:Source>
    <b:Tag>Mor16</b:Tag>
    <b:SourceType>JournalArticle</b:SourceType>
    <b:Guid>{3A85150F-7340-4450-9ACD-8C29394B879B}</b:Guid>
    <b:Author>
      <b:Author>
        <b:NameList>
          <b:Person>
            <b:Last>Morison</b:Last>
            <b:First>J.I.L</b:First>
          </b:Person>
          <b:Person>
            <b:Last>Mathews</b:Last>
            <b:First>R.B</b:First>
          </b:Person>
        </b:NameList>
      </b:Author>
    </b:Author>
    <b:Title> Living With Environmental Change</b:Title>
    <b:JournalName>Agriculture and Forestry Climate Change Impacts Summary Report,</b:JournalName>
    <b:Year>2016</b:Year>
    <b:RefOrder>18</b:RefOrder>
  </b:Source>
  <b:Source>
    <b:Tag>Kim20</b:Tag>
    <b:SourceType>InternetSite</b:SourceType>
    <b:Guid>{987EFA1C-7FEE-4232-9F71-A41559A528E6}</b:Guid>
    <b:Title>Brexit Consequences for the U.K., the EU, and the United States</b:Title>
    <b:Year>2020</b:Year>
    <b:Author>
      <b:Author>
        <b:NameList>
          <b:Person>
            <b:Last>Amadeo</b:Last>
            <b:First>Kimberly</b:First>
          </b:Person>
        </b:NameList>
      </b:Author>
    </b:Author>
    <b:YearAccessed>2020</b:YearAccessed>
    <b:MonthAccessed>03</b:MonthAccessed>
    <b:DayAccessed>05</b:DayAccessed>
    <b:URL>https://www.thebalance.com/brexit-consequences-4062999#citation-61</b:URL>
    <b:RefOrder>16</b:RefOrder>
  </b:Source>
  <b:Source>
    <b:Tag>Kei19</b:Tag>
    <b:SourceType>InternetSite</b:SourceType>
    <b:Guid>{9B842912-5CFA-47FD-93D1-691C07B7DBD2}</b:Guid>
    <b:Author>
      <b:Author>
        <b:NameList>
          <b:Person>
            <b:Last>Thomas-Bryant</b:Last>
            <b:First>Keir</b:First>
          </b:Person>
        </b:NameList>
      </b:Author>
    </b:Author>
    <b:Title>How will Brexit affect businesses? 12 things you need to know</b:Title>
    <b:Year>2019</b:Year>
    <b:YearAccessed>2020</b:YearAccessed>
    <b:MonthAccessed>05</b:MonthAccessed>
    <b:DayAccessed>03</b:DayAccessed>
    <b:URL>https://www.sage.com/en-gb/blog/how-will-brexit-affect-businesses/#affected-by-Brexit-anchor-link</b:URL>
    <b:RefOrder>20</b:RefOrder>
  </b:Source>
  <b:Source>
    <b:Tag>Jen20</b:Tag>
    <b:SourceType>InternetSite</b:SourceType>
    <b:Guid>{4C035DB7-0B8E-48C0-A1C3-B40E3434D64D}</b:Guid>
    <b:Author>
      <b:Author>
        <b:NameList>
          <b:Person>
            <b:Last>Mills</b:Last>
            <b:First>Jen</b:First>
          </b:Person>
        </b:NameList>
      </b:Author>
    </b:Author>
    <b:Title>Large drop in skilled workers applying to work in UK since Brexit vote</b:Title>
    <b:Year>2020</b:Year>
    <b:YearAccessed>2020</b:YearAccessed>
    <b:MonthAccessed>03</b:MonthAccessed>
    <b:DayAccessed>05</b:DayAccessed>
    <b:URL>https://metro.co.uk/2020/02/17/large-drop-in-skilled-workers-applying-to-work-in-uk-since-brexit-vote-12252727/</b:URL>
    <b:RefOrder>21</b:RefOrder>
  </b:Source>
  <b:Source>
    <b:Tag>Tar20</b:Tag>
    <b:SourceType>InternetSite</b:SourceType>
    <b:Guid>{B568AF07-1D39-4DAA-B69E-084C1744717F}</b:Guid>
    <b:Author>
      <b:Author>
        <b:NameList>
          <b:Person>
            <b:Last>Law</b:Last>
            <b:First>Tara</b:First>
          </b:Person>
        </b:NameList>
      </b:Author>
    </b:Author>
    <b:Title>Women Are Now the Majority of the U.S. Workforce — But Working Women Still Face Serious Challenges</b:Title>
    <b:Year>2020</b:Year>
    <b:YearAccessed>2020</b:YearAccessed>
    <b:MonthAccessed>03</b:MonthAccessed>
    <b:DayAccessed>09</b:DayAccessed>
    <b:URL>https://time.com/5766787/women-workforce/</b:URL>
    <b:RefOrder>12</b:RefOrder>
  </b:Source>
  <b:Source>
    <b:Tag>BBC201</b:Tag>
    <b:SourceType>InternetSite</b:SourceType>
    <b:Guid>{2116DEF0-E35C-4ABC-B1B6-520473166CE2}</b:Guid>
    <b:Author>
      <b:Author>
        <b:Corporate>BBC NEWS</b:Corporate>
      </b:Author>
    </b:Author>
    <b:Title>Post-Brexit US trade deal: 0.16% economic boost predicted</b:Title>
    <b:Year>2020</b:Year>
    <b:YearAccessed>2020</b:YearAccessed>
    <b:MonthAccessed>03</b:MonthAccessed>
    <b:DayAccessed>09</b:DayAccessed>
    <b:URL>https://www.bbc.co.uk/news/uk-politics-51706802</b:URL>
    <b:RefOrder>19</b:RefOrder>
  </b:Source>
  <b:Source>
    <b:Tag>Sar07</b:Tag>
    <b:SourceType>JournalArticle</b:SourceType>
    <b:Guid>{B67D732C-5AA6-4CAB-91D4-A8D3631F34C2}</b:Guid>
    <b:Title>Spotlight on Edward de Bono</b:Title>
    <b:Year>2007</b:Year>
    <b:Author>
      <b:Author>
        <b:NameList>
          <b:Person>
            <b:Last>Powell</b:Last>
            <b:First>Sarah</b:First>
          </b:Person>
        </b:NameList>
      </b:Author>
    </b:Author>
    <b:JournalName>Management Decision</b:JournalName>
    <b:Pages>1058-1063</b:Pages>
    <b:Volume>45</b:Volume>
    <b:Issue>6</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93924C-477F-4D00-A8CF-E8018E97A8D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7CB8B39-5739-4C58-98A9-BDC5E6CCC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B08686-3427-414A-991A-36D9F4139CBD}">
  <ds:schemaRefs>
    <ds:schemaRef ds:uri="http://schemas.microsoft.com/sharepoint/v3/contenttype/forms"/>
  </ds:schemaRefs>
</ds:datastoreItem>
</file>

<file path=customXml/itemProps5.xml><?xml version="1.0" encoding="utf-8"?>
<ds:datastoreItem xmlns:ds="http://schemas.openxmlformats.org/officeDocument/2006/customXml" ds:itemID="{83808A4D-AACF-456D-96BB-0A7E738BF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25</Pages>
  <Words>5065</Words>
  <Characters>28876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Critical Thinking in the workplace</vt:lpstr>
    </vt:vector>
  </TitlesOfParts>
  <Company/>
  <LinksUpToDate>false</LinksUpToDate>
  <CharactersWithSpaces>33874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Thinking in the workplace</dc:title>
  <dc:subject>Developing Workplace Critical Thinking – BMSK 5001</dc:subject>
  <dc:creator>MY PC</dc:creator>
  <cp:keywords/>
  <dc:description/>
  <cp:lastModifiedBy>MY PC</cp:lastModifiedBy>
  <cp:revision>3</cp:revision>
  <dcterms:created xsi:type="dcterms:W3CDTF">2020-03-23T14:36:00Z</dcterms:created>
  <dcterms:modified xsi:type="dcterms:W3CDTF">2020-03-23T15:05:00Z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