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D2032" w:rsidRDefault="006120AB"/>
    <w:p w:rsidR="00366E40" w:rsidRPr="00307881" w:rsidRDefault="00366E40">
      <w:pPr>
        <w:rPr>
          <w:rFonts w:ascii="Times New Roman" w:hAnsi="Times New Roman" w:cs="Times New Roman"/>
        </w:rPr>
      </w:pPr>
    </w:p>
    <w:p w:rsidR="00366E40" w:rsidRPr="00307881" w:rsidRDefault="00366E40" w:rsidP="00366E40">
      <w:pPr>
        <w:rPr>
          <w:rFonts w:ascii="Times New Roman" w:hAnsi="Times New Roman" w:cs="Times New Roman"/>
        </w:rPr>
      </w:pPr>
      <w:r w:rsidRPr="00307881">
        <w:rPr>
          <w:rFonts w:ascii="Times New Roman" w:hAnsi="Times New Roman" w:cs="Times New Roman"/>
        </w:rPr>
        <w:t xml:space="preserve">1  </w:t>
      </w:r>
      <w:r w:rsidR="00307881">
        <w:rPr>
          <w:rFonts w:ascii="Times New Roman" w:hAnsi="Times New Roman" w:cs="Times New Roman"/>
        </w:rPr>
        <w:tab/>
      </w:r>
      <w:r w:rsidRPr="00307881">
        <w:rPr>
          <w:rFonts w:ascii="Times New Roman" w:hAnsi="Times New Roman" w:cs="Times New Roman"/>
        </w:rPr>
        <w:t>A linear regression model has a straight line estimate hypothesis given by the equation</w:t>
      </w:r>
    </w:p>
    <w:p w:rsidR="00366E40" w:rsidRPr="00307881" w:rsidRDefault="00366E40" w:rsidP="00366E40">
      <w:pPr>
        <w:ind w:left="720" w:firstLine="720"/>
        <w:rPr>
          <w:rFonts w:ascii="Times New Roman" w:hAnsi="Times New Roman" w:cs="Times New Roman"/>
        </w:rPr>
      </w:pPr>
      <w:proofErr w:type="gramStart"/>
      <w:r w:rsidRPr="00307881">
        <w:rPr>
          <w:rFonts w:ascii="Times New Roman" w:hAnsi="Times New Roman" w:cs="Times New Roman"/>
        </w:rPr>
        <w:t>h(</w:t>
      </w:r>
      <w:proofErr w:type="gramEnd"/>
      <w:r w:rsidRPr="00307881">
        <w:rPr>
          <w:rFonts w:ascii="Times New Roman" w:hAnsi="Times New Roman" w:cs="Times New Roman"/>
        </w:rPr>
        <w:t>x)=</w:t>
      </w:r>
      <w:r w:rsidRPr="00307881">
        <w:rPr>
          <w:rFonts w:ascii="Cambria Math" w:hAnsi="Cambria Math" w:cs="Cambria Math"/>
        </w:rPr>
        <w:t>𝜃</w:t>
      </w:r>
      <w:r w:rsidRPr="00307881">
        <w:rPr>
          <w:rFonts w:ascii="Times New Roman" w:hAnsi="Times New Roman" w:cs="Times New Roman"/>
        </w:rPr>
        <w:t xml:space="preserve">1*x+ </w:t>
      </w:r>
      <m:oMath>
        <m:r>
          <w:rPr>
            <w:rFonts w:ascii="Cambria Math" w:hAnsi="Cambria Math" w:cs="Times New Roman"/>
          </w:rPr>
          <m:t>θ</m:t>
        </m:r>
      </m:oMath>
      <w:r w:rsidRPr="00307881">
        <w:rPr>
          <w:rFonts w:ascii="Times New Roman" w:hAnsi="Times New Roman" w:cs="Times New Roman"/>
        </w:rPr>
        <w:t xml:space="preserve">0 where  </w:t>
      </w:r>
      <m:oMath>
        <m:r>
          <w:rPr>
            <w:rFonts w:ascii="Cambria Math" w:hAnsi="Cambria Math" w:cs="Times New Roman"/>
          </w:rPr>
          <m:t>θ</m:t>
        </m:r>
      </m:oMath>
      <w:r w:rsidRPr="00307881">
        <w:rPr>
          <w:rFonts w:ascii="Times New Roman" w:hAnsi="Times New Roman" w:cs="Times New Roman"/>
        </w:rPr>
        <w:t>1</w:t>
      </w:r>
      <w:r w:rsidR="00307881">
        <w:rPr>
          <w:rFonts w:ascii="Times New Roman" w:hAnsi="Times New Roman" w:cs="Times New Roman"/>
        </w:rPr>
        <w:t xml:space="preserve"> </w:t>
      </w:r>
      <w:r w:rsidRPr="00307881">
        <w:rPr>
          <w:rFonts w:ascii="Times New Roman" w:hAnsi="Times New Roman" w:cs="Times New Roman"/>
        </w:rPr>
        <w:t xml:space="preserve">= -0.1828 and  </w:t>
      </w:r>
      <m:oMath>
        <m:r>
          <w:rPr>
            <w:rFonts w:ascii="Cambria Math" w:hAnsi="Cambria Math" w:cs="Times New Roman"/>
          </w:rPr>
          <m:t>θ</m:t>
        </m:r>
      </m:oMath>
      <w:r w:rsidRPr="00307881">
        <w:rPr>
          <w:rFonts w:ascii="Times New Roman" w:hAnsi="Times New Roman" w:cs="Times New Roman"/>
        </w:rPr>
        <w:t>0</w:t>
      </w:r>
      <w:r w:rsidR="00307881">
        <w:rPr>
          <w:rFonts w:ascii="Times New Roman" w:hAnsi="Times New Roman" w:cs="Times New Roman"/>
        </w:rPr>
        <w:t xml:space="preserve"> </w:t>
      </w:r>
      <w:r w:rsidRPr="00307881">
        <w:rPr>
          <w:rFonts w:ascii="Times New Roman" w:hAnsi="Times New Roman" w:cs="Times New Roman"/>
        </w:rPr>
        <w:t>= 0.4972.</w:t>
      </w:r>
    </w:p>
    <w:p w:rsidR="00366E40" w:rsidRPr="00307881" w:rsidRDefault="00366E40" w:rsidP="00307881">
      <w:pPr>
        <w:ind w:firstLine="720"/>
        <w:rPr>
          <w:rFonts w:ascii="Times New Roman" w:hAnsi="Times New Roman" w:cs="Times New Roman"/>
        </w:rPr>
      </w:pPr>
      <w:r w:rsidRPr="00307881">
        <w:rPr>
          <w:rFonts w:ascii="Times New Roman" w:hAnsi="Times New Roman" w:cs="Times New Roman"/>
        </w:rPr>
        <w:t>If you find that a new x value is 0.6 what is the predicted output of this model?</w:t>
      </w:r>
    </w:p>
    <w:p w:rsidR="00366E40" w:rsidRPr="006120AB" w:rsidRDefault="00366E40" w:rsidP="00366E40">
      <w:bookmarkStart w:id="0" w:name="_GoBack"/>
      <w:proofErr w:type="spellStart"/>
      <w:r w:rsidRPr="006120AB">
        <w:t>Ans</w:t>
      </w:r>
      <w:proofErr w:type="spellEnd"/>
      <w:r w:rsidRPr="006120AB">
        <w:t>: 0.38752</w:t>
      </w:r>
    </w:p>
    <w:bookmarkEnd w:id="0"/>
    <w:p w:rsidR="00366E40" w:rsidRDefault="00366E40" w:rsidP="00366E40">
      <w:pPr>
        <w:rPr>
          <w:b/>
          <w:szCs w:val="24"/>
        </w:rPr>
      </w:pPr>
      <w:r>
        <w:t>2</w:t>
      </w:r>
      <w:r>
        <w:tab/>
        <w:t xml:space="preserve">Given the cost function </w:t>
      </w:r>
      <w:r>
        <w:rPr>
          <w:szCs w:val="24"/>
        </w:rPr>
        <w:tab/>
      </w:r>
      <w:proofErr w:type="gramStart"/>
      <w:r w:rsidRPr="002257CD">
        <w:t>J(</w:t>
      </w:r>
      <w:proofErr w:type="gramEnd"/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θ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r>
          <w:rPr>
            <w:rFonts w:ascii="Cambria Math" w:hAnsi="Cambria Math"/>
          </w:rPr>
          <m:t>)= </m:t>
        </m:r>
        <m:f>
          <m:fPr>
            <m:ctrlPr>
              <w:rPr>
                <w:rFonts w:ascii="Cambria Math" w:hAnsi="Cambria Math"/>
                <w:i/>
                <w:iCs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2m</m:t>
            </m:r>
          </m:den>
        </m:f>
        <m:nary>
          <m:naryPr>
            <m:chr m:val="∑"/>
            <m:ctrlPr>
              <w:rPr>
                <w:rFonts w:ascii="Cambria Math" w:hAnsi="Cambria Math"/>
                <w:i/>
                <w:iCs/>
              </w:rPr>
            </m:ctrlPr>
          </m:naryPr>
          <m:sub>
            <m:r>
              <w:rPr>
                <w:rFonts w:ascii="Cambria Math" w:hAnsi="Cambria Math"/>
              </w:rPr>
              <m:t>i=1</m:t>
            </m:r>
          </m:sub>
          <m:sup>
            <m:r>
              <w:rPr>
                <w:rFonts w:ascii="Cambria Math" w:hAnsi="Cambria Math"/>
              </w:rPr>
              <m:t>m</m:t>
            </m:r>
          </m:sup>
          <m:e>
            <m:r>
              <w:rPr>
                <w:rFonts w:ascii="Cambria Math" w:hAnsi="Cambria Math"/>
              </w:rPr>
              <m:t> </m:t>
            </m:r>
          </m:e>
        </m:nary>
        <m:sSup>
          <m:sSupPr>
            <m:ctrlPr>
              <w:rPr>
                <w:rFonts w:ascii="Cambria Math" w:hAnsi="Cambria Math"/>
                <w:i/>
                <w:iCs/>
              </w:rPr>
            </m:ctrlPr>
          </m:sSupPr>
          <m:e>
            <m:r>
              <m:rPr>
                <m:sty m:val="p"/>
              </m:rPr>
              <w:rPr>
                <w:rFonts w:ascii="Cambria Math" w:hAnsi="Cambria Math"/>
              </w:rPr>
              <m:t>(</m:t>
            </m:r>
            <m:sSub>
              <m:sSubPr>
                <m:ctrlPr>
                  <w:rPr>
                    <w:rFonts w:ascii="Cambria Math" w:hAnsi="Cambria Math"/>
                    <w:i/>
                    <w:iCs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h</m:t>
                </m:r>
              </m:e>
              <m:sub>
                <m:r>
                  <w:rPr>
                    <w:rFonts w:ascii="Cambria Math" w:hAnsi="Cambria Math"/>
                  </w:rPr>
                  <m:t>θ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</w:rPr>
              <m:t>(</m:t>
            </m:r>
            <m:sSup>
              <m:sSupPr>
                <m:ctrlPr>
                  <w:rPr>
                    <w:rFonts w:ascii="Cambria Math" w:hAnsi="Cambria Math"/>
                    <w:i/>
                    <w:iCs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</m:e>
              <m:sup>
                <m:r>
                  <w:rPr>
                    <w:rFonts w:ascii="Cambria Math" w:hAnsi="Cambria Math"/>
                  </w:rPr>
                  <m:t>(i)</m:t>
                </m:r>
              </m:sup>
            </m:sSup>
            <m:r>
              <w:rPr>
                <w:rFonts w:ascii="Cambria Math" w:hAnsi="Cambria Math"/>
              </w:rPr>
              <m:t>) -</m:t>
            </m:r>
            <m:r>
              <m:rPr>
                <m:sty m:val="p"/>
              </m:rPr>
              <w:rPr>
                <w:rFonts w:ascii="Cambria Math" w:hAnsi="Cambria Math"/>
              </w:rPr>
              <m:t> </m:t>
            </m:r>
            <m:sSup>
              <m:sSupPr>
                <m:ctrlPr>
                  <w:rPr>
                    <w:rFonts w:ascii="Cambria Math" w:hAnsi="Cambria Math"/>
                    <w:i/>
                    <w:iCs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y</m:t>
                </m:r>
              </m:e>
              <m:sup>
                <m:r>
                  <w:rPr>
                    <w:rFonts w:ascii="Cambria Math" w:hAnsi="Cambria Math"/>
                  </w:rPr>
                  <m:t>(i)</m:t>
                </m:r>
              </m:sup>
            </m:sSup>
            <m:r>
              <m:rPr>
                <m:sty m:val="p"/>
              </m:rPr>
              <w:rPr>
                <w:rFonts w:ascii="Cambria Math" w:hAnsi="Cambria Math"/>
              </w:rPr>
              <m:t>)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>
        <w:rPr>
          <w:iCs/>
        </w:rPr>
        <w:tab/>
      </w:r>
      <w:r>
        <w:rPr>
          <w:b/>
          <w:szCs w:val="24"/>
        </w:rPr>
        <w:t>(equation Q2</w:t>
      </w:r>
      <w:r w:rsidRPr="00F015F0">
        <w:rPr>
          <w:b/>
          <w:szCs w:val="24"/>
        </w:rPr>
        <w:t>)</w:t>
      </w:r>
      <w:r>
        <w:rPr>
          <w:b/>
          <w:szCs w:val="24"/>
        </w:rPr>
        <w:t xml:space="preserve"> </w:t>
      </w:r>
    </w:p>
    <w:p w:rsidR="00366E40" w:rsidRDefault="00307881" w:rsidP="00366E40">
      <w:pPr>
        <w:spacing w:before="100" w:beforeAutospacing="1" w:after="100" w:afterAutospacing="1"/>
        <w:ind w:left="709" w:firstLine="11"/>
        <w:rPr>
          <w:rFonts w:eastAsiaTheme="minorEastAsia"/>
          <w:szCs w:val="24"/>
        </w:rPr>
      </w:pPr>
      <w:proofErr w:type="gramStart"/>
      <w:r>
        <w:rPr>
          <w:rFonts w:eastAsiaTheme="minorEastAsia"/>
          <w:szCs w:val="24"/>
        </w:rPr>
        <w:t>w</w:t>
      </w:r>
      <w:r w:rsidR="00366E40">
        <w:rPr>
          <w:rFonts w:eastAsiaTheme="minorEastAsia"/>
          <w:szCs w:val="24"/>
        </w:rPr>
        <w:t>here</w:t>
      </w:r>
      <w:proofErr w:type="gramEnd"/>
      <w:r w:rsidR="00366E40">
        <w:rPr>
          <w:rFonts w:eastAsiaTheme="minorEastAsia"/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θ</m:t>
            </m:r>
          </m:e>
          <m:sub>
            <m:r>
              <w:rPr>
                <w:rFonts w:ascii="Cambria Math" w:hAnsi="Cambria Math"/>
                <w:szCs w:val="24"/>
              </w:rPr>
              <m:t>0</m:t>
            </m:r>
          </m:sub>
        </m:sSub>
      </m:oMath>
      <w:r w:rsidR="00366E40">
        <w:rPr>
          <w:szCs w:val="24"/>
        </w:rPr>
        <w:t xml:space="preserve">= 0 and our first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θ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</m:oMath>
      <w:r w:rsidR="00366E40">
        <w:rPr>
          <w:szCs w:val="24"/>
        </w:rPr>
        <w:t xml:space="preserve"> guess is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θ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</m:oMath>
      <w:r w:rsidR="00366E40">
        <w:rPr>
          <w:szCs w:val="24"/>
        </w:rPr>
        <w:t>= 1.5, calculate J(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θ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)</m:t>
        </m:r>
      </m:oMath>
      <w:r w:rsidR="00366E40">
        <w:rPr>
          <w:szCs w:val="24"/>
        </w:rPr>
        <w:t xml:space="preserve"> </w:t>
      </w:r>
      <w:r w:rsidR="00366E40">
        <w:rPr>
          <w:szCs w:val="24"/>
        </w:rPr>
        <w:t xml:space="preserve">when m = 3 and the </w:t>
      </w:r>
      <w:r>
        <w:rPr>
          <w:szCs w:val="24"/>
        </w:rPr>
        <w:t>three</w:t>
      </w:r>
      <w:r w:rsidR="00366E40">
        <w:rPr>
          <w:szCs w:val="24"/>
        </w:rPr>
        <w:t xml:space="preserve"> training samples are </w:t>
      </w:r>
      <w:r w:rsidR="00366E40">
        <w:rPr>
          <w:szCs w:val="24"/>
        </w:rPr>
        <w:t xml:space="preserve"> </w:t>
      </w:r>
      <m:oMath>
        <m:sSup>
          <m:sSupPr>
            <m:ctrlPr>
              <w:rPr>
                <w:rFonts w:ascii="Cambria Math" w:hAnsi="Cambria Math"/>
                <w:i/>
                <w:iCs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 x</m:t>
            </m:r>
          </m:e>
          <m:sup>
            <m:r>
              <w:rPr>
                <w:rFonts w:ascii="Cambria Math" w:hAnsi="Cambria Math"/>
                <w:szCs w:val="24"/>
              </w:rPr>
              <m:t>(1)</m:t>
            </m:r>
          </m:sup>
        </m:sSup>
      </m:oMath>
      <w:r w:rsidR="00366E40">
        <w:rPr>
          <w:szCs w:val="24"/>
        </w:rPr>
        <w:t>=1,</w:t>
      </w:r>
      <w:r w:rsidR="00366E40" w:rsidRPr="00F85CAC">
        <w:rPr>
          <w:szCs w:val="24"/>
        </w:rPr>
        <w:t xml:space="preserve"> </w:t>
      </w:r>
      <m:oMath>
        <m:sSup>
          <m:sSupPr>
            <m:ctrlPr>
              <w:rPr>
                <w:rFonts w:ascii="Cambria Math" w:hAnsi="Cambria Math"/>
                <w:i/>
                <w:iCs/>
                <w:szCs w:val="24"/>
              </w:rPr>
            </m:ctrlPr>
          </m:sSupPr>
          <m:e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y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(1)</m:t>
                </m:r>
              </m:sup>
            </m:sSup>
            <m:r>
              <m:rPr>
                <m:sty m:val="p"/>
              </m:rPr>
              <w:rPr>
                <w:rFonts w:ascii="Cambria Math" w:hAnsi="Cambria Math"/>
                <w:szCs w:val="24"/>
              </w:rPr>
              <m:t>=1</m:t>
            </m:r>
            <m:r>
              <m:rPr>
                <m:sty m:val="p"/>
              </m:rPr>
              <w:rPr>
                <w:rFonts w:ascii="Cambria Math" w:hAnsi="Cambria Math"/>
                <w:szCs w:val="24"/>
              </w:rPr>
              <m:t xml:space="preserve">; </m:t>
            </m:r>
            <m:r>
              <w:rPr>
                <w:rFonts w:ascii="Cambria Math" w:hAnsi="Cambria Math"/>
                <w:szCs w:val="24"/>
              </w:rPr>
              <m:t xml:space="preserve"> 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 x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(2</m:t>
                </m:r>
                <m:r>
                  <w:rPr>
                    <w:rFonts w:ascii="Cambria Math" w:hAnsi="Cambria Math"/>
                    <w:szCs w:val="24"/>
                  </w:rPr>
                  <m:t>)</m:t>
                </m:r>
              </m:sup>
            </m:sSup>
            <m:r>
              <m:rPr>
                <m:sty m:val="p"/>
              </m:rPr>
              <w:rPr>
                <w:rFonts w:ascii="Cambria Math" w:hAnsi="Cambria Math"/>
                <w:szCs w:val="24"/>
              </w:rPr>
              <m:t>=2;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 y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(2)</m:t>
                </m:r>
              </m:sup>
            </m:sSup>
            <m:r>
              <m:rPr>
                <m:sty m:val="p"/>
              </m:rPr>
              <w:rPr>
                <w:rFonts w:ascii="Cambria Math" w:hAnsi="Cambria Math"/>
                <w:szCs w:val="24"/>
              </w:rPr>
              <m:t>=2</m:t>
            </m:r>
            <m:r>
              <m:rPr>
                <m:sty m:val="p"/>
              </m:rPr>
              <w:rPr>
                <w:rFonts w:ascii="Cambria Math" w:hAnsi="Cambria Math"/>
                <w:szCs w:val="24"/>
              </w:rPr>
              <m:t xml:space="preserve"> </m:t>
            </m:r>
            <m:r>
              <m:rPr>
                <m:sty m:val="p"/>
              </m:rPr>
              <w:rPr>
                <w:rFonts w:ascii="Cambria Math" w:hAnsi="Cambria Math"/>
                <w:szCs w:val="24"/>
              </w:rPr>
              <m:t>and</m:t>
            </m:r>
            <m:r>
              <w:rPr>
                <w:rFonts w:ascii="Cambria Math" w:hAnsi="Cambria Math"/>
                <w:szCs w:val="24"/>
              </w:rPr>
              <m:t xml:space="preserve">  x</m:t>
            </m:r>
          </m:e>
          <m:sup>
            <m:r>
              <w:rPr>
                <w:rFonts w:ascii="Cambria Math" w:hAnsi="Cambria Math"/>
                <w:szCs w:val="24"/>
              </w:rPr>
              <m:t>(3</m:t>
            </m:r>
            <m:r>
              <w:rPr>
                <w:rFonts w:ascii="Cambria Math" w:hAnsi="Cambria Math"/>
                <w:szCs w:val="24"/>
              </w:rPr>
              <m:t>)</m:t>
            </m:r>
          </m:sup>
        </m:sSup>
        <m:r>
          <m:rPr>
            <m:sty m:val="p"/>
          </m:rPr>
          <w:rPr>
            <w:rFonts w:ascii="Cambria Math" w:hAnsi="Cambria Math"/>
            <w:szCs w:val="24"/>
          </w:rPr>
          <m:t>=3</m:t>
        </m:r>
        <m:r>
          <m:rPr>
            <m:sty m:val="p"/>
          </m:rPr>
          <w:rPr>
            <w:rFonts w:ascii="Cambria Math" w:hAnsi="Cambria Math"/>
            <w:szCs w:val="24"/>
          </w:rPr>
          <m:t>;</m:t>
        </m:r>
        <m:sSup>
          <m:sSupPr>
            <m:ctrlPr>
              <w:rPr>
                <w:rFonts w:ascii="Cambria Math" w:hAnsi="Cambria Math"/>
                <w:i/>
                <w:iCs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 y</m:t>
            </m:r>
          </m:e>
          <m:sup>
            <m:r>
              <w:rPr>
                <w:rFonts w:ascii="Cambria Math" w:hAnsi="Cambria Math"/>
                <w:szCs w:val="24"/>
              </w:rPr>
              <m:t>(3</m:t>
            </m:r>
            <m:r>
              <w:rPr>
                <w:rFonts w:ascii="Cambria Math" w:hAnsi="Cambria Math"/>
                <w:szCs w:val="24"/>
              </w:rPr>
              <m:t>)</m:t>
            </m:r>
          </m:sup>
        </m:sSup>
        <m:r>
          <m:rPr>
            <m:sty m:val="p"/>
          </m:rPr>
          <w:rPr>
            <w:rFonts w:ascii="Cambria Math" w:hAnsi="Cambria Math"/>
            <w:szCs w:val="24"/>
          </w:rPr>
          <m:t>=3</m:t>
        </m:r>
        <m:r>
          <m:rPr>
            <m:sty m:val="p"/>
          </m:rPr>
          <w:rPr>
            <w:rFonts w:ascii="Cambria Math" w:hAnsi="Cambria Math"/>
            <w:szCs w:val="24"/>
          </w:rPr>
          <m:t>.  </m:t>
        </m:r>
      </m:oMath>
    </w:p>
    <w:p w:rsidR="00366E40" w:rsidRDefault="00366E40" w:rsidP="005F4BC1">
      <w:pPr>
        <w:spacing w:before="100" w:beforeAutospacing="1" w:after="100" w:afterAutospacing="1"/>
        <w:rPr>
          <w:rFonts w:eastAsiaTheme="minorEastAsia"/>
          <w:szCs w:val="24"/>
        </w:rPr>
      </w:pPr>
      <w:r>
        <w:rPr>
          <w:rFonts w:eastAsiaTheme="minorEastAsia"/>
          <w:szCs w:val="24"/>
        </w:rPr>
        <w:t>ANS:</w:t>
      </w:r>
    </w:p>
    <w:p w:rsidR="00366E40" w:rsidRDefault="00366E40" w:rsidP="00366E40"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h</m:t>
            </m:r>
          </m:e>
          <m:sub>
            <m:r>
              <w:rPr>
                <w:rFonts w:ascii="Cambria Math" w:hAnsi="Cambria Math"/>
                <w:szCs w:val="24"/>
              </w:rPr>
              <m:t>θ</m:t>
            </m:r>
          </m:sub>
        </m:sSub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1</m:t>
            </m:r>
          </m:e>
        </m:d>
        <m:r>
          <w:rPr>
            <w:rFonts w:ascii="Cambria Math" w:hAnsi="Cambria Math"/>
            <w:szCs w:val="24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θ</m:t>
            </m:r>
          </m:e>
          <m:sub>
            <m:r>
              <w:rPr>
                <w:rFonts w:ascii="Cambria Math" w:hAnsi="Cambria Math"/>
                <w:szCs w:val="24"/>
              </w:rPr>
              <m:t>0</m:t>
            </m:r>
          </m:sub>
        </m:sSub>
        <m:r>
          <w:rPr>
            <w:rFonts w:ascii="Cambria Math" w:hAnsi="Cambria Math"/>
            <w:szCs w:val="24"/>
          </w:rPr>
          <m:t>+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θ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sSup>
          <m:sSupPr>
            <m:ctrlPr>
              <w:rPr>
                <w:rFonts w:ascii="Cambria Math" w:hAnsi="Cambria Math"/>
                <w:i/>
                <w:iCs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 x</m:t>
            </m:r>
          </m:e>
          <m:sup>
            <m:d>
              <m:d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Cs w:val="24"/>
                  </w:rPr>
                  <m:t>1</m:t>
                </m:r>
              </m:e>
            </m:d>
          </m:sup>
        </m:sSup>
      </m:oMath>
      <w:r>
        <w:rPr>
          <w:szCs w:val="24"/>
        </w:rPr>
        <w:t xml:space="preserve"> </w:t>
      </w:r>
      <w:r w:rsidR="00307881">
        <w:rPr>
          <w:szCs w:val="24"/>
        </w:rPr>
        <w:t xml:space="preserve">  </w:t>
      </w:r>
      <w:r w:rsidR="008905CD">
        <w:t>=</w:t>
      </w:r>
      <w:r w:rsidR="00307881">
        <w:t xml:space="preserve"> </w:t>
      </w:r>
      <w:r w:rsidR="008905CD">
        <w:t>0+</w:t>
      </w:r>
      <w:r>
        <w:t>1.5</w:t>
      </w:r>
      <w:r w:rsidR="008905CD">
        <w:t>*1</w:t>
      </w:r>
      <w:r>
        <w:t xml:space="preserve"> </w:t>
      </w:r>
      <w:r>
        <w:t>= 1.5</w:t>
      </w:r>
    </w:p>
    <w:p w:rsidR="008905CD" w:rsidRDefault="008905CD" w:rsidP="008905CD"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h</m:t>
            </m:r>
          </m:e>
          <m:sub>
            <m:r>
              <w:rPr>
                <w:rFonts w:ascii="Cambria Math" w:hAnsi="Cambria Math"/>
                <w:szCs w:val="24"/>
              </w:rPr>
              <m:t>θ</m:t>
            </m:r>
          </m:sub>
        </m:sSub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2</m:t>
            </m:r>
          </m:e>
        </m:d>
        <m:r>
          <w:rPr>
            <w:rFonts w:ascii="Cambria Math" w:hAnsi="Cambria Math"/>
            <w:szCs w:val="24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θ</m:t>
            </m:r>
          </m:e>
          <m:sub>
            <m:r>
              <w:rPr>
                <w:rFonts w:ascii="Cambria Math" w:hAnsi="Cambria Math"/>
                <w:szCs w:val="24"/>
              </w:rPr>
              <m:t>0</m:t>
            </m:r>
          </m:sub>
        </m:sSub>
        <m:r>
          <w:rPr>
            <w:rFonts w:ascii="Cambria Math" w:hAnsi="Cambria Math"/>
            <w:szCs w:val="24"/>
          </w:rPr>
          <m:t>+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θ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sSup>
          <m:sSupPr>
            <m:ctrlPr>
              <w:rPr>
                <w:rFonts w:ascii="Cambria Math" w:hAnsi="Cambria Math"/>
                <w:i/>
                <w:iCs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 x</m:t>
            </m:r>
          </m:e>
          <m:sup>
            <m:d>
              <m:d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Cs w:val="24"/>
                  </w:rPr>
                  <m:t>2</m:t>
                </m:r>
              </m:e>
            </m:d>
          </m:sup>
        </m:sSup>
      </m:oMath>
      <w:r>
        <w:rPr>
          <w:szCs w:val="24"/>
        </w:rPr>
        <w:t xml:space="preserve"> </w:t>
      </w:r>
      <w:r w:rsidR="00307881">
        <w:rPr>
          <w:szCs w:val="24"/>
        </w:rPr>
        <w:t xml:space="preserve">  </w:t>
      </w:r>
      <w:r>
        <w:t>=</w:t>
      </w:r>
      <w:r w:rsidR="00307881">
        <w:t xml:space="preserve"> </w:t>
      </w:r>
      <w:r>
        <w:t>0+1.5*2 = 3.</w:t>
      </w:r>
    </w:p>
    <w:p w:rsidR="008905CD" w:rsidRDefault="008905CD" w:rsidP="008905CD"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h</m:t>
            </m:r>
          </m:e>
          <m:sub>
            <m:r>
              <w:rPr>
                <w:rFonts w:ascii="Cambria Math" w:hAnsi="Cambria Math"/>
                <w:szCs w:val="24"/>
              </w:rPr>
              <m:t>θ</m:t>
            </m:r>
          </m:sub>
        </m:sSub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3</m:t>
            </m:r>
          </m:e>
        </m:d>
        <m:r>
          <w:rPr>
            <w:rFonts w:ascii="Cambria Math" w:hAnsi="Cambria Math"/>
            <w:szCs w:val="24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θ</m:t>
            </m:r>
          </m:e>
          <m:sub>
            <m:r>
              <w:rPr>
                <w:rFonts w:ascii="Cambria Math" w:hAnsi="Cambria Math"/>
                <w:szCs w:val="24"/>
              </w:rPr>
              <m:t>0</m:t>
            </m:r>
          </m:sub>
        </m:sSub>
        <m:r>
          <w:rPr>
            <w:rFonts w:ascii="Cambria Math" w:hAnsi="Cambria Math"/>
            <w:szCs w:val="24"/>
          </w:rPr>
          <m:t>+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θ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sSup>
          <m:sSupPr>
            <m:ctrlPr>
              <w:rPr>
                <w:rFonts w:ascii="Cambria Math" w:hAnsi="Cambria Math"/>
                <w:i/>
                <w:iCs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 x</m:t>
            </m:r>
          </m:e>
          <m:sup>
            <m:d>
              <m:d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Cs w:val="24"/>
                  </w:rPr>
                  <m:t>3</m:t>
                </m:r>
              </m:e>
            </m:d>
          </m:sup>
        </m:sSup>
      </m:oMath>
      <w:r>
        <w:rPr>
          <w:szCs w:val="24"/>
        </w:rPr>
        <w:t xml:space="preserve"> </w:t>
      </w:r>
      <w:r w:rsidR="00307881">
        <w:rPr>
          <w:szCs w:val="24"/>
        </w:rPr>
        <w:t xml:space="preserve">  </w:t>
      </w:r>
      <w:r>
        <w:t>=</w:t>
      </w:r>
      <w:r w:rsidR="00307881">
        <w:t xml:space="preserve"> </w:t>
      </w:r>
      <w:r>
        <w:t>0+1.5</w:t>
      </w:r>
      <w:r>
        <w:t>*3 = 4.5</w:t>
      </w:r>
      <w:r>
        <w:t>.</w:t>
      </w:r>
    </w:p>
    <w:p w:rsidR="008905CD" w:rsidRDefault="008905CD" w:rsidP="008905CD"/>
    <w:p w:rsidR="00366E40" w:rsidRPr="00801283" w:rsidRDefault="00366E40" w:rsidP="00366E40"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θ</m:t>
            </m:r>
          </m:sub>
        </m:sSub>
        <m:d>
          <m:dPr>
            <m:ctrlPr>
              <w:rPr>
                <w:rFonts w:ascii="Cambria Math" w:hAnsi="Cambria Math"/>
              </w:rPr>
            </m:ctrlPr>
          </m:dPr>
          <m:e>
            <m:sSup>
              <m:sSupPr>
                <m:ctrlPr>
                  <w:rPr>
                    <w:rFonts w:ascii="Cambria Math" w:hAnsi="Cambria Math"/>
                    <w:i/>
                    <w:iCs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</m:e>
              <m:sup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</m:t>
                    </m:r>
                  </m:e>
                </m:d>
              </m:sup>
            </m:sSup>
            <m:ctrlPr>
              <w:rPr>
                <w:rFonts w:ascii="Cambria Math" w:hAnsi="Cambria Math"/>
                <w:i/>
                <w:iCs/>
              </w:rPr>
            </m:ctrlPr>
          </m:e>
        </m:d>
        <m:r>
          <w:rPr>
            <w:rFonts w:ascii="Cambria Math" w:hAnsi="Cambria Math"/>
          </w:rPr>
          <m:t> -</m:t>
        </m:r>
        <m:r>
          <m:rPr>
            <m:sty m:val="p"/>
          </m:rPr>
          <w:rPr>
            <w:rFonts w:ascii="Cambria Math" w:hAnsi="Cambria Math"/>
          </w:rPr>
          <m:t> </m:t>
        </m:r>
        <m:sSup>
          <m:sSupPr>
            <m:ctrlPr>
              <w:rPr>
                <w:rFonts w:ascii="Cambria Math" w:hAnsi="Cambria Math"/>
                <w:i/>
                <w:iCs/>
              </w:rPr>
            </m:ctrlPr>
          </m:sSupPr>
          <m:e>
            <m:r>
              <w:rPr>
                <w:rFonts w:ascii="Cambria Math" w:hAnsi="Cambria Math"/>
              </w:rPr>
              <m:t>y</m:t>
            </m:r>
          </m:e>
          <m:sup>
            <m:d>
              <m:dPr>
                <m:ctrlPr>
                  <w:rPr>
                    <w:rFonts w:ascii="Cambria Math" w:hAnsi="Cambria Math"/>
                    <w:i/>
                    <w:iCs/>
                  </w:rPr>
                </m:ctrlPr>
              </m:dPr>
              <m:e>
                <m:r>
                  <w:rPr>
                    <w:rFonts w:ascii="Cambria Math" w:hAnsi="Cambria Math"/>
                  </w:rPr>
                  <m:t>1</m:t>
                </m:r>
              </m:e>
            </m:d>
          </m:sup>
        </m:sSup>
        <m:r>
          <w:rPr>
            <w:rFonts w:ascii="Cambria Math" w:hAnsi="Cambria Math"/>
          </w:rPr>
          <m:t>=1</m:t>
        </m:r>
        <m:r>
          <w:rPr>
            <w:rFonts w:ascii="Cambria Math" w:hAnsi="Cambria Math"/>
          </w:rPr>
          <m:t>.5</m:t>
        </m:r>
        <m:r>
          <w:rPr>
            <w:rFonts w:ascii="Cambria Math" w:hAnsi="Cambria Math"/>
          </w:rPr>
          <m:t>-1=0</m:t>
        </m:r>
        <m:r>
          <w:rPr>
            <w:rFonts w:ascii="Cambria Math" w:hAnsi="Cambria Math"/>
          </w:rPr>
          <m:t>.5</m:t>
        </m:r>
      </m:oMath>
      <w:r>
        <w:rPr>
          <w:iCs/>
        </w:rPr>
        <w:t xml:space="preserve">  </w:t>
      </w:r>
    </w:p>
    <w:p w:rsidR="00366E40" w:rsidRDefault="00366E40" w:rsidP="00366E40">
      <w:pPr>
        <w:rPr>
          <w:iCs/>
        </w:rPr>
      </w:pPr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θ</m:t>
            </m:r>
          </m:sub>
        </m:sSub>
        <m:d>
          <m:dPr>
            <m:ctrlPr>
              <w:rPr>
                <w:rFonts w:ascii="Cambria Math" w:hAnsi="Cambria Math"/>
              </w:rPr>
            </m:ctrlPr>
          </m:dPr>
          <m:e>
            <m:sSup>
              <m:sSupPr>
                <m:ctrlPr>
                  <w:rPr>
                    <w:rFonts w:ascii="Cambria Math" w:hAnsi="Cambria Math"/>
                    <w:i/>
                    <w:iCs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</m:e>
              <m:sup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2</m:t>
                    </m:r>
                  </m:e>
                </m:d>
              </m:sup>
            </m:sSup>
            <m:ctrlPr>
              <w:rPr>
                <w:rFonts w:ascii="Cambria Math" w:hAnsi="Cambria Math"/>
                <w:i/>
                <w:iCs/>
              </w:rPr>
            </m:ctrlPr>
          </m:e>
        </m:d>
        <m:r>
          <w:rPr>
            <w:rFonts w:ascii="Cambria Math" w:hAnsi="Cambria Math"/>
          </w:rPr>
          <m:t> -</m:t>
        </m:r>
        <m:r>
          <m:rPr>
            <m:sty m:val="p"/>
          </m:rPr>
          <w:rPr>
            <w:rFonts w:ascii="Cambria Math" w:hAnsi="Cambria Math"/>
          </w:rPr>
          <m:t> </m:t>
        </m:r>
        <m:sSup>
          <m:sSupPr>
            <m:ctrlPr>
              <w:rPr>
                <w:rFonts w:ascii="Cambria Math" w:hAnsi="Cambria Math"/>
                <w:i/>
                <w:iCs/>
              </w:rPr>
            </m:ctrlPr>
          </m:sSupPr>
          <m:e>
            <m:r>
              <w:rPr>
                <w:rFonts w:ascii="Cambria Math" w:hAnsi="Cambria Math"/>
              </w:rPr>
              <m:t>y</m:t>
            </m:r>
          </m:e>
          <m:sup>
            <m:d>
              <m:dPr>
                <m:ctrlPr>
                  <w:rPr>
                    <w:rFonts w:ascii="Cambria Math" w:hAnsi="Cambria Math"/>
                    <w:i/>
                    <w:iCs/>
                  </w:rPr>
                </m:ctrlPr>
              </m:dPr>
              <m:e>
                <m:r>
                  <w:rPr>
                    <w:rFonts w:ascii="Cambria Math" w:hAnsi="Cambria Math"/>
                  </w:rPr>
                  <m:t>2</m:t>
                </m:r>
              </m:e>
            </m:d>
          </m:sup>
        </m:sSup>
        <m:r>
          <w:rPr>
            <w:rFonts w:ascii="Cambria Math" w:hAnsi="Cambria Math"/>
          </w:rPr>
          <m:t>=3</m:t>
        </m:r>
        <m:r>
          <w:rPr>
            <w:rFonts w:ascii="Cambria Math" w:hAnsi="Cambria Math"/>
          </w:rPr>
          <m:t>-</m:t>
        </m:r>
        <m:r>
          <w:rPr>
            <w:rFonts w:ascii="Cambria Math" w:hAnsi="Cambria Math"/>
          </w:rPr>
          <m:t>2</m:t>
        </m:r>
        <m:r>
          <w:rPr>
            <w:rFonts w:ascii="Cambria Math" w:hAnsi="Cambria Math"/>
          </w:rPr>
          <m:t>=</m:t>
        </m:r>
        <m:r>
          <w:rPr>
            <w:rFonts w:ascii="Cambria Math" w:hAnsi="Cambria Math"/>
          </w:rPr>
          <m:t>1</m:t>
        </m:r>
      </m:oMath>
      <w:r>
        <w:rPr>
          <w:iCs/>
        </w:rPr>
        <w:t xml:space="preserve">  </w:t>
      </w:r>
    </w:p>
    <w:p w:rsidR="00307881" w:rsidRDefault="00307881" w:rsidP="00307881">
      <w:pPr>
        <w:rPr>
          <w:iCs/>
        </w:rPr>
      </w:pPr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θ</m:t>
            </m:r>
          </m:sub>
        </m:sSub>
        <m:d>
          <m:dPr>
            <m:ctrlPr>
              <w:rPr>
                <w:rFonts w:ascii="Cambria Math" w:hAnsi="Cambria Math"/>
              </w:rPr>
            </m:ctrlPr>
          </m:dPr>
          <m:e>
            <m:sSup>
              <m:sSupPr>
                <m:ctrlPr>
                  <w:rPr>
                    <w:rFonts w:ascii="Cambria Math" w:hAnsi="Cambria Math"/>
                    <w:i/>
                    <w:iCs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</m:e>
              <m:sup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2</m:t>
                    </m:r>
                  </m:e>
                </m:d>
              </m:sup>
            </m:sSup>
            <m:ctrlPr>
              <w:rPr>
                <w:rFonts w:ascii="Cambria Math" w:hAnsi="Cambria Math"/>
                <w:i/>
                <w:iCs/>
              </w:rPr>
            </m:ctrlPr>
          </m:e>
        </m:d>
        <m:r>
          <w:rPr>
            <w:rFonts w:ascii="Cambria Math" w:hAnsi="Cambria Math"/>
          </w:rPr>
          <m:t> -</m:t>
        </m:r>
        <m:r>
          <m:rPr>
            <m:sty m:val="p"/>
          </m:rPr>
          <w:rPr>
            <w:rFonts w:ascii="Cambria Math" w:hAnsi="Cambria Math"/>
          </w:rPr>
          <m:t> </m:t>
        </m:r>
        <m:sSup>
          <m:sSupPr>
            <m:ctrlPr>
              <w:rPr>
                <w:rFonts w:ascii="Cambria Math" w:hAnsi="Cambria Math"/>
                <w:i/>
                <w:iCs/>
              </w:rPr>
            </m:ctrlPr>
          </m:sSupPr>
          <m:e>
            <m:r>
              <w:rPr>
                <w:rFonts w:ascii="Cambria Math" w:hAnsi="Cambria Math"/>
              </w:rPr>
              <m:t>y</m:t>
            </m:r>
          </m:e>
          <m:sup>
            <m:d>
              <m:dPr>
                <m:ctrlPr>
                  <w:rPr>
                    <w:rFonts w:ascii="Cambria Math" w:hAnsi="Cambria Math"/>
                    <w:i/>
                    <w:iCs/>
                  </w:rPr>
                </m:ctrlPr>
              </m:dPr>
              <m:e>
                <m:r>
                  <w:rPr>
                    <w:rFonts w:ascii="Cambria Math" w:hAnsi="Cambria Math"/>
                  </w:rPr>
                  <m:t>2</m:t>
                </m:r>
              </m:e>
            </m:d>
          </m:sup>
        </m:sSup>
        <m:r>
          <w:rPr>
            <w:rFonts w:ascii="Cambria Math" w:hAnsi="Cambria Math"/>
          </w:rPr>
          <m:t>=4.5</m:t>
        </m:r>
        <m:r>
          <w:rPr>
            <w:rFonts w:ascii="Cambria Math" w:hAnsi="Cambria Math"/>
          </w:rPr>
          <m:t>-</m:t>
        </m:r>
        <m:r>
          <w:rPr>
            <w:rFonts w:ascii="Cambria Math" w:hAnsi="Cambria Math"/>
          </w:rPr>
          <m:t>3</m:t>
        </m:r>
        <m:r>
          <w:rPr>
            <w:rFonts w:ascii="Cambria Math" w:hAnsi="Cambria Math"/>
          </w:rPr>
          <m:t>=1</m:t>
        </m:r>
        <m:r>
          <w:rPr>
            <w:rFonts w:ascii="Cambria Math" w:hAnsi="Cambria Math"/>
          </w:rPr>
          <m:t>.5</m:t>
        </m:r>
      </m:oMath>
      <w:r>
        <w:rPr>
          <w:iCs/>
        </w:rPr>
        <w:t xml:space="preserve">  </w:t>
      </w:r>
    </w:p>
    <w:p w:rsidR="00366E40" w:rsidRDefault="00366E40" w:rsidP="00366E40">
      <w:pPr>
        <w:rPr>
          <w:iCs/>
        </w:rPr>
      </w:pPr>
      <w:proofErr w:type="gramStart"/>
      <w:r w:rsidRPr="002257CD">
        <w:t>J(</w:t>
      </w:r>
      <w:proofErr w:type="gramEnd"/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θ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r>
          <w:rPr>
            <w:rFonts w:ascii="Cambria Math" w:hAnsi="Cambria Math"/>
          </w:rPr>
          <m:t>)= </m:t>
        </m:r>
        <m:f>
          <m:fPr>
            <m:ctrlPr>
              <w:rPr>
                <w:rFonts w:ascii="Cambria Math" w:hAnsi="Cambria Math"/>
                <w:i/>
                <w:iCs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2m</m:t>
            </m:r>
          </m:den>
        </m:f>
        <m:nary>
          <m:naryPr>
            <m:chr m:val="∑"/>
            <m:ctrlPr>
              <w:rPr>
                <w:rFonts w:ascii="Cambria Math" w:hAnsi="Cambria Math"/>
                <w:i/>
                <w:iCs/>
              </w:rPr>
            </m:ctrlPr>
          </m:naryPr>
          <m:sub>
            <m:r>
              <w:rPr>
                <w:rFonts w:ascii="Cambria Math" w:hAnsi="Cambria Math"/>
              </w:rPr>
              <m:t>i=1</m:t>
            </m:r>
          </m:sub>
          <m:sup>
            <m:r>
              <w:rPr>
                <w:rFonts w:ascii="Cambria Math" w:hAnsi="Cambria Math"/>
              </w:rPr>
              <m:t>m</m:t>
            </m:r>
          </m:sup>
          <m:e>
            <m:r>
              <w:rPr>
                <w:rFonts w:ascii="Cambria Math" w:hAnsi="Cambria Math"/>
              </w:rPr>
              <m:t> </m:t>
            </m:r>
          </m:e>
        </m:nary>
        <m:sSup>
          <m:sSupPr>
            <m:ctrlPr>
              <w:rPr>
                <w:rFonts w:ascii="Cambria Math" w:hAnsi="Cambria Math"/>
                <w:i/>
                <w:iCs/>
              </w:rPr>
            </m:ctrlPr>
          </m:sSupPr>
          <m:e>
            <m:r>
              <m:rPr>
                <m:sty m:val="p"/>
              </m:rPr>
              <w:rPr>
                <w:rFonts w:ascii="Cambria Math" w:hAnsi="Cambria Math"/>
              </w:rPr>
              <m:t>(</m:t>
            </m:r>
            <m:sSub>
              <m:sSubPr>
                <m:ctrlPr>
                  <w:rPr>
                    <w:rFonts w:ascii="Cambria Math" w:hAnsi="Cambria Math"/>
                    <w:i/>
                    <w:iCs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h</m:t>
                </m:r>
              </m:e>
              <m:sub>
                <m:r>
                  <w:rPr>
                    <w:rFonts w:ascii="Cambria Math" w:hAnsi="Cambria Math"/>
                  </w:rPr>
                  <m:t>θ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</w:rPr>
              <m:t>(</m:t>
            </m:r>
            <m:sSup>
              <m:sSupPr>
                <m:ctrlPr>
                  <w:rPr>
                    <w:rFonts w:ascii="Cambria Math" w:hAnsi="Cambria Math"/>
                    <w:i/>
                    <w:iCs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</m:e>
              <m:sup>
                <m:r>
                  <w:rPr>
                    <w:rFonts w:ascii="Cambria Math" w:hAnsi="Cambria Math"/>
                  </w:rPr>
                  <m:t>(i)</m:t>
                </m:r>
              </m:sup>
            </m:sSup>
            <m:r>
              <w:rPr>
                <w:rFonts w:ascii="Cambria Math" w:hAnsi="Cambria Math"/>
              </w:rPr>
              <m:t>) -</m:t>
            </m:r>
            <m:r>
              <m:rPr>
                <m:sty m:val="p"/>
              </m:rPr>
              <w:rPr>
                <w:rFonts w:ascii="Cambria Math" w:hAnsi="Cambria Math"/>
              </w:rPr>
              <m:t> </m:t>
            </m:r>
            <m:sSup>
              <m:sSupPr>
                <m:ctrlPr>
                  <w:rPr>
                    <w:rFonts w:ascii="Cambria Math" w:hAnsi="Cambria Math"/>
                    <w:i/>
                    <w:iCs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y</m:t>
                </m:r>
              </m:e>
              <m:sup>
                <m:r>
                  <w:rPr>
                    <w:rFonts w:ascii="Cambria Math" w:hAnsi="Cambria Math"/>
                  </w:rPr>
                  <m:t>(i)</m:t>
                </m:r>
              </m:sup>
            </m:sSup>
            <m:r>
              <m:rPr>
                <m:sty m:val="p"/>
              </m:rPr>
              <w:rPr>
                <w:rFonts w:ascii="Cambria Math" w:hAnsi="Cambria Math"/>
              </w:rPr>
              <m:t>)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</w:p>
    <w:p w:rsidR="005F4BC1" w:rsidRPr="005F4BC1" w:rsidRDefault="00366E40" w:rsidP="00366E40">
      <w:pPr>
        <w:rPr>
          <w:b/>
          <w:u w:val="single"/>
        </w:rPr>
      </w:pPr>
      <w:proofErr w:type="gramStart"/>
      <w:r w:rsidRPr="002257CD">
        <w:t>J(</w:t>
      </w:r>
      <w:proofErr w:type="gramEnd"/>
      <m:oMath>
        <m:r>
          <w:rPr>
            <w:rFonts w:ascii="Cambria Math" w:hAnsi="Cambria Math"/>
          </w:rPr>
          <m:t>1.5</m:t>
        </m:r>
        <m:r>
          <w:rPr>
            <w:rFonts w:ascii="Cambria Math" w:hAnsi="Cambria Math"/>
          </w:rPr>
          <m:t>)= </m:t>
        </m:r>
      </m:oMath>
      <w:r>
        <w:rPr>
          <w:iCs/>
        </w:rPr>
        <w:t>(0</w:t>
      </w:r>
      <w:r w:rsidR="00307881">
        <w:rPr>
          <w:iCs/>
        </w:rPr>
        <w:t>.5</w:t>
      </w:r>
      <w:r>
        <w:rPr>
          <w:iCs/>
          <w:vertAlign w:val="superscript"/>
        </w:rPr>
        <w:t>2</w:t>
      </w:r>
      <w:r w:rsidR="00307881">
        <w:t xml:space="preserve"> + 1</w:t>
      </w:r>
      <w:r>
        <w:rPr>
          <w:vertAlign w:val="superscript"/>
        </w:rPr>
        <w:t>2</w:t>
      </w:r>
      <w:r w:rsidR="00307881">
        <w:t xml:space="preserve"> + (1.5)</w:t>
      </w:r>
      <w:r w:rsidR="00307881">
        <w:rPr>
          <w:vertAlign w:val="superscript"/>
        </w:rPr>
        <w:t>2</w:t>
      </w:r>
      <w:r w:rsidR="00307881">
        <w:t>)*(1/6)=</w:t>
      </w:r>
      <w:r w:rsidR="005F4BC1">
        <w:t>(</w:t>
      </w:r>
      <w:r w:rsidR="00307881">
        <w:t>0.25 + 1 + 2.25</w:t>
      </w:r>
      <w:r w:rsidR="005F4BC1">
        <w:t>)/6</w:t>
      </w:r>
      <w:r w:rsidR="00307881">
        <w:t xml:space="preserve"> = </w:t>
      </w:r>
      <w:r w:rsidR="00307881" w:rsidRPr="00307881">
        <w:rPr>
          <w:b/>
          <w:u w:val="single"/>
        </w:rPr>
        <w:t>3.5</w:t>
      </w:r>
      <w:r w:rsidR="005F4BC1">
        <w:rPr>
          <w:b/>
          <w:u w:val="single"/>
        </w:rPr>
        <w:t>/6 = 0.583</w:t>
      </w:r>
    </w:p>
    <w:p w:rsidR="00366E40" w:rsidRDefault="00366E40" w:rsidP="00366E40">
      <w:pPr>
        <w:spacing w:before="100" w:beforeAutospacing="1" w:after="100" w:afterAutospacing="1"/>
        <w:ind w:left="709" w:firstLine="11"/>
        <w:rPr>
          <w:szCs w:val="24"/>
        </w:rPr>
      </w:pPr>
    </w:p>
    <w:p w:rsidR="00366E40" w:rsidRDefault="00366E40" w:rsidP="00366E40">
      <w:pPr>
        <w:ind w:firstLine="720"/>
      </w:pPr>
    </w:p>
    <w:sectPr w:rsidR="00366E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66E40"/>
    <w:rsid w:val="00307881"/>
    <w:rsid w:val="00366E40"/>
    <w:rsid w:val="005E68A3"/>
    <w:rsid w:val="005F4BC1"/>
    <w:rsid w:val="006120AB"/>
    <w:rsid w:val="008905CD"/>
    <w:rsid w:val="008F64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66E4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66E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66E40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66E4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66E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66E4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7370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1</Pages>
  <Words>145</Words>
  <Characters>830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Dickers, Gordon</cp:lastModifiedBy>
  <cp:revision>2</cp:revision>
  <dcterms:created xsi:type="dcterms:W3CDTF">2018-05-01T14:22:00Z</dcterms:created>
  <dcterms:modified xsi:type="dcterms:W3CDTF">2018-05-01T14:55:00Z</dcterms:modified>
</cp:coreProperties>
</file>