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1E39F" w14:textId="77777777" w:rsidR="00C84DC6" w:rsidRPr="00DF6D08" w:rsidRDefault="00C84DC6" w:rsidP="00525E1B">
      <w:pPr>
        <w:spacing w:line="360" w:lineRule="auto"/>
        <w:jc w:val="center"/>
        <w:rPr>
          <w:rFonts w:ascii="Arial" w:hAnsi="Arial" w:cs="Arial"/>
          <w:shd w:val="clear" w:color="auto" w:fill="FFFFFF"/>
        </w:rPr>
      </w:pPr>
    </w:p>
    <w:p w14:paraId="46426A36" w14:textId="4BB8002A" w:rsidR="00930250" w:rsidRPr="00DF6D08" w:rsidRDefault="00930250" w:rsidP="00A416BD">
      <w:pPr>
        <w:spacing w:line="360" w:lineRule="auto"/>
        <w:rPr>
          <w:rFonts w:ascii="Arial" w:hAnsi="Arial" w:cs="Arial"/>
          <w:shd w:val="clear" w:color="auto" w:fill="FFFFFF"/>
        </w:rPr>
      </w:pPr>
    </w:p>
    <w:p w14:paraId="7CF16E82" w14:textId="77777777" w:rsidR="00327F4F" w:rsidRPr="00DF6D08" w:rsidRDefault="00327F4F" w:rsidP="00525E1B">
      <w:pPr>
        <w:spacing w:line="360" w:lineRule="auto"/>
        <w:jc w:val="center"/>
        <w:rPr>
          <w:rFonts w:ascii="Arial" w:hAnsi="Arial" w:cs="Arial"/>
          <w:shd w:val="clear" w:color="auto" w:fill="FFFFFF"/>
        </w:rPr>
      </w:pPr>
    </w:p>
    <w:p w14:paraId="552969B6" w14:textId="77777777" w:rsidR="00327F4F" w:rsidRPr="00DF6D08" w:rsidRDefault="00327F4F" w:rsidP="00525E1B">
      <w:pPr>
        <w:spacing w:line="360" w:lineRule="auto"/>
        <w:jc w:val="center"/>
        <w:rPr>
          <w:rFonts w:ascii="Arial" w:hAnsi="Arial" w:cs="Arial"/>
          <w:shd w:val="clear" w:color="auto" w:fill="FFFFFF"/>
        </w:rPr>
      </w:pPr>
    </w:p>
    <w:p w14:paraId="7E5031BD" w14:textId="77777777" w:rsidR="00A416BD" w:rsidRDefault="00E23558" w:rsidP="00E23558">
      <w:pPr>
        <w:spacing w:line="360" w:lineRule="auto"/>
        <w:ind w:firstLine="720"/>
        <w:rPr>
          <w:rFonts w:ascii="Arial" w:hAnsi="Arial" w:cs="Arial"/>
          <w:b/>
          <w:bCs/>
        </w:rPr>
      </w:pPr>
      <w:r w:rsidRPr="00E23558">
        <w:rPr>
          <w:rFonts w:ascii="Arial" w:hAnsi="Arial" w:cs="Arial"/>
          <w:b/>
          <w:bCs/>
        </w:rPr>
        <w:t xml:space="preserve">                    </w:t>
      </w:r>
    </w:p>
    <w:p w14:paraId="0D7CFC12" w14:textId="77777777" w:rsidR="00A416BD" w:rsidRDefault="00A416BD" w:rsidP="00E23558">
      <w:pPr>
        <w:spacing w:line="360" w:lineRule="auto"/>
        <w:ind w:firstLine="720"/>
        <w:rPr>
          <w:rFonts w:ascii="Arial" w:hAnsi="Arial" w:cs="Arial"/>
          <w:b/>
          <w:bCs/>
        </w:rPr>
      </w:pPr>
    </w:p>
    <w:p w14:paraId="19D1F6CF" w14:textId="77777777" w:rsidR="00A416BD" w:rsidRDefault="00A416BD" w:rsidP="00E23558">
      <w:pPr>
        <w:spacing w:line="360" w:lineRule="auto"/>
        <w:ind w:firstLine="720"/>
        <w:rPr>
          <w:rFonts w:ascii="Arial" w:hAnsi="Arial" w:cs="Arial"/>
          <w:b/>
          <w:bCs/>
        </w:rPr>
      </w:pPr>
    </w:p>
    <w:p w14:paraId="4C07030B" w14:textId="77777777" w:rsidR="00A416BD" w:rsidRDefault="00A416BD" w:rsidP="00E23558">
      <w:pPr>
        <w:spacing w:line="360" w:lineRule="auto"/>
        <w:ind w:firstLine="720"/>
        <w:rPr>
          <w:rFonts w:ascii="Arial" w:hAnsi="Arial" w:cs="Arial"/>
          <w:b/>
          <w:bCs/>
        </w:rPr>
      </w:pPr>
    </w:p>
    <w:p w14:paraId="31038CED" w14:textId="7D7123A4" w:rsidR="00A416BD" w:rsidRDefault="00A416BD" w:rsidP="00E23558">
      <w:pPr>
        <w:spacing w:line="360" w:lineRule="auto"/>
        <w:ind w:firstLine="720"/>
        <w:rPr>
          <w:rFonts w:ascii="Arial" w:hAnsi="Arial" w:cs="Arial"/>
          <w:b/>
          <w:bCs/>
        </w:rPr>
      </w:pPr>
      <w:r>
        <w:rPr>
          <w:rFonts w:ascii="Arial" w:hAnsi="Arial" w:cs="Arial"/>
          <w:b/>
          <w:bCs/>
        </w:rPr>
        <w:t xml:space="preserve">                                                                                                    </w:t>
      </w:r>
      <w:r>
        <w:rPr>
          <w:rFonts w:ascii="Arial" w:hAnsi="Arial" w:cs="Arial"/>
          <w:b/>
          <w:bCs/>
          <w:noProof/>
        </w:rPr>
        <w:drawing>
          <wp:inline distT="0" distB="0" distL="0" distR="0" wp14:anchorId="7F0D10B9" wp14:editId="570499AE">
            <wp:extent cx="1327150" cy="2124075"/>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4770" cy="2184285"/>
                    </a:xfrm>
                    <a:prstGeom prst="rect">
                      <a:avLst/>
                    </a:prstGeom>
                    <a:noFill/>
                  </pic:spPr>
                </pic:pic>
              </a:graphicData>
            </a:graphic>
          </wp:inline>
        </w:drawing>
      </w:r>
    </w:p>
    <w:p w14:paraId="351D7BBC" w14:textId="77777777" w:rsidR="00A416BD" w:rsidRDefault="00A416BD" w:rsidP="00E23558">
      <w:pPr>
        <w:spacing w:line="360" w:lineRule="auto"/>
        <w:ind w:firstLine="720"/>
        <w:rPr>
          <w:rFonts w:ascii="Arial" w:hAnsi="Arial" w:cs="Arial"/>
          <w:b/>
          <w:bCs/>
        </w:rPr>
      </w:pPr>
    </w:p>
    <w:p w14:paraId="23B65A61" w14:textId="77777777" w:rsidR="00A416BD" w:rsidRDefault="00A416BD" w:rsidP="00CD5EFC">
      <w:pPr>
        <w:spacing w:line="360" w:lineRule="auto"/>
        <w:rPr>
          <w:rFonts w:ascii="Arial" w:hAnsi="Arial" w:cs="Arial"/>
          <w:b/>
          <w:bCs/>
        </w:rPr>
      </w:pPr>
    </w:p>
    <w:p w14:paraId="30C947F4" w14:textId="0676BF2A" w:rsidR="00930250" w:rsidRPr="00DF6D08" w:rsidRDefault="00A416BD" w:rsidP="00E23558">
      <w:pPr>
        <w:spacing w:line="360" w:lineRule="auto"/>
        <w:ind w:firstLine="720"/>
        <w:rPr>
          <w:rFonts w:ascii="Arial" w:hAnsi="Arial" w:cs="Arial"/>
        </w:rPr>
      </w:pPr>
      <w:r>
        <w:rPr>
          <w:rFonts w:ascii="Arial" w:hAnsi="Arial" w:cs="Arial"/>
          <w:b/>
          <w:bCs/>
        </w:rPr>
        <w:t xml:space="preserve">                  </w:t>
      </w:r>
      <w:r w:rsidR="00E23558" w:rsidRPr="00E23558">
        <w:rPr>
          <w:rFonts w:ascii="Arial" w:hAnsi="Arial" w:cs="Arial"/>
          <w:b/>
          <w:bCs/>
        </w:rPr>
        <w:t xml:space="preserve"> LECTURER </w:t>
      </w:r>
      <w:r w:rsidR="00930250" w:rsidRPr="00E23558">
        <w:rPr>
          <w:rFonts w:ascii="Arial" w:hAnsi="Arial" w:cs="Arial"/>
          <w:b/>
          <w:bCs/>
        </w:rPr>
        <w:t>N</w:t>
      </w:r>
      <w:r w:rsidR="00E23558" w:rsidRPr="00E23558">
        <w:rPr>
          <w:rFonts w:ascii="Arial" w:hAnsi="Arial" w:cs="Arial"/>
          <w:b/>
          <w:bCs/>
        </w:rPr>
        <w:t>AME</w:t>
      </w:r>
      <w:r w:rsidR="00930250" w:rsidRPr="00DF6D08">
        <w:rPr>
          <w:rFonts w:ascii="Arial" w:hAnsi="Arial" w:cs="Arial"/>
        </w:rPr>
        <w:t>:</w:t>
      </w:r>
      <w:r w:rsidR="005172DE">
        <w:rPr>
          <w:rFonts w:ascii="Arial" w:hAnsi="Arial" w:cs="Arial"/>
        </w:rPr>
        <w:t xml:space="preserve"> </w:t>
      </w:r>
      <w:proofErr w:type="spellStart"/>
      <w:r w:rsidR="005172DE">
        <w:rPr>
          <w:rFonts w:ascii="Arial" w:hAnsi="Arial" w:cs="Arial"/>
        </w:rPr>
        <w:t>Rula</w:t>
      </w:r>
      <w:proofErr w:type="spellEnd"/>
      <w:r w:rsidR="005172DE">
        <w:rPr>
          <w:rFonts w:ascii="Arial" w:hAnsi="Arial" w:cs="Arial"/>
        </w:rPr>
        <w:t xml:space="preserve"> </w:t>
      </w:r>
      <w:proofErr w:type="spellStart"/>
      <w:r w:rsidR="005172DE">
        <w:rPr>
          <w:rFonts w:ascii="Arial" w:hAnsi="Arial" w:cs="Arial"/>
        </w:rPr>
        <w:t>Alousi</w:t>
      </w:r>
      <w:proofErr w:type="spellEnd"/>
    </w:p>
    <w:p w14:paraId="34DA3781" w14:textId="19B63A73" w:rsidR="00930250" w:rsidRPr="00DF6D08" w:rsidRDefault="00E23558" w:rsidP="00E23558">
      <w:pPr>
        <w:spacing w:line="360" w:lineRule="auto"/>
        <w:ind w:firstLine="720"/>
        <w:rPr>
          <w:rFonts w:ascii="Arial" w:hAnsi="Arial" w:cs="Arial"/>
        </w:rPr>
      </w:pPr>
      <w:r>
        <w:rPr>
          <w:rFonts w:ascii="Arial" w:hAnsi="Arial" w:cs="Arial"/>
          <w:b/>
          <w:bCs/>
        </w:rPr>
        <w:t xml:space="preserve">                    </w:t>
      </w:r>
      <w:r w:rsidR="00A416BD">
        <w:rPr>
          <w:rFonts w:ascii="Arial" w:hAnsi="Arial" w:cs="Arial"/>
          <w:b/>
          <w:bCs/>
        </w:rPr>
        <w:t xml:space="preserve">   </w:t>
      </w:r>
      <w:r w:rsidR="00930250" w:rsidRPr="00E23558">
        <w:rPr>
          <w:rFonts w:ascii="Arial" w:hAnsi="Arial" w:cs="Arial"/>
          <w:b/>
          <w:bCs/>
        </w:rPr>
        <w:t>C</w:t>
      </w:r>
      <w:r w:rsidR="005172DE" w:rsidRPr="00E23558">
        <w:rPr>
          <w:rFonts w:ascii="Arial" w:hAnsi="Arial" w:cs="Arial"/>
          <w:b/>
          <w:bCs/>
        </w:rPr>
        <w:t>OURSE</w:t>
      </w:r>
      <w:r>
        <w:rPr>
          <w:rFonts w:ascii="Arial" w:hAnsi="Arial" w:cs="Arial"/>
          <w:b/>
          <w:bCs/>
        </w:rPr>
        <w:t xml:space="preserve"> NAME</w:t>
      </w:r>
      <w:r w:rsidR="00930250" w:rsidRPr="00DF6D08">
        <w:rPr>
          <w:rFonts w:ascii="Arial" w:hAnsi="Arial" w:cs="Arial"/>
        </w:rPr>
        <w:t>:</w:t>
      </w:r>
      <w:r w:rsidR="005172DE">
        <w:rPr>
          <w:rFonts w:ascii="Arial" w:hAnsi="Arial" w:cs="Arial"/>
        </w:rPr>
        <w:t xml:space="preserve"> Professional Career Development</w:t>
      </w:r>
    </w:p>
    <w:p w14:paraId="32901DDD" w14:textId="607A2852" w:rsidR="00930250" w:rsidRDefault="00E23558" w:rsidP="00E23558">
      <w:pPr>
        <w:spacing w:line="360" w:lineRule="auto"/>
        <w:ind w:firstLine="720"/>
        <w:rPr>
          <w:rFonts w:ascii="Arial" w:hAnsi="Arial" w:cs="Arial"/>
        </w:rPr>
      </w:pPr>
      <w:r>
        <w:rPr>
          <w:rFonts w:ascii="Arial" w:hAnsi="Arial" w:cs="Arial"/>
          <w:b/>
          <w:bCs/>
        </w:rPr>
        <w:t xml:space="preserve">                       </w:t>
      </w:r>
      <w:r w:rsidR="005172DE" w:rsidRPr="00E23558">
        <w:rPr>
          <w:rFonts w:ascii="Arial" w:hAnsi="Arial" w:cs="Arial"/>
          <w:b/>
          <w:bCs/>
        </w:rPr>
        <w:t>COURSE CODE</w:t>
      </w:r>
      <w:r w:rsidR="00930250" w:rsidRPr="00DF6D08">
        <w:rPr>
          <w:rFonts w:ascii="Arial" w:hAnsi="Arial" w:cs="Arial"/>
        </w:rPr>
        <w:t>:</w:t>
      </w:r>
      <w:r w:rsidR="005172DE">
        <w:rPr>
          <w:rFonts w:ascii="Arial" w:hAnsi="Arial" w:cs="Arial"/>
        </w:rPr>
        <w:t xml:space="preserve"> BMSW4005</w:t>
      </w:r>
    </w:p>
    <w:p w14:paraId="45785384" w14:textId="72A14CE2" w:rsidR="00E23558" w:rsidRPr="00DF6D08" w:rsidRDefault="00E23558" w:rsidP="00E23558">
      <w:pPr>
        <w:spacing w:line="360" w:lineRule="auto"/>
        <w:ind w:firstLine="720"/>
        <w:rPr>
          <w:rFonts w:ascii="Arial" w:hAnsi="Arial" w:cs="Arial"/>
        </w:rPr>
      </w:pPr>
      <w:r>
        <w:rPr>
          <w:rFonts w:ascii="Arial" w:hAnsi="Arial" w:cs="Arial"/>
        </w:rPr>
        <w:t xml:space="preserve">                        </w:t>
      </w:r>
      <w:r w:rsidRPr="00E23558">
        <w:rPr>
          <w:rFonts w:ascii="Arial" w:hAnsi="Arial" w:cs="Arial"/>
          <w:b/>
          <w:bCs/>
        </w:rPr>
        <w:t>STUDENT NUMBER</w:t>
      </w:r>
      <w:r>
        <w:rPr>
          <w:rFonts w:ascii="Arial" w:hAnsi="Arial" w:cs="Arial"/>
        </w:rPr>
        <w:t>: 2007186</w:t>
      </w:r>
    </w:p>
    <w:p w14:paraId="5DD6847F" w14:textId="1A96576F" w:rsidR="00930250" w:rsidRPr="00DF6D08" w:rsidRDefault="00A416BD" w:rsidP="00A416BD">
      <w:pPr>
        <w:spacing w:line="360" w:lineRule="auto"/>
        <w:ind w:firstLine="720"/>
        <w:rPr>
          <w:rFonts w:ascii="Arial" w:hAnsi="Arial" w:cs="Arial"/>
        </w:rPr>
      </w:pPr>
      <w:r>
        <w:rPr>
          <w:rFonts w:ascii="Arial" w:hAnsi="Arial" w:cs="Arial"/>
          <w:b/>
          <w:bCs/>
        </w:rPr>
        <w:t xml:space="preserve">                      </w:t>
      </w:r>
      <w:r w:rsidR="00930250" w:rsidRPr="00E23558">
        <w:rPr>
          <w:rFonts w:ascii="Arial" w:hAnsi="Arial" w:cs="Arial"/>
          <w:b/>
          <w:bCs/>
        </w:rPr>
        <w:t>I</w:t>
      </w:r>
      <w:r w:rsidR="005172DE" w:rsidRPr="00E23558">
        <w:rPr>
          <w:rFonts w:ascii="Arial" w:hAnsi="Arial" w:cs="Arial"/>
          <w:b/>
          <w:bCs/>
        </w:rPr>
        <w:t>NSTITUTION</w:t>
      </w:r>
      <w:r w:rsidR="00930250" w:rsidRPr="00DF6D08">
        <w:rPr>
          <w:rFonts w:ascii="Arial" w:hAnsi="Arial" w:cs="Arial"/>
        </w:rPr>
        <w:t>:</w:t>
      </w:r>
      <w:r w:rsidR="005172DE">
        <w:rPr>
          <w:rFonts w:ascii="Arial" w:hAnsi="Arial" w:cs="Arial"/>
        </w:rPr>
        <w:t xml:space="preserve"> University of Wales Trinity Saint David</w:t>
      </w:r>
    </w:p>
    <w:p w14:paraId="09A5D47B" w14:textId="729A0A9E" w:rsidR="00930250" w:rsidRPr="00DF6D08" w:rsidRDefault="00E23558" w:rsidP="00E23558">
      <w:pPr>
        <w:spacing w:line="360" w:lineRule="auto"/>
        <w:ind w:firstLine="720"/>
        <w:rPr>
          <w:rFonts w:ascii="Arial" w:hAnsi="Arial" w:cs="Arial"/>
        </w:rPr>
      </w:pPr>
      <w:r w:rsidRPr="00E23558">
        <w:rPr>
          <w:rFonts w:ascii="Arial" w:hAnsi="Arial" w:cs="Arial"/>
          <w:b/>
          <w:bCs/>
        </w:rPr>
        <w:t xml:space="preserve">                        SUBMISSION DATE</w:t>
      </w:r>
      <w:r w:rsidR="00930250" w:rsidRPr="00DF6D08">
        <w:rPr>
          <w:rFonts w:ascii="Arial" w:hAnsi="Arial" w:cs="Arial"/>
        </w:rPr>
        <w:t>:</w:t>
      </w:r>
      <w:r>
        <w:rPr>
          <w:rFonts w:ascii="Arial" w:hAnsi="Arial" w:cs="Arial"/>
        </w:rPr>
        <w:t xml:space="preserve"> 06-05-2022</w:t>
      </w:r>
    </w:p>
    <w:p w14:paraId="68AD756D" w14:textId="25B5EDF7" w:rsidR="00327F4F" w:rsidRPr="00DF6D08" w:rsidRDefault="00327F4F" w:rsidP="00A416BD">
      <w:pPr>
        <w:rPr>
          <w:rFonts w:ascii="Arial" w:hAnsi="Arial" w:cs="Arial"/>
          <w:shd w:val="clear" w:color="auto" w:fill="FFFFFF"/>
        </w:rPr>
      </w:pPr>
      <w:r w:rsidRPr="00DF6D08">
        <w:rPr>
          <w:rFonts w:ascii="Arial" w:hAnsi="Arial" w:cs="Arial"/>
          <w:shd w:val="clear" w:color="auto" w:fill="FFFFFF"/>
        </w:rPr>
        <w:br w:type="page"/>
      </w:r>
      <w:r w:rsidRPr="00DF6D08">
        <w:rPr>
          <w:rFonts w:ascii="Arial" w:hAnsi="Arial" w:cs="Arial"/>
          <w:shd w:val="clear" w:color="auto" w:fill="FFFFFF"/>
        </w:rPr>
        <w:lastRenderedPageBreak/>
        <w:t>Role Play- Mental Health Nurse Practitioner</w:t>
      </w:r>
    </w:p>
    <w:p w14:paraId="617EC26B" w14:textId="77777777" w:rsidR="007245EC" w:rsidRPr="00DF6D08" w:rsidRDefault="00665946" w:rsidP="00327F4F">
      <w:pPr>
        <w:spacing w:line="360" w:lineRule="auto"/>
        <w:jc w:val="center"/>
        <w:rPr>
          <w:rFonts w:ascii="Arial" w:hAnsi="Arial" w:cs="Arial"/>
          <w:b/>
          <w:shd w:val="clear" w:color="auto" w:fill="FFFFFF"/>
        </w:rPr>
      </w:pPr>
      <w:r w:rsidRPr="00DF6D08">
        <w:rPr>
          <w:rFonts w:ascii="Arial" w:hAnsi="Arial" w:cs="Arial"/>
          <w:b/>
          <w:shd w:val="clear" w:color="auto" w:fill="FFFFFF"/>
        </w:rPr>
        <w:t>Introduction</w:t>
      </w:r>
    </w:p>
    <w:p w14:paraId="56F56B52" w14:textId="77777777" w:rsidR="002C5DB6" w:rsidRPr="00DF6D08" w:rsidRDefault="00BF0413" w:rsidP="00525E1B">
      <w:pPr>
        <w:spacing w:line="360" w:lineRule="auto"/>
        <w:ind w:firstLine="720"/>
        <w:rPr>
          <w:rFonts w:ascii="Arial" w:hAnsi="Arial" w:cs="Arial"/>
          <w:shd w:val="clear" w:color="auto" w:fill="FFFFFF"/>
        </w:rPr>
      </w:pPr>
      <w:r w:rsidRPr="00DF6D08">
        <w:rPr>
          <w:rFonts w:ascii="Arial" w:hAnsi="Arial" w:cs="Arial"/>
          <w:shd w:val="clear" w:color="auto" w:fill="FFFFFF"/>
        </w:rPr>
        <w:t xml:space="preserve">The ability to assess one's actions with the purpose of improving and developing one's competence is known as reflective practice (Sewell, 2021). </w:t>
      </w:r>
      <w:r w:rsidR="002C5DB6" w:rsidRPr="00DF6D08">
        <w:rPr>
          <w:rFonts w:ascii="Arial" w:hAnsi="Arial" w:cs="Arial"/>
          <w:shd w:val="clear" w:color="auto" w:fill="FFFFFF"/>
        </w:rPr>
        <w:t xml:space="preserve">Nurses who take the time to reflect on their everyday experiences, according to studies, are better positioned to provide better care for their patients. </w:t>
      </w:r>
      <w:r w:rsidR="009A299B" w:rsidRPr="00DF6D08">
        <w:rPr>
          <w:rFonts w:ascii="Arial" w:hAnsi="Arial" w:cs="Arial"/>
          <w:shd w:val="clear" w:color="auto" w:fill="FFFFFF"/>
        </w:rPr>
        <w:t>Reflection allows nurses to better comprehend their actions, which allows them to strengthen their specialized abilities.</w:t>
      </w:r>
      <w:r w:rsidR="005141B8" w:rsidRPr="00DF6D08">
        <w:rPr>
          <w:rFonts w:ascii="Arial" w:hAnsi="Arial" w:cs="Arial"/>
          <w:shd w:val="clear" w:color="auto" w:fill="FFFFFF"/>
        </w:rPr>
        <w:t xml:space="preserve"> </w:t>
      </w:r>
      <w:r w:rsidR="002C5DB6" w:rsidRPr="00DF6D08">
        <w:rPr>
          <w:rFonts w:ascii="Arial" w:hAnsi="Arial" w:cs="Arial"/>
          <w:shd w:val="clear" w:color="auto" w:fill="FFFFFF"/>
        </w:rPr>
        <w:t>After engaging in reflective practice, nurses must be ready to accept and respond to any criticism or feedback received from others or themselves (Ronning and Bjorkly, 2019).</w:t>
      </w:r>
    </w:p>
    <w:p w14:paraId="20230A93" w14:textId="77777777" w:rsidR="009D73FB" w:rsidRPr="00DF6D08" w:rsidRDefault="0011563C" w:rsidP="00306FCE">
      <w:pPr>
        <w:spacing w:line="360" w:lineRule="auto"/>
        <w:ind w:firstLine="720"/>
        <w:rPr>
          <w:rFonts w:ascii="Arial" w:hAnsi="Arial" w:cs="Arial"/>
          <w:spacing w:val="-2"/>
          <w:shd w:val="clear" w:color="auto" w:fill="FFFFFF"/>
        </w:rPr>
      </w:pPr>
      <w:r w:rsidRPr="00DF6D08">
        <w:rPr>
          <w:rFonts w:ascii="Arial" w:hAnsi="Arial" w:cs="Arial"/>
          <w:spacing w:val="-2"/>
          <w:shd w:val="clear" w:color="auto" w:fill="FFFFFF"/>
        </w:rPr>
        <w:t xml:space="preserve">I will be reflecting on my own career growth plans as a Mental Health Nurse in this reflective essay. </w:t>
      </w:r>
      <w:r w:rsidR="00D33ECE" w:rsidRPr="00DF6D08">
        <w:rPr>
          <w:rFonts w:ascii="Arial" w:hAnsi="Arial" w:cs="Arial"/>
          <w:spacing w:val="-2"/>
          <w:shd w:val="clear" w:color="auto" w:fill="FFFFFF"/>
        </w:rPr>
        <w:t xml:space="preserve">I will be demonstrating my skills </w:t>
      </w:r>
      <w:r w:rsidR="008132BD" w:rsidRPr="00DF6D08">
        <w:rPr>
          <w:rFonts w:ascii="Arial" w:hAnsi="Arial" w:cs="Arial"/>
          <w:spacing w:val="-2"/>
          <w:shd w:val="clear" w:color="auto" w:fill="FFFFFF"/>
        </w:rPr>
        <w:t xml:space="preserve">with one-to-one mental health patients. </w:t>
      </w:r>
      <w:r w:rsidR="00A01C0D" w:rsidRPr="00DF6D08">
        <w:rPr>
          <w:rFonts w:ascii="Arial" w:hAnsi="Arial" w:cs="Arial"/>
          <w:spacing w:val="-2"/>
          <w:shd w:val="clear" w:color="auto" w:fill="FFFFFF"/>
        </w:rPr>
        <w:t>Throughout the essay</w:t>
      </w:r>
      <w:r w:rsidR="00645AE7" w:rsidRPr="00DF6D08">
        <w:rPr>
          <w:rFonts w:ascii="Arial" w:hAnsi="Arial" w:cs="Arial"/>
          <w:spacing w:val="-2"/>
          <w:shd w:val="clear" w:color="auto" w:fill="FFFFFF"/>
        </w:rPr>
        <w:t xml:space="preserve">, I will apply the </w:t>
      </w:r>
      <w:r w:rsidR="00A01C0D" w:rsidRPr="00DF6D08">
        <w:rPr>
          <w:rFonts w:ascii="Arial" w:hAnsi="Arial" w:cs="Arial"/>
          <w:spacing w:val="-2"/>
          <w:shd w:val="clear" w:color="auto" w:fill="FFFFFF"/>
        </w:rPr>
        <w:t>Gibbs model to the chosen career growth path</w:t>
      </w:r>
      <w:r w:rsidR="00645AE7" w:rsidRPr="00DF6D08">
        <w:rPr>
          <w:rFonts w:ascii="Arial" w:hAnsi="Arial" w:cs="Arial"/>
          <w:spacing w:val="-2"/>
          <w:shd w:val="clear" w:color="auto" w:fill="FFFFFF"/>
        </w:rPr>
        <w:t xml:space="preserve"> to allow for</w:t>
      </w:r>
      <w:r w:rsidR="001A09B8" w:rsidRPr="00DF6D08">
        <w:rPr>
          <w:rFonts w:ascii="Arial" w:hAnsi="Arial" w:cs="Arial"/>
          <w:spacing w:val="-2"/>
          <w:shd w:val="clear" w:color="auto" w:fill="FFFFFF"/>
        </w:rPr>
        <w:t xml:space="preserve"> critical thought. </w:t>
      </w:r>
      <w:r w:rsidR="00A22757" w:rsidRPr="00DF6D08">
        <w:rPr>
          <w:rFonts w:ascii="Arial" w:hAnsi="Arial" w:cs="Arial"/>
          <w:spacing w:val="-2"/>
          <w:shd w:val="clear" w:color="auto" w:fill="FFFFFF"/>
        </w:rPr>
        <w:t xml:space="preserve">It is not sufficient to have prior experience in order to learn. If this learning event is not pondered on, it may be rapidly forgotten, and its learning ability may be lost. Generalizations or conceptions can be generated from the sentiments and concepts that arise from this reflection, and it is conceptions that allow new situations to be dealt with appropriately. </w:t>
      </w:r>
      <w:r w:rsidR="00CF4645" w:rsidRPr="00DF6D08">
        <w:rPr>
          <w:rFonts w:ascii="Arial" w:hAnsi="Arial" w:cs="Arial"/>
          <w:spacing w:val="-2"/>
          <w:shd w:val="clear" w:color="auto" w:fill="FFFFFF"/>
        </w:rPr>
        <w:t xml:space="preserve">The Gibbs (1998) reflection is useful because it provides a clear outline for the reflective process, which contains six basic stages: experience description, emotions, assessment, analysis conclusions, and action plan. </w:t>
      </w:r>
      <w:r w:rsidR="00645AE7" w:rsidRPr="00DF6D08">
        <w:rPr>
          <w:rFonts w:ascii="Arial" w:hAnsi="Arial" w:cs="Arial"/>
          <w:spacing w:val="-2"/>
          <w:shd w:val="clear" w:color="auto" w:fill="FFFFFF"/>
        </w:rPr>
        <w:t>This role play helped me to better understand career development planning and the relevance of it.</w:t>
      </w:r>
      <w:r w:rsidR="00D309DD" w:rsidRPr="00DF6D08">
        <w:rPr>
          <w:rFonts w:ascii="Arial" w:hAnsi="Arial" w:cs="Arial"/>
        </w:rPr>
        <w:t xml:space="preserve"> </w:t>
      </w:r>
      <w:r w:rsidR="00D309DD" w:rsidRPr="00DF6D08">
        <w:rPr>
          <w:rFonts w:ascii="Arial" w:hAnsi="Arial" w:cs="Arial"/>
          <w:spacing w:val="-2"/>
          <w:shd w:val="clear" w:color="auto" w:fill="FFFFFF"/>
        </w:rPr>
        <w:t xml:space="preserve">Reflective practice is a key aspect of my professional development. If done correctly, a reflection can considerably improve your skills as a health care practitioner. </w:t>
      </w:r>
      <w:r w:rsidR="009158C2" w:rsidRPr="00DF6D08">
        <w:rPr>
          <w:rFonts w:ascii="Arial" w:hAnsi="Arial" w:cs="Arial"/>
          <w:spacing w:val="-2"/>
          <w:shd w:val="clear" w:color="auto" w:fill="FFFFFF"/>
        </w:rPr>
        <w:t xml:space="preserve">Reflective approach, rather than dividing reasonable and unreasonable feelings, allows the whole person to be active in their job. This helps nurses to be totally engaged in their work, which improves care delivery while also increasing their enthusiasm and motivation. </w:t>
      </w:r>
      <w:r w:rsidR="00C16449" w:rsidRPr="00DF6D08">
        <w:rPr>
          <w:rFonts w:ascii="Arial" w:hAnsi="Arial" w:cs="Arial"/>
          <w:spacing w:val="-2"/>
          <w:shd w:val="clear" w:color="auto" w:fill="FFFFFF"/>
        </w:rPr>
        <w:t>When a professional reflects on what they have done, they will gain a better understanding of what they have done, which will help them cope in a new situation and develop self-esteem and satisfaction, as well as pr</w:t>
      </w:r>
      <w:r w:rsidR="00486DC2" w:rsidRPr="00DF6D08">
        <w:rPr>
          <w:rFonts w:ascii="Arial" w:hAnsi="Arial" w:cs="Arial"/>
          <w:spacing w:val="-2"/>
          <w:shd w:val="clear" w:color="auto" w:fill="FFFFFF"/>
        </w:rPr>
        <w:t xml:space="preserve">ofessionalizing practice values </w:t>
      </w:r>
      <w:r w:rsidR="00D309DD" w:rsidRPr="00DF6D08">
        <w:rPr>
          <w:rFonts w:ascii="Arial" w:hAnsi="Arial" w:cs="Arial"/>
          <w:shd w:val="clear" w:color="auto" w:fill="FFFFFF"/>
        </w:rPr>
        <w:t>(Koshy et al., 2017)</w:t>
      </w:r>
      <w:r w:rsidR="00D309DD" w:rsidRPr="00DF6D08">
        <w:rPr>
          <w:rFonts w:ascii="Arial" w:hAnsi="Arial" w:cs="Arial"/>
          <w:spacing w:val="-2"/>
          <w:shd w:val="clear" w:color="auto" w:fill="FFFFFF"/>
        </w:rPr>
        <w:t>.</w:t>
      </w:r>
      <w:r w:rsidR="00DF6D08" w:rsidRPr="00DF6D08">
        <w:rPr>
          <w:rFonts w:ascii="Arial" w:hAnsi="Arial" w:cs="Arial"/>
          <w:spacing w:val="-2"/>
          <w:shd w:val="clear" w:color="auto" w:fill="FFFFFF"/>
        </w:rPr>
        <w:t xml:space="preserve"> </w:t>
      </w:r>
      <w:r w:rsidR="00DF6D08" w:rsidRPr="00DF6D08">
        <w:rPr>
          <w:rFonts w:ascii="Arial" w:hAnsi="Arial" w:cs="Arial"/>
        </w:rPr>
        <w:t xml:space="preserve">The NMC </w:t>
      </w:r>
      <w:r w:rsidR="00DF6D08" w:rsidRPr="00DF6D08">
        <w:rPr>
          <w:rFonts w:ascii="Arial" w:hAnsi="Arial" w:cs="Arial"/>
          <w:shd w:val="clear" w:color="auto" w:fill="FFFFFF"/>
        </w:rPr>
        <w:t>suggested some of the ethical and values that we came across on the role play.</w:t>
      </w:r>
      <w:r w:rsidR="00DF6D08" w:rsidRPr="00DF6D08">
        <w:rPr>
          <w:rFonts w:ascii="Arial" w:hAnsi="Arial" w:cs="Arial"/>
        </w:rPr>
        <w:t xml:space="preserve"> </w:t>
      </w:r>
      <w:r w:rsidR="00DF6D08" w:rsidRPr="00DF6D08">
        <w:rPr>
          <w:rFonts w:ascii="Arial" w:hAnsi="Arial" w:cs="Arial"/>
          <w:shd w:val="clear" w:color="auto" w:fill="FFFFFF"/>
        </w:rPr>
        <w:t>Using the NMC Code of Conduct, I was able to safeguard patient confidentiality (NMC, 2018). This is very important as the professional I do not have to share the information of my patients with anyone. This experience of having the role play has taught me a lot about the role of a Mental Health Nurse practitioner. </w:t>
      </w:r>
      <w:r w:rsidR="00DF6D08" w:rsidRPr="00DF6D08">
        <w:rPr>
          <w:rFonts w:ascii="Arial" w:hAnsi="Arial" w:cs="Arial"/>
          <w:spacing w:val="-2"/>
          <w:shd w:val="clear" w:color="auto" w:fill="FFFFFF"/>
        </w:rPr>
        <w:t xml:space="preserve">Given the high frequency of mental health problems, their major effects, and unmet treatment needs, Mental Health Nurse Practitioners have the potential, as well as the professional and ethical </w:t>
      </w:r>
      <w:r w:rsidR="00DF6D08" w:rsidRPr="00DF6D08">
        <w:rPr>
          <w:rFonts w:ascii="Arial" w:hAnsi="Arial" w:cs="Arial"/>
          <w:spacing w:val="-2"/>
          <w:shd w:val="clear" w:color="auto" w:fill="FFFFFF"/>
        </w:rPr>
        <w:lastRenderedPageBreak/>
        <w:t>responsibility, to play a leading role in enhancing patients' mental wellbeing</w:t>
      </w:r>
      <w:r w:rsidR="00DF6D08" w:rsidRPr="00DF6D08">
        <w:rPr>
          <w:rFonts w:ascii="Arial" w:hAnsi="Arial" w:cs="Arial"/>
          <w:shd w:val="clear" w:color="auto" w:fill="FFFFFF"/>
        </w:rPr>
        <w:t xml:space="preserve"> (Kumar et al., 2020)</w:t>
      </w:r>
      <w:r w:rsidR="00DF6D08" w:rsidRPr="00DF6D08">
        <w:rPr>
          <w:rFonts w:ascii="Arial" w:hAnsi="Arial" w:cs="Arial"/>
          <w:spacing w:val="-2"/>
          <w:shd w:val="clear" w:color="auto" w:fill="FFFFFF"/>
        </w:rPr>
        <w:t xml:space="preserve">. As a mental health nurse practitioner, my responsibilities will include educating depressed patients, diagnosing, treating, and managing acute depression, providing psychotherapy, prescribing drugs for acute and chronic depression, coordinating care, making patient referrals, ordering tests and interpreting lab results, and providing preventative care, such as stress management. </w:t>
      </w:r>
      <w:r w:rsidR="00DF6D08" w:rsidRPr="00DF6D08">
        <w:rPr>
          <w:rFonts w:ascii="Arial" w:hAnsi="Arial" w:cs="Arial"/>
        </w:rPr>
        <w:t>In addition, I will be able to collaborate with other health professionals on design, delivery, and evaluation of mental health care.</w:t>
      </w:r>
    </w:p>
    <w:p w14:paraId="7B595E73" w14:textId="77777777" w:rsidR="007547D6" w:rsidRPr="00DF6D08" w:rsidRDefault="007547D6" w:rsidP="00BB4289">
      <w:pPr>
        <w:tabs>
          <w:tab w:val="left" w:pos="3690"/>
        </w:tabs>
        <w:spacing w:line="360" w:lineRule="auto"/>
        <w:rPr>
          <w:rFonts w:ascii="Arial" w:hAnsi="Arial" w:cs="Arial"/>
          <w:b/>
        </w:rPr>
      </w:pPr>
      <w:r w:rsidRPr="00DF6D08">
        <w:rPr>
          <w:rFonts w:ascii="Arial" w:hAnsi="Arial" w:cs="Arial"/>
          <w:b/>
        </w:rPr>
        <w:t>Recruitment and Selection</w:t>
      </w:r>
      <w:r w:rsidR="00BB4289" w:rsidRPr="00DF6D08">
        <w:rPr>
          <w:rFonts w:ascii="Arial" w:hAnsi="Arial" w:cs="Arial"/>
          <w:b/>
        </w:rPr>
        <w:tab/>
      </w:r>
    </w:p>
    <w:p w14:paraId="2E8952B2" w14:textId="77777777" w:rsidR="00A52C25" w:rsidRPr="00306FCE" w:rsidRDefault="00A52C25" w:rsidP="00306FCE">
      <w:pPr>
        <w:pStyle w:val="NormalWeb"/>
        <w:shd w:val="clear" w:color="auto" w:fill="FFFFFF"/>
        <w:spacing w:before="0" w:beforeAutospacing="0" w:line="360" w:lineRule="auto"/>
        <w:ind w:firstLine="720"/>
        <w:rPr>
          <w:rFonts w:ascii="Arial" w:hAnsi="Arial" w:cs="Arial"/>
          <w:sz w:val="22"/>
          <w:szCs w:val="22"/>
        </w:rPr>
      </w:pPr>
      <w:r w:rsidRPr="00DF6D08">
        <w:rPr>
          <w:rFonts w:ascii="Arial" w:hAnsi="Arial" w:cs="Arial"/>
          <w:sz w:val="22"/>
          <w:szCs w:val="22"/>
          <w:shd w:val="clear" w:color="auto" w:fill="FFFFFF"/>
        </w:rPr>
        <w:t>In the role play I was a Mental Health Nurse practitioner meeting with the Lead Nurse at Llanarth Court Hospital.</w:t>
      </w:r>
      <w:r w:rsidR="00EE7D72" w:rsidRPr="00DF6D08">
        <w:rPr>
          <w:rFonts w:ascii="Arial" w:hAnsi="Arial" w:cs="Arial"/>
          <w:sz w:val="22"/>
          <w:szCs w:val="22"/>
          <w:shd w:val="clear" w:color="auto" w:fill="FFFFFF"/>
        </w:rPr>
        <w:t xml:space="preserve"> I was feeling nerves because I was afraid of getting things wrong. However according to reference being n</w:t>
      </w:r>
      <w:r w:rsidR="004C3FFA" w:rsidRPr="00DF6D08">
        <w:rPr>
          <w:rFonts w:ascii="Arial" w:hAnsi="Arial" w:cs="Arial"/>
          <w:sz w:val="22"/>
          <w:szCs w:val="22"/>
          <w:shd w:val="clear" w:color="auto" w:fill="FFFFFF"/>
        </w:rPr>
        <w:t>erves is normal since it was my</w:t>
      </w:r>
      <w:r w:rsidR="00EE7D72" w:rsidRPr="00DF6D08">
        <w:rPr>
          <w:rFonts w:ascii="Arial" w:hAnsi="Arial" w:cs="Arial"/>
          <w:sz w:val="22"/>
          <w:szCs w:val="22"/>
          <w:shd w:val="clear" w:color="auto" w:fill="FFFFFF"/>
        </w:rPr>
        <w:t xml:space="preserve"> first time. However, I was always being i</w:t>
      </w:r>
      <w:r w:rsidR="00555D35" w:rsidRPr="00DF6D08">
        <w:rPr>
          <w:rFonts w:ascii="Arial" w:hAnsi="Arial" w:cs="Arial"/>
          <w:sz w:val="22"/>
          <w:szCs w:val="22"/>
          <w:shd w:val="clear" w:color="auto" w:fill="FFFFFF"/>
        </w:rPr>
        <w:t xml:space="preserve">nvolved in working with the mentally ill patients at the Llanarth Court </w:t>
      </w:r>
      <w:r w:rsidR="00AB0D3D" w:rsidRPr="00DF6D08">
        <w:rPr>
          <w:rFonts w:ascii="Arial" w:hAnsi="Arial" w:cs="Arial"/>
          <w:sz w:val="22"/>
          <w:szCs w:val="22"/>
          <w:shd w:val="clear" w:color="auto" w:fill="FFFFFF"/>
        </w:rPr>
        <w:t>Hospital;</w:t>
      </w:r>
      <w:r w:rsidR="00555D35" w:rsidRPr="00DF6D08">
        <w:rPr>
          <w:rFonts w:ascii="Arial" w:hAnsi="Arial" w:cs="Arial"/>
          <w:sz w:val="22"/>
          <w:szCs w:val="22"/>
          <w:shd w:val="clear" w:color="auto" w:fill="FFFFFF"/>
        </w:rPr>
        <w:t xml:space="preserve"> I</w:t>
      </w:r>
      <w:r w:rsidR="00EE7D72" w:rsidRPr="00DF6D08">
        <w:rPr>
          <w:rFonts w:ascii="Arial" w:hAnsi="Arial" w:cs="Arial"/>
          <w:sz w:val="22"/>
          <w:szCs w:val="22"/>
          <w:shd w:val="clear" w:color="auto" w:fill="FFFFFF"/>
        </w:rPr>
        <w:t xml:space="preserve"> used my communication skills and my listening skills which help me to be able to find a way in which I can encourage the pa</w:t>
      </w:r>
      <w:r w:rsidR="00555D35" w:rsidRPr="00DF6D08">
        <w:rPr>
          <w:rFonts w:ascii="Arial" w:hAnsi="Arial" w:cs="Arial"/>
          <w:sz w:val="22"/>
          <w:szCs w:val="22"/>
          <w:shd w:val="clear" w:color="auto" w:fill="FFFFFF"/>
        </w:rPr>
        <w:t>tient in managing their depression</w:t>
      </w:r>
      <w:r w:rsidR="00EE7D72" w:rsidRPr="00DF6D08">
        <w:rPr>
          <w:rFonts w:ascii="Arial" w:hAnsi="Arial" w:cs="Arial"/>
          <w:sz w:val="22"/>
          <w:szCs w:val="22"/>
          <w:shd w:val="clear" w:color="auto" w:fill="FFFFFF"/>
        </w:rPr>
        <w:t xml:space="preserve">. </w:t>
      </w:r>
      <w:r w:rsidR="00555D35" w:rsidRPr="00DF6D08">
        <w:rPr>
          <w:rFonts w:ascii="Arial" w:hAnsi="Arial" w:cs="Arial"/>
          <w:sz w:val="22"/>
          <w:szCs w:val="22"/>
          <w:shd w:val="clear" w:color="auto" w:fill="FFFFFF"/>
        </w:rPr>
        <w:t>I helped my supervisors and other nurses to u</w:t>
      </w:r>
      <w:r w:rsidR="00555D35" w:rsidRPr="00DF6D08">
        <w:rPr>
          <w:rFonts w:ascii="Arial" w:hAnsi="Arial" w:cs="Arial"/>
          <w:sz w:val="22"/>
          <w:szCs w:val="22"/>
        </w:rPr>
        <w:t>ndertake a comprehensive mental health assessment of p</w:t>
      </w:r>
      <w:r w:rsidR="004126E5" w:rsidRPr="00DF6D08">
        <w:rPr>
          <w:rFonts w:ascii="Arial" w:hAnsi="Arial" w:cs="Arial"/>
          <w:sz w:val="22"/>
          <w:szCs w:val="22"/>
        </w:rPr>
        <w:t xml:space="preserve">atients admitted at the institution. </w:t>
      </w:r>
      <w:r w:rsidR="00D36687" w:rsidRPr="00DF6D08">
        <w:rPr>
          <w:rFonts w:ascii="Arial" w:hAnsi="Arial" w:cs="Arial"/>
          <w:sz w:val="22"/>
          <w:szCs w:val="22"/>
        </w:rPr>
        <w:t>I also assisted in interpretation of the results of a variety of tests in order to diagnose, as well as plan and deliver effective care. For example, one piece of advice I gave to patients about managing depression was to try medication at the very first appointment if the case was severe. If counseling is not working in mild cases, I advised them to try medications at a follow-up visit. If a patient has a sad mood or a loss of interest for more than a fortnight and four or more of these symptoms; appetite agitation or slowing of movement and speech weariness or loss of energy shame or self-reproach poor concentration, thoughts of suicide, my advice was that they should consider antidepressant medication. </w:t>
      </w:r>
      <w:r w:rsidR="00A0315C" w:rsidRPr="00DF6D08">
        <w:rPr>
          <w:rFonts w:ascii="Arial" w:hAnsi="Arial" w:cs="Arial"/>
          <w:sz w:val="22"/>
          <w:szCs w:val="22"/>
        </w:rPr>
        <w:t>If a patient has previously did respond well to a drug, I recommended that he use it again. If the patient is agitated or has trouble sleeping, I recommend using a sedative. If the patient is older or physically unwell, I recommend using smaller doses. I also told the patient that she needed to take the drug every day and that she would notice a difference in 2 to 3 weeks after starting it.</w:t>
      </w:r>
      <w:r w:rsidR="006D2650" w:rsidRPr="00DF6D08">
        <w:rPr>
          <w:rFonts w:ascii="Arial" w:hAnsi="Arial" w:cs="Arial"/>
          <w:sz w:val="22"/>
          <w:szCs w:val="22"/>
        </w:rPr>
        <w:t xml:space="preserve"> </w:t>
      </w:r>
      <w:r w:rsidR="00A0315C" w:rsidRPr="00DF6D08">
        <w:rPr>
          <w:rFonts w:ascii="Arial" w:hAnsi="Arial" w:cs="Arial"/>
          <w:sz w:val="22"/>
          <w:szCs w:val="22"/>
        </w:rPr>
        <w:t>I explained to the patients that minor side effects are common, but they usually go away in 7-10 d</w:t>
      </w:r>
      <w:r w:rsidR="003748B9" w:rsidRPr="00DF6D08">
        <w:rPr>
          <w:rFonts w:ascii="Arial" w:hAnsi="Arial" w:cs="Arial"/>
          <w:sz w:val="22"/>
          <w:szCs w:val="22"/>
        </w:rPr>
        <w:t>ays.</w:t>
      </w:r>
      <w:r w:rsidR="00A0315C" w:rsidRPr="00DF6D08">
        <w:rPr>
          <w:rFonts w:ascii="Arial" w:hAnsi="Arial" w:cs="Arial"/>
          <w:sz w:val="22"/>
          <w:szCs w:val="22"/>
        </w:rPr>
        <w:t xml:space="preserve"> I emphasized the importance of consulting with a doctor before discontinuing medication. After your condition has improved, keep taking your antidepressant prescription for at least 30 days.</w:t>
      </w:r>
      <w:r w:rsidR="007547D6" w:rsidRPr="00DF6D08">
        <w:rPr>
          <w:rFonts w:ascii="Arial" w:hAnsi="Arial" w:cs="Arial"/>
          <w:sz w:val="22"/>
          <w:szCs w:val="22"/>
          <w:shd w:val="clear" w:color="auto" w:fill="FFFFFF"/>
        </w:rPr>
        <w:tab/>
      </w:r>
    </w:p>
    <w:p w14:paraId="65364650" w14:textId="77777777" w:rsidR="00737B64" w:rsidRPr="00DF6D08" w:rsidRDefault="00737B64" w:rsidP="00525E1B">
      <w:pPr>
        <w:spacing w:line="360" w:lineRule="auto"/>
        <w:rPr>
          <w:rFonts w:ascii="Arial" w:hAnsi="Arial" w:cs="Arial"/>
          <w:b/>
          <w:spacing w:val="-2"/>
          <w:shd w:val="clear" w:color="auto" w:fill="FFFFFF"/>
        </w:rPr>
      </w:pPr>
      <w:r w:rsidRPr="00DF6D08">
        <w:rPr>
          <w:rFonts w:ascii="Arial" w:hAnsi="Arial" w:cs="Arial"/>
          <w:b/>
          <w:spacing w:val="-2"/>
          <w:shd w:val="clear" w:color="auto" w:fill="FFFFFF"/>
        </w:rPr>
        <w:t>Reflection</w:t>
      </w:r>
    </w:p>
    <w:p w14:paraId="6E34481F" w14:textId="77777777" w:rsidR="00275F81" w:rsidRPr="00DF6D08" w:rsidRDefault="00D2566C" w:rsidP="00525E1B">
      <w:pPr>
        <w:spacing w:line="360" w:lineRule="auto"/>
        <w:ind w:firstLine="720"/>
        <w:rPr>
          <w:rFonts w:ascii="Arial" w:hAnsi="Arial" w:cs="Arial"/>
          <w:spacing w:val="-2"/>
          <w:shd w:val="clear" w:color="auto" w:fill="FFFFFF"/>
        </w:rPr>
      </w:pPr>
      <w:r w:rsidRPr="00DF6D08">
        <w:rPr>
          <w:rFonts w:ascii="Arial" w:hAnsi="Arial" w:cs="Arial"/>
          <w:spacing w:val="-2"/>
          <w:shd w:val="clear" w:color="auto" w:fill="FFFFFF"/>
        </w:rPr>
        <w:lastRenderedPageBreak/>
        <w:t>My nursing profession began as a fantasy. A career development plan offers me with a focused method to take greater responsibility for engaging in the continuing planning process that is critical throughout the various stages of my career as a nursing student (Mlambo, Silén, and McGrath, 2021). I chose to become a nurse practitioner because I am passionate about the care and treatment of individuals I can help. During my study, I discovered that nursing piqued my interest, so I decided to pursue my nurse practitioner licensure. In this position, I will be able to provide additional support to patients and work as part of a care team that provides each patient with individualized treatment.</w:t>
      </w:r>
    </w:p>
    <w:p w14:paraId="66BFBE07" w14:textId="77777777" w:rsidR="00BB4289" w:rsidRPr="00DF6D08" w:rsidRDefault="00BB4289" w:rsidP="00B83A3C">
      <w:pPr>
        <w:spacing w:line="360" w:lineRule="auto"/>
        <w:jc w:val="center"/>
        <w:rPr>
          <w:rFonts w:ascii="Arial" w:hAnsi="Arial" w:cs="Arial"/>
          <w:b/>
          <w:spacing w:val="-2"/>
          <w:shd w:val="clear" w:color="auto" w:fill="FFFFFF"/>
        </w:rPr>
      </w:pPr>
      <w:r w:rsidRPr="00DF6D08">
        <w:rPr>
          <w:rFonts w:ascii="Arial" w:hAnsi="Arial" w:cs="Arial"/>
          <w:b/>
          <w:spacing w:val="-2"/>
          <w:shd w:val="clear" w:color="auto" w:fill="FFFFFF"/>
        </w:rPr>
        <w:t>Personal Development Planning</w:t>
      </w:r>
    </w:p>
    <w:p w14:paraId="64E9FA9E" w14:textId="77777777" w:rsidR="00BB4289" w:rsidRPr="00DF6D08" w:rsidRDefault="00BB4289" w:rsidP="00BB4289">
      <w:pPr>
        <w:spacing w:line="360" w:lineRule="auto"/>
        <w:rPr>
          <w:rFonts w:ascii="Arial" w:hAnsi="Arial" w:cs="Arial"/>
          <w:b/>
          <w:spacing w:val="-2"/>
          <w:shd w:val="clear" w:color="auto" w:fill="FFFFFF"/>
        </w:rPr>
      </w:pPr>
      <w:r w:rsidRPr="00DF6D08">
        <w:rPr>
          <w:rFonts w:ascii="Arial" w:hAnsi="Arial" w:cs="Arial"/>
          <w:b/>
          <w:spacing w:val="-2"/>
          <w:shd w:val="clear" w:color="auto" w:fill="FFFFFF"/>
        </w:rPr>
        <w:t>My Resume</w:t>
      </w:r>
    </w:p>
    <w:p w14:paraId="7F4064B3" w14:textId="77777777" w:rsidR="00B96491" w:rsidRPr="00DF6D08" w:rsidRDefault="00AD1204" w:rsidP="00525E1B">
      <w:pPr>
        <w:spacing w:line="360" w:lineRule="auto"/>
        <w:ind w:firstLine="720"/>
        <w:rPr>
          <w:rFonts w:ascii="Arial" w:hAnsi="Arial" w:cs="Arial"/>
          <w:spacing w:val="-2"/>
          <w:shd w:val="clear" w:color="auto" w:fill="FFFFFF"/>
        </w:rPr>
      </w:pPr>
      <w:r w:rsidRPr="00DF6D08">
        <w:rPr>
          <w:rFonts w:ascii="Arial" w:hAnsi="Arial" w:cs="Arial"/>
          <w:spacing w:val="-2"/>
          <w:shd w:val="clear" w:color="auto" w:fill="FFFFFF"/>
        </w:rPr>
        <w:t xml:space="preserve">I plan to enroll in an online nurse practitioner program after graduation. I plan to work with inpatient mental health patients after I finish my degree and get licensed as a nurse practitioner. </w:t>
      </w:r>
      <w:r w:rsidR="005C5D9C" w:rsidRPr="00DF6D08">
        <w:rPr>
          <w:rFonts w:ascii="Arial" w:hAnsi="Arial" w:cs="Arial"/>
          <w:spacing w:val="-2"/>
          <w:shd w:val="clear" w:color="auto" w:fill="FFFFFF"/>
        </w:rPr>
        <w:t>A mental health nurse practitioner is an advanced mental health nursing practice registered nurse who works as a mid-level practitioner. Mental health nurse practitioners are educated to assess mental health patient needs, order and analyze diagnostic and laboratory results, diagnose disease, and develop and implement treatment plans</w:t>
      </w:r>
      <w:r w:rsidR="007E4786" w:rsidRPr="00DF6D08">
        <w:rPr>
          <w:rFonts w:ascii="Arial" w:hAnsi="Arial" w:cs="Arial"/>
          <w:spacing w:val="-2"/>
          <w:shd w:val="clear" w:color="auto" w:fill="FFFFFF"/>
        </w:rPr>
        <w:t xml:space="preserve"> </w:t>
      </w:r>
      <w:r w:rsidR="00646C48" w:rsidRPr="00DF6D08">
        <w:rPr>
          <w:rFonts w:ascii="Arial" w:hAnsi="Arial" w:cs="Arial"/>
          <w:shd w:val="clear" w:color="auto" w:fill="FFFFFF"/>
        </w:rPr>
        <w:t>(Kumar et al., 2020)</w:t>
      </w:r>
      <w:r w:rsidR="005C5D9C" w:rsidRPr="00DF6D08">
        <w:rPr>
          <w:rFonts w:ascii="Arial" w:hAnsi="Arial" w:cs="Arial"/>
          <w:spacing w:val="-2"/>
          <w:shd w:val="clear" w:color="auto" w:fill="FFFFFF"/>
        </w:rPr>
        <w:t>. Although a mental health nurse practitioner training covers disease prevention, coordination of care, and health promotion, it lacks the degree of knowledge required to detect more complex disorders.</w:t>
      </w:r>
    </w:p>
    <w:p w14:paraId="6464170B" w14:textId="77777777" w:rsidR="00275F81" w:rsidRPr="00DF6D08" w:rsidRDefault="005C5D9C" w:rsidP="00525E1B">
      <w:pPr>
        <w:spacing w:line="360" w:lineRule="auto"/>
        <w:ind w:firstLine="720"/>
        <w:rPr>
          <w:rFonts w:ascii="Arial" w:hAnsi="Arial" w:cs="Arial"/>
          <w:iCs/>
        </w:rPr>
      </w:pPr>
      <w:r w:rsidRPr="00DF6D08">
        <w:rPr>
          <w:rFonts w:ascii="Arial" w:hAnsi="Arial" w:cs="Arial"/>
          <w:spacing w:val="-2"/>
          <w:shd w:val="clear" w:color="auto" w:fill="FFFFFF"/>
        </w:rPr>
        <w:t xml:space="preserve"> </w:t>
      </w:r>
      <w:r w:rsidR="00BB312E" w:rsidRPr="00DF6D08">
        <w:rPr>
          <w:rFonts w:ascii="Arial" w:hAnsi="Arial" w:cs="Arial"/>
          <w:iCs/>
        </w:rPr>
        <w:t>Working with patients in mental health care can be challenging.</w:t>
      </w:r>
      <w:r w:rsidR="009D73FB" w:rsidRPr="00DF6D08">
        <w:rPr>
          <w:rFonts w:ascii="Arial" w:hAnsi="Arial" w:cs="Arial"/>
        </w:rPr>
        <w:t xml:space="preserve"> </w:t>
      </w:r>
      <w:r w:rsidR="009D73FB" w:rsidRPr="00DF6D08">
        <w:rPr>
          <w:rFonts w:ascii="Arial" w:hAnsi="Arial" w:cs="Arial"/>
          <w:iCs/>
        </w:rPr>
        <w:t>One reason for referral to a mental health facility is that primary care may not be able to provide care such as cognitive behavioral therapy or rehabilitation, which is essential for individuals with certain psychological disorders, such as depression.</w:t>
      </w:r>
      <w:r w:rsidR="00BB312E" w:rsidRPr="00DF6D08">
        <w:rPr>
          <w:rFonts w:ascii="Arial" w:hAnsi="Arial" w:cs="Arial"/>
          <w:iCs/>
        </w:rPr>
        <w:t xml:space="preserve"> </w:t>
      </w:r>
      <w:r w:rsidR="004F46C6" w:rsidRPr="00DF6D08">
        <w:rPr>
          <w:rFonts w:ascii="Arial" w:hAnsi="Arial" w:cs="Arial"/>
          <w:iCs/>
        </w:rPr>
        <w:t xml:space="preserve">Following the referral, the patient's risk is assessed, and a care coordinator is appointed to them, who will provide support, guidance, and keep in touch with them on a frequent basis. When one of the patients fails to show up for a scheduled appointment at Llanarth Court Hospital, the care coordinator whom I interviewed stated that he would go to the patient's house to see him, thus ensuring continuity of care and support. </w:t>
      </w:r>
      <w:r w:rsidR="00BB312E" w:rsidRPr="00DF6D08">
        <w:rPr>
          <w:rFonts w:ascii="Arial" w:hAnsi="Arial" w:cs="Arial"/>
          <w:iCs/>
        </w:rPr>
        <w:t>When mental health nurses are under a lot of stress at work, it can lead to poor patient care, which can lead t</w:t>
      </w:r>
      <w:r w:rsidR="00124B9C" w:rsidRPr="00DF6D08">
        <w:rPr>
          <w:rFonts w:ascii="Arial" w:hAnsi="Arial" w:cs="Arial"/>
          <w:iCs/>
        </w:rPr>
        <w:t>o lower job satisfaction, increased turnover, and decreased</w:t>
      </w:r>
      <w:r w:rsidR="00BB312E" w:rsidRPr="00DF6D08">
        <w:rPr>
          <w:rFonts w:ascii="Arial" w:hAnsi="Arial" w:cs="Arial"/>
          <w:iCs/>
        </w:rPr>
        <w:t xml:space="preserve"> quality of care</w:t>
      </w:r>
      <w:r w:rsidR="00124B9C" w:rsidRPr="00DF6D08">
        <w:rPr>
          <w:rFonts w:ascii="Arial" w:hAnsi="Arial" w:cs="Arial"/>
          <w:iCs/>
        </w:rPr>
        <w:t xml:space="preserve"> </w:t>
      </w:r>
      <w:r w:rsidR="004F46C6" w:rsidRPr="00DF6D08">
        <w:rPr>
          <w:rFonts w:ascii="Arial" w:hAnsi="Arial" w:cs="Arial"/>
          <w:iCs/>
        </w:rPr>
        <w:t>(Khamisa et al., 2015). I learned from this that as a nurse it is important to avoid burnout so as to provide quality care to patients. This will help me in my career development as a Mental Health Nurse.</w:t>
      </w:r>
      <w:r w:rsidR="00BB312E" w:rsidRPr="00DF6D08">
        <w:rPr>
          <w:rFonts w:ascii="Arial" w:hAnsi="Arial" w:cs="Arial"/>
          <w:iCs/>
        </w:rPr>
        <w:t xml:space="preserve"> </w:t>
      </w:r>
    </w:p>
    <w:p w14:paraId="6ED4F01D" w14:textId="77777777" w:rsidR="00BB4289" w:rsidRPr="00DF6D08" w:rsidRDefault="00BB4289" w:rsidP="00BB4289">
      <w:pPr>
        <w:spacing w:line="360" w:lineRule="auto"/>
        <w:rPr>
          <w:rFonts w:ascii="Arial" w:hAnsi="Arial" w:cs="Arial"/>
          <w:b/>
          <w:spacing w:val="-2"/>
          <w:shd w:val="clear" w:color="auto" w:fill="FFFFFF"/>
        </w:rPr>
      </w:pPr>
      <w:r w:rsidRPr="00DF6D08">
        <w:rPr>
          <w:rFonts w:ascii="Arial" w:hAnsi="Arial" w:cs="Arial"/>
          <w:b/>
          <w:iCs/>
        </w:rPr>
        <w:t>Self-Evaluation</w:t>
      </w:r>
    </w:p>
    <w:p w14:paraId="7A0C70AF" w14:textId="77777777" w:rsidR="00275F81" w:rsidRPr="00DF6D08" w:rsidRDefault="00BB312E" w:rsidP="00525E1B">
      <w:pPr>
        <w:spacing w:line="360" w:lineRule="auto"/>
        <w:ind w:firstLine="720"/>
        <w:rPr>
          <w:rFonts w:ascii="Arial" w:hAnsi="Arial" w:cs="Arial"/>
          <w:spacing w:val="-2"/>
          <w:shd w:val="clear" w:color="auto" w:fill="FFFFFF"/>
        </w:rPr>
      </w:pPr>
      <w:r w:rsidRPr="00DF6D08">
        <w:rPr>
          <w:rFonts w:ascii="Arial" w:hAnsi="Arial" w:cs="Arial"/>
          <w:iCs/>
        </w:rPr>
        <w:lastRenderedPageBreak/>
        <w:t>I will deal with this tension as a nurse practitioner. Some pressure I have endured during my schooling days as a child has helped me to feel driven and productive. Despite the fact that stress is an inevitable aspect of the profession, I have tried to improve my stress management skills. I believe I am capable of delegating effectively to others, which can help to avoid highly stressful circumstances by ensuring that team members are all working together to complete their assigned tasks.</w:t>
      </w:r>
      <w:r w:rsidR="00C222ED" w:rsidRPr="00DF6D08">
        <w:rPr>
          <w:rFonts w:ascii="Arial" w:hAnsi="Arial" w:cs="Arial"/>
        </w:rPr>
        <w:t xml:space="preserve"> </w:t>
      </w:r>
      <w:r w:rsidR="00C222ED" w:rsidRPr="00DF6D08">
        <w:rPr>
          <w:rFonts w:ascii="Arial" w:hAnsi="Arial" w:cs="Arial"/>
          <w:iCs/>
        </w:rPr>
        <w:t>In addition, rather than reacting to stress, I react to specific situations, which allows me to better handle each situation as it arises.</w:t>
      </w:r>
    </w:p>
    <w:p w14:paraId="4A4BD5FF" w14:textId="77777777" w:rsidR="00B771F4" w:rsidRPr="00DF6D08" w:rsidRDefault="009B471B" w:rsidP="00CE4838">
      <w:pPr>
        <w:spacing w:line="360" w:lineRule="auto"/>
        <w:ind w:firstLine="720"/>
        <w:rPr>
          <w:rFonts w:ascii="Arial" w:hAnsi="Arial" w:cs="Arial"/>
        </w:rPr>
      </w:pPr>
      <w:r w:rsidRPr="00DF6D08">
        <w:rPr>
          <w:rFonts w:ascii="Arial" w:hAnsi="Arial" w:cs="Arial"/>
          <w:iCs/>
        </w:rPr>
        <w:t>As I consider my nursing career options, I'm aware that nurse practitioners confront distinct obligations and obstacles. Nurse practitioners may become agitated or frustrated at work as a result, which may spill over into their personal lives. Working with a patient who is suffering from a life-threatening illness or disease is very difficult for me. This circumstance is challenging for me since it is emotionally draining to be a part of. To overcome this obstacle, I will continue to pursue education and training that will enable me to respond more effectively to life-threatening illnesses and situations, hence improving patient outcomes. I also make every attempt to offer emotional assistance to people who are in distress.</w:t>
      </w:r>
      <w:r w:rsidR="00275F81" w:rsidRPr="00DF6D08">
        <w:rPr>
          <w:rFonts w:ascii="Arial" w:hAnsi="Arial" w:cs="Arial"/>
          <w:spacing w:val="-2"/>
          <w:shd w:val="clear" w:color="auto" w:fill="FFFFFF"/>
        </w:rPr>
        <w:t xml:space="preserve"> </w:t>
      </w:r>
      <w:r w:rsidR="00C73FB1" w:rsidRPr="00DF6D08">
        <w:rPr>
          <w:rFonts w:ascii="Arial" w:hAnsi="Arial" w:cs="Arial"/>
          <w:spacing w:val="-2"/>
          <w:shd w:val="clear" w:color="auto" w:fill="FFFFFF"/>
        </w:rPr>
        <w:t xml:space="preserve">An interviewer will want to hear what you think you can add to each patient's treatment because nurse practitioners work directly with them. The patient's experience will impact the outcome as well as whether or not the patient returns for additional therapy. </w:t>
      </w:r>
      <w:r w:rsidR="000E6C36" w:rsidRPr="00DF6D08">
        <w:rPr>
          <w:rFonts w:ascii="Arial" w:hAnsi="Arial" w:cs="Arial"/>
        </w:rPr>
        <w:t>Every patient engagement begins with me double-checking that I'm talking as clearly and effectively as possible. I take the time to answer questions from my patients and their caregivers, as well as immediately respond to their concerns, so they feel heard. When I connect with a patient, I try to put myself in their shoes so that I can express compassion and empathy more effectively.</w:t>
      </w:r>
    </w:p>
    <w:p w14:paraId="5A5D6B2E" w14:textId="77777777" w:rsidR="00F85F4C" w:rsidRPr="00DF6D08" w:rsidRDefault="00F85F4C" w:rsidP="00525E1B">
      <w:pPr>
        <w:spacing w:line="360" w:lineRule="auto"/>
        <w:rPr>
          <w:rFonts w:ascii="Arial" w:hAnsi="Arial" w:cs="Arial"/>
          <w:b/>
        </w:rPr>
      </w:pPr>
      <w:r w:rsidRPr="00DF6D08">
        <w:rPr>
          <w:rFonts w:ascii="Arial" w:hAnsi="Arial" w:cs="Arial"/>
          <w:b/>
        </w:rPr>
        <w:t>Conclusion</w:t>
      </w:r>
    </w:p>
    <w:p w14:paraId="4CE5B1DB" w14:textId="77777777" w:rsidR="00B62EF0" w:rsidRDefault="00275F81" w:rsidP="00525E1B">
      <w:pPr>
        <w:spacing w:line="360" w:lineRule="auto"/>
        <w:ind w:firstLine="720"/>
        <w:rPr>
          <w:rFonts w:ascii="Arial" w:hAnsi="Arial" w:cs="Arial"/>
          <w:spacing w:val="-2"/>
          <w:shd w:val="clear" w:color="auto" w:fill="FFFFFF"/>
        </w:rPr>
      </w:pPr>
      <w:r w:rsidRPr="00DF6D08">
        <w:rPr>
          <w:rFonts w:ascii="Arial" w:hAnsi="Arial" w:cs="Arial"/>
          <w:spacing w:val="-2"/>
          <w:shd w:val="clear" w:color="auto" w:fill="FFFFFF"/>
        </w:rPr>
        <w:t xml:space="preserve"> </w:t>
      </w:r>
      <w:r w:rsidR="003129E8" w:rsidRPr="00DF6D08">
        <w:rPr>
          <w:rFonts w:ascii="Arial" w:hAnsi="Arial" w:cs="Arial"/>
          <w:spacing w:val="-2"/>
          <w:shd w:val="clear" w:color="auto" w:fill="FFFFFF"/>
        </w:rPr>
        <w:t>To summarize, mental health nurse practitioners are talented, well-trained professionals who provide treatment to mental health patients in order to promote their well-being. Effective communication, critical thinking, confidence, good listening skills, and compassion are just a few of the abilities that every mental health nurse has acquired through experience. These skills are put to use in the treatment of patients.</w:t>
      </w:r>
    </w:p>
    <w:p w14:paraId="22E4F8D9" w14:textId="77777777" w:rsidR="00306FCE" w:rsidRDefault="00306FCE" w:rsidP="00525E1B">
      <w:pPr>
        <w:spacing w:line="360" w:lineRule="auto"/>
        <w:ind w:firstLine="720"/>
        <w:rPr>
          <w:rFonts w:ascii="Arial" w:hAnsi="Arial" w:cs="Arial"/>
          <w:spacing w:val="-2"/>
          <w:shd w:val="clear" w:color="auto" w:fill="FFFFFF"/>
        </w:rPr>
      </w:pPr>
    </w:p>
    <w:p w14:paraId="452B71F3" w14:textId="77777777" w:rsidR="00306FCE" w:rsidRPr="00DF6D08" w:rsidRDefault="00306FCE" w:rsidP="00525E1B">
      <w:pPr>
        <w:spacing w:line="360" w:lineRule="auto"/>
        <w:ind w:firstLine="720"/>
        <w:rPr>
          <w:rFonts w:ascii="Arial" w:hAnsi="Arial" w:cs="Arial"/>
          <w:spacing w:val="-2"/>
          <w:shd w:val="clear" w:color="auto" w:fill="FFFFFF"/>
        </w:rPr>
      </w:pPr>
    </w:p>
    <w:p w14:paraId="2EBF5E4E" w14:textId="77777777" w:rsidR="007245EC" w:rsidRPr="00DF6D08" w:rsidRDefault="007245EC" w:rsidP="00525E1B">
      <w:pPr>
        <w:spacing w:line="360" w:lineRule="auto"/>
        <w:rPr>
          <w:rStyle w:val="Strong"/>
          <w:rFonts w:ascii="Arial" w:hAnsi="Arial" w:cs="Arial"/>
          <w:shd w:val="clear" w:color="auto" w:fill="FFFFFF"/>
        </w:rPr>
      </w:pPr>
      <w:r w:rsidRPr="00DF6D08">
        <w:rPr>
          <w:rStyle w:val="Strong"/>
          <w:rFonts w:ascii="Arial" w:hAnsi="Arial" w:cs="Arial"/>
          <w:shd w:val="clear" w:color="auto" w:fill="FFFFFF"/>
        </w:rPr>
        <w:t>Career Action Plan:</w:t>
      </w:r>
    </w:p>
    <w:p w14:paraId="7E91A6CE" w14:textId="77777777" w:rsidR="00EE7D72" w:rsidRPr="00DF6D08" w:rsidRDefault="00156516" w:rsidP="00525E1B">
      <w:pPr>
        <w:pStyle w:val="NormalWeb"/>
        <w:shd w:val="clear" w:color="auto" w:fill="FFFFFF"/>
        <w:spacing w:before="0" w:beforeAutospacing="0" w:line="360" w:lineRule="auto"/>
        <w:ind w:firstLine="720"/>
        <w:rPr>
          <w:rFonts w:ascii="Arial" w:hAnsi="Arial" w:cs="Arial"/>
          <w:sz w:val="22"/>
          <w:szCs w:val="22"/>
        </w:rPr>
      </w:pPr>
      <w:r w:rsidRPr="00DF6D08">
        <w:rPr>
          <w:rFonts w:ascii="Arial" w:hAnsi="Arial" w:cs="Arial"/>
          <w:sz w:val="22"/>
          <w:szCs w:val="22"/>
        </w:rPr>
        <w:lastRenderedPageBreak/>
        <w:t xml:space="preserve">As a mental health nurse practitioner, my personal goal is to help mental health patients by learning how to develop evidence-based medicinal and non-pharmacological therapy treatment plans that include improving health and preventing disease, as well as the management of acute and complicated psychological problems in patients. </w:t>
      </w:r>
      <w:r w:rsidR="00CA60B6" w:rsidRPr="00DF6D08">
        <w:rPr>
          <w:rFonts w:ascii="Arial" w:hAnsi="Arial" w:cs="Arial"/>
          <w:sz w:val="22"/>
          <w:szCs w:val="22"/>
        </w:rPr>
        <w:t xml:space="preserve">The job of the mental health nurse practitioner is vital to all aspects of health care because mental health cannot exist without mental health. </w:t>
      </w:r>
      <w:r w:rsidR="00E5237D" w:rsidRPr="00DF6D08">
        <w:rPr>
          <w:rFonts w:ascii="Arial" w:hAnsi="Arial" w:cs="Arial"/>
          <w:sz w:val="22"/>
          <w:szCs w:val="22"/>
        </w:rPr>
        <w:t xml:space="preserve">The growth of mental health practice is dependent on practitioners who are willing to look to the future, visualize the promise of advanced mental care and follow that vision. A Mental health nurse must be resilient because the mental health profession is very challenging. </w:t>
      </w:r>
      <w:r w:rsidR="006A6C0E" w:rsidRPr="00DF6D08">
        <w:rPr>
          <w:rFonts w:ascii="Arial" w:hAnsi="Arial" w:cs="Arial"/>
          <w:sz w:val="22"/>
          <w:szCs w:val="22"/>
        </w:rPr>
        <w:t xml:space="preserve">As a nursing student, you are frequently called to scenes where individuals are in distress and require assistance. Because I am a diligent worker with a loving and outgoing nature, I am confident that I would be a challenge at this position. </w:t>
      </w:r>
      <w:r w:rsidR="00EE7D72" w:rsidRPr="00DF6D08">
        <w:rPr>
          <w:rFonts w:ascii="Arial" w:hAnsi="Arial" w:cs="Arial"/>
          <w:sz w:val="22"/>
          <w:szCs w:val="22"/>
        </w:rPr>
        <w:t>It is</w:t>
      </w:r>
      <w:r w:rsidR="00F3331C" w:rsidRPr="00DF6D08">
        <w:rPr>
          <w:rFonts w:ascii="Arial" w:hAnsi="Arial" w:cs="Arial"/>
          <w:sz w:val="22"/>
          <w:szCs w:val="22"/>
        </w:rPr>
        <w:t xml:space="preserve"> a huge asset if I can improve a situation with my easygoing nature.</w:t>
      </w:r>
      <w:r w:rsidR="00EE7D72" w:rsidRPr="00DF6D08">
        <w:rPr>
          <w:rFonts w:ascii="Arial" w:hAnsi="Arial" w:cs="Arial"/>
          <w:sz w:val="22"/>
          <w:szCs w:val="22"/>
        </w:rPr>
        <w:t xml:space="preserve"> </w:t>
      </w:r>
      <w:r w:rsidR="001E29A0" w:rsidRPr="00DF6D08">
        <w:rPr>
          <w:rFonts w:ascii="Arial" w:hAnsi="Arial" w:cs="Arial"/>
          <w:sz w:val="22"/>
          <w:szCs w:val="22"/>
        </w:rPr>
        <w:t xml:space="preserve">The role play was crucial because it taught me what abilities and competences I need to improve in order to be a successful Mental Health Nurse Practitioner. </w:t>
      </w:r>
      <w:r w:rsidR="0090745B" w:rsidRPr="00DF6D08">
        <w:rPr>
          <w:rFonts w:ascii="Arial" w:hAnsi="Arial" w:cs="Arial"/>
          <w:sz w:val="22"/>
          <w:szCs w:val="22"/>
        </w:rPr>
        <w:t>These skills include the capacity to dispense drugs and interact with patients about medication management, as well as the ability to lead with values and operate independently and as part of a multidisciplinary team. Plan and deliver professional and competent care to satisfy a patient's health and social-care needs, coordinating with or referring to other members of the healthcare team as needed.</w:t>
      </w:r>
    </w:p>
    <w:p w14:paraId="34B93030" w14:textId="77777777" w:rsidR="00B83A3C" w:rsidRPr="00DF6D08" w:rsidRDefault="00B83A3C">
      <w:pPr>
        <w:rPr>
          <w:rFonts w:ascii="Arial" w:hAnsi="Arial" w:cs="Arial"/>
        </w:rPr>
      </w:pPr>
      <w:r w:rsidRPr="00DF6D08">
        <w:rPr>
          <w:rFonts w:ascii="Arial" w:hAnsi="Arial" w:cs="Arial"/>
        </w:rPr>
        <w:br w:type="page"/>
      </w:r>
    </w:p>
    <w:p w14:paraId="3F7A64F3" w14:textId="77777777" w:rsidR="00B62EF0" w:rsidRPr="00DF6D08" w:rsidRDefault="00B62EF0" w:rsidP="00525E1B">
      <w:pPr>
        <w:spacing w:line="360" w:lineRule="auto"/>
        <w:jc w:val="center"/>
        <w:rPr>
          <w:rFonts w:ascii="Arial" w:hAnsi="Arial" w:cs="Arial"/>
        </w:rPr>
      </w:pPr>
      <w:r w:rsidRPr="00DF6D08">
        <w:rPr>
          <w:rFonts w:ascii="Arial" w:hAnsi="Arial" w:cs="Arial"/>
        </w:rPr>
        <w:lastRenderedPageBreak/>
        <w:t>References</w:t>
      </w:r>
    </w:p>
    <w:p w14:paraId="557F8B01" w14:textId="77777777" w:rsidR="00B62EF0" w:rsidRPr="00DF6D08" w:rsidRDefault="00B62EF0" w:rsidP="00525E1B">
      <w:pPr>
        <w:pStyle w:val="NormalWeb"/>
        <w:spacing w:before="0" w:beforeAutospacing="0" w:after="0" w:afterAutospacing="0" w:line="360" w:lineRule="auto"/>
        <w:ind w:left="720" w:hanging="720"/>
        <w:rPr>
          <w:rFonts w:ascii="Arial" w:hAnsi="Arial" w:cs="Arial"/>
          <w:sz w:val="22"/>
          <w:szCs w:val="22"/>
        </w:rPr>
      </w:pPr>
      <w:r w:rsidRPr="00DF6D08">
        <w:rPr>
          <w:rFonts w:ascii="Arial" w:hAnsi="Arial" w:cs="Arial"/>
          <w:sz w:val="22"/>
          <w:szCs w:val="22"/>
        </w:rPr>
        <w:t>Evans, C., Pearce, R., Greaves, S. and Blake, H. (2020). Advanced Clinical Practitioners in Primary Care in the UK: A Qualitative Study of Workforce Transformation. </w:t>
      </w:r>
      <w:r w:rsidRPr="00DF6D08">
        <w:rPr>
          <w:rFonts w:ascii="Arial" w:hAnsi="Arial" w:cs="Arial"/>
          <w:iCs/>
          <w:sz w:val="22"/>
          <w:szCs w:val="22"/>
        </w:rPr>
        <w:t>International Journal of Environmental Research and Public Health</w:t>
      </w:r>
      <w:r w:rsidRPr="00DF6D08">
        <w:rPr>
          <w:rFonts w:ascii="Arial" w:hAnsi="Arial" w:cs="Arial"/>
          <w:sz w:val="22"/>
          <w:szCs w:val="22"/>
        </w:rPr>
        <w:t>, 17(12), p.4500.</w:t>
      </w:r>
      <w:r w:rsidR="00D24F31" w:rsidRPr="00DF6D08">
        <w:rPr>
          <w:rFonts w:ascii="Arial" w:hAnsi="Arial" w:cs="Arial"/>
          <w:sz w:val="22"/>
          <w:szCs w:val="22"/>
        </w:rPr>
        <w:t xml:space="preserve"> [online] Available at: https://www.ncbi.nlm.nih.gov/pmc/articles/PMC7344450/</w:t>
      </w:r>
    </w:p>
    <w:p w14:paraId="19047F34" w14:textId="77777777" w:rsidR="00490AFA" w:rsidRPr="00DF6D08" w:rsidRDefault="00B62EF0" w:rsidP="00525E1B">
      <w:pPr>
        <w:pStyle w:val="NormalWeb"/>
        <w:spacing w:before="0" w:beforeAutospacing="0" w:after="0" w:afterAutospacing="0" w:line="360" w:lineRule="auto"/>
        <w:ind w:left="720" w:hanging="720"/>
        <w:rPr>
          <w:rFonts w:ascii="Arial" w:hAnsi="Arial" w:cs="Arial"/>
          <w:sz w:val="22"/>
          <w:szCs w:val="22"/>
        </w:rPr>
      </w:pPr>
      <w:r w:rsidRPr="00DF6D08">
        <w:rPr>
          <w:rFonts w:ascii="Arial" w:hAnsi="Arial" w:cs="Arial"/>
          <w:sz w:val="22"/>
          <w:szCs w:val="22"/>
        </w:rPr>
        <w:t>‌</w:t>
      </w:r>
      <w:r w:rsidR="00490AFA" w:rsidRPr="00DF6D08">
        <w:rPr>
          <w:rFonts w:ascii="Arial" w:hAnsi="Arial" w:cs="Arial"/>
          <w:sz w:val="22"/>
          <w:szCs w:val="22"/>
        </w:rPr>
        <w:t xml:space="preserve"> Khamisa, N., Oldenburg, B., </w:t>
      </w:r>
      <w:proofErr w:type="spellStart"/>
      <w:r w:rsidR="00490AFA" w:rsidRPr="00DF6D08">
        <w:rPr>
          <w:rFonts w:ascii="Arial" w:hAnsi="Arial" w:cs="Arial"/>
          <w:sz w:val="22"/>
          <w:szCs w:val="22"/>
        </w:rPr>
        <w:t>Peltzer</w:t>
      </w:r>
      <w:proofErr w:type="spellEnd"/>
      <w:r w:rsidR="00490AFA" w:rsidRPr="00DF6D08">
        <w:rPr>
          <w:rFonts w:ascii="Arial" w:hAnsi="Arial" w:cs="Arial"/>
          <w:sz w:val="22"/>
          <w:szCs w:val="22"/>
        </w:rPr>
        <w:t>, K. and Ilic, D. (2015). Work Related Stress, Burnout, Job Satisfaction and General Health of Nurses. </w:t>
      </w:r>
      <w:r w:rsidR="00490AFA" w:rsidRPr="00DF6D08">
        <w:rPr>
          <w:rFonts w:ascii="Arial" w:hAnsi="Arial" w:cs="Arial"/>
          <w:iCs/>
          <w:sz w:val="22"/>
          <w:szCs w:val="22"/>
        </w:rPr>
        <w:t>International Journal of Environmental Research and Public Health</w:t>
      </w:r>
      <w:r w:rsidR="00490AFA" w:rsidRPr="00DF6D08">
        <w:rPr>
          <w:rFonts w:ascii="Arial" w:hAnsi="Arial" w:cs="Arial"/>
          <w:sz w:val="22"/>
          <w:szCs w:val="22"/>
        </w:rPr>
        <w:t>, 12(1), pp.652–666.</w:t>
      </w:r>
      <w:r w:rsidR="00D24F31" w:rsidRPr="00DF6D08">
        <w:rPr>
          <w:rFonts w:ascii="Arial" w:hAnsi="Arial" w:cs="Arial"/>
          <w:sz w:val="22"/>
          <w:szCs w:val="22"/>
        </w:rPr>
        <w:t xml:space="preserve"> [online] Available at: https://pubmed.ncbi.nlm.nih.gov/25588157/</w:t>
      </w:r>
    </w:p>
    <w:p w14:paraId="5C90BF90" w14:textId="77777777" w:rsidR="00D309DD" w:rsidRPr="00DF6D08" w:rsidRDefault="00490AFA" w:rsidP="00525E1B">
      <w:pPr>
        <w:pStyle w:val="NormalWeb"/>
        <w:spacing w:before="0" w:beforeAutospacing="0" w:after="0" w:afterAutospacing="0" w:line="360" w:lineRule="auto"/>
        <w:ind w:left="720" w:hanging="720"/>
        <w:rPr>
          <w:rFonts w:ascii="Arial" w:hAnsi="Arial" w:cs="Arial"/>
          <w:sz w:val="22"/>
          <w:szCs w:val="22"/>
        </w:rPr>
      </w:pPr>
      <w:r w:rsidRPr="00DF6D08">
        <w:rPr>
          <w:rFonts w:ascii="Arial" w:hAnsi="Arial" w:cs="Arial"/>
          <w:sz w:val="22"/>
          <w:szCs w:val="22"/>
        </w:rPr>
        <w:t>‌</w:t>
      </w:r>
      <w:r w:rsidR="00D309DD" w:rsidRPr="00DF6D08">
        <w:rPr>
          <w:rFonts w:ascii="Arial" w:hAnsi="Arial" w:cs="Arial"/>
          <w:sz w:val="22"/>
          <w:szCs w:val="22"/>
        </w:rPr>
        <w:t xml:space="preserve"> Koshy, K., Limb, C., Gundogan, B., Whitehurst, K. and </w:t>
      </w:r>
      <w:proofErr w:type="spellStart"/>
      <w:r w:rsidR="00D309DD" w:rsidRPr="00DF6D08">
        <w:rPr>
          <w:rFonts w:ascii="Arial" w:hAnsi="Arial" w:cs="Arial"/>
          <w:sz w:val="22"/>
          <w:szCs w:val="22"/>
        </w:rPr>
        <w:t>Jafree</w:t>
      </w:r>
      <w:proofErr w:type="spellEnd"/>
      <w:r w:rsidR="00D309DD" w:rsidRPr="00DF6D08">
        <w:rPr>
          <w:rFonts w:ascii="Arial" w:hAnsi="Arial" w:cs="Arial"/>
          <w:sz w:val="22"/>
          <w:szCs w:val="22"/>
        </w:rPr>
        <w:t>, D.J. (2017). Reflective practice in health care and how to reflect effectively. </w:t>
      </w:r>
      <w:r w:rsidR="00D309DD" w:rsidRPr="00DF6D08">
        <w:rPr>
          <w:rFonts w:ascii="Arial" w:hAnsi="Arial" w:cs="Arial"/>
          <w:i/>
          <w:iCs/>
          <w:sz w:val="22"/>
          <w:szCs w:val="22"/>
        </w:rPr>
        <w:t>International Journal of Surgery Oncology</w:t>
      </w:r>
      <w:r w:rsidR="00D309DD" w:rsidRPr="00DF6D08">
        <w:rPr>
          <w:rFonts w:ascii="Arial" w:hAnsi="Arial" w:cs="Arial"/>
          <w:sz w:val="22"/>
          <w:szCs w:val="22"/>
        </w:rPr>
        <w:t xml:space="preserve">, [online] 2(6). Available at: </w:t>
      </w:r>
      <w:hyperlink r:id="rId8" w:anchor=":~:text=It%20allows%20you%20to%20recognize,you%20are%20able%20to%20provide" w:history="1">
        <w:r w:rsidR="00571FC2" w:rsidRPr="00DF6D08">
          <w:rPr>
            <w:rStyle w:val="Hyperlink"/>
            <w:rFonts w:ascii="Arial" w:hAnsi="Arial" w:cs="Arial"/>
            <w:sz w:val="22"/>
            <w:szCs w:val="22"/>
          </w:rPr>
          <w:t>https://www.ncbi.nlm.nih.gov/pmc/articles/PMC5673148/#:~:text=It%20allows%20you%20to%20recognize,you%20are%20able%20to%20provide</w:t>
        </w:r>
      </w:hyperlink>
      <w:r w:rsidR="00F95250" w:rsidRPr="00DF6D08">
        <w:rPr>
          <w:rFonts w:ascii="Arial" w:hAnsi="Arial" w:cs="Arial"/>
          <w:sz w:val="22"/>
          <w:szCs w:val="22"/>
        </w:rPr>
        <w:t>.</w:t>
      </w:r>
    </w:p>
    <w:p w14:paraId="3811D0B4" w14:textId="77777777" w:rsidR="00571FC2" w:rsidRPr="00DF6D08" w:rsidRDefault="00571FC2" w:rsidP="00571FC2">
      <w:pPr>
        <w:spacing w:after="0" w:line="360" w:lineRule="auto"/>
        <w:ind w:left="720" w:hanging="720"/>
        <w:rPr>
          <w:rFonts w:ascii="Arial" w:eastAsia="Times New Roman" w:hAnsi="Arial" w:cs="Arial"/>
          <w:color w:val="000000"/>
        </w:rPr>
      </w:pPr>
      <w:r w:rsidRPr="00DF6D08">
        <w:rPr>
          <w:rFonts w:ascii="Arial" w:eastAsia="Times New Roman" w:hAnsi="Arial" w:cs="Arial"/>
          <w:color w:val="000000"/>
        </w:rPr>
        <w:t>Kumar, A., Kearney, A., Hoskins, K. and Iyengar, A. (2020). The role of psychiatric mental health nurse practitioners in improving mental and behavioral health care delivery for children and adolescents in multiple settings. </w:t>
      </w:r>
      <w:r w:rsidRPr="00DF6D08">
        <w:rPr>
          <w:rFonts w:ascii="Arial" w:eastAsia="Times New Roman" w:hAnsi="Arial" w:cs="Arial"/>
          <w:i/>
          <w:iCs/>
          <w:color w:val="000000"/>
        </w:rPr>
        <w:t>Archives of Psychiatric Nursing</w:t>
      </w:r>
      <w:r w:rsidRPr="00DF6D08">
        <w:rPr>
          <w:rFonts w:ascii="Arial" w:eastAsia="Times New Roman" w:hAnsi="Arial" w:cs="Arial"/>
          <w:color w:val="000000"/>
        </w:rPr>
        <w:t>, [online] 34(5). Available at: https://www.sciencedirect.com/science/article/pii/S0883941719304303#s0080.</w:t>
      </w:r>
    </w:p>
    <w:p w14:paraId="1E80579E" w14:textId="77777777" w:rsidR="00F95250" w:rsidRPr="00DF6D08" w:rsidRDefault="00D309DD" w:rsidP="00525E1B">
      <w:pPr>
        <w:pStyle w:val="NormalWeb"/>
        <w:spacing w:before="0" w:beforeAutospacing="0" w:after="0" w:afterAutospacing="0" w:line="360" w:lineRule="auto"/>
        <w:ind w:left="720" w:hanging="720"/>
        <w:rPr>
          <w:rFonts w:ascii="Arial" w:hAnsi="Arial" w:cs="Arial"/>
          <w:sz w:val="22"/>
          <w:szCs w:val="22"/>
        </w:rPr>
      </w:pPr>
      <w:r w:rsidRPr="00DF6D08">
        <w:rPr>
          <w:rFonts w:ascii="Arial" w:hAnsi="Arial" w:cs="Arial"/>
          <w:sz w:val="22"/>
          <w:szCs w:val="22"/>
        </w:rPr>
        <w:t>‌</w:t>
      </w:r>
      <w:r w:rsidR="00F95250" w:rsidRPr="00DF6D08">
        <w:rPr>
          <w:rFonts w:ascii="Arial" w:hAnsi="Arial" w:cs="Arial"/>
          <w:sz w:val="22"/>
          <w:szCs w:val="22"/>
        </w:rPr>
        <w:t xml:space="preserve"> Nursing and Midwifery Council (2018). </w:t>
      </w:r>
      <w:r w:rsidR="00F95250" w:rsidRPr="00DF6D08">
        <w:rPr>
          <w:rFonts w:ascii="Arial" w:hAnsi="Arial" w:cs="Arial"/>
          <w:i/>
          <w:iCs/>
          <w:sz w:val="22"/>
          <w:szCs w:val="22"/>
        </w:rPr>
        <w:t xml:space="preserve">The Code Professional Standards of Practice and </w:t>
      </w:r>
      <w:proofErr w:type="spellStart"/>
      <w:r w:rsidR="00F95250" w:rsidRPr="00DF6D08">
        <w:rPr>
          <w:rFonts w:ascii="Arial" w:hAnsi="Arial" w:cs="Arial"/>
          <w:i/>
          <w:iCs/>
          <w:sz w:val="22"/>
          <w:szCs w:val="22"/>
        </w:rPr>
        <w:t>Behaviour</w:t>
      </w:r>
      <w:proofErr w:type="spellEnd"/>
      <w:r w:rsidR="00F95250" w:rsidRPr="00DF6D08">
        <w:rPr>
          <w:rFonts w:ascii="Arial" w:hAnsi="Arial" w:cs="Arial"/>
          <w:i/>
          <w:iCs/>
          <w:sz w:val="22"/>
          <w:szCs w:val="22"/>
        </w:rPr>
        <w:t xml:space="preserve"> for Nurses and Midwives Nursing and Midwifery Council</w:t>
      </w:r>
      <w:r w:rsidR="00F95250" w:rsidRPr="00DF6D08">
        <w:rPr>
          <w:rFonts w:ascii="Arial" w:hAnsi="Arial" w:cs="Arial"/>
          <w:sz w:val="22"/>
          <w:szCs w:val="22"/>
        </w:rPr>
        <w:t>. [online] </w:t>
      </w:r>
      <w:r w:rsidR="00F95250" w:rsidRPr="00DF6D08">
        <w:rPr>
          <w:rFonts w:ascii="Arial" w:hAnsi="Arial" w:cs="Arial"/>
          <w:i/>
          <w:iCs/>
          <w:sz w:val="22"/>
          <w:szCs w:val="22"/>
        </w:rPr>
        <w:t>Nursing and Midwifery Council</w:t>
      </w:r>
      <w:r w:rsidR="00F95250" w:rsidRPr="00DF6D08">
        <w:rPr>
          <w:rFonts w:ascii="Arial" w:hAnsi="Arial" w:cs="Arial"/>
          <w:sz w:val="22"/>
          <w:szCs w:val="22"/>
        </w:rPr>
        <w:t>. London: Nursing and Midwifery Council. Available at: https://www.nmc.org.uk/globalassets/sitedocuments/nmc-publications/nmc-code.pdf.</w:t>
      </w:r>
    </w:p>
    <w:p w14:paraId="3CAE1427" w14:textId="77777777" w:rsidR="005141B8" w:rsidRPr="00DF6D08" w:rsidRDefault="00F95250" w:rsidP="00525E1B">
      <w:pPr>
        <w:pStyle w:val="NormalWeb"/>
        <w:spacing w:before="0" w:beforeAutospacing="0" w:after="0" w:afterAutospacing="0" w:line="360" w:lineRule="auto"/>
        <w:ind w:left="720" w:hanging="720"/>
        <w:rPr>
          <w:rFonts w:ascii="Arial" w:hAnsi="Arial" w:cs="Arial"/>
          <w:sz w:val="22"/>
          <w:szCs w:val="22"/>
        </w:rPr>
      </w:pPr>
      <w:r w:rsidRPr="00DF6D08">
        <w:rPr>
          <w:rFonts w:ascii="Arial" w:hAnsi="Arial" w:cs="Arial"/>
          <w:sz w:val="22"/>
          <w:szCs w:val="22"/>
        </w:rPr>
        <w:t>‌</w:t>
      </w:r>
      <w:r w:rsidR="005141B8" w:rsidRPr="00DF6D08">
        <w:rPr>
          <w:rFonts w:ascii="Arial" w:hAnsi="Arial" w:cs="Arial"/>
          <w:sz w:val="22"/>
          <w:szCs w:val="22"/>
        </w:rPr>
        <w:t xml:space="preserve"> </w:t>
      </w:r>
      <w:proofErr w:type="spellStart"/>
      <w:r w:rsidR="005141B8" w:rsidRPr="00DF6D08">
        <w:rPr>
          <w:rFonts w:ascii="Arial" w:hAnsi="Arial" w:cs="Arial"/>
          <w:sz w:val="22"/>
          <w:szCs w:val="22"/>
        </w:rPr>
        <w:t>Rønning</w:t>
      </w:r>
      <w:proofErr w:type="spellEnd"/>
      <w:r w:rsidR="005141B8" w:rsidRPr="00DF6D08">
        <w:rPr>
          <w:rFonts w:ascii="Arial" w:hAnsi="Arial" w:cs="Arial"/>
          <w:sz w:val="22"/>
          <w:szCs w:val="22"/>
        </w:rPr>
        <w:t xml:space="preserve">, S.B. and </w:t>
      </w:r>
      <w:proofErr w:type="spellStart"/>
      <w:r w:rsidR="005141B8" w:rsidRPr="00DF6D08">
        <w:rPr>
          <w:rFonts w:ascii="Arial" w:hAnsi="Arial" w:cs="Arial"/>
          <w:sz w:val="22"/>
          <w:szCs w:val="22"/>
        </w:rPr>
        <w:t>Bjørkly</w:t>
      </w:r>
      <w:proofErr w:type="spellEnd"/>
      <w:r w:rsidR="005141B8" w:rsidRPr="00DF6D08">
        <w:rPr>
          <w:rFonts w:ascii="Arial" w:hAnsi="Arial" w:cs="Arial"/>
          <w:sz w:val="22"/>
          <w:szCs w:val="22"/>
        </w:rPr>
        <w:t>, S. (2019). The use of clinical role-play and reflection in learning therapeutic communication skills in mental health education: an integrative review. </w:t>
      </w:r>
      <w:r w:rsidR="005141B8" w:rsidRPr="00DF6D08">
        <w:rPr>
          <w:rFonts w:ascii="Arial" w:hAnsi="Arial" w:cs="Arial"/>
          <w:i/>
          <w:iCs/>
          <w:sz w:val="22"/>
          <w:szCs w:val="22"/>
        </w:rPr>
        <w:t>Advances in Medical Education and Practice</w:t>
      </w:r>
      <w:r w:rsidR="005141B8" w:rsidRPr="00DF6D08">
        <w:rPr>
          <w:rFonts w:ascii="Arial" w:hAnsi="Arial" w:cs="Arial"/>
          <w:sz w:val="22"/>
          <w:szCs w:val="22"/>
        </w:rPr>
        <w:t xml:space="preserve">, [online] Volume 10, pp.415–425. Available at: </w:t>
      </w:r>
      <w:hyperlink r:id="rId9" w:history="1">
        <w:r w:rsidR="004E2E03" w:rsidRPr="00DF6D08">
          <w:rPr>
            <w:rStyle w:val="Hyperlink"/>
            <w:rFonts w:ascii="Arial" w:hAnsi="Arial" w:cs="Arial"/>
            <w:sz w:val="22"/>
            <w:szCs w:val="22"/>
          </w:rPr>
          <w:t>https://www.ncbi.nlm.nih.gov/pmc/articles/PMC6593356/</w:t>
        </w:r>
      </w:hyperlink>
      <w:r w:rsidR="005141B8" w:rsidRPr="00DF6D08">
        <w:rPr>
          <w:rFonts w:ascii="Arial" w:hAnsi="Arial" w:cs="Arial"/>
          <w:sz w:val="22"/>
          <w:szCs w:val="22"/>
        </w:rPr>
        <w:t>.</w:t>
      </w:r>
    </w:p>
    <w:p w14:paraId="7D47E824" w14:textId="56021DE9" w:rsidR="005141B8" w:rsidRDefault="004E2E03" w:rsidP="005E65E5">
      <w:pPr>
        <w:spacing w:after="0" w:line="360" w:lineRule="auto"/>
        <w:ind w:left="720" w:hanging="720"/>
        <w:rPr>
          <w:rFonts w:ascii="Arial" w:eastAsia="Times New Roman" w:hAnsi="Arial" w:cs="Arial"/>
        </w:rPr>
      </w:pPr>
      <w:r w:rsidRPr="00DF6D08">
        <w:rPr>
          <w:rFonts w:ascii="Arial" w:eastAsia="Times New Roman" w:hAnsi="Arial" w:cs="Arial"/>
          <w:color w:val="000000"/>
        </w:rPr>
        <w:t>Sewell, C. (2021). </w:t>
      </w:r>
      <w:proofErr w:type="spellStart"/>
      <w:r w:rsidRPr="00DF6D08">
        <w:rPr>
          <w:rFonts w:ascii="Arial" w:eastAsia="Times New Roman" w:hAnsi="Arial" w:cs="Arial"/>
          <w:i/>
          <w:iCs/>
          <w:color w:val="000000"/>
        </w:rPr>
        <w:t>LibGuides</w:t>
      </w:r>
      <w:proofErr w:type="spellEnd"/>
      <w:r w:rsidRPr="00DF6D08">
        <w:rPr>
          <w:rFonts w:ascii="Arial" w:eastAsia="Times New Roman" w:hAnsi="Arial" w:cs="Arial"/>
          <w:i/>
          <w:iCs/>
          <w:color w:val="000000"/>
        </w:rPr>
        <w:t>: Reflective Practice Toolkit: What is reflective practice?</w:t>
      </w:r>
      <w:r w:rsidRPr="00DF6D08">
        <w:rPr>
          <w:rFonts w:ascii="Arial" w:eastAsia="Times New Roman" w:hAnsi="Arial" w:cs="Arial"/>
          <w:color w:val="000000"/>
        </w:rPr>
        <w:t> [online] libguides.cam.ac.uk. Available at: https://libguides.cam.ac.uk/reflectivepracticetoolkit/whatisreflectivepractice.</w:t>
      </w:r>
      <w:r w:rsidR="005141B8" w:rsidRPr="00DF6D08">
        <w:rPr>
          <w:rFonts w:ascii="Arial" w:eastAsia="Times New Roman" w:hAnsi="Arial" w:cs="Arial"/>
        </w:rPr>
        <w:t>‌</w:t>
      </w:r>
      <w:r w:rsidRPr="00DF6D08">
        <w:rPr>
          <w:rFonts w:ascii="Arial" w:eastAsia="Times New Roman" w:hAnsi="Arial" w:cs="Arial"/>
        </w:rPr>
        <w:tab/>
      </w:r>
    </w:p>
    <w:p w14:paraId="2A424804" w14:textId="3272C039" w:rsidR="00263AC1" w:rsidRDefault="00263AC1" w:rsidP="005E65E5">
      <w:pPr>
        <w:spacing w:after="0" w:line="360" w:lineRule="auto"/>
        <w:ind w:left="720" w:hanging="720"/>
        <w:rPr>
          <w:rFonts w:ascii="Arial" w:eastAsia="Times New Roman" w:hAnsi="Arial" w:cs="Arial"/>
        </w:rPr>
      </w:pPr>
    </w:p>
    <w:p w14:paraId="77450AFE" w14:textId="2EC3ACA2" w:rsidR="00263AC1" w:rsidRDefault="00263AC1" w:rsidP="005E65E5">
      <w:pPr>
        <w:spacing w:after="0" w:line="360" w:lineRule="auto"/>
        <w:ind w:left="720" w:hanging="720"/>
        <w:rPr>
          <w:rFonts w:ascii="Arial" w:eastAsia="Times New Roman" w:hAnsi="Arial" w:cs="Arial"/>
        </w:rPr>
      </w:pPr>
    </w:p>
    <w:p w14:paraId="7AABD7C4" w14:textId="2D817337" w:rsidR="00263AC1" w:rsidRDefault="00263AC1" w:rsidP="005E65E5">
      <w:pPr>
        <w:spacing w:after="0" w:line="360" w:lineRule="auto"/>
        <w:ind w:left="720" w:hanging="720"/>
        <w:rPr>
          <w:rFonts w:ascii="Arial" w:eastAsia="Times New Roman" w:hAnsi="Arial" w:cs="Arial"/>
        </w:rPr>
      </w:pPr>
    </w:p>
    <w:p w14:paraId="0B6D3272" w14:textId="77777777" w:rsidR="00263AC1" w:rsidRPr="00263AC1" w:rsidRDefault="00263AC1" w:rsidP="00263AC1">
      <w:pPr>
        <w:spacing w:after="160" w:line="256" w:lineRule="auto"/>
        <w:jc w:val="center"/>
        <w:rPr>
          <w:rFonts w:ascii="Arial" w:eastAsia="Calibri" w:hAnsi="Arial" w:cs="Arial"/>
          <w:b/>
          <w:bCs/>
        </w:rPr>
      </w:pPr>
      <w:r w:rsidRPr="00263AC1">
        <w:rPr>
          <w:rFonts w:ascii="Arial" w:eastAsia="Calibri" w:hAnsi="Arial" w:cs="Arial"/>
          <w:b/>
          <w:bCs/>
        </w:rPr>
        <w:lastRenderedPageBreak/>
        <w:t>Personal development plan</w:t>
      </w:r>
    </w:p>
    <w:p w14:paraId="7734F549" w14:textId="77777777" w:rsidR="00263AC1" w:rsidRPr="00263AC1" w:rsidRDefault="00263AC1" w:rsidP="00263AC1">
      <w:pPr>
        <w:spacing w:after="160" w:line="256" w:lineRule="auto"/>
        <w:jc w:val="center"/>
        <w:rPr>
          <w:rFonts w:ascii="Arial" w:eastAsia="Calibri" w:hAnsi="Arial" w:cs="Arial"/>
          <w:b/>
          <w:bCs/>
        </w:rPr>
      </w:pPr>
    </w:p>
    <w:p w14:paraId="45B2E25D"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b/>
          <w:bCs/>
        </w:rPr>
        <w:t xml:space="preserve">                                          NAME</w:t>
      </w:r>
      <w:r w:rsidRPr="00263AC1">
        <w:rPr>
          <w:rFonts w:ascii="Arial" w:eastAsia="Calibri" w:hAnsi="Arial" w:cs="Arial"/>
        </w:rPr>
        <w:t xml:space="preserve">: </w:t>
      </w:r>
      <w:proofErr w:type="spellStart"/>
      <w:r w:rsidRPr="00263AC1">
        <w:rPr>
          <w:rFonts w:ascii="Arial" w:eastAsia="Calibri" w:hAnsi="Arial" w:cs="Arial"/>
        </w:rPr>
        <w:t>Rula</w:t>
      </w:r>
      <w:proofErr w:type="spellEnd"/>
      <w:r w:rsidRPr="00263AC1">
        <w:rPr>
          <w:rFonts w:ascii="Arial" w:eastAsia="Calibri" w:hAnsi="Arial" w:cs="Arial"/>
        </w:rPr>
        <w:t xml:space="preserve"> </w:t>
      </w:r>
      <w:proofErr w:type="spellStart"/>
      <w:r w:rsidRPr="00263AC1">
        <w:rPr>
          <w:rFonts w:ascii="Arial" w:eastAsia="Calibri" w:hAnsi="Arial" w:cs="Arial"/>
        </w:rPr>
        <w:t>Alousi</w:t>
      </w:r>
      <w:proofErr w:type="spellEnd"/>
    </w:p>
    <w:p w14:paraId="7AA2D28A"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rPr>
        <w:t xml:space="preserve">                                  </w:t>
      </w:r>
      <w:r w:rsidRPr="00263AC1">
        <w:rPr>
          <w:rFonts w:ascii="Arial" w:eastAsia="Calibri" w:hAnsi="Arial" w:cs="Arial"/>
          <w:b/>
          <w:bCs/>
        </w:rPr>
        <w:t>Course:</w:t>
      </w:r>
      <w:r w:rsidRPr="00263AC1">
        <w:rPr>
          <w:rFonts w:ascii="Arial" w:eastAsia="Calibri" w:hAnsi="Arial" w:cs="Arial"/>
        </w:rPr>
        <w:t xml:space="preserve"> Personal Development Plan</w:t>
      </w:r>
    </w:p>
    <w:p w14:paraId="5373E048" w14:textId="77777777" w:rsidR="00263AC1" w:rsidRPr="00263AC1" w:rsidRDefault="00263AC1" w:rsidP="00263AC1">
      <w:pPr>
        <w:spacing w:after="160" w:line="256" w:lineRule="auto"/>
        <w:jc w:val="center"/>
        <w:rPr>
          <w:rFonts w:ascii="Arial" w:eastAsia="Calibri" w:hAnsi="Arial" w:cs="Arial"/>
        </w:rPr>
      </w:pPr>
      <w:r w:rsidRPr="00263AC1">
        <w:rPr>
          <w:rFonts w:ascii="Arial" w:eastAsia="Calibri" w:hAnsi="Arial" w:cs="Arial"/>
          <w:b/>
          <w:bCs/>
        </w:rPr>
        <w:t>Institution</w:t>
      </w:r>
      <w:r w:rsidRPr="00263AC1">
        <w:rPr>
          <w:rFonts w:ascii="Arial" w:eastAsia="Calibri" w:hAnsi="Arial" w:cs="Arial"/>
        </w:rPr>
        <w:t xml:space="preserve">: University of Wale Trinity Saint </w:t>
      </w:r>
      <w:proofErr w:type="spellStart"/>
      <w:r w:rsidRPr="00263AC1">
        <w:rPr>
          <w:rFonts w:ascii="Arial" w:eastAsia="Calibri" w:hAnsi="Arial" w:cs="Arial"/>
        </w:rPr>
        <w:t>Davids</w:t>
      </w:r>
      <w:proofErr w:type="spellEnd"/>
    </w:p>
    <w:p w14:paraId="1F701694" w14:textId="77777777" w:rsidR="00263AC1" w:rsidRPr="00263AC1" w:rsidRDefault="00263AC1" w:rsidP="00263AC1">
      <w:pPr>
        <w:spacing w:after="160" w:line="256" w:lineRule="auto"/>
        <w:jc w:val="center"/>
        <w:rPr>
          <w:rFonts w:ascii="Arial" w:eastAsia="Calibri" w:hAnsi="Arial" w:cs="Arial"/>
        </w:rPr>
      </w:pPr>
      <w:r w:rsidRPr="00263AC1">
        <w:rPr>
          <w:rFonts w:ascii="Arial" w:eastAsia="Calibri" w:hAnsi="Arial" w:cs="Arial"/>
          <w:b/>
          <w:bCs/>
        </w:rPr>
        <w:t>Submission Date</w:t>
      </w:r>
      <w:r w:rsidRPr="00263AC1">
        <w:rPr>
          <w:rFonts w:ascii="Arial" w:eastAsia="Calibri" w:hAnsi="Arial" w:cs="Arial"/>
        </w:rPr>
        <w:t>:06-05-2022</w:t>
      </w:r>
    </w:p>
    <w:p w14:paraId="2A1EFF3D" w14:textId="77777777" w:rsidR="00263AC1" w:rsidRPr="00263AC1" w:rsidRDefault="00263AC1" w:rsidP="00263AC1">
      <w:pPr>
        <w:spacing w:after="160" w:line="256" w:lineRule="auto"/>
        <w:rPr>
          <w:rFonts w:ascii="Arial" w:eastAsia="Calibri" w:hAnsi="Arial" w:cs="Arial"/>
        </w:rPr>
      </w:pPr>
    </w:p>
    <w:p w14:paraId="023287FA" w14:textId="77777777" w:rsidR="00263AC1" w:rsidRPr="00263AC1" w:rsidRDefault="00263AC1" w:rsidP="00263AC1">
      <w:pPr>
        <w:spacing w:after="160" w:line="256" w:lineRule="auto"/>
        <w:rPr>
          <w:rFonts w:ascii="Arial" w:eastAsia="Calibri" w:hAnsi="Arial" w:cs="Arial"/>
        </w:rPr>
      </w:pPr>
    </w:p>
    <w:p w14:paraId="679739DD" w14:textId="77777777" w:rsidR="00263AC1" w:rsidRPr="00263AC1" w:rsidRDefault="00263AC1" w:rsidP="00263AC1">
      <w:pPr>
        <w:spacing w:after="160" w:line="256" w:lineRule="auto"/>
        <w:rPr>
          <w:rFonts w:ascii="Arial" w:eastAsia="Calibri" w:hAnsi="Arial" w:cs="Arial"/>
        </w:rPr>
      </w:pPr>
    </w:p>
    <w:p w14:paraId="2F93CE65" w14:textId="77777777" w:rsidR="00263AC1" w:rsidRPr="00263AC1" w:rsidRDefault="00263AC1" w:rsidP="00263AC1">
      <w:pPr>
        <w:spacing w:after="160" w:line="256" w:lineRule="auto"/>
        <w:rPr>
          <w:rFonts w:ascii="Arial" w:eastAsia="Calibri" w:hAnsi="Arial" w:cs="Arial"/>
        </w:rPr>
      </w:pPr>
    </w:p>
    <w:p w14:paraId="5461D3E1" w14:textId="77777777" w:rsidR="00263AC1" w:rsidRPr="00263AC1" w:rsidRDefault="00263AC1" w:rsidP="00263AC1">
      <w:pPr>
        <w:spacing w:after="160" w:line="256" w:lineRule="auto"/>
        <w:rPr>
          <w:rFonts w:ascii="Arial" w:eastAsia="Calibri" w:hAnsi="Arial" w:cs="Arial"/>
        </w:rPr>
      </w:pPr>
    </w:p>
    <w:p w14:paraId="480A3AC0" w14:textId="77777777" w:rsidR="00263AC1" w:rsidRPr="00263AC1" w:rsidRDefault="00263AC1" w:rsidP="00263AC1">
      <w:pPr>
        <w:spacing w:after="160" w:line="256" w:lineRule="auto"/>
        <w:rPr>
          <w:rFonts w:ascii="Arial" w:eastAsia="Calibri" w:hAnsi="Arial" w:cs="Arial"/>
        </w:rPr>
      </w:pPr>
    </w:p>
    <w:p w14:paraId="4B7CB3B0" w14:textId="77777777" w:rsidR="00263AC1" w:rsidRPr="00263AC1" w:rsidRDefault="00263AC1" w:rsidP="00263AC1">
      <w:pPr>
        <w:spacing w:after="160" w:line="256" w:lineRule="auto"/>
        <w:rPr>
          <w:rFonts w:ascii="Arial" w:eastAsia="Calibri" w:hAnsi="Arial" w:cs="Arial"/>
        </w:rPr>
      </w:pPr>
    </w:p>
    <w:p w14:paraId="0A063BE9" w14:textId="77777777" w:rsidR="00263AC1" w:rsidRPr="00263AC1" w:rsidRDefault="00263AC1" w:rsidP="00263AC1">
      <w:pPr>
        <w:spacing w:after="160" w:line="256" w:lineRule="auto"/>
        <w:rPr>
          <w:rFonts w:ascii="Arial" w:eastAsia="Calibri" w:hAnsi="Arial" w:cs="Arial"/>
        </w:rPr>
      </w:pPr>
    </w:p>
    <w:p w14:paraId="2C350C5F" w14:textId="77777777" w:rsidR="00263AC1" w:rsidRPr="00263AC1" w:rsidRDefault="00263AC1" w:rsidP="00263AC1">
      <w:pPr>
        <w:spacing w:after="160" w:line="256" w:lineRule="auto"/>
        <w:rPr>
          <w:rFonts w:ascii="Arial" w:eastAsia="Calibri" w:hAnsi="Arial" w:cs="Arial"/>
        </w:rPr>
      </w:pPr>
    </w:p>
    <w:p w14:paraId="0A28713B" w14:textId="77777777" w:rsidR="00263AC1" w:rsidRPr="00263AC1" w:rsidRDefault="00263AC1" w:rsidP="00263AC1">
      <w:pPr>
        <w:spacing w:after="160" w:line="256" w:lineRule="auto"/>
        <w:rPr>
          <w:rFonts w:ascii="Arial" w:eastAsia="Calibri" w:hAnsi="Arial" w:cs="Arial"/>
        </w:rPr>
      </w:pPr>
    </w:p>
    <w:p w14:paraId="4C8C9A4E" w14:textId="77777777" w:rsidR="00263AC1" w:rsidRPr="00263AC1" w:rsidRDefault="00263AC1" w:rsidP="00263AC1">
      <w:pPr>
        <w:spacing w:after="160" w:line="256" w:lineRule="auto"/>
        <w:rPr>
          <w:rFonts w:ascii="Arial" w:eastAsia="Calibri" w:hAnsi="Arial" w:cs="Arial"/>
        </w:rPr>
      </w:pPr>
    </w:p>
    <w:p w14:paraId="4908932D" w14:textId="77777777" w:rsidR="00263AC1" w:rsidRPr="00263AC1" w:rsidRDefault="00263AC1" w:rsidP="00263AC1">
      <w:pPr>
        <w:spacing w:after="160" w:line="256" w:lineRule="auto"/>
        <w:rPr>
          <w:rFonts w:ascii="Arial" w:eastAsia="Calibri" w:hAnsi="Arial" w:cs="Arial"/>
        </w:rPr>
      </w:pPr>
    </w:p>
    <w:p w14:paraId="69031450" w14:textId="77777777" w:rsidR="00263AC1" w:rsidRPr="00263AC1" w:rsidRDefault="00263AC1" w:rsidP="00263AC1">
      <w:pPr>
        <w:spacing w:after="160" w:line="256" w:lineRule="auto"/>
        <w:rPr>
          <w:rFonts w:ascii="Arial" w:eastAsia="Calibri" w:hAnsi="Arial" w:cs="Arial"/>
        </w:rPr>
      </w:pPr>
    </w:p>
    <w:p w14:paraId="362F41A4" w14:textId="77777777" w:rsidR="00263AC1" w:rsidRPr="00263AC1" w:rsidRDefault="00263AC1" w:rsidP="00263AC1">
      <w:pPr>
        <w:spacing w:after="160" w:line="256" w:lineRule="auto"/>
        <w:rPr>
          <w:rFonts w:ascii="Arial" w:eastAsia="Calibri" w:hAnsi="Arial" w:cs="Arial"/>
        </w:rPr>
      </w:pPr>
    </w:p>
    <w:p w14:paraId="4DF5FEBA" w14:textId="77777777" w:rsidR="00263AC1" w:rsidRPr="00263AC1" w:rsidRDefault="00263AC1" w:rsidP="00263AC1">
      <w:pPr>
        <w:spacing w:after="160" w:line="256" w:lineRule="auto"/>
        <w:rPr>
          <w:rFonts w:ascii="Arial" w:eastAsia="Calibri" w:hAnsi="Arial" w:cs="Arial"/>
        </w:rPr>
      </w:pPr>
    </w:p>
    <w:p w14:paraId="713A10B7" w14:textId="77777777" w:rsidR="00263AC1" w:rsidRPr="00263AC1" w:rsidRDefault="00263AC1" w:rsidP="00263AC1">
      <w:pPr>
        <w:spacing w:after="160" w:line="256" w:lineRule="auto"/>
        <w:rPr>
          <w:rFonts w:ascii="Arial" w:eastAsia="Calibri" w:hAnsi="Arial" w:cs="Arial"/>
        </w:rPr>
      </w:pPr>
    </w:p>
    <w:p w14:paraId="5BA032F1" w14:textId="77777777" w:rsidR="00263AC1" w:rsidRPr="00263AC1" w:rsidRDefault="00263AC1" w:rsidP="00263AC1">
      <w:pPr>
        <w:spacing w:after="160" w:line="256" w:lineRule="auto"/>
        <w:rPr>
          <w:rFonts w:ascii="Arial" w:eastAsia="Calibri" w:hAnsi="Arial" w:cs="Arial"/>
        </w:rPr>
      </w:pPr>
    </w:p>
    <w:p w14:paraId="2BCF2823"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rPr>
        <w:t xml:space="preserve">The essence of developing this personal development plan is to help me improve my level of success and prepare myself for opportunities in the future. In this plan, I will highlight areas that are critical to me including my career and other areas of life. I will use the plan as a point of reference for every step I make. I am currently undertaking my studies and will soon be out in the job market to compete with people with experience and skills. So far, I am confident with my academic performance and have realized substantial improvement since I started creating personal development plans. </w:t>
      </w:r>
    </w:p>
    <w:p w14:paraId="45437F5C"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rPr>
        <w:t xml:space="preserve">I have various areas of opportunities in my educational experience and career development. These opportunities lie in the possibility of pursuing my career by studying remotely. Internet </w:t>
      </w:r>
      <w:r w:rsidRPr="00263AC1">
        <w:rPr>
          <w:rFonts w:ascii="Arial" w:eastAsia="Calibri" w:hAnsi="Arial" w:cs="Arial"/>
        </w:rPr>
        <w:lastRenderedPageBreak/>
        <w:t xml:space="preserve">technologies make it possible to </w:t>
      </w:r>
      <w:proofErr w:type="spellStart"/>
      <w:r w:rsidRPr="00263AC1">
        <w:rPr>
          <w:rFonts w:ascii="Arial" w:eastAsia="Calibri" w:hAnsi="Arial" w:cs="Arial"/>
        </w:rPr>
        <w:t>enrol</w:t>
      </w:r>
      <w:proofErr w:type="spellEnd"/>
      <w:r w:rsidRPr="00263AC1">
        <w:rPr>
          <w:rFonts w:ascii="Arial" w:eastAsia="Calibri" w:hAnsi="Arial" w:cs="Arial"/>
        </w:rPr>
        <w:t xml:space="preserve"> in any learning institution that I desire and attain my academic goals of becoming a scholar.</w:t>
      </w:r>
    </w:p>
    <w:p w14:paraId="4979D28D" w14:textId="77777777" w:rsidR="00263AC1" w:rsidRPr="00263AC1" w:rsidRDefault="00263AC1" w:rsidP="00263AC1">
      <w:pPr>
        <w:spacing w:after="160" w:line="256" w:lineRule="auto"/>
        <w:rPr>
          <w:rFonts w:ascii="Arial" w:eastAsia="Calibri" w:hAnsi="Arial" w:cs="Arial"/>
          <w:b/>
        </w:rPr>
      </w:pPr>
      <w:r w:rsidRPr="00263AC1">
        <w:rPr>
          <w:rFonts w:ascii="Arial" w:eastAsia="Calibri" w:hAnsi="Arial" w:cs="Arial"/>
          <w:b/>
        </w:rPr>
        <w:t>My top skills are as follows:</w:t>
      </w:r>
    </w:p>
    <w:p w14:paraId="618F34CD" w14:textId="77777777" w:rsidR="00263AC1" w:rsidRPr="00263AC1" w:rsidRDefault="00263AC1" w:rsidP="00263AC1">
      <w:pPr>
        <w:numPr>
          <w:ilvl w:val="0"/>
          <w:numId w:val="1"/>
        </w:numPr>
        <w:spacing w:after="160" w:line="256" w:lineRule="auto"/>
        <w:contextualSpacing/>
        <w:rPr>
          <w:rFonts w:ascii="Arial" w:eastAsia="Calibri" w:hAnsi="Arial" w:cs="Arial"/>
        </w:rPr>
      </w:pPr>
      <w:r w:rsidRPr="00263AC1">
        <w:rPr>
          <w:rFonts w:ascii="Arial" w:eastAsia="Calibri" w:hAnsi="Arial" w:cs="Arial"/>
        </w:rPr>
        <w:t>Public speaking</w:t>
      </w:r>
    </w:p>
    <w:p w14:paraId="4DE9848C" w14:textId="77777777" w:rsidR="00263AC1" w:rsidRPr="00263AC1" w:rsidRDefault="00263AC1" w:rsidP="00263AC1">
      <w:pPr>
        <w:numPr>
          <w:ilvl w:val="0"/>
          <w:numId w:val="1"/>
        </w:numPr>
        <w:spacing w:after="160" w:line="256" w:lineRule="auto"/>
        <w:contextualSpacing/>
        <w:rPr>
          <w:rFonts w:ascii="Arial" w:eastAsia="Calibri" w:hAnsi="Arial" w:cs="Arial"/>
        </w:rPr>
      </w:pPr>
      <w:r w:rsidRPr="00263AC1">
        <w:rPr>
          <w:rFonts w:ascii="Arial" w:eastAsia="Calibri" w:hAnsi="Arial" w:cs="Arial"/>
        </w:rPr>
        <w:t>Listening skills</w:t>
      </w:r>
    </w:p>
    <w:p w14:paraId="128ED42A" w14:textId="77777777" w:rsidR="00263AC1" w:rsidRPr="00263AC1" w:rsidRDefault="00263AC1" w:rsidP="00263AC1">
      <w:pPr>
        <w:numPr>
          <w:ilvl w:val="0"/>
          <w:numId w:val="1"/>
        </w:numPr>
        <w:spacing w:after="160" w:line="256" w:lineRule="auto"/>
        <w:contextualSpacing/>
        <w:rPr>
          <w:rFonts w:ascii="Arial" w:eastAsia="Calibri" w:hAnsi="Arial" w:cs="Arial"/>
        </w:rPr>
      </w:pPr>
      <w:r w:rsidRPr="00263AC1">
        <w:rPr>
          <w:rFonts w:ascii="Arial" w:eastAsia="Calibri" w:hAnsi="Arial" w:cs="Arial"/>
        </w:rPr>
        <w:t>Organized</w:t>
      </w:r>
    </w:p>
    <w:p w14:paraId="0C6E18EA" w14:textId="77777777" w:rsidR="00263AC1" w:rsidRPr="00263AC1" w:rsidRDefault="00263AC1" w:rsidP="00263AC1">
      <w:pPr>
        <w:numPr>
          <w:ilvl w:val="0"/>
          <w:numId w:val="1"/>
        </w:numPr>
        <w:spacing w:after="160" w:line="256" w:lineRule="auto"/>
        <w:contextualSpacing/>
        <w:rPr>
          <w:rFonts w:ascii="Arial" w:eastAsia="Calibri" w:hAnsi="Arial" w:cs="Arial"/>
        </w:rPr>
      </w:pPr>
      <w:r w:rsidRPr="00263AC1">
        <w:rPr>
          <w:rFonts w:ascii="Arial" w:eastAsia="Calibri" w:hAnsi="Arial" w:cs="Arial"/>
        </w:rPr>
        <w:t>Honest</w:t>
      </w:r>
    </w:p>
    <w:p w14:paraId="76BE91AF" w14:textId="77777777" w:rsidR="00263AC1" w:rsidRPr="00263AC1" w:rsidRDefault="00263AC1" w:rsidP="00263AC1">
      <w:pPr>
        <w:numPr>
          <w:ilvl w:val="0"/>
          <w:numId w:val="1"/>
        </w:numPr>
        <w:spacing w:after="160" w:line="256" w:lineRule="auto"/>
        <w:contextualSpacing/>
        <w:rPr>
          <w:rFonts w:ascii="Arial" w:eastAsia="Calibri" w:hAnsi="Arial" w:cs="Arial"/>
        </w:rPr>
      </w:pPr>
      <w:r w:rsidRPr="00263AC1">
        <w:rPr>
          <w:rFonts w:ascii="Arial" w:eastAsia="Calibri" w:hAnsi="Arial" w:cs="Arial"/>
        </w:rPr>
        <w:t>Independence</w:t>
      </w:r>
    </w:p>
    <w:p w14:paraId="07E7EE20"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rPr>
        <w:t xml:space="preserve">I have for a long time made an effort to improve </w:t>
      </w:r>
      <w:proofErr w:type="gramStart"/>
      <w:r w:rsidRPr="00263AC1">
        <w:rPr>
          <w:rFonts w:ascii="Arial" w:eastAsia="Calibri" w:hAnsi="Arial" w:cs="Arial"/>
        </w:rPr>
        <w:t>this skills</w:t>
      </w:r>
      <w:proofErr w:type="gramEnd"/>
      <w:r w:rsidRPr="00263AC1">
        <w:rPr>
          <w:rFonts w:ascii="Arial" w:eastAsia="Calibri" w:hAnsi="Arial" w:cs="Arial"/>
        </w:rPr>
        <w:t xml:space="preserve"> that I acquired through my interaction with other people who also helped me polish them. These skills are also valuable to me as they contribute to the success of my career. I am also able to communicate ideas, listen well to others, and think well. </w:t>
      </w:r>
    </w:p>
    <w:p w14:paraId="67A6E55D" w14:textId="77777777" w:rsidR="00263AC1" w:rsidRPr="00263AC1" w:rsidRDefault="00263AC1" w:rsidP="00263AC1">
      <w:pPr>
        <w:spacing w:after="160" w:line="256" w:lineRule="auto"/>
        <w:rPr>
          <w:rFonts w:ascii="Arial" w:eastAsia="Calibri" w:hAnsi="Arial" w:cs="Arial"/>
          <w:b/>
        </w:rPr>
      </w:pPr>
      <w:r w:rsidRPr="00263AC1">
        <w:rPr>
          <w:rFonts w:ascii="Arial" w:eastAsia="Calibri" w:hAnsi="Arial" w:cs="Arial"/>
          <w:b/>
        </w:rPr>
        <w:t>Top values</w:t>
      </w:r>
    </w:p>
    <w:p w14:paraId="08BA1347"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Honesty</w:t>
      </w:r>
    </w:p>
    <w:p w14:paraId="6582533F"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Trust</w:t>
      </w:r>
    </w:p>
    <w:p w14:paraId="53C08A87"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Faith</w:t>
      </w:r>
    </w:p>
    <w:p w14:paraId="1C8F3370"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Appreciation</w:t>
      </w:r>
    </w:p>
    <w:p w14:paraId="3CB513B9"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 xml:space="preserve">Value </w:t>
      </w:r>
    </w:p>
    <w:p w14:paraId="09C2775A" w14:textId="77777777" w:rsidR="00263AC1" w:rsidRPr="00263AC1" w:rsidRDefault="00263AC1" w:rsidP="00263AC1">
      <w:pPr>
        <w:numPr>
          <w:ilvl w:val="0"/>
          <w:numId w:val="2"/>
        </w:numPr>
        <w:spacing w:after="160" w:line="256" w:lineRule="auto"/>
        <w:contextualSpacing/>
        <w:rPr>
          <w:rFonts w:ascii="Arial" w:eastAsia="Calibri" w:hAnsi="Arial" w:cs="Arial"/>
        </w:rPr>
      </w:pPr>
      <w:r w:rsidRPr="00263AC1">
        <w:rPr>
          <w:rFonts w:ascii="Arial" w:eastAsia="Calibri" w:hAnsi="Arial" w:cs="Arial"/>
        </w:rPr>
        <w:t>Service to others</w:t>
      </w:r>
    </w:p>
    <w:p w14:paraId="046974B1" w14:textId="77777777" w:rsidR="00263AC1" w:rsidRPr="00263AC1" w:rsidRDefault="00263AC1" w:rsidP="00263AC1">
      <w:pPr>
        <w:spacing w:after="160" w:line="256" w:lineRule="auto"/>
        <w:rPr>
          <w:rFonts w:ascii="Arial" w:eastAsia="Calibri" w:hAnsi="Arial" w:cs="Arial"/>
          <w:b/>
        </w:rPr>
      </w:pPr>
      <w:r w:rsidRPr="00263AC1">
        <w:rPr>
          <w:rFonts w:ascii="Arial" w:eastAsia="Calibri" w:hAnsi="Arial" w:cs="Arial"/>
          <w:b/>
        </w:rPr>
        <w:t>My top strengths</w:t>
      </w:r>
    </w:p>
    <w:p w14:paraId="5CAE583B" w14:textId="77777777" w:rsidR="00263AC1" w:rsidRPr="00263AC1" w:rsidRDefault="00263AC1" w:rsidP="00263AC1">
      <w:pPr>
        <w:numPr>
          <w:ilvl w:val="0"/>
          <w:numId w:val="3"/>
        </w:numPr>
        <w:spacing w:after="160" w:line="256" w:lineRule="auto"/>
        <w:contextualSpacing/>
        <w:rPr>
          <w:rFonts w:ascii="Arial" w:eastAsia="Calibri" w:hAnsi="Arial" w:cs="Arial"/>
        </w:rPr>
      </w:pPr>
      <w:r w:rsidRPr="00263AC1">
        <w:rPr>
          <w:rFonts w:ascii="Arial" w:eastAsia="Calibri" w:hAnsi="Arial" w:cs="Arial"/>
        </w:rPr>
        <w:t>Good researcher</w:t>
      </w:r>
    </w:p>
    <w:p w14:paraId="277BB689" w14:textId="77777777" w:rsidR="00263AC1" w:rsidRPr="00263AC1" w:rsidRDefault="00263AC1" w:rsidP="00263AC1">
      <w:pPr>
        <w:numPr>
          <w:ilvl w:val="0"/>
          <w:numId w:val="3"/>
        </w:numPr>
        <w:spacing w:after="160" w:line="256" w:lineRule="auto"/>
        <w:contextualSpacing/>
        <w:rPr>
          <w:rFonts w:ascii="Arial" w:eastAsia="Calibri" w:hAnsi="Arial" w:cs="Arial"/>
        </w:rPr>
      </w:pPr>
      <w:r w:rsidRPr="00263AC1">
        <w:rPr>
          <w:rFonts w:ascii="Arial" w:eastAsia="Calibri" w:hAnsi="Arial" w:cs="Arial"/>
        </w:rPr>
        <w:t>Brave</w:t>
      </w:r>
    </w:p>
    <w:p w14:paraId="50167D36" w14:textId="77777777" w:rsidR="00263AC1" w:rsidRPr="00263AC1" w:rsidRDefault="00263AC1" w:rsidP="00263AC1">
      <w:pPr>
        <w:numPr>
          <w:ilvl w:val="0"/>
          <w:numId w:val="3"/>
        </w:numPr>
        <w:spacing w:after="160" w:line="256" w:lineRule="auto"/>
        <w:contextualSpacing/>
        <w:rPr>
          <w:rFonts w:ascii="Arial" w:eastAsia="Calibri" w:hAnsi="Arial" w:cs="Arial"/>
        </w:rPr>
      </w:pPr>
      <w:r w:rsidRPr="00263AC1">
        <w:rPr>
          <w:rFonts w:ascii="Arial" w:eastAsia="Calibri" w:hAnsi="Arial" w:cs="Arial"/>
        </w:rPr>
        <w:t>Authentic</w:t>
      </w:r>
    </w:p>
    <w:p w14:paraId="09CE597C" w14:textId="77777777" w:rsidR="00263AC1" w:rsidRPr="00263AC1" w:rsidRDefault="00263AC1" w:rsidP="00263AC1">
      <w:pPr>
        <w:numPr>
          <w:ilvl w:val="0"/>
          <w:numId w:val="3"/>
        </w:numPr>
        <w:spacing w:after="160" w:line="256" w:lineRule="auto"/>
        <w:contextualSpacing/>
        <w:rPr>
          <w:rFonts w:ascii="Arial" w:eastAsia="Calibri" w:hAnsi="Arial" w:cs="Arial"/>
        </w:rPr>
      </w:pPr>
      <w:r w:rsidRPr="00263AC1">
        <w:rPr>
          <w:rFonts w:ascii="Arial" w:eastAsia="Calibri" w:hAnsi="Arial" w:cs="Arial"/>
        </w:rPr>
        <w:t>Adaptable</w:t>
      </w:r>
    </w:p>
    <w:p w14:paraId="4C4BADDB" w14:textId="77777777" w:rsidR="00263AC1" w:rsidRPr="00263AC1" w:rsidRDefault="00263AC1" w:rsidP="00263AC1">
      <w:pPr>
        <w:spacing w:after="160" w:line="256" w:lineRule="auto"/>
        <w:rPr>
          <w:rFonts w:ascii="Arial" w:eastAsia="Calibri" w:hAnsi="Arial" w:cs="Arial"/>
          <w:b/>
        </w:rPr>
      </w:pPr>
      <w:r w:rsidRPr="00263AC1">
        <w:rPr>
          <w:rFonts w:ascii="Arial" w:eastAsia="Calibri" w:hAnsi="Arial" w:cs="Arial"/>
          <w:b/>
        </w:rPr>
        <w:t>Areas that I require improvement</w:t>
      </w:r>
    </w:p>
    <w:p w14:paraId="0E599329" w14:textId="77777777" w:rsidR="00263AC1" w:rsidRPr="00263AC1" w:rsidRDefault="00263AC1" w:rsidP="00263AC1">
      <w:pPr>
        <w:spacing w:after="160" w:line="256" w:lineRule="auto"/>
        <w:rPr>
          <w:rFonts w:ascii="Arial" w:eastAsia="Calibri" w:hAnsi="Arial" w:cs="Arial"/>
        </w:rPr>
      </w:pPr>
      <w:r w:rsidRPr="00263AC1">
        <w:rPr>
          <w:rFonts w:ascii="Arial" w:eastAsia="Calibri" w:hAnsi="Arial" w:cs="Arial"/>
        </w:rPr>
        <w:t>I have several accomplishments that I am proud of, there are still areas of my life I would like to make improvements. They are as follows:</w:t>
      </w:r>
    </w:p>
    <w:p w14:paraId="1D6F5540" w14:textId="77777777" w:rsidR="00263AC1" w:rsidRPr="00263AC1" w:rsidRDefault="00263AC1" w:rsidP="00263AC1">
      <w:pPr>
        <w:numPr>
          <w:ilvl w:val="0"/>
          <w:numId w:val="4"/>
        </w:numPr>
        <w:spacing w:after="160" w:line="256" w:lineRule="auto"/>
        <w:contextualSpacing/>
        <w:rPr>
          <w:rFonts w:ascii="Arial" w:eastAsia="Calibri" w:hAnsi="Arial" w:cs="Arial"/>
          <w:sz w:val="24"/>
        </w:rPr>
      </w:pPr>
      <w:r w:rsidRPr="00263AC1">
        <w:rPr>
          <w:rFonts w:ascii="Arial" w:eastAsia="Calibri" w:hAnsi="Arial" w:cs="Arial"/>
          <w:sz w:val="24"/>
        </w:rPr>
        <w:t>Become a critical thinker</w:t>
      </w:r>
    </w:p>
    <w:p w14:paraId="53264B6B" w14:textId="77777777" w:rsidR="00263AC1" w:rsidRPr="00263AC1" w:rsidRDefault="00263AC1" w:rsidP="00263AC1">
      <w:pPr>
        <w:numPr>
          <w:ilvl w:val="0"/>
          <w:numId w:val="4"/>
        </w:numPr>
        <w:spacing w:after="160" w:line="256" w:lineRule="auto"/>
        <w:contextualSpacing/>
        <w:rPr>
          <w:rFonts w:ascii="Arial" w:eastAsia="Calibri" w:hAnsi="Arial" w:cs="Arial"/>
          <w:sz w:val="24"/>
        </w:rPr>
      </w:pPr>
      <w:r w:rsidRPr="00263AC1">
        <w:rPr>
          <w:rFonts w:ascii="Arial" w:eastAsia="Calibri" w:hAnsi="Arial" w:cs="Arial"/>
          <w:sz w:val="24"/>
        </w:rPr>
        <w:t>Give my health more priority</w:t>
      </w:r>
    </w:p>
    <w:p w14:paraId="7F283989" w14:textId="77777777" w:rsidR="00263AC1" w:rsidRPr="00263AC1" w:rsidRDefault="00263AC1" w:rsidP="00263AC1">
      <w:pPr>
        <w:numPr>
          <w:ilvl w:val="0"/>
          <w:numId w:val="4"/>
        </w:numPr>
        <w:spacing w:after="160" w:line="256" w:lineRule="auto"/>
        <w:contextualSpacing/>
        <w:rPr>
          <w:rFonts w:ascii="Arial" w:eastAsia="Calibri" w:hAnsi="Arial" w:cs="Arial"/>
          <w:sz w:val="24"/>
        </w:rPr>
      </w:pPr>
      <w:r w:rsidRPr="00263AC1">
        <w:rPr>
          <w:rFonts w:ascii="Arial" w:eastAsia="Calibri" w:hAnsi="Arial" w:cs="Arial"/>
          <w:sz w:val="24"/>
        </w:rPr>
        <w:t>Find like-minded people who give the same level of attention I give them.</w:t>
      </w:r>
    </w:p>
    <w:p w14:paraId="45342BAA" w14:textId="77777777" w:rsidR="00263AC1" w:rsidRPr="00263AC1" w:rsidRDefault="00263AC1" w:rsidP="00263AC1">
      <w:pPr>
        <w:numPr>
          <w:ilvl w:val="0"/>
          <w:numId w:val="4"/>
        </w:numPr>
        <w:spacing w:after="160" w:line="256" w:lineRule="auto"/>
        <w:contextualSpacing/>
        <w:rPr>
          <w:rFonts w:ascii="Arial" w:eastAsia="Calibri" w:hAnsi="Arial" w:cs="Arial"/>
          <w:sz w:val="24"/>
        </w:rPr>
      </w:pPr>
      <w:r w:rsidRPr="00263AC1">
        <w:rPr>
          <w:rFonts w:ascii="Arial" w:eastAsia="Calibri" w:hAnsi="Arial" w:cs="Arial"/>
          <w:sz w:val="24"/>
        </w:rPr>
        <w:t>Earn more income to improve my quality of life</w:t>
      </w:r>
    </w:p>
    <w:p w14:paraId="7D7BEC00" w14:textId="77777777" w:rsidR="00263AC1" w:rsidRPr="00263AC1" w:rsidRDefault="00263AC1" w:rsidP="00263AC1">
      <w:pPr>
        <w:spacing w:after="160" w:line="256" w:lineRule="auto"/>
        <w:rPr>
          <w:rFonts w:ascii="Arial" w:eastAsia="Calibri" w:hAnsi="Arial" w:cs="Arial"/>
          <w:b/>
          <w:sz w:val="24"/>
        </w:rPr>
      </w:pPr>
      <w:r w:rsidRPr="00263AC1">
        <w:rPr>
          <w:rFonts w:ascii="Arial" w:eastAsia="Calibri" w:hAnsi="Arial" w:cs="Arial"/>
          <w:b/>
          <w:sz w:val="24"/>
        </w:rPr>
        <w:t>My priority interests</w:t>
      </w:r>
    </w:p>
    <w:p w14:paraId="1619B4A3" w14:textId="77777777" w:rsidR="00263AC1" w:rsidRPr="00263AC1" w:rsidRDefault="00263AC1" w:rsidP="00263AC1">
      <w:pPr>
        <w:numPr>
          <w:ilvl w:val="0"/>
          <w:numId w:val="5"/>
        </w:numPr>
        <w:spacing w:after="160" w:line="256" w:lineRule="auto"/>
        <w:contextualSpacing/>
        <w:rPr>
          <w:rFonts w:ascii="Arial" w:eastAsia="Calibri" w:hAnsi="Arial" w:cs="Arial"/>
          <w:sz w:val="24"/>
        </w:rPr>
      </w:pPr>
      <w:r w:rsidRPr="00263AC1">
        <w:rPr>
          <w:rFonts w:ascii="Arial" w:eastAsia="Calibri" w:hAnsi="Arial" w:cs="Arial"/>
          <w:sz w:val="24"/>
        </w:rPr>
        <w:t>Reading</w:t>
      </w:r>
    </w:p>
    <w:p w14:paraId="733395C5" w14:textId="77777777" w:rsidR="00263AC1" w:rsidRPr="00263AC1" w:rsidRDefault="00263AC1" w:rsidP="00263AC1">
      <w:pPr>
        <w:numPr>
          <w:ilvl w:val="0"/>
          <w:numId w:val="5"/>
        </w:numPr>
        <w:spacing w:after="160" w:line="256" w:lineRule="auto"/>
        <w:contextualSpacing/>
        <w:rPr>
          <w:rFonts w:ascii="Arial" w:eastAsia="Calibri" w:hAnsi="Arial" w:cs="Arial"/>
          <w:sz w:val="24"/>
        </w:rPr>
      </w:pPr>
      <w:r w:rsidRPr="00263AC1">
        <w:rPr>
          <w:rFonts w:ascii="Arial" w:eastAsia="Calibri" w:hAnsi="Arial" w:cs="Arial"/>
          <w:sz w:val="24"/>
        </w:rPr>
        <w:t>Writing</w:t>
      </w:r>
    </w:p>
    <w:p w14:paraId="1D05AE7D" w14:textId="77777777" w:rsidR="00263AC1" w:rsidRPr="00263AC1" w:rsidRDefault="00263AC1" w:rsidP="00263AC1">
      <w:pPr>
        <w:numPr>
          <w:ilvl w:val="0"/>
          <w:numId w:val="5"/>
        </w:numPr>
        <w:spacing w:after="160" w:line="256" w:lineRule="auto"/>
        <w:contextualSpacing/>
        <w:rPr>
          <w:rFonts w:ascii="Arial" w:eastAsia="Calibri" w:hAnsi="Arial" w:cs="Arial"/>
          <w:sz w:val="24"/>
        </w:rPr>
      </w:pPr>
      <w:r w:rsidRPr="00263AC1">
        <w:rPr>
          <w:rFonts w:ascii="Arial" w:eastAsia="Calibri" w:hAnsi="Arial" w:cs="Arial"/>
          <w:sz w:val="24"/>
        </w:rPr>
        <w:t>Fitness</w:t>
      </w:r>
    </w:p>
    <w:p w14:paraId="7E03B810" w14:textId="77777777" w:rsidR="00263AC1" w:rsidRPr="00263AC1" w:rsidRDefault="00263AC1" w:rsidP="00263AC1">
      <w:pPr>
        <w:numPr>
          <w:ilvl w:val="0"/>
          <w:numId w:val="5"/>
        </w:numPr>
        <w:spacing w:after="160" w:line="256" w:lineRule="auto"/>
        <w:contextualSpacing/>
        <w:rPr>
          <w:rFonts w:ascii="Arial" w:eastAsia="Calibri" w:hAnsi="Arial" w:cs="Arial"/>
          <w:sz w:val="24"/>
        </w:rPr>
      </w:pPr>
      <w:r w:rsidRPr="00263AC1">
        <w:rPr>
          <w:rFonts w:ascii="Arial" w:eastAsia="Calibri" w:hAnsi="Arial" w:cs="Arial"/>
          <w:sz w:val="24"/>
        </w:rPr>
        <w:t>Design</w:t>
      </w:r>
    </w:p>
    <w:p w14:paraId="6FB94907" w14:textId="77777777" w:rsidR="00263AC1" w:rsidRPr="00263AC1" w:rsidRDefault="00263AC1" w:rsidP="00263AC1">
      <w:pPr>
        <w:spacing w:after="160" w:line="256" w:lineRule="auto"/>
        <w:rPr>
          <w:rFonts w:ascii="Arial" w:eastAsia="Calibri" w:hAnsi="Arial" w:cs="Arial"/>
          <w:b/>
          <w:sz w:val="24"/>
        </w:rPr>
      </w:pPr>
      <w:r w:rsidRPr="00263AC1">
        <w:rPr>
          <w:rFonts w:ascii="Arial" w:eastAsia="Calibri" w:hAnsi="Arial" w:cs="Arial"/>
          <w:b/>
          <w:sz w:val="24"/>
        </w:rPr>
        <w:t>Personal goals</w:t>
      </w:r>
    </w:p>
    <w:tbl>
      <w:tblPr>
        <w:tblStyle w:val="TableGrid"/>
        <w:tblW w:w="0" w:type="auto"/>
        <w:tblInd w:w="0" w:type="dxa"/>
        <w:tblLook w:val="04A0" w:firstRow="1" w:lastRow="0" w:firstColumn="1" w:lastColumn="0" w:noHBand="0" w:noVBand="1"/>
      </w:tblPr>
      <w:tblGrid>
        <w:gridCol w:w="3116"/>
        <w:gridCol w:w="3117"/>
        <w:gridCol w:w="3117"/>
      </w:tblGrid>
      <w:tr w:rsidR="00263AC1" w:rsidRPr="00263AC1" w14:paraId="443E41A7" w14:textId="77777777" w:rsidTr="00263AC1">
        <w:tc>
          <w:tcPr>
            <w:tcW w:w="3116" w:type="dxa"/>
            <w:tcBorders>
              <w:top w:val="single" w:sz="4" w:space="0" w:color="auto"/>
              <w:left w:val="single" w:sz="4" w:space="0" w:color="auto"/>
              <w:bottom w:val="single" w:sz="4" w:space="0" w:color="auto"/>
              <w:right w:val="single" w:sz="4" w:space="0" w:color="auto"/>
            </w:tcBorders>
            <w:hideMark/>
          </w:tcPr>
          <w:p w14:paraId="32337E44" w14:textId="77777777" w:rsidR="00263AC1" w:rsidRPr="00263AC1" w:rsidRDefault="00263AC1" w:rsidP="00263AC1">
            <w:pPr>
              <w:rPr>
                <w:rFonts w:ascii="Arial" w:hAnsi="Arial" w:cs="Arial"/>
                <w:sz w:val="24"/>
              </w:rPr>
            </w:pPr>
            <w:r w:rsidRPr="00263AC1">
              <w:rPr>
                <w:rFonts w:ascii="Arial" w:hAnsi="Arial" w:cs="Arial"/>
                <w:sz w:val="24"/>
              </w:rPr>
              <w:t>Short term goals</w:t>
            </w:r>
          </w:p>
        </w:tc>
        <w:tc>
          <w:tcPr>
            <w:tcW w:w="3117" w:type="dxa"/>
            <w:tcBorders>
              <w:top w:val="single" w:sz="4" w:space="0" w:color="auto"/>
              <w:left w:val="single" w:sz="4" w:space="0" w:color="auto"/>
              <w:bottom w:val="single" w:sz="4" w:space="0" w:color="auto"/>
              <w:right w:val="single" w:sz="4" w:space="0" w:color="auto"/>
            </w:tcBorders>
            <w:hideMark/>
          </w:tcPr>
          <w:p w14:paraId="7C7FBFC1" w14:textId="77777777" w:rsidR="00263AC1" w:rsidRPr="00263AC1" w:rsidRDefault="00263AC1" w:rsidP="00263AC1">
            <w:pPr>
              <w:rPr>
                <w:rFonts w:ascii="Arial" w:hAnsi="Arial" w:cs="Arial"/>
                <w:sz w:val="24"/>
              </w:rPr>
            </w:pPr>
            <w:r w:rsidRPr="00263AC1">
              <w:rPr>
                <w:rFonts w:ascii="Arial" w:hAnsi="Arial" w:cs="Arial"/>
                <w:sz w:val="24"/>
              </w:rPr>
              <w:t>Medium term goals</w:t>
            </w:r>
          </w:p>
        </w:tc>
        <w:tc>
          <w:tcPr>
            <w:tcW w:w="3117" w:type="dxa"/>
            <w:tcBorders>
              <w:top w:val="single" w:sz="4" w:space="0" w:color="auto"/>
              <w:left w:val="single" w:sz="4" w:space="0" w:color="auto"/>
              <w:bottom w:val="single" w:sz="4" w:space="0" w:color="auto"/>
              <w:right w:val="single" w:sz="4" w:space="0" w:color="auto"/>
            </w:tcBorders>
            <w:hideMark/>
          </w:tcPr>
          <w:p w14:paraId="4BEC5323" w14:textId="77777777" w:rsidR="00263AC1" w:rsidRPr="00263AC1" w:rsidRDefault="00263AC1" w:rsidP="00263AC1">
            <w:pPr>
              <w:rPr>
                <w:rFonts w:ascii="Arial" w:hAnsi="Arial" w:cs="Arial"/>
                <w:sz w:val="24"/>
              </w:rPr>
            </w:pPr>
            <w:r w:rsidRPr="00263AC1">
              <w:rPr>
                <w:rFonts w:ascii="Arial" w:hAnsi="Arial" w:cs="Arial"/>
                <w:sz w:val="24"/>
              </w:rPr>
              <w:t>Long term goals</w:t>
            </w:r>
          </w:p>
        </w:tc>
      </w:tr>
      <w:tr w:rsidR="00263AC1" w:rsidRPr="00263AC1" w14:paraId="0AD16921" w14:textId="77777777" w:rsidTr="00263AC1">
        <w:tc>
          <w:tcPr>
            <w:tcW w:w="3116" w:type="dxa"/>
            <w:tcBorders>
              <w:top w:val="single" w:sz="4" w:space="0" w:color="auto"/>
              <w:left w:val="single" w:sz="4" w:space="0" w:color="auto"/>
              <w:bottom w:val="single" w:sz="4" w:space="0" w:color="auto"/>
              <w:right w:val="single" w:sz="4" w:space="0" w:color="auto"/>
            </w:tcBorders>
            <w:hideMark/>
          </w:tcPr>
          <w:p w14:paraId="236978A4"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Finish a short course in a month</w:t>
            </w:r>
          </w:p>
          <w:p w14:paraId="2045DE4F"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lastRenderedPageBreak/>
              <w:t xml:space="preserve">Generate new business ideas everyday </w:t>
            </w:r>
          </w:p>
          <w:p w14:paraId="336E2F0D"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Complete ten hours reading every month</w:t>
            </w:r>
          </w:p>
        </w:tc>
        <w:tc>
          <w:tcPr>
            <w:tcW w:w="3117" w:type="dxa"/>
            <w:tcBorders>
              <w:top w:val="single" w:sz="4" w:space="0" w:color="auto"/>
              <w:left w:val="single" w:sz="4" w:space="0" w:color="auto"/>
              <w:bottom w:val="single" w:sz="4" w:space="0" w:color="auto"/>
              <w:right w:val="single" w:sz="4" w:space="0" w:color="auto"/>
            </w:tcBorders>
            <w:hideMark/>
          </w:tcPr>
          <w:p w14:paraId="250FE1F6"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lastRenderedPageBreak/>
              <w:t xml:space="preserve">Volunteer to a charity organization </w:t>
            </w:r>
            <w:r w:rsidRPr="00263AC1">
              <w:rPr>
                <w:rFonts w:ascii="Arial" w:hAnsi="Arial" w:cs="Arial"/>
                <w:sz w:val="24"/>
              </w:rPr>
              <w:lastRenderedPageBreak/>
              <w:t>to help other people</w:t>
            </w:r>
          </w:p>
          <w:p w14:paraId="6D5C64D8"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 xml:space="preserve">Learn and engage in a new hobby for a </w:t>
            </w:r>
            <w:proofErr w:type="gramStart"/>
            <w:r w:rsidRPr="00263AC1">
              <w:rPr>
                <w:rFonts w:ascii="Arial" w:hAnsi="Arial" w:cs="Arial"/>
                <w:sz w:val="24"/>
              </w:rPr>
              <w:t>long term</w:t>
            </w:r>
            <w:proofErr w:type="gramEnd"/>
            <w:r w:rsidRPr="00263AC1">
              <w:rPr>
                <w:rFonts w:ascii="Arial" w:hAnsi="Arial" w:cs="Arial"/>
                <w:sz w:val="24"/>
              </w:rPr>
              <w:t xml:space="preserve"> commitment</w:t>
            </w:r>
          </w:p>
          <w:p w14:paraId="0C95A171"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Traven to a new destination and experience different cultures</w:t>
            </w:r>
          </w:p>
        </w:tc>
        <w:tc>
          <w:tcPr>
            <w:tcW w:w="3117" w:type="dxa"/>
            <w:tcBorders>
              <w:top w:val="single" w:sz="4" w:space="0" w:color="auto"/>
              <w:left w:val="single" w:sz="4" w:space="0" w:color="auto"/>
              <w:bottom w:val="single" w:sz="4" w:space="0" w:color="auto"/>
              <w:right w:val="single" w:sz="4" w:space="0" w:color="auto"/>
            </w:tcBorders>
            <w:hideMark/>
          </w:tcPr>
          <w:p w14:paraId="635F1FF9"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lastRenderedPageBreak/>
              <w:t>Own land property in my city of choice</w:t>
            </w:r>
          </w:p>
          <w:p w14:paraId="535A8EF0"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lastRenderedPageBreak/>
              <w:t>Travel around the world</w:t>
            </w:r>
          </w:p>
          <w:p w14:paraId="542A7437"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Develop and stick to fitness plan</w:t>
            </w:r>
          </w:p>
          <w:p w14:paraId="7BB93273" w14:textId="77777777" w:rsidR="00263AC1" w:rsidRPr="00263AC1" w:rsidRDefault="00263AC1" w:rsidP="00263AC1">
            <w:pPr>
              <w:numPr>
                <w:ilvl w:val="0"/>
                <w:numId w:val="6"/>
              </w:numPr>
              <w:contextualSpacing/>
              <w:rPr>
                <w:rFonts w:ascii="Arial" w:hAnsi="Arial" w:cs="Arial"/>
                <w:sz w:val="24"/>
              </w:rPr>
            </w:pPr>
            <w:r w:rsidRPr="00263AC1">
              <w:rPr>
                <w:rFonts w:ascii="Arial" w:hAnsi="Arial" w:cs="Arial"/>
                <w:sz w:val="24"/>
              </w:rPr>
              <w:t>Write my own book</w:t>
            </w:r>
          </w:p>
        </w:tc>
      </w:tr>
    </w:tbl>
    <w:p w14:paraId="1EBADA80" w14:textId="77777777" w:rsidR="00263AC1" w:rsidRPr="00263AC1" w:rsidRDefault="00263AC1" w:rsidP="00263AC1">
      <w:pPr>
        <w:spacing w:after="160" w:line="256" w:lineRule="auto"/>
        <w:rPr>
          <w:rFonts w:ascii="Arial" w:eastAsia="Calibri" w:hAnsi="Arial" w:cs="Arial"/>
          <w:sz w:val="24"/>
        </w:rPr>
      </w:pPr>
    </w:p>
    <w:p w14:paraId="015D2D3B" w14:textId="77777777" w:rsidR="00263AC1" w:rsidRPr="00263AC1" w:rsidRDefault="00263AC1" w:rsidP="00263AC1">
      <w:pPr>
        <w:spacing w:after="160" w:line="256" w:lineRule="auto"/>
        <w:rPr>
          <w:rFonts w:ascii="Arial" w:eastAsia="Calibri" w:hAnsi="Arial" w:cs="Arial"/>
          <w:sz w:val="24"/>
        </w:rPr>
      </w:pPr>
      <w:r w:rsidRPr="00263AC1">
        <w:rPr>
          <w:rFonts w:ascii="Arial" w:eastAsia="Calibri" w:hAnsi="Arial" w:cs="Arial"/>
          <w:b/>
          <w:sz w:val="24"/>
        </w:rPr>
        <w:t>Personal SWOT</w:t>
      </w:r>
    </w:p>
    <w:tbl>
      <w:tblPr>
        <w:tblStyle w:val="TableGrid"/>
        <w:tblW w:w="0" w:type="auto"/>
        <w:tblInd w:w="0" w:type="dxa"/>
        <w:tblLook w:val="04A0" w:firstRow="1" w:lastRow="0" w:firstColumn="1" w:lastColumn="0" w:noHBand="0" w:noVBand="1"/>
      </w:tblPr>
      <w:tblGrid>
        <w:gridCol w:w="4675"/>
        <w:gridCol w:w="4675"/>
      </w:tblGrid>
      <w:tr w:rsidR="00263AC1" w:rsidRPr="00263AC1" w14:paraId="1B1D8F5B" w14:textId="77777777" w:rsidTr="00263AC1">
        <w:tc>
          <w:tcPr>
            <w:tcW w:w="4675" w:type="dxa"/>
            <w:tcBorders>
              <w:top w:val="single" w:sz="4" w:space="0" w:color="auto"/>
              <w:left w:val="single" w:sz="4" w:space="0" w:color="auto"/>
              <w:bottom w:val="single" w:sz="4" w:space="0" w:color="auto"/>
              <w:right w:val="single" w:sz="4" w:space="0" w:color="auto"/>
            </w:tcBorders>
            <w:hideMark/>
          </w:tcPr>
          <w:p w14:paraId="6E9CE3E8" w14:textId="77777777" w:rsidR="00263AC1" w:rsidRPr="00263AC1" w:rsidRDefault="00263AC1" w:rsidP="00263AC1">
            <w:pPr>
              <w:rPr>
                <w:rFonts w:ascii="Arial" w:hAnsi="Arial" w:cs="Arial"/>
              </w:rPr>
            </w:pPr>
            <w:r w:rsidRPr="00263AC1">
              <w:rPr>
                <w:rFonts w:ascii="Arial" w:hAnsi="Arial" w:cs="Arial"/>
              </w:rPr>
              <w:t>Strengths</w:t>
            </w:r>
          </w:p>
        </w:tc>
        <w:tc>
          <w:tcPr>
            <w:tcW w:w="4675" w:type="dxa"/>
            <w:tcBorders>
              <w:top w:val="single" w:sz="4" w:space="0" w:color="auto"/>
              <w:left w:val="single" w:sz="4" w:space="0" w:color="auto"/>
              <w:bottom w:val="single" w:sz="4" w:space="0" w:color="auto"/>
              <w:right w:val="single" w:sz="4" w:space="0" w:color="auto"/>
            </w:tcBorders>
            <w:hideMark/>
          </w:tcPr>
          <w:p w14:paraId="13E03352" w14:textId="77777777" w:rsidR="00263AC1" w:rsidRPr="00263AC1" w:rsidRDefault="00263AC1" w:rsidP="00263AC1">
            <w:pPr>
              <w:rPr>
                <w:rFonts w:ascii="Arial" w:hAnsi="Arial" w:cs="Arial"/>
              </w:rPr>
            </w:pPr>
            <w:r w:rsidRPr="00263AC1">
              <w:rPr>
                <w:rFonts w:ascii="Arial" w:hAnsi="Arial" w:cs="Arial"/>
              </w:rPr>
              <w:t>Weaknesses</w:t>
            </w:r>
          </w:p>
        </w:tc>
      </w:tr>
      <w:tr w:rsidR="00263AC1" w:rsidRPr="00263AC1" w14:paraId="42DEB9E3" w14:textId="77777777" w:rsidTr="00263AC1">
        <w:tc>
          <w:tcPr>
            <w:tcW w:w="4675" w:type="dxa"/>
            <w:tcBorders>
              <w:top w:val="single" w:sz="4" w:space="0" w:color="auto"/>
              <w:left w:val="single" w:sz="4" w:space="0" w:color="auto"/>
              <w:bottom w:val="single" w:sz="4" w:space="0" w:color="auto"/>
              <w:right w:val="single" w:sz="4" w:space="0" w:color="auto"/>
            </w:tcBorders>
            <w:hideMark/>
          </w:tcPr>
          <w:p w14:paraId="5811633C"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Articulate</w:t>
            </w:r>
          </w:p>
          <w:p w14:paraId="2E18D216"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Computer literate</w:t>
            </w:r>
          </w:p>
          <w:p w14:paraId="09404EF1"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 xml:space="preserve">Strong </w:t>
            </w:r>
            <w:proofErr w:type="gramStart"/>
            <w:r w:rsidRPr="00263AC1">
              <w:rPr>
                <w:rFonts w:ascii="Arial" w:hAnsi="Arial" w:cs="Arial"/>
              </w:rPr>
              <w:t>problem solving</w:t>
            </w:r>
            <w:proofErr w:type="gramEnd"/>
            <w:r w:rsidRPr="00263AC1">
              <w:rPr>
                <w:rFonts w:ascii="Arial" w:hAnsi="Arial" w:cs="Arial"/>
              </w:rPr>
              <w:t xml:space="preserve"> skills</w:t>
            </w:r>
          </w:p>
          <w:p w14:paraId="032128D4"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Leadership skills</w:t>
            </w:r>
          </w:p>
        </w:tc>
        <w:tc>
          <w:tcPr>
            <w:tcW w:w="4675" w:type="dxa"/>
            <w:tcBorders>
              <w:top w:val="single" w:sz="4" w:space="0" w:color="auto"/>
              <w:left w:val="single" w:sz="4" w:space="0" w:color="auto"/>
              <w:bottom w:val="single" w:sz="4" w:space="0" w:color="auto"/>
              <w:right w:val="single" w:sz="4" w:space="0" w:color="auto"/>
            </w:tcBorders>
            <w:hideMark/>
          </w:tcPr>
          <w:p w14:paraId="2A28061D"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Self-critical</w:t>
            </w:r>
          </w:p>
          <w:p w14:paraId="5C7F49BF"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Overly sympathetic</w:t>
            </w:r>
          </w:p>
          <w:p w14:paraId="1A3D129C"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Procrastinator</w:t>
            </w:r>
          </w:p>
          <w:p w14:paraId="33FFA591"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Easily trusting</w:t>
            </w:r>
          </w:p>
          <w:p w14:paraId="717F7CAC" w14:textId="77777777" w:rsidR="00263AC1" w:rsidRPr="00263AC1" w:rsidRDefault="00263AC1" w:rsidP="00263AC1">
            <w:pPr>
              <w:numPr>
                <w:ilvl w:val="0"/>
                <w:numId w:val="7"/>
              </w:numPr>
              <w:contextualSpacing/>
              <w:rPr>
                <w:rFonts w:ascii="Arial" w:hAnsi="Arial" w:cs="Arial"/>
              </w:rPr>
            </w:pPr>
            <w:r w:rsidRPr="00263AC1">
              <w:rPr>
                <w:rFonts w:ascii="Arial" w:hAnsi="Arial" w:cs="Arial"/>
              </w:rPr>
              <w:t>Impatient</w:t>
            </w:r>
          </w:p>
        </w:tc>
      </w:tr>
      <w:tr w:rsidR="00263AC1" w:rsidRPr="00263AC1" w14:paraId="5C852612" w14:textId="77777777" w:rsidTr="00263AC1">
        <w:tc>
          <w:tcPr>
            <w:tcW w:w="4675" w:type="dxa"/>
            <w:tcBorders>
              <w:top w:val="single" w:sz="4" w:space="0" w:color="auto"/>
              <w:left w:val="single" w:sz="4" w:space="0" w:color="auto"/>
              <w:bottom w:val="single" w:sz="4" w:space="0" w:color="auto"/>
              <w:right w:val="single" w:sz="4" w:space="0" w:color="auto"/>
            </w:tcBorders>
            <w:hideMark/>
          </w:tcPr>
          <w:p w14:paraId="758E066A" w14:textId="77777777" w:rsidR="00263AC1" w:rsidRPr="00263AC1" w:rsidRDefault="00263AC1" w:rsidP="00263AC1">
            <w:pPr>
              <w:rPr>
                <w:rFonts w:ascii="Arial" w:hAnsi="Arial" w:cs="Arial"/>
              </w:rPr>
            </w:pPr>
            <w:r w:rsidRPr="00263AC1">
              <w:rPr>
                <w:rFonts w:ascii="Arial" w:hAnsi="Arial" w:cs="Arial"/>
              </w:rPr>
              <w:t>Opportunities</w:t>
            </w:r>
          </w:p>
        </w:tc>
        <w:tc>
          <w:tcPr>
            <w:tcW w:w="4675" w:type="dxa"/>
            <w:tcBorders>
              <w:top w:val="single" w:sz="4" w:space="0" w:color="auto"/>
              <w:left w:val="single" w:sz="4" w:space="0" w:color="auto"/>
              <w:bottom w:val="single" w:sz="4" w:space="0" w:color="auto"/>
              <w:right w:val="single" w:sz="4" w:space="0" w:color="auto"/>
            </w:tcBorders>
            <w:hideMark/>
          </w:tcPr>
          <w:p w14:paraId="6498FF40" w14:textId="77777777" w:rsidR="00263AC1" w:rsidRPr="00263AC1" w:rsidRDefault="00263AC1" w:rsidP="00263AC1">
            <w:pPr>
              <w:rPr>
                <w:rFonts w:ascii="Arial" w:hAnsi="Arial" w:cs="Arial"/>
              </w:rPr>
            </w:pPr>
            <w:r w:rsidRPr="00263AC1">
              <w:rPr>
                <w:rFonts w:ascii="Arial" w:hAnsi="Arial" w:cs="Arial"/>
              </w:rPr>
              <w:t>Threats</w:t>
            </w:r>
          </w:p>
        </w:tc>
      </w:tr>
      <w:tr w:rsidR="00263AC1" w:rsidRPr="00263AC1" w14:paraId="21E0E135" w14:textId="77777777" w:rsidTr="00263AC1">
        <w:tc>
          <w:tcPr>
            <w:tcW w:w="4675" w:type="dxa"/>
            <w:tcBorders>
              <w:top w:val="single" w:sz="4" w:space="0" w:color="auto"/>
              <w:left w:val="single" w:sz="4" w:space="0" w:color="auto"/>
              <w:bottom w:val="single" w:sz="4" w:space="0" w:color="auto"/>
              <w:right w:val="single" w:sz="4" w:space="0" w:color="auto"/>
            </w:tcBorders>
            <w:hideMark/>
          </w:tcPr>
          <w:p w14:paraId="7B1268FC" w14:textId="77777777" w:rsidR="00263AC1" w:rsidRPr="00263AC1" w:rsidRDefault="00263AC1" w:rsidP="00263AC1">
            <w:pPr>
              <w:numPr>
                <w:ilvl w:val="0"/>
                <w:numId w:val="8"/>
              </w:numPr>
              <w:contextualSpacing/>
              <w:rPr>
                <w:rFonts w:ascii="Arial" w:hAnsi="Arial" w:cs="Arial"/>
              </w:rPr>
            </w:pPr>
            <w:r w:rsidRPr="00263AC1">
              <w:rPr>
                <w:rFonts w:ascii="Arial" w:hAnsi="Arial" w:cs="Arial"/>
              </w:rPr>
              <w:t>In possession of a network of valuable contacts</w:t>
            </w:r>
          </w:p>
          <w:p w14:paraId="0C5293B2" w14:textId="77777777" w:rsidR="00263AC1" w:rsidRPr="00263AC1" w:rsidRDefault="00263AC1" w:rsidP="00263AC1">
            <w:pPr>
              <w:numPr>
                <w:ilvl w:val="0"/>
                <w:numId w:val="8"/>
              </w:numPr>
              <w:contextualSpacing/>
              <w:rPr>
                <w:rFonts w:ascii="Arial" w:hAnsi="Arial" w:cs="Arial"/>
              </w:rPr>
            </w:pPr>
            <w:r w:rsidRPr="00263AC1">
              <w:rPr>
                <w:rFonts w:ascii="Arial" w:hAnsi="Arial" w:cs="Arial"/>
              </w:rPr>
              <w:t>Create new opportunities by meeting new people and developing relationships</w:t>
            </w:r>
          </w:p>
          <w:p w14:paraId="56F8C8CA" w14:textId="77777777" w:rsidR="00263AC1" w:rsidRPr="00263AC1" w:rsidRDefault="00263AC1" w:rsidP="00263AC1">
            <w:pPr>
              <w:numPr>
                <w:ilvl w:val="0"/>
                <w:numId w:val="8"/>
              </w:numPr>
              <w:contextualSpacing/>
              <w:rPr>
                <w:rFonts w:ascii="Arial" w:hAnsi="Arial" w:cs="Arial"/>
              </w:rPr>
            </w:pPr>
            <w:r w:rsidRPr="00263AC1">
              <w:rPr>
                <w:rFonts w:ascii="Arial" w:hAnsi="Arial" w:cs="Arial"/>
              </w:rPr>
              <w:t>Take advantage of available resources to achieve much</w:t>
            </w:r>
          </w:p>
        </w:tc>
        <w:tc>
          <w:tcPr>
            <w:tcW w:w="4675" w:type="dxa"/>
            <w:tcBorders>
              <w:top w:val="single" w:sz="4" w:space="0" w:color="auto"/>
              <w:left w:val="single" w:sz="4" w:space="0" w:color="auto"/>
              <w:bottom w:val="single" w:sz="4" w:space="0" w:color="auto"/>
              <w:right w:val="single" w:sz="4" w:space="0" w:color="auto"/>
            </w:tcBorders>
            <w:hideMark/>
          </w:tcPr>
          <w:p w14:paraId="213BBEE8" w14:textId="77777777" w:rsidR="00263AC1" w:rsidRPr="00263AC1" w:rsidRDefault="00263AC1" w:rsidP="00263AC1">
            <w:pPr>
              <w:numPr>
                <w:ilvl w:val="0"/>
                <w:numId w:val="9"/>
              </w:numPr>
              <w:contextualSpacing/>
              <w:rPr>
                <w:rFonts w:ascii="Arial" w:hAnsi="Arial" w:cs="Arial"/>
              </w:rPr>
            </w:pPr>
            <w:r w:rsidRPr="00263AC1">
              <w:rPr>
                <w:rFonts w:ascii="Arial" w:hAnsi="Arial" w:cs="Arial"/>
              </w:rPr>
              <w:t>Insufficient expertise in my career line</w:t>
            </w:r>
          </w:p>
          <w:p w14:paraId="0C1795BD" w14:textId="77777777" w:rsidR="00263AC1" w:rsidRPr="00263AC1" w:rsidRDefault="00263AC1" w:rsidP="00263AC1">
            <w:pPr>
              <w:numPr>
                <w:ilvl w:val="0"/>
                <w:numId w:val="9"/>
              </w:numPr>
              <w:contextualSpacing/>
              <w:rPr>
                <w:rFonts w:ascii="Arial" w:hAnsi="Arial" w:cs="Arial"/>
              </w:rPr>
            </w:pPr>
            <w:r w:rsidRPr="00263AC1">
              <w:rPr>
                <w:rFonts w:ascii="Arial" w:hAnsi="Arial" w:cs="Arial"/>
              </w:rPr>
              <w:t>Economic downturn and limited work opportunities</w:t>
            </w:r>
          </w:p>
          <w:p w14:paraId="7FD823C3" w14:textId="77777777" w:rsidR="00263AC1" w:rsidRPr="00263AC1" w:rsidRDefault="00263AC1" w:rsidP="00263AC1">
            <w:pPr>
              <w:numPr>
                <w:ilvl w:val="0"/>
                <w:numId w:val="9"/>
              </w:numPr>
              <w:contextualSpacing/>
              <w:rPr>
                <w:rFonts w:ascii="Arial" w:hAnsi="Arial" w:cs="Arial"/>
              </w:rPr>
            </w:pPr>
            <w:r w:rsidRPr="00263AC1">
              <w:rPr>
                <w:rFonts w:ascii="Arial" w:hAnsi="Arial" w:cs="Arial"/>
              </w:rPr>
              <w:t>Technological advancement and AI complicating career options</w:t>
            </w:r>
          </w:p>
        </w:tc>
      </w:tr>
    </w:tbl>
    <w:p w14:paraId="4B2C8159" w14:textId="77777777" w:rsidR="00263AC1" w:rsidRPr="00263AC1" w:rsidRDefault="00263AC1" w:rsidP="00263AC1">
      <w:pPr>
        <w:spacing w:after="160" w:line="256" w:lineRule="auto"/>
        <w:rPr>
          <w:rFonts w:ascii="Arial" w:eastAsia="Calibri" w:hAnsi="Arial" w:cs="Arial"/>
        </w:rPr>
      </w:pPr>
    </w:p>
    <w:p w14:paraId="5A2DC5F1" w14:textId="77777777" w:rsidR="00263AC1" w:rsidRPr="00DF6D08" w:rsidRDefault="00263AC1" w:rsidP="005E65E5">
      <w:pPr>
        <w:spacing w:after="0" w:line="360" w:lineRule="auto"/>
        <w:ind w:left="720" w:hanging="720"/>
        <w:rPr>
          <w:rFonts w:ascii="Arial" w:eastAsia="Times New Roman" w:hAnsi="Arial" w:cs="Arial"/>
          <w:color w:val="000000"/>
        </w:rPr>
      </w:pPr>
    </w:p>
    <w:p w14:paraId="4AA1B453" w14:textId="77777777" w:rsidR="00F95250" w:rsidRPr="00DF6D08" w:rsidRDefault="00F95250" w:rsidP="00525E1B">
      <w:pPr>
        <w:spacing w:before="100" w:beforeAutospacing="1" w:after="100" w:afterAutospacing="1" w:line="360" w:lineRule="auto"/>
        <w:rPr>
          <w:rFonts w:ascii="Arial" w:eastAsia="Times New Roman" w:hAnsi="Arial" w:cs="Arial"/>
        </w:rPr>
      </w:pPr>
    </w:p>
    <w:p w14:paraId="388FA8BF" w14:textId="77777777" w:rsidR="005E65E5" w:rsidRPr="00DF6D08" w:rsidRDefault="005E65E5" w:rsidP="00525E1B">
      <w:pPr>
        <w:spacing w:line="360" w:lineRule="auto"/>
        <w:rPr>
          <w:rFonts w:ascii="Arial" w:hAnsi="Arial" w:cs="Arial"/>
        </w:rPr>
      </w:pPr>
    </w:p>
    <w:sectPr w:rsidR="005E65E5" w:rsidRPr="00DF6D08">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5A527" w14:textId="77777777" w:rsidR="00AD5207" w:rsidRDefault="00AD5207" w:rsidP="00F72176">
      <w:pPr>
        <w:spacing w:after="0" w:line="240" w:lineRule="auto"/>
      </w:pPr>
      <w:r>
        <w:separator/>
      </w:r>
    </w:p>
  </w:endnote>
  <w:endnote w:type="continuationSeparator" w:id="0">
    <w:p w14:paraId="70BDF714" w14:textId="77777777" w:rsidR="00AD5207" w:rsidRDefault="00AD5207" w:rsidP="00F72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13C98" w14:textId="77777777" w:rsidR="00AD5207" w:rsidRDefault="00AD5207" w:rsidP="00F72176">
      <w:pPr>
        <w:spacing w:after="0" w:line="240" w:lineRule="auto"/>
      </w:pPr>
      <w:r>
        <w:separator/>
      </w:r>
    </w:p>
  </w:footnote>
  <w:footnote w:type="continuationSeparator" w:id="0">
    <w:p w14:paraId="713A7435" w14:textId="77777777" w:rsidR="00AD5207" w:rsidRDefault="00AD5207" w:rsidP="00F72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0337C" w14:textId="77777777" w:rsidR="00F72176" w:rsidRDefault="00F72176">
    <w:pPr>
      <w:pStyle w:val="Header"/>
      <w:jc w:val="right"/>
    </w:pPr>
    <w:r>
      <w:t>Role Play</w:t>
    </w:r>
    <w:r w:rsidR="008D5ACF">
      <w:t xml:space="preserve"> </w:t>
    </w:r>
    <w:sdt>
      <w:sdtPr>
        <w:id w:val="81862613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06FCE">
          <w:rPr>
            <w:noProof/>
          </w:rPr>
          <w:t>7</w:t>
        </w:r>
        <w:r>
          <w:rPr>
            <w:noProof/>
          </w:rPr>
          <w:fldChar w:fldCharType="end"/>
        </w:r>
      </w:sdtContent>
    </w:sdt>
  </w:p>
  <w:p w14:paraId="60A3D8AA" w14:textId="77777777" w:rsidR="00F72176" w:rsidRDefault="00F721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1790A"/>
    <w:multiLevelType w:val="hybridMultilevel"/>
    <w:tmpl w:val="67BAAE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1575E8E"/>
    <w:multiLevelType w:val="hybridMultilevel"/>
    <w:tmpl w:val="D2D490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72344D4"/>
    <w:multiLevelType w:val="hybridMultilevel"/>
    <w:tmpl w:val="FDBE05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C2C07A8"/>
    <w:multiLevelType w:val="hybridMultilevel"/>
    <w:tmpl w:val="F0DCCB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A2636D4"/>
    <w:multiLevelType w:val="hybridMultilevel"/>
    <w:tmpl w:val="C7E2A9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3C542198"/>
    <w:multiLevelType w:val="hybridMultilevel"/>
    <w:tmpl w:val="0F768C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2785836"/>
    <w:multiLevelType w:val="hybridMultilevel"/>
    <w:tmpl w:val="B8C295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E5862C1"/>
    <w:multiLevelType w:val="hybridMultilevel"/>
    <w:tmpl w:val="9D0C61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A0323C4"/>
    <w:multiLevelType w:val="hybridMultilevel"/>
    <w:tmpl w:val="C02261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060858771">
    <w:abstractNumId w:val="8"/>
    <w:lvlOverride w:ilvl="0"/>
    <w:lvlOverride w:ilvl="1"/>
    <w:lvlOverride w:ilvl="2"/>
    <w:lvlOverride w:ilvl="3"/>
    <w:lvlOverride w:ilvl="4"/>
    <w:lvlOverride w:ilvl="5"/>
    <w:lvlOverride w:ilvl="6"/>
    <w:lvlOverride w:ilvl="7"/>
    <w:lvlOverride w:ilvl="8"/>
  </w:num>
  <w:num w:numId="2" w16cid:durableId="1961915796">
    <w:abstractNumId w:val="3"/>
    <w:lvlOverride w:ilvl="0"/>
    <w:lvlOverride w:ilvl="1"/>
    <w:lvlOverride w:ilvl="2"/>
    <w:lvlOverride w:ilvl="3"/>
    <w:lvlOverride w:ilvl="4"/>
    <w:lvlOverride w:ilvl="5"/>
    <w:lvlOverride w:ilvl="6"/>
    <w:lvlOverride w:ilvl="7"/>
    <w:lvlOverride w:ilvl="8"/>
  </w:num>
  <w:num w:numId="3" w16cid:durableId="628052641">
    <w:abstractNumId w:val="5"/>
    <w:lvlOverride w:ilvl="0"/>
    <w:lvlOverride w:ilvl="1"/>
    <w:lvlOverride w:ilvl="2"/>
    <w:lvlOverride w:ilvl="3"/>
    <w:lvlOverride w:ilvl="4"/>
    <w:lvlOverride w:ilvl="5"/>
    <w:lvlOverride w:ilvl="6"/>
    <w:lvlOverride w:ilvl="7"/>
    <w:lvlOverride w:ilvl="8"/>
  </w:num>
  <w:num w:numId="4" w16cid:durableId="1256208958">
    <w:abstractNumId w:val="6"/>
    <w:lvlOverride w:ilvl="0"/>
    <w:lvlOverride w:ilvl="1"/>
    <w:lvlOverride w:ilvl="2"/>
    <w:lvlOverride w:ilvl="3"/>
    <w:lvlOverride w:ilvl="4"/>
    <w:lvlOverride w:ilvl="5"/>
    <w:lvlOverride w:ilvl="6"/>
    <w:lvlOverride w:ilvl="7"/>
    <w:lvlOverride w:ilvl="8"/>
  </w:num>
  <w:num w:numId="5" w16cid:durableId="926116888">
    <w:abstractNumId w:val="7"/>
    <w:lvlOverride w:ilvl="0"/>
    <w:lvlOverride w:ilvl="1"/>
    <w:lvlOverride w:ilvl="2"/>
    <w:lvlOverride w:ilvl="3"/>
    <w:lvlOverride w:ilvl="4"/>
    <w:lvlOverride w:ilvl="5"/>
    <w:lvlOverride w:ilvl="6"/>
    <w:lvlOverride w:ilvl="7"/>
    <w:lvlOverride w:ilvl="8"/>
  </w:num>
  <w:num w:numId="6" w16cid:durableId="1108890975">
    <w:abstractNumId w:val="2"/>
    <w:lvlOverride w:ilvl="0"/>
    <w:lvlOverride w:ilvl="1"/>
    <w:lvlOverride w:ilvl="2"/>
    <w:lvlOverride w:ilvl="3"/>
    <w:lvlOverride w:ilvl="4"/>
    <w:lvlOverride w:ilvl="5"/>
    <w:lvlOverride w:ilvl="6"/>
    <w:lvlOverride w:ilvl="7"/>
    <w:lvlOverride w:ilvl="8"/>
  </w:num>
  <w:num w:numId="7" w16cid:durableId="1444497151">
    <w:abstractNumId w:val="1"/>
    <w:lvlOverride w:ilvl="0"/>
    <w:lvlOverride w:ilvl="1"/>
    <w:lvlOverride w:ilvl="2"/>
    <w:lvlOverride w:ilvl="3"/>
    <w:lvlOverride w:ilvl="4"/>
    <w:lvlOverride w:ilvl="5"/>
    <w:lvlOverride w:ilvl="6"/>
    <w:lvlOverride w:ilvl="7"/>
    <w:lvlOverride w:ilvl="8"/>
  </w:num>
  <w:num w:numId="8" w16cid:durableId="32191871">
    <w:abstractNumId w:val="4"/>
    <w:lvlOverride w:ilvl="0"/>
    <w:lvlOverride w:ilvl="1"/>
    <w:lvlOverride w:ilvl="2"/>
    <w:lvlOverride w:ilvl="3"/>
    <w:lvlOverride w:ilvl="4"/>
    <w:lvlOverride w:ilvl="5"/>
    <w:lvlOverride w:ilvl="6"/>
    <w:lvlOverride w:ilvl="7"/>
    <w:lvlOverride w:ilvl="8"/>
  </w:num>
  <w:num w:numId="9" w16cid:durableId="127848318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87105"/>
    <w:rsid w:val="00067D08"/>
    <w:rsid w:val="000A67D0"/>
    <w:rsid w:val="000E6C36"/>
    <w:rsid w:val="0011563C"/>
    <w:rsid w:val="00124B9C"/>
    <w:rsid w:val="00156516"/>
    <w:rsid w:val="001A09B8"/>
    <w:rsid w:val="001B1AD5"/>
    <w:rsid w:val="001E29A0"/>
    <w:rsid w:val="00206080"/>
    <w:rsid w:val="00241DD7"/>
    <w:rsid w:val="00263A28"/>
    <w:rsid w:val="00263AC1"/>
    <w:rsid w:val="00275F81"/>
    <w:rsid w:val="002811EC"/>
    <w:rsid w:val="002817C3"/>
    <w:rsid w:val="002C5DB6"/>
    <w:rsid w:val="002F7B12"/>
    <w:rsid w:val="0030423F"/>
    <w:rsid w:val="00306FCE"/>
    <w:rsid w:val="003129E8"/>
    <w:rsid w:val="00327F4F"/>
    <w:rsid w:val="00360D20"/>
    <w:rsid w:val="003748B9"/>
    <w:rsid w:val="003C4D93"/>
    <w:rsid w:val="003E378E"/>
    <w:rsid w:val="00406E6E"/>
    <w:rsid w:val="004126E5"/>
    <w:rsid w:val="00444853"/>
    <w:rsid w:val="00460C55"/>
    <w:rsid w:val="00486DC2"/>
    <w:rsid w:val="00490AFA"/>
    <w:rsid w:val="004B6D90"/>
    <w:rsid w:val="004C3FFA"/>
    <w:rsid w:val="004E2E03"/>
    <w:rsid w:val="004E5EDB"/>
    <w:rsid w:val="004E7F4A"/>
    <w:rsid w:val="004F46C6"/>
    <w:rsid w:val="005141B8"/>
    <w:rsid w:val="005172DE"/>
    <w:rsid w:val="00525E1B"/>
    <w:rsid w:val="00555D35"/>
    <w:rsid w:val="00571FC2"/>
    <w:rsid w:val="00585168"/>
    <w:rsid w:val="005C5D9C"/>
    <w:rsid w:val="005C7230"/>
    <w:rsid w:val="005E65E5"/>
    <w:rsid w:val="00645AE7"/>
    <w:rsid w:val="00646C48"/>
    <w:rsid w:val="00665946"/>
    <w:rsid w:val="006A6C0E"/>
    <w:rsid w:val="006D2650"/>
    <w:rsid w:val="006F2230"/>
    <w:rsid w:val="007058B4"/>
    <w:rsid w:val="007245EC"/>
    <w:rsid w:val="00737B64"/>
    <w:rsid w:val="007547D6"/>
    <w:rsid w:val="00763C6B"/>
    <w:rsid w:val="00767A92"/>
    <w:rsid w:val="0078258C"/>
    <w:rsid w:val="00787105"/>
    <w:rsid w:val="007B11FB"/>
    <w:rsid w:val="007B1A51"/>
    <w:rsid w:val="007D3BBD"/>
    <w:rsid w:val="007E4786"/>
    <w:rsid w:val="007F0A34"/>
    <w:rsid w:val="00801E70"/>
    <w:rsid w:val="008132BD"/>
    <w:rsid w:val="008601CF"/>
    <w:rsid w:val="008D5ACF"/>
    <w:rsid w:val="0090745B"/>
    <w:rsid w:val="009100C3"/>
    <w:rsid w:val="009158C2"/>
    <w:rsid w:val="00930250"/>
    <w:rsid w:val="009324A8"/>
    <w:rsid w:val="009922FC"/>
    <w:rsid w:val="009A299B"/>
    <w:rsid w:val="009B471B"/>
    <w:rsid w:val="009C3F9B"/>
    <w:rsid w:val="009C68F7"/>
    <w:rsid w:val="009D73FB"/>
    <w:rsid w:val="00A01C0D"/>
    <w:rsid w:val="00A0315C"/>
    <w:rsid w:val="00A14651"/>
    <w:rsid w:val="00A21F2C"/>
    <w:rsid w:val="00A22757"/>
    <w:rsid w:val="00A416BD"/>
    <w:rsid w:val="00A44D1D"/>
    <w:rsid w:val="00A52C25"/>
    <w:rsid w:val="00A5364D"/>
    <w:rsid w:val="00A84D8C"/>
    <w:rsid w:val="00AB0D3D"/>
    <w:rsid w:val="00AD1204"/>
    <w:rsid w:val="00AD2E50"/>
    <w:rsid w:val="00AD5207"/>
    <w:rsid w:val="00AF5DA7"/>
    <w:rsid w:val="00B62EF0"/>
    <w:rsid w:val="00B771F4"/>
    <w:rsid w:val="00B83A3C"/>
    <w:rsid w:val="00B96491"/>
    <w:rsid w:val="00BA5787"/>
    <w:rsid w:val="00BB312E"/>
    <w:rsid w:val="00BB4289"/>
    <w:rsid w:val="00BE6EF9"/>
    <w:rsid w:val="00BF0413"/>
    <w:rsid w:val="00C07D4D"/>
    <w:rsid w:val="00C16449"/>
    <w:rsid w:val="00C222ED"/>
    <w:rsid w:val="00C34BA8"/>
    <w:rsid w:val="00C725C3"/>
    <w:rsid w:val="00C73FB1"/>
    <w:rsid w:val="00C84DC6"/>
    <w:rsid w:val="00C95406"/>
    <w:rsid w:val="00CA60B6"/>
    <w:rsid w:val="00CD5EFC"/>
    <w:rsid w:val="00CE4838"/>
    <w:rsid w:val="00CF380E"/>
    <w:rsid w:val="00CF4645"/>
    <w:rsid w:val="00D00651"/>
    <w:rsid w:val="00D24F31"/>
    <w:rsid w:val="00D2566C"/>
    <w:rsid w:val="00D309DD"/>
    <w:rsid w:val="00D33ECE"/>
    <w:rsid w:val="00D36687"/>
    <w:rsid w:val="00DA03C4"/>
    <w:rsid w:val="00DF6D08"/>
    <w:rsid w:val="00E23558"/>
    <w:rsid w:val="00E252A5"/>
    <w:rsid w:val="00E5237D"/>
    <w:rsid w:val="00EE08A4"/>
    <w:rsid w:val="00EE7D72"/>
    <w:rsid w:val="00F3331C"/>
    <w:rsid w:val="00F72176"/>
    <w:rsid w:val="00F834DA"/>
    <w:rsid w:val="00F85F4C"/>
    <w:rsid w:val="00F95239"/>
    <w:rsid w:val="00F952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6481D"/>
  <w15:docId w15:val="{D26ABA07-7547-44BB-A18D-66B833B4E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710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87105"/>
    <w:rPr>
      <w:color w:val="0000FF"/>
      <w:u w:val="single"/>
    </w:rPr>
  </w:style>
  <w:style w:type="character" w:styleId="Strong">
    <w:name w:val="Strong"/>
    <w:basedOn w:val="DefaultParagraphFont"/>
    <w:uiPriority w:val="22"/>
    <w:qFormat/>
    <w:rsid w:val="007245EC"/>
    <w:rPr>
      <w:b/>
      <w:bCs/>
    </w:rPr>
  </w:style>
  <w:style w:type="paragraph" w:styleId="Header">
    <w:name w:val="header"/>
    <w:basedOn w:val="Normal"/>
    <w:link w:val="HeaderChar"/>
    <w:uiPriority w:val="99"/>
    <w:unhideWhenUsed/>
    <w:rsid w:val="00F721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2176"/>
  </w:style>
  <w:style w:type="paragraph" w:styleId="Footer">
    <w:name w:val="footer"/>
    <w:basedOn w:val="Normal"/>
    <w:link w:val="FooterChar"/>
    <w:uiPriority w:val="99"/>
    <w:unhideWhenUsed/>
    <w:rsid w:val="00F721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2176"/>
  </w:style>
  <w:style w:type="table" w:styleId="TableGrid">
    <w:name w:val="Table Grid"/>
    <w:basedOn w:val="TableNormal"/>
    <w:uiPriority w:val="39"/>
    <w:rsid w:val="00263AC1"/>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56740">
      <w:bodyDiv w:val="1"/>
      <w:marLeft w:val="0"/>
      <w:marRight w:val="0"/>
      <w:marTop w:val="0"/>
      <w:marBottom w:val="0"/>
      <w:divBdr>
        <w:top w:val="none" w:sz="0" w:space="0" w:color="auto"/>
        <w:left w:val="none" w:sz="0" w:space="0" w:color="auto"/>
        <w:bottom w:val="none" w:sz="0" w:space="0" w:color="auto"/>
        <w:right w:val="none" w:sz="0" w:space="0" w:color="auto"/>
      </w:divBdr>
    </w:div>
    <w:div w:id="186138383">
      <w:bodyDiv w:val="1"/>
      <w:marLeft w:val="0"/>
      <w:marRight w:val="0"/>
      <w:marTop w:val="0"/>
      <w:marBottom w:val="0"/>
      <w:divBdr>
        <w:top w:val="none" w:sz="0" w:space="0" w:color="auto"/>
        <w:left w:val="none" w:sz="0" w:space="0" w:color="auto"/>
        <w:bottom w:val="none" w:sz="0" w:space="0" w:color="auto"/>
        <w:right w:val="none" w:sz="0" w:space="0" w:color="auto"/>
      </w:divBdr>
    </w:div>
    <w:div w:id="623929492">
      <w:bodyDiv w:val="1"/>
      <w:marLeft w:val="0"/>
      <w:marRight w:val="0"/>
      <w:marTop w:val="0"/>
      <w:marBottom w:val="0"/>
      <w:divBdr>
        <w:top w:val="none" w:sz="0" w:space="0" w:color="auto"/>
        <w:left w:val="none" w:sz="0" w:space="0" w:color="auto"/>
        <w:bottom w:val="none" w:sz="0" w:space="0" w:color="auto"/>
        <w:right w:val="none" w:sz="0" w:space="0" w:color="auto"/>
      </w:divBdr>
    </w:div>
    <w:div w:id="906572499">
      <w:bodyDiv w:val="1"/>
      <w:marLeft w:val="0"/>
      <w:marRight w:val="0"/>
      <w:marTop w:val="0"/>
      <w:marBottom w:val="0"/>
      <w:divBdr>
        <w:top w:val="none" w:sz="0" w:space="0" w:color="auto"/>
        <w:left w:val="none" w:sz="0" w:space="0" w:color="auto"/>
        <w:bottom w:val="none" w:sz="0" w:space="0" w:color="auto"/>
        <w:right w:val="none" w:sz="0" w:space="0" w:color="auto"/>
      </w:divBdr>
    </w:div>
    <w:div w:id="959646956">
      <w:bodyDiv w:val="1"/>
      <w:marLeft w:val="0"/>
      <w:marRight w:val="0"/>
      <w:marTop w:val="0"/>
      <w:marBottom w:val="0"/>
      <w:divBdr>
        <w:top w:val="none" w:sz="0" w:space="0" w:color="auto"/>
        <w:left w:val="none" w:sz="0" w:space="0" w:color="auto"/>
        <w:bottom w:val="none" w:sz="0" w:space="0" w:color="auto"/>
        <w:right w:val="none" w:sz="0" w:space="0" w:color="auto"/>
      </w:divBdr>
    </w:div>
    <w:div w:id="1024131299">
      <w:bodyDiv w:val="1"/>
      <w:marLeft w:val="0"/>
      <w:marRight w:val="0"/>
      <w:marTop w:val="0"/>
      <w:marBottom w:val="0"/>
      <w:divBdr>
        <w:top w:val="none" w:sz="0" w:space="0" w:color="auto"/>
        <w:left w:val="none" w:sz="0" w:space="0" w:color="auto"/>
        <w:bottom w:val="none" w:sz="0" w:space="0" w:color="auto"/>
        <w:right w:val="none" w:sz="0" w:space="0" w:color="auto"/>
      </w:divBdr>
    </w:div>
    <w:div w:id="1109736236">
      <w:bodyDiv w:val="1"/>
      <w:marLeft w:val="0"/>
      <w:marRight w:val="0"/>
      <w:marTop w:val="0"/>
      <w:marBottom w:val="0"/>
      <w:divBdr>
        <w:top w:val="none" w:sz="0" w:space="0" w:color="auto"/>
        <w:left w:val="none" w:sz="0" w:space="0" w:color="auto"/>
        <w:bottom w:val="none" w:sz="0" w:space="0" w:color="auto"/>
        <w:right w:val="none" w:sz="0" w:space="0" w:color="auto"/>
      </w:divBdr>
    </w:div>
    <w:div w:id="1110854185">
      <w:bodyDiv w:val="1"/>
      <w:marLeft w:val="0"/>
      <w:marRight w:val="0"/>
      <w:marTop w:val="0"/>
      <w:marBottom w:val="0"/>
      <w:divBdr>
        <w:top w:val="none" w:sz="0" w:space="0" w:color="auto"/>
        <w:left w:val="none" w:sz="0" w:space="0" w:color="auto"/>
        <w:bottom w:val="none" w:sz="0" w:space="0" w:color="auto"/>
        <w:right w:val="none" w:sz="0" w:space="0" w:color="auto"/>
      </w:divBdr>
    </w:div>
    <w:div w:id="1883055246">
      <w:bodyDiv w:val="1"/>
      <w:marLeft w:val="0"/>
      <w:marRight w:val="0"/>
      <w:marTop w:val="0"/>
      <w:marBottom w:val="0"/>
      <w:divBdr>
        <w:top w:val="none" w:sz="0" w:space="0" w:color="auto"/>
        <w:left w:val="none" w:sz="0" w:space="0" w:color="auto"/>
        <w:bottom w:val="none" w:sz="0" w:space="0" w:color="auto"/>
        <w:right w:val="none" w:sz="0" w:space="0" w:color="auto"/>
      </w:divBdr>
    </w:div>
    <w:div w:id="1949309077">
      <w:bodyDiv w:val="1"/>
      <w:marLeft w:val="0"/>
      <w:marRight w:val="0"/>
      <w:marTop w:val="0"/>
      <w:marBottom w:val="0"/>
      <w:divBdr>
        <w:top w:val="none" w:sz="0" w:space="0" w:color="auto"/>
        <w:left w:val="none" w:sz="0" w:space="0" w:color="auto"/>
        <w:bottom w:val="none" w:sz="0" w:space="0" w:color="auto"/>
        <w:right w:val="none" w:sz="0" w:space="0" w:color="auto"/>
      </w:divBdr>
    </w:div>
    <w:div w:id="2101442123">
      <w:bodyDiv w:val="1"/>
      <w:marLeft w:val="0"/>
      <w:marRight w:val="0"/>
      <w:marTop w:val="0"/>
      <w:marBottom w:val="0"/>
      <w:divBdr>
        <w:top w:val="none" w:sz="0" w:space="0" w:color="auto"/>
        <w:left w:val="none" w:sz="0" w:space="0" w:color="auto"/>
        <w:bottom w:val="none" w:sz="0" w:space="0" w:color="auto"/>
        <w:right w:val="none" w:sz="0" w:space="0" w:color="auto"/>
      </w:divBdr>
    </w:div>
    <w:div w:id="2125684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67314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cbi.nlm.nih.gov/pmc/articles/PMC65933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Rose Okunzuwa (2007186)</cp:lastModifiedBy>
  <cp:revision>2</cp:revision>
  <dcterms:created xsi:type="dcterms:W3CDTF">2022-05-03T19:48:00Z</dcterms:created>
  <dcterms:modified xsi:type="dcterms:W3CDTF">2022-05-03T19:48:00Z</dcterms:modified>
</cp:coreProperties>
</file>