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1E9DE" w14:textId="12093C1A" w:rsidR="00F81DA8" w:rsidRDefault="00672DD1">
      <w:pPr>
        <w:pStyle w:val="BlockText"/>
      </w:pPr>
      <w:r>
        <w:rPr>
          <w:noProof/>
          <w:lang w:eastAsia="zh-CN" w:bidi="he-IL"/>
        </w:rPr>
        <mc:AlternateContent>
          <mc:Choice Requires="wps">
            <w:drawing>
              <wp:anchor distT="0" distB="0" distL="114300" distR="114300" simplePos="0" relativeHeight="251660288" behindDoc="0" locked="0" layoutInCell="1" allowOverlap="1" wp14:anchorId="658DFA5D" wp14:editId="3DDA6D2F">
                <wp:simplePos x="0" y="0"/>
                <wp:positionH relativeFrom="page">
                  <wp:posOffset>116958</wp:posOffset>
                </wp:positionH>
                <wp:positionV relativeFrom="page">
                  <wp:posOffset>52705</wp:posOffset>
                </wp:positionV>
                <wp:extent cx="2286000" cy="2286000"/>
                <wp:effectExtent l="0" t="0" r="0" b="0"/>
                <wp:wrapSquare wrapText="bothSides"/>
                <wp:docPr id="2" name="Text Box 2" title="Volume and date"/>
                <wp:cNvGraphicFramePr/>
                <a:graphic xmlns:a="http://schemas.openxmlformats.org/drawingml/2006/main">
                  <a:graphicData uri="http://schemas.microsoft.com/office/word/2010/wordprocessingShape">
                    <wps:wsp>
                      <wps:cNvSpPr txBox="1"/>
                      <wps:spPr>
                        <a:xfrm>
                          <a:off x="0" y="0"/>
                          <a:ext cx="2286000" cy="2286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B97CFA1" w14:textId="7A7FB9B2" w:rsidR="00F81DA8" w:rsidRDefault="00C51B3E">
                            <w:pPr>
                              <w:pStyle w:val="Subtitle"/>
                            </w:pPr>
                            <w:r>
                              <w:rPr>
                                <w:lang w:val="en-GB" w:bidi="en-GB"/>
                              </w:rPr>
                              <w:t>Healthcare On Hands</w:t>
                            </w:r>
                          </w:p>
                          <w:p w14:paraId="6A053FC2" w14:textId="0996EE58" w:rsidR="00F81DA8" w:rsidRDefault="00C23D83">
                            <w:pPr>
                              <w:pStyle w:val="Date"/>
                            </w:pPr>
                            <w:r>
                              <w:rPr>
                                <w:lang w:val="en-GB" w:bidi="en-GB"/>
                              </w:rPr>
                              <w:t>D</w:t>
                            </w:r>
                            <w:r w:rsidR="00C51B3E">
                              <w:rPr>
                                <w:lang w:val="en-GB" w:bidi="en-GB"/>
                              </w:rPr>
                              <w:t xml:space="preserve">ecember issue </w:t>
                            </w:r>
                          </w:p>
                        </w:txbxContent>
                      </wps:txbx>
                      <wps:bodyPr rot="0" spcFirstLastPara="0" vertOverflow="overflow" horzOverflow="overflow" vert="horz" wrap="square" lIns="457200" tIns="228600" rIns="146304" bIns="91440" numCol="1" spcCol="0" rtlCol="0" fromWordArt="0" anchor="b" anchorCtr="0" forceAA="0" compatLnSpc="1">
                        <a:prstTxWarp prst="textNoShape">
                          <a:avLst/>
                        </a:prstTxWarp>
                        <a:noAutofit/>
                      </wps:bodyPr>
                    </wps:wsp>
                  </a:graphicData>
                </a:graphic>
                <wp14:sizeRelH relativeFrom="outsideMargin">
                  <wp14:pctWidth>100000</wp14:pctWidth>
                </wp14:sizeRelH>
                <wp14:sizeRelV relativeFrom="margin">
                  <wp14:pctHeight>0</wp14:pctHeight>
                </wp14:sizeRelV>
              </wp:anchor>
            </w:drawing>
          </mc:Choice>
          <mc:Fallback>
            <w:pict>
              <v:shapetype w14:anchorId="658DFA5D" id="_x0000_t202" coordsize="21600,21600" o:spt="202" path="m,l,21600r21600,l21600,xe">
                <v:stroke joinstyle="miter"/>
                <v:path gradientshapeok="t" o:connecttype="rect"/>
              </v:shapetype>
              <v:shape id="Text Box 2" o:spid="_x0000_s1026" type="#_x0000_t202" alt="Title: Volume and date" style="position:absolute;margin-left:9.2pt;margin-top:4.15pt;width:180pt;height:180pt;z-index:251660288;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outer-margin-area;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" fillcolor="white [3201]" stroked="f" strokeweight=".5pt">
                <v:textbox inset="36pt,18pt,11.52pt,7.2pt">
                  <w:txbxContent>
                    <w:p w14:paraId="5B97CFA1" w14:textId="7A7FB9B2" w:rsidR="00F81DA8" w:rsidRDefault="00C51B3E">
                      <w:pPr>
                        <w:pStyle w:val="Subtitle"/>
                      </w:pPr>
                      <w:r>
                        <w:rPr>
                          <w:lang w:val="en-GB" w:bidi="en-GB"/>
                        </w:rPr>
                        <w:t>Healthcare On Hands</w:t>
                      </w:r>
                    </w:p>
                    <w:p w14:paraId="6A053FC2" w14:textId="0996EE58" w:rsidR="00F81DA8" w:rsidRDefault="00C23D83">
                      <w:pPr>
                        <w:pStyle w:val="Date"/>
                      </w:pPr>
                      <w:r>
                        <w:rPr>
                          <w:lang w:val="en-GB" w:bidi="en-GB"/>
                        </w:rPr>
                        <w:t>D</w:t>
                      </w:r>
                      <w:r w:rsidR="00C51B3E">
                        <w:rPr>
                          <w:lang w:val="en-GB" w:bidi="en-GB"/>
                        </w:rPr>
                        <w:t xml:space="preserve">ecember issue </w:t>
                      </w:r>
                    </w:p>
                  </w:txbxContent>
                </v:textbox>
                <w10:wrap type="square" anchorx="page" anchory="page"/>
              </v:shape>
            </w:pict>
          </mc:Fallback>
        </mc:AlternateContent>
      </w:r>
      <w:r w:rsidR="00167F0C">
        <w:rPr>
          <w:noProof/>
          <w:lang w:eastAsia="zh-CN" w:bidi="he-IL"/>
        </w:rPr>
        <mc:AlternateContent>
          <mc:Choice Requires="wps">
            <w:drawing>
              <wp:anchor distT="0" distB="457200" distL="114300" distR="114300" simplePos="0" relativeHeight="251659264" behindDoc="0" locked="0" layoutInCell="1" allowOverlap="1" wp14:anchorId="075B7A44" wp14:editId="7ED0B20F">
                <wp:simplePos x="0" y="0"/>
                <wp:positionH relativeFrom="margin">
                  <wp:posOffset>116958</wp:posOffset>
                </wp:positionH>
                <wp:positionV relativeFrom="page">
                  <wp:posOffset>0</wp:posOffset>
                </wp:positionV>
                <wp:extent cx="5029200" cy="2286000"/>
                <wp:effectExtent l="0" t="0" r="0" b="0"/>
                <wp:wrapTopAndBottom/>
                <wp:docPr id="1" name="Rectangle 1" title="Masthead"/>
                <wp:cNvGraphicFramePr/>
                <a:graphic xmlns:a="http://schemas.openxmlformats.org/drawingml/2006/main">
                  <a:graphicData uri="http://schemas.microsoft.com/office/word/2010/wordprocessingShape">
                    <wps:wsp>
                      <wps:cNvSpPr/>
                      <wps:spPr>
                        <a:xfrm>
                          <a:off x="0" y="0"/>
                          <a:ext cx="5029200" cy="22860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24613A" w14:textId="58BC5DB7" w:rsidR="00F81DA8" w:rsidRDefault="00C51B3E">
                            <w:pPr>
                              <w:pStyle w:val="Title"/>
                            </w:pPr>
                            <w:r>
                              <w:rPr>
                                <w:lang w:val="en-GB" w:bidi="en-GB"/>
                              </w:rPr>
                              <w:t>FACT SHEET</w:t>
                            </w:r>
                          </w:p>
                        </w:txbxContent>
                      </wps:txbx>
                      <wps:bodyPr rot="0" spcFirstLastPara="0" vertOverflow="overflow" horzOverflow="overflow" vert="horz" wrap="square" lIns="146304" tIns="228600" rIns="146304" bIns="9144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rect w14:anchorId="075B7A44" id="Rectangle 1" o:spid="_x0000_s1027" alt="Title: Masthead" style="position:absolute;margin-left:9.2pt;margin-top:0;width:396pt;height:180pt;z-index:251659264;visibility:visible;mso-wrap-style:square;mso-width-percent:1000;mso-height-percent:0;mso-wrap-distance-left:9pt;mso-wrap-distance-top:0;mso-wrap-distance-right:9pt;mso-wrap-distance-bottom:36pt;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" fillcolor="#6ca800 [3204]" stroked="f" strokeweight="1pt">
                <v:textbox inset="11.52pt,18pt,11.52pt,7.2pt">
                  <w:txbxContent>
                    <w:p w14:paraId="5724613A" w14:textId="58BC5DB7" w:rsidR="00F81DA8" w:rsidRDefault="00C51B3E">
                      <w:pPr>
                        <w:pStyle w:val="Title"/>
                      </w:pPr>
                      <w:r>
                        <w:rPr>
                          <w:lang w:val="en-GB" w:bidi="en-GB"/>
                        </w:rPr>
                        <w:t>FACT SHEET</w:t>
                      </w:r>
                    </w:p>
                  </w:txbxContent>
                </v:textbox>
                <w10:wrap type="topAndBottom" anchorx="margin" anchory="page"/>
              </v:rect>
            </w:pict>
          </mc:Fallback>
        </mc:AlternateContent>
      </w:r>
      <w:r w:rsidR="00C51B3E">
        <w:rPr>
          <w:noProof/>
          <w:lang w:eastAsia="zh-CN" w:bidi="he-IL"/>
        </w:rPr>
        <mc:AlternateContent>
          <mc:Choice Requires="wps">
            <w:drawing>
              <wp:anchor distT="0" distB="0" distL="0" distR="0" simplePos="0" relativeHeight="251661312" behindDoc="0" locked="0" layoutInCell="1" allowOverlap="0" wp14:anchorId="30579AE8" wp14:editId="661A73D1">
                <wp:simplePos x="142875" y="2628900"/>
                <wp:positionH relativeFrom="page">
                  <wp:align>left</wp:align>
                </wp:positionH>
                <wp:positionV relativeFrom="page">
                  <wp:posOffset>2743200</wp:posOffset>
                </wp:positionV>
                <wp:extent cx="2148840" cy="1052623"/>
                <wp:effectExtent l="0" t="0" r="0" b="1905"/>
                <wp:wrapSquare wrapText="bothSides"/>
                <wp:docPr id="3" name="Text Box 3" title="Side bar"/>
                <wp:cNvGraphicFramePr/>
                <a:graphic xmlns:a="http://schemas.openxmlformats.org/drawingml/2006/main">
                  <a:graphicData uri="http://schemas.microsoft.com/office/word/2010/wordprocessingShape">
                    <wps:wsp>
                      <wps:cNvSpPr txBox="1"/>
                      <wps:spPr>
                        <a:xfrm>
                          <a:off x="0" y="0"/>
                          <a:ext cx="2148840" cy="105262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B5E3F4C" w14:textId="39C56441" w:rsidR="00F81DA8" w:rsidRDefault="00C51B3E">
                            <w:pPr>
                              <w:pStyle w:val="Quote"/>
                            </w:pPr>
                            <w:r>
                              <w:fldChar w:fldCharType="begin"/>
                            </w:r>
                            <w:r>
                              <w:instrText xml:space="preserve"> INCLUDEPICTURE "https://www.allencomm.com/wp-content/uploads/2015/09/NotEngaged.png" \* MERGEFORMATINET </w:instrText>
                            </w:r>
                            <w:r>
                              <w:fldChar w:fldCharType="separate"/>
                            </w:r>
                            <w:r>
                              <w:rPr>
                                <w:noProof/>
                              </w:rPr>
                              <w:drawing>
                                <wp:inline distT="0" distB="0" distL="0" distR="0" wp14:anchorId="64A3E3E2" wp14:editId="7E6A3FDF">
                                  <wp:extent cx="1676400" cy="838200"/>
                                  <wp:effectExtent l="0" t="0" r="0" b="0"/>
                                  <wp:docPr id="5" name="Picture 5" descr="Churchill quote abou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urchill quote about lear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6400" cy="83820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457200" tIns="0" rIns="146304" bIns="228600" numCol="1" spcCol="0" rtlCol="0" fromWordArt="0" anchor="t" anchorCtr="0" forceAA="0" compatLnSpc="1">
                        <a:prstTxWarp prst="textNoShape">
                          <a:avLst/>
                        </a:prstTxWarp>
                        <a:noAutofit/>
                      </wps:bodyPr>
                    </wps:wsp>
                  </a:graphicData>
                </a:graphic>
                <wp14:sizeRelH relativeFrom="outsideMargin">
                  <wp14:pctWidth>100000</wp14:pctWidth>
                </wp14:sizeRelH>
                <wp14:sizeRelV relativeFrom="margin">
                  <wp14:pctHeight>0</wp14:pctHeight>
                </wp14:sizeRelV>
              </wp:anchor>
            </w:drawing>
          </mc:Choice>
          <mc:Fallback>
            <w:pict>
              <v:shape w14:anchorId="30579AE8" id="Text Box 3" o:spid="_x0000_s1028" type="#_x0000_t202" alt="Title: Side bar" style="position:absolute;margin-left:0;margin-top:3in;width:169.2pt;height:82.9pt;z-index:251661312;visibility:visible;mso-wrap-style:square;mso-width-percent:1000;mso-height-percent:0;mso-wrap-distance-left:0;mso-wrap-distance-top:0;mso-wrap-distance-right:0;mso-wrap-distance-bottom:0;mso-position-horizontal:left;mso-position-horizontal-relative:page;mso-position-vertical:absolute;mso-position-vertical-relative:page;mso-width-percent:1000;mso-height-percent:0;mso-width-relative:outer-margin-area;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" o:allowoverlap="f" fillcolor="white [3201]" stroked="f" strokeweight=".5pt">
                <v:textbox inset="36pt,0,11.52pt,18pt">
                  <w:txbxContent>
                    <w:p w14:paraId="4B5E3F4C" w14:textId="39C56441" w:rsidR="00F81DA8" w:rsidRDefault="00C51B3E">
                      <w:pPr>
                        <w:pStyle w:val="Quote"/>
                      </w:pPr>
                      <w:r>
                        <w:fldChar w:fldCharType="begin"/>
                      </w:r>
                      <w:r>
                        <w:instrText xml:space="preserve"> INCLUDEPICTURE "https://www.allencomm.com/wp-content/uploads/2015/09/NotEngaged.png" \* MERGEFORMATINET </w:instrText>
                      </w:r>
                      <w:r>
                        <w:fldChar w:fldCharType="separate"/>
                      </w:r>
                      <w:r>
                        <w:rPr>
                          <w:noProof/>
                        </w:rPr>
                        <w:drawing>
                          <wp:inline distT="0" distB="0" distL="0" distR="0" wp14:anchorId="64A3E3E2" wp14:editId="7E6A3FDF">
                            <wp:extent cx="1676400" cy="838200"/>
                            <wp:effectExtent l="0" t="0" r="0" b="0"/>
                            <wp:docPr id="4" name="Picture 4" descr="Churchill quote abou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urchill quote about lear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76400" cy="838200"/>
                                    </a:xfrm>
                                    <a:prstGeom prst="rect">
                                      <a:avLst/>
                                    </a:prstGeom>
                                    <a:noFill/>
                                    <a:ln>
                                      <a:noFill/>
                                    </a:ln>
                                  </pic:spPr>
                                </pic:pic>
                              </a:graphicData>
                            </a:graphic>
                          </wp:inline>
                        </w:drawing>
                      </w:r>
                      <w:r>
                        <w:fldChar w:fldCharType="end"/>
                      </w:r>
                    </w:p>
                  </w:txbxContent>
                </v:textbox>
                <w10:wrap type="square" anchorx="page" anchory="page"/>
              </v:shape>
            </w:pict>
          </mc:Fallback>
        </mc:AlternateContent>
      </w:r>
    </w:p>
    <w:p w14:paraId="79A017BD" w14:textId="37E6F95D" w:rsidR="0061708E" w:rsidRPr="0061708E" w:rsidRDefault="00C51B3E" w:rsidP="0061708E">
      <w:pPr>
        <w:pStyle w:val="Heading1"/>
      </w:pPr>
      <w:r>
        <w:t>Learning and Development Activities</w:t>
      </w:r>
    </w:p>
    <w:p w14:paraId="1AB4928B" w14:textId="4D2BFAB9" w:rsidR="00A703FF" w:rsidRPr="00563E89" w:rsidRDefault="00CC578F" w:rsidP="0061708E">
      <w:r>
        <w:t>A</w:t>
      </w:r>
      <w:r w:rsidR="00A703FF" w:rsidRPr="00563E89">
        <w:t>re a huge benefit to both individuals and organisations it is through structured tasks that knowledge can grow and increased confidence built. For the organisation it is helpful to understand how people learn</w:t>
      </w:r>
      <w:r w:rsidR="007D70CB">
        <w:t>,</w:t>
      </w:r>
      <w:r w:rsidR="00A703FF" w:rsidRPr="00563E89">
        <w:t xml:space="preserve"> there are tools available to help to determine what type of learner they are</w:t>
      </w:r>
      <w:r w:rsidR="007D70CB">
        <w:t>,</w:t>
      </w:r>
      <w:r w:rsidR="00A703FF" w:rsidRPr="00563E89">
        <w:t xml:space="preserve"> such as online quizzes where individuals choose an option to a question asked, these scores are then calculated at the end </w:t>
      </w:r>
      <w:r w:rsidR="007D70CB">
        <w:t xml:space="preserve">and a </w:t>
      </w:r>
      <w:r w:rsidR="00A703FF" w:rsidRPr="00563E89">
        <w:t>determined</w:t>
      </w:r>
      <w:r w:rsidR="007D70CB">
        <w:t xml:space="preserve"> </w:t>
      </w:r>
      <w:r w:rsidR="00A703FF" w:rsidRPr="00563E89">
        <w:t>learning style is achieved (Education Planner, 2022)</w:t>
      </w:r>
    </w:p>
    <w:p w14:paraId="1C66AB4D" w14:textId="1B2343ED" w:rsidR="00A703FF" w:rsidRPr="00563E89" w:rsidRDefault="00A703FF" w:rsidP="00A703FF">
      <w:r w:rsidRPr="00563E89">
        <w:t>There are three main types of learning styles often referred to as Auditory, Visual, Kinesthetic, by acknowledging which style an employee is</w:t>
      </w:r>
      <w:r w:rsidR="007D70CB">
        <w:t>,</w:t>
      </w:r>
      <w:r w:rsidRPr="00563E89">
        <w:t xml:space="preserve"> tasks can</w:t>
      </w:r>
      <w:r w:rsidR="00EB74DD">
        <w:t xml:space="preserve"> </w:t>
      </w:r>
      <w:r w:rsidRPr="00563E89">
        <w:t>be geared around this to enable a more productive outcome</w:t>
      </w:r>
      <w:r w:rsidR="007D70CB">
        <w:t>,</w:t>
      </w:r>
      <w:r w:rsidRPr="00563E89">
        <w:t xml:space="preserve"> which will benefit the individual and the organisation, this is because if someone can complete something in the manner to which they are most comfortable, they will be happier, more engaged and confident this will then reflect in their </w:t>
      </w:r>
      <w:r w:rsidR="007D70CB" w:rsidRPr="00563E89">
        <w:t>work</w:t>
      </w:r>
      <w:r w:rsidR="007D70CB">
        <w:t>,</w:t>
      </w:r>
      <w:r w:rsidR="007D70CB" w:rsidRPr="00563E89">
        <w:t xml:space="preserve"> benefitting</w:t>
      </w:r>
      <w:r w:rsidRPr="00563E89">
        <w:t xml:space="preserve"> the organisation (Santos, 2021).Training and development helps employers to retain staff it shows commitment and value in them which can  have</w:t>
      </w:r>
      <w:r w:rsidR="007D70CB">
        <w:t xml:space="preserve"> a</w:t>
      </w:r>
      <w:r w:rsidRPr="00563E89">
        <w:t xml:space="preserve"> positive impact on the individual, it has shown that employers who actively invest in staff see lower rates of sickness, more productivity and better employee engagement(Ottawa University, 2021).</w:t>
      </w:r>
    </w:p>
    <w:p w14:paraId="6A4CA55F" w14:textId="28DA25E4" w:rsidR="00F81DA8" w:rsidRDefault="00A703FF" w:rsidP="00A703FF">
      <w:pPr>
        <w:jc w:val="center"/>
        <w:rPr>
          <w:noProof/>
        </w:rPr>
      </w:pPr>
      <w:r>
        <w:fldChar w:fldCharType="begin"/>
      </w:r>
      <w:r>
        <w:instrText xml:space="preserve"> INCLUDEPICTURE "/Users/tracyjones/Library/Group Containers/UBF8T346G9.ms/WebArchiveCopyPasteTempFiles/com.microsoft.Word/2Q==" \* MERGEFORMATINET </w:instrText>
      </w:r>
      <w:r>
        <w:fldChar w:fldCharType="separate"/>
      </w:r>
      <w:r>
        <w:rPr>
          <w:noProof/>
        </w:rPr>
        <w:drawing>
          <wp:inline distT="0" distB="0" distL="0" distR="0" wp14:anchorId="53EC6854" wp14:editId="0CF5805D">
            <wp:extent cx="2902733" cy="1655157"/>
            <wp:effectExtent l="0" t="0" r="5715" b="0"/>
            <wp:docPr id="7" name="Picture 7" descr="Training and Employee Development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aining and Employee Development Activit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59428" cy="1687485"/>
                    </a:xfrm>
                    <a:prstGeom prst="rect">
                      <a:avLst/>
                    </a:prstGeom>
                    <a:noFill/>
                    <a:ln>
                      <a:noFill/>
                    </a:ln>
                  </pic:spPr>
                </pic:pic>
              </a:graphicData>
            </a:graphic>
          </wp:inline>
        </w:drawing>
      </w:r>
      <w:r>
        <w:fldChar w:fldCharType="end"/>
      </w:r>
    </w:p>
    <w:p w14:paraId="55C7C90F" w14:textId="68D0E600" w:rsidR="00F81DA8" w:rsidRDefault="00C23D83">
      <w:r>
        <w:rPr>
          <w:noProof/>
          <w:lang w:eastAsia="zh-CN" w:bidi="he-IL"/>
        </w:rPr>
        <mc:AlternateContent>
          <mc:Choice Requires="wps">
            <w:drawing>
              <wp:anchor distT="0" distB="0" distL="0" distR="0" simplePos="0" relativeHeight="251665408" behindDoc="0" locked="0" layoutInCell="1" allowOverlap="0" wp14:anchorId="2A236229" wp14:editId="2A79912B">
                <wp:simplePos x="0" y="0"/>
                <wp:positionH relativeFrom="page">
                  <wp:align>left</wp:align>
                </wp:positionH>
                <wp:positionV relativeFrom="line">
                  <wp:align>top</wp:align>
                </wp:positionV>
                <wp:extent cx="2286000" cy="1197864"/>
                <wp:effectExtent l="0" t="0" r="0" b="1905"/>
                <wp:wrapSquare wrapText="bothSides"/>
                <wp:docPr id="9" name="Text Box 9" title="Side bar"/>
                <wp:cNvGraphicFramePr/>
                <a:graphic xmlns:a="http://schemas.openxmlformats.org/drawingml/2006/main">
                  <a:graphicData uri="http://schemas.microsoft.com/office/word/2010/wordprocessingShape">
                    <wps:wsp>
                      <wps:cNvSpPr txBox="1"/>
                      <wps:spPr>
                        <a:xfrm>
                          <a:off x="0" y="0"/>
                          <a:ext cx="2286000" cy="1197864"/>
                        </a:xfrm>
                        <a:prstGeom prst="rect">
                          <a:avLst/>
                        </a:prstGeom>
                        <a:solidFill>
                          <a:sysClr val="window" lastClr="FFFFFF"/>
                        </a:solidFill>
                        <a:ln w="6350">
                          <a:noFill/>
                        </a:ln>
                        <a:effectLst/>
                      </wps:spPr>
                      <wps:txbx>
                        <w:txbxContent>
                          <w:p w14:paraId="505F97B9" w14:textId="65846411" w:rsidR="00F81DA8" w:rsidRDefault="00A703FF">
                            <w:pPr>
                              <w:pStyle w:val="IntenseQuote"/>
                            </w:pPr>
                            <w:r>
                              <w:fldChar w:fldCharType="begin"/>
                            </w:r>
                            <w:r>
                              <w:instrText xml:space="preserve"> INCLUDEPICTURE "/Users/tracyjones/Library/Group Containers/UBF8T346G9.ms/WebArchiveCopyPasteTempFiles/com.microsoft.Word/3AAAAAASUVORK5CYII=" \* MERGEFORMATINET </w:instrText>
                            </w:r>
                            <w:r>
                              <w:fldChar w:fldCharType="separate"/>
                            </w:r>
                            <w:r>
                              <w:rPr>
                                <w:noProof/>
                              </w:rPr>
                              <w:drawing>
                                <wp:inline distT="0" distB="0" distL="0" distR="0" wp14:anchorId="6CAF9E20" wp14:editId="60137535">
                                  <wp:extent cx="1676400" cy="899795"/>
                                  <wp:effectExtent l="0" t="0" r="0" b="1905"/>
                                  <wp:docPr id="8" name="Picture 8" descr="70 Powerful Quotes About Learning to Inspire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0 Powerful Quotes About Learning to Inspire You!"/>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76400" cy="899795"/>
                                          </a:xfrm>
                                          <a:prstGeom prst="rect">
                                            <a:avLst/>
                                          </a:prstGeom>
                                          <a:noFill/>
                                          <a:ln>
                                            <a:noFill/>
                                          </a:ln>
                                        </pic:spPr>
                                      </pic:pic>
                                    </a:graphicData>
                                  </a:graphic>
                                </wp:inline>
                              </w:drawing>
                            </w:r>
                            <w:r>
                              <w:fldChar w:fldCharType="end"/>
                            </w:r>
                          </w:p>
                        </w:txbxContent>
                      </wps:txbx>
                      <wps:bodyPr rot="0" spcFirstLastPara="0" vertOverflow="overflow" horzOverflow="overflow" vert="horz" wrap="square" lIns="457200" tIns="0" rIns="146304" bIns="228600" numCol="1" spcCol="0" rtlCol="0" fromWordArt="0" anchor="t" anchorCtr="0" forceAA="0" compatLnSpc="1">
                        <a:prstTxWarp prst="textNoShape">
                          <a:avLst/>
                        </a:prstTxWarp>
                        <a:spAutoFit/>
                      </wps:bodyPr>
                    </wps:wsp>
                  </a:graphicData>
                </a:graphic>
                <wp14:sizeRelH relativeFrom="outsideMargin">
                  <wp14:pctWidth>0</wp14:pctWidth>
                </wp14:sizeRelH>
                <wp14:sizeRelV relativeFrom="margin">
                  <wp14:pctHeight>0</wp14:pctHeight>
                </wp14:sizeRelV>
              </wp:anchor>
            </w:drawing>
          </mc:Choice>
          <mc:Fallback>
            <w:pict>
              <v:shape w14:anchorId="2A236229" id="Text Box 9" o:spid="_x0000_s1029" type="#_x0000_t202" alt="Title: Side bar" style="position:absolute;margin-left:0;margin-top:0;width:180pt;height:94.3pt;z-index:251665408;visibility:visible;mso-wrap-style:square;mso-width-percent:0;mso-height-percent:0;mso-wrap-distance-left:0;mso-wrap-distance-top:0;mso-wrap-distance-right:0;mso-wrap-distance-bottom:0;mso-position-horizontal:left;mso-position-horizontal-relative:page;mso-position-vertical:top;mso-position-vertical-relative:line;mso-width-percent:0;mso-height-percent:0;mso-width-relative:outer-margin-area;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" o:allowoverlap="f" fillcolor="window" stroked="f" strokeweight=".5pt">
                <v:textbox style="mso-fit-shape-to-text:t" inset="36pt,0,11.52pt,18pt">
                  <w:txbxContent>
                    <w:p w14:paraId="505F97B9" w14:textId="65846411" w:rsidR="00F81DA8" w:rsidRDefault="00A703FF">
                      <w:pPr>
                        <w:pStyle w:val="IntenseQuote"/>
                      </w:pPr>
                      <w:r>
                        <w:fldChar w:fldCharType="begin"/>
                      </w:r>
                      <w:r>
                        <w:instrText xml:space="preserve"> INCLUDEPICTURE "/Users/tracyjones/Library/Group Containers/UBF8T346G9.ms/WebArchiveCopyPasteTempFiles/com.microsoft.Word/3AAAAAASUVORK5CYII=" \* MERGEFORMATINET </w:instrText>
                      </w:r>
                      <w:r>
                        <w:fldChar w:fldCharType="separate"/>
                      </w:r>
                      <w:r>
                        <w:rPr>
                          <w:noProof/>
                        </w:rPr>
                        <w:drawing>
                          <wp:inline distT="0" distB="0" distL="0" distR="0" wp14:anchorId="6CAF9E20" wp14:editId="60137535">
                            <wp:extent cx="1676400" cy="899795"/>
                            <wp:effectExtent l="0" t="0" r="0" b="1905"/>
                            <wp:docPr id="8" name="Picture 8" descr="70 Powerful Quotes About Learning to Inspire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0 Powerful Quotes About Learning to Inspire You!"/>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76400" cy="899795"/>
                                    </a:xfrm>
                                    <a:prstGeom prst="rect">
                                      <a:avLst/>
                                    </a:prstGeom>
                                    <a:noFill/>
                                    <a:ln>
                                      <a:noFill/>
                                    </a:ln>
                                  </pic:spPr>
                                </pic:pic>
                              </a:graphicData>
                            </a:graphic>
                          </wp:inline>
                        </w:drawing>
                      </w:r>
                      <w:r>
                        <w:fldChar w:fldCharType="end"/>
                      </w:r>
                    </w:p>
                  </w:txbxContent>
                </v:textbox>
                <w10:wrap type="square" anchorx="page" anchory="line"/>
              </v:shape>
            </w:pict>
          </mc:Fallback>
        </mc:AlternateContent>
      </w:r>
    </w:p>
    <w:p w14:paraId="143E3A86" w14:textId="5AB575E4" w:rsidR="007A2FAB" w:rsidRDefault="007A2FAB" w:rsidP="007A2FAB">
      <w:pPr>
        <w:pStyle w:val="Heading1"/>
      </w:pPr>
      <w:r>
        <w:t>Learning Needs</w:t>
      </w:r>
    </w:p>
    <w:p w14:paraId="3257E41F" w14:textId="0EB9D69C" w:rsidR="007A2FAB" w:rsidRPr="0026678A" w:rsidRDefault="00EB74DD" w:rsidP="007A2FAB">
      <w:r>
        <w:t>A</w:t>
      </w:r>
      <w:r w:rsidR="007A2FAB" w:rsidRPr="0026678A">
        <w:t>re categorised into 4 types, these should be addressed by organisations so that employees feel supported,</w:t>
      </w:r>
    </w:p>
    <w:p w14:paraId="70D75100" w14:textId="77777777" w:rsidR="007A2FAB" w:rsidRPr="007A2FAB" w:rsidRDefault="007A2FAB" w:rsidP="007A2FAB">
      <w:pPr>
        <w:pStyle w:val="ListParagraph"/>
        <w:numPr>
          <w:ilvl w:val="0"/>
          <w:numId w:val="1"/>
        </w:numPr>
        <w:rPr>
          <w:sz w:val="20"/>
          <w:szCs w:val="20"/>
        </w:rPr>
      </w:pPr>
      <w:r w:rsidRPr="007A2FAB">
        <w:rPr>
          <w:sz w:val="20"/>
          <w:szCs w:val="20"/>
        </w:rPr>
        <w:t>Skills and knowledge -this is where you identify a gap or need to update an individual’s skills to assist them with completing a task or for the role (Tutor 2</w:t>
      </w:r>
    </w:p>
    <w:p w14:paraId="0F4B61BE" w14:textId="18E933F2" w:rsidR="007A2FAB" w:rsidRPr="007A2FAB" w:rsidRDefault="007A2FAB" w:rsidP="007A2FAB">
      <w:pPr>
        <w:pStyle w:val="ListParagraph"/>
        <w:numPr>
          <w:ilvl w:val="0"/>
          <w:numId w:val="1"/>
        </w:numPr>
        <w:rPr>
          <w:sz w:val="20"/>
          <w:szCs w:val="20"/>
        </w:rPr>
      </w:pPr>
      <w:r w:rsidRPr="007A2FAB">
        <w:rPr>
          <w:sz w:val="20"/>
          <w:szCs w:val="20"/>
        </w:rPr>
        <w:t xml:space="preserve"> u, 2011). Through identifying any gaps and efficiently putting into play training or support will help to achieve better results for the business.  Gaps in skills and knowledge can occur for many reasons such as, new policies and procedures being introduced, this will require some form of updated training to ensure employees can </w:t>
      </w:r>
      <w:r w:rsidRPr="007A2FAB">
        <w:rPr>
          <w:sz w:val="20"/>
          <w:szCs w:val="20"/>
        </w:rPr>
        <w:lastRenderedPageBreak/>
        <w:t xml:space="preserve">effectively comply. A new role is where it can be clear to see any skills and </w:t>
      </w:r>
      <w:r w:rsidR="003E5E64">
        <w:rPr>
          <w:noProof/>
          <w:lang w:eastAsia="zh-CN" w:bidi="he-IL"/>
        </w:rPr>
        <mc:AlternateContent>
          <mc:Choice Requires="wps">
            <w:drawing>
              <wp:anchor distT="0" distB="0" distL="0" distR="0" simplePos="0" relativeHeight="251667456" behindDoc="0" locked="0" layoutInCell="1" allowOverlap="0" wp14:anchorId="5652A466" wp14:editId="2874FBA1">
                <wp:simplePos x="0" y="0"/>
                <wp:positionH relativeFrom="page">
                  <wp:posOffset>2286000</wp:posOffset>
                </wp:positionH>
                <wp:positionV relativeFrom="page">
                  <wp:posOffset>11164186</wp:posOffset>
                </wp:positionV>
                <wp:extent cx="2286000" cy="683260"/>
                <wp:effectExtent l="0" t="0" r="0" b="2540"/>
                <wp:wrapSquare wrapText="bothSides"/>
                <wp:docPr id="10" name="Text Box 10" title="Side bar"/>
                <wp:cNvGraphicFramePr/>
                <a:graphic xmlns:a="http://schemas.openxmlformats.org/drawingml/2006/main">
                  <a:graphicData uri="http://schemas.microsoft.com/office/word/2010/wordprocessingShape">
                    <wps:wsp>
                      <wps:cNvSpPr txBox="1"/>
                      <wps:spPr>
                        <a:xfrm flipV="1">
                          <a:off x="0" y="0"/>
                          <a:ext cx="2286000" cy="6832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58ED84" w14:textId="77777777" w:rsidR="003E5E64" w:rsidRDefault="003E5E64" w:rsidP="003E5E64">
                            <w:pPr>
                              <w:pStyle w:val="Quote"/>
                            </w:pPr>
                            <w:r>
                              <w:rPr>
                                <w:lang w:val="en-GB" w:bidi="en-GB"/>
                              </w:rPr>
                              <w:t>Add a sidebar or insert a quote here</w:t>
                            </w:r>
                          </w:p>
                        </w:txbxContent>
                      </wps:txbx>
                      <wps:bodyPr rot="0" spcFirstLastPara="0" vertOverflow="overflow" horzOverflow="overflow" vert="horz" wrap="square" lIns="457200" tIns="0" rIns="146304" bIns="228600" numCol="1" spcCol="0" rtlCol="0" fromWordArt="0" anchor="t" anchorCtr="0" forceAA="0" compatLnSpc="1">
                        <a:prstTxWarp prst="textNoShape">
                          <a:avLst/>
                        </a:prstTxWarp>
                        <a:noAutofit/>
                      </wps:bodyPr>
                    </wps:wsp>
                  </a:graphicData>
                </a:graphic>
                <wp14:sizeRelH relativeFrom="outsideMargin">
                  <wp14:pctWidth>100000</wp14:pctWidth>
                </wp14:sizeRelH>
                <wp14:sizeRelV relativeFrom="margin">
                  <wp14:pctHeight>0</wp14:pctHeight>
                </wp14:sizeRelV>
              </wp:anchor>
            </w:drawing>
          </mc:Choice>
          <mc:Fallback>
            <w:pict>
              <v:shape w14:anchorId="5652A466" id="Text Box 10" o:spid="_x0000_s1030" type="#_x0000_t202" alt="Title: Side bar" style="position:absolute;left:0;text-align:left;margin-left:180pt;margin-top:879.05pt;width:180pt;height:53.8pt;flip:y;z-index:251667456;visibility:visible;mso-wrap-style:square;mso-width-percent:1000;mso-height-percent:0;mso-wrap-distance-left:0;mso-wrap-distance-top:0;mso-wrap-distance-right:0;mso-wrap-distance-bottom:0;mso-position-horizontal:absolute;mso-position-horizontal-relative:page;mso-position-vertical:absolute;mso-position-vertical-relative:page;mso-width-percent:1000;mso-height-percent:0;mso-width-relative:outer-margin-area;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" o:allowoverlap="f" fillcolor="white [3201]" stroked="f" strokeweight=".5pt">
                <v:textbox inset="36pt,0,11.52pt,18pt">
                  <w:txbxContent>
                    <w:p w14:paraId="2C58ED84" w14:textId="77777777" w:rsidR="003E5E64" w:rsidRDefault="003E5E64" w:rsidP="003E5E64">
                      <w:pPr>
                        <w:pStyle w:val="Quote"/>
                      </w:pPr>
                      <w:r>
                        <w:rPr>
                          <w:lang w:val="en-GB" w:bidi="en-GB"/>
                        </w:rPr>
                        <w:t>Add a sidebar or insert a quote here</w:t>
                      </w:r>
                    </w:p>
                  </w:txbxContent>
                </v:textbox>
                <w10:wrap type="square" anchorx="page" anchory="page"/>
              </v:shape>
            </w:pict>
          </mc:Fallback>
        </mc:AlternateContent>
      </w:r>
      <w:r w:rsidRPr="007A2FAB">
        <w:rPr>
          <w:sz w:val="20"/>
          <w:szCs w:val="20"/>
        </w:rPr>
        <w:t>knowledge gaps, it is vital that the employee feels supported through the process of a new start so they are able to achieve the goals set by the organisation, failure to provide this support can result in wasted time, resources and financial implications to the organisation and for the for the employee this may result in causing them undue stress and anxiety and result in early departure from the company.</w:t>
      </w:r>
    </w:p>
    <w:p w14:paraId="59F1697F" w14:textId="77777777" w:rsidR="007A2FAB" w:rsidRPr="007A2FAB" w:rsidRDefault="007A2FAB" w:rsidP="007A2FAB">
      <w:pPr>
        <w:pStyle w:val="ListParagraph"/>
        <w:numPr>
          <w:ilvl w:val="0"/>
          <w:numId w:val="1"/>
        </w:numPr>
        <w:rPr>
          <w:sz w:val="20"/>
          <w:szCs w:val="20"/>
        </w:rPr>
      </w:pPr>
      <w:r w:rsidRPr="007A2FAB">
        <w:rPr>
          <w:sz w:val="20"/>
          <w:szCs w:val="20"/>
        </w:rPr>
        <w:t>Confidence and Belief – For organisations to flourish they need strong employees confident, capable and who believe in themselves, this can and should be achieved through networks of support from the employer. Where organisations fail to invest and recognise the strengths that employees have can result in lower self-esteem and confidence which may then affect their productivity(Seppala, Cameron, 2015)).</w:t>
      </w:r>
    </w:p>
    <w:p w14:paraId="1D69252D" w14:textId="312240F9" w:rsidR="007A2FAB" w:rsidRPr="007A2FAB" w:rsidRDefault="007A2FAB" w:rsidP="007A2FAB">
      <w:pPr>
        <w:pStyle w:val="ListParagraph"/>
        <w:numPr>
          <w:ilvl w:val="0"/>
          <w:numId w:val="1"/>
        </w:numPr>
        <w:rPr>
          <w:sz w:val="20"/>
          <w:szCs w:val="20"/>
        </w:rPr>
      </w:pPr>
      <w:r w:rsidRPr="007A2FAB">
        <w:rPr>
          <w:sz w:val="20"/>
          <w:szCs w:val="20"/>
        </w:rPr>
        <w:t>Perspective – also known as behaviourism, has a focus on the environmental determinates of human behaviour, it is important for organisations to recognise that individuals’ behaviours can be linked to the environment and that this can have direct consequences, an example of this is the suggestion that learning occurs through sensory interaction with the environment in addition to practical tasks therefore should be a determinate of both working conditions and individual’s needs (Gibson,2022).</w:t>
      </w:r>
    </w:p>
    <w:p w14:paraId="65C3E25F" w14:textId="2A1AD0A5" w:rsidR="007A2FAB" w:rsidRPr="007A2FAB" w:rsidRDefault="007A2FAB" w:rsidP="007A2FAB">
      <w:pPr>
        <w:pStyle w:val="ListParagraph"/>
        <w:numPr>
          <w:ilvl w:val="0"/>
          <w:numId w:val="1"/>
        </w:numPr>
        <w:rPr>
          <w:sz w:val="20"/>
          <w:szCs w:val="20"/>
        </w:rPr>
      </w:pPr>
      <w:r w:rsidRPr="007A2FAB">
        <w:rPr>
          <w:sz w:val="20"/>
          <w:szCs w:val="20"/>
        </w:rPr>
        <w:t>Reassurance – is a compulsive act displayed when an individual feels unsure of themselves</w:t>
      </w:r>
      <w:r w:rsidR="007D70CB">
        <w:rPr>
          <w:sz w:val="20"/>
          <w:szCs w:val="20"/>
        </w:rPr>
        <w:t>,</w:t>
      </w:r>
      <w:r w:rsidRPr="007A2FAB">
        <w:rPr>
          <w:sz w:val="20"/>
          <w:szCs w:val="20"/>
        </w:rPr>
        <w:t xml:space="preserve"> this is sometimes displayed within the working environment and if not controlled can lead on to escalations in poor judgement which may then affect their workload. Organisations should congratulate individuals when they are doing well to help lessen the need for constant reassurance and help them to feel confident (Carey, 2019).</w:t>
      </w:r>
    </w:p>
    <w:p w14:paraId="1EE38AFE" w14:textId="28F7CBB7" w:rsidR="007A2FAB" w:rsidRDefault="00563E89" w:rsidP="007A2FAB">
      <w:pPr>
        <w:pStyle w:val="Heading1"/>
        <w:jc w:val="both"/>
      </w:pPr>
      <w:r>
        <w:rPr>
          <w:noProof/>
        </w:rPr>
        <mc:AlternateContent>
          <mc:Choice Requires="wps">
            <w:drawing>
              <wp:anchor distT="0" distB="0" distL="114300" distR="114300" simplePos="0" relativeHeight="251673600" behindDoc="0" locked="0" layoutInCell="1" allowOverlap="1" wp14:anchorId="38620842" wp14:editId="5F0DA174">
                <wp:simplePos x="0" y="0"/>
                <wp:positionH relativeFrom="column">
                  <wp:posOffset>-1860698</wp:posOffset>
                </wp:positionH>
                <wp:positionV relativeFrom="paragraph">
                  <wp:posOffset>96682</wp:posOffset>
                </wp:positionV>
                <wp:extent cx="1754372" cy="925033"/>
                <wp:effectExtent l="0" t="0" r="11430" b="15240"/>
                <wp:wrapNone/>
                <wp:docPr id="17" name="Text Box 17"/>
                <wp:cNvGraphicFramePr/>
                <a:graphic xmlns:a="http://schemas.openxmlformats.org/drawingml/2006/main">
                  <a:graphicData uri="http://schemas.microsoft.com/office/word/2010/wordprocessingShape">
                    <wps:wsp>
                      <wps:cNvSpPr txBox="1"/>
                      <wps:spPr>
                        <a:xfrm>
                          <a:off x="0" y="0"/>
                          <a:ext cx="1754372" cy="925033"/>
                        </a:xfrm>
                        <a:prstGeom prst="rect">
                          <a:avLst/>
                        </a:prstGeom>
                        <a:solidFill>
                          <a:schemeClr val="lt1"/>
                        </a:solidFill>
                        <a:ln w="6350">
                          <a:solidFill>
                            <a:prstClr val="black"/>
                          </a:solidFill>
                        </a:ln>
                      </wps:spPr>
                      <wps:txbx>
                        <w:txbxContent>
                          <w:p w14:paraId="7048C9FE" w14:textId="37C7DE5A" w:rsidR="00563E89" w:rsidRDefault="00563E89">
                            <w:r>
                              <w:fldChar w:fldCharType="begin"/>
                            </w:r>
                            <w:r>
                              <w:instrText xml:space="preserve"> INCLUDEPICTURE "/Users/tracyjones/Library/Group Containers/UBF8T346G9.ms/WebArchiveCopyPasteTempFiles/com.microsoft.Word/Z" \* MERGEFORMATINET </w:instrText>
                            </w:r>
                            <w:r>
                              <w:fldChar w:fldCharType="separate"/>
                            </w:r>
                            <w:r>
                              <w:rPr>
                                <w:noProof/>
                              </w:rPr>
                              <w:drawing>
                                <wp:inline distT="0" distB="0" distL="0" distR="0" wp14:anchorId="4226FA7A" wp14:editId="18E22C3D">
                                  <wp:extent cx="1564640" cy="782320"/>
                                  <wp:effectExtent l="0" t="0" r="0" b="5080"/>
                                  <wp:docPr id="18" name="Picture 18" descr="Why learning and development is extremely important in every organisation -  AIMS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y learning and development is extremely important in every organisation -  AIMS Internationa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64640" cy="78232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620842" id="Text Box 17" o:spid="_x0000_s1031" type="#_x0000_t202" style="position:absolute;left:0;text-align:left;margin-left:-146.5pt;margin-top:7.6pt;width:138.15pt;height:72.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" fillcolor="white [3201]" strokeweight=".5pt">
                <v:textbox>
                  <w:txbxContent>
                    <w:p w14:paraId="7048C9FE" w14:textId="37C7DE5A" w:rsidR="00563E89" w:rsidRDefault="00563E89">
                      <w:r>
                        <w:fldChar w:fldCharType="begin"/>
                      </w:r>
                      <w:r>
                        <w:instrText xml:space="preserve"> INCLUDEPICTURE "/Users/tracyjones/Library/Group Containers/UBF8T346G9.ms/WebArchiveCopyPasteTempFiles/com.microsoft.Word/Z" \* MERGEFORMATINET </w:instrText>
                      </w:r>
                      <w:r>
                        <w:fldChar w:fldCharType="separate"/>
                      </w:r>
                      <w:r>
                        <w:rPr>
                          <w:noProof/>
                        </w:rPr>
                        <w:drawing>
                          <wp:inline distT="0" distB="0" distL="0" distR="0" wp14:anchorId="4226FA7A" wp14:editId="18E22C3D">
                            <wp:extent cx="1564640" cy="782320"/>
                            <wp:effectExtent l="0" t="0" r="0" b="5080"/>
                            <wp:docPr id="18" name="Picture 18" descr="Why learning and development is extremely important in every organisation -  AIMS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y learning and development is extremely important in every organisation -  AIMS Internationa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64640" cy="782320"/>
                                    </a:xfrm>
                                    <a:prstGeom prst="rect">
                                      <a:avLst/>
                                    </a:prstGeom>
                                    <a:noFill/>
                                    <a:ln>
                                      <a:noFill/>
                                    </a:ln>
                                  </pic:spPr>
                                </pic:pic>
                              </a:graphicData>
                            </a:graphic>
                          </wp:inline>
                        </w:drawing>
                      </w:r>
                      <w:r>
                        <w:fldChar w:fldCharType="end"/>
                      </w:r>
                    </w:p>
                  </w:txbxContent>
                </v:textbox>
              </v:shape>
            </w:pict>
          </mc:Fallback>
        </mc:AlternateContent>
      </w:r>
      <w:r w:rsidR="007A2FAB">
        <w:t xml:space="preserve">Learning and Development approaches </w:t>
      </w:r>
    </w:p>
    <w:p w14:paraId="7D4235B7" w14:textId="77777777" w:rsidR="00957D02" w:rsidRDefault="00957D02" w:rsidP="00957D02">
      <w:r>
        <w:t>Learning and development approaches are essential within organisations, it is essential that the needs of the organisation through the development of employees is recognised and that there are clear outcomes for any learning that does take place (Waite, Beevers, et al, 2021A).</w:t>
      </w:r>
    </w:p>
    <w:p w14:paraId="7013B792" w14:textId="7B952730" w:rsidR="00957D02" w:rsidRPr="00957D02" w:rsidRDefault="00957D02" w:rsidP="00957D02">
      <w:pPr>
        <w:pStyle w:val="ListParagraph"/>
        <w:numPr>
          <w:ilvl w:val="0"/>
          <w:numId w:val="2"/>
        </w:numPr>
        <w:rPr>
          <w:sz w:val="20"/>
          <w:szCs w:val="20"/>
        </w:rPr>
      </w:pPr>
      <w:r w:rsidRPr="00957D02">
        <w:rPr>
          <w:sz w:val="20"/>
          <w:szCs w:val="20"/>
        </w:rPr>
        <w:t>Face to face – Training,1to 1 sessions</w:t>
      </w:r>
      <w:r w:rsidR="00E3191B">
        <w:rPr>
          <w:sz w:val="20"/>
          <w:szCs w:val="20"/>
        </w:rPr>
        <w:t xml:space="preserve"> </w:t>
      </w:r>
      <w:r w:rsidRPr="00957D02">
        <w:rPr>
          <w:sz w:val="20"/>
          <w:szCs w:val="20"/>
        </w:rPr>
        <w:t xml:space="preserve">used to facilitate learning, can be done in a classroom setting where </w:t>
      </w:r>
      <w:r w:rsidR="00E3191B" w:rsidRPr="00957D02">
        <w:rPr>
          <w:sz w:val="20"/>
          <w:szCs w:val="20"/>
        </w:rPr>
        <w:t xml:space="preserve">there </w:t>
      </w:r>
      <w:r w:rsidR="00E3191B">
        <w:rPr>
          <w:sz w:val="20"/>
          <w:szCs w:val="20"/>
        </w:rPr>
        <w:t xml:space="preserve">are </w:t>
      </w:r>
      <w:r w:rsidR="00E3191B" w:rsidRPr="00957D02">
        <w:rPr>
          <w:sz w:val="20"/>
          <w:szCs w:val="20"/>
        </w:rPr>
        <w:t>opportuniti</w:t>
      </w:r>
      <w:r w:rsidR="00E3191B">
        <w:rPr>
          <w:sz w:val="20"/>
          <w:szCs w:val="20"/>
        </w:rPr>
        <w:t xml:space="preserve">es </w:t>
      </w:r>
      <w:r w:rsidRPr="00957D02">
        <w:rPr>
          <w:sz w:val="20"/>
          <w:szCs w:val="20"/>
        </w:rPr>
        <w:t xml:space="preserve"> to connect with others, problem solve and have open discussion. </w:t>
      </w:r>
      <w:r w:rsidR="00E3191B">
        <w:rPr>
          <w:sz w:val="20"/>
          <w:szCs w:val="20"/>
        </w:rPr>
        <w:t>M</w:t>
      </w:r>
      <w:r w:rsidRPr="00957D02">
        <w:rPr>
          <w:sz w:val="20"/>
          <w:szCs w:val="20"/>
        </w:rPr>
        <w:t>any benefits to this type of learning and development as it allows for multiple people to attend a training session which can be cost effective for the organisation. Teacher led training , coaching, and mentoring gives students the ability to gain more information and a richer understanding through dialogue, body language and tone of voice (Headspace, 2022). Blended learning is a combination of face to face and online , this can be particularly helpful as it allows individuals to work at a suitable pace for them, it is also cost effective as less time spent in the classroom, and it has been shown to improve engagement (Education Reform, 2013).</w:t>
      </w:r>
    </w:p>
    <w:p w14:paraId="3F765340" w14:textId="77777777" w:rsidR="00957D02" w:rsidRPr="00957D02" w:rsidRDefault="00957D02" w:rsidP="00957D02">
      <w:pPr>
        <w:pStyle w:val="ListParagraph"/>
        <w:numPr>
          <w:ilvl w:val="0"/>
          <w:numId w:val="2"/>
        </w:numPr>
        <w:rPr>
          <w:sz w:val="20"/>
          <w:szCs w:val="20"/>
        </w:rPr>
      </w:pPr>
      <w:r w:rsidRPr="00957D02">
        <w:rPr>
          <w:sz w:val="20"/>
          <w:szCs w:val="20"/>
        </w:rPr>
        <w:t>Facilitation -This is less of a hands-on approach and has more focus on the facilitator delivering less and supporting the learner more, it allows the for the individual to manage their own learning independently . This approach has less direction from the teacher, trainer which makes this approach more appropriate for those who have  the knowledge and the ability to be more self-directed Waite Beevers et al, 2021B )</w:t>
      </w:r>
    </w:p>
    <w:p w14:paraId="396497CA" w14:textId="77777777" w:rsidR="00957D02" w:rsidRPr="00957D02" w:rsidRDefault="00957D02" w:rsidP="00957D02">
      <w:pPr>
        <w:pStyle w:val="ListParagraph"/>
        <w:numPr>
          <w:ilvl w:val="0"/>
          <w:numId w:val="2"/>
        </w:numPr>
        <w:rPr>
          <w:sz w:val="20"/>
          <w:szCs w:val="20"/>
        </w:rPr>
      </w:pPr>
      <w:r w:rsidRPr="00957D02">
        <w:rPr>
          <w:sz w:val="20"/>
          <w:szCs w:val="20"/>
        </w:rPr>
        <w:t xml:space="preserve">Mentoring – This structured guidance and collaboration is designed to help individuals to grow skills, make better decisions, and provide growth and development(CIPD, 2021A). It is useful within organisations as it allows for the passing of shared knowledge and experience from mentor to mentees, who would benefit from this. Mentoring is an ideal way for mentees to be able to connect with their superiors rather than only their peers thus building further relationships which can be rewarding both personally and professionally (Mindtools, 2022).Coaching aims to help individuals to  improve on performance, it usually has specific goals and lasts for a period of time. It is a non-directive form of development, and it has a focus on helping individuals to improve on performance and developing themselves(CIPD,2021B). </w:t>
      </w:r>
    </w:p>
    <w:p w14:paraId="631FFC8B" w14:textId="77777777" w:rsidR="00957D02" w:rsidRPr="00957D02" w:rsidRDefault="00957D02" w:rsidP="00957D02"/>
    <w:p w14:paraId="6DE98EDA" w14:textId="6D7EF827" w:rsidR="003E5E64" w:rsidRPr="00957D02" w:rsidRDefault="00563E89" w:rsidP="00957D02">
      <w:r w:rsidRPr="00957D02">
        <w:rPr>
          <w:noProof/>
          <w:lang w:eastAsia="zh-CN" w:bidi="he-IL"/>
        </w:rPr>
        <w:lastRenderedPageBreak/>
        <mc:AlternateContent>
          <mc:Choice Requires="wps">
            <w:drawing>
              <wp:anchor distT="0" distB="0" distL="0" distR="0" simplePos="0" relativeHeight="251672576" behindDoc="0" locked="0" layoutInCell="1" allowOverlap="0" wp14:anchorId="58EBEC7B" wp14:editId="052DF8A0">
                <wp:simplePos x="0" y="0"/>
                <wp:positionH relativeFrom="page">
                  <wp:posOffset>-222</wp:posOffset>
                </wp:positionH>
                <wp:positionV relativeFrom="line">
                  <wp:posOffset>439539</wp:posOffset>
                </wp:positionV>
                <wp:extent cx="2286000" cy="1179830"/>
                <wp:effectExtent l="0" t="0" r="0" b="0"/>
                <wp:wrapSquare wrapText="bothSides"/>
                <wp:docPr id="15" name="Text Box 15" title="Side bar"/>
                <wp:cNvGraphicFramePr/>
                <a:graphic xmlns:a="http://schemas.openxmlformats.org/drawingml/2006/main">
                  <a:graphicData uri="http://schemas.microsoft.com/office/word/2010/wordprocessingShape">
                    <wps:wsp>
                      <wps:cNvSpPr txBox="1"/>
                      <wps:spPr>
                        <a:xfrm>
                          <a:off x="0" y="0"/>
                          <a:ext cx="2286000" cy="1179830"/>
                        </a:xfrm>
                        <a:prstGeom prst="rect">
                          <a:avLst/>
                        </a:prstGeom>
                        <a:solidFill>
                          <a:sysClr val="window" lastClr="FFFFFF"/>
                        </a:solidFill>
                        <a:ln w="6350">
                          <a:noFill/>
                        </a:ln>
                        <a:effectLst/>
                      </wps:spPr>
                      <wps:txbx>
                        <w:txbxContent>
                          <w:p w14:paraId="4AA59EE1" w14:textId="17B477A2" w:rsidR="003E5E64" w:rsidRDefault="00563E89" w:rsidP="003E5E64">
                            <w:pPr>
                              <w:pStyle w:val="IntenseQuote"/>
                            </w:pPr>
                            <w:r>
                              <w:fldChar w:fldCharType="begin"/>
                            </w:r>
                            <w:r>
                              <w:instrText xml:space="preserve"> INCLUDEPICTURE "/Users/tracyjones/Library/Group Containers/UBF8T346G9.ms/WebArchiveCopyPasteTempFiles/com.microsoft.Word/Learning-and-development.png" \* MERGEFORMATINET </w:instrText>
                            </w:r>
                            <w:r>
                              <w:fldChar w:fldCharType="separate"/>
                            </w:r>
                            <w:r>
                              <w:rPr>
                                <w:noProof/>
                              </w:rPr>
                              <w:drawing>
                                <wp:inline distT="0" distB="0" distL="0" distR="0" wp14:anchorId="015E4D9C" wp14:editId="79B5B627">
                                  <wp:extent cx="1670197" cy="944880"/>
                                  <wp:effectExtent l="0" t="0" r="6350" b="0"/>
                                  <wp:docPr id="21" name="Picture 21" descr="Learning and Development: A Comprehensiv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arning and Development: A Comprehensive Guide - AIH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79041" cy="949883"/>
                                          </a:xfrm>
                                          <a:prstGeom prst="rect">
                                            <a:avLst/>
                                          </a:prstGeom>
                                          <a:noFill/>
                                          <a:ln>
                                            <a:noFill/>
                                          </a:ln>
                                        </pic:spPr>
                                      </pic:pic>
                                    </a:graphicData>
                                  </a:graphic>
                                </wp:inline>
                              </w:drawing>
                            </w:r>
                            <w:r>
                              <w:fldChar w:fldCharType="end"/>
                            </w:r>
                          </w:p>
                        </w:txbxContent>
                      </wps:txbx>
                      <wps:bodyPr rot="0" spcFirstLastPara="0" vertOverflow="overflow" horzOverflow="overflow" vert="horz" wrap="square" lIns="457200" tIns="0" rIns="146304" bIns="228600" numCol="1" spcCol="0" rtlCol="0" fromWordArt="0" anchor="t" anchorCtr="0" forceAA="0" compatLnSpc="1">
                        <a:prstTxWarp prst="textNoShape">
                          <a:avLst/>
                        </a:prstTxWarp>
                        <a:noAutofit/>
                      </wps:bodyPr>
                    </wps:wsp>
                  </a:graphicData>
                </a:graphic>
                <wp14:sizeRelH relativeFrom="outsideMargin">
                  <wp14:pctWidth>0</wp14:pctWidth>
                </wp14:sizeRelH>
                <wp14:sizeRelV relativeFrom="margin">
                  <wp14:pctHeight>0</wp14:pctHeight>
                </wp14:sizeRelV>
              </wp:anchor>
            </w:drawing>
          </mc:Choice>
          <mc:Fallback>
            <w:pict>
              <v:shape w14:anchorId="58EBEC7B" id="Text Box 15" o:spid="_x0000_s1032" type="#_x0000_t202" alt="Title: Side bar" style="position:absolute;margin-left:0;margin-top:34.6pt;width:180pt;height:92.9pt;z-index:251672576;visibility:visible;mso-wrap-style:square;mso-width-percent:0;mso-height-percent:0;mso-wrap-distance-left:0;mso-wrap-distance-top:0;mso-wrap-distance-right:0;mso-wrap-distance-bottom:0;mso-position-horizontal:absolute;mso-position-horizontal-relative:page;mso-position-vertical:absolute;mso-position-vertical-relative:line;mso-width-percent:0;mso-height-percent:0;mso-width-relative:outer-margin-area;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" o:allowoverlap="f" fillcolor="window" stroked="f" strokeweight=".5pt">
                <v:textbox inset="36pt,0,11.52pt,18pt">
                  <w:txbxContent>
                    <w:p w14:paraId="4AA59EE1" w14:textId="17B477A2" w:rsidR="003E5E64" w:rsidRDefault="00563E89" w:rsidP="003E5E64">
                      <w:pPr>
                        <w:pStyle w:val="IntenseQuote"/>
                      </w:pPr>
                      <w:r>
                        <w:fldChar w:fldCharType="begin"/>
                      </w:r>
                      <w:r>
                        <w:instrText xml:space="preserve"> INCLUDEPICTURE "/Users/tracyjones/Library/Group Containers/UBF8T346G9.ms/WebArchiveCopyPasteTempFiles/com.microsoft.Word/Learning-and-development.png" \* MERGEFORMATINET </w:instrText>
                      </w:r>
                      <w:r>
                        <w:fldChar w:fldCharType="separate"/>
                      </w:r>
                      <w:r>
                        <w:rPr>
                          <w:noProof/>
                        </w:rPr>
                        <w:drawing>
                          <wp:inline distT="0" distB="0" distL="0" distR="0" wp14:anchorId="015E4D9C" wp14:editId="79B5B627">
                            <wp:extent cx="1670197" cy="944880"/>
                            <wp:effectExtent l="0" t="0" r="6350" b="0"/>
                            <wp:docPr id="21" name="Picture 21" descr="Learning and Development: A Comprehensiv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arning and Development: A Comprehensive Guide - AIH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79041" cy="949883"/>
                                    </a:xfrm>
                                    <a:prstGeom prst="rect">
                                      <a:avLst/>
                                    </a:prstGeom>
                                    <a:noFill/>
                                    <a:ln>
                                      <a:noFill/>
                                    </a:ln>
                                  </pic:spPr>
                                </pic:pic>
                              </a:graphicData>
                            </a:graphic>
                          </wp:inline>
                        </w:drawing>
                      </w:r>
                      <w:r>
                        <w:fldChar w:fldCharType="end"/>
                      </w:r>
                    </w:p>
                  </w:txbxContent>
                </v:textbox>
                <w10:wrap type="square" anchorx="page" anchory="line"/>
              </v:shape>
            </w:pict>
          </mc:Fallback>
        </mc:AlternateContent>
      </w:r>
    </w:p>
    <w:p w14:paraId="5E4CC4B1" w14:textId="76A14EE5" w:rsidR="00957D02" w:rsidRDefault="00957D02" w:rsidP="00957D02">
      <w:pPr>
        <w:pStyle w:val="Heading1"/>
        <w:jc w:val="both"/>
      </w:pPr>
      <w:r>
        <w:t>Delivery Learning and Development Initiatives</w:t>
      </w:r>
    </w:p>
    <w:p w14:paraId="1C323B46" w14:textId="77777777" w:rsidR="001D0E9C" w:rsidRDefault="001D0E9C" w:rsidP="001D0E9C"/>
    <w:p w14:paraId="4E18B5B6" w14:textId="77777777" w:rsidR="001D0E9C" w:rsidRDefault="001D0E9C" w:rsidP="001D0E9C">
      <w:r>
        <w:t>It is essential to determine any individuals’ requirements and preferences when delivering learning and development initiatives, this can be incorporated in many ways, such as through conversation, formal assessment, observation, and interviews(CIPD, 2021).The benefits to this are that you are then able to utilise this knowledge to provide a more structured efficient way of delivering initiatives, that will ultimately aim to engage learners and guide them to achieving.</w:t>
      </w:r>
    </w:p>
    <w:p w14:paraId="24FFD352" w14:textId="6D8BB198" w:rsidR="001D0E9C" w:rsidRDefault="001D0E9C" w:rsidP="001D0E9C">
      <w:r>
        <w:t>Individuals all respond to learning in different ways and there are multiple factors to consider, such as the individuals’ capabilities, skills, competencies, and any health, physical, social, emotional, or learning difficulties, as these may all have an impact on what you can deliver or the way it is delivered (Grant, 2002). By ascertaining requirements and preferences prior to learning and development ensures an inclusive culture that recognises the individual’s entitlement that embodies their needs, removes barriers, and enables participation (Hodgemark, 2018).</w:t>
      </w:r>
    </w:p>
    <w:p w14:paraId="2329067D" w14:textId="77EA9D08" w:rsidR="0026678A" w:rsidRDefault="0026678A" w:rsidP="001D0E9C"/>
    <w:p w14:paraId="7E1221EA" w14:textId="035ADEB8" w:rsidR="001D0E9C" w:rsidRDefault="0061708E" w:rsidP="001D0E9C">
      <w:r>
        <w:rPr>
          <w:noProof/>
        </w:rPr>
        <mc:AlternateContent>
          <mc:Choice Requires="wps">
            <w:drawing>
              <wp:anchor distT="0" distB="0" distL="114300" distR="114300" simplePos="0" relativeHeight="251674624" behindDoc="0" locked="0" layoutInCell="1" allowOverlap="1" wp14:anchorId="4679540B" wp14:editId="067A28EC">
                <wp:simplePos x="0" y="0"/>
                <wp:positionH relativeFrom="column">
                  <wp:posOffset>-1945758</wp:posOffset>
                </wp:positionH>
                <wp:positionV relativeFrom="paragraph">
                  <wp:posOffset>273759</wp:posOffset>
                </wp:positionV>
                <wp:extent cx="1797788" cy="1105786"/>
                <wp:effectExtent l="0" t="0" r="18415" b="12065"/>
                <wp:wrapNone/>
                <wp:docPr id="22" name="Text Box 22"/>
                <wp:cNvGraphicFramePr/>
                <a:graphic xmlns:a="http://schemas.openxmlformats.org/drawingml/2006/main">
                  <a:graphicData uri="http://schemas.microsoft.com/office/word/2010/wordprocessingShape">
                    <wps:wsp>
                      <wps:cNvSpPr txBox="1"/>
                      <wps:spPr>
                        <a:xfrm>
                          <a:off x="0" y="0"/>
                          <a:ext cx="1797788" cy="1105786"/>
                        </a:xfrm>
                        <a:prstGeom prst="rect">
                          <a:avLst/>
                        </a:prstGeom>
                        <a:solidFill>
                          <a:schemeClr val="lt1"/>
                        </a:solidFill>
                        <a:ln w="6350">
                          <a:solidFill>
                            <a:prstClr val="black"/>
                          </a:solidFill>
                        </a:ln>
                      </wps:spPr>
                      <wps:txbx>
                        <w:txbxContent>
                          <w:p w14:paraId="2B21B3F3" w14:textId="3992438A" w:rsidR="0061708E" w:rsidRDefault="0061708E">
                            <w:r>
                              <w:fldChar w:fldCharType="begin"/>
                            </w:r>
                            <w:r>
                              <w:instrText xml:space="preserve"> INCLUDEPICTURE "/Users/tracyjones/Library/Group Containers/UBF8T346G9.ms/WebArchiveCopyPasteTempFiles/com.microsoft.Word/Kirkpatricks-Four-level-Training-Evaluation-Model-02-copy.png" \* MERGEFORMATINET </w:instrText>
                            </w:r>
                            <w:r>
                              <w:fldChar w:fldCharType="separate"/>
                            </w:r>
                            <w:r>
                              <w:rPr>
                                <w:noProof/>
                              </w:rPr>
                              <w:drawing>
                                <wp:inline distT="0" distB="0" distL="0" distR="0" wp14:anchorId="50BDCB03" wp14:editId="5F906FA5">
                                  <wp:extent cx="1594485" cy="1052372"/>
                                  <wp:effectExtent l="0" t="0" r="5715" b="1905"/>
                                  <wp:docPr id="23" name="Picture 23"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funnel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02905" cy="1057929"/>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79540B" id="Text Box 22" o:spid="_x0000_s1033" type="#_x0000_t202" style="position:absolute;margin-left:-153.2pt;margin-top:21.55pt;width:141.55pt;height:87.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" fillcolor="white [3201]" strokeweight=".5pt">
                <v:textbox>
                  <w:txbxContent>
                    <w:p w14:paraId="2B21B3F3" w14:textId="3992438A" w:rsidR="0061708E" w:rsidRDefault="0061708E">
                      <w:r>
                        <w:fldChar w:fldCharType="begin"/>
                      </w:r>
                      <w:r>
                        <w:instrText xml:space="preserve"> INCLUDEPICTURE "/Users/tracyjones/Library/Group Containers/UBF8T346G9.ms/WebArchiveCopyPasteTempFiles/com.microsoft.Word/Kirkpatricks-Four-level-Training-Evaluation-Model-02-copy.png" \* MERGEFORMATINET </w:instrText>
                      </w:r>
                      <w:r>
                        <w:fldChar w:fldCharType="separate"/>
                      </w:r>
                      <w:r>
                        <w:rPr>
                          <w:noProof/>
                        </w:rPr>
                        <w:drawing>
                          <wp:inline distT="0" distB="0" distL="0" distR="0" wp14:anchorId="50BDCB03" wp14:editId="5F906FA5">
                            <wp:extent cx="1594485" cy="1052372"/>
                            <wp:effectExtent l="0" t="0" r="5715" b="1905"/>
                            <wp:docPr id="23" name="Picture 23"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funnel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02905" cy="1057929"/>
                                    </a:xfrm>
                                    <a:prstGeom prst="rect">
                                      <a:avLst/>
                                    </a:prstGeom>
                                    <a:noFill/>
                                    <a:ln>
                                      <a:noFill/>
                                    </a:ln>
                                  </pic:spPr>
                                </pic:pic>
                              </a:graphicData>
                            </a:graphic>
                          </wp:inline>
                        </w:drawing>
                      </w:r>
                      <w:r>
                        <w:fldChar w:fldCharType="end"/>
                      </w:r>
                    </w:p>
                  </w:txbxContent>
                </v:textbox>
              </v:shape>
            </w:pict>
          </mc:Fallback>
        </mc:AlternateContent>
      </w:r>
    </w:p>
    <w:p w14:paraId="2FAAA0DD" w14:textId="7AFF2CC3" w:rsidR="0061708E" w:rsidRDefault="0061708E" w:rsidP="0061708E">
      <w:pPr>
        <w:pStyle w:val="Date"/>
        <w:jc w:val="left"/>
      </w:pPr>
      <w:r>
        <w:rPr>
          <w:lang w:val="en-GB" w:bidi="en-GB"/>
        </w:rPr>
        <w:t>Evaluating learning and development</w:t>
      </w:r>
    </w:p>
    <w:p w14:paraId="1D61CB81" w14:textId="1891843A" w:rsidR="001D0E9C" w:rsidRDefault="0061708E" w:rsidP="001D0E9C">
      <w:r>
        <w:t xml:space="preserve">Learning and development evaluation is fundamental to organisations and impacts on multiple areas including on the employees. Evaluating training effectiveness helps to determine </w:t>
      </w:r>
      <w:r w:rsidR="009A5E0C">
        <w:t>status</w:t>
      </w:r>
      <w:r>
        <w:t xml:space="preserve"> and if and how it can be improved, it has</w:t>
      </w:r>
      <w:r w:rsidR="009A5E0C">
        <w:t xml:space="preserve"> also been shown that through the provision of effective training, it can have significant benefits, such as higher employee performance and job satisfaction, thus it makes sense to invest in the valuable resource of staff (Jay, 2022</w:t>
      </w:r>
      <w:r w:rsidR="00D926A2">
        <w:t>). One</w:t>
      </w:r>
      <w:r w:rsidR="009A5E0C">
        <w:t xml:space="preserve"> method of </w:t>
      </w:r>
      <w:r w:rsidR="00D926A2">
        <w:t>evaluating L&amp;D is through using the Kirkpatrick model , this is a method that is globally recognised and assesses both formal and informal training methods and rates them against 4 markers , criteria, reaction, learning behaviour, results (Ardent Learning, 2021).</w:t>
      </w:r>
      <w:r w:rsidR="00356D6E">
        <w:t>This model can be used to evaluate training through each of the markers, and it has shown to be a very effective tool that can be used for any group size, simple and straightforward to use to help develop training to achieve the desired results (Petrone, 2022).</w:t>
      </w:r>
      <w:r w:rsidR="00F95CAC">
        <w:t xml:space="preserve"> </w:t>
      </w:r>
      <w:r w:rsidR="00212FD0">
        <w:t>The CIPP evaluation model is another effective method used widely in organisations to evaluate the value of training and development</w:t>
      </w:r>
      <w:r w:rsidR="000D1118">
        <w:t xml:space="preserve"> (</w:t>
      </w:r>
      <w:r w:rsidR="0024792F">
        <w:t>Mazur2022)</w:t>
      </w:r>
      <w:r w:rsidR="00212FD0">
        <w:t xml:space="preserve">. Developed in the 1960s, CIPP is an acronym </w:t>
      </w:r>
      <w:r w:rsidR="0024792F">
        <w:t>for,</w:t>
      </w:r>
    </w:p>
    <w:p w14:paraId="6716F3D0" w14:textId="4A61AD21" w:rsidR="00212FD0" w:rsidRDefault="00212FD0" w:rsidP="00212FD0">
      <w:pPr>
        <w:pStyle w:val="ListParagraph"/>
        <w:numPr>
          <w:ilvl w:val="0"/>
          <w:numId w:val="3"/>
        </w:numPr>
      </w:pPr>
      <w:r>
        <w:t>Context</w:t>
      </w:r>
    </w:p>
    <w:p w14:paraId="0B3C9C7F" w14:textId="40C843C7" w:rsidR="00212FD0" w:rsidRDefault="00212FD0" w:rsidP="00212FD0">
      <w:pPr>
        <w:pStyle w:val="ListParagraph"/>
        <w:numPr>
          <w:ilvl w:val="0"/>
          <w:numId w:val="3"/>
        </w:numPr>
      </w:pPr>
      <w:r>
        <w:t>Input</w:t>
      </w:r>
    </w:p>
    <w:p w14:paraId="5DDD10EB" w14:textId="2845979C" w:rsidR="00212FD0" w:rsidRDefault="00212FD0" w:rsidP="00212FD0">
      <w:pPr>
        <w:pStyle w:val="ListParagraph"/>
        <w:numPr>
          <w:ilvl w:val="0"/>
          <w:numId w:val="3"/>
        </w:numPr>
      </w:pPr>
      <w:r>
        <w:t>Process</w:t>
      </w:r>
    </w:p>
    <w:p w14:paraId="1EA5CFF7" w14:textId="491AD829" w:rsidR="00212FD0" w:rsidRDefault="00212FD0" w:rsidP="00212FD0">
      <w:pPr>
        <w:pStyle w:val="ListParagraph"/>
        <w:numPr>
          <w:ilvl w:val="0"/>
          <w:numId w:val="3"/>
        </w:numPr>
      </w:pPr>
      <w:r>
        <w:t>Product</w:t>
      </w:r>
    </w:p>
    <w:p w14:paraId="25E37430" w14:textId="0FA43732" w:rsidR="00212FD0" w:rsidRDefault="00212FD0" w:rsidP="00212FD0">
      <w:r>
        <w:t>This model focuses on the principle of linking evaluation with the decision making that goes into running training and development</w:t>
      </w:r>
      <w:r w:rsidR="000D1118">
        <w:t xml:space="preserve"> activities</w:t>
      </w:r>
      <w:r>
        <w:t>. Each section of this 4-step model</w:t>
      </w:r>
      <w:r w:rsidR="000D1118">
        <w:t xml:space="preserve"> can be </w:t>
      </w:r>
      <w:r>
        <w:t xml:space="preserve">used to </w:t>
      </w:r>
      <w:r w:rsidR="000D1118">
        <w:t>prior to training and development to ascertain what goals are to be achieved. This model can also be used as summative assessment to identify what was good and not so good with the training and development activities delivered</w:t>
      </w:r>
      <w:r w:rsidR="00B56CE8">
        <w:t xml:space="preserve"> (Stufflebeam, 2007). A</w:t>
      </w:r>
      <w:r w:rsidR="000D1118">
        <w:t xml:space="preserve"> simple straightforward evaluation method that easily fits into organisational needs to determine the right type of training that is needed and the best way to implement and monitor it (Deller, 2019).</w:t>
      </w:r>
    </w:p>
    <w:p w14:paraId="72574C84" w14:textId="3F105E59" w:rsidR="00167F0C" w:rsidRDefault="00B56CE8" w:rsidP="007A2FAB">
      <w:r>
        <w:rPr>
          <w:noProof/>
          <w:lang w:eastAsia="zh-CN" w:bidi="he-IL"/>
        </w:rPr>
        <w:lastRenderedPageBreak/>
        <mc:AlternateContent>
          <mc:Choice Requires="wps">
            <w:drawing>
              <wp:anchor distT="91440" distB="0" distL="114300" distR="114300" simplePos="0" relativeHeight="251663360" behindDoc="0" locked="0" layoutInCell="1" allowOverlap="0" wp14:anchorId="14C2E309" wp14:editId="046F0EA2">
                <wp:simplePos x="0" y="0"/>
                <wp:positionH relativeFrom="page">
                  <wp:posOffset>32208</wp:posOffset>
                </wp:positionH>
                <wp:positionV relativeFrom="page">
                  <wp:posOffset>-10160</wp:posOffset>
                </wp:positionV>
                <wp:extent cx="7911716" cy="11152033"/>
                <wp:effectExtent l="0" t="0" r="635" b="0"/>
                <wp:wrapTopAndBottom/>
                <wp:docPr id="6" name="Text Box 6" title="Mailer"/>
                <wp:cNvGraphicFramePr/>
                <a:graphic xmlns:a="http://schemas.openxmlformats.org/drawingml/2006/main">
                  <a:graphicData uri="http://schemas.microsoft.com/office/word/2010/wordprocessingShape">
                    <wps:wsp>
                      <wps:cNvSpPr txBox="1"/>
                      <wps:spPr>
                        <a:xfrm>
                          <a:off x="0" y="0"/>
                          <a:ext cx="7911716" cy="1115203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68C19DD" w14:textId="77777777" w:rsidR="00CC578F" w:rsidRDefault="00CC578F" w:rsidP="00C474EF">
                            <w:pPr>
                              <w:pStyle w:val="Address"/>
                              <w:ind w:left="0"/>
                              <w:rPr>
                                <w:noProof/>
                                <w:sz w:val="36"/>
                                <w:szCs w:val="36"/>
                              </w:rPr>
                            </w:pPr>
                          </w:p>
                          <w:p w14:paraId="2C250F82" w14:textId="298E6381" w:rsidR="00167F0C" w:rsidRPr="00167F0C" w:rsidRDefault="00B56CE8" w:rsidP="00C474EF">
                            <w:pPr>
                              <w:pStyle w:val="Address"/>
                              <w:ind w:left="0"/>
                              <w:rPr>
                                <w:noProof/>
                                <w:sz w:val="36"/>
                                <w:szCs w:val="36"/>
                              </w:rPr>
                            </w:pPr>
                            <w:r w:rsidRPr="00167F0C">
                              <w:rPr>
                                <w:noProof/>
                                <w:sz w:val="36"/>
                                <w:szCs w:val="36"/>
                              </w:rPr>
                              <w:t>References</w:t>
                            </w:r>
                          </w:p>
                          <w:p w14:paraId="60D227CB" w14:textId="7EA11813" w:rsidR="00C474EF" w:rsidRPr="00CC578F" w:rsidRDefault="00CC578F" w:rsidP="00C474EF">
                            <w:pPr>
                              <w:rPr>
                                <w:rFonts w:ascii="Times New Roman" w:hAnsi="Times New Roman" w:cs="Times New Roman"/>
                              </w:rPr>
                            </w:pPr>
                            <w:r w:rsidRPr="00CC578F">
                              <w:rPr>
                                <w:rFonts w:ascii="Times New Roman" w:hAnsi="Times New Roman" w:cs="Times New Roman"/>
                                <w:color w:val="000000"/>
                                <w:shd w:val="clear" w:color="auto" w:fill="FFFFFF"/>
                              </w:rPr>
                              <w:t>Ardent learning</w:t>
                            </w:r>
                            <w:r w:rsidR="00C474EF" w:rsidRPr="00CC578F">
                              <w:rPr>
                                <w:rFonts w:ascii="Times New Roman" w:hAnsi="Times New Roman" w:cs="Times New Roman"/>
                                <w:color w:val="000000"/>
                                <w:shd w:val="clear" w:color="auto" w:fill="FFFFFF"/>
                              </w:rPr>
                              <w:t>. (2021).</w:t>
                            </w:r>
                            <w:r w:rsidR="00C474EF" w:rsidRPr="00CC578F">
                              <w:rPr>
                                <w:rStyle w:val="apple-converted-space"/>
                                <w:rFonts w:ascii="Times New Roman" w:hAnsi="Times New Roman" w:cs="Times New Roman"/>
                                <w:color w:val="000000"/>
                                <w:shd w:val="clear" w:color="auto" w:fill="FFFFFF"/>
                              </w:rPr>
                              <w:t> </w:t>
                            </w:r>
                            <w:r w:rsidR="00C474EF" w:rsidRPr="00CC578F">
                              <w:rPr>
                                <w:rFonts w:ascii="Times New Roman" w:hAnsi="Times New Roman" w:cs="Times New Roman"/>
                                <w:i/>
                                <w:iCs/>
                                <w:color w:val="000000"/>
                                <w:shd w:val="clear" w:color="auto" w:fill="FFFFFF"/>
                              </w:rPr>
                              <w:t xml:space="preserve">What Is </w:t>
                            </w:r>
                            <w:r w:rsidR="00167F0C" w:rsidRPr="00CC578F">
                              <w:rPr>
                                <w:rFonts w:ascii="Times New Roman" w:hAnsi="Times New Roman" w:cs="Times New Roman"/>
                                <w:i/>
                                <w:iCs/>
                                <w:color w:val="000000"/>
                                <w:shd w:val="clear" w:color="auto" w:fill="FFFFFF"/>
                              </w:rPr>
                              <w:t>the</w:t>
                            </w:r>
                            <w:r w:rsidR="00C474EF" w:rsidRPr="00CC578F">
                              <w:rPr>
                                <w:rFonts w:ascii="Times New Roman" w:hAnsi="Times New Roman" w:cs="Times New Roman"/>
                                <w:i/>
                                <w:iCs/>
                                <w:color w:val="000000"/>
                                <w:shd w:val="clear" w:color="auto" w:fill="FFFFFF"/>
                              </w:rPr>
                              <w:t xml:space="preserve"> Kirkpatrick Model? Learn The 4 Levels </w:t>
                            </w:r>
                            <w:proofErr w:type="gramStart"/>
                            <w:r w:rsidR="00C474EF" w:rsidRPr="00CC578F">
                              <w:rPr>
                                <w:rFonts w:ascii="Times New Roman" w:hAnsi="Times New Roman" w:cs="Times New Roman"/>
                                <w:i/>
                                <w:iCs/>
                                <w:color w:val="000000"/>
                                <w:shd w:val="clear" w:color="auto" w:fill="FFFFFF"/>
                              </w:rPr>
                              <w:t>Of</w:t>
                            </w:r>
                            <w:proofErr w:type="gramEnd"/>
                            <w:r w:rsidR="00C474EF" w:rsidRPr="00CC578F">
                              <w:rPr>
                                <w:rFonts w:ascii="Times New Roman" w:hAnsi="Times New Roman" w:cs="Times New Roman"/>
                                <w:i/>
                                <w:iCs/>
                                <w:color w:val="000000"/>
                                <w:shd w:val="clear" w:color="auto" w:fill="FFFFFF"/>
                              </w:rPr>
                              <w:t xml:space="preserve"> Evaluation</w:t>
                            </w:r>
                            <w:r w:rsidR="00C474EF" w:rsidRPr="00CC578F">
                              <w:rPr>
                                <w:rFonts w:ascii="Times New Roman" w:hAnsi="Times New Roman" w:cs="Times New Roman"/>
                                <w:color w:val="000000"/>
                                <w:shd w:val="clear" w:color="auto" w:fill="FFFFFF"/>
                              </w:rPr>
                              <w:t>. [Online]. https://www.ardentlearning.com/. Last Updated: 19th February 2022. Available at: https://www.ardentlearning.com/blog/what-is-the-kirkpatrick-model [Accessed: 9th December 2022].</w:t>
                            </w:r>
                          </w:p>
                          <w:p w14:paraId="4CB48347" w14:textId="439F343D" w:rsidR="00C474EF" w:rsidRPr="00CC578F" w:rsidRDefault="00C474EF" w:rsidP="00C474EF">
                            <w:pPr>
                              <w:rPr>
                                <w:color w:val="000000"/>
                                <w:shd w:val="clear" w:color="auto" w:fill="FFFFFF"/>
                              </w:rPr>
                            </w:pPr>
                            <w:r w:rsidRPr="00CC578F">
                              <w:rPr>
                                <w:rFonts w:ascii="Times New Roman" w:hAnsi="Times New Roman" w:cs="Times New Roman"/>
                                <w:color w:val="000000"/>
                                <w:shd w:val="clear" w:color="auto" w:fill="FFFFFF"/>
                              </w:rPr>
                              <w:t>Carey, P. (2019).</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Learn Everything About Reassurance &amp; Know If It Really Helps</w:t>
                            </w:r>
                            <w:r w:rsidRPr="00CC578F">
                              <w:rPr>
                                <w:rFonts w:ascii="Times New Roman" w:hAnsi="Times New Roman" w:cs="Times New Roman"/>
                                <w:color w:val="000000"/>
                                <w:shd w:val="clear" w:color="auto" w:fill="FFFFFF"/>
                              </w:rPr>
                              <w:t>. [Online]. https://www.treatmyocd.com. Last Updated: 22nd April 2019. Available at: https://www.treatmyocd.com/blog/is-reassurance-seeking-good-or-bad-for-ocd [Accessed: 7th December 2022</w:t>
                            </w:r>
                          </w:p>
                          <w:p w14:paraId="6F2F862F" w14:textId="0D3BA114" w:rsidR="00CC578F" w:rsidRPr="00CC578F" w:rsidRDefault="00C474EF" w:rsidP="00C474EF">
                            <w:pPr>
                              <w:rPr>
                                <w:color w:val="000000"/>
                                <w:shd w:val="clear" w:color="auto" w:fill="FFFFFF"/>
                              </w:rPr>
                            </w:pPr>
                            <w:r w:rsidRPr="00CC578F">
                              <w:rPr>
                                <w:rFonts w:ascii="Times New Roman" w:hAnsi="Times New Roman" w:cs="Times New Roman"/>
                                <w:color w:val="000000"/>
                                <w:shd w:val="clear" w:color="auto" w:fill="FFFFFF"/>
                              </w:rPr>
                              <w:t xml:space="preserve">Chartered Institute </w:t>
                            </w:r>
                            <w:r w:rsidR="00167F0C" w:rsidRPr="00CC578F">
                              <w:rPr>
                                <w:rFonts w:ascii="Times New Roman" w:hAnsi="Times New Roman" w:cs="Times New Roman"/>
                                <w:color w:val="000000"/>
                                <w:shd w:val="clear" w:color="auto" w:fill="FFFFFF"/>
                              </w:rPr>
                              <w:t>of</w:t>
                            </w:r>
                            <w:r w:rsidRPr="00CC578F">
                              <w:rPr>
                                <w:rFonts w:ascii="Times New Roman" w:hAnsi="Times New Roman" w:cs="Times New Roman"/>
                                <w:color w:val="000000"/>
                                <w:shd w:val="clear" w:color="auto" w:fill="FFFFFF"/>
                              </w:rPr>
                              <w:t xml:space="preserve"> Professional </w:t>
                            </w:r>
                            <w:r w:rsidRPr="00CC578F">
                              <w:rPr>
                                <w:color w:val="000000"/>
                                <w:shd w:val="clear" w:color="auto" w:fill="FFFFFF"/>
                              </w:rPr>
                              <w:t>Development</w:t>
                            </w:r>
                            <w:r w:rsidRPr="00CC578F">
                              <w:rPr>
                                <w:rFonts w:ascii="Times New Roman" w:hAnsi="Times New Roman" w:cs="Times New Roman"/>
                                <w:color w:val="000000"/>
                                <w:shd w:val="clear" w:color="auto" w:fill="FFFFFF"/>
                              </w:rPr>
                              <w:t>. (2021</w:t>
                            </w:r>
                            <w:proofErr w:type="gramStart"/>
                            <w:r w:rsidRPr="00CC578F">
                              <w:rPr>
                                <w:color w:val="000000"/>
                                <w:shd w:val="clear" w:color="auto" w:fill="FFFFFF"/>
                              </w:rPr>
                              <w:t>a,b</w:t>
                            </w:r>
                            <w:proofErr w:type="gramEnd"/>
                            <w:r w:rsidRPr="00CC578F">
                              <w:rPr>
                                <w:rFonts w:ascii="Times New Roman" w:hAnsi="Times New Roman" w:cs="Times New Roman"/>
                                <w:color w:val="000000"/>
                                <w:shd w:val="clear" w:color="auto" w:fill="FFFFFF"/>
                              </w:rPr>
                              <w:t>).</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Coaching and mentoring</w:t>
                            </w:r>
                            <w:r w:rsidRPr="00CC578F">
                              <w:rPr>
                                <w:rFonts w:ascii="Times New Roman" w:hAnsi="Times New Roman" w:cs="Times New Roman"/>
                                <w:color w:val="000000"/>
                                <w:shd w:val="clear" w:color="auto" w:fill="FFFFFF"/>
                              </w:rPr>
                              <w:t>. [Online]. https://www.cipd.co.uk. Last Updated: 14TH June 2021. Available at: https://www.cipd.co.uk/knowledge/fundamentals/people/development/coaching-mentoring-factsheet#gref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8</w:t>
                            </w:r>
                            <w:r w:rsidR="00CC578F">
                              <w:rPr>
                                <w:rFonts w:ascii="Times New Roman" w:hAnsi="Times New Roman" w:cs="Times New Roman"/>
                                <w:color w:val="000000"/>
                                <w:shd w:val="clear" w:color="auto" w:fill="FFFFFF"/>
                              </w:rPr>
                              <w:t>t</w:t>
                            </w:r>
                            <w:r w:rsidRPr="00CC578F">
                              <w:rPr>
                                <w:rFonts w:ascii="Times New Roman" w:hAnsi="Times New Roman" w:cs="Times New Roman"/>
                                <w:color w:val="000000"/>
                                <w:shd w:val="clear" w:color="auto" w:fill="FFFFFF"/>
                              </w:rPr>
                              <w:t>h December 2022].</w:t>
                            </w:r>
                          </w:p>
                          <w:p w14:paraId="29C42509" w14:textId="778B561B" w:rsidR="00C474EF" w:rsidRPr="00CC578F" w:rsidRDefault="00C474EF"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Chartered Institute of Professional Development. (2021).</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How are learning and development needs identified</w:t>
                            </w:r>
                            <w:r w:rsidRPr="00CC578F">
                              <w:rPr>
                                <w:rFonts w:ascii="Times New Roman" w:hAnsi="Times New Roman" w:cs="Times New Roman"/>
                                <w:color w:val="000000"/>
                                <w:shd w:val="clear" w:color="auto" w:fill="FFFFFF"/>
                              </w:rPr>
                              <w:t>. [Online]. https://www.cipd.co.uk. Last Updated: 10th June 2021. Available at: https://www.cipd.co.uk/knowledge/fundamentals/people/development/learning-needs-factsheet#gref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9th December 2022].</w:t>
                            </w:r>
                          </w:p>
                          <w:p w14:paraId="3B0D322C" w14:textId="7B15347B" w:rsidR="00C474EF" w:rsidRPr="00CC578F" w:rsidRDefault="00C474EF"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Deller, J. (2019).</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3 Best Methods to Evaluate Training Effectiveness</w:t>
                            </w:r>
                            <w:r w:rsidRPr="00CC578F">
                              <w:rPr>
                                <w:rFonts w:ascii="Times New Roman" w:hAnsi="Times New Roman" w:cs="Times New Roman"/>
                                <w:color w:val="000000"/>
                                <w:shd w:val="clear" w:color="auto" w:fill="FFFFFF"/>
                              </w:rPr>
                              <w:t>. [Online]. https://kodosurvey.com. Last Updated: 4th April 2019. Available at: https://kodosurvey.com/blog/3-best-methods-evaluate-training-effectiveness [Accessed: 9th December 2022].</w:t>
                            </w:r>
                          </w:p>
                          <w:p w14:paraId="2D632224" w14:textId="292B3ECE" w:rsidR="00C474EF" w:rsidRPr="00CC578F" w:rsidRDefault="00C474EF" w:rsidP="00C474EF">
                            <w:pPr>
                              <w:rPr>
                                <w:color w:val="000000"/>
                                <w:shd w:val="clear" w:color="auto" w:fill="FFFFFF"/>
                              </w:rPr>
                            </w:pPr>
                            <w:r w:rsidRPr="00CC578F">
                              <w:rPr>
                                <w:color w:val="000000"/>
                                <w:shd w:val="clear" w:color="auto" w:fill="FFFFFF"/>
                              </w:rPr>
                              <w:t>Education Planner. (2022).</w:t>
                            </w:r>
                            <w:r w:rsidRPr="00CC578F">
                              <w:rPr>
                                <w:rStyle w:val="apple-converted-space"/>
                                <w:color w:val="000000"/>
                                <w:shd w:val="clear" w:color="auto" w:fill="FFFFFF"/>
                              </w:rPr>
                              <w:t> </w:t>
                            </w:r>
                            <w:r w:rsidRPr="00CC578F">
                              <w:rPr>
                                <w:i/>
                                <w:iCs/>
                                <w:color w:val="000000"/>
                                <w:shd w:val="clear" w:color="auto" w:fill="FFFFFF"/>
                              </w:rPr>
                              <w:t>What's Your Learning Style? 20 Questions</w:t>
                            </w:r>
                            <w:r w:rsidRPr="00CC578F">
                              <w:rPr>
                                <w:color w:val="000000"/>
                                <w:shd w:val="clear" w:color="auto" w:fill="FFFFFF"/>
                              </w:rPr>
                              <w:t>. [Online]. http://www.educationplanner.org. Available at: http://www.educationplanner.org/students/self-assessments/learning-styles-quiz.shtml [Accessed</w:t>
                            </w:r>
                            <w:r w:rsidR="00CC578F" w:rsidRPr="00CC578F">
                              <w:rPr>
                                <w:color w:val="000000"/>
                                <w:shd w:val="clear" w:color="auto" w:fill="FFFFFF"/>
                              </w:rPr>
                              <w:t>:</w:t>
                            </w:r>
                            <w:r w:rsidRPr="00CC578F">
                              <w:rPr>
                                <w:color w:val="000000"/>
                                <w:shd w:val="clear" w:color="auto" w:fill="FFFFFF"/>
                              </w:rPr>
                              <w:t xml:space="preserve"> 6th December 2022].</w:t>
                            </w:r>
                          </w:p>
                          <w:p w14:paraId="61D5A362" w14:textId="0C520CE6" w:rsidR="00C474EF" w:rsidRPr="00CC578F" w:rsidRDefault="00C474EF" w:rsidP="00C474EF">
                            <w:pPr>
                              <w:rPr>
                                <w:rFonts w:ascii="Times New Roman" w:hAnsi="Times New Roman" w:cs="Times New Roman"/>
                              </w:rPr>
                            </w:pPr>
                            <w:r w:rsidRPr="00CC578F">
                              <w:rPr>
                                <w:rFonts w:ascii="Times New Roman" w:hAnsi="Times New Roman" w:cs="Times New Roman"/>
                                <w:color w:val="000000"/>
                                <w:shd w:val="clear" w:color="auto" w:fill="FFFFFF"/>
                              </w:rPr>
                              <w:t>Education Reform. (2013).</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Blended learning</w:t>
                            </w:r>
                            <w:r w:rsidRPr="00CC578F">
                              <w:rPr>
                                <w:rFonts w:ascii="Times New Roman" w:hAnsi="Times New Roman" w:cs="Times New Roman"/>
                                <w:color w:val="000000"/>
                                <w:shd w:val="clear" w:color="auto" w:fill="FFFFFF"/>
                              </w:rPr>
                              <w:t>. [Online]. https://www.edglossary.org. Last Updated: 29th August 2013. Available at: https://www.edglossary.org/blended-learning/ [Accessed: 8th December 2022].</w:t>
                            </w:r>
                          </w:p>
                          <w:p w14:paraId="2340DD50" w14:textId="5CEA722E" w:rsidR="00C474EF" w:rsidRPr="00CC578F" w:rsidRDefault="00C474EF" w:rsidP="00C474EF">
                            <w:pPr>
                              <w:rPr>
                                <w:color w:val="000000"/>
                                <w:shd w:val="clear" w:color="auto" w:fill="FFFFFF"/>
                              </w:rPr>
                            </w:pPr>
                            <w:r w:rsidRPr="00CC578F">
                              <w:rPr>
                                <w:color w:val="000000"/>
                                <w:shd w:val="clear" w:color="auto" w:fill="FFFFFF"/>
                              </w:rPr>
                              <w:t>Gibson, E.J</w:t>
                            </w:r>
                            <w:r w:rsidRPr="00CC578F">
                              <w:rPr>
                                <w:rFonts w:ascii="Times New Roman" w:hAnsi="Times New Roman" w:cs="Times New Roman"/>
                                <w:color w:val="000000"/>
                                <w:shd w:val="clear" w:color="auto" w:fill="FFFFFF"/>
                              </w:rPr>
                              <w:t xml:space="preserve"> (2022).</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perceptual learning</w:t>
                            </w:r>
                            <w:r w:rsidRPr="00CC578F">
                              <w:rPr>
                                <w:rFonts w:ascii="Times New Roman" w:hAnsi="Times New Roman" w:cs="Times New Roman"/>
                                <w:color w:val="000000"/>
                                <w:shd w:val="clear" w:color="auto" w:fill="FFFFFF"/>
                              </w:rPr>
                              <w:t>. [Online]. https://www.britannica.com. Available at: https://www.britannica.com/topic/perceptual-learning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7th December 2022].</w:t>
                            </w:r>
                          </w:p>
                          <w:p w14:paraId="3143D3D5" w14:textId="0EDDF027" w:rsidR="00C474EF" w:rsidRPr="00CC578F" w:rsidRDefault="00167F0C"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Grant,</w:t>
                            </w:r>
                            <w:r w:rsidR="00C474EF" w:rsidRPr="00CC578F">
                              <w:rPr>
                                <w:rFonts w:ascii="Times New Roman" w:hAnsi="Times New Roman" w:cs="Times New Roman"/>
                                <w:color w:val="000000"/>
                                <w:shd w:val="clear" w:color="auto" w:fill="FFFFFF"/>
                              </w:rPr>
                              <w:t xml:space="preserve"> J. (2002). Learning needs assessment: assessing the need.</w:t>
                            </w:r>
                            <w:r w:rsidR="00C474EF" w:rsidRPr="00CC578F">
                              <w:rPr>
                                <w:rStyle w:val="apple-converted-space"/>
                                <w:rFonts w:ascii="Times New Roman" w:hAnsi="Times New Roman" w:cs="Times New Roman"/>
                                <w:color w:val="000000"/>
                                <w:shd w:val="clear" w:color="auto" w:fill="FFFFFF"/>
                              </w:rPr>
                              <w:t> </w:t>
                            </w:r>
                            <w:r w:rsidR="00C474EF" w:rsidRPr="00CC578F">
                              <w:rPr>
                                <w:rFonts w:ascii="Times New Roman" w:hAnsi="Times New Roman" w:cs="Times New Roman"/>
                                <w:i/>
                                <w:iCs/>
                                <w:color w:val="000000"/>
                                <w:shd w:val="clear" w:color="auto" w:fill="FFFFFF"/>
                              </w:rPr>
                              <w:t xml:space="preserve">National Library </w:t>
                            </w:r>
                            <w:r w:rsidR="00CC578F" w:rsidRPr="00CC578F">
                              <w:rPr>
                                <w:rFonts w:ascii="Times New Roman" w:hAnsi="Times New Roman" w:cs="Times New Roman"/>
                                <w:i/>
                                <w:iCs/>
                                <w:color w:val="000000"/>
                                <w:shd w:val="clear" w:color="auto" w:fill="FFFFFF"/>
                              </w:rPr>
                              <w:t>of</w:t>
                            </w:r>
                            <w:r w:rsidR="00C474EF" w:rsidRPr="00CC578F">
                              <w:rPr>
                                <w:rFonts w:ascii="Times New Roman" w:hAnsi="Times New Roman" w:cs="Times New Roman"/>
                                <w:i/>
                                <w:iCs/>
                                <w:color w:val="000000"/>
                                <w:shd w:val="clear" w:color="auto" w:fill="FFFFFF"/>
                              </w:rPr>
                              <w:t xml:space="preserve"> Medicine</w:t>
                            </w:r>
                            <w:r w:rsidR="00C474EF" w:rsidRPr="00CC578F">
                              <w:rPr>
                                <w:rFonts w:ascii="Times New Roman" w:hAnsi="Times New Roman" w:cs="Times New Roman"/>
                                <w:color w:val="000000"/>
                                <w:shd w:val="clear" w:color="auto" w:fill="FFFFFF"/>
                              </w:rPr>
                              <w:t>. 324(7330), pp.156-159. [Online]. Available at: https://www.ncbi.nlm.nih.gov/pmc/articles/PMC64520/ [Accessed</w:t>
                            </w:r>
                            <w:r w:rsidR="00C474EF" w:rsidRPr="00CC578F">
                              <w:rPr>
                                <w:color w:val="000000"/>
                                <w:shd w:val="clear" w:color="auto" w:fill="FFFFFF"/>
                              </w:rPr>
                              <w:t>:</w:t>
                            </w:r>
                            <w:r w:rsidR="00C474EF" w:rsidRPr="00CC578F">
                              <w:rPr>
                                <w:rFonts w:ascii="Times New Roman" w:hAnsi="Times New Roman" w:cs="Times New Roman"/>
                                <w:color w:val="000000"/>
                                <w:shd w:val="clear" w:color="auto" w:fill="FFFFFF"/>
                              </w:rPr>
                              <w:t xml:space="preserve"> 9th December 2022].</w:t>
                            </w:r>
                          </w:p>
                          <w:p w14:paraId="4AE3F171" w14:textId="33910145" w:rsidR="00C474EF" w:rsidRPr="00CC578F" w:rsidRDefault="00C474EF" w:rsidP="00C474EF">
                            <w:pPr>
                              <w:rPr>
                                <w:color w:val="000000"/>
                                <w:shd w:val="clear" w:color="auto" w:fill="FFFFFF"/>
                              </w:rPr>
                            </w:pPr>
                            <w:r w:rsidRPr="00CC578F">
                              <w:rPr>
                                <w:rFonts w:ascii="Times New Roman" w:hAnsi="Times New Roman" w:cs="Times New Roman"/>
                                <w:color w:val="000000"/>
                                <w:shd w:val="clear" w:color="auto" w:fill="FFFFFF"/>
                              </w:rPr>
                              <w:t>Headspace. (2022).</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Face to face learning</w:t>
                            </w:r>
                            <w:r w:rsidRPr="00CC578F">
                              <w:rPr>
                                <w:rFonts w:ascii="Times New Roman" w:hAnsi="Times New Roman" w:cs="Times New Roman"/>
                                <w:color w:val="000000"/>
                                <w:shd w:val="clear" w:color="auto" w:fill="FFFFFF"/>
                              </w:rPr>
                              <w:t>. [Online]. https://headspace.org.au. Available at: https://headspace.org.au/explore-topics/for-young-people/face-to-face-vs-online-learning/ [Accessed: 8th December 2022].</w:t>
                            </w:r>
                          </w:p>
                          <w:p w14:paraId="2153207F" w14:textId="3C869865" w:rsidR="00CC578F" w:rsidRPr="00CC578F" w:rsidRDefault="00C474EF"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Hodgemark, F. (2018).</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How to design and deliver an inclusive workplace learning strategy</w:t>
                            </w:r>
                            <w:r w:rsidRPr="00CC578F">
                              <w:rPr>
                                <w:rFonts w:ascii="Times New Roman" w:hAnsi="Times New Roman" w:cs="Times New Roman"/>
                                <w:color w:val="000000"/>
                                <w:shd w:val="clear" w:color="auto" w:fill="FFFFFF"/>
                              </w:rPr>
                              <w:t>. [Online]. https://www.trainingjournal.com. Last Updated: 3rd August 2018. Available at: https://www.trainingjournal.com/articles/features/how-design-and-deliver-inclusive-workplace-learnin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9th December 2022]</w:t>
                            </w:r>
                          </w:p>
                          <w:p w14:paraId="15F234F5" w14:textId="12913BA7" w:rsidR="00CC578F" w:rsidRPr="00CC578F" w:rsidRDefault="00CC578F" w:rsidP="00CC578F">
                            <w:r w:rsidRPr="00B17B6C">
                              <w:rPr>
                                <w:color w:val="000000"/>
                                <w:shd w:val="clear" w:color="auto" w:fill="FFFFFF"/>
                              </w:rPr>
                              <w:t>Jay, S. (2022).</w:t>
                            </w:r>
                            <w:r w:rsidRPr="00B17B6C">
                              <w:rPr>
                                <w:rStyle w:val="apple-converted-space"/>
                                <w:color w:val="000000"/>
                                <w:shd w:val="clear" w:color="auto" w:fill="FFFFFF"/>
                              </w:rPr>
                              <w:t> </w:t>
                            </w:r>
                            <w:r w:rsidRPr="00B17B6C">
                              <w:rPr>
                                <w:i/>
                                <w:iCs/>
                                <w:color w:val="000000"/>
                                <w:shd w:val="clear" w:color="auto" w:fill="FFFFFF"/>
                              </w:rPr>
                              <w:t>Measuring Training Effectiveness: A Practical Guide</w:t>
                            </w:r>
                            <w:r w:rsidRPr="00B17B6C">
                              <w:rPr>
                                <w:color w:val="000000"/>
                                <w:shd w:val="clear" w:color="auto" w:fill="FFFFFF"/>
                              </w:rPr>
                              <w:t>. [Online]. https://www.aihr.com. Available at: https://www.aihr.com/blog/measuring-training-effectiveness/ [Accessed</w:t>
                            </w:r>
                            <w:r>
                              <w:rPr>
                                <w:color w:val="000000"/>
                                <w:shd w:val="clear" w:color="auto" w:fill="FFFFFF"/>
                              </w:rPr>
                              <w:t>:</w:t>
                            </w:r>
                            <w:r w:rsidRPr="00B17B6C">
                              <w:rPr>
                                <w:color w:val="000000"/>
                                <w:shd w:val="clear" w:color="auto" w:fill="FFFFFF"/>
                              </w:rPr>
                              <w:t xml:space="preserve"> 9th December 2022].</w:t>
                            </w:r>
                          </w:p>
                          <w:p w14:paraId="6A674160" w14:textId="349E9C3F" w:rsidR="00CC578F" w:rsidRDefault="00CC578F" w:rsidP="00CC578F">
                            <w:pPr>
                              <w:rPr>
                                <w:color w:val="000000"/>
                                <w:shd w:val="clear" w:color="auto" w:fill="FFFFFF"/>
                              </w:rPr>
                            </w:pPr>
                            <w:r w:rsidRPr="004B64B6">
                              <w:rPr>
                                <w:color w:val="000000"/>
                                <w:shd w:val="clear" w:color="auto" w:fill="FFFFFF"/>
                              </w:rPr>
                              <w:t xml:space="preserve">Mazur, </w:t>
                            </w:r>
                            <w:proofErr w:type="gramStart"/>
                            <w:r w:rsidRPr="004B64B6">
                              <w:rPr>
                                <w:color w:val="000000"/>
                                <w:shd w:val="clear" w:color="auto" w:fill="FFFFFF"/>
                              </w:rPr>
                              <w:t>A,D.</w:t>
                            </w:r>
                            <w:proofErr w:type="gramEnd"/>
                            <w:r w:rsidRPr="004B64B6">
                              <w:rPr>
                                <w:color w:val="000000"/>
                                <w:shd w:val="clear" w:color="auto" w:fill="FFFFFF"/>
                              </w:rPr>
                              <w:t>(2022).</w:t>
                            </w:r>
                            <w:r w:rsidRPr="004B64B6">
                              <w:rPr>
                                <w:rStyle w:val="apple-converted-space"/>
                                <w:color w:val="000000"/>
                                <w:shd w:val="clear" w:color="auto" w:fill="FFFFFF"/>
                              </w:rPr>
                              <w:t> </w:t>
                            </w:r>
                            <w:r w:rsidRPr="004B64B6">
                              <w:rPr>
                                <w:i/>
                                <w:iCs/>
                                <w:color w:val="000000"/>
                                <w:shd w:val="clear" w:color="auto" w:fill="FFFFFF"/>
                              </w:rPr>
                              <w:t>https://amberhartwell.wordpress.com/2013/06/10/the-cipp-evaluation-model-a-summary/</w:t>
                            </w:r>
                            <w:r w:rsidRPr="004B64B6">
                              <w:rPr>
                                <w:color w:val="000000"/>
                                <w:shd w:val="clear" w:color="auto" w:fill="FFFFFF"/>
                              </w:rPr>
                              <w:t>. [Online]. https://amberhartwell.wordpress.com. Available at: https://amberhartwell.wordpress.com/2013/06/10/the-cipp-evaluation-model-a-summary/ [Accessed</w:t>
                            </w:r>
                            <w:r>
                              <w:rPr>
                                <w:color w:val="000000"/>
                                <w:shd w:val="clear" w:color="auto" w:fill="FFFFFF"/>
                              </w:rPr>
                              <w:t>:</w:t>
                            </w:r>
                            <w:r w:rsidRPr="004B64B6">
                              <w:rPr>
                                <w:color w:val="000000"/>
                                <w:shd w:val="clear" w:color="auto" w:fill="FFFFFF"/>
                              </w:rPr>
                              <w:t xml:space="preserve"> 9th December 2022].</w:t>
                            </w:r>
                          </w:p>
                          <w:p w14:paraId="485F60F9" w14:textId="63387F44" w:rsidR="00CC578F" w:rsidRDefault="00CC578F" w:rsidP="00CC578F">
                            <w:r w:rsidRPr="00FB3E2A">
                              <w:rPr>
                                <w:color w:val="000000"/>
                                <w:shd w:val="clear" w:color="auto" w:fill="FFFFFF"/>
                              </w:rPr>
                              <w:t>Mindtools. (2022).</w:t>
                            </w:r>
                            <w:r w:rsidRPr="00FB3E2A">
                              <w:rPr>
                                <w:rStyle w:val="apple-converted-space"/>
                                <w:color w:val="000000"/>
                                <w:shd w:val="clear" w:color="auto" w:fill="FFFFFF"/>
                              </w:rPr>
                              <w:t> </w:t>
                            </w:r>
                            <w:r w:rsidRPr="00FB3E2A">
                              <w:rPr>
                                <w:i/>
                                <w:iCs/>
                                <w:color w:val="000000"/>
                                <w:shd w:val="clear" w:color="auto" w:fill="FFFFFF"/>
                              </w:rPr>
                              <w:t>Mentoring</w:t>
                            </w:r>
                            <w:r w:rsidRPr="00FB3E2A">
                              <w:rPr>
                                <w:color w:val="000000"/>
                                <w:shd w:val="clear" w:color="auto" w:fill="FFFFFF"/>
                              </w:rPr>
                              <w:t>. [Online]. https://www.mindtools.com. Available at: https://www.mindtools.com/ahkej7i/mentoring [Accessed</w:t>
                            </w:r>
                            <w:r>
                              <w:rPr>
                                <w:color w:val="000000"/>
                                <w:shd w:val="clear" w:color="auto" w:fill="FFFFFF"/>
                              </w:rPr>
                              <w:t>:</w:t>
                            </w:r>
                            <w:r w:rsidRPr="00FB3E2A">
                              <w:rPr>
                                <w:color w:val="000000"/>
                                <w:shd w:val="clear" w:color="auto" w:fill="FFFFFF"/>
                              </w:rPr>
                              <w:t xml:space="preserve"> 8th December 2022].</w:t>
                            </w:r>
                          </w:p>
                          <w:p w14:paraId="60781945" w14:textId="4AC04B06" w:rsidR="00CC578F" w:rsidRPr="00CC578F" w:rsidRDefault="00CC578F" w:rsidP="00CC578F">
                            <w:r w:rsidRPr="000401D5">
                              <w:rPr>
                                <w:color w:val="000000"/>
                                <w:shd w:val="clear" w:color="auto" w:fill="FFFFFF"/>
                              </w:rPr>
                              <w:t>Ottawa University. (2021).</w:t>
                            </w:r>
                            <w:r w:rsidRPr="000401D5">
                              <w:rPr>
                                <w:rStyle w:val="apple-converted-space"/>
                                <w:color w:val="000000"/>
                                <w:shd w:val="clear" w:color="auto" w:fill="FFFFFF"/>
                              </w:rPr>
                              <w:t> </w:t>
                            </w:r>
                            <w:r w:rsidRPr="000401D5">
                              <w:rPr>
                                <w:i/>
                                <w:iCs/>
                                <w:color w:val="000000"/>
                                <w:shd w:val="clear" w:color="auto" w:fill="FFFFFF"/>
                              </w:rPr>
                              <w:t xml:space="preserve">WHY IS TRAINING AND DEVELOPMENT </w:t>
                            </w:r>
                            <w:proofErr w:type="gramStart"/>
                            <w:r w:rsidRPr="000401D5">
                              <w:rPr>
                                <w:i/>
                                <w:iCs/>
                                <w:color w:val="000000"/>
                                <w:shd w:val="clear" w:color="auto" w:fill="FFFFFF"/>
                              </w:rPr>
                              <w:t>IMPORTANT?</w:t>
                            </w:r>
                            <w:r w:rsidRPr="000401D5">
                              <w:rPr>
                                <w:color w:val="000000"/>
                                <w:shd w:val="clear" w:color="auto" w:fill="FFFFFF"/>
                              </w:rPr>
                              <w:t>.</w:t>
                            </w:r>
                            <w:proofErr w:type="gramEnd"/>
                            <w:r w:rsidRPr="000401D5">
                              <w:rPr>
                                <w:color w:val="000000"/>
                                <w:shd w:val="clear" w:color="auto" w:fill="FFFFFF"/>
                              </w:rPr>
                              <w:t xml:space="preserve"> [Online]. https://www.ottawa.edu. Last Updated: 1st December 2021. Available at: https://www.ottawa.edu/online-and-evening/blog/january-2021/5-benefits-of-training-and-development [Accessed</w:t>
                            </w:r>
                            <w:r>
                              <w:rPr>
                                <w:color w:val="000000"/>
                                <w:shd w:val="clear" w:color="auto" w:fill="FFFFFF"/>
                              </w:rPr>
                              <w:t>:</w:t>
                            </w:r>
                            <w:r w:rsidRPr="000401D5">
                              <w:rPr>
                                <w:color w:val="000000"/>
                                <w:shd w:val="clear" w:color="auto" w:fill="FFFFFF"/>
                              </w:rPr>
                              <w:t xml:space="preserve"> 6th December 2022].</w:t>
                            </w:r>
                          </w:p>
                          <w:p w14:paraId="0BF298A9" w14:textId="4E0AF833" w:rsidR="00CC578F" w:rsidRPr="00CC578F" w:rsidRDefault="00CC578F" w:rsidP="00CC578F">
                            <w:r w:rsidRPr="007570E7">
                              <w:rPr>
                                <w:color w:val="000000"/>
                                <w:shd w:val="clear" w:color="auto" w:fill="FFFFFF"/>
                              </w:rPr>
                              <w:t>Petrone, P. (2022).</w:t>
                            </w:r>
                            <w:r w:rsidRPr="007570E7">
                              <w:rPr>
                                <w:rStyle w:val="apple-converted-space"/>
                                <w:color w:val="000000"/>
                                <w:shd w:val="clear" w:color="auto" w:fill="FFFFFF"/>
                              </w:rPr>
                              <w:t> </w:t>
                            </w:r>
                            <w:r w:rsidRPr="007570E7">
                              <w:rPr>
                                <w:i/>
                                <w:iCs/>
                                <w:color w:val="000000"/>
                                <w:shd w:val="clear" w:color="auto" w:fill="FFFFFF"/>
                              </w:rPr>
                              <w:t>The Best Way to Use the Kirkpatrick Model for Evaluating L&amp;D Impact</w:t>
                            </w:r>
                            <w:r w:rsidRPr="007570E7">
                              <w:rPr>
                                <w:color w:val="000000"/>
                                <w:shd w:val="clear" w:color="auto" w:fill="FFFFFF"/>
                              </w:rPr>
                              <w:t>. [Online]. https://www.linkedin.com. Last Updated: 18th March 2022. Available at: https://www.linkedin.com/business/talent/blog/learning-and-development/best-way-to-use-kirkpatrick-m [Accessed:9th December 2022].</w:t>
                            </w:r>
                          </w:p>
                          <w:p w14:paraId="74D74204" w14:textId="77777777" w:rsidR="00CC578F" w:rsidRDefault="00CC578F" w:rsidP="00CC578F">
                            <w:pPr>
                              <w:rPr>
                                <w:rFonts w:ascii="Noto Sans" w:hAnsi="Noto Sans" w:cs="Noto Sans"/>
                                <w:color w:val="000000"/>
                                <w:sz w:val="30"/>
                                <w:szCs w:val="30"/>
                                <w:shd w:val="clear" w:color="auto" w:fill="FFFFFF"/>
                              </w:rPr>
                            </w:pPr>
                            <w:r w:rsidRPr="00EF3476">
                              <w:rPr>
                                <w:color w:val="000000"/>
                                <w:shd w:val="clear" w:color="auto" w:fill="FFFFFF"/>
                              </w:rPr>
                              <w:t>Santos, M. (2021).</w:t>
                            </w:r>
                            <w:r w:rsidRPr="00EF3476">
                              <w:rPr>
                                <w:rStyle w:val="apple-converted-space"/>
                                <w:color w:val="000000"/>
                                <w:shd w:val="clear" w:color="auto" w:fill="FFFFFF"/>
                              </w:rPr>
                              <w:t> </w:t>
                            </w:r>
                            <w:r w:rsidRPr="00EF3476">
                              <w:rPr>
                                <w:i/>
                                <w:iCs/>
                                <w:color w:val="000000"/>
                                <w:shd w:val="clear" w:color="auto" w:fill="FFFFFF"/>
                              </w:rPr>
                              <w:t>Learning Styles in the Workplace and Why They Matter</w:t>
                            </w:r>
                            <w:r w:rsidRPr="00EF3476">
                              <w:rPr>
                                <w:color w:val="000000"/>
                                <w:shd w:val="clear" w:color="auto" w:fill="FFFFFF"/>
                              </w:rPr>
                              <w:t>. [Online]. https://textexpander.com. Last Updated: 21st July 2021. Available at: https://textexpander.com/blog/learning-styles-in-the-workplace-and-why-they-matter [Accessed 6th December 2022</w:t>
                            </w:r>
                            <w:r>
                              <w:rPr>
                                <w:rFonts w:ascii="Noto Sans" w:hAnsi="Noto Sans" w:cs="Noto Sans"/>
                                <w:color w:val="000000"/>
                                <w:sz w:val="30"/>
                                <w:szCs w:val="30"/>
                                <w:shd w:val="clear" w:color="auto" w:fill="FFFFFF"/>
                              </w:rPr>
                              <w:t>].</w:t>
                            </w:r>
                          </w:p>
                          <w:p w14:paraId="010C7D42" w14:textId="77777777" w:rsidR="00CC578F" w:rsidRDefault="00CC578F" w:rsidP="00CC578F">
                            <w:pPr>
                              <w:rPr>
                                <w:rFonts w:ascii="Noto Sans" w:hAnsi="Noto Sans" w:cs="Noto Sans"/>
                                <w:color w:val="000000"/>
                                <w:sz w:val="30"/>
                                <w:szCs w:val="30"/>
                                <w:shd w:val="clear" w:color="auto" w:fill="FFFFFF"/>
                              </w:rPr>
                            </w:pPr>
                          </w:p>
                          <w:p w14:paraId="572DEC5F" w14:textId="77777777" w:rsidR="00CC578F" w:rsidRDefault="00CC578F" w:rsidP="00CC578F">
                            <w:pPr>
                              <w:rPr>
                                <w:color w:val="000000"/>
                                <w:shd w:val="clear" w:color="auto" w:fill="FFFFFF"/>
                              </w:rPr>
                            </w:pPr>
                          </w:p>
                          <w:p w14:paraId="17D1D67A" w14:textId="77777777" w:rsidR="00CC578F" w:rsidRDefault="00CC578F" w:rsidP="00CC578F">
                            <w:pPr>
                              <w:rPr>
                                <w:color w:val="000000"/>
                                <w:shd w:val="clear" w:color="auto" w:fill="FFFFFF"/>
                              </w:rPr>
                            </w:pPr>
                          </w:p>
                          <w:p w14:paraId="681DBCB7" w14:textId="77777777" w:rsidR="00CC578F" w:rsidRDefault="00CC578F" w:rsidP="00CC578F">
                            <w:pPr>
                              <w:rPr>
                                <w:color w:val="000000"/>
                                <w:shd w:val="clear" w:color="auto" w:fill="FFFFFF"/>
                              </w:rPr>
                            </w:pPr>
                          </w:p>
                          <w:p w14:paraId="57DDB3BD" w14:textId="77777777" w:rsidR="00CC578F" w:rsidRDefault="00CC578F" w:rsidP="00CC578F"/>
                          <w:p w14:paraId="6F452BC7" w14:textId="77777777" w:rsidR="00CC578F" w:rsidRDefault="00CC578F" w:rsidP="00CC578F">
                            <w:pPr>
                              <w:rPr>
                                <w:color w:val="000000"/>
                                <w:shd w:val="clear" w:color="auto" w:fill="FFFFFF"/>
                              </w:rPr>
                            </w:pPr>
                            <w:proofErr w:type="spellStart"/>
                            <w:r w:rsidRPr="009D1D47">
                              <w:rPr>
                                <w:color w:val="000000"/>
                                <w:shd w:val="clear" w:color="auto" w:fill="FFFFFF"/>
                              </w:rPr>
                              <w:t>Sepphala</w:t>
                            </w:r>
                            <w:proofErr w:type="spellEnd"/>
                            <w:r w:rsidRPr="009D1D47">
                              <w:rPr>
                                <w:color w:val="000000"/>
                                <w:shd w:val="clear" w:color="auto" w:fill="FFFFFF"/>
                              </w:rPr>
                              <w:t>, E, Cameron, K. (2015).</w:t>
                            </w:r>
                            <w:r w:rsidRPr="009D1D47">
                              <w:rPr>
                                <w:rStyle w:val="apple-converted-space"/>
                                <w:color w:val="000000"/>
                                <w:shd w:val="clear" w:color="auto" w:fill="FFFFFF"/>
                              </w:rPr>
                              <w:t> </w:t>
                            </w:r>
                            <w:r w:rsidRPr="009D1D47">
                              <w:rPr>
                                <w:i/>
                                <w:iCs/>
                                <w:color w:val="000000"/>
                                <w:shd w:val="clear" w:color="auto" w:fill="FFFFFF"/>
                              </w:rPr>
                              <w:t>Proof That Positive Work Cultures Are More Productive</w:t>
                            </w:r>
                            <w:r w:rsidRPr="009D1D47">
                              <w:rPr>
                                <w:color w:val="000000"/>
                                <w:shd w:val="clear" w:color="auto" w:fill="FFFFFF"/>
                              </w:rPr>
                              <w:t>. [Online]. https://hbr.org. Last Updated: 1st December 2015. Available at: https://hbr.org/2015/12/proof-that-positive-work-cultures-are-more-productive [Accessed</w:t>
                            </w:r>
                            <w:r>
                              <w:rPr>
                                <w:color w:val="000000"/>
                                <w:shd w:val="clear" w:color="auto" w:fill="FFFFFF"/>
                              </w:rPr>
                              <w:t>:</w:t>
                            </w:r>
                            <w:r w:rsidRPr="009D1D47">
                              <w:rPr>
                                <w:color w:val="000000"/>
                                <w:shd w:val="clear" w:color="auto" w:fill="FFFFFF"/>
                              </w:rPr>
                              <w:t>7th December 2022].</w:t>
                            </w:r>
                          </w:p>
                          <w:p w14:paraId="4BAD747E" w14:textId="77777777" w:rsidR="00CC578F" w:rsidRDefault="00CC578F" w:rsidP="00CC578F">
                            <w:pPr>
                              <w:rPr>
                                <w:color w:val="000000"/>
                                <w:shd w:val="clear" w:color="auto" w:fill="FFFFFF"/>
                              </w:rPr>
                            </w:pPr>
                          </w:p>
                          <w:p w14:paraId="585AE1B6" w14:textId="77777777" w:rsidR="00CC578F" w:rsidRPr="00BC288B" w:rsidRDefault="00CC578F" w:rsidP="00CC578F">
                            <w:pPr>
                              <w:rPr>
                                <w:color w:val="000000"/>
                                <w:shd w:val="clear" w:color="auto" w:fill="FFFFFF"/>
                              </w:rPr>
                            </w:pPr>
                            <w:r w:rsidRPr="00BC288B">
                              <w:rPr>
                                <w:color w:val="000000"/>
                                <w:shd w:val="clear" w:color="auto" w:fill="FFFFFF"/>
                              </w:rPr>
                              <w:t>Stufflebeam, D, L. (2007).</w:t>
                            </w:r>
                            <w:r w:rsidRPr="00BC288B">
                              <w:rPr>
                                <w:rStyle w:val="apple-converted-space"/>
                                <w:color w:val="000000"/>
                                <w:shd w:val="clear" w:color="auto" w:fill="FFFFFF"/>
                              </w:rPr>
                              <w:t> </w:t>
                            </w:r>
                            <w:r w:rsidRPr="00BC288B">
                              <w:rPr>
                                <w:i/>
                                <w:iCs/>
                                <w:color w:val="000000"/>
                                <w:shd w:val="clear" w:color="auto" w:fill="FFFFFF"/>
                              </w:rPr>
                              <w:t>CIPP EVALUATION MODEL CHECKLIST</w:t>
                            </w:r>
                            <w:r w:rsidRPr="00BC288B">
                              <w:rPr>
                                <w:color w:val="000000"/>
                                <w:shd w:val="clear" w:color="auto" w:fill="FFFFFF"/>
                              </w:rPr>
                              <w:t>. [Online]. https://wmich.edu. Last Updated: 17th March 2007. Available at: https://wmich.edu/sites/default/files/attachments/u350/2014/cippchecklist_mar07.pdf [Accessed</w:t>
                            </w:r>
                            <w:r>
                              <w:rPr>
                                <w:color w:val="000000"/>
                                <w:shd w:val="clear" w:color="auto" w:fill="FFFFFF"/>
                              </w:rPr>
                              <w:t>:</w:t>
                            </w:r>
                            <w:r w:rsidRPr="00BC288B">
                              <w:rPr>
                                <w:color w:val="000000"/>
                                <w:shd w:val="clear" w:color="auto" w:fill="FFFFFF"/>
                              </w:rPr>
                              <w:t xml:space="preserve"> 9th December 2022].</w:t>
                            </w:r>
                          </w:p>
                          <w:p w14:paraId="3191D816" w14:textId="77777777" w:rsidR="00CC578F" w:rsidRPr="00BC288B" w:rsidRDefault="00CC578F" w:rsidP="00CC578F">
                            <w:pPr>
                              <w:rPr>
                                <w:color w:val="000000"/>
                                <w:shd w:val="clear" w:color="auto" w:fill="FFFFFF"/>
                              </w:rPr>
                            </w:pPr>
                          </w:p>
                          <w:p w14:paraId="431B9D15" w14:textId="77777777" w:rsidR="00CC578F" w:rsidRPr="001C30D1" w:rsidRDefault="00CC578F" w:rsidP="00CC578F">
                            <w:r w:rsidRPr="001C30D1">
                              <w:rPr>
                                <w:color w:val="000000"/>
                                <w:shd w:val="clear" w:color="auto" w:fill="FFFFFF"/>
                              </w:rPr>
                              <w:t>Tutor 2 U. (2011).</w:t>
                            </w:r>
                            <w:r w:rsidRPr="001C30D1">
                              <w:rPr>
                                <w:rStyle w:val="apple-converted-space"/>
                                <w:color w:val="000000"/>
                                <w:shd w:val="clear" w:color="auto" w:fill="FFFFFF"/>
                              </w:rPr>
                              <w:t> </w:t>
                            </w:r>
                            <w:r w:rsidRPr="001C30D1">
                              <w:rPr>
                                <w:i/>
                                <w:iCs/>
                                <w:color w:val="000000"/>
                                <w:shd w:val="clear" w:color="auto" w:fill="FFFFFF"/>
                              </w:rPr>
                              <w:t>Training - Introduction &amp; Overview</w:t>
                            </w:r>
                            <w:r w:rsidRPr="001C30D1">
                              <w:rPr>
                                <w:color w:val="000000"/>
                                <w:shd w:val="clear" w:color="auto" w:fill="FFFFFF"/>
                              </w:rPr>
                              <w:t>. [Online]. https://www.tutor2u.ne. Last Updated: 22nd March 2021. Available at: https://www.tutor2u.net/business/reference/training-introduction-overview [Accessed</w:t>
                            </w:r>
                            <w:r>
                              <w:rPr>
                                <w:color w:val="000000"/>
                                <w:shd w:val="clear" w:color="auto" w:fill="FFFFFF"/>
                              </w:rPr>
                              <w:t>:</w:t>
                            </w:r>
                            <w:r w:rsidRPr="001C30D1">
                              <w:rPr>
                                <w:color w:val="000000"/>
                                <w:shd w:val="clear" w:color="auto" w:fill="FFFFFF"/>
                              </w:rPr>
                              <w:t>7th December 2022].</w:t>
                            </w:r>
                          </w:p>
                          <w:p w14:paraId="15660759" w14:textId="77777777" w:rsidR="00CC578F" w:rsidRPr="00FB3E2A" w:rsidRDefault="00CC578F" w:rsidP="00CC578F">
                            <w:pPr>
                              <w:rPr>
                                <w:color w:val="000000"/>
                                <w:shd w:val="clear" w:color="auto" w:fill="FFFFFF"/>
                              </w:rPr>
                            </w:pPr>
                          </w:p>
                          <w:p w14:paraId="06349736" w14:textId="77777777" w:rsidR="00CC578F" w:rsidRPr="00FB3E2A" w:rsidRDefault="00CC578F" w:rsidP="00CC578F">
                            <w:pPr>
                              <w:rPr>
                                <w:color w:val="000000"/>
                                <w:shd w:val="clear" w:color="auto" w:fill="FFFFFF"/>
                              </w:rPr>
                            </w:pPr>
                          </w:p>
                          <w:p w14:paraId="2A9996BC" w14:textId="77777777" w:rsidR="00CC578F" w:rsidRDefault="00CC578F" w:rsidP="00CC578F"/>
                          <w:p w14:paraId="613872E7" w14:textId="77777777" w:rsidR="00CC578F" w:rsidRPr="00FB3E2A" w:rsidRDefault="00CC578F" w:rsidP="00CC578F"/>
                          <w:p w14:paraId="4D9CE222" w14:textId="77777777" w:rsidR="00CC578F" w:rsidRPr="00FB3E2A" w:rsidRDefault="00CC578F" w:rsidP="00CC578F">
                            <w:pPr>
                              <w:rPr>
                                <w:color w:val="000000"/>
                                <w:shd w:val="clear" w:color="auto" w:fill="FFFFFF"/>
                              </w:rPr>
                            </w:pPr>
                          </w:p>
                          <w:p w14:paraId="169C0081" w14:textId="77777777" w:rsidR="00CC578F" w:rsidRPr="00C825CD" w:rsidRDefault="00CC578F" w:rsidP="00CC578F"/>
                          <w:p w14:paraId="4A8EB1F8" w14:textId="5F4E5880" w:rsidR="00CC578F" w:rsidRPr="00CC578F" w:rsidRDefault="00CC578F" w:rsidP="00C474EF">
                            <w:pPr>
                              <w:rPr>
                                <w:rFonts w:ascii="Times New Roman" w:hAnsi="Times New Roman" w:cs="Times New Roman"/>
                                <w:color w:val="000000"/>
                                <w:shd w:val="clear" w:color="auto" w:fill="FFFFFF"/>
                              </w:rPr>
                            </w:pPr>
                          </w:p>
                          <w:p w14:paraId="5BA6056F" w14:textId="0B2B527D" w:rsidR="00CC578F" w:rsidRDefault="00CC578F" w:rsidP="00C474EF">
                            <w:pPr>
                              <w:rPr>
                                <w:rFonts w:ascii="Times New Roman" w:hAnsi="Times New Roman" w:cs="Times New Roman"/>
                                <w:color w:val="000000"/>
                                <w:sz w:val="24"/>
                                <w:szCs w:val="24"/>
                                <w:shd w:val="clear" w:color="auto" w:fill="FFFFFF"/>
                              </w:rPr>
                            </w:pPr>
                          </w:p>
                          <w:p w14:paraId="18082CC0" w14:textId="0CA98317" w:rsidR="00CC578F" w:rsidRDefault="00CC578F" w:rsidP="00C474EF">
                            <w:pPr>
                              <w:rPr>
                                <w:rFonts w:ascii="Times New Roman" w:hAnsi="Times New Roman" w:cs="Times New Roman"/>
                                <w:color w:val="000000"/>
                                <w:sz w:val="24"/>
                                <w:szCs w:val="24"/>
                                <w:shd w:val="clear" w:color="auto" w:fill="FFFFFF"/>
                              </w:rPr>
                            </w:pPr>
                          </w:p>
                          <w:p w14:paraId="5E16CBD1" w14:textId="2B95EF30" w:rsidR="00CC578F" w:rsidRDefault="00CC578F" w:rsidP="00C474EF">
                            <w:pPr>
                              <w:rPr>
                                <w:rFonts w:ascii="Times New Roman" w:hAnsi="Times New Roman" w:cs="Times New Roman"/>
                                <w:color w:val="000000"/>
                                <w:sz w:val="24"/>
                                <w:szCs w:val="24"/>
                                <w:shd w:val="clear" w:color="auto" w:fill="FFFFFF"/>
                              </w:rPr>
                            </w:pPr>
                          </w:p>
                          <w:p w14:paraId="3205CB3F" w14:textId="2352FC51" w:rsidR="00CC578F" w:rsidRDefault="00CC578F" w:rsidP="00C474EF">
                            <w:pPr>
                              <w:rPr>
                                <w:rFonts w:ascii="Times New Roman" w:hAnsi="Times New Roman" w:cs="Times New Roman"/>
                                <w:color w:val="000000"/>
                                <w:sz w:val="24"/>
                                <w:szCs w:val="24"/>
                                <w:shd w:val="clear" w:color="auto" w:fill="FFFFFF"/>
                              </w:rPr>
                            </w:pPr>
                          </w:p>
                          <w:p w14:paraId="41A66D64" w14:textId="28BF777C" w:rsidR="00CC578F" w:rsidRDefault="00CC578F" w:rsidP="00C474EF">
                            <w:pPr>
                              <w:rPr>
                                <w:rFonts w:ascii="Times New Roman" w:hAnsi="Times New Roman" w:cs="Times New Roman"/>
                                <w:color w:val="000000"/>
                                <w:sz w:val="24"/>
                                <w:szCs w:val="24"/>
                                <w:shd w:val="clear" w:color="auto" w:fill="FFFFFF"/>
                              </w:rPr>
                            </w:pPr>
                          </w:p>
                          <w:p w14:paraId="5457A7F0" w14:textId="41D27E80" w:rsidR="00CC578F" w:rsidRDefault="00CC578F" w:rsidP="00C474EF">
                            <w:pPr>
                              <w:rPr>
                                <w:rFonts w:ascii="Times New Roman" w:hAnsi="Times New Roman" w:cs="Times New Roman"/>
                                <w:color w:val="000000"/>
                                <w:sz w:val="24"/>
                                <w:szCs w:val="24"/>
                                <w:shd w:val="clear" w:color="auto" w:fill="FFFFFF"/>
                              </w:rPr>
                            </w:pPr>
                          </w:p>
                          <w:p w14:paraId="434BC5F2" w14:textId="4CF5BFC3" w:rsidR="00CC578F" w:rsidRDefault="00CC578F" w:rsidP="00C474EF">
                            <w:pPr>
                              <w:rPr>
                                <w:rFonts w:ascii="Times New Roman" w:hAnsi="Times New Roman" w:cs="Times New Roman"/>
                                <w:color w:val="000000"/>
                                <w:sz w:val="24"/>
                                <w:szCs w:val="24"/>
                                <w:shd w:val="clear" w:color="auto" w:fill="FFFFFF"/>
                              </w:rPr>
                            </w:pPr>
                          </w:p>
                          <w:p w14:paraId="0ACA766F" w14:textId="142E2498" w:rsidR="00CC578F" w:rsidRDefault="00CC578F" w:rsidP="00C474EF">
                            <w:pPr>
                              <w:rPr>
                                <w:rFonts w:ascii="Times New Roman" w:hAnsi="Times New Roman" w:cs="Times New Roman"/>
                                <w:color w:val="000000"/>
                                <w:sz w:val="24"/>
                                <w:szCs w:val="24"/>
                                <w:shd w:val="clear" w:color="auto" w:fill="FFFFFF"/>
                              </w:rPr>
                            </w:pPr>
                          </w:p>
                          <w:p w14:paraId="493E8B66" w14:textId="7F769A06" w:rsidR="00CC578F" w:rsidRDefault="00CC578F" w:rsidP="00C474EF">
                            <w:pPr>
                              <w:rPr>
                                <w:rFonts w:ascii="Times New Roman" w:hAnsi="Times New Roman" w:cs="Times New Roman"/>
                                <w:color w:val="000000"/>
                                <w:sz w:val="24"/>
                                <w:szCs w:val="24"/>
                                <w:shd w:val="clear" w:color="auto" w:fill="FFFFFF"/>
                              </w:rPr>
                            </w:pPr>
                          </w:p>
                          <w:p w14:paraId="03FFCD72" w14:textId="07794C3C" w:rsidR="00CC578F" w:rsidRDefault="00CC578F" w:rsidP="00C474EF">
                            <w:pPr>
                              <w:rPr>
                                <w:rFonts w:ascii="Times New Roman" w:hAnsi="Times New Roman" w:cs="Times New Roman"/>
                                <w:color w:val="000000"/>
                                <w:sz w:val="24"/>
                                <w:szCs w:val="24"/>
                                <w:shd w:val="clear" w:color="auto" w:fill="FFFFFF"/>
                              </w:rPr>
                            </w:pPr>
                          </w:p>
                          <w:p w14:paraId="536E47A7" w14:textId="48BFB1CD" w:rsidR="00CC578F" w:rsidRDefault="00CC578F" w:rsidP="00C474EF">
                            <w:pPr>
                              <w:rPr>
                                <w:rFonts w:ascii="Times New Roman" w:hAnsi="Times New Roman" w:cs="Times New Roman"/>
                                <w:color w:val="000000"/>
                                <w:sz w:val="24"/>
                                <w:szCs w:val="24"/>
                                <w:shd w:val="clear" w:color="auto" w:fill="FFFFFF"/>
                              </w:rPr>
                            </w:pPr>
                          </w:p>
                          <w:p w14:paraId="7D14E108" w14:textId="2509EEC3" w:rsidR="00CC578F" w:rsidRDefault="00CC578F" w:rsidP="00C474EF">
                            <w:pPr>
                              <w:rPr>
                                <w:rFonts w:ascii="Times New Roman" w:hAnsi="Times New Roman" w:cs="Times New Roman"/>
                                <w:color w:val="000000"/>
                                <w:sz w:val="24"/>
                                <w:szCs w:val="24"/>
                                <w:shd w:val="clear" w:color="auto" w:fill="FFFFFF"/>
                              </w:rPr>
                            </w:pPr>
                          </w:p>
                          <w:p w14:paraId="09197640" w14:textId="30DA2CB3" w:rsidR="00CC578F" w:rsidRDefault="00CC578F" w:rsidP="00C474EF">
                            <w:pPr>
                              <w:rPr>
                                <w:rFonts w:ascii="Times New Roman" w:hAnsi="Times New Roman" w:cs="Times New Roman"/>
                                <w:color w:val="000000"/>
                                <w:sz w:val="24"/>
                                <w:szCs w:val="24"/>
                                <w:shd w:val="clear" w:color="auto" w:fill="FFFFFF"/>
                              </w:rPr>
                            </w:pPr>
                          </w:p>
                          <w:p w14:paraId="3CF19263" w14:textId="1A89C51F" w:rsidR="00CC578F" w:rsidRDefault="00CC578F" w:rsidP="00C474EF">
                            <w:pPr>
                              <w:rPr>
                                <w:rFonts w:ascii="Times New Roman" w:hAnsi="Times New Roman" w:cs="Times New Roman"/>
                                <w:color w:val="000000"/>
                                <w:sz w:val="24"/>
                                <w:szCs w:val="24"/>
                                <w:shd w:val="clear" w:color="auto" w:fill="FFFFFF"/>
                              </w:rPr>
                            </w:pPr>
                          </w:p>
                          <w:p w14:paraId="325BF1FB" w14:textId="77777777" w:rsidR="00CC578F" w:rsidRDefault="00CC578F" w:rsidP="00C474EF">
                            <w:pPr>
                              <w:rPr>
                                <w:rFonts w:ascii="Times New Roman" w:hAnsi="Times New Roman" w:cs="Times New Roman"/>
                                <w:color w:val="000000"/>
                                <w:sz w:val="24"/>
                                <w:szCs w:val="24"/>
                                <w:shd w:val="clear" w:color="auto" w:fill="FFFFFF"/>
                              </w:rPr>
                            </w:pPr>
                          </w:p>
                          <w:p w14:paraId="11A34B69" w14:textId="4090B2AB" w:rsidR="00167F0C" w:rsidRDefault="00167F0C" w:rsidP="00C474EF">
                            <w:pPr>
                              <w:rPr>
                                <w:rFonts w:ascii="Times New Roman" w:hAnsi="Times New Roman" w:cs="Times New Roman"/>
                                <w:color w:val="000000"/>
                                <w:sz w:val="24"/>
                                <w:szCs w:val="24"/>
                                <w:shd w:val="clear" w:color="auto" w:fill="FFFFFF"/>
                              </w:rPr>
                            </w:pPr>
                          </w:p>
                          <w:p w14:paraId="0A231474" w14:textId="7ED460CE" w:rsidR="00167F0C" w:rsidRDefault="00167F0C" w:rsidP="00C474EF">
                            <w:pPr>
                              <w:rPr>
                                <w:rFonts w:ascii="Times New Roman" w:hAnsi="Times New Roman" w:cs="Times New Roman"/>
                                <w:color w:val="000000"/>
                                <w:sz w:val="24"/>
                                <w:szCs w:val="24"/>
                                <w:shd w:val="clear" w:color="auto" w:fill="FFFFFF"/>
                              </w:rPr>
                            </w:pPr>
                          </w:p>
                          <w:p w14:paraId="3492C7A8" w14:textId="77777777" w:rsidR="00167F0C" w:rsidRDefault="00167F0C" w:rsidP="00C474EF">
                            <w:pPr>
                              <w:rPr>
                                <w:rFonts w:ascii="Times New Roman" w:hAnsi="Times New Roman" w:cs="Times New Roman"/>
                                <w:color w:val="000000"/>
                                <w:sz w:val="24"/>
                                <w:szCs w:val="24"/>
                                <w:shd w:val="clear" w:color="auto" w:fill="FFFFFF"/>
                              </w:rPr>
                            </w:pPr>
                          </w:p>
                          <w:p w14:paraId="1728C0EE" w14:textId="117E28A8" w:rsidR="00167F0C" w:rsidRDefault="00167F0C" w:rsidP="00C474EF">
                            <w:pPr>
                              <w:rPr>
                                <w:rFonts w:ascii="Times New Roman" w:hAnsi="Times New Roman" w:cs="Times New Roman"/>
                                <w:color w:val="000000"/>
                                <w:sz w:val="24"/>
                                <w:szCs w:val="24"/>
                                <w:shd w:val="clear" w:color="auto" w:fill="FFFFFF"/>
                              </w:rPr>
                            </w:pPr>
                          </w:p>
                          <w:p w14:paraId="2FEA5F5E" w14:textId="77777777" w:rsidR="00167F0C" w:rsidRDefault="00167F0C" w:rsidP="00C474EF">
                            <w:pPr>
                              <w:rPr>
                                <w:rFonts w:ascii="Times New Roman" w:hAnsi="Times New Roman" w:cs="Times New Roman"/>
                                <w:color w:val="000000"/>
                                <w:sz w:val="24"/>
                                <w:szCs w:val="24"/>
                                <w:shd w:val="clear" w:color="auto" w:fill="FFFFFF"/>
                              </w:rPr>
                            </w:pPr>
                          </w:p>
                          <w:p w14:paraId="062FA941" w14:textId="77777777" w:rsidR="00167F0C" w:rsidRDefault="00167F0C" w:rsidP="00C474EF">
                            <w:pPr>
                              <w:rPr>
                                <w:rFonts w:ascii="Times New Roman" w:hAnsi="Times New Roman" w:cs="Times New Roman"/>
                                <w:color w:val="000000"/>
                                <w:sz w:val="24"/>
                                <w:szCs w:val="24"/>
                                <w:shd w:val="clear" w:color="auto" w:fill="FFFFFF"/>
                              </w:rPr>
                            </w:pPr>
                          </w:p>
                          <w:p w14:paraId="669E9F83" w14:textId="77777777" w:rsidR="00167F0C" w:rsidRDefault="00167F0C" w:rsidP="00C474EF">
                            <w:pPr>
                              <w:rPr>
                                <w:rFonts w:ascii="Times New Roman" w:hAnsi="Times New Roman" w:cs="Times New Roman"/>
                                <w:color w:val="000000"/>
                                <w:sz w:val="24"/>
                                <w:szCs w:val="24"/>
                                <w:shd w:val="clear" w:color="auto" w:fill="FFFFFF"/>
                              </w:rPr>
                            </w:pPr>
                          </w:p>
                          <w:p w14:paraId="19E2B390" w14:textId="77777777" w:rsidR="00167F0C" w:rsidRDefault="00167F0C" w:rsidP="00C474EF">
                            <w:pPr>
                              <w:rPr>
                                <w:rFonts w:ascii="Times New Roman" w:hAnsi="Times New Roman" w:cs="Times New Roman"/>
                                <w:color w:val="000000"/>
                                <w:sz w:val="24"/>
                                <w:szCs w:val="24"/>
                                <w:shd w:val="clear" w:color="auto" w:fill="FFFFFF"/>
                              </w:rPr>
                            </w:pPr>
                          </w:p>
                          <w:p w14:paraId="4D53D5C7" w14:textId="77777777" w:rsidR="00167F0C" w:rsidRDefault="00167F0C" w:rsidP="00C474EF">
                            <w:pPr>
                              <w:rPr>
                                <w:rFonts w:ascii="Times New Roman" w:hAnsi="Times New Roman" w:cs="Times New Roman"/>
                                <w:color w:val="000000"/>
                                <w:sz w:val="24"/>
                                <w:szCs w:val="24"/>
                                <w:shd w:val="clear" w:color="auto" w:fill="FFFFFF"/>
                              </w:rPr>
                            </w:pPr>
                          </w:p>
                          <w:p w14:paraId="25B2596A" w14:textId="290F5C47" w:rsidR="00C474EF" w:rsidRDefault="00C474EF" w:rsidP="00C474EF">
                            <w:pPr>
                              <w:rPr>
                                <w:rFonts w:ascii="Times New Roman" w:hAnsi="Times New Roman" w:cs="Times New Roman"/>
                                <w:color w:val="000000"/>
                                <w:sz w:val="24"/>
                                <w:szCs w:val="24"/>
                                <w:shd w:val="clear" w:color="auto" w:fill="FFFFFF"/>
                              </w:rPr>
                            </w:pPr>
                            <w:r w:rsidRPr="0058357B">
                              <w:rPr>
                                <w:rFonts w:ascii="Times New Roman" w:hAnsi="Times New Roman" w:cs="Times New Roman"/>
                                <w:color w:val="000000"/>
                                <w:sz w:val="24"/>
                                <w:szCs w:val="24"/>
                                <w:shd w:val="clear" w:color="auto" w:fill="FFFFFF"/>
                              </w:rPr>
                              <w:t>.</w:t>
                            </w:r>
                          </w:p>
                          <w:p w14:paraId="547F7A21" w14:textId="397D2D90" w:rsidR="00167F0C" w:rsidRDefault="00167F0C" w:rsidP="00C474EF">
                            <w:pPr>
                              <w:rPr>
                                <w:rFonts w:ascii="Times New Roman" w:hAnsi="Times New Roman" w:cs="Times New Roman"/>
                                <w:color w:val="000000"/>
                                <w:sz w:val="24"/>
                                <w:szCs w:val="24"/>
                                <w:shd w:val="clear" w:color="auto" w:fill="FFFFFF"/>
                              </w:rPr>
                            </w:pPr>
                          </w:p>
                          <w:p w14:paraId="1249C488" w14:textId="3305595E" w:rsidR="00167F0C" w:rsidRDefault="00167F0C" w:rsidP="00C474EF">
                            <w:pPr>
                              <w:rPr>
                                <w:rFonts w:ascii="Times New Roman" w:hAnsi="Times New Roman" w:cs="Times New Roman"/>
                                <w:color w:val="000000"/>
                                <w:sz w:val="24"/>
                                <w:szCs w:val="24"/>
                                <w:shd w:val="clear" w:color="auto" w:fill="FFFFFF"/>
                              </w:rPr>
                            </w:pPr>
                          </w:p>
                          <w:p w14:paraId="6F423B52" w14:textId="5AEAA044" w:rsidR="00167F0C" w:rsidRDefault="00167F0C" w:rsidP="00C474EF">
                            <w:pPr>
                              <w:rPr>
                                <w:rFonts w:ascii="Times New Roman" w:hAnsi="Times New Roman" w:cs="Times New Roman"/>
                                <w:color w:val="000000"/>
                                <w:sz w:val="24"/>
                                <w:szCs w:val="24"/>
                                <w:shd w:val="clear" w:color="auto" w:fill="FFFFFF"/>
                              </w:rPr>
                            </w:pPr>
                          </w:p>
                          <w:p w14:paraId="761324B2" w14:textId="5773B241" w:rsidR="00167F0C" w:rsidRDefault="00167F0C" w:rsidP="00C474EF">
                            <w:pPr>
                              <w:rPr>
                                <w:rFonts w:ascii="Times New Roman" w:hAnsi="Times New Roman" w:cs="Times New Roman"/>
                                <w:color w:val="000000"/>
                                <w:sz w:val="24"/>
                                <w:szCs w:val="24"/>
                                <w:shd w:val="clear" w:color="auto" w:fill="FFFFFF"/>
                              </w:rPr>
                            </w:pPr>
                          </w:p>
                          <w:p w14:paraId="0C8A4F8B" w14:textId="77777777" w:rsidR="00167F0C" w:rsidRPr="0058357B" w:rsidRDefault="00167F0C" w:rsidP="00C474EF">
                            <w:pPr>
                              <w:rPr>
                                <w:rFonts w:ascii="Times New Roman" w:hAnsi="Times New Roman" w:cs="Times New Roman"/>
                                <w:color w:val="000000"/>
                                <w:sz w:val="24"/>
                                <w:szCs w:val="24"/>
                                <w:shd w:val="clear" w:color="auto" w:fill="FFFFFF"/>
                              </w:rPr>
                            </w:pPr>
                          </w:p>
                          <w:p w14:paraId="461CF76C" w14:textId="77777777" w:rsidR="00C474EF" w:rsidRPr="00FB3E2A" w:rsidRDefault="00C474EF" w:rsidP="00C474EF">
                            <w:pPr>
                              <w:rPr>
                                <w:rFonts w:ascii="Times New Roman" w:hAnsi="Times New Roman" w:cs="Times New Roman"/>
                                <w:color w:val="000000"/>
                                <w:sz w:val="24"/>
                                <w:szCs w:val="24"/>
                                <w:shd w:val="clear" w:color="auto" w:fill="FFFFFF"/>
                              </w:rPr>
                            </w:pPr>
                          </w:p>
                          <w:p w14:paraId="604CC1C0" w14:textId="77777777" w:rsidR="00C474EF" w:rsidRPr="00B17B6C" w:rsidRDefault="00C474EF" w:rsidP="00C474EF">
                            <w:pPr>
                              <w:rPr>
                                <w:rFonts w:ascii="Times New Roman" w:hAnsi="Times New Roman" w:cs="Times New Roman"/>
                                <w:sz w:val="24"/>
                                <w:szCs w:val="24"/>
                              </w:rPr>
                            </w:pPr>
                            <w:r w:rsidRPr="00B17B6C">
                              <w:rPr>
                                <w:rFonts w:ascii="Times New Roman" w:hAnsi="Times New Roman" w:cs="Times New Roman"/>
                                <w:color w:val="000000"/>
                                <w:sz w:val="24"/>
                                <w:szCs w:val="24"/>
                                <w:shd w:val="clear" w:color="auto" w:fill="FFFFFF"/>
                              </w:rPr>
                              <w:t>Jay, S. (2022).</w:t>
                            </w:r>
                            <w:r w:rsidRPr="00B17B6C">
                              <w:rPr>
                                <w:rStyle w:val="apple-converted-space"/>
                                <w:rFonts w:ascii="Times New Roman" w:hAnsi="Times New Roman" w:cs="Times New Roman"/>
                                <w:color w:val="000000"/>
                                <w:sz w:val="24"/>
                                <w:szCs w:val="24"/>
                                <w:shd w:val="clear" w:color="auto" w:fill="FFFFFF"/>
                              </w:rPr>
                              <w:t> </w:t>
                            </w:r>
                            <w:r w:rsidRPr="00B17B6C">
                              <w:rPr>
                                <w:rFonts w:ascii="Times New Roman" w:hAnsi="Times New Roman" w:cs="Times New Roman"/>
                                <w:i/>
                                <w:iCs/>
                                <w:color w:val="000000"/>
                                <w:sz w:val="24"/>
                                <w:szCs w:val="24"/>
                                <w:shd w:val="clear" w:color="auto" w:fill="FFFFFF"/>
                              </w:rPr>
                              <w:t>Measuring Training Effectiveness: A Practical Guide</w:t>
                            </w:r>
                            <w:r w:rsidRPr="00B17B6C">
                              <w:rPr>
                                <w:rFonts w:ascii="Times New Roman" w:hAnsi="Times New Roman" w:cs="Times New Roman"/>
                                <w:color w:val="000000"/>
                                <w:sz w:val="24"/>
                                <w:szCs w:val="24"/>
                                <w:shd w:val="clear" w:color="auto" w:fill="FFFFFF"/>
                              </w:rPr>
                              <w:t>. [Online]. https://www.aihr.com. Available at: https://www.aihr.com/blog/measuring-training-effectiveness/ [Accessed</w:t>
                            </w:r>
                            <w:r>
                              <w:rPr>
                                <w:color w:val="000000"/>
                                <w:shd w:val="clear" w:color="auto" w:fill="FFFFFF"/>
                              </w:rPr>
                              <w:t>:</w:t>
                            </w:r>
                            <w:r w:rsidRPr="00B17B6C">
                              <w:rPr>
                                <w:rFonts w:ascii="Times New Roman" w:hAnsi="Times New Roman" w:cs="Times New Roman"/>
                                <w:color w:val="000000"/>
                                <w:sz w:val="24"/>
                                <w:szCs w:val="24"/>
                                <w:shd w:val="clear" w:color="auto" w:fill="FFFFFF"/>
                              </w:rPr>
                              <w:t xml:space="preserve"> 9th December 2022].</w:t>
                            </w:r>
                          </w:p>
                          <w:p w14:paraId="7BB1C294" w14:textId="77777777" w:rsidR="00C474EF" w:rsidRDefault="00C474EF" w:rsidP="00C474EF">
                            <w:pPr>
                              <w:rPr>
                                <w:color w:val="000000"/>
                                <w:shd w:val="clear" w:color="auto" w:fill="FFFFFF"/>
                              </w:rPr>
                            </w:pPr>
                          </w:p>
                          <w:p w14:paraId="6D82B42E" w14:textId="77777777" w:rsidR="00C474EF" w:rsidRPr="004B64B6" w:rsidRDefault="00C474EF" w:rsidP="00C474EF">
                            <w:pPr>
                              <w:rPr>
                                <w:rFonts w:ascii="Times New Roman" w:hAnsi="Times New Roman" w:cs="Times New Roman"/>
                                <w:color w:val="000000"/>
                                <w:sz w:val="24"/>
                                <w:szCs w:val="24"/>
                                <w:shd w:val="clear" w:color="auto" w:fill="FFFFFF"/>
                              </w:rPr>
                            </w:pPr>
                            <w:proofErr w:type="gramStart"/>
                            <w:r w:rsidRPr="004B64B6">
                              <w:rPr>
                                <w:rFonts w:ascii="Times New Roman" w:hAnsi="Times New Roman" w:cs="Times New Roman"/>
                                <w:color w:val="000000"/>
                                <w:sz w:val="24"/>
                                <w:szCs w:val="24"/>
                                <w:shd w:val="clear" w:color="auto" w:fill="FFFFFF"/>
                              </w:rPr>
                              <w:t>Mazur,A</w:t>
                            </w:r>
                            <w:proofErr w:type="gramEnd"/>
                            <w:r w:rsidRPr="004B64B6">
                              <w:rPr>
                                <w:rFonts w:ascii="Times New Roman" w:hAnsi="Times New Roman" w:cs="Times New Roman"/>
                                <w:color w:val="000000"/>
                                <w:sz w:val="24"/>
                                <w:szCs w:val="24"/>
                                <w:shd w:val="clear" w:color="auto" w:fill="FFFFFF"/>
                              </w:rPr>
                              <w:t>,D.(2022).</w:t>
                            </w:r>
                            <w:r w:rsidRPr="004B64B6">
                              <w:rPr>
                                <w:rStyle w:val="apple-converted-space"/>
                                <w:rFonts w:ascii="Times New Roman" w:hAnsi="Times New Roman" w:cs="Times New Roman"/>
                                <w:color w:val="000000"/>
                                <w:sz w:val="24"/>
                                <w:szCs w:val="24"/>
                                <w:shd w:val="clear" w:color="auto" w:fill="FFFFFF"/>
                              </w:rPr>
                              <w:t> </w:t>
                            </w:r>
                            <w:r w:rsidRPr="004B64B6">
                              <w:rPr>
                                <w:rFonts w:ascii="Times New Roman" w:hAnsi="Times New Roman" w:cs="Times New Roman"/>
                                <w:i/>
                                <w:iCs/>
                                <w:color w:val="000000"/>
                                <w:sz w:val="24"/>
                                <w:szCs w:val="24"/>
                                <w:shd w:val="clear" w:color="auto" w:fill="FFFFFF"/>
                              </w:rPr>
                              <w:t>https://amberhartwell.wordpress.com/2013/06/10/the-cipp-evaluation-model-a-summary/</w:t>
                            </w:r>
                            <w:r w:rsidRPr="004B64B6">
                              <w:rPr>
                                <w:rFonts w:ascii="Times New Roman" w:hAnsi="Times New Roman" w:cs="Times New Roman"/>
                                <w:color w:val="000000"/>
                                <w:sz w:val="24"/>
                                <w:szCs w:val="24"/>
                                <w:shd w:val="clear" w:color="auto" w:fill="FFFFFF"/>
                              </w:rPr>
                              <w:t>. [Online]. https://amberhartwell.wordpress.com. Available at: https://amberhartwell.wordpress.com/2013/06/10/the-cipp-evaluation-model-a-summary/ [Accessed</w:t>
                            </w:r>
                            <w:r>
                              <w:rPr>
                                <w:color w:val="000000"/>
                                <w:shd w:val="clear" w:color="auto" w:fill="FFFFFF"/>
                              </w:rPr>
                              <w:t>:</w:t>
                            </w:r>
                            <w:r w:rsidRPr="004B64B6">
                              <w:rPr>
                                <w:rFonts w:ascii="Times New Roman" w:hAnsi="Times New Roman" w:cs="Times New Roman"/>
                                <w:color w:val="000000"/>
                                <w:sz w:val="24"/>
                                <w:szCs w:val="24"/>
                                <w:shd w:val="clear" w:color="auto" w:fill="FFFFFF"/>
                              </w:rPr>
                              <w:t xml:space="preserve"> 9th December 2022].</w:t>
                            </w:r>
                          </w:p>
                          <w:p w14:paraId="4A4731D6" w14:textId="77777777" w:rsidR="00C474EF" w:rsidRPr="00FB3E2A" w:rsidRDefault="00C474EF" w:rsidP="00C474EF">
                            <w:pPr>
                              <w:rPr>
                                <w:rFonts w:ascii="Times New Roman" w:hAnsi="Times New Roman" w:cs="Times New Roman"/>
                                <w:color w:val="000000"/>
                                <w:sz w:val="24"/>
                                <w:szCs w:val="24"/>
                                <w:shd w:val="clear" w:color="auto" w:fill="FFFFFF"/>
                              </w:rPr>
                            </w:pPr>
                          </w:p>
                          <w:p w14:paraId="284FB297" w14:textId="77777777" w:rsidR="00C474EF" w:rsidRDefault="00C474EF" w:rsidP="00C474EF">
                            <w:pPr>
                              <w:rPr>
                                <w:color w:val="000000"/>
                                <w:shd w:val="clear" w:color="auto" w:fill="FFFFFF"/>
                              </w:rPr>
                            </w:pPr>
                          </w:p>
                          <w:p w14:paraId="14830826" w14:textId="77777777" w:rsidR="00C474EF" w:rsidRPr="00FB3E2A" w:rsidRDefault="00C474EF" w:rsidP="00C474EF">
                            <w:pPr>
                              <w:rPr>
                                <w:rFonts w:ascii="Times New Roman" w:hAnsi="Times New Roman" w:cs="Times New Roman"/>
                                <w:sz w:val="24"/>
                                <w:szCs w:val="24"/>
                              </w:rPr>
                            </w:pPr>
                            <w:r w:rsidRPr="00FB3E2A">
                              <w:rPr>
                                <w:rFonts w:ascii="Times New Roman" w:hAnsi="Times New Roman" w:cs="Times New Roman"/>
                                <w:color w:val="000000"/>
                                <w:sz w:val="24"/>
                                <w:szCs w:val="24"/>
                                <w:shd w:val="clear" w:color="auto" w:fill="FFFFFF"/>
                              </w:rPr>
                              <w:t>Mindtools. (2022).</w:t>
                            </w:r>
                            <w:r w:rsidRPr="00FB3E2A">
                              <w:rPr>
                                <w:rStyle w:val="apple-converted-space"/>
                                <w:rFonts w:ascii="Times New Roman" w:hAnsi="Times New Roman" w:cs="Times New Roman"/>
                                <w:color w:val="000000"/>
                                <w:sz w:val="24"/>
                                <w:szCs w:val="24"/>
                                <w:shd w:val="clear" w:color="auto" w:fill="FFFFFF"/>
                              </w:rPr>
                              <w:t> </w:t>
                            </w:r>
                            <w:r w:rsidRPr="00FB3E2A">
                              <w:rPr>
                                <w:rFonts w:ascii="Times New Roman" w:hAnsi="Times New Roman" w:cs="Times New Roman"/>
                                <w:i/>
                                <w:iCs/>
                                <w:color w:val="000000"/>
                                <w:sz w:val="24"/>
                                <w:szCs w:val="24"/>
                                <w:shd w:val="clear" w:color="auto" w:fill="FFFFFF"/>
                              </w:rPr>
                              <w:t>Mentoring</w:t>
                            </w:r>
                            <w:r w:rsidRPr="00FB3E2A">
                              <w:rPr>
                                <w:rFonts w:ascii="Times New Roman" w:hAnsi="Times New Roman" w:cs="Times New Roman"/>
                                <w:color w:val="000000"/>
                                <w:sz w:val="24"/>
                                <w:szCs w:val="24"/>
                                <w:shd w:val="clear" w:color="auto" w:fill="FFFFFF"/>
                              </w:rPr>
                              <w:t>. [Online]. https://www.mindtools.com. Available at: https://www.mindtools.com/ahkej7i/mentoring [Accessed</w:t>
                            </w:r>
                            <w:r>
                              <w:rPr>
                                <w:color w:val="000000"/>
                                <w:shd w:val="clear" w:color="auto" w:fill="FFFFFF"/>
                              </w:rPr>
                              <w:t>:</w:t>
                            </w:r>
                            <w:r w:rsidRPr="00FB3E2A">
                              <w:rPr>
                                <w:rFonts w:ascii="Times New Roman" w:hAnsi="Times New Roman" w:cs="Times New Roman"/>
                                <w:color w:val="000000"/>
                                <w:sz w:val="24"/>
                                <w:szCs w:val="24"/>
                                <w:shd w:val="clear" w:color="auto" w:fill="FFFFFF"/>
                              </w:rPr>
                              <w:t xml:space="preserve"> 8th December 2022].</w:t>
                            </w:r>
                          </w:p>
                          <w:p w14:paraId="01DC639D" w14:textId="77777777" w:rsidR="00C474EF" w:rsidRDefault="00C474EF" w:rsidP="00C474EF"/>
                          <w:p w14:paraId="7EE62E49" w14:textId="77777777" w:rsidR="00C474EF" w:rsidRPr="000401D5" w:rsidRDefault="00C474EF" w:rsidP="00C474EF">
                            <w:r w:rsidRPr="000401D5">
                              <w:rPr>
                                <w:color w:val="000000"/>
                                <w:shd w:val="clear" w:color="auto" w:fill="FFFFFF"/>
                              </w:rPr>
                              <w:t>Ottawa University. (2021).</w:t>
                            </w:r>
                            <w:r w:rsidRPr="000401D5">
                              <w:rPr>
                                <w:rStyle w:val="apple-converted-space"/>
                                <w:color w:val="000000"/>
                                <w:shd w:val="clear" w:color="auto" w:fill="FFFFFF"/>
                              </w:rPr>
                              <w:t> </w:t>
                            </w:r>
                            <w:r w:rsidRPr="000401D5">
                              <w:rPr>
                                <w:i/>
                                <w:iCs/>
                                <w:color w:val="000000"/>
                                <w:shd w:val="clear" w:color="auto" w:fill="FFFFFF"/>
                              </w:rPr>
                              <w:t xml:space="preserve">WHY IS TRAINING AND DEVELOPMENT </w:t>
                            </w:r>
                            <w:proofErr w:type="gramStart"/>
                            <w:r w:rsidRPr="000401D5">
                              <w:rPr>
                                <w:i/>
                                <w:iCs/>
                                <w:color w:val="000000"/>
                                <w:shd w:val="clear" w:color="auto" w:fill="FFFFFF"/>
                              </w:rPr>
                              <w:t>IMPORTANT?</w:t>
                            </w:r>
                            <w:r w:rsidRPr="000401D5">
                              <w:rPr>
                                <w:color w:val="000000"/>
                                <w:shd w:val="clear" w:color="auto" w:fill="FFFFFF"/>
                              </w:rPr>
                              <w:t>.</w:t>
                            </w:r>
                            <w:proofErr w:type="gramEnd"/>
                            <w:r w:rsidRPr="000401D5">
                              <w:rPr>
                                <w:color w:val="000000"/>
                                <w:shd w:val="clear" w:color="auto" w:fill="FFFFFF"/>
                              </w:rPr>
                              <w:t xml:space="preserve"> [Online]. https://www.ottawa.edu. Last Updated: 1st December 2021. Available at: https://www.ottawa.edu/online-and-evening/blog/january-2021/5-benefits-of-training-and-development [Accessed</w:t>
                            </w:r>
                            <w:r>
                              <w:rPr>
                                <w:color w:val="000000"/>
                                <w:shd w:val="clear" w:color="auto" w:fill="FFFFFF"/>
                              </w:rPr>
                              <w:t>:</w:t>
                            </w:r>
                            <w:r w:rsidRPr="000401D5">
                              <w:rPr>
                                <w:color w:val="000000"/>
                                <w:shd w:val="clear" w:color="auto" w:fill="FFFFFF"/>
                              </w:rPr>
                              <w:t xml:space="preserve"> 6th December 2022].</w:t>
                            </w:r>
                          </w:p>
                          <w:p w14:paraId="5F8AA5D3" w14:textId="77777777" w:rsidR="00C474EF" w:rsidRDefault="00C474EF" w:rsidP="00C474EF">
                            <w:pPr>
                              <w:tabs>
                                <w:tab w:val="left" w:pos="5358"/>
                              </w:tabs>
                              <w:rPr>
                                <w:color w:val="000000"/>
                                <w:shd w:val="clear" w:color="auto" w:fill="FFFFFF"/>
                              </w:rPr>
                            </w:pPr>
                            <w:r>
                              <w:rPr>
                                <w:color w:val="000000"/>
                                <w:shd w:val="clear" w:color="auto" w:fill="FFFFFF"/>
                              </w:rPr>
                              <w:tab/>
                            </w:r>
                          </w:p>
                          <w:p w14:paraId="6508716F" w14:textId="77777777" w:rsidR="00C474EF" w:rsidRDefault="00C474EF" w:rsidP="00C474EF">
                            <w:pPr>
                              <w:tabs>
                                <w:tab w:val="left" w:pos="5358"/>
                              </w:tabs>
                              <w:rPr>
                                <w:color w:val="000000"/>
                                <w:shd w:val="clear" w:color="auto" w:fill="FFFFFF"/>
                              </w:rPr>
                            </w:pPr>
                          </w:p>
                          <w:p w14:paraId="0FF48ABD" w14:textId="77777777" w:rsidR="00C474EF" w:rsidRPr="007570E7" w:rsidRDefault="00C474EF" w:rsidP="00C474EF">
                            <w:pPr>
                              <w:rPr>
                                <w:rFonts w:ascii="Times New Roman" w:hAnsi="Times New Roman" w:cs="Times New Roman"/>
                                <w:sz w:val="24"/>
                                <w:szCs w:val="24"/>
                              </w:rPr>
                            </w:pPr>
                            <w:r w:rsidRPr="007570E7">
                              <w:rPr>
                                <w:rFonts w:ascii="Times New Roman" w:hAnsi="Times New Roman" w:cs="Times New Roman"/>
                                <w:color w:val="000000"/>
                                <w:sz w:val="24"/>
                                <w:szCs w:val="24"/>
                                <w:shd w:val="clear" w:color="auto" w:fill="FFFFFF"/>
                              </w:rPr>
                              <w:t>Petrone, P. (2022).</w:t>
                            </w:r>
                            <w:r w:rsidRPr="007570E7">
                              <w:rPr>
                                <w:rStyle w:val="apple-converted-space"/>
                                <w:rFonts w:ascii="Times New Roman" w:hAnsi="Times New Roman" w:cs="Times New Roman"/>
                                <w:color w:val="000000"/>
                                <w:sz w:val="24"/>
                                <w:szCs w:val="24"/>
                                <w:shd w:val="clear" w:color="auto" w:fill="FFFFFF"/>
                              </w:rPr>
                              <w:t> </w:t>
                            </w:r>
                            <w:r w:rsidRPr="007570E7">
                              <w:rPr>
                                <w:rFonts w:ascii="Times New Roman" w:hAnsi="Times New Roman" w:cs="Times New Roman"/>
                                <w:i/>
                                <w:iCs/>
                                <w:color w:val="000000"/>
                                <w:sz w:val="24"/>
                                <w:szCs w:val="24"/>
                                <w:shd w:val="clear" w:color="auto" w:fill="FFFFFF"/>
                              </w:rPr>
                              <w:t>The Best Way to Use the Kirkpatrick Model for Evaluating L&amp;D Impact</w:t>
                            </w:r>
                            <w:r w:rsidRPr="007570E7">
                              <w:rPr>
                                <w:rFonts w:ascii="Times New Roman" w:hAnsi="Times New Roman" w:cs="Times New Roman"/>
                                <w:color w:val="000000"/>
                                <w:sz w:val="24"/>
                                <w:szCs w:val="24"/>
                                <w:shd w:val="clear" w:color="auto" w:fill="FFFFFF"/>
                              </w:rPr>
                              <w:t>. [Online]. https://www.linkedin.com. Last Updated: 18th March 2022. Available at: https://www.linkedin.com/business/talent/blog/learning-and-development/best-way-to-use-kirkpatrick-m [Accessed:9th December 2022].</w:t>
                            </w:r>
                          </w:p>
                          <w:p w14:paraId="337B3F37" w14:textId="77777777" w:rsidR="00C474EF" w:rsidRPr="00EF3476" w:rsidRDefault="00C474EF" w:rsidP="00C474EF">
                            <w:pPr>
                              <w:tabs>
                                <w:tab w:val="left" w:pos="5358"/>
                              </w:tabs>
                              <w:rPr>
                                <w:color w:val="000000"/>
                                <w:shd w:val="clear" w:color="auto" w:fill="FFFFFF"/>
                              </w:rPr>
                            </w:pPr>
                          </w:p>
                          <w:p w14:paraId="1A34F08F" w14:textId="77777777" w:rsidR="00C474EF" w:rsidRPr="00EF3476" w:rsidRDefault="00C474EF" w:rsidP="00C474EF">
                            <w:pPr>
                              <w:rPr>
                                <w:color w:val="000000"/>
                                <w:shd w:val="clear" w:color="auto" w:fill="FFFFFF"/>
                              </w:rPr>
                            </w:pPr>
                          </w:p>
                          <w:p w14:paraId="7BFD4DAD" w14:textId="77777777" w:rsidR="00C474EF" w:rsidRDefault="00C474EF" w:rsidP="00C474EF">
                            <w:pPr>
                              <w:rPr>
                                <w:rFonts w:ascii="Noto Sans" w:hAnsi="Noto Sans" w:cs="Noto Sans"/>
                                <w:color w:val="000000"/>
                                <w:sz w:val="30"/>
                                <w:szCs w:val="30"/>
                                <w:shd w:val="clear" w:color="auto" w:fill="FFFFFF"/>
                              </w:rPr>
                            </w:pPr>
                            <w:r w:rsidRPr="00EF3476">
                              <w:rPr>
                                <w:color w:val="000000"/>
                                <w:shd w:val="clear" w:color="auto" w:fill="FFFFFF"/>
                              </w:rPr>
                              <w:t>Santos, M. (2021).</w:t>
                            </w:r>
                            <w:r w:rsidRPr="00EF3476">
                              <w:rPr>
                                <w:rStyle w:val="apple-converted-space"/>
                                <w:color w:val="000000"/>
                                <w:shd w:val="clear" w:color="auto" w:fill="FFFFFF"/>
                              </w:rPr>
                              <w:t> </w:t>
                            </w:r>
                            <w:r w:rsidRPr="00EF3476">
                              <w:rPr>
                                <w:i/>
                                <w:iCs/>
                                <w:color w:val="000000"/>
                                <w:shd w:val="clear" w:color="auto" w:fill="FFFFFF"/>
                              </w:rPr>
                              <w:t>Learning Styles in the Workplace and Why They Matter</w:t>
                            </w:r>
                            <w:r w:rsidRPr="00EF3476">
                              <w:rPr>
                                <w:color w:val="000000"/>
                                <w:shd w:val="clear" w:color="auto" w:fill="FFFFFF"/>
                              </w:rPr>
                              <w:t>. [Online]. https://textexpander.com. Last Updated: 21st July 2021. Available at: https://textexpander.com/blog/learning-styles-in-the-workplace-and-why-they-matter [Accessed 6th December 2022</w:t>
                            </w:r>
                            <w:r>
                              <w:rPr>
                                <w:rFonts w:ascii="Noto Sans" w:hAnsi="Noto Sans" w:cs="Noto Sans"/>
                                <w:color w:val="000000"/>
                                <w:sz w:val="30"/>
                                <w:szCs w:val="30"/>
                                <w:shd w:val="clear" w:color="auto" w:fill="FFFFFF"/>
                              </w:rPr>
                              <w:t>].</w:t>
                            </w:r>
                          </w:p>
                          <w:p w14:paraId="3F99DABC" w14:textId="77777777" w:rsidR="00C474EF" w:rsidRDefault="00C474EF" w:rsidP="00C474EF">
                            <w:pPr>
                              <w:rPr>
                                <w:rFonts w:ascii="Noto Sans" w:hAnsi="Noto Sans" w:cs="Noto Sans"/>
                                <w:color w:val="000000"/>
                                <w:sz w:val="30"/>
                                <w:szCs w:val="30"/>
                                <w:shd w:val="clear" w:color="auto" w:fill="FFFFFF"/>
                              </w:rPr>
                            </w:pPr>
                          </w:p>
                          <w:p w14:paraId="0C6945ED" w14:textId="77777777" w:rsidR="00C474EF" w:rsidRDefault="00C474EF" w:rsidP="00C474EF">
                            <w:pPr>
                              <w:rPr>
                                <w:color w:val="000000"/>
                                <w:shd w:val="clear" w:color="auto" w:fill="FFFFFF"/>
                              </w:rPr>
                            </w:pPr>
                          </w:p>
                          <w:p w14:paraId="3DAC5097" w14:textId="77777777" w:rsidR="00C474EF" w:rsidRDefault="00C474EF" w:rsidP="00C474EF">
                            <w:pPr>
                              <w:rPr>
                                <w:color w:val="000000"/>
                                <w:shd w:val="clear" w:color="auto" w:fill="FFFFFF"/>
                              </w:rPr>
                            </w:pPr>
                          </w:p>
                          <w:p w14:paraId="169C933D" w14:textId="77777777" w:rsidR="00C474EF" w:rsidRDefault="00C474EF" w:rsidP="00C474EF">
                            <w:pPr>
                              <w:rPr>
                                <w:color w:val="000000"/>
                                <w:shd w:val="clear" w:color="auto" w:fill="FFFFFF"/>
                              </w:rPr>
                            </w:pPr>
                          </w:p>
                          <w:p w14:paraId="0FC95199" w14:textId="77777777" w:rsidR="00C474EF" w:rsidRDefault="00C474EF" w:rsidP="00C474EF"/>
                          <w:p w14:paraId="394C042B" w14:textId="77777777" w:rsidR="00C474EF" w:rsidRDefault="00C474EF" w:rsidP="00C474EF">
                            <w:pPr>
                              <w:rPr>
                                <w:color w:val="000000"/>
                                <w:shd w:val="clear" w:color="auto" w:fill="FFFFFF"/>
                              </w:rPr>
                            </w:pPr>
                            <w:proofErr w:type="spellStart"/>
                            <w:r w:rsidRPr="009D1D47">
                              <w:rPr>
                                <w:rFonts w:ascii="Times New Roman" w:hAnsi="Times New Roman" w:cs="Times New Roman"/>
                                <w:color w:val="000000"/>
                                <w:sz w:val="24"/>
                                <w:szCs w:val="24"/>
                                <w:shd w:val="clear" w:color="auto" w:fill="FFFFFF"/>
                              </w:rPr>
                              <w:t>Sepphala</w:t>
                            </w:r>
                            <w:proofErr w:type="spellEnd"/>
                            <w:r w:rsidRPr="009D1D47">
                              <w:rPr>
                                <w:rFonts w:ascii="Times New Roman" w:hAnsi="Times New Roman" w:cs="Times New Roman"/>
                                <w:color w:val="000000"/>
                                <w:sz w:val="24"/>
                                <w:szCs w:val="24"/>
                                <w:shd w:val="clear" w:color="auto" w:fill="FFFFFF"/>
                              </w:rPr>
                              <w:t>, E, Cameron, K. (2015).</w:t>
                            </w:r>
                            <w:r w:rsidRPr="009D1D47">
                              <w:rPr>
                                <w:rStyle w:val="apple-converted-space"/>
                                <w:rFonts w:ascii="Times New Roman" w:hAnsi="Times New Roman" w:cs="Times New Roman"/>
                                <w:color w:val="000000"/>
                                <w:sz w:val="24"/>
                                <w:szCs w:val="24"/>
                                <w:shd w:val="clear" w:color="auto" w:fill="FFFFFF"/>
                              </w:rPr>
                              <w:t> </w:t>
                            </w:r>
                            <w:r w:rsidRPr="009D1D47">
                              <w:rPr>
                                <w:rFonts w:ascii="Times New Roman" w:hAnsi="Times New Roman" w:cs="Times New Roman"/>
                                <w:i/>
                                <w:iCs/>
                                <w:color w:val="000000"/>
                                <w:sz w:val="24"/>
                                <w:szCs w:val="24"/>
                                <w:shd w:val="clear" w:color="auto" w:fill="FFFFFF"/>
                              </w:rPr>
                              <w:t>Proof That Positive Work Cultures Are More Productive</w:t>
                            </w:r>
                            <w:r w:rsidRPr="009D1D47">
                              <w:rPr>
                                <w:rFonts w:ascii="Times New Roman" w:hAnsi="Times New Roman" w:cs="Times New Roman"/>
                                <w:color w:val="000000"/>
                                <w:sz w:val="24"/>
                                <w:szCs w:val="24"/>
                                <w:shd w:val="clear" w:color="auto" w:fill="FFFFFF"/>
                              </w:rPr>
                              <w:t>. [Online]. https://hbr.org. Last Updated: 1st December 2015. Available at: https://hbr.org/2015/12/proof-that-positive-work-cultures-are-more-productive [Accessed</w:t>
                            </w:r>
                            <w:r>
                              <w:rPr>
                                <w:color w:val="000000"/>
                                <w:shd w:val="clear" w:color="auto" w:fill="FFFFFF"/>
                              </w:rPr>
                              <w:t>:</w:t>
                            </w:r>
                            <w:r w:rsidRPr="009D1D47">
                              <w:rPr>
                                <w:rFonts w:ascii="Times New Roman" w:hAnsi="Times New Roman" w:cs="Times New Roman"/>
                                <w:color w:val="000000"/>
                                <w:sz w:val="24"/>
                                <w:szCs w:val="24"/>
                                <w:shd w:val="clear" w:color="auto" w:fill="FFFFFF"/>
                              </w:rPr>
                              <w:t>7th December 2022].</w:t>
                            </w:r>
                          </w:p>
                          <w:p w14:paraId="3448B831" w14:textId="77777777" w:rsidR="00C474EF" w:rsidRDefault="00C474EF" w:rsidP="00C474EF">
                            <w:pPr>
                              <w:rPr>
                                <w:color w:val="000000"/>
                                <w:shd w:val="clear" w:color="auto" w:fill="FFFFFF"/>
                              </w:rPr>
                            </w:pPr>
                          </w:p>
                          <w:p w14:paraId="64CF1015" w14:textId="77777777" w:rsidR="00C474EF" w:rsidRPr="00BC288B" w:rsidRDefault="00C474EF" w:rsidP="00C474EF">
                            <w:pPr>
                              <w:rPr>
                                <w:rFonts w:ascii="Times New Roman" w:hAnsi="Times New Roman" w:cs="Times New Roman"/>
                                <w:color w:val="000000"/>
                                <w:sz w:val="24"/>
                                <w:szCs w:val="24"/>
                                <w:shd w:val="clear" w:color="auto" w:fill="FFFFFF"/>
                              </w:rPr>
                            </w:pPr>
                            <w:r w:rsidRPr="00BC288B">
                              <w:rPr>
                                <w:rFonts w:ascii="Times New Roman" w:hAnsi="Times New Roman" w:cs="Times New Roman"/>
                                <w:color w:val="000000"/>
                                <w:sz w:val="24"/>
                                <w:szCs w:val="24"/>
                                <w:shd w:val="clear" w:color="auto" w:fill="FFFFFF"/>
                              </w:rPr>
                              <w:t>Stufflebeam, D, L. (2007).</w:t>
                            </w:r>
                            <w:r w:rsidRPr="00BC288B">
                              <w:rPr>
                                <w:rStyle w:val="apple-converted-space"/>
                                <w:rFonts w:ascii="Times New Roman" w:hAnsi="Times New Roman" w:cs="Times New Roman"/>
                                <w:color w:val="000000"/>
                                <w:sz w:val="24"/>
                                <w:szCs w:val="24"/>
                                <w:shd w:val="clear" w:color="auto" w:fill="FFFFFF"/>
                              </w:rPr>
                              <w:t> </w:t>
                            </w:r>
                            <w:r w:rsidRPr="00BC288B">
                              <w:rPr>
                                <w:rFonts w:ascii="Times New Roman" w:hAnsi="Times New Roman" w:cs="Times New Roman"/>
                                <w:i/>
                                <w:iCs/>
                                <w:color w:val="000000"/>
                                <w:sz w:val="24"/>
                                <w:szCs w:val="24"/>
                                <w:shd w:val="clear" w:color="auto" w:fill="FFFFFF"/>
                              </w:rPr>
                              <w:t>CIPP EVALUATION MODEL CHECKLIST</w:t>
                            </w:r>
                            <w:r w:rsidRPr="00BC288B">
                              <w:rPr>
                                <w:rFonts w:ascii="Times New Roman" w:hAnsi="Times New Roman" w:cs="Times New Roman"/>
                                <w:color w:val="000000"/>
                                <w:sz w:val="24"/>
                                <w:szCs w:val="24"/>
                                <w:shd w:val="clear" w:color="auto" w:fill="FFFFFF"/>
                              </w:rPr>
                              <w:t xml:space="preserve">. [Online]. https://wmich.edu. Last Updated: 17th </w:t>
                            </w:r>
                            <w:r w:rsidRPr="00BC288B">
                              <w:rPr>
                                <w:color w:val="000000"/>
                                <w:shd w:val="clear" w:color="auto" w:fill="FFFFFF"/>
                              </w:rPr>
                              <w:t>March</w:t>
                            </w:r>
                            <w:r w:rsidRPr="00BC288B">
                              <w:rPr>
                                <w:rFonts w:ascii="Times New Roman" w:hAnsi="Times New Roman" w:cs="Times New Roman"/>
                                <w:color w:val="000000"/>
                                <w:sz w:val="24"/>
                                <w:szCs w:val="24"/>
                                <w:shd w:val="clear" w:color="auto" w:fill="FFFFFF"/>
                              </w:rPr>
                              <w:t xml:space="preserve"> 2007. Available at: https://wmich.edu/sites/default/files/attachments/u350/2014/cippchecklist_mar07.pdf [Accessed</w:t>
                            </w:r>
                            <w:r>
                              <w:rPr>
                                <w:color w:val="000000"/>
                                <w:shd w:val="clear" w:color="auto" w:fill="FFFFFF"/>
                              </w:rPr>
                              <w:t>:</w:t>
                            </w:r>
                            <w:r w:rsidRPr="00BC288B">
                              <w:rPr>
                                <w:rFonts w:ascii="Times New Roman" w:hAnsi="Times New Roman" w:cs="Times New Roman"/>
                                <w:color w:val="000000"/>
                                <w:sz w:val="24"/>
                                <w:szCs w:val="24"/>
                                <w:shd w:val="clear" w:color="auto" w:fill="FFFFFF"/>
                              </w:rPr>
                              <w:t xml:space="preserve"> 9th December 2022].</w:t>
                            </w:r>
                          </w:p>
                          <w:p w14:paraId="76A8DF20" w14:textId="77777777" w:rsidR="00C474EF" w:rsidRPr="00BC288B" w:rsidRDefault="00C474EF" w:rsidP="00C474EF">
                            <w:pPr>
                              <w:rPr>
                                <w:rFonts w:ascii="Times New Roman" w:hAnsi="Times New Roman" w:cs="Times New Roman"/>
                                <w:color w:val="000000"/>
                                <w:sz w:val="24"/>
                                <w:szCs w:val="24"/>
                                <w:shd w:val="clear" w:color="auto" w:fill="FFFFFF"/>
                              </w:rPr>
                            </w:pPr>
                          </w:p>
                          <w:p w14:paraId="4784C53D" w14:textId="77777777" w:rsidR="00C474EF" w:rsidRPr="001C30D1" w:rsidRDefault="00C474EF" w:rsidP="00C474EF">
                            <w:pPr>
                              <w:rPr>
                                <w:rFonts w:ascii="Times New Roman" w:hAnsi="Times New Roman" w:cs="Times New Roman"/>
                                <w:sz w:val="24"/>
                                <w:szCs w:val="24"/>
                              </w:rPr>
                            </w:pPr>
                            <w:r w:rsidRPr="001C30D1">
                              <w:rPr>
                                <w:rFonts w:ascii="Times New Roman" w:hAnsi="Times New Roman" w:cs="Times New Roman"/>
                                <w:color w:val="000000"/>
                                <w:sz w:val="24"/>
                                <w:szCs w:val="24"/>
                                <w:shd w:val="clear" w:color="auto" w:fill="FFFFFF"/>
                              </w:rPr>
                              <w:t>Tutor 2 U. (2011).</w:t>
                            </w:r>
                            <w:r w:rsidRPr="001C30D1">
                              <w:rPr>
                                <w:rStyle w:val="apple-converted-space"/>
                                <w:rFonts w:ascii="Times New Roman" w:hAnsi="Times New Roman" w:cs="Times New Roman"/>
                                <w:color w:val="000000"/>
                                <w:sz w:val="24"/>
                                <w:szCs w:val="24"/>
                                <w:shd w:val="clear" w:color="auto" w:fill="FFFFFF"/>
                              </w:rPr>
                              <w:t> </w:t>
                            </w:r>
                            <w:r w:rsidRPr="001C30D1">
                              <w:rPr>
                                <w:rFonts w:ascii="Times New Roman" w:hAnsi="Times New Roman" w:cs="Times New Roman"/>
                                <w:i/>
                                <w:iCs/>
                                <w:color w:val="000000"/>
                                <w:sz w:val="24"/>
                                <w:szCs w:val="24"/>
                                <w:shd w:val="clear" w:color="auto" w:fill="FFFFFF"/>
                              </w:rPr>
                              <w:t>Training - Introduction &amp; Overview</w:t>
                            </w:r>
                            <w:r w:rsidRPr="001C30D1">
                              <w:rPr>
                                <w:rFonts w:ascii="Times New Roman" w:hAnsi="Times New Roman" w:cs="Times New Roman"/>
                                <w:color w:val="000000"/>
                                <w:sz w:val="24"/>
                                <w:szCs w:val="24"/>
                                <w:shd w:val="clear" w:color="auto" w:fill="FFFFFF"/>
                              </w:rPr>
                              <w:t>. [Online]. https://www.tutor2u.ne. Last Updated: 22nd March 2021. Available at: https://www.tutor2u.net/business/reference/training-introduction-overview [Accessed</w:t>
                            </w:r>
                            <w:r>
                              <w:rPr>
                                <w:color w:val="000000"/>
                                <w:shd w:val="clear" w:color="auto" w:fill="FFFFFF"/>
                              </w:rPr>
                              <w:t>:</w:t>
                            </w:r>
                            <w:r w:rsidRPr="001C30D1">
                              <w:rPr>
                                <w:rFonts w:ascii="Times New Roman" w:hAnsi="Times New Roman" w:cs="Times New Roman"/>
                                <w:color w:val="000000"/>
                                <w:sz w:val="24"/>
                                <w:szCs w:val="24"/>
                                <w:shd w:val="clear" w:color="auto" w:fill="FFFFFF"/>
                              </w:rPr>
                              <w:t>7th December 2022].</w:t>
                            </w:r>
                          </w:p>
                          <w:p w14:paraId="4B8F7D51" w14:textId="77777777" w:rsidR="00C474EF" w:rsidRPr="00FB3E2A" w:rsidRDefault="00C474EF" w:rsidP="00C474EF">
                            <w:pPr>
                              <w:rPr>
                                <w:rFonts w:ascii="Times New Roman" w:hAnsi="Times New Roman" w:cs="Times New Roman"/>
                                <w:color w:val="000000"/>
                                <w:sz w:val="24"/>
                                <w:szCs w:val="24"/>
                                <w:shd w:val="clear" w:color="auto" w:fill="FFFFFF"/>
                              </w:rPr>
                            </w:pPr>
                          </w:p>
                          <w:p w14:paraId="5AC76331" w14:textId="77777777" w:rsidR="00C474EF" w:rsidRPr="00FB3E2A" w:rsidRDefault="00C474EF" w:rsidP="00C474EF">
                            <w:pPr>
                              <w:rPr>
                                <w:rFonts w:ascii="Times New Roman" w:hAnsi="Times New Roman" w:cs="Times New Roman"/>
                                <w:color w:val="000000"/>
                                <w:sz w:val="24"/>
                                <w:szCs w:val="24"/>
                                <w:shd w:val="clear" w:color="auto" w:fill="FFFFFF"/>
                              </w:rPr>
                            </w:pPr>
                          </w:p>
                          <w:p w14:paraId="2E3535AE" w14:textId="77777777" w:rsidR="00C474EF" w:rsidRDefault="00C474EF" w:rsidP="00C474EF"/>
                          <w:p w14:paraId="4A5916BF" w14:textId="77777777" w:rsidR="00C474EF" w:rsidRPr="00FB3E2A" w:rsidRDefault="00C474EF" w:rsidP="00C474EF">
                            <w:pPr>
                              <w:rPr>
                                <w:rFonts w:ascii="Times New Roman" w:hAnsi="Times New Roman" w:cs="Times New Roman"/>
                                <w:sz w:val="24"/>
                                <w:szCs w:val="24"/>
                              </w:rPr>
                            </w:pPr>
                          </w:p>
                          <w:p w14:paraId="56CA829D" w14:textId="77777777" w:rsidR="00C474EF" w:rsidRPr="00FB3E2A" w:rsidRDefault="00C474EF" w:rsidP="00C474EF">
                            <w:pPr>
                              <w:rPr>
                                <w:rFonts w:ascii="Times New Roman" w:hAnsi="Times New Roman" w:cs="Times New Roman"/>
                                <w:color w:val="000000"/>
                                <w:sz w:val="24"/>
                                <w:szCs w:val="24"/>
                                <w:shd w:val="clear" w:color="auto" w:fill="FFFFFF"/>
                              </w:rPr>
                            </w:pPr>
                          </w:p>
                          <w:p w14:paraId="3201AA16" w14:textId="77777777" w:rsidR="00C474EF" w:rsidRPr="00C825CD" w:rsidRDefault="00C474EF" w:rsidP="00C474EF">
                            <w:pPr>
                              <w:rPr>
                                <w:rFonts w:ascii="Times New Roman" w:hAnsi="Times New Roman" w:cs="Times New Roman"/>
                                <w:sz w:val="24"/>
                                <w:szCs w:val="24"/>
                              </w:rPr>
                            </w:pPr>
                          </w:p>
                          <w:p w14:paraId="66BFABBF" w14:textId="77777777" w:rsidR="00C474EF" w:rsidRDefault="00C474EF" w:rsidP="00B56CE8">
                            <w:pPr>
                              <w:pStyle w:val="Address"/>
                              <w:ind w:left="0"/>
                              <w:rPr>
                                <w:noProof/>
                              </w:rPr>
                            </w:pPr>
                          </w:p>
                        </w:txbxContent>
                      </wps:txbx>
                      <wps:bodyPr rot="0" spcFirstLastPara="0" vertOverflow="overflow" horzOverflow="overflow" vert="horz" wrap="square" lIns="457200" tIns="0" rIns="457200" bIns="22860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4C2E309" id="Text Box 6" o:spid="_x0000_s1034" type="#_x0000_t202" alt="Title: Mailer" style="position:absolute;margin-left:2.55pt;margin-top:-.8pt;width:622.95pt;height:878.1pt;z-index:251663360;visibility:visible;mso-wrap-style:square;mso-width-percent:0;mso-height-percent:0;mso-wrap-distance-left:9pt;mso-wrap-distance-top:7.2pt;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" o:allowoverlap="f" fillcolor="white [3201]" stroked="f" strokeweight=".5pt">
                <v:textbox inset="36pt,0,36pt,18pt">
                  <w:txbxContent>
                    <w:p w14:paraId="568C19DD" w14:textId="77777777" w:rsidR="00CC578F" w:rsidRDefault="00CC578F" w:rsidP="00C474EF">
                      <w:pPr>
                        <w:pStyle w:val="Address"/>
                        <w:ind w:left="0"/>
                        <w:rPr>
                          <w:noProof/>
                          <w:sz w:val="36"/>
                          <w:szCs w:val="36"/>
                        </w:rPr>
                      </w:pPr>
                    </w:p>
                    <w:p w14:paraId="2C250F82" w14:textId="298E6381" w:rsidR="00167F0C" w:rsidRPr="00167F0C" w:rsidRDefault="00B56CE8" w:rsidP="00C474EF">
                      <w:pPr>
                        <w:pStyle w:val="Address"/>
                        <w:ind w:left="0"/>
                        <w:rPr>
                          <w:noProof/>
                          <w:sz w:val="36"/>
                          <w:szCs w:val="36"/>
                        </w:rPr>
                      </w:pPr>
                      <w:r w:rsidRPr="00167F0C">
                        <w:rPr>
                          <w:noProof/>
                          <w:sz w:val="36"/>
                          <w:szCs w:val="36"/>
                        </w:rPr>
                        <w:t>References</w:t>
                      </w:r>
                    </w:p>
                    <w:p w14:paraId="60D227CB" w14:textId="7EA11813" w:rsidR="00C474EF" w:rsidRPr="00CC578F" w:rsidRDefault="00CC578F" w:rsidP="00C474EF">
                      <w:pPr>
                        <w:rPr>
                          <w:rFonts w:ascii="Times New Roman" w:hAnsi="Times New Roman" w:cs="Times New Roman"/>
                        </w:rPr>
                      </w:pPr>
                      <w:r w:rsidRPr="00CC578F">
                        <w:rPr>
                          <w:rFonts w:ascii="Times New Roman" w:hAnsi="Times New Roman" w:cs="Times New Roman"/>
                          <w:color w:val="000000"/>
                          <w:shd w:val="clear" w:color="auto" w:fill="FFFFFF"/>
                        </w:rPr>
                        <w:t>Ardent learning</w:t>
                      </w:r>
                      <w:r w:rsidR="00C474EF" w:rsidRPr="00CC578F">
                        <w:rPr>
                          <w:rFonts w:ascii="Times New Roman" w:hAnsi="Times New Roman" w:cs="Times New Roman"/>
                          <w:color w:val="000000"/>
                          <w:shd w:val="clear" w:color="auto" w:fill="FFFFFF"/>
                        </w:rPr>
                        <w:t>. (2021).</w:t>
                      </w:r>
                      <w:r w:rsidR="00C474EF" w:rsidRPr="00CC578F">
                        <w:rPr>
                          <w:rStyle w:val="apple-converted-space"/>
                          <w:rFonts w:ascii="Times New Roman" w:hAnsi="Times New Roman" w:cs="Times New Roman"/>
                          <w:color w:val="000000"/>
                          <w:shd w:val="clear" w:color="auto" w:fill="FFFFFF"/>
                        </w:rPr>
                        <w:t> </w:t>
                      </w:r>
                      <w:r w:rsidR="00C474EF" w:rsidRPr="00CC578F">
                        <w:rPr>
                          <w:rFonts w:ascii="Times New Roman" w:hAnsi="Times New Roman" w:cs="Times New Roman"/>
                          <w:i/>
                          <w:iCs/>
                          <w:color w:val="000000"/>
                          <w:shd w:val="clear" w:color="auto" w:fill="FFFFFF"/>
                        </w:rPr>
                        <w:t xml:space="preserve">What Is </w:t>
                      </w:r>
                      <w:r w:rsidR="00167F0C" w:rsidRPr="00CC578F">
                        <w:rPr>
                          <w:rFonts w:ascii="Times New Roman" w:hAnsi="Times New Roman" w:cs="Times New Roman"/>
                          <w:i/>
                          <w:iCs/>
                          <w:color w:val="000000"/>
                          <w:shd w:val="clear" w:color="auto" w:fill="FFFFFF"/>
                        </w:rPr>
                        <w:t>the</w:t>
                      </w:r>
                      <w:r w:rsidR="00C474EF" w:rsidRPr="00CC578F">
                        <w:rPr>
                          <w:rFonts w:ascii="Times New Roman" w:hAnsi="Times New Roman" w:cs="Times New Roman"/>
                          <w:i/>
                          <w:iCs/>
                          <w:color w:val="000000"/>
                          <w:shd w:val="clear" w:color="auto" w:fill="FFFFFF"/>
                        </w:rPr>
                        <w:t xml:space="preserve"> Kirkpatrick Model? Learn The 4 Levels </w:t>
                      </w:r>
                      <w:proofErr w:type="gramStart"/>
                      <w:r w:rsidR="00C474EF" w:rsidRPr="00CC578F">
                        <w:rPr>
                          <w:rFonts w:ascii="Times New Roman" w:hAnsi="Times New Roman" w:cs="Times New Roman"/>
                          <w:i/>
                          <w:iCs/>
                          <w:color w:val="000000"/>
                          <w:shd w:val="clear" w:color="auto" w:fill="FFFFFF"/>
                        </w:rPr>
                        <w:t>Of</w:t>
                      </w:r>
                      <w:proofErr w:type="gramEnd"/>
                      <w:r w:rsidR="00C474EF" w:rsidRPr="00CC578F">
                        <w:rPr>
                          <w:rFonts w:ascii="Times New Roman" w:hAnsi="Times New Roman" w:cs="Times New Roman"/>
                          <w:i/>
                          <w:iCs/>
                          <w:color w:val="000000"/>
                          <w:shd w:val="clear" w:color="auto" w:fill="FFFFFF"/>
                        </w:rPr>
                        <w:t xml:space="preserve"> Evaluation</w:t>
                      </w:r>
                      <w:r w:rsidR="00C474EF" w:rsidRPr="00CC578F">
                        <w:rPr>
                          <w:rFonts w:ascii="Times New Roman" w:hAnsi="Times New Roman" w:cs="Times New Roman"/>
                          <w:color w:val="000000"/>
                          <w:shd w:val="clear" w:color="auto" w:fill="FFFFFF"/>
                        </w:rPr>
                        <w:t>. [Online]. https://www.ardentlearning.com/. Last Updated: 19th February 2022. Available at: https://www.ardentlearning.com/blog/what-is-the-kirkpatrick-model [Accessed: 9th December 2022].</w:t>
                      </w:r>
                    </w:p>
                    <w:p w14:paraId="4CB48347" w14:textId="439F343D" w:rsidR="00C474EF" w:rsidRPr="00CC578F" w:rsidRDefault="00C474EF" w:rsidP="00C474EF">
                      <w:pPr>
                        <w:rPr>
                          <w:color w:val="000000"/>
                          <w:shd w:val="clear" w:color="auto" w:fill="FFFFFF"/>
                        </w:rPr>
                      </w:pPr>
                      <w:r w:rsidRPr="00CC578F">
                        <w:rPr>
                          <w:rFonts w:ascii="Times New Roman" w:hAnsi="Times New Roman" w:cs="Times New Roman"/>
                          <w:color w:val="000000"/>
                          <w:shd w:val="clear" w:color="auto" w:fill="FFFFFF"/>
                        </w:rPr>
                        <w:t>Carey, P. (2019).</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Learn Everything About Reassurance &amp; Know If It Really Helps</w:t>
                      </w:r>
                      <w:r w:rsidRPr="00CC578F">
                        <w:rPr>
                          <w:rFonts w:ascii="Times New Roman" w:hAnsi="Times New Roman" w:cs="Times New Roman"/>
                          <w:color w:val="000000"/>
                          <w:shd w:val="clear" w:color="auto" w:fill="FFFFFF"/>
                        </w:rPr>
                        <w:t>. [Online]. https://www.treatmyocd.com. Last Updated: 22nd April 2019. Available at: https://www.treatmyocd.com/blog/is-reassurance-seeking-good-or-bad-for-ocd [Accessed: 7th December 2022</w:t>
                      </w:r>
                    </w:p>
                    <w:p w14:paraId="6F2F862F" w14:textId="0D3BA114" w:rsidR="00CC578F" w:rsidRPr="00CC578F" w:rsidRDefault="00C474EF" w:rsidP="00C474EF">
                      <w:pPr>
                        <w:rPr>
                          <w:color w:val="000000"/>
                          <w:shd w:val="clear" w:color="auto" w:fill="FFFFFF"/>
                        </w:rPr>
                      </w:pPr>
                      <w:r w:rsidRPr="00CC578F">
                        <w:rPr>
                          <w:rFonts w:ascii="Times New Roman" w:hAnsi="Times New Roman" w:cs="Times New Roman"/>
                          <w:color w:val="000000"/>
                          <w:shd w:val="clear" w:color="auto" w:fill="FFFFFF"/>
                        </w:rPr>
                        <w:t xml:space="preserve">Chartered Institute </w:t>
                      </w:r>
                      <w:r w:rsidR="00167F0C" w:rsidRPr="00CC578F">
                        <w:rPr>
                          <w:rFonts w:ascii="Times New Roman" w:hAnsi="Times New Roman" w:cs="Times New Roman"/>
                          <w:color w:val="000000"/>
                          <w:shd w:val="clear" w:color="auto" w:fill="FFFFFF"/>
                        </w:rPr>
                        <w:t>of</w:t>
                      </w:r>
                      <w:r w:rsidRPr="00CC578F">
                        <w:rPr>
                          <w:rFonts w:ascii="Times New Roman" w:hAnsi="Times New Roman" w:cs="Times New Roman"/>
                          <w:color w:val="000000"/>
                          <w:shd w:val="clear" w:color="auto" w:fill="FFFFFF"/>
                        </w:rPr>
                        <w:t xml:space="preserve"> Professional </w:t>
                      </w:r>
                      <w:r w:rsidRPr="00CC578F">
                        <w:rPr>
                          <w:color w:val="000000"/>
                          <w:shd w:val="clear" w:color="auto" w:fill="FFFFFF"/>
                        </w:rPr>
                        <w:t>Development</w:t>
                      </w:r>
                      <w:r w:rsidRPr="00CC578F">
                        <w:rPr>
                          <w:rFonts w:ascii="Times New Roman" w:hAnsi="Times New Roman" w:cs="Times New Roman"/>
                          <w:color w:val="000000"/>
                          <w:shd w:val="clear" w:color="auto" w:fill="FFFFFF"/>
                        </w:rPr>
                        <w:t>. (2021</w:t>
                      </w:r>
                      <w:proofErr w:type="gramStart"/>
                      <w:r w:rsidRPr="00CC578F">
                        <w:rPr>
                          <w:color w:val="000000"/>
                          <w:shd w:val="clear" w:color="auto" w:fill="FFFFFF"/>
                        </w:rPr>
                        <w:t>a,b</w:t>
                      </w:r>
                      <w:proofErr w:type="gramEnd"/>
                      <w:r w:rsidRPr="00CC578F">
                        <w:rPr>
                          <w:rFonts w:ascii="Times New Roman" w:hAnsi="Times New Roman" w:cs="Times New Roman"/>
                          <w:color w:val="000000"/>
                          <w:shd w:val="clear" w:color="auto" w:fill="FFFFFF"/>
                        </w:rPr>
                        <w:t>).</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Coaching and mentoring</w:t>
                      </w:r>
                      <w:r w:rsidRPr="00CC578F">
                        <w:rPr>
                          <w:rFonts w:ascii="Times New Roman" w:hAnsi="Times New Roman" w:cs="Times New Roman"/>
                          <w:color w:val="000000"/>
                          <w:shd w:val="clear" w:color="auto" w:fill="FFFFFF"/>
                        </w:rPr>
                        <w:t>. [Online]. https://www.cipd.co.uk. Last Updated: 14TH June 2021. Available at: https://www.cipd.co.uk/knowledge/fundamentals/people/development/coaching-mentoring-factsheet#gref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8</w:t>
                      </w:r>
                      <w:r w:rsidR="00CC578F">
                        <w:rPr>
                          <w:rFonts w:ascii="Times New Roman" w:hAnsi="Times New Roman" w:cs="Times New Roman"/>
                          <w:color w:val="000000"/>
                          <w:shd w:val="clear" w:color="auto" w:fill="FFFFFF"/>
                        </w:rPr>
                        <w:t>t</w:t>
                      </w:r>
                      <w:r w:rsidRPr="00CC578F">
                        <w:rPr>
                          <w:rFonts w:ascii="Times New Roman" w:hAnsi="Times New Roman" w:cs="Times New Roman"/>
                          <w:color w:val="000000"/>
                          <w:shd w:val="clear" w:color="auto" w:fill="FFFFFF"/>
                        </w:rPr>
                        <w:t>h December 2022].</w:t>
                      </w:r>
                    </w:p>
                    <w:p w14:paraId="29C42509" w14:textId="778B561B" w:rsidR="00C474EF" w:rsidRPr="00CC578F" w:rsidRDefault="00C474EF"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Chartered Institute of Professional Development. (2021).</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How are learning and development needs identified</w:t>
                      </w:r>
                      <w:r w:rsidRPr="00CC578F">
                        <w:rPr>
                          <w:rFonts w:ascii="Times New Roman" w:hAnsi="Times New Roman" w:cs="Times New Roman"/>
                          <w:color w:val="000000"/>
                          <w:shd w:val="clear" w:color="auto" w:fill="FFFFFF"/>
                        </w:rPr>
                        <w:t>. [Online]. https://www.cipd.co.uk. Last Updated: 10th June 2021. Available at: https://www.cipd.co.uk/knowledge/fundamentals/people/development/learning-needs-factsheet#gref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9th December 2022].</w:t>
                      </w:r>
                    </w:p>
                    <w:p w14:paraId="3B0D322C" w14:textId="7B15347B" w:rsidR="00C474EF" w:rsidRPr="00CC578F" w:rsidRDefault="00C474EF"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Deller, J. (2019).</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3 Best Methods to Evaluate Training Effectiveness</w:t>
                      </w:r>
                      <w:r w:rsidRPr="00CC578F">
                        <w:rPr>
                          <w:rFonts w:ascii="Times New Roman" w:hAnsi="Times New Roman" w:cs="Times New Roman"/>
                          <w:color w:val="000000"/>
                          <w:shd w:val="clear" w:color="auto" w:fill="FFFFFF"/>
                        </w:rPr>
                        <w:t>. [Online]. https://kodosurvey.com. Last Updated: 4th April 2019. Available at: https://kodosurvey.com/blog/3-best-methods-evaluate-training-effectiveness [Accessed: 9th December 2022].</w:t>
                      </w:r>
                    </w:p>
                    <w:p w14:paraId="2D632224" w14:textId="292B3ECE" w:rsidR="00C474EF" w:rsidRPr="00CC578F" w:rsidRDefault="00C474EF" w:rsidP="00C474EF">
                      <w:pPr>
                        <w:rPr>
                          <w:color w:val="000000"/>
                          <w:shd w:val="clear" w:color="auto" w:fill="FFFFFF"/>
                        </w:rPr>
                      </w:pPr>
                      <w:r w:rsidRPr="00CC578F">
                        <w:rPr>
                          <w:color w:val="000000"/>
                          <w:shd w:val="clear" w:color="auto" w:fill="FFFFFF"/>
                        </w:rPr>
                        <w:t>Education Planner. (2022).</w:t>
                      </w:r>
                      <w:r w:rsidRPr="00CC578F">
                        <w:rPr>
                          <w:rStyle w:val="apple-converted-space"/>
                          <w:color w:val="000000"/>
                          <w:shd w:val="clear" w:color="auto" w:fill="FFFFFF"/>
                        </w:rPr>
                        <w:t> </w:t>
                      </w:r>
                      <w:r w:rsidRPr="00CC578F">
                        <w:rPr>
                          <w:i/>
                          <w:iCs/>
                          <w:color w:val="000000"/>
                          <w:shd w:val="clear" w:color="auto" w:fill="FFFFFF"/>
                        </w:rPr>
                        <w:t>What's Your Learning Style? 20 Questions</w:t>
                      </w:r>
                      <w:r w:rsidRPr="00CC578F">
                        <w:rPr>
                          <w:color w:val="000000"/>
                          <w:shd w:val="clear" w:color="auto" w:fill="FFFFFF"/>
                        </w:rPr>
                        <w:t>. [Online]. http://www.educationplanner.org. Available at: http://www.educationplanner.org/students/self-assessments/learning-styles-quiz.shtml [Accessed</w:t>
                      </w:r>
                      <w:r w:rsidR="00CC578F" w:rsidRPr="00CC578F">
                        <w:rPr>
                          <w:color w:val="000000"/>
                          <w:shd w:val="clear" w:color="auto" w:fill="FFFFFF"/>
                        </w:rPr>
                        <w:t>:</w:t>
                      </w:r>
                      <w:r w:rsidRPr="00CC578F">
                        <w:rPr>
                          <w:color w:val="000000"/>
                          <w:shd w:val="clear" w:color="auto" w:fill="FFFFFF"/>
                        </w:rPr>
                        <w:t xml:space="preserve"> 6th December 2022].</w:t>
                      </w:r>
                    </w:p>
                    <w:p w14:paraId="61D5A362" w14:textId="0C520CE6" w:rsidR="00C474EF" w:rsidRPr="00CC578F" w:rsidRDefault="00C474EF" w:rsidP="00C474EF">
                      <w:pPr>
                        <w:rPr>
                          <w:rFonts w:ascii="Times New Roman" w:hAnsi="Times New Roman" w:cs="Times New Roman"/>
                        </w:rPr>
                      </w:pPr>
                      <w:r w:rsidRPr="00CC578F">
                        <w:rPr>
                          <w:rFonts w:ascii="Times New Roman" w:hAnsi="Times New Roman" w:cs="Times New Roman"/>
                          <w:color w:val="000000"/>
                          <w:shd w:val="clear" w:color="auto" w:fill="FFFFFF"/>
                        </w:rPr>
                        <w:t>Education Reform. (2013).</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Blended learning</w:t>
                      </w:r>
                      <w:r w:rsidRPr="00CC578F">
                        <w:rPr>
                          <w:rFonts w:ascii="Times New Roman" w:hAnsi="Times New Roman" w:cs="Times New Roman"/>
                          <w:color w:val="000000"/>
                          <w:shd w:val="clear" w:color="auto" w:fill="FFFFFF"/>
                        </w:rPr>
                        <w:t>. [Online]. https://www.edglossary.org. Last Updated: 29th August 2013. Available at: https://www.edglossary.org/blended-learning/ [Accessed: 8th December 2022].</w:t>
                      </w:r>
                    </w:p>
                    <w:p w14:paraId="2340DD50" w14:textId="5CEA722E" w:rsidR="00C474EF" w:rsidRPr="00CC578F" w:rsidRDefault="00C474EF" w:rsidP="00C474EF">
                      <w:pPr>
                        <w:rPr>
                          <w:color w:val="000000"/>
                          <w:shd w:val="clear" w:color="auto" w:fill="FFFFFF"/>
                        </w:rPr>
                      </w:pPr>
                      <w:r w:rsidRPr="00CC578F">
                        <w:rPr>
                          <w:color w:val="000000"/>
                          <w:shd w:val="clear" w:color="auto" w:fill="FFFFFF"/>
                        </w:rPr>
                        <w:t>Gibson, E.J</w:t>
                      </w:r>
                      <w:r w:rsidRPr="00CC578F">
                        <w:rPr>
                          <w:rFonts w:ascii="Times New Roman" w:hAnsi="Times New Roman" w:cs="Times New Roman"/>
                          <w:color w:val="000000"/>
                          <w:shd w:val="clear" w:color="auto" w:fill="FFFFFF"/>
                        </w:rPr>
                        <w:t xml:space="preserve"> (2022).</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perceptual learning</w:t>
                      </w:r>
                      <w:r w:rsidRPr="00CC578F">
                        <w:rPr>
                          <w:rFonts w:ascii="Times New Roman" w:hAnsi="Times New Roman" w:cs="Times New Roman"/>
                          <w:color w:val="000000"/>
                          <w:shd w:val="clear" w:color="auto" w:fill="FFFFFF"/>
                        </w:rPr>
                        <w:t>. [Online]. https://www.britannica.com. Available at: https://www.britannica.com/topic/perceptual-learning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7th December 2022].</w:t>
                      </w:r>
                    </w:p>
                    <w:p w14:paraId="3143D3D5" w14:textId="0EDDF027" w:rsidR="00C474EF" w:rsidRPr="00CC578F" w:rsidRDefault="00167F0C"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Grant,</w:t>
                      </w:r>
                      <w:r w:rsidR="00C474EF" w:rsidRPr="00CC578F">
                        <w:rPr>
                          <w:rFonts w:ascii="Times New Roman" w:hAnsi="Times New Roman" w:cs="Times New Roman"/>
                          <w:color w:val="000000"/>
                          <w:shd w:val="clear" w:color="auto" w:fill="FFFFFF"/>
                        </w:rPr>
                        <w:t xml:space="preserve"> J. (2002). Learning needs assessment: assessing the need.</w:t>
                      </w:r>
                      <w:r w:rsidR="00C474EF" w:rsidRPr="00CC578F">
                        <w:rPr>
                          <w:rStyle w:val="apple-converted-space"/>
                          <w:rFonts w:ascii="Times New Roman" w:hAnsi="Times New Roman" w:cs="Times New Roman"/>
                          <w:color w:val="000000"/>
                          <w:shd w:val="clear" w:color="auto" w:fill="FFFFFF"/>
                        </w:rPr>
                        <w:t> </w:t>
                      </w:r>
                      <w:r w:rsidR="00C474EF" w:rsidRPr="00CC578F">
                        <w:rPr>
                          <w:rFonts w:ascii="Times New Roman" w:hAnsi="Times New Roman" w:cs="Times New Roman"/>
                          <w:i/>
                          <w:iCs/>
                          <w:color w:val="000000"/>
                          <w:shd w:val="clear" w:color="auto" w:fill="FFFFFF"/>
                        </w:rPr>
                        <w:t xml:space="preserve">National Library </w:t>
                      </w:r>
                      <w:r w:rsidR="00CC578F" w:rsidRPr="00CC578F">
                        <w:rPr>
                          <w:rFonts w:ascii="Times New Roman" w:hAnsi="Times New Roman" w:cs="Times New Roman"/>
                          <w:i/>
                          <w:iCs/>
                          <w:color w:val="000000"/>
                          <w:shd w:val="clear" w:color="auto" w:fill="FFFFFF"/>
                        </w:rPr>
                        <w:t>of</w:t>
                      </w:r>
                      <w:r w:rsidR="00C474EF" w:rsidRPr="00CC578F">
                        <w:rPr>
                          <w:rFonts w:ascii="Times New Roman" w:hAnsi="Times New Roman" w:cs="Times New Roman"/>
                          <w:i/>
                          <w:iCs/>
                          <w:color w:val="000000"/>
                          <w:shd w:val="clear" w:color="auto" w:fill="FFFFFF"/>
                        </w:rPr>
                        <w:t xml:space="preserve"> Medicine</w:t>
                      </w:r>
                      <w:r w:rsidR="00C474EF" w:rsidRPr="00CC578F">
                        <w:rPr>
                          <w:rFonts w:ascii="Times New Roman" w:hAnsi="Times New Roman" w:cs="Times New Roman"/>
                          <w:color w:val="000000"/>
                          <w:shd w:val="clear" w:color="auto" w:fill="FFFFFF"/>
                        </w:rPr>
                        <w:t>. 324(7330), pp.156-159. [Online]. Available at: https://www.ncbi.nlm.nih.gov/pmc/articles/PMC64520/ [Accessed</w:t>
                      </w:r>
                      <w:r w:rsidR="00C474EF" w:rsidRPr="00CC578F">
                        <w:rPr>
                          <w:color w:val="000000"/>
                          <w:shd w:val="clear" w:color="auto" w:fill="FFFFFF"/>
                        </w:rPr>
                        <w:t>:</w:t>
                      </w:r>
                      <w:r w:rsidR="00C474EF" w:rsidRPr="00CC578F">
                        <w:rPr>
                          <w:rFonts w:ascii="Times New Roman" w:hAnsi="Times New Roman" w:cs="Times New Roman"/>
                          <w:color w:val="000000"/>
                          <w:shd w:val="clear" w:color="auto" w:fill="FFFFFF"/>
                        </w:rPr>
                        <w:t xml:space="preserve"> 9th December 2022].</w:t>
                      </w:r>
                    </w:p>
                    <w:p w14:paraId="4AE3F171" w14:textId="33910145" w:rsidR="00C474EF" w:rsidRPr="00CC578F" w:rsidRDefault="00C474EF" w:rsidP="00C474EF">
                      <w:pPr>
                        <w:rPr>
                          <w:color w:val="000000"/>
                          <w:shd w:val="clear" w:color="auto" w:fill="FFFFFF"/>
                        </w:rPr>
                      </w:pPr>
                      <w:r w:rsidRPr="00CC578F">
                        <w:rPr>
                          <w:rFonts w:ascii="Times New Roman" w:hAnsi="Times New Roman" w:cs="Times New Roman"/>
                          <w:color w:val="000000"/>
                          <w:shd w:val="clear" w:color="auto" w:fill="FFFFFF"/>
                        </w:rPr>
                        <w:t>Headspace. (2022).</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Face to face learning</w:t>
                      </w:r>
                      <w:r w:rsidRPr="00CC578F">
                        <w:rPr>
                          <w:rFonts w:ascii="Times New Roman" w:hAnsi="Times New Roman" w:cs="Times New Roman"/>
                          <w:color w:val="000000"/>
                          <w:shd w:val="clear" w:color="auto" w:fill="FFFFFF"/>
                        </w:rPr>
                        <w:t>. [Online]. https://headspace.org.au. Available at: https://headspace.org.au/explore-topics/for-young-people/face-to-face-vs-online-learning/ [Accessed: 8th December 2022].</w:t>
                      </w:r>
                    </w:p>
                    <w:p w14:paraId="2153207F" w14:textId="3C869865" w:rsidR="00CC578F" w:rsidRPr="00CC578F" w:rsidRDefault="00C474EF" w:rsidP="00C474EF">
                      <w:pPr>
                        <w:rPr>
                          <w:rFonts w:ascii="Times New Roman" w:hAnsi="Times New Roman" w:cs="Times New Roman"/>
                          <w:color w:val="000000"/>
                          <w:shd w:val="clear" w:color="auto" w:fill="FFFFFF"/>
                        </w:rPr>
                      </w:pPr>
                      <w:r w:rsidRPr="00CC578F">
                        <w:rPr>
                          <w:rFonts w:ascii="Times New Roman" w:hAnsi="Times New Roman" w:cs="Times New Roman"/>
                          <w:color w:val="000000"/>
                          <w:shd w:val="clear" w:color="auto" w:fill="FFFFFF"/>
                        </w:rPr>
                        <w:t>Hodgemark, F. (2018).</w:t>
                      </w:r>
                      <w:r w:rsidRPr="00CC578F">
                        <w:rPr>
                          <w:rStyle w:val="apple-converted-space"/>
                          <w:rFonts w:ascii="Times New Roman" w:hAnsi="Times New Roman" w:cs="Times New Roman"/>
                          <w:color w:val="000000"/>
                          <w:shd w:val="clear" w:color="auto" w:fill="FFFFFF"/>
                        </w:rPr>
                        <w:t> </w:t>
                      </w:r>
                      <w:r w:rsidRPr="00CC578F">
                        <w:rPr>
                          <w:rFonts w:ascii="Times New Roman" w:hAnsi="Times New Roman" w:cs="Times New Roman"/>
                          <w:i/>
                          <w:iCs/>
                          <w:color w:val="000000"/>
                          <w:shd w:val="clear" w:color="auto" w:fill="FFFFFF"/>
                        </w:rPr>
                        <w:t>How to design and deliver an inclusive workplace learning strategy</w:t>
                      </w:r>
                      <w:r w:rsidRPr="00CC578F">
                        <w:rPr>
                          <w:rFonts w:ascii="Times New Roman" w:hAnsi="Times New Roman" w:cs="Times New Roman"/>
                          <w:color w:val="000000"/>
                          <w:shd w:val="clear" w:color="auto" w:fill="FFFFFF"/>
                        </w:rPr>
                        <w:t>. [Online]. https://www.trainingjournal.com. Last Updated: 3rd August 2018. Available at: https://www.trainingjournal.com/articles/features/how-design-and-deliver-inclusive-workplace-learnin [Accessed</w:t>
                      </w:r>
                      <w:r w:rsidRPr="00CC578F">
                        <w:rPr>
                          <w:color w:val="000000"/>
                          <w:shd w:val="clear" w:color="auto" w:fill="FFFFFF"/>
                        </w:rPr>
                        <w:t>:</w:t>
                      </w:r>
                      <w:r w:rsidRPr="00CC578F">
                        <w:rPr>
                          <w:rFonts w:ascii="Times New Roman" w:hAnsi="Times New Roman" w:cs="Times New Roman"/>
                          <w:color w:val="000000"/>
                          <w:shd w:val="clear" w:color="auto" w:fill="FFFFFF"/>
                        </w:rPr>
                        <w:t xml:space="preserve"> 9th December 2022]</w:t>
                      </w:r>
                    </w:p>
                    <w:p w14:paraId="15F234F5" w14:textId="12913BA7" w:rsidR="00CC578F" w:rsidRPr="00CC578F" w:rsidRDefault="00CC578F" w:rsidP="00CC578F">
                      <w:r w:rsidRPr="00B17B6C">
                        <w:rPr>
                          <w:color w:val="000000"/>
                          <w:shd w:val="clear" w:color="auto" w:fill="FFFFFF"/>
                        </w:rPr>
                        <w:t>Jay, S. (2022).</w:t>
                      </w:r>
                      <w:r w:rsidRPr="00B17B6C">
                        <w:rPr>
                          <w:rStyle w:val="apple-converted-space"/>
                          <w:color w:val="000000"/>
                          <w:shd w:val="clear" w:color="auto" w:fill="FFFFFF"/>
                        </w:rPr>
                        <w:t> </w:t>
                      </w:r>
                      <w:r w:rsidRPr="00B17B6C">
                        <w:rPr>
                          <w:i/>
                          <w:iCs/>
                          <w:color w:val="000000"/>
                          <w:shd w:val="clear" w:color="auto" w:fill="FFFFFF"/>
                        </w:rPr>
                        <w:t>Measuring Training Effectiveness: A Practical Guide</w:t>
                      </w:r>
                      <w:r w:rsidRPr="00B17B6C">
                        <w:rPr>
                          <w:color w:val="000000"/>
                          <w:shd w:val="clear" w:color="auto" w:fill="FFFFFF"/>
                        </w:rPr>
                        <w:t>. [Online]. https://www.aihr.com. Available at: https://www.aihr.com/blog/measuring-training-effectiveness/ [Accessed</w:t>
                      </w:r>
                      <w:r>
                        <w:rPr>
                          <w:color w:val="000000"/>
                          <w:shd w:val="clear" w:color="auto" w:fill="FFFFFF"/>
                        </w:rPr>
                        <w:t>:</w:t>
                      </w:r>
                      <w:r w:rsidRPr="00B17B6C">
                        <w:rPr>
                          <w:color w:val="000000"/>
                          <w:shd w:val="clear" w:color="auto" w:fill="FFFFFF"/>
                        </w:rPr>
                        <w:t xml:space="preserve"> 9th December 2022].</w:t>
                      </w:r>
                    </w:p>
                    <w:p w14:paraId="6A674160" w14:textId="349E9C3F" w:rsidR="00CC578F" w:rsidRDefault="00CC578F" w:rsidP="00CC578F">
                      <w:pPr>
                        <w:rPr>
                          <w:color w:val="000000"/>
                          <w:shd w:val="clear" w:color="auto" w:fill="FFFFFF"/>
                        </w:rPr>
                      </w:pPr>
                      <w:r w:rsidRPr="004B64B6">
                        <w:rPr>
                          <w:color w:val="000000"/>
                          <w:shd w:val="clear" w:color="auto" w:fill="FFFFFF"/>
                        </w:rPr>
                        <w:t xml:space="preserve">Mazur, </w:t>
                      </w:r>
                      <w:proofErr w:type="gramStart"/>
                      <w:r w:rsidRPr="004B64B6">
                        <w:rPr>
                          <w:color w:val="000000"/>
                          <w:shd w:val="clear" w:color="auto" w:fill="FFFFFF"/>
                        </w:rPr>
                        <w:t>A</w:t>
                      </w:r>
                      <w:r w:rsidRPr="004B64B6">
                        <w:rPr>
                          <w:color w:val="000000"/>
                          <w:shd w:val="clear" w:color="auto" w:fill="FFFFFF"/>
                        </w:rPr>
                        <w:t>,D.</w:t>
                      </w:r>
                      <w:proofErr w:type="gramEnd"/>
                      <w:r w:rsidRPr="004B64B6">
                        <w:rPr>
                          <w:color w:val="000000"/>
                          <w:shd w:val="clear" w:color="auto" w:fill="FFFFFF"/>
                        </w:rPr>
                        <w:t>(2022).</w:t>
                      </w:r>
                      <w:r w:rsidRPr="004B64B6">
                        <w:rPr>
                          <w:rStyle w:val="apple-converted-space"/>
                          <w:color w:val="000000"/>
                          <w:shd w:val="clear" w:color="auto" w:fill="FFFFFF"/>
                        </w:rPr>
                        <w:t> </w:t>
                      </w:r>
                      <w:r w:rsidRPr="004B64B6">
                        <w:rPr>
                          <w:i/>
                          <w:iCs/>
                          <w:color w:val="000000"/>
                          <w:shd w:val="clear" w:color="auto" w:fill="FFFFFF"/>
                        </w:rPr>
                        <w:t>https://amberhartwell.wordpress.com/2013/06/10/the-cipp-evaluation-model-a-summary/</w:t>
                      </w:r>
                      <w:r w:rsidRPr="004B64B6">
                        <w:rPr>
                          <w:color w:val="000000"/>
                          <w:shd w:val="clear" w:color="auto" w:fill="FFFFFF"/>
                        </w:rPr>
                        <w:t>. [Online]. https://amberhartwell.wordpress.com. Available at: https://amberhartwell.wordpress.com/2013/06/10/the-cipp-evaluation-model-a-summary/ [Accessed</w:t>
                      </w:r>
                      <w:r>
                        <w:rPr>
                          <w:color w:val="000000"/>
                          <w:shd w:val="clear" w:color="auto" w:fill="FFFFFF"/>
                        </w:rPr>
                        <w:t>:</w:t>
                      </w:r>
                      <w:r w:rsidRPr="004B64B6">
                        <w:rPr>
                          <w:color w:val="000000"/>
                          <w:shd w:val="clear" w:color="auto" w:fill="FFFFFF"/>
                        </w:rPr>
                        <w:t xml:space="preserve"> 9th December 2022].</w:t>
                      </w:r>
                    </w:p>
                    <w:p w14:paraId="485F60F9" w14:textId="63387F44" w:rsidR="00CC578F" w:rsidRDefault="00CC578F" w:rsidP="00CC578F">
                      <w:r w:rsidRPr="00FB3E2A">
                        <w:rPr>
                          <w:color w:val="000000"/>
                          <w:shd w:val="clear" w:color="auto" w:fill="FFFFFF"/>
                        </w:rPr>
                        <w:t>Mindtools. (2022).</w:t>
                      </w:r>
                      <w:r w:rsidRPr="00FB3E2A">
                        <w:rPr>
                          <w:rStyle w:val="apple-converted-space"/>
                          <w:color w:val="000000"/>
                          <w:shd w:val="clear" w:color="auto" w:fill="FFFFFF"/>
                        </w:rPr>
                        <w:t> </w:t>
                      </w:r>
                      <w:r w:rsidRPr="00FB3E2A">
                        <w:rPr>
                          <w:i/>
                          <w:iCs/>
                          <w:color w:val="000000"/>
                          <w:shd w:val="clear" w:color="auto" w:fill="FFFFFF"/>
                        </w:rPr>
                        <w:t>Mentoring</w:t>
                      </w:r>
                      <w:r w:rsidRPr="00FB3E2A">
                        <w:rPr>
                          <w:color w:val="000000"/>
                          <w:shd w:val="clear" w:color="auto" w:fill="FFFFFF"/>
                        </w:rPr>
                        <w:t>. [Online]. https://www.mindtools.com. Available at: https://www.mindtools.com/ahkej7i/mentoring [Accessed</w:t>
                      </w:r>
                      <w:r>
                        <w:rPr>
                          <w:color w:val="000000"/>
                          <w:shd w:val="clear" w:color="auto" w:fill="FFFFFF"/>
                        </w:rPr>
                        <w:t>:</w:t>
                      </w:r>
                      <w:r w:rsidRPr="00FB3E2A">
                        <w:rPr>
                          <w:color w:val="000000"/>
                          <w:shd w:val="clear" w:color="auto" w:fill="FFFFFF"/>
                        </w:rPr>
                        <w:t xml:space="preserve"> 8th December 2022].</w:t>
                      </w:r>
                    </w:p>
                    <w:p w14:paraId="60781945" w14:textId="4AC04B06" w:rsidR="00CC578F" w:rsidRPr="00CC578F" w:rsidRDefault="00CC578F" w:rsidP="00CC578F">
                      <w:r w:rsidRPr="000401D5">
                        <w:rPr>
                          <w:color w:val="000000"/>
                          <w:shd w:val="clear" w:color="auto" w:fill="FFFFFF"/>
                        </w:rPr>
                        <w:t>Ottawa University. (2021).</w:t>
                      </w:r>
                      <w:r w:rsidRPr="000401D5">
                        <w:rPr>
                          <w:rStyle w:val="apple-converted-space"/>
                          <w:color w:val="000000"/>
                          <w:shd w:val="clear" w:color="auto" w:fill="FFFFFF"/>
                        </w:rPr>
                        <w:t> </w:t>
                      </w:r>
                      <w:r w:rsidRPr="000401D5">
                        <w:rPr>
                          <w:i/>
                          <w:iCs/>
                          <w:color w:val="000000"/>
                          <w:shd w:val="clear" w:color="auto" w:fill="FFFFFF"/>
                        </w:rPr>
                        <w:t xml:space="preserve">WHY IS TRAINING AND DEVELOPMENT </w:t>
                      </w:r>
                      <w:proofErr w:type="gramStart"/>
                      <w:r w:rsidRPr="000401D5">
                        <w:rPr>
                          <w:i/>
                          <w:iCs/>
                          <w:color w:val="000000"/>
                          <w:shd w:val="clear" w:color="auto" w:fill="FFFFFF"/>
                        </w:rPr>
                        <w:t>IMPORTANT?</w:t>
                      </w:r>
                      <w:r w:rsidRPr="000401D5">
                        <w:rPr>
                          <w:color w:val="000000"/>
                          <w:shd w:val="clear" w:color="auto" w:fill="FFFFFF"/>
                        </w:rPr>
                        <w:t>.</w:t>
                      </w:r>
                      <w:proofErr w:type="gramEnd"/>
                      <w:r w:rsidRPr="000401D5">
                        <w:rPr>
                          <w:color w:val="000000"/>
                          <w:shd w:val="clear" w:color="auto" w:fill="FFFFFF"/>
                        </w:rPr>
                        <w:t xml:space="preserve"> [Online]. https://www.ottawa.edu. Last Updated: 1st December 2021. Available at: https://www.ottawa.edu/online-and-evening/blog/january-2021/5-benefits-of-training-and-development [Accessed</w:t>
                      </w:r>
                      <w:r>
                        <w:rPr>
                          <w:color w:val="000000"/>
                          <w:shd w:val="clear" w:color="auto" w:fill="FFFFFF"/>
                        </w:rPr>
                        <w:t>:</w:t>
                      </w:r>
                      <w:r w:rsidRPr="000401D5">
                        <w:rPr>
                          <w:color w:val="000000"/>
                          <w:shd w:val="clear" w:color="auto" w:fill="FFFFFF"/>
                        </w:rPr>
                        <w:t xml:space="preserve"> 6th December 2022].</w:t>
                      </w:r>
                    </w:p>
                    <w:p w14:paraId="0BF298A9" w14:textId="4E0AF833" w:rsidR="00CC578F" w:rsidRPr="00CC578F" w:rsidRDefault="00CC578F" w:rsidP="00CC578F">
                      <w:r w:rsidRPr="007570E7">
                        <w:rPr>
                          <w:color w:val="000000"/>
                          <w:shd w:val="clear" w:color="auto" w:fill="FFFFFF"/>
                        </w:rPr>
                        <w:t>Petrone, P. (2022).</w:t>
                      </w:r>
                      <w:r w:rsidRPr="007570E7">
                        <w:rPr>
                          <w:rStyle w:val="apple-converted-space"/>
                          <w:color w:val="000000"/>
                          <w:shd w:val="clear" w:color="auto" w:fill="FFFFFF"/>
                        </w:rPr>
                        <w:t> </w:t>
                      </w:r>
                      <w:r w:rsidRPr="007570E7">
                        <w:rPr>
                          <w:i/>
                          <w:iCs/>
                          <w:color w:val="000000"/>
                          <w:shd w:val="clear" w:color="auto" w:fill="FFFFFF"/>
                        </w:rPr>
                        <w:t>The Best Way to Use the Kirkpatrick Model for Evaluating L&amp;D Impact</w:t>
                      </w:r>
                      <w:r w:rsidRPr="007570E7">
                        <w:rPr>
                          <w:color w:val="000000"/>
                          <w:shd w:val="clear" w:color="auto" w:fill="FFFFFF"/>
                        </w:rPr>
                        <w:t>. [Online]. https://www.linkedin.com. Last Updated: 18th March 2022. Available at: https://www.linkedin.com/business/talent/blog/learning-and-development/best-way-to-use-kirkpatrick-m [Accessed:9th December 2022].</w:t>
                      </w:r>
                    </w:p>
                    <w:p w14:paraId="74D74204" w14:textId="77777777" w:rsidR="00CC578F" w:rsidRDefault="00CC578F" w:rsidP="00CC578F">
                      <w:pPr>
                        <w:rPr>
                          <w:rFonts w:ascii="Noto Sans" w:hAnsi="Noto Sans" w:cs="Noto Sans"/>
                          <w:color w:val="000000"/>
                          <w:sz w:val="30"/>
                          <w:szCs w:val="30"/>
                          <w:shd w:val="clear" w:color="auto" w:fill="FFFFFF"/>
                        </w:rPr>
                      </w:pPr>
                      <w:r w:rsidRPr="00EF3476">
                        <w:rPr>
                          <w:color w:val="000000"/>
                          <w:shd w:val="clear" w:color="auto" w:fill="FFFFFF"/>
                        </w:rPr>
                        <w:t>Santos, M. (2021).</w:t>
                      </w:r>
                      <w:r w:rsidRPr="00EF3476">
                        <w:rPr>
                          <w:rStyle w:val="apple-converted-space"/>
                          <w:color w:val="000000"/>
                          <w:shd w:val="clear" w:color="auto" w:fill="FFFFFF"/>
                        </w:rPr>
                        <w:t> </w:t>
                      </w:r>
                      <w:r w:rsidRPr="00EF3476">
                        <w:rPr>
                          <w:i/>
                          <w:iCs/>
                          <w:color w:val="000000"/>
                          <w:shd w:val="clear" w:color="auto" w:fill="FFFFFF"/>
                        </w:rPr>
                        <w:t>Learning Styles in the Workplace and Why They Matter</w:t>
                      </w:r>
                      <w:r w:rsidRPr="00EF3476">
                        <w:rPr>
                          <w:color w:val="000000"/>
                          <w:shd w:val="clear" w:color="auto" w:fill="FFFFFF"/>
                        </w:rPr>
                        <w:t>. [Online]. https://textexpander.com. Last Updated: 21st July 2021. Available at: https://textexpander.com/blog/learning-styles-in-the-workplace-and-why-they-matter [Accessed 6th December 2022</w:t>
                      </w:r>
                      <w:r>
                        <w:rPr>
                          <w:rFonts w:ascii="Noto Sans" w:hAnsi="Noto Sans" w:cs="Noto Sans"/>
                          <w:color w:val="000000"/>
                          <w:sz w:val="30"/>
                          <w:szCs w:val="30"/>
                          <w:shd w:val="clear" w:color="auto" w:fill="FFFFFF"/>
                        </w:rPr>
                        <w:t>].</w:t>
                      </w:r>
                    </w:p>
                    <w:p w14:paraId="010C7D42" w14:textId="77777777" w:rsidR="00CC578F" w:rsidRDefault="00CC578F" w:rsidP="00CC578F">
                      <w:pPr>
                        <w:rPr>
                          <w:rFonts w:ascii="Noto Sans" w:hAnsi="Noto Sans" w:cs="Noto Sans"/>
                          <w:color w:val="000000"/>
                          <w:sz w:val="30"/>
                          <w:szCs w:val="30"/>
                          <w:shd w:val="clear" w:color="auto" w:fill="FFFFFF"/>
                        </w:rPr>
                      </w:pPr>
                    </w:p>
                    <w:p w14:paraId="572DEC5F" w14:textId="77777777" w:rsidR="00CC578F" w:rsidRDefault="00CC578F" w:rsidP="00CC578F">
                      <w:pPr>
                        <w:rPr>
                          <w:color w:val="000000"/>
                          <w:shd w:val="clear" w:color="auto" w:fill="FFFFFF"/>
                        </w:rPr>
                      </w:pPr>
                    </w:p>
                    <w:p w14:paraId="17D1D67A" w14:textId="77777777" w:rsidR="00CC578F" w:rsidRDefault="00CC578F" w:rsidP="00CC578F">
                      <w:pPr>
                        <w:rPr>
                          <w:color w:val="000000"/>
                          <w:shd w:val="clear" w:color="auto" w:fill="FFFFFF"/>
                        </w:rPr>
                      </w:pPr>
                    </w:p>
                    <w:p w14:paraId="681DBCB7" w14:textId="77777777" w:rsidR="00CC578F" w:rsidRDefault="00CC578F" w:rsidP="00CC578F">
                      <w:pPr>
                        <w:rPr>
                          <w:color w:val="000000"/>
                          <w:shd w:val="clear" w:color="auto" w:fill="FFFFFF"/>
                        </w:rPr>
                      </w:pPr>
                    </w:p>
                    <w:p w14:paraId="57DDB3BD" w14:textId="77777777" w:rsidR="00CC578F" w:rsidRDefault="00CC578F" w:rsidP="00CC578F"/>
                    <w:p w14:paraId="6F452BC7" w14:textId="77777777" w:rsidR="00CC578F" w:rsidRDefault="00CC578F" w:rsidP="00CC578F">
                      <w:pPr>
                        <w:rPr>
                          <w:color w:val="000000"/>
                          <w:shd w:val="clear" w:color="auto" w:fill="FFFFFF"/>
                        </w:rPr>
                      </w:pPr>
                      <w:proofErr w:type="spellStart"/>
                      <w:r w:rsidRPr="009D1D47">
                        <w:rPr>
                          <w:color w:val="000000"/>
                          <w:shd w:val="clear" w:color="auto" w:fill="FFFFFF"/>
                        </w:rPr>
                        <w:t>Sepphala</w:t>
                      </w:r>
                      <w:proofErr w:type="spellEnd"/>
                      <w:r w:rsidRPr="009D1D47">
                        <w:rPr>
                          <w:color w:val="000000"/>
                          <w:shd w:val="clear" w:color="auto" w:fill="FFFFFF"/>
                        </w:rPr>
                        <w:t>, E, Cameron, K. (2015).</w:t>
                      </w:r>
                      <w:r w:rsidRPr="009D1D47">
                        <w:rPr>
                          <w:rStyle w:val="apple-converted-space"/>
                          <w:color w:val="000000"/>
                          <w:shd w:val="clear" w:color="auto" w:fill="FFFFFF"/>
                        </w:rPr>
                        <w:t> </w:t>
                      </w:r>
                      <w:r w:rsidRPr="009D1D47">
                        <w:rPr>
                          <w:i/>
                          <w:iCs/>
                          <w:color w:val="000000"/>
                          <w:shd w:val="clear" w:color="auto" w:fill="FFFFFF"/>
                        </w:rPr>
                        <w:t>Proof That Positive Work Cultures Are More Productive</w:t>
                      </w:r>
                      <w:r w:rsidRPr="009D1D47">
                        <w:rPr>
                          <w:color w:val="000000"/>
                          <w:shd w:val="clear" w:color="auto" w:fill="FFFFFF"/>
                        </w:rPr>
                        <w:t>. [Online]. https://hbr.org. Last Updated: 1st December 2015. Available at: https://hbr.org/2015/12/proof-that-positive-work-cultures-are-more-productive [Accessed</w:t>
                      </w:r>
                      <w:r>
                        <w:rPr>
                          <w:color w:val="000000"/>
                          <w:shd w:val="clear" w:color="auto" w:fill="FFFFFF"/>
                        </w:rPr>
                        <w:t>:</w:t>
                      </w:r>
                      <w:r w:rsidRPr="009D1D47">
                        <w:rPr>
                          <w:color w:val="000000"/>
                          <w:shd w:val="clear" w:color="auto" w:fill="FFFFFF"/>
                        </w:rPr>
                        <w:t>7th December 2022].</w:t>
                      </w:r>
                    </w:p>
                    <w:p w14:paraId="4BAD747E" w14:textId="77777777" w:rsidR="00CC578F" w:rsidRDefault="00CC578F" w:rsidP="00CC578F">
                      <w:pPr>
                        <w:rPr>
                          <w:color w:val="000000"/>
                          <w:shd w:val="clear" w:color="auto" w:fill="FFFFFF"/>
                        </w:rPr>
                      </w:pPr>
                    </w:p>
                    <w:p w14:paraId="585AE1B6" w14:textId="77777777" w:rsidR="00CC578F" w:rsidRPr="00BC288B" w:rsidRDefault="00CC578F" w:rsidP="00CC578F">
                      <w:pPr>
                        <w:rPr>
                          <w:color w:val="000000"/>
                          <w:shd w:val="clear" w:color="auto" w:fill="FFFFFF"/>
                        </w:rPr>
                      </w:pPr>
                      <w:r w:rsidRPr="00BC288B">
                        <w:rPr>
                          <w:color w:val="000000"/>
                          <w:shd w:val="clear" w:color="auto" w:fill="FFFFFF"/>
                        </w:rPr>
                        <w:t>Stufflebeam, D, L. (2007).</w:t>
                      </w:r>
                      <w:r w:rsidRPr="00BC288B">
                        <w:rPr>
                          <w:rStyle w:val="apple-converted-space"/>
                          <w:color w:val="000000"/>
                          <w:shd w:val="clear" w:color="auto" w:fill="FFFFFF"/>
                        </w:rPr>
                        <w:t> </w:t>
                      </w:r>
                      <w:r w:rsidRPr="00BC288B">
                        <w:rPr>
                          <w:i/>
                          <w:iCs/>
                          <w:color w:val="000000"/>
                          <w:shd w:val="clear" w:color="auto" w:fill="FFFFFF"/>
                        </w:rPr>
                        <w:t>CIPP EVALUATION MODEL CHECKLIST</w:t>
                      </w:r>
                      <w:r w:rsidRPr="00BC288B">
                        <w:rPr>
                          <w:color w:val="000000"/>
                          <w:shd w:val="clear" w:color="auto" w:fill="FFFFFF"/>
                        </w:rPr>
                        <w:t>. [Online]. https://wmich.edu. Last Updated: 17th March 2007. Available at: https://wmich.edu/sites/default/files/attachments/u350/2014/cippchecklist_mar07.pdf [Accessed</w:t>
                      </w:r>
                      <w:r>
                        <w:rPr>
                          <w:color w:val="000000"/>
                          <w:shd w:val="clear" w:color="auto" w:fill="FFFFFF"/>
                        </w:rPr>
                        <w:t>:</w:t>
                      </w:r>
                      <w:r w:rsidRPr="00BC288B">
                        <w:rPr>
                          <w:color w:val="000000"/>
                          <w:shd w:val="clear" w:color="auto" w:fill="FFFFFF"/>
                        </w:rPr>
                        <w:t xml:space="preserve"> 9th December 2022].</w:t>
                      </w:r>
                    </w:p>
                    <w:p w14:paraId="3191D816" w14:textId="77777777" w:rsidR="00CC578F" w:rsidRPr="00BC288B" w:rsidRDefault="00CC578F" w:rsidP="00CC578F">
                      <w:pPr>
                        <w:rPr>
                          <w:color w:val="000000"/>
                          <w:shd w:val="clear" w:color="auto" w:fill="FFFFFF"/>
                        </w:rPr>
                      </w:pPr>
                    </w:p>
                    <w:p w14:paraId="431B9D15" w14:textId="77777777" w:rsidR="00CC578F" w:rsidRPr="001C30D1" w:rsidRDefault="00CC578F" w:rsidP="00CC578F">
                      <w:r w:rsidRPr="001C30D1">
                        <w:rPr>
                          <w:color w:val="000000"/>
                          <w:shd w:val="clear" w:color="auto" w:fill="FFFFFF"/>
                        </w:rPr>
                        <w:t>Tutor 2 U. (2011).</w:t>
                      </w:r>
                      <w:r w:rsidRPr="001C30D1">
                        <w:rPr>
                          <w:rStyle w:val="apple-converted-space"/>
                          <w:color w:val="000000"/>
                          <w:shd w:val="clear" w:color="auto" w:fill="FFFFFF"/>
                        </w:rPr>
                        <w:t> </w:t>
                      </w:r>
                      <w:r w:rsidRPr="001C30D1">
                        <w:rPr>
                          <w:i/>
                          <w:iCs/>
                          <w:color w:val="000000"/>
                          <w:shd w:val="clear" w:color="auto" w:fill="FFFFFF"/>
                        </w:rPr>
                        <w:t>Training - Introduction &amp; Overview</w:t>
                      </w:r>
                      <w:r w:rsidRPr="001C30D1">
                        <w:rPr>
                          <w:color w:val="000000"/>
                          <w:shd w:val="clear" w:color="auto" w:fill="FFFFFF"/>
                        </w:rPr>
                        <w:t>. [Online]. https://www.tutor2u.ne. Last Updated: 22nd March 2021. Available at: https://www.tutor2u.net/business/reference/training-introduction-overview [Accessed</w:t>
                      </w:r>
                      <w:r>
                        <w:rPr>
                          <w:color w:val="000000"/>
                          <w:shd w:val="clear" w:color="auto" w:fill="FFFFFF"/>
                        </w:rPr>
                        <w:t>:</w:t>
                      </w:r>
                      <w:r w:rsidRPr="001C30D1">
                        <w:rPr>
                          <w:color w:val="000000"/>
                          <w:shd w:val="clear" w:color="auto" w:fill="FFFFFF"/>
                        </w:rPr>
                        <w:t>7th December 2022].</w:t>
                      </w:r>
                    </w:p>
                    <w:p w14:paraId="15660759" w14:textId="77777777" w:rsidR="00CC578F" w:rsidRPr="00FB3E2A" w:rsidRDefault="00CC578F" w:rsidP="00CC578F">
                      <w:pPr>
                        <w:rPr>
                          <w:color w:val="000000"/>
                          <w:shd w:val="clear" w:color="auto" w:fill="FFFFFF"/>
                        </w:rPr>
                      </w:pPr>
                    </w:p>
                    <w:p w14:paraId="06349736" w14:textId="77777777" w:rsidR="00CC578F" w:rsidRPr="00FB3E2A" w:rsidRDefault="00CC578F" w:rsidP="00CC578F">
                      <w:pPr>
                        <w:rPr>
                          <w:color w:val="000000"/>
                          <w:shd w:val="clear" w:color="auto" w:fill="FFFFFF"/>
                        </w:rPr>
                      </w:pPr>
                    </w:p>
                    <w:p w14:paraId="2A9996BC" w14:textId="77777777" w:rsidR="00CC578F" w:rsidRDefault="00CC578F" w:rsidP="00CC578F"/>
                    <w:p w14:paraId="613872E7" w14:textId="77777777" w:rsidR="00CC578F" w:rsidRPr="00FB3E2A" w:rsidRDefault="00CC578F" w:rsidP="00CC578F"/>
                    <w:p w14:paraId="4D9CE222" w14:textId="77777777" w:rsidR="00CC578F" w:rsidRPr="00FB3E2A" w:rsidRDefault="00CC578F" w:rsidP="00CC578F">
                      <w:pPr>
                        <w:rPr>
                          <w:color w:val="000000"/>
                          <w:shd w:val="clear" w:color="auto" w:fill="FFFFFF"/>
                        </w:rPr>
                      </w:pPr>
                    </w:p>
                    <w:p w14:paraId="169C0081" w14:textId="77777777" w:rsidR="00CC578F" w:rsidRPr="00C825CD" w:rsidRDefault="00CC578F" w:rsidP="00CC578F"/>
                    <w:p w14:paraId="4A8EB1F8" w14:textId="5F4E5880" w:rsidR="00CC578F" w:rsidRPr="00CC578F" w:rsidRDefault="00CC578F" w:rsidP="00C474EF">
                      <w:pPr>
                        <w:rPr>
                          <w:rFonts w:ascii="Times New Roman" w:hAnsi="Times New Roman" w:cs="Times New Roman"/>
                          <w:color w:val="000000"/>
                          <w:shd w:val="clear" w:color="auto" w:fill="FFFFFF"/>
                        </w:rPr>
                      </w:pPr>
                    </w:p>
                    <w:p w14:paraId="5BA6056F" w14:textId="0B2B527D" w:rsidR="00CC578F" w:rsidRDefault="00CC578F" w:rsidP="00C474EF">
                      <w:pPr>
                        <w:rPr>
                          <w:rFonts w:ascii="Times New Roman" w:hAnsi="Times New Roman" w:cs="Times New Roman"/>
                          <w:color w:val="000000"/>
                          <w:sz w:val="24"/>
                          <w:szCs w:val="24"/>
                          <w:shd w:val="clear" w:color="auto" w:fill="FFFFFF"/>
                        </w:rPr>
                      </w:pPr>
                    </w:p>
                    <w:p w14:paraId="18082CC0" w14:textId="0CA98317" w:rsidR="00CC578F" w:rsidRDefault="00CC578F" w:rsidP="00C474EF">
                      <w:pPr>
                        <w:rPr>
                          <w:rFonts w:ascii="Times New Roman" w:hAnsi="Times New Roman" w:cs="Times New Roman"/>
                          <w:color w:val="000000"/>
                          <w:sz w:val="24"/>
                          <w:szCs w:val="24"/>
                          <w:shd w:val="clear" w:color="auto" w:fill="FFFFFF"/>
                        </w:rPr>
                      </w:pPr>
                    </w:p>
                    <w:p w14:paraId="5E16CBD1" w14:textId="2B95EF30" w:rsidR="00CC578F" w:rsidRDefault="00CC578F" w:rsidP="00C474EF">
                      <w:pPr>
                        <w:rPr>
                          <w:rFonts w:ascii="Times New Roman" w:hAnsi="Times New Roman" w:cs="Times New Roman"/>
                          <w:color w:val="000000"/>
                          <w:sz w:val="24"/>
                          <w:szCs w:val="24"/>
                          <w:shd w:val="clear" w:color="auto" w:fill="FFFFFF"/>
                        </w:rPr>
                      </w:pPr>
                    </w:p>
                    <w:p w14:paraId="3205CB3F" w14:textId="2352FC51" w:rsidR="00CC578F" w:rsidRDefault="00CC578F" w:rsidP="00C474EF">
                      <w:pPr>
                        <w:rPr>
                          <w:rFonts w:ascii="Times New Roman" w:hAnsi="Times New Roman" w:cs="Times New Roman"/>
                          <w:color w:val="000000"/>
                          <w:sz w:val="24"/>
                          <w:szCs w:val="24"/>
                          <w:shd w:val="clear" w:color="auto" w:fill="FFFFFF"/>
                        </w:rPr>
                      </w:pPr>
                    </w:p>
                    <w:p w14:paraId="41A66D64" w14:textId="28BF777C" w:rsidR="00CC578F" w:rsidRDefault="00CC578F" w:rsidP="00C474EF">
                      <w:pPr>
                        <w:rPr>
                          <w:rFonts w:ascii="Times New Roman" w:hAnsi="Times New Roman" w:cs="Times New Roman"/>
                          <w:color w:val="000000"/>
                          <w:sz w:val="24"/>
                          <w:szCs w:val="24"/>
                          <w:shd w:val="clear" w:color="auto" w:fill="FFFFFF"/>
                        </w:rPr>
                      </w:pPr>
                    </w:p>
                    <w:p w14:paraId="5457A7F0" w14:textId="41D27E80" w:rsidR="00CC578F" w:rsidRDefault="00CC578F" w:rsidP="00C474EF">
                      <w:pPr>
                        <w:rPr>
                          <w:rFonts w:ascii="Times New Roman" w:hAnsi="Times New Roman" w:cs="Times New Roman"/>
                          <w:color w:val="000000"/>
                          <w:sz w:val="24"/>
                          <w:szCs w:val="24"/>
                          <w:shd w:val="clear" w:color="auto" w:fill="FFFFFF"/>
                        </w:rPr>
                      </w:pPr>
                    </w:p>
                    <w:p w14:paraId="434BC5F2" w14:textId="4CF5BFC3" w:rsidR="00CC578F" w:rsidRDefault="00CC578F" w:rsidP="00C474EF">
                      <w:pPr>
                        <w:rPr>
                          <w:rFonts w:ascii="Times New Roman" w:hAnsi="Times New Roman" w:cs="Times New Roman"/>
                          <w:color w:val="000000"/>
                          <w:sz w:val="24"/>
                          <w:szCs w:val="24"/>
                          <w:shd w:val="clear" w:color="auto" w:fill="FFFFFF"/>
                        </w:rPr>
                      </w:pPr>
                    </w:p>
                    <w:p w14:paraId="0ACA766F" w14:textId="142E2498" w:rsidR="00CC578F" w:rsidRDefault="00CC578F" w:rsidP="00C474EF">
                      <w:pPr>
                        <w:rPr>
                          <w:rFonts w:ascii="Times New Roman" w:hAnsi="Times New Roman" w:cs="Times New Roman"/>
                          <w:color w:val="000000"/>
                          <w:sz w:val="24"/>
                          <w:szCs w:val="24"/>
                          <w:shd w:val="clear" w:color="auto" w:fill="FFFFFF"/>
                        </w:rPr>
                      </w:pPr>
                    </w:p>
                    <w:p w14:paraId="493E8B66" w14:textId="7F769A06" w:rsidR="00CC578F" w:rsidRDefault="00CC578F" w:rsidP="00C474EF">
                      <w:pPr>
                        <w:rPr>
                          <w:rFonts w:ascii="Times New Roman" w:hAnsi="Times New Roman" w:cs="Times New Roman"/>
                          <w:color w:val="000000"/>
                          <w:sz w:val="24"/>
                          <w:szCs w:val="24"/>
                          <w:shd w:val="clear" w:color="auto" w:fill="FFFFFF"/>
                        </w:rPr>
                      </w:pPr>
                    </w:p>
                    <w:p w14:paraId="03FFCD72" w14:textId="07794C3C" w:rsidR="00CC578F" w:rsidRDefault="00CC578F" w:rsidP="00C474EF">
                      <w:pPr>
                        <w:rPr>
                          <w:rFonts w:ascii="Times New Roman" w:hAnsi="Times New Roman" w:cs="Times New Roman"/>
                          <w:color w:val="000000"/>
                          <w:sz w:val="24"/>
                          <w:szCs w:val="24"/>
                          <w:shd w:val="clear" w:color="auto" w:fill="FFFFFF"/>
                        </w:rPr>
                      </w:pPr>
                    </w:p>
                    <w:p w14:paraId="536E47A7" w14:textId="48BFB1CD" w:rsidR="00CC578F" w:rsidRDefault="00CC578F" w:rsidP="00C474EF">
                      <w:pPr>
                        <w:rPr>
                          <w:rFonts w:ascii="Times New Roman" w:hAnsi="Times New Roman" w:cs="Times New Roman"/>
                          <w:color w:val="000000"/>
                          <w:sz w:val="24"/>
                          <w:szCs w:val="24"/>
                          <w:shd w:val="clear" w:color="auto" w:fill="FFFFFF"/>
                        </w:rPr>
                      </w:pPr>
                    </w:p>
                    <w:p w14:paraId="7D14E108" w14:textId="2509EEC3" w:rsidR="00CC578F" w:rsidRDefault="00CC578F" w:rsidP="00C474EF">
                      <w:pPr>
                        <w:rPr>
                          <w:rFonts w:ascii="Times New Roman" w:hAnsi="Times New Roman" w:cs="Times New Roman"/>
                          <w:color w:val="000000"/>
                          <w:sz w:val="24"/>
                          <w:szCs w:val="24"/>
                          <w:shd w:val="clear" w:color="auto" w:fill="FFFFFF"/>
                        </w:rPr>
                      </w:pPr>
                    </w:p>
                    <w:p w14:paraId="09197640" w14:textId="30DA2CB3" w:rsidR="00CC578F" w:rsidRDefault="00CC578F" w:rsidP="00C474EF">
                      <w:pPr>
                        <w:rPr>
                          <w:rFonts w:ascii="Times New Roman" w:hAnsi="Times New Roman" w:cs="Times New Roman"/>
                          <w:color w:val="000000"/>
                          <w:sz w:val="24"/>
                          <w:szCs w:val="24"/>
                          <w:shd w:val="clear" w:color="auto" w:fill="FFFFFF"/>
                        </w:rPr>
                      </w:pPr>
                    </w:p>
                    <w:p w14:paraId="3CF19263" w14:textId="1A89C51F" w:rsidR="00CC578F" w:rsidRDefault="00CC578F" w:rsidP="00C474EF">
                      <w:pPr>
                        <w:rPr>
                          <w:rFonts w:ascii="Times New Roman" w:hAnsi="Times New Roman" w:cs="Times New Roman"/>
                          <w:color w:val="000000"/>
                          <w:sz w:val="24"/>
                          <w:szCs w:val="24"/>
                          <w:shd w:val="clear" w:color="auto" w:fill="FFFFFF"/>
                        </w:rPr>
                      </w:pPr>
                    </w:p>
                    <w:p w14:paraId="325BF1FB" w14:textId="77777777" w:rsidR="00CC578F" w:rsidRDefault="00CC578F" w:rsidP="00C474EF">
                      <w:pPr>
                        <w:rPr>
                          <w:rFonts w:ascii="Times New Roman" w:hAnsi="Times New Roman" w:cs="Times New Roman"/>
                          <w:color w:val="000000"/>
                          <w:sz w:val="24"/>
                          <w:szCs w:val="24"/>
                          <w:shd w:val="clear" w:color="auto" w:fill="FFFFFF"/>
                        </w:rPr>
                      </w:pPr>
                    </w:p>
                    <w:p w14:paraId="11A34B69" w14:textId="4090B2AB" w:rsidR="00167F0C" w:rsidRDefault="00167F0C" w:rsidP="00C474EF">
                      <w:pPr>
                        <w:rPr>
                          <w:rFonts w:ascii="Times New Roman" w:hAnsi="Times New Roman" w:cs="Times New Roman"/>
                          <w:color w:val="000000"/>
                          <w:sz w:val="24"/>
                          <w:szCs w:val="24"/>
                          <w:shd w:val="clear" w:color="auto" w:fill="FFFFFF"/>
                        </w:rPr>
                      </w:pPr>
                    </w:p>
                    <w:p w14:paraId="0A231474" w14:textId="7ED460CE" w:rsidR="00167F0C" w:rsidRDefault="00167F0C" w:rsidP="00C474EF">
                      <w:pPr>
                        <w:rPr>
                          <w:rFonts w:ascii="Times New Roman" w:hAnsi="Times New Roman" w:cs="Times New Roman"/>
                          <w:color w:val="000000"/>
                          <w:sz w:val="24"/>
                          <w:szCs w:val="24"/>
                          <w:shd w:val="clear" w:color="auto" w:fill="FFFFFF"/>
                        </w:rPr>
                      </w:pPr>
                    </w:p>
                    <w:p w14:paraId="3492C7A8" w14:textId="77777777" w:rsidR="00167F0C" w:rsidRDefault="00167F0C" w:rsidP="00C474EF">
                      <w:pPr>
                        <w:rPr>
                          <w:rFonts w:ascii="Times New Roman" w:hAnsi="Times New Roman" w:cs="Times New Roman"/>
                          <w:color w:val="000000"/>
                          <w:sz w:val="24"/>
                          <w:szCs w:val="24"/>
                          <w:shd w:val="clear" w:color="auto" w:fill="FFFFFF"/>
                        </w:rPr>
                      </w:pPr>
                    </w:p>
                    <w:p w14:paraId="1728C0EE" w14:textId="117E28A8" w:rsidR="00167F0C" w:rsidRDefault="00167F0C" w:rsidP="00C474EF">
                      <w:pPr>
                        <w:rPr>
                          <w:rFonts w:ascii="Times New Roman" w:hAnsi="Times New Roman" w:cs="Times New Roman"/>
                          <w:color w:val="000000"/>
                          <w:sz w:val="24"/>
                          <w:szCs w:val="24"/>
                          <w:shd w:val="clear" w:color="auto" w:fill="FFFFFF"/>
                        </w:rPr>
                      </w:pPr>
                    </w:p>
                    <w:p w14:paraId="2FEA5F5E" w14:textId="77777777" w:rsidR="00167F0C" w:rsidRDefault="00167F0C" w:rsidP="00C474EF">
                      <w:pPr>
                        <w:rPr>
                          <w:rFonts w:ascii="Times New Roman" w:hAnsi="Times New Roman" w:cs="Times New Roman"/>
                          <w:color w:val="000000"/>
                          <w:sz w:val="24"/>
                          <w:szCs w:val="24"/>
                          <w:shd w:val="clear" w:color="auto" w:fill="FFFFFF"/>
                        </w:rPr>
                      </w:pPr>
                    </w:p>
                    <w:p w14:paraId="062FA941" w14:textId="77777777" w:rsidR="00167F0C" w:rsidRDefault="00167F0C" w:rsidP="00C474EF">
                      <w:pPr>
                        <w:rPr>
                          <w:rFonts w:ascii="Times New Roman" w:hAnsi="Times New Roman" w:cs="Times New Roman"/>
                          <w:color w:val="000000"/>
                          <w:sz w:val="24"/>
                          <w:szCs w:val="24"/>
                          <w:shd w:val="clear" w:color="auto" w:fill="FFFFFF"/>
                        </w:rPr>
                      </w:pPr>
                    </w:p>
                    <w:p w14:paraId="669E9F83" w14:textId="77777777" w:rsidR="00167F0C" w:rsidRDefault="00167F0C" w:rsidP="00C474EF">
                      <w:pPr>
                        <w:rPr>
                          <w:rFonts w:ascii="Times New Roman" w:hAnsi="Times New Roman" w:cs="Times New Roman"/>
                          <w:color w:val="000000"/>
                          <w:sz w:val="24"/>
                          <w:szCs w:val="24"/>
                          <w:shd w:val="clear" w:color="auto" w:fill="FFFFFF"/>
                        </w:rPr>
                      </w:pPr>
                    </w:p>
                    <w:p w14:paraId="19E2B390" w14:textId="77777777" w:rsidR="00167F0C" w:rsidRDefault="00167F0C" w:rsidP="00C474EF">
                      <w:pPr>
                        <w:rPr>
                          <w:rFonts w:ascii="Times New Roman" w:hAnsi="Times New Roman" w:cs="Times New Roman"/>
                          <w:color w:val="000000"/>
                          <w:sz w:val="24"/>
                          <w:szCs w:val="24"/>
                          <w:shd w:val="clear" w:color="auto" w:fill="FFFFFF"/>
                        </w:rPr>
                      </w:pPr>
                    </w:p>
                    <w:p w14:paraId="4D53D5C7" w14:textId="77777777" w:rsidR="00167F0C" w:rsidRDefault="00167F0C" w:rsidP="00C474EF">
                      <w:pPr>
                        <w:rPr>
                          <w:rFonts w:ascii="Times New Roman" w:hAnsi="Times New Roman" w:cs="Times New Roman"/>
                          <w:color w:val="000000"/>
                          <w:sz w:val="24"/>
                          <w:szCs w:val="24"/>
                          <w:shd w:val="clear" w:color="auto" w:fill="FFFFFF"/>
                        </w:rPr>
                      </w:pPr>
                    </w:p>
                    <w:p w14:paraId="25B2596A" w14:textId="290F5C47" w:rsidR="00C474EF" w:rsidRDefault="00C474EF" w:rsidP="00C474EF">
                      <w:pPr>
                        <w:rPr>
                          <w:rFonts w:ascii="Times New Roman" w:hAnsi="Times New Roman" w:cs="Times New Roman"/>
                          <w:color w:val="000000"/>
                          <w:sz w:val="24"/>
                          <w:szCs w:val="24"/>
                          <w:shd w:val="clear" w:color="auto" w:fill="FFFFFF"/>
                        </w:rPr>
                      </w:pPr>
                      <w:r w:rsidRPr="0058357B">
                        <w:rPr>
                          <w:rFonts w:ascii="Times New Roman" w:hAnsi="Times New Roman" w:cs="Times New Roman"/>
                          <w:color w:val="000000"/>
                          <w:sz w:val="24"/>
                          <w:szCs w:val="24"/>
                          <w:shd w:val="clear" w:color="auto" w:fill="FFFFFF"/>
                        </w:rPr>
                        <w:t>.</w:t>
                      </w:r>
                    </w:p>
                    <w:p w14:paraId="547F7A21" w14:textId="397D2D90" w:rsidR="00167F0C" w:rsidRDefault="00167F0C" w:rsidP="00C474EF">
                      <w:pPr>
                        <w:rPr>
                          <w:rFonts w:ascii="Times New Roman" w:hAnsi="Times New Roman" w:cs="Times New Roman"/>
                          <w:color w:val="000000"/>
                          <w:sz w:val="24"/>
                          <w:szCs w:val="24"/>
                          <w:shd w:val="clear" w:color="auto" w:fill="FFFFFF"/>
                        </w:rPr>
                      </w:pPr>
                    </w:p>
                    <w:p w14:paraId="1249C488" w14:textId="3305595E" w:rsidR="00167F0C" w:rsidRDefault="00167F0C" w:rsidP="00C474EF">
                      <w:pPr>
                        <w:rPr>
                          <w:rFonts w:ascii="Times New Roman" w:hAnsi="Times New Roman" w:cs="Times New Roman"/>
                          <w:color w:val="000000"/>
                          <w:sz w:val="24"/>
                          <w:szCs w:val="24"/>
                          <w:shd w:val="clear" w:color="auto" w:fill="FFFFFF"/>
                        </w:rPr>
                      </w:pPr>
                    </w:p>
                    <w:p w14:paraId="6F423B52" w14:textId="5AEAA044" w:rsidR="00167F0C" w:rsidRDefault="00167F0C" w:rsidP="00C474EF">
                      <w:pPr>
                        <w:rPr>
                          <w:rFonts w:ascii="Times New Roman" w:hAnsi="Times New Roman" w:cs="Times New Roman"/>
                          <w:color w:val="000000"/>
                          <w:sz w:val="24"/>
                          <w:szCs w:val="24"/>
                          <w:shd w:val="clear" w:color="auto" w:fill="FFFFFF"/>
                        </w:rPr>
                      </w:pPr>
                    </w:p>
                    <w:p w14:paraId="761324B2" w14:textId="5773B241" w:rsidR="00167F0C" w:rsidRDefault="00167F0C" w:rsidP="00C474EF">
                      <w:pPr>
                        <w:rPr>
                          <w:rFonts w:ascii="Times New Roman" w:hAnsi="Times New Roman" w:cs="Times New Roman"/>
                          <w:color w:val="000000"/>
                          <w:sz w:val="24"/>
                          <w:szCs w:val="24"/>
                          <w:shd w:val="clear" w:color="auto" w:fill="FFFFFF"/>
                        </w:rPr>
                      </w:pPr>
                    </w:p>
                    <w:p w14:paraId="0C8A4F8B" w14:textId="77777777" w:rsidR="00167F0C" w:rsidRPr="0058357B" w:rsidRDefault="00167F0C" w:rsidP="00C474EF">
                      <w:pPr>
                        <w:rPr>
                          <w:rFonts w:ascii="Times New Roman" w:hAnsi="Times New Roman" w:cs="Times New Roman"/>
                          <w:color w:val="000000"/>
                          <w:sz w:val="24"/>
                          <w:szCs w:val="24"/>
                          <w:shd w:val="clear" w:color="auto" w:fill="FFFFFF"/>
                        </w:rPr>
                      </w:pPr>
                    </w:p>
                    <w:p w14:paraId="461CF76C" w14:textId="77777777" w:rsidR="00C474EF" w:rsidRPr="00FB3E2A" w:rsidRDefault="00C474EF" w:rsidP="00C474EF">
                      <w:pPr>
                        <w:rPr>
                          <w:rFonts w:ascii="Times New Roman" w:hAnsi="Times New Roman" w:cs="Times New Roman"/>
                          <w:color w:val="000000"/>
                          <w:sz w:val="24"/>
                          <w:szCs w:val="24"/>
                          <w:shd w:val="clear" w:color="auto" w:fill="FFFFFF"/>
                        </w:rPr>
                      </w:pPr>
                    </w:p>
                    <w:p w14:paraId="604CC1C0" w14:textId="77777777" w:rsidR="00C474EF" w:rsidRPr="00B17B6C" w:rsidRDefault="00C474EF" w:rsidP="00C474EF">
                      <w:pPr>
                        <w:rPr>
                          <w:rFonts w:ascii="Times New Roman" w:hAnsi="Times New Roman" w:cs="Times New Roman"/>
                          <w:sz w:val="24"/>
                          <w:szCs w:val="24"/>
                        </w:rPr>
                      </w:pPr>
                      <w:r w:rsidRPr="00B17B6C">
                        <w:rPr>
                          <w:rFonts w:ascii="Times New Roman" w:hAnsi="Times New Roman" w:cs="Times New Roman"/>
                          <w:color w:val="000000"/>
                          <w:sz w:val="24"/>
                          <w:szCs w:val="24"/>
                          <w:shd w:val="clear" w:color="auto" w:fill="FFFFFF"/>
                        </w:rPr>
                        <w:t>Jay, S. (2022).</w:t>
                      </w:r>
                      <w:r w:rsidRPr="00B17B6C">
                        <w:rPr>
                          <w:rStyle w:val="apple-converted-space"/>
                          <w:rFonts w:ascii="Times New Roman" w:hAnsi="Times New Roman" w:cs="Times New Roman"/>
                          <w:color w:val="000000"/>
                          <w:sz w:val="24"/>
                          <w:szCs w:val="24"/>
                          <w:shd w:val="clear" w:color="auto" w:fill="FFFFFF"/>
                        </w:rPr>
                        <w:t> </w:t>
                      </w:r>
                      <w:r w:rsidRPr="00B17B6C">
                        <w:rPr>
                          <w:rFonts w:ascii="Times New Roman" w:hAnsi="Times New Roman" w:cs="Times New Roman"/>
                          <w:i/>
                          <w:iCs/>
                          <w:color w:val="000000"/>
                          <w:sz w:val="24"/>
                          <w:szCs w:val="24"/>
                          <w:shd w:val="clear" w:color="auto" w:fill="FFFFFF"/>
                        </w:rPr>
                        <w:t>Measuring Training Effectiveness: A Practical Guide</w:t>
                      </w:r>
                      <w:r w:rsidRPr="00B17B6C">
                        <w:rPr>
                          <w:rFonts w:ascii="Times New Roman" w:hAnsi="Times New Roman" w:cs="Times New Roman"/>
                          <w:color w:val="000000"/>
                          <w:sz w:val="24"/>
                          <w:szCs w:val="24"/>
                          <w:shd w:val="clear" w:color="auto" w:fill="FFFFFF"/>
                        </w:rPr>
                        <w:t>. [Online]. https://www.aihr.com. Available at: https://www.aihr.com/blog/measuring-training-effectiveness/ [Accessed</w:t>
                      </w:r>
                      <w:r>
                        <w:rPr>
                          <w:color w:val="000000"/>
                          <w:shd w:val="clear" w:color="auto" w:fill="FFFFFF"/>
                        </w:rPr>
                        <w:t>:</w:t>
                      </w:r>
                      <w:r w:rsidRPr="00B17B6C">
                        <w:rPr>
                          <w:rFonts w:ascii="Times New Roman" w:hAnsi="Times New Roman" w:cs="Times New Roman"/>
                          <w:color w:val="000000"/>
                          <w:sz w:val="24"/>
                          <w:szCs w:val="24"/>
                          <w:shd w:val="clear" w:color="auto" w:fill="FFFFFF"/>
                        </w:rPr>
                        <w:t xml:space="preserve"> 9th December 2022].</w:t>
                      </w:r>
                    </w:p>
                    <w:p w14:paraId="7BB1C294" w14:textId="77777777" w:rsidR="00C474EF" w:rsidRDefault="00C474EF" w:rsidP="00C474EF">
                      <w:pPr>
                        <w:rPr>
                          <w:color w:val="000000"/>
                          <w:shd w:val="clear" w:color="auto" w:fill="FFFFFF"/>
                        </w:rPr>
                      </w:pPr>
                    </w:p>
                    <w:p w14:paraId="6D82B42E" w14:textId="77777777" w:rsidR="00C474EF" w:rsidRPr="004B64B6" w:rsidRDefault="00C474EF" w:rsidP="00C474EF">
                      <w:pPr>
                        <w:rPr>
                          <w:rFonts w:ascii="Times New Roman" w:hAnsi="Times New Roman" w:cs="Times New Roman"/>
                          <w:color w:val="000000"/>
                          <w:sz w:val="24"/>
                          <w:szCs w:val="24"/>
                          <w:shd w:val="clear" w:color="auto" w:fill="FFFFFF"/>
                        </w:rPr>
                      </w:pPr>
                      <w:proofErr w:type="gramStart"/>
                      <w:r w:rsidRPr="004B64B6">
                        <w:rPr>
                          <w:rFonts w:ascii="Times New Roman" w:hAnsi="Times New Roman" w:cs="Times New Roman"/>
                          <w:color w:val="000000"/>
                          <w:sz w:val="24"/>
                          <w:szCs w:val="24"/>
                          <w:shd w:val="clear" w:color="auto" w:fill="FFFFFF"/>
                        </w:rPr>
                        <w:t>Mazur,A</w:t>
                      </w:r>
                      <w:proofErr w:type="gramEnd"/>
                      <w:r w:rsidRPr="004B64B6">
                        <w:rPr>
                          <w:rFonts w:ascii="Times New Roman" w:hAnsi="Times New Roman" w:cs="Times New Roman"/>
                          <w:color w:val="000000"/>
                          <w:sz w:val="24"/>
                          <w:szCs w:val="24"/>
                          <w:shd w:val="clear" w:color="auto" w:fill="FFFFFF"/>
                        </w:rPr>
                        <w:t>,D.(2022).</w:t>
                      </w:r>
                      <w:r w:rsidRPr="004B64B6">
                        <w:rPr>
                          <w:rStyle w:val="apple-converted-space"/>
                          <w:rFonts w:ascii="Times New Roman" w:hAnsi="Times New Roman" w:cs="Times New Roman"/>
                          <w:color w:val="000000"/>
                          <w:sz w:val="24"/>
                          <w:szCs w:val="24"/>
                          <w:shd w:val="clear" w:color="auto" w:fill="FFFFFF"/>
                        </w:rPr>
                        <w:t> </w:t>
                      </w:r>
                      <w:r w:rsidRPr="004B64B6">
                        <w:rPr>
                          <w:rFonts w:ascii="Times New Roman" w:hAnsi="Times New Roman" w:cs="Times New Roman"/>
                          <w:i/>
                          <w:iCs/>
                          <w:color w:val="000000"/>
                          <w:sz w:val="24"/>
                          <w:szCs w:val="24"/>
                          <w:shd w:val="clear" w:color="auto" w:fill="FFFFFF"/>
                        </w:rPr>
                        <w:t>https://amberhartwell.wordpress.com/2013/06/10/the-cipp-evaluation-model-a-summary/</w:t>
                      </w:r>
                      <w:r w:rsidRPr="004B64B6">
                        <w:rPr>
                          <w:rFonts w:ascii="Times New Roman" w:hAnsi="Times New Roman" w:cs="Times New Roman"/>
                          <w:color w:val="000000"/>
                          <w:sz w:val="24"/>
                          <w:szCs w:val="24"/>
                          <w:shd w:val="clear" w:color="auto" w:fill="FFFFFF"/>
                        </w:rPr>
                        <w:t>. [Online]. https://amberhartwell.wordpress.com. Available at: https://amberhartwell.wordpress.com/2013/06/10/the-cipp-evaluation-model-a-summary/ [Accessed</w:t>
                      </w:r>
                      <w:r>
                        <w:rPr>
                          <w:color w:val="000000"/>
                          <w:shd w:val="clear" w:color="auto" w:fill="FFFFFF"/>
                        </w:rPr>
                        <w:t>:</w:t>
                      </w:r>
                      <w:r w:rsidRPr="004B64B6">
                        <w:rPr>
                          <w:rFonts w:ascii="Times New Roman" w:hAnsi="Times New Roman" w:cs="Times New Roman"/>
                          <w:color w:val="000000"/>
                          <w:sz w:val="24"/>
                          <w:szCs w:val="24"/>
                          <w:shd w:val="clear" w:color="auto" w:fill="FFFFFF"/>
                        </w:rPr>
                        <w:t xml:space="preserve"> 9th December 2022].</w:t>
                      </w:r>
                    </w:p>
                    <w:p w14:paraId="4A4731D6" w14:textId="77777777" w:rsidR="00C474EF" w:rsidRPr="00FB3E2A" w:rsidRDefault="00C474EF" w:rsidP="00C474EF">
                      <w:pPr>
                        <w:rPr>
                          <w:rFonts w:ascii="Times New Roman" w:hAnsi="Times New Roman" w:cs="Times New Roman"/>
                          <w:color w:val="000000"/>
                          <w:sz w:val="24"/>
                          <w:szCs w:val="24"/>
                          <w:shd w:val="clear" w:color="auto" w:fill="FFFFFF"/>
                        </w:rPr>
                      </w:pPr>
                    </w:p>
                    <w:p w14:paraId="284FB297" w14:textId="77777777" w:rsidR="00C474EF" w:rsidRDefault="00C474EF" w:rsidP="00C474EF">
                      <w:pPr>
                        <w:rPr>
                          <w:color w:val="000000"/>
                          <w:shd w:val="clear" w:color="auto" w:fill="FFFFFF"/>
                        </w:rPr>
                      </w:pPr>
                    </w:p>
                    <w:p w14:paraId="14830826" w14:textId="77777777" w:rsidR="00C474EF" w:rsidRPr="00FB3E2A" w:rsidRDefault="00C474EF" w:rsidP="00C474EF">
                      <w:pPr>
                        <w:rPr>
                          <w:rFonts w:ascii="Times New Roman" w:hAnsi="Times New Roman" w:cs="Times New Roman"/>
                          <w:sz w:val="24"/>
                          <w:szCs w:val="24"/>
                        </w:rPr>
                      </w:pPr>
                      <w:r w:rsidRPr="00FB3E2A">
                        <w:rPr>
                          <w:rFonts w:ascii="Times New Roman" w:hAnsi="Times New Roman" w:cs="Times New Roman"/>
                          <w:color w:val="000000"/>
                          <w:sz w:val="24"/>
                          <w:szCs w:val="24"/>
                          <w:shd w:val="clear" w:color="auto" w:fill="FFFFFF"/>
                        </w:rPr>
                        <w:t>Mindtools. (2022).</w:t>
                      </w:r>
                      <w:r w:rsidRPr="00FB3E2A">
                        <w:rPr>
                          <w:rStyle w:val="apple-converted-space"/>
                          <w:rFonts w:ascii="Times New Roman" w:hAnsi="Times New Roman" w:cs="Times New Roman"/>
                          <w:color w:val="000000"/>
                          <w:sz w:val="24"/>
                          <w:szCs w:val="24"/>
                          <w:shd w:val="clear" w:color="auto" w:fill="FFFFFF"/>
                        </w:rPr>
                        <w:t> </w:t>
                      </w:r>
                      <w:r w:rsidRPr="00FB3E2A">
                        <w:rPr>
                          <w:rFonts w:ascii="Times New Roman" w:hAnsi="Times New Roman" w:cs="Times New Roman"/>
                          <w:i/>
                          <w:iCs/>
                          <w:color w:val="000000"/>
                          <w:sz w:val="24"/>
                          <w:szCs w:val="24"/>
                          <w:shd w:val="clear" w:color="auto" w:fill="FFFFFF"/>
                        </w:rPr>
                        <w:t>Mentoring</w:t>
                      </w:r>
                      <w:r w:rsidRPr="00FB3E2A">
                        <w:rPr>
                          <w:rFonts w:ascii="Times New Roman" w:hAnsi="Times New Roman" w:cs="Times New Roman"/>
                          <w:color w:val="000000"/>
                          <w:sz w:val="24"/>
                          <w:szCs w:val="24"/>
                          <w:shd w:val="clear" w:color="auto" w:fill="FFFFFF"/>
                        </w:rPr>
                        <w:t>. [Online]. https://www.mindtools.com. Available at: https://www.mindtools.com/ahkej7i/mentoring [Accessed</w:t>
                      </w:r>
                      <w:r>
                        <w:rPr>
                          <w:color w:val="000000"/>
                          <w:shd w:val="clear" w:color="auto" w:fill="FFFFFF"/>
                        </w:rPr>
                        <w:t>:</w:t>
                      </w:r>
                      <w:r w:rsidRPr="00FB3E2A">
                        <w:rPr>
                          <w:rFonts w:ascii="Times New Roman" w:hAnsi="Times New Roman" w:cs="Times New Roman"/>
                          <w:color w:val="000000"/>
                          <w:sz w:val="24"/>
                          <w:szCs w:val="24"/>
                          <w:shd w:val="clear" w:color="auto" w:fill="FFFFFF"/>
                        </w:rPr>
                        <w:t xml:space="preserve"> 8th December 2022].</w:t>
                      </w:r>
                    </w:p>
                    <w:p w14:paraId="01DC639D" w14:textId="77777777" w:rsidR="00C474EF" w:rsidRDefault="00C474EF" w:rsidP="00C474EF"/>
                    <w:p w14:paraId="7EE62E49" w14:textId="77777777" w:rsidR="00C474EF" w:rsidRPr="000401D5" w:rsidRDefault="00C474EF" w:rsidP="00C474EF">
                      <w:r w:rsidRPr="000401D5">
                        <w:rPr>
                          <w:color w:val="000000"/>
                          <w:shd w:val="clear" w:color="auto" w:fill="FFFFFF"/>
                        </w:rPr>
                        <w:t>Ottawa University. (2021).</w:t>
                      </w:r>
                      <w:r w:rsidRPr="000401D5">
                        <w:rPr>
                          <w:rStyle w:val="apple-converted-space"/>
                          <w:color w:val="000000"/>
                          <w:shd w:val="clear" w:color="auto" w:fill="FFFFFF"/>
                        </w:rPr>
                        <w:t> </w:t>
                      </w:r>
                      <w:r w:rsidRPr="000401D5">
                        <w:rPr>
                          <w:i/>
                          <w:iCs/>
                          <w:color w:val="000000"/>
                          <w:shd w:val="clear" w:color="auto" w:fill="FFFFFF"/>
                        </w:rPr>
                        <w:t xml:space="preserve">WHY IS TRAINING AND DEVELOPMENT </w:t>
                      </w:r>
                      <w:proofErr w:type="gramStart"/>
                      <w:r w:rsidRPr="000401D5">
                        <w:rPr>
                          <w:i/>
                          <w:iCs/>
                          <w:color w:val="000000"/>
                          <w:shd w:val="clear" w:color="auto" w:fill="FFFFFF"/>
                        </w:rPr>
                        <w:t>IMPORTANT?</w:t>
                      </w:r>
                      <w:r w:rsidRPr="000401D5">
                        <w:rPr>
                          <w:color w:val="000000"/>
                          <w:shd w:val="clear" w:color="auto" w:fill="FFFFFF"/>
                        </w:rPr>
                        <w:t>.</w:t>
                      </w:r>
                      <w:proofErr w:type="gramEnd"/>
                      <w:r w:rsidRPr="000401D5">
                        <w:rPr>
                          <w:color w:val="000000"/>
                          <w:shd w:val="clear" w:color="auto" w:fill="FFFFFF"/>
                        </w:rPr>
                        <w:t xml:space="preserve"> [Online]. https://www.ottawa.edu. Last Updated: 1st December 2021. Available at: https://www.ottawa.edu/online-and-evening/blog/january-2021/5-benefits-of-training-and-development [Accessed</w:t>
                      </w:r>
                      <w:r>
                        <w:rPr>
                          <w:color w:val="000000"/>
                          <w:shd w:val="clear" w:color="auto" w:fill="FFFFFF"/>
                        </w:rPr>
                        <w:t>:</w:t>
                      </w:r>
                      <w:r w:rsidRPr="000401D5">
                        <w:rPr>
                          <w:color w:val="000000"/>
                          <w:shd w:val="clear" w:color="auto" w:fill="FFFFFF"/>
                        </w:rPr>
                        <w:t xml:space="preserve"> 6th December 2022].</w:t>
                      </w:r>
                    </w:p>
                    <w:p w14:paraId="5F8AA5D3" w14:textId="77777777" w:rsidR="00C474EF" w:rsidRDefault="00C474EF" w:rsidP="00C474EF">
                      <w:pPr>
                        <w:tabs>
                          <w:tab w:val="left" w:pos="5358"/>
                        </w:tabs>
                        <w:rPr>
                          <w:color w:val="000000"/>
                          <w:shd w:val="clear" w:color="auto" w:fill="FFFFFF"/>
                        </w:rPr>
                      </w:pPr>
                      <w:r>
                        <w:rPr>
                          <w:color w:val="000000"/>
                          <w:shd w:val="clear" w:color="auto" w:fill="FFFFFF"/>
                        </w:rPr>
                        <w:tab/>
                      </w:r>
                    </w:p>
                    <w:p w14:paraId="6508716F" w14:textId="77777777" w:rsidR="00C474EF" w:rsidRDefault="00C474EF" w:rsidP="00C474EF">
                      <w:pPr>
                        <w:tabs>
                          <w:tab w:val="left" w:pos="5358"/>
                        </w:tabs>
                        <w:rPr>
                          <w:color w:val="000000"/>
                          <w:shd w:val="clear" w:color="auto" w:fill="FFFFFF"/>
                        </w:rPr>
                      </w:pPr>
                    </w:p>
                    <w:p w14:paraId="0FF48ABD" w14:textId="77777777" w:rsidR="00C474EF" w:rsidRPr="007570E7" w:rsidRDefault="00C474EF" w:rsidP="00C474EF">
                      <w:pPr>
                        <w:rPr>
                          <w:rFonts w:ascii="Times New Roman" w:hAnsi="Times New Roman" w:cs="Times New Roman"/>
                          <w:sz w:val="24"/>
                          <w:szCs w:val="24"/>
                        </w:rPr>
                      </w:pPr>
                      <w:r w:rsidRPr="007570E7">
                        <w:rPr>
                          <w:rFonts w:ascii="Times New Roman" w:hAnsi="Times New Roman" w:cs="Times New Roman"/>
                          <w:color w:val="000000"/>
                          <w:sz w:val="24"/>
                          <w:szCs w:val="24"/>
                          <w:shd w:val="clear" w:color="auto" w:fill="FFFFFF"/>
                        </w:rPr>
                        <w:t>Petrone, P. (2022).</w:t>
                      </w:r>
                      <w:r w:rsidRPr="007570E7">
                        <w:rPr>
                          <w:rStyle w:val="apple-converted-space"/>
                          <w:rFonts w:ascii="Times New Roman" w:hAnsi="Times New Roman" w:cs="Times New Roman"/>
                          <w:color w:val="000000"/>
                          <w:sz w:val="24"/>
                          <w:szCs w:val="24"/>
                          <w:shd w:val="clear" w:color="auto" w:fill="FFFFFF"/>
                        </w:rPr>
                        <w:t> </w:t>
                      </w:r>
                      <w:r w:rsidRPr="007570E7">
                        <w:rPr>
                          <w:rFonts w:ascii="Times New Roman" w:hAnsi="Times New Roman" w:cs="Times New Roman"/>
                          <w:i/>
                          <w:iCs/>
                          <w:color w:val="000000"/>
                          <w:sz w:val="24"/>
                          <w:szCs w:val="24"/>
                          <w:shd w:val="clear" w:color="auto" w:fill="FFFFFF"/>
                        </w:rPr>
                        <w:t>The Best Way to Use the Kirkpatrick Model for Evaluating L&amp;D Impact</w:t>
                      </w:r>
                      <w:r w:rsidRPr="007570E7">
                        <w:rPr>
                          <w:rFonts w:ascii="Times New Roman" w:hAnsi="Times New Roman" w:cs="Times New Roman"/>
                          <w:color w:val="000000"/>
                          <w:sz w:val="24"/>
                          <w:szCs w:val="24"/>
                          <w:shd w:val="clear" w:color="auto" w:fill="FFFFFF"/>
                        </w:rPr>
                        <w:t>. [Online]. https://www.linkedin.com. Last Updated: 18th March 2022. Available at: https://www.linkedin.com/business/talent/blog/learning-and-development/best-way-to-use-kirkpatrick-m [Accessed:9th December 2022].</w:t>
                      </w:r>
                    </w:p>
                    <w:p w14:paraId="337B3F37" w14:textId="77777777" w:rsidR="00C474EF" w:rsidRPr="00EF3476" w:rsidRDefault="00C474EF" w:rsidP="00C474EF">
                      <w:pPr>
                        <w:tabs>
                          <w:tab w:val="left" w:pos="5358"/>
                        </w:tabs>
                        <w:rPr>
                          <w:color w:val="000000"/>
                          <w:shd w:val="clear" w:color="auto" w:fill="FFFFFF"/>
                        </w:rPr>
                      </w:pPr>
                    </w:p>
                    <w:p w14:paraId="1A34F08F" w14:textId="77777777" w:rsidR="00C474EF" w:rsidRPr="00EF3476" w:rsidRDefault="00C474EF" w:rsidP="00C474EF">
                      <w:pPr>
                        <w:rPr>
                          <w:color w:val="000000"/>
                          <w:shd w:val="clear" w:color="auto" w:fill="FFFFFF"/>
                        </w:rPr>
                      </w:pPr>
                    </w:p>
                    <w:p w14:paraId="7BFD4DAD" w14:textId="77777777" w:rsidR="00C474EF" w:rsidRDefault="00C474EF" w:rsidP="00C474EF">
                      <w:pPr>
                        <w:rPr>
                          <w:rFonts w:ascii="Noto Sans" w:hAnsi="Noto Sans" w:cs="Noto Sans"/>
                          <w:color w:val="000000"/>
                          <w:sz w:val="30"/>
                          <w:szCs w:val="30"/>
                          <w:shd w:val="clear" w:color="auto" w:fill="FFFFFF"/>
                        </w:rPr>
                      </w:pPr>
                      <w:r w:rsidRPr="00EF3476">
                        <w:rPr>
                          <w:color w:val="000000"/>
                          <w:shd w:val="clear" w:color="auto" w:fill="FFFFFF"/>
                        </w:rPr>
                        <w:t>Santos, M. (2021).</w:t>
                      </w:r>
                      <w:r w:rsidRPr="00EF3476">
                        <w:rPr>
                          <w:rStyle w:val="apple-converted-space"/>
                          <w:color w:val="000000"/>
                          <w:shd w:val="clear" w:color="auto" w:fill="FFFFFF"/>
                        </w:rPr>
                        <w:t> </w:t>
                      </w:r>
                      <w:r w:rsidRPr="00EF3476">
                        <w:rPr>
                          <w:i/>
                          <w:iCs/>
                          <w:color w:val="000000"/>
                          <w:shd w:val="clear" w:color="auto" w:fill="FFFFFF"/>
                        </w:rPr>
                        <w:t>Learning Styles in the Workplace and Why They Matter</w:t>
                      </w:r>
                      <w:r w:rsidRPr="00EF3476">
                        <w:rPr>
                          <w:color w:val="000000"/>
                          <w:shd w:val="clear" w:color="auto" w:fill="FFFFFF"/>
                        </w:rPr>
                        <w:t>. [Online]. https://textexpander.com. Last Updated: 21st July 2021. Available at: https://textexpander.com/blog/learning-styles-in-the-workplace-and-why-they-matter [Accessed 6th December 2022</w:t>
                      </w:r>
                      <w:r>
                        <w:rPr>
                          <w:rFonts w:ascii="Noto Sans" w:hAnsi="Noto Sans" w:cs="Noto Sans"/>
                          <w:color w:val="000000"/>
                          <w:sz w:val="30"/>
                          <w:szCs w:val="30"/>
                          <w:shd w:val="clear" w:color="auto" w:fill="FFFFFF"/>
                        </w:rPr>
                        <w:t>].</w:t>
                      </w:r>
                    </w:p>
                    <w:p w14:paraId="3F99DABC" w14:textId="77777777" w:rsidR="00C474EF" w:rsidRDefault="00C474EF" w:rsidP="00C474EF">
                      <w:pPr>
                        <w:rPr>
                          <w:rFonts w:ascii="Noto Sans" w:hAnsi="Noto Sans" w:cs="Noto Sans"/>
                          <w:color w:val="000000"/>
                          <w:sz w:val="30"/>
                          <w:szCs w:val="30"/>
                          <w:shd w:val="clear" w:color="auto" w:fill="FFFFFF"/>
                        </w:rPr>
                      </w:pPr>
                    </w:p>
                    <w:p w14:paraId="0C6945ED" w14:textId="77777777" w:rsidR="00C474EF" w:rsidRDefault="00C474EF" w:rsidP="00C474EF">
                      <w:pPr>
                        <w:rPr>
                          <w:color w:val="000000"/>
                          <w:shd w:val="clear" w:color="auto" w:fill="FFFFFF"/>
                        </w:rPr>
                      </w:pPr>
                    </w:p>
                    <w:p w14:paraId="3DAC5097" w14:textId="77777777" w:rsidR="00C474EF" w:rsidRDefault="00C474EF" w:rsidP="00C474EF">
                      <w:pPr>
                        <w:rPr>
                          <w:color w:val="000000"/>
                          <w:shd w:val="clear" w:color="auto" w:fill="FFFFFF"/>
                        </w:rPr>
                      </w:pPr>
                    </w:p>
                    <w:p w14:paraId="169C933D" w14:textId="77777777" w:rsidR="00C474EF" w:rsidRDefault="00C474EF" w:rsidP="00C474EF">
                      <w:pPr>
                        <w:rPr>
                          <w:color w:val="000000"/>
                          <w:shd w:val="clear" w:color="auto" w:fill="FFFFFF"/>
                        </w:rPr>
                      </w:pPr>
                    </w:p>
                    <w:p w14:paraId="0FC95199" w14:textId="77777777" w:rsidR="00C474EF" w:rsidRDefault="00C474EF" w:rsidP="00C474EF"/>
                    <w:p w14:paraId="394C042B" w14:textId="77777777" w:rsidR="00C474EF" w:rsidRDefault="00C474EF" w:rsidP="00C474EF">
                      <w:pPr>
                        <w:rPr>
                          <w:color w:val="000000"/>
                          <w:shd w:val="clear" w:color="auto" w:fill="FFFFFF"/>
                        </w:rPr>
                      </w:pPr>
                      <w:proofErr w:type="spellStart"/>
                      <w:r w:rsidRPr="009D1D47">
                        <w:rPr>
                          <w:rFonts w:ascii="Times New Roman" w:hAnsi="Times New Roman" w:cs="Times New Roman"/>
                          <w:color w:val="000000"/>
                          <w:sz w:val="24"/>
                          <w:szCs w:val="24"/>
                          <w:shd w:val="clear" w:color="auto" w:fill="FFFFFF"/>
                        </w:rPr>
                        <w:t>Sepphala</w:t>
                      </w:r>
                      <w:proofErr w:type="spellEnd"/>
                      <w:r w:rsidRPr="009D1D47">
                        <w:rPr>
                          <w:rFonts w:ascii="Times New Roman" w:hAnsi="Times New Roman" w:cs="Times New Roman"/>
                          <w:color w:val="000000"/>
                          <w:sz w:val="24"/>
                          <w:szCs w:val="24"/>
                          <w:shd w:val="clear" w:color="auto" w:fill="FFFFFF"/>
                        </w:rPr>
                        <w:t>, E, Cameron, K. (2015).</w:t>
                      </w:r>
                      <w:r w:rsidRPr="009D1D47">
                        <w:rPr>
                          <w:rStyle w:val="apple-converted-space"/>
                          <w:rFonts w:ascii="Times New Roman" w:hAnsi="Times New Roman" w:cs="Times New Roman"/>
                          <w:color w:val="000000"/>
                          <w:sz w:val="24"/>
                          <w:szCs w:val="24"/>
                          <w:shd w:val="clear" w:color="auto" w:fill="FFFFFF"/>
                        </w:rPr>
                        <w:t> </w:t>
                      </w:r>
                      <w:r w:rsidRPr="009D1D47">
                        <w:rPr>
                          <w:rFonts w:ascii="Times New Roman" w:hAnsi="Times New Roman" w:cs="Times New Roman"/>
                          <w:i/>
                          <w:iCs/>
                          <w:color w:val="000000"/>
                          <w:sz w:val="24"/>
                          <w:szCs w:val="24"/>
                          <w:shd w:val="clear" w:color="auto" w:fill="FFFFFF"/>
                        </w:rPr>
                        <w:t>Proof That Positive Work Cultures Are More Productive</w:t>
                      </w:r>
                      <w:r w:rsidRPr="009D1D47">
                        <w:rPr>
                          <w:rFonts w:ascii="Times New Roman" w:hAnsi="Times New Roman" w:cs="Times New Roman"/>
                          <w:color w:val="000000"/>
                          <w:sz w:val="24"/>
                          <w:szCs w:val="24"/>
                          <w:shd w:val="clear" w:color="auto" w:fill="FFFFFF"/>
                        </w:rPr>
                        <w:t>. [Online]. https://hbr.org. Last Updated: 1st December 2015. Available at: https://hbr.org/2015/12/proof-that-positive-work-cultures-are-more-productive [Accessed</w:t>
                      </w:r>
                      <w:r>
                        <w:rPr>
                          <w:color w:val="000000"/>
                          <w:shd w:val="clear" w:color="auto" w:fill="FFFFFF"/>
                        </w:rPr>
                        <w:t>:</w:t>
                      </w:r>
                      <w:r w:rsidRPr="009D1D47">
                        <w:rPr>
                          <w:rFonts w:ascii="Times New Roman" w:hAnsi="Times New Roman" w:cs="Times New Roman"/>
                          <w:color w:val="000000"/>
                          <w:sz w:val="24"/>
                          <w:szCs w:val="24"/>
                          <w:shd w:val="clear" w:color="auto" w:fill="FFFFFF"/>
                        </w:rPr>
                        <w:t>7th December 2022].</w:t>
                      </w:r>
                    </w:p>
                    <w:p w14:paraId="3448B831" w14:textId="77777777" w:rsidR="00C474EF" w:rsidRDefault="00C474EF" w:rsidP="00C474EF">
                      <w:pPr>
                        <w:rPr>
                          <w:color w:val="000000"/>
                          <w:shd w:val="clear" w:color="auto" w:fill="FFFFFF"/>
                        </w:rPr>
                      </w:pPr>
                    </w:p>
                    <w:p w14:paraId="64CF1015" w14:textId="77777777" w:rsidR="00C474EF" w:rsidRPr="00BC288B" w:rsidRDefault="00C474EF" w:rsidP="00C474EF">
                      <w:pPr>
                        <w:rPr>
                          <w:rFonts w:ascii="Times New Roman" w:hAnsi="Times New Roman" w:cs="Times New Roman"/>
                          <w:color w:val="000000"/>
                          <w:sz w:val="24"/>
                          <w:szCs w:val="24"/>
                          <w:shd w:val="clear" w:color="auto" w:fill="FFFFFF"/>
                        </w:rPr>
                      </w:pPr>
                      <w:r w:rsidRPr="00BC288B">
                        <w:rPr>
                          <w:rFonts w:ascii="Times New Roman" w:hAnsi="Times New Roman" w:cs="Times New Roman"/>
                          <w:color w:val="000000"/>
                          <w:sz w:val="24"/>
                          <w:szCs w:val="24"/>
                          <w:shd w:val="clear" w:color="auto" w:fill="FFFFFF"/>
                        </w:rPr>
                        <w:t>Stufflebeam, D, L. (2007).</w:t>
                      </w:r>
                      <w:r w:rsidRPr="00BC288B">
                        <w:rPr>
                          <w:rStyle w:val="apple-converted-space"/>
                          <w:rFonts w:ascii="Times New Roman" w:hAnsi="Times New Roman" w:cs="Times New Roman"/>
                          <w:color w:val="000000"/>
                          <w:sz w:val="24"/>
                          <w:szCs w:val="24"/>
                          <w:shd w:val="clear" w:color="auto" w:fill="FFFFFF"/>
                        </w:rPr>
                        <w:t> </w:t>
                      </w:r>
                      <w:r w:rsidRPr="00BC288B">
                        <w:rPr>
                          <w:rFonts w:ascii="Times New Roman" w:hAnsi="Times New Roman" w:cs="Times New Roman"/>
                          <w:i/>
                          <w:iCs/>
                          <w:color w:val="000000"/>
                          <w:sz w:val="24"/>
                          <w:szCs w:val="24"/>
                          <w:shd w:val="clear" w:color="auto" w:fill="FFFFFF"/>
                        </w:rPr>
                        <w:t>CIPP EVALUATION MODEL CHECKLIST</w:t>
                      </w:r>
                      <w:r w:rsidRPr="00BC288B">
                        <w:rPr>
                          <w:rFonts w:ascii="Times New Roman" w:hAnsi="Times New Roman" w:cs="Times New Roman"/>
                          <w:color w:val="000000"/>
                          <w:sz w:val="24"/>
                          <w:szCs w:val="24"/>
                          <w:shd w:val="clear" w:color="auto" w:fill="FFFFFF"/>
                        </w:rPr>
                        <w:t xml:space="preserve">. [Online]. https://wmich.edu. Last Updated: 17th </w:t>
                      </w:r>
                      <w:r w:rsidRPr="00BC288B">
                        <w:rPr>
                          <w:color w:val="000000"/>
                          <w:shd w:val="clear" w:color="auto" w:fill="FFFFFF"/>
                        </w:rPr>
                        <w:t>March</w:t>
                      </w:r>
                      <w:r w:rsidRPr="00BC288B">
                        <w:rPr>
                          <w:rFonts w:ascii="Times New Roman" w:hAnsi="Times New Roman" w:cs="Times New Roman"/>
                          <w:color w:val="000000"/>
                          <w:sz w:val="24"/>
                          <w:szCs w:val="24"/>
                          <w:shd w:val="clear" w:color="auto" w:fill="FFFFFF"/>
                        </w:rPr>
                        <w:t xml:space="preserve"> 2007. Available at: https://wmich.edu/sites/default/files/attachments/u350/2014/cippchecklist_mar07.pdf [Accessed</w:t>
                      </w:r>
                      <w:r>
                        <w:rPr>
                          <w:color w:val="000000"/>
                          <w:shd w:val="clear" w:color="auto" w:fill="FFFFFF"/>
                        </w:rPr>
                        <w:t>:</w:t>
                      </w:r>
                      <w:r w:rsidRPr="00BC288B">
                        <w:rPr>
                          <w:rFonts w:ascii="Times New Roman" w:hAnsi="Times New Roman" w:cs="Times New Roman"/>
                          <w:color w:val="000000"/>
                          <w:sz w:val="24"/>
                          <w:szCs w:val="24"/>
                          <w:shd w:val="clear" w:color="auto" w:fill="FFFFFF"/>
                        </w:rPr>
                        <w:t xml:space="preserve"> 9th December 2022].</w:t>
                      </w:r>
                    </w:p>
                    <w:p w14:paraId="76A8DF20" w14:textId="77777777" w:rsidR="00C474EF" w:rsidRPr="00BC288B" w:rsidRDefault="00C474EF" w:rsidP="00C474EF">
                      <w:pPr>
                        <w:rPr>
                          <w:rFonts w:ascii="Times New Roman" w:hAnsi="Times New Roman" w:cs="Times New Roman"/>
                          <w:color w:val="000000"/>
                          <w:sz w:val="24"/>
                          <w:szCs w:val="24"/>
                          <w:shd w:val="clear" w:color="auto" w:fill="FFFFFF"/>
                        </w:rPr>
                      </w:pPr>
                    </w:p>
                    <w:p w14:paraId="4784C53D" w14:textId="77777777" w:rsidR="00C474EF" w:rsidRPr="001C30D1" w:rsidRDefault="00C474EF" w:rsidP="00C474EF">
                      <w:pPr>
                        <w:rPr>
                          <w:rFonts w:ascii="Times New Roman" w:hAnsi="Times New Roman" w:cs="Times New Roman"/>
                          <w:sz w:val="24"/>
                          <w:szCs w:val="24"/>
                        </w:rPr>
                      </w:pPr>
                      <w:r w:rsidRPr="001C30D1">
                        <w:rPr>
                          <w:rFonts w:ascii="Times New Roman" w:hAnsi="Times New Roman" w:cs="Times New Roman"/>
                          <w:color w:val="000000"/>
                          <w:sz w:val="24"/>
                          <w:szCs w:val="24"/>
                          <w:shd w:val="clear" w:color="auto" w:fill="FFFFFF"/>
                        </w:rPr>
                        <w:t>Tutor 2 U. (2011).</w:t>
                      </w:r>
                      <w:r w:rsidRPr="001C30D1">
                        <w:rPr>
                          <w:rStyle w:val="apple-converted-space"/>
                          <w:rFonts w:ascii="Times New Roman" w:hAnsi="Times New Roman" w:cs="Times New Roman"/>
                          <w:color w:val="000000"/>
                          <w:sz w:val="24"/>
                          <w:szCs w:val="24"/>
                          <w:shd w:val="clear" w:color="auto" w:fill="FFFFFF"/>
                        </w:rPr>
                        <w:t> </w:t>
                      </w:r>
                      <w:r w:rsidRPr="001C30D1">
                        <w:rPr>
                          <w:rFonts w:ascii="Times New Roman" w:hAnsi="Times New Roman" w:cs="Times New Roman"/>
                          <w:i/>
                          <w:iCs/>
                          <w:color w:val="000000"/>
                          <w:sz w:val="24"/>
                          <w:szCs w:val="24"/>
                          <w:shd w:val="clear" w:color="auto" w:fill="FFFFFF"/>
                        </w:rPr>
                        <w:t>Training - Introduction &amp; Overview</w:t>
                      </w:r>
                      <w:r w:rsidRPr="001C30D1">
                        <w:rPr>
                          <w:rFonts w:ascii="Times New Roman" w:hAnsi="Times New Roman" w:cs="Times New Roman"/>
                          <w:color w:val="000000"/>
                          <w:sz w:val="24"/>
                          <w:szCs w:val="24"/>
                          <w:shd w:val="clear" w:color="auto" w:fill="FFFFFF"/>
                        </w:rPr>
                        <w:t>. [Online]. https://www.tutor2u.ne. Last Updated: 22nd March 2021. Available at: https://www.tutor2u.net/business/reference/training-introduction-overview [Accessed</w:t>
                      </w:r>
                      <w:r>
                        <w:rPr>
                          <w:color w:val="000000"/>
                          <w:shd w:val="clear" w:color="auto" w:fill="FFFFFF"/>
                        </w:rPr>
                        <w:t>:</w:t>
                      </w:r>
                      <w:r w:rsidRPr="001C30D1">
                        <w:rPr>
                          <w:rFonts w:ascii="Times New Roman" w:hAnsi="Times New Roman" w:cs="Times New Roman"/>
                          <w:color w:val="000000"/>
                          <w:sz w:val="24"/>
                          <w:szCs w:val="24"/>
                          <w:shd w:val="clear" w:color="auto" w:fill="FFFFFF"/>
                        </w:rPr>
                        <w:t>7th December 2022].</w:t>
                      </w:r>
                    </w:p>
                    <w:p w14:paraId="4B8F7D51" w14:textId="77777777" w:rsidR="00C474EF" w:rsidRPr="00FB3E2A" w:rsidRDefault="00C474EF" w:rsidP="00C474EF">
                      <w:pPr>
                        <w:rPr>
                          <w:rFonts w:ascii="Times New Roman" w:hAnsi="Times New Roman" w:cs="Times New Roman"/>
                          <w:color w:val="000000"/>
                          <w:sz w:val="24"/>
                          <w:szCs w:val="24"/>
                          <w:shd w:val="clear" w:color="auto" w:fill="FFFFFF"/>
                        </w:rPr>
                      </w:pPr>
                    </w:p>
                    <w:p w14:paraId="5AC76331" w14:textId="77777777" w:rsidR="00C474EF" w:rsidRPr="00FB3E2A" w:rsidRDefault="00C474EF" w:rsidP="00C474EF">
                      <w:pPr>
                        <w:rPr>
                          <w:rFonts w:ascii="Times New Roman" w:hAnsi="Times New Roman" w:cs="Times New Roman"/>
                          <w:color w:val="000000"/>
                          <w:sz w:val="24"/>
                          <w:szCs w:val="24"/>
                          <w:shd w:val="clear" w:color="auto" w:fill="FFFFFF"/>
                        </w:rPr>
                      </w:pPr>
                    </w:p>
                    <w:p w14:paraId="2E3535AE" w14:textId="77777777" w:rsidR="00C474EF" w:rsidRDefault="00C474EF" w:rsidP="00C474EF"/>
                    <w:p w14:paraId="4A5916BF" w14:textId="77777777" w:rsidR="00C474EF" w:rsidRPr="00FB3E2A" w:rsidRDefault="00C474EF" w:rsidP="00C474EF">
                      <w:pPr>
                        <w:rPr>
                          <w:rFonts w:ascii="Times New Roman" w:hAnsi="Times New Roman" w:cs="Times New Roman"/>
                          <w:sz w:val="24"/>
                          <w:szCs w:val="24"/>
                        </w:rPr>
                      </w:pPr>
                    </w:p>
                    <w:p w14:paraId="56CA829D" w14:textId="77777777" w:rsidR="00C474EF" w:rsidRPr="00FB3E2A" w:rsidRDefault="00C474EF" w:rsidP="00C474EF">
                      <w:pPr>
                        <w:rPr>
                          <w:rFonts w:ascii="Times New Roman" w:hAnsi="Times New Roman" w:cs="Times New Roman"/>
                          <w:color w:val="000000"/>
                          <w:sz w:val="24"/>
                          <w:szCs w:val="24"/>
                          <w:shd w:val="clear" w:color="auto" w:fill="FFFFFF"/>
                        </w:rPr>
                      </w:pPr>
                    </w:p>
                    <w:p w14:paraId="3201AA16" w14:textId="77777777" w:rsidR="00C474EF" w:rsidRPr="00C825CD" w:rsidRDefault="00C474EF" w:rsidP="00C474EF">
                      <w:pPr>
                        <w:rPr>
                          <w:rFonts w:ascii="Times New Roman" w:hAnsi="Times New Roman" w:cs="Times New Roman"/>
                          <w:sz w:val="24"/>
                          <w:szCs w:val="24"/>
                        </w:rPr>
                      </w:pPr>
                    </w:p>
                    <w:p w14:paraId="66BFABBF" w14:textId="77777777" w:rsidR="00C474EF" w:rsidRDefault="00C474EF" w:rsidP="00B56CE8">
                      <w:pPr>
                        <w:pStyle w:val="Address"/>
                        <w:ind w:left="0"/>
                        <w:rPr>
                          <w:noProof/>
                        </w:rPr>
                      </w:pPr>
                    </w:p>
                  </w:txbxContent>
                </v:textbox>
                <w10:wrap type="topAndBottom" anchorx="page" anchory="page"/>
              </v:shape>
            </w:pict>
          </mc:Fallback>
        </mc:AlternateContent>
      </w:r>
    </w:p>
    <w:sectPr w:rsidR="00167F0C">
      <w:headerReference w:type="default" r:id="rId22"/>
      <w:pgSz w:w="11907" w:h="16839" w:code="9"/>
      <w:pgMar w:top="1008" w:right="720" w:bottom="720" w:left="3600" w:header="432"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E4047" w14:textId="77777777" w:rsidR="00B268BC" w:rsidRDefault="00B268BC">
      <w:pPr>
        <w:spacing w:after="0" w:line="240" w:lineRule="auto"/>
      </w:pPr>
      <w:r>
        <w:separator/>
      </w:r>
    </w:p>
  </w:endnote>
  <w:endnote w:type="continuationSeparator" w:id="0">
    <w:p w14:paraId="47ABB71F" w14:textId="77777777" w:rsidR="00B268BC" w:rsidRDefault="00B26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E0E4C" w14:textId="77777777" w:rsidR="00B268BC" w:rsidRDefault="00B268BC">
      <w:pPr>
        <w:spacing w:after="0" w:line="240" w:lineRule="auto"/>
      </w:pPr>
      <w:r>
        <w:separator/>
      </w:r>
    </w:p>
  </w:footnote>
  <w:footnote w:type="continuationSeparator" w:id="0">
    <w:p w14:paraId="6C2A2D34" w14:textId="77777777" w:rsidR="00B268BC" w:rsidRDefault="00B268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716089"/>
      <w:docPartObj>
        <w:docPartGallery w:val="Page Numbers (Top of Page)"/>
        <w:docPartUnique/>
      </w:docPartObj>
    </w:sdtPr>
    <w:sdtEndPr>
      <w:rPr>
        <w:noProof/>
      </w:rPr>
    </w:sdtEndPr>
    <w:sdtContent>
      <w:p w14:paraId="0728A56E" w14:textId="77777777" w:rsidR="00F81DA8" w:rsidRDefault="00C23D83">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A2CB6"/>
    <w:multiLevelType w:val="hybridMultilevel"/>
    <w:tmpl w:val="0762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E448F"/>
    <w:multiLevelType w:val="hybridMultilevel"/>
    <w:tmpl w:val="ADC02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EF5A10"/>
    <w:multiLevelType w:val="hybridMultilevel"/>
    <w:tmpl w:val="DA00B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4884430">
    <w:abstractNumId w:val="2"/>
  </w:num>
  <w:num w:numId="2" w16cid:durableId="1123377514">
    <w:abstractNumId w:val="1"/>
  </w:num>
  <w:num w:numId="3" w16cid:durableId="323775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B3E"/>
    <w:rsid w:val="000D1118"/>
    <w:rsid w:val="00167F0C"/>
    <w:rsid w:val="001963C7"/>
    <w:rsid w:val="001A2C0E"/>
    <w:rsid w:val="001D0E9C"/>
    <w:rsid w:val="00212FD0"/>
    <w:rsid w:val="0024792F"/>
    <w:rsid w:val="002630B7"/>
    <w:rsid w:val="0026678A"/>
    <w:rsid w:val="00356D6E"/>
    <w:rsid w:val="003E5E64"/>
    <w:rsid w:val="00563E89"/>
    <w:rsid w:val="005C0115"/>
    <w:rsid w:val="0061708E"/>
    <w:rsid w:val="00672DD1"/>
    <w:rsid w:val="007A2FAB"/>
    <w:rsid w:val="007D70CB"/>
    <w:rsid w:val="00957D02"/>
    <w:rsid w:val="00980DF4"/>
    <w:rsid w:val="009920C3"/>
    <w:rsid w:val="009A5E0C"/>
    <w:rsid w:val="00A703FF"/>
    <w:rsid w:val="00B268BC"/>
    <w:rsid w:val="00B56CE8"/>
    <w:rsid w:val="00BF5F46"/>
    <w:rsid w:val="00C23D83"/>
    <w:rsid w:val="00C474EF"/>
    <w:rsid w:val="00C51B3E"/>
    <w:rsid w:val="00CC578F"/>
    <w:rsid w:val="00D239D2"/>
    <w:rsid w:val="00D926A2"/>
    <w:rsid w:val="00E3191B"/>
    <w:rsid w:val="00EB74DD"/>
    <w:rsid w:val="00F81DA8"/>
    <w:rsid w:val="00F95CAC"/>
    <w:rsid w:val="00FA31D4"/>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A8DFB"/>
  <w15:chartTrackingRefBased/>
  <w15:docId w15:val="{E12925BE-3FDF-F442-B9D6-D896AE177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23948" w:themeColor="text2" w:themeTint="E6"/>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style>
  <w:style w:type="paragraph" w:styleId="Heading1">
    <w:name w:val="heading 1"/>
    <w:basedOn w:val="Normal"/>
    <w:next w:val="Normal"/>
    <w:link w:val="Heading1Char"/>
    <w:uiPriority w:val="9"/>
    <w:qFormat/>
    <w:pPr>
      <w:keepNext/>
      <w:keepLines/>
      <w:spacing w:before="280" w:after="120"/>
      <w:outlineLvl w:val="0"/>
    </w:pPr>
    <w:rPr>
      <w:rFonts w:asciiTheme="majorHAnsi" w:eastAsiaTheme="majorEastAsia" w:hAnsiTheme="majorHAnsi" w:cstheme="majorBidi"/>
      <w:b/>
      <w:color w:val="6CA800" w:themeColor="accent1"/>
      <w:sz w:val="34"/>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b/>
      <w:sz w:val="24"/>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spacing w:after="0" w:line="240" w:lineRule="auto"/>
      <w:contextualSpacing/>
    </w:pPr>
    <w:rPr>
      <w:rFonts w:asciiTheme="majorHAnsi" w:eastAsiaTheme="majorEastAsia" w:hAnsiTheme="majorHAnsi" w:cstheme="majorBidi"/>
      <w:color w:val="FFFFFF" w:themeColor="background1"/>
      <w:kern w:val="28"/>
      <w:sz w:val="78"/>
      <w:szCs w:val="56"/>
    </w:rPr>
  </w:style>
  <w:style w:type="character" w:customStyle="1" w:styleId="TitleChar">
    <w:name w:val="Title Char"/>
    <w:basedOn w:val="DefaultParagraphFont"/>
    <w:link w:val="Title"/>
    <w:uiPriority w:val="10"/>
    <w:rPr>
      <w:rFonts w:asciiTheme="majorHAnsi" w:eastAsiaTheme="majorEastAsia" w:hAnsiTheme="majorHAnsi" w:cstheme="majorBidi"/>
      <w:color w:val="FFFFFF" w:themeColor="background1"/>
      <w:kern w:val="28"/>
      <w:sz w:val="78"/>
      <w:szCs w:val="56"/>
    </w:rPr>
  </w:style>
  <w:style w:type="paragraph" w:styleId="Subtitle">
    <w:name w:val="Subtitle"/>
    <w:basedOn w:val="Normal"/>
    <w:link w:val="SubtitleChar"/>
    <w:uiPriority w:val="11"/>
    <w:qFormat/>
    <w:pPr>
      <w:numPr>
        <w:ilvl w:val="1"/>
      </w:numPr>
      <w:spacing w:after="0"/>
      <w:jc w:val="right"/>
    </w:pPr>
    <w:rPr>
      <w:rFonts w:eastAsiaTheme="minorEastAsia"/>
      <w:sz w:val="32"/>
    </w:rPr>
  </w:style>
  <w:style w:type="character" w:customStyle="1" w:styleId="SubtitleChar">
    <w:name w:val="Subtitle Char"/>
    <w:basedOn w:val="DefaultParagraphFont"/>
    <w:link w:val="Subtitle"/>
    <w:uiPriority w:val="11"/>
    <w:rPr>
      <w:rFonts w:eastAsiaTheme="minorEastAsia"/>
      <w:sz w:val="32"/>
    </w:rPr>
  </w:style>
  <w:style w:type="character" w:styleId="PlaceholderText">
    <w:name w:val="Placeholder Text"/>
    <w:basedOn w:val="DefaultParagraphFont"/>
    <w:uiPriority w:val="99"/>
    <w:semiHidden/>
    <w:rPr>
      <w:color w:val="808080"/>
    </w:rPr>
  </w:style>
  <w:style w:type="paragraph" w:styleId="Date">
    <w:name w:val="Date"/>
    <w:basedOn w:val="Normal"/>
    <w:link w:val="DateChar"/>
    <w:uiPriority w:val="99"/>
    <w:unhideWhenUsed/>
    <w:qFormat/>
    <w:pPr>
      <w:spacing w:after="40"/>
      <w:jc w:val="right"/>
    </w:pPr>
    <w:rPr>
      <w:b/>
      <w:color w:val="6CA800" w:themeColor="accent1"/>
      <w:sz w:val="32"/>
    </w:rPr>
  </w:style>
  <w:style w:type="character" w:customStyle="1" w:styleId="DateChar">
    <w:name w:val="Date Char"/>
    <w:basedOn w:val="DefaultParagraphFont"/>
    <w:link w:val="Date"/>
    <w:uiPriority w:val="99"/>
    <w:rPr>
      <w:b/>
      <w:color w:val="6CA800" w:themeColor="accent1"/>
      <w:sz w:val="32"/>
    </w:rPr>
  </w:style>
  <w:style w:type="paragraph" w:styleId="BlockText">
    <w:name w:val="Block Text"/>
    <w:basedOn w:val="Normal"/>
    <w:uiPriority w:val="99"/>
    <w:unhideWhenUsed/>
    <w:qFormat/>
    <w:pPr>
      <w:spacing w:after="380" w:line="326" w:lineRule="auto"/>
    </w:pPr>
    <w:rPr>
      <w:rFonts w:eastAsiaTheme="minorEastAsia"/>
      <w:iCs/>
      <w:sz w:val="28"/>
    </w:rPr>
  </w:style>
  <w:style w:type="paragraph" w:styleId="Quote">
    <w:name w:val="Quote"/>
    <w:basedOn w:val="Normal"/>
    <w:link w:val="QuoteChar"/>
    <w:uiPriority w:val="29"/>
    <w:qFormat/>
    <w:pPr>
      <w:pBdr>
        <w:top w:val="single" w:sz="8" w:space="10" w:color="auto"/>
        <w:bottom w:val="single" w:sz="8" w:space="10" w:color="auto"/>
      </w:pBdr>
      <w:spacing w:after="240" w:line="312" w:lineRule="auto"/>
      <w:jc w:val="right"/>
    </w:pPr>
    <w:rPr>
      <w:i/>
      <w:iCs/>
      <w:sz w:val="28"/>
    </w:rPr>
  </w:style>
  <w:style w:type="character" w:customStyle="1" w:styleId="QuoteChar">
    <w:name w:val="Quote Char"/>
    <w:basedOn w:val="DefaultParagraphFont"/>
    <w:link w:val="Quote"/>
    <w:uiPriority w:val="29"/>
    <w:rPr>
      <w:i/>
      <w:iCs/>
      <w:sz w:val="28"/>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6CA800" w:themeColor="accent1"/>
      <w:sz w:val="34"/>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sz w:val="24"/>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sz w:val="24"/>
      <w:szCs w:val="24"/>
    </w:rPr>
  </w:style>
  <w:style w:type="paragraph" w:styleId="IntenseQuote">
    <w:name w:val="Intense Quote"/>
    <w:basedOn w:val="Normal"/>
    <w:link w:val="IntenseQuoteChar"/>
    <w:uiPriority w:val="30"/>
    <w:qFormat/>
    <w:pPr>
      <w:pBdr>
        <w:top w:val="single" w:sz="8" w:space="10" w:color="323948" w:themeColor="text2" w:themeTint="E6"/>
        <w:bottom w:val="single" w:sz="8" w:space="10" w:color="323948" w:themeColor="text2" w:themeTint="E6"/>
      </w:pBdr>
      <w:spacing w:after="240" w:line="312" w:lineRule="auto"/>
      <w:jc w:val="right"/>
    </w:pPr>
    <w:rPr>
      <w:b/>
      <w:i/>
      <w:iCs/>
      <w:sz w:val="28"/>
    </w:rPr>
  </w:style>
  <w:style w:type="character" w:customStyle="1" w:styleId="IntenseQuoteChar">
    <w:name w:val="Intense Quote Char"/>
    <w:basedOn w:val="DefaultParagraphFont"/>
    <w:link w:val="IntenseQuote"/>
    <w:uiPriority w:val="30"/>
    <w:rPr>
      <w:b/>
      <w:i/>
      <w:iCs/>
      <w:sz w:val="28"/>
    </w:rPr>
  </w:style>
  <w:style w:type="paragraph" w:customStyle="1" w:styleId="Recipient">
    <w:name w:val="Recipient"/>
    <w:basedOn w:val="Normal"/>
    <w:uiPriority w:val="10"/>
    <w:qFormat/>
    <w:pPr>
      <w:spacing w:before="1760" w:after="0"/>
      <w:ind w:left="2880"/>
    </w:pPr>
    <w:rPr>
      <w:b/>
    </w:rPr>
  </w:style>
  <w:style w:type="paragraph" w:customStyle="1" w:styleId="Address">
    <w:name w:val="Address"/>
    <w:basedOn w:val="Normal"/>
    <w:uiPriority w:val="10"/>
    <w:qFormat/>
    <w:pPr>
      <w:ind w:left="2880"/>
      <w:contextualSpacing/>
    </w:pPr>
  </w:style>
  <w:style w:type="paragraph" w:customStyle="1" w:styleId="ContactInformation">
    <w:name w:val="Contact Information"/>
    <w:basedOn w:val="Normal"/>
    <w:uiPriority w:val="10"/>
    <w:qFormat/>
    <w:pPr>
      <w:contextualSpacing/>
    </w:pPr>
  </w:style>
  <w:style w:type="paragraph" w:customStyle="1" w:styleId="Company">
    <w:name w:val="Company"/>
    <w:basedOn w:val="Normal"/>
    <w:uiPriority w:val="10"/>
    <w:qFormat/>
    <w:pPr>
      <w:pBdr>
        <w:top w:val="single" w:sz="24" w:space="18" w:color="323948" w:themeColor="text2" w:themeTint="E6"/>
      </w:pBdr>
      <w:spacing w:after="0"/>
    </w:pPr>
    <w:rPr>
      <w:b/>
      <w:color w:val="6CA800" w:themeColor="accent1"/>
      <w:sz w:val="36"/>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customStyle="1" w:styleId="Introduction">
    <w:name w:val="Introduction"/>
    <w:basedOn w:val="Normal"/>
    <w:link w:val="IntroductionChar"/>
    <w:uiPriority w:val="3"/>
    <w:qFormat/>
    <w:pPr>
      <w:spacing w:after="380" w:line="319" w:lineRule="auto"/>
    </w:pPr>
    <w:rPr>
      <w:sz w:val="28"/>
      <w:lang w:eastAsia="en-US"/>
    </w:rPr>
  </w:style>
  <w:style w:type="character" w:customStyle="1" w:styleId="IntroductionChar">
    <w:name w:val="Introduction Char"/>
    <w:basedOn w:val="DefaultParagraphFont"/>
    <w:link w:val="Introduction"/>
    <w:uiPriority w:val="3"/>
    <w:rPr>
      <w:sz w:val="28"/>
      <w:lang w:eastAsia="en-US"/>
    </w:rPr>
  </w:style>
  <w:style w:type="paragraph" w:styleId="ListParagraph">
    <w:name w:val="List Paragraph"/>
    <w:basedOn w:val="Normal"/>
    <w:uiPriority w:val="34"/>
    <w:qFormat/>
    <w:rsid w:val="007A2FAB"/>
    <w:pPr>
      <w:spacing w:after="0" w:line="240" w:lineRule="auto"/>
      <w:ind w:left="720"/>
      <w:contextualSpacing/>
    </w:pPr>
    <w:rPr>
      <w:rFonts w:ascii="Times New Roman" w:eastAsia="Times New Roman" w:hAnsi="Times New Roman" w:cs="Times New Roman"/>
      <w:color w:val="auto"/>
      <w:sz w:val="24"/>
      <w:szCs w:val="24"/>
      <w:lang w:val="en-GB" w:eastAsia="en-GB"/>
    </w:rPr>
  </w:style>
  <w:style w:type="character" w:customStyle="1" w:styleId="apple-converted-space">
    <w:name w:val="apple-converted-space"/>
    <w:basedOn w:val="DefaultParagraphFont"/>
    <w:rsid w:val="00C474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0.png"/><Relationship Id="rId7" Type="http://schemas.openxmlformats.org/officeDocument/2006/relationships/settings" Target="settings.xml"/><Relationship Id="rId12" Type="http://schemas.openxmlformats.org/officeDocument/2006/relationships/image" Target="media/image10.png"/><Relationship Id="rId17" Type="http://schemas.openxmlformats.org/officeDocument/2006/relationships/image" Target="media/image40.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0.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racyjones/Library/Containers/com.microsoft.Word/Data/Library/Application%20Support/Microsoft/Office/16.0/DTS/en-GB%7b2DF44DFF-4D1C-214E-B855-6B5790527650%7d/%7b39DD13EB-FBAA-634A-996B-0DAFFDA2A1C0%7dtf10002088.dotx" TargetMode="External"/></Relationships>
</file>

<file path=word/theme/theme1.xml><?xml version="1.0" encoding="utf-8"?>
<a:theme xmlns:a="http://schemas.openxmlformats.org/drawingml/2006/main" name="Office Theme">
  <a:themeElements>
    <a:clrScheme name="Custom 14">
      <a:dk1>
        <a:sysClr val="windowText" lastClr="000000"/>
      </a:dk1>
      <a:lt1>
        <a:sysClr val="window" lastClr="FFFFFF"/>
      </a:lt1>
      <a:dk2>
        <a:srgbClr val="212630"/>
      </a:dk2>
      <a:lt2>
        <a:srgbClr val="F6F6F7"/>
      </a:lt2>
      <a:accent1>
        <a:srgbClr val="6CA800"/>
      </a:accent1>
      <a:accent2>
        <a:srgbClr val="E4D238"/>
      </a:accent2>
      <a:accent3>
        <a:srgbClr val="36C0CA"/>
      </a:accent3>
      <a:accent4>
        <a:srgbClr val="E25D52"/>
      </a:accent4>
      <a:accent5>
        <a:srgbClr val="E8993C"/>
      </a:accent5>
      <a:accent6>
        <a:srgbClr val="91669C"/>
      </a:accent6>
      <a:hlink>
        <a:srgbClr val="36C0CA"/>
      </a:hlink>
      <a:folHlink>
        <a:srgbClr val="91669C"/>
      </a:folHlink>
    </a:clrScheme>
    <a:fontScheme name="Times New Roman">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CTQFD2CFPMXN-979-695</_dlc_DocId>
    <_dlc_DocIdUrl xmlns="498267d4-2a5a-4c72-99d3-cf7236a95ce8">
      <Url>https://msft.spoppe.com/teams/cpub/teams/Consumer/templates/_layouts/15/DocIdRedir.aspx?ID=CTQFD2CFPMXN-979-695</Url>
      <Description>CTQFD2CFPMXN-979-695</Description>
    </_dlc_DocIdUrl>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Props1.xml><?xml version="1.0" encoding="utf-8"?>
<ds:datastoreItem xmlns:ds="http://schemas.openxmlformats.org/officeDocument/2006/customXml" ds:itemID="{BC19B97D-CAC9-488B-AC81-BD3290136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3DEB9F-FC0C-402E-832B-8D75170F9BB8}">
  <ds:schemaRefs>
    <ds:schemaRef ds:uri="http://schemas.microsoft.com/office/2006/metadata/properties"/>
    <ds:schemaRef ds:uri="http://schemas.microsoft.com/office/infopath/2007/PartnerControls"/>
    <ds:schemaRef ds:uri="498267d4-2a5a-4c72-99d3-cf7236a95ce8"/>
  </ds:schemaRefs>
</ds:datastoreItem>
</file>

<file path=customXml/itemProps3.xml><?xml version="1.0" encoding="utf-8"?>
<ds:datastoreItem xmlns:ds="http://schemas.openxmlformats.org/officeDocument/2006/customXml" ds:itemID="{FA286F4A-A27C-4F7B-A59E-9C2B8CF0F884}">
  <ds:schemaRefs>
    <ds:schemaRef ds:uri="http://schemas.microsoft.com/sharepoint/v3/contenttype/forms"/>
  </ds:schemaRefs>
</ds:datastoreItem>
</file>

<file path=customXml/itemProps4.xml><?xml version="1.0" encoding="utf-8"?>
<ds:datastoreItem xmlns:ds="http://schemas.openxmlformats.org/officeDocument/2006/customXml" ds:itemID="{D987D29E-76DE-4E45-A640-C5EEE9968B47}">
  <ds:schemaRefs>
    <ds:schemaRef ds:uri="http://schemas.microsoft.com/sharepoint/events"/>
  </ds:schemaRefs>
</ds:datastoreItem>
</file>

<file path=docProps/app.xml><?xml version="1.0" encoding="utf-8"?>
<Properties xmlns="http://schemas.openxmlformats.org/officeDocument/2006/extended-properties" xmlns:vt="http://schemas.openxmlformats.org/officeDocument/2006/docPropsVTypes">
  <Template>{39DD13EB-FBAA-634A-996B-0DAFFDA2A1C0}tf10002088.dotx</Template>
  <TotalTime>1</TotalTime>
  <Pages>1</Pages>
  <Words>1392</Words>
  <Characters>7936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Alexandra Jones (1901457)</cp:lastModifiedBy>
  <cp:revision>4</cp:revision>
  <cp:lastPrinted>2014-12-16T20:29:00Z</cp:lastPrinted>
  <dcterms:created xsi:type="dcterms:W3CDTF">2022-12-17T11:33:00Z</dcterms:created>
  <dcterms:modified xsi:type="dcterms:W3CDTF">2022-12-17T11:43:00Z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226a3654-a434-4e00-940f-10ffca04c7fd</vt:lpwstr>
  </property>
  <property fmtid="{D5CDD505-2E9C-101B-9397-08002B2CF9AE}" pid="3" name="ContentTypeId">
    <vt:lpwstr>0x010100012E2E405031D74DB051ADDB3D34E572</vt:lpwstr>
  </property>
  <property fmtid="{D5CDD505-2E9C-101B-9397-08002B2CF9AE}" pid="4" name="AssetID">
    <vt:lpwstr>TF10002064</vt:lpwstr>
  </property>
</Properties>
</file>