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4F012519" w:rsidR="008B14ED" w:rsidRDefault="002B59A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financial management for the hotel industry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597BADC6" w:rsidR="008B14ED" w:rsidRDefault="002B59A8">
              <w:pPr>
                <w:pStyle w:val="NoSpacing"/>
                <w:jc w:val="center"/>
                <w:rPr>
                  <w:color w:val="5B9BD5" w:themeColor="accent1"/>
                  <w:sz w:val="28"/>
                  <w:szCs w:val="28"/>
                </w:rPr>
              </w:pPr>
              <w:r>
                <w:rPr>
                  <w:color w:val="5B9BD5" w:themeColor="accent1"/>
                  <w:sz w:val="28"/>
                  <w:szCs w:val="28"/>
                </w:rPr>
                <w:t>Madalina Floriana Popescu 2024553</w:t>
              </w:r>
            </w:p>
          </w:sdtContent>
        </w:sdt>
        <w:p w14:paraId="4736D1D3"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9T00:00:00Z">
                                    <w:dateFormat w:val="MMMM d, yyyy"/>
                                    <w:lid w:val="en-US"/>
                                    <w:storeMappedDataAs w:val="dateTime"/>
                                    <w:calendar w:val="gregorian"/>
                                  </w:date>
                                </w:sdtPr>
                                <w:sdtContent>
                                  <w:p w14:paraId="05EE2622" w14:textId="7D01BFCF" w:rsidR="008B14ED" w:rsidRDefault="002B59A8">
                                    <w:pPr>
                                      <w:pStyle w:val="NoSpacing"/>
                                      <w:spacing w:after="40"/>
                                      <w:jc w:val="center"/>
                                      <w:rPr>
                                        <w:caps/>
                                        <w:color w:val="5B9BD5" w:themeColor="accent1"/>
                                        <w:sz w:val="28"/>
                                        <w:szCs w:val="28"/>
                                      </w:rPr>
                                    </w:pPr>
                                    <w:r>
                                      <w:rPr>
                                        <w:caps/>
                                        <w:color w:val="5B9BD5" w:themeColor="accent1"/>
                                        <w:sz w:val="28"/>
                                        <w:szCs w:val="28"/>
                                      </w:rPr>
                                      <w:t>October 19,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75A9F89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B59A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19T00:00:00Z">
                              <w:dateFormat w:val="MMMM d, yyyy"/>
                              <w:lid w:val="en-US"/>
                              <w:storeMappedDataAs w:val="dateTime"/>
                              <w:calendar w:val="gregorian"/>
                            </w:date>
                          </w:sdtPr>
                          <w:sdtContent>
                            <w:p w14:paraId="05EE2622" w14:textId="7D01BFCF" w:rsidR="008B14ED" w:rsidRDefault="002B59A8">
                              <w:pPr>
                                <w:pStyle w:val="NoSpacing"/>
                                <w:spacing w:after="40"/>
                                <w:jc w:val="center"/>
                                <w:rPr>
                                  <w:caps/>
                                  <w:color w:val="5B9BD5" w:themeColor="accent1"/>
                                  <w:sz w:val="28"/>
                                  <w:szCs w:val="28"/>
                                </w:rPr>
                              </w:pPr>
                              <w:r>
                                <w:rPr>
                                  <w:caps/>
                                  <w:color w:val="5B9BD5" w:themeColor="accent1"/>
                                  <w:sz w:val="28"/>
                                  <w:szCs w:val="28"/>
                                </w:rPr>
                                <w:t>October 19, 2022</w:t>
                              </w:r>
                            </w:p>
                          </w:sdtContent>
                        </w:sdt>
                        <w:p w14:paraId="1C398C31" w14:textId="77777777" w:rsidR="008B14ED"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2513C">
                                <w:rPr>
                                  <w:caps/>
                                  <w:color w:val="5B9BD5" w:themeColor="accent1"/>
                                  <w:lang w:val="en-GB"/>
                                </w:rPr>
                                <w:t>University of Wales Trinity Saint David</w:t>
                              </w:r>
                            </w:sdtContent>
                          </w:sdt>
                        </w:p>
                        <w:p w14:paraId="66C40339" w14:textId="75A9F89C" w:rsidR="008B14ED"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B59A8">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C70BC" w14:textId="77777777" w:rsidR="008B14ED" w:rsidRDefault="008B14ED">
          <w:r>
            <w:br w:type="page"/>
          </w:r>
        </w:p>
      </w:sdtContent>
    </w:sdt>
    <w:p w14:paraId="671D910B" w14:textId="77777777" w:rsidR="00DD0874" w:rsidRDefault="008B14ED" w:rsidP="008B14ED">
      <w:pPr>
        <w:pStyle w:val="Heading1"/>
      </w:pPr>
      <w:bookmarkStart w:id="0" w:name="_Toc341883013"/>
      <w:r>
        <w:lastRenderedPageBreak/>
        <w:t>Executive Summary</w:t>
      </w:r>
      <w:bookmarkEnd w:id="0"/>
    </w:p>
    <w:p w14:paraId="72570E10" w14:textId="77777777" w:rsidR="008B14ED" w:rsidRPr="00EE5C8D" w:rsidRDefault="008B14ED">
      <w:pPr>
        <w:rPr>
          <w:rFonts w:cstheme="minorHAnsi"/>
        </w:rPr>
      </w:pPr>
    </w:p>
    <w:p w14:paraId="109B15FC" w14:textId="3FA5EF4D" w:rsidR="007B172B" w:rsidRPr="00EE5C8D" w:rsidRDefault="00FD0C0D" w:rsidP="00EA421E">
      <w:pPr>
        <w:spacing w:line="360" w:lineRule="auto"/>
        <w:rPr>
          <w:rFonts w:cstheme="minorHAnsi"/>
        </w:rPr>
      </w:pPr>
      <w:r w:rsidRPr="00EE5C8D">
        <w:rPr>
          <w:rFonts w:cstheme="minorHAnsi"/>
        </w:rPr>
        <w:t xml:space="preserve">Budget it is an essential piece of every business or organization in order to have success and run their activities smoothly. Success can be reached </w:t>
      </w:r>
      <w:r w:rsidR="00EE5C8D" w:rsidRPr="00EE5C8D">
        <w:rPr>
          <w:rFonts w:cstheme="minorHAnsi"/>
        </w:rPr>
        <w:t xml:space="preserve">by making profit, cut unnecessary expenses and costs and stay away from any debts to be able to attract more valuable investors. Budget also can have different form like incremental, activity based, value proposition and </w:t>
      </w:r>
      <w:r w:rsidR="00EA421E" w:rsidRPr="00EE5C8D">
        <w:rPr>
          <w:rFonts w:cstheme="minorHAnsi"/>
        </w:rPr>
        <w:t>zero-based</w:t>
      </w:r>
      <w:r w:rsidR="00EE5C8D" w:rsidRPr="00EE5C8D">
        <w:rPr>
          <w:rFonts w:cstheme="minorHAnsi"/>
        </w:rPr>
        <w:t xml:space="preserve"> budgeting which are different and are explained </w:t>
      </w:r>
      <w:r w:rsidR="00EE5C8D">
        <w:rPr>
          <w:rFonts w:cstheme="minorHAnsi"/>
        </w:rPr>
        <w:t>below.</w:t>
      </w:r>
    </w:p>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7D61B45E" w14:textId="77777777"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77777777"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5A8D2C78"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7B172B">
            <w:rPr>
              <w:noProof/>
            </w:rPr>
            <w:t>4</w:t>
          </w:r>
          <w:r w:rsidR="007B172B">
            <w:rPr>
              <w:noProof/>
            </w:rPr>
            <w:fldChar w:fldCharType="end"/>
          </w:r>
        </w:p>
        <w:p w14:paraId="74EFEC54" w14:textId="77777777"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7B172B">
            <w:rPr>
              <w:noProof/>
            </w:rPr>
            <w:t>4</w:t>
          </w:r>
          <w:r w:rsidR="007B172B">
            <w:rPr>
              <w:noProof/>
            </w:rPr>
            <w:fldChar w:fldCharType="end"/>
          </w:r>
        </w:p>
        <w:p w14:paraId="334A5292" w14:textId="77777777"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7B172B">
            <w:rPr>
              <w:noProof/>
            </w:rPr>
            <w:t>4</w:t>
          </w:r>
          <w:r w:rsidR="007B172B">
            <w:rPr>
              <w:noProof/>
            </w:rPr>
            <w:fldChar w:fldCharType="end"/>
          </w:r>
        </w:p>
        <w:p w14:paraId="454E6ED9" w14:textId="77777777"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6CFF636E" w14:textId="77777777" w:rsidR="0088670E" w:rsidRDefault="0088670E" w:rsidP="0088670E">
          <w:pPr>
            <w:pStyle w:val="TOC2"/>
            <w:tabs>
              <w:tab w:val="right" w:leader="dot" w:pos="9016"/>
            </w:tabs>
            <w:rPr>
              <w:noProof/>
            </w:rPr>
          </w:pPr>
          <w:r>
            <w:rPr>
              <w:noProof/>
            </w:rPr>
            <w:t xml:space="preserve">3.5 </w:t>
          </w:r>
          <w:r>
            <w:t>zero 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1C9662AE" w14:textId="77777777"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50548075"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54D0DAC6" w14:textId="77777777"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6B65C8B3" w14:textId="77777777" w:rsidR="0088670E" w:rsidRPr="0088670E" w:rsidRDefault="0088670E" w:rsidP="0088670E">
          <w:r>
            <w:t>5.     Appendix with Excel Budget planner…………………..………………………………………………………………………7</w:t>
          </w:r>
        </w:p>
        <w:p w14:paraId="1082C2D8" w14:textId="63244151" w:rsidR="008B14ED" w:rsidRDefault="008B14ED">
          <w:r>
            <w:rPr>
              <w:b/>
              <w:bCs/>
              <w:noProof/>
            </w:rPr>
            <w:fldChar w:fldCharType="end"/>
          </w:r>
        </w:p>
      </w:sdtContent>
    </w:sdt>
    <w:p w14:paraId="28E6BE10" w14:textId="250F9B3C" w:rsidR="000515F2" w:rsidRDefault="008B14ED" w:rsidP="000515F2">
      <w:pPr>
        <w:pStyle w:val="Heading1"/>
        <w:numPr>
          <w:ilvl w:val="0"/>
          <w:numId w:val="1"/>
        </w:numPr>
      </w:pPr>
      <w:bookmarkStart w:id="1" w:name="_Toc341883014"/>
      <w:r>
        <w:t>Introduction</w:t>
      </w:r>
      <w:bookmarkEnd w:id="1"/>
    </w:p>
    <w:p w14:paraId="62C3198F" w14:textId="77777777" w:rsidR="00217055" w:rsidRPr="00217055" w:rsidRDefault="00217055" w:rsidP="00217055"/>
    <w:p w14:paraId="686DBAEC" w14:textId="6171BDB6" w:rsidR="008B14ED" w:rsidRDefault="000515F2" w:rsidP="000515F2">
      <w:pPr>
        <w:spacing w:line="360" w:lineRule="auto"/>
      </w:pPr>
      <w:r>
        <w:rPr>
          <w:rFonts w:cs="Times New Roman"/>
        </w:rPr>
        <w:t>A budget is a technique to determine and forecast the profit and expenses in future and is evaluated periodically and side by side allocating resources based on the necessity requirements</w:t>
      </w:r>
      <w:r w:rsidRPr="00C03F27">
        <w:t xml:space="preserve"> (State of California, 2022)</w:t>
      </w:r>
      <w:r>
        <w:t>. Budget is not only used by the government, organizations, businesses etc. but is also used in case of personal finances. In this part of the assignment importance of budget, understanding of different forms of budgeting and lastly, how budget control can support sustainability will be discussed.</w:t>
      </w:r>
    </w:p>
    <w:p w14:paraId="54A8D33D" w14:textId="0F931CC5" w:rsidR="0088670E" w:rsidRDefault="0088670E" w:rsidP="008B14ED">
      <w:pPr>
        <w:pStyle w:val="Heading1"/>
        <w:numPr>
          <w:ilvl w:val="0"/>
          <w:numId w:val="1"/>
        </w:numPr>
      </w:pPr>
      <w:bookmarkStart w:id="2" w:name="_Toc341883015"/>
      <w:r>
        <w:lastRenderedPageBreak/>
        <w:t>500-words analysis of Grand hotel budget planner</w:t>
      </w:r>
    </w:p>
    <w:p w14:paraId="765BDBEF" w14:textId="77777777" w:rsidR="002D4CF6" w:rsidRPr="002D4CF6" w:rsidRDefault="002D4CF6" w:rsidP="002D4CF6">
      <w:pPr>
        <w:pStyle w:val="ListParagraph"/>
        <w:spacing w:line="360" w:lineRule="auto"/>
        <w:rPr>
          <w:rFonts w:asciiTheme="minorHAnsi" w:hAnsiTheme="minorHAnsi" w:cstheme="minorHAnsi"/>
          <w:color w:val="000000" w:themeColor="text1"/>
          <w:sz w:val="22"/>
          <w:szCs w:val="22"/>
        </w:rPr>
      </w:pPr>
      <w:r w:rsidRPr="002D4CF6">
        <w:rPr>
          <w:rFonts w:asciiTheme="minorHAnsi" w:hAnsiTheme="minorHAnsi" w:cstheme="minorHAnsi"/>
          <w:color w:val="000000" w:themeColor="text1"/>
          <w:sz w:val="22"/>
          <w:szCs w:val="22"/>
        </w:rPr>
        <w:t xml:space="preserve">The above image illustrates the cashflow statement of the organization for the 12 months from April till March. The business has a significant number of expense items that needs to be paid within the agreed periods. It can be observed that the cash inflow of the business in the first month was quite high as well as the cash outflow. However, the balance that is carried forward the next month in April can be observed to be the lowest out of the remaining 11 months. The Balance carried forward every month can be seen to be increasing as the business has been generating positive cashflows and the balances brought forward were relatively high as well. The cash outflows of every month can be observed to have little fluctuations due to the nature of credit expense payments. The total amount of cash outflows can be seen to be within the range of GBP 112,000.00 to GBP 122,000.00. Also, the cash inflows can be seen to have a moderately stable flow of inflows amounts. The trend of uneven incline for the cash inflows can be seen for two consecutive months; like in May, and June, have inclining cash inflows, but in the third month, July, the cash inflow can be observed to have drastically reduced. But the following months have inclining cash inflows again. The total amount of cash inflows can be seen to be within the range of GBP 156,000.00 to GBP 200,000.00. The annual total cash flow can be observed to be GBP 2,151,509.00, while the total value of annual cash disbursements added up to be GBP 1,404,280.00. This gives a positive net cash flow of GBP 4,320,283.00 in the respective year. With the summation of the balance carried forward of GBP 747,229.00, the total net balance of the cash flows for the years was GBP 5,067,512.00. It can be observed that the company has a moderately stable and strongly positive cash flows, which indicates the ability of the business to </w:t>
      </w:r>
      <w:proofErr w:type="gramStart"/>
      <w:r w:rsidRPr="002D4CF6">
        <w:rPr>
          <w:rFonts w:asciiTheme="minorHAnsi" w:hAnsiTheme="minorHAnsi" w:cstheme="minorHAnsi"/>
          <w:color w:val="000000" w:themeColor="text1"/>
          <w:sz w:val="22"/>
          <w:szCs w:val="22"/>
        </w:rPr>
        <w:t>make due</w:t>
      </w:r>
      <w:proofErr w:type="gramEnd"/>
      <w:r w:rsidRPr="002D4CF6">
        <w:rPr>
          <w:rFonts w:asciiTheme="minorHAnsi" w:hAnsiTheme="minorHAnsi" w:cstheme="minorHAnsi"/>
          <w:color w:val="000000" w:themeColor="text1"/>
          <w:sz w:val="22"/>
          <w:szCs w:val="22"/>
        </w:rPr>
        <w:t xml:space="preserve"> payments on time. This also indicates the business to have a strong hold and control on its cash flows and cash management </w:t>
      </w:r>
      <w:sdt>
        <w:sdtPr>
          <w:rPr>
            <w:rFonts w:asciiTheme="minorHAnsi" w:hAnsiTheme="minorHAnsi" w:cstheme="minorHAnsi"/>
            <w:color w:val="000000" w:themeColor="text1"/>
            <w:sz w:val="22"/>
            <w:szCs w:val="22"/>
          </w:rPr>
          <w:tag w:val="MENDELEY_CITATION_v3_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"/>
          <w:id w:val="1863628276"/>
          <w:placeholder>
            <w:docPart w:val="09DA459FF5854C3CAC3950D65D1D6C5E"/>
          </w:placeholder>
        </w:sdtPr>
        <w:sdtContent>
          <w:r w:rsidRPr="002D4CF6">
            <w:rPr>
              <w:rFonts w:asciiTheme="minorHAnsi" w:hAnsiTheme="minorHAnsi" w:cstheme="minorHAnsi"/>
              <w:color w:val="000000" w:themeColor="text1"/>
              <w:sz w:val="22"/>
              <w:szCs w:val="22"/>
            </w:rPr>
            <w:t>(</w:t>
          </w:r>
          <w:proofErr w:type="spellStart"/>
          <w:r w:rsidRPr="002D4CF6">
            <w:rPr>
              <w:rFonts w:asciiTheme="minorHAnsi" w:hAnsiTheme="minorHAnsi" w:cstheme="minorHAnsi"/>
              <w:color w:val="000000" w:themeColor="text1"/>
              <w:sz w:val="22"/>
              <w:szCs w:val="22"/>
            </w:rPr>
            <w:t>Soet</w:t>
          </w:r>
          <w:proofErr w:type="spellEnd"/>
          <w:r w:rsidRPr="002D4CF6">
            <w:rPr>
              <w:rFonts w:asciiTheme="minorHAnsi" w:hAnsiTheme="minorHAnsi" w:cstheme="minorHAnsi"/>
              <w:color w:val="000000" w:themeColor="text1"/>
              <w:sz w:val="22"/>
              <w:szCs w:val="22"/>
            </w:rPr>
            <w:t xml:space="preserve">, Muturi and </w:t>
          </w:r>
          <w:proofErr w:type="spellStart"/>
          <w:r w:rsidRPr="002D4CF6">
            <w:rPr>
              <w:rFonts w:asciiTheme="minorHAnsi" w:hAnsiTheme="minorHAnsi" w:cstheme="minorHAnsi"/>
              <w:color w:val="000000" w:themeColor="text1"/>
              <w:sz w:val="22"/>
              <w:szCs w:val="22"/>
            </w:rPr>
            <w:t>Oluoch</w:t>
          </w:r>
          <w:proofErr w:type="spellEnd"/>
          <w:r w:rsidRPr="002D4CF6">
            <w:rPr>
              <w:rFonts w:asciiTheme="minorHAnsi" w:hAnsiTheme="minorHAnsi" w:cstheme="minorHAnsi"/>
              <w:color w:val="000000" w:themeColor="text1"/>
              <w:sz w:val="22"/>
              <w:szCs w:val="22"/>
            </w:rPr>
            <w:t>, 2018)</w:t>
          </w:r>
        </w:sdtContent>
      </w:sdt>
      <w:r w:rsidRPr="002D4CF6">
        <w:rPr>
          <w:rFonts w:asciiTheme="minorHAnsi" w:hAnsiTheme="minorHAnsi" w:cstheme="minorHAnsi"/>
          <w:color w:val="000000" w:themeColor="text1"/>
          <w:sz w:val="22"/>
          <w:szCs w:val="22"/>
        </w:rPr>
        <w:t xml:space="preserve">. It is highly favourable and shows the smooth operating of the business, with strong financial stability. It also allows the business to invest into projects that may sudden payment, helps to purchase materials for producing its products and services, and hedge against any financial and credit risks. The strong and positive cash flows statement of the business indicates the business having the ability of meeting the constant financial obligations of the operations. It shows that the business has higher cash remaining in the business after all the payments for the period are paid off </w:t>
      </w:r>
      <w:sdt>
        <w:sdtPr>
          <w:rPr>
            <w:rFonts w:asciiTheme="minorHAnsi" w:hAnsiTheme="minorHAnsi" w:cstheme="minorHAnsi"/>
            <w:color w:val="000000" w:themeColor="text1"/>
            <w:sz w:val="22"/>
            <w:szCs w:val="22"/>
          </w:rPr>
          <w:tag w:val="MENDELEY_CITATION_v3_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"/>
          <w:id w:val="178329262"/>
          <w:placeholder>
            <w:docPart w:val="09DA459FF5854C3CAC3950D65D1D6C5E"/>
          </w:placeholder>
        </w:sdtPr>
        <w:sdtContent>
          <w:r w:rsidRPr="002D4CF6">
            <w:rPr>
              <w:rFonts w:asciiTheme="minorHAnsi" w:hAnsiTheme="minorHAnsi" w:cstheme="minorHAnsi"/>
              <w:color w:val="000000" w:themeColor="text1"/>
              <w:sz w:val="22"/>
              <w:szCs w:val="22"/>
            </w:rPr>
            <w:t xml:space="preserve">(Soboleva </w:t>
          </w:r>
          <w:r w:rsidRPr="002D4CF6">
            <w:rPr>
              <w:rFonts w:asciiTheme="minorHAnsi" w:hAnsiTheme="minorHAnsi" w:cstheme="minorHAnsi"/>
              <w:i/>
              <w:iCs/>
              <w:color w:val="000000" w:themeColor="text1"/>
              <w:sz w:val="22"/>
              <w:szCs w:val="22"/>
            </w:rPr>
            <w:t>et al.</w:t>
          </w:r>
          <w:r w:rsidRPr="002D4CF6">
            <w:rPr>
              <w:rFonts w:asciiTheme="minorHAnsi" w:hAnsiTheme="minorHAnsi" w:cstheme="minorHAnsi"/>
              <w:color w:val="000000" w:themeColor="text1"/>
              <w:sz w:val="22"/>
              <w:szCs w:val="22"/>
            </w:rPr>
            <w:t>, 2018)</w:t>
          </w:r>
        </w:sdtContent>
      </w:sdt>
      <w:r w:rsidRPr="002D4CF6">
        <w:rPr>
          <w:rFonts w:asciiTheme="minorHAnsi" w:hAnsiTheme="minorHAnsi" w:cstheme="minorHAnsi"/>
          <w:color w:val="000000" w:themeColor="text1"/>
          <w:sz w:val="22"/>
          <w:szCs w:val="22"/>
        </w:rPr>
        <w:t xml:space="preserve">. It also indicates the string bargaining power of the firm in respective to collecting the receipts and making payment in such manner that yields in positive cash flows every month of operations. However, it is </w:t>
      </w:r>
      <w:r w:rsidRPr="002D4CF6">
        <w:rPr>
          <w:rFonts w:asciiTheme="minorHAnsi" w:hAnsiTheme="minorHAnsi" w:cstheme="minorHAnsi"/>
          <w:color w:val="000000" w:themeColor="text1"/>
          <w:sz w:val="22"/>
          <w:szCs w:val="22"/>
        </w:rPr>
        <w:lastRenderedPageBreak/>
        <w:t>important that the business maintains such positive and strong flow of cash flows to ensure strong and favourable financial standing in the future.</w:t>
      </w:r>
    </w:p>
    <w:p w14:paraId="19C359E1" w14:textId="77777777" w:rsidR="002D4CF6" w:rsidRPr="002D4CF6" w:rsidRDefault="002D4CF6" w:rsidP="002D4CF6"/>
    <w:p w14:paraId="50E675AF" w14:textId="77777777" w:rsidR="00E525CA" w:rsidRPr="00E525CA" w:rsidRDefault="00E525CA" w:rsidP="00E525CA"/>
    <w:p w14:paraId="7D829BEE" w14:textId="77777777" w:rsidR="008B14ED" w:rsidRDefault="0088670E" w:rsidP="008470F9">
      <w:pPr>
        <w:pStyle w:val="Heading1"/>
        <w:numPr>
          <w:ilvl w:val="0"/>
          <w:numId w:val="1"/>
        </w:numPr>
      </w:pPr>
      <w:r>
        <w:t>Task</w:t>
      </w:r>
      <w:bookmarkEnd w:id="2"/>
      <w:r w:rsidR="008470F9">
        <w:t xml:space="preserve"> 2</w:t>
      </w:r>
    </w:p>
    <w:p w14:paraId="16A4E549" w14:textId="77777777" w:rsidR="00E35A08" w:rsidRPr="00E35A08" w:rsidRDefault="00E35A08" w:rsidP="00E35A08"/>
    <w:p w14:paraId="0EC441F7" w14:textId="2C435BAF" w:rsidR="000515F2" w:rsidRDefault="008470F9" w:rsidP="000515F2">
      <w:pPr>
        <w:pStyle w:val="Heading2"/>
        <w:numPr>
          <w:ilvl w:val="1"/>
          <w:numId w:val="1"/>
        </w:numPr>
        <w:rPr>
          <w:rFonts w:eastAsia="Calibri"/>
          <w:sz w:val="32"/>
          <w:szCs w:val="32"/>
        </w:rPr>
      </w:pPr>
      <w:bookmarkStart w:id="3" w:name="_Toc341883016"/>
      <w:r w:rsidRPr="00B03BDA">
        <w:rPr>
          <w:rFonts w:eastAsia="Calibri"/>
          <w:sz w:val="32"/>
          <w:szCs w:val="32"/>
        </w:rPr>
        <w:t>Importance of</w:t>
      </w:r>
      <w:r w:rsidR="00E35A08" w:rsidRPr="00B03BDA">
        <w:rPr>
          <w:rFonts w:eastAsia="Calibri"/>
          <w:sz w:val="32"/>
          <w:szCs w:val="32"/>
        </w:rPr>
        <w:t xml:space="preserve"> budgeting</w:t>
      </w:r>
      <w:bookmarkEnd w:id="3"/>
    </w:p>
    <w:p w14:paraId="2F212184" w14:textId="77777777" w:rsidR="00217055" w:rsidRPr="00217055" w:rsidRDefault="00217055" w:rsidP="00217055"/>
    <w:p w14:paraId="10AC9B8A" w14:textId="3E149041" w:rsidR="000515F2" w:rsidRPr="002B2297" w:rsidRDefault="000515F2" w:rsidP="000515F2">
      <w:pPr>
        <w:spacing w:line="360" w:lineRule="auto"/>
        <w:rPr>
          <w:rFonts w:cs="Times New Roman"/>
          <w:bCs/>
        </w:rPr>
      </w:pPr>
      <w:r>
        <w:rPr>
          <w:rFonts w:cs="Times New Roman"/>
        </w:rPr>
        <w:t xml:space="preserve">As mentioned earlier budget is prepared by the government, businesses and organizations to determine and forecast the profit and expenses for future and is evaluated periodically. From her it can be understood the importance of the budgeting. The importance of budgeting has been stated </w:t>
      </w:r>
      <w:r w:rsidR="009F6870">
        <w:rPr>
          <w:rFonts w:cs="Times New Roman"/>
        </w:rPr>
        <w:t>below:</w:t>
      </w:r>
    </w:p>
    <w:p w14:paraId="48D7C331" w14:textId="77777777" w:rsidR="000515F2" w:rsidRDefault="000515F2" w:rsidP="000515F2">
      <w:pPr>
        <w:pStyle w:val="ListParagraph"/>
        <w:numPr>
          <w:ilvl w:val="0"/>
          <w:numId w:val="3"/>
        </w:numPr>
        <w:spacing w:after="160" w:line="360" w:lineRule="auto"/>
        <w:jc w:val="both"/>
        <w:rPr>
          <w:b/>
          <w:color w:val="1F4E79" w:themeColor="accent1" w:themeShade="80"/>
          <w:sz w:val="26"/>
          <w:szCs w:val="26"/>
        </w:rPr>
      </w:pPr>
      <w:r w:rsidRPr="00397784">
        <w:rPr>
          <w:rFonts w:asciiTheme="majorHAnsi" w:hAnsiTheme="majorHAnsi" w:cstheme="majorHAnsi"/>
          <w:bCs/>
          <w:color w:val="2E74B5" w:themeColor="accent1" w:themeShade="BF"/>
          <w:sz w:val="32"/>
          <w:szCs w:val="32"/>
        </w:rPr>
        <w:t>Ensures the Availability of Resources:</w:t>
      </w:r>
      <w:r w:rsidRPr="00397784">
        <w:rPr>
          <w:bCs/>
          <w:color w:val="2E74B5" w:themeColor="accent1" w:themeShade="BF"/>
          <w:szCs w:val="26"/>
        </w:rPr>
        <w:t xml:space="preserve"> </w:t>
      </w:r>
      <w:r w:rsidRPr="002B2297">
        <w:rPr>
          <w:rFonts w:asciiTheme="minorHAnsi" w:hAnsiTheme="minorHAnsi" w:cstheme="minorHAnsi"/>
          <w:sz w:val="22"/>
          <w:szCs w:val="22"/>
        </w:rPr>
        <w:t>One of the main importance of budgeting is, it can help organizations or businesses or government or personnel by ensuring the availability of resources required. If the resources are available based on requirements, it will be helpful for the organizations or businesses to reach to their organizational goals. By planning the budget, organizations will be able to decide how much resources need to be distributed within the team or projects by cutting unnecessary expenses.</w:t>
      </w:r>
    </w:p>
    <w:p w14:paraId="18680246" w14:textId="77777777" w:rsidR="000515F2" w:rsidRPr="00217055" w:rsidRDefault="000515F2" w:rsidP="000515F2">
      <w:pPr>
        <w:pStyle w:val="ListParagraph"/>
        <w:numPr>
          <w:ilvl w:val="0"/>
          <w:numId w:val="3"/>
        </w:numPr>
        <w:spacing w:after="160" w:line="360" w:lineRule="auto"/>
        <w:jc w:val="both"/>
        <w:rPr>
          <w:rFonts w:asciiTheme="minorHAnsi" w:hAnsiTheme="minorHAnsi" w:cstheme="minorHAnsi"/>
          <w:b/>
          <w:color w:val="1F4E79" w:themeColor="accent1" w:themeShade="80"/>
          <w:sz w:val="22"/>
          <w:szCs w:val="22"/>
        </w:rPr>
      </w:pPr>
      <w:r w:rsidRPr="00397784">
        <w:rPr>
          <w:rFonts w:asciiTheme="majorHAnsi" w:hAnsiTheme="majorHAnsi" w:cstheme="majorHAnsi"/>
          <w:bCs/>
          <w:color w:val="2E74B5" w:themeColor="accent1" w:themeShade="BF"/>
          <w:sz w:val="32"/>
          <w:szCs w:val="32"/>
        </w:rPr>
        <w:t>Helps by setting and Reporting Organizational Goals:</w:t>
      </w:r>
      <w:r w:rsidRPr="00397784">
        <w:rPr>
          <w:color w:val="2E74B5" w:themeColor="accent1" w:themeShade="BF"/>
          <w:szCs w:val="26"/>
        </w:rPr>
        <w:t xml:space="preserve"> </w:t>
      </w:r>
      <w:r w:rsidRPr="00217055">
        <w:rPr>
          <w:rFonts w:asciiTheme="minorHAnsi" w:hAnsiTheme="minorHAnsi" w:cstheme="minorHAnsi"/>
          <w:sz w:val="22"/>
          <w:szCs w:val="22"/>
        </w:rPr>
        <w:t xml:space="preserve">Another importance of the budgeting is, it can set and report the organizational goals. Budgeting does not only sort out spending fields but also it can make ways to make profit to reach to the goals of the organizations, especially financial goals (Cote, 2022). </w:t>
      </w:r>
    </w:p>
    <w:p w14:paraId="692BF83E" w14:textId="77777777" w:rsidR="000515F2" w:rsidRDefault="000515F2" w:rsidP="000515F2">
      <w:pPr>
        <w:pStyle w:val="ListParagraph"/>
        <w:numPr>
          <w:ilvl w:val="0"/>
          <w:numId w:val="3"/>
        </w:numPr>
        <w:spacing w:after="160" w:line="360" w:lineRule="auto"/>
        <w:jc w:val="both"/>
        <w:rPr>
          <w:b/>
          <w:color w:val="1F4E79" w:themeColor="accent1" w:themeShade="80"/>
          <w:sz w:val="26"/>
          <w:szCs w:val="26"/>
        </w:rPr>
      </w:pPr>
      <w:r w:rsidRPr="00397784">
        <w:rPr>
          <w:rFonts w:asciiTheme="majorHAnsi" w:hAnsiTheme="majorHAnsi" w:cstheme="majorHAnsi"/>
          <w:bCs/>
          <w:color w:val="2E74B5" w:themeColor="accent1" w:themeShade="BF"/>
          <w:sz w:val="32"/>
          <w:szCs w:val="32"/>
        </w:rPr>
        <w:t>Helps by Arranging Projects Based on Priorities</w:t>
      </w:r>
      <w:r w:rsidRPr="00397784">
        <w:rPr>
          <w:b/>
          <w:color w:val="2E74B5" w:themeColor="accent1" w:themeShade="BF"/>
          <w:sz w:val="26"/>
          <w:szCs w:val="26"/>
        </w:rPr>
        <w:t>:</w:t>
      </w:r>
      <w:r w:rsidRPr="00397784">
        <w:rPr>
          <w:color w:val="2E74B5" w:themeColor="accent1" w:themeShade="BF"/>
          <w:szCs w:val="26"/>
        </w:rPr>
        <w:t xml:space="preserve"> </w:t>
      </w:r>
      <w:r w:rsidRPr="00217055">
        <w:rPr>
          <w:rFonts w:asciiTheme="minorHAnsi" w:hAnsiTheme="minorHAnsi" w:cstheme="minorHAnsi"/>
          <w:sz w:val="22"/>
          <w:szCs w:val="22"/>
        </w:rPr>
        <w:t>Budgeting plays another important role by arranging projects based on priorities. Before arranging projects based on priorities, budget calculates the return on the investment for each project to see whether it meets the organization’s goals.</w:t>
      </w:r>
    </w:p>
    <w:p w14:paraId="56DF40EF" w14:textId="77777777" w:rsidR="000515F2" w:rsidRPr="00217055" w:rsidRDefault="000515F2" w:rsidP="000515F2">
      <w:pPr>
        <w:pStyle w:val="ListParagraph"/>
        <w:numPr>
          <w:ilvl w:val="0"/>
          <w:numId w:val="3"/>
        </w:numPr>
        <w:spacing w:after="160" w:line="360" w:lineRule="auto"/>
        <w:jc w:val="both"/>
        <w:rPr>
          <w:rFonts w:asciiTheme="minorHAnsi" w:hAnsiTheme="minorHAnsi" w:cstheme="minorHAnsi"/>
          <w:b/>
          <w:color w:val="1F4E79" w:themeColor="accent1" w:themeShade="80"/>
          <w:sz w:val="22"/>
          <w:szCs w:val="22"/>
        </w:rPr>
      </w:pPr>
      <w:r w:rsidRPr="00397784">
        <w:rPr>
          <w:rFonts w:asciiTheme="majorHAnsi" w:hAnsiTheme="majorHAnsi" w:cstheme="majorHAnsi"/>
          <w:bCs/>
          <w:color w:val="2E74B5" w:themeColor="accent1" w:themeShade="BF"/>
          <w:sz w:val="32"/>
          <w:szCs w:val="32"/>
        </w:rPr>
        <w:t>Helps by Leading to Financial Opportunities:</w:t>
      </w:r>
      <w:r w:rsidRPr="00397784">
        <w:rPr>
          <w:b/>
          <w:color w:val="2E74B5" w:themeColor="accent1" w:themeShade="BF"/>
          <w:sz w:val="26"/>
          <w:szCs w:val="26"/>
        </w:rPr>
        <w:t xml:space="preserve"> </w:t>
      </w:r>
      <w:r w:rsidRPr="00217055">
        <w:rPr>
          <w:rFonts w:asciiTheme="minorHAnsi" w:hAnsiTheme="minorHAnsi" w:cstheme="minorHAnsi"/>
          <w:sz w:val="22"/>
          <w:szCs w:val="22"/>
        </w:rPr>
        <w:t>As budgeting determines and forecasts the future profit and expenses, investors before investing in an organization or a business look into the budget as they prioritize them. Based on these projections, organization or business can attract investors, which is a financial opportunity for the organization or the business.</w:t>
      </w:r>
    </w:p>
    <w:p w14:paraId="4DCAE591" w14:textId="77777777" w:rsidR="000515F2" w:rsidRPr="00FF4E1E" w:rsidRDefault="000515F2" w:rsidP="000515F2">
      <w:pPr>
        <w:pStyle w:val="ListParagraph"/>
        <w:numPr>
          <w:ilvl w:val="0"/>
          <w:numId w:val="3"/>
        </w:numPr>
        <w:spacing w:after="160" w:line="360" w:lineRule="auto"/>
        <w:jc w:val="both"/>
        <w:rPr>
          <w:b/>
          <w:color w:val="1F4E79" w:themeColor="accent1" w:themeShade="80"/>
          <w:sz w:val="26"/>
          <w:szCs w:val="26"/>
        </w:rPr>
      </w:pPr>
      <w:r w:rsidRPr="00397784">
        <w:rPr>
          <w:rFonts w:asciiTheme="majorHAnsi" w:hAnsiTheme="majorHAnsi" w:cstheme="majorHAnsi"/>
          <w:bCs/>
          <w:color w:val="2E74B5" w:themeColor="accent1" w:themeShade="BF"/>
          <w:sz w:val="32"/>
          <w:szCs w:val="32"/>
        </w:rPr>
        <w:lastRenderedPageBreak/>
        <w:t>Helps by Providing Pivotable Plans:</w:t>
      </w:r>
      <w:r w:rsidRPr="00397784">
        <w:rPr>
          <w:b/>
          <w:color w:val="2E74B5" w:themeColor="accent1" w:themeShade="BF"/>
          <w:sz w:val="26"/>
          <w:szCs w:val="26"/>
        </w:rPr>
        <w:t xml:space="preserve"> </w:t>
      </w:r>
      <w:r w:rsidRPr="00217055">
        <w:rPr>
          <w:rFonts w:asciiTheme="minorHAnsi" w:hAnsiTheme="minorHAnsi" w:cstheme="minorHAnsi"/>
          <w:sz w:val="22"/>
          <w:szCs w:val="22"/>
        </w:rPr>
        <w:t>Budget shows the future earning and expenses of the organization. But still the circumstances might not be the same. In this case, if organizations prepare their budget keeping in mind to tackle those uncertain circumstances, they will be able to take necessary pivotable plans.</w:t>
      </w:r>
    </w:p>
    <w:p w14:paraId="7BD5D638" w14:textId="77777777" w:rsidR="000515F2" w:rsidRPr="00F21DF6" w:rsidRDefault="000515F2" w:rsidP="000515F2">
      <w:pPr>
        <w:pStyle w:val="ListParagraph"/>
        <w:numPr>
          <w:ilvl w:val="0"/>
          <w:numId w:val="3"/>
        </w:numPr>
        <w:spacing w:after="160" w:line="360" w:lineRule="auto"/>
        <w:jc w:val="both"/>
        <w:rPr>
          <w:b/>
          <w:color w:val="1F4E79" w:themeColor="accent1" w:themeShade="80"/>
          <w:sz w:val="26"/>
          <w:szCs w:val="26"/>
        </w:rPr>
      </w:pPr>
      <w:r w:rsidRPr="00397784">
        <w:rPr>
          <w:rFonts w:asciiTheme="majorHAnsi" w:hAnsiTheme="majorHAnsi" w:cstheme="majorHAnsi"/>
          <w:bCs/>
          <w:color w:val="2E74B5" w:themeColor="accent1" w:themeShade="BF"/>
          <w:sz w:val="32"/>
          <w:szCs w:val="32"/>
        </w:rPr>
        <w:t>Debt Payment:</w:t>
      </w:r>
      <w:r w:rsidRPr="00397784">
        <w:rPr>
          <w:color w:val="2E74B5" w:themeColor="accent1" w:themeShade="BF"/>
          <w:sz w:val="26"/>
          <w:szCs w:val="26"/>
        </w:rPr>
        <w:t xml:space="preserve"> </w:t>
      </w:r>
      <w:r w:rsidRPr="00217055">
        <w:rPr>
          <w:rFonts w:asciiTheme="minorHAnsi" w:hAnsiTheme="minorHAnsi" w:cstheme="minorHAnsi"/>
          <w:sz w:val="22"/>
          <w:szCs w:val="22"/>
        </w:rPr>
        <w:t>As after preparing the budget, it is rechecked after each period, the budget can determine when and how the present debts can be paid on time.</w:t>
      </w:r>
    </w:p>
    <w:p w14:paraId="6BAEE01F" w14:textId="77777777" w:rsidR="000515F2" w:rsidRPr="000515F2" w:rsidRDefault="000515F2" w:rsidP="000515F2"/>
    <w:p w14:paraId="56B772F6" w14:textId="2ED8F50E" w:rsidR="00D05960" w:rsidRDefault="00D05960" w:rsidP="00D05960">
      <w:pPr>
        <w:pStyle w:val="ListParagraph"/>
        <w:ind w:left="1080"/>
        <w:rPr>
          <w:rFonts w:eastAsia="Calibri"/>
        </w:rPr>
      </w:pPr>
    </w:p>
    <w:p w14:paraId="543DF439" w14:textId="77777777" w:rsidR="000515F2" w:rsidRDefault="000515F2" w:rsidP="00D05960">
      <w:pPr>
        <w:pStyle w:val="ListParagraph"/>
        <w:ind w:left="1080"/>
        <w:rPr>
          <w:rFonts w:eastAsia="Calibri"/>
        </w:rPr>
      </w:pPr>
    </w:p>
    <w:p w14:paraId="56C21EA8" w14:textId="77777777" w:rsidR="00D05960" w:rsidRPr="00D05960" w:rsidRDefault="00D05960" w:rsidP="00D05960">
      <w:pPr>
        <w:pStyle w:val="ListParagraph"/>
        <w:ind w:left="1080"/>
        <w:rPr>
          <w:rFonts w:eastAsia="Calibri"/>
        </w:rPr>
      </w:pPr>
    </w:p>
    <w:p w14:paraId="7A4A4EDE" w14:textId="1BA07BB5" w:rsidR="000515F2" w:rsidRDefault="008470F9" w:rsidP="000515F2">
      <w:pPr>
        <w:pStyle w:val="Heading2"/>
        <w:numPr>
          <w:ilvl w:val="1"/>
          <w:numId w:val="1"/>
        </w:numPr>
        <w:rPr>
          <w:rFonts w:eastAsia="Calibri"/>
          <w:sz w:val="32"/>
          <w:szCs w:val="32"/>
        </w:rPr>
      </w:pPr>
      <w:r w:rsidRPr="00217055">
        <w:rPr>
          <w:rFonts w:eastAsia="Calibri"/>
          <w:sz w:val="32"/>
          <w:szCs w:val="32"/>
        </w:rPr>
        <w:t>Understanding of incremental budgeting</w:t>
      </w:r>
    </w:p>
    <w:p w14:paraId="76B6970F" w14:textId="77777777" w:rsidR="00217055" w:rsidRPr="00217055" w:rsidRDefault="00217055" w:rsidP="00217055"/>
    <w:p w14:paraId="5B850BE5" w14:textId="77777777" w:rsidR="000515F2" w:rsidRDefault="000515F2" w:rsidP="000515F2">
      <w:pPr>
        <w:spacing w:line="360" w:lineRule="auto"/>
        <w:rPr>
          <w:rFonts w:cs="Times New Roman"/>
          <w:szCs w:val="26"/>
        </w:rPr>
      </w:pPr>
      <w:r>
        <w:rPr>
          <w:rFonts w:cs="Times New Roman"/>
          <w:szCs w:val="26"/>
        </w:rPr>
        <w:t>There are different forms of budgeting which need to be understood as their uses are different from each other. In this part of the assignment certain forms of budgeting like – incremental, activity based, value proposition and zero-based budgeting will be discussed.</w:t>
      </w:r>
    </w:p>
    <w:p w14:paraId="46F35CF1" w14:textId="01416D6F" w:rsidR="00217055" w:rsidRPr="00217055" w:rsidRDefault="000515F2" w:rsidP="00217055">
      <w:pPr>
        <w:pStyle w:val="Heading2"/>
        <w:spacing w:line="360" w:lineRule="auto"/>
        <w:rPr>
          <w:sz w:val="32"/>
          <w:szCs w:val="32"/>
        </w:rPr>
      </w:pPr>
      <w:bookmarkStart w:id="4" w:name="_Toc116422609"/>
      <w:r w:rsidRPr="00217055">
        <w:rPr>
          <w:sz w:val="32"/>
          <w:szCs w:val="32"/>
        </w:rPr>
        <w:t>Incremental Budgeting</w:t>
      </w:r>
      <w:bookmarkEnd w:id="4"/>
    </w:p>
    <w:p w14:paraId="46EA9246" w14:textId="214EBF4E" w:rsidR="000515F2" w:rsidRDefault="000515F2" w:rsidP="000515F2">
      <w:pPr>
        <w:spacing w:line="360" w:lineRule="auto"/>
      </w:pPr>
      <w:r>
        <w:rPr>
          <w:rFonts w:cs="Times New Roman"/>
          <w:szCs w:val="26"/>
        </w:rPr>
        <w:t>Incremental budgeting is a traditional method of budgeting which includes the present budget as base and adds the incremented amount and finally prepare the new budget for new period</w:t>
      </w:r>
      <w:r w:rsidRPr="00BF73C0">
        <w:t xml:space="preserve"> (ACCA, 2022)</w:t>
      </w:r>
      <w:r>
        <w:t xml:space="preserve">. The incremented amount makes adjustment for inflation, increase in sales price or production costs etc. This form of budgeting is one of the most used budgeting </w:t>
      </w:r>
      <w:r w:rsidR="00217055">
        <w:t>methods, used</w:t>
      </w:r>
      <w:r>
        <w:t xml:space="preserve"> by the businesses as it is simple to apply and less intimidating. One of the most important factor incremental budgeting method plays is that large organizations and businesses can adopt this method for preparing their budgets. Because large businesses already have the capacity to incur their both fixed and variable costs.</w:t>
      </w:r>
    </w:p>
    <w:p w14:paraId="70F5B034" w14:textId="77777777" w:rsidR="00D05960" w:rsidRDefault="00D05960" w:rsidP="00D05960">
      <w:pPr>
        <w:pStyle w:val="ListParagraph"/>
        <w:ind w:left="1080"/>
      </w:pPr>
    </w:p>
    <w:p w14:paraId="1C75A2D2" w14:textId="77777777" w:rsidR="00D05960" w:rsidRPr="00D05960" w:rsidRDefault="00D05960" w:rsidP="00D05960">
      <w:pPr>
        <w:pStyle w:val="ListParagraph"/>
        <w:ind w:left="1080"/>
      </w:pPr>
    </w:p>
    <w:p w14:paraId="3A4231AE" w14:textId="55CDFF27" w:rsidR="000515F2" w:rsidRDefault="008470F9" w:rsidP="000515F2">
      <w:pPr>
        <w:pStyle w:val="Heading2"/>
        <w:numPr>
          <w:ilvl w:val="1"/>
          <w:numId w:val="1"/>
        </w:numPr>
        <w:rPr>
          <w:rFonts w:eastAsia="Calibri"/>
          <w:sz w:val="32"/>
          <w:szCs w:val="32"/>
        </w:rPr>
      </w:pPr>
      <w:r w:rsidRPr="00217055">
        <w:rPr>
          <w:rFonts w:eastAsia="Calibri"/>
          <w:sz w:val="32"/>
          <w:szCs w:val="32"/>
        </w:rPr>
        <w:t>Activity based</w:t>
      </w:r>
    </w:p>
    <w:p w14:paraId="5AC259CD" w14:textId="77777777" w:rsidR="00217055" w:rsidRPr="00217055" w:rsidRDefault="00217055" w:rsidP="00217055"/>
    <w:p w14:paraId="68197254" w14:textId="5EE5836D" w:rsidR="000515F2" w:rsidRDefault="000515F2" w:rsidP="000515F2">
      <w:pPr>
        <w:spacing w:line="360" w:lineRule="auto"/>
      </w:pPr>
      <w:r>
        <w:rPr>
          <w:rFonts w:cs="Times New Roman"/>
          <w:szCs w:val="26"/>
        </w:rPr>
        <w:t xml:space="preserve">Activity-based budgeting is prepared by the organizations or businesses by incurring costs of the activities after identifying, researching and </w:t>
      </w:r>
      <w:r w:rsidR="00217055">
        <w:rPr>
          <w:rFonts w:cs="Times New Roman"/>
          <w:szCs w:val="26"/>
        </w:rPr>
        <w:t>analysing</w:t>
      </w:r>
      <w:r>
        <w:rPr>
          <w:rFonts w:cs="Times New Roman"/>
          <w:szCs w:val="26"/>
        </w:rPr>
        <w:t xml:space="preserve"> the activities</w:t>
      </w:r>
      <w:r w:rsidRPr="00FC5F09">
        <w:t xml:space="preserve"> (Srivastav, 2020)</w:t>
      </w:r>
      <w:r>
        <w:t xml:space="preserve">. This method of the budget is different from traditional way of budgeting as this method adjusts existing costs with inflation and changes happened in the revenue streams before finalizing the annual budget. The main aim of any businesses or organizations is to increase their profits by minimizing additional </w:t>
      </w:r>
      <w:r>
        <w:lastRenderedPageBreak/>
        <w:t>costs. In this case, activity-based budgeting method sorts out the activities which charges businesses or organizations with costs. After sorting out the costs, activity-based budgeting method cuts those costs before finalizing the budget. One of the major advantages of activity-based budgeting method is that it digs deeper to sort out the costs and have control over the budget planning by projecting plans for profit and expenses precisely and accurately</w:t>
      </w:r>
      <w:r w:rsidRPr="00274B67">
        <w:t xml:space="preserve"> (</w:t>
      </w:r>
      <w:proofErr w:type="spellStart"/>
      <w:r w:rsidRPr="00274B67">
        <w:t>Pietrzak</w:t>
      </w:r>
      <w:proofErr w:type="spellEnd"/>
      <w:r w:rsidRPr="00274B67">
        <w:t>, 2014)</w:t>
      </w:r>
      <w:r>
        <w:t>. But the main disadvantage of this method is it is costly and consumes time more than the traditional budgeting method.</w:t>
      </w:r>
    </w:p>
    <w:p w14:paraId="17320604" w14:textId="77777777" w:rsidR="00D05960" w:rsidRDefault="00D05960" w:rsidP="00D05960">
      <w:pPr>
        <w:pStyle w:val="ListParagraph"/>
      </w:pPr>
    </w:p>
    <w:p w14:paraId="751D8B43" w14:textId="77777777" w:rsidR="00D05960" w:rsidRPr="00D05960" w:rsidRDefault="00D05960" w:rsidP="00D05960">
      <w:pPr>
        <w:pStyle w:val="ListParagraph"/>
      </w:pPr>
    </w:p>
    <w:p w14:paraId="097471F2" w14:textId="6A1C81B0" w:rsidR="008470F9" w:rsidRDefault="008470F9" w:rsidP="00D05960">
      <w:pPr>
        <w:pStyle w:val="Heading2"/>
        <w:numPr>
          <w:ilvl w:val="1"/>
          <w:numId w:val="1"/>
        </w:numPr>
        <w:rPr>
          <w:rFonts w:eastAsia="Calibri"/>
          <w:sz w:val="32"/>
          <w:szCs w:val="32"/>
        </w:rPr>
      </w:pPr>
      <w:r w:rsidRPr="00217055">
        <w:rPr>
          <w:rFonts w:eastAsia="Calibri"/>
          <w:sz w:val="32"/>
          <w:szCs w:val="32"/>
        </w:rPr>
        <w:t xml:space="preserve">Value proposition based </w:t>
      </w:r>
    </w:p>
    <w:p w14:paraId="62A83AD1" w14:textId="77777777" w:rsidR="00217055" w:rsidRPr="00217055" w:rsidRDefault="00217055" w:rsidP="00217055"/>
    <w:p w14:paraId="0A202BB8" w14:textId="0146A1E2" w:rsidR="000515F2" w:rsidRDefault="000515F2" w:rsidP="000515F2">
      <w:pPr>
        <w:spacing w:line="360" w:lineRule="auto"/>
      </w:pPr>
      <w:r>
        <w:rPr>
          <w:rFonts w:cs="Times New Roman"/>
          <w:szCs w:val="26"/>
        </w:rPr>
        <w:t xml:space="preserve">Value proposition budgeting method which is also known as priority-based budgeting method </w:t>
      </w:r>
      <w:r w:rsidR="00217055">
        <w:rPr>
          <w:rFonts w:cs="Times New Roman"/>
          <w:szCs w:val="26"/>
        </w:rPr>
        <w:t>analyses</w:t>
      </w:r>
      <w:r>
        <w:rPr>
          <w:rFonts w:cs="Times New Roman"/>
          <w:szCs w:val="26"/>
        </w:rPr>
        <w:t xml:space="preserve"> the expenses of the organizations or businesses to see whether cutting those expenses will have effect on their revenue or not</w:t>
      </w:r>
      <w:r w:rsidRPr="008F7651">
        <w:t xml:space="preserve"> (</w:t>
      </w:r>
      <w:proofErr w:type="spellStart"/>
      <w:r w:rsidRPr="008F7651">
        <w:t>Stefanka</w:t>
      </w:r>
      <w:proofErr w:type="spellEnd"/>
      <w:r w:rsidRPr="008F7651">
        <w:t>, 2022)</w:t>
      </w:r>
      <w:r>
        <w:t>. Before planning budget, value proposition budgeting method estimates earning and expenses from historical data. According to this method, expenses which bring profit for the organization, is better to invest in those expenses as they are creating value for them and cut those expenses which do not bring profit for the organization. This budgeting method is widely used by the government as they publish new budgets every year</w:t>
      </w:r>
      <w:r w:rsidRPr="00095535">
        <w:t xml:space="preserve"> (Douglas and Overmans, 2020)</w:t>
      </w:r>
      <w:r>
        <w:t xml:space="preserve">. Before preparing the new budget, government enlists expenses and sorts out the expenses which created value and brought revenue. In the next budget, government reinvests on those expenses and cut the expenses which were not able to create value rather costed the government. The main disadvantage of this method </w:t>
      </w:r>
      <w:r w:rsidR="00FD0C0D">
        <w:t>is</w:t>
      </w:r>
      <w:r>
        <w:t xml:space="preserve"> it is not possible to sort out the value of the expenses as environment and situations changes with time. so, it requires multiple reassess of the expenses which consume both time and money.</w:t>
      </w:r>
    </w:p>
    <w:p w14:paraId="5343F3E8" w14:textId="77777777" w:rsidR="00D05960" w:rsidRPr="00D05960" w:rsidRDefault="00D05960" w:rsidP="00D05960">
      <w:pPr>
        <w:rPr>
          <w:rFonts w:eastAsia="Calibri"/>
        </w:rPr>
      </w:pPr>
    </w:p>
    <w:p w14:paraId="6392D371" w14:textId="6AE543C2" w:rsidR="00D05960" w:rsidRDefault="008470F9" w:rsidP="00217055">
      <w:pPr>
        <w:pStyle w:val="Heading2"/>
        <w:numPr>
          <w:ilvl w:val="1"/>
          <w:numId w:val="1"/>
        </w:numPr>
        <w:rPr>
          <w:rFonts w:eastAsia="Calibri"/>
          <w:sz w:val="32"/>
          <w:szCs w:val="32"/>
        </w:rPr>
      </w:pPr>
      <w:r w:rsidRPr="00217055">
        <w:rPr>
          <w:rFonts w:eastAsia="Calibri"/>
          <w:sz w:val="32"/>
          <w:szCs w:val="32"/>
        </w:rPr>
        <w:t>Zero based budgeting</w:t>
      </w:r>
    </w:p>
    <w:p w14:paraId="78654F87" w14:textId="77777777" w:rsidR="00217055" w:rsidRPr="00217055" w:rsidRDefault="00217055" w:rsidP="00217055"/>
    <w:p w14:paraId="05774616" w14:textId="22E6A529" w:rsidR="000515F2" w:rsidRDefault="000515F2" w:rsidP="000515F2">
      <w:pPr>
        <w:spacing w:line="360" w:lineRule="auto"/>
      </w:pPr>
      <w:r>
        <w:rPr>
          <w:rFonts w:cs="Times New Roman"/>
          <w:szCs w:val="26"/>
        </w:rPr>
        <w:t>Zero-based budgeting is a method used by the businesses or organizations to justify their expenses for new periods in future taking the base as zero</w:t>
      </w:r>
      <w:r w:rsidRPr="00830C46">
        <w:t xml:space="preserve"> (</w:t>
      </w:r>
      <w:proofErr w:type="spellStart"/>
      <w:r w:rsidRPr="00830C46">
        <w:t>Tamplin</w:t>
      </w:r>
      <w:proofErr w:type="spellEnd"/>
      <w:r w:rsidRPr="00830C46">
        <w:t>, 2022)</w:t>
      </w:r>
      <w:r>
        <w:t xml:space="preserve">. The zero-based budget is used by businesses or organizations to make </w:t>
      </w:r>
      <w:r w:rsidR="00FD0C0D">
        <w:t>all</w:t>
      </w:r>
      <w:r>
        <w:t xml:space="preserve"> their expenses to zero in order to receive funds at the beginning of every new financial period. Zero-based budget only considers the factors which are needed in future and does not </w:t>
      </w:r>
      <w:r w:rsidR="00FD0C0D">
        <w:t>investigate</w:t>
      </w:r>
      <w:r>
        <w:t xml:space="preserve"> the previous budgets. The main difference from the traditional budget is </w:t>
      </w:r>
      <w:r w:rsidR="00217055">
        <w:t>that</w:t>
      </w:r>
      <w:r>
        <w:t xml:space="preserve"> traditional budget takes the previous budgets to publish new budget, while zero-based budget starts newly (from zero) from each new financial period. Besides, zero-based budget considers what expenses should be kept and what expenses would be removed and justify </w:t>
      </w:r>
      <w:r>
        <w:lastRenderedPageBreak/>
        <w:t>these and sorts out expense areas using cost reduction tools</w:t>
      </w:r>
      <w:r w:rsidRPr="00EA1187">
        <w:t xml:space="preserve"> (Anaplan, 2019)</w:t>
      </w:r>
      <w:r>
        <w:t>. The main disadvantage of this method is, it is time consuming as it figures out the expenses which need to be cut and to make everything start from zero.</w:t>
      </w:r>
    </w:p>
    <w:p w14:paraId="12C68506" w14:textId="77777777" w:rsidR="00D05960" w:rsidRDefault="00D05960" w:rsidP="00D05960">
      <w:pPr>
        <w:rPr>
          <w:rFonts w:eastAsia="Calibri"/>
        </w:rPr>
      </w:pPr>
    </w:p>
    <w:p w14:paraId="64E9EB07" w14:textId="77777777" w:rsidR="00D05960" w:rsidRPr="00217055" w:rsidRDefault="00D05960" w:rsidP="00D05960">
      <w:pPr>
        <w:rPr>
          <w:rFonts w:eastAsia="Calibri"/>
          <w:sz w:val="32"/>
          <w:szCs w:val="32"/>
        </w:rPr>
      </w:pPr>
    </w:p>
    <w:p w14:paraId="7CEA600E" w14:textId="61A8D72A" w:rsidR="008470F9" w:rsidRDefault="008470F9" w:rsidP="000515F2">
      <w:pPr>
        <w:pStyle w:val="Heading2"/>
        <w:numPr>
          <w:ilvl w:val="1"/>
          <w:numId w:val="1"/>
        </w:numPr>
        <w:rPr>
          <w:rFonts w:eastAsia="Calibri"/>
          <w:sz w:val="32"/>
          <w:szCs w:val="32"/>
        </w:rPr>
      </w:pPr>
      <w:r w:rsidRPr="00217055">
        <w:rPr>
          <w:rFonts w:eastAsia="Calibri"/>
          <w:sz w:val="32"/>
          <w:szCs w:val="32"/>
        </w:rPr>
        <w:t xml:space="preserve">How budgeting control can support sustainability </w:t>
      </w:r>
    </w:p>
    <w:p w14:paraId="25536078" w14:textId="77777777" w:rsidR="00217055" w:rsidRPr="00217055" w:rsidRDefault="00217055" w:rsidP="00217055"/>
    <w:p w14:paraId="720DEB36" w14:textId="1977D9F8" w:rsidR="000515F2" w:rsidRPr="00217055" w:rsidRDefault="000515F2" w:rsidP="00217055">
      <w:pPr>
        <w:spacing w:line="360" w:lineRule="auto"/>
        <w:rPr>
          <w:rFonts w:cstheme="minorHAnsi"/>
        </w:rPr>
      </w:pPr>
      <w:r w:rsidRPr="00217055">
        <w:rPr>
          <w:rFonts w:cstheme="minorHAnsi"/>
        </w:rPr>
        <w:t xml:space="preserve">In supporting sustainability and adopting sustainable goals, budget plays a vital role. But it takes time to prepare budget for sustainability as preferences, situations, environments etc. changes (Simon, Steel and </w:t>
      </w:r>
      <w:proofErr w:type="spellStart"/>
      <w:r w:rsidRPr="00217055">
        <w:rPr>
          <w:rFonts w:cstheme="minorHAnsi"/>
        </w:rPr>
        <w:t>Lovrich</w:t>
      </w:r>
      <w:proofErr w:type="spellEnd"/>
      <w:r w:rsidRPr="00217055">
        <w:rPr>
          <w:rFonts w:cstheme="minorHAnsi"/>
        </w:rPr>
        <w:t xml:space="preserve">, 2018). As social sustainability, budget is prepared with the aim to make population as human resource. If the population can be turned into human </w:t>
      </w:r>
      <w:r w:rsidR="00217055" w:rsidRPr="00217055">
        <w:rPr>
          <w:rFonts w:cstheme="minorHAnsi"/>
        </w:rPr>
        <w:t>resource,</w:t>
      </w:r>
      <w:r w:rsidRPr="00217055">
        <w:rPr>
          <w:rFonts w:cstheme="minorHAnsi"/>
        </w:rPr>
        <w:t xml:space="preserve"> it will have positive impact on the economy. When the population will be trained and skilled, they will be able to generate income which will increase the GDP of the economy giving the country a boost. At present, governments of many countries are looking for sustainable resources and declaring budget every year to support those sustainable goals by providing benefits. Governments are now giving more emphasize for creating electricity, fuel etc. from sustainable resources and offering tax benefits to the people who will use sustainable resources. Besides, government is making the environment regulations strong and allocating more resources to control environmental pollutions and increasing budget in every new financial fiscal year. </w:t>
      </w:r>
    </w:p>
    <w:p w14:paraId="3A2A1AE2" w14:textId="4722DBC0" w:rsidR="008B14ED" w:rsidRDefault="008B14ED"/>
    <w:p w14:paraId="6CE757D0" w14:textId="0AA898E4" w:rsidR="0092712C" w:rsidRDefault="008B14ED" w:rsidP="0092712C">
      <w:pPr>
        <w:pStyle w:val="Heading1"/>
        <w:numPr>
          <w:ilvl w:val="0"/>
          <w:numId w:val="1"/>
        </w:numPr>
      </w:pPr>
      <w:bookmarkStart w:id="5" w:name="_Toc341883019"/>
      <w:r>
        <w:t>Conclusion</w:t>
      </w:r>
      <w:bookmarkEnd w:id="5"/>
    </w:p>
    <w:p w14:paraId="00FE0646" w14:textId="77777777" w:rsidR="00217055" w:rsidRPr="00217055" w:rsidRDefault="00217055" w:rsidP="00217055"/>
    <w:p w14:paraId="4F363B58" w14:textId="77777777" w:rsidR="000515F2" w:rsidRDefault="000515F2" w:rsidP="000515F2">
      <w:pPr>
        <w:spacing w:line="360" w:lineRule="auto"/>
        <w:rPr>
          <w:rFonts w:cs="Times New Roman"/>
          <w:szCs w:val="26"/>
        </w:rPr>
      </w:pPr>
      <w:r>
        <w:rPr>
          <w:rFonts w:cs="Times New Roman"/>
          <w:szCs w:val="26"/>
        </w:rPr>
        <w:t>Budget is a method to determine and forecast profit and expenses of the organizations, businesses and governments which is evaluated periodically. Budgeting is important to sort out expenses which are bringing profit for the organizations or businesses. Evaluating these expenses, organizations arrange those expenses based on priorities and invest. Expenses which do not bring any benefit for the organizations are incurred. Besides, to have understanding on the different methods of the budgeting is also important as these will help businesses or organizations by determining which methods should be used while preparing budget. Lastly, for sustainability, governments, businesses and organizations should give more emphasize on budget to meet sustainable goals.</w:t>
      </w:r>
    </w:p>
    <w:p w14:paraId="0220AE6B" w14:textId="77777777" w:rsidR="0092712C" w:rsidRDefault="0092712C" w:rsidP="0092712C"/>
    <w:p w14:paraId="3ACFE90E" w14:textId="77777777" w:rsidR="0092712C" w:rsidRDefault="0092712C" w:rsidP="0092712C"/>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3D52FF85" w14:textId="77777777" w:rsidR="0092712C" w:rsidRDefault="0092712C" w:rsidP="0092712C"/>
    <w:p w14:paraId="409BDBD9" w14:textId="547A35D0" w:rsidR="008B14ED" w:rsidRDefault="008B14ED" w:rsidP="00E35A08"/>
    <w:p w14:paraId="364DF6F7" w14:textId="6AB4FE7C" w:rsidR="008B14ED" w:rsidRDefault="008B14ED" w:rsidP="00825103">
      <w:pPr>
        <w:pStyle w:val="Heading1"/>
        <w:numPr>
          <w:ilvl w:val="0"/>
          <w:numId w:val="1"/>
        </w:numPr>
      </w:pPr>
      <w:bookmarkStart w:id="6" w:name="_Toc341883020"/>
      <w:r>
        <w:t>Reference List</w:t>
      </w:r>
      <w:bookmarkEnd w:id="6"/>
    </w:p>
    <w:p w14:paraId="3C93DBA0" w14:textId="77777777" w:rsidR="00825103" w:rsidRPr="00825103" w:rsidRDefault="00825103" w:rsidP="00825103"/>
    <w:p w14:paraId="453EB4F6" w14:textId="77777777" w:rsidR="00825103" w:rsidRPr="00825103" w:rsidRDefault="00825103" w:rsidP="00825103">
      <w:pPr>
        <w:pStyle w:val="ListParagraph"/>
      </w:pPr>
    </w:p>
    <w:p w14:paraId="0F5D5747" w14:textId="77777777" w:rsidR="00825103" w:rsidRPr="00170F00" w:rsidRDefault="00825103" w:rsidP="00825103">
      <w:pPr>
        <w:spacing w:line="360" w:lineRule="auto"/>
        <w:rPr>
          <w:rFonts w:cs="Times New Roman"/>
          <w:color w:val="000000"/>
          <w:szCs w:val="20"/>
          <w:shd w:val="clear" w:color="auto" w:fill="FFFFFF"/>
        </w:rPr>
      </w:pPr>
      <w:r w:rsidRPr="00170F00">
        <w:rPr>
          <w:rFonts w:cs="Times New Roman"/>
          <w:color w:val="000000"/>
          <w:szCs w:val="20"/>
          <w:shd w:val="clear" w:color="auto" w:fill="FFFFFF"/>
        </w:rPr>
        <w:t>ACCA, 2022. </w:t>
      </w:r>
      <w:r w:rsidRPr="00170F00">
        <w:rPr>
          <w:rFonts w:cs="Times New Roman"/>
          <w:i/>
          <w:iCs/>
          <w:color w:val="000000"/>
          <w:szCs w:val="20"/>
          <w:shd w:val="clear" w:color="auto" w:fill="FFFFFF"/>
        </w:rPr>
        <w:t>Comparing budgeting techniques</w:t>
      </w:r>
      <w:r w:rsidRPr="00170F00">
        <w:rPr>
          <w:rFonts w:cs="Times New Roman"/>
          <w:color w:val="000000"/>
          <w:szCs w:val="20"/>
          <w:shd w:val="clear" w:color="auto" w:fill="FFFFFF"/>
        </w:rPr>
        <w:t xml:space="preserve">. [online] Accaglobal.com. Available at: </w:t>
      </w:r>
      <w:hyperlink r:id="rId14" w:history="1">
        <w:r w:rsidRPr="00170F00">
          <w:rPr>
            <w:rStyle w:val="Hyperlink"/>
            <w:rFonts w:cs="Times New Roman"/>
            <w:szCs w:val="20"/>
            <w:shd w:val="clear" w:color="auto" w:fill="FFFFFF"/>
          </w:rPr>
          <w:t>https://www.accaglobal.com/hk/en/student/exam-support-resources/fundamentals-exams-study-resources/f5/technical-articles/comparing-budgeting-techniques.html</w:t>
        </w:r>
      </w:hyperlink>
    </w:p>
    <w:p w14:paraId="0AEA0395" w14:textId="77777777" w:rsidR="00825103" w:rsidRPr="00170F00" w:rsidRDefault="00825103" w:rsidP="00825103">
      <w:pPr>
        <w:spacing w:line="360" w:lineRule="auto"/>
        <w:rPr>
          <w:rFonts w:cs="Times New Roman"/>
          <w:color w:val="000000"/>
          <w:szCs w:val="20"/>
          <w:shd w:val="clear" w:color="auto" w:fill="FFFFFF"/>
        </w:rPr>
      </w:pPr>
      <w:r w:rsidRPr="00170F00">
        <w:rPr>
          <w:rFonts w:cs="Times New Roman"/>
          <w:color w:val="000000"/>
          <w:szCs w:val="20"/>
          <w:shd w:val="clear" w:color="auto" w:fill="FFFFFF"/>
        </w:rPr>
        <w:t>Anaplan, 2019. </w:t>
      </w:r>
      <w:r w:rsidRPr="00170F00">
        <w:rPr>
          <w:rFonts w:cs="Times New Roman"/>
          <w:i/>
          <w:iCs/>
          <w:color w:val="000000"/>
          <w:szCs w:val="20"/>
          <w:shd w:val="clear" w:color="auto" w:fill="FFFFFF"/>
        </w:rPr>
        <w:t>What is zero-based budgeting? | Anaplan</w:t>
      </w:r>
      <w:r w:rsidRPr="00170F00">
        <w:rPr>
          <w:rFonts w:cs="Times New Roman"/>
          <w:color w:val="000000"/>
          <w:szCs w:val="20"/>
          <w:shd w:val="clear" w:color="auto" w:fill="FFFFFF"/>
        </w:rPr>
        <w:t xml:space="preserve">. [online] Anaplan. Available at: </w:t>
      </w:r>
      <w:hyperlink r:id="rId15" w:history="1">
        <w:r w:rsidRPr="00170F00">
          <w:rPr>
            <w:rStyle w:val="Hyperlink"/>
            <w:rFonts w:cs="Times New Roman"/>
            <w:szCs w:val="20"/>
            <w:shd w:val="clear" w:color="auto" w:fill="FFFFFF"/>
          </w:rPr>
          <w:t>https://www.anaplan.com/blog/zbb-zero-based-budgeting-guide/</w:t>
        </w:r>
      </w:hyperlink>
    </w:p>
    <w:p w14:paraId="4E9814DD" w14:textId="77777777" w:rsidR="00825103" w:rsidRPr="00170F00" w:rsidRDefault="00825103" w:rsidP="00825103">
      <w:pPr>
        <w:spacing w:line="360" w:lineRule="auto"/>
        <w:rPr>
          <w:rFonts w:cs="Times New Roman"/>
          <w:color w:val="000000"/>
          <w:szCs w:val="20"/>
          <w:shd w:val="clear" w:color="auto" w:fill="FFFFFF"/>
        </w:rPr>
      </w:pPr>
      <w:r w:rsidRPr="00170F00">
        <w:rPr>
          <w:rFonts w:cs="Times New Roman"/>
          <w:color w:val="000000"/>
          <w:szCs w:val="20"/>
          <w:shd w:val="clear" w:color="auto" w:fill="FFFFFF"/>
        </w:rPr>
        <w:t>Cote, C., 2022. </w:t>
      </w:r>
      <w:r w:rsidRPr="00170F00">
        <w:rPr>
          <w:rFonts w:cs="Times New Roman"/>
          <w:i/>
          <w:iCs/>
          <w:color w:val="000000"/>
          <w:szCs w:val="20"/>
          <w:shd w:val="clear" w:color="auto" w:fill="FFFFFF"/>
        </w:rPr>
        <w:t>Why Is Budgeting Important in Business? 5 Reasons</w:t>
      </w:r>
      <w:r w:rsidRPr="00170F00">
        <w:rPr>
          <w:rFonts w:cs="Times New Roman"/>
          <w:color w:val="000000"/>
          <w:szCs w:val="20"/>
          <w:shd w:val="clear" w:color="auto" w:fill="FFFFFF"/>
        </w:rPr>
        <w:t xml:space="preserve">. [online] Business Insights Blog. Available at: </w:t>
      </w:r>
      <w:hyperlink r:id="rId16" w:history="1">
        <w:r w:rsidRPr="00170F00">
          <w:rPr>
            <w:rStyle w:val="Hyperlink"/>
            <w:rFonts w:cs="Times New Roman"/>
            <w:szCs w:val="20"/>
            <w:shd w:val="clear" w:color="auto" w:fill="FFFFFF"/>
          </w:rPr>
          <w:t>https://online.hbs.edu/blog/post/importance-of-budgeting-in-business</w:t>
        </w:r>
      </w:hyperlink>
    </w:p>
    <w:p w14:paraId="3B6542CB" w14:textId="77777777" w:rsidR="00825103" w:rsidRPr="00170F00" w:rsidRDefault="00825103" w:rsidP="00825103">
      <w:pPr>
        <w:spacing w:line="360" w:lineRule="auto"/>
        <w:rPr>
          <w:rFonts w:cs="Times New Roman"/>
          <w:color w:val="000000"/>
          <w:szCs w:val="20"/>
          <w:shd w:val="clear" w:color="auto" w:fill="FFFFFF"/>
        </w:rPr>
      </w:pPr>
      <w:r w:rsidRPr="00170F00">
        <w:rPr>
          <w:rFonts w:cs="Times New Roman"/>
          <w:color w:val="000000"/>
          <w:szCs w:val="20"/>
          <w:shd w:val="clear" w:color="auto" w:fill="FFFFFF"/>
        </w:rPr>
        <w:t>Douglas, S. and Overmans, T., 2020. Public value budgeting: propositions for the future of budgeting. </w:t>
      </w:r>
      <w:r w:rsidRPr="00170F00">
        <w:rPr>
          <w:rFonts w:cs="Times New Roman"/>
          <w:i/>
          <w:iCs/>
          <w:color w:val="000000"/>
          <w:szCs w:val="20"/>
          <w:shd w:val="clear" w:color="auto" w:fill="FFFFFF"/>
        </w:rPr>
        <w:t>Journal of Public Budgeting, Accounting &amp;amp; Financial Management</w:t>
      </w:r>
      <w:r w:rsidRPr="00170F00">
        <w:rPr>
          <w:rFonts w:cs="Times New Roman"/>
          <w:color w:val="000000"/>
          <w:szCs w:val="20"/>
          <w:shd w:val="clear" w:color="auto" w:fill="FFFFFF"/>
        </w:rPr>
        <w:t xml:space="preserve">, [online] 32(4). Available at: </w:t>
      </w:r>
      <w:hyperlink r:id="rId17" w:history="1">
        <w:r w:rsidRPr="00170F00">
          <w:rPr>
            <w:rStyle w:val="Hyperlink"/>
            <w:rFonts w:cs="Times New Roman"/>
            <w:szCs w:val="20"/>
            <w:shd w:val="clear" w:color="auto" w:fill="FFFFFF"/>
          </w:rPr>
          <w:t>https://www.researchgate.net/publication/343400634_Public_value_budgeting_propositions_for_the_future_of_budgeting</w:t>
        </w:r>
      </w:hyperlink>
    </w:p>
    <w:p w14:paraId="36C03DCA" w14:textId="77777777" w:rsidR="00825103" w:rsidRPr="00170F00" w:rsidRDefault="00825103" w:rsidP="00825103">
      <w:pPr>
        <w:spacing w:line="360" w:lineRule="auto"/>
        <w:rPr>
          <w:rFonts w:cs="Times New Roman"/>
          <w:color w:val="000000"/>
          <w:szCs w:val="20"/>
          <w:shd w:val="clear" w:color="auto" w:fill="FFFFFF"/>
        </w:rPr>
      </w:pPr>
      <w:proofErr w:type="spellStart"/>
      <w:r w:rsidRPr="00170F00">
        <w:rPr>
          <w:rFonts w:cs="Times New Roman"/>
          <w:color w:val="000000"/>
          <w:szCs w:val="20"/>
          <w:shd w:val="clear" w:color="auto" w:fill="FFFFFF"/>
        </w:rPr>
        <w:t>Pietrzak</w:t>
      </w:r>
      <w:proofErr w:type="spellEnd"/>
      <w:r w:rsidRPr="00170F00">
        <w:rPr>
          <w:rFonts w:cs="Times New Roman"/>
          <w:color w:val="000000"/>
          <w:szCs w:val="20"/>
          <w:shd w:val="clear" w:color="auto" w:fill="FFFFFF"/>
        </w:rPr>
        <w:t>, Ż., 2014. Traditional versus Activity-based Budgeting in Non-manufacturing Companies. </w:t>
      </w:r>
      <w:r w:rsidRPr="00170F00">
        <w:rPr>
          <w:rFonts w:cs="Times New Roman"/>
          <w:i/>
          <w:iCs/>
          <w:color w:val="000000"/>
          <w:szCs w:val="20"/>
          <w:shd w:val="clear" w:color="auto" w:fill="FFFFFF"/>
        </w:rPr>
        <w:t>Social Sciences</w:t>
      </w:r>
      <w:r w:rsidRPr="00170F00">
        <w:rPr>
          <w:rFonts w:cs="Times New Roman"/>
          <w:color w:val="000000"/>
          <w:szCs w:val="20"/>
          <w:shd w:val="clear" w:color="auto" w:fill="FFFFFF"/>
        </w:rPr>
        <w:t xml:space="preserve">, [online] 82(4). Available at: </w:t>
      </w:r>
      <w:hyperlink r:id="rId18" w:history="1">
        <w:r w:rsidRPr="00170F00">
          <w:rPr>
            <w:rStyle w:val="Hyperlink"/>
            <w:rFonts w:cs="Times New Roman"/>
            <w:szCs w:val="20"/>
            <w:shd w:val="clear" w:color="auto" w:fill="FFFFFF"/>
          </w:rPr>
          <w:t>https://www.researchgate.net/publication/314927491_Traditional_versus_Activity-based_Budgeting_in_Non-manufacturing_Companies</w:t>
        </w:r>
      </w:hyperlink>
    </w:p>
    <w:p w14:paraId="080F3246" w14:textId="77777777" w:rsidR="00825103" w:rsidRPr="00170F00" w:rsidRDefault="00825103" w:rsidP="00825103">
      <w:pPr>
        <w:spacing w:line="360" w:lineRule="auto"/>
        <w:rPr>
          <w:rFonts w:cs="Times New Roman"/>
          <w:color w:val="000000"/>
          <w:szCs w:val="20"/>
          <w:shd w:val="clear" w:color="auto" w:fill="FFFFFF"/>
        </w:rPr>
      </w:pPr>
      <w:r w:rsidRPr="00170F00">
        <w:rPr>
          <w:rFonts w:cs="Times New Roman"/>
          <w:color w:val="000000"/>
          <w:szCs w:val="20"/>
          <w:shd w:val="clear" w:color="auto" w:fill="FFFFFF"/>
        </w:rPr>
        <w:t>State of California, 2022. </w:t>
      </w:r>
      <w:r w:rsidRPr="00170F00">
        <w:rPr>
          <w:rFonts w:cs="Times New Roman"/>
          <w:i/>
          <w:iCs/>
          <w:color w:val="000000"/>
          <w:szCs w:val="20"/>
          <w:shd w:val="clear" w:color="auto" w:fill="FFFFFF"/>
        </w:rPr>
        <w:t>Budgeting and Accounting Relationship</w:t>
      </w:r>
      <w:r w:rsidRPr="00170F00">
        <w:rPr>
          <w:rFonts w:cs="Times New Roman"/>
          <w:color w:val="000000"/>
          <w:szCs w:val="20"/>
          <w:shd w:val="clear" w:color="auto" w:fill="FFFFFF"/>
        </w:rPr>
        <w:t xml:space="preserve">. [online] Dof.ca.gov. Available at: </w:t>
      </w:r>
      <w:hyperlink r:id="rId19" w:history="1">
        <w:r w:rsidRPr="00170F00">
          <w:rPr>
            <w:rStyle w:val="Hyperlink"/>
            <w:rFonts w:cs="Times New Roman"/>
            <w:szCs w:val="20"/>
            <w:shd w:val="clear" w:color="auto" w:fill="FFFFFF"/>
          </w:rPr>
          <w:t>https://dof.ca.gov/budget/budgeting-and-accounting-relationship/</w:t>
        </w:r>
      </w:hyperlink>
    </w:p>
    <w:p w14:paraId="4A084A45" w14:textId="77777777" w:rsidR="00825103" w:rsidRPr="00170F00" w:rsidRDefault="00825103" w:rsidP="00825103">
      <w:pPr>
        <w:spacing w:line="360" w:lineRule="auto"/>
        <w:rPr>
          <w:rFonts w:cs="Times New Roman"/>
          <w:color w:val="000000"/>
          <w:szCs w:val="20"/>
          <w:shd w:val="clear" w:color="auto" w:fill="FFFFFF"/>
        </w:rPr>
      </w:pPr>
      <w:proofErr w:type="spellStart"/>
      <w:r w:rsidRPr="00170F00">
        <w:rPr>
          <w:rFonts w:cs="Times New Roman"/>
          <w:color w:val="000000"/>
          <w:szCs w:val="20"/>
          <w:shd w:val="clear" w:color="auto" w:fill="FFFFFF"/>
        </w:rPr>
        <w:t>Stefanka</w:t>
      </w:r>
      <w:proofErr w:type="spellEnd"/>
      <w:r w:rsidRPr="00170F00">
        <w:rPr>
          <w:rFonts w:cs="Times New Roman"/>
          <w:color w:val="000000"/>
          <w:szCs w:val="20"/>
          <w:shd w:val="clear" w:color="auto" w:fill="FFFFFF"/>
        </w:rPr>
        <w:t>, L., 2022. </w:t>
      </w:r>
      <w:r w:rsidRPr="00170F00">
        <w:rPr>
          <w:rFonts w:cs="Times New Roman"/>
          <w:i/>
          <w:iCs/>
          <w:color w:val="000000"/>
          <w:szCs w:val="20"/>
          <w:shd w:val="clear" w:color="auto" w:fill="FFFFFF"/>
        </w:rPr>
        <w:t>Value Proposition Budgeting (VPB): A Step-by-Step Guide</w:t>
      </w:r>
      <w:r w:rsidRPr="00170F00">
        <w:rPr>
          <w:rFonts w:cs="Times New Roman"/>
          <w:color w:val="000000"/>
          <w:szCs w:val="20"/>
          <w:shd w:val="clear" w:color="auto" w:fill="FFFFFF"/>
        </w:rPr>
        <w:t xml:space="preserve">. [online] Relay. Available at: </w:t>
      </w:r>
      <w:hyperlink r:id="rId20" w:history="1">
        <w:r w:rsidRPr="00170F00">
          <w:rPr>
            <w:rStyle w:val="Hyperlink"/>
            <w:rFonts w:cs="Times New Roman"/>
            <w:szCs w:val="20"/>
            <w:shd w:val="clear" w:color="auto" w:fill="FFFFFF"/>
          </w:rPr>
          <w:t>https://relayfi.com/blog/value-proposition-budgeting</w:t>
        </w:r>
      </w:hyperlink>
    </w:p>
    <w:p w14:paraId="3B1624AA" w14:textId="77777777" w:rsidR="00825103" w:rsidRPr="00170F00" w:rsidRDefault="00825103" w:rsidP="00825103">
      <w:pPr>
        <w:spacing w:line="360" w:lineRule="auto"/>
        <w:rPr>
          <w:rFonts w:cs="Times New Roman"/>
          <w:color w:val="000000"/>
          <w:szCs w:val="20"/>
          <w:shd w:val="clear" w:color="auto" w:fill="FFFFFF"/>
        </w:rPr>
      </w:pPr>
      <w:proofErr w:type="spellStart"/>
      <w:r w:rsidRPr="00170F00">
        <w:rPr>
          <w:rFonts w:cs="Times New Roman"/>
          <w:color w:val="000000"/>
          <w:szCs w:val="20"/>
          <w:shd w:val="clear" w:color="auto" w:fill="FFFFFF"/>
        </w:rPr>
        <w:lastRenderedPageBreak/>
        <w:t>Tamplin</w:t>
      </w:r>
      <w:proofErr w:type="spellEnd"/>
      <w:r w:rsidRPr="00170F00">
        <w:rPr>
          <w:rFonts w:cs="Times New Roman"/>
          <w:color w:val="000000"/>
          <w:szCs w:val="20"/>
          <w:shd w:val="clear" w:color="auto" w:fill="FFFFFF"/>
        </w:rPr>
        <w:t>, T., 2022. </w:t>
      </w:r>
      <w:r w:rsidRPr="00170F00">
        <w:rPr>
          <w:rFonts w:cs="Times New Roman"/>
          <w:i/>
          <w:iCs/>
          <w:color w:val="000000"/>
          <w:szCs w:val="20"/>
          <w:shd w:val="clear" w:color="auto" w:fill="FFFFFF"/>
        </w:rPr>
        <w:t>Zero-Based Budgeting (ZBB) | Definition</w:t>
      </w:r>
      <w:r w:rsidRPr="00170F00">
        <w:rPr>
          <w:rFonts w:cs="Times New Roman"/>
          <w:color w:val="000000"/>
          <w:szCs w:val="20"/>
          <w:shd w:val="clear" w:color="auto" w:fill="FFFFFF"/>
        </w:rPr>
        <w:t xml:space="preserve">. [online] Finance Strategists. Available at: </w:t>
      </w:r>
      <w:hyperlink r:id="rId21" w:history="1">
        <w:r w:rsidRPr="00170F00">
          <w:rPr>
            <w:rStyle w:val="Hyperlink"/>
            <w:rFonts w:cs="Times New Roman"/>
            <w:szCs w:val="20"/>
            <w:shd w:val="clear" w:color="auto" w:fill="FFFFFF"/>
          </w:rPr>
          <w:t>https://learn.financestrategists.com/finance-terms/zbb/?gclid=Cj0KCQjwhY-aBhCUARIsALNIC04cQKZ_Os_hGEsLeNJvwCAqo6HQatSIVzkurYAXQ1197Hcbu6fOg20aApUSEALw_wcB</w:t>
        </w:r>
      </w:hyperlink>
    </w:p>
    <w:p w14:paraId="6808211E" w14:textId="77777777" w:rsidR="008B14ED" w:rsidRDefault="008B14ED" w:rsidP="008B14ED"/>
    <w:p w14:paraId="1AEB6F5E" w14:textId="77777777" w:rsidR="008B14ED" w:rsidRPr="008B14ED" w:rsidRDefault="008B14ED" w:rsidP="008B14ED"/>
    <w:p w14:paraId="551C191A" w14:textId="77777777" w:rsidR="008B14ED" w:rsidRPr="008B14ED" w:rsidRDefault="008B14ED" w:rsidP="008B14ED"/>
    <w:p w14:paraId="31FBDDE0" w14:textId="77777777" w:rsidR="008B14ED" w:rsidRDefault="008B14ED" w:rsidP="008B14ED"/>
    <w:p w14:paraId="267BB5A4" w14:textId="77777777" w:rsidR="008470F9" w:rsidRDefault="008470F9" w:rsidP="00D05960">
      <w:pPr>
        <w:pStyle w:val="Heading1"/>
      </w:pPr>
      <w:r>
        <w:t>4.Appendix Budget Calculations</w:t>
      </w:r>
    </w:p>
    <w:p w14:paraId="72F41131" w14:textId="351631AF" w:rsidR="008B14ED" w:rsidRPr="008B14ED" w:rsidRDefault="001E4B4E" w:rsidP="008B14ED">
      <w:r>
        <w:rPr>
          <w:noProof/>
        </w:rPr>
        <w:drawing>
          <wp:inline distT="0" distB="0" distL="0" distR="0" wp14:anchorId="2F7CE12A" wp14:editId="6D082F6A">
            <wp:extent cx="6553200" cy="4981575"/>
            <wp:effectExtent l="0" t="0" r="0" b="9525"/>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22"/>
                    <a:stretch>
                      <a:fillRect/>
                    </a:stretch>
                  </pic:blipFill>
                  <pic:spPr>
                    <a:xfrm>
                      <a:off x="0" y="0"/>
                      <a:ext cx="6553200" cy="4981575"/>
                    </a:xfrm>
                    <a:prstGeom prst="rect">
                      <a:avLst/>
                    </a:prstGeom>
                  </pic:spPr>
                </pic:pic>
              </a:graphicData>
            </a:graphic>
          </wp:inline>
        </w:drawing>
      </w:r>
    </w:p>
    <w:sectPr w:rsidR="008B14ED" w:rsidRPr="008B14ED" w:rsidSect="008B14ED">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4678" w14:textId="77777777" w:rsidR="00A118F8" w:rsidRDefault="00A118F8" w:rsidP="008B14ED">
      <w:pPr>
        <w:spacing w:after="0" w:line="240" w:lineRule="auto"/>
      </w:pPr>
      <w:r>
        <w:separator/>
      </w:r>
    </w:p>
  </w:endnote>
  <w:endnote w:type="continuationSeparator" w:id="0">
    <w:p w14:paraId="09AC05F9" w14:textId="77777777" w:rsidR="00A118F8" w:rsidRDefault="00A118F8"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7BCCF" w14:textId="77777777" w:rsidR="00A118F8" w:rsidRDefault="00A118F8" w:rsidP="008B14ED">
      <w:pPr>
        <w:spacing w:after="0" w:line="240" w:lineRule="auto"/>
      </w:pPr>
      <w:r>
        <w:separator/>
      </w:r>
    </w:p>
  </w:footnote>
  <w:footnote w:type="continuationSeparator" w:id="0">
    <w:p w14:paraId="70B5157E" w14:textId="77777777" w:rsidR="00A118F8" w:rsidRDefault="00A118F8"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F7159AA"/>
    <w:multiLevelType w:val="hybridMultilevel"/>
    <w:tmpl w:val="40AA0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2937726">
    <w:abstractNumId w:val="0"/>
  </w:num>
  <w:num w:numId="2" w16cid:durableId="537818891">
    <w:abstractNumId w:val="2"/>
  </w:num>
  <w:num w:numId="3" w16cid:durableId="1440368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515F2"/>
    <w:rsid w:val="000E2BAD"/>
    <w:rsid w:val="001E4B4E"/>
    <w:rsid w:val="00217055"/>
    <w:rsid w:val="0025011C"/>
    <w:rsid w:val="002B2297"/>
    <w:rsid w:val="002B59A8"/>
    <w:rsid w:val="002D4CF6"/>
    <w:rsid w:val="00323CD8"/>
    <w:rsid w:val="00333615"/>
    <w:rsid w:val="0034370B"/>
    <w:rsid w:val="00397784"/>
    <w:rsid w:val="004F3CBB"/>
    <w:rsid w:val="00616E74"/>
    <w:rsid w:val="00721A07"/>
    <w:rsid w:val="007B172B"/>
    <w:rsid w:val="00825103"/>
    <w:rsid w:val="0082513C"/>
    <w:rsid w:val="008470F9"/>
    <w:rsid w:val="0088670E"/>
    <w:rsid w:val="008B14ED"/>
    <w:rsid w:val="0092712C"/>
    <w:rsid w:val="009B4C2B"/>
    <w:rsid w:val="009F6870"/>
    <w:rsid w:val="00A066EC"/>
    <w:rsid w:val="00A118F8"/>
    <w:rsid w:val="00AD4592"/>
    <w:rsid w:val="00B03BDA"/>
    <w:rsid w:val="00B91E64"/>
    <w:rsid w:val="00C72774"/>
    <w:rsid w:val="00C773F5"/>
    <w:rsid w:val="00CF01BF"/>
    <w:rsid w:val="00D05960"/>
    <w:rsid w:val="00DD0874"/>
    <w:rsid w:val="00E35A08"/>
    <w:rsid w:val="00E525CA"/>
    <w:rsid w:val="00EA421E"/>
    <w:rsid w:val="00EE5C8D"/>
    <w:rsid w:val="00EE6A20"/>
    <w:rsid w:val="00FA4537"/>
    <w:rsid w:val="00FD0C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researchgate.net/publication/314927491_Traditional_versus_Activity-based_Budgeting_in_Non-manufacturing_Compani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learn.financestrategists.com/finance-terms/zbb/?gclid=Cj0KCQjwhY-aBhCUARIsALNIC04cQKZ_Os_hGEsLeNJvwCAqo6HQatSIVzkurYAXQ1197Hcbu6fOg20aApUSEALw_wcB"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esearchgate.net/publication/343400634_Public_value_budgeting_propositions_for_the_future_of_budgeting"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online.hbs.edu/blog/post/importance-of-budgeting-in-business" TargetMode="External"/><Relationship Id="rId20" Type="http://schemas.openxmlformats.org/officeDocument/2006/relationships/hyperlink" Target="https://relayfi.com/blog/value-proposition-budget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anaplan.com/blog/zbb-zero-based-budgeting-guide/"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dof.ca.gov/budget/budgeting-and-accounting-relationshi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caglobal.com/hk/en/student/exam-support-resources/fundamentals-exams-study-resources/f5/technical-articles/comparing-budgeting-techniques.html" TargetMode="External"/><Relationship Id="rId22"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DA459FF5854C3CAC3950D65D1D6C5E"/>
        <w:category>
          <w:name w:val="General"/>
          <w:gallery w:val="placeholder"/>
        </w:category>
        <w:types>
          <w:type w:val="bbPlcHdr"/>
        </w:types>
        <w:behaviors>
          <w:behavior w:val="content"/>
        </w:behaviors>
        <w:guid w:val="{E7CEC7B2-3F40-4A0E-84E8-1295F3144A5F}"/>
      </w:docPartPr>
      <w:docPartBody>
        <w:p w:rsidR="00000000" w:rsidRDefault="008546EF" w:rsidP="008546EF">
          <w:pPr>
            <w:pStyle w:val="09DA459FF5854C3CAC3950D65D1D6C5E"/>
          </w:pPr>
          <w:r w:rsidRPr="00550BC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6EF"/>
    <w:rsid w:val="006562BB"/>
    <w:rsid w:val="00854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546EF"/>
    <w:rPr>
      <w:color w:val="808080"/>
    </w:rPr>
  </w:style>
  <w:style w:type="paragraph" w:customStyle="1" w:styleId="09DA459FF5854C3CAC3950D65D1D6C5E">
    <w:name w:val="09DA459FF5854C3CAC3950D65D1D6C5E"/>
    <w:rsid w:val="008546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3.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5.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University of Wales Trinity Saint David</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Madalina Floriana Popescu 2024553</dc:subject>
  <dc:creator>Marie Pitson</dc:creator>
  <cp:keywords/>
  <dc:description/>
  <cp:lastModifiedBy>Madalina Popescu (2024553)</cp:lastModifiedBy>
  <cp:revision>8</cp:revision>
  <dcterms:created xsi:type="dcterms:W3CDTF">2022-10-25T17:41:00Z</dcterms:created>
  <dcterms:modified xsi:type="dcterms:W3CDTF">2022-10-26T08:43:00Z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