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BC6AC2" w14:textId="77777777" w:rsidR="009754B5" w:rsidRPr="009754B5" w:rsidRDefault="009754B5" w:rsidP="009754B5">
      <w:pPr>
        <w:spacing w:after="0" w:line="240" w:lineRule="auto"/>
        <w:jc w:val="center"/>
        <w:rPr>
          <w:rFonts w:ascii="Times New Roman" w:eastAsia="Times New Roman" w:hAnsi="Times New Roman" w:cs="Times New Roman"/>
          <w:sz w:val="24"/>
          <w:szCs w:val="24"/>
          <w:lang w:eastAsia="en-GB"/>
        </w:rPr>
      </w:pPr>
      <w:r w:rsidRPr="009754B5">
        <w:rPr>
          <w:rFonts w:ascii="Arial" w:eastAsia="Times New Roman" w:hAnsi="Arial" w:cs="Arial"/>
          <w:color w:val="000000"/>
          <w:u w:val="single"/>
          <w:lang w:eastAsia="en-GB"/>
        </w:rPr>
        <w:t>Understanding cyberbullying and the effectiveness of Dyfed Powys Police response to victims of cyberbullying.</w:t>
      </w:r>
    </w:p>
    <w:p w14:paraId="18586BD8" w14:textId="77777777" w:rsidR="009754B5" w:rsidRPr="009754B5" w:rsidRDefault="009754B5" w:rsidP="009754B5">
      <w:pPr>
        <w:spacing w:after="240" w:line="240" w:lineRule="auto"/>
        <w:rPr>
          <w:rFonts w:ascii="Times New Roman" w:eastAsia="Times New Roman" w:hAnsi="Times New Roman" w:cs="Times New Roman"/>
          <w:sz w:val="24"/>
          <w:szCs w:val="24"/>
          <w:lang w:eastAsia="en-GB"/>
        </w:rPr>
      </w:pPr>
    </w:p>
    <w:p w14:paraId="132E0F5E"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r w:rsidRPr="009754B5">
        <w:rPr>
          <w:rFonts w:ascii="Arial" w:eastAsia="Times New Roman" w:hAnsi="Arial" w:cs="Arial"/>
          <w:color w:val="000000"/>
          <w:u w:val="single"/>
          <w:lang w:eastAsia="en-GB"/>
        </w:rPr>
        <w:t>Introduction</w:t>
      </w:r>
    </w:p>
    <w:p w14:paraId="69105114"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3203547E"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Cyberbullying is a vast topic and the difference with this topic is that other common issues such as knife crime and domestic violence are highly acknowledged among people whereas cybercrime, more specifically cyberbullying is not as commonly thought upon when thinking of crime. Therefore, a look into an uncommonly aware crime will allow for an interesting understanding of what it means to be a victim of being bullied via social media. The internet has grown in popularity since the early 2000s and so, anyone born after that period will likely grow up in a home with access to some form of social media which would give someone access to bully them. Furthermore, during the Covid-19 lockdowns, people have resorted to spending more time on smart devices and as a result, spending more time on the internet talking to people. </w:t>
      </w:r>
    </w:p>
    <w:p w14:paraId="44CD32A6"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0F1CF215"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u w:val="single"/>
          <w:lang w:eastAsia="en-GB"/>
        </w:rPr>
        <w:t>Literature Review</w:t>
      </w:r>
    </w:p>
    <w:p w14:paraId="647FD90F"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Cyberbullying is a current issue worldwide affecting the mental health of individuals, primarily in adolescents during school years. Adolescence is one of the most important periods of human life due to the rapid growth of physical, cognitive and psychosocial elements, this occurs from ages 10 to 19 (World Health Organisation, 2021). The Office for National Statistics (2020) found that in England and Wales around 1 in 5 children aged 10 to 15 experienced one type of online bullying. This highlights the adolescent’s use of social media in the digital age of media, exposing themselves to inaccurate, inappropriate or unsafe content and creating an unhealthy </w:t>
      </w:r>
      <w:r w:rsidRPr="009754B5">
        <w:rPr>
          <w:rFonts w:ascii="Arial" w:eastAsia="Times New Roman" w:hAnsi="Arial" w:cs="Arial"/>
          <w:color w:val="0D405F"/>
          <w:sz w:val="24"/>
          <w:szCs w:val="24"/>
          <w:lang w:eastAsia="en-GB"/>
        </w:rPr>
        <w:lastRenderedPageBreak/>
        <w:t>environment (Chassiakos et al, 2016, Council on Communications and Media, 2016, O’Keffee, 2011). </w:t>
      </w:r>
    </w:p>
    <w:p w14:paraId="17B6EE97"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b/>
        <w:t>Bullying, a term that usually involves two people, a bully and another, a victim. The bully abuses the victim through means of physical, verbal or other means which causes a sense of power on the part of the bully (Donegan, 2012, Helpguide, 2021). The characteristics of a bully are similar among the opinions of academics, their behaviour is repetitive and intentional, they are aggressive, hyperactive and want a power imbalance (Felipe et al, 2011, Nocentini et al, 2018, Thomas et al, 2015). The forms of physical abuse can be pushing, shoving or hitting and verbal abuse could be spreading rumours about the victim (Petrosino et al, 2010).</w:t>
      </w:r>
    </w:p>
    <w:p w14:paraId="5FEBDE09" w14:textId="77777777" w:rsidR="009754B5" w:rsidRPr="009754B5" w:rsidRDefault="009754B5" w:rsidP="009754B5">
      <w:pPr>
        <w:spacing w:after="240" w:line="480" w:lineRule="auto"/>
        <w:ind w:firstLine="720"/>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With the exception of physical abuse, although it can be accompanied by cyberbullying when the victim is in school, cyberbullying has additional characteristics and the definition has more to it than traditional bullying. The first point is that the characteristics of bullying are carried over to the digital realm, so the definition is that of traditional bullying but through electronic devices and it is simple for young people to be involved in this because they go along with newer technology, whereas adults would be less likely to (Kowalski et al, 2012). This definition focuses on the impact on the victim’s communication abilities as the bully can appear as different individuals with anonymity, thus being susceptible to further attacks (Englander, 2017). However, arguments against the vastness of the definition raise criticisms of the definition. Alipan et al (2016) raise points such as the intent to harm may not be clear through technology as body language and tone are not taken into account or that if an uncompromising photo was taken once but uploaded to the </w:t>
      </w:r>
      <w:r w:rsidRPr="009754B5">
        <w:rPr>
          <w:rFonts w:ascii="Arial" w:eastAsia="Times New Roman" w:hAnsi="Arial" w:cs="Arial"/>
          <w:color w:val="0D405F"/>
          <w:sz w:val="24"/>
          <w:szCs w:val="24"/>
          <w:lang w:eastAsia="en-GB"/>
        </w:rPr>
        <w:lastRenderedPageBreak/>
        <w:t>internet it would be counted as repetition. The points show the difficult view of the definition of cyberbullying. </w:t>
      </w:r>
    </w:p>
    <w:p w14:paraId="76B1EE89" w14:textId="77777777" w:rsidR="009754B5" w:rsidRPr="009754B5" w:rsidRDefault="009754B5" w:rsidP="009754B5">
      <w:pPr>
        <w:spacing w:after="240" w:line="480" w:lineRule="auto"/>
        <w:ind w:firstLine="720"/>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To further understand the vastness of cyberbullying a look into the previous research will show how many young people are victims of cyberbullying around the world. Ybarra and Mitchell (2004) conducted a survey in the United States of America of 1,501 people aged 10 - 17 years old who used the internet daily. The results found that almost 1 in 5 (19%) were involved in some type of online harassment within the previous year. 12% of the survey had also been involved in being aggressive towards others through the internet. A follow up in 2005 showed that 9% of the 1500 internet users were targets of online harassment, 32% of them reported chronic harassment (more than 3 times within the period), and 38% reported distress as a result of the harassment which was shown more by ages 10 - 12 (Ybarra et al, 2006). Smith et al (2006) surveyed 92 students aged 11 - 16 years old from 14 different London schools in 2005. Results showed that 22% had been victims of cyberbullying at least once and 6.6% were being cyberbullied frequently and the most common means of this were via phone calls, text messages and emails. Li (2006) surveyed 264 Canadian students aged 12 - 14 years old from three junior high schools. About 25% had been victims of cyberbullying rather than traditional bullying and 17% reported that they had cyberbullied others and lastly 53.6% reported that they knew someone being cyberbullied. </w:t>
      </w:r>
    </w:p>
    <w:p w14:paraId="2318F3DC" w14:textId="77777777" w:rsidR="009754B5" w:rsidRPr="009754B5" w:rsidRDefault="009754B5" w:rsidP="009754B5">
      <w:pPr>
        <w:spacing w:after="240" w:line="480" w:lineRule="auto"/>
        <w:ind w:firstLine="720"/>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Along with the issue of cyberbullying and the data which shows the victims, there is also a need to look into the forms of cyberbullying as there are different ways someone can be a victim. According to Kantar Public (2018), the reason for examining bullying will allow for them to grasp the issue and so they can help young </w:t>
      </w:r>
      <w:r w:rsidRPr="009754B5">
        <w:rPr>
          <w:rFonts w:ascii="Arial" w:eastAsia="Times New Roman" w:hAnsi="Arial" w:cs="Arial"/>
          <w:color w:val="0D405F"/>
          <w:sz w:val="24"/>
          <w:szCs w:val="24"/>
          <w:lang w:eastAsia="en-GB"/>
        </w:rPr>
        <w:lastRenderedPageBreak/>
        <w:t>people, but to do this they need to examine the evidence. Therefore, types of cyberbullying include text messages, emails, phone calls, pictures, video clips and others (Slonje and Smith, 2008). However, reports show figures and statistics for bullying overall by mentioning forms such as name-calling, social exclusion, robbery, threats of violence and actual violence, but fail to separate traditional bullying from cyberbullying by combining them into one topic and issue (Department for Education, 2015). Waasdrop and Bradshaw (2015) agree that there is an overlap between traditional bullying and cyberbullying due to the forms carrying over between each other. </w:t>
      </w:r>
    </w:p>
    <w:p w14:paraId="0F4FFC97" w14:textId="77777777" w:rsidR="009754B5" w:rsidRPr="009754B5" w:rsidRDefault="009754B5" w:rsidP="009754B5">
      <w:pPr>
        <w:spacing w:after="240" w:line="480" w:lineRule="auto"/>
        <w:ind w:firstLine="720"/>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Effects of cyberbullying may not be obvious like physical abuse, due to the lack of bruises or marks to the skin, but have a strong impact on the emotional and mental health of cyber victims and may lead to anger, isolation, depression, illness and humiliation (Gordon, 2021). However, although the physical marks may not occur from the bully, they may come as a result of self-harm when the individual is being reluctant to tell parents about the issue or find themself struggling to ask for help (BullyingUK, 2021). According to Perren et al (2010), an investigation sought out students in Switzerland and Australia and found a link between victims of bullying and depression. However, it was reported that cyberbullying victims reported higher levels of depression symptoms than traditional bullying. Fekkes et al (2004) conducted a cross-sectional study of 2766 school children age 9 to 12 years old and found that bully victims had significantly higher chances for depression and psychosomatic symptoms which would lead to other health issues including headaches, abdominal pain, bedwetting, tiredness and depression. Kumpulianinen and Rasanen (2000), found that bullying negatively impacts children ages 8 to 15 and although it causes psychiatric symptoms, can also lead to further mental health </w:t>
      </w:r>
      <w:r w:rsidRPr="009754B5">
        <w:rPr>
          <w:rFonts w:ascii="Arial" w:eastAsia="Times New Roman" w:hAnsi="Arial" w:cs="Arial"/>
          <w:color w:val="0D405F"/>
          <w:sz w:val="24"/>
          <w:szCs w:val="24"/>
          <w:lang w:eastAsia="en-GB"/>
        </w:rPr>
        <w:lastRenderedPageBreak/>
        <w:t>issues in future and can lead to the individual never being able to recover from it. It may be deduced that the link between cyberbullying and depression is strong and likely to occur if the individual cannot recover from it which can even lead to delinquent behaviour or substance use in later years (Neary and Joseph, 1994, Wigderson and Lynch, 2013, Wang et al, 2011, Mitchell et al, 2007).  </w:t>
      </w:r>
    </w:p>
    <w:p w14:paraId="0A99F324" w14:textId="77777777" w:rsidR="009754B5" w:rsidRPr="009754B5" w:rsidRDefault="009754B5" w:rsidP="009754B5">
      <w:pPr>
        <w:spacing w:after="240" w:line="480" w:lineRule="auto"/>
        <w:ind w:firstLine="720"/>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When reviewing the seriousness of the harmful effects of cyberbullying, after depression comes self-harm then eventually suicide in serious cases. Buksbazen (1976) reviews a case of suicide and the reasons why someone would take their life. In the case of Ronald who committed suicide, he overdosed on drugs, was rushed into hospital and committed suicide a few months later. The behaviour of someone who takes their life is in a desperate place, like someone who loses their business and may not become depressed or lose their mind but may consider the reasons to live, may have none and take the life (Kupfer, 1990). The key theme among suicides is the sense of hopelessness and studies show that being a victim of bullying can result in suicidal thoughts and suicide attempts (Mills et al, 2014, Klomek et al, 2007, Hinduja and Patchin, 2010). According to Ditch the label (2020) in an annual bullying survey of 13,000 young people found that victims who had been bullied within a year had an 11% rate of attempted suicides. The danger with suicide is that it can be built up both long term if someone is being bullied frequently and short term if someone is bullied harshly once at a critical point in their life (Joiner, 2005). Szumilas and Kutcher (2008) highlight the warning signs of suicidal behaviour which include feeling very depressed, feeling hopeless, being withdrawn from family and friends, loss of interest in activities once enjoyed and no longer taking care of the appearance which when put side by side to the cyberbullied victims makes the severity of the issue clear.</w:t>
      </w:r>
    </w:p>
    <w:p w14:paraId="4F116E17" w14:textId="77777777" w:rsidR="009754B5" w:rsidRPr="009754B5" w:rsidRDefault="009754B5" w:rsidP="009754B5">
      <w:pPr>
        <w:spacing w:after="240" w:line="480" w:lineRule="auto"/>
        <w:ind w:firstLine="720"/>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lastRenderedPageBreak/>
        <w:t>Tozer (2013) wrote an article about a case of a cyberbullying victim namely Joshua Unsworth aged 15 years who was bullied anonymously through a website and took his own life. Daniel Perry was another person aged 17 who was blackmailed by sexual content and took his life also (BBC News, 2013). There is no particular law that highlights bullying and so the decisions when prosecuting a bully must come from different legislation which links to a case (Asam and Samara, 2016, Marczak and Coyne, 2012). Although there are no specific laws to prosecute bullies, there are many laws that act as a deterrent to prevent bullying. The Anti-Bullying Alliance (2021) highlights key legislation in bullying prevention, these include section 175 of the Education Act (2002) which places a legal duty for schools and local authorities to keep children safe and to promote their welfare. The Children Act (1989) protects children in regards to self-harm or trauma from bullying by providing support from local authorities and schools. Section 89 of the Education and Inspections Act (2006) states that schools must ensure that good behaviour is encouraged among pupils to prevent forms of bullying. Other legislation such as the Malicious Communications Act (1988) and Protection from Harassment Act (1997) both protect individuals from threats or harassment whether physical or online. Finally, the Equality Act (2010) prevents the use of discriminatory language towards a person’s race, sex, or religion.</w:t>
      </w:r>
    </w:p>
    <w:p w14:paraId="6AB9432B" w14:textId="77777777" w:rsidR="009754B5" w:rsidRPr="009754B5" w:rsidRDefault="009754B5" w:rsidP="009754B5">
      <w:pPr>
        <w:spacing w:after="240" w:line="480" w:lineRule="auto"/>
        <w:ind w:firstLine="720"/>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The Department for Education (2018) highlights that schools have no legal requirement to record and report bullying incidents and advises schools should develop their own approaches for monitoring bullying. This again shows the lack of defining bullying in legislation and resorting to recommendations rather than legal guidance or strategic plans for bullying prevention. Another issue is that because cyberbullying is not well known among people, it causes a lack of awareness and if </w:t>
      </w:r>
      <w:r w:rsidRPr="009754B5">
        <w:rPr>
          <w:rFonts w:ascii="Arial" w:eastAsia="Times New Roman" w:hAnsi="Arial" w:cs="Arial"/>
          <w:color w:val="0D405F"/>
          <w:sz w:val="24"/>
          <w:szCs w:val="24"/>
          <w:lang w:eastAsia="en-GB"/>
        </w:rPr>
        <w:lastRenderedPageBreak/>
        <w:t>there is no awareness it prevents a law or guidance from being written (Paul et al, 2012). The reason why some may not see the issue is due to their lack of use of the internet or electronic devices and so they do not understand how someone can be bullied via social media.</w:t>
      </w:r>
    </w:p>
    <w:p w14:paraId="6052A827" w14:textId="77777777" w:rsidR="009754B5" w:rsidRPr="009754B5" w:rsidRDefault="009754B5" w:rsidP="009754B5">
      <w:pPr>
        <w:spacing w:after="240" w:line="480" w:lineRule="auto"/>
        <w:ind w:firstLine="720"/>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However, although there are no specific laws and no clear definition, there are multiple agencies and organisations which help and support the victims of cyberbullying. According to the Welsh Government (2011), there are two main ways to support and respond to cyberbullying. These include preventative work which is ongoing and provides an updated framework for schools and agencies and secondly, responsive work which happens when bullying is reported and then a response can come when looking into a specific case. </w:t>
      </w:r>
    </w:p>
    <w:p w14:paraId="5E09D0B5" w14:textId="77777777" w:rsidR="009754B5" w:rsidRPr="009754B5" w:rsidRDefault="009754B5" w:rsidP="009754B5">
      <w:pPr>
        <w:spacing w:after="240" w:line="480" w:lineRule="auto"/>
        <w:ind w:firstLine="720"/>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Firstly, the preventative work must come through raising awareness, giving information and developing the understanding of adults and young people of the issue. Thinkuknow (2021) supports people in delivering education and raising awareness of online child abuse and exploitation, which include cyberbullying and they aim to prevent it before it occurs. Furthermore, websites such as the Suzy Lamplugh Trust (2019) and the NSPCC (2021) layout information based on specific types of cyberbullying, such as stalking and offering advice on preventing it or explaining the effects of cyberbullying and signs of someone being a victim which aim is to raise awareness to prevent it from happening. Dyfed Powys Police (2021) also give out information on certain topics like harassment, stalking, signs of stalking and mention cybercrime which covers crimes like fraud and fake websites but there is no clear information on cyberbullying and its signs, therefore only mentioning broad terms. </w:t>
      </w:r>
    </w:p>
    <w:p w14:paraId="3998A937" w14:textId="77777777" w:rsidR="009754B5" w:rsidRPr="009754B5" w:rsidRDefault="009754B5" w:rsidP="009754B5">
      <w:pPr>
        <w:spacing w:after="240" w:line="480" w:lineRule="auto"/>
        <w:ind w:firstLine="720"/>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lastRenderedPageBreak/>
        <w:t>However, Dyfed Powys does cover many crimes on their website and offer support for victims depending on the crime, for example for domestic abuse there are seven support organisations given by the police for victims of crime. Dyfed Powys also have school liaison officers who provide a positive strategy to schools to enhance their knowledge, understanding, behaviour, values and skills regarding education, anti-social behaviour and personal safety. Through this, students behaviours may change when they understand the effects of bullying on another person. Teachers, Personal and Social Education Coordinator and pupils agree that the program is informative, positive and important in helping students understand the extent of current issues. </w:t>
      </w:r>
    </w:p>
    <w:p w14:paraId="30A06751" w14:textId="77777777" w:rsidR="009754B5" w:rsidRPr="009754B5" w:rsidRDefault="009754B5" w:rsidP="009754B5">
      <w:pPr>
        <w:spacing w:after="240" w:line="480" w:lineRule="auto"/>
        <w:ind w:firstLine="720"/>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Young people’s experiences in regard to cyberbullying prevention are positive, they want to be involved in ways to promote positive online behaviour, make people aware and share experiences of online bullying. Secondary school pupils were more so associated with online bullying rather than physical and so that would allow for a more specific plan to prevent online bullying (Child Commissioner for Wales, 2019). Lastly, according to Williams and Pearson (2016), In March 2015 the National Crime Agency launched the Cyber Crime Week of Action Campaign which to prevent and stop cyber-crime. Dyfed Powys Police also has a specialist Digital Cyber and Cyber unit which work alongside Get Safe Online, which primarily focuses on helping people to stay safe while using the internet. This method would be the responsive work which was a direct response to cybercrime during that week in 2015. Other charities and organisations also use this method of support when people have been a victim of bullying and are able to report the crime or talk to someone (Crime Stoppers, 2021, National Bullying Helpline, 2021, IWF, 2021).  </w:t>
      </w:r>
    </w:p>
    <w:p w14:paraId="14A85B15" w14:textId="77777777" w:rsidR="009754B5" w:rsidRPr="009754B5" w:rsidRDefault="009754B5" w:rsidP="009754B5">
      <w:pPr>
        <w:spacing w:after="240" w:line="480" w:lineRule="auto"/>
        <w:ind w:firstLine="720"/>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lastRenderedPageBreak/>
        <w:t>In conclusion, cyberbullying is an increasingly acknowledged issue in the world, but, it still has not had the traction it should. The adolescent years are important for brain function and growth in individuals and research shows that cyberbullying is often at its highest in the age group of adolescents. Defining cyberbullying has been an issue for academics are certain key terms and words can be fitting for different opinions, but, a basic definition has been agreed to have similar behaviour traits of a bully. Previous research has shown that across multiple countries, surveys and questionnaires have been conducted to find out data of individuals who have been victims of cyberbullying. Different methods of cyberbullying have been explored to advance knowledge of the issue and to raise awareness of how people can become a victim. Serious effects of cyberbullying have been analysed to show the pain and suffering being a victim can cause and to show that other health issues can occur later on in life. Cases of people who have taken their lives as a result of cyberbullying show the reality and severity of bullying that happens. Although no clear laws have been laid out to prosecute bullies, there are multiple organisations in place that work together with each other and Dyfed Powys Police to ensure the safety of the public. Furthermore, they are willing to use their resources to help anyone in need to prevent any single case of bullying. Young people’s opinions of cyberbullying prevention also have a positive outlook on the future to prevent and stop further cases of online from happening.         </w:t>
      </w:r>
    </w:p>
    <w:p w14:paraId="19BAE124" w14:textId="77777777" w:rsidR="009754B5" w:rsidRPr="009754B5" w:rsidRDefault="009754B5" w:rsidP="009754B5">
      <w:pPr>
        <w:spacing w:after="240" w:line="240" w:lineRule="auto"/>
        <w:rPr>
          <w:rFonts w:ascii="Times New Roman" w:eastAsia="Times New Roman" w:hAnsi="Times New Roman" w:cs="Times New Roman"/>
          <w:sz w:val="24"/>
          <w:szCs w:val="24"/>
          <w:lang w:eastAsia="en-GB"/>
        </w:rPr>
      </w:pPr>
      <w:r w:rsidRPr="009754B5">
        <w:rPr>
          <w:rFonts w:ascii="Times New Roman" w:eastAsia="Times New Roman" w:hAnsi="Times New Roman" w:cs="Times New Roman"/>
          <w:sz w:val="24"/>
          <w:szCs w:val="24"/>
          <w:lang w:eastAsia="en-GB"/>
        </w:rPr>
        <w:br/>
      </w:r>
    </w:p>
    <w:p w14:paraId="315BD182" w14:textId="77777777" w:rsidR="009754B5" w:rsidRPr="009754B5" w:rsidRDefault="009754B5" w:rsidP="009754B5">
      <w:pPr>
        <w:spacing w:after="240" w:line="480" w:lineRule="auto"/>
        <w:ind w:firstLine="720"/>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w:t>
      </w:r>
    </w:p>
    <w:p w14:paraId="2A81413E" w14:textId="77777777" w:rsidR="009754B5" w:rsidRPr="009754B5" w:rsidRDefault="009754B5" w:rsidP="009754B5">
      <w:pPr>
        <w:spacing w:after="240" w:line="480" w:lineRule="auto"/>
        <w:ind w:firstLine="720"/>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w:t>
      </w:r>
    </w:p>
    <w:p w14:paraId="3BB0B945" w14:textId="77777777" w:rsidR="009754B5" w:rsidRPr="009754B5" w:rsidRDefault="009754B5" w:rsidP="009754B5">
      <w:pPr>
        <w:spacing w:after="240" w:line="240" w:lineRule="auto"/>
        <w:rPr>
          <w:rFonts w:ascii="Times New Roman" w:eastAsia="Times New Roman" w:hAnsi="Times New Roman" w:cs="Times New Roman"/>
          <w:sz w:val="24"/>
          <w:szCs w:val="24"/>
          <w:lang w:eastAsia="en-GB"/>
        </w:rPr>
      </w:pPr>
    </w:p>
    <w:p w14:paraId="05C06C6E"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lastRenderedPageBreak/>
        <w:t>       </w:t>
      </w:r>
    </w:p>
    <w:p w14:paraId="420C5BB4" w14:textId="77777777" w:rsidR="009754B5" w:rsidRPr="009754B5" w:rsidRDefault="009754B5" w:rsidP="009754B5">
      <w:pPr>
        <w:spacing w:after="240" w:line="240" w:lineRule="auto"/>
        <w:rPr>
          <w:rFonts w:ascii="Times New Roman" w:eastAsia="Times New Roman" w:hAnsi="Times New Roman" w:cs="Times New Roman"/>
          <w:sz w:val="24"/>
          <w:szCs w:val="24"/>
          <w:lang w:eastAsia="en-GB"/>
        </w:rPr>
      </w:pPr>
      <w:r w:rsidRPr="009754B5">
        <w:rPr>
          <w:rFonts w:ascii="Times New Roman" w:eastAsia="Times New Roman" w:hAnsi="Times New Roman" w:cs="Times New Roman"/>
          <w:sz w:val="24"/>
          <w:szCs w:val="24"/>
          <w:lang w:eastAsia="en-GB"/>
        </w:rPr>
        <w:br/>
      </w:r>
      <w:r w:rsidRPr="009754B5">
        <w:rPr>
          <w:rFonts w:ascii="Times New Roman" w:eastAsia="Times New Roman" w:hAnsi="Times New Roman" w:cs="Times New Roman"/>
          <w:sz w:val="24"/>
          <w:szCs w:val="24"/>
          <w:lang w:eastAsia="en-GB"/>
        </w:rPr>
        <w:br/>
      </w:r>
    </w:p>
    <w:p w14:paraId="6F26D484" w14:textId="77777777" w:rsidR="009754B5" w:rsidRPr="009754B5" w:rsidRDefault="009754B5" w:rsidP="009754B5">
      <w:pPr>
        <w:spacing w:after="240" w:line="480" w:lineRule="auto"/>
        <w:ind w:firstLine="720"/>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w:t>
      </w:r>
    </w:p>
    <w:p w14:paraId="3FB3BAC6" w14:textId="77777777" w:rsidR="009754B5" w:rsidRPr="009754B5" w:rsidRDefault="009754B5" w:rsidP="009754B5">
      <w:pPr>
        <w:spacing w:after="240" w:line="480" w:lineRule="auto"/>
        <w:ind w:firstLine="720"/>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w:t>
      </w:r>
    </w:p>
    <w:p w14:paraId="6D110A47" w14:textId="77777777" w:rsidR="009754B5" w:rsidRPr="009754B5" w:rsidRDefault="009754B5" w:rsidP="009754B5">
      <w:pPr>
        <w:spacing w:after="240" w:line="240" w:lineRule="auto"/>
        <w:rPr>
          <w:rFonts w:ascii="Times New Roman" w:eastAsia="Times New Roman" w:hAnsi="Times New Roman" w:cs="Times New Roman"/>
          <w:sz w:val="24"/>
          <w:szCs w:val="24"/>
          <w:lang w:eastAsia="en-GB"/>
        </w:rPr>
      </w:pPr>
      <w:r w:rsidRPr="009754B5">
        <w:rPr>
          <w:rFonts w:ascii="Times New Roman" w:eastAsia="Times New Roman" w:hAnsi="Times New Roman" w:cs="Times New Roman"/>
          <w:sz w:val="24"/>
          <w:szCs w:val="24"/>
          <w:lang w:eastAsia="en-GB"/>
        </w:rPr>
        <w:br/>
      </w:r>
      <w:r w:rsidRPr="009754B5">
        <w:rPr>
          <w:rFonts w:ascii="Times New Roman" w:eastAsia="Times New Roman" w:hAnsi="Times New Roman" w:cs="Times New Roman"/>
          <w:sz w:val="24"/>
          <w:szCs w:val="24"/>
          <w:lang w:eastAsia="en-GB"/>
        </w:rPr>
        <w:br/>
      </w:r>
      <w:r w:rsidRPr="009754B5">
        <w:rPr>
          <w:rFonts w:ascii="Times New Roman" w:eastAsia="Times New Roman" w:hAnsi="Times New Roman" w:cs="Times New Roman"/>
          <w:sz w:val="24"/>
          <w:szCs w:val="24"/>
          <w:lang w:eastAsia="en-GB"/>
        </w:rPr>
        <w:br/>
      </w:r>
      <w:r w:rsidRPr="009754B5">
        <w:rPr>
          <w:rFonts w:ascii="Times New Roman" w:eastAsia="Times New Roman" w:hAnsi="Times New Roman" w:cs="Times New Roman"/>
          <w:sz w:val="24"/>
          <w:szCs w:val="24"/>
          <w:lang w:eastAsia="en-GB"/>
        </w:rPr>
        <w:br/>
      </w:r>
      <w:r w:rsidRPr="009754B5">
        <w:rPr>
          <w:rFonts w:ascii="Times New Roman" w:eastAsia="Times New Roman" w:hAnsi="Times New Roman" w:cs="Times New Roman"/>
          <w:sz w:val="24"/>
          <w:szCs w:val="24"/>
          <w:lang w:eastAsia="en-GB"/>
        </w:rPr>
        <w:br/>
      </w:r>
      <w:r w:rsidRPr="009754B5">
        <w:rPr>
          <w:rFonts w:ascii="Times New Roman" w:eastAsia="Times New Roman" w:hAnsi="Times New Roman" w:cs="Times New Roman"/>
          <w:sz w:val="24"/>
          <w:szCs w:val="24"/>
          <w:lang w:eastAsia="en-GB"/>
        </w:rPr>
        <w:br/>
      </w:r>
    </w:p>
    <w:p w14:paraId="41C44984"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u w:val="single"/>
          <w:lang w:eastAsia="en-GB"/>
        </w:rPr>
        <w:t>References</w:t>
      </w:r>
    </w:p>
    <w:p w14:paraId="22453362"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Alipan. A, Skues. J, Theiler. S, Wise. L (2016) ‘Defining Cyberbullying: A Multiple Perspectives Approach’, in Wiederhold. G and Wiederhold. R (ed.)</w:t>
      </w:r>
      <w:r w:rsidRPr="009754B5">
        <w:rPr>
          <w:rFonts w:ascii="Arial" w:eastAsia="Times New Roman" w:hAnsi="Arial" w:cs="Arial"/>
          <w:i/>
          <w:iCs/>
          <w:color w:val="0D405F"/>
          <w:sz w:val="24"/>
          <w:szCs w:val="24"/>
          <w:lang w:eastAsia="en-GB"/>
        </w:rPr>
        <w:t xml:space="preserve"> Annual Review of Cybertherapy and Telemedicine 2015: Virtual Reality in Healthcare: Medical Simulation and Experiential Interface</w:t>
      </w:r>
      <w:r w:rsidRPr="009754B5">
        <w:rPr>
          <w:rFonts w:ascii="Arial" w:eastAsia="Times New Roman" w:hAnsi="Arial" w:cs="Arial"/>
          <w:color w:val="0D405F"/>
          <w:sz w:val="24"/>
          <w:szCs w:val="24"/>
          <w:lang w:eastAsia="en-GB"/>
        </w:rPr>
        <w:t>, Amsterdam: IOS Press.</w:t>
      </w:r>
    </w:p>
    <w:p w14:paraId="53D0F5B1"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126E5EE5"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Anti-Bullying Alliance (2021) </w:t>
      </w:r>
      <w:r w:rsidRPr="009754B5">
        <w:rPr>
          <w:rFonts w:ascii="Arial" w:eastAsia="Times New Roman" w:hAnsi="Arial" w:cs="Arial"/>
          <w:i/>
          <w:iCs/>
          <w:color w:val="0D405F"/>
          <w:sz w:val="24"/>
          <w:szCs w:val="24"/>
          <w:lang w:eastAsia="en-GB"/>
        </w:rPr>
        <w:t>What does the law say about bullying?</w:t>
      </w:r>
    </w:p>
    <w:p w14:paraId="2F3B37A2"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4" w:history="1">
        <w:r w:rsidRPr="009754B5">
          <w:rPr>
            <w:rFonts w:ascii="Arial" w:eastAsia="Times New Roman" w:hAnsi="Arial" w:cs="Arial"/>
            <w:color w:val="1155CC"/>
            <w:sz w:val="24"/>
            <w:szCs w:val="24"/>
            <w:u w:val="single"/>
            <w:lang w:eastAsia="en-GB"/>
          </w:rPr>
          <w:t>https://anti-bullyingalliance.org.uk/tools-information/all-about-bullying/bullying-and-law/what-does-law-say-about-bullying</w:t>
        </w:r>
      </w:hyperlink>
      <w:r w:rsidRPr="009754B5">
        <w:rPr>
          <w:rFonts w:ascii="Arial" w:eastAsia="Times New Roman" w:hAnsi="Arial" w:cs="Arial"/>
          <w:color w:val="0D405F"/>
          <w:sz w:val="24"/>
          <w:szCs w:val="24"/>
          <w:lang w:eastAsia="en-GB"/>
        </w:rPr>
        <w:t> </w:t>
      </w:r>
    </w:p>
    <w:p w14:paraId="0DD1FD6C"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14/11/2021) </w:t>
      </w:r>
    </w:p>
    <w:p w14:paraId="4BF3DB38"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652DDC04"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Asam, E. A and Samara. M (2016) ‘Cyberbullying and the law: A review of psychological and legal challenges’, </w:t>
      </w:r>
      <w:r w:rsidRPr="009754B5">
        <w:rPr>
          <w:rFonts w:ascii="Arial" w:eastAsia="Times New Roman" w:hAnsi="Arial" w:cs="Arial"/>
          <w:i/>
          <w:iCs/>
          <w:color w:val="0D405F"/>
          <w:sz w:val="24"/>
          <w:szCs w:val="24"/>
          <w:lang w:eastAsia="en-GB"/>
        </w:rPr>
        <w:t>Computers in Human Behavior</w:t>
      </w:r>
      <w:r w:rsidRPr="009754B5">
        <w:rPr>
          <w:rFonts w:ascii="Arial" w:eastAsia="Times New Roman" w:hAnsi="Arial" w:cs="Arial"/>
          <w:color w:val="0D405F"/>
          <w:sz w:val="24"/>
          <w:szCs w:val="24"/>
          <w:lang w:eastAsia="en-GB"/>
        </w:rPr>
        <w:t>, Volume 65, pp. 127 - 141.</w:t>
      </w:r>
    </w:p>
    <w:p w14:paraId="2B5E7C24"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lastRenderedPageBreak/>
        <w:t xml:space="preserve">Available at: </w:t>
      </w:r>
      <w:hyperlink r:id="rId5" w:history="1">
        <w:r w:rsidRPr="009754B5">
          <w:rPr>
            <w:rFonts w:ascii="Arial" w:eastAsia="Times New Roman" w:hAnsi="Arial" w:cs="Arial"/>
            <w:color w:val="1155CC"/>
            <w:sz w:val="24"/>
            <w:szCs w:val="24"/>
            <w:u w:val="single"/>
            <w:lang w:eastAsia="en-GB"/>
          </w:rPr>
          <w:t>https://www.sciencedirect.com/science/article/pii/S0747563216305775?casa_token=qYrnmmQYMSMAAAAA:spomcMegtR1XNJ_ac8CkN5zaK3KfEvCij4nuSDTXkdSClWI2t-E8pIZ3QeZnkbgQSUlLoohwqPev</w:t>
        </w:r>
      </w:hyperlink>
      <w:r w:rsidRPr="009754B5">
        <w:rPr>
          <w:rFonts w:ascii="Arial" w:eastAsia="Times New Roman" w:hAnsi="Arial" w:cs="Arial"/>
          <w:color w:val="0D405F"/>
          <w:sz w:val="24"/>
          <w:szCs w:val="24"/>
          <w:lang w:eastAsia="en-GB"/>
        </w:rPr>
        <w:t> </w:t>
      </w:r>
    </w:p>
    <w:p w14:paraId="62CD4020"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14/11/2021)  </w:t>
      </w:r>
    </w:p>
    <w:p w14:paraId="7721FDAA"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6E0D4E21"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BBC News (2013) </w:t>
      </w:r>
      <w:r w:rsidRPr="009754B5">
        <w:rPr>
          <w:rFonts w:ascii="Arial" w:eastAsia="Times New Roman" w:hAnsi="Arial" w:cs="Arial"/>
          <w:i/>
          <w:iCs/>
          <w:color w:val="0D405F"/>
          <w:sz w:val="24"/>
          <w:szCs w:val="24"/>
          <w:lang w:eastAsia="en-GB"/>
        </w:rPr>
        <w:t>Daniel Perry's death sparks cyber-blackmail probe</w:t>
      </w:r>
      <w:r w:rsidRPr="009754B5">
        <w:rPr>
          <w:rFonts w:ascii="Arial" w:eastAsia="Times New Roman" w:hAnsi="Arial" w:cs="Arial"/>
          <w:color w:val="0D405F"/>
          <w:sz w:val="24"/>
          <w:szCs w:val="24"/>
          <w:lang w:eastAsia="en-GB"/>
        </w:rPr>
        <w:t>.</w:t>
      </w:r>
    </w:p>
    <w:p w14:paraId="0F7B2D12"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6" w:history="1">
        <w:r w:rsidRPr="009754B5">
          <w:rPr>
            <w:rFonts w:ascii="Arial" w:eastAsia="Times New Roman" w:hAnsi="Arial" w:cs="Arial"/>
            <w:color w:val="1155CC"/>
            <w:sz w:val="24"/>
            <w:szCs w:val="24"/>
            <w:u w:val="single"/>
            <w:lang w:eastAsia="en-GB"/>
          </w:rPr>
          <w:t>https://www.bbc.co.uk/news/av/uk-scotland-24428437</w:t>
        </w:r>
      </w:hyperlink>
      <w:r w:rsidRPr="009754B5">
        <w:rPr>
          <w:rFonts w:ascii="Arial" w:eastAsia="Times New Roman" w:hAnsi="Arial" w:cs="Arial"/>
          <w:color w:val="0D405F"/>
          <w:sz w:val="24"/>
          <w:szCs w:val="24"/>
          <w:lang w:eastAsia="en-GB"/>
        </w:rPr>
        <w:t> </w:t>
      </w:r>
    </w:p>
    <w:p w14:paraId="037CC05E"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14/11/2021)</w:t>
      </w:r>
    </w:p>
    <w:p w14:paraId="63EC8BCC"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04BBED0D"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Bukabazen. C (1976) ‘ Legacy of a Suicide’, </w:t>
      </w:r>
      <w:r w:rsidRPr="009754B5">
        <w:rPr>
          <w:rFonts w:ascii="Arial" w:eastAsia="Times New Roman" w:hAnsi="Arial" w:cs="Arial"/>
          <w:i/>
          <w:iCs/>
          <w:color w:val="0D405F"/>
          <w:sz w:val="24"/>
          <w:szCs w:val="24"/>
          <w:lang w:eastAsia="en-GB"/>
        </w:rPr>
        <w:t>Suicide and Life-Threatening Behavior</w:t>
      </w:r>
      <w:r w:rsidRPr="009754B5">
        <w:rPr>
          <w:rFonts w:ascii="Arial" w:eastAsia="Times New Roman" w:hAnsi="Arial" w:cs="Arial"/>
          <w:color w:val="0D405F"/>
          <w:sz w:val="24"/>
          <w:szCs w:val="24"/>
          <w:lang w:eastAsia="en-GB"/>
        </w:rPr>
        <w:t>, 6(2), p. 106.</w:t>
      </w:r>
    </w:p>
    <w:p w14:paraId="3881BA54"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7" w:history="1">
        <w:r w:rsidRPr="009754B5">
          <w:rPr>
            <w:rFonts w:ascii="Arial" w:eastAsia="Times New Roman" w:hAnsi="Arial" w:cs="Arial"/>
            <w:color w:val="1155CC"/>
            <w:sz w:val="24"/>
            <w:szCs w:val="24"/>
            <w:u w:val="single"/>
            <w:lang w:eastAsia="en-GB"/>
          </w:rPr>
          <w:t>https://www.proquest.com/openview/3f10b0ea3872c646e3b9c2ac99993a2c/1?cbl=1820841&amp;pq-origsite=gscholar</w:t>
        </w:r>
      </w:hyperlink>
      <w:r w:rsidRPr="009754B5">
        <w:rPr>
          <w:rFonts w:ascii="Arial" w:eastAsia="Times New Roman" w:hAnsi="Arial" w:cs="Arial"/>
          <w:color w:val="0D405F"/>
          <w:sz w:val="24"/>
          <w:szCs w:val="24"/>
          <w:lang w:eastAsia="en-GB"/>
        </w:rPr>
        <w:t> </w:t>
      </w:r>
    </w:p>
    <w:p w14:paraId="63D6019A"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10/11/2021)   </w:t>
      </w:r>
    </w:p>
    <w:p w14:paraId="24087007"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72BE726A"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BullyingUK (2021) </w:t>
      </w:r>
      <w:r w:rsidRPr="009754B5">
        <w:rPr>
          <w:rFonts w:ascii="Arial" w:eastAsia="Times New Roman" w:hAnsi="Arial" w:cs="Arial"/>
          <w:i/>
          <w:iCs/>
          <w:color w:val="0D405F"/>
          <w:sz w:val="24"/>
          <w:szCs w:val="24"/>
          <w:lang w:eastAsia="en-GB"/>
        </w:rPr>
        <w:t>Effects of cyber bullying</w:t>
      </w:r>
      <w:r w:rsidRPr="009754B5">
        <w:rPr>
          <w:rFonts w:ascii="Arial" w:eastAsia="Times New Roman" w:hAnsi="Arial" w:cs="Arial"/>
          <w:color w:val="0D405F"/>
          <w:sz w:val="24"/>
          <w:szCs w:val="24"/>
          <w:lang w:eastAsia="en-GB"/>
        </w:rPr>
        <w:t>. </w:t>
      </w:r>
    </w:p>
    <w:p w14:paraId="0F383D5A"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8" w:history="1">
        <w:r w:rsidRPr="009754B5">
          <w:rPr>
            <w:rFonts w:ascii="Arial" w:eastAsia="Times New Roman" w:hAnsi="Arial" w:cs="Arial"/>
            <w:color w:val="1155CC"/>
            <w:sz w:val="24"/>
            <w:szCs w:val="24"/>
            <w:u w:val="single"/>
            <w:lang w:eastAsia="en-GB"/>
          </w:rPr>
          <w:t>https://www.bullying.co.uk/cyberbullying/effects-of-cyberbullying/</w:t>
        </w:r>
      </w:hyperlink>
      <w:r w:rsidRPr="009754B5">
        <w:rPr>
          <w:rFonts w:ascii="Arial" w:eastAsia="Times New Roman" w:hAnsi="Arial" w:cs="Arial"/>
          <w:color w:val="0D405F"/>
          <w:sz w:val="24"/>
          <w:szCs w:val="24"/>
          <w:lang w:eastAsia="en-GB"/>
        </w:rPr>
        <w:t> </w:t>
      </w:r>
    </w:p>
    <w:p w14:paraId="7B966E73"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10/11/2021)</w:t>
      </w:r>
    </w:p>
    <w:p w14:paraId="551819ED"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18A78586"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Council on Communications and Media (2016) ‘Media Use in School-Aged Children and Adolescents’, </w:t>
      </w:r>
      <w:r w:rsidRPr="009754B5">
        <w:rPr>
          <w:rFonts w:ascii="Arial" w:eastAsia="Times New Roman" w:hAnsi="Arial" w:cs="Arial"/>
          <w:i/>
          <w:iCs/>
          <w:color w:val="0D405F"/>
          <w:sz w:val="24"/>
          <w:szCs w:val="24"/>
          <w:lang w:eastAsia="en-GB"/>
        </w:rPr>
        <w:t>Pediatrics</w:t>
      </w:r>
      <w:r w:rsidRPr="009754B5">
        <w:rPr>
          <w:rFonts w:ascii="Arial" w:eastAsia="Times New Roman" w:hAnsi="Arial" w:cs="Arial"/>
          <w:color w:val="0D405F"/>
          <w:sz w:val="24"/>
          <w:szCs w:val="24"/>
          <w:lang w:eastAsia="en-GB"/>
        </w:rPr>
        <w:t>, 138 (5) pp. 1- 6.</w:t>
      </w:r>
    </w:p>
    <w:p w14:paraId="6DBA12C9"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lastRenderedPageBreak/>
        <w:t xml:space="preserve">Available at: </w:t>
      </w:r>
      <w:hyperlink r:id="rId9" w:history="1">
        <w:r w:rsidRPr="009754B5">
          <w:rPr>
            <w:rFonts w:ascii="Arial" w:eastAsia="Times New Roman" w:hAnsi="Arial" w:cs="Arial"/>
            <w:color w:val="1155CC"/>
            <w:sz w:val="24"/>
            <w:szCs w:val="24"/>
            <w:u w:val="single"/>
            <w:lang w:eastAsia="en-GB"/>
          </w:rPr>
          <w:t>https://pediatrics.aappublications.org/content/138/5/e20162592.short</w:t>
        </w:r>
      </w:hyperlink>
      <w:r w:rsidRPr="009754B5">
        <w:rPr>
          <w:rFonts w:ascii="Arial" w:eastAsia="Times New Roman" w:hAnsi="Arial" w:cs="Arial"/>
          <w:color w:val="0D405F"/>
          <w:sz w:val="24"/>
          <w:szCs w:val="24"/>
          <w:lang w:eastAsia="en-GB"/>
        </w:rPr>
        <w:t> </w:t>
      </w:r>
    </w:p>
    <w:p w14:paraId="166F9033"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31/10/2021)</w:t>
      </w:r>
    </w:p>
    <w:p w14:paraId="50FBACA6"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621B3804"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Chassiakos, Y. L. R, Radesky. J, Christakis. D, Moreno, M. A, Cross. C and Council on Communications and Media (2016) ‘Children and Adolescents and Digital Media’, </w:t>
      </w:r>
      <w:r w:rsidRPr="009754B5">
        <w:rPr>
          <w:rFonts w:ascii="Arial" w:eastAsia="Times New Roman" w:hAnsi="Arial" w:cs="Arial"/>
          <w:i/>
          <w:iCs/>
          <w:color w:val="0D405F"/>
          <w:sz w:val="24"/>
          <w:szCs w:val="24"/>
          <w:lang w:eastAsia="en-GB"/>
        </w:rPr>
        <w:t>Pediatrics</w:t>
      </w:r>
      <w:r w:rsidRPr="009754B5">
        <w:rPr>
          <w:rFonts w:ascii="Arial" w:eastAsia="Times New Roman" w:hAnsi="Arial" w:cs="Arial"/>
          <w:color w:val="0D405F"/>
          <w:sz w:val="24"/>
          <w:szCs w:val="24"/>
          <w:lang w:eastAsia="en-GB"/>
        </w:rPr>
        <w:t>, 138(5), pp. 1 - 18.</w:t>
      </w:r>
    </w:p>
    <w:p w14:paraId="4940D7E1"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10" w:history="1">
        <w:r w:rsidRPr="009754B5">
          <w:rPr>
            <w:rFonts w:ascii="Arial" w:eastAsia="Times New Roman" w:hAnsi="Arial" w:cs="Arial"/>
            <w:color w:val="1155CC"/>
            <w:sz w:val="24"/>
            <w:szCs w:val="24"/>
            <w:u w:val="single"/>
            <w:lang w:eastAsia="en-GB"/>
          </w:rPr>
          <w:t>https://pediatrics.aappublications.org/content/138/5/e20162593?noaccount=true</w:t>
        </w:r>
      </w:hyperlink>
      <w:r w:rsidRPr="009754B5">
        <w:rPr>
          <w:rFonts w:ascii="Arial" w:eastAsia="Times New Roman" w:hAnsi="Arial" w:cs="Arial"/>
          <w:color w:val="0D405F"/>
          <w:sz w:val="24"/>
          <w:szCs w:val="24"/>
          <w:lang w:eastAsia="en-GB"/>
        </w:rPr>
        <w:t> </w:t>
      </w:r>
    </w:p>
    <w:p w14:paraId="57A6B831"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31/10/2021) </w:t>
      </w:r>
    </w:p>
    <w:p w14:paraId="31F50765"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20296E22"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Child Commissioner for Wales (2019) </w:t>
      </w:r>
      <w:r w:rsidRPr="009754B5">
        <w:rPr>
          <w:rFonts w:ascii="Arial" w:eastAsia="Times New Roman" w:hAnsi="Arial" w:cs="Arial"/>
          <w:i/>
          <w:iCs/>
          <w:color w:val="0D405F"/>
          <w:sz w:val="24"/>
          <w:szCs w:val="24"/>
          <w:lang w:eastAsia="en-GB"/>
        </w:rPr>
        <w:t>‘Don’t worry, I’m here for you’ – Children and young people’s experiences of cyberbullying in Wales.</w:t>
      </w:r>
    </w:p>
    <w:p w14:paraId="7072C9EB"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11" w:history="1">
        <w:r w:rsidRPr="009754B5">
          <w:rPr>
            <w:rFonts w:ascii="Arial" w:eastAsia="Times New Roman" w:hAnsi="Arial" w:cs="Arial"/>
            <w:color w:val="1155CC"/>
            <w:sz w:val="24"/>
            <w:szCs w:val="24"/>
            <w:u w:val="single"/>
            <w:lang w:eastAsia="en-GB"/>
          </w:rPr>
          <w:t>https://www.childcomwales.org.uk/wp-content/uploads/2019/04/Dont-Worry-Im-here-for-you-childrens-experiences-of-cyberbullying-in-Wales.pdf</w:t>
        </w:r>
      </w:hyperlink>
      <w:r w:rsidRPr="009754B5">
        <w:rPr>
          <w:rFonts w:ascii="Arial" w:eastAsia="Times New Roman" w:hAnsi="Arial" w:cs="Arial"/>
          <w:color w:val="0D405F"/>
          <w:sz w:val="24"/>
          <w:szCs w:val="24"/>
          <w:lang w:eastAsia="en-GB"/>
        </w:rPr>
        <w:t> </w:t>
      </w:r>
    </w:p>
    <w:p w14:paraId="7EB925B7"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15/11/2021)  </w:t>
      </w:r>
    </w:p>
    <w:p w14:paraId="1FE8ECAC"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45CC3A75"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Children Act (1989) c.41</w:t>
      </w:r>
    </w:p>
    <w:p w14:paraId="46EB6848"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12" w:history="1">
        <w:r w:rsidRPr="009754B5">
          <w:rPr>
            <w:rFonts w:ascii="Arial" w:eastAsia="Times New Roman" w:hAnsi="Arial" w:cs="Arial"/>
            <w:color w:val="1155CC"/>
            <w:sz w:val="24"/>
            <w:szCs w:val="24"/>
            <w:u w:val="single"/>
            <w:lang w:eastAsia="en-GB"/>
          </w:rPr>
          <w:t>https://www.legislation.gov.uk/ukpga/1989/41/section/47</w:t>
        </w:r>
      </w:hyperlink>
      <w:r w:rsidRPr="009754B5">
        <w:rPr>
          <w:rFonts w:ascii="Arial" w:eastAsia="Times New Roman" w:hAnsi="Arial" w:cs="Arial"/>
          <w:color w:val="0D405F"/>
          <w:sz w:val="24"/>
          <w:szCs w:val="24"/>
          <w:lang w:eastAsia="en-GB"/>
        </w:rPr>
        <w:t> </w:t>
      </w:r>
    </w:p>
    <w:p w14:paraId="500C5A76"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14/11/2021) </w:t>
      </w:r>
    </w:p>
    <w:p w14:paraId="04F74593"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1D34D0AD"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Crime Stoppers (2021) </w:t>
      </w:r>
      <w:r w:rsidRPr="009754B5">
        <w:rPr>
          <w:rFonts w:ascii="Arial" w:eastAsia="Times New Roman" w:hAnsi="Arial" w:cs="Arial"/>
          <w:i/>
          <w:iCs/>
          <w:color w:val="0D405F"/>
          <w:sz w:val="24"/>
          <w:szCs w:val="24"/>
          <w:lang w:eastAsia="en-GB"/>
        </w:rPr>
        <w:t>Give information anonymously</w:t>
      </w:r>
      <w:r w:rsidRPr="009754B5">
        <w:rPr>
          <w:rFonts w:ascii="Arial" w:eastAsia="Times New Roman" w:hAnsi="Arial" w:cs="Arial"/>
          <w:color w:val="0D405F"/>
          <w:sz w:val="24"/>
          <w:szCs w:val="24"/>
          <w:lang w:eastAsia="en-GB"/>
        </w:rPr>
        <w:t>.</w:t>
      </w:r>
    </w:p>
    <w:p w14:paraId="0E364023"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lastRenderedPageBreak/>
        <w:t xml:space="preserve">Available at: </w:t>
      </w:r>
      <w:hyperlink r:id="rId13" w:history="1">
        <w:r w:rsidRPr="009754B5">
          <w:rPr>
            <w:rFonts w:ascii="Arial" w:eastAsia="Times New Roman" w:hAnsi="Arial" w:cs="Arial"/>
            <w:color w:val="1155CC"/>
            <w:sz w:val="24"/>
            <w:szCs w:val="24"/>
            <w:u w:val="single"/>
            <w:lang w:eastAsia="en-GB"/>
          </w:rPr>
          <w:t>https://crimestoppers-uk.org/give-information/forms/give-information-anonymously</w:t>
        </w:r>
      </w:hyperlink>
      <w:r w:rsidRPr="009754B5">
        <w:rPr>
          <w:rFonts w:ascii="Arial" w:eastAsia="Times New Roman" w:hAnsi="Arial" w:cs="Arial"/>
          <w:color w:val="0D405F"/>
          <w:sz w:val="24"/>
          <w:szCs w:val="24"/>
          <w:lang w:eastAsia="en-GB"/>
        </w:rPr>
        <w:t> </w:t>
      </w:r>
    </w:p>
    <w:p w14:paraId="52473689"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15/11/2021)  </w:t>
      </w:r>
    </w:p>
    <w:p w14:paraId="11040BFA"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634C2001"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Department for Education (2018) </w:t>
      </w:r>
      <w:r w:rsidRPr="009754B5">
        <w:rPr>
          <w:rFonts w:ascii="Arial" w:eastAsia="Times New Roman" w:hAnsi="Arial" w:cs="Arial"/>
          <w:i/>
          <w:iCs/>
          <w:color w:val="0D405F"/>
          <w:sz w:val="24"/>
          <w:szCs w:val="24"/>
          <w:lang w:eastAsia="en-GB"/>
        </w:rPr>
        <w:t>Approaches to preventing and tackling bullying Case studies</w:t>
      </w:r>
      <w:r w:rsidRPr="009754B5">
        <w:rPr>
          <w:rFonts w:ascii="Arial" w:eastAsia="Times New Roman" w:hAnsi="Arial" w:cs="Arial"/>
          <w:color w:val="0D405F"/>
          <w:sz w:val="24"/>
          <w:szCs w:val="24"/>
          <w:lang w:eastAsia="en-GB"/>
        </w:rPr>
        <w:t>.</w:t>
      </w:r>
    </w:p>
    <w:p w14:paraId="7A74AA50"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14" w:history="1">
        <w:r w:rsidRPr="009754B5">
          <w:rPr>
            <w:rFonts w:ascii="Arial" w:eastAsia="Times New Roman" w:hAnsi="Arial" w:cs="Arial"/>
            <w:color w:val="1155CC"/>
            <w:sz w:val="24"/>
            <w:szCs w:val="24"/>
            <w:u w:val="single"/>
            <w:lang w:eastAsia="en-GB"/>
          </w:rPr>
          <w:t>https://assets.publishing.service.gov.uk/government/uploads/system/uploads/attachment_data/file/715359/Approaches_to_preventing_and_tackling_bullying_-_case_studies.pdf</w:t>
        </w:r>
      </w:hyperlink>
      <w:r w:rsidRPr="009754B5">
        <w:rPr>
          <w:rFonts w:ascii="Arial" w:eastAsia="Times New Roman" w:hAnsi="Arial" w:cs="Arial"/>
          <w:color w:val="0D405F"/>
          <w:sz w:val="24"/>
          <w:szCs w:val="24"/>
          <w:lang w:eastAsia="en-GB"/>
        </w:rPr>
        <w:t> </w:t>
      </w:r>
    </w:p>
    <w:p w14:paraId="68B6CB1A"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14/11/2021) </w:t>
      </w:r>
    </w:p>
    <w:p w14:paraId="479A9104"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0FBA27DD"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Ditch the Label (2020) </w:t>
      </w:r>
      <w:r w:rsidRPr="009754B5">
        <w:rPr>
          <w:rFonts w:ascii="Arial" w:eastAsia="Times New Roman" w:hAnsi="Arial" w:cs="Arial"/>
          <w:i/>
          <w:iCs/>
          <w:color w:val="0D405F"/>
          <w:sz w:val="24"/>
          <w:szCs w:val="24"/>
          <w:lang w:eastAsia="en-GB"/>
        </w:rPr>
        <w:t>The Annual Bullying Survey 2020</w:t>
      </w:r>
      <w:r w:rsidRPr="009754B5">
        <w:rPr>
          <w:rFonts w:ascii="Arial" w:eastAsia="Times New Roman" w:hAnsi="Arial" w:cs="Arial"/>
          <w:color w:val="0D405F"/>
          <w:sz w:val="24"/>
          <w:szCs w:val="24"/>
          <w:lang w:eastAsia="en-GB"/>
        </w:rPr>
        <w:t>.</w:t>
      </w:r>
    </w:p>
    <w:p w14:paraId="739801DA"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15" w:history="1">
        <w:r w:rsidRPr="009754B5">
          <w:rPr>
            <w:rFonts w:ascii="Arial" w:eastAsia="Times New Roman" w:hAnsi="Arial" w:cs="Arial"/>
            <w:color w:val="1155CC"/>
            <w:sz w:val="24"/>
            <w:szCs w:val="24"/>
            <w:u w:val="single"/>
            <w:lang w:eastAsia="en-GB"/>
          </w:rPr>
          <w:t>https://www.ditchthelabel.org/wp-content/uploads/2020/11/The-Annual-Bullying-Survey-2020-2.pdf</w:t>
        </w:r>
      </w:hyperlink>
      <w:r w:rsidRPr="009754B5">
        <w:rPr>
          <w:rFonts w:ascii="Arial" w:eastAsia="Times New Roman" w:hAnsi="Arial" w:cs="Arial"/>
          <w:color w:val="0D405F"/>
          <w:sz w:val="24"/>
          <w:szCs w:val="24"/>
          <w:lang w:eastAsia="en-GB"/>
        </w:rPr>
        <w:t> </w:t>
      </w:r>
    </w:p>
    <w:p w14:paraId="298C0DB8"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10/11/2021)  </w:t>
      </w:r>
    </w:p>
    <w:p w14:paraId="7CF719B1"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2EA190F1"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Donegan. R (2012) ‘Bullying and Cyberbullying: History, Statistics, Law, Prevention and Analysis’, </w:t>
      </w:r>
      <w:r w:rsidRPr="009754B5">
        <w:rPr>
          <w:rFonts w:ascii="Arial" w:eastAsia="Times New Roman" w:hAnsi="Arial" w:cs="Arial"/>
          <w:i/>
          <w:iCs/>
          <w:color w:val="0D405F"/>
          <w:sz w:val="24"/>
          <w:szCs w:val="24"/>
          <w:lang w:eastAsia="en-GB"/>
        </w:rPr>
        <w:t>The Elon Journal of Undergraduate Research in Communications</w:t>
      </w:r>
      <w:r w:rsidRPr="009754B5">
        <w:rPr>
          <w:rFonts w:ascii="Arial" w:eastAsia="Times New Roman" w:hAnsi="Arial" w:cs="Arial"/>
          <w:color w:val="0D405F"/>
          <w:sz w:val="24"/>
          <w:szCs w:val="24"/>
          <w:lang w:eastAsia="en-GB"/>
        </w:rPr>
        <w:t>, 3(1), pp. 33 - 42.</w:t>
      </w:r>
    </w:p>
    <w:p w14:paraId="074227EC"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16" w:history="1">
        <w:r w:rsidRPr="009754B5">
          <w:rPr>
            <w:rFonts w:ascii="Arial" w:eastAsia="Times New Roman" w:hAnsi="Arial" w:cs="Arial"/>
            <w:color w:val="1155CC"/>
            <w:sz w:val="24"/>
            <w:szCs w:val="24"/>
            <w:u w:val="single"/>
            <w:lang w:eastAsia="en-GB"/>
          </w:rPr>
          <w:t>https://www.elon.edu/u/academics/communications/journal/wp-content/uploads/sites/153/2017/06/04DoneganEJSpring12.pdf</w:t>
        </w:r>
      </w:hyperlink>
      <w:r w:rsidRPr="009754B5">
        <w:rPr>
          <w:rFonts w:ascii="Arial" w:eastAsia="Times New Roman" w:hAnsi="Arial" w:cs="Arial"/>
          <w:color w:val="0D405F"/>
          <w:sz w:val="24"/>
          <w:szCs w:val="24"/>
          <w:lang w:eastAsia="en-GB"/>
        </w:rPr>
        <w:t> </w:t>
      </w:r>
    </w:p>
    <w:p w14:paraId="10024F52"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lastRenderedPageBreak/>
        <w:t>(Accessed: 01/11/2021) </w:t>
      </w:r>
    </w:p>
    <w:p w14:paraId="43A9B450"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60772B64"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Dyfed Powys Police (2021) </w:t>
      </w:r>
      <w:r w:rsidRPr="009754B5">
        <w:rPr>
          <w:rFonts w:ascii="Arial" w:eastAsia="Times New Roman" w:hAnsi="Arial" w:cs="Arial"/>
          <w:i/>
          <w:iCs/>
          <w:color w:val="0D405F"/>
          <w:sz w:val="24"/>
          <w:szCs w:val="24"/>
          <w:lang w:eastAsia="en-GB"/>
        </w:rPr>
        <w:t>Cyber Crime</w:t>
      </w:r>
      <w:r w:rsidRPr="009754B5">
        <w:rPr>
          <w:rFonts w:ascii="Arial" w:eastAsia="Times New Roman" w:hAnsi="Arial" w:cs="Arial"/>
          <w:color w:val="0D405F"/>
          <w:sz w:val="24"/>
          <w:szCs w:val="24"/>
          <w:lang w:eastAsia="en-GB"/>
        </w:rPr>
        <w:t>.</w:t>
      </w:r>
    </w:p>
    <w:p w14:paraId="56C87C5C"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17" w:history="1">
        <w:r w:rsidRPr="009754B5">
          <w:rPr>
            <w:rFonts w:ascii="Arial" w:eastAsia="Times New Roman" w:hAnsi="Arial" w:cs="Arial"/>
            <w:color w:val="1155CC"/>
            <w:sz w:val="24"/>
            <w:szCs w:val="24"/>
            <w:u w:val="single"/>
            <w:lang w:eastAsia="en-GB"/>
          </w:rPr>
          <w:t>https://www.dyfed-powys.police.uk/advice/advice-and-information/fa/fraud/online-fraud/cyber-crime-fraud/</w:t>
        </w:r>
      </w:hyperlink>
      <w:r w:rsidRPr="009754B5">
        <w:rPr>
          <w:rFonts w:ascii="Arial" w:eastAsia="Times New Roman" w:hAnsi="Arial" w:cs="Arial"/>
          <w:color w:val="0D405F"/>
          <w:sz w:val="24"/>
          <w:szCs w:val="24"/>
          <w:lang w:eastAsia="en-GB"/>
        </w:rPr>
        <w:t> </w:t>
      </w:r>
    </w:p>
    <w:p w14:paraId="6457B7E0"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15/11/2021)</w:t>
      </w:r>
    </w:p>
    <w:p w14:paraId="14360024"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76B030E7"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Dyfed Powys Police (2021) </w:t>
      </w:r>
      <w:r w:rsidRPr="009754B5">
        <w:rPr>
          <w:rFonts w:ascii="Arial" w:eastAsia="Times New Roman" w:hAnsi="Arial" w:cs="Arial"/>
          <w:i/>
          <w:iCs/>
          <w:color w:val="0D405F"/>
          <w:sz w:val="24"/>
          <w:szCs w:val="24"/>
          <w:lang w:eastAsia="en-GB"/>
        </w:rPr>
        <w:t>Schools liaison</w:t>
      </w:r>
      <w:r w:rsidRPr="009754B5">
        <w:rPr>
          <w:rFonts w:ascii="Arial" w:eastAsia="Times New Roman" w:hAnsi="Arial" w:cs="Arial"/>
          <w:color w:val="0D405F"/>
          <w:sz w:val="24"/>
          <w:szCs w:val="24"/>
          <w:lang w:eastAsia="en-GB"/>
        </w:rPr>
        <w:t>.</w:t>
      </w:r>
    </w:p>
    <w:p w14:paraId="6051073A"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18" w:history="1">
        <w:r w:rsidRPr="009754B5">
          <w:rPr>
            <w:rFonts w:ascii="Arial" w:eastAsia="Times New Roman" w:hAnsi="Arial" w:cs="Arial"/>
            <w:color w:val="1155CC"/>
            <w:sz w:val="24"/>
            <w:szCs w:val="24"/>
            <w:u w:val="single"/>
            <w:lang w:eastAsia="en-GB"/>
          </w:rPr>
          <w:t>https://www.dyfed-powys.police.uk/police-forces/dyfed-powys-police/areas/about-us/about-us/schools-liaison/</w:t>
        </w:r>
      </w:hyperlink>
      <w:r w:rsidRPr="009754B5">
        <w:rPr>
          <w:rFonts w:ascii="Arial" w:eastAsia="Times New Roman" w:hAnsi="Arial" w:cs="Arial"/>
          <w:color w:val="0D405F"/>
          <w:sz w:val="24"/>
          <w:szCs w:val="24"/>
          <w:lang w:eastAsia="en-GB"/>
        </w:rPr>
        <w:t> </w:t>
      </w:r>
    </w:p>
    <w:p w14:paraId="1F8F18E9"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15/11/2021)</w:t>
      </w:r>
    </w:p>
    <w:p w14:paraId="4FBB5825"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61315171"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Dyfed Powys Police (2021) </w:t>
      </w:r>
      <w:r w:rsidRPr="009754B5">
        <w:rPr>
          <w:rFonts w:ascii="Arial" w:eastAsia="Times New Roman" w:hAnsi="Arial" w:cs="Arial"/>
          <w:i/>
          <w:iCs/>
          <w:color w:val="0D405F"/>
          <w:sz w:val="24"/>
          <w:szCs w:val="24"/>
          <w:lang w:eastAsia="en-GB"/>
        </w:rPr>
        <w:t>Support Organisations</w:t>
      </w:r>
      <w:r w:rsidRPr="009754B5">
        <w:rPr>
          <w:rFonts w:ascii="Arial" w:eastAsia="Times New Roman" w:hAnsi="Arial" w:cs="Arial"/>
          <w:color w:val="0D405F"/>
          <w:sz w:val="24"/>
          <w:szCs w:val="24"/>
          <w:lang w:eastAsia="en-GB"/>
        </w:rPr>
        <w:t>.</w:t>
      </w:r>
    </w:p>
    <w:p w14:paraId="3C0E3943"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19" w:history="1">
        <w:r w:rsidRPr="009754B5">
          <w:rPr>
            <w:rFonts w:ascii="Arial" w:eastAsia="Times New Roman" w:hAnsi="Arial" w:cs="Arial"/>
            <w:color w:val="1155CC"/>
            <w:sz w:val="24"/>
            <w:szCs w:val="24"/>
            <w:u w:val="single"/>
            <w:lang w:eastAsia="en-GB"/>
          </w:rPr>
          <w:t>https://www.dyfed-powys.police.uk/advice/advice-and-information/daa/domestic-abuse/support-organisations/</w:t>
        </w:r>
      </w:hyperlink>
      <w:r w:rsidRPr="009754B5">
        <w:rPr>
          <w:rFonts w:ascii="Arial" w:eastAsia="Times New Roman" w:hAnsi="Arial" w:cs="Arial"/>
          <w:color w:val="0D405F"/>
          <w:sz w:val="24"/>
          <w:szCs w:val="24"/>
          <w:lang w:eastAsia="en-GB"/>
        </w:rPr>
        <w:t> </w:t>
      </w:r>
    </w:p>
    <w:p w14:paraId="08B797AF"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15/11/2021)</w:t>
      </w:r>
    </w:p>
    <w:p w14:paraId="0642CDF9"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4BE4822D"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Dyfed Powys Police (2021) </w:t>
      </w:r>
      <w:r w:rsidRPr="009754B5">
        <w:rPr>
          <w:rFonts w:ascii="Arial" w:eastAsia="Times New Roman" w:hAnsi="Arial" w:cs="Arial"/>
          <w:i/>
          <w:iCs/>
          <w:color w:val="0D405F"/>
          <w:sz w:val="24"/>
          <w:szCs w:val="24"/>
          <w:lang w:eastAsia="en-GB"/>
        </w:rPr>
        <w:t>What is stalking and harassment?</w:t>
      </w:r>
    </w:p>
    <w:p w14:paraId="1862E572"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20" w:history="1">
        <w:r w:rsidRPr="009754B5">
          <w:rPr>
            <w:rFonts w:ascii="Arial" w:eastAsia="Times New Roman" w:hAnsi="Arial" w:cs="Arial"/>
            <w:color w:val="1155CC"/>
            <w:sz w:val="24"/>
            <w:szCs w:val="24"/>
            <w:u w:val="single"/>
            <w:lang w:eastAsia="en-GB"/>
          </w:rPr>
          <w:t>https://www.dyfed-powys.police.uk/advice/advice-and-information/sh/stalking-harassment/what-is-stalking-harassment/</w:t>
        </w:r>
      </w:hyperlink>
      <w:r w:rsidRPr="009754B5">
        <w:rPr>
          <w:rFonts w:ascii="Arial" w:eastAsia="Times New Roman" w:hAnsi="Arial" w:cs="Arial"/>
          <w:color w:val="0D405F"/>
          <w:sz w:val="24"/>
          <w:szCs w:val="24"/>
          <w:lang w:eastAsia="en-GB"/>
        </w:rPr>
        <w:t> </w:t>
      </w:r>
    </w:p>
    <w:p w14:paraId="25090BE0"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15/11/2021)</w:t>
      </w:r>
    </w:p>
    <w:p w14:paraId="67195276"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517D5AA6"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lastRenderedPageBreak/>
        <w:t>Education Act (2002) c.32</w:t>
      </w:r>
    </w:p>
    <w:p w14:paraId="510B6DB7"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21" w:history="1">
        <w:r w:rsidRPr="009754B5">
          <w:rPr>
            <w:rFonts w:ascii="Arial" w:eastAsia="Times New Roman" w:hAnsi="Arial" w:cs="Arial"/>
            <w:color w:val="1155CC"/>
            <w:sz w:val="24"/>
            <w:szCs w:val="24"/>
            <w:u w:val="single"/>
            <w:lang w:eastAsia="en-GB"/>
          </w:rPr>
          <w:t>https://www.legislation.gov.uk/ukpga/2002/32/section/175</w:t>
        </w:r>
      </w:hyperlink>
      <w:r w:rsidRPr="009754B5">
        <w:rPr>
          <w:rFonts w:ascii="Arial" w:eastAsia="Times New Roman" w:hAnsi="Arial" w:cs="Arial"/>
          <w:color w:val="0D405F"/>
          <w:sz w:val="24"/>
          <w:szCs w:val="24"/>
          <w:lang w:eastAsia="en-GB"/>
        </w:rPr>
        <w:t> </w:t>
      </w:r>
    </w:p>
    <w:p w14:paraId="3E7CF666"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14/11/2021) </w:t>
      </w:r>
    </w:p>
    <w:p w14:paraId="5B0576A1"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7BA4D494"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Education and Inspections Act (2006) c.40</w:t>
      </w:r>
    </w:p>
    <w:p w14:paraId="7D7C26A6"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22" w:history="1">
        <w:r w:rsidRPr="009754B5">
          <w:rPr>
            <w:rFonts w:ascii="Arial" w:eastAsia="Times New Roman" w:hAnsi="Arial" w:cs="Arial"/>
            <w:color w:val="1155CC"/>
            <w:sz w:val="24"/>
            <w:szCs w:val="24"/>
            <w:u w:val="single"/>
            <w:lang w:eastAsia="en-GB"/>
          </w:rPr>
          <w:t>https://www.legislation.gov.uk/ukpga/2006/40/part/7/chapter/1</w:t>
        </w:r>
      </w:hyperlink>
      <w:r w:rsidRPr="009754B5">
        <w:rPr>
          <w:rFonts w:ascii="Arial" w:eastAsia="Times New Roman" w:hAnsi="Arial" w:cs="Arial"/>
          <w:color w:val="0D405F"/>
          <w:sz w:val="24"/>
          <w:szCs w:val="24"/>
          <w:lang w:eastAsia="en-GB"/>
        </w:rPr>
        <w:t> </w:t>
      </w:r>
    </w:p>
    <w:p w14:paraId="1EE3BC4C"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14/11/2021)</w:t>
      </w:r>
    </w:p>
    <w:p w14:paraId="21BB6B2E"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2E0B86B3"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Englander. E, Donnerstein. E, Kowalski. R, Lin, C. A, Parti. K (2017) ‘Defining Cyberbullying’, Pediatrics, 140(s2), pp. 148 - 151.</w:t>
      </w:r>
    </w:p>
    <w:p w14:paraId="0B3B4358"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23" w:history="1">
        <w:r w:rsidRPr="009754B5">
          <w:rPr>
            <w:rFonts w:ascii="Arial" w:eastAsia="Times New Roman" w:hAnsi="Arial" w:cs="Arial"/>
            <w:color w:val="1155CC"/>
            <w:sz w:val="24"/>
            <w:szCs w:val="24"/>
            <w:u w:val="single"/>
            <w:lang w:eastAsia="en-GB"/>
          </w:rPr>
          <w:t>https://pediatrics.aappublications.org/content/140/Supplement_2/S148</w:t>
        </w:r>
      </w:hyperlink>
      <w:r w:rsidRPr="009754B5">
        <w:rPr>
          <w:rFonts w:ascii="Arial" w:eastAsia="Times New Roman" w:hAnsi="Arial" w:cs="Arial"/>
          <w:color w:val="0D405F"/>
          <w:sz w:val="24"/>
          <w:szCs w:val="24"/>
          <w:lang w:eastAsia="en-GB"/>
        </w:rPr>
        <w:t> </w:t>
      </w:r>
    </w:p>
    <w:p w14:paraId="7B9330ED"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03/11/2021)</w:t>
      </w:r>
    </w:p>
    <w:p w14:paraId="58C8E982"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2EB31258"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Equality Act (2010) </w:t>
      </w:r>
      <w:r w:rsidRPr="009754B5">
        <w:rPr>
          <w:rFonts w:ascii="Arial" w:eastAsia="Times New Roman" w:hAnsi="Arial" w:cs="Arial"/>
          <w:i/>
          <w:iCs/>
          <w:color w:val="0D405F"/>
          <w:sz w:val="24"/>
          <w:szCs w:val="24"/>
          <w:lang w:eastAsia="en-GB"/>
        </w:rPr>
        <w:t>The public sector equality duty</w:t>
      </w:r>
      <w:r w:rsidRPr="009754B5">
        <w:rPr>
          <w:rFonts w:ascii="Arial" w:eastAsia="Times New Roman" w:hAnsi="Arial" w:cs="Arial"/>
          <w:color w:val="0D405F"/>
          <w:sz w:val="24"/>
          <w:szCs w:val="24"/>
          <w:lang w:eastAsia="en-GB"/>
        </w:rPr>
        <w:t>.</w:t>
      </w:r>
    </w:p>
    <w:p w14:paraId="26D385F3"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24" w:history="1">
        <w:r w:rsidRPr="009754B5">
          <w:rPr>
            <w:rFonts w:ascii="Arial" w:eastAsia="Times New Roman" w:hAnsi="Arial" w:cs="Arial"/>
            <w:color w:val="1155CC"/>
            <w:sz w:val="24"/>
            <w:szCs w:val="24"/>
            <w:u w:val="single"/>
            <w:lang w:eastAsia="en-GB"/>
          </w:rPr>
          <w:t>https://www.equalityhumanrights.com/en/corporate-reporting/public-sector-equality-duty</w:t>
        </w:r>
      </w:hyperlink>
      <w:r w:rsidRPr="009754B5">
        <w:rPr>
          <w:rFonts w:ascii="Arial" w:eastAsia="Times New Roman" w:hAnsi="Arial" w:cs="Arial"/>
          <w:color w:val="0D405F"/>
          <w:sz w:val="24"/>
          <w:szCs w:val="24"/>
          <w:lang w:eastAsia="en-GB"/>
        </w:rPr>
        <w:t> </w:t>
      </w:r>
    </w:p>
    <w:p w14:paraId="1BC675CD"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14/11/2021) </w:t>
      </w:r>
    </w:p>
    <w:p w14:paraId="27A1E7A1"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093FE123"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Fekkes. M, Pijpers, F. I. M, Verloove-Vanhorick, S. P (2004) ‘Bullying behavior and associations with psychosomatic complaints and depression in victims’, </w:t>
      </w:r>
      <w:r w:rsidRPr="009754B5">
        <w:rPr>
          <w:rFonts w:ascii="Arial" w:eastAsia="Times New Roman" w:hAnsi="Arial" w:cs="Arial"/>
          <w:i/>
          <w:iCs/>
          <w:color w:val="0D405F"/>
          <w:sz w:val="24"/>
          <w:szCs w:val="24"/>
          <w:lang w:eastAsia="en-GB"/>
        </w:rPr>
        <w:t>The Journal of Pediatrics</w:t>
      </w:r>
      <w:r w:rsidRPr="009754B5">
        <w:rPr>
          <w:rFonts w:ascii="Arial" w:eastAsia="Times New Roman" w:hAnsi="Arial" w:cs="Arial"/>
          <w:color w:val="0D405F"/>
          <w:sz w:val="24"/>
          <w:szCs w:val="24"/>
          <w:lang w:eastAsia="en-GB"/>
        </w:rPr>
        <w:t>, 144(1), pp. 17 - 22.</w:t>
      </w:r>
    </w:p>
    <w:p w14:paraId="72ACA06D"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lastRenderedPageBreak/>
        <w:t xml:space="preserve">Available at: </w:t>
      </w:r>
      <w:hyperlink r:id="rId25" w:history="1">
        <w:r w:rsidRPr="009754B5">
          <w:rPr>
            <w:rFonts w:ascii="Arial" w:eastAsia="Times New Roman" w:hAnsi="Arial" w:cs="Arial"/>
            <w:color w:val="1155CC"/>
            <w:sz w:val="24"/>
            <w:szCs w:val="24"/>
            <w:u w:val="single"/>
            <w:lang w:eastAsia="en-GB"/>
          </w:rPr>
          <w:t>https://www-sciencedirect-com.ezproxy.uwtsd.ac.uk/science/article/pii/S0022347603006103</w:t>
        </w:r>
      </w:hyperlink>
      <w:r w:rsidRPr="009754B5">
        <w:rPr>
          <w:rFonts w:ascii="Arial" w:eastAsia="Times New Roman" w:hAnsi="Arial" w:cs="Arial"/>
          <w:color w:val="0D405F"/>
          <w:sz w:val="24"/>
          <w:szCs w:val="24"/>
          <w:lang w:eastAsia="en-GB"/>
        </w:rPr>
        <w:t> </w:t>
      </w:r>
    </w:p>
    <w:p w14:paraId="639375F3"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10/11/2021) </w:t>
      </w:r>
    </w:p>
    <w:p w14:paraId="2B20CAF6"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2417177C"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Felipe, M. T, Garcia, S. d O, Babarro, J. M, Arias, R. M (2011) ‘Social Characteristics in bullying Typology: Digging deeper into description of bully-victim’, </w:t>
      </w:r>
      <w:r w:rsidRPr="009754B5">
        <w:rPr>
          <w:rFonts w:ascii="Arial" w:eastAsia="Times New Roman" w:hAnsi="Arial" w:cs="Arial"/>
          <w:i/>
          <w:iCs/>
          <w:color w:val="0D405F"/>
          <w:sz w:val="24"/>
          <w:szCs w:val="24"/>
          <w:lang w:eastAsia="en-GB"/>
        </w:rPr>
        <w:t>Procedia - Social and Behavioral Sciences</w:t>
      </w:r>
      <w:r w:rsidRPr="009754B5">
        <w:rPr>
          <w:rFonts w:ascii="Arial" w:eastAsia="Times New Roman" w:hAnsi="Arial" w:cs="Arial"/>
          <w:color w:val="0D405F"/>
          <w:sz w:val="24"/>
          <w:szCs w:val="24"/>
          <w:lang w:eastAsia="en-GB"/>
        </w:rPr>
        <w:t>, Volume 29, pp. 869 - 878.</w:t>
      </w:r>
    </w:p>
    <w:p w14:paraId="24ECBAE7"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26" w:history="1">
        <w:r w:rsidRPr="009754B5">
          <w:rPr>
            <w:rFonts w:ascii="Arial" w:eastAsia="Times New Roman" w:hAnsi="Arial" w:cs="Arial"/>
            <w:color w:val="1155CC"/>
            <w:sz w:val="24"/>
            <w:szCs w:val="24"/>
            <w:u w:val="single"/>
            <w:lang w:eastAsia="en-GB"/>
          </w:rPr>
          <w:t>https://www.sciencedirect.com/science/article/pii/S1877042811027777</w:t>
        </w:r>
      </w:hyperlink>
      <w:r w:rsidRPr="009754B5">
        <w:rPr>
          <w:rFonts w:ascii="Arial" w:eastAsia="Times New Roman" w:hAnsi="Arial" w:cs="Arial"/>
          <w:color w:val="0D405F"/>
          <w:sz w:val="24"/>
          <w:szCs w:val="24"/>
          <w:lang w:eastAsia="en-GB"/>
        </w:rPr>
        <w:t> </w:t>
      </w:r>
    </w:p>
    <w:p w14:paraId="28CAF501"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01/11/2021) </w:t>
      </w:r>
    </w:p>
    <w:p w14:paraId="0D25ECFA"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0300DC7C"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Gordon. S (2021) </w:t>
      </w:r>
      <w:r w:rsidRPr="009754B5">
        <w:rPr>
          <w:rFonts w:ascii="Arial" w:eastAsia="Times New Roman" w:hAnsi="Arial" w:cs="Arial"/>
          <w:i/>
          <w:iCs/>
          <w:color w:val="0D405F"/>
          <w:sz w:val="24"/>
          <w:szCs w:val="24"/>
          <w:lang w:eastAsia="en-GB"/>
        </w:rPr>
        <w:t>The Real-Life Effects of Cyberbullying on Children</w:t>
      </w:r>
      <w:r w:rsidRPr="009754B5">
        <w:rPr>
          <w:rFonts w:ascii="Arial" w:eastAsia="Times New Roman" w:hAnsi="Arial" w:cs="Arial"/>
          <w:color w:val="0D405F"/>
          <w:sz w:val="24"/>
          <w:szCs w:val="24"/>
          <w:lang w:eastAsia="en-GB"/>
        </w:rPr>
        <w:t>.</w:t>
      </w:r>
    </w:p>
    <w:p w14:paraId="53173439"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27" w:history="1">
        <w:r w:rsidRPr="009754B5">
          <w:rPr>
            <w:rFonts w:ascii="Arial" w:eastAsia="Times New Roman" w:hAnsi="Arial" w:cs="Arial"/>
            <w:color w:val="1155CC"/>
            <w:sz w:val="24"/>
            <w:szCs w:val="24"/>
            <w:u w:val="single"/>
            <w:lang w:eastAsia="en-GB"/>
          </w:rPr>
          <w:t>https://www.verywellfamily.com/what-are-the-effects-of-cyberbullying-460558</w:t>
        </w:r>
      </w:hyperlink>
      <w:r w:rsidRPr="009754B5">
        <w:rPr>
          <w:rFonts w:ascii="Arial" w:eastAsia="Times New Roman" w:hAnsi="Arial" w:cs="Arial"/>
          <w:color w:val="0D405F"/>
          <w:sz w:val="24"/>
          <w:szCs w:val="24"/>
          <w:lang w:eastAsia="en-GB"/>
        </w:rPr>
        <w:t> </w:t>
      </w:r>
    </w:p>
    <w:p w14:paraId="3C3B4ADF"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10/11/2021) </w:t>
      </w:r>
    </w:p>
    <w:p w14:paraId="49B42786"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1F5D29B5"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Helpguide (2021) </w:t>
      </w:r>
      <w:r w:rsidRPr="009754B5">
        <w:rPr>
          <w:rFonts w:ascii="Arial" w:eastAsia="Times New Roman" w:hAnsi="Arial" w:cs="Arial"/>
          <w:i/>
          <w:iCs/>
          <w:color w:val="0D405F"/>
          <w:sz w:val="24"/>
          <w:szCs w:val="24"/>
          <w:lang w:eastAsia="en-GB"/>
        </w:rPr>
        <w:t>Bullying and Cyberbullying</w:t>
      </w:r>
      <w:r w:rsidRPr="009754B5">
        <w:rPr>
          <w:rFonts w:ascii="Arial" w:eastAsia="Times New Roman" w:hAnsi="Arial" w:cs="Arial"/>
          <w:color w:val="0D405F"/>
          <w:sz w:val="24"/>
          <w:szCs w:val="24"/>
          <w:lang w:eastAsia="en-GB"/>
        </w:rPr>
        <w:t>.</w:t>
      </w:r>
    </w:p>
    <w:p w14:paraId="5415B90E"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28" w:history="1">
        <w:r w:rsidRPr="009754B5">
          <w:rPr>
            <w:rFonts w:ascii="Arial" w:eastAsia="Times New Roman" w:hAnsi="Arial" w:cs="Arial"/>
            <w:color w:val="1155CC"/>
            <w:sz w:val="24"/>
            <w:szCs w:val="24"/>
            <w:u w:val="single"/>
            <w:lang w:eastAsia="en-GB"/>
          </w:rPr>
          <w:t>https://www.helpguide.org/articles/abuse/bullying-and-cyberbullying.htm</w:t>
        </w:r>
      </w:hyperlink>
      <w:r w:rsidRPr="009754B5">
        <w:rPr>
          <w:rFonts w:ascii="Arial" w:eastAsia="Times New Roman" w:hAnsi="Arial" w:cs="Arial"/>
          <w:color w:val="0D405F"/>
          <w:sz w:val="24"/>
          <w:szCs w:val="24"/>
          <w:lang w:eastAsia="en-GB"/>
        </w:rPr>
        <w:t> </w:t>
      </w:r>
    </w:p>
    <w:p w14:paraId="60691FAE"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01/11/2021)</w:t>
      </w:r>
    </w:p>
    <w:p w14:paraId="3BF14EFF"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33705EFC"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Hinduja. S and Patchin, J. W (2010) ‘Bullying, cyberbullying, and suicide’, </w:t>
      </w:r>
      <w:r w:rsidRPr="009754B5">
        <w:rPr>
          <w:rFonts w:ascii="Arial" w:eastAsia="Times New Roman" w:hAnsi="Arial" w:cs="Arial"/>
          <w:i/>
          <w:iCs/>
          <w:color w:val="0D405F"/>
          <w:sz w:val="24"/>
          <w:szCs w:val="24"/>
          <w:lang w:eastAsia="en-GB"/>
        </w:rPr>
        <w:t>International Academy for Suicide Research</w:t>
      </w:r>
      <w:r w:rsidRPr="009754B5">
        <w:rPr>
          <w:rFonts w:ascii="Arial" w:eastAsia="Times New Roman" w:hAnsi="Arial" w:cs="Arial"/>
          <w:color w:val="0D405F"/>
          <w:sz w:val="24"/>
          <w:szCs w:val="24"/>
          <w:lang w:eastAsia="en-GB"/>
        </w:rPr>
        <w:t>, 14(3), pp. 206 - 21.</w:t>
      </w:r>
    </w:p>
    <w:p w14:paraId="78F8B4EC"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lastRenderedPageBreak/>
        <w:t xml:space="preserve">Available at: </w:t>
      </w:r>
      <w:hyperlink r:id="rId29" w:history="1">
        <w:r w:rsidRPr="009754B5">
          <w:rPr>
            <w:rFonts w:ascii="Arial" w:eastAsia="Times New Roman" w:hAnsi="Arial" w:cs="Arial"/>
            <w:color w:val="1155CC"/>
            <w:sz w:val="24"/>
            <w:szCs w:val="24"/>
            <w:u w:val="single"/>
            <w:lang w:eastAsia="en-GB"/>
          </w:rPr>
          <w:t>https://pubmed.ncbi.nlm.nih.gov/20658375/</w:t>
        </w:r>
      </w:hyperlink>
      <w:r w:rsidRPr="009754B5">
        <w:rPr>
          <w:rFonts w:ascii="Arial" w:eastAsia="Times New Roman" w:hAnsi="Arial" w:cs="Arial"/>
          <w:color w:val="0D405F"/>
          <w:sz w:val="24"/>
          <w:szCs w:val="24"/>
          <w:lang w:eastAsia="en-GB"/>
        </w:rPr>
        <w:t> </w:t>
      </w:r>
    </w:p>
    <w:p w14:paraId="7841B798"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10/11/2021)  </w:t>
      </w:r>
    </w:p>
    <w:p w14:paraId="0C2D37C9"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3DC1CD59"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Internet Watch Foundation (2021) </w:t>
      </w:r>
      <w:r w:rsidRPr="009754B5">
        <w:rPr>
          <w:rFonts w:ascii="Arial" w:eastAsia="Times New Roman" w:hAnsi="Arial" w:cs="Arial"/>
          <w:i/>
          <w:iCs/>
          <w:color w:val="0D405F"/>
          <w:sz w:val="24"/>
          <w:szCs w:val="24"/>
          <w:lang w:eastAsia="en-GB"/>
        </w:rPr>
        <w:t>Hello &amp; welcome to our reporting page</w:t>
      </w:r>
      <w:r w:rsidRPr="009754B5">
        <w:rPr>
          <w:rFonts w:ascii="Arial" w:eastAsia="Times New Roman" w:hAnsi="Arial" w:cs="Arial"/>
          <w:color w:val="0D405F"/>
          <w:sz w:val="24"/>
          <w:szCs w:val="24"/>
          <w:lang w:eastAsia="en-GB"/>
        </w:rPr>
        <w:t>.</w:t>
      </w:r>
    </w:p>
    <w:p w14:paraId="4EEF9311"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30" w:history="1">
        <w:r w:rsidRPr="009754B5">
          <w:rPr>
            <w:rFonts w:ascii="Arial" w:eastAsia="Times New Roman" w:hAnsi="Arial" w:cs="Arial"/>
            <w:color w:val="1155CC"/>
            <w:sz w:val="24"/>
            <w:szCs w:val="24"/>
            <w:u w:val="single"/>
            <w:lang w:eastAsia="en-GB"/>
          </w:rPr>
          <w:t>https://report.iwf.org.uk/en</w:t>
        </w:r>
      </w:hyperlink>
      <w:r w:rsidRPr="009754B5">
        <w:rPr>
          <w:rFonts w:ascii="Arial" w:eastAsia="Times New Roman" w:hAnsi="Arial" w:cs="Arial"/>
          <w:color w:val="0D405F"/>
          <w:sz w:val="24"/>
          <w:szCs w:val="24"/>
          <w:lang w:eastAsia="en-GB"/>
        </w:rPr>
        <w:t> </w:t>
      </w:r>
    </w:p>
    <w:p w14:paraId="57E9D4CE"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15/11/2021) </w:t>
      </w:r>
    </w:p>
    <w:p w14:paraId="4095D6AD"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4F597DA5"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Joiner, T. E (2005) </w:t>
      </w:r>
      <w:r w:rsidRPr="009754B5">
        <w:rPr>
          <w:rFonts w:ascii="Arial" w:eastAsia="Times New Roman" w:hAnsi="Arial" w:cs="Arial"/>
          <w:i/>
          <w:iCs/>
          <w:color w:val="0D405F"/>
          <w:sz w:val="24"/>
          <w:szCs w:val="24"/>
          <w:lang w:eastAsia="en-GB"/>
        </w:rPr>
        <w:t>Why People Die by Suicide</w:t>
      </w:r>
      <w:r w:rsidRPr="009754B5">
        <w:rPr>
          <w:rFonts w:ascii="Arial" w:eastAsia="Times New Roman" w:hAnsi="Arial" w:cs="Arial"/>
          <w:color w:val="0D405F"/>
          <w:sz w:val="24"/>
          <w:szCs w:val="24"/>
          <w:lang w:eastAsia="en-GB"/>
        </w:rPr>
        <w:t>, Cambridge: Harvard University Press.</w:t>
      </w:r>
    </w:p>
    <w:p w14:paraId="3735F1C4"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2B88C957"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Kantar Public, Department for Education (2018) </w:t>
      </w:r>
      <w:r w:rsidRPr="009754B5">
        <w:rPr>
          <w:rFonts w:ascii="Arial" w:eastAsia="Times New Roman" w:hAnsi="Arial" w:cs="Arial"/>
          <w:i/>
          <w:iCs/>
          <w:color w:val="0D405F"/>
          <w:sz w:val="24"/>
          <w:szCs w:val="24"/>
          <w:lang w:eastAsia="en-GB"/>
        </w:rPr>
        <w:t>Our Future: Waves 1-3, 2013-2015, [data collection], UK Data Service, 2nd Edition</w:t>
      </w:r>
      <w:r w:rsidRPr="009754B5">
        <w:rPr>
          <w:rFonts w:ascii="Arial" w:eastAsia="Times New Roman" w:hAnsi="Arial" w:cs="Arial"/>
          <w:color w:val="0D405F"/>
          <w:sz w:val="24"/>
          <w:szCs w:val="24"/>
          <w:lang w:eastAsia="en-GB"/>
        </w:rPr>
        <w:t>.</w:t>
      </w:r>
    </w:p>
    <w:p w14:paraId="39A0DFFA"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31" w:history="1">
        <w:r w:rsidRPr="009754B5">
          <w:rPr>
            <w:rFonts w:ascii="Arial" w:eastAsia="Times New Roman" w:hAnsi="Arial" w:cs="Arial"/>
            <w:color w:val="1155CC"/>
            <w:sz w:val="24"/>
            <w:szCs w:val="24"/>
            <w:u w:val="single"/>
            <w:lang w:eastAsia="en-GB"/>
          </w:rPr>
          <w:t>https://beta.ukdataservice.ac.uk/datacatalogue/studies/study?id=7810&amp;type=Data%20catalogue</w:t>
        </w:r>
      </w:hyperlink>
      <w:r w:rsidRPr="009754B5">
        <w:rPr>
          <w:rFonts w:ascii="Arial" w:eastAsia="Times New Roman" w:hAnsi="Arial" w:cs="Arial"/>
          <w:color w:val="0D405F"/>
          <w:sz w:val="24"/>
          <w:szCs w:val="24"/>
          <w:lang w:eastAsia="en-GB"/>
        </w:rPr>
        <w:t> </w:t>
      </w:r>
    </w:p>
    <w:p w14:paraId="6BBD5DB3"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08/11/2021)</w:t>
      </w:r>
    </w:p>
    <w:p w14:paraId="5AC07ABC"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25316EEB"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Klomek, A. B, Morocco. F, Kleinman. M, Schnonfield, I. S, Gould, M. S (2007) ‘Bullying, Depression, and Suicidality in Adolescents’, </w:t>
      </w:r>
      <w:r w:rsidRPr="009754B5">
        <w:rPr>
          <w:rFonts w:ascii="Arial" w:eastAsia="Times New Roman" w:hAnsi="Arial" w:cs="Arial"/>
          <w:i/>
          <w:iCs/>
          <w:color w:val="0D405F"/>
          <w:sz w:val="24"/>
          <w:szCs w:val="24"/>
          <w:lang w:eastAsia="en-GB"/>
        </w:rPr>
        <w:t>Child &amp; Adolescent Psychiatry</w:t>
      </w:r>
      <w:r w:rsidRPr="009754B5">
        <w:rPr>
          <w:rFonts w:ascii="Arial" w:eastAsia="Times New Roman" w:hAnsi="Arial" w:cs="Arial"/>
          <w:color w:val="0D405F"/>
          <w:sz w:val="24"/>
          <w:szCs w:val="24"/>
          <w:lang w:eastAsia="en-GB"/>
        </w:rPr>
        <w:t>, 46(1), pp. 40 - 49.</w:t>
      </w:r>
    </w:p>
    <w:p w14:paraId="7478E112"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32" w:history="1">
        <w:r w:rsidRPr="009754B5">
          <w:rPr>
            <w:rFonts w:ascii="Arial" w:eastAsia="Times New Roman" w:hAnsi="Arial" w:cs="Arial"/>
            <w:color w:val="1155CC"/>
            <w:sz w:val="24"/>
            <w:szCs w:val="24"/>
            <w:u w:val="single"/>
            <w:lang w:eastAsia="en-GB"/>
          </w:rPr>
          <w:t>https://www.jaacap.org/article/S0890-8567(09)61956-0/fulltext</w:t>
        </w:r>
      </w:hyperlink>
      <w:r w:rsidRPr="009754B5">
        <w:rPr>
          <w:rFonts w:ascii="Arial" w:eastAsia="Times New Roman" w:hAnsi="Arial" w:cs="Arial"/>
          <w:color w:val="0D405F"/>
          <w:sz w:val="24"/>
          <w:szCs w:val="24"/>
          <w:lang w:eastAsia="en-GB"/>
        </w:rPr>
        <w:t> </w:t>
      </w:r>
    </w:p>
    <w:p w14:paraId="5C5F561D"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10/11/2021) </w:t>
      </w:r>
    </w:p>
    <w:p w14:paraId="50778A00"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14F5F852"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Kowalski, R. M, Liber, S. P, Agatston, P. W (2012) </w:t>
      </w:r>
      <w:r w:rsidRPr="009754B5">
        <w:rPr>
          <w:rFonts w:ascii="Arial" w:eastAsia="Times New Roman" w:hAnsi="Arial" w:cs="Arial"/>
          <w:i/>
          <w:iCs/>
          <w:color w:val="0D405F"/>
          <w:sz w:val="24"/>
          <w:szCs w:val="24"/>
          <w:lang w:eastAsia="en-GB"/>
        </w:rPr>
        <w:t>Cyberbullying: Bullying in the Digital Age</w:t>
      </w:r>
      <w:r w:rsidRPr="009754B5">
        <w:rPr>
          <w:rFonts w:ascii="Arial" w:eastAsia="Times New Roman" w:hAnsi="Arial" w:cs="Arial"/>
          <w:color w:val="0D405F"/>
          <w:sz w:val="24"/>
          <w:szCs w:val="24"/>
          <w:lang w:eastAsia="en-GB"/>
        </w:rPr>
        <w:t>, New Jersey, John Wiley &amp; Sons.</w:t>
      </w:r>
    </w:p>
    <w:p w14:paraId="3B441EDB"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3F6092D2"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Kupfer. J (1990) ‘Suicide: Its nature and moral evalutation’, </w:t>
      </w:r>
      <w:r w:rsidRPr="009754B5">
        <w:rPr>
          <w:rFonts w:ascii="Arial" w:eastAsia="Times New Roman" w:hAnsi="Arial" w:cs="Arial"/>
          <w:i/>
          <w:iCs/>
          <w:color w:val="0D405F"/>
          <w:sz w:val="24"/>
          <w:szCs w:val="24"/>
          <w:lang w:eastAsia="en-GB"/>
        </w:rPr>
        <w:t>The Journal of Value Inquiry</w:t>
      </w:r>
      <w:r w:rsidRPr="009754B5">
        <w:rPr>
          <w:rFonts w:ascii="Arial" w:eastAsia="Times New Roman" w:hAnsi="Arial" w:cs="Arial"/>
          <w:color w:val="0D405F"/>
          <w:sz w:val="24"/>
          <w:szCs w:val="24"/>
          <w:lang w:eastAsia="en-GB"/>
        </w:rPr>
        <w:t>, 24(1), p. 67.</w:t>
      </w:r>
    </w:p>
    <w:p w14:paraId="76ED6544"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33" w:history="1">
        <w:r w:rsidRPr="009754B5">
          <w:rPr>
            <w:rFonts w:ascii="Arial" w:eastAsia="Times New Roman" w:hAnsi="Arial" w:cs="Arial"/>
            <w:color w:val="1155CC"/>
            <w:sz w:val="24"/>
            <w:szCs w:val="24"/>
            <w:u w:val="single"/>
            <w:lang w:eastAsia="en-GB"/>
          </w:rPr>
          <w:t>https://www.proquest.com/openview/1a9aa3c243fa33139ddf9481ac2c721b/1?pq-origsite=gscholar&amp;cbl=1819770</w:t>
        </w:r>
      </w:hyperlink>
      <w:r w:rsidRPr="009754B5">
        <w:rPr>
          <w:rFonts w:ascii="Arial" w:eastAsia="Times New Roman" w:hAnsi="Arial" w:cs="Arial"/>
          <w:color w:val="0D405F"/>
          <w:sz w:val="24"/>
          <w:szCs w:val="24"/>
          <w:lang w:eastAsia="en-GB"/>
        </w:rPr>
        <w:t> </w:t>
      </w:r>
    </w:p>
    <w:p w14:paraId="0C52DFE3"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10/11/2021)</w:t>
      </w:r>
    </w:p>
    <w:p w14:paraId="6263B671"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265B08FC"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Kupulainen. K and Rasanen. E (2000) ‘Children involved in bullying at elementary school age: their psychiatric symptoms and deviance in adolescence: An epidemiological sample’, </w:t>
      </w:r>
      <w:r w:rsidRPr="009754B5">
        <w:rPr>
          <w:rFonts w:ascii="Arial" w:eastAsia="Times New Roman" w:hAnsi="Arial" w:cs="Arial"/>
          <w:i/>
          <w:iCs/>
          <w:color w:val="0D405F"/>
          <w:sz w:val="24"/>
          <w:szCs w:val="24"/>
          <w:lang w:eastAsia="en-GB"/>
        </w:rPr>
        <w:t>Child Abuse &amp; Neglect</w:t>
      </w:r>
      <w:r w:rsidRPr="009754B5">
        <w:rPr>
          <w:rFonts w:ascii="Arial" w:eastAsia="Times New Roman" w:hAnsi="Arial" w:cs="Arial"/>
          <w:color w:val="0D405F"/>
          <w:sz w:val="24"/>
          <w:szCs w:val="24"/>
          <w:lang w:eastAsia="en-GB"/>
        </w:rPr>
        <w:t>, 24(12), pp. 1567 - 1577.</w:t>
      </w:r>
    </w:p>
    <w:p w14:paraId="0D746FA9"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34" w:history="1">
        <w:r w:rsidRPr="009754B5">
          <w:rPr>
            <w:rFonts w:ascii="Arial" w:eastAsia="Times New Roman" w:hAnsi="Arial" w:cs="Arial"/>
            <w:color w:val="1155CC"/>
            <w:sz w:val="24"/>
            <w:szCs w:val="24"/>
            <w:u w:val="single"/>
            <w:lang w:eastAsia="en-GB"/>
          </w:rPr>
          <w:t>https://www-sciencedirect-com.ezproxy.uwtsd.ac.uk/science/article/pii/S0145213400002106</w:t>
        </w:r>
      </w:hyperlink>
    </w:p>
    <w:p w14:paraId="46EC5E24"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10/11/2021) </w:t>
      </w:r>
    </w:p>
    <w:p w14:paraId="74E46A4F"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79CF53BA"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Li. Q (2006) ‘Cyberbullying in Schools A Research of Gender Differences’, </w:t>
      </w:r>
      <w:r w:rsidRPr="009754B5">
        <w:rPr>
          <w:rFonts w:ascii="Arial" w:eastAsia="Times New Roman" w:hAnsi="Arial" w:cs="Arial"/>
          <w:i/>
          <w:iCs/>
          <w:color w:val="0D405F"/>
          <w:sz w:val="24"/>
          <w:szCs w:val="24"/>
          <w:lang w:eastAsia="en-GB"/>
        </w:rPr>
        <w:t>School Psychology International</w:t>
      </w:r>
      <w:r w:rsidRPr="009754B5">
        <w:rPr>
          <w:rFonts w:ascii="Arial" w:eastAsia="Times New Roman" w:hAnsi="Arial" w:cs="Arial"/>
          <w:color w:val="0D405F"/>
          <w:sz w:val="24"/>
          <w:szCs w:val="24"/>
          <w:lang w:eastAsia="en-GB"/>
        </w:rPr>
        <w:t>, 27(2), pp. 157 - 170.</w:t>
      </w:r>
    </w:p>
    <w:p w14:paraId="21CC10AA"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35" w:history="1">
        <w:r w:rsidRPr="009754B5">
          <w:rPr>
            <w:rFonts w:ascii="Arial" w:eastAsia="Times New Roman" w:hAnsi="Arial" w:cs="Arial"/>
            <w:color w:val="1155CC"/>
            <w:sz w:val="24"/>
            <w:szCs w:val="24"/>
            <w:u w:val="single"/>
            <w:lang w:eastAsia="en-GB"/>
          </w:rPr>
          <w:t>https://journals.sagepub.com/doi/abs/10.1177/0143034306064547?casa_token=iwH7J9HK_AEAAAAA:gL4y_2iEfZyyE1DZfHkrOs1XxCPVQpTz9OjI77pbbGn2rsWfP6xa35xxcGlpo0a0mXCpwThmRKNG4g</w:t>
        </w:r>
      </w:hyperlink>
      <w:r w:rsidRPr="009754B5">
        <w:rPr>
          <w:rFonts w:ascii="Arial" w:eastAsia="Times New Roman" w:hAnsi="Arial" w:cs="Arial"/>
          <w:color w:val="0D405F"/>
          <w:sz w:val="24"/>
          <w:szCs w:val="24"/>
          <w:lang w:eastAsia="en-GB"/>
        </w:rPr>
        <w:t> </w:t>
      </w:r>
    </w:p>
    <w:p w14:paraId="2CA81A9B"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lastRenderedPageBreak/>
        <w:t>(Accessed: 07/11/2021)  </w:t>
      </w:r>
    </w:p>
    <w:p w14:paraId="481185C6"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6345D21F"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Malicious Communications Act (1988) c.27</w:t>
      </w:r>
    </w:p>
    <w:p w14:paraId="089ADD43"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36" w:history="1">
        <w:r w:rsidRPr="009754B5">
          <w:rPr>
            <w:rFonts w:ascii="Arial" w:eastAsia="Times New Roman" w:hAnsi="Arial" w:cs="Arial"/>
            <w:color w:val="1155CC"/>
            <w:sz w:val="24"/>
            <w:szCs w:val="24"/>
            <w:u w:val="single"/>
            <w:lang w:eastAsia="en-GB"/>
          </w:rPr>
          <w:t>https://www.legislation.gov.uk/ukpga/1988/27/section/1</w:t>
        </w:r>
      </w:hyperlink>
      <w:r w:rsidRPr="009754B5">
        <w:rPr>
          <w:rFonts w:ascii="Arial" w:eastAsia="Times New Roman" w:hAnsi="Arial" w:cs="Arial"/>
          <w:color w:val="0D405F"/>
          <w:sz w:val="24"/>
          <w:szCs w:val="24"/>
          <w:lang w:eastAsia="en-GB"/>
        </w:rPr>
        <w:t> </w:t>
      </w:r>
    </w:p>
    <w:p w14:paraId="3826F954"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14/11/2021)</w:t>
      </w:r>
    </w:p>
    <w:p w14:paraId="4A37E8E0"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5DEDBFA7"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Marczak. M and Coyne. I (2012) ‘Cyberbullying at School: Good Practice and Legal Aspects in the United Kingdom’, </w:t>
      </w:r>
      <w:r w:rsidRPr="009754B5">
        <w:rPr>
          <w:rFonts w:ascii="Arial" w:eastAsia="Times New Roman" w:hAnsi="Arial" w:cs="Arial"/>
          <w:i/>
          <w:iCs/>
          <w:color w:val="0D405F"/>
          <w:sz w:val="24"/>
          <w:szCs w:val="24"/>
          <w:lang w:eastAsia="en-GB"/>
        </w:rPr>
        <w:t>Journal of Psychologists and Counsellors in Schools</w:t>
      </w:r>
      <w:r w:rsidRPr="009754B5">
        <w:rPr>
          <w:rFonts w:ascii="Arial" w:eastAsia="Times New Roman" w:hAnsi="Arial" w:cs="Arial"/>
          <w:color w:val="0D405F"/>
          <w:sz w:val="24"/>
          <w:szCs w:val="24"/>
          <w:lang w:eastAsia="en-GB"/>
        </w:rPr>
        <w:t>, 20(2), 182 - 193.</w:t>
      </w:r>
    </w:p>
    <w:p w14:paraId="04DE4130"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37" w:history="1">
        <w:r w:rsidRPr="009754B5">
          <w:rPr>
            <w:rFonts w:ascii="Arial" w:eastAsia="Times New Roman" w:hAnsi="Arial" w:cs="Arial"/>
            <w:color w:val="1155CC"/>
            <w:sz w:val="24"/>
            <w:szCs w:val="24"/>
            <w:u w:val="single"/>
            <w:lang w:eastAsia="en-GB"/>
          </w:rPr>
          <w:t>https://www.cambridge.org/core/services/aop-cambridge-core/content/view/187A99FAD14EF1D54398D4770C7E82E1/S1037291100001114a.pdf/cyberbullying-at-school-good-practice-and-legal-aspects-in-the-united-kingdom.pdf</w:t>
        </w:r>
      </w:hyperlink>
      <w:r w:rsidRPr="009754B5">
        <w:rPr>
          <w:rFonts w:ascii="Arial" w:eastAsia="Times New Roman" w:hAnsi="Arial" w:cs="Arial"/>
          <w:color w:val="0D405F"/>
          <w:sz w:val="24"/>
          <w:szCs w:val="24"/>
          <w:lang w:eastAsia="en-GB"/>
        </w:rPr>
        <w:t> </w:t>
      </w:r>
    </w:p>
    <w:p w14:paraId="5D7787E8"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14/11/2021)  </w:t>
      </w:r>
    </w:p>
    <w:p w14:paraId="4DA5B555"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692A66DA"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Mills. C, Guerin. S, Lynch. F, Daly. I, Fitzpatrick. C (2014) ‘The relationship between bullying, depression and suicidal thoughts/behaviour in Irish adolescents’, </w:t>
      </w:r>
      <w:r w:rsidRPr="009754B5">
        <w:rPr>
          <w:rFonts w:ascii="Arial" w:eastAsia="Times New Roman" w:hAnsi="Arial" w:cs="Arial"/>
          <w:i/>
          <w:iCs/>
          <w:color w:val="0D405F"/>
          <w:sz w:val="24"/>
          <w:szCs w:val="24"/>
          <w:lang w:eastAsia="en-GB"/>
        </w:rPr>
        <w:t>Irish Journal of Psychological Medicine</w:t>
      </w:r>
      <w:r w:rsidRPr="009754B5">
        <w:rPr>
          <w:rFonts w:ascii="Arial" w:eastAsia="Times New Roman" w:hAnsi="Arial" w:cs="Arial"/>
          <w:color w:val="0D405F"/>
          <w:sz w:val="24"/>
          <w:szCs w:val="24"/>
          <w:lang w:eastAsia="en-GB"/>
        </w:rPr>
        <w:t>, 21(4), pp. 112 - 116.</w:t>
      </w:r>
    </w:p>
    <w:p w14:paraId="1AB8A565"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38" w:history="1">
        <w:r w:rsidRPr="009754B5">
          <w:rPr>
            <w:rFonts w:ascii="Arial" w:eastAsia="Times New Roman" w:hAnsi="Arial" w:cs="Arial"/>
            <w:color w:val="1155CC"/>
            <w:sz w:val="24"/>
            <w:szCs w:val="24"/>
            <w:u w:val="single"/>
            <w:lang w:eastAsia="en-GB"/>
          </w:rPr>
          <w:t>https://www-cambridge-org.ezproxy.uwtsd.ac.uk/core/journals/irish-journal-of-psychological-medicine/article/abs/relationship-between-bullying-depression-and-suicidal-thoughtsbehaviour-in-irish-adolescents/642877503A84304CB6231A9CF683634B</w:t>
        </w:r>
      </w:hyperlink>
      <w:r w:rsidRPr="009754B5">
        <w:rPr>
          <w:rFonts w:ascii="Arial" w:eastAsia="Times New Roman" w:hAnsi="Arial" w:cs="Arial"/>
          <w:color w:val="0D405F"/>
          <w:sz w:val="24"/>
          <w:szCs w:val="24"/>
          <w:lang w:eastAsia="en-GB"/>
        </w:rPr>
        <w:t> </w:t>
      </w:r>
    </w:p>
    <w:p w14:paraId="38ADD242"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10/11/2021) </w:t>
      </w:r>
    </w:p>
    <w:p w14:paraId="7F67FB26"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531AE474"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Mitchell, K. J, Ybarra. M, Finkelhor. D (2007) ‘The Relative Importance of Online Victimization in Understanding Depression, Delinquency, and Substance Use’, </w:t>
      </w:r>
      <w:r w:rsidRPr="009754B5">
        <w:rPr>
          <w:rFonts w:ascii="Arial" w:eastAsia="Times New Roman" w:hAnsi="Arial" w:cs="Arial"/>
          <w:i/>
          <w:iCs/>
          <w:color w:val="0D405F"/>
          <w:sz w:val="24"/>
          <w:szCs w:val="24"/>
          <w:lang w:eastAsia="en-GB"/>
        </w:rPr>
        <w:t>Child Maltreatment</w:t>
      </w:r>
      <w:r w:rsidRPr="009754B5">
        <w:rPr>
          <w:rFonts w:ascii="Arial" w:eastAsia="Times New Roman" w:hAnsi="Arial" w:cs="Arial"/>
          <w:color w:val="0D405F"/>
          <w:sz w:val="24"/>
          <w:szCs w:val="24"/>
          <w:lang w:eastAsia="en-GB"/>
        </w:rPr>
        <w:t>, 12(4), pp. 314 - 324.</w:t>
      </w:r>
    </w:p>
    <w:p w14:paraId="49BB1586"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39" w:history="1">
        <w:r w:rsidRPr="009754B5">
          <w:rPr>
            <w:rFonts w:ascii="Arial" w:eastAsia="Times New Roman" w:hAnsi="Arial" w:cs="Arial"/>
            <w:color w:val="1155CC"/>
            <w:sz w:val="24"/>
            <w:szCs w:val="24"/>
            <w:u w:val="single"/>
            <w:lang w:eastAsia="en-GB"/>
          </w:rPr>
          <w:t>https://journals-sagepub-com.ezproxy.uwtsd.ac.uk/doi/abs/10.1177/1077559507305996</w:t>
        </w:r>
      </w:hyperlink>
      <w:r w:rsidRPr="009754B5">
        <w:rPr>
          <w:rFonts w:ascii="Arial" w:eastAsia="Times New Roman" w:hAnsi="Arial" w:cs="Arial"/>
          <w:color w:val="0D405F"/>
          <w:sz w:val="24"/>
          <w:szCs w:val="24"/>
          <w:lang w:eastAsia="en-GB"/>
        </w:rPr>
        <w:t> </w:t>
      </w:r>
    </w:p>
    <w:p w14:paraId="29359849"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10/11/2021) </w:t>
      </w:r>
    </w:p>
    <w:p w14:paraId="082003DC"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4F40D282"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National Bullying Helpline (2021) </w:t>
      </w:r>
      <w:r w:rsidRPr="009754B5">
        <w:rPr>
          <w:rFonts w:ascii="Arial" w:eastAsia="Times New Roman" w:hAnsi="Arial" w:cs="Arial"/>
          <w:i/>
          <w:iCs/>
          <w:color w:val="0D405F"/>
          <w:sz w:val="24"/>
          <w:szCs w:val="24"/>
          <w:lang w:eastAsia="en-GB"/>
        </w:rPr>
        <w:t>The Bullying Directory</w:t>
      </w:r>
      <w:r w:rsidRPr="009754B5">
        <w:rPr>
          <w:rFonts w:ascii="Arial" w:eastAsia="Times New Roman" w:hAnsi="Arial" w:cs="Arial"/>
          <w:color w:val="0D405F"/>
          <w:sz w:val="24"/>
          <w:szCs w:val="24"/>
          <w:lang w:eastAsia="en-GB"/>
        </w:rPr>
        <w:t>.</w:t>
      </w:r>
    </w:p>
    <w:p w14:paraId="04D898ED"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40" w:history="1">
        <w:r w:rsidRPr="009754B5">
          <w:rPr>
            <w:rFonts w:ascii="Arial" w:eastAsia="Times New Roman" w:hAnsi="Arial" w:cs="Arial"/>
            <w:color w:val="1155CC"/>
            <w:sz w:val="24"/>
            <w:szCs w:val="24"/>
            <w:u w:val="single"/>
            <w:lang w:eastAsia="en-GB"/>
          </w:rPr>
          <w:t>https://www.nationalbullyinghelpline.co.uk/bullying-directory.html</w:t>
        </w:r>
      </w:hyperlink>
      <w:r w:rsidRPr="009754B5">
        <w:rPr>
          <w:rFonts w:ascii="Arial" w:eastAsia="Times New Roman" w:hAnsi="Arial" w:cs="Arial"/>
          <w:color w:val="0D405F"/>
          <w:sz w:val="24"/>
          <w:szCs w:val="24"/>
          <w:lang w:eastAsia="en-GB"/>
        </w:rPr>
        <w:t> </w:t>
      </w:r>
    </w:p>
    <w:p w14:paraId="046F6B75"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15/11/2021) </w:t>
      </w:r>
    </w:p>
    <w:p w14:paraId="417A1330"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033EEE4F"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Neary. A and Joseph. S (1994) ‘Peer victimization and its relationship to self-concept and depression among schoolgirls’, </w:t>
      </w:r>
      <w:r w:rsidRPr="009754B5">
        <w:rPr>
          <w:rFonts w:ascii="Arial" w:eastAsia="Times New Roman" w:hAnsi="Arial" w:cs="Arial"/>
          <w:i/>
          <w:iCs/>
          <w:color w:val="0D405F"/>
          <w:sz w:val="24"/>
          <w:szCs w:val="24"/>
          <w:lang w:eastAsia="en-GB"/>
        </w:rPr>
        <w:t>Personality and Individual Differences</w:t>
      </w:r>
      <w:r w:rsidRPr="009754B5">
        <w:rPr>
          <w:rFonts w:ascii="Arial" w:eastAsia="Times New Roman" w:hAnsi="Arial" w:cs="Arial"/>
          <w:color w:val="0D405F"/>
          <w:sz w:val="24"/>
          <w:szCs w:val="24"/>
          <w:lang w:eastAsia="en-GB"/>
        </w:rPr>
        <w:t>, 16(1), pp. 183 - 186.</w:t>
      </w:r>
    </w:p>
    <w:p w14:paraId="20490652"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41" w:history="1">
        <w:r w:rsidRPr="009754B5">
          <w:rPr>
            <w:rFonts w:ascii="Arial" w:eastAsia="Times New Roman" w:hAnsi="Arial" w:cs="Arial"/>
            <w:color w:val="1155CC"/>
            <w:sz w:val="24"/>
            <w:szCs w:val="24"/>
            <w:u w:val="single"/>
            <w:lang w:eastAsia="en-GB"/>
          </w:rPr>
          <w:t>https://www-sciencedirect-com.ezproxy.uwtsd.ac.uk/science/article/abs/pii/0191886994901228</w:t>
        </w:r>
      </w:hyperlink>
      <w:r w:rsidRPr="009754B5">
        <w:rPr>
          <w:rFonts w:ascii="Arial" w:eastAsia="Times New Roman" w:hAnsi="Arial" w:cs="Arial"/>
          <w:color w:val="0D405F"/>
          <w:sz w:val="24"/>
          <w:szCs w:val="24"/>
          <w:lang w:eastAsia="en-GB"/>
        </w:rPr>
        <w:t> </w:t>
      </w:r>
    </w:p>
    <w:p w14:paraId="2C84456B"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10/11/2021)</w:t>
      </w:r>
    </w:p>
    <w:p w14:paraId="6967EB3E"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52B88D67"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Nocentini. A, Fiorentini. G, Paola, L. D, Menesini. E (2018) ‘Parents, family characteristics and bullying behavior: A systematic review’,</w:t>
      </w:r>
      <w:r w:rsidRPr="009754B5">
        <w:rPr>
          <w:rFonts w:ascii="Arial" w:eastAsia="Times New Roman" w:hAnsi="Arial" w:cs="Arial"/>
          <w:i/>
          <w:iCs/>
          <w:color w:val="0D405F"/>
          <w:sz w:val="24"/>
          <w:szCs w:val="24"/>
          <w:lang w:eastAsia="en-GB"/>
        </w:rPr>
        <w:t xml:space="preserve"> Aggression and Violent Behavior</w:t>
      </w:r>
      <w:r w:rsidRPr="009754B5">
        <w:rPr>
          <w:rFonts w:ascii="Arial" w:eastAsia="Times New Roman" w:hAnsi="Arial" w:cs="Arial"/>
          <w:color w:val="0D405F"/>
          <w:sz w:val="24"/>
          <w:szCs w:val="24"/>
          <w:lang w:eastAsia="en-GB"/>
        </w:rPr>
        <w:t>, Volume 45, pp. 41 - 50.</w:t>
      </w:r>
    </w:p>
    <w:p w14:paraId="0D158721"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42" w:history="1">
        <w:r w:rsidRPr="009754B5">
          <w:rPr>
            <w:rFonts w:ascii="Arial" w:eastAsia="Times New Roman" w:hAnsi="Arial" w:cs="Arial"/>
            <w:color w:val="1155CC"/>
            <w:sz w:val="24"/>
            <w:szCs w:val="24"/>
            <w:u w:val="single"/>
            <w:lang w:eastAsia="en-GB"/>
          </w:rPr>
          <w:t>https://www.sciencedirect.com/science/article/pii/S1359178918300375</w:t>
        </w:r>
      </w:hyperlink>
      <w:r w:rsidRPr="009754B5">
        <w:rPr>
          <w:rFonts w:ascii="Arial" w:eastAsia="Times New Roman" w:hAnsi="Arial" w:cs="Arial"/>
          <w:color w:val="0D405F"/>
          <w:sz w:val="24"/>
          <w:szCs w:val="24"/>
          <w:lang w:eastAsia="en-GB"/>
        </w:rPr>
        <w:t> </w:t>
      </w:r>
    </w:p>
    <w:p w14:paraId="0DEDC73F"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lastRenderedPageBreak/>
        <w:t>(Accessed: 01/11/2021)</w:t>
      </w:r>
    </w:p>
    <w:p w14:paraId="76016F96"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3022B412"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NSPCC (2021) </w:t>
      </w:r>
      <w:r w:rsidRPr="009754B5">
        <w:rPr>
          <w:rFonts w:ascii="Arial" w:eastAsia="Times New Roman" w:hAnsi="Arial" w:cs="Arial"/>
          <w:i/>
          <w:iCs/>
          <w:color w:val="0D405F"/>
          <w:sz w:val="24"/>
          <w:szCs w:val="24"/>
          <w:lang w:eastAsia="en-GB"/>
        </w:rPr>
        <w:t>Bullying and cyberbullying</w:t>
      </w:r>
      <w:r w:rsidRPr="009754B5">
        <w:rPr>
          <w:rFonts w:ascii="Arial" w:eastAsia="Times New Roman" w:hAnsi="Arial" w:cs="Arial"/>
          <w:color w:val="0D405F"/>
          <w:sz w:val="24"/>
          <w:szCs w:val="24"/>
          <w:lang w:eastAsia="en-GB"/>
        </w:rPr>
        <w:t>.</w:t>
      </w:r>
    </w:p>
    <w:p w14:paraId="3E62E3A4"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43" w:history="1">
        <w:r w:rsidRPr="009754B5">
          <w:rPr>
            <w:rFonts w:ascii="Arial" w:eastAsia="Times New Roman" w:hAnsi="Arial" w:cs="Arial"/>
            <w:color w:val="1155CC"/>
            <w:sz w:val="24"/>
            <w:szCs w:val="24"/>
            <w:u w:val="single"/>
            <w:lang w:eastAsia="en-GB"/>
          </w:rPr>
          <w:t>https://www.nspcc.org.uk/what-is-child-abuse/types-of-abuse/bullying-and-cyberbullying/</w:t>
        </w:r>
      </w:hyperlink>
      <w:r w:rsidRPr="009754B5">
        <w:rPr>
          <w:rFonts w:ascii="Arial" w:eastAsia="Times New Roman" w:hAnsi="Arial" w:cs="Arial"/>
          <w:color w:val="0D405F"/>
          <w:sz w:val="24"/>
          <w:szCs w:val="24"/>
          <w:lang w:eastAsia="en-GB"/>
        </w:rPr>
        <w:t> </w:t>
      </w:r>
    </w:p>
    <w:p w14:paraId="72C3E0E5"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15/11/2021) </w:t>
      </w:r>
    </w:p>
    <w:p w14:paraId="5F97949F"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552D7319"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Office for National Statistics (2020) </w:t>
      </w:r>
      <w:r w:rsidRPr="009754B5">
        <w:rPr>
          <w:rFonts w:ascii="Arial" w:eastAsia="Times New Roman" w:hAnsi="Arial" w:cs="Arial"/>
          <w:i/>
          <w:iCs/>
          <w:color w:val="0D405F"/>
          <w:sz w:val="24"/>
          <w:szCs w:val="24"/>
          <w:lang w:eastAsia="en-GB"/>
        </w:rPr>
        <w:t>Online bullying in England and Wales: year ending March 2020</w:t>
      </w:r>
      <w:r w:rsidRPr="009754B5">
        <w:rPr>
          <w:rFonts w:ascii="Arial" w:eastAsia="Times New Roman" w:hAnsi="Arial" w:cs="Arial"/>
          <w:color w:val="0D405F"/>
          <w:sz w:val="24"/>
          <w:szCs w:val="24"/>
          <w:lang w:eastAsia="en-GB"/>
        </w:rPr>
        <w:t>.</w:t>
      </w:r>
    </w:p>
    <w:p w14:paraId="4BA57008"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44" w:history="1">
        <w:r w:rsidRPr="009754B5">
          <w:rPr>
            <w:rFonts w:ascii="Arial" w:eastAsia="Times New Roman" w:hAnsi="Arial" w:cs="Arial"/>
            <w:color w:val="1155CC"/>
            <w:sz w:val="24"/>
            <w:szCs w:val="24"/>
            <w:u w:val="single"/>
            <w:lang w:eastAsia="en-GB"/>
          </w:rPr>
          <w:t>https://www.ons.gov.uk/peoplepopulationandcommunity/crimeandjustice/bulletins/onlinebullyinginenglandandwales/yearendingmarch2020</w:t>
        </w:r>
      </w:hyperlink>
      <w:r w:rsidRPr="009754B5">
        <w:rPr>
          <w:rFonts w:ascii="Arial" w:eastAsia="Times New Roman" w:hAnsi="Arial" w:cs="Arial"/>
          <w:color w:val="0D405F"/>
          <w:sz w:val="24"/>
          <w:szCs w:val="24"/>
          <w:lang w:eastAsia="en-GB"/>
        </w:rPr>
        <w:t> </w:t>
      </w:r>
    </w:p>
    <w:p w14:paraId="24C7B69A"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31/10/2021)</w:t>
      </w:r>
    </w:p>
    <w:p w14:paraId="1CB507AA"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67F3D6CD"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O’Keeffe, G. S, Clarke-Pearson. K and Council on Communications and Media (2011) ‘The Impact of Social Media on Children, Adolescents, and Families’, </w:t>
      </w:r>
      <w:r w:rsidRPr="009754B5">
        <w:rPr>
          <w:rFonts w:ascii="Arial" w:eastAsia="Times New Roman" w:hAnsi="Arial" w:cs="Arial"/>
          <w:i/>
          <w:iCs/>
          <w:color w:val="0D405F"/>
          <w:sz w:val="24"/>
          <w:szCs w:val="24"/>
          <w:lang w:eastAsia="en-GB"/>
        </w:rPr>
        <w:t>Pediatrics</w:t>
      </w:r>
      <w:r w:rsidRPr="009754B5">
        <w:rPr>
          <w:rFonts w:ascii="Arial" w:eastAsia="Times New Roman" w:hAnsi="Arial" w:cs="Arial"/>
          <w:color w:val="0D405F"/>
          <w:sz w:val="24"/>
          <w:szCs w:val="24"/>
          <w:lang w:eastAsia="en-GB"/>
        </w:rPr>
        <w:t>, 127(4), pp. 800 - 804.</w:t>
      </w:r>
    </w:p>
    <w:p w14:paraId="108472B5"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45" w:history="1">
        <w:r w:rsidRPr="009754B5">
          <w:rPr>
            <w:rFonts w:ascii="Arial" w:eastAsia="Times New Roman" w:hAnsi="Arial" w:cs="Arial"/>
            <w:color w:val="1155CC"/>
            <w:sz w:val="24"/>
            <w:szCs w:val="24"/>
            <w:u w:val="single"/>
            <w:lang w:eastAsia="en-GB"/>
          </w:rPr>
          <w:t>https://pediatrics.aappublications.org/content/127/4/800.short</w:t>
        </w:r>
      </w:hyperlink>
      <w:r w:rsidRPr="009754B5">
        <w:rPr>
          <w:rFonts w:ascii="Arial" w:eastAsia="Times New Roman" w:hAnsi="Arial" w:cs="Arial"/>
          <w:color w:val="0D405F"/>
          <w:sz w:val="24"/>
          <w:szCs w:val="24"/>
          <w:lang w:eastAsia="en-GB"/>
        </w:rPr>
        <w:t> </w:t>
      </w:r>
    </w:p>
    <w:p w14:paraId="44314360"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31/10/2021) </w:t>
      </w:r>
    </w:p>
    <w:p w14:paraId="30F28781"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63451A3B"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Paul. S, Smith, P. K, Blumberg, H. H (2012) ‘Revisiting cyberbullying in schools using the quality circle approach’, </w:t>
      </w:r>
      <w:r w:rsidRPr="009754B5">
        <w:rPr>
          <w:rFonts w:ascii="Arial" w:eastAsia="Times New Roman" w:hAnsi="Arial" w:cs="Arial"/>
          <w:i/>
          <w:iCs/>
          <w:color w:val="0D405F"/>
          <w:sz w:val="24"/>
          <w:szCs w:val="24"/>
          <w:lang w:eastAsia="en-GB"/>
        </w:rPr>
        <w:t>School Psychology International</w:t>
      </w:r>
      <w:r w:rsidRPr="009754B5">
        <w:rPr>
          <w:rFonts w:ascii="Arial" w:eastAsia="Times New Roman" w:hAnsi="Arial" w:cs="Arial"/>
          <w:color w:val="0D405F"/>
          <w:sz w:val="24"/>
          <w:szCs w:val="24"/>
          <w:lang w:eastAsia="en-GB"/>
        </w:rPr>
        <w:t>, 33(5), pp. 492 - 504.</w:t>
      </w:r>
    </w:p>
    <w:p w14:paraId="6D0C3660"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lastRenderedPageBreak/>
        <w:t xml:space="preserve">Available at: </w:t>
      </w:r>
      <w:hyperlink r:id="rId46" w:history="1">
        <w:r w:rsidRPr="009754B5">
          <w:rPr>
            <w:rFonts w:ascii="Arial" w:eastAsia="Times New Roman" w:hAnsi="Arial" w:cs="Arial"/>
            <w:color w:val="1155CC"/>
            <w:sz w:val="24"/>
            <w:szCs w:val="24"/>
            <w:u w:val="single"/>
            <w:lang w:eastAsia="en-GB"/>
          </w:rPr>
          <w:t>https://journals.sagepub.com/doi/full/10.1177/0143034312445243?casa_token=JQOmKnsWScUAAAAA%3ApIdZ9vTblLFYKYrc2X1_XmFPE1jULHhq6Q4N50l0iPMv42ELxpeAS5o9qfSQjl6Yf_qpWD4z8oQE3g</w:t>
        </w:r>
      </w:hyperlink>
      <w:r w:rsidRPr="009754B5">
        <w:rPr>
          <w:rFonts w:ascii="Arial" w:eastAsia="Times New Roman" w:hAnsi="Arial" w:cs="Arial"/>
          <w:color w:val="0D405F"/>
          <w:sz w:val="24"/>
          <w:szCs w:val="24"/>
          <w:lang w:eastAsia="en-GB"/>
        </w:rPr>
        <w:t> </w:t>
      </w:r>
    </w:p>
    <w:p w14:paraId="088F0521"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15/11/2021)  </w:t>
      </w:r>
    </w:p>
    <w:p w14:paraId="71C46707"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16B15F8C"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Perren. S, Dooley. J, Shaw. T, Cross. D (2010) ‘Bullying in school and cyberspace: Associations with depressive symptoms in Swiss and Australian adolescents’, </w:t>
      </w:r>
      <w:r w:rsidRPr="009754B5">
        <w:rPr>
          <w:rFonts w:ascii="Arial" w:eastAsia="Times New Roman" w:hAnsi="Arial" w:cs="Arial"/>
          <w:i/>
          <w:iCs/>
          <w:color w:val="0D405F"/>
          <w:sz w:val="24"/>
          <w:szCs w:val="24"/>
          <w:lang w:eastAsia="en-GB"/>
        </w:rPr>
        <w:t>Child and Adolescent Psychiatry and Mental Health</w:t>
      </w:r>
      <w:r w:rsidRPr="009754B5">
        <w:rPr>
          <w:rFonts w:ascii="Arial" w:eastAsia="Times New Roman" w:hAnsi="Arial" w:cs="Arial"/>
          <w:color w:val="0D405F"/>
          <w:sz w:val="24"/>
          <w:szCs w:val="24"/>
          <w:lang w:eastAsia="en-GB"/>
        </w:rPr>
        <w:t>, 4(28).</w:t>
      </w:r>
    </w:p>
    <w:p w14:paraId="2DAB35D5"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47" w:anchor="citeas" w:history="1">
        <w:r w:rsidRPr="009754B5">
          <w:rPr>
            <w:rFonts w:ascii="Arial" w:eastAsia="Times New Roman" w:hAnsi="Arial" w:cs="Arial"/>
            <w:color w:val="1155CC"/>
            <w:sz w:val="24"/>
            <w:szCs w:val="24"/>
            <w:u w:val="single"/>
            <w:lang w:eastAsia="en-GB"/>
          </w:rPr>
          <w:t>https://capmh.biomedcentral.com/articles/10.1186/1753-2000-4-28#citeas</w:t>
        </w:r>
      </w:hyperlink>
      <w:r w:rsidRPr="009754B5">
        <w:rPr>
          <w:rFonts w:ascii="Arial" w:eastAsia="Times New Roman" w:hAnsi="Arial" w:cs="Arial"/>
          <w:color w:val="0D405F"/>
          <w:sz w:val="24"/>
          <w:szCs w:val="24"/>
          <w:lang w:eastAsia="en-GB"/>
        </w:rPr>
        <w:t> </w:t>
      </w:r>
    </w:p>
    <w:p w14:paraId="1C3CFA28"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10/11/2021)   </w:t>
      </w:r>
    </w:p>
    <w:p w14:paraId="6A5598D6"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70D52E71"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Petrosino. A, Guckenberg. S, DeVoe. J, Hanson. T (2010) </w:t>
      </w:r>
      <w:r w:rsidRPr="009754B5">
        <w:rPr>
          <w:rFonts w:ascii="Arial" w:eastAsia="Times New Roman" w:hAnsi="Arial" w:cs="Arial"/>
          <w:i/>
          <w:iCs/>
          <w:color w:val="0D405F"/>
          <w:sz w:val="24"/>
          <w:szCs w:val="24"/>
          <w:lang w:eastAsia="en-GB"/>
        </w:rPr>
        <w:t>What Characteristics of Bullying, Bullying Victims, and Schools Are Associated with Increased Reporting of Bullying to School Officials? Issues &amp; Answers. </w:t>
      </w:r>
    </w:p>
    <w:p w14:paraId="3D63AA0D"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48" w:history="1">
        <w:r w:rsidRPr="009754B5">
          <w:rPr>
            <w:rFonts w:ascii="Arial" w:eastAsia="Times New Roman" w:hAnsi="Arial" w:cs="Arial"/>
            <w:color w:val="1155CC"/>
            <w:sz w:val="24"/>
            <w:szCs w:val="24"/>
            <w:u w:val="single"/>
            <w:lang w:eastAsia="en-GB"/>
          </w:rPr>
          <w:t>https://eric.ed.gov/?id=ED511593</w:t>
        </w:r>
      </w:hyperlink>
      <w:r w:rsidRPr="009754B5">
        <w:rPr>
          <w:rFonts w:ascii="Arial" w:eastAsia="Times New Roman" w:hAnsi="Arial" w:cs="Arial"/>
          <w:color w:val="0D405F"/>
          <w:sz w:val="24"/>
          <w:szCs w:val="24"/>
          <w:lang w:eastAsia="en-GB"/>
        </w:rPr>
        <w:t> </w:t>
      </w:r>
    </w:p>
    <w:p w14:paraId="337F7816"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01/11/2021)</w:t>
      </w:r>
    </w:p>
    <w:p w14:paraId="3C2EA2C8"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6427B4BC"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Protection from Harassment Act (1997) c.40</w:t>
      </w:r>
    </w:p>
    <w:p w14:paraId="624D8795"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49" w:history="1">
        <w:r w:rsidRPr="009754B5">
          <w:rPr>
            <w:rFonts w:ascii="Arial" w:eastAsia="Times New Roman" w:hAnsi="Arial" w:cs="Arial"/>
            <w:color w:val="1155CC"/>
            <w:sz w:val="24"/>
            <w:szCs w:val="24"/>
            <w:u w:val="single"/>
            <w:lang w:eastAsia="en-GB"/>
          </w:rPr>
          <w:t>https://www.legislation.gov.uk/ukpga/1997/40/section/1</w:t>
        </w:r>
      </w:hyperlink>
      <w:r w:rsidRPr="009754B5">
        <w:rPr>
          <w:rFonts w:ascii="Arial" w:eastAsia="Times New Roman" w:hAnsi="Arial" w:cs="Arial"/>
          <w:color w:val="0D405F"/>
          <w:sz w:val="24"/>
          <w:szCs w:val="24"/>
          <w:lang w:eastAsia="en-GB"/>
        </w:rPr>
        <w:t> </w:t>
      </w:r>
    </w:p>
    <w:p w14:paraId="53573F90"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14/11/2021) </w:t>
      </w:r>
    </w:p>
    <w:p w14:paraId="552E4862"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6B9BC5F8"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Slonje. R and Smith, P. K (2008) ‘Cyberbullying: Another main type of bullying?’, </w:t>
      </w:r>
      <w:r w:rsidRPr="009754B5">
        <w:rPr>
          <w:rFonts w:ascii="Arial" w:eastAsia="Times New Roman" w:hAnsi="Arial" w:cs="Arial"/>
          <w:i/>
          <w:iCs/>
          <w:color w:val="0D405F"/>
          <w:sz w:val="24"/>
          <w:szCs w:val="24"/>
          <w:lang w:eastAsia="en-GB"/>
        </w:rPr>
        <w:t>Scandinavian Journal of Psychology</w:t>
      </w:r>
      <w:r w:rsidRPr="009754B5">
        <w:rPr>
          <w:rFonts w:ascii="Arial" w:eastAsia="Times New Roman" w:hAnsi="Arial" w:cs="Arial"/>
          <w:color w:val="0D405F"/>
          <w:sz w:val="24"/>
          <w:szCs w:val="24"/>
          <w:lang w:eastAsia="en-GB"/>
        </w:rPr>
        <w:t>, 49(2), pp. 147 - 154.</w:t>
      </w:r>
    </w:p>
    <w:p w14:paraId="5206AA49"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50" w:history="1">
        <w:r w:rsidRPr="009754B5">
          <w:rPr>
            <w:rFonts w:ascii="Arial" w:eastAsia="Times New Roman" w:hAnsi="Arial" w:cs="Arial"/>
            <w:color w:val="1155CC"/>
            <w:sz w:val="24"/>
            <w:szCs w:val="24"/>
            <w:u w:val="single"/>
            <w:lang w:eastAsia="en-GB"/>
          </w:rPr>
          <w:t>https://onlinelibrary.wiley.com/doi/10.1111/j.1467-9450.2007.00611.x</w:t>
        </w:r>
      </w:hyperlink>
      <w:r w:rsidRPr="009754B5">
        <w:rPr>
          <w:rFonts w:ascii="Arial" w:eastAsia="Times New Roman" w:hAnsi="Arial" w:cs="Arial"/>
          <w:color w:val="0D405F"/>
          <w:sz w:val="24"/>
          <w:szCs w:val="24"/>
          <w:lang w:eastAsia="en-GB"/>
        </w:rPr>
        <w:t> </w:t>
      </w:r>
    </w:p>
    <w:p w14:paraId="64BFA1A3"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08/11/2021)</w:t>
      </w:r>
    </w:p>
    <w:p w14:paraId="26A8D25E"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359B260F"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Smith. P, Mahdavi. J, Carvalho. M, Tippett. N (2006) </w:t>
      </w:r>
      <w:r w:rsidRPr="009754B5">
        <w:rPr>
          <w:rFonts w:ascii="Arial" w:eastAsia="Times New Roman" w:hAnsi="Arial" w:cs="Arial"/>
          <w:i/>
          <w:iCs/>
          <w:color w:val="0D405F"/>
          <w:sz w:val="24"/>
          <w:szCs w:val="24"/>
          <w:lang w:eastAsia="en-GB"/>
        </w:rPr>
        <w:t>An investigation into cyberbullying, its forms, awareness and impact, and the relationship between age and gender in cyberbullying</w:t>
      </w:r>
      <w:r w:rsidRPr="009754B5">
        <w:rPr>
          <w:rFonts w:ascii="Arial" w:eastAsia="Times New Roman" w:hAnsi="Arial" w:cs="Arial"/>
          <w:color w:val="0D405F"/>
          <w:sz w:val="24"/>
          <w:szCs w:val="24"/>
          <w:lang w:eastAsia="en-GB"/>
        </w:rPr>
        <w:t>.</w:t>
      </w:r>
    </w:p>
    <w:p w14:paraId="1C0FD2FC"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51" w:history="1">
        <w:r w:rsidRPr="009754B5">
          <w:rPr>
            <w:rFonts w:ascii="Arial" w:eastAsia="Times New Roman" w:hAnsi="Arial" w:cs="Arial"/>
            <w:color w:val="1155CC"/>
            <w:sz w:val="24"/>
            <w:szCs w:val="24"/>
            <w:u w:val="single"/>
            <w:lang w:eastAsia="en-GB"/>
          </w:rPr>
          <w:t>https://static.lgfl.net/LgflNet/downloads/online-safety/LGfL-OS-Research-Archive-2006-Goldsmiths-Cyberbullying.pdf</w:t>
        </w:r>
      </w:hyperlink>
      <w:r w:rsidRPr="009754B5">
        <w:rPr>
          <w:rFonts w:ascii="Arial" w:eastAsia="Times New Roman" w:hAnsi="Arial" w:cs="Arial"/>
          <w:color w:val="0D405F"/>
          <w:sz w:val="24"/>
          <w:szCs w:val="24"/>
          <w:lang w:eastAsia="en-GB"/>
        </w:rPr>
        <w:t> </w:t>
      </w:r>
    </w:p>
    <w:p w14:paraId="261DD69B"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(Accessed: 07/11/2021) </w:t>
      </w:r>
      <w:r w:rsidRPr="009754B5">
        <w:rPr>
          <w:rFonts w:ascii="Arial" w:eastAsia="Times New Roman" w:hAnsi="Arial" w:cs="Arial"/>
          <w:i/>
          <w:iCs/>
          <w:color w:val="0D405F"/>
          <w:sz w:val="24"/>
          <w:szCs w:val="24"/>
          <w:lang w:eastAsia="en-GB"/>
        </w:rPr>
        <w:t> </w:t>
      </w:r>
    </w:p>
    <w:p w14:paraId="61BEAF9B"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6B63A918"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Suzy Lamplugh Trust (2019) </w:t>
      </w:r>
      <w:r w:rsidRPr="009754B5">
        <w:rPr>
          <w:rFonts w:ascii="Arial" w:eastAsia="Times New Roman" w:hAnsi="Arial" w:cs="Arial"/>
          <w:i/>
          <w:iCs/>
          <w:color w:val="0D405F"/>
          <w:sz w:val="24"/>
          <w:szCs w:val="24"/>
          <w:lang w:eastAsia="en-GB"/>
        </w:rPr>
        <w:t>NATIONAL STALKING HELPLINE</w:t>
      </w:r>
      <w:r w:rsidRPr="009754B5">
        <w:rPr>
          <w:rFonts w:ascii="Arial" w:eastAsia="Times New Roman" w:hAnsi="Arial" w:cs="Arial"/>
          <w:color w:val="0D405F"/>
          <w:sz w:val="24"/>
          <w:szCs w:val="24"/>
          <w:lang w:eastAsia="en-GB"/>
        </w:rPr>
        <w:t>.</w:t>
      </w:r>
    </w:p>
    <w:p w14:paraId="695AEB1D"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52" w:history="1">
        <w:r w:rsidRPr="009754B5">
          <w:rPr>
            <w:rFonts w:ascii="Arial" w:eastAsia="Times New Roman" w:hAnsi="Arial" w:cs="Arial"/>
            <w:color w:val="1155CC"/>
            <w:sz w:val="24"/>
            <w:szCs w:val="24"/>
            <w:u w:val="single"/>
            <w:lang w:eastAsia="en-GB"/>
          </w:rPr>
          <w:t>https://www.suzylamplugh.org/pages/category/national-stalking-helpline</w:t>
        </w:r>
      </w:hyperlink>
      <w:r w:rsidRPr="009754B5">
        <w:rPr>
          <w:rFonts w:ascii="Arial" w:eastAsia="Times New Roman" w:hAnsi="Arial" w:cs="Arial"/>
          <w:color w:val="0D405F"/>
          <w:sz w:val="24"/>
          <w:szCs w:val="24"/>
          <w:lang w:eastAsia="en-GB"/>
        </w:rPr>
        <w:t> </w:t>
      </w:r>
    </w:p>
    <w:p w14:paraId="5FFA98DE"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15/11/2021) </w:t>
      </w:r>
    </w:p>
    <w:p w14:paraId="2BC7549E"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1905EE51"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Szumilas. M and Stanley. K (2008) ‘Youth and suicide’, </w:t>
      </w:r>
      <w:r w:rsidRPr="009754B5">
        <w:rPr>
          <w:rFonts w:ascii="Arial" w:eastAsia="Times New Roman" w:hAnsi="Arial" w:cs="Arial"/>
          <w:i/>
          <w:iCs/>
          <w:color w:val="0D405F"/>
          <w:sz w:val="24"/>
          <w:szCs w:val="24"/>
          <w:lang w:eastAsia="en-GB"/>
        </w:rPr>
        <w:t>Canadian Medical Association</w:t>
      </w:r>
      <w:r w:rsidRPr="009754B5">
        <w:rPr>
          <w:rFonts w:ascii="Arial" w:eastAsia="Times New Roman" w:hAnsi="Arial" w:cs="Arial"/>
          <w:color w:val="0D405F"/>
          <w:sz w:val="24"/>
          <w:szCs w:val="24"/>
          <w:lang w:eastAsia="en-GB"/>
        </w:rPr>
        <w:t>, 178(3), p. 286.</w:t>
      </w:r>
    </w:p>
    <w:p w14:paraId="139466C1"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53" w:history="1">
        <w:r w:rsidRPr="009754B5">
          <w:rPr>
            <w:rFonts w:ascii="Arial" w:eastAsia="Times New Roman" w:hAnsi="Arial" w:cs="Arial"/>
            <w:color w:val="1155CC"/>
            <w:sz w:val="24"/>
            <w:szCs w:val="24"/>
            <w:u w:val="single"/>
            <w:lang w:eastAsia="en-GB"/>
          </w:rPr>
          <w:t>https://www.proquest.com/docview/204836073?pq-origsite=gscholar&amp;fromopenview=true</w:t>
        </w:r>
      </w:hyperlink>
      <w:r w:rsidRPr="009754B5">
        <w:rPr>
          <w:rFonts w:ascii="Arial" w:eastAsia="Times New Roman" w:hAnsi="Arial" w:cs="Arial"/>
          <w:color w:val="0D405F"/>
          <w:sz w:val="24"/>
          <w:szCs w:val="24"/>
          <w:lang w:eastAsia="en-GB"/>
        </w:rPr>
        <w:t> </w:t>
      </w:r>
    </w:p>
    <w:p w14:paraId="3F36BEF9"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10/11/2021) </w:t>
      </w:r>
    </w:p>
    <w:p w14:paraId="32492D86"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3C644A11"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Thinkuknow (2021) </w:t>
      </w:r>
      <w:r w:rsidRPr="009754B5">
        <w:rPr>
          <w:rFonts w:ascii="Arial" w:eastAsia="Times New Roman" w:hAnsi="Arial" w:cs="Arial"/>
          <w:i/>
          <w:iCs/>
          <w:color w:val="0D405F"/>
          <w:sz w:val="24"/>
          <w:szCs w:val="24"/>
          <w:lang w:eastAsia="en-GB"/>
        </w:rPr>
        <w:t>Supporting you to deliver education and raise awareness of online child abuse and exploitation.</w:t>
      </w:r>
    </w:p>
    <w:p w14:paraId="6E7A4697"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54" w:history="1">
        <w:r w:rsidRPr="009754B5">
          <w:rPr>
            <w:rFonts w:ascii="Arial" w:eastAsia="Times New Roman" w:hAnsi="Arial" w:cs="Arial"/>
            <w:color w:val="1155CC"/>
            <w:sz w:val="24"/>
            <w:szCs w:val="24"/>
            <w:u w:val="single"/>
            <w:lang w:eastAsia="en-GB"/>
          </w:rPr>
          <w:t>https://www.thinkuknow.co.uk/professionals/</w:t>
        </w:r>
      </w:hyperlink>
      <w:r w:rsidRPr="009754B5">
        <w:rPr>
          <w:rFonts w:ascii="Arial" w:eastAsia="Times New Roman" w:hAnsi="Arial" w:cs="Arial"/>
          <w:color w:val="0D405F"/>
          <w:sz w:val="24"/>
          <w:szCs w:val="24"/>
          <w:lang w:eastAsia="en-GB"/>
        </w:rPr>
        <w:t> </w:t>
      </w:r>
    </w:p>
    <w:p w14:paraId="63F2F595"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15/11/2021) </w:t>
      </w:r>
    </w:p>
    <w:p w14:paraId="7AC4302A"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w:t>
      </w:r>
    </w:p>
    <w:p w14:paraId="5378AFB2"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 xml:space="preserve">Thomas, H. J, Connor, J. P &amp; Scott, J. G (2015) ‘Integrating Traditional Bullying and Cyberbullying: Challenges of Definition and Measurement in Adolescents – a Review’, </w:t>
      </w:r>
      <w:r w:rsidRPr="009754B5">
        <w:rPr>
          <w:rFonts w:ascii="Roboto" w:eastAsia="Times New Roman" w:hAnsi="Roboto" w:cs="Times New Roman"/>
          <w:i/>
          <w:iCs/>
          <w:color w:val="333333"/>
          <w:sz w:val="24"/>
          <w:szCs w:val="24"/>
          <w:lang w:eastAsia="en-GB"/>
        </w:rPr>
        <w:t>Educational Psychology Review</w:t>
      </w:r>
      <w:r w:rsidRPr="009754B5">
        <w:rPr>
          <w:rFonts w:ascii="Roboto" w:eastAsia="Times New Roman" w:hAnsi="Roboto" w:cs="Times New Roman"/>
          <w:color w:val="333333"/>
          <w:sz w:val="24"/>
          <w:szCs w:val="24"/>
          <w:lang w:eastAsia="en-GB"/>
        </w:rPr>
        <w:t>, Volume 27, pp. 135 – 152.</w:t>
      </w:r>
    </w:p>
    <w:p w14:paraId="57F923FE"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 xml:space="preserve">Available at: </w:t>
      </w:r>
      <w:hyperlink r:id="rId55" w:anchor="citeas" w:history="1">
        <w:r w:rsidRPr="009754B5">
          <w:rPr>
            <w:rFonts w:ascii="Roboto" w:eastAsia="Times New Roman" w:hAnsi="Roboto" w:cs="Times New Roman"/>
            <w:color w:val="1155CC"/>
            <w:sz w:val="24"/>
            <w:szCs w:val="24"/>
            <w:u w:val="single"/>
            <w:lang w:eastAsia="en-GB"/>
          </w:rPr>
          <w:t>https://link.springer.com/article/10.1007%2Fs10648-014-9261-7#citeas</w:t>
        </w:r>
      </w:hyperlink>
      <w:r w:rsidRPr="009754B5">
        <w:rPr>
          <w:rFonts w:ascii="Roboto" w:eastAsia="Times New Roman" w:hAnsi="Roboto" w:cs="Times New Roman"/>
          <w:color w:val="333333"/>
          <w:sz w:val="24"/>
          <w:szCs w:val="24"/>
          <w:lang w:eastAsia="en-GB"/>
        </w:rPr>
        <w:t> </w:t>
      </w:r>
    </w:p>
    <w:p w14:paraId="0BE6A96F"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(Accessed: 01/11/2021)</w:t>
      </w:r>
    </w:p>
    <w:p w14:paraId="2AFEB8DA"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09065F83"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 xml:space="preserve">Tozer, J (2013) ‘Schoolboy, 15, bullied to death by trolls on the internet: friends say vile posts drove him to despair’, </w:t>
      </w:r>
      <w:r w:rsidRPr="009754B5">
        <w:rPr>
          <w:rFonts w:ascii="Roboto" w:eastAsia="Times New Roman" w:hAnsi="Roboto" w:cs="Times New Roman"/>
          <w:i/>
          <w:iCs/>
          <w:color w:val="333333"/>
          <w:sz w:val="24"/>
          <w:szCs w:val="24"/>
          <w:lang w:eastAsia="en-GB"/>
        </w:rPr>
        <w:t xml:space="preserve">Daily Mail, </w:t>
      </w:r>
      <w:r w:rsidRPr="009754B5">
        <w:rPr>
          <w:rFonts w:ascii="Roboto" w:eastAsia="Times New Roman" w:hAnsi="Roboto" w:cs="Times New Roman"/>
          <w:color w:val="333333"/>
          <w:sz w:val="24"/>
          <w:szCs w:val="24"/>
          <w:lang w:eastAsia="en-GB"/>
        </w:rPr>
        <w:t>8th April.</w:t>
      </w:r>
    </w:p>
    <w:p w14:paraId="548ACFAC"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 xml:space="preserve">Available at: </w:t>
      </w:r>
      <w:hyperlink r:id="rId56" w:history="1">
        <w:r w:rsidRPr="009754B5">
          <w:rPr>
            <w:rFonts w:ascii="Roboto" w:eastAsia="Times New Roman" w:hAnsi="Roboto" w:cs="Times New Roman"/>
            <w:color w:val="1155CC"/>
            <w:sz w:val="24"/>
            <w:szCs w:val="24"/>
            <w:u w:val="single"/>
            <w:lang w:eastAsia="en-GB"/>
          </w:rPr>
          <w:t>https://www.dailymail.co.uk/news/article-2305332/Joshua-Unsworth-15-bullied-death-trolls-internet.html</w:t>
        </w:r>
      </w:hyperlink>
      <w:r w:rsidRPr="009754B5">
        <w:rPr>
          <w:rFonts w:ascii="Roboto" w:eastAsia="Times New Roman" w:hAnsi="Roboto" w:cs="Times New Roman"/>
          <w:color w:val="333333"/>
          <w:sz w:val="24"/>
          <w:szCs w:val="24"/>
          <w:lang w:eastAsia="en-GB"/>
        </w:rPr>
        <w:t> </w:t>
      </w:r>
    </w:p>
    <w:p w14:paraId="6C4DE454"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(Accessed: 14/11/2021) </w:t>
      </w:r>
    </w:p>
    <w:p w14:paraId="033D6B79"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6650A54C"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 xml:space="preserve">Waasdrop, T. E and Bradshaw, C. P (2015) ‘The overlap between cyberbullying and traditional bullying’, </w:t>
      </w:r>
      <w:r w:rsidRPr="009754B5">
        <w:rPr>
          <w:rFonts w:ascii="Roboto" w:eastAsia="Times New Roman" w:hAnsi="Roboto" w:cs="Times New Roman"/>
          <w:i/>
          <w:iCs/>
          <w:color w:val="333333"/>
          <w:sz w:val="24"/>
          <w:szCs w:val="24"/>
          <w:lang w:eastAsia="en-GB"/>
        </w:rPr>
        <w:t>The Journal of Adolescent Health</w:t>
      </w:r>
      <w:r w:rsidRPr="009754B5">
        <w:rPr>
          <w:rFonts w:ascii="Roboto" w:eastAsia="Times New Roman" w:hAnsi="Roboto" w:cs="Times New Roman"/>
          <w:color w:val="333333"/>
          <w:sz w:val="24"/>
          <w:szCs w:val="24"/>
          <w:lang w:eastAsia="en-GB"/>
        </w:rPr>
        <w:t>, 56(5), 483 - 488.</w:t>
      </w:r>
    </w:p>
    <w:p w14:paraId="3EE2321F"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lastRenderedPageBreak/>
        <w:t xml:space="preserve">Available at: </w:t>
      </w:r>
      <w:hyperlink r:id="rId57" w:history="1">
        <w:r w:rsidRPr="009754B5">
          <w:rPr>
            <w:rFonts w:ascii="Roboto" w:eastAsia="Times New Roman" w:hAnsi="Roboto" w:cs="Times New Roman"/>
            <w:color w:val="1155CC"/>
            <w:sz w:val="24"/>
            <w:szCs w:val="24"/>
            <w:u w:val="single"/>
            <w:lang w:eastAsia="en-GB"/>
          </w:rPr>
          <w:t>https://pubmed.ncbi.nlm.nih.gov/25631040/</w:t>
        </w:r>
      </w:hyperlink>
      <w:r w:rsidRPr="009754B5">
        <w:rPr>
          <w:rFonts w:ascii="Roboto" w:eastAsia="Times New Roman" w:hAnsi="Roboto" w:cs="Times New Roman"/>
          <w:color w:val="333333"/>
          <w:sz w:val="24"/>
          <w:szCs w:val="24"/>
          <w:lang w:eastAsia="en-GB"/>
        </w:rPr>
        <w:t> </w:t>
      </w:r>
    </w:p>
    <w:p w14:paraId="06A9B41E"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(Accessed: 10/11/2021)</w:t>
      </w:r>
    </w:p>
    <w:p w14:paraId="376FA91B"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51B75237"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 xml:space="preserve">Wang. J, Nansel, T. R, Iannotti, R. J (2011) ‘Cyber and Traditional Bullying: Differential Association With Depression’, </w:t>
      </w:r>
      <w:r w:rsidRPr="009754B5">
        <w:rPr>
          <w:rFonts w:ascii="Roboto" w:eastAsia="Times New Roman" w:hAnsi="Roboto" w:cs="Times New Roman"/>
          <w:i/>
          <w:iCs/>
          <w:color w:val="333333"/>
          <w:sz w:val="24"/>
          <w:szCs w:val="24"/>
          <w:lang w:eastAsia="en-GB"/>
        </w:rPr>
        <w:t>Journal of Adolescent Health</w:t>
      </w:r>
      <w:r w:rsidRPr="009754B5">
        <w:rPr>
          <w:rFonts w:ascii="Roboto" w:eastAsia="Times New Roman" w:hAnsi="Roboto" w:cs="Times New Roman"/>
          <w:color w:val="333333"/>
          <w:sz w:val="24"/>
          <w:szCs w:val="24"/>
          <w:lang w:eastAsia="en-GB"/>
        </w:rPr>
        <w:t>, 48(4), pp. 415 - 417.</w:t>
      </w:r>
    </w:p>
    <w:p w14:paraId="00D9E6EB"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 xml:space="preserve">Available at: </w:t>
      </w:r>
      <w:hyperlink r:id="rId58" w:history="1">
        <w:r w:rsidRPr="009754B5">
          <w:rPr>
            <w:rFonts w:ascii="Roboto" w:eastAsia="Times New Roman" w:hAnsi="Roboto" w:cs="Times New Roman"/>
            <w:color w:val="1155CC"/>
            <w:sz w:val="24"/>
            <w:szCs w:val="24"/>
            <w:u w:val="single"/>
            <w:lang w:eastAsia="en-GB"/>
          </w:rPr>
          <w:t>https://www-sciencedirect-com.ezproxy.uwtsd.ac.uk/science/article/pii/S1054139X10003435</w:t>
        </w:r>
      </w:hyperlink>
      <w:r w:rsidRPr="009754B5">
        <w:rPr>
          <w:rFonts w:ascii="Roboto" w:eastAsia="Times New Roman" w:hAnsi="Roboto" w:cs="Times New Roman"/>
          <w:color w:val="333333"/>
          <w:sz w:val="24"/>
          <w:szCs w:val="24"/>
          <w:lang w:eastAsia="en-GB"/>
        </w:rPr>
        <w:t> </w:t>
      </w:r>
    </w:p>
    <w:p w14:paraId="427C7E2B"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(Accessed: 10/11/2021) </w:t>
      </w:r>
    </w:p>
    <w:p w14:paraId="3D010553"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6B360DF4"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 xml:space="preserve">Welsh Government (2011) </w:t>
      </w:r>
      <w:r w:rsidRPr="009754B5">
        <w:rPr>
          <w:rFonts w:ascii="Roboto" w:eastAsia="Times New Roman" w:hAnsi="Roboto" w:cs="Times New Roman"/>
          <w:i/>
          <w:iCs/>
          <w:color w:val="333333"/>
          <w:sz w:val="24"/>
          <w:szCs w:val="24"/>
          <w:lang w:eastAsia="en-GB"/>
        </w:rPr>
        <w:t>Respecting others: Cyberbullying</w:t>
      </w:r>
      <w:r w:rsidRPr="009754B5">
        <w:rPr>
          <w:rFonts w:ascii="Roboto" w:eastAsia="Times New Roman" w:hAnsi="Roboto" w:cs="Times New Roman"/>
          <w:color w:val="333333"/>
          <w:sz w:val="24"/>
          <w:szCs w:val="24"/>
          <w:lang w:eastAsia="en-GB"/>
        </w:rPr>
        <w:t>.</w:t>
      </w:r>
    </w:p>
    <w:p w14:paraId="13C22A73"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 xml:space="preserve">Available at: </w:t>
      </w:r>
      <w:hyperlink r:id="rId59" w:history="1">
        <w:r w:rsidRPr="009754B5">
          <w:rPr>
            <w:rFonts w:ascii="Roboto" w:eastAsia="Times New Roman" w:hAnsi="Roboto" w:cs="Times New Roman"/>
            <w:color w:val="1155CC"/>
            <w:sz w:val="24"/>
            <w:szCs w:val="24"/>
            <w:u w:val="single"/>
            <w:lang w:eastAsia="en-GB"/>
          </w:rPr>
          <w:t>https://gov.wales/sites/default/files/publications/2018-05/respecting-others-cyberbullying.pdf</w:t>
        </w:r>
      </w:hyperlink>
      <w:r w:rsidRPr="009754B5">
        <w:rPr>
          <w:rFonts w:ascii="Roboto" w:eastAsia="Times New Roman" w:hAnsi="Roboto" w:cs="Times New Roman"/>
          <w:color w:val="333333"/>
          <w:sz w:val="24"/>
          <w:szCs w:val="24"/>
          <w:lang w:eastAsia="en-GB"/>
        </w:rPr>
        <w:t> </w:t>
      </w:r>
    </w:p>
    <w:p w14:paraId="1AE34B55"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(Accessed: 15/11/2021) </w:t>
      </w:r>
    </w:p>
    <w:p w14:paraId="1CCDAF48"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19CA27DD"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 xml:space="preserve">Wigderson. S and Lynch. M (2013) ‘Cyber- and Traditional Peer Victimization: Unique Relationships With Adolescent Well-Being’, </w:t>
      </w:r>
      <w:r w:rsidRPr="009754B5">
        <w:rPr>
          <w:rFonts w:ascii="Roboto" w:eastAsia="Times New Roman" w:hAnsi="Roboto" w:cs="Times New Roman"/>
          <w:i/>
          <w:iCs/>
          <w:color w:val="333333"/>
          <w:sz w:val="24"/>
          <w:szCs w:val="24"/>
          <w:lang w:eastAsia="en-GB"/>
        </w:rPr>
        <w:t>Psychology of Violence</w:t>
      </w:r>
      <w:r w:rsidRPr="009754B5">
        <w:rPr>
          <w:rFonts w:ascii="Roboto" w:eastAsia="Times New Roman" w:hAnsi="Roboto" w:cs="Times New Roman"/>
          <w:color w:val="333333"/>
          <w:sz w:val="24"/>
          <w:szCs w:val="24"/>
          <w:lang w:eastAsia="en-GB"/>
        </w:rPr>
        <w:t>, 3(4), p. 297.</w:t>
      </w:r>
    </w:p>
    <w:p w14:paraId="7B68006E"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 xml:space="preserve">Available at: </w:t>
      </w:r>
      <w:hyperlink r:id="rId60" w:anchor="pfb" w:history="1">
        <w:r w:rsidRPr="009754B5">
          <w:rPr>
            <w:rFonts w:ascii="Roboto" w:eastAsia="Times New Roman" w:hAnsi="Roboto" w:cs="Times New Roman"/>
            <w:color w:val="1155CC"/>
            <w:sz w:val="24"/>
            <w:szCs w:val="24"/>
            <w:u w:val="single"/>
            <w:lang w:eastAsia="en-GB"/>
          </w:rPr>
          <w:t>https://www.researchgate.net/publication/263920031_Cyber-_and_Traditional_Peer_Victimization_Unique_Relationships_With_Adolescent_Well-Being#pfb</w:t>
        </w:r>
      </w:hyperlink>
      <w:r w:rsidRPr="009754B5">
        <w:rPr>
          <w:rFonts w:ascii="Roboto" w:eastAsia="Times New Roman" w:hAnsi="Roboto" w:cs="Times New Roman"/>
          <w:color w:val="333333"/>
          <w:sz w:val="24"/>
          <w:szCs w:val="24"/>
          <w:lang w:eastAsia="en-GB"/>
        </w:rPr>
        <w:t> </w:t>
      </w:r>
    </w:p>
    <w:p w14:paraId="5FE5702C"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(Accessed: 10/11/2021)</w:t>
      </w:r>
    </w:p>
    <w:p w14:paraId="000D3DB3"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1704BD38"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lastRenderedPageBreak/>
        <w:t xml:space="preserve">Williams. M and Pearson. O (2016) </w:t>
      </w:r>
      <w:r w:rsidRPr="009754B5">
        <w:rPr>
          <w:rFonts w:ascii="Roboto" w:eastAsia="Times New Roman" w:hAnsi="Roboto" w:cs="Times New Roman"/>
          <w:i/>
          <w:iCs/>
          <w:color w:val="333333"/>
          <w:sz w:val="24"/>
          <w:szCs w:val="24"/>
          <w:lang w:eastAsia="en-GB"/>
        </w:rPr>
        <w:t>Hate Crime and Bullying in the Age of Social Media Conference Report</w:t>
      </w:r>
      <w:r w:rsidRPr="009754B5">
        <w:rPr>
          <w:rFonts w:ascii="Roboto" w:eastAsia="Times New Roman" w:hAnsi="Roboto" w:cs="Times New Roman"/>
          <w:color w:val="333333"/>
          <w:sz w:val="24"/>
          <w:szCs w:val="24"/>
          <w:lang w:eastAsia="en-GB"/>
        </w:rPr>
        <w:t>.</w:t>
      </w:r>
    </w:p>
    <w:p w14:paraId="2BDBC1DF"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 xml:space="preserve">Available at: </w:t>
      </w:r>
      <w:hyperlink r:id="rId61" w:history="1">
        <w:r w:rsidRPr="009754B5">
          <w:rPr>
            <w:rFonts w:ascii="Roboto" w:eastAsia="Times New Roman" w:hAnsi="Roboto" w:cs="Times New Roman"/>
            <w:color w:val="1155CC"/>
            <w:sz w:val="24"/>
            <w:szCs w:val="24"/>
            <w:u w:val="single"/>
            <w:lang w:eastAsia="en-GB"/>
          </w:rPr>
          <w:t>https://orca.cardiff.ac.uk/88865/1/Cyber-Hate-and-Bullying-Post-Conference-Report_English_pdf.pdf</w:t>
        </w:r>
      </w:hyperlink>
      <w:r w:rsidRPr="009754B5">
        <w:rPr>
          <w:rFonts w:ascii="Roboto" w:eastAsia="Times New Roman" w:hAnsi="Roboto" w:cs="Times New Roman"/>
          <w:color w:val="333333"/>
          <w:sz w:val="24"/>
          <w:szCs w:val="24"/>
          <w:lang w:eastAsia="en-GB"/>
        </w:rPr>
        <w:t> </w:t>
      </w:r>
    </w:p>
    <w:p w14:paraId="28A955CF"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Roboto" w:eastAsia="Times New Roman" w:hAnsi="Roboto" w:cs="Times New Roman"/>
          <w:color w:val="333333"/>
          <w:sz w:val="24"/>
          <w:szCs w:val="24"/>
          <w:lang w:eastAsia="en-GB"/>
        </w:rPr>
        <w:t>(Accessed: 15/11/2021) </w:t>
      </w:r>
    </w:p>
    <w:p w14:paraId="034DA6A4"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54FE9D25"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World Health Organisation (2021) </w:t>
      </w:r>
      <w:r w:rsidRPr="009754B5">
        <w:rPr>
          <w:rFonts w:ascii="Arial" w:eastAsia="Times New Roman" w:hAnsi="Arial" w:cs="Arial"/>
          <w:i/>
          <w:iCs/>
          <w:color w:val="0D405F"/>
          <w:sz w:val="24"/>
          <w:szCs w:val="24"/>
          <w:lang w:eastAsia="en-GB"/>
        </w:rPr>
        <w:t>Adolescent health</w:t>
      </w:r>
      <w:r w:rsidRPr="009754B5">
        <w:rPr>
          <w:rFonts w:ascii="Arial" w:eastAsia="Times New Roman" w:hAnsi="Arial" w:cs="Arial"/>
          <w:color w:val="0D405F"/>
          <w:sz w:val="24"/>
          <w:szCs w:val="24"/>
          <w:lang w:eastAsia="en-GB"/>
        </w:rPr>
        <w:t>.</w:t>
      </w:r>
    </w:p>
    <w:p w14:paraId="46DF7DCB"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62" w:anchor="tab=tab_1" w:history="1">
        <w:r w:rsidRPr="009754B5">
          <w:rPr>
            <w:rFonts w:ascii="Arial" w:eastAsia="Times New Roman" w:hAnsi="Arial" w:cs="Arial"/>
            <w:color w:val="1155CC"/>
            <w:sz w:val="24"/>
            <w:szCs w:val="24"/>
            <w:u w:val="single"/>
            <w:lang w:eastAsia="en-GB"/>
          </w:rPr>
          <w:t>https://www.who.int/health-topics/adolescent-health#tab=tab_1</w:t>
        </w:r>
      </w:hyperlink>
      <w:r w:rsidRPr="009754B5">
        <w:rPr>
          <w:rFonts w:ascii="Arial" w:eastAsia="Times New Roman" w:hAnsi="Arial" w:cs="Arial"/>
          <w:color w:val="0D405F"/>
          <w:sz w:val="24"/>
          <w:szCs w:val="24"/>
          <w:lang w:eastAsia="en-GB"/>
        </w:rPr>
        <w:t> </w:t>
      </w:r>
    </w:p>
    <w:p w14:paraId="06E9AE10"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31/10/2021)</w:t>
      </w:r>
    </w:p>
    <w:p w14:paraId="4DC76312"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75307969"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Ybarra, M. L, and Mitchell, K. J (2004) ‘Online aggressor/targets, aggressors, and targets: a comparison of associated youth characteristics’, </w:t>
      </w:r>
      <w:r w:rsidRPr="009754B5">
        <w:rPr>
          <w:rFonts w:ascii="Arial" w:eastAsia="Times New Roman" w:hAnsi="Arial" w:cs="Arial"/>
          <w:i/>
          <w:iCs/>
          <w:color w:val="0D405F"/>
          <w:sz w:val="24"/>
          <w:szCs w:val="24"/>
          <w:lang w:eastAsia="en-GB"/>
        </w:rPr>
        <w:t>The Journal of Child Psychology and Psychiatry</w:t>
      </w:r>
      <w:r w:rsidRPr="009754B5">
        <w:rPr>
          <w:rFonts w:ascii="Arial" w:eastAsia="Times New Roman" w:hAnsi="Arial" w:cs="Arial"/>
          <w:color w:val="0D405F"/>
          <w:sz w:val="24"/>
          <w:szCs w:val="24"/>
          <w:lang w:eastAsia="en-GB"/>
        </w:rPr>
        <w:t>, 45(7), pp. 1308 - 1316.</w:t>
      </w:r>
    </w:p>
    <w:p w14:paraId="5FAEA31C"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63" w:history="1">
        <w:r w:rsidRPr="009754B5">
          <w:rPr>
            <w:rFonts w:ascii="Arial" w:eastAsia="Times New Roman" w:hAnsi="Arial" w:cs="Arial"/>
            <w:color w:val="1155CC"/>
            <w:sz w:val="24"/>
            <w:szCs w:val="24"/>
            <w:u w:val="single"/>
            <w:lang w:eastAsia="en-GB"/>
          </w:rPr>
          <w:t>https://acamh.onlinelibrary.wiley.com/doi/full/10.1111/j.1469-7610.2004.00328.x?casa_token=nQCx5Ypf5LEAAAAA%3AqJ2rePbvDtbcOqPk_tWXKM4vMC-kK6_xbG4PzvTJ5GWYMCfmnnnOJt2WV_kPHUzevi-5KyUUoEszoEGz</w:t>
        </w:r>
      </w:hyperlink>
      <w:r w:rsidRPr="009754B5">
        <w:rPr>
          <w:rFonts w:ascii="Arial" w:eastAsia="Times New Roman" w:hAnsi="Arial" w:cs="Arial"/>
          <w:color w:val="0D405F"/>
          <w:sz w:val="24"/>
          <w:szCs w:val="24"/>
          <w:lang w:eastAsia="en-GB"/>
        </w:rPr>
        <w:t> </w:t>
      </w:r>
    </w:p>
    <w:p w14:paraId="49B44DA7"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(Accessed: 07/11/2021)</w:t>
      </w:r>
    </w:p>
    <w:p w14:paraId="2513C966" w14:textId="77777777" w:rsidR="009754B5" w:rsidRPr="009754B5" w:rsidRDefault="009754B5" w:rsidP="009754B5">
      <w:pPr>
        <w:spacing w:after="0" w:line="240" w:lineRule="auto"/>
        <w:rPr>
          <w:rFonts w:ascii="Times New Roman" w:eastAsia="Times New Roman" w:hAnsi="Times New Roman" w:cs="Times New Roman"/>
          <w:sz w:val="24"/>
          <w:szCs w:val="24"/>
          <w:lang w:eastAsia="en-GB"/>
        </w:rPr>
      </w:pPr>
    </w:p>
    <w:p w14:paraId="03221DB5"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Ybarra, M. L, Mitchell, K. J, Wolak. J, Finkelhor. D (2006) ‘Examining Characteristics and Associated Distress Related to Internet Harassment: Findings From the Second Youth Internet Safety Survey’, </w:t>
      </w:r>
      <w:r w:rsidRPr="009754B5">
        <w:rPr>
          <w:rFonts w:ascii="Arial" w:eastAsia="Times New Roman" w:hAnsi="Arial" w:cs="Arial"/>
          <w:i/>
          <w:iCs/>
          <w:color w:val="0D405F"/>
          <w:sz w:val="24"/>
          <w:szCs w:val="24"/>
          <w:lang w:eastAsia="en-GB"/>
        </w:rPr>
        <w:t>Pediatrics</w:t>
      </w:r>
      <w:r w:rsidRPr="009754B5">
        <w:rPr>
          <w:rFonts w:ascii="Arial" w:eastAsia="Times New Roman" w:hAnsi="Arial" w:cs="Arial"/>
          <w:color w:val="0D405F"/>
          <w:sz w:val="24"/>
          <w:szCs w:val="24"/>
          <w:lang w:eastAsia="en-GB"/>
        </w:rPr>
        <w:t>, 118(4), p. 1.</w:t>
      </w:r>
    </w:p>
    <w:p w14:paraId="4EDA5F73"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t xml:space="preserve">Available at: </w:t>
      </w:r>
      <w:hyperlink r:id="rId64" w:history="1">
        <w:r w:rsidRPr="009754B5">
          <w:rPr>
            <w:rFonts w:ascii="Arial" w:eastAsia="Times New Roman" w:hAnsi="Arial" w:cs="Arial"/>
            <w:color w:val="1155CC"/>
            <w:sz w:val="24"/>
            <w:szCs w:val="24"/>
            <w:u w:val="single"/>
            <w:lang w:eastAsia="en-GB"/>
          </w:rPr>
          <w:t>https://pediatrics.aappublications.org/content/118/4/e1169</w:t>
        </w:r>
      </w:hyperlink>
      <w:r w:rsidRPr="009754B5">
        <w:rPr>
          <w:rFonts w:ascii="Arial" w:eastAsia="Times New Roman" w:hAnsi="Arial" w:cs="Arial"/>
          <w:color w:val="0D405F"/>
          <w:sz w:val="24"/>
          <w:szCs w:val="24"/>
          <w:lang w:eastAsia="en-GB"/>
        </w:rPr>
        <w:t> </w:t>
      </w:r>
    </w:p>
    <w:p w14:paraId="2A8CAF8C" w14:textId="77777777" w:rsidR="009754B5" w:rsidRPr="009754B5" w:rsidRDefault="009754B5" w:rsidP="009754B5">
      <w:pPr>
        <w:spacing w:after="240" w:line="480" w:lineRule="auto"/>
        <w:rPr>
          <w:rFonts w:ascii="Times New Roman" w:eastAsia="Times New Roman" w:hAnsi="Times New Roman" w:cs="Times New Roman"/>
          <w:sz w:val="24"/>
          <w:szCs w:val="24"/>
          <w:lang w:eastAsia="en-GB"/>
        </w:rPr>
      </w:pPr>
      <w:r w:rsidRPr="009754B5">
        <w:rPr>
          <w:rFonts w:ascii="Arial" w:eastAsia="Times New Roman" w:hAnsi="Arial" w:cs="Arial"/>
          <w:color w:val="0D405F"/>
          <w:sz w:val="24"/>
          <w:szCs w:val="24"/>
          <w:lang w:eastAsia="en-GB"/>
        </w:rPr>
        <w:lastRenderedPageBreak/>
        <w:t>(Accessed: 07/11/2021) </w:t>
      </w:r>
    </w:p>
    <w:p w14:paraId="71D3F716" w14:textId="7237667F" w:rsidR="00071870" w:rsidRDefault="009754B5" w:rsidP="009754B5">
      <w:r w:rsidRPr="009754B5">
        <w:rPr>
          <w:rFonts w:ascii="Times New Roman" w:eastAsia="Times New Roman" w:hAnsi="Times New Roman" w:cs="Times New Roman"/>
          <w:sz w:val="24"/>
          <w:szCs w:val="24"/>
          <w:lang w:eastAsia="en-GB"/>
        </w:rPr>
        <w:br/>
      </w:r>
      <w:r w:rsidRPr="009754B5">
        <w:rPr>
          <w:rFonts w:ascii="Times New Roman" w:eastAsia="Times New Roman" w:hAnsi="Times New Roman" w:cs="Times New Roman"/>
          <w:sz w:val="24"/>
          <w:szCs w:val="24"/>
          <w:lang w:eastAsia="en-GB"/>
        </w:rPr>
        <w:br/>
      </w:r>
    </w:p>
    <w:sectPr w:rsidR="000718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4B5"/>
    <w:rsid w:val="00071870"/>
    <w:rsid w:val="00975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53F61"/>
  <w15:chartTrackingRefBased/>
  <w15:docId w15:val="{F7F1E3A3-4B88-4164-B5B8-570D1E029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754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9754B5"/>
  </w:style>
  <w:style w:type="character" w:styleId="Hyperlink">
    <w:name w:val="Hyperlink"/>
    <w:basedOn w:val="DefaultParagraphFont"/>
    <w:uiPriority w:val="99"/>
    <w:semiHidden/>
    <w:unhideWhenUsed/>
    <w:rsid w:val="009754B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6342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ciencedirect.com/science/article/pii/S1877042811027777" TargetMode="External"/><Relationship Id="rId21" Type="http://schemas.openxmlformats.org/officeDocument/2006/relationships/hyperlink" Target="https://www.legislation.gov.uk/ukpga/2002/32/section/175" TargetMode="External"/><Relationship Id="rId34" Type="http://schemas.openxmlformats.org/officeDocument/2006/relationships/hyperlink" Target="https://www-sciencedirect-com.ezproxy.uwtsd.ac.uk/science/article/pii/S0145213400002106" TargetMode="External"/><Relationship Id="rId42" Type="http://schemas.openxmlformats.org/officeDocument/2006/relationships/hyperlink" Target="https://www.sciencedirect.com/science/article/pii/S1359178918300375" TargetMode="External"/><Relationship Id="rId47" Type="http://schemas.openxmlformats.org/officeDocument/2006/relationships/hyperlink" Target="https://capmh.biomedcentral.com/articles/10.1186/1753-2000-4-28" TargetMode="External"/><Relationship Id="rId50" Type="http://schemas.openxmlformats.org/officeDocument/2006/relationships/hyperlink" Target="https://onlinelibrary.wiley.com/doi/10.1111/j.1467-9450.2007.00611.x" TargetMode="External"/><Relationship Id="rId55" Type="http://schemas.openxmlformats.org/officeDocument/2006/relationships/hyperlink" Target="https://link.springer.com/article/10.1007%2Fs10648-014-9261-7" TargetMode="External"/><Relationship Id="rId63" Type="http://schemas.openxmlformats.org/officeDocument/2006/relationships/hyperlink" Target="https://acamh.onlinelibrary.wiley.com/doi/full/10.1111/j.1469-7610.2004.00328.x?casa_token=nQCx5Ypf5LEAAAAA%3AqJ2rePbvDtbcOqPk_tWXKM4vMC-kK6_xbG4PzvTJ5GWYMCfmnnnOJt2WV_kPHUzevi-5KyUUoEszoEGz" TargetMode="External"/><Relationship Id="rId7" Type="http://schemas.openxmlformats.org/officeDocument/2006/relationships/hyperlink" Target="https://www.proquest.com/openview/3f10b0ea3872c646e3b9c2ac99993a2c/1?cbl=1820841&amp;pq-origsite=gscholar" TargetMode="External"/><Relationship Id="rId2" Type="http://schemas.openxmlformats.org/officeDocument/2006/relationships/settings" Target="settings.xml"/><Relationship Id="rId16" Type="http://schemas.openxmlformats.org/officeDocument/2006/relationships/hyperlink" Target="https://www.elon.edu/u/academics/communications/journal/wp-content/uploads/sites/153/2017/06/04DoneganEJSpring12.pdf" TargetMode="External"/><Relationship Id="rId29" Type="http://schemas.openxmlformats.org/officeDocument/2006/relationships/hyperlink" Target="https://pubmed.ncbi.nlm.nih.gov/20658375/" TargetMode="External"/><Relationship Id="rId11" Type="http://schemas.openxmlformats.org/officeDocument/2006/relationships/hyperlink" Target="https://www.childcomwales.org.uk/wp-content/uploads/2019/04/Dont-Worry-Im-here-for-you-childrens-experiences-of-cyberbullying-in-Wales.pdf" TargetMode="External"/><Relationship Id="rId24" Type="http://schemas.openxmlformats.org/officeDocument/2006/relationships/hyperlink" Target="https://www.equalityhumanrights.com/en/corporate-reporting/public-sector-equality-duty" TargetMode="External"/><Relationship Id="rId32" Type="http://schemas.openxmlformats.org/officeDocument/2006/relationships/hyperlink" Target="https://www.jaacap.org/article/S0890-8567(09)61956-0/fulltext" TargetMode="External"/><Relationship Id="rId37" Type="http://schemas.openxmlformats.org/officeDocument/2006/relationships/hyperlink" Target="https://www.cambridge.org/core/services/aop-cambridge-core/content/view/187A99FAD14EF1D54398D4770C7E82E1/S1037291100001114a.pdf/cyberbullying-at-school-good-practice-and-legal-aspects-in-the-united-kingdom.pdf" TargetMode="External"/><Relationship Id="rId40" Type="http://schemas.openxmlformats.org/officeDocument/2006/relationships/hyperlink" Target="https://www.nationalbullyinghelpline.co.uk/bullying-directory.html" TargetMode="External"/><Relationship Id="rId45" Type="http://schemas.openxmlformats.org/officeDocument/2006/relationships/hyperlink" Target="https://pediatrics.aappublications.org/content/127/4/800.short" TargetMode="External"/><Relationship Id="rId53" Type="http://schemas.openxmlformats.org/officeDocument/2006/relationships/hyperlink" Target="https://www.proquest.com/docview/204836073?pq-origsite=gscholar&amp;fromopenview=true" TargetMode="External"/><Relationship Id="rId58" Type="http://schemas.openxmlformats.org/officeDocument/2006/relationships/hyperlink" Target="https://www-sciencedirect-com.ezproxy.uwtsd.ac.uk/science/article/pii/S1054139X10003435" TargetMode="External"/><Relationship Id="rId66" Type="http://schemas.openxmlformats.org/officeDocument/2006/relationships/theme" Target="theme/theme1.xml"/><Relationship Id="rId5" Type="http://schemas.openxmlformats.org/officeDocument/2006/relationships/hyperlink" Target="https://www.sciencedirect.com/science/article/pii/S0747563216305775?casa_token=qYrnmmQYMSMAAAAA:spomcMegtR1XNJ_ac8CkN5zaK3KfEvCij4nuSDTXkdSClWI2t-E8pIZ3QeZnkbgQSUlLoohwqPev" TargetMode="External"/><Relationship Id="rId61" Type="http://schemas.openxmlformats.org/officeDocument/2006/relationships/hyperlink" Target="https://orca.cardiff.ac.uk/88865/1/Cyber-Hate-and-Bullying-Post-Conference-Report_English_pdf.pdf" TargetMode="External"/><Relationship Id="rId19" Type="http://schemas.openxmlformats.org/officeDocument/2006/relationships/hyperlink" Target="https://www.dyfed-powys.police.uk/advice/advice-and-information/daa/domestic-abuse/support-organisations/" TargetMode="External"/><Relationship Id="rId14" Type="http://schemas.openxmlformats.org/officeDocument/2006/relationships/hyperlink" Target="https://assets.publishing.service.gov.uk/government/uploads/system/uploads/attachment_data/file/715359/Approaches_to_preventing_and_tackling_bullying_-_case_studies.pdf" TargetMode="External"/><Relationship Id="rId22" Type="http://schemas.openxmlformats.org/officeDocument/2006/relationships/hyperlink" Target="https://www.legislation.gov.uk/ukpga/2006/40/part/7/chapter/1" TargetMode="External"/><Relationship Id="rId27" Type="http://schemas.openxmlformats.org/officeDocument/2006/relationships/hyperlink" Target="https://www.verywellfamily.com/what-are-the-effects-of-cyberbullying-460558" TargetMode="External"/><Relationship Id="rId30" Type="http://schemas.openxmlformats.org/officeDocument/2006/relationships/hyperlink" Target="https://report.iwf.org.uk/en" TargetMode="External"/><Relationship Id="rId35" Type="http://schemas.openxmlformats.org/officeDocument/2006/relationships/hyperlink" Target="https://journals.sagepub.com/doi/abs/10.1177/0143034306064547?casa_token=iwH7J9HK_AEAAAAA:gL4y_2iEfZyyE1DZfHkrOs1XxCPVQpTz9OjI77pbbGn2rsWfP6xa35xxcGlpo0a0mXCpwThmRKNG4g" TargetMode="External"/><Relationship Id="rId43" Type="http://schemas.openxmlformats.org/officeDocument/2006/relationships/hyperlink" Target="https://www.nspcc.org.uk/what-is-child-abuse/types-of-abuse/bullying-and-cyberbullying/" TargetMode="External"/><Relationship Id="rId48" Type="http://schemas.openxmlformats.org/officeDocument/2006/relationships/hyperlink" Target="https://eric.ed.gov/?id=ED511593" TargetMode="External"/><Relationship Id="rId56" Type="http://schemas.openxmlformats.org/officeDocument/2006/relationships/hyperlink" Target="https://www.dailymail.co.uk/news/article-2305332/Joshua-Unsworth-15-bullied-death-trolls-internet.html" TargetMode="External"/><Relationship Id="rId64" Type="http://schemas.openxmlformats.org/officeDocument/2006/relationships/hyperlink" Target="https://pediatrics.aappublications.org/content/118/4/e1169" TargetMode="External"/><Relationship Id="rId8" Type="http://schemas.openxmlformats.org/officeDocument/2006/relationships/hyperlink" Target="https://www.bullying.co.uk/cyberbullying/effects-of-cyberbullying/" TargetMode="External"/><Relationship Id="rId51" Type="http://schemas.openxmlformats.org/officeDocument/2006/relationships/hyperlink" Target="https://static.lgfl.net/LgflNet/downloads/online-safety/LGfL-OS-Research-Archive-2006-Goldsmiths-Cyberbullying.pdf" TargetMode="External"/><Relationship Id="rId3" Type="http://schemas.openxmlformats.org/officeDocument/2006/relationships/webSettings" Target="webSettings.xml"/><Relationship Id="rId12" Type="http://schemas.openxmlformats.org/officeDocument/2006/relationships/hyperlink" Target="https://www.legislation.gov.uk/ukpga/1989/41/section/47" TargetMode="External"/><Relationship Id="rId17" Type="http://schemas.openxmlformats.org/officeDocument/2006/relationships/hyperlink" Target="https://www.dyfed-powys.police.uk/advice/advice-and-information/fa/fraud/online-fraud/cyber-crime-fraud/" TargetMode="External"/><Relationship Id="rId25" Type="http://schemas.openxmlformats.org/officeDocument/2006/relationships/hyperlink" Target="https://www-sciencedirect-com.ezproxy.uwtsd.ac.uk/science/article/pii/S0022347603006103" TargetMode="External"/><Relationship Id="rId33" Type="http://schemas.openxmlformats.org/officeDocument/2006/relationships/hyperlink" Target="https://www.proquest.com/openview/1a9aa3c243fa33139ddf9481ac2c721b/1?pq-origsite=gscholar&amp;cbl=1819770" TargetMode="External"/><Relationship Id="rId38" Type="http://schemas.openxmlformats.org/officeDocument/2006/relationships/hyperlink" Target="https://www-cambridge-org.ezproxy.uwtsd.ac.uk/core/journals/irish-journal-of-psychological-medicine/article/abs/relationship-between-bullying-depression-and-suicidal-thoughtsbehaviour-in-irish-adolescents/642877503A84304CB6231A9CF683634B" TargetMode="External"/><Relationship Id="rId46" Type="http://schemas.openxmlformats.org/officeDocument/2006/relationships/hyperlink" Target="https://journals.sagepub.com/doi/full/10.1177/0143034312445243?casa_token=JQOmKnsWScUAAAAA%3ApIdZ9vTblLFYKYrc2X1_XmFPE1jULHhq6Q4N50l0iPMv42ELxpeAS5o9qfSQjl6Yf_qpWD4z8oQE3g" TargetMode="External"/><Relationship Id="rId59" Type="http://schemas.openxmlformats.org/officeDocument/2006/relationships/hyperlink" Target="https://gov.wales/sites/default/files/publications/2018-05/respecting-others-cyberbullying.pdf" TargetMode="External"/><Relationship Id="rId20" Type="http://schemas.openxmlformats.org/officeDocument/2006/relationships/hyperlink" Target="https://www.dyfed-powys.police.uk/advice/advice-and-information/sh/stalking-harassment/what-is-stalking-harassment/" TargetMode="External"/><Relationship Id="rId41" Type="http://schemas.openxmlformats.org/officeDocument/2006/relationships/hyperlink" Target="https://www-sciencedirect-com.ezproxy.uwtsd.ac.uk/science/article/abs/pii/0191886994901228" TargetMode="External"/><Relationship Id="rId54" Type="http://schemas.openxmlformats.org/officeDocument/2006/relationships/hyperlink" Target="https://www.thinkuknow.co.uk/professionals/" TargetMode="External"/><Relationship Id="rId62" Type="http://schemas.openxmlformats.org/officeDocument/2006/relationships/hyperlink" Target="https://www.who.int/health-topics/adolescent-health" TargetMode="External"/><Relationship Id="rId1" Type="http://schemas.openxmlformats.org/officeDocument/2006/relationships/styles" Target="styles.xml"/><Relationship Id="rId6" Type="http://schemas.openxmlformats.org/officeDocument/2006/relationships/hyperlink" Target="https://www.bbc.co.uk/news/av/uk-scotland-24428437" TargetMode="External"/><Relationship Id="rId15" Type="http://schemas.openxmlformats.org/officeDocument/2006/relationships/hyperlink" Target="https://www.ditchthelabel.org/wp-content/uploads/2020/11/The-Annual-Bullying-Survey-2020-2.pdf" TargetMode="External"/><Relationship Id="rId23" Type="http://schemas.openxmlformats.org/officeDocument/2006/relationships/hyperlink" Target="https://pediatrics.aappublications.org/content/140/Supplement_2/S148" TargetMode="External"/><Relationship Id="rId28" Type="http://schemas.openxmlformats.org/officeDocument/2006/relationships/hyperlink" Target="https://www.helpguide.org/articles/abuse/bullying-and-cyberbullying.htm" TargetMode="External"/><Relationship Id="rId36" Type="http://schemas.openxmlformats.org/officeDocument/2006/relationships/hyperlink" Target="https://www.legislation.gov.uk/ukpga/1988/27/section/1" TargetMode="External"/><Relationship Id="rId49" Type="http://schemas.openxmlformats.org/officeDocument/2006/relationships/hyperlink" Target="https://www.legislation.gov.uk/ukpga/1997/40/section/1" TargetMode="External"/><Relationship Id="rId57" Type="http://schemas.openxmlformats.org/officeDocument/2006/relationships/hyperlink" Target="https://pubmed.ncbi.nlm.nih.gov/25631040/" TargetMode="External"/><Relationship Id="rId10" Type="http://schemas.openxmlformats.org/officeDocument/2006/relationships/hyperlink" Target="https://pediatrics.aappublications.org/content/138/5/e20162593?noaccount=true" TargetMode="External"/><Relationship Id="rId31" Type="http://schemas.openxmlformats.org/officeDocument/2006/relationships/hyperlink" Target="https://beta.ukdataservice.ac.uk/datacatalogue/studies/study?id=7810&amp;type=Data%20catalogue" TargetMode="External"/><Relationship Id="rId44" Type="http://schemas.openxmlformats.org/officeDocument/2006/relationships/hyperlink" Target="https://www.ons.gov.uk/peoplepopulationandcommunity/crimeandjustice/bulletins/onlinebullyinginenglandandwales/yearendingmarch2020" TargetMode="External"/><Relationship Id="rId52" Type="http://schemas.openxmlformats.org/officeDocument/2006/relationships/hyperlink" Target="https://www.suzylamplugh.org/pages/category/national-stalking-helpline" TargetMode="External"/><Relationship Id="rId60" Type="http://schemas.openxmlformats.org/officeDocument/2006/relationships/hyperlink" Target="https://www.researchgate.net/publication/263920031_Cyber-_and_Traditional_Peer_Victimization_Unique_Relationships_With_Adolescent_Well-Being" TargetMode="External"/><Relationship Id="rId65" Type="http://schemas.openxmlformats.org/officeDocument/2006/relationships/fontTable" Target="fontTable.xml"/><Relationship Id="rId4" Type="http://schemas.openxmlformats.org/officeDocument/2006/relationships/hyperlink" Target="https://anti-bullyingalliance.org.uk/tools-information/all-about-bullying/bullying-and-law/what-does-law-say-about-bullying" TargetMode="External"/><Relationship Id="rId9" Type="http://schemas.openxmlformats.org/officeDocument/2006/relationships/hyperlink" Target="https://pediatrics.aappublications.org/content/138/5/e20162592.short" TargetMode="External"/><Relationship Id="rId13" Type="http://schemas.openxmlformats.org/officeDocument/2006/relationships/hyperlink" Target="https://crimestoppers-uk.org/give-information/forms/give-information-anonymously" TargetMode="External"/><Relationship Id="rId18" Type="http://schemas.openxmlformats.org/officeDocument/2006/relationships/hyperlink" Target="https://www.dyfed-powys.police.uk/police-forces/dyfed-powys-police/areas/about-us/about-us/schools-liaison/" TargetMode="External"/><Relationship Id="rId39" Type="http://schemas.openxmlformats.org/officeDocument/2006/relationships/hyperlink" Target="https://journals-sagepub-com.ezproxy.uwtsd.ac.uk/doi/abs/10.1177/10775595073059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27</Pages>
  <Words>5868</Words>
  <Characters>33451</Characters>
  <Application>Microsoft Office Word</Application>
  <DocSecurity>0</DocSecurity>
  <Lines>278</Lines>
  <Paragraphs>78</Paragraphs>
  <ScaleCrop>false</ScaleCrop>
  <Company/>
  <LinksUpToDate>false</LinksUpToDate>
  <CharactersWithSpaces>39241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Samuel Williams (1900369)</dc:creator>
  <cp:keywords/>
  <dc:description/>
  <cp:lastModifiedBy>Aaron Samuel Williams (1900369)</cp:lastModifiedBy>
  <cp:revision>1</cp:revision>
  <dcterms:created xsi:type="dcterms:W3CDTF">2021-11-15T14:04:00Z</dcterms:created>
  <dcterms:modified xsi:type="dcterms:W3CDTF">2021-11-15T14:05:00Z</dcterms:modified>
</cp:coreProperties>
</file>