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838EF6" w:rsidP="33838EF6" w:rsidRDefault="33838EF6" w14:paraId="0295BFE8" w14:textId="6F1B82DA">
      <w:pPr>
        <w:pStyle w:val="Normal"/>
      </w:pPr>
    </w:p>
    <w:p w:rsidR="3A1408DD" w:rsidRDefault="3A1408DD" w14:paraId="34FD69F7" w14:textId="486BD214">
      <w:r w:rsidR="3A1408DD">
        <w:drawing>
          <wp:inline wp14:editId="289E9620" wp14:anchorId="512B40B7">
            <wp:extent cx="5767252" cy="8229600"/>
            <wp:effectExtent l="0" t="0" r="0" b="0"/>
            <wp:docPr id="1123692539" name="" title=""/>
            <wp:cNvGraphicFramePr>
              <a:graphicFrameLocks/>
            </wp:cNvGraphicFramePr>
            <a:graphic>
              <a:graphicData uri="http://schemas.openxmlformats.org/drawingml/2006/picture">
                <pic:pic>
                  <pic:nvPicPr>
                    <pic:cNvPr id="0" name=""/>
                    <pic:cNvPicPr/>
                  </pic:nvPicPr>
                  <pic:blipFill>
                    <a:blip r:embed="R6e5524d813f34881">
                      <a:extLst>
                        <a:ext xmlns:a="http://schemas.openxmlformats.org/drawingml/2006/main" uri="{28A0092B-C50C-407E-A947-70E740481C1C}">
                          <a14:useLocalDpi val="0"/>
                        </a:ext>
                      </a:extLst>
                    </a:blip>
                    <a:srcRect l="0" t="595" r="0" b="0"/>
                    <a:stretch>
                      <a:fillRect/>
                    </a:stretch>
                  </pic:blipFill>
                  <pic:spPr>
                    <a:xfrm>
                      <a:off x="0" y="0"/>
                      <a:ext cx="5767252" cy="8229600"/>
                    </a:xfrm>
                    <a:prstGeom prst="rect">
                      <a:avLst/>
                    </a:prstGeom>
                  </pic:spPr>
                </pic:pic>
              </a:graphicData>
            </a:graphic>
          </wp:inline>
        </w:drawing>
      </w:r>
    </w:p>
    <w:p w:rsidR="409B9660" w:rsidRDefault="409B9660" w14:paraId="7ABD5DC8" w14:textId="176A000B">
      <w:r w:rsidR="409B9660">
        <w:drawing>
          <wp:inline wp14:editId="77B69BA4" wp14:anchorId="0DD1711B">
            <wp:extent cx="6147316" cy="8645133"/>
            <wp:effectExtent l="0" t="0" r="0" b="0"/>
            <wp:docPr id="196008490" name="" title=""/>
            <wp:cNvGraphicFramePr>
              <a:graphicFrameLocks noChangeAspect="1"/>
            </wp:cNvGraphicFramePr>
            <a:graphic>
              <a:graphicData uri="http://schemas.openxmlformats.org/drawingml/2006/picture">
                <pic:pic>
                  <pic:nvPicPr>
                    <pic:cNvPr id="0" name=""/>
                    <pic:cNvPicPr/>
                  </pic:nvPicPr>
                  <pic:blipFill>
                    <a:blip r:embed="R93da3fd354644b18">
                      <a:extLst>
                        <a:ext xmlns:a="http://schemas.openxmlformats.org/drawingml/2006/main" uri="{28A0092B-C50C-407E-A947-70E740481C1C}">
                          <a14:useLocalDpi val="0"/>
                        </a:ext>
                      </a:extLst>
                    </a:blip>
                    <a:stretch>
                      <a:fillRect/>
                    </a:stretch>
                  </pic:blipFill>
                  <pic:spPr>
                    <a:xfrm>
                      <a:off x="0" y="0"/>
                      <a:ext cx="6147316" cy="8645133"/>
                    </a:xfrm>
                    <a:prstGeom prst="rect">
                      <a:avLst/>
                    </a:prstGeom>
                  </pic:spPr>
                </pic:pic>
              </a:graphicData>
            </a:graphic>
          </wp:inline>
        </w:drawing>
      </w:r>
    </w:p>
    <w:p w:rsidR="00081D10" w:rsidP="33838EF6" w:rsidRDefault="00081D10" w14:paraId="7D9DF437" w14:textId="077CFD8A">
      <w:pPr>
        <w:rPr>
          <w:u w:val="single"/>
        </w:rPr>
      </w:pPr>
      <w:r w:rsidRPr="33838EF6" w:rsidR="00081D10">
        <w:rPr>
          <w:u w:val="single"/>
        </w:rPr>
        <w:t>Introduction</w:t>
      </w:r>
    </w:p>
    <w:p w:rsidR="120AFB2E" w:rsidP="33838EF6" w:rsidRDefault="120AFB2E" w14:paraId="6FFDA6F5" w14:textId="7040F66E">
      <w:pPr>
        <w:pStyle w:val="Normal"/>
      </w:pPr>
      <w:r w:rsidR="120AFB2E">
        <w:rPr/>
        <w:t xml:space="preserve">What does success in the workplace </w:t>
      </w:r>
      <w:bookmarkStart w:name="_Int_liWo0ik7" w:id="1552543199"/>
      <w:r w:rsidR="120AFB2E">
        <w:rPr/>
        <w:t>actually mean</w:t>
      </w:r>
      <w:bookmarkEnd w:id="1552543199"/>
      <w:r w:rsidR="120AFB2E">
        <w:rPr/>
        <w:t xml:space="preserve">? </w:t>
      </w:r>
      <w:r w:rsidR="45859697">
        <w:rPr/>
        <w:t xml:space="preserve">Well, success in the workplace can have serval different meanings to several different people. The </w:t>
      </w:r>
      <w:bookmarkStart w:name="_Int_NQSbCE3F" w:id="1807669792"/>
      <w:r w:rsidR="45859697">
        <w:rPr/>
        <w:t>overall consensus</w:t>
      </w:r>
      <w:bookmarkEnd w:id="1807669792"/>
      <w:r w:rsidR="45859697">
        <w:rPr/>
        <w:t xml:space="preserve"> of being a successor within your workplace can </w:t>
      </w:r>
      <w:r w:rsidR="55D4396C">
        <w:rPr/>
        <w:t>truly</w:t>
      </w:r>
      <w:r w:rsidR="45859697">
        <w:rPr/>
        <w:t xml:space="preserve"> come from different </w:t>
      </w:r>
      <w:r w:rsidR="5188495C">
        <w:rPr/>
        <w:t>beliefs and values</w:t>
      </w:r>
      <w:r w:rsidR="5B76E041">
        <w:rPr/>
        <w:t xml:space="preserve"> that people have.</w:t>
      </w:r>
      <w:r w:rsidR="5188495C">
        <w:rPr/>
        <w:t xml:space="preserve"> </w:t>
      </w:r>
      <w:r w:rsidR="2B8C1AC2">
        <w:rPr/>
        <w:t xml:space="preserve">This </w:t>
      </w:r>
      <w:r w:rsidR="6BD33443">
        <w:rPr/>
        <w:t xml:space="preserve">could be down to </w:t>
      </w:r>
      <w:r w:rsidR="1114A1ED">
        <w:rPr/>
        <w:t xml:space="preserve">several </w:t>
      </w:r>
      <w:r w:rsidR="1114A1ED">
        <w:rPr/>
        <w:t>different reasons</w:t>
      </w:r>
      <w:r w:rsidR="1114A1ED">
        <w:rPr/>
        <w:t xml:space="preserve">, such as, </w:t>
      </w:r>
      <w:r w:rsidR="6BD33443">
        <w:rPr/>
        <w:t xml:space="preserve">how much you value your job; how much you like the </w:t>
      </w:r>
      <w:r w:rsidR="122B6796">
        <w:rPr/>
        <w:t>position</w:t>
      </w:r>
      <w:r w:rsidR="6BD33443">
        <w:rPr/>
        <w:t xml:space="preserve"> that you are in and how much you want to strive for</w:t>
      </w:r>
      <w:r w:rsidR="7C9B48DC">
        <w:rPr/>
        <w:t xml:space="preserve"> within you field of work. </w:t>
      </w:r>
      <w:r w:rsidR="31CDE1A0">
        <w:rPr/>
        <w:t xml:space="preserve">Being successful in the workplace can be seen as </w:t>
      </w:r>
      <w:r w:rsidR="18782849">
        <w:rPr/>
        <w:t>consistently</w:t>
      </w:r>
      <w:r w:rsidR="31CDE1A0">
        <w:rPr/>
        <w:t xml:space="preserve"> achieving the goals that you set for yourself whilst brin</w:t>
      </w:r>
      <w:r w:rsidR="07AFBCEB">
        <w:rPr/>
        <w:t>g</w:t>
      </w:r>
      <w:r w:rsidR="31CDE1A0">
        <w:rPr/>
        <w:t xml:space="preserve">ing </w:t>
      </w:r>
      <w:r w:rsidR="55510667">
        <w:rPr/>
        <w:t xml:space="preserve">a positive contribution to yourself </w:t>
      </w:r>
      <w:r w:rsidR="22445CB0">
        <w:rPr/>
        <w:t>and/</w:t>
      </w:r>
      <w:r w:rsidR="55510667">
        <w:rPr/>
        <w:t>or others around you.</w:t>
      </w:r>
    </w:p>
    <w:p w:rsidR="1EE256EF" w:rsidRDefault="1EE256EF" w14:paraId="27972629" w14:textId="3B890FCB">
      <w:r w:rsidR="1EE256EF">
        <w:rPr/>
        <w:t xml:space="preserve">         Ways to achieve success </w:t>
      </w:r>
      <w:r w:rsidR="5248ECF0">
        <w:rPr/>
        <w:t xml:space="preserve">in the workplace </w:t>
      </w:r>
      <w:r w:rsidR="1EE256EF">
        <w:rPr/>
        <w:t>can truly be quite simple</w:t>
      </w:r>
      <w:r w:rsidR="2CBEABB4">
        <w:rPr/>
        <w:t xml:space="preserve"> </w:t>
      </w:r>
      <w:r w:rsidR="04C47C7F">
        <w:rPr/>
        <w:t>as long</w:t>
      </w:r>
      <w:r w:rsidR="2CBEABB4">
        <w:rPr/>
        <w:t xml:space="preserve"> as you stay consistent with it.</w:t>
      </w:r>
      <w:r w:rsidR="3D46E65D">
        <w:rPr/>
        <w:t xml:space="preserve"> A vital part in becoming </w:t>
      </w:r>
      <w:r w:rsidR="771448F5">
        <w:rPr/>
        <w:t>successful</w:t>
      </w:r>
      <w:r w:rsidR="3D46E65D">
        <w:rPr/>
        <w:t xml:space="preserve"> within the workplace is to </w:t>
      </w:r>
      <w:r w:rsidR="5338628A">
        <w:rPr/>
        <w:t>become</w:t>
      </w:r>
      <w:r w:rsidR="3D46E65D">
        <w:rPr/>
        <w:t xml:space="preserve"> a good coworker.</w:t>
      </w:r>
      <w:r w:rsidR="6CE36843">
        <w:rPr/>
        <w:t xml:space="preserve"> </w:t>
      </w:r>
      <w:r w:rsidR="7D064DFA">
        <w:rPr/>
        <w:t>A</w:t>
      </w:r>
      <w:r w:rsidR="54B0209C">
        <w:rPr/>
        <w:t>ccording</w:t>
      </w:r>
      <w:r w:rsidR="2CBEABB4">
        <w:rPr/>
        <w:t xml:space="preserve"> to Indeed Editorial Team (2025)</w:t>
      </w:r>
      <w:r w:rsidR="47710327">
        <w:rPr/>
        <w:t xml:space="preserve">, there are 25 qualities </w:t>
      </w:r>
      <w:r w:rsidR="11BEB8A0">
        <w:rPr/>
        <w:t xml:space="preserve">of a person that can make them a good coworker. </w:t>
      </w:r>
      <w:r w:rsidR="60AC030F">
        <w:rPr/>
        <w:t xml:space="preserve">An obvious trait for being a good coworker would be to have </w:t>
      </w:r>
      <w:r w:rsidR="60AC030F">
        <w:rPr/>
        <w:t>good communication</w:t>
      </w:r>
      <w:r w:rsidR="60AC030F">
        <w:rPr/>
        <w:t xml:space="preserve"> skills. </w:t>
      </w:r>
      <w:r w:rsidR="15661CD1">
        <w:rPr/>
        <w:t xml:space="preserve">The ability to read, write, and communicate effectively is a critical </w:t>
      </w:r>
      <w:r w:rsidR="15661CD1">
        <w:rPr/>
        <w:t>component</w:t>
      </w:r>
      <w:r w:rsidR="15661CD1">
        <w:rPr/>
        <w:t xml:space="preserve"> of being a successful coworker and creating success within the wo</w:t>
      </w:r>
      <w:r w:rsidR="1C24F8B7">
        <w:rPr/>
        <w:t xml:space="preserve">rkplace. This is because it can create and encourage coworkers to be open which allows </w:t>
      </w:r>
      <w:r w:rsidR="7F5BF6DA">
        <w:rPr/>
        <w:t xml:space="preserve">them to develop a good working relationship and creates good and effective teamwork. </w:t>
      </w:r>
      <w:r w:rsidR="066010A7">
        <w:rPr/>
        <w:t xml:space="preserve">Another trait is to be able to be adaptable. Being </w:t>
      </w:r>
      <w:r w:rsidR="36A3D10D">
        <w:rPr/>
        <w:t xml:space="preserve">adaptable and having flexibility to changing conditions within the workplace allows for more opportunities for you and others around you. </w:t>
      </w:r>
      <w:r w:rsidR="3B9AFC95">
        <w:rPr/>
        <w:t>One last key trait to look at from the Indeed Editorial Team (2025), would be to be passionate about what you</w:t>
      </w:r>
      <w:r w:rsidR="53995EA0">
        <w:rPr/>
        <w:t xml:space="preserve"> are </w:t>
      </w:r>
      <w:r w:rsidR="2754D17E">
        <w:rPr/>
        <w:t>doing</w:t>
      </w:r>
      <w:r w:rsidR="3B9AFC95">
        <w:rPr/>
        <w:t xml:space="preserve"> within the workplace.</w:t>
      </w:r>
      <w:r w:rsidR="16C9E39B">
        <w:rPr/>
        <w:t xml:space="preserve"> </w:t>
      </w:r>
      <w:r w:rsidR="77BE2155">
        <w:rPr/>
        <w:t>Whether</w:t>
      </w:r>
      <w:r w:rsidR="16C9E39B">
        <w:rPr/>
        <w:t xml:space="preserve"> that be a piece of work or building key relationships within the workplace. </w:t>
      </w:r>
      <w:r w:rsidR="3B9AFC95">
        <w:rPr/>
        <w:t xml:space="preserve"> </w:t>
      </w:r>
      <w:r w:rsidR="24F5A86F">
        <w:rPr/>
        <w:t xml:space="preserve">People who can </w:t>
      </w:r>
      <w:r w:rsidR="0AF1057A">
        <w:rPr/>
        <w:t>appreciate the wo</w:t>
      </w:r>
      <w:r w:rsidR="19F033DF">
        <w:rPr/>
        <w:t>rk they create and the ef</w:t>
      </w:r>
      <w:r w:rsidR="63288F1B">
        <w:rPr/>
        <w:t xml:space="preserve">fort they put it can </w:t>
      </w:r>
      <w:r w:rsidR="3D6B7587">
        <w:rPr/>
        <w:t>seriously</w:t>
      </w:r>
      <w:r w:rsidR="63288F1B">
        <w:rPr/>
        <w:t xml:space="preserve"> go a long way. People can be motivated to commit to their work and the company’s mission if they see someone else doing the same thing. </w:t>
      </w:r>
    </w:p>
    <w:p w:rsidR="4117C344" w:rsidRDefault="4117C344" w14:paraId="15E5104D" w14:textId="26E41FF3">
      <w:r w:rsidR="4117C344">
        <w:rPr/>
        <w:t xml:space="preserve">            </w:t>
      </w:r>
      <w:r w:rsidR="36D16041">
        <w:rPr/>
        <w:t>Why is it so important to be succe</w:t>
      </w:r>
      <w:r w:rsidR="6C20282A">
        <w:rPr/>
        <w:t xml:space="preserve">ssful within the workplace? Being successful within the workplace can have serval key benefits to someone. </w:t>
      </w:r>
      <w:r w:rsidR="317B8C4E">
        <w:rPr/>
        <w:t>According to Churchill</w:t>
      </w:r>
      <w:r w:rsidR="3C91539A">
        <w:rPr/>
        <w:t xml:space="preserve"> Group (2024), o</w:t>
      </w:r>
      <w:r w:rsidR="587CB45E">
        <w:rPr/>
        <w:t xml:space="preserve">ne of these key benefits can be good career growth and stability. </w:t>
      </w:r>
      <w:r w:rsidR="7506931C">
        <w:rPr/>
        <w:t xml:space="preserve">The </w:t>
      </w:r>
      <w:r w:rsidR="7506931C">
        <w:rPr/>
        <w:t>reason why</w:t>
      </w:r>
      <w:r w:rsidR="7506931C">
        <w:rPr/>
        <w:t xml:space="preserve"> this is so </w:t>
      </w:r>
      <w:r w:rsidR="21AE20D8">
        <w:rPr/>
        <w:t>important</w:t>
      </w:r>
      <w:r w:rsidR="7506931C">
        <w:rPr/>
        <w:t xml:space="preserve"> is because professional </w:t>
      </w:r>
      <w:r w:rsidR="4C964616">
        <w:rPr/>
        <w:t>advancement</w:t>
      </w:r>
      <w:r w:rsidR="7506931C">
        <w:rPr/>
        <w:t xml:space="preserve"> promotes lifelong learning and </w:t>
      </w:r>
      <w:r w:rsidR="5D3D2E7B">
        <w:rPr/>
        <w:t>growth</w:t>
      </w:r>
      <w:r w:rsidR="7506931C">
        <w:rPr/>
        <w:t xml:space="preserve">. A </w:t>
      </w:r>
      <w:r w:rsidR="4828DD6F">
        <w:rPr/>
        <w:t>career</w:t>
      </w:r>
      <w:r w:rsidR="7506931C">
        <w:rPr/>
        <w:t xml:space="preserve"> </w:t>
      </w:r>
      <w:r w:rsidR="7DE83A1B">
        <w:rPr/>
        <w:t>growth exposes you to new difficulties and allows you to adapt to certain situations. This will</w:t>
      </w:r>
      <w:r w:rsidR="3EDAFED0">
        <w:rPr/>
        <w:t xml:space="preserve"> not only</w:t>
      </w:r>
      <w:r w:rsidR="7DE83A1B">
        <w:rPr/>
        <w:t xml:space="preserve"> </w:t>
      </w:r>
      <w:r w:rsidR="0E4CDC6F">
        <w:rPr/>
        <w:t>strengthen</w:t>
      </w:r>
      <w:r w:rsidR="7DE83A1B">
        <w:rPr/>
        <w:t xml:space="preserve"> your prof</w:t>
      </w:r>
      <w:r w:rsidR="3CC9DA69">
        <w:rPr/>
        <w:t xml:space="preserve">essional skill set but </w:t>
      </w:r>
      <w:r w:rsidR="615C5B5D">
        <w:rPr/>
        <w:t>your personal too. It allows you to</w:t>
      </w:r>
      <w:r w:rsidR="2725E886">
        <w:rPr/>
        <w:t xml:space="preserve"> also set yourself up for greater success in the future. </w:t>
      </w:r>
      <w:r w:rsidR="615C5B5D">
        <w:rPr/>
        <w:t xml:space="preserve"> </w:t>
      </w:r>
      <w:r w:rsidR="610B15B4">
        <w:rPr/>
        <w:t xml:space="preserve">Another key benefit is you will gain </w:t>
      </w:r>
      <w:r w:rsidR="610B15B4">
        <w:rPr/>
        <w:t>a good professional</w:t>
      </w:r>
      <w:r w:rsidR="610B15B4">
        <w:rPr/>
        <w:t xml:space="preserve"> reputation to others. </w:t>
      </w:r>
      <w:r w:rsidR="1E3B9101">
        <w:rPr/>
        <w:t xml:space="preserve">Having </w:t>
      </w:r>
      <w:r w:rsidR="1E3B9101">
        <w:rPr/>
        <w:t>a good professional</w:t>
      </w:r>
      <w:r w:rsidR="1E3B9101">
        <w:rPr/>
        <w:t xml:space="preserve"> reputation is extremely </w:t>
      </w:r>
      <w:r w:rsidR="4C0AB9C8">
        <w:rPr/>
        <w:t>important</w:t>
      </w:r>
      <w:r w:rsidR="1E3B9101">
        <w:rPr/>
        <w:t xml:space="preserve"> </w:t>
      </w:r>
      <w:r w:rsidR="20E0AF9F">
        <w:rPr/>
        <w:t xml:space="preserve">as it could potentially have a knock-on effect with other jobs in the future. </w:t>
      </w:r>
      <w:r w:rsidR="6891F1A9">
        <w:rPr/>
        <w:t xml:space="preserve">Williams-Nickelson (2007), claims that “It takes years to build a good professional reputation, but only seconds to destroy it”. </w:t>
      </w:r>
      <w:r w:rsidR="29BE1288">
        <w:rPr/>
        <w:t xml:space="preserve"> Another key benefit to being successful within the workplace is financial rewards and having finical freedom. </w:t>
      </w:r>
      <w:r w:rsidR="58B4A52C">
        <w:rPr/>
        <w:t xml:space="preserve">Hallam (2024) makes an extremely </w:t>
      </w:r>
      <w:r w:rsidR="58B4A52C">
        <w:rPr/>
        <w:t>important point</w:t>
      </w:r>
      <w:r w:rsidR="58B4A52C">
        <w:rPr/>
        <w:t xml:space="preserve"> to why having financial independence </w:t>
      </w:r>
      <w:r w:rsidR="754F6E7A">
        <w:rPr/>
        <w:t xml:space="preserve">is such a luxury as it allows you to be able to work because you want to and not because you </w:t>
      </w:r>
      <w:bookmarkStart w:name="_Int_rfrMvrZC" w:id="1351573441"/>
      <w:r w:rsidR="5E6FA55F">
        <w:rPr/>
        <w:t>have to</w:t>
      </w:r>
      <w:bookmarkEnd w:id="1351573441"/>
      <w:r w:rsidR="754F6E7A">
        <w:rPr/>
        <w:t xml:space="preserve">. </w:t>
      </w:r>
      <w:r w:rsidR="356D40C1">
        <w:rPr/>
        <w:t xml:space="preserve">Hallam (2024) also </w:t>
      </w:r>
      <w:r w:rsidR="356D40C1">
        <w:rPr/>
        <w:t>states</w:t>
      </w:r>
      <w:r w:rsidR="356D40C1">
        <w:rPr/>
        <w:t xml:space="preserve"> that having finical freedom provides a safety net for you to be able to leave a toxic workplace that does </w:t>
      </w:r>
      <w:r w:rsidR="530E7F9E">
        <w:rPr/>
        <w:t xml:space="preserve">not resonate with you. </w:t>
      </w:r>
    </w:p>
    <w:p w:rsidR="380B3F14" w:rsidRDefault="380B3F14" w14:paraId="2F9DC4D1" w14:textId="2033D0A1">
      <w:r w:rsidR="380B3F14">
        <w:rPr/>
        <w:t xml:space="preserve">              In conclusion, having and creating success within your workplace</w:t>
      </w:r>
      <w:r w:rsidR="635C882B">
        <w:rPr/>
        <w:t xml:space="preserve"> is extremely important as not only does it shape your professional journey, but it also significantly </w:t>
      </w:r>
      <w:r w:rsidR="635C882B">
        <w:rPr/>
        <w:t>impacts</w:t>
      </w:r>
      <w:r w:rsidR="635C882B">
        <w:rPr/>
        <w:t xml:space="preserve"> your personal development whilst also giving you extremely great benefits. </w:t>
      </w:r>
      <w:r w:rsidR="4FDAF22A">
        <w:rPr/>
        <w:t>It allows you to be able to create your own path within your career for example, having financial freedom from being successful within the workplace will allow you to choose to work if you want to, not because you</w:t>
      </w:r>
      <w:r w:rsidR="66B72CED">
        <w:rPr/>
        <w:t xml:space="preserve"> </w:t>
      </w:r>
      <w:bookmarkStart w:name="_Int_VBuU8l0K" w:id="1241423432"/>
      <w:r w:rsidR="66B72CED">
        <w:rPr/>
        <w:t>have to</w:t>
      </w:r>
      <w:bookmarkEnd w:id="1241423432"/>
      <w:r w:rsidR="66B72CED">
        <w:rPr/>
        <w:t>.</w:t>
      </w:r>
      <w:r w:rsidR="0462E64E">
        <w:rPr/>
        <w:t xml:space="preserve"> </w:t>
      </w:r>
      <w:r w:rsidR="4D69F837">
        <w:rPr/>
        <w:t xml:space="preserve">Having created or gained your own success within the workplace will give you a sense of accomplishment and purpose, making you </w:t>
      </w:r>
      <w:r w:rsidR="361DD96A">
        <w:rPr/>
        <w:t>recognise</w:t>
      </w:r>
      <w:r w:rsidR="4D69F837">
        <w:rPr/>
        <w:t xml:space="preserve"> the importance of having </w:t>
      </w:r>
      <w:r w:rsidR="731C9A8E">
        <w:rPr/>
        <w:t>success</w:t>
      </w:r>
      <w:r w:rsidR="4D69F837">
        <w:rPr/>
        <w:t xml:space="preserve"> within the workplace. </w:t>
      </w:r>
      <w:r w:rsidR="7D6FBC65">
        <w:rPr/>
        <w:t>Furthermore, professional success can enhance your confidence and self-esteem within the work that you create and</w:t>
      </w:r>
      <w:r w:rsidR="1BA74C9C">
        <w:rPr/>
        <w:t xml:space="preserve"> within yourself. The work that you</w:t>
      </w:r>
      <w:r w:rsidR="7D6FBC65">
        <w:rPr/>
        <w:t xml:space="preserve"> put out there to others</w:t>
      </w:r>
      <w:r w:rsidR="0386D1FD">
        <w:rPr/>
        <w:t>,</w:t>
      </w:r>
      <w:r w:rsidR="2A8978F3">
        <w:rPr/>
        <w:t xml:space="preserve"> it allows </w:t>
      </w:r>
      <w:r w:rsidR="3DA00682">
        <w:rPr/>
        <w:t>them</w:t>
      </w:r>
      <w:r w:rsidR="2A8978F3">
        <w:rPr/>
        <w:t xml:space="preserve"> to recognise </w:t>
      </w:r>
      <w:r w:rsidR="7092591C">
        <w:rPr/>
        <w:t>your</w:t>
      </w:r>
      <w:r w:rsidR="2A8978F3">
        <w:rPr/>
        <w:t xml:space="preserve"> capabilities </w:t>
      </w:r>
      <w:r w:rsidR="46882029">
        <w:rPr/>
        <w:t xml:space="preserve">and dedication to your work. </w:t>
      </w:r>
    </w:p>
    <w:p w:rsidR="33838EF6" w:rsidRDefault="33838EF6" w14:paraId="0734D654" w14:textId="49A15242"/>
    <w:p w:rsidR="33838EF6" w:rsidRDefault="33838EF6" w14:paraId="4671E5AD" w14:textId="430A8DC1"/>
    <w:p w:rsidR="33838EF6" w:rsidRDefault="33838EF6" w14:paraId="1A33FADB" w14:textId="7534001E"/>
    <w:p w:rsidR="33838EF6" w:rsidRDefault="33838EF6" w14:paraId="3F68E71C" w14:textId="6FC6F4A7"/>
    <w:p w:rsidR="33838EF6" w:rsidRDefault="33838EF6" w14:paraId="5C7123B7" w14:textId="18212663"/>
    <w:p w:rsidR="33838EF6" w:rsidRDefault="33838EF6" w14:paraId="56227A6A" w14:textId="2B235041"/>
    <w:p w:rsidR="33838EF6" w:rsidRDefault="33838EF6" w14:paraId="30019393" w14:textId="1700B751"/>
    <w:p w:rsidR="33838EF6" w:rsidRDefault="33838EF6" w14:paraId="7B6CD3D2" w14:textId="54FF8B3C"/>
    <w:p w:rsidR="33838EF6" w:rsidRDefault="33838EF6" w14:paraId="100BD419" w14:textId="28758785"/>
    <w:p w:rsidR="33838EF6" w:rsidRDefault="33838EF6" w14:paraId="1EC9C557" w14:textId="3E6240A5"/>
    <w:p w:rsidR="33838EF6" w:rsidRDefault="33838EF6" w14:paraId="6A99CFA2" w14:textId="021DFC3C"/>
    <w:p w:rsidR="33838EF6" w:rsidRDefault="33838EF6" w14:paraId="18BE2822" w14:textId="6DF14ED9"/>
    <w:p w:rsidR="33838EF6" w:rsidRDefault="33838EF6" w14:paraId="450B978E" w14:textId="38EB3632"/>
    <w:p w:rsidR="33838EF6" w:rsidRDefault="33838EF6" w14:paraId="3E188C9D" w14:textId="42EA3CD0"/>
    <w:p w:rsidR="33838EF6" w:rsidRDefault="33838EF6" w14:paraId="6BCA859D" w14:textId="2567BB0C"/>
    <w:p w:rsidR="33838EF6" w:rsidRDefault="33838EF6" w14:paraId="5DD3A373" w14:textId="3673017C"/>
    <w:p w:rsidR="33838EF6" w:rsidRDefault="33838EF6" w14:paraId="2EB76AEE" w14:textId="2C26B19D"/>
    <w:p w:rsidR="33838EF6" w:rsidRDefault="33838EF6" w14:paraId="4BFA96CE" w14:textId="5F634919"/>
    <w:p w:rsidR="33838EF6" w:rsidRDefault="33838EF6" w14:paraId="1C9DBCE5" w14:textId="0FD72B7C"/>
    <w:p w:rsidR="33838EF6" w:rsidRDefault="33838EF6" w14:paraId="4B202F18" w14:textId="5BA86BAE"/>
    <w:p w:rsidR="01A1B323" w:rsidP="33838EF6" w:rsidRDefault="01A1B323" w14:paraId="68FE667F" w14:textId="63AC3389">
      <w:pPr>
        <w:jc w:val="left"/>
        <w:rPr>
          <w:u w:val="single"/>
        </w:rPr>
      </w:pPr>
      <w:r w:rsidRPr="33838EF6" w:rsidR="01A1B323">
        <w:rPr>
          <w:u w:val="single"/>
        </w:rPr>
        <w:t>CV</w:t>
      </w:r>
    </w:p>
    <w:p w:rsidR="33838EF6" w:rsidRDefault="33838EF6" w14:paraId="498B1911" w14:textId="420893D6"/>
    <w:p w:rsidR="0238B971" w:rsidP="33838EF6" w:rsidRDefault="0238B971" w14:paraId="28087648" w14:textId="0B90C4F1">
      <w:pPr>
        <w:jc w:val="center"/>
      </w:pPr>
      <w:r w:rsidR="0238B971">
        <w:drawing>
          <wp:inline wp14:editId="033E98EE" wp14:anchorId="4EE5412A">
            <wp:extent cx="6415564" cy="7955280"/>
            <wp:effectExtent l="0" t="0" r="0" b="0"/>
            <wp:docPr id="1818279849" name="" title=""/>
            <wp:cNvGraphicFramePr>
              <a:graphicFrameLocks/>
            </wp:cNvGraphicFramePr>
            <a:graphic>
              <a:graphicData uri="http://schemas.openxmlformats.org/drawingml/2006/picture">
                <pic:pic>
                  <pic:nvPicPr>
                    <pic:cNvPr id="0" name=""/>
                    <pic:cNvPicPr/>
                  </pic:nvPicPr>
                  <pic:blipFill>
                    <a:blip r:embed="Rf3fb24728a254f42">
                      <a:extLst>
                        <a:ext xmlns:a="http://schemas.openxmlformats.org/drawingml/2006/main" uri="{28A0092B-C50C-407E-A947-70E740481C1C}">
                          <a14:useLocalDpi val="0"/>
                        </a:ext>
                      </a:extLst>
                    </a:blip>
                    <a:stretch>
                      <a:fillRect/>
                    </a:stretch>
                  </pic:blipFill>
                  <pic:spPr>
                    <a:xfrm>
                      <a:off x="0" y="0"/>
                      <a:ext cx="6415564" cy="7955280"/>
                    </a:xfrm>
                    <a:prstGeom prst="rect">
                      <a:avLst/>
                    </a:prstGeom>
                  </pic:spPr>
                </pic:pic>
              </a:graphicData>
            </a:graphic>
          </wp:inline>
        </w:drawing>
      </w:r>
    </w:p>
    <w:p w:rsidR="7E82C95A" w:rsidRDefault="7E82C95A" w14:paraId="6A4C4FD5" w14:textId="0533B286">
      <w:r w:rsidR="7E82C95A">
        <w:drawing>
          <wp:inline wp14:editId="15BBB90D" wp14:anchorId="7E121C3C">
            <wp:extent cx="6400800" cy="8743228"/>
            <wp:effectExtent l="0" t="0" r="0" b="0"/>
            <wp:docPr id="1786186507" name="" title=""/>
            <wp:cNvGraphicFramePr>
              <a:graphicFrameLocks noChangeAspect="1"/>
            </wp:cNvGraphicFramePr>
            <a:graphic>
              <a:graphicData uri="http://schemas.openxmlformats.org/drawingml/2006/picture">
                <pic:pic>
                  <pic:nvPicPr>
                    <pic:cNvPr id="0" name=""/>
                    <pic:cNvPicPr/>
                  </pic:nvPicPr>
                  <pic:blipFill>
                    <a:blip r:embed="R10eb6eb4d2fe4792">
                      <a:extLst>
                        <a:ext xmlns:a="http://schemas.openxmlformats.org/drawingml/2006/main" uri="{28A0092B-C50C-407E-A947-70E740481C1C}">
                          <a14:useLocalDpi val="0"/>
                        </a:ext>
                      </a:extLst>
                    </a:blip>
                    <a:stretch>
                      <a:fillRect/>
                    </a:stretch>
                  </pic:blipFill>
                  <pic:spPr>
                    <a:xfrm>
                      <a:off x="0" y="0"/>
                      <a:ext cx="6400800" cy="8743228"/>
                    </a:xfrm>
                    <a:prstGeom prst="rect">
                      <a:avLst/>
                    </a:prstGeom>
                  </pic:spPr>
                </pic:pic>
              </a:graphicData>
            </a:graphic>
          </wp:inline>
        </w:drawing>
      </w:r>
    </w:p>
    <w:p w:rsidR="3120E1AA" w:rsidRDefault="3120E1AA" w14:paraId="173556E2" w14:textId="24A246DB">
      <w:r w:rsidR="3120E1AA">
        <w:drawing>
          <wp:inline wp14:editId="38ACD318" wp14:anchorId="549CDD9A">
            <wp:extent cx="6310672" cy="4904548"/>
            <wp:effectExtent l="0" t="0" r="0" b="0"/>
            <wp:docPr id="270360734" name="" title=""/>
            <wp:cNvGraphicFramePr>
              <a:graphicFrameLocks noChangeAspect="1"/>
            </wp:cNvGraphicFramePr>
            <a:graphic>
              <a:graphicData uri="http://schemas.openxmlformats.org/drawingml/2006/picture">
                <pic:pic>
                  <pic:nvPicPr>
                    <pic:cNvPr id="0" name=""/>
                    <pic:cNvPicPr/>
                  </pic:nvPicPr>
                  <pic:blipFill>
                    <a:blip r:embed="R56340ad460fd4e00">
                      <a:extLst>
                        <a:ext xmlns:a="http://schemas.openxmlformats.org/drawingml/2006/main" uri="{28A0092B-C50C-407E-A947-70E740481C1C}">
                          <a14:useLocalDpi val="0"/>
                        </a:ext>
                      </a:extLst>
                    </a:blip>
                    <a:stretch>
                      <a:fillRect/>
                    </a:stretch>
                  </pic:blipFill>
                  <pic:spPr>
                    <a:xfrm>
                      <a:off x="0" y="0"/>
                      <a:ext cx="6310672" cy="4904548"/>
                    </a:xfrm>
                    <a:prstGeom prst="rect">
                      <a:avLst/>
                    </a:prstGeom>
                  </pic:spPr>
                </pic:pic>
              </a:graphicData>
            </a:graphic>
          </wp:inline>
        </w:drawing>
      </w:r>
    </w:p>
    <w:p w:rsidR="33838EF6" w:rsidRDefault="33838EF6" w14:paraId="702F2313" w14:textId="4FEA59A2"/>
    <w:p w:rsidR="3120E1AA" w:rsidP="33838EF6" w:rsidRDefault="3120E1AA" w14:paraId="1A7B1F78" w14:textId="11BCAD44">
      <w:pPr>
        <w:pStyle w:val="Normal"/>
        <w:rPr>
          <w:rFonts w:ascii="Aptos" w:hAnsi="Aptos" w:eastAsia="Aptos" w:cs="Aptos"/>
          <w:noProof w:val="0"/>
          <w:sz w:val="24"/>
          <w:szCs w:val="24"/>
          <w:lang w:val="en-GB"/>
        </w:rPr>
      </w:pPr>
      <w:r w:rsidR="3120E1AA">
        <w:rPr/>
        <w:t xml:space="preserve">Link to Profile: </w:t>
      </w:r>
      <w:hyperlink r:id="R06cce8e46b43441a">
        <w:r w:rsidRPr="33838EF6" w:rsidR="3120E1AA">
          <w:rPr>
            <w:rStyle w:val="Hyperlink"/>
            <w:rFonts w:ascii="system-ui" w:hAnsi="system-ui" w:eastAsia="system-ui" w:cs="system-ui"/>
            <w:b w:val="0"/>
            <w:bCs w:val="0"/>
            <w:i w:val="0"/>
            <w:iCs w:val="0"/>
            <w:caps w:val="0"/>
            <w:smallCaps w:val="0"/>
            <w:noProof w:val="0"/>
            <w:sz w:val="21"/>
            <w:szCs w:val="21"/>
            <w:lang w:val="en-GB"/>
          </w:rPr>
          <w:t>www.linkedin.com/in/lilly-mainwaring-215393272</w:t>
        </w:r>
      </w:hyperlink>
      <w:r w:rsidRPr="33838EF6" w:rsidR="3120E1AA">
        <w:rPr>
          <w:rFonts w:ascii="system-ui" w:hAnsi="system-ui" w:eastAsia="system-ui" w:cs="system-ui"/>
          <w:b w:val="0"/>
          <w:bCs w:val="0"/>
          <w:i w:val="0"/>
          <w:iCs w:val="0"/>
          <w:caps w:val="0"/>
          <w:smallCaps w:val="0"/>
          <w:noProof w:val="0"/>
          <w:sz w:val="21"/>
          <w:szCs w:val="21"/>
          <w:lang w:val="en-GB"/>
        </w:rPr>
        <w:t xml:space="preserve"> </w:t>
      </w:r>
    </w:p>
    <w:p w:rsidR="33838EF6" w:rsidRDefault="33838EF6" w14:paraId="263C93BC" w14:textId="726D02CF"/>
    <w:p w:rsidR="33838EF6" w:rsidRDefault="33838EF6" w14:paraId="304E10E6" w14:textId="20A14597"/>
    <w:p w:rsidR="33838EF6" w:rsidRDefault="33838EF6" w14:paraId="443985E8" w14:textId="75328400"/>
    <w:p w:rsidR="33838EF6" w:rsidRDefault="33838EF6" w14:paraId="18120F96" w14:textId="2E0952CF"/>
    <w:p w:rsidR="33838EF6" w:rsidRDefault="33838EF6" w14:paraId="004A0B01" w14:textId="7404CA78"/>
    <w:p w:rsidR="33838EF6" w:rsidRDefault="33838EF6" w14:paraId="4BF837F0" w14:textId="2D1CBE50"/>
    <w:p w:rsidR="33838EF6" w:rsidRDefault="33838EF6" w14:paraId="5173986A" w14:textId="40A1EE05"/>
    <w:p w:rsidR="33838EF6" w:rsidRDefault="33838EF6" w14:paraId="34774AB9" w14:textId="7106CFF1"/>
    <w:p w:rsidR="33838EF6" w:rsidRDefault="33838EF6" w14:paraId="29F08D0C" w14:textId="43EBF68C"/>
    <w:p w:rsidR="33838EF6" w:rsidP="33838EF6" w:rsidRDefault="33838EF6" w14:paraId="3E243A48" w14:textId="6A5995FC">
      <w:pPr>
        <w:pStyle w:val="Normal"/>
      </w:pPr>
    </w:p>
    <w:p w:rsidR="2A70A028" w:rsidP="33838EF6" w:rsidRDefault="2A70A028" w14:paraId="1E3C506B" w14:textId="796BF5E2">
      <w:pPr>
        <w:pStyle w:val="Normal"/>
      </w:pPr>
      <w:r w:rsidR="2A70A028">
        <w:rPr/>
        <w:t>Reference List:</w:t>
      </w:r>
    </w:p>
    <w:p w:rsidR="2A70A028" w:rsidP="33838EF6" w:rsidRDefault="2A70A028" w14:paraId="03E527B0" w14:textId="5E6AA90C">
      <w:pPr>
        <w:pStyle w:val="ListParagraph"/>
        <w:numPr>
          <w:ilvl w:val="0"/>
          <w:numId w:val="1"/>
        </w:numPr>
        <w:rPr>
          <w:i w:val="0"/>
          <w:iCs w:val="0"/>
          <w:sz w:val="24"/>
          <w:szCs w:val="24"/>
        </w:rPr>
      </w:pPr>
      <w:r w:rsidRPr="33838EF6" w:rsidR="2A70A028">
        <w:rPr>
          <w:sz w:val="24"/>
          <w:szCs w:val="24"/>
        </w:rPr>
        <w:t xml:space="preserve">Indeed, Editorial Team (2025), </w:t>
      </w:r>
      <w:r w:rsidRPr="33838EF6" w:rsidR="2A70A028">
        <w:rPr>
          <w:i w:val="1"/>
          <w:iCs w:val="1"/>
          <w:sz w:val="24"/>
          <w:szCs w:val="24"/>
        </w:rPr>
        <w:t>The Top 25 Qualities of a Good Coworker</w:t>
      </w:r>
      <w:r w:rsidRPr="33838EF6" w:rsidR="2A70A028">
        <w:rPr>
          <w:i w:val="0"/>
          <w:iCs w:val="0"/>
          <w:sz w:val="24"/>
          <w:szCs w:val="24"/>
        </w:rPr>
        <w:t xml:space="preserve">. Available at: </w:t>
      </w:r>
      <w:hyperlink r:id="R39c12e29dace42fd">
        <w:r w:rsidRPr="33838EF6" w:rsidR="2A70A028">
          <w:rPr>
            <w:rStyle w:val="Hyperlink"/>
            <w:i w:val="0"/>
            <w:iCs w:val="0"/>
            <w:sz w:val="24"/>
            <w:szCs w:val="24"/>
          </w:rPr>
          <w:t>https://www.indeed.com/career-advice/career-development/qualities-of-a-good-coworker</w:t>
        </w:r>
      </w:hyperlink>
      <w:r w:rsidRPr="33838EF6" w:rsidR="2A70A028">
        <w:rPr>
          <w:i w:val="0"/>
          <w:iCs w:val="0"/>
          <w:sz w:val="24"/>
          <w:szCs w:val="24"/>
        </w:rPr>
        <w:t xml:space="preserve"> (Accessed: 20/04/2025)</w:t>
      </w:r>
    </w:p>
    <w:p w:rsidR="40D371A9" w:rsidP="33838EF6" w:rsidRDefault="40D371A9" w14:paraId="63C465B7" w14:textId="30596983">
      <w:pPr>
        <w:pStyle w:val="ListParagraph"/>
        <w:numPr>
          <w:ilvl w:val="0"/>
          <w:numId w:val="1"/>
        </w:numPr>
        <w:rPr>
          <w:b w:val="0"/>
          <w:bCs w:val="0"/>
          <w:i w:val="0"/>
          <w:iCs w:val="0"/>
          <w:sz w:val="24"/>
          <w:szCs w:val="24"/>
        </w:rPr>
      </w:pPr>
      <w:r w:rsidRPr="33838EF6" w:rsidR="40D371A9">
        <w:rPr>
          <w:i w:val="0"/>
          <w:iCs w:val="0"/>
          <w:sz w:val="24"/>
          <w:szCs w:val="24"/>
        </w:rPr>
        <w:t xml:space="preserve">Churchill Group (2024), </w:t>
      </w:r>
      <w:r w:rsidRPr="33838EF6" w:rsidR="40D371A9">
        <w:rPr>
          <w:b w:val="0"/>
          <w:bCs w:val="0"/>
          <w:i w:val="1"/>
          <w:iCs w:val="1"/>
          <w:sz w:val="24"/>
          <w:szCs w:val="24"/>
        </w:rPr>
        <w:t>10 reasons why career progression is important</w:t>
      </w:r>
      <w:r w:rsidRPr="33838EF6" w:rsidR="40D371A9">
        <w:rPr>
          <w:b w:val="0"/>
          <w:bCs w:val="0"/>
          <w:i w:val="0"/>
          <w:iCs w:val="0"/>
          <w:sz w:val="24"/>
          <w:szCs w:val="24"/>
        </w:rPr>
        <w:t xml:space="preserve">. Available at: </w:t>
      </w:r>
      <w:hyperlink w:anchor=":~:text=By%20advancing%20in%20your%20career,prepares%20you%20for%20future%20opportunities" r:id="R06fe4f043bdc400b">
        <w:r w:rsidRPr="33838EF6" w:rsidR="40D371A9">
          <w:rPr>
            <w:rStyle w:val="Hyperlink"/>
            <w:b w:val="0"/>
            <w:bCs w:val="0"/>
            <w:i w:val="0"/>
            <w:iCs w:val="0"/>
            <w:sz w:val="24"/>
            <w:szCs w:val="24"/>
          </w:rPr>
          <w:t>https://www.churchillservices.com/news/blogs/10-reasons-why-career-progression-is-important/#:~:text=By%20advancing%20in%20your%20career,prepares%20you%20for%20future%20opportunities</w:t>
        </w:r>
      </w:hyperlink>
      <w:r w:rsidRPr="33838EF6" w:rsidR="40D371A9">
        <w:rPr>
          <w:b w:val="0"/>
          <w:bCs w:val="0"/>
          <w:i w:val="0"/>
          <w:iCs w:val="0"/>
          <w:sz w:val="24"/>
          <w:szCs w:val="24"/>
        </w:rPr>
        <w:t>.</w:t>
      </w:r>
      <w:r w:rsidRPr="33838EF6" w:rsidR="691E936F">
        <w:rPr>
          <w:b w:val="0"/>
          <w:bCs w:val="0"/>
          <w:i w:val="0"/>
          <w:iCs w:val="0"/>
          <w:sz w:val="24"/>
          <w:szCs w:val="24"/>
        </w:rPr>
        <w:t xml:space="preserve"> (Accessed: 20/04/2025) </w:t>
      </w:r>
    </w:p>
    <w:p w:rsidR="4BD4F511" w:rsidP="33838EF6" w:rsidRDefault="4BD4F511" w14:paraId="0C28B475" w14:textId="53343376">
      <w:pPr>
        <w:pStyle w:val="ListParagraph"/>
        <w:numPr>
          <w:ilvl w:val="0"/>
          <w:numId w:val="1"/>
        </w:numPr>
        <w:rPr>
          <w:i w:val="0"/>
          <w:iCs w:val="0"/>
          <w:sz w:val="24"/>
          <w:szCs w:val="24"/>
        </w:rPr>
      </w:pPr>
      <w:r w:rsidRPr="33838EF6" w:rsidR="4BD4F511">
        <w:rPr>
          <w:i w:val="0"/>
          <w:iCs w:val="0"/>
          <w:sz w:val="24"/>
          <w:szCs w:val="24"/>
        </w:rPr>
        <w:t xml:space="preserve">Williams-Nickelson. C (2007), </w:t>
      </w:r>
      <w:r w:rsidRPr="33838EF6" w:rsidR="4BD4F511">
        <w:rPr>
          <w:i w:val="1"/>
          <w:iCs w:val="1"/>
          <w:sz w:val="24"/>
          <w:szCs w:val="24"/>
        </w:rPr>
        <w:t>Building a professional reputation</w:t>
      </w:r>
      <w:r w:rsidRPr="33838EF6" w:rsidR="4BD4F511">
        <w:rPr>
          <w:i w:val="0"/>
          <w:iCs w:val="0"/>
          <w:sz w:val="24"/>
          <w:szCs w:val="24"/>
        </w:rPr>
        <w:t xml:space="preserve">. Available at: </w:t>
      </w:r>
      <w:hyperlink r:id="R549c06c7f0144221">
        <w:r w:rsidRPr="33838EF6" w:rsidR="4BD4F511">
          <w:rPr>
            <w:rStyle w:val="Hyperlink"/>
            <w:i w:val="0"/>
            <w:iCs w:val="0"/>
            <w:sz w:val="24"/>
            <w:szCs w:val="24"/>
          </w:rPr>
          <w:t>https://www.apa.org/gradpsych/2007/03/matters</w:t>
        </w:r>
      </w:hyperlink>
      <w:r w:rsidRPr="33838EF6" w:rsidR="4BD4F511">
        <w:rPr>
          <w:i w:val="0"/>
          <w:iCs w:val="0"/>
          <w:sz w:val="24"/>
          <w:szCs w:val="24"/>
        </w:rPr>
        <w:t xml:space="preserve"> </w:t>
      </w:r>
      <w:r w:rsidRPr="33838EF6" w:rsidR="6DCE21A7">
        <w:rPr>
          <w:i w:val="0"/>
          <w:iCs w:val="0"/>
          <w:sz w:val="24"/>
          <w:szCs w:val="24"/>
        </w:rPr>
        <w:t>(Accessed: 20/04/2025)</w:t>
      </w:r>
    </w:p>
    <w:p w:rsidR="7245557A" w:rsidP="33838EF6" w:rsidRDefault="7245557A" w14:paraId="6BBEFBCF" w14:textId="5B945492">
      <w:pPr>
        <w:pStyle w:val="ListParagraph"/>
        <w:numPr>
          <w:ilvl w:val="0"/>
          <w:numId w:val="1"/>
        </w:numPr>
        <w:rPr>
          <w:i w:val="0"/>
          <w:iCs w:val="0"/>
          <w:sz w:val="24"/>
          <w:szCs w:val="24"/>
        </w:rPr>
      </w:pPr>
      <w:r w:rsidRPr="33838EF6" w:rsidR="7245557A">
        <w:rPr>
          <w:i w:val="0"/>
          <w:iCs w:val="0"/>
          <w:sz w:val="24"/>
          <w:szCs w:val="24"/>
        </w:rPr>
        <w:t xml:space="preserve">Hallam. A (2024), </w:t>
      </w:r>
      <w:r w:rsidRPr="33838EF6" w:rsidR="7245557A">
        <w:rPr>
          <w:i w:val="1"/>
          <w:iCs w:val="1"/>
          <w:sz w:val="24"/>
          <w:szCs w:val="24"/>
        </w:rPr>
        <w:t>The Benefits of Financial Independence</w:t>
      </w:r>
      <w:r w:rsidRPr="33838EF6" w:rsidR="7245557A">
        <w:rPr>
          <w:i w:val="0"/>
          <w:iCs w:val="0"/>
          <w:sz w:val="24"/>
          <w:szCs w:val="24"/>
        </w:rPr>
        <w:t xml:space="preserve">. Available at: </w:t>
      </w:r>
      <w:hyperlink w:anchor=":~:text=Exploring%20the%20Benefits%20in%20Detail&amp;text=Financial%20independence%20also%20provides%20a,recharge%20or%20explore%20new%20interests" r:id="Rf670bd04cbd9464d">
        <w:r w:rsidRPr="33838EF6" w:rsidR="7245557A">
          <w:rPr>
            <w:rStyle w:val="Hyperlink"/>
            <w:i w:val="0"/>
            <w:iCs w:val="0"/>
            <w:sz w:val="24"/>
            <w:szCs w:val="24"/>
          </w:rPr>
          <w:t>https://ttwealth.co.uk/benefits-of-financial-independence/#:~:text=Exploring%20the%20Benefits%20in%20Detail&amp;text=Financial%20independence%20also%20provides%20a,recharge%20or%20explore%20new%20interests</w:t>
        </w:r>
      </w:hyperlink>
      <w:r w:rsidRPr="33838EF6" w:rsidR="7245557A">
        <w:rPr>
          <w:i w:val="0"/>
          <w:iCs w:val="0"/>
          <w:sz w:val="24"/>
          <w:szCs w:val="24"/>
        </w:rPr>
        <w:t xml:space="preserve"> (Accessed: 21/04/</w:t>
      </w:r>
      <w:r w:rsidRPr="33838EF6" w:rsidR="4EF80C7E">
        <w:rPr>
          <w:i w:val="0"/>
          <w:iCs w:val="0"/>
          <w:sz w:val="24"/>
          <w:szCs w:val="24"/>
        </w:rPr>
        <w:t xml:space="preserve">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frMvrZC" int2:invalidationBookmarkName="" int2:hashCode="5cEnj+BQkBZE21" int2:id="AZboLWxD">
      <int2:state int2:type="AugLoop_Text_Critique" int2:value="Rejected"/>
    </int2:bookmark>
    <int2:bookmark int2:bookmarkName="_Int_VBuU8l0K" int2:invalidationBookmarkName="" int2:hashCode="5cEnj+BQkBZE21" int2:id="qgF4exKz">
      <int2:state int2:type="AugLoop_Text_Critique" int2:value="Rejected"/>
    </int2:bookmark>
    <int2:bookmark int2:bookmarkName="_Int_NQSbCE3F" int2:invalidationBookmarkName="" int2:hashCode="+Lj4wyJmr/Iu6z" int2:id="Y0a4vre7">
      <int2:state int2:type="AugLoop_Text_Critique" int2:value="Rejected"/>
    </int2:bookmark>
    <int2:bookmark int2:bookmarkName="_Int_liWo0ik7" int2:invalidationBookmarkName="" int2:hashCode="FqHHBVM7pjKcxw" int2:id="VccolWg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66a1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059B46"/>
    <w:rsid w:val="00081D10"/>
    <w:rsid w:val="01059B46"/>
    <w:rsid w:val="01A1B323"/>
    <w:rsid w:val="01FF54C7"/>
    <w:rsid w:val="0215606D"/>
    <w:rsid w:val="0238B971"/>
    <w:rsid w:val="02C80AA2"/>
    <w:rsid w:val="0331464D"/>
    <w:rsid w:val="0386D1FD"/>
    <w:rsid w:val="03AF6C90"/>
    <w:rsid w:val="03EA179D"/>
    <w:rsid w:val="0462E64E"/>
    <w:rsid w:val="047FE4BB"/>
    <w:rsid w:val="04C47C7F"/>
    <w:rsid w:val="050EBECD"/>
    <w:rsid w:val="064F9A19"/>
    <w:rsid w:val="066010A7"/>
    <w:rsid w:val="066C08E9"/>
    <w:rsid w:val="077AD50F"/>
    <w:rsid w:val="07AFBCEB"/>
    <w:rsid w:val="09ADCF8C"/>
    <w:rsid w:val="0AF1057A"/>
    <w:rsid w:val="0E4CDC6F"/>
    <w:rsid w:val="0F27F0F3"/>
    <w:rsid w:val="104C4BF5"/>
    <w:rsid w:val="10AEEF84"/>
    <w:rsid w:val="1114A1ED"/>
    <w:rsid w:val="11BEB8A0"/>
    <w:rsid w:val="120AFB2E"/>
    <w:rsid w:val="122B6796"/>
    <w:rsid w:val="1235CB64"/>
    <w:rsid w:val="12AA4920"/>
    <w:rsid w:val="137AADC8"/>
    <w:rsid w:val="15661CD1"/>
    <w:rsid w:val="16C9E39B"/>
    <w:rsid w:val="184F48B3"/>
    <w:rsid w:val="18782849"/>
    <w:rsid w:val="19322FAD"/>
    <w:rsid w:val="19F033DF"/>
    <w:rsid w:val="1A0B829E"/>
    <w:rsid w:val="1AB243C1"/>
    <w:rsid w:val="1BA74C9C"/>
    <w:rsid w:val="1BC80727"/>
    <w:rsid w:val="1C24F8B7"/>
    <w:rsid w:val="1D9C7013"/>
    <w:rsid w:val="1E3B9101"/>
    <w:rsid w:val="1E944FC3"/>
    <w:rsid w:val="1EB07235"/>
    <w:rsid w:val="1EE256EF"/>
    <w:rsid w:val="20404FF0"/>
    <w:rsid w:val="20E0AF9F"/>
    <w:rsid w:val="21AE20D8"/>
    <w:rsid w:val="22445CB0"/>
    <w:rsid w:val="224A2905"/>
    <w:rsid w:val="23F094F8"/>
    <w:rsid w:val="24F5A86F"/>
    <w:rsid w:val="25841835"/>
    <w:rsid w:val="25EEAC77"/>
    <w:rsid w:val="2725E886"/>
    <w:rsid w:val="2736303E"/>
    <w:rsid w:val="2754D17E"/>
    <w:rsid w:val="2933CC30"/>
    <w:rsid w:val="29BE1288"/>
    <w:rsid w:val="2A70A028"/>
    <w:rsid w:val="2A8978F3"/>
    <w:rsid w:val="2AB57FF6"/>
    <w:rsid w:val="2B8C1AC2"/>
    <w:rsid w:val="2BA788ED"/>
    <w:rsid w:val="2C12A9AC"/>
    <w:rsid w:val="2C37DB11"/>
    <w:rsid w:val="2C7F3D45"/>
    <w:rsid w:val="2CBEABB4"/>
    <w:rsid w:val="2CE9A358"/>
    <w:rsid w:val="2D3D1745"/>
    <w:rsid w:val="2D54D726"/>
    <w:rsid w:val="2D91F59E"/>
    <w:rsid w:val="2E76E7AF"/>
    <w:rsid w:val="2E98E116"/>
    <w:rsid w:val="2EEA8F99"/>
    <w:rsid w:val="2F39B965"/>
    <w:rsid w:val="30450BEC"/>
    <w:rsid w:val="3120E1AA"/>
    <w:rsid w:val="317B8C4E"/>
    <w:rsid w:val="31CDE1A0"/>
    <w:rsid w:val="3211A28B"/>
    <w:rsid w:val="3350AB59"/>
    <w:rsid w:val="33838EF6"/>
    <w:rsid w:val="3475F9B7"/>
    <w:rsid w:val="34F95070"/>
    <w:rsid w:val="356D40C1"/>
    <w:rsid w:val="35FBB51C"/>
    <w:rsid w:val="361DD96A"/>
    <w:rsid w:val="36A3D10D"/>
    <w:rsid w:val="36D16041"/>
    <w:rsid w:val="377D9323"/>
    <w:rsid w:val="380B3F14"/>
    <w:rsid w:val="39C72982"/>
    <w:rsid w:val="3A080E05"/>
    <w:rsid w:val="3A1408DD"/>
    <w:rsid w:val="3B9AFC95"/>
    <w:rsid w:val="3BC8100F"/>
    <w:rsid w:val="3C91539A"/>
    <w:rsid w:val="3CC9DA69"/>
    <w:rsid w:val="3D46E65D"/>
    <w:rsid w:val="3D6B7587"/>
    <w:rsid w:val="3D9FC531"/>
    <w:rsid w:val="3DA00682"/>
    <w:rsid w:val="3E620FEE"/>
    <w:rsid w:val="3EDAFED0"/>
    <w:rsid w:val="4042C79D"/>
    <w:rsid w:val="408AF52E"/>
    <w:rsid w:val="409B9660"/>
    <w:rsid w:val="40D371A9"/>
    <w:rsid w:val="4117C344"/>
    <w:rsid w:val="41518801"/>
    <w:rsid w:val="44B8FA5A"/>
    <w:rsid w:val="45859697"/>
    <w:rsid w:val="459D6FF7"/>
    <w:rsid w:val="46882029"/>
    <w:rsid w:val="47710327"/>
    <w:rsid w:val="4828DD6F"/>
    <w:rsid w:val="484CEF0D"/>
    <w:rsid w:val="4926BCE8"/>
    <w:rsid w:val="49B57620"/>
    <w:rsid w:val="4A535E46"/>
    <w:rsid w:val="4B866CD9"/>
    <w:rsid w:val="4BB52AEA"/>
    <w:rsid w:val="4BD4F511"/>
    <w:rsid w:val="4C0AB9C8"/>
    <w:rsid w:val="4C446473"/>
    <w:rsid w:val="4C964616"/>
    <w:rsid w:val="4CA60BEB"/>
    <w:rsid w:val="4D69F837"/>
    <w:rsid w:val="4D78A29E"/>
    <w:rsid w:val="4EACCC97"/>
    <w:rsid w:val="4EE155B4"/>
    <w:rsid w:val="4EE8B948"/>
    <w:rsid w:val="4EF80C7E"/>
    <w:rsid w:val="4FDAF22A"/>
    <w:rsid w:val="511D4751"/>
    <w:rsid w:val="51399DFB"/>
    <w:rsid w:val="5188495C"/>
    <w:rsid w:val="51E2D5EF"/>
    <w:rsid w:val="5225BBEA"/>
    <w:rsid w:val="5248ECF0"/>
    <w:rsid w:val="5251476F"/>
    <w:rsid w:val="529E1127"/>
    <w:rsid w:val="530E7F9E"/>
    <w:rsid w:val="5329E14A"/>
    <w:rsid w:val="5338628A"/>
    <w:rsid w:val="5344B3C1"/>
    <w:rsid w:val="53995EA0"/>
    <w:rsid w:val="54B0209C"/>
    <w:rsid w:val="551848C5"/>
    <w:rsid w:val="55510667"/>
    <w:rsid w:val="55D4396C"/>
    <w:rsid w:val="57B64003"/>
    <w:rsid w:val="57BA6416"/>
    <w:rsid w:val="5835B5A6"/>
    <w:rsid w:val="587CB45E"/>
    <w:rsid w:val="58B4A52C"/>
    <w:rsid w:val="59E05053"/>
    <w:rsid w:val="59E8F041"/>
    <w:rsid w:val="5B1EE416"/>
    <w:rsid w:val="5B76E041"/>
    <w:rsid w:val="5C037C70"/>
    <w:rsid w:val="5C5F8AD5"/>
    <w:rsid w:val="5D0EDDC0"/>
    <w:rsid w:val="5D3D2E7B"/>
    <w:rsid w:val="5E6FA55F"/>
    <w:rsid w:val="5FC1A35E"/>
    <w:rsid w:val="5FC786FC"/>
    <w:rsid w:val="60AC030F"/>
    <w:rsid w:val="60DC2322"/>
    <w:rsid w:val="610B15B4"/>
    <w:rsid w:val="615C5B5D"/>
    <w:rsid w:val="623F6C7B"/>
    <w:rsid w:val="627595CB"/>
    <w:rsid w:val="62D92603"/>
    <w:rsid w:val="63288F1B"/>
    <w:rsid w:val="635C882B"/>
    <w:rsid w:val="64C9C045"/>
    <w:rsid w:val="66391399"/>
    <w:rsid w:val="66B72CED"/>
    <w:rsid w:val="678182D9"/>
    <w:rsid w:val="67BBAD69"/>
    <w:rsid w:val="6891F1A9"/>
    <w:rsid w:val="691E936F"/>
    <w:rsid w:val="6967FC1F"/>
    <w:rsid w:val="6A60E9CE"/>
    <w:rsid w:val="6B02595A"/>
    <w:rsid w:val="6BD33443"/>
    <w:rsid w:val="6C20282A"/>
    <w:rsid w:val="6CE36843"/>
    <w:rsid w:val="6D064674"/>
    <w:rsid w:val="6DCE21A7"/>
    <w:rsid w:val="6F82FDC9"/>
    <w:rsid w:val="6FD50C6E"/>
    <w:rsid w:val="701B3D83"/>
    <w:rsid w:val="7092591C"/>
    <w:rsid w:val="710CA553"/>
    <w:rsid w:val="719D4261"/>
    <w:rsid w:val="72413DFF"/>
    <w:rsid w:val="7245557A"/>
    <w:rsid w:val="72685857"/>
    <w:rsid w:val="727EDD52"/>
    <w:rsid w:val="72A7DDE5"/>
    <w:rsid w:val="72AB52B7"/>
    <w:rsid w:val="731C9A8E"/>
    <w:rsid w:val="74122DED"/>
    <w:rsid w:val="7506931C"/>
    <w:rsid w:val="754F6E7A"/>
    <w:rsid w:val="75B70F67"/>
    <w:rsid w:val="7610552B"/>
    <w:rsid w:val="771448F5"/>
    <w:rsid w:val="771B81BD"/>
    <w:rsid w:val="775B1D27"/>
    <w:rsid w:val="77BE2155"/>
    <w:rsid w:val="7837735F"/>
    <w:rsid w:val="79A22541"/>
    <w:rsid w:val="79D528A7"/>
    <w:rsid w:val="7B118DAF"/>
    <w:rsid w:val="7BF9B332"/>
    <w:rsid w:val="7C6D6D42"/>
    <w:rsid w:val="7C897E49"/>
    <w:rsid w:val="7C9B48DC"/>
    <w:rsid w:val="7D064DFA"/>
    <w:rsid w:val="7D6FBC65"/>
    <w:rsid w:val="7DE83A1B"/>
    <w:rsid w:val="7E82C95A"/>
    <w:rsid w:val="7F5BF6DA"/>
    <w:rsid w:val="7F69E25E"/>
    <w:rsid w:val="7F6CB109"/>
    <w:rsid w:val="7FF6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59B46"/>
  <w15:chartTrackingRefBased/>
  <w15:docId w15:val="{A35CD447-C650-432A-B1FC-B14729E152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838EF6"/>
    <w:pPr>
      <w:spacing/>
      <w:ind w:left="720"/>
      <w:contextualSpacing/>
    </w:pPr>
  </w:style>
  <w:style w:type="character" w:styleId="Hyperlink">
    <w:uiPriority w:val="99"/>
    <w:name w:val="Hyperlink"/>
    <w:basedOn w:val="DefaultParagraphFont"/>
    <w:unhideWhenUsed/>
    <w:rsid w:val="33838EF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e5524d813f34881" /><Relationship Type="http://schemas.openxmlformats.org/officeDocument/2006/relationships/image" Target="/media/image2.png" Id="R93da3fd354644b18" /><Relationship Type="http://schemas.openxmlformats.org/officeDocument/2006/relationships/image" Target="/media/image3.png" Id="Rf3fb24728a254f42" /><Relationship Type="http://schemas.openxmlformats.org/officeDocument/2006/relationships/image" Target="/media/image4.png" Id="R10eb6eb4d2fe4792" /><Relationship Type="http://schemas.openxmlformats.org/officeDocument/2006/relationships/image" Target="/media/image5.png" Id="R56340ad460fd4e00" /><Relationship Type="http://schemas.openxmlformats.org/officeDocument/2006/relationships/hyperlink" Target="https://www.linkedin.com/in/lilly-mainwaring-215393272" TargetMode="External" Id="R06cce8e46b43441a" /><Relationship Type="http://schemas.openxmlformats.org/officeDocument/2006/relationships/hyperlink" Target="https://www.indeed.com/career-advice/career-development/qualities-of-a-good-coworker" TargetMode="External" Id="R39c12e29dace42fd" /><Relationship Type="http://schemas.openxmlformats.org/officeDocument/2006/relationships/hyperlink" Target="https://www.churchillservices.com/news/blogs/10-reasons-why-career-progression-is-important/" TargetMode="External" Id="R06fe4f043bdc400b" /><Relationship Type="http://schemas.openxmlformats.org/officeDocument/2006/relationships/hyperlink" Target="https://www.apa.org/gradpsych/2007/03/matters" TargetMode="External" Id="R549c06c7f0144221" /><Relationship Type="http://schemas.openxmlformats.org/officeDocument/2006/relationships/hyperlink" Target="https://ttwealth.co.uk/benefits-of-financial-independence/" TargetMode="External" Id="Rf670bd04cbd9464d" /><Relationship Type="http://schemas.microsoft.com/office/2020/10/relationships/intelligence" Target="/word/intelligence2.xml" Id="Rf9ffe93bce684aee" /><Relationship Type="http://schemas.openxmlformats.org/officeDocument/2006/relationships/numbering" Target="/word/numbering.xml" Id="Rafc94e29c2fa4f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2025-05-01T17:41:40.4796368Z</dcterms:created>
  <dcterms:modified xsi:type="dcterms:W3CDTF">2025-05-02T19:42:08.9188335Z</dcterms:modified>
</coreProperties>
</file>