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264734" w:rsidP="363870A5" w:rsidRDefault="43C91476" w14:paraId="2BA8023B" w14:textId="56EC0C4B">
      <w:pPr>
        <w:spacing w:before="212" w:line="360" w:lineRule="auto"/>
        <w:jc w:val="center"/>
        <w:rPr>
          <w:rFonts w:ascii="Arial" w:hAnsi="Arial" w:eastAsia="Arial" w:cs="Arial"/>
          <w:color w:val="000000" w:themeColor="text1"/>
          <w:sz w:val="56"/>
          <w:szCs w:val="56"/>
        </w:rPr>
      </w:pPr>
      <w:r>
        <w:rPr>
          <w:noProof/>
        </w:rPr>
        <w:drawing>
          <wp:inline distT="0" distB="0" distL="0" distR="0" wp14:anchorId="2E89998C" wp14:editId="111642D2">
            <wp:extent cx="2971800" cy="1181100"/>
            <wp:effectExtent l="0" t="0" r="0" b="0"/>
            <wp:docPr id="781081127" name="Picture 781081127" descr="Picture 4,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2971800" cy="1181100"/>
                    </a:xfrm>
                    <a:prstGeom prst="rect">
                      <a:avLst/>
                    </a:prstGeom>
                  </pic:spPr>
                </pic:pic>
              </a:graphicData>
            </a:graphic>
          </wp:inline>
        </w:drawing>
      </w:r>
    </w:p>
    <w:p w:rsidR="00264734" w:rsidP="48BD8F67" w:rsidRDefault="43C91476" w14:paraId="36E52AF3" w14:textId="59F66350">
      <w:pPr>
        <w:spacing w:before="212" w:line="360" w:lineRule="auto"/>
        <w:rPr>
          <w:rFonts w:ascii="Arial" w:hAnsi="Arial" w:eastAsia="Arial" w:cs="Arial"/>
          <w:color w:val="000000" w:themeColor="text1"/>
          <w:sz w:val="48"/>
          <w:szCs w:val="48"/>
        </w:rPr>
      </w:pPr>
      <w:r w:rsidRPr="48BD8F67">
        <w:rPr>
          <w:rFonts w:ascii="Arial" w:hAnsi="Arial" w:eastAsia="Arial" w:cs="Arial"/>
          <w:b/>
          <w:bCs/>
          <w:color w:val="000000" w:themeColor="text1"/>
          <w:sz w:val="48"/>
          <w:szCs w:val="48"/>
        </w:rPr>
        <w:t xml:space="preserve">Module Name: </w:t>
      </w:r>
      <w:r w:rsidRPr="48BD8F67">
        <w:rPr>
          <w:rFonts w:ascii="Arial" w:hAnsi="Arial" w:eastAsia="Arial" w:cs="Arial"/>
          <w:color w:val="000000" w:themeColor="text1"/>
          <w:sz w:val="48"/>
          <w:szCs w:val="48"/>
        </w:rPr>
        <w:t>Academic Skills in the Digital Era</w:t>
      </w:r>
    </w:p>
    <w:p w:rsidR="00264734" w:rsidP="363870A5" w:rsidRDefault="43C91476" w14:paraId="188DA496" w14:textId="29D53D02">
      <w:pPr>
        <w:spacing w:before="212" w:line="360" w:lineRule="auto"/>
        <w:rPr>
          <w:rFonts w:ascii="Arial" w:hAnsi="Arial" w:eastAsia="Arial" w:cs="Arial"/>
          <w:color w:val="000000" w:themeColor="text1"/>
          <w:sz w:val="48"/>
          <w:szCs w:val="48"/>
        </w:rPr>
      </w:pPr>
      <w:r w:rsidRPr="363870A5">
        <w:rPr>
          <w:rFonts w:ascii="Arial" w:hAnsi="Arial" w:eastAsia="Arial" w:cs="Arial"/>
          <w:b/>
          <w:bCs/>
          <w:color w:val="000000" w:themeColor="text1"/>
          <w:sz w:val="48"/>
          <w:szCs w:val="48"/>
        </w:rPr>
        <w:t xml:space="preserve">Module Code:  </w:t>
      </w:r>
      <w:r w:rsidRPr="363870A5">
        <w:rPr>
          <w:rFonts w:ascii="Arial" w:hAnsi="Arial" w:eastAsia="Arial" w:cs="Arial"/>
          <w:color w:val="000000" w:themeColor="text1"/>
          <w:sz w:val="48"/>
          <w:szCs w:val="48"/>
        </w:rPr>
        <w:t>BMSW4013</w:t>
      </w:r>
    </w:p>
    <w:p w:rsidR="00264734" w:rsidP="363870A5" w:rsidRDefault="43C91476" w14:paraId="68C116F7" w14:textId="1A9BF5AC">
      <w:pPr>
        <w:spacing w:before="212" w:line="360" w:lineRule="auto"/>
        <w:rPr>
          <w:rFonts w:ascii="Arial" w:hAnsi="Arial" w:eastAsia="Arial" w:cs="Arial"/>
          <w:color w:val="000000" w:themeColor="text1"/>
          <w:sz w:val="48"/>
          <w:szCs w:val="48"/>
        </w:rPr>
      </w:pPr>
      <w:r w:rsidRPr="363870A5">
        <w:rPr>
          <w:rFonts w:ascii="Arial" w:hAnsi="Arial" w:eastAsia="Arial" w:cs="Arial"/>
          <w:b/>
          <w:bCs/>
          <w:color w:val="000000" w:themeColor="text1"/>
          <w:sz w:val="48"/>
          <w:szCs w:val="48"/>
        </w:rPr>
        <w:t xml:space="preserve">Assignment Name: </w:t>
      </w:r>
      <w:r w:rsidRPr="363870A5">
        <w:rPr>
          <w:rFonts w:ascii="Arial" w:hAnsi="Arial" w:eastAsia="Arial" w:cs="Arial"/>
          <w:color w:val="000000" w:themeColor="text1"/>
          <w:sz w:val="48"/>
          <w:szCs w:val="48"/>
        </w:rPr>
        <w:t>Time-Management: An Essential Skill for Student Success in Higher Education</w:t>
      </w:r>
    </w:p>
    <w:p w:rsidR="00264734" w:rsidP="363870A5" w:rsidRDefault="43C91476" w14:paraId="7492273B" w14:textId="48F0A904">
      <w:pPr>
        <w:spacing w:before="3" w:line="360" w:lineRule="auto"/>
        <w:rPr>
          <w:rFonts w:ascii="Arial" w:hAnsi="Arial" w:eastAsia="Arial" w:cs="Arial"/>
          <w:color w:val="000000" w:themeColor="text1"/>
          <w:sz w:val="48"/>
          <w:szCs w:val="48"/>
        </w:rPr>
      </w:pPr>
      <w:r w:rsidRPr="48BD8F67">
        <w:rPr>
          <w:rFonts w:ascii="Arial" w:hAnsi="Arial" w:eastAsia="Arial" w:cs="Arial"/>
          <w:b/>
          <w:bCs/>
          <w:color w:val="000000" w:themeColor="text1"/>
          <w:sz w:val="48"/>
          <w:szCs w:val="48"/>
        </w:rPr>
        <w:t>Student Name:</w:t>
      </w:r>
      <w:r w:rsidRPr="48BD8F67" w:rsidR="1F952DB0">
        <w:rPr>
          <w:rFonts w:ascii="Arial" w:hAnsi="Arial" w:eastAsia="Arial" w:cs="Arial"/>
          <w:b/>
          <w:bCs/>
          <w:color w:val="000000" w:themeColor="text1"/>
          <w:sz w:val="48"/>
          <w:szCs w:val="48"/>
        </w:rPr>
        <w:t xml:space="preserve"> Zeta Walters</w:t>
      </w:r>
    </w:p>
    <w:p w:rsidR="00264734" w:rsidP="48BD8F67" w:rsidRDefault="43C91476" w14:paraId="2A42BF96" w14:textId="082A3E9E">
      <w:pPr>
        <w:spacing w:before="3" w:line="360" w:lineRule="auto"/>
        <w:rPr>
          <w:rFonts w:ascii="Arial" w:hAnsi="Arial" w:eastAsia="Arial" w:cs="Arial"/>
          <w:b/>
          <w:bCs/>
          <w:color w:val="000000" w:themeColor="text1"/>
          <w:sz w:val="48"/>
          <w:szCs w:val="48"/>
        </w:rPr>
      </w:pPr>
      <w:r w:rsidRPr="48BD8F67">
        <w:rPr>
          <w:rFonts w:ascii="Arial" w:hAnsi="Arial" w:eastAsia="Arial" w:cs="Arial"/>
          <w:b/>
          <w:bCs/>
          <w:color w:val="000000" w:themeColor="text1"/>
          <w:sz w:val="48"/>
          <w:szCs w:val="48"/>
        </w:rPr>
        <w:t>Student Number:</w:t>
      </w:r>
      <w:r w:rsidRPr="48BD8F67" w:rsidR="7D5FB04A">
        <w:rPr>
          <w:rFonts w:ascii="Arial" w:hAnsi="Arial" w:eastAsia="Arial" w:cs="Arial"/>
          <w:b/>
          <w:bCs/>
          <w:color w:val="000000" w:themeColor="text1"/>
          <w:sz w:val="48"/>
          <w:szCs w:val="48"/>
        </w:rPr>
        <w:t xml:space="preserve"> 2431611</w:t>
      </w:r>
    </w:p>
    <w:p w:rsidR="00264734" w:rsidP="48BD8F67" w:rsidRDefault="43C91476" w14:paraId="1F4AD140" w14:textId="5B4434AE">
      <w:pPr>
        <w:spacing w:line="360" w:lineRule="auto"/>
        <w:rPr>
          <w:rFonts w:ascii="Arial" w:hAnsi="Arial" w:eastAsia="Arial" w:cs="Arial"/>
          <w:color w:val="000000" w:themeColor="text1"/>
          <w:sz w:val="32"/>
          <w:szCs w:val="32"/>
        </w:rPr>
      </w:pPr>
      <w:r w:rsidRPr="48BD8F67">
        <w:rPr>
          <w:rFonts w:ascii="Arial" w:hAnsi="Arial" w:eastAsia="Arial" w:cs="Arial"/>
          <w:b/>
          <w:bCs/>
          <w:color w:val="000000" w:themeColor="text1"/>
          <w:sz w:val="48"/>
          <w:szCs w:val="48"/>
        </w:rPr>
        <w:t xml:space="preserve">Lecturer: </w:t>
      </w:r>
      <w:r w:rsidRPr="48BD8F67">
        <w:rPr>
          <w:rFonts w:ascii="Arial" w:hAnsi="Arial" w:eastAsia="Arial" w:cs="Arial"/>
          <w:color w:val="000000" w:themeColor="text1"/>
          <w:sz w:val="48"/>
          <w:szCs w:val="48"/>
        </w:rPr>
        <w:t>Ffion Cumberpatch</w:t>
      </w:r>
      <w:r>
        <w:br/>
      </w:r>
      <w:r w:rsidRPr="48BD8F67">
        <w:rPr>
          <w:rFonts w:ascii="Arial" w:hAnsi="Arial" w:eastAsia="Arial" w:cs="Arial"/>
          <w:b/>
          <w:bCs/>
          <w:color w:val="000000" w:themeColor="text1"/>
          <w:sz w:val="48"/>
          <w:szCs w:val="48"/>
        </w:rPr>
        <w:t xml:space="preserve">Deadline: </w:t>
      </w:r>
      <w:r w:rsidRPr="48BD8F67">
        <w:rPr>
          <w:rFonts w:ascii="Arial" w:hAnsi="Arial" w:eastAsia="Arial" w:cs="Arial"/>
          <w:color w:val="000000" w:themeColor="text1"/>
          <w:sz w:val="48"/>
          <w:szCs w:val="48"/>
        </w:rPr>
        <w:t>Friday 6</w:t>
      </w:r>
      <w:r w:rsidRPr="48BD8F67">
        <w:rPr>
          <w:rFonts w:ascii="Arial" w:hAnsi="Arial" w:eastAsia="Arial" w:cs="Arial"/>
          <w:color w:val="000000" w:themeColor="text1"/>
          <w:sz w:val="48"/>
          <w:szCs w:val="48"/>
          <w:vertAlign w:val="superscript"/>
        </w:rPr>
        <w:t>th</w:t>
      </w:r>
      <w:r w:rsidRPr="48BD8F67">
        <w:rPr>
          <w:rFonts w:ascii="Arial" w:hAnsi="Arial" w:eastAsia="Arial" w:cs="Arial"/>
          <w:color w:val="000000" w:themeColor="text1"/>
          <w:sz w:val="48"/>
          <w:szCs w:val="48"/>
        </w:rPr>
        <w:t xml:space="preserve"> June 23.59</w:t>
      </w:r>
      <w:r w:rsidRPr="48BD8F67">
        <w:rPr>
          <w:rFonts w:ascii="Arial" w:hAnsi="Arial" w:eastAsia="Arial" w:cs="Arial"/>
          <w:b/>
          <w:bCs/>
          <w:sz w:val="28"/>
          <w:szCs w:val="28"/>
        </w:rPr>
        <w:t xml:space="preserve"> </w:t>
      </w:r>
    </w:p>
    <w:p w:rsidR="00264734" w:rsidP="48BD8F67" w:rsidRDefault="43C91476" w14:paraId="0F4AD87B" w14:textId="7E096292">
      <w:pPr>
        <w:spacing w:line="360" w:lineRule="auto"/>
        <w:rPr>
          <w:rFonts w:ascii="Arial" w:hAnsi="Arial" w:eastAsia="Arial" w:cs="Arial"/>
          <w:color w:val="000000" w:themeColor="text1"/>
          <w:sz w:val="32"/>
          <w:szCs w:val="32"/>
        </w:rPr>
      </w:pPr>
      <w:r w:rsidRPr="48BD8F67">
        <w:rPr>
          <w:rFonts w:ascii="Arial" w:hAnsi="Arial" w:eastAsia="Arial" w:cs="Arial"/>
          <w:b/>
          <w:bCs/>
          <w:color w:val="000000" w:themeColor="text1"/>
          <w:sz w:val="32"/>
          <w:szCs w:val="32"/>
        </w:rPr>
        <w:t>Wordcount:</w:t>
      </w:r>
      <w:r w:rsidRPr="48BD8F67" w:rsidR="175C3969">
        <w:rPr>
          <w:rFonts w:ascii="Arial" w:hAnsi="Arial" w:eastAsia="Arial" w:cs="Arial"/>
          <w:b/>
          <w:bCs/>
          <w:color w:val="000000" w:themeColor="text1"/>
          <w:sz w:val="32"/>
          <w:szCs w:val="32"/>
        </w:rPr>
        <w:t xml:space="preserve"> 68</w:t>
      </w:r>
      <w:r w:rsidRPr="48BD8F67" w:rsidR="177B68D2">
        <w:rPr>
          <w:rFonts w:ascii="Arial" w:hAnsi="Arial" w:eastAsia="Arial" w:cs="Arial"/>
          <w:b/>
          <w:bCs/>
          <w:color w:val="000000" w:themeColor="text1"/>
          <w:sz w:val="32"/>
          <w:szCs w:val="32"/>
        </w:rPr>
        <w:t>0</w:t>
      </w:r>
    </w:p>
    <w:p w:rsidR="00264734" w:rsidP="363870A5" w:rsidRDefault="43C91476" w14:paraId="76820F68" w14:textId="78C8E0D6">
      <w:pPr>
        <w:spacing w:line="360" w:lineRule="auto"/>
        <w:rPr>
          <w:rFonts w:ascii="Aptos" w:hAnsi="Aptos" w:eastAsia="Aptos" w:cs="Aptos"/>
          <w:color w:val="000000" w:themeColor="text1"/>
          <w:sz w:val="32"/>
          <w:szCs w:val="32"/>
        </w:rPr>
      </w:pPr>
      <w:r w:rsidRPr="48BD8F67">
        <w:rPr>
          <w:rFonts w:ascii="Aptos" w:hAnsi="Aptos" w:eastAsia="Aptos" w:cs="Aptos"/>
          <w:b/>
          <w:bCs/>
          <w:color w:val="000000" w:themeColor="text1"/>
          <w:sz w:val="32"/>
          <w:szCs w:val="32"/>
        </w:rPr>
        <w:t xml:space="preserve">AI Acknowledgement  </w:t>
      </w:r>
    </w:p>
    <w:p w:rsidR="00264734" w:rsidP="48BD8F67" w:rsidRDefault="43C91476" w14:paraId="0B161549" w14:textId="4051F8A1">
      <w:pPr>
        <w:spacing w:line="360" w:lineRule="auto"/>
        <w:rPr>
          <w:rFonts w:ascii="Arial" w:hAnsi="Arial" w:eastAsia="Arial" w:cs="Arial"/>
          <w:color w:val="000000" w:themeColor="text1"/>
        </w:rPr>
      </w:pPr>
      <w:r w:rsidRPr="48BD8F67">
        <w:rPr>
          <w:rFonts w:ascii="Arial" w:hAnsi="Arial" w:eastAsia="Arial" w:cs="Arial"/>
          <w:color w:val="000000" w:themeColor="text1"/>
        </w:rPr>
        <w:t>I acknowledge the use of ChatGPT (</w:t>
      </w:r>
      <w:hyperlink r:id="rId6">
        <w:r w:rsidRPr="48BD8F67">
          <w:rPr>
            <w:rStyle w:val="Hyperlink"/>
            <w:rFonts w:ascii="Arial" w:hAnsi="Arial" w:eastAsia="Arial" w:cs="Arial"/>
          </w:rPr>
          <w:t>https://chatgpt.com/</w:t>
        </w:r>
      </w:hyperlink>
      <w:r w:rsidRPr="48BD8F67">
        <w:rPr>
          <w:rFonts w:ascii="Arial" w:hAnsi="Arial" w:eastAsia="Arial" w:cs="Arial"/>
          <w:color w:val="000000" w:themeColor="text1"/>
        </w:rPr>
        <w:t xml:space="preserve">) on 13 April 2024 to </w:t>
      </w:r>
      <w:r w:rsidRPr="48BD8F67" w:rsidR="6CA9AEDD">
        <w:rPr>
          <w:rFonts w:ascii="Arial" w:hAnsi="Arial" w:eastAsia="Arial" w:cs="Arial"/>
          <w:color w:val="000000" w:themeColor="text1"/>
        </w:rPr>
        <w:t xml:space="preserve">help me research key words </w:t>
      </w:r>
      <w:r w:rsidRPr="48BD8F67" w:rsidR="6559E65B">
        <w:rPr>
          <w:rFonts w:ascii="Arial" w:hAnsi="Arial" w:eastAsia="Arial" w:cs="Arial"/>
          <w:color w:val="000000" w:themeColor="text1"/>
        </w:rPr>
        <w:t xml:space="preserve">and </w:t>
      </w:r>
      <w:r w:rsidRPr="48BD8F67" w:rsidR="733E5C3B">
        <w:rPr>
          <w:rFonts w:ascii="Arial" w:hAnsi="Arial" w:eastAsia="Arial" w:cs="Arial"/>
          <w:color w:val="000000" w:themeColor="text1"/>
        </w:rPr>
        <w:t xml:space="preserve">create a </w:t>
      </w:r>
      <w:r w:rsidRPr="48BD8F67" w:rsidR="6559E65B">
        <w:rPr>
          <w:rFonts w:ascii="Arial" w:hAnsi="Arial" w:eastAsia="Arial" w:cs="Arial"/>
          <w:color w:val="000000" w:themeColor="text1"/>
        </w:rPr>
        <w:t>content guide for my report</w:t>
      </w:r>
      <w:r w:rsidRPr="48BD8F67">
        <w:rPr>
          <w:rFonts w:ascii="Arial" w:hAnsi="Arial" w:eastAsia="Arial" w:cs="Arial"/>
          <w:color w:val="000000" w:themeColor="text1"/>
        </w:rPr>
        <w:t xml:space="preserve"> using the prompt(s): </w:t>
      </w:r>
    </w:p>
    <w:p w:rsidR="00264734" w:rsidP="48BD8F67" w:rsidRDefault="43C91476" w14:paraId="5E3DA9FF" w14:textId="0E9F346C">
      <w:pPr>
        <w:spacing w:line="360" w:lineRule="auto"/>
        <w:rPr>
          <w:rFonts w:ascii="Arial" w:hAnsi="Arial" w:eastAsia="Arial" w:cs="Arial"/>
          <w:color w:val="000000" w:themeColor="text1"/>
        </w:rPr>
      </w:pPr>
      <w:r w:rsidRPr="74058D58">
        <w:rPr>
          <w:rFonts w:ascii="Arial" w:hAnsi="Arial" w:eastAsia="Arial" w:cs="Arial"/>
          <w:color w:val="000000" w:themeColor="text1"/>
        </w:rPr>
        <w:t xml:space="preserve">1. </w:t>
      </w:r>
      <w:r w:rsidRPr="74058D58" w:rsidR="0A505D6F">
        <w:rPr>
          <w:rFonts w:ascii="Arial" w:hAnsi="Arial" w:eastAsia="Arial" w:cs="Arial"/>
          <w:color w:val="000000" w:themeColor="text1"/>
        </w:rPr>
        <w:t>key points discussed in time man</w:t>
      </w:r>
      <w:r w:rsidRPr="74058D58" w:rsidR="7131FBA0">
        <w:rPr>
          <w:rFonts w:ascii="Arial" w:hAnsi="Arial" w:eastAsia="Arial" w:cs="Arial"/>
          <w:color w:val="000000" w:themeColor="text1"/>
        </w:rPr>
        <w:t>agement</w:t>
      </w:r>
      <w:r w:rsidRPr="74058D58" w:rsidR="607A3CB9">
        <w:rPr>
          <w:rFonts w:ascii="Arial" w:hAnsi="Arial" w:eastAsia="Arial" w:cs="Arial"/>
          <w:color w:val="000000" w:themeColor="text1"/>
        </w:rPr>
        <w:t>,</w:t>
      </w:r>
      <w:r w:rsidRPr="74058D58" w:rsidR="0A505D6F">
        <w:rPr>
          <w:rFonts w:ascii="Arial" w:hAnsi="Arial" w:eastAsia="Arial" w:cs="Arial"/>
          <w:color w:val="000000" w:themeColor="text1"/>
        </w:rPr>
        <w:t xml:space="preserve"> higher </w:t>
      </w:r>
      <w:r w:rsidRPr="74058D58" w:rsidR="5F3FCB7F">
        <w:rPr>
          <w:rFonts w:ascii="Arial" w:hAnsi="Arial" w:eastAsia="Arial" w:cs="Arial"/>
          <w:color w:val="000000" w:themeColor="text1"/>
        </w:rPr>
        <w:t>education,</w:t>
      </w:r>
      <w:r w:rsidRPr="74058D58" w:rsidR="6A9609C1">
        <w:rPr>
          <w:rFonts w:ascii="Arial" w:hAnsi="Arial" w:eastAsia="Arial" w:cs="Arial"/>
          <w:color w:val="000000" w:themeColor="text1"/>
        </w:rPr>
        <w:t xml:space="preserve"> and student success</w:t>
      </w:r>
    </w:p>
    <w:p w:rsidR="00264734" w:rsidP="48BD8F67" w:rsidRDefault="64FCBCA9" w14:paraId="4285645A" w14:textId="78E8C19E">
      <w:pPr>
        <w:spacing w:line="360" w:lineRule="auto"/>
        <w:rPr>
          <w:rFonts w:ascii="Arial" w:hAnsi="Arial" w:eastAsia="Arial" w:cs="Arial"/>
          <w:color w:val="000000" w:themeColor="text1"/>
        </w:rPr>
      </w:pPr>
      <w:r w:rsidRPr="48BD8F67">
        <w:rPr>
          <w:rFonts w:ascii="Arial" w:hAnsi="Arial" w:eastAsia="Arial" w:cs="Arial"/>
          <w:color w:val="000000" w:themeColor="text1"/>
        </w:rPr>
        <w:t xml:space="preserve">2. </w:t>
      </w:r>
      <w:r w:rsidRPr="48BD8F67" w:rsidR="431D8097">
        <w:rPr>
          <w:rFonts w:ascii="Arial" w:hAnsi="Arial" w:eastAsia="Arial" w:cs="Arial"/>
          <w:color w:val="000000" w:themeColor="text1"/>
        </w:rPr>
        <w:t xml:space="preserve">what are </w:t>
      </w:r>
      <w:r w:rsidRPr="48BD8F67">
        <w:rPr>
          <w:rFonts w:ascii="Arial" w:hAnsi="Arial" w:eastAsia="Arial" w:cs="Arial"/>
          <w:color w:val="000000" w:themeColor="text1"/>
        </w:rPr>
        <w:t>Digital time management tools</w:t>
      </w:r>
    </w:p>
    <w:p w:rsidR="00264734" w:rsidP="48BD8F67" w:rsidRDefault="64FCBCA9" w14:paraId="2A7555E6" w14:textId="666AFA8A">
      <w:pPr>
        <w:spacing w:line="360" w:lineRule="auto"/>
        <w:rPr>
          <w:rFonts w:ascii="Arial" w:hAnsi="Arial" w:eastAsia="Arial" w:cs="Arial"/>
          <w:color w:val="000000" w:themeColor="text1"/>
        </w:rPr>
      </w:pPr>
      <w:r w:rsidRPr="58822DC0" w:rsidR="019D6B68">
        <w:rPr>
          <w:rFonts w:ascii="Arial" w:hAnsi="Arial" w:eastAsia="Arial" w:cs="Arial"/>
          <w:color w:val="000000" w:themeColor="text1" w:themeTint="FF" w:themeShade="FF"/>
        </w:rPr>
        <w:t xml:space="preserve">3. What are the apps </w:t>
      </w:r>
      <w:r w:rsidRPr="58822DC0" w:rsidR="5880C82F">
        <w:rPr>
          <w:rFonts w:ascii="Arial" w:hAnsi="Arial" w:eastAsia="Arial" w:cs="Arial"/>
          <w:color w:val="000000" w:themeColor="text1" w:themeTint="FF" w:themeShade="FF"/>
        </w:rPr>
        <w:t>Trello</w:t>
      </w:r>
      <w:r w:rsidRPr="58822DC0" w:rsidR="019D6B68">
        <w:rPr>
          <w:rFonts w:ascii="Arial" w:hAnsi="Arial" w:eastAsia="Arial" w:cs="Arial"/>
          <w:color w:val="000000" w:themeColor="text1" w:themeTint="FF" w:themeShade="FF"/>
        </w:rPr>
        <w:t xml:space="preserve"> and </w:t>
      </w:r>
      <w:r w:rsidRPr="58822DC0" w:rsidR="64630CC2">
        <w:rPr>
          <w:rFonts w:ascii="Arial" w:hAnsi="Arial" w:eastAsia="Arial" w:cs="Arial"/>
          <w:color w:val="000000" w:themeColor="text1" w:themeTint="FF" w:themeShade="FF"/>
        </w:rPr>
        <w:t>N</w:t>
      </w:r>
      <w:r w:rsidRPr="58822DC0" w:rsidR="019D6B68">
        <w:rPr>
          <w:rFonts w:ascii="Arial" w:hAnsi="Arial" w:eastAsia="Arial" w:cs="Arial"/>
          <w:color w:val="000000" w:themeColor="text1" w:themeTint="FF" w:themeShade="FF"/>
        </w:rPr>
        <w:t>otion</w:t>
      </w:r>
      <w:r w:rsidRPr="58822DC0" w:rsidR="639E2B4E">
        <w:rPr>
          <w:rFonts w:ascii="Arial" w:hAnsi="Arial" w:eastAsia="Arial" w:cs="Arial"/>
          <w:color w:val="000000" w:themeColor="text1" w:themeTint="FF" w:themeShade="FF"/>
        </w:rPr>
        <w:t xml:space="preserve"> and Forest</w:t>
      </w:r>
      <w:r w:rsidRPr="58822DC0" w:rsidR="019D6B68">
        <w:rPr>
          <w:rFonts w:ascii="Arial" w:hAnsi="Arial" w:eastAsia="Arial" w:cs="Arial"/>
          <w:color w:val="000000" w:themeColor="text1" w:themeTint="FF" w:themeShade="FF"/>
        </w:rPr>
        <w:t xml:space="preserve"> </w:t>
      </w:r>
      <w:r w:rsidRPr="58822DC0" w:rsidR="019D6B68">
        <w:rPr>
          <w:rFonts w:ascii="Arial" w:hAnsi="Arial" w:eastAsia="Arial" w:cs="Arial"/>
          <w:color w:val="000000" w:themeColor="text1" w:themeTint="FF" w:themeShade="FF"/>
        </w:rPr>
        <w:t>used for?</w:t>
      </w:r>
    </w:p>
    <w:p w:rsidR="00264734" w:rsidP="48BD8F67" w:rsidRDefault="43C91476" w14:paraId="49D13895" w14:textId="404C95CD">
      <w:pPr>
        <w:spacing w:line="360" w:lineRule="auto"/>
        <w:rPr>
          <w:rFonts w:ascii="Arial" w:hAnsi="Arial" w:eastAsia="Arial" w:cs="Arial"/>
          <w:color w:val="000000" w:themeColor="text1"/>
        </w:rPr>
      </w:pPr>
      <w:r w:rsidRPr="48BD8F67">
        <w:rPr>
          <w:rFonts w:ascii="Arial" w:hAnsi="Arial" w:eastAsia="Arial" w:cs="Arial"/>
          <w:color w:val="000000" w:themeColor="text1"/>
        </w:rPr>
        <w:t xml:space="preserve">I confirm that I have not presented any AI generated text as my own work. I confirm that I have copies of my drafts, notes, and other resources I used before, and after the use of AI tools which I may be asked to provide in evidence. </w:t>
      </w:r>
    </w:p>
    <w:p w:rsidR="3329127C" w:rsidP="48BD8F67" w:rsidRDefault="3329127C" w14:paraId="0A2949E9" w14:textId="325CACDE">
      <w:pPr>
        <w:rPr>
          <w:rFonts w:ascii="Arial" w:hAnsi="Arial" w:eastAsia="Arial" w:cs="Arial"/>
          <w:color w:val="000000" w:themeColor="text1"/>
        </w:rPr>
      </w:pPr>
      <w:r w:rsidRPr="48BD8F67">
        <w:rPr>
          <w:rFonts w:ascii="Arial" w:hAnsi="Arial" w:eastAsia="Arial" w:cs="Arial"/>
          <w:color w:val="000000" w:themeColor="text1"/>
        </w:rPr>
        <w:t>I acknowledge the use of Grammarly (</w:t>
      </w:r>
      <w:hyperlink r:id="rId7">
        <w:r w:rsidRPr="48BD8F67">
          <w:rPr>
            <w:rStyle w:val="Hyperlink"/>
            <w:rFonts w:ascii="Arial" w:hAnsi="Arial" w:eastAsia="Arial" w:cs="Arial"/>
          </w:rPr>
          <w:t>https://www.Quillbot.com/</w:t>
        </w:r>
      </w:hyperlink>
      <w:r w:rsidRPr="48BD8F67">
        <w:rPr>
          <w:rFonts w:ascii="Arial" w:hAnsi="Arial" w:eastAsia="Arial" w:cs="Arial"/>
          <w:color w:val="000000" w:themeColor="text1"/>
        </w:rPr>
        <w:t xml:space="preserve">) on Date to check my work using the prompt(s): </w:t>
      </w:r>
    </w:p>
    <w:p w:rsidR="3329127C" w:rsidP="48BD8F67" w:rsidRDefault="3329127C" w14:paraId="280256FB" w14:textId="1EAA0AB9">
      <w:pPr>
        <w:rPr>
          <w:rFonts w:ascii="Arial" w:hAnsi="Arial" w:eastAsia="Arial" w:cs="Arial"/>
          <w:color w:val="000000" w:themeColor="text1"/>
        </w:rPr>
      </w:pPr>
      <w:r w:rsidRPr="48BD8F67">
        <w:rPr>
          <w:rFonts w:ascii="Arial" w:hAnsi="Arial" w:eastAsia="Arial" w:cs="Arial"/>
          <w:color w:val="000000" w:themeColor="text1"/>
        </w:rPr>
        <w:t xml:space="preserve">1. Please check the following text for readability, grammar and syntax. </w:t>
      </w:r>
    </w:p>
    <w:p w:rsidR="3329127C" w:rsidP="48BD8F67" w:rsidRDefault="3329127C" w14:paraId="2498DF50" w14:textId="6F93C9D4">
      <w:pPr>
        <w:rPr>
          <w:rFonts w:ascii="Arial" w:hAnsi="Arial" w:eastAsia="Arial" w:cs="Arial"/>
          <w:color w:val="000000" w:themeColor="text1"/>
        </w:rPr>
      </w:pPr>
      <w:r w:rsidRPr="48BD8F67">
        <w:rPr>
          <w:rFonts w:ascii="Arial" w:hAnsi="Arial" w:eastAsia="Arial" w:cs="Arial"/>
          <w:color w:val="000000" w:themeColor="text1"/>
        </w:rPr>
        <w:t>2. Please summarise this text.</w:t>
      </w:r>
    </w:p>
    <w:p w:rsidR="3329127C" w:rsidP="48BD8F67" w:rsidRDefault="3329127C" w14:paraId="709E1987" w14:textId="33909B97">
      <w:pPr>
        <w:rPr>
          <w:rFonts w:ascii="Arial" w:hAnsi="Arial" w:eastAsia="Arial" w:cs="Arial"/>
          <w:color w:val="000000" w:themeColor="text1"/>
        </w:rPr>
      </w:pPr>
      <w:r w:rsidRPr="48BD8F67">
        <w:rPr>
          <w:rFonts w:ascii="Arial" w:hAnsi="Arial" w:eastAsia="Arial" w:cs="Arial"/>
          <w:color w:val="000000" w:themeColor="text1"/>
        </w:rPr>
        <w:t>I confirm that I have not presented any AI generated text as my own work. I confirm that I have copies of my drafts, notes, and other resources I used before, and after the use of AI tools which I may be asked to provide in evidence.</w:t>
      </w:r>
    </w:p>
    <w:p w:rsidR="48BD8F67" w:rsidP="48BD8F67" w:rsidRDefault="48BD8F67" w14:paraId="35C832C8" w14:textId="4060C624">
      <w:pPr>
        <w:rPr>
          <w:rFonts w:ascii="Arial" w:hAnsi="Arial" w:eastAsia="Arial" w:cs="Arial"/>
          <w:color w:val="000000" w:themeColor="text1"/>
        </w:rPr>
      </w:pPr>
    </w:p>
    <w:p w:rsidR="00264734" w:rsidP="363870A5" w:rsidRDefault="00264734" w14:paraId="393B42A9" w14:textId="1511E35D">
      <w:pPr>
        <w:spacing w:line="360" w:lineRule="auto"/>
        <w:rPr>
          <w:rFonts w:ascii="Arial" w:hAnsi="Arial" w:eastAsia="Arial" w:cs="Arial"/>
          <w:b/>
          <w:bCs/>
          <w:color w:val="000000" w:themeColor="text1"/>
          <w:sz w:val="32"/>
          <w:szCs w:val="32"/>
        </w:rPr>
      </w:pPr>
    </w:p>
    <w:p w:rsidR="00264734" w:rsidP="363870A5" w:rsidRDefault="00264734" w14:paraId="71C88241" w14:textId="29EFC341">
      <w:pPr>
        <w:spacing w:line="360" w:lineRule="auto"/>
        <w:rPr>
          <w:rFonts w:ascii="Arial" w:hAnsi="Arial" w:eastAsia="Arial" w:cs="Arial"/>
          <w:b/>
          <w:bCs/>
          <w:color w:val="000000" w:themeColor="text1"/>
          <w:sz w:val="32"/>
          <w:szCs w:val="32"/>
        </w:rPr>
      </w:pPr>
    </w:p>
    <w:p w:rsidR="00264734" w:rsidP="363870A5" w:rsidRDefault="00264734" w14:paraId="35256C89" w14:textId="46723CAC">
      <w:pPr>
        <w:spacing w:line="360" w:lineRule="auto"/>
        <w:rPr>
          <w:rFonts w:ascii="Arial" w:hAnsi="Arial" w:eastAsia="Arial" w:cs="Arial"/>
          <w:b/>
          <w:bCs/>
          <w:color w:val="000000" w:themeColor="text1"/>
          <w:sz w:val="32"/>
          <w:szCs w:val="32"/>
        </w:rPr>
      </w:pPr>
    </w:p>
    <w:p w:rsidR="00264734" w:rsidP="363870A5" w:rsidRDefault="00264734" w14:paraId="03D49974" w14:textId="5799DC68">
      <w:pPr>
        <w:spacing w:line="360" w:lineRule="auto"/>
        <w:rPr>
          <w:rFonts w:ascii="Arial" w:hAnsi="Arial" w:eastAsia="Arial" w:cs="Arial"/>
          <w:b/>
          <w:bCs/>
          <w:color w:val="000000" w:themeColor="text1"/>
          <w:sz w:val="32"/>
          <w:szCs w:val="32"/>
        </w:rPr>
      </w:pPr>
    </w:p>
    <w:p w:rsidR="00264734" w:rsidP="363870A5" w:rsidRDefault="00264734" w14:paraId="3AAA0320" w14:textId="5713E2CB">
      <w:pPr>
        <w:spacing w:line="360" w:lineRule="auto"/>
        <w:rPr>
          <w:rFonts w:ascii="Arial" w:hAnsi="Arial" w:eastAsia="Arial" w:cs="Arial"/>
          <w:b/>
          <w:bCs/>
          <w:color w:val="000000" w:themeColor="text1"/>
          <w:sz w:val="32"/>
          <w:szCs w:val="32"/>
        </w:rPr>
      </w:pPr>
    </w:p>
    <w:p w:rsidR="00264734" w:rsidP="363870A5" w:rsidRDefault="00264734" w14:paraId="0C5A4F02" w14:textId="06040C6F">
      <w:pPr>
        <w:spacing w:line="360" w:lineRule="auto"/>
        <w:rPr>
          <w:rFonts w:ascii="Arial" w:hAnsi="Arial" w:eastAsia="Arial" w:cs="Arial"/>
          <w:b/>
          <w:bCs/>
          <w:color w:val="000000" w:themeColor="text1"/>
          <w:sz w:val="32"/>
          <w:szCs w:val="32"/>
        </w:rPr>
      </w:pPr>
    </w:p>
    <w:p w:rsidR="00264734" w:rsidP="363870A5" w:rsidRDefault="00264734" w14:paraId="2CD0FEA6" w14:textId="3A037BB2">
      <w:pPr>
        <w:spacing w:line="360" w:lineRule="auto"/>
        <w:rPr>
          <w:rFonts w:ascii="Arial" w:hAnsi="Arial" w:eastAsia="Arial" w:cs="Arial"/>
          <w:b/>
          <w:bCs/>
          <w:color w:val="000000" w:themeColor="text1"/>
          <w:sz w:val="32"/>
          <w:szCs w:val="32"/>
        </w:rPr>
      </w:pPr>
    </w:p>
    <w:p w:rsidR="00264734" w:rsidP="1D33A2D8" w:rsidRDefault="43C91476" w14:paraId="6EA9E8BB" w14:textId="1B6AD035">
      <w:pPr>
        <w:pStyle w:val="Normal"/>
        <w:spacing w:line="360" w:lineRule="auto"/>
        <w:rPr>
          <w:rFonts w:ascii="Arial" w:hAnsi="Arial" w:eastAsia="Arial" w:cs="Arial"/>
          <w:b w:val="1"/>
          <w:bCs w:val="1"/>
          <w:color w:val="000000" w:themeColor="text1"/>
          <w:sz w:val="32"/>
          <w:szCs w:val="32"/>
        </w:rPr>
      </w:pPr>
      <w:r w:rsidRPr="1D33A2D8" w:rsidR="43C91476">
        <w:rPr>
          <w:rFonts w:ascii="Arial" w:hAnsi="Arial" w:eastAsia="Arial" w:cs="Arial"/>
          <w:b w:val="1"/>
          <w:bCs w:val="1"/>
          <w:sz w:val="28"/>
          <w:szCs w:val="28"/>
        </w:rPr>
        <w:t>Contents</w:t>
      </w:r>
    </w:p>
    <w:p w:rsidR="00264734" w:rsidP="363870A5" w:rsidRDefault="43C91476" w14:paraId="725A88D6" w14:textId="53DA17D4">
      <w:pPr>
        <w:spacing w:line="240" w:lineRule="auto"/>
        <w:jc w:val="both"/>
        <w:rPr>
          <w:rFonts w:ascii="Arial" w:hAnsi="Arial" w:eastAsia="Arial" w:cs="Arial"/>
          <w:b/>
          <w:bCs/>
        </w:rPr>
      </w:pPr>
      <w:r w:rsidRPr="74058D58">
        <w:rPr>
          <w:rFonts w:ascii="Arial" w:hAnsi="Arial" w:eastAsia="Arial" w:cs="Arial"/>
          <w:b/>
          <w:bCs/>
        </w:rPr>
        <w:t>Introduction..........................................................................................</w:t>
      </w:r>
      <w:r w:rsidRPr="74058D58" w:rsidR="4888067F">
        <w:rPr>
          <w:rFonts w:ascii="Arial" w:hAnsi="Arial" w:eastAsia="Arial" w:cs="Arial"/>
          <w:b/>
          <w:bCs/>
        </w:rPr>
        <w:t>..........................</w:t>
      </w:r>
      <w:r w:rsidRPr="74058D58" w:rsidR="27B57F20">
        <w:rPr>
          <w:rFonts w:ascii="Arial" w:hAnsi="Arial" w:eastAsia="Arial" w:cs="Arial"/>
          <w:b/>
          <w:bCs/>
        </w:rPr>
        <w:t>4</w:t>
      </w:r>
    </w:p>
    <w:p w:rsidR="00264734" w:rsidP="363870A5" w:rsidRDefault="43C91476" w14:paraId="41C6CA82" w14:textId="4CD78327">
      <w:pPr>
        <w:spacing w:line="240" w:lineRule="auto"/>
        <w:jc w:val="both"/>
        <w:rPr>
          <w:rFonts w:ascii="Arial" w:hAnsi="Arial" w:eastAsia="Arial" w:cs="Arial"/>
          <w:b/>
          <w:bCs/>
        </w:rPr>
      </w:pPr>
      <w:r w:rsidRPr="74058D58">
        <w:rPr>
          <w:rFonts w:ascii="Arial" w:hAnsi="Arial" w:eastAsia="Arial" w:cs="Arial"/>
          <w:b/>
          <w:bCs/>
        </w:rPr>
        <w:t>Definition and Importance................................................................</w:t>
      </w:r>
      <w:r w:rsidRPr="74058D58" w:rsidR="08A666EF">
        <w:rPr>
          <w:rFonts w:ascii="Arial" w:hAnsi="Arial" w:eastAsia="Arial" w:cs="Arial"/>
          <w:b/>
          <w:bCs/>
        </w:rPr>
        <w:t>..........................</w:t>
      </w:r>
      <w:r w:rsidRPr="74058D58" w:rsidR="3925AB39">
        <w:rPr>
          <w:rFonts w:ascii="Arial" w:hAnsi="Arial" w:eastAsia="Arial" w:cs="Arial"/>
          <w:b/>
          <w:bCs/>
        </w:rPr>
        <w:t>4</w:t>
      </w:r>
    </w:p>
    <w:p w:rsidR="00264734" w:rsidP="363870A5" w:rsidRDefault="54903756" w14:paraId="22E300CC" w14:textId="3CE29274">
      <w:pPr>
        <w:spacing w:line="240" w:lineRule="auto"/>
        <w:jc w:val="both"/>
        <w:rPr>
          <w:rFonts w:ascii="Arial" w:hAnsi="Arial" w:eastAsia="Arial" w:cs="Arial"/>
          <w:b/>
          <w:bCs/>
        </w:rPr>
      </w:pPr>
      <w:r w:rsidRPr="74058D58">
        <w:rPr>
          <w:rFonts w:ascii="Arial" w:hAnsi="Arial" w:eastAsia="Arial" w:cs="Arial"/>
          <w:b/>
          <w:bCs/>
        </w:rPr>
        <w:t>Key benefits of time management.................................................</w:t>
      </w:r>
      <w:r w:rsidRPr="74058D58" w:rsidR="62B2733F">
        <w:rPr>
          <w:rFonts w:ascii="Arial" w:hAnsi="Arial" w:eastAsia="Arial" w:cs="Arial"/>
          <w:b/>
          <w:bCs/>
        </w:rPr>
        <w:t>.</w:t>
      </w:r>
      <w:r w:rsidRPr="74058D58" w:rsidR="3C7FB6D5">
        <w:rPr>
          <w:rFonts w:ascii="Arial" w:hAnsi="Arial" w:eastAsia="Arial" w:cs="Arial"/>
          <w:b/>
          <w:bCs/>
        </w:rPr>
        <w:t>..........................</w:t>
      </w:r>
      <w:r w:rsidRPr="74058D58" w:rsidR="73BB248E">
        <w:rPr>
          <w:rFonts w:ascii="Arial" w:hAnsi="Arial" w:eastAsia="Arial" w:cs="Arial"/>
          <w:b/>
          <w:bCs/>
        </w:rPr>
        <w:t>4</w:t>
      </w:r>
    </w:p>
    <w:p w:rsidR="00264734" w:rsidP="74058D58" w:rsidRDefault="3C05C5C0" w14:paraId="37D12116" w14:textId="620D2A4C">
      <w:pPr>
        <w:spacing w:line="240" w:lineRule="auto"/>
        <w:jc w:val="both"/>
        <w:rPr>
          <w:rFonts w:ascii="Arial" w:hAnsi="Arial" w:eastAsia="Arial" w:cs="Arial"/>
          <w:b/>
          <w:bCs/>
          <w:color w:val="000000" w:themeColor="text1"/>
        </w:rPr>
      </w:pPr>
      <w:r w:rsidRPr="74058D58">
        <w:rPr>
          <w:rFonts w:ascii="Arial" w:hAnsi="Arial" w:eastAsia="Arial" w:cs="Arial"/>
          <w:b/>
          <w:bCs/>
          <w:color w:val="000000" w:themeColor="text1"/>
        </w:rPr>
        <w:t>Time management strategies in the Digital Age.........................</w:t>
      </w:r>
      <w:r w:rsidRPr="74058D58" w:rsidR="494A7CAF">
        <w:rPr>
          <w:rFonts w:ascii="Arial" w:hAnsi="Arial" w:eastAsia="Arial" w:cs="Arial"/>
          <w:b/>
          <w:bCs/>
          <w:color w:val="000000" w:themeColor="text1"/>
        </w:rPr>
        <w:t>..........................</w:t>
      </w:r>
      <w:r w:rsidRPr="74058D58" w:rsidR="4555E63F">
        <w:rPr>
          <w:rFonts w:ascii="Arial" w:hAnsi="Arial" w:eastAsia="Arial" w:cs="Arial"/>
          <w:b/>
          <w:bCs/>
          <w:color w:val="000000" w:themeColor="text1"/>
        </w:rPr>
        <w:t>5</w:t>
      </w:r>
    </w:p>
    <w:p w:rsidR="00264734" w:rsidP="363870A5" w:rsidRDefault="2ACAA74D" w14:paraId="401CC708" w14:textId="35ED4AA8">
      <w:pPr>
        <w:spacing w:line="240" w:lineRule="auto"/>
        <w:jc w:val="both"/>
        <w:rPr>
          <w:rFonts w:ascii="Arial" w:hAnsi="Arial" w:eastAsia="Arial" w:cs="Arial"/>
          <w:b/>
          <w:bCs/>
          <w:color w:val="000000" w:themeColor="text1"/>
        </w:rPr>
      </w:pPr>
      <w:r w:rsidRPr="74058D58">
        <w:rPr>
          <w:rFonts w:ascii="Arial" w:hAnsi="Arial" w:eastAsia="Arial" w:cs="Arial"/>
          <w:b/>
          <w:bCs/>
          <w:color w:val="000000" w:themeColor="text1"/>
        </w:rPr>
        <w:t>Common Tools and Strategies.......................................................</w:t>
      </w:r>
      <w:r w:rsidRPr="74058D58" w:rsidR="76E3853D">
        <w:rPr>
          <w:rFonts w:ascii="Arial" w:hAnsi="Arial" w:eastAsia="Arial" w:cs="Arial"/>
          <w:b/>
          <w:bCs/>
          <w:color w:val="000000" w:themeColor="text1"/>
        </w:rPr>
        <w:t>..........................</w:t>
      </w:r>
      <w:r w:rsidRPr="74058D58" w:rsidR="4A83D461">
        <w:rPr>
          <w:rFonts w:ascii="Arial" w:hAnsi="Arial" w:eastAsia="Arial" w:cs="Arial"/>
          <w:b/>
          <w:bCs/>
          <w:color w:val="000000" w:themeColor="text1"/>
        </w:rPr>
        <w:t>5</w:t>
      </w:r>
    </w:p>
    <w:p w:rsidR="00264734" w:rsidP="363870A5" w:rsidRDefault="1CE348C9" w14:paraId="7EFD1A95" w14:textId="65011E4B">
      <w:pPr>
        <w:spacing w:line="240" w:lineRule="auto"/>
        <w:jc w:val="both"/>
        <w:rPr>
          <w:rFonts w:ascii="Arial" w:hAnsi="Arial" w:eastAsia="Arial" w:cs="Arial"/>
          <w:b/>
          <w:bCs/>
          <w:color w:val="000000" w:themeColor="text1"/>
        </w:rPr>
      </w:pPr>
      <w:r w:rsidRPr="74058D58">
        <w:rPr>
          <w:rFonts w:ascii="Arial" w:hAnsi="Arial" w:eastAsia="Arial" w:cs="Arial"/>
          <w:b/>
          <w:bCs/>
          <w:color w:val="000000" w:themeColor="text1"/>
        </w:rPr>
        <w:t>Common Challenges.........................................................................</w:t>
      </w:r>
      <w:r w:rsidRPr="74058D58" w:rsidR="2E6DAD75">
        <w:rPr>
          <w:rFonts w:ascii="Arial" w:hAnsi="Arial" w:eastAsia="Arial" w:cs="Arial"/>
          <w:b/>
          <w:bCs/>
          <w:color w:val="000000" w:themeColor="text1"/>
        </w:rPr>
        <w:t>..........................</w:t>
      </w:r>
      <w:r w:rsidRPr="74058D58" w:rsidR="6D28E91F">
        <w:rPr>
          <w:rFonts w:ascii="Arial" w:hAnsi="Arial" w:eastAsia="Arial" w:cs="Arial"/>
          <w:b/>
          <w:bCs/>
          <w:color w:val="000000" w:themeColor="text1"/>
        </w:rPr>
        <w:t>5</w:t>
      </w:r>
    </w:p>
    <w:p w:rsidR="00264734" w:rsidP="363870A5" w:rsidRDefault="1CE348C9" w14:paraId="66DDB163" w14:textId="6A1441D8">
      <w:pPr>
        <w:spacing w:line="240" w:lineRule="auto"/>
        <w:jc w:val="both"/>
        <w:rPr>
          <w:rFonts w:ascii="Arial" w:hAnsi="Arial" w:eastAsia="Arial" w:cs="Arial"/>
          <w:b/>
          <w:bCs/>
          <w:color w:val="000000" w:themeColor="text1"/>
        </w:rPr>
      </w:pPr>
      <w:r w:rsidRPr="74058D58">
        <w:rPr>
          <w:rFonts w:ascii="Arial" w:hAnsi="Arial" w:eastAsia="Arial" w:cs="Arial"/>
          <w:b/>
          <w:bCs/>
          <w:color w:val="000000" w:themeColor="text1"/>
        </w:rPr>
        <w:t>Evidence Based Strategies to Improve Time Management..............................</w:t>
      </w:r>
      <w:r w:rsidRPr="74058D58" w:rsidR="5A241767">
        <w:rPr>
          <w:rFonts w:ascii="Arial" w:hAnsi="Arial" w:eastAsia="Arial" w:cs="Arial"/>
          <w:b/>
          <w:bCs/>
          <w:color w:val="000000" w:themeColor="text1"/>
        </w:rPr>
        <w:t>.</w:t>
      </w:r>
      <w:r w:rsidRPr="74058D58" w:rsidR="294046F1">
        <w:rPr>
          <w:rFonts w:ascii="Arial" w:hAnsi="Arial" w:eastAsia="Arial" w:cs="Arial"/>
          <w:b/>
          <w:bCs/>
          <w:color w:val="000000" w:themeColor="text1"/>
        </w:rPr>
        <w:t>6</w:t>
      </w:r>
    </w:p>
    <w:p w:rsidR="00264734" w:rsidP="363870A5" w:rsidRDefault="53E981B5" w14:paraId="45856E58" w14:textId="6674371B">
      <w:pPr>
        <w:spacing w:line="240" w:lineRule="auto"/>
        <w:jc w:val="both"/>
        <w:rPr>
          <w:rFonts w:ascii="Arial" w:hAnsi="Arial" w:eastAsia="Arial" w:cs="Arial"/>
          <w:b/>
          <w:bCs/>
          <w:color w:val="000000" w:themeColor="text1"/>
        </w:rPr>
      </w:pPr>
      <w:r w:rsidRPr="74058D58">
        <w:rPr>
          <w:rFonts w:ascii="Arial" w:hAnsi="Arial" w:eastAsia="Arial" w:cs="Arial"/>
          <w:b/>
          <w:bCs/>
          <w:color w:val="000000" w:themeColor="text1"/>
        </w:rPr>
        <w:t>Conclusion.....................................................................................................................</w:t>
      </w:r>
      <w:r w:rsidRPr="74058D58" w:rsidR="2B024EE8">
        <w:rPr>
          <w:rFonts w:ascii="Arial" w:hAnsi="Arial" w:eastAsia="Arial" w:cs="Arial"/>
          <w:b/>
          <w:bCs/>
          <w:color w:val="000000" w:themeColor="text1"/>
        </w:rPr>
        <w:t>6</w:t>
      </w:r>
    </w:p>
    <w:p w:rsidR="00264734" w:rsidP="363870A5" w:rsidRDefault="53E981B5" w14:paraId="6EDC6EE3" w14:textId="707064B2">
      <w:pPr>
        <w:spacing w:line="240" w:lineRule="auto"/>
        <w:jc w:val="both"/>
        <w:rPr>
          <w:rFonts w:ascii="Arial" w:hAnsi="Arial" w:eastAsia="Arial" w:cs="Arial"/>
          <w:b/>
          <w:bCs/>
          <w:color w:val="000000" w:themeColor="text1"/>
        </w:rPr>
      </w:pPr>
      <w:r w:rsidRPr="74058D58">
        <w:rPr>
          <w:rFonts w:ascii="Arial" w:hAnsi="Arial" w:eastAsia="Arial" w:cs="Arial"/>
          <w:b/>
          <w:bCs/>
          <w:color w:val="000000" w:themeColor="text1"/>
        </w:rPr>
        <w:t>References.....................................................................................................................</w:t>
      </w:r>
      <w:r w:rsidRPr="74058D58" w:rsidR="37DAC86A">
        <w:rPr>
          <w:rFonts w:ascii="Arial" w:hAnsi="Arial" w:eastAsia="Arial" w:cs="Arial"/>
          <w:b/>
          <w:bCs/>
          <w:color w:val="000000" w:themeColor="text1"/>
        </w:rPr>
        <w:t>7</w:t>
      </w:r>
    </w:p>
    <w:p w:rsidR="00264734" w:rsidP="363870A5" w:rsidRDefault="00264734" w14:paraId="5B4A3896" w14:textId="39F6794D">
      <w:pPr>
        <w:spacing w:line="360" w:lineRule="auto"/>
        <w:jc w:val="both"/>
        <w:rPr>
          <w:rFonts w:ascii="Arial" w:hAnsi="Arial" w:eastAsia="Arial" w:cs="Arial"/>
          <w:b/>
          <w:bCs/>
          <w:color w:val="000000" w:themeColor="text1"/>
        </w:rPr>
      </w:pPr>
    </w:p>
    <w:p w:rsidR="00264734" w:rsidP="363870A5" w:rsidRDefault="00264734" w14:paraId="02FA7595" w14:textId="7DC345B7">
      <w:pPr>
        <w:spacing w:line="360" w:lineRule="auto"/>
        <w:jc w:val="both"/>
        <w:rPr>
          <w:rFonts w:ascii="Arial" w:hAnsi="Arial" w:eastAsia="Arial" w:cs="Arial"/>
          <w:b/>
          <w:bCs/>
          <w:color w:val="000000" w:themeColor="text1"/>
        </w:rPr>
      </w:pPr>
    </w:p>
    <w:p w:rsidR="00264734" w:rsidP="363870A5" w:rsidRDefault="00264734" w14:paraId="0806887B" w14:textId="2650E638">
      <w:pPr>
        <w:spacing w:line="360" w:lineRule="auto"/>
        <w:jc w:val="both"/>
        <w:rPr>
          <w:rFonts w:ascii="Arial" w:hAnsi="Arial" w:eastAsia="Arial" w:cs="Arial"/>
          <w:b/>
          <w:bCs/>
        </w:rPr>
      </w:pPr>
    </w:p>
    <w:p w:rsidR="00264734" w:rsidP="363870A5" w:rsidRDefault="00264734" w14:paraId="6A1F2848" w14:textId="433A7EC3">
      <w:pPr>
        <w:spacing w:line="360" w:lineRule="auto"/>
        <w:rPr>
          <w:rFonts w:ascii="Arial" w:hAnsi="Arial" w:eastAsia="Arial" w:cs="Arial"/>
          <w:b/>
          <w:bCs/>
          <w:sz w:val="28"/>
          <w:szCs w:val="28"/>
        </w:rPr>
      </w:pPr>
    </w:p>
    <w:p w:rsidR="00264734" w:rsidP="363870A5" w:rsidRDefault="00264734" w14:paraId="11D92675" w14:textId="0343E166">
      <w:pPr>
        <w:spacing w:line="360" w:lineRule="auto"/>
        <w:rPr>
          <w:rFonts w:ascii="Arial" w:hAnsi="Arial" w:eastAsia="Arial" w:cs="Arial"/>
          <w:b/>
          <w:bCs/>
          <w:sz w:val="28"/>
          <w:szCs w:val="28"/>
        </w:rPr>
      </w:pPr>
    </w:p>
    <w:p w:rsidR="00264734" w:rsidP="363870A5" w:rsidRDefault="00264734" w14:paraId="3D5D3D87" w14:textId="1A0DF870">
      <w:pPr>
        <w:spacing w:line="360" w:lineRule="auto"/>
        <w:rPr>
          <w:rFonts w:ascii="Arial" w:hAnsi="Arial" w:eastAsia="Arial" w:cs="Arial"/>
          <w:b/>
          <w:bCs/>
          <w:sz w:val="28"/>
          <w:szCs w:val="28"/>
        </w:rPr>
      </w:pPr>
    </w:p>
    <w:p w:rsidR="00264734" w:rsidP="363870A5" w:rsidRDefault="00264734" w14:paraId="1DB79FB1" w14:textId="60014974">
      <w:pPr>
        <w:spacing w:line="360" w:lineRule="auto"/>
        <w:rPr>
          <w:rFonts w:ascii="Arial" w:hAnsi="Arial" w:eastAsia="Arial" w:cs="Arial"/>
          <w:b/>
          <w:bCs/>
          <w:sz w:val="28"/>
          <w:szCs w:val="28"/>
        </w:rPr>
      </w:pPr>
    </w:p>
    <w:p w:rsidR="00264734" w:rsidP="363870A5" w:rsidRDefault="00264734" w14:paraId="60F5D9B2" w14:textId="7BCDB60F">
      <w:pPr>
        <w:spacing w:line="360" w:lineRule="auto"/>
        <w:rPr>
          <w:rFonts w:ascii="Arial" w:hAnsi="Arial" w:eastAsia="Arial" w:cs="Arial"/>
          <w:b/>
          <w:bCs/>
          <w:sz w:val="28"/>
          <w:szCs w:val="28"/>
        </w:rPr>
      </w:pPr>
    </w:p>
    <w:p w:rsidR="00264734" w:rsidP="363870A5" w:rsidRDefault="00264734" w14:paraId="3316C5F2" w14:textId="58B32C16">
      <w:pPr>
        <w:spacing w:line="360" w:lineRule="auto"/>
        <w:rPr>
          <w:rFonts w:ascii="Arial" w:hAnsi="Arial" w:eastAsia="Arial" w:cs="Arial"/>
          <w:b/>
          <w:bCs/>
          <w:sz w:val="28"/>
          <w:szCs w:val="28"/>
        </w:rPr>
      </w:pPr>
    </w:p>
    <w:p w:rsidR="00264734" w:rsidP="363870A5" w:rsidRDefault="00264734" w14:paraId="38AE7558" w14:textId="13AB11A3">
      <w:pPr>
        <w:spacing w:line="360" w:lineRule="auto"/>
        <w:rPr>
          <w:rFonts w:ascii="Arial" w:hAnsi="Arial" w:eastAsia="Arial" w:cs="Arial"/>
          <w:b/>
          <w:bCs/>
          <w:sz w:val="28"/>
          <w:szCs w:val="28"/>
        </w:rPr>
      </w:pPr>
    </w:p>
    <w:p w:rsidR="00264734" w:rsidP="363870A5" w:rsidRDefault="00264734" w14:paraId="61CECA6A" w14:textId="70D13B89">
      <w:pPr>
        <w:spacing w:line="360" w:lineRule="auto"/>
        <w:rPr>
          <w:rFonts w:ascii="Arial" w:hAnsi="Arial" w:eastAsia="Arial" w:cs="Arial"/>
          <w:b/>
          <w:bCs/>
          <w:sz w:val="28"/>
          <w:szCs w:val="28"/>
        </w:rPr>
      </w:pPr>
    </w:p>
    <w:p w:rsidR="00264734" w:rsidP="363870A5" w:rsidRDefault="00264734" w14:paraId="06090A4D" w14:textId="2214D697">
      <w:pPr>
        <w:spacing w:line="360" w:lineRule="auto"/>
        <w:rPr>
          <w:rFonts w:ascii="Arial" w:hAnsi="Arial" w:eastAsia="Arial" w:cs="Arial"/>
          <w:b/>
          <w:bCs/>
          <w:sz w:val="28"/>
          <w:szCs w:val="28"/>
        </w:rPr>
      </w:pPr>
    </w:p>
    <w:p w:rsidR="1D33A2D8" w:rsidP="1D33A2D8" w:rsidRDefault="1D33A2D8" w14:paraId="646B049B" w14:textId="01B48F5A">
      <w:pPr>
        <w:spacing w:line="360" w:lineRule="auto"/>
        <w:rPr>
          <w:rFonts w:ascii="Arial" w:hAnsi="Arial" w:eastAsia="Arial" w:cs="Arial"/>
          <w:b w:val="1"/>
          <w:bCs w:val="1"/>
          <w:sz w:val="28"/>
          <w:szCs w:val="28"/>
        </w:rPr>
      </w:pPr>
    </w:p>
    <w:p w:rsidR="00264734" w:rsidP="74058D58" w:rsidRDefault="2A6CC9DC" w14:paraId="5E5787A5" w14:textId="1BA591AF">
      <w:pPr>
        <w:spacing w:line="360" w:lineRule="auto"/>
        <w:rPr>
          <w:rFonts w:ascii="Arial" w:hAnsi="Arial" w:eastAsia="Arial" w:cs="Arial"/>
          <w:b/>
          <w:bCs/>
          <w:sz w:val="28"/>
          <w:szCs w:val="28"/>
        </w:rPr>
      </w:pPr>
      <w:r w:rsidRPr="74058D58">
        <w:rPr>
          <w:rFonts w:ascii="Arial" w:hAnsi="Arial" w:eastAsia="Arial" w:cs="Arial"/>
          <w:b/>
          <w:bCs/>
          <w:sz w:val="28"/>
          <w:szCs w:val="28"/>
        </w:rPr>
        <w:t>Time Management: An Essential Skill for Student Success in Higher Education</w:t>
      </w:r>
    </w:p>
    <w:p w:rsidR="52499CA1" w:rsidP="52499CA1" w:rsidRDefault="52499CA1" w14:paraId="1253CA9A" w14:textId="56A7BE8E">
      <w:pPr>
        <w:spacing w:line="360" w:lineRule="auto"/>
        <w:jc w:val="both"/>
        <w:rPr>
          <w:rFonts w:ascii="Arial" w:hAnsi="Arial" w:eastAsia="Arial" w:cs="Arial"/>
          <w:b/>
          <w:bCs/>
        </w:rPr>
      </w:pPr>
      <w:r w:rsidRPr="52499CA1">
        <w:rPr>
          <w:rFonts w:ascii="Arial" w:hAnsi="Arial" w:eastAsia="Arial" w:cs="Arial"/>
          <w:b/>
          <w:bCs/>
        </w:rPr>
        <w:t xml:space="preserve">1. </w:t>
      </w:r>
      <w:r w:rsidRPr="52499CA1" w:rsidR="4AC20D40">
        <w:rPr>
          <w:rFonts w:ascii="Arial" w:hAnsi="Arial" w:eastAsia="Arial" w:cs="Arial"/>
          <w:b/>
          <w:bCs/>
        </w:rPr>
        <w:t>Introduction</w:t>
      </w:r>
    </w:p>
    <w:p w:rsidR="6193A279" w:rsidP="52499CA1" w:rsidRDefault="6193A279" w14:paraId="529EBE7A" w14:textId="4ACAF125">
      <w:pPr>
        <w:spacing w:line="360" w:lineRule="auto"/>
        <w:rPr>
          <w:rFonts w:ascii="Arial" w:hAnsi="Arial" w:eastAsia="Arial" w:cs="Arial"/>
          <w:color w:val="000000" w:themeColor="text1"/>
        </w:rPr>
      </w:pPr>
      <w:r w:rsidRPr="52499CA1">
        <w:rPr>
          <w:rFonts w:ascii="Arial" w:hAnsi="Arial" w:eastAsia="Arial" w:cs="Arial"/>
          <w:color w:val="000000" w:themeColor="text1"/>
        </w:rPr>
        <w:t xml:space="preserve">For student success in higher education time management is essential skill not only for keeping on track with assignments and meeting deadlines, but also for better work – life balance and maintaining mental and emotional well-being. The flexibility of </w:t>
      </w:r>
      <w:r w:rsidRPr="52499CA1" w:rsidR="3C3EB574">
        <w:rPr>
          <w:rFonts w:ascii="Arial" w:hAnsi="Arial" w:eastAsia="Arial" w:cs="Arial"/>
          <w:color w:val="000000" w:themeColor="text1"/>
        </w:rPr>
        <w:t>Virtual and blended learning environments</w:t>
      </w:r>
      <w:r w:rsidRPr="52499CA1" w:rsidR="1DB4E717">
        <w:rPr>
          <w:rFonts w:ascii="Arial" w:hAnsi="Arial" w:eastAsia="Arial" w:cs="Arial"/>
          <w:color w:val="000000" w:themeColor="text1"/>
        </w:rPr>
        <w:t xml:space="preserve"> has increased the requirement for self-discipline and independent study skills</w:t>
      </w:r>
      <w:r w:rsidRPr="52499CA1" w:rsidR="43CD618E">
        <w:rPr>
          <w:rFonts w:ascii="Arial" w:hAnsi="Arial" w:eastAsia="Arial" w:cs="Arial"/>
          <w:color w:val="000000" w:themeColor="text1"/>
        </w:rPr>
        <w:t>. Poor time management often leads to missed deadlines, stress, and reduced academic performance.</w:t>
      </w:r>
    </w:p>
    <w:p w:rsidR="2314519B" w:rsidP="52499CA1" w:rsidRDefault="2314519B" w14:paraId="140BF250" w14:textId="0CD06109">
      <w:pPr>
        <w:spacing w:line="360" w:lineRule="auto"/>
        <w:rPr>
          <w:rFonts w:ascii="Arial" w:hAnsi="Arial" w:eastAsia="Arial" w:cs="Arial"/>
          <w:color w:val="000000" w:themeColor="text1"/>
        </w:rPr>
      </w:pPr>
      <w:r w:rsidRPr="52499CA1">
        <w:rPr>
          <w:rFonts w:ascii="Arial" w:hAnsi="Arial" w:eastAsia="Arial" w:cs="Arial"/>
          <w:color w:val="000000" w:themeColor="text1"/>
        </w:rPr>
        <w:t xml:space="preserve">This report </w:t>
      </w:r>
      <w:r w:rsidRPr="52499CA1" w:rsidR="1DD677C9">
        <w:rPr>
          <w:rFonts w:ascii="Arial" w:hAnsi="Arial" w:eastAsia="Arial" w:cs="Arial"/>
          <w:color w:val="000000" w:themeColor="text1"/>
        </w:rPr>
        <w:t xml:space="preserve">will </w:t>
      </w:r>
      <w:r w:rsidRPr="52499CA1" w:rsidR="668D06B4">
        <w:rPr>
          <w:rFonts w:ascii="Arial" w:hAnsi="Arial" w:eastAsia="Arial" w:cs="Arial"/>
          <w:color w:val="000000" w:themeColor="text1"/>
        </w:rPr>
        <w:t>explore</w:t>
      </w:r>
      <w:r w:rsidRPr="52499CA1" w:rsidR="1DD677C9">
        <w:rPr>
          <w:rFonts w:ascii="Arial" w:hAnsi="Arial" w:eastAsia="Arial" w:cs="Arial"/>
          <w:color w:val="000000" w:themeColor="text1"/>
        </w:rPr>
        <w:t xml:space="preserve"> the definition and importance of time management</w:t>
      </w:r>
      <w:r w:rsidRPr="52499CA1" w:rsidR="6177FE99">
        <w:rPr>
          <w:rFonts w:ascii="Arial" w:hAnsi="Arial" w:eastAsia="Arial" w:cs="Arial"/>
          <w:color w:val="000000" w:themeColor="text1"/>
        </w:rPr>
        <w:t xml:space="preserve">, </w:t>
      </w:r>
      <w:r w:rsidRPr="52499CA1" w:rsidR="2B7EC3B8">
        <w:rPr>
          <w:rFonts w:ascii="Arial" w:hAnsi="Arial" w:eastAsia="Arial" w:cs="Arial"/>
          <w:color w:val="000000" w:themeColor="text1"/>
        </w:rPr>
        <w:t>effective strategies for the digital age</w:t>
      </w:r>
      <w:r w:rsidRPr="52499CA1" w:rsidR="6177FE99">
        <w:rPr>
          <w:rFonts w:ascii="Arial" w:hAnsi="Arial" w:eastAsia="Arial" w:cs="Arial"/>
          <w:color w:val="000000" w:themeColor="text1"/>
        </w:rPr>
        <w:t>,</w:t>
      </w:r>
      <w:r w:rsidRPr="52499CA1" w:rsidR="1140ABE2">
        <w:rPr>
          <w:rFonts w:ascii="Arial" w:hAnsi="Arial" w:eastAsia="Arial" w:cs="Arial"/>
          <w:color w:val="000000" w:themeColor="text1"/>
        </w:rPr>
        <w:t xml:space="preserve"> </w:t>
      </w:r>
      <w:r w:rsidRPr="52499CA1" w:rsidR="2CF9C508">
        <w:rPr>
          <w:rFonts w:ascii="Arial" w:hAnsi="Arial" w:eastAsia="Arial" w:cs="Arial"/>
          <w:color w:val="000000" w:themeColor="text1"/>
        </w:rPr>
        <w:t xml:space="preserve">common challenges </w:t>
      </w:r>
      <w:r w:rsidRPr="52499CA1" w:rsidR="5209BF68">
        <w:rPr>
          <w:rFonts w:ascii="Arial" w:hAnsi="Arial" w:eastAsia="Arial" w:cs="Arial"/>
          <w:color w:val="000000" w:themeColor="text1"/>
        </w:rPr>
        <w:t xml:space="preserve">students </w:t>
      </w:r>
      <w:r w:rsidRPr="52499CA1" w:rsidR="289CD13B">
        <w:rPr>
          <w:rFonts w:ascii="Arial" w:hAnsi="Arial" w:eastAsia="Arial" w:cs="Arial"/>
          <w:color w:val="000000" w:themeColor="text1"/>
        </w:rPr>
        <w:t>face and</w:t>
      </w:r>
      <w:r w:rsidRPr="52499CA1" w:rsidR="2293C9D1">
        <w:rPr>
          <w:rFonts w:ascii="Arial" w:hAnsi="Arial" w:eastAsia="Arial" w:cs="Arial"/>
          <w:color w:val="000000" w:themeColor="text1"/>
        </w:rPr>
        <w:t xml:space="preserve"> provide proven techniques to support academic success.</w:t>
      </w:r>
    </w:p>
    <w:p w:rsidR="07E5473E" w:rsidP="52499CA1" w:rsidRDefault="07E5473E" w14:paraId="51FD66AD" w14:textId="31F853E1">
      <w:pPr>
        <w:spacing w:line="360" w:lineRule="auto"/>
        <w:rPr>
          <w:rFonts w:ascii="Arial" w:hAnsi="Arial" w:eastAsia="Arial" w:cs="Arial"/>
          <w:b/>
          <w:bCs/>
          <w:color w:val="000000" w:themeColor="text1"/>
        </w:rPr>
      </w:pPr>
      <w:r w:rsidRPr="52499CA1">
        <w:rPr>
          <w:rFonts w:ascii="Arial" w:hAnsi="Arial" w:eastAsia="Arial" w:cs="Arial"/>
          <w:b/>
          <w:bCs/>
          <w:color w:val="000000" w:themeColor="text1"/>
        </w:rPr>
        <w:t>2. Definition</w:t>
      </w:r>
      <w:r w:rsidRPr="52499CA1" w:rsidR="2C2C42E9">
        <w:rPr>
          <w:rFonts w:ascii="Arial" w:hAnsi="Arial" w:eastAsia="Arial" w:cs="Arial"/>
          <w:b/>
          <w:bCs/>
          <w:color w:val="000000" w:themeColor="text1"/>
        </w:rPr>
        <w:t xml:space="preserve"> and Importance</w:t>
      </w:r>
    </w:p>
    <w:p w:rsidR="5FB57765" w:rsidP="52499CA1" w:rsidRDefault="5FB57765" w14:paraId="30E36DD0" w14:textId="1E13069B">
      <w:pPr>
        <w:spacing w:line="360" w:lineRule="auto"/>
        <w:rPr>
          <w:rFonts w:ascii="Arial" w:hAnsi="Arial" w:eastAsia="Arial" w:cs="Arial"/>
          <w:color w:val="000000" w:themeColor="text1"/>
        </w:rPr>
      </w:pPr>
      <w:r w:rsidRPr="2400C84E">
        <w:rPr>
          <w:rFonts w:ascii="Arial" w:hAnsi="Arial" w:eastAsia="Arial" w:cs="Arial"/>
          <w:color w:val="000000" w:themeColor="text1"/>
        </w:rPr>
        <w:t xml:space="preserve">Oxford languages (2025) define </w:t>
      </w:r>
      <w:r w:rsidRPr="2400C84E" w:rsidR="64C51D1D">
        <w:rPr>
          <w:rFonts w:ascii="Arial" w:hAnsi="Arial" w:eastAsia="Arial" w:cs="Arial"/>
          <w:color w:val="000000" w:themeColor="text1"/>
        </w:rPr>
        <w:t xml:space="preserve">time </w:t>
      </w:r>
      <w:r w:rsidRPr="2400C84E" w:rsidR="71D5B5D5">
        <w:rPr>
          <w:rFonts w:ascii="Arial" w:hAnsi="Arial" w:eastAsia="Arial" w:cs="Arial"/>
          <w:color w:val="000000" w:themeColor="text1"/>
        </w:rPr>
        <w:t>management as “the ability to use one’s time effect</w:t>
      </w:r>
      <w:r w:rsidRPr="2400C84E" w:rsidR="137AE9DE">
        <w:rPr>
          <w:rFonts w:ascii="Arial" w:hAnsi="Arial" w:eastAsia="Arial" w:cs="Arial"/>
          <w:color w:val="000000" w:themeColor="text1"/>
        </w:rPr>
        <w:t>ively or productively, especially at work”</w:t>
      </w:r>
      <w:r w:rsidRPr="2400C84E" w:rsidR="114CAAD9">
        <w:rPr>
          <w:rFonts w:ascii="Arial" w:hAnsi="Arial" w:eastAsia="Arial" w:cs="Arial"/>
          <w:color w:val="000000" w:themeColor="text1"/>
        </w:rPr>
        <w:t>. In higher education this plays a significant role with helping students cope with multiple demands such as assignments,</w:t>
      </w:r>
      <w:r w:rsidRPr="2400C84E" w:rsidR="37A1B043">
        <w:rPr>
          <w:rFonts w:ascii="Arial" w:hAnsi="Arial" w:eastAsia="Arial" w:cs="Arial"/>
          <w:color w:val="000000" w:themeColor="text1"/>
        </w:rPr>
        <w:t xml:space="preserve"> exams,</w:t>
      </w:r>
      <w:r w:rsidRPr="2400C84E" w:rsidR="114CAAD9">
        <w:rPr>
          <w:rFonts w:ascii="Arial" w:hAnsi="Arial" w:eastAsia="Arial" w:cs="Arial"/>
          <w:color w:val="000000" w:themeColor="text1"/>
        </w:rPr>
        <w:t xml:space="preserve"> </w:t>
      </w:r>
      <w:r w:rsidRPr="2400C84E" w:rsidR="1AB46F37">
        <w:rPr>
          <w:rFonts w:ascii="Arial" w:hAnsi="Arial" w:eastAsia="Arial" w:cs="Arial"/>
          <w:color w:val="000000" w:themeColor="text1"/>
        </w:rPr>
        <w:t>work, and other</w:t>
      </w:r>
      <w:r w:rsidRPr="2400C84E" w:rsidR="114CAAD9">
        <w:rPr>
          <w:rFonts w:ascii="Arial" w:hAnsi="Arial" w:eastAsia="Arial" w:cs="Arial"/>
          <w:color w:val="000000" w:themeColor="text1"/>
        </w:rPr>
        <w:t xml:space="preserve"> personal commitments. This is particularly important to students in online learning environments where there are no set timetables and often work alone, requiring them to be more self-disciplined.</w:t>
      </w:r>
    </w:p>
    <w:p w:rsidR="1201684B" w:rsidP="52499CA1" w:rsidRDefault="1201684B" w14:paraId="0F3FC8FD" w14:textId="72D3B547">
      <w:pPr>
        <w:spacing w:line="360" w:lineRule="auto"/>
        <w:rPr>
          <w:rFonts w:ascii="Arial" w:hAnsi="Arial" w:eastAsia="Arial" w:cs="Arial"/>
          <w:b/>
          <w:bCs/>
        </w:rPr>
      </w:pPr>
      <w:r w:rsidRPr="52499CA1">
        <w:rPr>
          <w:rFonts w:ascii="Arial" w:hAnsi="Arial" w:eastAsia="Arial" w:cs="Arial"/>
          <w:b/>
          <w:bCs/>
        </w:rPr>
        <w:t>3. Key benefits of time management</w:t>
      </w:r>
    </w:p>
    <w:p w:rsidR="0C0E499F" w:rsidP="52499CA1" w:rsidRDefault="0C0E499F" w14:paraId="7E5BE00C" w14:textId="58C1BAF4">
      <w:pPr>
        <w:pStyle w:val="ListParagraph"/>
        <w:numPr>
          <w:ilvl w:val="0"/>
          <w:numId w:val="1"/>
        </w:numPr>
        <w:spacing w:line="360" w:lineRule="auto"/>
        <w:rPr>
          <w:rFonts w:ascii="Arial" w:hAnsi="Arial" w:eastAsia="Arial" w:cs="Arial"/>
          <w:color w:val="000000" w:themeColor="text1"/>
        </w:rPr>
      </w:pPr>
      <w:r w:rsidRPr="52499CA1">
        <w:rPr>
          <w:rFonts w:ascii="Arial" w:hAnsi="Arial" w:eastAsia="Arial" w:cs="Arial"/>
          <w:b/>
          <w:bCs/>
        </w:rPr>
        <w:t>Academic Success</w:t>
      </w:r>
      <w:r w:rsidRPr="52499CA1">
        <w:rPr>
          <w:rFonts w:ascii="Arial" w:hAnsi="Arial" w:eastAsia="Arial" w:cs="Arial"/>
        </w:rPr>
        <w:t xml:space="preserve"> – </w:t>
      </w:r>
      <w:r w:rsidRPr="52499CA1">
        <w:rPr>
          <w:rFonts w:ascii="Arial" w:hAnsi="Arial" w:eastAsia="Arial" w:cs="Arial"/>
          <w:color w:val="000000" w:themeColor="text1"/>
        </w:rPr>
        <w:t>Helps students prepare for exams, meet deadlines, and avoid last-minute stress (McMillan, 2021).</w:t>
      </w:r>
    </w:p>
    <w:p w:rsidR="0C0E499F" w:rsidP="52499CA1" w:rsidRDefault="0C0E499F" w14:paraId="5E37547E" w14:textId="29B66ABC">
      <w:pPr>
        <w:pStyle w:val="ListParagraph"/>
        <w:numPr>
          <w:ilvl w:val="0"/>
          <w:numId w:val="1"/>
        </w:numPr>
        <w:spacing w:line="360" w:lineRule="auto"/>
        <w:rPr>
          <w:rFonts w:ascii="Arial" w:hAnsi="Arial" w:eastAsia="Arial" w:cs="Arial"/>
          <w:color w:val="000000" w:themeColor="text1"/>
        </w:rPr>
      </w:pPr>
      <w:r w:rsidRPr="52499CA1">
        <w:rPr>
          <w:rFonts w:ascii="Arial" w:hAnsi="Arial" w:eastAsia="Arial" w:cs="Arial"/>
          <w:b/>
          <w:bCs/>
        </w:rPr>
        <w:t>Reduces Stress</w:t>
      </w:r>
      <w:r w:rsidRPr="52499CA1" w:rsidR="31687D03">
        <w:rPr>
          <w:rFonts w:ascii="Arial" w:hAnsi="Arial" w:eastAsia="Arial" w:cs="Arial"/>
          <w:b/>
          <w:bCs/>
        </w:rPr>
        <w:t xml:space="preserve"> </w:t>
      </w:r>
      <w:r w:rsidRPr="52499CA1" w:rsidR="31687D03">
        <w:rPr>
          <w:rFonts w:ascii="Arial" w:hAnsi="Arial" w:eastAsia="Arial" w:cs="Arial"/>
        </w:rPr>
        <w:t xml:space="preserve">– Structured </w:t>
      </w:r>
      <w:r w:rsidRPr="52499CA1">
        <w:rPr>
          <w:rFonts w:ascii="Arial" w:hAnsi="Arial" w:eastAsia="Arial" w:cs="Arial"/>
        </w:rPr>
        <w:t>planning can give students a more sense of control and reduce the pressure of overlapping tasks (Cottrell, 2021)</w:t>
      </w:r>
    </w:p>
    <w:p w:rsidR="7812E39F" w:rsidP="74058D58" w:rsidRDefault="0C0E499F" w14:paraId="60EBB251" w14:textId="3C4C278A">
      <w:pPr>
        <w:pStyle w:val="ListParagraph"/>
        <w:numPr>
          <w:ilvl w:val="0"/>
          <w:numId w:val="1"/>
        </w:numPr>
        <w:spacing w:line="360" w:lineRule="auto"/>
        <w:rPr>
          <w:rFonts w:ascii="Arial" w:hAnsi="Arial" w:eastAsia="Arial" w:cs="Arial"/>
          <w:color w:val="000000" w:themeColor="text1"/>
        </w:rPr>
      </w:pPr>
      <w:r w:rsidRPr="74058D58">
        <w:rPr>
          <w:rFonts w:ascii="Arial" w:hAnsi="Arial" w:eastAsia="Arial" w:cs="Arial"/>
          <w:b/>
          <w:bCs/>
        </w:rPr>
        <w:t>Improved Well-being</w:t>
      </w:r>
      <w:r w:rsidRPr="74058D58">
        <w:rPr>
          <w:rFonts w:ascii="Arial" w:hAnsi="Arial" w:eastAsia="Arial" w:cs="Arial"/>
        </w:rPr>
        <w:t xml:space="preserve"> – A </w:t>
      </w:r>
      <w:r w:rsidRPr="74058D58" w:rsidR="133B71B7">
        <w:rPr>
          <w:rFonts w:ascii="Arial" w:hAnsi="Arial" w:eastAsia="Arial" w:cs="Arial"/>
          <w:color w:val="000000" w:themeColor="text1"/>
        </w:rPr>
        <w:t>structured routine enables a better work-life balance</w:t>
      </w:r>
      <w:r w:rsidRPr="74058D58" w:rsidR="70B0AAD5">
        <w:rPr>
          <w:rFonts w:ascii="Arial" w:hAnsi="Arial" w:eastAsia="Arial" w:cs="Arial"/>
          <w:color w:val="000000" w:themeColor="text1"/>
        </w:rPr>
        <w:t xml:space="preserve">, </w:t>
      </w:r>
      <w:r w:rsidRPr="74058D58" w:rsidR="133B71B7">
        <w:rPr>
          <w:rFonts w:ascii="Arial" w:hAnsi="Arial" w:eastAsia="Arial" w:cs="Arial"/>
          <w:color w:val="000000" w:themeColor="text1"/>
        </w:rPr>
        <w:t>which is particularly important for distant or mature students (Burroughs, 2019)</w:t>
      </w:r>
    </w:p>
    <w:p w:rsidR="74058D58" w:rsidP="74058D58" w:rsidRDefault="74058D58" w14:paraId="7FD33D24" w14:textId="6D1D6CCC">
      <w:pPr>
        <w:spacing w:line="360" w:lineRule="auto"/>
        <w:rPr>
          <w:rFonts w:ascii="Arial" w:hAnsi="Arial" w:eastAsia="Arial" w:cs="Arial"/>
          <w:b/>
          <w:bCs/>
          <w:color w:val="000000" w:themeColor="text1"/>
        </w:rPr>
      </w:pPr>
    </w:p>
    <w:p w:rsidR="7812E39F" w:rsidP="363870A5" w:rsidRDefault="7812E39F" w14:paraId="65864ACB" w14:textId="3D129B9E">
      <w:pPr>
        <w:spacing w:line="360" w:lineRule="auto"/>
        <w:rPr>
          <w:rFonts w:ascii="Arial" w:hAnsi="Arial" w:eastAsia="Arial" w:cs="Arial"/>
          <w:color w:val="000000" w:themeColor="text1"/>
        </w:rPr>
      </w:pPr>
      <w:r w:rsidRPr="74058D58">
        <w:rPr>
          <w:rFonts w:ascii="Arial" w:hAnsi="Arial" w:eastAsia="Arial" w:cs="Arial"/>
          <w:b/>
          <w:bCs/>
          <w:color w:val="000000" w:themeColor="text1"/>
        </w:rPr>
        <w:t xml:space="preserve">4. Time </w:t>
      </w:r>
      <w:r w:rsidRPr="74058D58" w:rsidR="03FE8D11">
        <w:rPr>
          <w:rFonts w:ascii="Arial" w:hAnsi="Arial" w:eastAsia="Arial" w:cs="Arial"/>
          <w:b/>
          <w:bCs/>
          <w:color w:val="000000" w:themeColor="text1"/>
        </w:rPr>
        <w:t>Management Strategies in The Digital Age</w:t>
      </w:r>
    </w:p>
    <w:p w:rsidR="0F4D9A88" w:rsidP="52499CA1" w:rsidRDefault="0F4D9A88" w14:paraId="2871E655" w14:textId="1DC83B97">
      <w:pPr>
        <w:spacing w:line="360" w:lineRule="auto"/>
        <w:rPr>
          <w:rFonts w:ascii="Arial" w:hAnsi="Arial" w:eastAsia="Arial" w:cs="Arial"/>
          <w:color w:val="000000" w:themeColor="text1"/>
        </w:rPr>
      </w:pPr>
      <w:r w:rsidRPr="52499CA1">
        <w:rPr>
          <w:rFonts w:ascii="Arial" w:hAnsi="Arial" w:eastAsia="Arial" w:cs="Arial"/>
          <w:color w:val="000000" w:themeColor="text1"/>
        </w:rPr>
        <w:t>There are many tools and strategies that students can use to help form habits to stay organised and keep themselves accountable</w:t>
      </w:r>
      <w:r w:rsidRPr="52499CA1" w:rsidR="3F520BC2">
        <w:rPr>
          <w:rFonts w:ascii="Arial" w:hAnsi="Arial" w:eastAsia="Arial" w:cs="Arial"/>
          <w:color w:val="000000" w:themeColor="text1"/>
        </w:rPr>
        <w:t xml:space="preserve">. </w:t>
      </w:r>
    </w:p>
    <w:p w:rsidR="3F520BC2" w:rsidP="52499CA1" w:rsidRDefault="3F520BC2" w14:paraId="1E08EA95" w14:textId="3EAD4C26">
      <w:pPr>
        <w:spacing w:line="360" w:lineRule="auto"/>
        <w:rPr>
          <w:rFonts w:ascii="Arial" w:hAnsi="Arial" w:eastAsia="Arial" w:cs="Arial"/>
          <w:b/>
          <w:bCs/>
          <w:color w:val="000000" w:themeColor="text1"/>
        </w:rPr>
      </w:pPr>
      <w:r w:rsidRPr="363870A5">
        <w:rPr>
          <w:rFonts w:ascii="Arial" w:hAnsi="Arial" w:eastAsia="Arial" w:cs="Arial"/>
          <w:b/>
          <w:bCs/>
          <w:color w:val="000000" w:themeColor="text1"/>
        </w:rPr>
        <w:t>4.1 Common Tools and Strategies</w:t>
      </w:r>
    </w:p>
    <w:p w:rsidR="0C823324" w:rsidP="52499CA1" w:rsidRDefault="0C823324" w14:paraId="554707C0" w14:textId="5E9266E5">
      <w:pPr>
        <w:pStyle w:val="ListParagraph"/>
        <w:spacing w:line="360" w:lineRule="auto"/>
        <w:rPr>
          <w:rFonts w:ascii="Arial" w:hAnsi="Arial" w:eastAsia="Arial" w:cs="Arial"/>
          <w:color w:val="000000" w:themeColor="text1"/>
        </w:rPr>
      </w:pPr>
      <w:r w:rsidRPr="52499CA1">
        <w:rPr>
          <w:rFonts w:ascii="Arial" w:hAnsi="Arial" w:eastAsia="Arial" w:cs="Arial"/>
          <w:b/>
          <w:bCs/>
        </w:rPr>
        <w:t>4.1.</w:t>
      </w:r>
      <w:r w:rsidRPr="52499CA1" w:rsidR="4EA1E818">
        <w:rPr>
          <w:rFonts w:ascii="Arial" w:hAnsi="Arial" w:eastAsia="Arial" w:cs="Arial"/>
          <w:b/>
          <w:bCs/>
        </w:rPr>
        <w:t>1</w:t>
      </w:r>
      <w:r w:rsidRPr="52499CA1" w:rsidR="4EA1E818">
        <w:rPr>
          <w:rFonts w:ascii="Arial" w:hAnsi="Arial" w:eastAsia="Arial" w:cs="Arial"/>
        </w:rPr>
        <w:t xml:space="preserve"> </w:t>
      </w:r>
      <w:r w:rsidRPr="52499CA1" w:rsidR="4EA1E818">
        <w:rPr>
          <w:rFonts w:ascii="Arial" w:hAnsi="Arial" w:eastAsia="Arial" w:cs="Arial"/>
          <w:b/>
          <w:bCs/>
          <w:color w:val="000000" w:themeColor="text1"/>
        </w:rPr>
        <w:t>Digital Calendars</w:t>
      </w:r>
    </w:p>
    <w:p w:rsidR="4EA1E818" w:rsidP="52499CA1" w:rsidRDefault="4EA1E818" w14:paraId="5A8A1D76" w14:textId="79A0C1B3">
      <w:pPr>
        <w:pStyle w:val="ListParagraph"/>
        <w:spacing w:line="360" w:lineRule="auto"/>
        <w:rPr>
          <w:rFonts w:ascii="Arial" w:hAnsi="Arial" w:eastAsia="Arial" w:cs="Arial"/>
          <w:color w:val="000000" w:themeColor="text1"/>
        </w:rPr>
      </w:pPr>
      <w:r w:rsidRPr="52499CA1">
        <w:rPr>
          <w:rFonts w:ascii="Arial" w:hAnsi="Arial" w:eastAsia="Arial" w:cs="Arial"/>
          <w:color w:val="000000" w:themeColor="text1"/>
        </w:rPr>
        <w:t>Google calendar helps students plan their week to fit study around other commitments.</w:t>
      </w:r>
    </w:p>
    <w:p w:rsidR="4EA1E818" w:rsidP="52499CA1" w:rsidRDefault="4EA1E818" w14:paraId="083A6754" w14:textId="4F5A46C8">
      <w:pPr>
        <w:pStyle w:val="ListParagraph"/>
        <w:spacing w:line="360" w:lineRule="auto"/>
        <w:rPr>
          <w:rFonts w:ascii="Arial" w:hAnsi="Arial" w:eastAsia="Arial" w:cs="Arial"/>
          <w:b/>
          <w:bCs/>
        </w:rPr>
      </w:pPr>
      <w:r w:rsidRPr="52499CA1">
        <w:rPr>
          <w:rFonts w:ascii="Arial" w:hAnsi="Arial" w:eastAsia="Arial" w:cs="Arial"/>
          <w:b/>
          <w:bCs/>
        </w:rPr>
        <w:t>4.1.2 To-Do list</w:t>
      </w:r>
      <w:r w:rsidRPr="52499CA1" w:rsidR="54884F76">
        <w:rPr>
          <w:rFonts w:ascii="Arial" w:hAnsi="Arial" w:eastAsia="Arial" w:cs="Arial"/>
          <w:b/>
          <w:bCs/>
        </w:rPr>
        <w:t xml:space="preserve">s </w:t>
      </w:r>
    </w:p>
    <w:p w:rsidR="4EA1E818" w:rsidP="52499CA1" w:rsidRDefault="4EA1E818" w14:paraId="0BCA2FA5" w14:textId="236C6877">
      <w:pPr>
        <w:pStyle w:val="ListParagraph"/>
        <w:spacing w:line="360" w:lineRule="auto"/>
        <w:rPr>
          <w:rFonts w:ascii="Arial" w:hAnsi="Arial" w:eastAsia="Arial" w:cs="Arial"/>
          <w:color w:val="000000" w:themeColor="text1"/>
        </w:rPr>
      </w:pPr>
      <w:r w:rsidRPr="48BD8F67">
        <w:rPr>
          <w:rFonts w:ascii="Arial" w:hAnsi="Arial" w:eastAsia="Arial" w:cs="Arial"/>
        </w:rPr>
        <w:t xml:space="preserve">Apps such as Microsoft </w:t>
      </w:r>
      <w:bookmarkStart w:name="_Int_09rYfPbp" w:id="0"/>
      <w:r w:rsidRPr="48BD8F67">
        <w:rPr>
          <w:rFonts w:ascii="Arial" w:hAnsi="Arial" w:eastAsia="Arial" w:cs="Arial"/>
        </w:rPr>
        <w:t>To</w:t>
      </w:r>
      <w:bookmarkEnd w:id="0"/>
      <w:r w:rsidRPr="48BD8F67">
        <w:rPr>
          <w:rFonts w:ascii="Arial" w:hAnsi="Arial" w:eastAsia="Arial" w:cs="Arial"/>
        </w:rPr>
        <w:t xml:space="preserve"> Do and Todoist, help students break tasks into smaller, manageable steps by creating daily checklists.</w:t>
      </w:r>
    </w:p>
    <w:p w:rsidR="4EA1E818" w:rsidP="52499CA1" w:rsidRDefault="4EA1E818" w14:paraId="0A9DB374" w14:textId="755A1ED9">
      <w:pPr>
        <w:pStyle w:val="ListParagraph"/>
        <w:spacing w:line="360" w:lineRule="auto"/>
        <w:rPr>
          <w:rFonts w:ascii="Arial" w:hAnsi="Arial" w:eastAsia="Arial" w:cs="Arial"/>
        </w:rPr>
      </w:pPr>
      <w:r w:rsidRPr="52499CA1">
        <w:rPr>
          <w:rFonts w:ascii="Arial" w:hAnsi="Arial" w:eastAsia="Arial" w:cs="Arial"/>
          <w:b/>
          <w:bCs/>
        </w:rPr>
        <w:t>4.1.3 Time blocking</w:t>
      </w:r>
      <w:r w:rsidRPr="52499CA1">
        <w:rPr>
          <w:rFonts w:ascii="Arial" w:hAnsi="Arial" w:eastAsia="Arial" w:cs="Arial"/>
        </w:rPr>
        <w:t xml:space="preserve"> </w:t>
      </w:r>
    </w:p>
    <w:p w:rsidR="4EA1E818" w:rsidP="52499CA1" w:rsidRDefault="4EA1E818" w14:paraId="452274A0" w14:textId="291268FC">
      <w:pPr>
        <w:pStyle w:val="ListParagraph"/>
        <w:spacing w:line="360" w:lineRule="auto"/>
        <w:rPr>
          <w:rFonts w:ascii="Arial" w:hAnsi="Arial" w:eastAsia="Arial" w:cs="Arial"/>
        </w:rPr>
      </w:pPr>
      <w:r w:rsidRPr="52499CA1">
        <w:rPr>
          <w:rFonts w:ascii="Arial" w:hAnsi="Arial" w:eastAsia="Arial" w:cs="Arial"/>
        </w:rPr>
        <w:t>A method that involves, setting specific time to focused tasks, for different tasks which is said to help support concentration and reduce procrastination (Cottrell, 2024).</w:t>
      </w:r>
    </w:p>
    <w:p w:rsidR="1EFF3136" w:rsidP="52499CA1" w:rsidRDefault="1EFF3136" w14:paraId="7DA521A3" w14:textId="00E9FCAB">
      <w:pPr>
        <w:spacing w:line="360" w:lineRule="auto"/>
        <w:rPr>
          <w:rFonts w:ascii="Arial" w:hAnsi="Arial" w:eastAsia="Arial" w:cs="Arial"/>
          <w:b/>
          <w:bCs/>
          <w:color w:val="000000" w:themeColor="text1"/>
        </w:rPr>
      </w:pPr>
      <w:r w:rsidRPr="52499CA1">
        <w:rPr>
          <w:rFonts w:ascii="Arial" w:hAnsi="Arial" w:eastAsia="Arial" w:cs="Arial"/>
          <w:b/>
          <w:bCs/>
          <w:color w:val="000000" w:themeColor="text1"/>
        </w:rPr>
        <w:t>5. Common Challenges</w:t>
      </w:r>
    </w:p>
    <w:p w:rsidR="1ACA866E" w:rsidP="52499CA1" w:rsidRDefault="1ACA866E" w14:paraId="527E6B9F" w14:textId="211D1CB8">
      <w:pPr>
        <w:spacing w:line="360" w:lineRule="auto"/>
        <w:rPr>
          <w:rFonts w:ascii="Arial" w:hAnsi="Arial" w:eastAsia="Arial" w:cs="Arial"/>
          <w:color w:val="000000" w:themeColor="text1"/>
        </w:rPr>
      </w:pPr>
      <w:r w:rsidRPr="48BD8F67">
        <w:rPr>
          <w:rFonts w:ascii="Arial" w:hAnsi="Arial" w:eastAsia="Arial" w:cs="Arial"/>
          <w:color w:val="000000" w:themeColor="text1"/>
        </w:rPr>
        <w:t>Despite</w:t>
      </w:r>
      <w:r w:rsidRPr="48BD8F67" w:rsidR="1EFF3136">
        <w:rPr>
          <w:rFonts w:ascii="Arial" w:hAnsi="Arial" w:eastAsia="Arial" w:cs="Arial"/>
          <w:color w:val="000000" w:themeColor="text1"/>
        </w:rPr>
        <w:t xml:space="preserve"> having access to </w:t>
      </w:r>
      <w:r w:rsidRPr="48BD8F67" w:rsidR="33FC5124">
        <w:rPr>
          <w:rFonts w:ascii="Arial" w:hAnsi="Arial" w:eastAsia="Arial" w:cs="Arial"/>
          <w:color w:val="000000" w:themeColor="text1"/>
        </w:rPr>
        <w:t>tools</w:t>
      </w:r>
      <w:r w:rsidRPr="48BD8F67" w:rsidR="1EFF3136">
        <w:rPr>
          <w:rFonts w:ascii="Arial" w:hAnsi="Arial" w:eastAsia="Arial" w:cs="Arial"/>
          <w:color w:val="000000" w:themeColor="text1"/>
        </w:rPr>
        <w:t xml:space="preserve"> and strategies</w:t>
      </w:r>
      <w:r w:rsidRPr="48BD8F67" w:rsidR="2DF9A338">
        <w:rPr>
          <w:rFonts w:ascii="Arial" w:hAnsi="Arial" w:eastAsia="Arial" w:cs="Arial"/>
          <w:color w:val="000000" w:themeColor="text1"/>
        </w:rPr>
        <w:t xml:space="preserve">, </w:t>
      </w:r>
      <w:r w:rsidRPr="48BD8F67" w:rsidR="2D9E8801">
        <w:rPr>
          <w:rFonts w:ascii="Arial" w:hAnsi="Arial" w:eastAsia="Arial" w:cs="Arial"/>
          <w:color w:val="000000" w:themeColor="text1"/>
        </w:rPr>
        <w:t xml:space="preserve">students </w:t>
      </w:r>
      <w:r w:rsidRPr="48BD8F67" w:rsidR="0FFEBB47">
        <w:rPr>
          <w:rFonts w:ascii="Arial" w:hAnsi="Arial" w:eastAsia="Arial" w:cs="Arial"/>
          <w:color w:val="000000" w:themeColor="text1"/>
        </w:rPr>
        <w:t xml:space="preserve">still </w:t>
      </w:r>
      <w:r w:rsidRPr="48BD8F67" w:rsidR="2D9E8801">
        <w:rPr>
          <w:rFonts w:ascii="Arial" w:hAnsi="Arial" w:eastAsia="Arial" w:cs="Arial"/>
          <w:color w:val="000000" w:themeColor="text1"/>
        </w:rPr>
        <w:t>face multiple challenges</w:t>
      </w:r>
      <w:r w:rsidRPr="48BD8F67" w:rsidR="7C60B3EA">
        <w:rPr>
          <w:rFonts w:ascii="Arial" w:hAnsi="Arial" w:eastAsia="Arial" w:cs="Arial"/>
          <w:color w:val="000000" w:themeColor="text1"/>
        </w:rPr>
        <w:t xml:space="preserve"> </w:t>
      </w:r>
      <w:r w:rsidRPr="48BD8F67" w:rsidR="4DF63235">
        <w:rPr>
          <w:rFonts w:ascii="Arial" w:hAnsi="Arial" w:eastAsia="Arial" w:cs="Arial"/>
          <w:color w:val="000000" w:themeColor="text1"/>
        </w:rPr>
        <w:t>with managing their time effectively.</w:t>
      </w:r>
      <w:r w:rsidRPr="48BD8F67" w:rsidR="1EFF3136">
        <w:rPr>
          <w:rFonts w:ascii="Arial" w:hAnsi="Arial" w:eastAsia="Arial" w:cs="Arial"/>
          <w:color w:val="000000" w:themeColor="text1"/>
        </w:rPr>
        <w:t xml:space="preserve"> If these are not addressed</w:t>
      </w:r>
      <w:r w:rsidRPr="48BD8F67" w:rsidR="074A5AF6">
        <w:rPr>
          <w:rFonts w:ascii="Arial" w:hAnsi="Arial" w:eastAsia="Arial" w:cs="Arial"/>
          <w:color w:val="000000" w:themeColor="text1"/>
        </w:rPr>
        <w:t xml:space="preserve">, </w:t>
      </w:r>
      <w:r w:rsidRPr="48BD8F67" w:rsidR="1EFF3136">
        <w:rPr>
          <w:rFonts w:ascii="Arial" w:hAnsi="Arial" w:eastAsia="Arial" w:cs="Arial"/>
          <w:color w:val="000000" w:themeColor="text1"/>
        </w:rPr>
        <w:t>it could lead to disengagement and missed deadlines affecting academic outcomes.</w:t>
      </w:r>
    </w:p>
    <w:p w:rsidR="678320E0" w:rsidP="52499CA1" w:rsidRDefault="678320E0" w14:paraId="60FE0033" w14:textId="4C3DF9FE">
      <w:pPr>
        <w:pStyle w:val="ListParagraph"/>
        <w:spacing w:line="360" w:lineRule="auto"/>
        <w:rPr>
          <w:rFonts w:ascii="Arial" w:hAnsi="Arial" w:eastAsia="Arial" w:cs="Arial"/>
          <w:b/>
          <w:bCs/>
        </w:rPr>
      </w:pPr>
      <w:r w:rsidRPr="52499CA1">
        <w:rPr>
          <w:rFonts w:ascii="Arial" w:hAnsi="Arial" w:eastAsia="Arial" w:cs="Arial"/>
          <w:b/>
          <w:bCs/>
        </w:rPr>
        <w:t>5.1</w:t>
      </w:r>
      <w:r w:rsidRPr="52499CA1" w:rsidR="222DD6E7">
        <w:rPr>
          <w:rFonts w:ascii="Arial" w:hAnsi="Arial" w:eastAsia="Arial" w:cs="Arial"/>
          <w:b/>
          <w:bCs/>
        </w:rPr>
        <w:t xml:space="preserve"> Digital Distractions</w:t>
      </w:r>
    </w:p>
    <w:p w:rsidR="222DD6E7" w:rsidP="52499CA1" w:rsidRDefault="222DD6E7" w14:paraId="50500E13" w14:textId="53C8148B">
      <w:pPr>
        <w:pStyle w:val="ListParagraph"/>
        <w:spacing w:line="360" w:lineRule="auto"/>
        <w:rPr>
          <w:rFonts w:ascii="Arial" w:hAnsi="Arial" w:eastAsia="Arial" w:cs="Arial"/>
        </w:rPr>
      </w:pPr>
      <w:r w:rsidRPr="52499CA1">
        <w:rPr>
          <w:rFonts w:ascii="Arial" w:hAnsi="Arial" w:eastAsia="Arial" w:cs="Arial"/>
        </w:rPr>
        <w:t>Scrolling through social media apps, online gaming and streaming can take up a lot of time and reduce students focus (McMillan, 2021).</w:t>
      </w:r>
    </w:p>
    <w:p w:rsidR="222DD6E7" w:rsidP="52499CA1" w:rsidRDefault="1799785C" w14:paraId="4AE0F8A7" w14:textId="2498530C">
      <w:pPr>
        <w:pStyle w:val="ListParagraph"/>
        <w:spacing w:line="360" w:lineRule="auto"/>
        <w:rPr>
          <w:rFonts w:ascii="Arial" w:hAnsi="Arial" w:eastAsia="Arial" w:cs="Arial"/>
          <w:b/>
          <w:bCs/>
        </w:rPr>
      </w:pPr>
      <w:r w:rsidRPr="2400C84E">
        <w:rPr>
          <w:rFonts w:ascii="Arial" w:hAnsi="Arial" w:eastAsia="Arial" w:cs="Arial"/>
          <w:b/>
          <w:bCs/>
        </w:rPr>
        <w:t>5.</w:t>
      </w:r>
      <w:r w:rsidRPr="2400C84E" w:rsidR="16232581">
        <w:rPr>
          <w:rFonts w:ascii="Arial" w:hAnsi="Arial" w:eastAsia="Arial" w:cs="Arial"/>
          <w:b/>
          <w:bCs/>
        </w:rPr>
        <w:t>2</w:t>
      </w:r>
      <w:r w:rsidRPr="2400C84E">
        <w:rPr>
          <w:rFonts w:ascii="Arial" w:hAnsi="Arial" w:eastAsia="Arial" w:cs="Arial"/>
          <w:b/>
          <w:bCs/>
        </w:rPr>
        <w:t xml:space="preserve"> Poor Prioritisation</w:t>
      </w:r>
    </w:p>
    <w:p w:rsidR="222DD6E7" w:rsidP="52499CA1" w:rsidRDefault="222DD6E7" w14:paraId="73436199" w14:textId="3F469988">
      <w:pPr>
        <w:pStyle w:val="ListParagraph"/>
        <w:spacing w:line="360" w:lineRule="auto"/>
        <w:rPr>
          <w:rFonts w:ascii="Arial" w:hAnsi="Arial" w:eastAsia="Arial" w:cs="Arial"/>
          <w:color w:val="000000" w:themeColor="text1"/>
        </w:rPr>
      </w:pPr>
      <w:r w:rsidRPr="52499CA1">
        <w:rPr>
          <w:rFonts w:ascii="Arial" w:hAnsi="Arial" w:eastAsia="Arial" w:cs="Arial"/>
        </w:rPr>
        <w:t>With multiple tasks to complete, students often struggle to figure out which tasks are more important or urgent (Cottrell, 2024)</w:t>
      </w:r>
    </w:p>
    <w:p w:rsidR="222DD6E7" w:rsidP="52499CA1" w:rsidRDefault="222DD6E7" w14:paraId="18C1A1D8" w14:textId="6E70E954">
      <w:pPr>
        <w:pStyle w:val="ListParagraph"/>
        <w:spacing w:line="360" w:lineRule="auto"/>
        <w:rPr>
          <w:rFonts w:ascii="Arial" w:hAnsi="Arial" w:eastAsia="Arial" w:cs="Arial"/>
          <w:b/>
          <w:bCs/>
        </w:rPr>
      </w:pPr>
      <w:r w:rsidRPr="2400C84E">
        <w:rPr>
          <w:rFonts w:ascii="Arial" w:hAnsi="Arial" w:eastAsia="Arial" w:cs="Arial"/>
          <w:b/>
          <w:bCs/>
        </w:rPr>
        <w:t>5.</w:t>
      </w:r>
      <w:r w:rsidRPr="2400C84E" w:rsidR="36291E7F">
        <w:rPr>
          <w:rFonts w:ascii="Arial" w:hAnsi="Arial" w:eastAsia="Arial" w:cs="Arial"/>
          <w:b/>
          <w:bCs/>
        </w:rPr>
        <w:t xml:space="preserve">3 </w:t>
      </w:r>
      <w:r w:rsidRPr="2400C84E">
        <w:rPr>
          <w:rFonts w:ascii="Arial" w:hAnsi="Arial" w:eastAsia="Arial" w:cs="Arial"/>
          <w:b/>
          <w:bCs/>
        </w:rPr>
        <w:t xml:space="preserve">Lack of motivation </w:t>
      </w:r>
    </w:p>
    <w:p w:rsidR="222DD6E7" w:rsidP="52499CA1" w:rsidRDefault="222DD6E7" w14:paraId="2E96A580" w14:textId="1B40D847">
      <w:pPr>
        <w:pStyle w:val="ListParagraph"/>
        <w:spacing w:line="360" w:lineRule="auto"/>
        <w:rPr>
          <w:rFonts w:ascii="Arial" w:hAnsi="Arial" w:eastAsia="Arial" w:cs="Arial"/>
          <w:color w:val="000000" w:themeColor="text1"/>
        </w:rPr>
      </w:pPr>
      <w:r w:rsidRPr="363870A5">
        <w:rPr>
          <w:rFonts w:ascii="Arial" w:hAnsi="Arial" w:eastAsia="Arial" w:cs="Arial"/>
        </w:rPr>
        <w:t>Due to the lack of physical structure with online learning, students can feel isolated and unmotivated making it harder to keep up with the course (McMillan, 2021)</w:t>
      </w:r>
    </w:p>
    <w:p w:rsidR="31A7AAED" w:rsidP="363870A5" w:rsidRDefault="31A7AAED" w14:paraId="6BE33050" w14:textId="6C40A666">
      <w:pPr>
        <w:spacing w:line="360" w:lineRule="auto"/>
        <w:rPr>
          <w:rFonts w:ascii="Arial" w:hAnsi="Arial" w:eastAsia="Arial" w:cs="Arial"/>
          <w:b/>
          <w:bCs/>
          <w:color w:val="000000" w:themeColor="text1"/>
        </w:rPr>
      </w:pPr>
    </w:p>
    <w:p w:rsidR="31A7AAED" w:rsidP="363870A5" w:rsidRDefault="31A7AAED" w14:paraId="29C3DD47" w14:textId="518E3E5E">
      <w:pPr>
        <w:spacing w:line="360" w:lineRule="auto"/>
        <w:rPr>
          <w:rFonts w:ascii="Arial" w:hAnsi="Arial" w:eastAsia="Arial" w:cs="Arial"/>
          <w:color w:val="000000" w:themeColor="text1"/>
        </w:rPr>
      </w:pPr>
      <w:r w:rsidRPr="363870A5">
        <w:rPr>
          <w:rFonts w:ascii="Arial" w:hAnsi="Arial" w:eastAsia="Arial" w:cs="Arial"/>
          <w:b/>
          <w:bCs/>
          <w:color w:val="000000" w:themeColor="text1"/>
        </w:rPr>
        <w:t xml:space="preserve">6. Evidence Based Strategies </w:t>
      </w:r>
      <w:r w:rsidRPr="363870A5" w:rsidR="7C581555">
        <w:rPr>
          <w:rFonts w:ascii="Arial" w:hAnsi="Arial" w:eastAsia="Arial" w:cs="Arial"/>
          <w:b/>
          <w:bCs/>
          <w:color w:val="000000" w:themeColor="text1"/>
        </w:rPr>
        <w:t>to</w:t>
      </w:r>
      <w:r w:rsidRPr="363870A5">
        <w:rPr>
          <w:rFonts w:ascii="Arial" w:hAnsi="Arial" w:eastAsia="Arial" w:cs="Arial"/>
          <w:b/>
          <w:bCs/>
          <w:color w:val="000000" w:themeColor="text1"/>
        </w:rPr>
        <w:t xml:space="preserve"> Improve Time Management</w:t>
      </w:r>
      <w:r w:rsidRPr="363870A5" w:rsidR="36EF92EA">
        <w:rPr>
          <w:rFonts w:ascii="Arial" w:hAnsi="Arial" w:eastAsia="Arial" w:cs="Arial"/>
          <w:b/>
          <w:bCs/>
          <w:color w:val="000000" w:themeColor="text1"/>
        </w:rPr>
        <w:t xml:space="preserve"> </w:t>
      </w:r>
    </w:p>
    <w:p w:rsidR="6194C24A" w:rsidP="52499CA1" w:rsidRDefault="6194C24A" w14:paraId="1847FB3A" w14:textId="19D06246">
      <w:pPr>
        <w:spacing w:line="360" w:lineRule="auto"/>
        <w:rPr>
          <w:rFonts w:ascii="Arial" w:hAnsi="Arial" w:eastAsia="Arial" w:cs="Arial"/>
          <w:color w:val="000000" w:themeColor="text1"/>
        </w:rPr>
      </w:pPr>
      <w:r w:rsidRPr="52499CA1">
        <w:rPr>
          <w:rFonts w:ascii="Arial" w:hAnsi="Arial" w:eastAsia="Arial" w:cs="Arial"/>
          <w:color w:val="000000" w:themeColor="text1"/>
        </w:rPr>
        <w:t>These strategies, supported by study skills experts, help students build better habits and feel more in confident and in control of their studies.</w:t>
      </w:r>
    </w:p>
    <w:p w:rsidR="626A29FC" w:rsidP="52499CA1" w:rsidRDefault="626A29FC" w14:paraId="681BD45B" w14:textId="1432FE8B">
      <w:pPr>
        <w:pStyle w:val="ListParagraph"/>
        <w:spacing w:line="360" w:lineRule="auto"/>
        <w:rPr>
          <w:rFonts w:ascii="Arial" w:hAnsi="Arial" w:eastAsia="Arial" w:cs="Arial"/>
          <w:b/>
          <w:bCs/>
          <w:color w:val="000000" w:themeColor="text1"/>
        </w:rPr>
      </w:pPr>
      <w:r w:rsidRPr="52499CA1">
        <w:rPr>
          <w:rFonts w:ascii="Arial" w:hAnsi="Arial" w:eastAsia="Arial" w:cs="Arial"/>
          <w:b/>
          <w:bCs/>
        </w:rPr>
        <w:t>6.1 Pomodoro technique</w:t>
      </w:r>
    </w:p>
    <w:p w:rsidR="626A29FC" w:rsidP="52499CA1" w:rsidRDefault="626A29FC" w14:paraId="26A83313" w14:textId="35CAB378">
      <w:pPr>
        <w:pStyle w:val="ListParagraph"/>
        <w:spacing w:line="360" w:lineRule="auto"/>
        <w:rPr>
          <w:rFonts w:ascii="Arial" w:hAnsi="Arial" w:eastAsia="Arial" w:cs="Arial"/>
        </w:rPr>
      </w:pPr>
      <w:r w:rsidRPr="52499CA1">
        <w:rPr>
          <w:rFonts w:ascii="Arial" w:hAnsi="Arial" w:eastAsia="Arial" w:cs="Arial"/>
        </w:rPr>
        <w:t>Is a method developed by Francesco Cirillo that involves 25-minute work focused sessions followed by short breaks to prevent burnt out.</w:t>
      </w:r>
    </w:p>
    <w:p w:rsidR="626A29FC" w:rsidP="52499CA1" w:rsidRDefault="626A29FC" w14:paraId="4B7B8AEC" w14:textId="0EBB2183">
      <w:pPr>
        <w:pStyle w:val="ListParagraph"/>
        <w:spacing w:line="360" w:lineRule="auto"/>
        <w:rPr>
          <w:rFonts w:ascii="Arial" w:hAnsi="Arial" w:eastAsia="Arial" w:cs="Arial"/>
          <w:b/>
          <w:bCs/>
          <w:color w:val="000000" w:themeColor="text1"/>
        </w:rPr>
      </w:pPr>
      <w:r w:rsidRPr="2400C84E">
        <w:rPr>
          <w:rFonts w:ascii="Arial" w:hAnsi="Arial" w:eastAsia="Arial" w:cs="Arial"/>
          <w:b/>
          <w:bCs/>
        </w:rPr>
        <w:t>6.</w:t>
      </w:r>
      <w:r w:rsidRPr="2400C84E" w:rsidR="52BB7F00">
        <w:rPr>
          <w:rFonts w:ascii="Arial" w:hAnsi="Arial" w:eastAsia="Arial" w:cs="Arial"/>
          <w:b/>
          <w:bCs/>
        </w:rPr>
        <w:t>2</w:t>
      </w:r>
      <w:r w:rsidRPr="2400C84E">
        <w:rPr>
          <w:rFonts w:ascii="Arial" w:hAnsi="Arial" w:eastAsia="Arial" w:cs="Arial"/>
          <w:b/>
          <w:bCs/>
        </w:rPr>
        <w:t xml:space="preserve"> Eisenhower Matrix </w:t>
      </w:r>
    </w:p>
    <w:p w:rsidR="626A29FC" w:rsidP="52499CA1" w:rsidRDefault="626A29FC" w14:paraId="42394C2E" w14:textId="183AE482">
      <w:pPr>
        <w:pStyle w:val="ListParagraph"/>
        <w:spacing w:line="360" w:lineRule="auto"/>
        <w:rPr>
          <w:rFonts w:ascii="Arial" w:hAnsi="Arial" w:eastAsia="Arial" w:cs="Arial"/>
        </w:rPr>
      </w:pPr>
      <w:r w:rsidRPr="52499CA1">
        <w:rPr>
          <w:rFonts w:ascii="Arial" w:hAnsi="Arial" w:eastAsia="Arial" w:cs="Arial"/>
        </w:rPr>
        <w:t>This was created by Dwight D. Eisenhower and helps students decide what tasks are urgent and important, so they can prioritise and manage their time better.</w:t>
      </w:r>
    </w:p>
    <w:p w:rsidR="626A29FC" w:rsidP="52499CA1" w:rsidRDefault="626A29FC" w14:paraId="56C06E57" w14:textId="0822266D">
      <w:pPr>
        <w:pStyle w:val="ListParagraph"/>
        <w:spacing w:line="360" w:lineRule="auto"/>
        <w:rPr>
          <w:rFonts w:ascii="Arial" w:hAnsi="Arial" w:eastAsia="Arial" w:cs="Arial"/>
          <w:b/>
          <w:bCs/>
          <w:color w:val="000000" w:themeColor="text1"/>
        </w:rPr>
      </w:pPr>
      <w:r w:rsidRPr="2400C84E">
        <w:rPr>
          <w:rFonts w:ascii="Arial" w:hAnsi="Arial" w:eastAsia="Arial" w:cs="Arial"/>
          <w:b/>
          <w:bCs/>
        </w:rPr>
        <w:t>6.</w:t>
      </w:r>
      <w:r w:rsidRPr="2400C84E" w:rsidR="0D843A53">
        <w:rPr>
          <w:rFonts w:ascii="Arial" w:hAnsi="Arial" w:eastAsia="Arial" w:cs="Arial"/>
          <w:b/>
          <w:bCs/>
        </w:rPr>
        <w:t xml:space="preserve">3 </w:t>
      </w:r>
      <w:r w:rsidRPr="2400C84E">
        <w:rPr>
          <w:rFonts w:ascii="Arial" w:hAnsi="Arial" w:eastAsia="Arial" w:cs="Arial"/>
          <w:b/>
          <w:bCs/>
        </w:rPr>
        <w:t>SMART Goals</w:t>
      </w:r>
    </w:p>
    <w:p w:rsidR="626A29FC" w:rsidP="52499CA1" w:rsidRDefault="626A29FC" w14:paraId="547B6957" w14:textId="4AAEF620">
      <w:pPr>
        <w:pStyle w:val="ListParagraph"/>
        <w:spacing w:line="360" w:lineRule="auto"/>
        <w:rPr>
          <w:rFonts w:ascii="Arial" w:hAnsi="Arial" w:eastAsia="Arial" w:cs="Arial"/>
        </w:rPr>
      </w:pPr>
      <w:r w:rsidRPr="52499CA1">
        <w:rPr>
          <w:rFonts w:ascii="Arial" w:hAnsi="Arial" w:eastAsia="Arial" w:cs="Arial"/>
        </w:rPr>
        <w:t>Setting goals that are, Specific, Measurable, Achievable, Relevant, and Timely can help students stay focused and motivated. These goals break large tasks into manageable steps and provide clear progress indicators (Cottrell, 2021).</w:t>
      </w:r>
    </w:p>
    <w:p w:rsidR="626A29FC" w:rsidP="52499CA1" w:rsidRDefault="626A29FC" w14:paraId="546E9CC9" w14:textId="3A752CE8">
      <w:pPr>
        <w:pStyle w:val="ListParagraph"/>
        <w:spacing w:line="360" w:lineRule="auto"/>
        <w:rPr>
          <w:rFonts w:ascii="Arial" w:hAnsi="Arial" w:eastAsia="Arial" w:cs="Arial"/>
          <w:b/>
          <w:bCs/>
          <w:color w:val="000000" w:themeColor="text1"/>
        </w:rPr>
      </w:pPr>
      <w:r w:rsidRPr="2400C84E">
        <w:rPr>
          <w:rFonts w:ascii="Arial" w:hAnsi="Arial" w:eastAsia="Arial" w:cs="Arial"/>
          <w:b/>
          <w:bCs/>
        </w:rPr>
        <w:t>6.</w:t>
      </w:r>
      <w:r w:rsidRPr="2400C84E" w:rsidR="70641D4B">
        <w:rPr>
          <w:rFonts w:ascii="Arial" w:hAnsi="Arial" w:eastAsia="Arial" w:cs="Arial"/>
          <w:b/>
          <w:bCs/>
        </w:rPr>
        <w:t>4</w:t>
      </w:r>
      <w:r w:rsidRPr="2400C84E">
        <w:rPr>
          <w:rFonts w:ascii="Arial" w:hAnsi="Arial" w:eastAsia="Arial" w:cs="Arial"/>
          <w:b/>
          <w:bCs/>
        </w:rPr>
        <w:t xml:space="preserve"> Productivity Apps</w:t>
      </w:r>
    </w:p>
    <w:p w:rsidR="626A29FC" w:rsidP="52499CA1" w:rsidRDefault="626A29FC" w14:paraId="32FAF7C1" w14:textId="1F67323D">
      <w:pPr>
        <w:pStyle w:val="ListParagraph"/>
        <w:spacing w:line="360" w:lineRule="auto"/>
        <w:rPr>
          <w:rFonts w:ascii="Arial" w:hAnsi="Arial" w:eastAsia="Arial" w:cs="Arial"/>
        </w:rPr>
      </w:pPr>
      <w:r w:rsidRPr="52499CA1">
        <w:rPr>
          <w:rFonts w:ascii="Arial" w:hAnsi="Arial" w:eastAsia="Arial" w:cs="Arial"/>
        </w:rPr>
        <w:t>Apps like Trello and Notion help students with project planning and tracking. Whilst the Forest App helps keep focus by discouraging phone use during study periods.</w:t>
      </w:r>
    </w:p>
    <w:p w:rsidR="63D71D42" w:rsidP="52499CA1" w:rsidRDefault="6AB3733F" w14:paraId="4F89BBBB" w14:textId="44DD1FAD">
      <w:pPr>
        <w:spacing w:line="360" w:lineRule="auto"/>
        <w:rPr>
          <w:rFonts w:ascii="Arial" w:hAnsi="Arial" w:eastAsia="Arial" w:cs="Arial"/>
          <w:color w:val="000000" w:themeColor="text1"/>
        </w:rPr>
      </w:pPr>
      <w:r w:rsidRPr="2400C84E">
        <w:rPr>
          <w:rFonts w:ascii="Arial" w:hAnsi="Arial" w:eastAsia="Arial" w:cs="Arial"/>
          <w:b/>
          <w:bCs/>
          <w:color w:val="000000" w:themeColor="text1"/>
        </w:rPr>
        <w:t>7</w:t>
      </w:r>
      <w:r w:rsidRPr="2400C84E" w:rsidR="63D71D42">
        <w:rPr>
          <w:rFonts w:ascii="Arial" w:hAnsi="Arial" w:eastAsia="Arial" w:cs="Arial"/>
          <w:b/>
          <w:bCs/>
          <w:color w:val="000000" w:themeColor="text1"/>
        </w:rPr>
        <w:t>. Conclusion</w:t>
      </w:r>
    </w:p>
    <w:p w:rsidR="6A7DCD1A" w:rsidP="6A7DCD1A" w:rsidRDefault="5A002358" w14:paraId="66532C29" w14:textId="3D96A074">
      <w:pPr>
        <w:spacing w:line="360" w:lineRule="auto"/>
        <w:rPr>
          <w:rFonts w:ascii="Arial" w:hAnsi="Arial" w:eastAsia="Arial" w:cs="Arial"/>
          <w:color w:val="000000" w:themeColor="text1"/>
        </w:rPr>
      </w:pPr>
      <w:r w:rsidRPr="2400C84E">
        <w:rPr>
          <w:rFonts w:ascii="Arial" w:hAnsi="Arial" w:eastAsia="Arial" w:cs="Arial"/>
          <w:color w:val="000000" w:themeColor="text1"/>
        </w:rPr>
        <w:t>Time management is an important skill in higher education</w:t>
      </w:r>
      <w:r w:rsidRPr="2400C84E" w:rsidR="58D932DD">
        <w:rPr>
          <w:rFonts w:ascii="Arial" w:hAnsi="Arial" w:eastAsia="Arial" w:cs="Arial"/>
          <w:color w:val="000000" w:themeColor="text1"/>
        </w:rPr>
        <w:t xml:space="preserve"> and </w:t>
      </w:r>
      <w:r w:rsidRPr="2400C84E" w:rsidR="41929A85">
        <w:rPr>
          <w:rFonts w:ascii="Arial" w:hAnsi="Arial" w:eastAsia="Arial" w:cs="Arial"/>
          <w:color w:val="000000" w:themeColor="text1"/>
        </w:rPr>
        <w:t>plays</w:t>
      </w:r>
      <w:r w:rsidRPr="2400C84E" w:rsidR="58D932DD">
        <w:rPr>
          <w:rFonts w:ascii="Arial" w:hAnsi="Arial" w:eastAsia="Arial" w:cs="Arial"/>
          <w:color w:val="000000" w:themeColor="text1"/>
        </w:rPr>
        <w:t xml:space="preserve"> </w:t>
      </w:r>
      <w:r w:rsidRPr="2400C84E" w:rsidR="008070AC">
        <w:rPr>
          <w:rFonts w:ascii="Arial" w:hAnsi="Arial" w:eastAsia="Arial" w:cs="Arial"/>
          <w:color w:val="000000" w:themeColor="text1"/>
        </w:rPr>
        <w:t>an important role</w:t>
      </w:r>
      <w:r w:rsidRPr="2400C84E" w:rsidR="58D932DD">
        <w:rPr>
          <w:rFonts w:ascii="Arial" w:hAnsi="Arial" w:eastAsia="Arial" w:cs="Arial"/>
          <w:color w:val="000000" w:themeColor="text1"/>
        </w:rPr>
        <w:t xml:space="preserve"> </w:t>
      </w:r>
      <w:r w:rsidRPr="2400C84E" w:rsidR="19E92CA3">
        <w:rPr>
          <w:rFonts w:ascii="Arial" w:hAnsi="Arial" w:eastAsia="Arial" w:cs="Arial"/>
          <w:color w:val="000000" w:themeColor="text1"/>
        </w:rPr>
        <w:t xml:space="preserve">in </w:t>
      </w:r>
      <w:r w:rsidRPr="2400C84E" w:rsidR="6EC92DAC">
        <w:rPr>
          <w:rFonts w:ascii="Arial" w:hAnsi="Arial" w:eastAsia="Arial" w:cs="Arial"/>
          <w:color w:val="000000" w:themeColor="text1"/>
        </w:rPr>
        <w:t>students'</w:t>
      </w:r>
      <w:r w:rsidRPr="2400C84E" w:rsidR="19E92CA3">
        <w:rPr>
          <w:rFonts w:ascii="Arial" w:hAnsi="Arial" w:eastAsia="Arial" w:cs="Arial"/>
          <w:color w:val="000000" w:themeColor="text1"/>
        </w:rPr>
        <w:t xml:space="preserve"> success and well</w:t>
      </w:r>
      <w:r w:rsidRPr="2400C84E" w:rsidR="009B8309">
        <w:rPr>
          <w:rFonts w:ascii="Arial" w:hAnsi="Arial" w:eastAsia="Arial" w:cs="Arial"/>
          <w:color w:val="000000" w:themeColor="text1"/>
        </w:rPr>
        <w:t>-being</w:t>
      </w:r>
      <w:r w:rsidRPr="2400C84E" w:rsidR="05D5EC15">
        <w:rPr>
          <w:rFonts w:ascii="Arial" w:hAnsi="Arial" w:eastAsia="Arial" w:cs="Arial"/>
          <w:color w:val="000000" w:themeColor="text1"/>
        </w:rPr>
        <w:t>. While digital tools offer new ways to plan</w:t>
      </w:r>
      <w:r w:rsidRPr="2400C84E" w:rsidR="2547080D">
        <w:rPr>
          <w:rFonts w:ascii="Arial" w:hAnsi="Arial" w:eastAsia="Arial" w:cs="Arial"/>
          <w:color w:val="000000" w:themeColor="text1"/>
        </w:rPr>
        <w:t xml:space="preserve"> </w:t>
      </w:r>
      <w:r w:rsidRPr="2400C84E" w:rsidR="05D5EC15">
        <w:rPr>
          <w:rFonts w:ascii="Arial" w:hAnsi="Arial" w:eastAsia="Arial" w:cs="Arial"/>
          <w:color w:val="000000" w:themeColor="text1"/>
        </w:rPr>
        <w:t xml:space="preserve">and stay organised, students </w:t>
      </w:r>
      <w:r w:rsidRPr="2400C84E" w:rsidR="33E70B2A">
        <w:rPr>
          <w:rFonts w:ascii="Arial" w:hAnsi="Arial" w:eastAsia="Arial" w:cs="Arial"/>
          <w:color w:val="000000" w:themeColor="text1"/>
        </w:rPr>
        <w:t xml:space="preserve">still </w:t>
      </w:r>
      <w:r w:rsidRPr="2400C84E" w:rsidR="05D5EC15">
        <w:rPr>
          <w:rFonts w:ascii="Arial" w:hAnsi="Arial" w:eastAsia="Arial" w:cs="Arial"/>
          <w:color w:val="000000" w:themeColor="text1"/>
        </w:rPr>
        <w:t xml:space="preserve">need to overcome </w:t>
      </w:r>
      <w:r w:rsidRPr="2400C84E" w:rsidR="02E2F512">
        <w:rPr>
          <w:rFonts w:ascii="Arial" w:hAnsi="Arial" w:eastAsia="Arial" w:cs="Arial"/>
          <w:color w:val="000000" w:themeColor="text1"/>
        </w:rPr>
        <w:t>challenges such as distractions and poor prioritisation.</w:t>
      </w:r>
      <w:r w:rsidRPr="2400C84E" w:rsidR="000C3505">
        <w:rPr>
          <w:rFonts w:ascii="Arial" w:hAnsi="Arial" w:eastAsia="Arial" w:cs="Arial"/>
          <w:color w:val="000000" w:themeColor="text1"/>
        </w:rPr>
        <w:t xml:space="preserve"> By using effective strategies </w:t>
      </w:r>
      <w:r w:rsidRPr="2400C84E" w:rsidR="75CBD756">
        <w:rPr>
          <w:rFonts w:ascii="Arial" w:hAnsi="Arial" w:eastAsia="Arial" w:cs="Arial"/>
          <w:color w:val="000000" w:themeColor="text1"/>
        </w:rPr>
        <w:t>like</w:t>
      </w:r>
      <w:r w:rsidRPr="2400C84E" w:rsidR="000C3505">
        <w:rPr>
          <w:rFonts w:ascii="Arial" w:hAnsi="Arial" w:eastAsia="Arial" w:cs="Arial"/>
          <w:color w:val="000000" w:themeColor="text1"/>
        </w:rPr>
        <w:t xml:space="preserve"> The Pomodoro</w:t>
      </w:r>
      <w:r w:rsidRPr="2400C84E" w:rsidR="39F458DB">
        <w:rPr>
          <w:rFonts w:ascii="Arial" w:hAnsi="Arial" w:eastAsia="Arial" w:cs="Arial"/>
          <w:color w:val="000000" w:themeColor="text1"/>
        </w:rPr>
        <w:t xml:space="preserve"> </w:t>
      </w:r>
      <w:r w:rsidRPr="2400C84E" w:rsidR="0BC9653E">
        <w:rPr>
          <w:rFonts w:ascii="Arial" w:hAnsi="Arial" w:eastAsia="Arial" w:cs="Arial"/>
          <w:color w:val="000000" w:themeColor="text1"/>
        </w:rPr>
        <w:t>T</w:t>
      </w:r>
      <w:r w:rsidRPr="2400C84E" w:rsidR="39F458DB">
        <w:rPr>
          <w:rFonts w:ascii="Arial" w:hAnsi="Arial" w:eastAsia="Arial" w:cs="Arial"/>
          <w:color w:val="000000" w:themeColor="text1"/>
        </w:rPr>
        <w:t>echnique and Eisenhower Matrix</w:t>
      </w:r>
      <w:r w:rsidRPr="2400C84E" w:rsidR="640301C0">
        <w:rPr>
          <w:rFonts w:ascii="Arial" w:hAnsi="Arial" w:eastAsia="Arial" w:cs="Arial"/>
          <w:color w:val="000000" w:themeColor="text1"/>
        </w:rPr>
        <w:t>,</w:t>
      </w:r>
      <w:r w:rsidRPr="2400C84E" w:rsidR="39F458DB">
        <w:rPr>
          <w:rFonts w:ascii="Arial" w:hAnsi="Arial" w:eastAsia="Arial" w:cs="Arial"/>
          <w:color w:val="000000" w:themeColor="text1"/>
        </w:rPr>
        <w:t xml:space="preserve"> students can </w:t>
      </w:r>
      <w:r w:rsidRPr="2400C84E" w:rsidR="4481B3DA">
        <w:rPr>
          <w:rFonts w:ascii="Arial" w:hAnsi="Arial" w:eastAsia="Arial" w:cs="Arial"/>
          <w:color w:val="000000" w:themeColor="text1"/>
        </w:rPr>
        <w:t xml:space="preserve">overcome modern distractions </w:t>
      </w:r>
      <w:r w:rsidRPr="2400C84E" w:rsidR="05A1F17D">
        <w:rPr>
          <w:rFonts w:ascii="Arial" w:hAnsi="Arial" w:eastAsia="Arial" w:cs="Arial"/>
          <w:color w:val="000000" w:themeColor="text1"/>
        </w:rPr>
        <w:t xml:space="preserve">and </w:t>
      </w:r>
      <w:r w:rsidRPr="2400C84E" w:rsidR="249D7172">
        <w:rPr>
          <w:rFonts w:ascii="Arial" w:hAnsi="Arial" w:eastAsia="Arial" w:cs="Arial"/>
          <w:color w:val="000000" w:themeColor="text1"/>
        </w:rPr>
        <w:t xml:space="preserve">form better habits </w:t>
      </w:r>
      <w:r w:rsidRPr="2400C84E" w:rsidR="1B62945A">
        <w:rPr>
          <w:rFonts w:ascii="Arial" w:hAnsi="Arial" w:eastAsia="Arial" w:cs="Arial"/>
          <w:color w:val="000000" w:themeColor="text1"/>
        </w:rPr>
        <w:t>that will support not</w:t>
      </w:r>
      <w:r w:rsidRPr="2400C84E" w:rsidR="249D7172">
        <w:rPr>
          <w:rFonts w:ascii="Arial" w:hAnsi="Arial" w:eastAsia="Arial" w:cs="Arial"/>
          <w:color w:val="000000" w:themeColor="text1"/>
        </w:rPr>
        <w:t xml:space="preserve"> </w:t>
      </w:r>
      <w:r w:rsidRPr="2400C84E" w:rsidR="1B62945A">
        <w:rPr>
          <w:rFonts w:ascii="Arial" w:hAnsi="Arial" w:eastAsia="Arial" w:cs="Arial"/>
          <w:color w:val="000000" w:themeColor="text1"/>
        </w:rPr>
        <w:t>only academic but professional success.</w:t>
      </w:r>
      <w:r w:rsidRPr="2400C84E" w:rsidR="249D7172">
        <w:rPr>
          <w:rFonts w:ascii="Arial" w:hAnsi="Arial" w:eastAsia="Arial" w:cs="Arial"/>
          <w:color w:val="000000" w:themeColor="text1"/>
        </w:rPr>
        <w:t xml:space="preserve"> </w:t>
      </w:r>
    </w:p>
    <w:p w:rsidR="52499CA1" w:rsidP="52499CA1" w:rsidRDefault="52499CA1" w14:paraId="08C3728A" w14:textId="78FF7BAA">
      <w:pPr>
        <w:spacing w:line="360" w:lineRule="auto"/>
        <w:rPr>
          <w:rFonts w:ascii="Arial" w:hAnsi="Arial" w:eastAsia="Arial" w:cs="Arial"/>
        </w:rPr>
      </w:pPr>
    </w:p>
    <w:p w:rsidR="52499CA1" w:rsidP="52499CA1" w:rsidRDefault="52499CA1" w14:paraId="35D81E4C" w14:textId="0C17D4F3">
      <w:pPr>
        <w:spacing w:line="360" w:lineRule="auto"/>
        <w:ind w:left="720"/>
        <w:rPr>
          <w:rFonts w:ascii="Arial" w:hAnsi="Arial" w:eastAsia="Arial" w:cs="Arial"/>
          <w:color w:val="000000" w:themeColor="text1"/>
        </w:rPr>
      </w:pPr>
    </w:p>
    <w:p w:rsidR="52499CA1" w:rsidP="52499CA1" w:rsidRDefault="52499CA1" w14:paraId="1EDA26CF" w14:textId="66541E5C">
      <w:pPr>
        <w:spacing w:line="360" w:lineRule="auto"/>
        <w:ind w:left="720"/>
        <w:rPr>
          <w:rFonts w:ascii="Arial" w:hAnsi="Arial" w:eastAsia="Arial" w:cs="Arial"/>
          <w:color w:val="000000" w:themeColor="text1"/>
        </w:rPr>
      </w:pPr>
    </w:p>
    <w:p w:rsidR="52499CA1" w:rsidP="363870A5" w:rsidRDefault="41F3BAC2" w14:paraId="3301CBA6" w14:textId="6298D193">
      <w:pPr>
        <w:spacing w:line="360" w:lineRule="auto"/>
        <w:rPr>
          <w:rFonts w:ascii="Arial" w:hAnsi="Arial" w:eastAsia="Arial" w:cs="Arial"/>
          <w:b/>
          <w:bCs/>
          <w:color w:val="000000" w:themeColor="text1"/>
        </w:rPr>
      </w:pPr>
      <w:r w:rsidRPr="363870A5">
        <w:rPr>
          <w:rFonts w:ascii="Arial" w:hAnsi="Arial" w:eastAsia="Arial" w:cs="Arial"/>
          <w:b/>
          <w:bCs/>
          <w:color w:val="000000" w:themeColor="text1"/>
        </w:rPr>
        <w:t>References</w:t>
      </w:r>
    </w:p>
    <w:p w:rsidR="00633055" w:rsidP="48BD8F67" w:rsidRDefault="00633055" w14:paraId="41991D42" w14:textId="70715A07">
      <w:pPr>
        <w:pStyle w:val="p1"/>
        <w:divId w:val="888345854"/>
        <w:rPr>
          <w:rStyle w:val="s1"/>
          <w:rFonts w:ascii="Arial" w:hAnsi="Arial" w:eastAsia="Arial" w:cs="Arial"/>
          <w:sz w:val="24"/>
          <w:szCs w:val="24"/>
        </w:rPr>
      </w:pPr>
      <w:r w:rsidRPr="48BD8F67">
        <w:rPr>
          <w:rStyle w:val="s1"/>
          <w:rFonts w:ascii="Arial" w:hAnsi="Arial" w:eastAsia="Arial" w:cs="Arial"/>
          <w:sz w:val="24"/>
          <w:szCs w:val="24"/>
        </w:rPr>
        <w:t xml:space="preserve">Bedford, D. and Wilson, E. (2020) </w:t>
      </w:r>
      <w:r w:rsidRPr="48BD8F67">
        <w:rPr>
          <w:rStyle w:val="s2"/>
          <w:rFonts w:ascii="Arial" w:hAnsi="Arial" w:eastAsia="Arial" w:cs="Arial"/>
          <w:sz w:val="24"/>
          <w:szCs w:val="24"/>
        </w:rPr>
        <w:t>Study skills for foundation degrees</w:t>
      </w:r>
      <w:r w:rsidRPr="48BD8F67">
        <w:rPr>
          <w:rStyle w:val="s1"/>
          <w:rFonts w:ascii="Arial" w:hAnsi="Arial" w:eastAsia="Arial" w:cs="Arial"/>
          <w:sz w:val="24"/>
          <w:szCs w:val="24"/>
        </w:rPr>
        <w:t xml:space="preserve">. Third edition. Abingdon, </w:t>
      </w:r>
      <w:bookmarkStart w:name="_Int_KfGl0k60" w:id="1"/>
      <w:r w:rsidRPr="48BD8F67">
        <w:rPr>
          <w:rStyle w:val="s1"/>
          <w:rFonts w:ascii="Arial" w:hAnsi="Arial" w:eastAsia="Arial" w:cs="Arial"/>
          <w:sz w:val="24"/>
          <w:szCs w:val="24"/>
        </w:rPr>
        <w:t>Oxon ;</w:t>
      </w:r>
      <w:bookmarkEnd w:id="1"/>
      <w:r w:rsidRPr="48BD8F67">
        <w:rPr>
          <w:rStyle w:val="s1"/>
          <w:rFonts w:ascii="Arial" w:hAnsi="Arial" w:eastAsia="Arial" w:cs="Arial"/>
          <w:sz w:val="24"/>
          <w:szCs w:val="24"/>
        </w:rPr>
        <w:t xml:space="preserve"> Routledge.</w:t>
      </w:r>
    </w:p>
    <w:p w:rsidR="00633055" w:rsidP="48BD8F67" w:rsidRDefault="00633055" w14:paraId="7E20F3FF" w14:textId="7DE7ECB6">
      <w:pPr>
        <w:pStyle w:val="p1"/>
        <w:divId w:val="888345854"/>
        <w:rPr>
          <w:rStyle w:val="s1"/>
          <w:rFonts w:ascii="Arial" w:hAnsi="Arial" w:eastAsia="Arial" w:cs="Arial"/>
          <w:sz w:val="24"/>
          <w:szCs w:val="24"/>
        </w:rPr>
      </w:pPr>
      <w:r w:rsidRPr="48BD8F67">
        <w:rPr>
          <w:rStyle w:val="s1"/>
          <w:rFonts w:ascii="Arial" w:hAnsi="Arial" w:eastAsia="Arial" w:cs="Arial"/>
          <w:sz w:val="24"/>
          <w:szCs w:val="24"/>
        </w:rPr>
        <w:t xml:space="preserve">Burroughs, C. (2019) </w:t>
      </w:r>
      <w:r w:rsidRPr="48BD8F67">
        <w:rPr>
          <w:rStyle w:val="s2"/>
          <w:rFonts w:ascii="Arial" w:hAnsi="Arial" w:eastAsia="Arial" w:cs="Arial"/>
          <w:sz w:val="24"/>
          <w:szCs w:val="24"/>
        </w:rPr>
        <w:t xml:space="preserve">The return to study </w:t>
      </w:r>
      <w:bookmarkStart w:name="_Int_M8oO2C26" w:id="2"/>
      <w:r w:rsidRPr="48BD8F67">
        <w:rPr>
          <w:rStyle w:val="s2"/>
          <w:rFonts w:ascii="Arial" w:hAnsi="Arial" w:eastAsia="Arial" w:cs="Arial"/>
          <w:sz w:val="24"/>
          <w:szCs w:val="24"/>
        </w:rPr>
        <w:t>handbook :</w:t>
      </w:r>
      <w:bookmarkEnd w:id="2"/>
      <w:r w:rsidRPr="48BD8F67">
        <w:rPr>
          <w:rStyle w:val="s2"/>
          <w:rFonts w:ascii="Arial" w:hAnsi="Arial" w:eastAsia="Arial" w:cs="Arial"/>
          <w:sz w:val="24"/>
          <w:szCs w:val="24"/>
        </w:rPr>
        <w:t xml:space="preserve"> study skills for mature, distance, and workplace learners</w:t>
      </w:r>
      <w:r w:rsidRPr="48BD8F67">
        <w:rPr>
          <w:rStyle w:val="s1"/>
          <w:rFonts w:ascii="Arial" w:hAnsi="Arial" w:eastAsia="Arial" w:cs="Arial"/>
          <w:sz w:val="24"/>
          <w:szCs w:val="24"/>
        </w:rPr>
        <w:t xml:space="preserve">. London, </w:t>
      </w:r>
      <w:bookmarkStart w:name="_Int_iJ2tg0qX" w:id="3"/>
      <w:r w:rsidRPr="48BD8F67">
        <w:rPr>
          <w:rStyle w:val="s1"/>
          <w:rFonts w:ascii="Arial" w:hAnsi="Arial" w:eastAsia="Arial" w:cs="Arial"/>
          <w:sz w:val="24"/>
          <w:szCs w:val="24"/>
        </w:rPr>
        <w:t>England ;</w:t>
      </w:r>
      <w:bookmarkEnd w:id="3"/>
      <w:r w:rsidRPr="48BD8F67">
        <w:rPr>
          <w:rStyle w:val="s1"/>
          <w:rFonts w:ascii="Arial" w:hAnsi="Arial" w:eastAsia="Arial" w:cs="Arial"/>
          <w:sz w:val="24"/>
          <w:szCs w:val="24"/>
        </w:rPr>
        <w:t xml:space="preserve"> Kogan Page.</w:t>
      </w:r>
    </w:p>
    <w:p w:rsidR="00633055" w:rsidP="48BD8F67" w:rsidRDefault="00633055" w14:paraId="3C8D8FD2" w14:textId="798BC376">
      <w:pPr>
        <w:pStyle w:val="p1"/>
        <w:divId w:val="888345854"/>
        <w:rPr>
          <w:rStyle w:val="s1"/>
          <w:rFonts w:ascii="Arial" w:hAnsi="Arial" w:eastAsia="Arial" w:cs="Arial"/>
          <w:sz w:val="24"/>
          <w:szCs w:val="24"/>
        </w:rPr>
      </w:pPr>
      <w:r w:rsidRPr="48BD8F67">
        <w:rPr>
          <w:rStyle w:val="s1"/>
          <w:rFonts w:ascii="Arial" w:hAnsi="Arial" w:eastAsia="Arial" w:cs="Arial"/>
          <w:sz w:val="24"/>
          <w:szCs w:val="24"/>
        </w:rPr>
        <w:t xml:space="preserve">Cottrell, S. (2024) </w:t>
      </w:r>
      <w:r w:rsidRPr="48BD8F67">
        <w:rPr>
          <w:rStyle w:val="s2"/>
          <w:rFonts w:ascii="Arial" w:hAnsi="Arial" w:eastAsia="Arial" w:cs="Arial"/>
          <w:sz w:val="24"/>
          <w:szCs w:val="24"/>
        </w:rPr>
        <w:t>The study skills handbook</w:t>
      </w:r>
      <w:r w:rsidRPr="48BD8F67">
        <w:rPr>
          <w:rStyle w:val="s1"/>
          <w:rFonts w:ascii="Arial" w:hAnsi="Arial" w:eastAsia="Arial" w:cs="Arial"/>
          <w:sz w:val="24"/>
          <w:szCs w:val="24"/>
        </w:rPr>
        <w:t>. Sixth edition. London, England: Bloomsbury Academic.</w:t>
      </w:r>
    </w:p>
    <w:p w:rsidR="00633055" w:rsidP="48BD8F67" w:rsidRDefault="00633055" w14:paraId="35A12356" w14:textId="7F4C770C">
      <w:pPr>
        <w:pStyle w:val="p1"/>
        <w:rPr>
          <w:rStyle w:val="s1"/>
          <w:rFonts w:ascii="Arial" w:hAnsi="Arial" w:eastAsia="Arial" w:cs="Arial"/>
          <w:sz w:val="24"/>
          <w:szCs w:val="24"/>
        </w:rPr>
      </w:pPr>
      <w:r w:rsidRPr="48BD8F67">
        <w:rPr>
          <w:rStyle w:val="s1"/>
          <w:rFonts w:ascii="Arial" w:hAnsi="Arial" w:eastAsia="Arial" w:cs="Arial"/>
          <w:sz w:val="24"/>
          <w:szCs w:val="24"/>
        </w:rPr>
        <w:t xml:space="preserve">Cottrell, S. (2021) </w:t>
      </w:r>
      <w:r w:rsidRPr="48BD8F67">
        <w:rPr>
          <w:rStyle w:val="s2"/>
          <w:rFonts w:ascii="Arial" w:hAnsi="Arial" w:eastAsia="Arial" w:cs="Arial"/>
          <w:sz w:val="24"/>
          <w:szCs w:val="24"/>
        </w:rPr>
        <w:t xml:space="preserve">Skills for </w:t>
      </w:r>
      <w:bookmarkStart w:name="_Int_lxDyZgwa" w:id="4"/>
      <w:r w:rsidRPr="48BD8F67">
        <w:rPr>
          <w:rStyle w:val="s2"/>
          <w:rFonts w:ascii="Arial" w:hAnsi="Arial" w:eastAsia="Arial" w:cs="Arial"/>
          <w:sz w:val="24"/>
          <w:szCs w:val="24"/>
        </w:rPr>
        <w:t>success :</w:t>
      </w:r>
      <w:bookmarkEnd w:id="4"/>
      <w:r w:rsidRPr="48BD8F67">
        <w:rPr>
          <w:rStyle w:val="s2"/>
          <w:rFonts w:ascii="Arial" w:hAnsi="Arial" w:eastAsia="Arial" w:cs="Arial"/>
          <w:sz w:val="24"/>
          <w:szCs w:val="24"/>
        </w:rPr>
        <w:t xml:space="preserve"> personal development and employability</w:t>
      </w:r>
      <w:r w:rsidRPr="48BD8F67">
        <w:rPr>
          <w:rStyle w:val="s1"/>
          <w:rFonts w:ascii="Arial" w:hAnsi="Arial" w:eastAsia="Arial" w:cs="Arial"/>
          <w:sz w:val="24"/>
          <w:szCs w:val="24"/>
        </w:rPr>
        <w:t>. 4th edition. London: Red Globe Press.</w:t>
      </w:r>
    </w:p>
    <w:p w:rsidR="00633055" w:rsidP="48BD8F67" w:rsidRDefault="00633055" w14:paraId="361969C6" w14:textId="77777777">
      <w:pPr>
        <w:pStyle w:val="p1"/>
        <w:divId w:val="888345854"/>
        <w:rPr>
          <w:rStyle w:val="s1"/>
          <w:rFonts w:ascii="Arial" w:hAnsi="Arial" w:eastAsia="Arial" w:cs="Arial"/>
          <w:sz w:val="24"/>
          <w:szCs w:val="24"/>
        </w:rPr>
      </w:pPr>
      <w:r w:rsidRPr="48BD8F67">
        <w:rPr>
          <w:rStyle w:val="s1"/>
          <w:rFonts w:ascii="Arial" w:hAnsi="Arial" w:eastAsia="Arial" w:cs="Arial"/>
          <w:sz w:val="24"/>
          <w:szCs w:val="24"/>
        </w:rPr>
        <w:t xml:space="preserve">McMillan, K. (2021) </w:t>
      </w:r>
      <w:r w:rsidRPr="48BD8F67">
        <w:rPr>
          <w:rStyle w:val="s2"/>
          <w:rFonts w:ascii="Arial" w:hAnsi="Arial" w:eastAsia="Arial" w:cs="Arial"/>
          <w:sz w:val="24"/>
          <w:szCs w:val="24"/>
        </w:rPr>
        <w:t xml:space="preserve">The study skills </w:t>
      </w:r>
      <w:bookmarkStart w:name="_Int_daeo1pfs" w:id="5"/>
      <w:r w:rsidRPr="48BD8F67">
        <w:rPr>
          <w:rStyle w:val="s2"/>
          <w:rFonts w:ascii="Arial" w:hAnsi="Arial" w:eastAsia="Arial" w:cs="Arial"/>
          <w:sz w:val="24"/>
          <w:szCs w:val="24"/>
        </w:rPr>
        <w:t>book :</w:t>
      </w:r>
      <w:bookmarkEnd w:id="5"/>
      <w:r w:rsidRPr="48BD8F67">
        <w:rPr>
          <w:rStyle w:val="s2"/>
          <w:rFonts w:ascii="Arial" w:hAnsi="Arial" w:eastAsia="Arial" w:cs="Arial"/>
          <w:sz w:val="24"/>
          <w:szCs w:val="24"/>
        </w:rPr>
        <w:t xml:space="preserve"> your essential guide to university success</w:t>
      </w:r>
      <w:r w:rsidRPr="48BD8F67">
        <w:rPr>
          <w:rStyle w:val="s1"/>
          <w:rFonts w:ascii="Arial" w:hAnsi="Arial" w:eastAsia="Arial" w:cs="Arial"/>
          <w:sz w:val="24"/>
          <w:szCs w:val="24"/>
        </w:rPr>
        <w:t>. Fourth edition. Harlow, England: Pearson Education Limited.</w:t>
      </w:r>
    </w:p>
    <w:p w:rsidR="0083519C" w:rsidP="48BD8F67" w:rsidRDefault="0083519C" w14:paraId="5D875461" w14:textId="58504259">
      <w:pPr>
        <w:pStyle w:val="p1"/>
        <w:rPr>
          <w:rStyle w:val="s1"/>
          <w:rFonts w:ascii="Arial" w:hAnsi="Arial" w:eastAsia="Arial" w:cs="Arial"/>
          <w:sz w:val="24"/>
          <w:szCs w:val="24"/>
        </w:rPr>
      </w:pPr>
      <w:r w:rsidRPr="48BD8F67">
        <w:rPr>
          <w:rStyle w:val="s1"/>
          <w:rFonts w:ascii="Arial" w:hAnsi="Arial" w:eastAsia="Arial" w:cs="Arial"/>
          <w:sz w:val="24"/>
          <w:szCs w:val="24"/>
        </w:rPr>
        <w:t xml:space="preserve">Oxford </w:t>
      </w:r>
      <w:bookmarkStart w:name="_Int_3rNkyx9V" w:id="6"/>
      <w:r w:rsidRPr="48BD8F67">
        <w:rPr>
          <w:rStyle w:val="s1"/>
          <w:rFonts w:ascii="Arial" w:hAnsi="Arial" w:eastAsia="Arial" w:cs="Arial"/>
          <w:sz w:val="24"/>
          <w:szCs w:val="24"/>
        </w:rPr>
        <w:t>Languages.(</w:t>
      </w:r>
      <w:bookmarkEnd w:id="6"/>
      <w:r w:rsidRPr="48BD8F67">
        <w:rPr>
          <w:rStyle w:val="s1"/>
          <w:rFonts w:ascii="Arial" w:hAnsi="Arial" w:eastAsia="Arial" w:cs="Arial"/>
          <w:sz w:val="24"/>
          <w:szCs w:val="24"/>
        </w:rPr>
        <w:t xml:space="preserve">2025) </w:t>
      </w:r>
      <w:r w:rsidRPr="48BD8F67">
        <w:rPr>
          <w:rStyle w:val="s1"/>
          <w:rFonts w:ascii="Arial" w:hAnsi="Arial" w:eastAsia="Arial" w:cs="Arial"/>
          <w:i/>
          <w:iCs/>
          <w:sz w:val="24"/>
          <w:szCs w:val="24"/>
        </w:rPr>
        <w:t>Time management.</w:t>
      </w:r>
      <w:r w:rsidRPr="48BD8F67">
        <w:rPr>
          <w:rStyle w:val="s1"/>
          <w:rFonts w:ascii="Arial" w:hAnsi="Arial" w:eastAsia="Arial" w:cs="Arial"/>
          <w:sz w:val="24"/>
          <w:szCs w:val="24"/>
        </w:rPr>
        <w:t xml:space="preserve"> O</w:t>
      </w:r>
      <w:r w:rsidRPr="48BD8F67" w:rsidR="57036ADD">
        <w:rPr>
          <w:rStyle w:val="s1"/>
          <w:rFonts w:ascii="Arial" w:hAnsi="Arial" w:eastAsia="Arial" w:cs="Arial"/>
          <w:sz w:val="24"/>
          <w:szCs w:val="24"/>
        </w:rPr>
        <w:t xml:space="preserve">xford English Dictionary. Available at: </w:t>
      </w:r>
      <w:hyperlink r:id="rId8">
        <w:r w:rsidRPr="48BD8F67" w:rsidR="57036ADD">
          <w:rPr>
            <w:rStyle w:val="Hyperlink"/>
            <w:rFonts w:ascii="Arial" w:hAnsi="Arial" w:eastAsia="Arial" w:cs="Arial"/>
            <w:sz w:val="24"/>
            <w:szCs w:val="24"/>
          </w:rPr>
          <w:t>https://languages.o</w:t>
        </w:r>
        <w:r w:rsidRPr="48BD8F67" w:rsidR="5B863AC3">
          <w:rPr>
            <w:rStyle w:val="Hyperlink"/>
            <w:rFonts w:ascii="Arial" w:hAnsi="Arial" w:eastAsia="Arial" w:cs="Arial"/>
            <w:sz w:val="24"/>
            <w:szCs w:val="24"/>
          </w:rPr>
          <w:t>up.com/</w:t>
        </w:r>
      </w:hyperlink>
      <w:r w:rsidRPr="48BD8F67" w:rsidR="5B863AC3">
        <w:rPr>
          <w:rStyle w:val="s1"/>
          <w:rFonts w:ascii="Arial" w:hAnsi="Arial" w:eastAsia="Arial" w:cs="Arial"/>
          <w:sz w:val="24"/>
          <w:szCs w:val="24"/>
        </w:rPr>
        <w:t xml:space="preserve"> (Accessed: 7 June 202</w:t>
      </w:r>
      <w:r w:rsidRPr="48BD8F67" w:rsidR="5B75787A">
        <w:rPr>
          <w:rStyle w:val="s1"/>
          <w:rFonts w:ascii="Arial" w:hAnsi="Arial" w:eastAsia="Arial" w:cs="Arial"/>
          <w:sz w:val="24"/>
          <w:szCs w:val="24"/>
        </w:rPr>
        <w:t>5</w:t>
      </w:r>
      <w:r w:rsidRPr="48BD8F67" w:rsidR="5B863AC3">
        <w:rPr>
          <w:rStyle w:val="s1"/>
          <w:rFonts w:ascii="Arial" w:hAnsi="Arial" w:eastAsia="Arial" w:cs="Arial"/>
          <w:sz w:val="24"/>
          <w:szCs w:val="24"/>
        </w:rPr>
        <w:t>)</w:t>
      </w:r>
    </w:p>
    <w:p w:rsidR="52499CA1" w:rsidP="52499CA1" w:rsidRDefault="52499CA1" w14:paraId="79AAC6D0" w14:textId="0D996277">
      <w:pPr>
        <w:spacing w:line="360" w:lineRule="auto"/>
        <w:rPr>
          <w:rFonts w:ascii="Arial" w:hAnsi="Arial" w:eastAsia="Arial" w:cs="Arial"/>
          <w:b/>
          <w:bCs/>
          <w:color w:val="000000" w:themeColor="text1"/>
        </w:rPr>
      </w:pPr>
    </w:p>
    <w:p w:rsidR="52499CA1" w:rsidP="52499CA1" w:rsidRDefault="52499CA1" w14:paraId="1976A932" w14:textId="56450B84">
      <w:pPr>
        <w:spacing w:line="360" w:lineRule="auto"/>
        <w:rPr>
          <w:rFonts w:ascii="Arial" w:hAnsi="Arial" w:eastAsia="Arial" w:cs="Arial"/>
          <w:b/>
          <w:bCs/>
          <w:color w:val="000000" w:themeColor="text1"/>
        </w:rPr>
      </w:pPr>
    </w:p>
    <w:p w:rsidR="52499CA1" w:rsidP="52499CA1" w:rsidRDefault="52499CA1" w14:paraId="763E4AA6" w14:textId="67869437">
      <w:pPr>
        <w:spacing w:line="360" w:lineRule="auto"/>
        <w:rPr>
          <w:rFonts w:ascii="Arial" w:hAnsi="Arial" w:eastAsia="Arial" w:cs="Arial"/>
          <w:b/>
          <w:bCs/>
          <w:color w:val="000000" w:themeColor="text1"/>
        </w:rPr>
      </w:pPr>
    </w:p>
    <w:p w:rsidR="52499CA1" w:rsidP="52499CA1" w:rsidRDefault="52499CA1" w14:paraId="3BA964D3" w14:textId="6940B43E">
      <w:pPr>
        <w:spacing w:line="360" w:lineRule="auto"/>
        <w:ind w:left="720"/>
        <w:rPr>
          <w:rFonts w:ascii="Arial" w:hAnsi="Arial" w:eastAsia="Arial" w:cs="Arial"/>
          <w:color w:val="000000" w:themeColor="text1"/>
        </w:rPr>
      </w:pPr>
    </w:p>
    <w:p w:rsidR="52499CA1" w:rsidP="52499CA1" w:rsidRDefault="52499CA1" w14:paraId="53C572C8" w14:textId="57E7B77D">
      <w:pPr>
        <w:pStyle w:val="ListParagraph"/>
        <w:spacing w:line="360" w:lineRule="auto"/>
        <w:rPr>
          <w:rFonts w:ascii="Arial" w:hAnsi="Arial" w:eastAsia="Arial" w:cs="Arial"/>
        </w:rPr>
      </w:pPr>
    </w:p>
    <w:p w:rsidR="52499CA1" w:rsidP="52499CA1" w:rsidRDefault="52499CA1" w14:paraId="274B7D15" w14:textId="456599FD">
      <w:pPr>
        <w:spacing w:line="360" w:lineRule="auto"/>
        <w:rPr>
          <w:rFonts w:ascii="Arial" w:hAnsi="Arial" w:eastAsia="Arial" w:cs="Arial"/>
          <w:color w:val="000000" w:themeColor="text1"/>
        </w:rPr>
      </w:pPr>
    </w:p>
    <w:p w:rsidR="52499CA1" w:rsidP="52499CA1" w:rsidRDefault="52499CA1" w14:paraId="51613629" w14:textId="090B13B4">
      <w:pPr>
        <w:spacing w:line="360" w:lineRule="auto"/>
        <w:rPr>
          <w:rFonts w:ascii="Arial" w:hAnsi="Arial" w:eastAsia="Arial" w:cs="Arial"/>
          <w:b/>
          <w:bCs/>
          <w:color w:val="000000" w:themeColor="text1"/>
        </w:rPr>
      </w:pPr>
    </w:p>
    <w:p w:rsidR="52499CA1" w:rsidP="52499CA1" w:rsidRDefault="52499CA1" w14:paraId="2B4AC57F" w14:textId="40D1A5F7">
      <w:pPr>
        <w:spacing w:line="360" w:lineRule="auto"/>
        <w:rPr>
          <w:rFonts w:ascii="Arial" w:hAnsi="Arial" w:eastAsia="Arial" w:cs="Arial"/>
          <w:b/>
          <w:bCs/>
          <w:color w:val="000000" w:themeColor="text1"/>
        </w:rPr>
      </w:pPr>
    </w:p>
    <w:sectPr w:rsidR="52499CA1">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AppleSystemUIFont">
    <w:altName w:val="Cambria"/>
    <w:panose1 w:val="00000000000000000000"/>
    <w:charset w:val="00"/>
    <w:family w:val="roman"/>
    <w:notTrueType/>
    <w:pitch w:val="default"/>
  </w:font>
  <w:font w:name="UICTFontTextStyleBody">
    <w:altName w:val="Cambria"/>
    <w:panose1 w:val="00000000000000000000"/>
    <w:charset w:val="00"/>
    <w:family w:val="roman"/>
    <w:notTrueType/>
    <w:pitch w:val="default"/>
  </w:font>
  <w:font w:name="UICTFontTextStyleItalicBody">
    <w:altName w:val="Cambria"/>
    <w:panose1 w:val="00000000000000000000"/>
    <w:charset w:val="00"/>
    <w:family w:val="roman"/>
    <w:notTrueType/>
    <w:pitch w:val="default"/>
  </w:font>
</w:fonts>
</file>

<file path=word/intelligence2.xml><?xml version="1.0" encoding="utf-8"?>
<int2:intelligence xmlns:int2="http://schemas.microsoft.com/office/intelligence/2020/intelligence" xmlns:oel="http://schemas.microsoft.com/office/2019/extlst">
  <int2:observations>
    <int2:textHash int2:hashCode="CW0La1Aln17l5G" int2:id="8ujzL6Z6">
      <int2:state int2:value="Rejected" int2:type="spell"/>
    </int2:textHash>
    <int2:bookmark int2:bookmarkName="_Int_KfGl0k60" int2:invalidationBookmarkName="" int2:hashCode="/emi2Yj0MdNrCz" int2:id="4l3dk8x0">
      <int2:state int2:value="Rejected" int2:type="gram"/>
    </int2:bookmark>
    <int2:bookmark int2:bookmarkName="_Int_iJ2tg0qX" int2:invalidationBookmarkName="" int2:hashCode="0T/2iStYRgGLzF" int2:id="N3aslp3K">
      <int2:state int2:value="Rejected" int2:type="gram"/>
    </int2:bookmark>
    <int2:bookmark int2:bookmarkName="_Int_lxDyZgwa" int2:invalidationBookmarkName="" int2:hashCode="auYET+OToPZOTg" int2:id="XlTaIrZo">
      <int2:state int2:value="Rejected" int2:type="gram"/>
    </int2:bookmark>
    <int2:bookmark int2:bookmarkName="_Int_M8oO2C26" int2:invalidationBookmarkName="" int2:hashCode="MN5x/3NqWLcNp6" int2:id="alKdueUx">
      <int2:state int2:value="Rejected" int2:type="gram"/>
    </int2:bookmark>
    <int2:bookmark int2:bookmarkName="_Int_3rNkyx9V" int2:invalidationBookmarkName="" int2:hashCode="5blWzACKhb+H51" int2:id="du6kxDNQ">
      <int2:state int2:value="Rejected" int2:type="gram"/>
    </int2:bookmark>
    <int2:bookmark int2:bookmarkName="_Int_daeo1pfs" int2:invalidationBookmarkName="" int2:hashCode="IkPfO2x13LNnWp" int2:id="uhhhBWif">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CCA710"/>
    <w:multiLevelType w:val="hybridMultilevel"/>
    <w:tmpl w:val="FFFFFFFF"/>
    <w:lvl w:ilvl="0" w:tplc="0F8CE740">
      <w:start w:val="1"/>
      <w:numFmt w:val="bullet"/>
      <w:lvlText w:val=""/>
      <w:lvlJc w:val="left"/>
      <w:pPr>
        <w:ind w:left="1080" w:hanging="360"/>
      </w:pPr>
      <w:rPr>
        <w:rFonts w:hint="default" w:ascii="Symbol" w:hAnsi="Symbol"/>
      </w:rPr>
    </w:lvl>
    <w:lvl w:ilvl="1" w:tplc="418879E0">
      <w:start w:val="1"/>
      <w:numFmt w:val="bullet"/>
      <w:lvlText w:val="o"/>
      <w:lvlJc w:val="left"/>
      <w:pPr>
        <w:ind w:left="1800" w:hanging="360"/>
      </w:pPr>
      <w:rPr>
        <w:rFonts w:hint="default" w:ascii="Courier New" w:hAnsi="Courier New"/>
      </w:rPr>
    </w:lvl>
    <w:lvl w:ilvl="2" w:tplc="F9EA11E8">
      <w:start w:val="1"/>
      <w:numFmt w:val="bullet"/>
      <w:lvlText w:val=""/>
      <w:lvlJc w:val="left"/>
      <w:pPr>
        <w:ind w:left="2520" w:hanging="360"/>
      </w:pPr>
      <w:rPr>
        <w:rFonts w:hint="default" w:ascii="Wingdings" w:hAnsi="Wingdings"/>
      </w:rPr>
    </w:lvl>
    <w:lvl w:ilvl="3" w:tplc="2D928A7A">
      <w:start w:val="1"/>
      <w:numFmt w:val="bullet"/>
      <w:lvlText w:val=""/>
      <w:lvlJc w:val="left"/>
      <w:pPr>
        <w:ind w:left="3240" w:hanging="360"/>
      </w:pPr>
      <w:rPr>
        <w:rFonts w:hint="default" w:ascii="Symbol" w:hAnsi="Symbol"/>
      </w:rPr>
    </w:lvl>
    <w:lvl w:ilvl="4" w:tplc="02C6E488">
      <w:start w:val="1"/>
      <w:numFmt w:val="bullet"/>
      <w:lvlText w:val="o"/>
      <w:lvlJc w:val="left"/>
      <w:pPr>
        <w:ind w:left="3960" w:hanging="360"/>
      </w:pPr>
      <w:rPr>
        <w:rFonts w:hint="default" w:ascii="Courier New" w:hAnsi="Courier New"/>
      </w:rPr>
    </w:lvl>
    <w:lvl w:ilvl="5" w:tplc="D8F6018A">
      <w:start w:val="1"/>
      <w:numFmt w:val="bullet"/>
      <w:lvlText w:val=""/>
      <w:lvlJc w:val="left"/>
      <w:pPr>
        <w:ind w:left="4680" w:hanging="360"/>
      </w:pPr>
      <w:rPr>
        <w:rFonts w:hint="default" w:ascii="Wingdings" w:hAnsi="Wingdings"/>
      </w:rPr>
    </w:lvl>
    <w:lvl w:ilvl="6" w:tplc="6BFAD39A">
      <w:start w:val="1"/>
      <w:numFmt w:val="bullet"/>
      <w:lvlText w:val=""/>
      <w:lvlJc w:val="left"/>
      <w:pPr>
        <w:ind w:left="5400" w:hanging="360"/>
      </w:pPr>
      <w:rPr>
        <w:rFonts w:hint="default" w:ascii="Symbol" w:hAnsi="Symbol"/>
      </w:rPr>
    </w:lvl>
    <w:lvl w:ilvl="7" w:tplc="30B86674">
      <w:start w:val="1"/>
      <w:numFmt w:val="bullet"/>
      <w:lvlText w:val="o"/>
      <w:lvlJc w:val="left"/>
      <w:pPr>
        <w:ind w:left="6120" w:hanging="360"/>
      </w:pPr>
      <w:rPr>
        <w:rFonts w:hint="default" w:ascii="Courier New" w:hAnsi="Courier New"/>
      </w:rPr>
    </w:lvl>
    <w:lvl w:ilvl="8" w:tplc="FACCFD04">
      <w:start w:val="1"/>
      <w:numFmt w:val="bullet"/>
      <w:lvlText w:val=""/>
      <w:lvlJc w:val="left"/>
      <w:pPr>
        <w:ind w:left="6840" w:hanging="360"/>
      </w:pPr>
      <w:rPr>
        <w:rFonts w:hint="default" w:ascii="Wingdings" w:hAnsi="Wingdings"/>
      </w:rPr>
    </w:lvl>
  </w:abstractNum>
  <w:abstractNum w:abstractNumId="1" w15:restartNumberingAfterBreak="0">
    <w:nsid w:val="31007EDE"/>
    <w:multiLevelType w:val="hybridMultilevel"/>
    <w:tmpl w:val="FFFFFFFF"/>
    <w:lvl w:ilvl="0" w:tplc="522CDEFC">
      <w:start w:val="1"/>
      <w:numFmt w:val="decimal"/>
      <w:lvlText w:val="%1."/>
      <w:lvlJc w:val="left"/>
      <w:pPr>
        <w:ind w:left="720" w:hanging="360"/>
      </w:pPr>
    </w:lvl>
    <w:lvl w:ilvl="1" w:tplc="29F86928">
      <w:start w:val="1"/>
      <w:numFmt w:val="lowerLetter"/>
      <w:lvlText w:val="%2."/>
      <w:lvlJc w:val="left"/>
      <w:pPr>
        <w:ind w:left="1440" w:hanging="360"/>
      </w:pPr>
    </w:lvl>
    <w:lvl w:ilvl="2" w:tplc="845E84E8">
      <w:start w:val="1"/>
      <w:numFmt w:val="lowerRoman"/>
      <w:lvlText w:val="%3."/>
      <w:lvlJc w:val="right"/>
      <w:pPr>
        <w:ind w:left="2160" w:hanging="180"/>
      </w:pPr>
    </w:lvl>
    <w:lvl w:ilvl="3" w:tplc="61600DEA">
      <w:start w:val="1"/>
      <w:numFmt w:val="decimal"/>
      <w:lvlText w:val="%4."/>
      <w:lvlJc w:val="left"/>
      <w:pPr>
        <w:ind w:left="2880" w:hanging="360"/>
      </w:pPr>
    </w:lvl>
    <w:lvl w:ilvl="4" w:tplc="3DD20548">
      <w:start w:val="1"/>
      <w:numFmt w:val="lowerLetter"/>
      <w:lvlText w:val="%5."/>
      <w:lvlJc w:val="left"/>
      <w:pPr>
        <w:ind w:left="3600" w:hanging="360"/>
      </w:pPr>
    </w:lvl>
    <w:lvl w:ilvl="5" w:tplc="D682CF14">
      <w:start w:val="1"/>
      <w:numFmt w:val="lowerRoman"/>
      <w:lvlText w:val="%6."/>
      <w:lvlJc w:val="right"/>
      <w:pPr>
        <w:ind w:left="4320" w:hanging="180"/>
      </w:pPr>
    </w:lvl>
    <w:lvl w:ilvl="6" w:tplc="D8C0DD68">
      <w:start w:val="1"/>
      <w:numFmt w:val="decimal"/>
      <w:lvlText w:val="%7."/>
      <w:lvlJc w:val="left"/>
      <w:pPr>
        <w:ind w:left="5040" w:hanging="360"/>
      </w:pPr>
    </w:lvl>
    <w:lvl w:ilvl="7" w:tplc="651A06E4">
      <w:start w:val="1"/>
      <w:numFmt w:val="lowerLetter"/>
      <w:lvlText w:val="%8."/>
      <w:lvlJc w:val="left"/>
      <w:pPr>
        <w:ind w:left="5760" w:hanging="360"/>
      </w:pPr>
    </w:lvl>
    <w:lvl w:ilvl="8" w:tplc="CAD25F9A">
      <w:start w:val="1"/>
      <w:numFmt w:val="lowerRoman"/>
      <w:lvlText w:val="%9."/>
      <w:lvlJc w:val="right"/>
      <w:pPr>
        <w:ind w:left="6480" w:hanging="180"/>
      </w:pPr>
    </w:lvl>
  </w:abstractNum>
  <w:abstractNum w:abstractNumId="2" w15:restartNumberingAfterBreak="0">
    <w:nsid w:val="37D75451"/>
    <w:multiLevelType w:val="hybridMultilevel"/>
    <w:tmpl w:val="FFFFFFFF"/>
    <w:lvl w:ilvl="0" w:tplc="5902FF68">
      <w:start w:val="1"/>
      <w:numFmt w:val="decimal"/>
      <w:lvlText w:val="%1."/>
      <w:lvlJc w:val="left"/>
      <w:pPr>
        <w:ind w:left="720" w:hanging="360"/>
      </w:pPr>
    </w:lvl>
    <w:lvl w:ilvl="1" w:tplc="F18E8022">
      <w:start w:val="1"/>
      <w:numFmt w:val="lowerLetter"/>
      <w:lvlText w:val="%2."/>
      <w:lvlJc w:val="left"/>
      <w:pPr>
        <w:ind w:left="1440" w:hanging="360"/>
      </w:pPr>
    </w:lvl>
    <w:lvl w:ilvl="2" w:tplc="35E04D72">
      <w:start w:val="1"/>
      <w:numFmt w:val="lowerRoman"/>
      <w:lvlText w:val="%3."/>
      <w:lvlJc w:val="right"/>
      <w:pPr>
        <w:ind w:left="2160" w:hanging="180"/>
      </w:pPr>
    </w:lvl>
    <w:lvl w:ilvl="3" w:tplc="5E3ED288">
      <w:start w:val="1"/>
      <w:numFmt w:val="decimal"/>
      <w:lvlText w:val="%4."/>
      <w:lvlJc w:val="left"/>
      <w:pPr>
        <w:ind w:left="2880" w:hanging="360"/>
      </w:pPr>
    </w:lvl>
    <w:lvl w:ilvl="4" w:tplc="61D0EBFA">
      <w:start w:val="1"/>
      <w:numFmt w:val="lowerLetter"/>
      <w:lvlText w:val="%5."/>
      <w:lvlJc w:val="left"/>
      <w:pPr>
        <w:ind w:left="3600" w:hanging="360"/>
      </w:pPr>
    </w:lvl>
    <w:lvl w:ilvl="5" w:tplc="73AE5980">
      <w:start w:val="1"/>
      <w:numFmt w:val="lowerRoman"/>
      <w:lvlText w:val="%6."/>
      <w:lvlJc w:val="right"/>
      <w:pPr>
        <w:ind w:left="4320" w:hanging="180"/>
      </w:pPr>
    </w:lvl>
    <w:lvl w:ilvl="6" w:tplc="1B40EC4A">
      <w:start w:val="1"/>
      <w:numFmt w:val="decimal"/>
      <w:lvlText w:val="%7."/>
      <w:lvlJc w:val="left"/>
      <w:pPr>
        <w:ind w:left="5040" w:hanging="360"/>
      </w:pPr>
    </w:lvl>
    <w:lvl w:ilvl="7" w:tplc="53B6F396">
      <w:start w:val="1"/>
      <w:numFmt w:val="lowerLetter"/>
      <w:lvlText w:val="%8."/>
      <w:lvlJc w:val="left"/>
      <w:pPr>
        <w:ind w:left="5760" w:hanging="360"/>
      </w:pPr>
    </w:lvl>
    <w:lvl w:ilvl="8" w:tplc="80805550">
      <w:start w:val="1"/>
      <w:numFmt w:val="lowerRoman"/>
      <w:lvlText w:val="%9."/>
      <w:lvlJc w:val="right"/>
      <w:pPr>
        <w:ind w:left="6480" w:hanging="180"/>
      </w:pPr>
    </w:lvl>
  </w:abstractNum>
  <w:abstractNum w:abstractNumId="3" w15:restartNumberingAfterBreak="0">
    <w:nsid w:val="3F7FC142"/>
    <w:multiLevelType w:val="hybridMultilevel"/>
    <w:tmpl w:val="FFFFFFFF"/>
    <w:lvl w:ilvl="0" w:tplc="099AC1D0">
      <w:start w:val="1"/>
      <w:numFmt w:val="decimal"/>
      <w:lvlText w:val="%1."/>
      <w:lvlJc w:val="left"/>
      <w:pPr>
        <w:ind w:left="720" w:hanging="360"/>
      </w:pPr>
    </w:lvl>
    <w:lvl w:ilvl="1" w:tplc="C4FA6836">
      <w:start w:val="1"/>
      <w:numFmt w:val="lowerLetter"/>
      <w:lvlText w:val="%2."/>
      <w:lvlJc w:val="left"/>
      <w:pPr>
        <w:ind w:left="1440" w:hanging="360"/>
      </w:pPr>
    </w:lvl>
    <w:lvl w:ilvl="2" w:tplc="3B0CA818">
      <w:start w:val="1"/>
      <w:numFmt w:val="lowerRoman"/>
      <w:lvlText w:val="%3."/>
      <w:lvlJc w:val="right"/>
      <w:pPr>
        <w:ind w:left="2160" w:hanging="180"/>
      </w:pPr>
    </w:lvl>
    <w:lvl w:ilvl="3" w:tplc="3320A780">
      <w:start w:val="1"/>
      <w:numFmt w:val="decimal"/>
      <w:lvlText w:val="%4."/>
      <w:lvlJc w:val="left"/>
      <w:pPr>
        <w:ind w:left="2880" w:hanging="360"/>
      </w:pPr>
    </w:lvl>
    <w:lvl w:ilvl="4" w:tplc="424EF5A8">
      <w:start w:val="1"/>
      <w:numFmt w:val="lowerLetter"/>
      <w:lvlText w:val="%5."/>
      <w:lvlJc w:val="left"/>
      <w:pPr>
        <w:ind w:left="3600" w:hanging="360"/>
      </w:pPr>
    </w:lvl>
    <w:lvl w:ilvl="5" w:tplc="DB1A14AA">
      <w:start w:val="1"/>
      <w:numFmt w:val="lowerRoman"/>
      <w:lvlText w:val="%6."/>
      <w:lvlJc w:val="right"/>
      <w:pPr>
        <w:ind w:left="4320" w:hanging="180"/>
      </w:pPr>
    </w:lvl>
    <w:lvl w:ilvl="6" w:tplc="2544EF60">
      <w:start w:val="1"/>
      <w:numFmt w:val="decimal"/>
      <w:lvlText w:val="%7."/>
      <w:lvlJc w:val="left"/>
      <w:pPr>
        <w:ind w:left="5040" w:hanging="360"/>
      </w:pPr>
    </w:lvl>
    <w:lvl w:ilvl="7" w:tplc="D6783D82">
      <w:start w:val="1"/>
      <w:numFmt w:val="lowerLetter"/>
      <w:lvlText w:val="%8."/>
      <w:lvlJc w:val="left"/>
      <w:pPr>
        <w:ind w:left="5760" w:hanging="360"/>
      </w:pPr>
    </w:lvl>
    <w:lvl w:ilvl="8" w:tplc="2C74C272">
      <w:start w:val="1"/>
      <w:numFmt w:val="lowerRoman"/>
      <w:lvlText w:val="%9."/>
      <w:lvlJc w:val="right"/>
      <w:pPr>
        <w:ind w:left="6480" w:hanging="180"/>
      </w:pPr>
    </w:lvl>
  </w:abstractNum>
  <w:abstractNum w:abstractNumId="4" w15:restartNumberingAfterBreak="0">
    <w:nsid w:val="438AB8FE"/>
    <w:multiLevelType w:val="hybridMultilevel"/>
    <w:tmpl w:val="FFFFFFFF"/>
    <w:lvl w:ilvl="0" w:tplc="5992B83C">
      <w:start w:val="1"/>
      <w:numFmt w:val="bullet"/>
      <w:lvlText w:val=""/>
      <w:lvlJc w:val="left"/>
      <w:pPr>
        <w:ind w:left="720" w:hanging="360"/>
      </w:pPr>
      <w:rPr>
        <w:rFonts w:hint="default" w:ascii="Symbol" w:hAnsi="Symbol"/>
      </w:rPr>
    </w:lvl>
    <w:lvl w:ilvl="1" w:tplc="5F98CFC4">
      <w:start w:val="1"/>
      <w:numFmt w:val="bullet"/>
      <w:lvlText w:val="o"/>
      <w:lvlJc w:val="left"/>
      <w:pPr>
        <w:ind w:left="1440" w:hanging="360"/>
      </w:pPr>
      <w:rPr>
        <w:rFonts w:hint="default" w:ascii="Courier New" w:hAnsi="Courier New"/>
      </w:rPr>
    </w:lvl>
    <w:lvl w:ilvl="2" w:tplc="30DA93A0">
      <w:start w:val="1"/>
      <w:numFmt w:val="bullet"/>
      <w:lvlText w:val=""/>
      <w:lvlJc w:val="left"/>
      <w:pPr>
        <w:ind w:left="2160" w:hanging="360"/>
      </w:pPr>
      <w:rPr>
        <w:rFonts w:hint="default" w:ascii="Wingdings" w:hAnsi="Wingdings"/>
      </w:rPr>
    </w:lvl>
    <w:lvl w:ilvl="3" w:tplc="CEF2CF4A">
      <w:start w:val="1"/>
      <w:numFmt w:val="bullet"/>
      <w:lvlText w:val=""/>
      <w:lvlJc w:val="left"/>
      <w:pPr>
        <w:ind w:left="2880" w:hanging="360"/>
      </w:pPr>
      <w:rPr>
        <w:rFonts w:hint="default" w:ascii="Symbol" w:hAnsi="Symbol"/>
      </w:rPr>
    </w:lvl>
    <w:lvl w:ilvl="4" w:tplc="F8E4E86A">
      <w:start w:val="1"/>
      <w:numFmt w:val="bullet"/>
      <w:lvlText w:val="o"/>
      <w:lvlJc w:val="left"/>
      <w:pPr>
        <w:ind w:left="3600" w:hanging="360"/>
      </w:pPr>
      <w:rPr>
        <w:rFonts w:hint="default" w:ascii="Courier New" w:hAnsi="Courier New"/>
      </w:rPr>
    </w:lvl>
    <w:lvl w:ilvl="5" w:tplc="AB82417C">
      <w:start w:val="1"/>
      <w:numFmt w:val="bullet"/>
      <w:lvlText w:val=""/>
      <w:lvlJc w:val="left"/>
      <w:pPr>
        <w:ind w:left="4320" w:hanging="360"/>
      </w:pPr>
      <w:rPr>
        <w:rFonts w:hint="default" w:ascii="Wingdings" w:hAnsi="Wingdings"/>
      </w:rPr>
    </w:lvl>
    <w:lvl w:ilvl="6" w:tplc="B11041A0">
      <w:start w:val="1"/>
      <w:numFmt w:val="bullet"/>
      <w:lvlText w:val=""/>
      <w:lvlJc w:val="left"/>
      <w:pPr>
        <w:ind w:left="5040" w:hanging="360"/>
      </w:pPr>
      <w:rPr>
        <w:rFonts w:hint="default" w:ascii="Symbol" w:hAnsi="Symbol"/>
      </w:rPr>
    </w:lvl>
    <w:lvl w:ilvl="7" w:tplc="1C16CDB2">
      <w:start w:val="1"/>
      <w:numFmt w:val="bullet"/>
      <w:lvlText w:val="o"/>
      <w:lvlJc w:val="left"/>
      <w:pPr>
        <w:ind w:left="5760" w:hanging="360"/>
      </w:pPr>
      <w:rPr>
        <w:rFonts w:hint="default" w:ascii="Courier New" w:hAnsi="Courier New"/>
      </w:rPr>
    </w:lvl>
    <w:lvl w:ilvl="8" w:tplc="D4FC5C62">
      <w:start w:val="1"/>
      <w:numFmt w:val="bullet"/>
      <w:lvlText w:val=""/>
      <w:lvlJc w:val="left"/>
      <w:pPr>
        <w:ind w:left="6480" w:hanging="360"/>
      </w:pPr>
      <w:rPr>
        <w:rFonts w:hint="default" w:ascii="Wingdings" w:hAnsi="Wingdings"/>
      </w:rPr>
    </w:lvl>
  </w:abstractNum>
  <w:abstractNum w:abstractNumId="5" w15:restartNumberingAfterBreak="0">
    <w:nsid w:val="5E76AB72"/>
    <w:multiLevelType w:val="hybridMultilevel"/>
    <w:tmpl w:val="FFFFFFFF"/>
    <w:lvl w:ilvl="0" w:tplc="4D2AC44A">
      <w:start w:val="1"/>
      <w:numFmt w:val="bullet"/>
      <w:lvlText w:val=""/>
      <w:lvlJc w:val="left"/>
      <w:pPr>
        <w:ind w:left="720" w:hanging="360"/>
      </w:pPr>
      <w:rPr>
        <w:rFonts w:hint="default" w:ascii="Symbol" w:hAnsi="Symbol"/>
      </w:rPr>
    </w:lvl>
    <w:lvl w:ilvl="1" w:tplc="C9C62AAC">
      <w:start w:val="1"/>
      <w:numFmt w:val="bullet"/>
      <w:lvlText w:val="o"/>
      <w:lvlJc w:val="left"/>
      <w:pPr>
        <w:ind w:left="1440" w:hanging="360"/>
      </w:pPr>
      <w:rPr>
        <w:rFonts w:hint="default" w:ascii="Courier New" w:hAnsi="Courier New"/>
      </w:rPr>
    </w:lvl>
    <w:lvl w:ilvl="2" w:tplc="6DFCC2E8">
      <w:start w:val="1"/>
      <w:numFmt w:val="bullet"/>
      <w:lvlText w:val=""/>
      <w:lvlJc w:val="left"/>
      <w:pPr>
        <w:ind w:left="2160" w:hanging="360"/>
      </w:pPr>
      <w:rPr>
        <w:rFonts w:hint="default" w:ascii="Wingdings" w:hAnsi="Wingdings"/>
      </w:rPr>
    </w:lvl>
    <w:lvl w:ilvl="3" w:tplc="D73CBB86">
      <w:start w:val="1"/>
      <w:numFmt w:val="bullet"/>
      <w:lvlText w:val=""/>
      <w:lvlJc w:val="left"/>
      <w:pPr>
        <w:ind w:left="2880" w:hanging="360"/>
      </w:pPr>
      <w:rPr>
        <w:rFonts w:hint="default" w:ascii="Symbol" w:hAnsi="Symbol"/>
      </w:rPr>
    </w:lvl>
    <w:lvl w:ilvl="4" w:tplc="9BA0EC66">
      <w:start w:val="1"/>
      <w:numFmt w:val="bullet"/>
      <w:lvlText w:val="o"/>
      <w:lvlJc w:val="left"/>
      <w:pPr>
        <w:ind w:left="3600" w:hanging="360"/>
      </w:pPr>
      <w:rPr>
        <w:rFonts w:hint="default" w:ascii="Courier New" w:hAnsi="Courier New"/>
      </w:rPr>
    </w:lvl>
    <w:lvl w:ilvl="5" w:tplc="B16AC6F4">
      <w:start w:val="1"/>
      <w:numFmt w:val="bullet"/>
      <w:lvlText w:val=""/>
      <w:lvlJc w:val="left"/>
      <w:pPr>
        <w:ind w:left="4320" w:hanging="360"/>
      </w:pPr>
      <w:rPr>
        <w:rFonts w:hint="default" w:ascii="Wingdings" w:hAnsi="Wingdings"/>
      </w:rPr>
    </w:lvl>
    <w:lvl w:ilvl="6" w:tplc="2A48941E">
      <w:start w:val="1"/>
      <w:numFmt w:val="bullet"/>
      <w:lvlText w:val=""/>
      <w:lvlJc w:val="left"/>
      <w:pPr>
        <w:ind w:left="5040" w:hanging="360"/>
      </w:pPr>
      <w:rPr>
        <w:rFonts w:hint="default" w:ascii="Symbol" w:hAnsi="Symbol"/>
      </w:rPr>
    </w:lvl>
    <w:lvl w:ilvl="7" w:tplc="B6206D1E">
      <w:start w:val="1"/>
      <w:numFmt w:val="bullet"/>
      <w:lvlText w:val="o"/>
      <w:lvlJc w:val="left"/>
      <w:pPr>
        <w:ind w:left="5760" w:hanging="360"/>
      </w:pPr>
      <w:rPr>
        <w:rFonts w:hint="default" w:ascii="Courier New" w:hAnsi="Courier New"/>
      </w:rPr>
    </w:lvl>
    <w:lvl w:ilvl="8" w:tplc="9F46EF58">
      <w:start w:val="1"/>
      <w:numFmt w:val="bullet"/>
      <w:lvlText w:val=""/>
      <w:lvlJc w:val="left"/>
      <w:pPr>
        <w:ind w:left="6480" w:hanging="360"/>
      </w:pPr>
      <w:rPr>
        <w:rFonts w:hint="default" w:ascii="Wingdings" w:hAnsi="Wingdings"/>
      </w:rPr>
    </w:lvl>
  </w:abstractNum>
  <w:num w:numId="1" w16cid:durableId="1306593335">
    <w:abstractNumId w:val="0"/>
  </w:num>
  <w:num w:numId="2" w16cid:durableId="1717926051">
    <w:abstractNumId w:val="5"/>
  </w:num>
  <w:num w:numId="3" w16cid:durableId="1035811777">
    <w:abstractNumId w:val="2"/>
  </w:num>
  <w:num w:numId="4" w16cid:durableId="1803887968">
    <w:abstractNumId w:val="4"/>
  </w:num>
  <w:num w:numId="5" w16cid:durableId="937564776">
    <w:abstractNumId w:val="3"/>
  </w:num>
  <w:num w:numId="6" w16cid:durableId="17268359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606F6BE"/>
    <w:rsid w:val="00006F24"/>
    <w:rsid w:val="00007CA7"/>
    <w:rsid w:val="000138B5"/>
    <w:rsid w:val="0001434F"/>
    <w:rsid w:val="00027AE7"/>
    <w:rsid w:val="00050266"/>
    <w:rsid w:val="00055377"/>
    <w:rsid w:val="0006432C"/>
    <w:rsid w:val="000709B6"/>
    <w:rsid w:val="00072280"/>
    <w:rsid w:val="00073657"/>
    <w:rsid w:val="00076DA2"/>
    <w:rsid w:val="000770E1"/>
    <w:rsid w:val="0008467C"/>
    <w:rsid w:val="00096D9A"/>
    <w:rsid w:val="000A1112"/>
    <w:rsid w:val="000A1F83"/>
    <w:rsid w:val="000A7F19"/>
    <w:rsid w:val="000B0A8E"/>
    <w:rsid w:val="000C3505"/>
    <w:rsid w:val="000D0FFB"/>
    <w:rsid w:val="000E3A0C"/>
    <w:rsid w:val="000F0232"/>
    <w:rsid w:val="000F16A2"/>
    <w:rsid w:val="000F7921"/>
    <w:rsid w:val="001013FA"/>
    <w:rsid w:val="00102BE0"/>
    <w:rsid w:val="00106902"/>
    <w:rsid w:val="00112FD5"/>
    <w:rsid w:val="00131124"/>
    <w:rsid w:val="001343ED"/>
    <w:rsid w:val="00142804"/>
    <w:rsid w:val="00144DB4"/>
    <w:rsid w:val="00160BB5"/>
    <w:rsid w:val="00167758"/>
    <w:rsid w:val="00171719"/>
    <w:rsid w:val="00173DEC"/>
    <w:rsid w:val="00174721"/>
    <w:rsid w:val="00180D6F"/>
    <w:rsid w:val="001A0FA8"/>
    <w:rsid w:val="001A2BBC"/>
    <w:rsid w:val="001A3E3D"/>
    <w:rsid w:val="001D0040"/>
    <w:rsid w:val="001E35CE"/>
    <w:rsid w:val="001E3BC2"/>
    <w:rsid w:val="001E6464"/>
    <w:rsid w:val="001E6BB4"/>
    <w:rsid w:val="001F0B2B"/>
    <w:rsid w:val="001F141C"/>
    <w:rsid w:val="001F21E1"/>
    <w:rsid w:val="001F22B5"/>
    <w:rsid w:val="001F59DE"/>
    <w:rsid w:val="00203DA9"/>
    <w:rsid w:val="00232254"/>
    <w:rsid w:val="00237B78"/>
    <w:rsid w:val="00242439"/>
    <w:rsid w:val="00255DEB"/>
    <w:rsid w:val="002624C1"/>
    <w:rsid w:val="00264734"/>
    <w:rsid w:val="0026657A"/>
    <w:rsid w:val="002666D0"/>
    <w:rsid w:val="002862F7"/>
    <w:rsid w:val="002A2318"/>
    <w:rsid w:val="002AB4DC"/>
    <w:rsid w:val="002B4B8E"/>
    <w:rsid w:val="002D3538"/>
    <w:rsid w:val="002D5615"/>
    <w:rsid w:val="002D7217"/>
    <w:rsid w:val="002F0CB3"/>
    <w:rsid w:val="002F17F6"/>
    <w:rsid w:val="002F47D0"/>
    <w:rsid w:val="003036BE"/>
    <w:rsid w:val="00310B08"/>
    <w:rsid w:val="003148C7"/>
    <w:rsid w:val="00316A6F"/>
    <w:rsid w:val="003232B0"/>
    <w:rsid w:val="00324D59"/>
    <w:rsid w:val="0032575A"/>
    <w:rsid w:val="00327444"/>
    <w:rsid w:val="00330135"/>
    <w:rsid w:val="003327EC"/>
    <w:rsid w:val="00335476"/>
    <w:rsid w:val="003449A1"/>
    <w:rsid w:val="003B4D88"/>
    <w:rsid w:val="003C2843"/>
    <w:rsid w:val="003E4A69"/>
    <w:rsid w:val="003F3A67"/>
    <w:rsid w:val="004053C0"/>
    <w:rsid w:val="004165C2"/>
    <w:rsid w:val="00421648"/>
    <w:rsid w:val="0042305D"/>
    <w:rsid w:val="0042500A"/>
    <w:rsid w:val="00427C37"/>
    <w:rsid w:val="00430D5E"/>
    <w:rsid w:val="00436CE7"/>
    <w:rsid w:val="0043727F"/>
    <w:rsid w:val="004426AF"/>
    <w:rsid w:val="0044496E"/>
    <w:rsid w:val="00456E3D"/>
    <w:rsid w:val="00472F7A"/>
    <w:rsid w:val="00475069"/>
    <w:rsid w:val="004A32E3"/>
    <w:rsid w:val="004A5029"/>
    <w:rsid w:val="004C1440"/>
    <w:rsid w:val="004C4A7D"/>
    <w:rsid w:val="004C6083"/>
    <w:rsid w:val="004D1D6E"/>
    <w:rsid w:val="004E6BB2"/>
    <w:rsid w:val="004F696E"/>
    <w:rsid w:val="00513E84"/>
    <w:rsid w:val="00517BF4"/>
    <w:rsid w:val="0052013B"/>
    <w:rsid w:val="00530E34"/>
    <w:rsid w:val="00536AB0"/>
    <w:rsid w:val="005374D1"/>
    <w:rsid w:val="00541331"/>
    <w:rsid w:val="005419F4"/>
    <w:rsid w:val="00545B5D"/>
    <w:rsid w:val="005674F5"/>
    <w:rsid w:val="005738A3"/>
    <w:rsid w:val="00576C32"/>
    <w:rsid w:val="0058737B"/>
    <w:rsid w:val="005A1228"/>
    <w:rsid w:val="005A5BBD"/>
    <w:rsid w:val="005B0DD8"/>
    <w:rsid w:val="005B5FC3"/>
    <w:rsid w:val="005B6579"/>
    <w:rsid w:val="005C2CB7"/>
    <w:rsid w:val="005C4263"/>
    <w:rsid w:val="005C5CF9"/>
    <w:rsid w:val="005D0F78"/>
    <w:rsid w:val="005D4EA2"/>
    <w:rsid w:val="005D5D08"/>
    <w:rsid w:val="005D6CBE"/>
    <w:rsid w:val="005E36D3"/>
    <w:rsid w:val="00600576"/>
    <w:rsid w:val="00600736"/>
    <w:rsid w:val="00600D87"/>
    <w:rsid w:val="006107D0"/>
    <w:rsid w:val="00611A57"/>
    <w:rsid w:val="006230A7"/>
    <w:rsid w:val="006252D7"/>
    <w:rsid w:val="00631B88"/>
    <w:rsid w:val="00633055"/>
    <w:rsid w:val="00640C90"/>
    <w:rsid w:val="006430FE"/>
    <w:rsid w:val="006477CE"/>
    <w:rsid w:val="006636D8"/>
    <w:rsid w:val="00697714"/>
    <w:rsid w:val="006B06ED"/>
    <w:rsid w:val="006B2612"/>
    <w:rsid w:val="006C12EB"/>
    <w:rsid w:val="006E3844"/>
    <w:rsid w:val="006F7695"/>
    <w:rsid w:val="00703AE2"/>
    <w:rsid w:val="00727F84"/>
    <w:rsid w:val="00735A92"/>
    <w:rsid w:val="00751329"/>
    <w:rsid w:val="00754E01"/>
    <w:rsid w:val="00775C70"/>
    <w:rsid w:val="00787815"/>
    <w:rsid w:val="0079107C"/>
    <w:rsid w:val="007A3B44"/>
    <w:rsid w:val="007A7A29"/>
    <w:rsid w:val="007B29C1"/>
    <w:rsid w:val="007D119A"/>
    <w:rsid w:val="007E4BBF"/>
    <w:rsid w:val="007E57C2"/>
    <w:rsid w:val="007E5B04"/>
    <w:rsid w:val="008032C0"/>
    <w:rsid w:val="0080648B"/>
    <w:rsid w:val="008070AC"/>
    <w:rsid w:val="008101BA"/>
    <w:rsid w:val="00820450"/>
    <w:rsid w:val="00826C11"/>
    <w:rsid w:val="00831642"/>
    <w:rsid w:val="0083519C"/>
    <w:rsid w:val="008373C0"/>
    <w:rsid w:val="00841D3C"/>
    <w:rsid w:val="0084216C"/>
    <w:rsid w:val="00850664"/>
    <w:rsid w:val="00855152"/>
    <w:rsid w:val="00857FCA"/>
    <w:rsid w:val="008923A2"/>
    <w:rsid w:val="008A056E"/>
    <w:rsid w:val="008A08C1"/>
    <w:rsid w:val="008A1515"/>
    <w:rsid w:val="008D1789"/>
    <w:rsid w:val="008E1A65"/>
    <w:rsid w:val="008E3340"/>
    <w:rsid w:val="008E45E7"/>
    <w:rsid w:val="008E76C2"/>
    <w:rsid w:val="008F5CA6"/>
    <w:rsid w:val="0090266D"/>
    <w:rsid w:val="00912F27"/>
    <w:rsid w:val="00914350"/>
    <w:rsid w:val="00920233"/>
    <w:rsid w:val="00920EAD"/>
    <w:rsid w:val="009251A4"/>
    <w:rsid w:val="00925B8B"/>
    <w:rsid w:val="00935324"/>
    <w:rsid w:val="0094645A"/>
    <w:rsid w:val="00976C3F"/>
    <w:rsid w:val="00983CB9"/>
    <w:rsid w:val="00987B99"/>
    <w:rsid w:val="00993A18"/>
    <w:rsid w:val="009B8309"/>
    <w:rsid w:val="009C0B90"/>
    <w:rsid w:val="009C307E"/>
    <w:rsid w:val="009C69C3"/>
    <w:rsid w:val="009F4EA9"/>
    <w:rsid w:val="009F508E"/>
    <w:rsid w:val="009F791F"/>
    <w:rsid w:val="00A01CE5"/>
    <w:rsid w:val="00A02BB5"/>
    <w:rsid w:val="00A36D69"/>
    <w:rsid w:val="00A51FC3"/>
    <w:rsid w:val="00A54992"/>
    <w:rsid w:val="00A6242D"/>
    <w:rsid w:val="00A73F3F"/>
    <w:rsid w:val="00A97A8E"/>
    <w:rsid w:val="00AB3607"/>
    <w:rsid w:val="00AB405E"/>
    <w:rsid w:val="00AB4203"/>
    <w:rsid w:val="00AB7C71"/>
    <w:rsid w:val="00AC0F4A"/>
    <w:rsid w:val="00AC1C3B"/>
    <w:rsid w:val="00AD141D"/>
    <w:rsid w:val="00AE6CDC"/>
    <w:rsid w:val="00B04296"/>
    <w:rsid w:val="00B10BDC"/>
    <w:rsid w:val="00B10D77"/>
    <w:rsid w:val="00B250F8"/>
    <w:rsid w:val="00B33B80"/>
    <w:rsid w:val="00B36199"/>
    <w:rsid w:val="00B55BBE"/>
    <w:rsid w:val="00BA0C27"/>
    <w:rsid w:val="00BA50FE"/>
    <w:rsid w:val="00BB08B1"/>
    <w:rsid w:val="00BC101C"/>
    <w:rsid w:val="00BE2C04"/>
    <w:rsid w:val="00BE477F"/>
    <w:rsid w:val="00BF21C4"/>
    <w:rsid w:val="00BF6943"/>
    <w:rsid w:val="00C15744"/>
    <w:rsid w:val="00C21D09"/>
    <w:rsid w:val="00C37B39"/>
    <w:rsid w:val="00C400C5"/>
    <w:rsid w:val="00C50C54"/>
    <w:rsid w:val="00C5284F"/>
    <w:rsid w:val="00C61C1A"/>
    <w:rsid w:val="00C62E98"/>
    <w:rsid w:val="00C66637"/>
    <w:rsid w:val="00C70660"/>
    <w:rsid w:val="00C77877"/>
    <w:rsid w:val="00C87026"/>
    <w:rsid w:val="00C8742E"/>
    <w:rsid w:val="00C9080C"/>
    <w:rsid w:val="00C95BBD"/>
    <w:rsid w:val="00CA164A"/>
    <w:rsid w:val="00CB11D0"/>
    <w:rsid w:val="00CB6E70"/>
    <w:rsid w:val="00CC35D7"/>
    <w:rsid w:val="00CC36C1"/>
    <w:rsid w:val="00CC3F66"/>
    <w:rsid w:val="00CD2340"/>
    <w:rsid w:val="00CD58D1"/>
    <w:rsid w:val="00CD6A05"/>
    <w:rsid w:val="00CF0762"/>
    <w:rsid w:val="00CF285E"/>
    <w:rsid w:val="00D12AAE"/>
    <w:rsid w:val="00D1325C"/>
    <w:rsid w:val="00D13C98"/>
    <w:rsid w:val="00D26A10"/>
    <w:rsid w:val="00D31E83"/>
    <w:rsid w:val="00D34B2F"/>
    <w:rsid w:val="00D37CCB"/>
    <w:rsid w:val="00D44536"/>
    <w:rsid w:val="00D832D8"/>
    <w:rsid w:val="00D932B3"/>
    <w:rsid w:val="00D95E45"/>
    <w:rsid w:val="00DA0150"/>
    <w:rsid w:val="00DA3B3C"/>
    <w:rsid w:val="00DA656C"/>
    <w:rsid w:val="00DB0D1C"/>
    <w:rsid w:val="00DB3B06"/>
    <w:rsid w:val="00DE05DB"/>
    <w:rsid w:val="00DE28D9"/>
    <w:rsid w:val="00E12A5B"/>
    <w:rsid w:val="00E1661D"/>
    <w:rsid w:val="00E25B24"/>
    <w:rsid w:val="00E30B14"/>
    <w:rsid w:val="00E45388"/>
    <w:rsid w:val="00E60B6B"/>
    <w:rsid w:val="00E71A50"/>
    <w:rsid w:val="00E72ADB"/>
    <w:rsid w:val="00E84062"/>
    <w:rsid w:val="00E84A63"/>
    <w:rsid w:val="00E915A6"/>
    <w:rsid w:val="00E91613"/>
    <w:rsid w:val="00EA17E3"/>
    <w:rsid w:val="00EC45EB"/>
    <w:rsid w:val="00F149BE"/>
    <w:rsid w:val="00F16349"/>
    <w:rsid w:val="00F17DF3"/>
    <w:rsid w:val="00F20F71"/>
    <w:rsid w:val="00F35947"/>
    <w:rsid w:val="00F72BF0"/>
    <w:rsid w:val="00F80586"/>
    <w:rsid w:val="00F81805"/>
    <w:rsid w:val="00F943A0"/>
    <w:rsid w:val="00FA454D"/>
    <w:rsid w:val="00FB6CCA"/>
    <w:rsid w:val="00FC5F7C"/>
    <w:rsid w:val="00FD1F0E"/>
    <w:rsid w:val="00FE11FF"/>
    <w:rsid w:val="00FE7035"/>
    <w:rsid w:val="00FF1763"/>
    <w:rsid w:val="010931C6"/>
    <w:rsid w:val="0136F9D5"/>
    <w:rsid w:val="0145D4B7"/>
    <w:rsid w:val="0159CD00"/>
    <w:rsid w:val="019D6B68"/>
    <w:rsid w:val="01C3CD0D"/>
    <w:rsid w:val="0295A111"/>
    <w:rsid w:val="02B26075"/>
    <w:rsid w:val="02E2F512"/>
    <w:rsid w:val="03282722"/>
    <w:rsid w:val="0336E258"/>
    <w:rsid w:val="03417B2D"/>
    <w:rsid w:val="03520997"/>
    <w:rsid w:val="035BB753"/>
    <w:rsid w:val="035C2782"/>
    <w:rsid w:val="03ED1195"/>
    <w:rsid w:val="03FE8D11"/>
    <w:rsid w:val="04199E07"/>
    <w:rsid w:val="044CF3C1"/>
    <w:rsid w:val="0542EB55"/>
    <w:rsid w:val="05A1F17D"/>
    <w:rsid w:val="05CAE05C"/>
    <w:rsid w:val="05D5EC15"/>
    <w:rsid w:val="05EBD839"/>
    <w:rsid w:val="0658F999"/>
    <w:rsid w:val="074A5AF6"/>
    <w:rsid w:val="07C14BFE"/>
    <w:rsid w:val="07E5473E"/>
    <w:rsid w:val="083BB30F"/>
    <w:rsid w:val="08A666EF"/>
    <w:rsid w:val="09B26F17"/>
    <w:rsid w:val="09D4D09B"/>
    <w:rsid w:val="09EDB793"/>
    <w:rsid w:val="0A505D6F"/>
    <w:rsid w:val="0AA025E2"/>
    <w:rsid w:val="0AA5E799"/>
    <w:rsid w:val="0AC8E1DE"/>
    <w:rsid w:val="0B126405"/>
    <w:rsid w:val="0B282D74"/>
    <w:rsid w:val="0BC9653E"/>
    <w:rsid w:val="0C0E499F"/>
    <w:rsid w:val="0C1B0C14"/>
    <w:rsid w:val="0C823324"/>
    <w:rsid w:val="0CB87318"/>
    <w:rsid w:val="0CFCAFD5"/>
    <w:rsid w:val="0D17E817"/>
    <w:rsid w:val="0D33E3FB"/>
    <w:rsid w:val="0D5A1EB2"/>
    <w:rsid w:val="0D7D70C3"/>
    <w:rsid w:val="0D843A53"/>
    <w:rsid w:val="0DFB6B54"/>
    <w:rsid w:val="0E190C92"/>
    <w:rsid w:val="0E253009"/>
    <w:rsid w:val="0E54218F"/>
    <w:rsid w:val="0EDD7338"/>
    <w:rsid w:val="0EE8E37C"/>
    <w:rsid w:val="0F33CEAA"/>
    <w:rsid w:val="0F4D9A88"/>
    <w:rsid w:val="0FAAC366"/>
    <w:rsid w:val="0FD3C4C7"/>
    <w:rsid w:val="0FE0973F"/>
    <w:rsid w:val="0FF6EF36"/>
    <w:rsid w:val="0FFEBB47"/>
    <w:rsid w:val="1021F6E8"/>
    <w:rsid w:val="1063D695"/>
    <w:rsid w:val="108B41B7"/>
    <w:rsid w:val="1140ABE2"/>
    <w:rsid w:val="114CAAD9"/>
    <w:rsid w:val="118B48AC"/>
    <w:rsid w:val="11A4DB0D"/>
    <w:rsid w:val="11DCB475"/>
    <w:rsid w:val="1201684B"/>
    <w:rsid w:val="1334B1D9"/>
    <w:rsid w:val="133B71B7"/>
    <w:rsid w:val="1364904C"/>
    <w:rsid w:val="137AE9DE"/>
    <w:rsid w:val="13FFD23E"/>
    <w:rsid w:val="15007C62"/>
    <w:rsid w:val="1514CC2B"/>
    <w:rsid w:val="154ABAFE"/>
    <w:rsid w:val="15AE8A01"/>
    <w:rsid w:val="15AF3CFE"/>
    <w:rsid w:val="15C0D79D"/>
    <w:rsid w:val="16232581"/>
    <w:rsid w:val="1641396D"/>
    <w:rsid w:val="1677FD63"/>
    <w:rsid w:val="169C1598"/>
    <w:rsid w:val="16A733EB"/>
    <w:rsid w:val="16CCEDD4"/>
    <w:rsid w:val="16D84401"/>
    <w:rsid w:val="16EF463F"/>
    <w:rsid w:val="170CB981"/>
    <w:rsid w:val="171CCEF0"/>
    <w:rsid w:val="17313F32"/>
    <w:rsid w:val="173B8BA9"/>
    <w:rsid w:val="173C6D44"/>
    <w:rsid w:val="175C3969"/>
    <w:rsid w:val="177B68D2"/>
    <w:rsid w:val="1799785C"/>
    <w:rsid w:val="17A1965D"/>
    <w:rsid w:val="17B8233F"/>
    <w:rsid w:val="17D42C9D"/>
    <w:rsid w:val="17EBA32A"/>
    <w:rsid w:val="1825DAEB"/>
    <w:rsid w:val="184D128E"/>
    <w:rsid w:val="1879D030"/>
    <w:rsid w:val="19039405"/>
    <w:rsid w:val="196BA3D1"/>
    <w:rsid w:val="197B4585"/>
    <w:rsid w:val="199E218E"/>
    <w:rsid w:val="19A39286"/>
    <w:rsid w:val="19E92CA3"/>
    <w:rsid w:val="1AB09E6B"/>
    <w:rsid w:val="1AB46F37"/>
    <w:rsid w:val="1ACA866E"/>
    <w:rsid w:val="1B3C7D0A"/>
    <w:rsid w:val="1B472C20"/>
    <w:rsid w:val="1B62945A"/>
    <w:rsid w:val="1B67DA8A"/>
    <w:rsid w:val="1B719A2D"/>
    <w:rsid w:val="1B7D9866"/>
    <w:rsid w:val="1BE07ED9"/>
    <w:rsid w:val="1BF6C63C"/>
    <w:rsid w:val="1C001D8E"/>
    <w:rsid w:val="1C0600C5"/>
    <w:rsid w:val="1C3E45BF"/>
    <w:rsid w:val="1C5DAA96"/>
    <w:rsid w:val="1C79C5F1"/>
    <w:rsid w:val="1CAA5880"/>
    <w:rsid w:val="1CE348C9"/>
    <w:rsid w:val="1CEF507F"/>
    <w:rsid w:val="1D05AA32"/>
    <w:rsid w:val="1D22EBAA"/>
    <w:rsid w:val="1D2902B1"/>
    <w:rsid w:val="1D33A2D8"/>
    <w:rsid w:val="1D65E5B0"/>
    <w:rsid w:val="1DB4E717"/>
    <w:rsid w:val="1DD677C9"/>
    <w:rsid w:val="1DFEA74F"/>
    <w:rsid w:val="1E02CE6F"/>
    <w:rsid w:val="1E74C106"/>
    <w:rsid w:val="1E87A0FE"/>
    <w:rsid w:val="1E8B8CFD"/>
    <w:rsid w:val="1EEE27D4"/>
    <w:rsid w:val="1EFF3136"/>
    <w:rsid w:val="1F39FAF7"/>
    <w:rsid w:val="1F3F9E28"/>
    <w:rsid w:val="1F44204E"/>
    <w:rsid w:val="1F65FE56"/>
    <w:rsid w:val="1F6F3881"/>
    <w:rsid w:val="1F952DB0"/>
    <w:rsid w:val="20172F45"/>
    <w:rsid w:val="2080661B"/>
    <w:rsid w:val="21512C57"/>
    <w:rsid w:val="2178D47C"/>
    <w:rsid w:val="218A3A46"/>
    <w:rsid w:val="21CF53C6"/>
    <w:rsid w:val="21F6E56E"/>
    <w:rsid w:val="222DD6E7"/>
    <w:rsid w:val="2283C601"/>
    <w:rsid w:val="2293C9D1"/>
    <w:rsid w:val="22AE2CFF"/>
    <w:rsid w:val="22B06C32"/>
    <w:rsid w:val="22B772FE"/>
    <w:rsid w:val="2314519B"/>
    <w:rsid w:val="236CB571"/>
    <w:rsid w:val="2400C84E"/>
    <w:rsid w:val="249D7172"/>
    <w:rsid w:val="24C29153"/>
    <w:rsid w:val="24DFB393"/>
    <w:rsid w:val="25311614"/>
    <w:rsid w:val="2547080D"/>
    <w:rsid w:val="255AE3CD"/>
    <w:rsid w:val="25625B3F"/>
    <w:rsid w:val="2562AF17"/>
    <w:rsid w:val="2576E8AA"/>
    <w:rsid w:val="257F6497"/>
    <w:rsid w:val="2590A9AC"/>
    <w:rsid w:val="25CFB520"/>
    <w:rsid w:val="2606F6BE"/>
    <w:rsid w:val="26522EEE"/>
    <w:rsid w:val="27B57F20"/>
    <w:rsid w:val="280B1554"/>
    <w:rsid w:val="2858A8CC"/>
    <w:rsid w:val="289BD090"/>
    <w:rsid w:val="289CD13B"/>
    <w:rsid w:val="28DE8E8C"/>
    <w:rsid w:val="290CCC8F"/>
    <w:rsid w:val="294046F1"/>
    <w:rsid w:val="29519733"/>
    <w:rsid w:val="29811CBD"/>
    <w:rsid w:val="298898A9"/>
    <w:rsid w:val="29B2D5F7"/>
    <w:rsid w:val="2A206E9F"/>
    <w:rsid w:val="2A4E2822"/>
    <w:rsid w:val="2A6CC9DC"/>
    <w:rsid w:val="2ACAA74D"/>
    <w:rsid w:val="2B0212DA"/>
    <w:rsid w:val="2B024EE8"/>
    <w:rsid w:val="2B385D2A"/>
    <w:rsid w:val="2B7EC3B8"/>
    <w:rsid w:val="2BFE8EB2"/>
    <w:rsid w:val="2C2C42E9"/>
    <w:rsid w:val="2CDB4A0E"/>
    <w:rsid w:val="2CDEE3F3"/>
    <w:rsid w:val="2CE46FF5"/>
    <w:rsid w:val="2CF9C508"/>
    <w:rsid w:val="2D187F7F"/>
    <w:rsid w:val="2D225E00"/>
    <w:rsid w:val="2D6CBC45"/>
    <w:rsid w:val="2D9E8801"/>
    <w:rsid w:val="2DF9A338"/>
    <w:rsid w:val="2E4444C2"/>
    <w:rsid w:val="2E6DAD75"/>
    <w:rsid w:val="2E7AA0D4"/>
    <w:rsid w:val="2EBB7968"/>
    <w:rsid w:val="2F003840"/>
    <w:rsid w:val="2F06EFC6"/>
    <w:rsid w:val="2F7BD716"/>
    <w:rsid w:val="2FCF300E"/>
    <w:rsid w:val="30F68235"/>
    <w:rsid w:val="31625FDF"/>
    <w:rsid w:val="31687D03"/>
    <w:rsid w:val="31A7AAED"/>
    <w:rsid w:val="31EA1B9A"/>
    <w:rsid w:val="323BE3D0"/>
    <w:rsid w:val="3258D84B"/>
    <w:rsid w:val="32CC4888"/>
    <w:rsid w:val="32E84EE7"/>
    <w:rsid w:val="3329127C"/>
    <w:rsid w:val="33774EEF"/>
    <w:rsid w:val="338AD146"/>
    <w:rsid w:val="33E70B2A"/>
    <w:rsid w:val="33FC5124"/>
    <w:rsid w:val="34589EEF"/>
    <w:rsid w:val="34E49914"/>
    <w:rsid w:val="34F2C479"/>
    <w:rsid w:val="354450B1"/>
    <w:rsid w:val="358C6BD7"/>
    <w:rsid w:val="359E3F37"/>
    <w:rsid w:val="35D9091E"/>
    <w:rsid w:val="36020BDC"/>
    <w:rsid w:val="36291E7F"/>
    <w:rsid w:val="363870A5"/>
    <w:rsid w:val="366DFD36"/>
    <w:rsid w:val="367D4062"/>
    <w:rsid w:val="36D97C30"/>
    <w:rsid w:val="36EF92EA"/>
    <w:rsid w:val="36F75686"/>
    <w:rsid w:val="3713AE34"/>
    <w:rsid w:val="37A1B043"/>
    <w:rsid w:val="37AC7E31"/>
    <w:rsid w:val="37D13599"/>
    <w:rsid w:val="37DAC86A"/>
    <w:rsid w:val="3876428E"/>
    <w:rsid w:val="3925AB39"/>
    <w:rsid w:val="3939C605"/>
    <w:rsid w:val="39B44943"/>
    <w:rsid w:val="39F45406"/>
    <w:rsid w:val="39F458DB"/>
    <w:rsid w:val="3A188F4F"/>
    <w:rsid w:val="3A2827EF"/>
    <w:rsid w:val="3A2C1117"/>
    <w:rsid w:val="3A95329C"/>
    <w:rsid w:val="3AA387C5"/>
    <w:rsid w:val="3AB39BAC"/>
    <w:rsid w:val="3B128E9F"/>
    <w:rsid w:val="3B20D5D5"/>
    <w:rsid w:val="3B8CEE72"/>
    <w:rsid w:val="3BAF85C0"/>
    <w:rsid w:val="3C05C5C0"/>
    <w:rsid w:val="3C0C0FD9"/>
    <w:rsid w:val="3C3EB574"/>
    <w:rsid w:val="3C47A5C1"/>
    <w:rsid w:val="3C521055"/>
    <w:rsid w:val="3C7FB6D5"/>
    <w:rsid w:val="3C98E73E"/>
    <w:rsid w:val="3CA0F3ED"/>
    <w:rsid w:val="3D2CAD16"/>
    <w:rsid w:val="3D3E49DE"/>
    <w:rsid w:val="3D77B2B0"/>
    <w:rsid w:val="3DA4AA63"/>
    <w:rsid w:val="3DAA3771"/>
    <w:rsid w:val="3DCCF8B1"/>
    <w:rsid w:val="3E0360CD"/>
    <w:rsid w:val="3E1A5952"/>
    <w:rsid w:val="3E39C7BA"/>
    <w:rsid w:val="3E43F409"/>
    <w:rsid w:val="3E79CD68"/>
    <w:rsid w:val="3E833ACD"/>
    <w:rsid w:val="3F520BC2"/>
    <w:rsid w:val="3F76C822"/>
    <w:rsid w:val="3F86E676"/>
    <w:rsid w:val="3FAD3EC7"/>
    <w:rsid w:val="3FD0F563"/>
    <w:rsid w:val="409EDB61"/>
    <w:rsid w:val="40FB1748"/>
    <w:rsid w:val="412AB780"/>
    <w:rsid w:val="4152218F"/>
    <w:rsid w:val="416AA138"/>
    <w:rsid w:val="41929A85"/>
    <w:rsid w:val="41B1D29E"/>
    <w:rsid w:val="41F3BAC2"/>
    <w:rsid w:val="42A13394"/>
    <w:rsid w:val="42EBA467"/>
    <w:rsid w:val="42FA6D25"/>
    <w:rsid w:val="431D8097"/>
    <w:rsid w:val="436B0ECA"/>
    <w:rsid w:val="43780788"/>
    <w:rsid w:val="438238F0"/>
    <w:rsid w:val="439F0DAE"/>
    <w:rsid w:val="43C91476"/>
    <w:rsid w:val="43CD618E"/>
    <w:rsid w:val="4400FE1A"/>
    <w:rsid w:val="44390E81"/>
    <w:rsid w:val="4481B3DA"/>
    <w:rsid w:val="44AD402F"/>
    <w:rsid w:val="44B40B6A"/>
    <w:rsid w:val="44C68D51"/>
    <w:rsid w:val="453AEF76"/>
    <w:rsid w:val="45499953"/>
    <w:rsid w:val="4555E63F"/>
    <w:rsid w:val="45D68B32"/>
    <w:rsid w:val="46C8A4BC"/>
    <w:rsid w:val="47DB2159"/>
    <w:rsid w:val="4864B1DD"/>
    <w:rsid w:val="4888067F"/>
    <w:rsid w:val="48BD8F67"/>
    <w:rsid w:val="48E7FCDA"/>
    <w:rsid w:val="48FC9582"/>
    <w:rsid w:val="494A7CAF"/>
    <w:rsid w:val="4956220E"/>
    <w:rsid w:val="497F6C13"/>
    <w:rsid w:val="49D82B64"/>
    <w:rsid w:val="49DE181D"/>
    <w:rsid w:val="4A83D461"/>
    <w:rsid w:val="4AC20D40"/>
    <w:rsid w:val="4B8325B7"/>
    <w:rsid w:val="4C35E70E"/>
    <w:rsid w:val="4C4EB7BC"/>
    <w:rsid w:val="4CAB5C28"/>
    <w:rsid w:val="4CEA69BB"/>
    <w:rsid w:val="4D7C0DCB"/>
    <w:rsid w:val="4DE1F396"/>
    <w:rsid w:val="4DEBBE7A"/>
    <w:rsid w:val="4DF63235"/>
    <w:rsid w:val="4E513110"/>
    <w:rsid w:val="4E9B7B6B"/>
    <w:rsid w:val="4EA1E818"/>
    <w:rsid w:val="4EB20AC2"/>
    <w:rsid w:val="4EBEA8BF"/>
    <w:rsid w:val="4EC42A07"/>
    <w:rsid w:val="4F6E5EF6"/>
    <w:rsid w:val="4F785CEA"/>
    <w:rsid w:val="500332A8"/>
    <w:rsid w:val="501ACE9F"/>
    <w:rsid w:val="506B78BA"/>
    <w:rsid w:val="50CFF598"/>
    <w:rsid w:val="51395FD8"/>
    <w:rsid w:val="513A8347"/>
    <w:rsid w:val="514D734D"/>
    <w:rsid w:val="51BDA448"/>
    <w:rsid w:val="51D84191"/>
    <w:rsid w:val="51F1350D"/>
    <w:rsid w:val="5209BF68"/>
    <w:rsid w:val="522356C1"/>
    <w:rsid w:val="52278E13"/>
    <w:rsid w:val="52499CA1"/>
    <w:rsid w:val="524B7E2B"/>
    <w:rsid w:val="527FFAE6"/>
    <w:rsid w:val="529A2EA4"/>
    <w:rsid w:val="52BB7F00"/>
    <w:rsid w:val="532FC533"/>
    <w:rsid w:val="535B251A"/>
    <w:rsid w:val="5375131D"/>
    <w:rsid w:val="53E981B5"/>
    <w:rsid w:val="545D9A8D"/>
    <w:rsid w:val="54884F76"/>
    <w:rsid w:val="548D6211"/>
    <w:rsid w:val="54903756"/>
    <w:rsid w:val="54A6AEAF"/>
    <w:rsid w:val="54B4E41D"/>
    <w:rsid w:val="54C8D29E"/>
    <w:rsid w:val="54F5F5BE"/>
    <w:rsid w:val="55062A3D"/>
    <w:rsid w:val="55934F11"/>
    <w:rsid w:val="55E5512A"/>
    <w:rsid w:val="55F19791"/>
    <w:rsid w:val="56FA1FCB"/>
    <w:rsid w:val="57036ADD"/>
    <w:rsid w:val="570A53C1"/>
    <w:rsid w:val="573BA3BF"/>
    <w:rsid w:val="5796068E"/>
    <w:rsid w:val="57A98CAF"/>
    <w:rsid w:val="57AEBAF5"/>
    <w:rsid w:val="57DECF93"/>
    <w:rsid w:val="582E8172"/>
    <w:rsid w:val="586CEDC0"/>
    <w:rsid w:val="5880C82F"/>
    <w:rsid w:val="58822DC0"/>
    <w:rsid w:val="58AE75A1"/>
    <w:rsid w:val="58D932DD"/>
    <w:rsid w:val="592BED55"/>
    <w:rsid w:val="5943CA84"/>
    <w:rsid w:val="594E4604"/>
    <w:rsid w:val="5958787C"/>
    <w:rsid w:val="5A002358"/>
    <w:rsid w:val="5A160CFD"/>
    <w:rsid w:val="5A241767"/>
    <w:rsid w:val="5A387E1A"/>
    <w:rsid w:val="5A6A8480"/>
    <w:rsid w:val="5B75787A"/>
    <w:rsid w:val="5B863AC3"/>
    <w:rsid w:val="5B897BA6"/>
    <w:rsid w:val="5B9D4101"/>
    <w:rsid w:val="5BA36CC4"/>
    <w:rsid w:val="5BB84A0E"/>
    <w:rsid w:val="5BE4B14C"/>
    <w:rsid w:val="5C5FE316"/>
    <w:rsid w:val="5C61C86B"/>
    <w:rsid w:val="5C726298"/>
    <w:rsid w:val="5C739774"/>
    <w:rsid w:val="5C97EE91"/>
    <w:rsid w:val="5CC69857"/>
    <w:rsid w:val="5D7F097E"/>
    <w:rsid w:val="5E6C8CC5"/>
    <w:rsid w:val="5E8962B6"/>
    <w:rsid w:val="5EA6E743"/>
    <w:rsid w:val="5EC4E546"/>
    <w:rsid w:val="5ECD2053"/>
    <w:rsid w:val="5ED600E5"/>
    <w:rsid w:val="5F3FCB7F"/>
    <w:rsid w:val="5F99DDE6"/>
    <w:rsid w:val="5F9DD883"/>
    <w:rsid w:val="5FB57765"/>
    <w:rsid w:val="5FBDE946"/>
    <w:rsid w:val="603841FF"/>
    <w:rsid w:val="607A3CB9"/>
    <w:rsid w:val="60EB2D47"/>
    <w:rsid w:val="6104919A"/>
    <w:rsid w:val="614261AF"/>
    <w:rsid w:val="6177FE99"/>
    <w:rsid w:val="618C68E8"/>
    <w:rsid w:val="619191B4"/>
    <w:rsid w:val="6193A279"/>
    <w:rsid w:val="6194C24A"/>
    <w:rsid w:val="61E98CB3"/>
    <w:rsid w:val="61F0EE44"/>
    <w:rsid w:val="620CAB37"/>
    <w:rsid w:val="626A29FC"/>
    <w:rsid w:val="6290C133"/>
    <w:rsid w:val="62B2733F"/>
    <w:rsid w:val="62CF48E1"/>
    <w:rsid w:val="6323E124"/>
    <w:rsid w:val="636E433F"/>
    <w:rsid w:val="639E2B4E"/>
    <w:rsid w:val="63C5A75B"/>
    <w:rsid w:val="63D71D42"/>
    <w:rsid w:val="640301C0"/>
    <w:rsid w:val="64630CC2"/>
    <w:rsid w:val="6484346F"/>
    <w:rsid w:val="64C51D1D"/>
    <w:rsid w:val="64D5F9A2"/>
    <w:rsid w:val="64F6432D"/>
    <w:rsid w:val="64FCBCA9"/>
    <w:rsid w:val="6520DEBA"/>
    <w:rsid w:val="6559E65B"/>
    <w:rsid w:val="657F35A4"/>
    <w:rsid w:val="65D67B68"/>
    <w:rsid w:val="662D1526"/>
    <w:rsid w:val="668D06B4"/>
    <w:rsid w:val="67103095"/>
    <w:rsid w:val="672C70B5"/>
    <w:rsid w:val="678320E0"/>
    <w:rsid w:val="67DD49DC"/>
    <w:rsid w:val="6878190A"/>
    <w:rsid w:val="6892D725"/>
    <w:rsid w:val="68B7BA04"/>
    <w:rsid w:val="68F1771B"/>
    <w:rsid w:val="69231392"/>
    <w:rsid w:val="69A3511E"/>
    <w:rsid w:val="6A33AD9A"/>
    <w:rsid w:val="6A6BD1FF"/>
    <w:rsid w:val="6A7DCD1A"/>
    <w:rsid w:val="6A9609C1"/>
    <w:rsid w:val="6A9DEED6"/>
    <w:rsid w:val="6A9EBD85"/>
    <w:rsid w:val="6AB3733F"/>
    <w:rsid w:val="6B0B0615"/>
    <w:rsid w:val="6B477E23"/>
    <w:rsid w:val="6B7BDC67"/>
    <w:rsid w:val="6B8A3542"/>
    <w:rsid w:val="6BC1297F"/>
    <w:rsid w:val="6BDF9423"/>
    <w:rsid w:val="6C28C8C7"/>
    <w:rsid w:val="6CA0A99C"/>
    <w:rsid w:val="6CA9AEDD"/>
    <w:rsid w:val="6D1D20D3"/>
    <w:rsid w:val="6D214B4A"/>
    <w:rsid w:val="6D28E91F"/>
    <w:rsid w:val="6D5BCC59"/>
    <w:rsid w:val="6DB9F830"/>
    <w:rsid w:val="6DD373AF"/>
    <w:rsid w:val="6EC78509"/>
    <w:rsid w:val="6EC92DAC"/>
    <w:rsid w:val="6F949118"/>
    <w:rsid w:val="70353E3F"/>
    <w:rsid w:val="70641D4B"/>
    <w:rsid w:val="70A437A1"/>
    <w:rsid w:val="70B0AAD5"/>
    <w:rsid w:val="7131FBA0"/>
    <w:rsid w:val="715CDE31"/>
    <w:rsid w:val="71D2B975"/>
    <w:rsid w:val="71D5B5D5"/>
    <w:rsid w:val="72368794"/>
    <w:rsid w:val="724A7F72"/>
    <w:rsid w:val="7257F441"/>
    <w:rsid w:val="733E5C3B"/>
    <w:rsid w:val="7366BB6B"/>
    <w:rsid w:val="736A7302"/>
    <w:rsid w:val="73BB248E"/>
    <w:rsid w:val="73D840C0"/>
    <w:rsid w:val="74058D58"/>
    <w:rsid w:val="740C1EBE"/>
    <w:rsid w:val="745EB549"/>
    <w:rsid w:val="74857D01"/>
    <w:rsid w:val="74914932"/>
    <w:rsid w:val="74B9698C"/>
    <w:rsid w:val="75229D3A"/>
    <w:rsid w:val="7546C937"/>
    <w:rsid w:val="75565CE5"/>
    <w:rsid w:val="75C93D2D"/>
    <w:rsid w:val="75CBD756"/>
    <w:rsid w:val="76190ECA"/>
    <w:rsid w:val="7629765F"/>
    <w:rsid w:val="762EB606"/>
    <w:rsid w:val="764DBCC0"/>
    <w:rsid w:val="7678686F"/>
    <w:rsid w:val="76B550D3"/>
    <w:rsid w:val="76E3853D"/>
    <w:rsid w:val="77054D60"/>
    <w:rsid w:val="772ED376"/>
    <w:rsid w:val="7742C70A"/>
    <w:rsid w:val="7745258D"/>
    <w:rsid w:val="77478B2B"/>
    <w:rsid w:val="77BF4E6E"/>
    <w:rsid w:val="77DB0086"/>
    <w:rsid w:val="7812E39F"/>
    <w:rsid w:val="785E44CE"/>
    <w:rsid w:val="788FE47B"/>
    <w:rsid w:val="7A1CD4BD"/>
    <w:rsid w:val="7A602889"/>
    <w:rsid w:val="7A7CF65F"/>
    <w:rsid w:val="7A7F5723"/>
    <w:rsid w:val="7A8626F0"/>
    <w:rsid w:val="7A9BDA99"/>
    <w:rsid w:val="7AA7F5FE"/>
    <w:rsid w:val="7AF67319"/>
    <w:rsid w:val="7AF6A827"/>
    <w:rsid w:val="7B1466D9"/>
    <w:rsid w:val="7B1C964A"/>
    <w:rsid w:val="7B43FB65"/>
    <w:rsid w:val="7B46F6AC"/>
    <w:rsid w:val="7C581555"/>
    <w:rsid w:val="7C5B937B"/>
    <w:rsid w:val="7C60B3EA"/>
    <w:rsid w:val="7C676D76"/>
    <w:rsid w:val="7C82B6E4"/>
    <w:rsid w:val="7CBDE490"/>
    <w:rsid w:val="7CC4C7AB"/>
    <w:rsid w:val="7D5FB04A"/>
    <w:rsid w:val="7D7E5ACE"/>
    <w:rsid w:val="7D89CD21"/>
    <w:rsid w:val="7E1E1903"/>
    <w:rsid w:val="7E62866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44976"/>
  <w15:chartTrackingRefBased/>
  <w15:docId w15:val="{D73D54CB-3E68-41EC-990E-35C3B8D6C2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52499CA1"/>
    <w:pPr>
      <w:ind w:left="720"/>
      <w:contextualSpacing/>
    </w:pPr>
  </w:style>
  <w:style w:type="paragraph" w:styleId="p1" w:customStyle="1">
    <w:name w:val="p1"/>
    <w:basedOn w:val="Normal"/>
    <w:rsid w:val="00633055"/>
    <w:pPr>
      <w:spacing w:after="0" w:line="240" w:lineRule="auto"/>
    </w:pPr>
    <w:rPr>
      <w:rFonts w:ascii=".AppleSystemUIFont" w:hAnsi=".AppleSystemUIFont" w:cs="Times New Roman"/>
      <w:sz w:val="26"/>
      <w:szCs w:val="26"/>
      <w:lang w:eastAsia="en-GB"/>
    </w:rPr>
  </w:style>
  <w:style w:type="paragraph" w:styleId="p2" w:customStyle="1">
    <w:name w:val="p2"/>
    <w:basedOn w:val="Normal"/>
    <w:rsid w:val="00633055"/>
    <w:pPr>
      <w:spacing w:after="0" w:line="240" w:lineRule="auto"/>
    </w:pPr>
    <w:rPr>
      <w:rFonts w:ascii=".AppleSystemUIFont" w:hAnsi=".AppleSystemUIFont" w:cs="Times New Roman"/>
      <w:sz w:val="26"/>
      <w:szCs w:val="26"/>
      <w:lang w:eastAsia="en-GB"/>
    </w:rPr>
  </w:style>
  <w:style w:type="character" w:styleId="s1" w:customStyle="1">
    <w:name w:val="s1"/>
    <w:basedOn w:val="DefaultParagraphFont"/>
    <w:rsid w:val="00633055"/>
    <w:rPr>
      <w:rFonts w:hint="default" w:ascii="UICTFontTextStyleBody" w:hAnsi="UICTFontTextStyleBody"/>
      <w:b w:val="0"/>
      <w:bCs w:val="0"/>
      <w:i w:val="0"/>
      <w:iCs w:val="0"/>
      <w:sz w:val="26"/>
      <w:szCs w:val="26"/>
    </w:rPr>
  </w:style>
  <w:style w:type="character" w:styleId="s2" w:customStyle="1">
    <w:name w:val="s2"/>
    <w:basedOn w:val="DefaultParagraphFont"/>
    <w:rsid w:val="00633055"/>
    <w:rPr>
      <w:rFonts w:hint="default" w:ascii="UICTFontTextStyleItalicBody" w:hAnsi="UICTFontTextStyleItalicBody"/>
      <w:b w:val="0"/>
      <w:bCs w:val="0"/>
      <w:i/>
      <w:iCs/>
      <w:sz w:val="26"/>
      <w:szCs w:val="26"/>
    </w:rPr>
  </w:style>
  <w:style w:type="character" w:styleId="Hyperlink">
    <w:name w:val="Hyperlink"/>
    <w:basedOn w:val="DefaultParagraphFont"/>
    <w:uiPriority w:val="99"/>
    <w:unhideWhenUsed/>
    <w:rsid w:val="363870A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8345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languages.oup.com/" TargetMode="External" Id="rId8" /><Relationship Type="http://schemas.openxmlformats.org/officeDocument/2006/relationships/settings" Target="settings.xml" Id="rId3" /><Relationship Type="http://schemas.openxmlformats.org/officeDocument/2006/relationships/hyperlink" Target="https://www.grammarly.com/" TargetMode="Externa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s://chatgpt.com/" TargetMode="External" Id="rId6" /><Relationship Type="http://schemas.microsoft.com/office/2020/10/relationships/intelligence" Target="intelligence2.xml" Id="rId11" /><Relationship Type="http://schemas.openxmlformats.org/officeDocument/2006/relationships/image" Target="media/image1.png"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Zeta Walters (2431611)</dc:creator>
  <keywords/>
  <dc:description/>
  <lastModifiedBy>Zeta Walters (2431611)</lastModifiedBy>
  <revision>13</revision>
  <dcterms:created xsi:type="dcterms:W3CDTF">2025-06-16T04:01:00.0000000Z</dcterms:created>
  <dcterms:modified xsi:type="dcterms:W3CDTF">2025-06-20T15:17:01.5414306Z</dcterms:modified>
</coreProperties>
</file>