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6729E361" wp14:textId="211D421D">
      <w:bookmarkStart w:name="_GoBack" w:id="0"/>
      <w:bookmarkEnd w:id="0"/>
      <w:r w:rsidR="638673C8">
        <w:rPr/>
        <w:t xml:space="preserve">     </w:t>
      </w:r>
      <w:r w:rsidR="78EAD395">
        <w:rPr/>
        <w:t xml:space="preserve">         </w:t>
      </w:r>
      <w:r w:rsidR="638673C8">
        <w:rPr/>
        <w:t xml:space="preserve"> </w:t>
      </w:r>
      <w:r w:rsidR="36367355">
        <w:rPr/>
        <w:t xml:space="preserve">                         </w:t>
      </w:r>
      <w:r w:rsidR="638673C8">
        <w:rPr/>
        <w:t xml:space="preserve">    </w:t>
      </w:r>
      <w:r w:rsidRPr="7C1FCA59" w:rsidR="6D586F51">
        <w:rPr>
          <w:sz w:val="32"/>
          <w:szCs w:val="32"/>
        </w:rPr>
        <w:t xml:space="preserve">Assignment </w:t>
      </w:r>
      <w:r w:rsidRPr="7C1FCA59" w:rsidR="597FC1CC">
        <w:rPr>
          <w:sz w:val="32"/>
          <w:szCs w:val="32"/>
        </w:rPr>
        <w:t xml:space="preserve">1 </w:t>
      </w:r>
    </w:p>
    <w:p xmlns:wp14="http://schemas.microsoft.com/office/word/2010/wordml" w14:paraId="2C078E63" wp14:textId="027851EA">
      <w:r w:rsidRPr="7C1FCA59" w:rsidR="3C18D797">
        <w:rPr>
          <w:sz w:val="32"/>
          <w:szCs w:val="32"/>
        </w:rPr>
        <w:t xml:space="preserve">          </w:t>
      </w:r>
      <w:r w:rsidRPr="7C1FCA59" w:rsidR="6DDCA3F0">
        <w:rPr>
          <w:sz w:val="32"/>
          <w:szCs w:val="32"/>
        </w:rPr>
        <w:t xml:space="preserve">       </w:t>
      </w:r>
      <w:r w:rsidRPr="7C1FCA59" w:rsidR="3C18D797">
        <w:rPr>
          <w:sz w:val="32"/>
          <w:szCs w:val="32"/>
        </w:rPr>
        <w:t xml:space="preserve"> </w:t>
      </w:r>
      <w:r w:rsidRPr="7C1FCA59" w:rsidR="597FC1CC">
        <w:rPr>
          <w:sz w:val="32"/>
          <w:szCs w:val="32"/>
        </w:rPr>
        <w:t xml:space="preserve"> Qualitive and Quantitative</w:t>
      </w:r>
    </w:p>
    <w:p w:rsidR="44346FB2" w:rsidP="7C1FCA59" w:rsidRDefault="44346FB2" w14:paraId="65991711" w14:textId="706223E2">
      <w:pPr>
        <w:pStyle w:val="Normal"/>
        <w:rPr>
          <w:sz w:val="32"/>
          <w:szCs w:val="32"/>
        </w:rPr>
      </w:pPr>
      <w:r w:rsidRPr="7C1FCA59" w:rsidR="44346FB2">
        <w:rPr>
          <w:sz w:val="32"/>
          <w:szCs w:val="32"/>
        </w:rPr>
        <w:t xml:space="preserve">     </w:t>
      </w:r>
      <w:r w:rsidRPr="7C1FCA59" w:rsidR="6A420305">
        <w:rPr>
          <w:sz w:val="32"/>
          <w:szCs w:val="32"/>
        </w:rPr>
        <w:t xml:space="preserve">        </w:t>
      </w:r>
      <w:r w:rsidRPr="7C1FCA59" w:rsidR="44346FB2">
        <w:rPr>
          <w:sz w:val="32"/>
          <w:szCs w:val="32"/>
        </w:rPr>
        <w:t xml:space="preserve">  </w:t>
      </w:r>
      <w:r w:rsidRPr="7C1FCA59" w:rsidR="622BC77C">
        <w:rPr>
          <w:sz w:val="32"/>
          <w:szCs w:val="32"/>
        </w:rPr>
        <w:t>Student</w:t>
      </w:r>
      <w:r w:rsidRPr="7C1FCA59" w:rsidR="44346FB2">
        <w:rPr>
          <w:sz w:val="32"/>
          <w:szCs w:val="32"/>
        </w:rPr>
        <w:t xml:space="preserve"> Samantha Connelly 1905798</w:t>
      </w:r>
    </w:p>
    <w:p w:rsidR="44346FB2" w:rsidP="7C1FCA59" w:rsidRDefault="44346FB2" w14:paraId="073C52C8" w14:textId="52C9482C">
      <w:pPr>
        <w:pStyle w:val="Normal"/>
        <w:rPr>
          <w:sz w:val="32"/>
          <w:szCs w:val="32"/>
        </w:rPr>
      </w:pPr>
      <w:r w:rsidRPr="7C1FCA59" w:rsidR="44346FB2">
        <w:rPr>
          <w:sz w:val="32"/>
          <w:szCs w:val="32"/>
        </w:rPr>
        <w:t xml:space="preserve">       </w:t>
      </w:r>
      <w:r w:rsidRPr="7C1FCA59" w:rsidR="146CABC9">
        <w:rPr>
          <w:sz w:val="32"/>
          <w:szCs w:val="32"/>
        </w:rPr>
        <w:t xml:space="preserve">              </w:t>
      </w:r>
      <w:r w:rsidRPr="7C1FCA59" w:rsidR="44346FB2">
        <w:rPr>
          <w:sz w:val="32"/>
          <w:szCs w:val="32"/>
        </w:rPr>
        <w:t xml:space="preserve"> Tutor Dr Roslin Mullins </w:t>
      </w:r>
    </w:p>
    <w:p w:rsidR="7C1FCA59" w:rsidP="7C1FCA59" w:rsidRDefault="7C1FCA59" w14:paraId="6EEC1F8F" w14:textId="748E436D">
      <w:pPr>
        <w:pStyle w:val="Normal"/>
        <w:rPr>
          <w:sz w:val="32"/>
          <w:szCs w:val="32"/>
        </w:rPr>
      </w:pPr>
    </w:p>
    <w:p w:rsidR="7C1FCA59" w:rsidP="7C1FCA59" w:rsidRDefault="7C1FCA59" w14:paraId="24586310" w14:textId="362EAC0E">
      <w:pPr>
        <w:pStyle w:val="Normal"/>
        <w:rPr>
          <w:sz w:val="32"/>
          <w:szCs w:val="32"/>
        </w:rPr>
      </w:pPr>
    </w:p>
    <w:p w:rsidR="7C1FCA59" w:rsidP="7C1FCA59" w:rsidRDefault="7C1FCA59" w14:paraId="6B5F8C89" w14:textId="6DA45A87">
      <w:pPr>
        <w:pStyle w:val="Normal"/>
        <w:rPr>
          <w:sz w:val="32"/>
          <w:szCs w:val="32"/>
        </w:rPr>
      </w:pPr>
    </w:p>
    <w:p w:rsidR="7C1FCA59" w:rsidP="7C1FCA59" w:rsidRDefault="7C1FCA59" w14:paraId="4C038EFC" w14:textId="676E9842">
      <w:pPr>
        <w:pStyle w:val="Normal"/>
        <w:rPr>
          <w:sz w:val="32"/>
          <w:szCs w:val="32"/>
        </w:rPr>
      </w:pPr>
    </w:p>
    <w:p w:rsidR="7C1FCA59" w:rsidP="7C1FCA59" w:rsidRDefault="7C1FCA59" w14:paraId="7FEC7E21" w14:textId="273169E9">
      <w:pPr>
        <w:pStyle w:val="Normal"/>
        <w:rPr>
          <w:sz w:val="32"/>
          <w:szCs w:val="32"/>
        </w:rPr>
      </w:pPr>
    </w:p>
    <w:p w:rsidR="7C1FCA59" w:rsidP="7C1FCA59" w:rsidRDefault="7C1FCA59" w14:paraId="185A973E" w14:textId="0DD64916">
      <w:pPr>
        <w:pStyle w:val="Normal"/>
        <w:rPr>
          <w:sz w:val="32"/>
          <w:szCs w:val="32"/>
        </w:rPr>
      </w:pPr>
    </w:p>
    <w:p w:rsidR="7C1FCA59" w:rsidP="7C1FCA59" w:rsidRDefault="7C1FCA59" w14:paraId="4BE339B2" w14:textId="1E74108A">
      <w:pPr>
        <w:pStyle w:val="Normal"/>
        <w:rPr>
          <w:sz w:val="32"/>
          <w:szCs w:val="32"/>
        </w:rPr>
      </w:pPr>
    </w:p>
    <w:p w:rsidR="7C1FCA59" w:rsidP="7C1FCA59" w:rsidRDefault="7C1FCA59" w14:paraId="24FFC5BB" w14:textId="61C0C68C">
      <w:pPr>
        <w:pStyle w:val="Normal"/>
        <w:rPr>
          <w:sz w:val="32"/>
          <w:szCs w:val="32"/>
        </w:rPr>
      </w:pPr>
    </w:p>
    <w:p w:rsidR="7C1FCA59" w:rsidP="7C1FCA59" w:rsidRDefault="7C1FCA59" w14:paraId="5B8328A4" w14:textId="16DF8B1E">
      <w:pPr>
        <w:pStyle w:val="Normal"/>
        <w:rPr>
          <w:sz w:val="32"/>
          <w:szCs w:val="32"/>
        </w:rPr>
      </w:pPr>
    </w:p>
    <w:p w:rsidR="7C1FCA59" w:rsidP="7C1FCA59" w:rsidRDefault="7C1FCA59" w14:paraId="0258F82A" w14:textId="6B7C99FD">
      <w:pPr>
        <w:pStyle w:val="Normal"/>
        <w:rPr>
          <w:sz w:val="32"/>
          <w:szCs w:val="32"/>
        </w:rPr>
      </w:pPr>
    </w:p>
    <w:p w:rsidR="7C1FCA59" w:rsidP="7C1FCA59" w:rsidRDefault="7C1FCA59" w14:paraId="7F59D316" w14:textId="2756124B">
      <w:pPr>
        <w:pStyle w:val="Normal"/>
        <w:rPr>
          <w:sz w:val="32"/>
          <w:szCs w:val="32"/>
        </w:rPr>
      </w:pPr>
    </w:p>
    <w:p w:rsidR="7C1FCA59" w:rsidP="7C1FCA59" w:rsidRDefault="7C1FCA59" w14:paraId="52223C85" w14:textId="0B1FD08C">
      <w:pPr>
        <w:pStyle w:val="Normal"/>
        <w:rPr>
          <w:sz w:val="32"/>
          <w:szCs w:val="32"/>
        </w:rPr>
      </w:pPr>
    </w:p>
    <w:p w:rsidR="7C1FCA59" w:rsidP="7C1FCA59" w:rsidRDefault="7C1FCA59" w14:paraId="42AE1DD0" w14:textId="230DD44A">
      <w:pPr>
        <w:pStyle w:val="Normal"/>
        <w:rPr>
          <w:sz w:val="32"/>
          <w:szCs w:val="32"/>
        </w:rPr>
      </w:pPr>
    </w:p>
    <w:p w:rsidR="7C1FCA59" w:rsidP="7C1FCA59" w:rsidRDefault="7C1FCA59" w14:paraId="745D2FD3" w14:textId="1887D60C">
      <w:pPr>
        <w:pStyle w:val="Normal"/>
        <w:rPr>
          <w:sz w:val="32"/>
          <w:szCs w:val="32"/>
        </w:rPr>
      </w:pPr>
    </w:p>
    <w:p w:rsidR="7C1FCA59" w:rsidP="7C1FCA59" w:rsidRDefault="7C1FCA59" w14:paraId="79B7C8CE" w14:textId="19B6A4BB">
      <w:pPr>
        <w:pStyle w:val="Normal"/>
        <w:rPr>
          <w:sz w:val="32"/>
          <w:szCs w:val="32"/>
        </w:rPr>
      </w:pPr>
    </w:p>
    <w:p w:rsidR="7C1FCA59" w:rsidP="7C1FCA59" w:rsidRDefault="7C1FCA59" w14:paraId="2E25FB5A" w14:textId="5D6A2372">
      <w:pPr>
        <w:pStyle w:val="Normal"/>
        <w:rPr>
          <w:sz w:val="32"/>
          <w:szCs w:val="32"/>
        </w:rPr>
      </w:pPr>
    </w:p>
    <w:p w:rsidR="7C1FCA59" w:rsidP="7C1FCA59" w:rsidRDefault="7C1FCA59" w14:paraId="246B3A8E" w14:textId="1E42E9DC">
      <w:pPr>
        <w:pStyle w:val="Normal"/>
        <w:rPr>
          <w:sz w:val="32"/>
          <w:szCs w:val="32"/>
        </w:rPr>
      </w:pPr>
    </w:p>
    <w:p w:rsidR="7C1FCA59" w:rsidP="7C1FCA59" w:rsidRDefault="7C1FCA59" w14:paraId="6D161E95" w14:textId="4C2338FA">
      <w:pPr>
        <w:pStyle w:val="Normal"/>
        <w:rPr>
          <w:sz w:val="32"/>
          <w:szCs w:val="32"/>
        </w:rPr>
      </w:pPr>
    </w:p>
    <w:p w:rsidR="7C1FCA59" w:rsidP="7C1FCA59" w:rsidRDefault="7C1FCA59" w14:paraId="54793D60" w14:textId="5F14A981">
      <w:pPr>
        <w:pStyle w:val="Normal"/>
        <w:rPr>
          <w:sz w:val="32"/>
          <w:szCs w:val="32"/>
        </w:rPr>
      </w:pPr>
    </w:p>
    <w:p w:rsidR="7C1FCA59" w:rsidP="7C1FCA59" w:rsidRDefault="7C1FCA59" w14:paraId="32BD6523" w14:textId="69F98988">
      <w:pPr>
        <w:pStyle w:val="Normal"/>
        <w:rPr>
          <w:sz w:val="32"/>
          <w:szCs w:val="32"/>
        </w:rPr>
      </w:pPr>
    </w:p>
    <w:p w:rsidR="7C1FCA59" w:rsidP="7C1FCA59" w:rsidRDefault="7C1FCA59" w14:paraId="2692A1A1" w14:textId="4C644B6F">
      <w:pPr>
        <w:pStyle w:val="Normal"/>
        <w:rPr>
          <w:sz w:val="32"/>
          <w:szCs w:val="32"/>
        </w:rPr>
      </w:pPr>
    </w:p>
    <w:p w:rsidR="71CCBC8D" w:rsidP="7C1FCA59" w:rsidRDefault="71CCBC8D" w14:paraId="7F51EFF4" w14:textId="31EE56F0">
      <w:pPr>
        <w:pStyle w:val="Normal"/>
        <w:rPr>
          <w:sz w:val="32"/>
          <w:szCs w:val="32"/>
        </w:rPr>
      </w:pPr>
      <w:r w:rsidRPr="7C1FCA59" w:rsidR="71CCBC8D">
        <w:rPr>
          <w:sz w:val="32"/>
          <w:szCs w:val="32"/>
        </w:rPr>
        <w:t>Part 1</w:t>
      </w:r>
    </w:p>
    <w:p w:rsidR="5EE784A8" w:rsidP="7C1FCA59" w:rsidRDefault="5EE784A8" w14:paraId="28705C30" w14:textId="3A50C81A">
      <w:pPr>
        <w:pStyle w:val="Normal"/>
        <w:rPr>
          <w:sz w:val="24"/>
          <w:szCs w:val="24"/>
        </w:rPr>
      </w:pPr>
      <w:r w:rsidRPr="7C1FCA59" w:rsidR="5EE784A8">
        <w:rPr>
          <w:sz w:val="24"/>
          <w:szCs w:val="24"/>
        </w:rPr>
        <w:t>This qualitative study aims to und</w:t>
      </w:r>
      <w:r w:rsidRPr="7C1FCA59" w:rsidR="4A82F1E7">
        <w:rPr>
          <w:sz w:val="24"/>
          <w:szCs w:val="24"/>
        </w:rPr>
        <w:t xml:space="preserve">erstand the </w:t>
      </w:r>
      <w:r w:rsidRPr="7C1FCA59" w:rsidR="6213B34D">
        <w:rPr>
          <w:sz w:val="24"/>
          <w:szCs w:val="24"/>
        </w:rPr>
        <w:t xml:space="preserve">participants' experience of </w:t>
      </w:r>
      <w:r w:rsidRPr="7C1FCA59" w:rsidR="6BFF2B5A">
        <w:rPr>
          <w:sz w:val="24"/>
          <w:szCs w:val="24"/>
        </w:rPr>
        <w:t xml:space="preserve">was shopping a struggle </w:t>
      </w:r>
      <w:r w:rsidRPr="7C1FCA59" w:rsidR="52FD422D">
        <w:rPr>
          <w:sz w:val="24"/>
          <w:szCs w:val="24"/>
        </w:rPr>
        <w:t xml:space="preserve">and did </w:t>
      </w:r>
      <w:proofErr w:type="gramStart"/>
      <w:r w:rsidRPr="7C1FCA59" w:rsidR="52FD422D">
        <w:rPr>
          <w:sz w:val="24"/>
          <w:szCs w:val="24"/>
        </w:rPr>
        <w:t>you</w:t>
      </w:r>
      <w:proofErr w:type="gramEnd"/>
      <w:r w:rsidRPr="7C1FCA59" w:rsidR="52FD422D">
        <w:rPr>
          <w:sz w:val="24"/>
          <w:szCs w:val="24"/>
        </w:rPr>
        <w:t xml:space="preserve"> bulk buy </w:t>
      </w:r>
      <w:r w:rsidRPr="7C1FCA59" w:rsidR="4D1ADDEB">
        <w:rPr>
          <w:sz w:val="24"/>
          <w:szCs w:val="24"/>
        </w:rPr>
        <w:t>o</w:t>
      </w:r>
      <w:r w:rsidRPr="7C1FCA59" w:rsidR="52FD422D">
        <w:rPr>
          <w:sz w:val="24"/>
          <w:szCs w:val="24"/>
        </w:rPr>
        <w:t xml:space="preserve">r buy more food as </w:t>
      </w:r>
      <w:r w:rsidRPr="7C1FCA59" w:rsidR="4B52E4ED">
        <w:rPr>
          <w:sz w:val="24"/>
          <w:szCs w:val="24"/>
        </w:rPr>
        <w:t xml:space="preserve">normal </w:t>
      </w:r>
      <w:r w:rsidRPr="7C1FCA59" w:rsidR="6BFF2B5A">
        <w:rPr>
          <w:sz w:val="24"/>
          <w:szCs w:val="24"/>
        </w:rPr>
        <w:t xml:space="preserve"> during the covid </w:t>
      </w:r>
      <w:r w:rsidRPr="7C1FCA59" w:rsidR="640F9016">
        <w:rPr>
          <w:sz w:val="24"/>
          <w:szCs w:val="24"/>
        </w:rPr>
        <w:t>Pandemic.</w:t>
      </w:r>
      <w:r w:rsidRPr="7C1FCA59" w:rsidR="308674CE">
        <w:rPr>
          <w:sz w:val="24"/>
          <w:szCs w:val="24"/>
        </w:rPr>
        <w:t xml:space="preserve"> </w:t>
      </w:r>
      <w:r w:rsidRPr="7C1FCA59" w:rsidR="4C3FCFAC">
        <w:rPr>
          <w:sz w:val="24"/>
          <w:szCs w:val="24"/>
        </w:rPr>
        <w:t xml:space="preserve">A research was carried out by interviewing 3 </w:t>
      </w:r>
      <w:r w:rsidRPr="7C1FCA59" w:rsidR="049387F2">
        <w:rPr>
          <w:sz w:val="24"/>
          <w:szCs w:val="24"/>
        </w:rPr>
        <w:t>people to</w:t>
      </w:r>
      <w:r w:rsidRPr="7C1FCA59" w:rsidR="4C3FCFAC">
        <w:rPr>
          <w:sz w:val="24"/>
          <w:szCs w:val="24"/>
        </w:rPr>
        <w:t xml:space="preserve"> see what </w:t>
      </w:r>
      <w:r w:rsidRPr="7C1FCA59" w:rsidR="60AB92CB">
        <w:rPr>
          <w:sz w:val="24"/>
          <w:szCs w:val="24"/>
        </w:rPr>
        <w:t>response</w:t>
      </w:r>
      <w:r w:rsidRPr="7C1FCA59" w:rsidR="4C3FCFAC">
        <w:rPr>
          <w:sz w:val="24"/>
          <w:szCs w:val="24"/>
        </w:rPr>
        <w:t xml:space="preserve"> would be </w:t>
      </w:r>
      <w:r w:rsidRPr="7C1FCA59" w:rsidR="318A0FFF">
        <w:rPr>
          <w:sz w:val="24"/>
          <w:szCs w:val="24"/>
        </w:rPr>
        <w:t xml:space="preserve">found </w:t>
      </w:r>
      <w:r w:rsidRPr="7C1FCA59" w:rsidR="702EF530">
        <w:rPr>
          <w:sz w:val="24"/>
          <w:szCs w:val="24"/>
        </w:rPr>
        <w:t xml:space="preserve">out. From the </w:t>
      </w:r>
      <w:r w:rsidRPr="7C1FCA59" w:rsidR="2D6EAEB7">
        <w:rPr>
          <w:sz w:val="24"/>
          <w:szCs w:val="24"/>
        </w:rPr>
        <w:t>interview</w:t>
      </w:r>
      <w:r w:rsidRPr="7C1FCA59" w:rsidR="702EF530">
        <w:rPr>
          <w:sz w:val="24"/>
          <w:szCs w:val="24"/>
        </w:rPr>
        <w:t xml:space="preserve"> it showed that all 3 people had some of the same </w:t>
      </w:r>
      <w:r w:rsidRPr="7C1FCA59" w:rsidR="0B9C44AF">
        <w:rPr>
          <w:sz w:val="24"/>
          <w:szCs w:val="24"/>
        </w:rPr>
        <w:t xml:space="preserve">response and some </w:t>
      </w:r>
      <w:r w:rsidRPr="7C1FCA59" w:rsidR="5A62B7FD">
        <w:rPr>
          <w:sz w:val="24"/>
          <w:szCs w:val="24"/>
        </w:rPr>
        <w:t>different answers</w:t>
      </w:r>
      <w:r w:rsidRPr="7C1FCA59" w:rsidR="497D29B8">
        <w:rPr>
          <w:sz w:val="24"/>
          <w:szCs w:val="24"/>
        </w:rPr>
        <w:t>.</w:t>
      </w:r>
    </w:p>
    <w:p w:rsidR="79649B0C" w:rsidP="7C1FCA59" w:rsidRDefault="79649B0C" w14:paraId="79D5CD54" w14:textId="07EF8B0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79649B0C">
        <w:rPr>
          <w:sz w:val="24"/>
          <w:szCs w:val="24"/>
        </w:rPr>
        <w:t xml:space="preserve">Qualitative research, like quantitative research, aims to find solutions to issues by employing rigorous methods for gathering and synthesizing data and </w:t>
      </w:r>
      <w:r w:rsidRPr="7C1FCA59" w:rsidR="79649B0C">
        <w:rPr>
          <w:sz w:val="24"/>
          <w:szCs w:val="24"/>
        </w:rPr>
        <w:t>providing</w:t>
      </w:r>
      <w:r w:rsidRPr="7C1FCA59" w:rsidR="79649B0C">
        <w:rPr>
          <w:sz w:val="24"/>
          <w:szCs w:val="24"/>
        </w:rPr>
        <w:t xml:space="preserve"> findings that may be applied beyond the study group.</w:t>
      </w:r>
      <w:r w:rsidRPr="7C1FCA59" w:rsidR="4C6E12FF">
        <w:rPr>
          <w:sz w:val="24"/>
          <w:szCs w:val="24"/>
        </w:rPr>
        <w:t xml:space="preserve"> The key distinction between the procedures is how they integrate the </w:t>
      </w:r>
      <w:r w:rsidRPr="7C1FCA59" w:rsidR="4C6E12FF">
        <w:rPr>
          <w:sz w:val="24"/>
          <w:szCs w:val="24"/>
        </w:rPr>
        <w:t>intricacies</w:t>
      </w:r>
      <w:r w:rsidRPr="7C1FCA59" w:rsidR="4C6E12FF">
        <w:rPr>
          <w:sz w:val="24"/>
          <w:szCs w:val="24"/>
        </w:rPr>
        <w:t xml:space="preserve"> of </w:t>
      </w:r>
      <w:r w:rsidRPr="7C1FCA59" w:rsidR="4C6E12FF">
        <w:rPr>
          <w:sz w:val="24"/>
          <w:szCs w:val="24"/>
        </w:rPr>
        <w:t>initial</w:t>
      </w:r>
      <w:r w:rsidRPr="7C1FCA59" w:rsidR="4C6E12FF">
        <w:rPr>
          <w:sz w:val="24"/>
          <w:szCs w:val="24"/>
        </w:rPr>
        <w:t xml:space="preserve"> observations into units of analysis. In most qualitative investigations, data is collected in the form of text or visual imagery.</w:t>
      </w:r>
      <w:r w:rsidRPr="7C1FCA59" w:rsidR="294E2B3B">
        <w:rPr>
          <w:sz w:val="24"/>
          <w:szCs w:val="24"/>
        </w:rPr>
        <w:t xml:space="preserve"> They </w:t>
      </w:r>
      <w:r w:rsidRPr="7C1FCA59" w:rsidR="294E2B3B">
        <w:rPr>
          <w:sz w:val="24"/>
          <w:szCs w:val="24"/>
        </w:rPr>
        <w:t>provide</w:t>
      </w:r>
      <w:r w:rsidRPr="7C1FCA59" w:rsidR="294E2B3B">
        <w:rPr>
          <w:sz w:val="24"/>
          <w:szCs w:val="24"/>
        </w:rPr>
        <w:t xml:space="preserve"> a wealth of information but are cumbersome and time-consuming to code and analyze </w:t>
      </w:r>
      <w:proofErr w:type="gramStart"/>
      <w:r w:rsidRPr="7C1FCA59" w:rsidR="294E2B3B">
        <w:rPr>
          <w:sz w:val="24"/>
          <w:szCs w:val="24"/>
        </w:rPr>
        <w:t>In</w:t>
      </w:r>
      <w:proofErr w:type="gramEnd"/>
      <w:r w:rsidRPr="7C1FCA59" w:rsidR="294E2B3B">
        <w:rPr>
          <w:sz w:val="24"/>
          <w:szCs w:val="24"/>
        </w:rPr>
        <w:t xml:space="preserve"> practice, qualitative research favors small, purposefully selected samples, which are </w:t>
      </w:r>
      <w:r w:rsidRPr="7C1FCA59" w:rsidR="294E2B3B">
        <w:rPr>
          <w:sz w:val="24"/>
          <w:szCs w:val="24"/>
        </w:rPr>
        <w:t>appropriate for</w:t>
      </w:r>
      <w:r w:rsidRPr="7C1FCA59" w:rsidR="294E2B3B">
        <w:rPr>
          <w:sz w:val="24"/>
          <w:szCs w:val="24"/>
        </w:rPr>
        <w:t xml:space="preserve"> case studies or in-depth analysis</w:t>
      </w:r>
      <w:r w:rsidRPr="7C1FCA59" w:rsidR="294E2B3B">
        <w:rPr>
          <w:sz w:val="32"/>
          <w:szCs w:val="32"/>
        </w:rPr>
        <w:t>.</w:t>
      </w:r>
      <w:r w:rsidRPr="7C1FCA59" w:rsidR="4CABF4F0">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("Collecting and Analyzing Qualitative Data | Epidemic Intelligence Service | CDC", 2021)</w:t>
      </w:r>
    </w:p>
    <w:p w:rsidR="14C680C9" w:rsidP="3A494F6E" w:rsidRDefault="14C680C9" w14:paraId="39E60AD1" w14:textId="27BDE9A5">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US"/>
        </w:rPr>
      </w:pPr>
      <w:r w:rsidRPr="3A494F6E" w:rsidR="14C680C9">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Ater doing my transcripts and coding to keep the participates a munity they will be known as </w:t>
      </w:r>
      <w:r w:rsidRPr="3A494F6E" w:rsidR="536B65FA">
        <w:rPr>
          <w:rFonts w:ascii="Open Sans" w:hAnsi="Open Sans" w:eastAsia="Open Sans" w:cs="Open Sans"/>
          <w:b w:val="0"/>
          <w:bCs w:val="0"/>
          <w:i w:val="0"/>
          <w:iCs w:val="0"/>
          <w:caps w:val="0"/>
          <w:smallCaps w:val="0"/>
          <w:noProof w:val="0"/>
          <w:color w:val="000000" w:themeColor="text1" w:themeTint="FF" w:themeShade="FF"/>
          <w:sz w:val="24"/>
          <w:szCs w:val="24"/>
          <w:lang w:val="en-US"/>
        </w:rPr>
        <w:t>p</w:t>
      </w:r>
      <w:proofErr w:type="gramStart"/>
      <w:r w:rsidRPr="3A494F6E" w:rsidR="536B65FA">
        <w:rPr>
          <w:rFonts w:ascii="Open Sans" w:hAnsi="Open Sans" w:eastAsia="Open Sans" w:cs="Open Sans"/>
          <w:b w:val="0"/>
          <w:bCs w:val="0"/>
          <w:i w:val="0"/>
          <w:iCs w:val="0"/>
          <w:caps w:val="0"/>
          <w:smallCaps w:val="0"/>
          <w:noProof w:val="0"/>
          <w:color w:val="000000" w:themeColor="text1" w:themeTint="FF" w:themeShade="FF"/>
          <w:sz w:val="24"/>
          <w:szCs w:val="24"/>
          <w:lang w:val="en-US"/>
        </w:rPr>
        <w:t>1,p</w:t>
      </w:r>
      <w:proofErr w:type="gramEnd"/>
      <w:r w:rsidRPr="3A494F6E" w:rsidR="536B65FA">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2 and p3, </w:t>
      </w:r>
      <w:r w:rsidRPr="3A494F6E" w:rsidR="401DE77D">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during the interviews various </w:t>
      </w:r>
      <w:proofErr w:type="spellStart"/>
      <w:r w:rsidRPr="3A494F6E" w:rsidR="401DE77D">
        <w:rPr>
          <w:rFonts w:ascii="Open Sans" w:hAnsi="Open Sans" w:eastAsia="Open Sans" w:cs="Open Sans"/>
          <w:b w:val="0"/>
          <w:bCs w:val="0"/>
          <w:i w:val="0"/>
          <w:iCs w:val="0"/>
          <w:caps w:val="0"/>
          <w:smallCaps w:val="0"/>
          <w:noProof w:val="0"/>
          <w:color w:val="000000" w:themeColor="text1" w:themeTint="FF" w:themeShade="FF"/>
          <w:sz w:val="24"/>
          <w:szCs w:val="24"/>
          <w:lang w:val="en-US"/>
        </w:rPr>
        <w:t>promts</w:t>
      </w:r>
      <w:proofErr w:type="spellEnd"/>
      <w:r w:rsidRPr="3A494F6E" w:rsidR="401DE77D">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to gain more information from the participants</w:t>
      </w:r>
      <w:r w:rsidRPr="3A494F6E" w:rsidR="3443B581">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such as can you give me more information, how </w:t>
      </w:r>
      <w:proofErr w:type="spellStart"/>
      <w:r w:rsidRPr="3A494F6E" w:rsidR="3443B581">
        <w:rPr>
          <w:rFonts w:ascii="Open Sans" w:hAnsi="Open Sans" w:eastAsia="Open Sans" w:cs="Open Sans"/>
          <w:b w:val="0"/>
          <w:bCs w:val="0"/>
          <w:i w:val="0"/>
          <w:iCs w:val="0"/>
          <w:caps w:val="0"/>
          <w:smallCaps w:val="0"/>
          <w:noProof w:val="0"/>
          <w:color w:val="000000" w:themeColor="text1" w:themeTint="FF" w:themeShade="FF"/>
          <w:sz w:val="24"/>
          <w:szCs w:val="24"/>
          <w:lang w:val="en-US"/>
        </w:rPr>
        <w:t>di</w:t>
      </w:r>
      <w:r w:rsidRPr="3A494F6E" w:rsidR="016AC932">
        <w:rPr>
          <w:rFonts w:ascii="Open Sans" w:hAnsi="Open Sans" w:eastAsia="Open Sans" w:cs="Open Sans"/>
          <w:b w:val="0"/>
          <w:bCs w:val="0"/>
          <w:i w:val="0"/>
          <w:iCs w:val="0"/>
          <w:caps w:val="0"/>
          <w:smallCaps w:val="0"/>
          <w:noProof w:val="0"/>
          <w:color w:val="000000" w:themeColor="text1" w:themeTint="FF" w:themeShade="FF"/>
          <w:sz w:val="24"/>
          <w:szCs w:val="24"/>
          <w:lang w:val="en-US"/>
        </w:rPr>
        <w:t>ficult</w:t>
      </w:r>
      <w:proofErr w:type="spellEnd"/>
      <w:r w:rsidRPr="3A494F6E" w:rsidR="016AC932">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was it and various other prompts.</w:t>
      </w:r>
    </w:p>
    <w:p w:rsidR="1422C1B2" w:rsidP="3A494F6E" w:rsidRDefault="1422C1B2" w14:paraId="1E7FD8D4" w14:textId="7D970F0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A494F6E" w:rsidR="1422C1B2">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An unstructured meeting can be a successful method to urge work possibility to perform at their best, yet there are advantages and disadvantages to consider prior to choosing if this is the correct meeting strategy for you. </w:t>
      </w:r>
      <w:r w:rsidRPr="3A494F6E" w:rsidR="0A7D154A">
        <w:rPr>
          <w:rFonts w:ascii="Open Sans" w:hAnsi="Open Sans" w:eastAsia="Open Sans" w:cs="Open Sans"/>
          <w:b w:val="0"/>
          <w:bCs w:val="0"/>
          <w:i w:val="0"/>
          <w:iCs w:val="0"/>
          <w:caps w:val="0"/>
          <w:smallCaps w:val="0"/>
          <w:noProof w:val="0"/>
          <w:color w:val="000000" w:themeColor="text1" w:themeTint="FF" w:themeShade="FF"/>
          <w:sz w:val="19"/>
          <w:szCs w:val="19"/>
          <w:lang w:val="en-US"/>
        </w:rPr>
        <w:t>(2021)</w:t>
      </w:r>
    </w:p>
    <w:p w:rsidR="1422C1B2" w:rsidP="3A494F6E" w:rsidRDefault="1422C1B2" w14:paraId="578C83BD" w14:textId="0D621BF4">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US"/>
        </w:rPr>
      </w:pPr>
      <w:r w:rsidRPr="3A494F6E" w:rsidR="1422C1B2">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t>
      </w:r>
      <w:r w:rsidRPr="3A494F6E" w:rsidR="1422C1B2">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Character Traits are Revealed. Quite possibly the main </w:t>
      </w:r>
      <w:proofErr w:type="gramStart"/>
      <w:r w:rsidRPr="3A494F6E" w:rsidR="1422C1B2">
        <w:rPr>
          <w:rFonts w:ascii="Open Sans" w:hAnsi="Open Sans" w:eastAsia="Open Sans" w:cs="Open Sans"/>
          <w:b w:val="0"/>
          <w:bCs w:val="0"/>
          <w:i w:val="0"/>
          <w:iCs w:val="0"/>
          <w:caps w:val="0"/>
          <w:smallCaps w:val="0"/>
          <w:noProof w:val="0"/>
          <w:color w:val="000000" w:themeColor="text1" w:themeTint="FF" w:themeShade="FF"/>
          <w:sz w:val="24"/>
          <w:szCs w:val="24"/>
          <w:lang w:val="en-US"/>
        </w:rPr>
        <w:t>components</w:t>
      </w:r>
      <w:proofErr w:type="gramEnd"/>
      <w:r w:rsidRPr="3A494F6E" w:rsidR="1422C1B2">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in fruitful enrollment is naming an applicant that will find a place with a current group. A potential worker may check all the containers on paper and dazzle in a conventional meeting, however </w:t>
      </w:r>
      <w:proofErr w:type="gramStart"/>
      <w:r w:rsidRPr="3A494F6E" w:rsidR="1422C1B2">
        <w:rPr>
          <w:rFonts w:ascii="Open Sans" w:hAnsi="Open Sans" w:eastAsia="Open Sans" w:cs="Open Sans"/>
          <w:b w:val="0"/>
          <w:bCs w:val="0"/>
          <w:i w:val="0"/>
          <w:iCs w:val="0"/>
          <w:caps w:val="0"/>
          <w:smallCaps w:val="0"/>
          <w:noProof w:val="0"/>
          <w:color w:val="000000" w:themeColor="text1" w:themeTint="FF" w:themeShade="FF"/>
          <w:sz w:val="24"/>
          <w:szCs w:val="24"/>
          <w:lang w:val="en-US"/>
        </w:rPr>
        <w:t>in the event that</w:t>
      </w:r>
      <w:proofErr w:type="gramEnd"/>
      <w:r w:rsidRPr="3A494F6E" w:rsidR="1422C1B2">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they are hard to work with, they may cause interruption </w:t>
      </w:r>
      <w:proofErr w:type="gramStart"/>
      <w:r w:rsidRPr="3A494F6E" w:rsidR="1422C1B2">
        <w:rPr>
          <w:rFonts w:ascii="Open Sans" w:hAnsi="Open Sans" w:eastAsia="Open Sans" w:cs="Open Sans"/>
          <w:b w:val="0"/>
          <w:bCs w:val="0"/>
          <w:i w:val="0"/>
          <w:iCs w:val="0"/>
          <w:caps w:val="0"/>
          <w:smallCaps w:val="0"/>
          <w:noProof w:val="0"/>
          <w:color w:val="000000" w:themeColor="text1" w:themeTint="FF" w:themeShade="FF"/>
          <w:sz w:val="24"/>
          <w:szCs w:val="24"/>
          <w:lang w:val="en-US"/>
        </w:rPr>
        <w:t>An</w:t>
      </w:r>
      <w:proofErr w:type="gramEnd"/>
      <w:r w:rsidRPr="3A494F6E" w:rsidR="1422C1B2">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unstructured meeting permits the enrollment specialist to discover how the competitor may find a way into their association. </w:t>
      </w:r>
    </w:p>
    <w:p w:rsidR="1422C1B2" w:rsidP="3A494F6E" w:rsidRDefault="1422C1B2" w14:paraId="27A152EE" w14:textId="28ED1B0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A494F6E" w:rsidR="1422C1B2">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t>
      </w:r>
      <w:r w:rsidRPr="3A494F6E" w:rsidR="1422C1B2">
        <w:rPr>
          <w:rFonts w:ascii="Open Sans" w:hAnsi="Open Sans" w:eastAsia="Open Sans" w:cs="Open Sans"/>
          <w:b w:val="0"/>
          <w:bCs w:val="0"/>
          <w:i w:val="0"/>
          <w:iCs w:val="0"/>
          <w:caps w:val="0"/>
          <w:smallCaps w:val="0"/>
          <w:noProof w:val="0"/>
          <w:color w:val="000000" w:themeColor="text1" w:themeTint="FF" w:themeShade="FF"/>
          <w:sz w:val="24"/>
          <w:szCs w:val="24"/>
          <w:lang w:val="en-US"/>
        </w:rPr>
        <w:t>Legitimacy. Unstructured meetings are a more genuine portrayal of an up-and-comer's capacities, as they have been since time is running short and freedom to clarify their manners of thinking and show their capacity. The questioner has additionally had the chance to go further with addressing to explain focuses, if vital. The restricted information got from an organized meeting, then again, may address explicit inquiries however gives little knowledge into the arrangement and thinking used to arrive.</w:t>
      </w:r>
      <w:r w:rsidRPr="3A494F6E" w:rsidR="62FA28D4">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This type of qualitative data collection can be especially beneficial in the final stages of the recruitment process. By this point, the remaining candidates are often equally well qualified on paper; the unstructured interview allows for the opportunity to take personality and soft skills into consideration before making a final decision.</w:t>
      </w:r>
      <w:r w:rsidRPr="3A494F6E" w:rsidR="4F0D91BF">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(2021)</w:t>
      </w:r>
    </w:p>
    <w:p w:rsidR="7C1FCA59" w:rsidP="7C1FCA59" w:rsidRDefault="7C1FCA59" w14:paraId="4186B2AC" w14:textId="663BCBD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6783165F" w14:textId="3D0C9E3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tbl>
      <w:tblPr>
        <w:tblStyle w:val="TableGrid"/>
        <w:tblW w:w="0" w:type="auto"/>
        <w:tblLayout w:type="fixed"/>
        <w:tblLook w:val="06A0" w:firstRow="1" w:lastRow="0" w:firstColumn="1" w:lastColumn="0" w:noHBand="1" w:noVBand="1"/>
      </w:tblPr>
      <w:tblGrid>
        <w:gridCol w:w="3120"/>
        <w:gridCol w:w="3120"/>
        <w:gridCol w:w="3120"/>
      </w:tblGrid>
      <w:tr w:rsidR="7C1FCA59" w:rsidTr="7C1FCA59" w14:paraId="59A83E38">
        <w:tc>
          <w:tcPr>
            <w:tcW w:w="3120" w:type="dxa"/>
            <w:tcMar/>
          </w:tcPr>
          <w:p w:rsidR="148E9827" w:rsidP="7C1FCA59" w:rsidRDefault="148E9827" w14:paraId="2321B2B1" w14:textId="0472145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148E9827">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Codes </w:t>
            </w:r>
          </w:p>
        </w:tc>
        <w:tc>
          <w:tcPr>
            <w:tcW w:w="3120" w:type="dxa"/>
            <w:tcMar/>
          </w:tcPr>
          <w:p w:rsidR="352D965D" w:rsidP="7C1FCA59" w:rsidRDefault="352D965D" w14:paraId="33D3AD98" w14:textId="0573BB6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352D965D">
              <w:rPr>
                <w:rFonts w:ascii="Open Sans" w:hAnsi="Open Sans" w:eastAsia="Open Sans" w:cs="Open Sans"/>
                <w:b w:val="0"/>
                <w:bCs w:val="0"/>
                <w:i w:val="0"/>
                <w:iCs w:val="0"/>
                <w:caps w:val="0"/>
                <w:smallCaps w:val="0"/>
                <w:noProof w:val="0"/>
                <w:color w:val="000000" w:themeColor="text1" w:themeTint="FF" w:themeShade="FF"/>
                <w:sz w:val="19"/>
                <w:szCs w:val="19"/>
                <w:lang w:val="en-US"/>
              </w:rPr>
              <w:t>I</w:t>
            </w:r>
            <w:r w:rsidRPr="7C1FCA59" w:rsidR="148E9827">
              <w:rPr>
                <w:rFonts w:ascii="Open Sans" w:hAnsi="Open Sans" w:eastAsia="Open Sans" w:cs="Open Sans"/>
                <w:b w:val="0"/>
                <w:bCs w:val="0"/>
                <w:i w:val="0"/>
                <w:iCs w:val="0"/>
                <w:caps w:val="0"/>
                <w:smallCaps w:val="0"/>
                <w:noProof w:val="0"/>
                <w:color w:val="000000" w:themeColor="text1" w:themeTint="FF" w:themeShade="FF"/>
                <w:sz w:val="19"/>
                <w:szCs w:val="19"/>
                <w:lang w:val="en-US"/>
              </w:rPr>
              <w:t>nter</w:t>
            </w:r>
            <w:r w:rsidRPr="7C1FCA59" w:rsidR="2F4B321B">
              <w:rPr>
                <w:rFonts w:ascii="Open Sans" w:hAnsi="Open Sans" w:eastAsia="Open Sans" w:cs="Open Sans"/>
                <w:b w:val="0"/>
                <w:bCs w:val="0"/>
                <w:i w:val="0"/>
                <w:iCs w:val="0"/>
                <w:caps w:val="0"/>
                <w:smallCaps w:val="0"/>
                <w:noProof w:val="0"/>
                <w:color w:val="000000" w:themeColor="text1" w:themeTint="FF" w:themeShade="FF"/>
                <w:sz w:val="19"/>
                <w:szCs w:val="19"/>
                <w:lang w:val="en-US"/>
              </w:rPr>
              <w:t>pretation</w:t>
            </w:r>
          </w:p>
        </w:tc>
        <w:tc>
          <w:tcPr>
            <w:tcW w:w="3120" w:type="dxa"/>
            <w:tcMar/>
          </w:tcPr>
          <w:p w:rsidR="148E9827" w:rsidP="7C1FCA59" w:rsidRDefault="148E9827" w14:paraId="77D5DEA8" w14:textId="0BBDAE6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148E9827">
              <w:rPr>
                <w:rFonts w:ascii="Open Sans" w:hAnsi="Open Sans" w:eastAsia="Open Sans" w:cs="Open Sans"/>
                <w:b w:val="0"/>
                <w:bCs w:val="0"/>
                <w:i w:val="0"/>
                <w:iCs w:val="0"/>
                <w:caps w:val="0"/>
                <w:smallCaps w:val="0"/>
                <w:noProof w:val="0"/>
                <w:color w:val="000000" w:themeColor="text1" w:themeTint="FF" w:themeShade="FF"/>
                <w:sz w:val="19"/>
                <w:szCs w:val="19"/>
                <w:lang w:val="en-US"/>
              </w:rPr>
              <w:t>themes</w:t>
            </w:r>
          </w:p>
        </w:tc>
      </w:tr>
      <w:tr w:rsidR="7C1FCA59" w:rsidTr="7C1FCA59" w14:paraId="034D106D">
        <w:tc>
          <w:tcPr>
            <w:tcW w:w="3120" w:type="dxa"/>
            <w:tcMar/>
          </w:tcPr>
          <w:p w:rsidR="0DD6BC45" w:rsidP="7C1FCA59" w:rsidRDefault="0DD6BC45" w14:paraId="0C959EBD" w14:textId="59EC55D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0DD6BC45">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r w:rsidRPr="7C1FCA59" w:rsidR="3096DFE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Shopping was </w:t>
            </w:r>
            <w:proofErr w:type="gramStart"/>
            <w:r w:rsidRPr="7C1FCA59" w:rsidR="3096DFEB">
              <w:rPr>
                <w:rFonts w:ascii="Open Sans" w:hAnsi="Open Sans" w:eastAsia="Open Sans" w:cs="Open Sans"/>
                <w:b w:val="0"/>
                <w:bCs w:val="0"/>
                <w:i w:val="0"/>
                <w:iCs w:val="0"/>
                <w:caps w:val="0"/>
                <w:smallCaps w:val="0"/>
                <w:noProof w:val="0"/>
                <w:color w:val="000000" w:themeColor="text1" w:themeTint="FF" w:themeShade="FF"/>
                <w:sz w:val="19"/>
                <w:szCs w:val="19"/>
                <w:lang w:val="en-US"/>
              </w:rPr>
              <w:t>struggle</w:t>
            </w:r>
            <w:proofErr w:type="gramEnd"/>
            <w:r w:rsidRPr="7C1FCA59" w:rsidR="3096DFE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during lockdown especiall</w:t>
            </w:r>
            <w:r w:rsidRPr="7C1FCA59" w:rsidR="5A530039">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y </w:t>
            </w:r>
            <w:r w:rsidRPr="7C1FCA59" w:rsidR="1EB57D34">
              <w:rPr>
                <w:rFonts w:ascii="Open Sans" w:hAnsi="Open Sans" w:eastAsia="Open Sans" w:cs="Open Sans"/>
                <w:b w:val="0"/>
                <w:bCs w:val="0"/>
                <w:i w:val="0"/>
                <w:iCs w:val="0"/>
                <w:caps w:val="0"/>
                <w:smallCaps w:val="0"/>
                <w:noProof w:val="0"/>
                <w:color w:val="000000" w:themeColor="text1" w:themeTint="FF" w:themeShade="FF"/>
                <w:sz w:val="19"/>
                <w:szCs w:val="19"/>
                <w:lang w:val="en-US"/>
              </w:rPr>
              <w:t>with children (p1)</w:t>
            </w:r>
          </w:p>
          <w:p w:rsidR="1EB57D34" w:rsidP="7C1FCA59" w:rsidRDefault="1EB57D34" w14:paraId="768DAA76" w14:textId="7C628D7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1EB57D34">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Shopping was made harder because I couldn’t find the things I needed like toilet roll, </w:t>
            </w:r>
            <w:r w:rsidRPr="7C1FCA59" w:rsidR="29FD43F4">
              <w:rPr>
                <w:rFonts w:ascii="Open Sans" w:hAnsi="Open Sans" w:eastAsia="Open Sans" w:cs="Open Sans"/>
                <w:b w:val="0"/>
                <w:bCs w:val="0"/>
                <w:i w:val="0"/>
                <w:iCs w:val="0"/>
                <w:caps w:val="0"/>
                <w:smallCaps w:val="0"/>
                <w:noProof w:val="0"/>
                <w:color w:val="000000" w:themeColor="text1" w:themeTint="FF" w:themeShade="FF"/>
                <w:sz w:val="19"/>
                <w:szCs w:val="19"/>
                <w:lang w:val="en-US"/>
              </w:rPr>
              <w:t>flour (p3)</w:t>
            </w:r>
          </w:p>
          <w:p w:rsidR="29FD43F4" w:rsidP="7C1FCA59" w:rsidRDefault="29FD43F4" w14:paraId="7DA2825B" w14:textId="399D28F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29FD43F4">
              <w:rPr>
                <w:rFonts w:ascii="Open Sans" w:hAnsi="Open Sans" w:eastAsia="Open Sans" w:cs="Open Sans"/>
                <w:b w:val="0"/>
                <w:bCs w:val="0"/>
                <w:i w:val="0"/>
                <w:iCs w:val="0"/>
                <w:caps w:val="0"/>
                <w:smallCaps w:val="0"/>
                <w:noProof w:val="0"/>
                <w:color w:val="000000" w:themeColor="text1" w:themeTint="FF" w:themeShade="FF"/>
                <w:sz w:val="19"/>
                <w:szCs w:val="19"/>
                <w:lang w:val="en-US"/>
              </w:rPr>
              <w:t>I had some issues getting delivery slots and some items, I shop online (2)</w:t>
            </w:r>
          </w:p>
        </w:tc>
        <w:tc>
          <w:tcPr>
            <w:tcW w:w="3120" w:type="dxa"/>
            <w:tcMar/>
          </w:tcPr>
          <w:p w:rsidR="29FD43F4" w:rsidP="7C1FCA59" w:rsidRDefault="29FD43F4" w14:paraId="7990EAE7" w14:textId="5D9CFB7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29FD43F4">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All 3 </w:t>
            </w:r>
            <w:proofErr w:type="gramStart"/>
            <w:r w:rsidRPr="7C1FCA59" w:rsidR="29FD43F4">
              <w:rPr>
                <w:rFonts w:ascii="Open Sans" w:hAnsi="Open Sans" w:eastAsia="Open Sans" w:cs="Open Sans"/>
                <w:b w:val="0"/>
                <w:bCs w:val="0"/>
                <w:i w:val="0"/>
                <w:iCs w:val="0"/>
                <w:caps w:val="0"/>
                <w:smallCaps w:val="0"/>
                <w:noProof w:val="0"/>
                <w:color w:val="000000" w:themeColor="text1" w:themeTint="FF" w:themeShade="FF"/>
                <w:sz w:val="19"/>
                <w:szCs w:val="19"/>
                <w:lang w:val="en-US"/>
              </w:rPr>
              <w:t>persons</w:t>
            </w:r>
            <w:proofErr w:type="gramEnd"/>
            <w:r w:rsidRPr="7C1FCA59" w:rsidR="29FD43F4">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struggled during lockdown for shopping, </w:t>
            </w:r>
          </w:p>
        </w:tc>
        <w:tc>
          <w:tcPr>
            <w:tcW w:w="3120" w:type="dxa"/>
            <w:tcMar/>
          </w:tcPr>
          <w:p w:rsidR="351021E4" w:rsidP="7C1FCA59" w:rsidRDefault="351021E4" w14:paraId="73BE67EF" w14:textId="76AEBFD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351021E4">
              <w:rPr>
                <w:rFonts w:ascii="Open Sans" w:hAnsi="Open Sans" w:eastAsia="Open Sans" w:cs="Open Sans"/>
                <w:b w:val="0"/>
                <w:bCs w:val="0"/>
                <w:i w:val="0"/>
                <w:iCs w:val="0"/>
                <w:caps w:val="0"/>
                <w:smallCaps w:val="0"/>
                <w:noProof w:val="0"/>
                <w:color w:val="000000" w:themeColor="text1" w:themeTint="FF" w:themeShade="FF"/>
                <w:sz w:val="19"/>
                <w:szCs w:val="19"/>
                <w:lang w:val="en-US"/>
              </w:rPr>
              <w:t>Social enviroment.</w:t>
            </w:r>
          </w:p>
        </w:tc>
      </w:tr>
      <w:tr w:rsidR="7C1FCA59" w:rsidTr="7C1FCA59" w14:paraId="52BB0E11">
        <w:tc>
          <w:tcPr>
            <w:tcW w:w="3120" w:type="dxa"/>
            <w:tcMar/>
          </w:tcPr>
          <w:p w:rsidR="2C801DE7" w:rsidP="7C1FCA59" w:rsidRDefault="2C801DE7" w14:paraId="2E344E2D" w14:textId="5CDA5FE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2C801DE7">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I always </w:t>
            </w:r>
            <w:proofErr w:type="gramStart"/>
            <w:r w:rsidRPr="7C1FCA59" w:rsidR="2C801DE7">
              <w:rPr>
                <w:rFonts w:ascii="Open Sans" w:hAnsi="Open Sans" w:eastAsia="Open Sans" w:cs="Open Sans"/>
                <w:b w:val="0"/>
                <w:bCs w:val="0"/>
                <w:i w:val="0"/>
                <w:iCs w:val="0"/>
                <w:caps w:val="0"/>
                <w:smallCaps w:val="0"/>
                <w:noProof w:val="0"/>
                <w:color w:val="000000" w:themeColor="text1" w:themeTint="FF" w:themeShade="FF"/>
                <w:sz w:val="19"/>
                <w:szCs w:val="19"/>
                <w:lang w:val="en-US"/>
              </w:rPr>
              <w:t>over spent</w:t>
            </w:r>
            <w:proofErr w:type="gramEnd"/>
            <w:r w:rsidRPr="7C1FCA59" w:rsidR="2C801DE7">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while doing my shopping during lockdown as I couldn’t get the usual ite</w:t>
            </w:r>
            <w:r w:rsidRPr="7C1FCA59" w:rsidR="64BE6CB4">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ms I would usually </w:t>
            </w:r>
            <w:proofErr w:type="gramStart"/>
            <w:r w:rsidRPr="7C1FCA59" w:rsidR="64BE6CB4">
              <w:rPr>
                <w:rFonts w:ascii="Open Sans" w:hAnsi="Open Sans" w:eastAsia="Open Sans" w:cs="Open Sans"/>
                <w:b w:val="0"/>
                <w:bCs w:val="0"/>
                <w:i w:val="0"/>
                <w:iCs w:val="0"/>
                <w:caps w:val="0"/>
                <w:smallCaps w:val="0"/>
                <w:noProof w:val="0"/>
                <w:color w:val="000000" w:themeColor="text1" w:themeTint="FF" w:themeShade="FF"/>
                <w:sz w:val="19"/>
                <w:szCs w:val="19"/>
                <w:lang w:val="en-US"/>
              </w:rPr>
              <w:t>buy</w:t>
            </w:r>
            <w:proofErr w:type="gramEnd"/>
            <w:r w:rsidRPr="7C1FCA59" w:rsidR="64BE6CB4">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(p2)</w:t>
            </w:r>
          </w:p>
          <w:p w:rsidR="64BE6CB4" w:rsidP="7C1FCA59" w:rsidRDefault="64BE6CB4" w14:paraId="706B5129" w14:textId="7CC725C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64BE6CB4">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I managed to get my usual shop most of the </w:t>
            </w:r>
            <w:proofErr w:type="spellStart"/>
            <w:r w:rsidRPr="7C1FCA59" w:rsidR="64BE6CB4">
              <w:rPr>
                <w:rFonts w:ascii="Open Sans" w:hAnsi="Open Sans" w:eastAsia="Open Sans" w:cs="Open Sans"/>
                <w:b w:val="0"/>
                <w:bCs w:val="0"/>
                <w:i w:val="0"/>
                <w:iCs w:val="0"/>
                <w:caps w:val="0"/>
                <w:smallCaps w:val="0"/>
                <w:noProof w:val="0"/>
                <w:color w:val="000000" w:themeColor="text1" w:themeTint="FF" w:themeShade="FF"/>
                <w:sz w:val="19"/>
                <w:szCs w:val="19"/>
                <w:lang w:val="en-US"/>
              </w:rPr>
              <w:t>time</w:t>
            </w:r>
            <w:r w:rsidRPr="7C1FCA59" w:rsidR="6846D2BB">
              <w:rPr>
                <w:rFonts w:ascii="Open Sans" w:hAnsi="Open Sans" w:eastAsia="Open Sans" w:cs="Open Sans"/>
                <w:b w:val="0"/>
                <w:bCs w:val="0"/>
                <w:i w:val="0"/>
                <w:iCs w:val="0"/>
                <w:caps w:val="0"/>
                <w:smallCaps w:val="0"/>
                <w:noProof w:val="0"/>
                <w:color w:val="000000" w:themeColor="text1" w:themeTint="FF" w:themeShade="FF"/>
                <w:sz w:val="19"/>
                <w:szCs w:val="19"/>
                <w:lang w:val="en-US"/>
              </w:rPr>
              <w:t>i</w:t>
            </w:r>
            <w:proofErr w:type="spellEnd"/>
            <w:r w:rsidRPr="7C1FCA59" w:rsidR="6846D2B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did have </w:t>
            </w:r>
            <w:proofErr w:type="gramStart"/>
            <w:r w:rsidRPr="7C1FCA59" w:rsidR="6846D2BB">
              <w:rPr>
                <w:rFonts w:ascii="Open Sans" w:hAnsi="Open Sans" w:eastAsia="Open Sans" w:cs="Open Sans"/>
                <w:b w:val="0"/>
                <w:bCs w:val="0"/>
                <w:i w:val="0"/>
                <w:iCs w:val="0"/>
                <w:caps w:val="0"/>
                <w:smallCaps w:val="0"/>
                <w:noProof w:val="0"/>
                <w:color w:val="000000" w:themeColor="text1" w:themeTint="FF" w:themeShade="FF"/>
                <w:sz w:val="19"/>
                <w:szCs w:val="19"/>
                <w:lang w:val="en-US"/>
              </w:rPr>
              <w:t>t</w:t>
            </w:r>
            <w:proofErr w:type="gramEnd"/>
            <w:r w:rsidRPr="7C1FCA59" w:rsidR="6846D2B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purchase more expensive items on the odd occasion</w:t>
            </w:r>
            <w:r w:rsidRPr="7C1FCA59" w:rsidR="64BE6CB4">
              <w:rPr>
                <w:rFonts w:ascii="Open Sans" w:hAnsi="Open Sans" w:eastAsia="Open Sans" w:cs="Open Sans"/>
                <w:b w:val="0"/>
                <w:bCs w:val="0"/>
                <w:i w:val="0"/>
                <w:iCs w:val="0"/>
                <w:caps w:val="0"/>
                <w:smallCaps w:val="0"/>
                <w:noProof w:val="0"/>
                <w:color w:val="000000" w:themeColor="text1" w:themeTint="FF" w:themeShade="FF"/>
                <w:sz w:val="19"/>
                <w:szCs w:val="19"/>
                <w:lang w:val="en-US"/>
              </w:rPr>
              <w:t>, it was just a hassle having to que up as the kids got bord and would play up (p1)</w:t>
            </w:r>
          </w:p>
          <w:p w:rsidR="64BE6CB4" w:rsidP="7C1FCA59" w:rsidRDefault="64BE6CB4" w14:paraId="28ED7A46" w14:textId="6E2BF5F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64BE6CB4">
              <w:rPr>
                <w:rFonts w:ascii="Open Sans" w:hAnsi="Open Sans" w:eastAsia="Open Sans" w:cs="Open Sans"/>
                <w:b w:val="0"/>
                <w:bCs w:val="0"/>
                <w:i w:val="0"/>
                <w:iCs w:val="0"/>
                <w:caps w:val="0"/>
                <w:smallCaps w:val="0"/>
                <w:noProof w:val="0"/>
                <w:color w:val="000000" w:themeColor="text1" w:themeTint="FF" w:themeShade="FF"/>
                <w:sz w:val="19"/>
                <w:szCs w:val="19"/>
                <w:lang w:val="en-US"/>
              </w:rPr>
              <w:t>If I couldn’t find the items I wanted I didn’t buy a different one (p3)</w:t>
            </w:r>
          </w:p>
        </w:tc>
        <w:tc>
          <w:tcPr>
            <w:tcW w:w="3120" w:type="dxa"/>
            <w:tcMar/>
          </w:tcPr>
          <w:p w:rsidR="5CFF0BFB" w:rsidP="7C1FCA59" w:rsidRDefault="5CFF0BFB" w14:paraId="554F021C" w14:textId="75C7546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5CFF0BF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All 3 </w:t>
            </w:r>
            <w:proofErr w:type="gramStart"/>
            <w:r w:rsidRPr="7C1FCA59" w:rsidR="5CFF0BFB">
              <w:rPr>
                <w:rFonts w:ascii="Open Sans" w:hAnsi="Open Sans" w:eastAsia="Open Sans" w:cs="Open Sans"/>
                <w:b w:val="0"/>
                <w:bCs w:val="0"/>
                <w:i w:val="0"/>
                <w:iCs w:val="0"/>
                <w:caps w:val="0"/>
                <w:smallCaps w:val="0"/>
                <w:noProof w:val="0"/>
                <w:color w:val="000000" w:themeColor="text1" w:themeTint="FF" w:themeShade="FF"/>
                <w:sz w:val="19"/>
                <w:szCs w:val="19"/>
                <w:lang w:val="en-US"/>
              </w:rPr>
              <w:t>persons</w:t>
            </w:r>
            <w:proofErr w:type="gramEnd"/>
            <w:r w:rsidRPr="7C1FCA59" w:rsidR="5CFF0BF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had different experiences, but on </w:t>
            </w:r>
            <w:proofErr w:type="gramStart"/>
            <w:r w:rsidRPr="7C1FCA59" w:rsidR="5CFF0BFB">
              <w:rPr>
                <w:rFonts w:ascii="Open Sans" w:hAnsi="Open Sans" w:eastAsia="Open Sans" w:cs="Open Sans"/>
                <w:b w:val="0"/>
                <w:bCs w:val="0"/>
                <w:i w:val="0"/>
                <w:iCs w:val="0"/>
                <w:caps w:val="0"/>
                <w:smallCaps w:val="0"/>
                <w:noProof w:val="0"/>
                <w:color w:val="000000" w:themeColor="text1" w:themeTint="FF" w:themeShade="FF"/>
                <w:sz w:val="19"/>
                <w:szCs w:val="19"/>
                <w:lang w:val="en-US"/>
              </w:rPr>
              <w:t>a</w:t>
            </w:r>
            <w:proofErr w:type="gramEnd"/>
            <w:r w:rsidRPr="7C1FCA59" w:rsidR="5CFF0BFB">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whole it seems like they all had difficulty gett</w:t>
            </w:r>
            <w:r w:rsidRPr="7C1FCA59" w:rsidR="5FA7087E">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ing certain items, and </w:t>
            </w:r>
            <w:r w:rsidRPr="7C1FCA59" w:rsidR="518A9AF2">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they would spend more </w:t>
            </w:r>
            <w:proofErr w:type="gramStart"/>
            <w:r w:rsidRPr="7C1FCA59" w:rsidR="518A9AF2">
              <w:rPr>
                <w:rFonts w:ascii="Open Sans" w:hAnsi="Open Sans" w:eastAsia="Open Sans" w:cs="Open Sans"/>
                <w:b w:val="0"/>
                <w:bCs w:val="0"/>
                <w:i w:val="0"/>
                <w:iCs w:val="0"/>
                <w:caps w:val="0"/>
                <w:smallCaps w:val="0"/>
                <w:noProof w:val="0"/>
                <w:color w:val="000000" w:themeColor="text1" w:themeTint="FF" w:themeShade="FF"/>
                <w:sz w:val="19"/>
                <w:szCs w:val="19"/>
                <w:lang w:val="en-US"/>
              </w:rPr>
              <w:t>then</w:t>
            </w:r>
            <w:proofErr w:type="gramEnd"/>
            <w:r w:rsidRPr="7C1FCA59" w:rsidR="518A9AF2">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they usually would </w:t>
            </w:r>
          </w:p>
        </w:tc>
        <w:tc>
          <w:tcPr>
            <w:tcW w:w="3120" w:type="dxa"/>
            <w:tcMar/>
          </w:tcPr>
          <w:p w:rsidR="518A9AF2" w:rsidP="7C1FCA59" w:rsidRDefault="518A9AF2" w14:paraId="029861FF" w14:textId="6B2370E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518A9AF2">
              <w:rPr>
                <w:rFonts w:ascii="Open Sans" w:hAnsi="Open Sans" w:eastAsia="Open Sans" w:cs="Open Sans"/>
                <w:b w:val="0"/>
                <w:bCs w:val="0"/>
                <w:i w:val="0"/>
                <w:iCs w:val="0"/>
                <w:caps w:val="0"/>
                <w:smallCaps w:val="0"/>
                <w:noProof w:val="0"/>
                <w:color w:val="000000" w:themeColor="text1" w:themeTint="FF" w:themeShade="FF"/>
                <w:sz w:val="19"/>
                <w:szCs w:val="19"/>
                <w:lang w:val="en-US"/>
              </w:rPr>
              <w:t>Financial.</w:t>
            </w:r>
          </w:p>
        </w:tc>
      </w:tr>
      <w:tr w:rsidR="7C1FCA59" w:rsidTr="7C1FCA59" w14:paraId="29DB60F1">
        <w:tc>
          <w:tcPr>
            <w:tcW w:w="3120" w:type="dxa"/>
            <w:tcMar/>
          </w:tcPr>
          <w:p w:rsidR="3D2EB9D1" w:rsidP="7C1FCA59" w:rsidRDefault="3D2EB9D1" w14:paraId="348012FE" w14:textId="409A7AB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3D2EB9D1">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During lockdown I found myself buying more baking items to help the children occupied in the </w:t>
            </w:r>
            <w:r w:rsidRPr="7C1FCA59" w:rsidR="4927B824">
              <w:rPr>
                <w:rFonts w:ascii="Open Sans" w:hAnsi="Open Sans" w:eastAsia="Open Sans" w:cs="Open Sans"/>
                <w:b w:val="0"/>
                <w:bCs w:val="0"/>
                <w:i w:val="0"/>
                <w:iCs w:val="0"/>
                <w:caps w:val="0"/>
                <w:smallCaps w:val="0"/>
                <w:noProof w:val="0"/>
                <w:color w:val="000000" w:themeColor="text1" w:themeTint="FF" w:themeShade="FF"/>
                <w:sz w:val="19"/>
                <w:szCs w:val="19"/>
                <w:lang w:val="en-US"/>
              </w:rPr>
              <w:t>daytime</w:t>
            </w:r>
            <w:r w:rsidRPr="7C1FCA59" w:rsidR="3D2EB9D1">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(p1)</w:t>
            </w:r>
          </w:p>
          <w:p w:rsidR="6F8AA45C" w:rsidP="7C1FCA59" w:rsidRDefault="6F8AA45C" w14:paraId="54AFD076" w14:textId="1B4B6B3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6F8AA45C">
              <w:rPr>
                <w:rFonts w:ascii="Open Sans" w:hAnsi="Open Sans" w:eastAsia="Open Sans" w:cs="Open Sans"/>
                <w:b w:val="0"/>
                <w:bCs w:val="0"/>
                <w:i w:val="0"/>
                <w:iCs w:val="0"/>
                <w:caps w:val="0"/>
                <w:smallCaps w:val="0"/>
                <w:noProof w:val="0"/>
                <w:color w:val="000000" w:themeColor="text1" w:themeTint="FF" w:themeShade="FF"/>
                <w:sz w:val="19"/>
                <w:szCs w:val="19"/>
                <w:lang w:val="en-US"/>
              </w:rPr>
              <w:t>I did find that I was buying more junk food items (p2)</w:t>
            </w:r>
          </w:p>
          <w:p w:rsidR="3A788434" w:rsidP="7C1FCA59" w:rsidRDefault="3A788434" w14:paraId="5E0E1313" w14:textId="623734A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3A788434">
              <w:rPr>
                <w:rFonts w:ascii="Open Sans" w:hAnsi="Open Sans" w:eastAsia="Open Sans" w:cs="Open Sans"/>
                <w:b w:val="0"/>
                <w:bCs w:val="0"/>
                <w:i w:val="0"/>
                <w:iCs w:val="0"/>
                <w:caps w:val="0"/>
                <w:smallCaps w:val="0"/>
                <w:noProof w:val="0"/>
                <w:color w:val="000000" w:themeColor="text1" w:themeTint="FF" w:themeShade="FF"/>
                <w:sz w:val="19"/>
                <w:szCs w:val="19"/>
                <w:lang w:val="en-US"/>
              </w:rPr>
              <w:t>I kept my shopping to a minimum, (p</w:t>
            </w:r>
            <w:r w:rsidRPr="7C1FCA59" w:rsidR="66A916E6">
              <w:rPr>
                <w:rFonts w:ascii="Open Sans" w:hAnsi="Open Sans" w:eastAsia="Open Sans" w:cs="Open Sans"/>
                <w:b w:val="0"/>
                <w:bCs w:val="0"/>
                <w:i w:val="0"/>
                <w:iCs w:val="0"/>
                <w:caps w:val="0"/>
                <w:smallCaps w:val="0"/>
                <w:noProof w:val="0"/>
                <w:color w:val="000000" w:themeColor="text1" w:themeTint="FF" w:themeShade="FF"/>
                <w:sz w:val="19"/>
                <w:szCs w:val="19"/>
                <w:lang w:val="en-US"/>
              </w:rPr>
              <w:t>3</w:t>
            </w:r>
            <w:r w:rsidRPr="7C1FCA59" w:rsidR="3A788434">
              <w:rPr>
                <w:rFonts w:ascii="Open Sans" w:hAnsi="Open Sans" w:eastAsia="Open Sans" w:cs="Open Sans"/>
                <w:b w:val="0"/>
                <w:bCs w:val="0"/>
                <w:i w:val="0"/>
                <w:iCs w:val="0"/>
                <w:caps w:val="0"/>
                <w:smallCaps w:val="0"/>
                <w:noProof w:val="0"/>
                <w:color w:val="000000" w:themeColor="text1" w:themeTint="FF" w:themeShade="FF"/>
                <w:sz w:val="19"/>
                <w:szCs w:val="19"/>
                <w:lang w:val="en-US"/>
              </w:rPr>
              <w:t>)</w:t>
            </w:r>
          </w:p>
        </w:tc>
        <w:tc>
          <w:tcPr>
            <w:tcW w:w="3120" w:type="dxa"/>
            <w:tcMar/>
          </w:tcPr>
          <w:p w:rsidR="60CB74E4" w:rsidP="7C1FCA59" w:rsidRDefault="60CB74E4" w14:paraId="24DF8EF1" w14:textId="7D7F3F3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60CB74E4">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r w:rsidRPr="7C1FCA59" w:rsidR="6D0FAD4A">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Buying things that normally </w:t>
            </w:r>
            <w:proofErr w:type="gramStart"/>
            <w:r w:rsidRPr="7C1FCA59" w:rsidR="6D0FAD4A">
              <w:rPr>
                <w:rFonts w:ascii="Open Sans" w:hAnsi="Open Sans" w:eastAsia="Open Sans" w:cs="Open Sans"/>
                <w:b w:val="0"/>
                <w:bCs w:val="0"/>
                <w:i w:val="0"/>
                <w:iCs w:val="0"/>
                <w:caps w:val="0"/>
                <w:smallCaps w:val="0"/>
                <w:noProof w:val="0"/>
                <w:color w:val="000000" w:themeColor="text1" w:themeTint="FF" w:themeShade="FF"/>
                <w:sz w:val="19"/>
                <w:szCs w:val="19"/>
                <w:lang w:val="en-US"/>
              </w:rPr>
              <w:t>not</w:t>
            </w:r>
            <w:proofErr w:type="gramEnd"/>
            <w:r w:rsidRPr="7C1FCA59" w:rsidR="6D0FAD4A">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bought in with their shopping. And buy more than </w:t>
            </w:r>
            <w:r w:rsidRPr="7C1FCA59" w:rsidR="6D0FAD4A">
              <w:rPr>
                <w:rFonts w:ascii="Open Sans" w:hAnsi="Open Sans" w:eastAsia="Open Sans" w:cs="Open Sans"/>
                <w:b w:val="0"/>
                <w:bCs w:val="0"/>
                <w:i w:val="0"/>
                <w:iCs w:val="0"/>
                <w:caps w:val="0"/>
                <w:smallCaps w:val="0"/>
                <w:noProof w:val="0"/>
                <w:color w:val="000000" w:themeColor="text1" w:themeTint="FF" w:themeShade="FF"/>
                <w:sz w:val="19"/>
                <w:szCs w:val="19"/>
                <w:lang w:val="en-US"/>
              </w:rPr>
              <w:t>what's</w:t>
            </w:r>
            <w:r w:rsidRPr="7C1FCA59" w:rsidR="6D0FAD4A">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normally </w:t>
            </w:r>
            <w:r w:rsidRPr="7C1FCA59" w:rsidR="6D0FAD4A">
              <w:rPr>
                <w:rFonts w:ascii="Open Sans" w:hAnsi="Open Sans" w:eastAsia="Open Sans" w:cs="Open Sans"/>
                <w:b w:val="0"/>
                <w:bCs w:val="0"/>
                <w:i w:val="0"/>
                <w:iCs w:val="0"/>
                <w:caps w:val="0"/>
                <w:smallCaps w:val="0"/>
                <w:noProof w:val="0"/>
                <w:color w:val="000000" w:themeColor="text1" w:themeTint="FF" w:themeShade="FF"/>
                <w:sz w:val="19"/>
                <w:szCs w:val="19"/>
                <w:lang w:val="en-US"/>
              </w:rPr>
              <w:t>needed.</w:t>
            </w:r>
            <w:r w:rsidRPr="7C1FCA59" w:rsidR="6D0FAD4A">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tc>
        <w:tc>
          <w:tcPr>
            <w:tcW w:w="3120" w:type="dxa"/>
            <w:tcMar/>
          </w:tcPr>
          <w:p w:rsidR="6D0FAD4A" w:rsidP="7C1FCA59" w:rsidRDefault="6D0FAD4A" w14:paraId="21EFD8B7" w14:textId="57676C2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6D0FAD4A">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Bulk buying </w:t>
            </w:r>
          </w:p>
        </w:tc>
      </w:tr>
    </w:tbl>
    <w:p w:rsidR="7C1FCA59" w:rsidP="7C1FCA59" w:rsidRDefault="7C1FCA59" w14:paraId="0F61BDC0" w14:textId="013FFC6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6CCBB9F0" w14:textId="2803F9C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7F30ABB1" w14:textId="5D9D8DD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3A01D5EA" w14:textId="2CC2AA3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273A542E" w14:textId="6F2306F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0D4B9EDD" w14:textId="7421B7D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75A80DCC" w14:textId="45B3E8A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1D898C2E" w:rsidRDefault="7C1FCA59" w14:paraId="54F429C5" w14:textId="5C3F904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1D898C2E" w:rsidR="4E4BD868">
        <w:rPr>
          <w:rFonts w:ascii="Open Sans" w:hAnsi="Open Sans" w:eastAsia="Open Sans" w:cs="Open Sans"/>
          <w:b w:val="0"/>
          <w:bCs w:val="0"/>
          <w:i w:val="0"/>
          <w:iCs w:val="0"/>
          <w:caps w:val="0"/>
          <w:smallCaps w:val="0"/>
          <w:noProof w:val="0"/>
          <w:color w:val="000000" w:themeColor="text1" w:themeTint="FF" w:themeShade="FF"/>
          <w:sz w:val="24"/>
          <w:szCs w:val="24"/>
          <w:lang w:val="en-US"/>
        </w:rPr>
        <w:t>By the research that has been carried out it shows that for many individuals</w:t>
      </w:r>
    </w:p>
    <w:p w:rsidR="7C1FCA59" w:rsidP="1D898C2E" w:rsidRDefault="7C1FCA59" w14:paraId="289BEEEF" w14:textId="52419AF5">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US"/>
        </w:rPr>
      </w:pPr>
      <w:r w:rsidRPr="1D898C2E" w:rsidR="5233741E">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throughout the world right now, a trip to the grocery ends with them attempting to pick up everything they can among rows and rows of empty shelves.</w:t>
      </w:r>
    </w:p>
    <w:p w:rsidR="7C1FCA59" w:rsidP="1D898C2E" w:rsidRDefault="7C1FCA59" w14:paraId="4B9CB2D0" w14:textId="6736BD5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1D898C2E" w:rsidR="5233741E">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t>
      </w:r>
      <w:r w:rsidRPr="1D898C2E" w:rsidR="5233741E">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While most stores have remained open, people have been </w:t>
      </w:r>
      <w:r w:rsidRPr="1D898C2E" w:rsidR="59860A4E">
        <w:rPr>
          <w:rFonts w:ascii="Open Sans" w:hAnsi="Open Sans" w:eastAsia="Open Sans" w:cs="Open Sans"/>
          <w:b w:val="0"/>
          <w:bCs w:val="0"/>
          <w:i w:val="0"/>
          <w:iCs w:val="0"/>
          <w:caps w:val="0"/>
          <w:smallCaps w:val="0"/>
          <w:noProof w:val="0"/>
          <w:color w:val="000000" w:themeColor="text1" w:themeTint="FF" w:themeShade="FF"/>
          <w:sz w:val="24"/>
          <w:szCs w:val="24"/>
          <w:lang w:val="en-US"/>
        </w:rPr>
        <w:t>panicking</w:t>
      </w:r>
      <w:r w:rsidRPr="1D898C2E" w:rsidR="5233741E">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buying products in quantity in order to be prepared if their country is placed under complete lockdown. Grocery stores and governments have warned against buying in bulk.</w:t>
      </w:r>
      <w:r w:rsidRPr="1D898C2E" w:rsidR="3E9EAA92">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However, this hasn't stopped people from queuing up and purchasing large quantities of toilet paper and diapers to keep in their homes.</w:t>
      </w:r>
      <w:r w:rsidRPr="1D898C2E" w:rsidR="22E6517B">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t>
      </w:r>
      <w:r w:rsidRPr="1D898C2E" w:rsidR="22E6517B">
        <w:rPr>
          <w:rFonts w:ascii="Open Sans" w:hAnsi="Open Sans" w:eastAsia="Open Sans" w:cs="Open Sans"/>
          <w:b w:val="0"/>
          <w:bCs w:val="0"/>
          <w:i w:val="0"/>
          <w:iCs w:val="0"/>
          <w:caps w:val="0"/>
          <w:smallCaps w:val="0"/>
          <w:noProof w:val="0"/>
          <w:color w:val="000000" w:themeColor="text1" w:themeTint="FF" w:themeShade="FF"/>
          <w:sz w:val="19"/>
          <w:szCs w:val="19"/>
          <w:lang w:val="en-US"/>
        </w:rPr>
        <w:t>("A human behavior expert explains 4 psychological reasons why people are panic buying items in bulk during the coronavirus pandemic", 2021)</w:t>
      </w:r>
    </w:p>
    <w:p w:rsidR="7C1FCA59" w:rsidP="1D898C2E" w:rsidRDefault="7C1FCA59" w14:paraId="28DC76BC" w14:textId="3CBE95DF">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US"/>
        </w:rPr>
      </w:pPr>
      <w:r w:rsidRPr="1D898C2E" w:rsidR="3E9EAA92">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t>
      </w:r>
      <w:r w:rsidRPr="1D898C2E" w:rsidR="3E9EAA92">
        <w:rPr>
          <w:rFonts w:ascii="Open Sans" w:hAnsi="Open Sans" w:eastAsia="Open Sans" w:cs="Open Sans"/>
          <w:b w:val="0"/>
          <w:bCs w:val="0"/>
          <w:i w:val="0"/>
          <w:iCs w:val="0"/>
          <w:caps w:val="0"/>
          <w:smallCaps w:val="0"/>
          <w:noProof w:val="0"/>
          <w:color w:val="000000" w:themeColor="text1" w:themeTint="FF" w:themeShade="FF"/>
          <w:sz w:val="24"/>
          <w:szCs w:val="24"/>
          <w:lang w:val="en-US"/>
        </w:rPr>
        <w:t>When the brain's survival mode takes precedence over any rational decision-making, panic buying happens.</w:t>
      </w:r>
      <w:r w:rsidRPr="1D898C2E" w:rsidR="60A346B3">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It's comforting to be in control of something in these uncertain times. When confronted with the apocalyptic image of an empty aisle, stocking up on whatever you can helps provide that control, because you know you can feed your family if the worst happens.</w:t>
      </w:r>
    </w:p>
    <w:p w:rsidR="7C1FCA59" w:rsidP="1D898C2E" w:rsidRDefault="7C1FCA59" w14:paraId="78DC9FE4" w14:textId="232C83E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1D898C2E" w:rsidR="60A346B3">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t>
      </w:r>
      <w:r w:rsidRPr="1D898C2E" w:rsidR="60A346B3">
        <w:rPr>
          <w:rFonts w:ascii="Open Sans" w:hAnsi="Open Sans" w:eastAsia="Open Sans" w:cs="Open Sans"/>
          <w:b w:val="0"/>
          <w:bCs w:val="0"/>
          <w:i w:val="0"/>
          <w:iCs w:val="0"/>
          <w:caps w:val="0"/>
          <w:smallCaps w:val="0"/>
          <w:noProof w:val="0"/>
          <w:color w:val="000000" w:themeColor="text1" w:themeTint="FF" w:themeShade="FF"/>
          <w:sz w:val="24"/>
          <w:szCs w:val="24"/>
          <w:lang w:val="en-US"/>
        </w:rPr>
        <w:t>In summary, bulk buying is triggered by a variety of psychological and environmental cues that lead rational thinking to be thrown out the window.</w:t>
      </w:r>
      <w:r w:rsidRPr="1D898C2E" w:rsidR="251FCC93">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t>
      </w:r>
      <w:r w:rsidRPr="1D898C2E" w:rsidR="251FCC93">
        <w:rPr>
          <w:rFonts w:ascii="Open Sans" w:hAnsi="Open Sans" w:eastAsia="Open Sans" w:cs="Open Sans"/>
          <w:b w:val="0"/>
          <w:bCs w:val="0"/>
          <w:i w:val="0"/>
          <w:iCs w:val="0"/>
          <w:caps w:val="0"/>
          <w:smallCaps w:val="0"/>
          <w:noProof w:val="0"/>
          <w:color w:val="000000" w:themeColor="text1" w:themeTint="FF" w:themeShade="FF"/>
          <w:sz w:val="19"/>
          <w:szCs w:val="19"/>
          <w:lang w:val="en-US"/>
        </w:rPr>
        <w:t>("A human behavior expert explains 4 psychological reasons why people are panic buying items in bulk during the coronavirus pandemic", 2021)</w:t>
      </w:r>
    </w:p>
    <w:p w:rsidR="7C1FCA59" w:rsidP="7C1FCA59" w:rsidRDefault="7C1FCA59" w14:paraId="500557A1" w14:textId="40E327D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04CFF887" w14:textId="1F8D79E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51A504DA" w14:textId="3F00514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474B28BA" w14:textId="68A8969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3999524B" w14:textId="25E7648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1ED24F41" w14:textId="405937C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579F0E86" w14:textId="75C2C52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58441183" w14:textId="62A044E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5D337109" w14:textId="58D87B9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6AD278A4" w14:textId="649624F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4F0B10A8" w14:textId="6921C42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7074C77D" w14:textId="19E09AA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040EC45F" w14:textId="5B5731E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5FA2BFB5" w14:textId="33F6C02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204DA4C7" w14:textId="0A22497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0A82786F" w14:textId="1F4E42D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345C50F2" w14:textId="4B77B0F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6591E6D4" w14:textId="34096FF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3E655D80" w14:textId="39FF59B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73845905" w14:textId="23837C2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0049DF8E" w14:textId="7599537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25057420" w14:textId="035DB20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1D898C2E" w:rsidRDefault="7C1FCA59" w14:paraId="33A8D9B8" w14:textId="3C557C6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hyperlink r:id="R671756fd871549f0">
        <w:r w:rsidRPr="1D898C2E" w:rsidR="6742D526">
          <w:rPr>
            <w:rStyle w:val="Hyperlink"/>
            <w:rFonts w:ascii="Open Sans" w:hAnsi="Open Sans" w:eastAsia="Open Sans" w:cs="Open Sans"/>
            <w:b w:val="0"/>
            <w:bCs w:val="0"/>
            <w:i w:val="0"/>
            <w:iCs w:val="0"/>
            <w:caps w:val="0"/>
            <w:smallCaps w:val="0"/>
            <w:noProof w:val="0"/>
            <w:sz w:val="19"/>
            <w:szCs w:val="19"/>
            <w:lang w:val="en-US"/>
          </w:rPr>
          <w:t>https://uowtsd-my.sharepoint.com/:x:/g/personal/1905798_student_uwtsd_ac_uk/EbkTOnOq_-hNkA-ONVz4SlsBtRUGOyYNvqWB3HNz1axnRQ?e=lZ486q</w:t>
        </w:r>
      </w:hyperlink>
    </w:p>
    <w:p w:rsidR="7C1FCA59" w:rsidP="7C1FCA59" w:rsidRDefault="7C1FCA59" w14:paraId="46D039EC" w14:textId="1EA3DCE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40BB5659" w14:textId="51960A8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15CF21C9" w14:textId="6C5B767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1D898C2E" w:rsidRDefault="7C1FCA59" w14:paraId="764EECBF" w14:textId="6AFC208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1D898C2E" w:rsidR="7E0C1ADE">
        <w:rPr>
          <w:rFonts w:ascii="Open Sans" w:hAnsi="Open Sans" w:eastAsia="Open Sans" w:cs="Open Sans"/>
          <w:b w:val="0"/>
          <w:bCs w:val="0"/>
          <w:i w:val="0"/>
          <w:iCs w:val="0"/>
          <w:caps w:val="0"/>
          <w:smallCaps w:val="0"/>
          <w:noProof w:val="0"/>
          <w:color w:val="000000" w:themeColor="text1" w:themeTint="FF" w:themeShade="FF"/>
          <w:sz w:val="28"/>
          <w:szCs w:val="28"/>
          <w:lang w:val="en-US"/>
        </w:rPr>
        <w:t>Part 2</w:t>
      </w:r>
    </w:p>
    <w:p w:rsidR="1D898C2E" w:rsidP="1D898C2E" w:rsidRDefault="1D898C2E" w14:paraId="6C018C07" w14:textId="2A74FEF3">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US"/>
        </w:rPr>
      </w:pPr>
    </w:p>
    <w:p w:rsidR="7C1FCA59" w:rsidP="1D898C2E" w:rsidRDefault="7C1FCA59" w14:paraId="19C7C7A0" w14:textId="7888884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1D898C2E" w:rsidR="57AE1888">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There was 10 questions that was up loaded to social media and send out via email to collect information on </w:t>
      </w:r>
      <w:proofErr w:type="spellStart"/>
      <w:r w:rsidRPr="1D898C2E" w:rsidR="57AE1888">
        <w:rPr>
          <w:rFonts w:ascii="Open Sans" w:hAnsi="Open Sans" w:eastAsia="Open Sans" w:cs="Open Sans"/>
          <w:b w:val="0"/>
          <w:bCs w:val="0"/>
          <w:i w:val="0"/>
          <w:iCs w:val="0"/>
          <w:caps w:val="0"/>
          <w:smallCaps w:val="0"/>
          <w:noProof w:val="0"/>
          <w:color w:val="000000" w:themeColor="text1" w:themeTint="FF" w:themeShade="FF"/>
          <w:sz w:val="24"/>
          <w:szCs w:val="24"/>
          <w:lang w:val="en-US"/>
        </w:rPr>
        <w:t>vairys</w:t>
      </w:r>
      <w:proofErr w:type="spellEnd"/>
      <w:r w:rsidRPr="1D898C2E" w:rsidR="57AE1888">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question but it shows that more </w:t>
      </w:r>
    </w:p>
    <w:p w:rsidR="7C1FCA59" w:rsidP="7C1FCA59" w:rsidRDefault="7C1FCA59" w14:paraId="1665D78E" w14:textId="25F5E97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1D898C2E" w:rsidRDefault="7C1FCA59" w14:paraId="2861EE1C" w14:textId="043100B2">
      <w:pPr>
        <w:pStyle w:val="Normal"/>
        <w:rPr>
          <w:noProof w:val="0"/>
          <w:lang w:val="en-US"/>
        </w:rPr>
      </w:pPr>
      <w:r w:rsidR="0F07A5A4">
        <w:drawing>
          <wp:inline wp14:editId="3A26F799" wp14:anchorId="17B051E5">
            <wp:extent cx="3886223" cy="2886094"/>
            <wp:effectExtent l="0" t="0" r="0" b="0"/>
            <wp:docPr id="1137344779" name="" title=""/>
            <wp:cNvGraphicFramePr>
              <a:graphicFrameLocks noChangeAspect="1"/>
            </wp:cNvGraphicFramePr>
            <a:graphic>
              <a:graphicData uri="http://schemas.openxmlformats.org/drawingml/2006/picture">
                <pic:pic>
                  <pic:nvPicPr>
                    <pic:cNvPr id="0" name=""/>
                    <pic:cNvPicPr/>
                  </pic:nvPicPr>
                  <pic:blipFill>
                    <a:blip r:embed="R0a41b6d9aff34408">
                      <a:extLst xmlns:a="http://schemas.openxmlformats.org/drawingml/2006/main">
                        <a:ext xmlns:a="http://schemas.openxmlformats.org/drawingml/2006/main" uri="{28A0092B-C50C-407E-A947-70E740481C1C}">
                          <a14:useLocalDpi xmlns:a14="http://schemas.microsoft.com/office/drawing/2010/main" val="0"/>
                        </a:ext>
                      </a:extLst>
                    </a:blip>
                    <a:srcRect l="16987" t="13428" r="17628" b="0"/>
                    <a:stretch>
                      <a:fillRect/>
                    </a:stretch>
                  </pic:blipFill>
                  <pic:spPr>
                    <a:xfrm rot="0" flipH="0" flipV="0">
                      <a:off x="0" y="0"/>
                      <a:ext cx="3886223" cy="2886094"/>
                    </a:xfrm>
                    <a:prstGeom prst="rect">
                      <a:avLst/>
                    </a:prstGeom>
                  </pic:spPr>
                </pic:pic>
              </a:graphicData>
            </a:graphic>
          </wp:inline>
        </w:drawing>
      </w:r>
    </w:p>
    <w:p w:rsidR="7C1FCA59" w:rsidP="7C1FCA59" w:rsidRDefault="7C1FCA59" w14:paraId="07987752" w14:textId="1B77735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1D898C2E" w:rsidRDefault="7C1FCA59" w14:paraId="4D9BCF3A" w14:textId="23CDB2C1">
      <w:pPr>
        <w:pStyle w:val="Normal"/>
        <w:rPr>
          <w:noProof w:val="0"/>
          <w:lang w:val="en-US"/>
        </w:rPr>
      </w:pPr>
      <w:r w:rsidR="6C20E463">
        <w:drawing>
          <wp:inline wp14:editId="5E0B4658" wp14:anchorId="7DB876B7">
            <wp:extent cx="4229156" cy="2695604"/>
            <wp:effectExtent l="0" t="0" r="0" b="0"/>
            <wp:docPr id="1999203472" name="" title=""/>
            <wp:cNvGraphicFramePr>
              <a:graphicFrameLocks noChangeAspect="1"/>
            </wp:cNvGraphicFramePr>
            <a:graphic>
              <a:graphicData uri="http://schemas.openxmlformats.org/drawingml/2006/picture">
                <pic:pic>
                  <pic:nvPicPr>
                    <pic:cNvPr id="0" name=""/>
                    <pic:cNvPicPr/>
                  </pic:nvPicPr>
                  <pic:blipFill>
                    <a:blip r:embed="Rcf1679290dd24c97">
                      <a:extLst xmlns:a="http://schemas.openxmlformats.org/drawingml/2006/main">
                        <a:ext xmlns:a="http://schemas.openxmlformats.org/drawingml/2006/main" uri="{28A0092B-C50C-407E-A947-70E740481C1C}">
                          <a14:useLocalDpi xmlns:a14="http://schemas.microsoft.com/office/drawing/2010/main" val="0"/>
                        </a:ext>
                      </a:extLst>
                    </a:blip>
                    <a:srcRect l="16770" t="14857" r="14285" b="4285"/>
                    <a:stretch>
                      <a:fillRect/>
                    </a:stretch>
                  </pic:blipFill>
                  <pic:spPr>
                    <a:xfrm rot="0" flipH="0" flipV="0">
                      <a:off x="0" y="0"/>
                      <a:ext cx="4229156" cy="2695604"/>
                    </a:xfrm>
                    <a:prstGeom prst="rect">
                      <a:avLst/>
                    </a:prstGeom>
                  </pic:spPr>
                </pic:pic>
              </a:graphicData>
            </a:graphic>
          </wp:inline>
        </w:drawing>
      </w:r>
    </w:p>
    <w:p w:rsidR="7C1FCA59" w:rsidP="7C1FCA59" w:rsidRDefault="7C1FCA59" w14:paraId="1F1A85FD" w14:textId="576CBC8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1D898C2E" w:rsidRDefault="7C1FCA59" w14:paraId="06C645A4" w14:textId="1181A878">
      <w:pPr>
        <w:pStyle w:val="Normal"/>
        <w:rPr>
          <w:noProof w:val="0"/>
          <w:lang w:val="en-US"/>
        </w:rPr>
      </w:pPr>
      <w:r w:rsidR="6B1FB07D">
        <w:drawing>
          <wp:inline wp14:editId="0A233D54" wp14:anchorId="45753670">
            <wp:extent cx="3810026" cy="2943234"/>
            <wp:effectExtent l="0" t="0" r="0" b="0"/>
            <wp:docPr id="1561098031" name="" title=""/>
            <wp:cNvGraphicFramePr>
              <a:graphicFrameLocks noChangeAspect="1"/>
            </wp:cNvGraphicFramePr>
            <a:graphic>
              <a:graphicData uri="http://schemas.openxmlformats.org/drawingml/2006/picture">
                <pic:pic>
                  <pic:nvPicPr>
                    <pic:cNvPr id="0" name=""/>
                    <pic:cNvPicPr/>
                  </pic:nvPicPr>
                  <pic:blipFill>
                    <a:blip r:embed="R59682357ef204eea">
                      <a:extLst xmlns:a="http://schemas.openxmlformats.org/drawingml/2006/main">
                        <a:ext xmlns:a="http://schemas.openxmlformats.org/drawingml/2006/main" uri="{28A0092B-C50C-407E-A947-70E740481C1C}">
                          <a14:useLocalDpi xmlns:a14="http://schemas.microsoft.com/office/drawing/2010/main" val="0"/>
                        </a:ext>
                      </a:extLst>
                    </a:blip>
                    <a:srcRect l="17628" t="11714" r="18269" b="0"/>
                    <a:stretch>
                      <a:fillRect/>
                    </a:stretch>
                  </pic:blipFill>
                  <pic:spPr>
                    <a:xfrm rot="0" flipH="0" flipV="0">
                      <a:off x="0" y="0"/>
                      <a:ext cx="3810026" cy="2943234"/>
                    </a:xfrm>
                    <a:prstGeom prst="rect">
                      <a:avLst/>
                    </a:prstGeom>
                  </pic:spPr>
                </pic:pic>
              </a:graphicData>
            </a:graphic>
          </wp:inline>
        </w:drawing>
      </w:r>
    </w:p>
    <w:p w:rsidR="7C1FCA59" w:rsidP="1D898C2E" w:rsidRDefault="7C1FCA59" w14:paraId="56BB2DB2" w14:textId="5A2045FD">
      <w:pPr>
        <w:pStyle w:val="Normal"/>
        <w:rPr>
          <w:noProof w:val="0"/>
          <w:lang w:val="en-US"/>
        </w:rPr>
      </w:pPr>
      <w:r w:rsidR="6B1FB07D">
        <w:drawing>
          <wp:inline wp14:editId="2924329F" wp14:anchorId="438876FC">
            <wp:extent cx="3800516" cy="2857524"/>
            <wp:effectExtent l="0" t="0" r="0" b="0"/>
            <wp:docPr id="1281782074" name="" title=""/>
            <wp:cNvGraphicFramePr>
              <a:graphicFrameLocks noChangeAspect="1"/>
            </wp:cNvGraphicFramePr>
            <a:graphic>
              <a:graphicData uri="http://schemas.openxmlformats.org/drawingml/2006/picture">
                <pic:pic>
                  <pic:nvPicPr>
                    <pic:cNvPr id="0" name=""/>
                    <pic:cNvPicPr/>
                  </pic:nvPicPr>
                  <pic:blipFill>
                    <a:blip r:embed="R02b5abb50d6e42f4">
                      <a:extLst xmlns:a="http://schemas.openxmlformats.org/drawingml/2006/main">
                        <a:ext xmlns:a="http://schemas.openxmlformats.org/drawingml/2006/main" uri="{28A0092B-C50C-407E-A947-70E740481C1C}">
                          <a14:useLocalDpi xmlns:a14="http://schemas.microsoft.com/office/drawing/2010/main" val="0"/>
                        </a:ext>
                      </a:extLst>
                    </a:blip>
                    <a:srcRect l="18269" t="14285" r="17788" b="0"/>
                    <a:stretch>
                      <a:fillRect/>
                    </a:stretch>
                  </pic:blipFill>
                  <pic:spPr>
                    <a:xfrm rot="0" flipH="0" flipV="0">
                      <a:off x="0" y="0"/>
                      <a:ext cx="3800516" cy="2857524"/>
                    </a:xfrm>
                    <a:prstGeom prst="rect">
                      <a:avLst/>
                    </a:prstGeom>
                  </pic:spPr>
                </pic:pic>
              </a:graphicData>
            </a:graphic>
          </wp:inline>
        </w:drawing>
      </w:r>
    </w:p>
    <w:p w:rsidR="7C1FCA59" w:rsidP="7C1FCA59" w:rsidRDefault="7C1FCA59" w14:paraId="62E030B6" w14:textId="4DB0A08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728EE181" w14:textId="163B522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1D898C2E" w:rsidRDefault="7C1FCA59" w14:paraId="4F8BA093" w14:textId="7F73B5A0">
      <w:pPr>
        <w:pStyle w:val="Normal"/>
        <w:rPr>
          <w:noProof w:val="0"/>
          <w:lang w:val="en-US"/>
        </w:rPr>
      </w:pPr>
      <w:r w:rsidR="6B1FB07D">
        <w:drawing>
          <wp:inline wp14:editId="6EDB7AED" wp14:anchorId="177A235D">
            <wp:extent cx="3791006" cy="2886094"/>
            <wp:effectExtent l="0" t="0" r="0" b="0"/>
            <wp:docPr id="1170917804" name="" title=""/>
            <wp:cNvGraphicFramePr>
              <a:graphicFrameLocks noChangeAspect="1"/>
            </wp:cNvGraphicFramePr>
            <a:graphic>
              <a:graphicData uri="http://schemas.openxmlformats.org/drawingml/2006/picture">
                <pic:pic>
                  <pic:nvPicPr>
                    <pic:cNvPr id="0" name=""/>
                    <pic:cNvPicPr/>
                  </pic:nvPicPr>
                  <pic:blipFill>
                    <a:blip r:embed="R226a62f7f66c4332">
                      <a:extLst xmlns:a="http://schemas.openxmlformats.org/drawingml/2006/main">
                        <a:ext xmlns:a="http://schemas.openxmlformats.org/drawingml/2006/main" uri="{28A0092B-C50C-407E-A947-70E740481C1C}">
                          <a14:useLocalDpi xmlns:a14="http://schemas.microsoft.com/office/drawing/2010/main" val="0"/>
                        </a:ext>
                      </a:extLst>
                    </a:blip>
                    <a:srcRect l="18429" t="13428" r="17788" b="0"/>
                    <a:stretch>
                      <a:fillRect/>
                    </a:stretch>
                  </pic:blipFill>
                  <pic:spPr>
                    <a:xfrm rot="0" flipH="0" flipV="0">
                      <a:off x="0" y="0"/>
                      <a:ext cx="3791006" cy="2886094"/>
                    </a:xfrm>
                    <a:prstGeom prst="rect">
                      <a:avLst/>
                    </a:prstGeom>
                  </pic:spPr>
                </pic:pic>
              </a:graphicData>
            </a:graphic>
          </wp:inline>
        </w:drawing>
      </w:r>
    </w:p>
    <w:p w:rsidR="7C1FCA59" w:rsidP="7C1FCA59" w:rsidRDefault="7C1FCA59" w14:paraId="3AC2DD85" w14:textId="7B6E2CC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417DE48E" w14:textId="30E3F90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00E179E8" w14:textId="58AA6FE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2C43125D" w14:textId="64549C8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7FC4304C" w14:textId="18AC3CA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288BC091" w14:textId="7466535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701BC579" w14:textId="6C1EF4B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68242367" w14:textId="2E3DBA1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11F3B3C8" w14:textId="737C7D7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18A62FD4" w14:textId="2056079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1E80986F" w14:textId="7B626D1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20CC95A8" w14:textId="2A64E30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275B77BD" w14:textId="7AD1469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3E6EB3F3" w14:textId="7F2CAB2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2009713A" w14:textId="29201B4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4B5E6226" w14:textId="530FE69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3A938CA2" w14:textId="004A8E4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64D72C9D" w14:textId="29C3A91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5C535E4B" w14:textId="59C20B2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23F5FB54" w14:textId="40EE8E5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4A183334" w14:textId="7F39E6F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7C1FCA59" w:rsidP="7C1FCA59" w:rsidRDefault="7C1FCA59" w14:paraId="4AEC4B9D" w14:textId="3A8737B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2D2B5770" w14:textId="40E3FE4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38783745" w14:textId="5EE5F42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6BA0F1CC" w14:textId="590E59F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3BFD86D5" w14:textId="735BC26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11A95F58" w14:textId="71BE98E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2F63391F" w14:textId="4C4BCA6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09DD6D83" w14:textId="576FFBE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38C8FFDD" w14:textId="6C84280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7406B755" w14:textId="477C9BC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41CB6201" w14:textId="6F147DC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10B146B1" w14:textId="727A2CB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1160A7DE" w14:textId="2C6A9BC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010801C4" w14:textId="6D3D03B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58DFAA43" w14:textId="0D54CDF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78D35A54" w14:textId="1FB26BC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0851FDC7" w14:textId="1CD05B9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1C2CFE79" w14:textId="2A22707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59166DDB" w14:textId="0894117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1724721C" w14:textId="7B5DBF3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1DAC20BB" w14:textId="0F6B049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4FBB6F7C" w14:textId="7CE1185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25CB9732" w14:textId="0D035F8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556874AF" w14:textId="205C1D5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17E296D7" w14:textId="4C2936D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7F7F67EF" w14:textId="69F6470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6C29D656" w14:textId="64BBB79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14DE36DD" w14:textId="54B26A1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33C6D64D" w14:textId="1F721D6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664E3BF7" w14:textId="344AF9E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6178FB49" w14:textId="1714D89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722F35A4" w14:textId="7056C5E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42C2CDA4" w14:textId="48DDAD0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27E41D93" w14:textId="4544F29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1D898C2E" w:rsidP="1D898C2E" w:rsidRDefault="1D898C2E" w14:paraId="6BAD0A6A" w14:textId="4D3EB77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4CABF4F0" w:rsidP="7C1FCA59" w:rsidRDefault="4CABF4F0" w14:paraId="77AC74A7" w14:textId="2344B45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7C1FCA59" w:rsidR="4CABF4F0">
        <w:rPr>
          <w:rFonts w:ascii="Open Sans" w:hAnsi="Open Sans" w:eastAsia="Open Sans" w:cs="Open Sans"/>
          <w:b w:val="0"/>
          <w:bCs w:val="0"/>
          <w:i w:val="0"/>
          <w:iCs w:val="0"/>
          <w:caps w:val="0"/>
          <w:smallCaps w:val="0"/>
          <w:noProof w:val="0"/>
          <w:color w:val="000000" w:themeColor="text1" w:themeTint="FF" w:themeShade="FF"/>
          <w:sz w:val="19"/>
          <w:szCs w:val="19"/>
          <w:lang w:val="en-US"/>
        </w:rPr>
        <w:t>References</w:t>
      </w:r>
    </w:p>
    <w:p w:rsidR="4CABF4F0" w:rsidP="1D898C2E" w:rsidRDefault="4CABF4F0" w14:paraId="0DB41FE9" w14:textId="252319C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1D898C2E" w:rsidR="4CABF4F0">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Collecting and Analyzing Qualitative Data | Epidemic Intelligence Service | CDC. (2021). Retrieved 28 May 2021, from </w:t>
      </w:r>
      <w:hyperlink r:id="Raae4865ddfe445cf">
        <w:r w:rsidRPr="1D898C2E" w:rsidR="4CABF4F0">
          <w:rPr>
            <w:rStyle w:val="Hyperlink"/>
            <w:rFonts w:ascii="Open Sans" w:hAnsi="Open Sans" w:eastAsia="Open Sans" w:cs="Open Sans"/>
            <w:b w:val="0"/>
            <w:bCs w:val="0"/>
            <w:i w:val="0"/>
            <w:iCs w:val="0"/>
            <w:caps w:val="0"/>
            <w:smallCaps w:val="0"/>
            <w:noProof w:val="0"/>
            <w:sz w:val="19"/>
            <w:szCs w:val="19"/>
            <w:lang w:val="en-US"/>
          </w:rPr>
          <w:t>https://www.cdc.gov/eis/field-epi-manual/chapters/Qualitative-Data.html</w:t>
        </w:r>
      </w:hyperlink>
      <w:r w:rsidRPr="1D898C2E" w:rsidR="4CABF4F0">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r w:rsidRPr="1D898C2E" w:rsidR="41852034">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p w:rsidR="5B24A048" w:rsidP="3A494F6E" w:rsidRDefault="5B24A048" w14:paraId="15C1BB63" w14:textId="0E4855C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A494F6E" w:rsidR="5B24A048">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A human behavior expert explains 4 psychological reasons why people are panic buying items in bulk during the coronavirus pandemic. (2021). Retrieved 28 May 2021, from </w:t>
      </w:r>
      <w:hyperlink r:id="R55fd1ae40a214273">
        <w:r w:rsidRPr="3A494F6E" w:rsidR="5B24A048">
          <w:rPr>
            <w:rStyle w:val="Hyperlink"/>
            <w:rFonts w:ascii="Open Sans" w:hAnsi="Open Sans" w:eastAsia="Open Sans" w:cs="Open Sans"/>
            <w:b w:val="0"/>
            <w:bCs w:val="0"/>
            <w:i w:val="0"/>
            <w:iCs w:val="0"/>
            <w:caps w:val="0"/>
            <w:smallCaps w:val="0"/>
            <w:noProof w:val="0"/>
            <w:sz w:val="19"/>
            <w:szCs w:val="19"/>
            <w:lang w:val="en-US"/>
          </w:rPr>
          <w:t>https://www.insider.com/why-people-are-panic-bulk-buying-during-the-coronavirus-pandemic-2020-3</w:t>
        </w:r>
      </w:hyperlink>
    </w:p>
    <w:p w:rsidR="7A8AEA3A" w:rsidP="3A494F6E" w:rsidRDefault="7A8AEA3A" w14:paraId="6AAEB94D" w14:textId="767DEE1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A494F6E" w:rsidR="7A8AEA3A">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(2021). Retrieved 29 May 2021, from </w:t>
      </w:r>
      <w:hyperlink r:id="R1100a91b677a4ee4">
        <w:r w:rsidRPr="3A494F6E" w:rsidR="7A8AEA3A">
          <w:rPr>
            <w:rStyle w:val="Hyperlink"/>
            <w:rFonts w:ascii="Open Sans" w:hAnsi="Open Sans" w:eastAsia="Open Sans" w:cs="Open Sans"/>
            <w:b w:val="0"/>
            <w:bCs w:val="0"/>
            <w:i w:val="0"/>
            <w:iCs w:val="0"/>
            <w:caps w:val="0"/>
            <w:smallCaps w:val="0"/>
            <w:noProof w:val="0"/>
            <w:sz w:val="19"/>
            <w:szCs w:val="19"/>
            <w:lang w:val="en-US"/>
          </w:rPr>
          <w:t>https://www.wikijob.co.uk/content/interview-advice/interview-types/unstructured-interview?infinite=true</w:t>
        </w:r>
      </w:hyperlink>
      <w:r w:rsidRPr="3A494F6E" w:rsidR="7A8AEA3A">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4E0FDF"/>
    <w:rsid w:val="016AC932"/>
    <w:rsid w:val="020DCE59"/>
    <w:rsid w:val="024F2FD1"/>
    <w:rsid w:val="02F1EB88"/>
    <w:rsid w:val="039CA3D6"/>
    <w:rsid w:val="049387F2"/>
    <w:rsid w:val="04FB5A3C"/>
    <w:rsid w:val="0626D95A"/>
    <w:rsid w:val="07862C37"/>
    <w:rsid w:val="07C2A9BB"/>
    <w:rsid w:val="09245BF4"/>
    <w:rsid w:val="0A7D154A"/>
    <w:rsid w:val="0AA4B547"/>
    <w:rsid w:val="0AA814C6"/>
    <w:rsid w:val="0B9C44AF"/>
    <w:rsid w:val="0D1332B8"/>
    <w:rsid w:val="0DD6BC45"/>
    <w:rsid w:val="0F07A5A4"/>
    <w:rsid w:val="0F2D0ED8"/>
    <w:rsid w:val="0F78266A"/>
    <w:rsid w:val="0FA3AA5A"/>
    <w:rsid w:val="117335D8"/>
    <w:rsid w:val="1422C1B2"/>
    <w:rsid w:val="146CABC9"/>
    <w:rsid w:val="148E9827"/>
    <w:rsid w:val="14C680C9"/>
    <w:rsid w:val="14FEC0DB"/>
    <w:rsid w:val="167FFBD5"/>
    <w:rsid w:val="16D0CBC7"/>
    <w:rsid w:val="187728FB"/>
    <w:rsid w:val="19033655"/>
    <w:rsid w:val="19060E0C"/>
    <w:rsid w:val="194E0FDF"/>
    <w:rsid w:val="1A30F1AE"/>
    <w:rsid w:val="1B0AF4CC"/>
    <w:rsid w:val="1D102B03"/>
    <w:rsid w:val="1D898C2E"/>
    <w:rsid w:val="1DFDC6D8"/>
    <w:rsid w:val="1E528C45"/>
    <w:rsid w:val="1EB57D34"/>
    <w:rsid w:val="1F6B7A33"/>
    <w:rsid w:val="1FD014DD"/>
    <w:rsid w:val="1FEBCCF0"/>
    <w:rsid w:val="2135679A"/>
    <w:rsid w:val="22B6716F"/>
    <w:rsid w:val="22E3DF2B"/>
    <w:rsid w:val="22E6517B"/>
    <w:rsid w:val="23BCF339"/>
    <w:rsid w:val="248FA049"/>
    <w:rsid w:val="25030612"/>
    <w:rsid w:val="251FCC93"/>
    <w:rsid w:val="26F493FB"/>
    <w:rsid w:val="2801061F"/>
    <w:rsid w:val="294E2B3B"/>
    <w:rsid w:val="29FD43F4"/>
    <w:rsid w:val="2A130C60"/>
    <w:rsid w:val="2A218334"/>
    <w:rsid w:val="2C442B58"/>
    <w:rsid w:val="2C801DE7"/>
    <w:rsid w:val="2CA3AE4C"/>
    <w:rsid w:val="2D089E7C"/>
    <w:rsid w:val="2D6EAEB7"/>
    <w:rsid w:val="2D9D3B6C"/>
    <w:rsid w:val="2E52453A"/>
    <w:rsid w:val="2E60A6DE"/>
    <w:rsid w:val="2F4B321B"/>
    <w:rsid w:val="308674CE"/>
    <w:rsid w:val="3096DFEB"/>
    <w:rsid w:val="311D8131"/>
    <w:rsid w:val="318A0FFF"/>
    <w:rsid w:val="31CB60AD"/>
    <w:rsid w:val="32B36CDC"/>
    <w:rsid w:val="3325C6EF"/>
    <w:rsid w:val="3443B581"/>
    <w:rsid w:val="34B6C005"/>
    <w:rsid w:val="351021E4"/>
    <w:rsid w:val="352D965D"/>
    <w:rsid w:val="36367355"/>
    <w:rsid w:val="37355767"/>
    <w:rsid w:val="383AA231"/>
    <w:rsid w:val="3988DAFA"/>
    <w:rsid w:val="3A43DF0F"/>
    <w:rsid w:val="3A494F6E"/>
    <w:rsid w:val="3A788434"/>
    <w:rsid w:val="3A85FD4C"/>
    <w:rsid w:val="3C18D797"/>
    <w:rsid w:val="3D2EB9D1"/>
    <w:rsid w:val="3E382632"/>
    <w:rsid w:val="3E9EAA92"/>
    <w:rsid w:val="3EE9E276"/>
    <w:rsid w:val="401DE77D"/>
    <w:rsid w:val="40862DC5"/>
    <w:rsid w:val="409FE1EB"/>
    <w:rsid w:val="41852034"/>
    <w:rsid w:val="44346FB2"/>
    <w:rsid w:val="44B923DA"/>
    <w:rsid w:val="4654F43B"/>
    <w:rsid w:val="4855B391"/>
    <w:rsid w:val="4927B824"/>
    <w:rsid w:val="497D29B8"/>
    <w:rsid w:val="49F483E2"/>
    <w:rsid w:val="4A82F1E7"/>
    <w:rsid w:val="4B52E4ED"/>
    <w:rsid w:val="4C16BFE9"/>
    <w:rsid w:val="4C3FCFAC"/>
    <w:rsid w:val="4C6E12FF"/>
    <w:rsid w:val="4CABF4F0"/>
    <w:rsid w:val="4D1ADDEB"/>
    <w:rsid w:val="4DE245BB"/>
    <w:rsid w:val="4E4BD868"/>
    <w:rsid w:val="4F0D91BF"/>
    <w:rsid w:val="4F4E60AB"/>
    <w:rsid w:val="500DF847"/>
    <w:rsid w:val="518A9AF2"/>
    <w:rsid w:val="51D0DC75"/>
    <w:rsid w:val="5233741E"/>
    <w:rsid w:val="52FD422D"/>
    <w:rsid w:val="536B65FA"/>
    <w:rsid w:val="53B5E3B8"/>
    <w:rsid w:val="5418C362"/>
    <w:rsid w:val="551D9DF2"/>
    <w:rsid w:val="57AE1888"/>
    <w:rsid w:val="57C2D866"/>
    <w:rsid w:val="57C38E00"/>
    <w:rsid w:val="58930F82"/>
    <w:rsid w:val="597FC1CC"/>
    <w:rsid w:val="59860A4E"/>
    <w:rsid w:val="5A530039"/>
    <w:rsid w:val="5A62B7FD"/>
    <w:rsid w:val="5A7DA2D4"/>
    <w:rsid w:val="5AE82708"/>
    <w:rsid w:val="5B1BBFE6"/>
    <w:rsid w:val="5B24A048"/>
    <w:rsid w:val="5CFF0BFB"/>
    <w:rsid w:val="5EE784A8"/>
    <w:rsid w:val="5FA7087E"/>
    <w:rsid w:val="60A346B3"/>
    <w:rsid w:val="60A6A44A"/>
    <w:rsid w:val="60AB92CB"/>
    <w:rsid w:val="60CB74E4"/>
    <w:rsid w:val="61426C29"/>
    <w:rsid w:val="615483C6"/>
    <w:rsid w:val="61A18A7A"/>
    <w:rsid w:val="6213B34D"/>
    <w:rsid w:val="622BC77C"/>
    <w:rsid w:val="62FA28D4"/>
    <w:rsid w:val="638673C8"/>
    <w:rsid w:val="640F9016"/>
    <w:rsid w:val="64BE6CB4"/>
    <w:rsid w:val="668DF70D"/>
    <w:rsid w:val="66A916E6"/>
    <w:rsid w:val="6742D526"/>
    <w:rsid w:val="6846D2BB"/>
    <w:rsid w:val="69F0D89C"/>
    <w:rsid w:val="6A420305"/>
    <w:rsid w:val="6B1FB07D"/>
    <w:rsid w:val="6B51625F"/>
    <w:rsid w:val="6B8AD2FE"/>
    <w:rsid w:val="6BAAF0C6"/>
    <w:rsid w:val="6BFF2B5A"/>
    <w:rsid w:val="6C20E463"/>
    <w:rsid w:val="6D0FAD4A"/>
    <w:rsid w:val="6D586F51"/>
    <w:rsid w:val="6DDCA3F0"/>
    <w:rsid w:val="6F8AA45C"/>
    <w:rsid w:val="6FD37FE6"/>
    <w:rsid w:val="702EF530"/>
    <w:rsid w:val="71CCBC8D"/>
    <w:rsid w:val="720109ED"/>
    <w:rsid w:val="7344E31B"/>
    <w:rsid w:val="73ADF97A"/>
    <w:rsid w:val="75DE1754"/>
    <w:rsid w:val="76274E36"/>
    <w:rsid w:val="7668B855"/>
    <w:rsid w:val="767C83DD"/>
    <w:rsid w:val="7779E7B5"/>
    <w:rsid w:val="77CD0EF3"/>
    <w:rsid w:val="78B607AA"/>
    <w:rsid w:val="78EAD395"/>
    <w:rsid w:val="79649B0C"/>
    <w:rsid w:val="7A8AEA3A"/>
    <w:rsid w:val="7AA311A3"/>
    <w:rsid w:val="7C1FCA59"/>
    <w:rsid w:val="7E0C1A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E0FDF"/>
  <w15:chartTrackingRefBased/>
  <w15:docId w15:val="{98280ae4-3538-4183-861e-e4fb7216f6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x:/g/personal/1905798_student_uwtsd_ac_uk/EbkTOnOq_-hNkA-ONVz4SlsBtRUGOyYNvqWB3HNz1axnRQ?e=lZ486q" TargetMode="External" Id="R671756fd871549f0" /><Relationship Type="http://schemas.openxmlformats.org/officeDocument/2006/relationships/hyperlink" Target="https://www.cdc.gov/eis/field-epi-manual/chapters/Qualitative-Data.html" TargetMode="External" Id="Raae4865ddfe445cf" /><Relationship Type="http://schemas.openxmlformats.org/officeDocument/2006/relationships/image" Target="/media/image6.png" Id="R0a41b6d9aff34408" /><Relationship Type="http://schemas.openxmlformats.org/officeDocument/2006/relationships/image" Target="/media/image7.png" Id="Rcf1679290dd24c97" /><Relationship Type="http://schemas.openxmlformats.org/officeDocument/2006/relationships/image" Target="/media/image8.png" Id="R59682357ef204eea" /><Relationship Type="http://schemas.openxmlformats.org/officeDocument/2006/relationships/image" Target="/media/image9.png" Id="R02b5abb50d6e42f4" /><Relationship Type="http://schemas.openxmlformats.org/officeDocument/2006/relationships/image" Target="/media/imagea.png" Id="R226a62f7f66c4332" /><Relationship Type="http://schemas.openxmlformats.org/officeDocument/2006/relationships/hyperlink" Target="https://www.insider.com/why-people-are-panic-bulk-buying-during-the-coronavirus-pandemic-2020-3" TargetMode="External" Id="R55fd1ae40a214273" /><Relationship Type="http://schemas.openxmlformats.org/officeDocument/2006/relationships/hyperlink" Target="https://www.wikijob.co.uk/content/interview-advice/interview-types/unstructured-interview?infinite=true" TargetMode="External" Id="R1100a91b677a4e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2021-05-28T15:13:17.8633759Z</dcterms:created>
  <dcterms:modified xsi:type="dcterms:W3CDTF">2021-05-29T00:37:08.5978167Z</dcterms:modified>
  <dc:creator>Samantha Connelly (1905798)</dc:creator>
  <lastModifiedBy>Samantha Connelly (1905798)</lastModifiedBy>
</coreProperties>
</file>