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aps/>
        </w:rPr>
        <w:id w:val="792673"/>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360"/>
          </w:tblGrid>
          <w:tr w:rsidR="00236E77" w14:paraId="7F50FC35" w14:textId="77777777">
            <w:trPr>
              <w:trHeight w:val="2880"/>
              <w:jc w:val="center"/>
            </w:trPr>
            <w:tc>
              <w:tcPr>
                <w:tcW w:w="5000" w:type="pct"/>
              </w:tcPr>
              <w:p w14:paraId="2224F829" w14:textId="77777777" w:rsidR="00236E77" w:rsidRDefault="00236E77" w:rsidP="00236E77">
                <w:pPr>
                  <w:pStyle w:val="NoSpacing"/>
                  <w:jc w:val="center"/>
                  <w:rPr>
                    <w:rFonts w:asciiTheme="majorHAnsi" w:eastAsiaTheme="majorEastAsia" w:hAnsiTheme="majorHAnsi" w:cstheme="majorBidi"/>
                    <w:caps/>
                  </w:rPr>
                </w:pPr>
              </w:p>
            </w:tc>
          </w:tr>
          <w:tr w:rsidR="00236E77" w14:paraId="4F2DC530" w14:textId="77777777">
            <w:trPr>
              <w:trHeight w:val="1440"/>
              <w:jc w:val="center"/>
            </w:trPr>
            <w:sdt>
              <w:sdtPr>
                <w:rPr>
                  <w:rFonts w:ascii="Times New Roman" w:eastAsiaTheme="majorEastAsia" w:hAnsi="Times New Roman" w:cs="Times New Roman"/>
                  <w:sz w:val="52"/>
                  <w:szCs w:val="52"/>
                </w:rPr>
                <w:alias w:val="Title"/>
                <w:id w:val="15524250"/>
                <w:placeholder>
                  <w:docPart w:val="D766C326E5DD48A2BFBB59C8D9DC0CD6"/>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14:paraId="60E869C0" w14:textId="77777777" w:rsidR="00236E77" w:rsidRPr="00236E77" w:rsidRDefault="00335FD1" w:rsidP="00236E77">
                    <w:pPr>
                      <w:pStyle w:val="NoSpacing"/>
                      <w:jc w:val="center"/>
                      <w:rPr>
                        <w:rFonts w:ascii="Times New Roman" w:eastAsiaTheme="majorEastAsia" w:hAnsi="Times New Roman" w:cs="Times New Roman"/>
                        <w:sz w:val="52"/>
                        <w:szCs w:val="52"/>
                      </w:rPr>
                    </w:pPr>
                    <w:r>
                      <w:rPr>
                        <w:rFonts w:ascii="Times New Roman" w:eastAsiaTheme="majorEastAsia" w:hAnsi="Times New Roman" w:cs="Times New Roman"/>
                        <w:sz w:val="52"/>
                        <w:szCs w:val="52"/>
                      </w:rPr>
                      <w:t xml:space="preserve">Workplace Culture and its impact on </w:t>
                    </w:r>
                    <w:proofErr w:type="spellStart"/>
                    <w:r>
                      <w:rPr>
                        <w:rFonts w:ascii="Times New Roman" w:eastAsiaTheme="majorEastAsia" w:hAnsi="Times New Roman" w:cs="Times New Roman"/>
                        <w:sz w:val="52"/>
                        <w:szCs w:val="52"/>
                      </w:rPr>
                      <w:t>Organisational</w:t>
                    </w:r>
                    <w:proofErr w:type="spellEnd"/>
                    <w:r>
                      <w:rPr>
                        <w:rFonts w:ascii="Times New Roman" w:eastAsiaTheme="majorEastAsia" w:hAnsi="Times New Roman" w:cs="Times New Roman"/>
                        <w:sz w:val="52"/>
                        <w:szCs w:val="52"/>
                      </w:rPr>
                      <w:t xml:space="preserve"> Efficiency</w:t>
                    </w:r>
                  </w:p>
                </w:tc>
              </w:sdtContent>
            </w:sdt>
          </w:tr>
          <w:tr w:rsidR="00236E77" w14:paraId="5CC3B18E" w14:textId="77777777">
            <w:trPr>
              <w:trHeight w:val="720"/>
              <w:jc w:val="center"/>
            </w:trPr>
            <w:sdt>
              <w:sdtPr>
                <w:rPr>
                  <w:rFonts w:asciiTheme="majorHAnsi" w:eastAsiaTheme="majorEastAsia" w:hAnsiTheme="majorHAnsi" w:cstheme="majorBidi"/>
                  <w:sz w:val="44"/>
                  <w:szCs w:val="44"/>
                </w:rPr>
                <w:alias w:val="Subtitle"/>
                <w:id w:val="15524255"/>
                <w:placeholder>
                  <w:docPart w:val="0D9C7247E79145A7B4D0754FB662EEAD"/>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14:paraId="29F2A57F" w14:textId="77777777" w:rsidR="00236E77" w:rsidRDefault="00335FD1" w:rsidP="00236E7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Module Number: BMSW5105_LON</w:t>
                    </w:r>
                  </w:p>
                </w:tc>
              </w:sdtContent>
            </w:sdt>
          </w:tr>
          <w:tr w:rsidR="00236E77" w14:paraId="4B594E40" w14:textId="77777777">
            <w:trPr>
              <w:trHeight w:val="360"/>
              <w:jc w:val="center"/>
            </w:trPr>
            <w:tc>
              <w:tcPr>
                <w:tcW w:w="5000" w:type="pct"/>
                <w:vAlign w:val="center"/>
              </w:tcPr>
              <w:p w14:paraId="5A7F8C2C" w14:textId="77777777" w:rsidR="00236E77" w:rsidRDefault="005D6D41" w:rsidP="005D6D41">
                <w:pPr>
                  <w:pStyle w:val="NoSpacing"/>
                </w:pPr>
                <w:r>
                  <w:t xml:space="preserve">                          </w:t>
                </w:r>
              </w:p>
              <w:p w14:paraId="6A3149ED" w14:textId="77777777" w:rsidR="005D6D41" w:rsidRPr="005D6D41" w:rsidRDefault="005D6D41" w:rsidP="005D6D41">
                <w:pPr>
                  <w:pStyle w:val="NoSpacing"/>
                  <w:ind w:left="1440"/>
                  <w:rPr>
                    <w:rFonts w:ascii="Times New Roman" w:hAnsi="Times New Roman" w:cs="Times New Roman"/>
                    <w:sz w:val="40"/>
                    <w:szCs w:val="40"/>
                  </w:rPr>
                </w:pPr>
                <w:r w:rsidRPr="005D6D41">
                  <w:rPr>
                    <w:rFonts w:ascii="Times New Roman" w:hAnsi="Times New Roman" w:cs="Times New Roman"/>
                    <w:sz w:val="40"/>
                    <w:szCs w:val="40"/>
                  </w:rPr>
                  <w:t xml:space="preserve">Company </w:t>
                </w:r>
                <w:r>
                  <w:rPr>
                    <w:rFonts w:ascii="Times New Roman" w:hAnsi="Times New Roman" w:cs="Times New Roman"/>
                    <w:sz w:val="40"/>
                    <w:szCs w:val="40"/>
                  </w:rPr>
                  <w:t>N</w:t>
                </w:r>
                <w:r w:rsidRPr="005D6D41">
                  <w:rPr>
                    <w:rFonts w:ascii="Times New Roman" w:hAnsi="Times New Roman" w:cs="Times New Roman"/>
                    <w:sz w:val="40"/>
                    <w:szCs w:val="40"/>
                  </w:rPr>
                  <w:t>ame</w:t>
                </w:r>
                <w:r>
                  <w:rPr>
                    <w:rFonts w:ascii="Times New Roman" w:hAnsi="Times New Roman" w:cs="Times New Roman"/>
                    <w:sz w:val="40"/>
                    <w:szCs w:val="40"/>
                  </w:rPr>
                  <w:t>:</w:t>
                </w:r>
                <w:r w:rsidRPr="005D6D41">
                  <w:rPr>
                    <w:rFonts w:ascii="Times New Roman" w:hAnsi="Times New Roman" w:cs="Times New Roman"/>
                    <w:sz w:val="40"/>
                    <w:szCs w:val="40"/>
                  </w:rPr>
                  <w:t xml:space="preserve"> </w:t>
                </w:r>
                <w:r w:rsidR="001D63A4">
                  <w:rPr>
                    <w:rFonts w:ascii="Times New Roman" w:hAnsi="Times New Roman" w:cs="Times New Roman"/>
                    <w:sz w:val="40"/>
                    <w:szCs w:val="40"/>
                  </w:rPr>
                  <w:t>Google</w:t>
                </w:r>
                <w:r w:rsidR="00496A45">
                  <w:rPr>
                    <w:rFonts w:ascii="Times New Roman" w:hAnsi="Times New Roman" w:cs="Times New Roman"/>
                    <w:sz w:val="40"/>
                    <w:szCs w:val="40"/>
                  </w:rPr>
                  <w:t xml:space="preserve"> Inc.</w:t>
                </w:r>
              </w:p>
              <w:p w14:paraId="7FEDF00C" w14:textId="77777777" w:rsidR="005D6D41" w:rsidRDefault="005D6D41" w:rsidP="005D6D41">
                <w:pPr>
                  <w:pStyle w:val="NoSpacing"/>
                </w:pPr>
              </w:p>
              <w:p w14:paraId="661EEC3A" w14:textId="77777777" w:rsidR="005D6D41" w:rsidRDefault="005D6D41" w:rsidP="005D6D41">
                <w:pPr>
                  <w:pStyle w:val="NoSpacing"/>
                </w:pPr>
              </w:p>
            </w:tc>
          </w:tr>
          <w:tr w:rsidR="00236E77" w14:paraId="1412C81A" w14:textId="77777777">
            <w:trPr>
              <w:trHeight w:val="360"/>
              <w:jc w:val="center"/>
            </w:trPr>
            <w:sdt>
              <w:sdtPr>
                <w:rPr>
                  <w:rFonts w:ascii="Times New Roman" w:hAnsi="Times New Roman" w:cs="Times New Roman"/>
                  <w:bCs/>
                  <w:sz w:val="40"/>
                  <w:szCs w:val="40"/>
                </w:rPr>
                <w:alias w:val="Author"/>
                <w:id w:val="15524260"/>
                <w:placeholder>
                  <w:docPart w:val="51C74669223F4FB8B78F67F8E9F2B56E"/>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14:paraId="3C1BDDA5" w14:textId="77777777" w:rsidR="00236E77" w:rsidRPr="00236E77" w:rsidRDefault="00335FD1" w:rsidP="00236E77">
                    <w:pPr>
                      <w:pStyle w:val="NoSpacing"/>
                      <w:spacing w:line="360" w:lineRule="auto"/>
                      <w:ind w:left="1440"/>
                      <w:rPr>
                        <w:rFonts w:ascii="Times New Roman" w:hAnsi="Times New Roman" w:cs="Times New Roman"/>
                        <w:bCs/>
                        <w:sz w:val="40"/>
                        <w:szCs w:val="40"/>
                      </w:rPr>
                    </w:pPr>
                    <w:r>
                      <w:rPr>
                        <w:rFonts w:ascii="Times New Roman" w:hAnsi="Times New Roman" w:cs="Times New Roman"/>
                        <w:bCs/>
                        <w:sz w:val="40"/>
                        <w:szCs w:val="40"/>
                      </w:rPr>
                      <w:t xml:space="preserve">Student Name: Linda-Ruth </w:t>
                    </w:r>
                    <w:proofErr w:type="spellStart"/>
                    <w:r>
                      <w:rPr>
                        <w:rFonts w:ascii="Times New Roman" w:hAnsi="Times New Roman" w:cs="Times New Roman"/>
                        <w:bCs/>
                        <w:sz w:val="40"/>
                        <w:szCs w:val="40"/>
                      </w:rPr>
                      <w:t>Makoutou-Ngondet</w:t>
                    </w:r>
                    <w:proofErr w:type="spellEnd"/>
                  </w:p>
                </w:tc>
              </w:sdtContent>
            </w:sdt>
          </w:tr>
          <w:tr w:rsidR="00236E77" w14:paraId="42F16415" w14:textId="77777777">
            <w:trPr>
              <w:trHeight w:val="360"/>
              <w:jc w:val="center"/>
            </w:trPr>
            <w:sdt>
              <w:sdtPr>
                <w:rPr>
                  <w:rFonts w:ascii="Times New Roman" w:hAnsi="Times New Roman" w:cs="Times New Roman"/>
                  <w:bCs/>
                  <w:sz w:val="40"/>
                  <w:szCs w:val="40"/>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14:paraId="2F935A06" w14:textId="77777777" w:rsidR="00236E77" w:rsidRDefault="00335FD1" w:rsidP="00236E77">
                    <w:pPr>
                      <w:pStyle w:val="NoSpacing"/>
                      <w:spacing w:line="360" w:lineRule="auto"/>
                      <w:ind w:left="1440"/>
                      <w:rPr>
                        <w:b/>
                        <w:bCs/>
                      </w:rPr>
                    </w:pPr>
                    <w:r>
                      <w:rPr>
                        <w:rFonts w:ascii="Times New Roman" w:hAnsi="Times New Roman" w:cs="Times New Roman"/>
                        <w:bCs/>
                        <w:sz w:val="40"/>
                        <w:szCs w:val="40"/>
                      </w:rPr>
                      <w:t>Student Number: 1807164</w:t>
                    </w:r>
                  </w:p>
                </w:tc>
              </w:sdtContent>
            </w:sdt>
          </w:tr>
        </w:tbl>
        <w:p w14:paraId="4199538B" w14:textId="3D020796" w:rsidR="00236E77" w:rsidRPr="00236E77" w:rsidRDefault="00CD515D" w:rsidP="00236E77">
          <w:pPr>
            <w:spacing w:line="360" w:lineRule="auto"/>
            <w:rPr>
              <w:rFonts w:ascii="Times New Roman" w:hAnsi="Times New Roman" w:cs="Times New Roman"/>
              <w:sz w:val="40"/>
              <w:szCs w:val="40"/>
            </w:rPr>
          </w:pPr>
          <w:r>
            <w:rPr>
              <w:noProof/>
            </w:rPr>
            <w:drawing>
              <wp:anchor distT="0" distB="0" distL="114300" distR="114300" simplePos="0" relativeHeight="251658240" behindDoc="1" locked="0" layoutInCell="1" allowOverlap="1" wp14:anchorId="30916B11" wp14:editId="1A172C2E">
                <wp:simplePos x="0" y="0"/>
                <wp:positionH relativeFrom="margin">
                  <wp:align>center</wp:align>
                </wp:positionH>
                <wp:positionV relativeFrom="paragraph">
                  <wp:posOffset>-4886960</wp:posOffset>
                </wp:positionV>
                <wp:extent cx="3429000" cy="1691640"/>
                <wp:effectExtent l="0" t="0" r="0" b="3810"/>
                <wp:wrapTight wrapText="bothSides">
                  <wp:wrapPolygon edited="0">
                    <wp:start x="0" y="0"/>
                    <wp:lineTo x="0" y="21405"/>
                    <wp:lineTo x="21480" y="21405"/>
                    <wp:lineTo x="2148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429000" cy="1691640"/>
                        </a:xfrm>
                        <a:prstGeom prst="rect">
                          <a:avLst/>
                        </a:prstGeom>
                      </pic:spPr>
                    </pic:pic>
                  </a:graphicData>
                </a:graphic>
                <wp14:sizeRelV relativeFrom="margin">
                  <wp14:pctHeight>0</wp14:pctHeight>
                </wp14:sizeRelV>
              </wp:anchor>
            </w:drawing>
          </w:r>
          <w:r w:rsidR="00236E77" w:rsidRPr="00236E77">
            <w:rPr>
              <w:rFonts w:ascii="Times New Roman" w:hAnsi="Times New Roman" w:cs="Times New Roman"/>
              <w:sz w:val="40"/>
              <w:szCs w:val="40"/>
            </w:rPr>
            <w:t xml:space="preserve">        </w:t>
          </w:r>
          <w:r w:rsidR="005D6D41">
            <w:rPr>
              <w:rFonts w:ascii="Times New Roman" w:hAnsi="Times New Roman" w:cs="Times New Roman"/>
              <w:sz w:val="40"/>
              <w:szCs w:val="40"/>
            </w:rPr>
            <w:t xml:space="preserve">      </w:t>
          </w:r>
          <w:r w:rsidR="00236E77" w:rsidRPr="00236E77">
            <w:rPr>
              <w:rFonts w:ascii="Times New Roman" w:hAnsi="Times New Roman" w:cs="Times New Roman"/>
              <w:sz w:val="40"/>
              <w:szCs w:val="40"/>
            </w:rPr>
            <w:t xml:space="preserve"> Lecturer </w:t>
          </w:r>
          <w:r w:rsidR="009B44F9">
            <w:rPr>
              <w:rFonts w:ascii="Times New Roman" w:hAnsi="Times New Roman" w:cs="Times New Roman"/>
              <w:sz w:val="40"/>
              <w:szCs w:val="40"/>
            </w:rPr>
            <w:t>N</w:t>
          </w:r>
          <w:r w:rsidR="00236E77" w:rsidRPr="00236E77">
            <w:rPr>
              <w:rFonts w:ascii="Times New Roman" w:hAnsi="Times New Roman" w:cs="Times New Roman"/>
              <w:sz w:val="40"/>
              <w:szCs w:val="40"/>
            </w:rPr>
            <w:t xml:space="preserve">ame: </w:t>
          </w:r>
          <w:r w:rsidR="00F57610">
            <w:rPr>
              <w:rFonts w:ascii="Times New Roman" w:hAnsi="Times New Roman" w:cs="Times New Roman"/>
              <w:sz w:val="40"/>
              <w:szCs w:val="40"/>
            </w:rPr>
            <w:t xml:space="preserve"> Dr. </w:t>
          </w:r>
          <w:r w:rsidR="00236E77" w:rsidRPr="00236E77">
            <w:rPr>
              <w:rFonts w:ascii="Times New Roman" w:hAnsi="Times New Roman" w:cs="Times New Roman"/>
              <w:sz w:val="40"/>
              <w:szCs w:val="40"/>
            </w:rPr>
            <w:t>Hossein Shokri</w:t>
          </w:r>
        </w:p>
        <w:p w14:paraId="3226D423" w14:textId="77777777" w:rsidR="00236E77" w:rsidRDefault="00236E77" w:rsidP="00236E77">
          <w:pPr>
            <w:spacing w:line="360" w:lineRule="auto"/>
          </w:pPr>
        </w:p>
        <w:p w14:paraId="16A517FC" w14:textId="1A8AEB4B" w:rsidR="00236E77" w:rsidRDefault="009851C5"/>
      </w:sdtContent>
    </w:sdt>
    <w:p w14:paraId="5695ED25" w14:textId="77777777" w:rsidR="00DF513A" w:rsidRDefault="00DF513A"/>
    <w:p w14:paraId="79549B6F" w14:textId="77777777" w:rsidR="00D14D31" w:rsidRDefault="00CD515D" w:rsidP="00CD515D">
      <w:pPr>
        <w:rPr>
          <w:rFonts w:ascii="Times New Roman" w:hAnsi="Times New Roman" w:cs="Times New Roman"/>
          <w:sz w:val="28"/>
          <w:szCs w:val="28"/>
        </w:rPr>
      </w:pPr>
      <w:r>
        <w:lastRenderedPageBreak/>
        <w:t xml:space="preserve">                                                </w:t>
      </w:r>
    </w:p>
    <w:sdt>
      <w:sdtPr>
        <w:id w:val="193277502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3DDBF4AD" w14:textId="48E94F75" w:rsidR="00D14D31" w:rsidRDefault="00D14D31">
          <w:pPr>
            <w:pStyle w:val="TOCHeading"/>
          </w:pPr>
          <w:r>
            <w:t>Table of Contents</w:t>
          </w:r>
        </w:p>
        <w:p w14:paraId="7B496620" w14:textId="4E83E66B" w:rsidR="00D14D31" w:rsidRDefault="00D14D31">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29400079" w:history="1">
            <w:r w:rsidRPr="00207F82">
              <w:rPr>
                <w:rStyle w:val="Hyperlink"/>
                <w:noProof/>
              </w:rPr>
              <w:t>Introduction</w:t>
            </w:r>
            <w:r>
              <w:rPr>
                <w:noProof/>
                <w:webHidden/>
              </w:rPr>
              <w:tab/>
            </w:r>
            <w:r>
              <w:rPr>
                <w:noProof/>
                <w:webHidden/>
              </w:rPr>
              <w:fldChar w:fldCharType="begin"/>
            </w:r>
            <w:r>
              <w:rPr>
                <w:noProof/>
                <w:webHidden/>
              </w:rPr>
              <w:instrText xml:space="preserve"> PAGEREF _Toc29400079 \h </w:instrText>
            </w:r>
            <w:r>
              <w:rPr>
                <w:noProof/>
                <w:webHidden/>
              </w:rPr>
            </w:r>
            <w:r>
              <w:rPr>
                <w:noProof/>
                <w:webHidden/>
              </w:rPr>
              <w:fldChar w:fldCharType="separate"/>
            </w:r>
            <w:r>
              <w:rPr>
                <w:noProof/>
                <w:webHidden/>
              </w:rPr>
              <w:t>2</w:t>
            </w:r>
            <w:r>
              <w:rPr>
                <w:noProof/>
                <w:webHidden/>
              </w:rPr>
              <w:fldChar w:fldCharType="end"/>
            </w:r>
          </w:hyperlink>
        </w:p>
        <w:p w14:paraId="49DFE07F" w14:textId="27A7FAB8" w:rsidR="00D14D31" w:rsidRDefault="00D14D31">
          <w:pPr>
            <w:pStyle w:val="TOC2"/>
            <w:tabs>
              <w:tab w:val="right" w:leader="dot" w:pos="9350"/>
            </w:tabs>
            <w:rPr>
              <w:rFonts w:eastAsiaTheme="minorEastAsia"/>
              <w:noProof/>
              <w:lang w:val="en-GB" w:eastAsia="en-GB"/>
            </w:rPr>
          </w:pPr>
          <w:hyperlink w:anchor="_Toc29400080" w:history="1">
            <w:r w:rsidRPr="00207F82">
              <w:rPr>
                <w:rStyle w:val="Hyperlink"/>
                <w:noProof/>
              </w:rPr>
              <w:t>Google Background</w:t>
            </w:r>
            <w:r>
              <w:rPr>
                <w:noProof/>
                <w:webHidden/>
              </w:rPr>
              <w:tab/>
            </w:r>
            <w:r>
              <w:rPr>
                <w:noProof/>
                <w:webHidden/>
              </w:rPr>
              <w:fldChar w:fldCharType="begin"/>
            </w:r>
            <w:r>
              <w:rPr>
                <w:noProof/>
                <w:webHidden/>
              </w:rPr>
              <w:instrText xml:space="preserve"> PAGEREF _Toc29400080 \h </w:instrText>
            </w:r>
            <w:r>
              <w:rPr>
                <w:noProof/>
                <w:webHidden/>
              </w:rPr>
            </w:r>
            <w:r>
              <w:rPr>
                <w:noProof/>
                <w:webHidden/>
              </w:rPr>
              <w:fldChar w:fldCharType="separate"/>
            </w:r>
            <w:r>
              <w:rPr>
                <w:noProof/>
                <w:webHidden/>
              </w:rPr>
              <w:t>2</w:t>
            </w:r>
            <w:r>
              <w:rPr>
                <w:noProof/>
                <w:webHidden/>
              </w:rPr>
              <w:fldChar w:fldCharType="end"/>
            </w:r>
          </w:hyperlink>
        </w:p>
        <w:p w14:paraId="2CB4402E" w14:textId="2E075535" w:rsidR="00D14D31" w:rsidRDefault="00D14D31">
          <w:pPr>
            <w:pStyle w:val="TOC2"/>
            <w:tabs>
              <w:tab w:val="right" w:leader="dot" w:pos="9350"/>
            </w:tabs>
            <w:rPr>
              <w:rFonts w:eastAsiaTheme="minorEastAsia"/>
              <w:noProof/>
              <w:lang w:val="en-GB" w:eastAsia="en-GB"/>
            </w:rPr>
          </w:pPr>
          <w:hyperlink w:anchor="_Toc29400081" w:history="1">
            <w:r w:rsidRPr="00207F82">
              <w:rPr>
                <w:rStyle w:val="Hyperlink"/>
                <w:noProof/>
              </w:rPr>
              <w:t>Organizational Structure</w:t>
            </w:r>
            <w:r>
              <w:rPr>
                <w:noProof/>
                <w:webHidden/>
              </w:rPr>
              <w:tab/>
            </w:r>
            <w:r>
              <w:rPr>
                <w:noProof/>
                <w:webHidden/>
              </w:rPr>
              <w:fldChar w:fldCharType="begin"/>
            </w:r>
            <w:r>
              <w:rPr>
                <w:noProof/>
                <w:webHidden/>
              </w:rPr>
              <w:instrText xml:space="preserve"> PAGEREF _Toc29400081 \h </w:instrText>
            </w:r>
            <w:r>
              <w:rPr>
                <w:noProof/>
                <w:webHidden/>
              </w:rPr>
            </w:r>
            <w:r>
              <w:rPr>
                <w:noProof/>
                <w:webHidden/>
              </w:rPr>
              <w:fldChar w:fldCharType="separate"/>
            </w:r>
            <w:r>
              <w:rPr>
                <w:noProof/>
                <w:webHidden/>
              </w:rPr>
              <w:t>2</w:t>
            </w:r>
            <w:r>
              <w:rPr>
                <w:noProof/>
                <w:webHidden/>
              </w:rPr>
              <w:fldChar w:fldCharType="end"/>
            </w:r>
          </w:hyperlink>
        </w:p>
        <w:p w14:paraId="1A0EE899" w14:textId="093BB762" w:rsidR="00D14D31" w:rsidRDefault="00D14D31">
          <w:pPr>
            <w:pStyle w:val="TOC2"/>
            <w:tabs>
              <w:tab w:val="right" w:leader="dot" w:pos="9350"/>
            </w:tabs>
            <w:rPr>
              <w:rFonts w:eastAsiaTheme="minorEastAsia"/>
              <w:noProof/>
              <w:lang w:val="en-GB" w:eastAsia="en-GB"/>
            </w:rPr>
          </w:pPr>
          <w:hyperlink w:anchor="_Toc29400082" w:history="1">
            <w:r w:rsidRPr="00207F82">
              <w:rPr>
                <w:rStyle w:val="Hyperlink"/>
                <w:noProof/>
              </w:rPr>
              <w:t>Google Organisational Structure</w:t>
            </w:r>
            <w:r>
              <w:rPr>
                <w:noProof/>
                <w:webHidden/>
              </w:rPr>
              <w:tab/>
            </w:r>
            <w:r>
              <w:rPr>
                <w:noProof/>
                <w:webHidden/>
              </w:rPr>
              <w:fldChar w:fldCharType="begin"/>
            </w:r>
            <w:r>
              <w:rPr>
                <w:noProof/>
                <w:webHidden/>
              </w:rPr>
              <w:instrText xml:space="preserve"> PAGEREF _Toc29400082 \h </w:instrText>
            </w:r>
            <w:r>
              <w:rPr>
                <w:noProof/>
                <w:webHidden/>
              </w:rPr>
            </w:r>
            <w:r>
              <w:rPr>
                <w:noProof/>
                <w:webHidden/>
              </w:rPr>
              <w:fldChar w:fldCharType="separate"/>
            </w:r>
            <w:r>
              <w:rPr>
                <w:noProof/>
                <w:webHidden/>
              </w:rPr>
              <w:t>3</w:t>
            </w:r>
            <w:r>
              <w:rPr>
                <w:noProof/>
                <w:webHidden/>
              </w:rPr>
              <w:fldChar w:fldCharType="end"/>
            </w:r>
          </w:hyperlink>
        </w:p>
        <w:p w14:paraId="48FDFEC9" w14:textId="00B10F79" w:rsidR="00D14D31" w:rsidRDefault="00D14D31">
          <w:pPr>
            <w:pStyle w:val="TOC2"/>
            <w:tabs>
              <w:tab w:val="right" w:leader="dot" w:pos="9350"/>
            </w:tabs>
            <w:rPr>
              <w:rFonts w:eastAsiaTheme="minorEastAsia"/>
              <w:noProof/>
              <w:lang w:val="en-GB" w:eastAsia="en-GB"/>
            </w:rPr>
          </w:pPr>
          <w:hyperlink w:anchor="_Toc29400083" w:history="1">
            <w:r w:rsidRPr="00207F82">
              <w:rPr>
                <w:rStyle w:val="Hyperlink"/>
                <w:noProof/>
              </w:rPr>
              <w:t>Culture and Subculture</w:t>
            </w:r>
            <w:r>
              <w:rPr>
                <w:noProof/>
                <w:webHidden/>
              </w:rPr>
              <w:tab/>
            </w:r>
            <w:r>
              <w:rPr>
                <w:noProof/>
                <w:webHidden/>
              </w:rPr>
              <w:fldChar w:fldCharType="begin"/>
            </w:r>
            <w:r>
              <w:rPr>
                <w:noProof/>
                <w:webHidden/>
              </w:rPr>
              <w:instrText xml:space="preserve"> PAGEREF _Toc29400083 \h </w:instrText>
            </w:r>
            <w:r>
              <w:rPr>
                <w:noProof/>
                <w:webHidden/>
              </w:rPr>
            </w:r>
            <w:r>
              <w:rPr>
                <w:noProof/>
                <w:webHidden/>
              </w:rPr>
              <w:fldChar w:fldCharType="separate"/>
            </w:r>
            <w:r>
              <w:rPr>
                <w:noProof/>
                <w:webHidden/>
              </w:rPr>
              <w:t>4</w:t>
            </w:r>
            <w:r>
              <w:rPr>
                <w:noProof/>
                <w:webHidden/>
              </w:rPr>
              <w:fldChar w:fldCharType="end"/>
            </w:r>
          </w:hyperlink>
        </w:p>
        <w:p w14:paraId="5324509E" w14:textId="7AC6B23B" w:rsidR="00D14D31" w:rsidRDefault="00D14D31">
          <w:pPr>
            <w:pStyle w:val="TOC2"/>
            <w:tabs>
              <w:tab w:val="right" w:leader="dot" w:pos="9350"/>
            </w:tabs>
            <w:rPr>
              <w:rFonts w:eastAsiaTheme="minorEastAsia"/>
              <w:noProof/>
              <w:lang w:val="en-GB" w:eastAsia="en-GB"/>
            </w:rPr>
          </w:pPr>
          <w:hyperlink w:anchor="_Toc29400084" w:history="1">
            <w:r w:rsidRPr="00207F82">
              <w:rPr>
                <w:rStyle w:val="Hyperlink"/>
                <w:noProof/>
              </w:rPr>
              <w:t>Workplace Culture</w:t>
            </w:r>
            <w:r>
              <w:rPr>
                <w:noProof/>
                <w:webHidden/>
              </w:rPr>
              <w:tab/>
            </w:r>
            <w:r>
              <w:rPr>
                <w:noProof/>
                <w:webHidden/>
              </w:rPr>
              <w:fldChar w:fldCharType="begin"/>
            </w:r>
            <w:r>
              <w:rPr>
                <w:noProof/>
                <w:webHidden/>
              </w:rPr>
              <w:instrText xml:space="preserve"> PAGEREF _Toc29400084 \h </w:instrText>
            </w:r>
            <w:r>
              <w:rPr>
                <w:noProof/>
                <w:webHidden/>
              </w:rPr>
            </w:r>
            <w:r>
              <w:rPr>
                <w:noProof/>
                <w:webHidden/>
              </w:rPr>
              <w:fldChar w:fldCharType="separate"/>
            </w:r>
            <w:r>
              <w:rPr>
                <w:noProof/>
                <w:webHidden/>
              </w:rPr>
              <w:t>5</w:t>
            </w:r>
            <w:r>
              <w:rPr>
                <w:noProof/>
                <w:webHidden/>
              </w:rPr>
              <w:fldChar w:fldCharType="end"/>
            </w:r>
          </w:hyperlink>
        </w:p>
        <w:p w14:paraId="333590F2" w14:textId="50881630" w:rsidR="00D14D31" w:rsidRDefault="00D14D31">
          <w:pPr>
            <w:pStyle w:val="TOC2"/>
            <w:tabs>
              <w:tab w:val="right" w:leader="dot" w:pos="9350"/>
            </w:tabs>
            <w:rPr>
              <w:rFonts w:eastAsiaTheme="minorEastAsia"/>
              <w:noProof/>
              <w:lang w:val="en-GB" w:eastAsia="en-GB"/>
            </w:rPr>
          </w:pPr>
          <w:hyperlink w:anchor="_Toc29400085" w:history="1">
            <w:r w:rsidRPr="00207F82">
              <w:rPr>
                <w:rStyle w:val="Hyperlink"/>
                <w:noProof/>
              </w:rPr>
              <w:t>Organisational Culture and Its Importance</w:t>
            </w:r>
            <w:r>
              <w:rPr>
                <w:noProof/>
                <w:webHidden/>
              </w:rPr>
              <w:tab/>
            </w:r>
            <w:r>
              <w:rPr>
                <w:noProof/>
                <w:webHidden/>
              </w:rPr>
              <w:fldChar w:fldCharType="begin"/>
            </w:r>
            <w:r>
              <w:rPr>
                <w:noProof/>
                <w:webHidden/>
              </w:rPr>
              <w:instrText xml:space="preserve"> PAGEREF _Toc29400085 \h </w:instrText>
            </w:r>
            <w:r>
              <w:rPr>
                <w:noProof/>
                <w:webHidden/>
              </w:rPr>
            </w:r>
            <w:r>
              <w:rPr>
                <w:noProof/>
                <w:webHidden/>
              </w:rPr>
              <w:fldChar w:fldCharType="separate"/>
            </w:r>
            <w:r>
              <w:rPr>
                <w:noProof/>
                <w:webHidden/>
              </w:rPr>
              <w:t>5</w:t>
            </w:r>
            <w:r>
              <w:rPr>
                <w:noProof/>
                <w:webHidden/>
              </w:rPr>
              <w:fldChar w:fldCharType="end"/>
            </w:r>
          </w:hyperlink>
        </w:p>
        <w:p w14:paraId="29065BB2" w14:textId="3F0B19EB" w:rsidR="00D14D31" w:rsidRDefault="00D14D31">
          <w:pPr>
            <w:pStyle w:val="TOC2"/>
            <w:tabs>
              <w:tab w:val="right" w:leader="dot" w:pos="9350"/>
            </w:tabs>
            <w:rPr>
              <w:rFonts w:eastAsiaTheme="minorEastAsia"/>
              <w:noProof/>
              <w:lang w:val="en-GB" w:eastAsia="en-GB"/>
            </w:rPr>
          </w:pPr>
          <w:hyperlink w:anchor="_Toc29400086" w:history="1">
            <w:r w:rsidRPr="00207F82">
              <w:rPr>
                <w:rStyle w:val="Hyperlink"/>
                <w:noProof/>
              </w:rPr>
              <w:t>Google's Organisational Culture</w:t>
            </w:r>
            <w:r>
              <w:rPr>
                <w:noProof/>
                <w:webHidden/>
              </w:rPr>
              <w:tab/>
            </w:r>
            <w:r>
              <w:rPr>
                <w:noProof/>
                <w:webHidden/>
              </w:rPr>
              <w:fldChar w:fldCharType="begin"/>
            </w:r>
            <w:r>
              <w:rPr>
                <w:noProof/>
                <w:webHidden/>
              </w:rPr>
              <w:instrText xml:space="preserve"> PAGEREF _Toc29400086 \h </w:instrText>
            </w:r>
            <w:r>
              <w:rPr>
                <w:noProof/>
                <w:webHidden/>
              </w:rPr>
            </w:r>
            <w:r>
              <w:rPr>
                <w:noProof/>
                <w:webHidden/>
              </w:rPr>
              <w:fldChar w:fldCharType="separate"/>
            </w:r>
            <w:r>
              <w:rPr>
                <w:noProof/>
                <w:webHidden/>
              </w:rPr>
              <w:t>7</w:t>
            </w:r>
            <w:r>
              <w:rPr>
                <w:noProof/>
                <w:webHidden/>
              </w:rPr>
              <w:fldChar w:fldCharType="end"/>
            </w:r>
          </w:hyperlink>
        </w:p>
        <w:p w14:paraId="73F895F3" w14:textId="13265B02" w:rsidR="00D14D31" w:rsidRDefault="00D14D31">
          <w:pPr>
            <w:pStyle w:val="TOC2"/>
            <w:tabs>
              <w:tab w:val="right" w:leader="dot" w:pos="9350"/>
            </w:tabs>
            <w:rPr>
              <w:rFonts w:eastAsiaTheme="minorEastAsia"/>
              <w:noProof/>
              <w:lang w:val="en-GB" w:eastAsia="en-GB"/>
            </w:rPr>
          </w:pPr>
          <w:hyperlink w:anchor="_Toc29400087" w:history="1">
            <w:r w:rsidRPr="00207F82">
              <w:rPr>
                <w:rStyle w:val="Hyperlink"/>
                <w:noProof/>
              </w:rPr>
              <w:t>PESTEL and SWOT Analysis</w:t>
            </w:r>
            <w:r>
              <w:rPr>
                <w:noProof/>
                <w:webHidden/>
              </w:rPr>
              <w:tab/>
            </w:r>
            <w:r>
              <w:rPr>
                <w:noProof/>
                <w:webHidden/>
              </w:rPr>
              <w:fldChar w:fldCharType="begin"/>
            </w:r>
            <w:r>
              <w:rPr>
                <w:noProof/>
                <w:webHidden/>
              </w:rPr>
              <w:instrText xml:space="preserve"> PAGEREF _Toc29400087 \h </w:instrText>
            </w:r>
            <w:r>
              <w:rPr>
                <w:noProof/>
                <w:webHidden/>
              </w:rPr>
            </w:r>
            <w:r>
              <w:rPr>
                <w:noProof/>
                <w:webHidden/>
              </w:rPr>
              <w:fldChar w:fldCharType="separate"/>
            </w:r>
            <w:r>
              <w:rPr>
                <w:noProof/>
                <w:webHidden/>
              </w:rPr>
              <w:t>8</w:t>
            </w:r>
            <w:r>
              <w:rPr>
                <w:noProof/>
                <w:webHidden/>
              </w:rPr>
              <w:fldChar w:fldCharType="end"/>
            </w:r>
          </w:hyperlink>
        </w:p>
        <w:p w14:paraId="229D86C3" w14:textId="76D44A6A" w:rsidR="00D14D31" w:rsidRDefault="00D14D31">
          <w:pPr>
            <w:pStyle w:val="TOC3"/>
            <w:tabs>
              <w:tab w:val="right" w:leader="dot" w:pos="9350"/>
            </w:tabs>
            <w:rPr>
              <w:rFonts w:eastAsiaTheme="minorEastAsia"/>
              <w:noProof/>
              <w:lang w:val="en-GB" w:eastAsia="en-GB"/>
            </w:rPr>
          </w:pPr>
          <w:hyperlink w:anchor="_Toc29400088" w:history="1">
            <w:r w:rsidRPr="00207F82">
              <w:rPr>
                <w:rStyle w:val="Hyperlink"/>
                <w:noProof/>
              </w:rPr>
              <w:t>The PESTLE analysis of GOOLE 2019</w:t>
            </w:r>
            <w:r>
              <w:rPr>
                <w:noProof/>
                <w:webHidden/>
              </w:rPr>
              <w:tab/>
            </w:r>
            <w:r>
              <w:rPr>
                <w:noProof/>
                <w:webHidden/>
              </w:rPr>
              <w:fldChar w:fldCharType="begin"/>
            </w:r>
            <w:r>
              <w:rPr>
                <w:noProof/>
                <w:webHidden/>
              </w:rPr>
              <w:instrText xml:space="preserve"> PAGEREF _Toc29400088 \h </w:instrText>
            </w:r>
            <w:r>
              <w:rPr>
                <w:noProof/>
                <w:webHidden/>
              </w:rPr>
            </w:r>
            <w:r>
              <w:rPr>
                <w:noProof/>
                <w:webHidden/>
              </w:rPr>
              <w:fldChar w:fldCharType="separate"/>
            </w:r>
            <w:r>
              <w:rPr>
                <w:noProof/>
                <w:webHidden/>
              </w:rPr>
              <w:t>10</w:t>
            </w:r>
            <w:r>
              <w:rPr>
                <w:noProof/>
                <w:webHidden/>
              </w:rPr>
              <w:fldChar w:fldCharType="end"/>
            </w:r>
          </w:hyperlink>
        </w:p>
        <w:p w14:paraId="1047A782" w14:textId="220517C1" w:rsidR="00D14D31" w:rsidRDefault="00D14D31">
          <w:pPr>
            <w:pStyle w:val="TOC2"/>
            <w:tabs>
              <w:tab w:val="right" w:leader="dot" w:pos="9350"/>
            </w:tabs>
            <w:rPr>
              <w:rFonts w:eastAsiaTheme="minorEastAsia"/>
              <w:noProof/>
              <w:lang w:val="en-GB" w:eastAsia="en-GB"/>
            </w:rPr>
          </w:pPr>
          <w:hyperlink w:anchor="_Toc29400089" w:history="1">
            <w:r w:rsidRPr="00207F82">
              <w:rPr>
                <w:rStyle w:val="Hyperlink"/>
                <w:noProof/>
              </w:rPr>
              <w:t>The impact of environmental factors on Google’s culture and performance</w:t>
            </w:r>
            <w:r>
              <w:rPr>
                <w:noProof/>
                <w:webHidden/>
              </w:rPr>
              <w:tab/>
            </w:r>
            <w:r>
              <w:rPr>
                <w:noProof/>
                <w:webHidden/>
              </w:rPr>
              <w:fldChar w:fldCharType="begin"/>
            </w:r>
            <w:r>
              <w:rPr>
                <w:noProof/>
                <w:webHidden/>
              </w:rPr>
              <w:instrText xml:space="preserve"> PAGEREF _Toc29400089 \h </w:instrText>
            </w:r>
            <w:r>
              <w:rPr>
                <w:noProof/>
                <w:webHidden/>
              </w:rPr>
            </w:r>
            <w:r>
              <w:rPr>
                <w:noProof/>
                <w:webHidden/>
              </w:rPr>
              <w:fldChar w:fldCharType="separate"/>
            </w:r>
            <w:r>
              <w:rPr>
                <w:noProof/>
                <w:webHidden/>
              </w:rPr>
              <w:t>14</w:t>
            </w:r>
            <w:r>
              <w:rPr>
                <w:noProof/>
                <w:webHidden/>
              </w:rPr>
              <w:fldChar w:fldCharType="end"/>
            </w:r>
          </w:hyperlink>
        </w:p>
        <w:p w14:paraId="27F1D057" w14:textId="19FDA675" w:rsidR="00D14D31" w:rsidRDefault="00D14D31">
          <w:pPr>
            <w:pStyle w:val="TOC2"/>
            <w:tabs>
              <w:tab w:val="right" w:leader="dot" w:pos="9350"/>
            </w:tabs>
            <w:rPr>
              <w:rFonts w:eastAsiaTheme="minorEastAsia"/>
              <w:noProof/>
              <w:lang w:val="en-GB" w:eastAsia="en-GB"/>
            </w:rPr>
          </w:pPr>
          <w:hyperlink w:anchor="_Toc29400090" w:history="1">
            <w:r w:rsidRPr="00207F82">
              <w:rPr>
                <w:rStyle w:val="Hyperlink"/>
                <w:noProof/>
              </w:rPr>
              <w:t>Google Ethical Behavior</w:t>
            </w:r>
            <w:r>
              <w:rPr>
                <w:noProof/>
                <w:webHidden/>
              </w:rPr>
              <w:tab/>
            </w:r>
            <w:r>
              <w:rPr>
                <w:noProof/>
                <w:webHidden/>
              </w:rPr>
              <w:fldChar w:fldCharType="begin"/>
            </w:r>
            <w:r>
              <w:rPr>
                <w:noProof/>
                <w:webHidden/>
              </w:rPr>
              <w:instrText xml:space="preserve"> PAGEREF _Toc29400090 \h </w:instrText>
            </w:r>
            <w:r>
              <w:rPr>
                <w:noProof/>
                <w:webHidden/>
              </w:rPr>
            </w:r>
            <w:r>
              <w:rPr>
                <w:noProof/>
                <w:webHidden/>
              </w:rPr>
              <w:fldChar w:fldCharType="separate"/>
            </w:r>
            <w:r>
              <w:rPr>
                <w:noProof/>
                <w:webHidden/>
              </w:rPr>
              <w:t>15</w:t>
            </w:r>
            <w:r>
              <w:rPr>
                <w:noProof/>
                <w:webHidden/>
              </w:rPr>
              <w:fldChar w:fldCharType="end"/>
            </w:r>
          </w:hyperlink>
        </w:p>
        <w:p w14:paraId="02D2503B" w14:textId="376D03EE" w:rsidR="00D14D31" w:rsidRDefault="00D14D31">
          <w:pPr>
            <w:pStyle w:val="TOC2"/>
            <w:tabs>
              <w:tab w:val="right" w:leader="dot" w:pos="9350"/>
            </w:tabs>
            <w:rPr>
              <w:rFonts w:eastAsiaTheme="minorEastAsia"/>
              <w:noProof/>
              <w:lang w:val="en-GB" w:eastAsia="en-GB"/>
            </w:rPr>
          </w:pPr>
          <w:hyperlink w:anchor="_Toc29400091" w:history="1">
            <w:r w:rsidRPr="00207F82">
              <w:rPr>
                <w:rStyle w:val="Hyperlink"/>
                <w:noProof/>
              </w:rPr>
              <w:t>Google social responsibility</w:t>
            </w:r>
            <w:r>
              <w:rPr>
                <w:noProof/>
                <w:webHidden/>
              </w:rPr>
              <w:tab/>
            </w:r>
            <w:r>
              <w:rPr>
                <w:noProof/>
                <w:webHidden/>
              </w:rPr>
              <w:fldChar w:fldCharType="begin"/>
            </w:r>
            <w:r>
              <w:rPr>
                <w:noProof/>
                <w:webHidden/>
              </w:rPr>
              <w:instrText xml:space="preserve"> PAGEREF _Toc29400091 \h </w:instrText>
            </w:r>
            <w:r>
              <w:rPr>
                <w:noProof/>
                <w:webHidden/>
              </w:rPr>
            </w:r>
            <w:r>
              <w:rPr>
                <w:noProof/>
                <w:webHidden/>
              </w:rPr>
              <w:fldChar w:fldCharType="separate"/>
            </w:r>
            <w:r>
              <w:rPr>
                <w:noProof/>
                <w:webHidden/>
              </w:rPr>
              <w:t>16</w:t>
            </w:r>
            <w:r>
              <w:rPr>
                <w:noProof/>
                <w:webHidden/>
              </w:rPr>
              <w:fldChar w:fldCharType="end"/>
            </w:r>
          </w:hyperlink>
        </w:p>
        <w:p w14:paraId="595CAADE" w14:textId="54B5EA25" w:rsidR="00D14D31" w:rsidRDefault="00D14D31">
          <w:pPr>
            <w:pStyle w:val="TOC2"/>
            <w:tabs>
              <w:tab w:val="right" w:leader="dot" w:pos="9350"/>
            </w:tabs>
            <w:rPr>
              <w:rFonts w:eastAsiaTheme="minorEastAsia"/>
              <w:noProof/>
              <w:lang w:val="en-GB" w:eastAsia="en-GB"/>
            </w:rPr>
          </w:pPr>
          <w:hyperlink w:anchor="_Toc29400092" w:history="1">
            <w:r w:rsidRPr="00207F82">
              <w:rPr>
                <w:rStyle w:val="Hyperlink"/>
                <w:noProof/>
              </w:rPr>
              <w:t>Conclusion</w:t>
            </w:r>
            <w:r>
              <w:rPr>
                <w:noProof/>
                <w:webHidden/>
              </w:rPr>
              <w:tab/>
            </w:r>
            <w:r>
              <w:rPr>
                <w:noProof/>
                <w:webHidden/>
              </w:rPr>
              <w:fldChar w:fldCharType="begin"/>
            </w:r>
            <w:r>
              <w:rPr>
                <w:noProof/>
                <w:webHidden/>
              </w:rPr>
              <w:instrText xml:space="preserve"> PAGEREF _Toc29400092 \h </w:instrText>
            </w:r>
            <w:r>
              <w:rPr>
                <w:noProof/>
                <w:webHidden/>
              </w:rPr>
            </w:r>
            <w:r>
              <w:rPr>
                <w:noProof/>
                <w:webHidden/>
              </w:rPr>
              <w:fldChar w:fldCharType="separate"/>
            </w:r>
            <w:r>
              <w:rPr>
                <w:noProof/>
                <w:webHidden/>
              </w:rPr>
              <w:t>16</w:t>
            </w:r>
            <w:r>
              <w:rPr>
                <w:noProof/>
                <w:webHidden/>
              </w:rPr>
              <w:fldChar w:fldCharType="end"/>
            </w:r>
          </w:hyperlink>
        </w:p>
        <w:p w14:paraId="5313F2C5" w14:textId="2BC4A367" w:rsidR="00D14D31" w:rsidRDefault="00D14D31">
          <w:pPr>
            <w:pStyle w:val="TOC1"/>
            <w:tabs>
              <w:tab w:val="right" w:leader="dot" w:pos="9350"/>
            </w:tabs>
            <w:rPr>
              <w:rFonts w:eastAsiaTheme="minorEastAsia"/>
              <w:noProof/>
              <w:lang w:val="en-GB" w:eastAsia="en-GB"/>
            </w:rPr>
          </w:pPr>
          <w:hyperlink w:anchor="_Toc29400093" w:history="1">
            <w:r w:rsidRPr="00207F82">
              <w:rPr>
                <w:rStyle w:val="Hyperlink"/>
                <w:noProof/>
              </w:rPr>
              <w:t>Bibliography</w:t>
            </w:r>
            <w:r>
              <w:rPr>
                <w:noProof/>
                <w:webHidden/>
              </w:rPr>
              <w:tab/>
            </w:r>
            <w:r>
              <w:rPr>
                <w:noProof/>
                <w:webHidden/>
              </w:rPr>
              <w:fldChar w:fldCharType="begin"/>
            </w:r>
            <w:r>
              <w:rPr>
                <w:noProof/>
                <w:webHidden/>
              </w:rPr>
              <w:instrText xml:space="preserve"> PAGEREF _Toc29400093 \h </w:instrText>
            </w:r>
            <w:r>
              <w:rPr>
                <w:noProof/>
                <w:webHidden/>
              </w:rPr>
            </w:r>
            <w:r>
              <w:rPr>
                <w:noProof/>
                <w:webHidden/>
              </w:rPr>
              <w:fldChar w:fldCharType="separate"/>
            </w:r>
            <w:r>
              <w:rPr>
                <w:noProof/>
                <w:webHidden/>
              </w:rPr>
              <w:t>17</w:t>
            </w:r>
            <w:r>
              <w:rPr>
                <w:noProof/>
                <w:webHidden/>
              </w:rPr>
              <w:fldChar w:fldCharType="end"/>
            </w:r>
          </w:hyperlink>
        </w:p>
        <w:p w14:paraId="3A46545C" w14:textId="31BD5EC4" w:rsidR="00D14D31" w:rsidRDefault="00D14D31">
          <w:r>
            <w:rPr>
              <w:b/>
              <w:bCs/>
              <w:noProof/>
            </w:rPr>
            <w:fldChar w:fldCharType="end"/>
          </w:r>
        </w:p>
      </w:sdtContent>
    </w:sdt>
    <w:p w14:paraId="7CB9EC76" w14:textId="410C84A4" w:rsidR="00C21A95" w:rsidRPr="00496A45" w:rsidRDefault="00CD515D" w:rsidP="00D14D31">
      <w:pPr>
        <w:rPr>
          <w:rFonts w:ascii="Times New Roman" w:hAnsi="Times New Roman" w:cs="Times New Roman"/>
          <w:sz w:val="24"/>
          <w:szCs w:val="24"/>
        </w:rPr>
      </w:pPr>
      <w:r>
        <w:t xml:space="preserve">       </w:t>
      </w:r>
      <w:r w:rsidR="005D6D41" w:rsidRPr="005D6D41">
        <w:rPr>
          <w:rFonts w:ascii="Times New Roman" w:hAnsi="Times New Roman" w:cs="Times New Roman"/>
          <w:sz w:val="28"/>
          <w:szCs w:val="28"/>
        </w:rPr>
        <w:t xml:space="preserve"> </w:t>
      </w:r>
      <w:bookmarkStart w:id="0" w:name="_GoBack"/>
      <w:bookmarkEnd w:id="0"/>
    </w:p>
    <w:p w14:paraId="6BD5A9E2" w14:textId="77777777" w:rsidR="00496A45" w:rsidRDefault="00496A45" w:rsidP="00164EB8">
      <w:pPr>
        <w:spacing w:line="360" w:lineRule="auto"/>
        <w:rPr>
          <w:rFonts w:ascii="Times New Roman" w:hAnsi="Times New Roman" w:cs="Times New Roman"/>
          <w:sz w:val="28"/>
          <w:szCs w:val="28"/>
        </w:rPr>
      </w:pPr>
    </w:p>
    <w:p w14:paraId="7EE34121" w14:textId="77777777" w:rsidR="00164EB8" w:rsidRDefault="00164EB8" w:rsidP="00164EB8">
      <w:pPr>
        <w:spacing w:line="360" w:lineRule="auto"/>
        <w:rPr>
          <w:rFonts w:ascii="Times New Roman" w:hAnsi="Times New Roman" w:cs="Times New Roman"/>
          <w:sz w:val="28"/>
          <w:szCs w:val="28"/>
        </w:rPr>
      </w:pPr>
    </w:p>
    <w:p w14:paraId="6F467CE8" w14:textId="77777777" w:rsidR="005D6D41" w:rsidRDefault="005D6D41" w:rsidP="005D6D41">
      <w:pPr>
        <w:rPr>
          <w:rFonts w:ascii="Times New Roman" w:hAnsi="Times New Roman" w:cs="Times New Roman"/>
          <w:sz w:val="28"/>
          <w:szCs w:val="28"/>
        </w:rPr>
      </w:pPr>
    </w:p>
    <w:p w14:paraId="792B623D" w14:textId="77777777" w:rsidR="0054288C" w:rsidRDefault="0054288C" w:rsidP="005D6D41">
      <w:pPr>
        <w:rPr>
          <w:rFonts w:ascii="Times New Roman" w:hAnsi="Times New Roman" w:cs="Times New Roman"/>
          <w:b/>
          <w:i/>
          <w:iCs/>
          <w:sz w:val="28"/>
          <w:szCs w:val="28"/>
          <w:u w:val="single"/>
        </w:rPr>
      </w:pPr>
    </w:p>
    <w:p w14:paraId="78069A4D" w14:textId="77777777" w:rsidR="00FD5662" w:rsidRDefault="00FD5662" w:rsidP="005D6D41">
      <w:pPr>
        <w:rPr>
          <w:rFonts w:ascii="Times New Roman" w:hAnsi="Times New Roman" w:cs="Times New Roman"/>
          <w:b/>
          <w:i/>
          <w:iCs/>
          <w:sz w:val="28"/>
          <w:szCs w:val="28"/>
          <w:u w:val="single"/>
        </w:rPr>
      </w:pPr>
    </w:p>
    <w:p w14:paraId="1A2C9E2B" w14:textId="77777777" w:rsidR="00FD5662" w:rsidRDefault="00FD5662" w:rsidP="005D6D41">
      <w:pPr>
        <w:rPr>
          <w:rFonts w:ascii="Times New Roman" w:hAnsi="Times New Roman" w:cs="Times New Roman"/>
          <w:b/>
          <w:i/>
          <w:iCs/>
          <w:sz w:val="28"/>
          <w:szCs w:val="28"/>
          <w:u w:val="single"/>
        </w:rPr>
      </w:pPr>
    </w:p>
    <w:p w14:paraId="7E32BC19" w14:textId="3F226F17" w:rsidR="005D6D41" w:rsidRPr="00D73356" w:rsidRDefault="00496A45" w:rsidP="00C21A95">
      <w:pPr>
        <w:pStyle w:val="Heading2"/>
      </w:pPr>
      <w:r w:rsidRPr="00D73356">
        <w:lastRenderedPageBreak/>
        <w:t xml:space="preserve"> </w:t>
      </w:r>
      <w:bookmarkStart w:id="1" w:name="_Toc29400079"/>
      <w:r w:rsidR="005D6D41" w:rsidRPr="00D73356">
        <w:t>Introduction</w:t>
      </w:r>
      <w:bookmarkEnd w:id="1"/>
    </w:p>
    <w:p w14:paraId="689C1B6E" w14:textId="77777777" w:rsidR="00F57610" w:rsidRDefault="00F57610" w:rsidP="008C5A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today’s fast changing business environment there are different factors contribute to the success of the organizations. Organizational structure and cultures have key role in the success of many organizations because of this. </w:t>
      </w:r>
    </w:p>
    <w:p w14:paraId="2C3D13F1" w14:textId="16C3979D" w:rsidR="008C5A60" w:rsidRDefault="005D6D41" w:rsidP="008C5A60">
      <w:pPr>
        <w:spacing w:line="360" w:lineRule="auto"/>
        <w:jc w:val="both"/>
        <w:rPr>
          <w:rFonts w:ascii="Times New Roman" w:hAnsi="Times New Roman" w:cs="Times New Roman"/>
          <w:sz w:val="24"/>
          <w:szCs w:val="24"/>
        </w:rPr>
      </w:pPr>
      <w:r w:rsidRPr="005D6D41">
        <w:rPr>
          <w:rFonts w:ascii="Times New Roman" w:hAnsi="Times New Roman" w:cs="Times New Roman"/>
          <w:sz w:val="24"/>
          <w:szCs w:val="24"/>
        </w:rPr>
        <w:t xml:space="preserve">This report </w:t>
      </w:r>
      <w:r w:rsidR="00F57610">
        <w:rPr>
          <w:rFonts w:ascii="Times New Roman" w:hAnsi="Times New Roman" w:cs="Times New Roman"/>
          <w:sz w:val="24"/>
          <w:szCs w:val="24"/>
        </w:rPr>
        <w:t xml:space="preserve">critically assesses </w:t>
      </w:r>
      <w:r w:rsidR="00287316">
        <w:rPr>
          <w:rFonts w:ascii="Times New Roman" w:hAnsi="Times New Roman" w:cs="Times New Roman"/>
          <w:sz w:val="24"/>
          <w:szCs w:val="24"/>
        </w:rPr>
        <w:t xml:space="preserve">the </w:t>
      </w:r>
      <w:proofErr w:type="spellStart"/>
      <w:r w:rsidR="00F57610">
        <w:rPr>
          <w:rFonts w:ascii="Times New Roman" w:hAnsi="Times New Roman" w:cs="Times New Roman"/>
          <w:sz w:val="24"/>
          <w:szCs w:val="24"/>
        </w:rPr>
        <w:t>organisational</w:t>
      </w:r>
      <w:proofErr w:type="spellEnd"/>
      <w:r w:rsidR="00F57610">
        <w:rPr>
          <w:rFonts w:ascii="Times New Roman" w:hAnsi="Times New Roman" w:cs="Times New Roman"/>
          <w:sz w:val="24"/>
          <w:szCs w:val="24"/>
        </w:rPr>
        <w:t xml:space="preserve"> structure, </w:t>
      </w:r>
      <w:r w:rsidR="00F57610" w:rsidRPr="005D6D41">
        <w:rPr>
          <w:rFonts w:ascii="Times New Roman" w:hAnsi="Times New Roman" w:cs="Times New Roman"/>
          <w:sz w:val="24"/>
          <w:szCs w:val="24"/>
        </w:rPr>
        <w:t>culture,</w:t>
      </w:r>
      <w:r w:rsidR="006B2754">
        <w:rPr>
          <w:rFonts w:ascii="Times New Roman" w:hAnsi="Times New Roman" w:cs="Times New Roman"/>
          <w:sz w:val="24"/>
          <w:szCs w:val="24"/>
        </w:rPr>
        <w:t xml:space="preserve"> and </w:t>
      </w:r>
      <w:r w:rsidR="00F57610">
        <w:rPr>
          <w:rFonts w:ascii="Times New Roman" w:hAnsi="Times New Roman" w:cs="Times New Roman"/>
          <w:sz w:val="24"/>
          <w:szCs w:val="24"/>
        </w:rPr>
        <w:t>management theories in the Google</w:t>
      </w:r>
      <w:r w:rsidR="006B2754">
        <w:rPr>
          <w:rFonts w:ascii="Times New Roman" w:hAnsi="Times New Roman" w:cs="Times New Roman"/>
          <w:sz w:val="24"/>
          <w:szCs w:val="24"/>
        </w:rPr>
        <w:t xml:space="preserve"> </w:t>
      </w:r>
      <w:r w:rsidR="00F57610">
        <w:rPr>
          <w:rFonts w:ascii="Times New Roman" w:hAnsi="Times New Roman" w:cs="Times New Roman"/>
          <w:sz w:val="24"/>
          <w:szCs w:val="24"/>
        </w:rPr>
        <w:t>organization.</w:t>
      </w:r>
      <w:r w:rsidR="006B2754">
        <w:rPr>
          <w:rFonts w:ascii="Times New Roman" w:hAnsi="Times New Roman" w:cs="Times New Roman"/>
          <w:sz w:val="24"/>
          <w:szCs w:val="24"/>
        </w:rPr>
        <w:t xml:space="preserve"> </w:t>
      </w:r>
      <w:r w:rsidR="00F57610">
        <w:rPr>
          <w:rFonts w:ascii="Times New Roman" w:hAnsi="Times New Roman" w:cs="Times New Roman"/>
          <w:sz w:val="24"/>
          <w:szCs w:val="24"/>
        </w:rPr>
        <w:t xml:space="preserve">It </w:t>
      </w:r>
      <w:r w:rsidR="00716387">
        <w:rPr>
          <w:rFonts w:ascii="Times New Roman" w:hAnsi="Times New Roman" w:cs="Times New Roman"/>
          <w:sz w:val="24"/>
          <w:szCs w:val="24"/>
        </w:rPr>
        <w:t xml:space="preserve">will </w:t>
      </w:r>
      <w:r w:rsidR="009744C9">
        <w:rPr>
          <w:rFonts w:ascii="Times New Roman" w:hAnsi="Times New Roman" w:cs="Times New Roman"/>
          <w:sz w:val="24"/>
          <w:szCs w:val="24"/>
        </w:rPr>
        <w:t xml:space="preserve">also </w:t>
      </w:r>
      <w:r w:rsidR="00716387">
        <w:rPr>
          <w:rFonts w:ascii="Times New Roman" w:hAnsi="Times New Roman" w:cs="Times New Roman"/>
          <w:sz w:val="24"/>
          <w:szCs w:val="24"/>
        </w:rPr>
        <w:t xml:space="preserve">use an environmental </w:t>
      </w:r>
      <w:r w:rsidR="009744C9">
        <w:rPr>
          <w:rFonts w:ascii="Times New Roman" w:hAnsi="Times New Roman" w:cs="Times New Roman"/>
          <w:sz w:val="24"/>
          <w:szCs w:val="24"/>
        </w:rPr>
        <w:t xml:space="preserve">scanning </w:t>
      </w:r>
      <w:r w:rsidR="00716387">
        <w:rPr>
          <w:rFonts w:ascii="Times New Roman" w:hAnsi="Times New Roman" w:cs="Times New Roman"/>
          <w:sz w:val="24"/>
          <w:szCs w:val="24"/>
        </w:rPr>
        <w:t>tool</w:t>
      </w:r>
      <w:r w:rsidR="009744C9">
        <w:rPr>
          <w:rFonts w:ascii="Times New Roman" w:hAnsi="Times New Roman" w:cs="Times New Roman"/>
          <w:sz w:val="24"/>
          <w:szCs w:val="24"/>
        </w:rPr>
        <w:t xml:space="preserve"> to provide a critical evaluation of the broader environment in which Google operates and its impact on the organizations culture and performance. </w:t>
      </w:r>
    </w:p>
    <w:p w14:paraId="6DE32D87" w14:textId="3E32C2AB" w:rsidR="00287316" w:rsidRPr="008C5A60" w:rsidRDefault="00287316" w:rsidP="00C21A95">
      <w:pPr>
        <w:pStyle w:val="Heading2"/>
        <w:rPr>
          <w:sz w:val="24"/>
          <w:szCs w:val="24"/>
        </w:rPr>
      </w:pPr>
      <w:bookmarkStart w:id="2" w:name="_Toc29400080"/>
      <w:r w:rsidRPr="00D73356">
        <w:t>Google Background</w:t>
      </w:r>
      <w:bookmarkEnd w:id="2"/>
      <w:r w:rsidRPr="00D73356">
        <w:t xml:space="preserve"> </w:t>
      </w:r>
    </w:p>
    <w:p w14:paraId="3F5682B6" w14:textId="4DE3C963" w:rsidR="002864F9" w:rsidRDefault="002864F9" w:rsidP="00B60637">
      <w:pPr>
        <w:spacing w:line="360" w:lineRule="auto"/>
        <w:jc w:val="both"/>
        <w:rPr>
          <w:rFonts w:ascii="Times New Roman" w:hAnsi="Times New Roman" w:cs="Times New Roman"/>
          <w:sz w:val="24"/>
          <w:szCs w:val="24"/>
        </w:rPr>
      </w:pPr>
      <w:r w:rsidRPr="002864F9">
        <w:rPr>
          <w:rFonts w:ascii="Times New Roman" w:hAnsi="Times New Roman" w:cs="Times New Roman"/>
          <w:sz w:val="24"/>
          <w:szCs w:val="24"/>
        </w:rPr>
        <w:t>Google Inc.</w:t>
      </w:r>
      <w:r>
        <w:rPr>
          <w:rFonts w:ascii="Times New Roman" w:hAnsi="Times New Roman" w:cs="Times New Roman"/>
          <w:sz w:val="24"/>
          <w:szCs w:val="24"/>
        </w:rPr>
        <w:t xml:space="preserve"> was founded by Sergey Brin and Larry Page when they were students at Stanford University. </w:t>
      </w:r>
      <w:r w:rsidR="00736B73">
        <w:rPr>
          <w:rFonts w:ascii="Times New Roman" w:hAnsi="Times New Roman" w:cs="Times New Roman"/>
          <w:sz w:val="24"/>
          <w:szCs w:val="24"/>
        </w:rPr>
        <w:t xml:space="preserve">They officially launched the company in September 1998 in a friend’s garage. In August 2004, in one of the biggest anticipated Initial Public Offerings (IPO) the company raised $1.67 </w:t>
      </w:r>
      <w:r w:rsidR="00E02625">
        <w:rPr>
          <w:rFonts w:ascii="Times New Roman" w:hAnsi="Times New Roman" w:cs="Times New Roman"/>
          <w:sz w:val="24"/>
          <w:szCs w:val="24"/>
        </w:rPr>
        <w:t>billion. Today</w:t>
      </w:r>
      <w:r w:rsidR="00736B73">
        <w:rPr>
          <w:rFonts w:ascii="Times New Roman" w:hAnsi="Times New Roman" w:cs="Times New Roman"/>
          <w:sz w:val="24"/>
          <w:szCs w:val="24"/>
        </w:rPr>
        <w:t xml:space="preserve">, Google has more than </w:t>
      </w:r>
      <w:r w:rsidR="005C2FE0">
        <w:rPr>
          <w:rFonts w:ascii="Times New Roman" w:hAnsi="Times New Roman" w:cs="Times New Roman"/>
          <w:sz w:val="24"/>
          <w:szCs w:val="24"/>
        </w:rPr>
        <w:t>12</w:t>
      </w:r>
      <w:r w:rsidR="00736B73">
        <w:rPr>
          <w:rFonts w:ascii="Times New Roman" w:hAnsi="Times New Roman" w:cs="Times New Roman"/>
          <w:sz w:val="24"/>
          <w:szCs w:val="24"/>
        </w:rPr>
        <w:t>,000 employees in offices all over the world. The official mission statement of Google is to “</w:t>
      </w:r>
      <w:proofErr w:type="spellStart"/>
      <w:r w:rsidR="00736B73">
        <w:rPr>
          <w:rFonts w:ascii="Times New Roman" w:hAnsi="Times New Roman" w:cs="Times New Roman"/>
          <w:sz w:val="24"/>
          <w:szCs w:val="24"/>
        </w:rPr>
        <w:t>organise</w:t>
      </w:r>
      <w:proofErr w:type="spellEnd"/>
      <w:r w:rsidR="00736B73">
        <w:rPr>
          <w:rFonts w:ascii="Times New Roman" w:hAnsi="Times New Roman" w:cs="Times New Roman"/>
          <w:sz w:val="24"/>
          <w:szCs w:val="24"/>
        </w:rPr>
        <w:t xml:space="preserve"> the world’s information and make it universally accessible and useful”</w:t>
      </w:r>
      <w:sdt>
        <w:sdtPr>
          <w:rPr>
            <w:rFonts w:ascii="Times New Roman" w:hAnsi="Times New Roman" w:cs="Times New Roman"/>
            <w:sz w:val="24"/>
            <w:szCs w:val="24"/>
          </w:rPr>
          <w:id w:val="1346212171"/>
          <w:citation/>
        </w:sdtPr>
        <w:sdtContent>
          <w:r w:rsidR="00895940">
            <w:rPr>
              <w:rFonts w:ascii="Times New Roman" w:hAnsi="Times New Roman" w:cs="Times New Roman"/>
              <w:sz w:val="24"/>
              <w:szCs w:val="24"/>
            </w:rPr>
            <w:fldChar w:fldCharType="begin"/>
          </w:r>
          <w:r w:rsidR="00895940">
            <w:rPr>
              <w:rFonts w:ascii="Times New Roman" w:hAnsi="Times New Roman" w:cs="Times New Roman"/>
              <w:sz w:val="24"/>
              <w:szCs w:val="24"/>
              <w:lang w:val="en-GB"/>
            </w:rPr>
            <w:instrText xml:space="preserve"> CITATION Joh05 \l 2057 </w:instrText>
          </w:r>
          <w:r w:rsidR="00895940">
            <w:rPr>
              <w:rFonts w:ascii="Times New Roman" w:hAnsi="Times New Roman" w:cs="Times New Roman"/>
              <w:sz w:val="24"/>
              <w:szCs w:val="24"/>
            </w:rPr>
            <w:fldChar w:fldCharType="separate"/>
          </w:r>
          <w:r w:rsidR="00895940">
            <w:rPr>
              <w:rFonts w:ascii="Times New Roman" w:hAnsi="Times New Roman" w:cs="Times New Roman"/>
              <w:noProof/>
              <w:sz w:val="24"/>
              <w:szCs w:val="24"/>
              <w:lang w:val="en-GB"/>
            </w:rPr>
            <w:t xml:space="preserve"> </w:t>
          </w:r>
          <w:r w:rsidR="00895940" w:rsidRPr="00895940">
            <w:rPr>
              <w:rFonts w:ascii="Times New Roman" w:hAnsi="Times New Roman" w:cs="Times New Roman"/>
              <w:noProof/>
              <w:sz w:val="24"/>
              <w:szCs w:val="24"/>
              <w:lang w:val="en-GB"/>
            </w:rPr>
            <w:t>(Battelle, 2005)</w:t>
          </w:r>
          <w:r w:rsidR="00895940">
            <w:rPr>
              <w:rFonts w:ascii="Times New Roman" w:hAnsi="Times New Roman" w:cs="Times New Roman"/>
              <w:sz w:val="24"/>
              <w:szCs w:val="24"/>
            </w:rPr>
            <w:fldChar w:fldCharType="end"/>
          </w:r>
        </w:sdtContent>
      </w:sdt>
      <w:r w:rsidR="00895940">
        <w:rPr>
          <w:rFonts w:ascii="Times New Roman" w:hAnsi="Times New Roman" w:cs="Times New Roman"/>
          <w:sz w:val="24"/>
          <w:szCs w:val="24"/>
        </w:rPr>
        <w:t>.</w:t>
      </w:r>
      <w:r w:rsidR="001E50EA">
        <w:rPr>
          <w:rFonts w:ascii="Times New Roman" w:hAnsi="Times New Roman" w:cs="Times New Roman"/>
          <w:sz w:val="24"/>
          <w:szCs w:val="24"/>
        </w:rPr>
        <w:t xml:space="preserve"> </w:t>
      </w:r>
    </w:p>
    <w:p w14:paraId="05E88ACC" w14:textId="548F3F57" w:rsidR="00287316" w:rsidRDefault="00FE01BB" w:rsidP="00287316">
      <w:pPr>
        <w:spacing w:line="360" w:lineRule="auto"/>
        <w:rPr>
          <w:rFonts w:ascii="Times New Roman" w:hAnsi="Times New Roman" w:cs="Times New Roman"/>
          <w:sz w:val="24"/>
          <w:szCs w:val="24"/>
        </w:rPr>
      </w:pPr>
      <w:r w:rsidRPr="00FE01BB">
        <w:rPr>
          <w:rFonts w:ascii="Times New Roman" w:hAnsi="Times New Roman" w:cs="Times New Roman"/>
          <w:sz w:val="24"/>
          <w:szCs w:val="24"/>
        </w:rPr>
        <w:t>Google</w:t>
      </w:r>
      <w:r w:rsidR="00E02625">
        <w:rPr>
          <w:rFonts w:ascii="Times New Roman" w:hAnsi="Times New Roman" w:cs="Times New Roman"/>
          <w:sz w:val="24"/>
          <w:szCs w:val="24"/>
        </w:rPr>
        <w:t xml:space="preserve"> has </w:t>
      </w:r>
      <w:r w:rsidR="00E02625" w:rsidRPr="00E02625">
        <w:rPr>
          <w:rFonts w:ascii="Times New Roman" w:hAnsi="Times New Roman" w:cs="Times New Roman"/>
          <w:sz w:val="24"/>
          <w:szCs w:val="24"/>
        </w:rPr>
        <w:t>90.46% of the search engine market share worldwide</w:t>
      </w:r>
      <w:r w:rsidR="00E02625">
        <w:rPr>
          <w:rFonts w:ascii="Times New Roman" w:hAnsi="Times New Roman" w:cs="Times New Roman"/>
          <w:sz w:val="24"/>
          <w:szCs w:val="24"/>
        </w:rPr>
        <w:t xml:space="preserve">, where </w:t>
      </w:r>
      <w:r w:rsidR="00E02625" w:rsidRPr="00E02625">
        <w:rPr>
          <w:rFonts w:ascii="Times New Roman" w:hAnsi="Times New Roman" w:cs="Times New Roman"/>
          <w:sz w:val="24"/>
          <w:szCs w:val="24"/>
        </w:rPr>
        <w:t>15% of all searches have never been searched before on Google.</w:t>
      </w:r>
      <w:r w:rsidR="00E02625">
        <w:rPr>
          <w:rFonts w:ascii="Times New Roman" w:hAnsi="Times New Roman" w:cs="Times New Roman"/>
          <w:sz w:val="24"/>
          <w:szCs w:val="24"/>
        </w:rPr>
        <w:t xml:space="preserve"> The company gets more than </w:t>
      </w:r>
      <w:r w:rsidR="00E02625" w:rsidRPr="00E02625">
        <w:rPr>
          <w:rFonts w:ascii="Times New Roman" w:hAnsi="Times New Roman" w:cs="Times New Roman"/>
          <w:sz w:val="24"/>
          <w:szCs w:val="24"/>
        </w:rPr>
        <w:t xml:space="preserve">63,000 searches per second </w:t>
      </w:r>
      <w:r w:rsidR="00E02625">
        <w:rPr>
          <w:rFonts w:ascii="Times New Roman" w:hAnsi="Times New Roman" w:cs="Times New Roman"/>
          <w:sz w:val="24"/>
          <w:szCs w:val="24"/>
        </w:rPr>
        <w:t>every day</w:t>
      </w:r>
      <w:r w:rsidR="00E02625" w:rsidRPr="00E02625">
        <w:rPr>
          <w:rFonts w:ascii="Times New Roman" w:hAnsi="Times New Roman" w:cs="Times New Roman"/>
          <w:sz w:val="24"/>
          <w:szCs w:val="24"/>
        </w:rPr>
        <w:t>.</w:t>
      </w:r>
      <w:r w:rsidR="00E02625">
        <w:rPr>
          <w:rFonts w:ascii="Times New Roman" w:hAnsi="Times New Roman" w:cs="Times New Roman"/>
          <w:sz w:val="24"/>
          <w:szCs w:val="24"/>
        </w:rPr>
        <w:t xml:space="preserve"> </w:t>
      </w:r>
      <w:r w:rsidR="005C2FE0">
        <w:rPr>
          <w:rFonts w:ascii="Times New Roman" w:hAnsi="Times New Roman" w:cs="Times New Roman"/>
          <w:sz w:val="24"/>
          <w:szCs w:val="24"/>
        </w:rPr>
        <w:t xml:space="preserve">In 2019 the company </w:t>
      </w:r>
      <w:r w:rsidR="00E02625">
        <w:rPr>
          <w:rFonts w:ascii="Times New Roman" w:hAnsi="Times New Roman" w:cs="Times New Roman"/>
          <w:sz w:val="24"/>
          <w:szCs w:val="24"/>
        </w:rPr>
        <w:t xml:space="preserve">has 88,110 full-time </w:t>
      </w:r>
      <w:r w:rsidR="008C5A60">
        <w:rPr>
          <w:rFonts w:ascii="Times New Roman" w:hAnsi="Times New Roman" w:cs="Times New Roman"/>
          <w:sz w:val="24"/>
          <w:szCs w:val="24"/>
        </w:rPr>
        <w:t>employees;</w:t>
      </w:r>
      <w:r w:rsidR="00E02625">
        <w:rPr>
          <w:rFonts w:ascii="Times New Roman" w:hAnsi="Times New Roman" w:cs="Times New Roman"/>
          <w:sz w:val="24"/>
          <w:szCs w:val="24"/>
        </w:rPr>
        <w:t xml:space="preserve"> this number is up from its </w:t>
      </w:r>
      <w:r w:rsidR="00E02625" w:rsidRPr="00E02625">
        <w:rPr>
          <w:rFonts w:ascii="Times New Roman" w:hAnsi="Times New Roman" w:cs="Times New Roman"/>
          <w:sz w:val="24"/>
          <w:szCs w:val="24"/>
        </w:rPr>
        <w:t>57,100 full-time employees in 2015</w:t>
      </w:r>
      <w:r w:rsidR="00E02625">
        <w:rPr>
          <w:rFonts w:ascii="Times New Roman" w:hAnsi="Times New Roman" w:cs="Times New Roman"/>
          <w:sz w:val="24"/>
          <w:szCs w:val="24"/>
        </w:rPr>
        <w:t xml:space="preserve">. Google’s market value </w:t>
      </w:r>
      <w:r w:rsidR="008C5A60">
        <w:rPr>
          <w:rFonts w:ascii="Times New Roman" w:hAnsi="Times New Roman" w:cs="Times New Roman"/>
          <w:sz w:val="24"/>
          <w:szCs w:val="24"/>
        </w:rPr>
        <w:t xml:space="preserve">is </w:t>
      </w:r>
      <w:r w:rsidR="008C5A60" w:rsidRPr="008C5A60">
        <w:rPr>
          <w:rFonts w:ascii="Times New Roman" w:hAnsi="Times New Roman" w:cs="Times New Roman"/>
          <w:sz w:val="24"/>
          <w:szCs w:val="24"/>
        </w:rPr>
        <w:t>$739 billion</w:t>
      </w:r>
      <w:sdt>
        <w:sdtPr>
          <w:rPr>
            <w:rFonts w:ascii="Times New Roman" w:hAnsi="Times New Roman" w:cs="Times New Roman"/>
            <w:sz w:val="24"/>
            <w:szCs w:val="24"/>
          </w:rPr>
          <w:id w:val="1165903473"/>
          <w:citation/>
        </w:sdtPr>
        <w:sdtContent>
          <w:r w:rsidR="008C5A60">
            <w:rPr>
              <w:rFonts w:ascii="Times New Roman" w:hAnsi="Times New Roman" w:cs="Times New Roman"/>
              <w:sz w:val="24"/>
              <w:szCs w:val="24"/>
            </w:rPr>
            <w:fldChar w:fldCharType="begin"/>
          </w:r>
          <w:r w:rsidR="008C5A60">
            <w:rPr>
              <w:rFonts w:ascii="Times New Roman" w:hAnsi="Times New Roman" w:cs="Times New Roman"/>
              <w:sz w:val="24"/>
              <w:szCs w:val="24"/>
              <w:lang w:val="en-GB"/>
            </w:rPr>
            <w:instrText xml:space="preserve"> CITATION JCl19 \l 2057 </w:instrText>
          </w:r>
          <w:r w:rsidR="008C5A60">
            <w:rPr>
              <w:rFonts w:ascii="Times New Roman" w:hAnsi="Times New Roman" w:cs="Times New Roman"/>
              <w:sz w:val="24"/>
              <w:szCs w:val="24"/>
            </w:rPr>
            <w:fldChar w:fldCharType="separate"/>
          </w:r>
          <w:r w:rsidR="008C5A60">
            <w:rPr>
              <w:rFonts w:ascii="Times New Roman" w:hAnsi="Times New Roman" w:cs="Times New Roman"/>
              <w:noProof/>
              <w:sz w:val="24"/>
              <w:szCs w:val="24"/>
              <w:lang w:val="en-GB"/>
            </w:rPr>
            <w:t xml:space="preserve"> </w:t>
          </w:r>
          <w:r w:rsidR="008C5A60" w:rsidRPr="008C5A60">
            <w:rPr>
              <w:rFonts w:ascii="Times New Roman" w:hAnsi="Times New Roman" w:cs="Times New Roman"/>
              <w:noProof/>
              <w:sz w:val="24"/>
              <w:szCs w:val="24"/>
              <w:lang w:val="en-GB"/>
            </w:rPr>
            <w:t>(J. Clement, 2019)</w:t>
          </w:r>
          <w:r w:rsidR="008C5A60">
            <w:rPr>
              <w:rFonts w:ascii="Times New Roman" w:hAnsi="Times New Roman" w:cs="Times New Roman"/>
              <w:sz w:val="24"/>
              <w:szCs w:val="24"/>
            </w:rPr>
            <w:fldChar w:fldCharType="end"/>
          </w:r>
        </w:sdtContent>
      </w:sdt>
      <w:r w:rsidR="008C5A60">
        <w:rPr>
          <w:rFonts w:ascii="Times New Roman" w:hAnsi="Times New Roman" w:cs="Times New Roman"/>
          <w:sz w:val="24"/>
          <w:szCs w:val="24"/>
        </w:rPr>
        <w:t xml:space="preserve">. </w:t>
      </w:r>
    </w:p>
    <w:p w14:paraId="33E4512A" w14:textId="0D99E47D" w:rsidR="00BD3B32" w:rsidRDefault="00BD3B32" w:rsidP="00C21A95">
      <w:pPr>
        <w:pStyle w:val="Heading2"/>
      </w:pPr>
      <w:bookmarkStart w:id="3" w:name="_Toc29400081"/>
      <w:r w:rsidRPr="009744C9">
        <w:t>Organizational Structure</w:t>
      </w:r>
      <w:bookmarkEnd w:id="3"/>
      <w:r w:rsidR="00B60637" w:rsidRPr="009744C9">
        <w:t xml:space="preserve"> </w:t>
      </w:r>
    </w:p>
    <w:p w14:paraId="57BAD517" w14:textId="21426390" w:rsidR="00F57610" w:rsidRPr="00F57610" w:rsidRDefault="00F57610" w:rsidP="00F57610">
      <w:pPr>
        <w:spacing w:line="360" w:lineRule="auto"/>
        <w:jc w:val="both"/>
        <w:rPr>
          <w:rFonts w:ascii="Times New Roman" w:hAnsi="Times New Roman" w:cs="Times New Roman"/>
          <w:bCs/>
          <w:sz w:val="24"/>
          <w:szCs w:val="24"/>
        </w:rPr>
      </w:pPr>
      <w:proofErr w:type="spellStart"/>
      <w:r w:rsidRPr="00F57610">
        <w:rPr>
          <w:rFonts w:ascii="Times New Roman" w:hAnsi="Times New Roman" w:cs="Times New Roman"/>
          <w:bCs/>
          <w:sz w:val="24"/>
          <w:szCs w:val="24"/>
        </w:rPr>
        <w:t>Organisational</w:t>
      </w:r>
      <w:proofErr w:type="spellEnd"/>
      <w:r w:rsidRPr="00F57610">
        <w:rPr>
          <w:rFonts w:ascii="Times New Roman" w:hAnsi="Times New Roman" w:cs="Times New Roman"/>
          <w:bCs/>
          <w:sz w:val="24"/>
          <w:szCs w:val="24"/>
        </w:rPr>
        <w:t xml:space="preserve"> structure is utilized by different companies as a control system to influence worker work results, to guarantee that the demanded tasks are carry out efficiently and effectively, and to help the achievement </w:t>
      </w:r>
      <w:r w:rsidR="009A30ED" w:rsidRPr="00F57610">
        <w:rPr>
          <w:rFonts w:ascii="Times New Roman" w:hAnsi="Times New Roman" w:cs="Times New Roman"/>
          <w:bCs/>
          <w:sz w:val="24"/>
          <w:szCs w:val="24"/>
        </w:rPr>
        <w:t>of objectives</w:t>
      </w:r>
      <w:r w:rsidRPr="00F57610">
        <w:rPr>
          <w:rFonts w:ascii="Times New Roman" w:hAnsi="Times New Roman" w:cs="Times New Roman"/>
          <w:bCs/>
          <w:sz w:val="24"/>
          <w:szCs w:val="24"/>
        </w:rPr>
        <w:t xml:space="preserve"> and goals. </w:t>
      </w:r>
      <w:proofErr w:type="spellStart"/>
      <w:r w:rsidRPr="00F57610">
        <w:rPr>
          <w:rFonts w:ascii="Times New Roman" w:hAnsi="Times New Roman" w:cs="Times New Roman"/>
          <w:bCs/>
          <w:sz w:val="24"/>
          <w:szCs w:val="24"/>
        </w:rPr>
        <w:t>Organisational</w:t>
      </w:r>
      <w:proofErr w:type="spellEnd"/>
      <w:r w:rsidRPr="00F57610">
        <w:rPr>
          <w:rFonts w:ascii="Times New Roman" w:hAnsi="Times New Roman" w:cs="Times New Roman"/>
          <w:bCs/>
          <w:sz w:val="24"/>
          <w:szCs w:val="24"/>
        </w:rPr>
        <w:t xml:space="preserve"> structure define the inside components of a business. These internal components gain consideration since they are critical to </w:t>
      </w:r>
      <w:proofErr w:type="spellStart"/>
      <w:r w:rsidRPr="00F57610">
        <w:rPr>
          <w:rFonts w:ascii="Times New Roman" w:hAnsi="Times New Roman" w:cs="Times New Roman"/>
          <w:bCs/>
          <w:sz w:val="24"/>
          <w:szCs w:val="24"/>
        </w:rPr>
        <w:t>organisational</w:t>
      </w:r>
      <w:proofErr w:type="spellEnd"/>
      <w:r w:rsidRPr="00F57610">
        <w:rPr>
          <w:rFonts w:ascii="Times New Roman" w:hAnsi="Times New Roman" w:cs="Times New Roman"/>
          <w:bCs/>
          <w:sz w:val="24"/>
          <w:szCs w:val="24"/>
        </w:rPr>
        <w:t xml:space="preserve"> collapse and achievement, and one of these is </w:t>
      </w:r>
      <w:proofErr w:type="spellStart"/>
      <w:r w:rsidRPr="00F57610">
        <w:rPr>
          <w:rFonts w:ascii="Times New Roman" w:hAnsi="Times New Roman" w:cs="Times New Roman"/>
          <w:bCs/>
          <w:sz w:val="24"/>
          <w:szCs w:val="24"/>
        </w:rPr>
        <w:t>organisational</w:t>
      </w:r>
      <w:proofErr w:type="spellEnd"/>
      <w:r w:rsidRPr="00F57610">
        <w:rPr>
          <w:rFonts w:ascii="Times New Roman" w:hAnsi="Times New Roman" w:cs="Times New Roman"/>
          <w:bCs/>
          <w:sz w:val="24"/>
          <w:szCs w:val="24"/>
        </w:rPr>
        <w:t xml:space="preserve"> responsibility. </w:t>
      </w:r>
      <w:proofErr w:type="spellStart"/>
      <w:r w:rsidRPr="00F57610">
        <w:rPr>
          <w:rFonts w:ascii="Times New Roman" w:hAnsi="Times New Roman" w:cs="Times New Roman"/>
          <w:bCs/>
          <w:sz w:val="24"/>
          <w:szCs w:val="24"/>
        </w:rPr>
        <w:t>Organisational</w:t>
      </w:r>
      <w:proofErr w:type="spellEnd"/>
      <w:r w:rsidRPr="00F57610">
        <w:rPr>
          <w:rFonts w:ascii="Times New Roman" w:hAnsi="Times New Roman" w:cs="Times New Roman"/>
          <w:bCs/>
          <w:sz w:val="24"/>
          <w:szCs w:val="24"/>
        </w:rPr>
        <w:t xml:space="preserve"> responsibility will increase the accomplishment of a business by making workers devoted to the accomplishment of its objectives. The accomplishment of any business can be anticipated by its achievement in raising and looking after employee’s dedication. There are </w:t>
      </w:r>
      <w:r w:rsidRPr="00F57610">
        <w:rPr>
          <w:rFonts w:ascii="Times New Roman" w:hAnsi="Times New Roman" w:cs="Times New Roman"/>
          <w:bCs/>
          <w:sz w:val="24"/>
          <w:szCs w:val="24"/>
        </w:rPr>
        <w:lastRenderedPageBreak/>
        <w:t>significant levels of dedication that brings about positive beliefs and behaviors in businesses</w:t>
      </w:r>
      <w:sdt>
        <w:sdtPr>
          <w:rPr>
            <w:rFonts w:ascii="Times New Roman" w:hAnsi="Times New Roman" w:cs="Times New Roman"/>
            <w:bCs/>
            <w:sz w:val="24"/>
            <w:szCs w:val="24"/>
          </w:rPr>
          <w:id w:val="-912386627"/>
          <w:citation/>
        </w:sdtPr>
        <w:sdtContent>
          <w:r>
            <w:rPr>
              <w:rFonts w:ascii="Times New Roman" w:hAnsi="Times New Roman" w:cs="Times New Roman"/>
              <w:bCs/>
              <w:sz w:val="24"/>
              <w:szCs w:val="24"/>
            </w:rPr>
            <w:fldChar w:fldCharType="begin"/>
          </w:r>
          <w:r>
            <w:rPr>
              <w:rFonts w:ascii="Times New Roman" w:hAnsi="Times New Roman" w:cs="Times New Roman"/>
              <w:bCs/>
              <w:sz w:val="24"/>
              <w:szCs w:val="24"/>
              <w:lang w:val="en-GB"/>
            </w:rPr>
            <w:instrText xml:space="preserve"> CITATION Man14 \l 2057 </w:instrText>
          </w:r>
          <w:r>
            <w:rPr>
              <w:rFonts w:ascii="Times New Roman" w:hAnsi="Times New Roman" w:cs="Times New Roman"/>
              <w:bCs/>
              <w:sz w:val="24"/>
              <w:szCs w:val="24"/>
            </w:rPr>
            <w:fldChar w:fldCharType="separate"/>
          </w:r>
          <w:r>
            <w:rPr>
              <w:rFonts w:ascii="Times New Roman" w:hAnsi="Times New Roman" w:cs="Times New Roman"/>
              <w:bCs/>
              <w:noProof/>
              <w:sz w:val="24"/>
              <w:szCs w:val="24"/>
              <w:lang w:val="en-GB"/>
            </w:rPr>
            <w:t xml:space="preserve"> </w:t>
          </w:r>
          <w:r w:rsidRPr="00F57610">
            <w:rPr>
              <w:rFonts w:ascii="Times New Roman" w:hAnsi="Times New Roman" w:cs="Times New Roman"/>
              <w:noProof/>
              <w:sz w:val="24"/>
              <w:szCs w:val="24"/>
              <w:lang w:val="en-GB"/>
            </w:rPr>
            <w:t>(Al-Qatawneh, 2014)</w:t>
          </w:r>
          <w:r>
            <w:rPr>
              <w:rFonts w:ascii="Times New Roman" w:hAnsi="Times New Roman" w:cs="Times New Roman"/>
              <w:bCs/>
              <w:sz w:val="24"/>
              <w:szCs w:val="24"/>
            </w:rPr>
            <w:fldChar w:fldCharType="end"/>
          </w:r>
        </w:sdtContent>
      </w:sdt>
      <w:r>
        <w:rPr>
          <w:rFonts w:ascii="Times New Roman" w:hAnsi="Times New Roman" w:cs="Times New Roman"/>
          <w:bCs/>
          <w:sz w:val="24"/>
          <w:szCs w:val="24"/>
        </w:rPr>
        <w:t>.</w:t>
      </w:r>
    </w:p>
    <w:p w14:paraId="590A77B9" w14:textId="0F102A27" w:rsidR="005D6D41" w:rsidRDefault="000C0E12" w:rsidP="000C0E12">
      <w:pPr>
        <w:spacing w:line="360" w:lineRule="auto"/>
        <w:jc w:val="both"/>
        <w:rPr>
          <w:rFonts w:ascii="Times New Roman" w:hAnsi="Times New Roman" w:cs="Times New Roman"/>
          <w:sz w:val="24"/>
          <w:szCs w:val="24"/>
        </w:rPr>
      </w:pPr>
      <w:proofErr w:type="spellStart"/>
      <w:r w:rsidRPr="000C0E12">
        <w:rPr>
          <w:rFonts w:ascii="Times New Roman" w:hAnsi="Times New Roman" w:cs="Times New Roman"/>
          <w:sz w:val="24"/>
          <w:szCs w:val="24"/>
        </w:rPr>
        <w:t>Organisational</w:t>
      </w:r>
      <w:proofErr w:type="spellEnd"/>
      <w:r w:rsidRPr="000C0E12">
        <w:rPr>
          <w:rFonts w:ascii="Times New Roman" w:hAnsi="Times New Roman" w:cs="Times New Roman"/>
          <w:sz w:val="24"/>
          <w:szCs w:val="24"/>
        </w:rPr>
        <w:t xml:space="preserve"> structure can be characterized in different ways yet its fundamental goal is to shape connections between various leveled elements of an </w:t>
      </w:r>
      <w:proofErr w:type="spellStart"/>
      <w:r w:rsidRPr="000C0E12">
        <w:rPr>
          <w:rFonts w:ascii="Times New Roman" w:hAnsi="Times New Roman" w:cs="Times New Roman"/>
          <w:sz w:val="24"/>
          <w:szCs w:val="24"/>
        </w:rPr>
        <w:t>organisation</w:t>
      </w:r>
      <w:proofErr w:type="spellEnd"/>
      <w:r w:rsidRPr="000C0E12">
        <w:rPr>
          <w:rFonts w:ascii="Times New Roman" w:hAnsi="Times New Roman" w:cs="Times New Roman"/>
          <w:sz w:val="24"/>
          <w:szCs w:val="24"/>
        </w:rPr>
        <w:t>. These elements decide the amount of directors' authority over subordinates while gathering teams or groups at different levels who are allocated jobs to be accomplished through a successful and well-organized collaboration and communication.</w:t>
      </w:r>
      <w:r>
        <w:rPr>
          <w:rFonts w:ascii="Times New Roman" w:hAnsi="Times New Roman" w:cs="Times New Roman"/>
          <w:sz w:val="24"/>
          <w:szCs w:val="24"/>
        </w:rPr>
        <w:t xml:space="preserve"> </w:t>
      </w:r>
      <w:r w:rsidRPr="000C0E12">
        <w:rPr>
          <w:rFonts w:ascii="Times New Roman" w:hAnsi="Times New Roman" w:cs="Times New Roman"/>
          <w:sz w:val="24"/>
          <w:szCs w:val="24"/>
        </w:rPr>
        <w:t>The significant columns on which a hierarchical structure is shaped</w:t>
      </w:r>
      <w:r w:rsidR="00F57610">
        <w:rPr>
          <w:rFonts w:ascii="Times New Roman" w:hAnsi="Times New Roman" w:cs="Times New Roman"/>
          <w:sz w:val="24"/>
          <w:szCs w:val="24"/>
        </w:rPr>
        <w:t xml:space="preserve"> and </w:t>
      </w:r>
      <w:r w:rsidR="00F57610" w:rsidRPr="000C0E12">
        <w:rPr>
          <w:rFonts w:ascii="Times New Roman" w:hAnsi="Times New Roman" w:cs="Times New Roman"/>
          <w:sz w:val="24"/>
          <w:szCs w:val="24"/>
        </w:rPr>
        <w:t>incorporate</w:t>
      </w:r>
      <w:r w:rsidR="00F57610">
        <w:rPr>
          <w:rFonts w:ascii="Times New Roman" w:hAnsi="Times New Roman" w:cs="Times New Roman"/>
          <w:sz w:val="24"/>
          <w:szCs w:val="24"/>
        </w:rPr>
        <w:t>,</w:t>
      </w:r>
      <w:r w:rsidRPr="000C0E12">
        <w:rPr>
          <w:rFonts w:ascii="Times New Roman" w:hAnsi="Times New Roman" w:cs="Times New Roman"/>
          <w:sz w:val="24"/>
          <w:szCs w:val="24"/>
        </w:rPr>
        <w:t xml:space="preserve"> </w:t>
      </w:r>
      <w:r w:rsidR="00DF513A" w:rsidRPr="000C0E12">
        <w:rPr>
          <w:rFonts w:ascii="Times New Roman" w:hAnsi="Times New Roman" w:cs="Times New Roman"/>
          <w:sz w:val="24"/>
          <w:szCs w:val="24"/>
        </w:rPr>
        <w:t>describing relationships</w:t>
      </w:r>
      <w:r w:rsidRPr="000C0E12">
        <w:rPr>
          <w:rFonts w:ascii="Times New Roman" w:hAnsi="Times New Roman" w:cs="Times New Roman"/>
          <w:sz w:val="24"/>
          <w:szCs w:val="24"/>
        </w:rPr>
        <w:t xml:space="preserve">, plan of units or offices and successful communication channels. These parts or columns are arranged under two significant hierarchical structures: the vertical and flat. The vertical structure sets the managers' level of power over different functions of their subordinates. It sets limits, level of power and builds up awareness </w:t>
      </w:r>
      <w:r w:rsidR="00DF513A" w:rsidRPr="000C0E12">
        <w:rPr>
          <w:rFonts w:ascii="Times New Roman" w:hAnsi="Times New Roman" w:cs="Times New Roman"/>
          <w:sz w:val="24"/>
          <w:szCs w:val="24"/>
        </w:rPr>
        <w:t>where upper</w:t>
      </w:r>
      <w:r w:rsidRPr="000C0E12">
        <w:rPr>
          <w:rFonts w:ascii="Times New Roman" w:hAnsi="Times New Roman" w:cs="Times New Roman"/>
          <w:sz w:val="24"/>
          <w:szCs w:val="24"/>
        </w:rPr>
        <w:t xml:space="preserve"> </w:t>
      </w:r>
      <w:r w:rsidR="00DF513A" w:rsidRPr="000C0E12">
        <w:rPr>
          <w:rFonts w:ascii="Times New Roman" w:hAnsi="Times New Roman" w:cs="Times New Roman"/>
          <w:sz w:val="24"/>
          <w:szCs w:val="24"/>
        </w:rPr>
        <w:t>levels of</w:t>
      </w:r>
      <w:r w:rsidRPr="000C0E12">
        <w:rPr>
          <w:rFonts w:ascii="Times New Roman" w:hAnsi="Times New Roman" w:cs="Times New Roman"/>
          <w:sz w:val="24"/>
          <w:szCs w:val="24"/>
        </w:rPr>
        <w:t xml:space="preserve"> vertical structure take control over the tasks for further decision making. This structure sets </w:t>
      </w:r>
      <w:r w:rsidR="00DF513A" w:rsidRPr="000C0E12">
        <w:rPr>
          <w:rFonts w:ascii="Times New Roman" w:hAnsi="Times New Roman" w:cs="Times New Roman"/>
          <w:sz w:val="24"/>
          <w:szCs w:val="24"/>
        </w:rPr>
        <w:t>obstacles between</w:t>
      </w:r>
      <w:r w:rsidRPr="000C0E12">
        <w:rPr>
          <w:rFonts w:ascii="Times New Roman" w:hAnsi="Times New Roman" w:cs="Times New Roman"/>
          <w:sz w:val="24"/>
          <w:szCs w:val="24"/>
        </w:rPr>
        <w:t xml:space="preserve"> various hierarchical levels through rules and regulations or laws that whenever broken call upon legal procedures</w:t>
      </w:r>
      <w:sdt>
        <w:sdtPr>
          <w:rPr>
            <w:rFonts w:ascii="Times New Roman" w:hAnsi="Times New Roman" w:cs="Times New Roman"/>
            <w:sz w:val="24"/>
            <w:szCs w:val="24"/>
          </w:rPr>
          <w:id w:val="-2084444617"/>
          <w:citation/>
        </w:sdtPr>
        <w:sdtContent>
          <w:r w:rsidR="00DF513A">
            <w:rPr>
              <w:rFonts w:ascii="Times New Roman" w:hAnsi="Times New Roman" w:cs="Times New Roman"/>
              <w:sz w:val="24"/>
              <w:szCs w:val="24"/>
            </w:rPr>
            <w:fldChar w:fldCharType="begin"/>
          </w:r>
          <w:r w:rsidR="00DF513A">
            <w:rPr>
              <w:rFonts w:ascii="Times New Roman" w:hAnsi="Times New Roman" w:cs="Times New Roman"/>
              <w:sz w:val="24"/>
              <w:szCs w:val="24"/>
              <w:lang w:val="en-GB"/>
            </w:rPr>
            <w:instrText xml:space="preserve"> CITATION Sye18 \l 2057 </w:instrText>
          </w:r>
          <w:r w:rsidR="00DF513A">
            <w:rPr>
              <w:rFonts w:ascii="Times New Roman" w:hAnsi="Times New Roman" w:cs="Times New Roman"/>
              <w:sz w:val="24"/>
              <w:szCs w:val="24"/>
            </w:rPr>
            <w:fldChar w:fldCharType="separate"/>
          </w:r>
          <w:r w:rsidR="00DF513A">
            <w:rPr>
              <w:rFonts w:ascii="Times New Roman" w:hAnsi="Times New Roman" w:cs="Times New Roman"/>
              <w:noProof/>
              <w:sz w:val="24"/>
              <w:szCs w:val="24"/>
              <w:lang w:val="en-GB"/>
            </w:rPr>
            <w:t xml:space="preserve"> </w:t>
          </w:r>
          <w:r w:rsidR="00DF513A" w:rsidRPr="00DF513A">
            <w:rPr>
              <w:rFonts w:ascii="Times New Roman" w:hAnsi="Times New Roman" w:cs="Times New Roman"/>
              <w:noProof/>
              <w:sz w:val="24"/>
              <w:szCs w:val="24"/>
              <w:lang w:val="en-GB"/>
            </w:rPr>
            <w:t>(Ali, 2018)</w:t>
          </w:r>
          <w:r w:rsidR="00DF513A">
            <w:rPr>
              <w:rFonts w:ascii="Times New Roman" w:hAnsi="Times New Roman" w:cs="Times New Roman"/>
              <w:sz w:val="24"/>
              <w:szCs w:val="24"/>
            </w:rPr>
            <w:fldChar w:fldCharType="end"/>
          </w:r>
        </w:sdtContent>
      </w:sdt>
      <w:r w:rsidR="00DF513A">
        <w:rPr>
          <w:rFonts w:ascii="Times New Roman" w:hAnsi="Times New Roman" w:cs="Times New Roman"/>
          <w:sz w:val="24"/>
          <w:szCs w:val="24"/>
        </w:rPr>
        <w:t>.</w:t>
      </w:r>
    </w:p>
    <w:p w14:paraId="7BD74539" w14:textId="63DF54B8" w:rsidR="00F57610" w:rsidRDefault="00F57610" w:rsidP="000C0E12">
      <w:pPr>
        <w:spacing w:line="360" w:lineRule="auto"/>
        <w:jc w:val="both"/>
        <w:rPr>
          <w:rFonts w:ascii="Times New Roman" w:hAnsi="Times New Roman" w:cs="Times New Roman"/>
          <w:sz w:val="24"/>
          <w:szCs w:val="24"/>
        </w:rPr>
      </w:pPr>
      <w:r w:rsidRPr="00F57610">
        <w:rPr>
          <w:rFonts w:ascii="Times New Roman" w:hAnsi="Times New Roman" w:cs="Times New Roman"/>
          <w:sz w:val="24"/>
          <w:szCs w:val="24"/>
        </w:rPr>
        <w:t xml:space="preserve">All the companies are using organizational structures intensely. They establish a chain of command inside a company. A fruitful </w:t>
      </w:r>
      <w:proofErr w:type="spellStart"/>
      <w:r w:rsidRPr="00F57610">
        <w:rPr>
          <w:rFonts w:ascii="Times New Roman" w:hAnsi="Times New Roman" w:cs="Times New Roman"/>
          <w:sz w:val="24"/>
          <w:szCs w:val="24"/>
        </w:rPr>
        <w:t>organisatiolnal</w:t>
      </w:r>
      <w:proofErr w:type="spellEnd"/>
      <w:r w:rsidRPr="00F57610">
        <w:rPr>
          <w:rFonts w:ascii="Times New Roman" w:hAnsi="Times New Roman" w:cs="Times New Roman"/>
          <w:sz w:val="24"/>
          <w:szCs w:val="24"/>
        </w:rPr>
        <w:t xml:space="preserve"> structure fix each employee's task and how it fits inside the general system. Briefly, the </w:t>
      </w:r>
      <w:proofErr w:type="spellStart"/>
      <w:r w:rsidRPr="00F57610">
        <w:rPr>
          <w:rFonts w:ascii="Times New Roman" w:hAnsi="Times New Roman" w:cs="Times New Roman"/>
          <w:sz w:val="24"/>
          <w:szCs w:val="24"/>
        </w:rPr>
        <w:t>organisational</w:t>
      </w:r>
      <w:proofErr w:type="spellEnd"/>
      <w:r w:rsidRPr="00F57610">
        <w:rPr>
          <w:rFonts w:ascii="Times New Roman" w:hAnsi="Times New Roman" w:cs="Times New Roman"/>
          <w:sz w:val="24"/>
          <w:szCs w:val="24"/>
        </w:rPr>
        <w:t xml:space="preserve"> structure spreads out who does what so the organization can meet its targets.</w:t>
      </w:r>
      <w:r>
        <w:rPr>
          <w:rFonts w:ascii="Times New Roman" w:hAnsi="Times New Roman" w:cs="Times New Roman"/>
          <w:sz w:val="24"/>
          <w:szCs w:val="24"/>
        </w:rPr>
        <w:t xml:space="preserve"> </w:t>
      </w:r>
      <w:r w:rsidRPr="00F57610">
        <w:rPr>
          <w:rFonts w:ascii="Times New Roman" w:hAnsi="Times New Roman" w:cs="Times New Roman"/>
          <w:sz w:val="24"/>
          <w:szCs w:val="24"/>
        </w:rPr>
        <w:t>Not having a conventional structure set up may indicate hard demanding for some companies. For example, workers may experience issues not knowing to whom they should report. That can conduct to doubt to who is liable for what in the company</w:t>
      </w:r>
      <w:sdt>
        <w:sdtPr>
          <w:rPr>
            <w:rFonts w:ascii="Times New Roman" w:hAnsi="Times New Roman" w:cs="Times New Roman"/>
            <w:sz w:val="24"/>
            <w:szCs w:val="24"/>
          </w:rPr>
          <w:id w:val="1301801174"/>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Wil19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F57610">
            <w:rPr>
              <w:rFonts w:ascii="Times New Roman" w:hAnsi="Times New Roman" w:cs="Times New Roman"/>
              <w:noProof/>
              <w:sz w:val="24"/>
              <w:szCs w:val="24"/>
              <w:lang w:val="en-GB"/>
            </w:rPr>
            <w:t>(Kenton, 2019)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09C1F15C" w14:textId="48BB9379" w:rsidR="0054288C" w:rsidRPr="0054288C" w:rsidRDefault="0054288C" w:rsidP="00C21A95">
      <w:pPr>
        <w:pStyle w:val="Heading2"/>
      </w:pPr>
      <w:bookmarkStart w:id="4" w:name="_Toc29400082"/>
      <w:r w:rsidRPr="0054288C">
        <w:t xml:space="preserve">Google </w:t>
      </w:r>
      <w:proofErr w:type="spellStart"/>
      <w:r w:rsidRPr="0054288C">
        <w:t>Organisational</w:t>
      </w:r>
      <w:proofErr w:type="spellEnd"/>
      <w:r w:rsidRPr="0054288C">
        <w:t xml:space="preserve"> Structure</w:t>
      </w:r>
      <w:bookmarkEnd w:id="4"/>
    </w:p>
    <w:p w14:paraId="5E47402C" w14:textId="47EE1992" w:rsidR="00CD515D" w:rsidRDefault="00F57610" w:rsidP="00CD515D">
      <w:pPr>
        <w:spacing w:line="360" w:lineRule="auto"/>
        <w:jc w:val="both"/>
        <w:rPr>
          <w:rFonts w:ascii="Times New Roman" w:hAnsi="Times New Roman" w:cs="Times New Roman"/>
          <w:sz w:val="24"/>
          <w:szCs w:val="24"/>
        </w:rPr>
      </w:pPr>
      <w:r w:rsidRPr="00F57610">
        <w:rPr>
          <w:rFonts w:ascii="Times New Roman" w:hAnsi="Times New Roman" w:cs="Times New Roman"/>
          <w:sz w:val="24"/>
          <w:szCs w:val="24"/>
        </w:rPr>
        <w:t xml:space="preserve">Google has a cross-functional </w:t>
      </w:r>
      <w:proofErr w:type="spellStart"/>
      <w:r w:rsidRPr="0054288C">
        <w:rPr>
          <w:rFonts w:ascii="Times New Roman" w:hAnsi="Times New Roman" w:cs="Times New Roman"/>
          <w:b/>
          <w:bCs/>
          <w:i/>
          <w:iCs/>
          <w:sz w:val="24"/>
          <w:szCs w:val="24"/>
        </w:rPr>
        <w:t>organisational</w:t>
      </w:r>
      <w:proofErr w:type="spellEnd"/>
      <w:r w:rsidRPr="0054288C">
        <w:rPr>
          <w:rFonts w:ascii="Times New Roman" w:hAnsi="Times New Roman" w:cs="Times New Roman"/>
          <w:b/>
          <w:bCs/>
          <w:i/>
          <w:iCs/>
          <w:sz w:val="24"/>
          <w:szCs w:val="24"/>
        </w:rPr>
        <w:t xml:space="preserve"> structure</w:t>
      </w:r>
      <w:r w:rsidRPr="00F57610">
        <w:rPr>
          <w:rFonts w:ascii="Times New Roman" w:hAnsi="Times New Roman" w:cs="Times New Roman"/>
          <w:sz w:val="24"/>
          <w:szCs w:val="24"/>
        </w:rPr>
        <w:t xml:space="preserve">. The traditional corporate structure is to have workers at the bottom, supervisors above them, middle managers above supervisor and top directors above all of them. This is the vertical way to deal with the board. Choices are made at the top and requests are sent down to the workers at the bottom. The cross-functional </w:t>
      </w:r>
      <w:proofErr w:type="spellStart"/>
      <w:r w:rsidRPr="00F57610">
        <w:rPr>
          <w:rFonts w:ascii="Times New Roman" w:hAnsi="Times New Roman" w:cs="Times New Roman"/>
          <w:sz w:val="24"/>
          <w:szCs w:val="24"/>
        </w:rPr>
        <w:t>organisational</w:t>
      </w:r>
      <w:proofErr w:type="spellEnd"/>
      <w:r w:rsidRPr="00F57610">
        <w:rPr>
          <w:rFonts w:ascii="Times New Roman" w:hAnsi="Times New Roman" w:cs="Times New Roman"/>
          <w:sz w:val="24"/>
          <w:szCs w:val="24"/>
        </w:rPr>
        <w:t xml:space="preserve"> structure utilized by Google is of a team way to deal with the executives. By enabling all workers to be a piece of basic leadership, and by doing this Google keeps a small company feel and encourages the concept that all workers have a similarly significant and influence in Google's </w:t>
      </w:r>
      <w:r w:rsidRPr="00F57610">
        <w:rPr>
          <w:rFonts w:ascii="Times New Roman" w:hAnsi="Times New Roman" w:cs="Times New Roman"/>
          <w:sz w:val="24"/>
          <w:szCs w:val="24"/>
        </w:rPr>
        <w:lastRenderedPageBreak/>
        <w:t>prosperity. This sort of structure puts more significance on knowledge and thoughts than on titles</w:t>
      </w:r>
      <w:sdt>
        <w:sdtPr>
          <w:rPr>
            <w:rFonts w:ascii="Times New Roman" w:hAnsi="Times New Roman" w:cs="Times New Roman"/>
            <w:sz w:val="24"/>
            <w:szCs w:val="24"/>
          </w:rPr>
          <w:id w:val="-2081048582"/>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Hea18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F57610">
            <w:rPr>
              <w:rFonts w:ascii="Times New Roman" w:hAnsi="Times New Roman" w:cs="Times New Roman"/>
              <w:noProof/>
              <w:sz w:val="24"/>
              <w:szCs w:val="24"/>
              <w:lang w:val="en-GB"/>
            </w:rPr>
            <w:t>(Skyler, 2018)</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1457E443" w14:textId="543DB132" w:rsidR="00A641D3" w:rsidRDefault="00A641D3" w:rsidP="00C21A95">
      <w:pPr>
        <w:pStyle w:val="Heading2"/>
      </w:pPr>
      <w:bookmarkStart w:id="5" w:name="_Toc29400083"/>
      <w:r w:rsidRPr="00A641D3">
        <w:t>Culture and Subculture</w:t>
      </w:r>
      <w:bookmarkEnd w:id="5"/>
    </w:p>
    <w:p w14:paraId="5DC3BCFB" w14:textId="0472B47F" w:rsidR="00A641D3" w:rsidRDefault="00F60590" w:rsidP="00CD515D">
      <w:pPr>
        <w:spacing w:line="360" w:lineRule="auto"/>
        <w:jc w:val="both"/>
        <w:rPr>
          <w:rFonts w:ascii="Times New Roman" w:hAnsi="Times New Roman" w:cs="Times New Roman"/>
          <w:sz w:val="24"/>
          <w:szCs w:val="24"/>
        </w:rPr>
      </w:pPr>
      <w:r w:rsidRPr="00F60590">
        <w:rPr>
          <w:rFonts w:ascii="Times New Roman" w:hAnsi="Times New Roman" w:cs="Times New Roman"/>
          <w:sz w:val="24"/>
          <w:szCs w:val="24"/>
        </w:rPr>
        <w:t xml:space="preserve">While controlling this business world, scientists and specialists have discovered that some of the most basic things to research and handle </w:t>
      </w:r>
      <w:r w:rsidR="00E26627" w:rsidRPr="00F60590">
        <w:rPr>
          <w:rFonts w:ascii="Times New Roman" w:hAnsi="Times New Roman" w:cs="Times New Roman"/>
          <w:sz w:val="24"/>
          <w:szCs w:val="24"/>
        </w:rPr>
        <w:t>cannot</w:t>
      </w:r>
      <w:r w:rsidRPr="00F60590">
        <w:rPr>
          <w:rFonts w:ascii="Times New Roman" w:hAnsi="Times New Roman" w:cs="Times New Roman"/>
          <w:sz w:val="24"/>
          <w:szCs w:val="24"/>
        </w:rPr>
        <w:t xml:space="preserve"> be directly controlled.</w:t>
      </w:r>
      <w:r w:rsidR="00E26627">
        <w:rPr>
          <w:rFonts w:ascii="Times New Roman" w:hAnsi="Times New Roman" w:cs="Times New Roman"/>
          <w:sz w:val="24"/>
          <w:szCs w:val="24"/>
        </w:rPr>
        <w:t xml:space="preserve"> </w:t>
      </w:r>
      <w:r w:rsidR="00E26627" w:rsidRPr="00E26627">
        <w:rPr>
          <w:rFonts w:ascii="Times New Roman" w:hAnsi="Times New Roman" w:cs="Times New Roman"/>
          <w:sz w:val="24"/>
          <w:szCs w:val="24"/>
        </w:rPr>
        <w:t xml:space="preserve">They discovered that a company needs social energy, named culture, to </w:t>
      </w:r>
      <w:r w:rsidR="00E26627">
        <w:rPr>
          <w:rFonts w:ascii="Times New Roman" w:hAnsi="Times New Roman" w:cs="Times New Roman"/>
          <w:sz w:val="24"/>
          <w:szCs w:val="24"/>
        </w:rPr>
        <w:t>be able to make</w:t>
      </w:r>
      <w:r w:rsidR="00E26627" w:rsidRPr="00E26627">
        <w:rPr>
          <w:rFonts w:ascii="Times New Roman" w:hAnsi="Times New Roman" w:cs="Times New Roman"/>
          <w:sz w:val="24"/>
          <w:szCs w:val="24"/>
        </w:rPr>
        <w:t xml:space="preserve"> people to </w:t>
      </w:r>
      <w:r w:rsidR="00E26627">
        <w:rPr>
          <w:rFonts w:ascii="Times New Roman" w:hAnsi="Times New Roman" w:cs="Times New Roman"/>
          <w:sz w:val="24"/>
          <w:szCs w:val="24"/>
        </w:rPr>
        <w:t xml:space="preserve">act. </w:t>
      </w:r>
      <w:r w:rsidR="00E26627" w:rsidRPr="00E26627">
        <w:rPr>
          <w:rFonts w:ascii="Times New Roman" w:hAnsi="Times New Roman" w:cs="Times New Roman"/>
          <w:sz w:val="24"/>
          <w:szCs w:val="24"/>
        </w:rPr>
        <w:t xml:space="preserve">In general, as an individual has personality, an </w:t>
      </w:r>
      <w:proofErr w:type="spellStart"/>
      <w:r w:rsidR="00E26627" w:rsidRPr="00E26627">
        <w:rPr>
          <w:rFonts w:ascii="Times New Roman" w:hAnsi="Times New Roman" w:cs="Times New Roman"/>
          <w:sz w:val="24"/>
          <w:szCs w:val="24"/>
        </w:rPr>
        <w:t>organisation</w:t>
      </w:r>
      <w:proofErr w:type="spellEnd"/>
      <w:r w:rsidR="00E26627" w:rsidRPr="00E26627">
        <w:rPr>
          <w:rFonts w:ascii="Times New Roman" w:hAnsi="Times New Roman" w:cs="Times New Roman"/>
          <w:sz w:val="24"/>
          <w:szCs w:val="24"/>
        </w:rPr>
        <w:t xml:space="preserve"> also has a culture that is unseen but has a consistent theme that gives sense, guidance, and mobilization. It is convenient to say that </w:t>
      </w:r>
      <w:proofErr w:type="spellStart"/>
      <w:r w:rsidR="00E26627" w:rsidRPr="00E26627">
        <w:rPr>
          <w:rFonts w:ascii="Times New Roman" w:hAnsi="Times New Roman" w:cs="Times New Roman"/>
          <w:sz w:val="24"/>
          <w:szCs w:val="24"/>
        </w:rPr>
        <w:t>organisational</w:t>
      </w:r>
      <w:proofErr w:type="spellEnd"/>
      <w:r w:rsidR="00E26627" w:rsidRPr="00E26627">
        <w:rPr>
          <w:rFonts w:ascii="Times New Roman" w:hAnsi="Times New Roman" w:cs="Times New Roman"/>
          <w:sz w:val="24"/>
          <w:szCs w:val="24"/>
        </w:rPr>
        <w:t xml:space="preserve"> charts and staff handbooks are simply not enough to get employees to work next to each other.</w:t>
      </w:r>
      <w:r w:rsidR="009E2FD1">
        <w:rPr>
          <w:rFonts w:ascii="Times New Roman" w:hAnsi="Times New Roman" w:cs="Times New Roman"/>
          <w:sz w:val="24"/>
          <w:szCs w:val="24"/>
        </w:rPr>
        <w:t xml:space="preserve"> </w:t>
      </w:r>
    </w:p>
    <w:p w14:paraId="321070F6" w14:textId="0CD64DB4" w:rsidR="002A72F6" w:rsidRDefault="00141B81" w:rsidP="00CD515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141B81">
        <w:rPr>
          <w:rFonts w:ascii="Times New Roman" w:hAnsi="Times New Roman" w:cs="Times New Roman"/>
          <w:sz w:val="24"/>
          <w:szCs w:val="24"/>
        </w:rPr>
        <w:t>Marie-</w:t>
      </w:r>
      <w:proofErr w:type="spellStart"/>
      <w:r w:rsidRPr="00141B81">
        <w:rPr>
          <w:rFonts w:ascii="Times New Roman" w:hAnsi="Times New Roman" w:cs="Times New Roman"/>
          <w:sz w:val="24"/>
          <w:szCs w:val="24"/>
        </w:rPr>
        <w:t>Joëlle</w:t>
      </w:r>
      <w:proofErr w:type="spellEnd"/>
      <w:r w:rsidRPr="00141B81">
        <w:rPr>
          <w:rFonts w:ascii="Times New Roman" w:hAnsi="Times New Roman" w:cs="Times New Roman"/>
          <w:sz w:val="24"/>
          <w:szCs w:val="24"/>
        </w:rPr>
        <w:t xml:space="preserve"> </w:t>
      </w:r>
      <w:proofErr w:type="spellStart"/>
      <w:r w:rsidRPr="00141B81">
        <w:rPr>
          <w:rFonts w:ascii="Times New Roman" w:hAnsi="Times New Roman" w:cs="Times New Roman"/>
          <w:sz w:val="24"/>
          <w:szCs w:val="24"/>
        </w:rPr>
        <w:t>Browaeys</w:t>
      </w:r>
      <w:proofErr w:type="spellEnd"/>
      <w:r w:rsidRPr="00141B81">
        <w:rPr>
          <w:rFonts w:ascii="Times New Roman" w:hAnsi="Times New Roman" w:cs="Times New Roman"/>
          <w:sz w:val="24"/>
          <w:szCs w:val="24"/>
        </w:rPr>
        <w:t xml:space="preserve"> </w:t>
      </w:r>
      <w:r>
        <w:rPr>
          <w:rFonts w:ascii="Times New Roman" w:hAnsi="Times New Roman" w:cs="Times New Roman"/>
          <w:sz w:val="24"/>
          <w:szCs w:val="24"/>
        </w:rPr>
        <w:t>and</w:t>
      </w:r>
      <w:r w:rsidRPr="00141B81">
        <w:rPr>
          <w:rFonts w:ascii="Times New Roman" w:hAnsi="Times New Roman" w:cs="Times New Roman"/>
          <w:sz w:val="24"/>
          <w:szCs w:val="24"/>
        </w:rPr>
        <w:t xml:space="preserve"> Roger Price</w:t>
      </w:r>
      <w:r>
        <w:rPr>
          <w:rFonts w:ascii="Times New Roman" w:hAnsi="Times New Roman" w:cs="Times New Roman"/>
          <w:sz w:val="24"/>
          <w:szCs w:val="24"/>
        </w:rPr>
        <w:t xml:space="preserve">, culture </w:t>
      </w:r>
      <w:r w:rsidRPr="00141B81">
        <w:rPr>
          <w:rFonts w:ascii="Times New Roman" w:hAnsi="Times New Roman" w:cs="Times New Roman"/>
          <w:sz w:val="24"/>
          <w:szCs w:val="24"/>
        </w:rPr>
        <w:t>is a set of attitudes, values and beliefs, a way of thinking ...</w:t>
      </w:r>
      <w:r w:rsidR="00E23B46" w:rsidRPr="00E23B46">
        <w:t xml:space="preserve"> </w:t>
      </w:r>
      <w:r w:rsidR="00E23B46" w:rsidRPr="00E23B46">
        <w:rPr>
          <w:rFonts w:ascii="Times New Roman" w:hAnsi="Times New Roman" w:cs="Times New Roman"/>
          <w:sz w:val="24"/>
          <w:szCs w:val="24"/>
        </w:rPr>
        <w:t>Culture defines</w:t>
      </w:r>
      <w:r w:rsidR="00E23B46">
        <w:rPr>
          <w:rFonts w:ascii="Times New Roman" w:hAnsi="Times New Roman" w:cs="Times New Roman"/>
          <w:sz w:val="24"/>
          <w:szCs w:val="24"/>
        </w:rPr>
        <w:t xml:space="preserve"> the way we see ourselves and the world. </w:t>
      </w:r>
      <w:r w:rsidR="00E23B46" w:rsidRPr="00E23B46">
        <w:rPr>
          <w:rFonts w:ascii="Times New Roman" w:hAnsi="Times New Roman" w:cs="Times New Roman"/>
          <w:sz w:val="24"/>
          <w:szCs w:val="24"/>
        </w:rPr>
        <w:t xml:space="preserve">Culture is not correct or incorrect, </w:t>
      </w:r>
      <w:r w:rsidR="00E23B46">
        <w:rPr>
          <w:rFonts w:ascii="Times New Roman" w:hAnsi="Times New Roman" w:cs="Times New Roman"/>
          <w:sz w:val="24"/>
          <w:szCs w:val="24"/>
        </w:rPr>
        <w:t xml:space="preserve">culture is about </w:t>
      </w:r>
      <w:r w:rsidR="00E23B46" w:rsidRPr="00E23B46">
        <w:rPr>
          <w:rFonts w:ascii="Times New Roman" w:hAnsi="Times New Roman" w:cs="Times New Roman"/>
          <w:sz w:val="24"/>
          <w:szCs w:val="24"/>
        </w:rPr>
        <w:t xml:space="preserve">human </w:t>
      </w:r>
      <w:r w:rsidR="00E23B46">
        <w:rPr>
          <w:rFonts w:ascii="Times New Roman" w:hAnsi="Times New Roman" w:cs="Times New Roman"/>
          <w:sz w:val="24"/>
          <w:szCs w:val="24"/>
        </w:rPr>
        <w:t>behavior</w:t>
      </w:r>
      <w:sdt>
        <w:sdtPr>
          <w:rPr>
            <w:rFonts w:ascii="Times New Roman" w:hAnsi="Times New Roman" w:cs="Times New Roman"/>
            <w:sz w:val="24"/>
            <w:szCs w:val="24"/>
          </w:rPr>
          <w:id w:val="1934546592"/>
          <w:citation/>
        </w:sdtPr>
        <w:sdtContent>
          <w:r w:rsidR="002A72F6">
            <w:rPr>
              <w:rFonts w:ascii="Times New Roman" w:hAnsi="Times New Roman" w:cs="Times New Roman"/>
              <w:sz w:val="24"/>
              <w:szCs w:val="24"/>
            </w:rPr>
            <w:fldChar w:fldCharType="begin"/>
          </w:r>
          <w:r w:rsidR="002A72F6">
            <w:rPr>
              <w:rFonts w:ascii="Times New Roman" w:hAnsi="Times New Roman" w:cs="Times New Roman"/>
              <w:sz w:val="24"/>
              <w:szCs w:val="24"/>
              <w:lang w:val="en-GB"/>
            </w:rPr>
            <w:instrText xml:space="preserve">CITATION MsM11 \l 2057 </w:instrText>
          </w:r>
          <w:r w:rsidR="002A72F6">
            <w:rPr>
              <w:rFonts w:ascii="Times New Roman" w:hAnsi="Times New Roman" w:cs="Times New Roman"/>
              <w:sz w:val="24"/>
              <w:szCs w:val="24"/>
            </w:rPr>
            <w:fldChar w:fldCharType="separate"/>
          </w:r>
          <w:r w:rsidR="002A72F6">
            <w:rPr>
              <w:rFonts w:ascii="Times New Roman" w:hAnsi="Times New Roman" w:cs="Times New Roman"/>
              <w:noProof/>
              <w:sz w:val="24"/>
              <w:szCs w:val="24"/>
              <w:lang w:val="en-GB"/>
            </w:rPr>
            <w:t xml:space="preserve"> </w:t>
          </w:r>
          <w:r w:rsidR="002A72F6" w:rsidRPr="002A72F6">
            <w:rPr>
              <w:rFonts w:ascii="Times New Roman" w:hAnsi="Times New Roman" w:cs="Times New Roman"/>
              <w:noProof/>
              <w:sz w:val="24"/>
              <w:szCs w:val="24"/>
              <w:lang w:val="en-GB"/>
            </w:rPr>
            <w:t>(Marie-Joelle Browaeys, 2011)</w:t>
          </w:r>
          <w:r w:rsidR="002A72F6">
            <w:rPr>
              <w:rFonts w:ascii="Times New Roman" w:hAnsi="Times New Roman" w:cs="Times New Roman"/>
              <w:sz w:val="24"/>
              <w:szCs w:val="24"/>
            </w:rPr>
            <w:fldChar w:fldCharType="end"/>
          </w:r>
        </w:sdtContent>
      </w:sdt>
      <w:r w:rsidR="002A72F6">
        <w:rPr>
          <w:rFonts w:ascii="Times New Roman" w:hAnsi="Times New Roman" w:cs="Times New Roman"/>
          <w:sz w:val="24"/>
          <w:szCs w:val="24"/>
        </w:rPr>
        <w:t>.</w:t>
      </w:r>
    </w:p>
    <w:p w14:paraId="146FAAE4" w14:textId="1149FC52" w:rsidR="002A72F6" w:rsidRPr="002A72F6" w:rsidRDefault="002A72F6" w:rsidP="00CD515D">
      <w:p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 xml:space="preserve">Culture is the result of society's expression, mostly through material items and principles. Definitions of culture itself must be common to an individual. Society means people who </w:t>
      </w:r>
      <w:proofErr w:type="spellStart"/>
      <w:r w:rsidRPr="002A72F6">
        <w:rPr>
          <w:rFonts w:ascii="Times New Roman" w:hAnsi="Times New Roman" w:cs="Times New Roman"/>
          <w:sz w:val="24"/>
          <w:szCs w:val="24"/>
        </w:rPr>
        <w:t>socialise</w:t>
      </w:r>
      <w:proofErr w:type="spellEnd"/>
      <w:r w:rsidRPr="002A72F6">
        <w:rPr>
          <w:rFonts w:ascii="Times New Roman" w:hAnsi="Times New Roman" w:cs="Times New Roman"/>
          <w:sz w:val="24"/>
          <w:szCs w:val="24"/>
        </w:rPr>
        <w:t xml:space="preserve"> and share a culture in a defined territory.</w:t>
      </w:r>
      <w:r>
        <w:rPr>
          <w:rFonts w:ascii="Times New Roman" w:hAnsi="Times New Roman" w:cs="Times New Roman"/>
          <w:sz w:val="24"/>
          <w:szCs w:val="24"/>
        </w:rPr>
        <w:t xml:space="preserve"> </w:t>
      </w:r>
      <w:r w:rsidRPr="002A72F6">
        <w:rPr>
          <w:rFonts w:ascii="Times New Roman" w:hAnsi="Times New Roman" w:cs="Times New Roman"/>
          <w:sz w:val="24"/>
          <w:szCs w:val="24"/>
        </w:rPr>
        <w:t xml:space="preserve">There may be many different cultures in every country, and many different subcultures. </w:t>
      </w:r>
    </w:p>
    <w:p w14:paraId="297426C5" w14:textId="4DC6EEBD" w:rsidR="00A641D3" w:rsidRDefault="002A72F6" w:rsidP="00CD515D">
      <w:p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 xml:space="preserve">Although small communities tend to be culturally </w:t>
      </w:r>
      <w:proofErr w:type="spellStart"/>
      <w:r w:rsidRPr="002A72F6">
        <w:rPr>
          <w:rFonts w:ascii="Times New Roman" w:hAnsi="Times New Roman" w:cs="Times New Roman"/>
          <w:sz w:val="24"/>
          <w:szCs w:val="24"/>
        </w:rPr>
        <w:t>standardised</w:t>
      </w:r>
      <w:proofErr w:type="spellEnd"/>
      <w:r w:rsidRPr="002A72F6">
        <w:rPr>
          <w:rFonts w:ascii="Times New Roman" w:hAnsi="Times New Roman" w:cs="Times New Roman"/>
          <w:sz w:val="24"/>
          <w:szCs w:val="24"/>
        </w:rPr>
        <w:t>, large industrial societies are culturally diverse and include many subcultures.</w:t>
      </w:r>
      <w:r>
        <w:rPr>
          <w:rFonts w:ascii="Times New Roman" w:hAnsi="Times New Roman" w:cs="Times New Roman"/>
          <w:sz w:val="24"/>
          <w:szCs w:val="24"/>
        </w:rPr>
        <w:t xml:space="preserve"> </w:t>
      </w:r>
      <w:r w:rsidRPr="002A72F6">
        <w:rPr>
          <w:rFonts w:ascii="Times New Roman" w:hAnsi="Times New Roman" w:cs="Times New Roman"/>
          <w:sz w:val="24"/>
          <w:szCs w:val="24"/>
        </w:rPr>
        <w:t>Subcultures are distinct concepts and values from those of the community and are maintained by a collective in a larger society.</w:t>
      </w:r>
      <w:r>
        <w:rPr>
          <w:rFonts w:ascii="Times New Roman" w:hAnsi="Times New Roman" w:cs="Times New Roman"/>
          <w:sz w:val="24"/>
          <w:szCs w:val="24"/>
        </w:rPr>
        <w:t xml:space="preserve"> </w:t>
      </w:r>
      <w:r w:rsidRPr="002A72F6">
        <w:rPr>
          <w:rFonts w:ascii="Times New Roman" w:hAnsi="Times New Roman" w:cs="Times New Roman"/>
          <w:sz w:val="24"/>
          <w:szCs w:val="24"/>
        </w:rPr>
        <w:t>In the Middle east, subcultures may include hipsters, punks, rap or hard rock followers, and even bikers, there are endless examples. Another subject of importance relates to deviant subcultures.</w:t>
      </w:r>
      <w:r>
        <w:rPr>
          <w:rFonts w:ascii="Times New Roman" w:hAnsi="Times New Roman" w:cs="Times New Roman"/>
          <w:sz w:val="24"/>
          <w:szCs w:val="24"/>
        </w:rPr>
        <w:t xml:space="preserve"> </w:t>
      </w:r>
      <w:r w:rsidRPr="002A72F6">
        <w:rPr>
          <w:rFonts w:ascii="Times New Roman" w:hAnsi="Times New Roman" w:cs="Times New Roman"/>
          <w:sz w:val="24"/>
          <w:szCs w:val="24"/>
        </w:rPr>
        <w:t>Richard Cloward and Lloyd Ohlin</w:t>
      </w:r>
      <w:r>
        <w:rPr>
          <w:rFonts w:ascii="Times New Roman" w:hAnsi="Times New Roman" w:cs="Times New Roman"/>
          <w:sz w:val="24"/>
          <w:szCs w:val="24"/>
        </w:rPr>
        <w:t xml:space="preserve"> mentioned in their book “</w:t>
      </w:r>
      <w:r w:rsidRPr="002A72F6">
        <w:rPr>
          <w:rFonts w:ascii="Times New Roman" w:hAnsi="Times New Roman" w:cs="Times New Roman"/>
          <w:sz w:val="24"/>
          <w:szCs w:val="24"/>
        </w:rPr>
        <w:t>Delinquency and opportunity: a theory of delinquent gangs</w:t>
      </w:r>
      <w:r>
        <w:rPr>
          <w:rFonts w:ascii="Times New Roman" w:hAnsi="Times New Roman" w:cs="Times New Roman"/>
          <w:sz w:val="24"/>
          <w:szCs w:val="24"/>
        </w:rPr>
        <w:t>”, that</w:t>
      </w:r>
      <w:r w:rsidRPr="002A72F6">
        <w:rPr>
          <w:rFonts w:ascii="Times New Roman" w:hAnsi="Times New Roman" w:cs="Times New Roman"/>
          <w:sz w:val="24"/>
          <w:szCs w:val="24"/>
        </w:rPr>
        <w:t xml:space="preserve"> deviance outcomes from a variety of opportunity frameworks that shape a human life.</w:t>
      </w:r>
      <w:r>
        <w:rPr>
          <w:rFonts w:ascii="Times New Roman" w:hAnsi="Times New Roman" w:cs="Times New Roman"/>
          <w:sz w:val="24"/>
          <w:szCs w:val="24"/>
        </w:rPr>
        <w:t xml:space="preserve"> </w:t>
      </w:r>
      <w:r w:rsidRPr="002A72F6">
        <w:rPr>
          <w:rFonts w:ascii="Times New Roman" w:hAnsi="Times New Roman" w:cs="Times New Roman"/>
          <w:sz w:val="24"/>
          <w:szCs w:val="24"/>
        </w:rPr>
        <w:t>A deviant subculture is a subculture that has norms and values that are significantly different from the rest of individuals in society</w:t>
      </w:r>
      <w:r>
        <w:rPr>
          <w:rFonts w:ascii="Times New Roman" w:hAnsi="Times New Roman" w:cs="Times New Roman"/>
          <w:sz w:val="24"/>
          <w:szCs w:val="24"/>
        </w:rPr>
        <w:t>.</w:t>
      </w:r>
    </w:p>
    <w:p w14:paraId="45208E14" w14:textId="77777777" w:rsidR="002A72F6" w:rsidRDefault="002A72F6" w:rsidP="00CD515D">
      <w:pPr>
        <w:spacing w:line="360" w:lineRule="auto"/>
        <w:jc w:val="both"/>
        <w:rPr>
          <w:rFonts w:ascii="Times New Roman" w:hAnsi="Times New Roman" w:cs="Times New Roman"/>
          <w:b/>
          <w:bCs/>
          <w:i/>
          <w:iCs/>
          <w:sz w:val="28"/>
          <w:szCs w:val="28"/>
          <w:u w:val="single"/>
        </w:rPr>
      </w:pPr>
    </w:p>
    <w:p w14:paraId="29EFD69C" w14:textId="77777777" w:rsidR="00C21A95" w:rsidRDefault="00C21A95" w:rsidP="00CD515D">
      <w:pPr>
        <w:spacing w:line="360" w:lineRule="auto"/>
        <w:jc w:val="both"/>
        <w:rPr>
          <w:rFonts w:ascii="Times New Roman" w:hAnsi="Times New Roman" w:cs="Times New Roman"/>
          <w:b/>
          <w:bCs/>
          <w:i/>
          <w:iCs/>
          <w:sz w:val="28"/>
          <w:szCs w:val="28"/>
          <w:u w:val="single"/>
        </w:rPr>
      </w:pPr>
    </w:p>
    <w:p w14:paraId="5749A108" w14:textId="535CCB4B" w:rsidR="002A72F6" w:rsidRDefault="00A641D3" w:rsidP="00C21A95">
      <w:pPr>
        <w:pStyle w:val="Heading2"/>
      </w:pPr>
      <w:bookmarkStart w:id="6" w:name="_Toc29400084"/>
      <w:r w:rsidRPr="00A641D3">
        <w:lastRenderedPageBreak/>
        <w:t>Workplace Culture</w:t>
      </w:r>
      <w:bookmarkEnd w:id="6"/>
    </w:p>
    <w:p w14:paraId="293EA29F" w14:textId="3FEC3561" w:rsidR="002A72F6" w:rsidRDefault="002A72F6" w:rsidP="00CD515D">
      <w:p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A company is created to accomplish its goals and objectives by putting people together on a unified platform and inspiring them to do their best.</w:t>
      </w:r>
      <w:r>
        <w:rPr>
          <w:rFonts w:ascii="Times New Roman" w:hAnsi="Times New Roman" w:cs="Times New Roman"/>
          <w:sz w:val="24"/>
          <w:szCs w:val="24"/>
        </w:rPr>
        <w:t xml:space="preserve"> </w:t>
      </w:r>
      <w:r w:rsidRPr="002A72F6">
        <w:rPr>
          <w:rFonts w:ascii="Times New Roman" w:hAnsi="Times New Roman" w:cs="Times New Roman"/>
          <w:sz w:val="24"/>
          <w:szCs w:val="24"/>
        </w:rPr>
        <w:t>It is important for workers to feel a sense of loyalty to them at the workplace.</w:t>
      </w:r>
      <w:r>
        <w:rPr>
          <w:rFonts w:ascii="Times New Roman" w:hAnsi="Times New Roman" w:cs="Times New Roman"/>
          <w:sz w:val="24"/>
          <w:szCs w:val="24"/>
        </w:rPr>
        <w:t xml:space="preserve"> </w:t>
      </w:r>
      <w:r w:rsidRPr="002A72F6">
        <w:rPr>
          <w:rFonts w:ascii="Times New Roman" w:hAnsi="Times New Roman" w:cs="Times New Roman"/>
          <w:sz w:val="24"/>
          <w:szCs w:val="24"/>
        </w:rPr>
        <w:t>Work culture plays a vital role in getting the best out of workers and helping them commit to the company for a longer period.</w:t>
      </w:r>
      <w:r>
        <w:rPr>
          <w:rFonts w:ascii="Times New Roman" w:hAnsi="Times New Roman" w:cs="Times New Roman"/>
          <w:sz w:val="24"/>
          <w:szCs w:val="24"/>
        </w:rPr>
        <w:t xml:space="preserve"> </w:t>
      </w:r>
      <w:r w:rsidRPr="002A72F6">
        <w:rPr>
          <w:rFonts w:ascii="Times New Roman" w:hAnsi="Times New Roman" w:cs="Times New Roman"/>
          <w:sz w:val="24"/>
          <w:szCs w:val="24"/>
        </w:rPr>
        <w:t>The company must give to their workers a positive atmosphere so that they can focus on their jobs rather than compete with each other's work</w:t>
      </w:r>
      <w:r>
        <w:rPr>
          <w:rFonts w:ascii="Times New Roman" w:hAnsi="Times New Roman" w:cs="Times New Roman"/>
          <w:sz w:val="24"/>
          <w:szCs w:val="24"/>
        </w:rPr>
        <w:t xml:space="preserve"> </w:t>
      </w:r>
      <w:sdt>
        <w:sdtPr>
          <w:rPr>
            <w:rFonts w:ascii="Times New Roman" w:hAnsi="Times New Roman" w:cs="Times New Roman"/>
            <w:sz w:val="24"/>
            <w:szCs w:val="24"/>
          </w:rPr>
          <w:id w:val="98651623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Pra15 \l 2057 </w:instrText>
          </w:r>
          <w:r>
            <w:rPr>
              <w:rFonts w:ascii="Times New Roman" w:hAnsi="Times New Roman" w:cs="Times New Roman"/>
              <w:sz w:val="24"/>
              <w:szCs w:val="24"/>
            </w:rPr>
            <w:fldChar w:fldCharType="separate"/>
          </w:r>
          <w:r w:rsidRPr="002A72F6">
            <w:rPr>
              <w:rFonts w:ascii="Times New Roman" w:hAnsi="Times New Roman" w:cs="Times New Roman"/>
              <w:noProof/>
              <w:sz w:val="24"/>
              <w:szCs w:val="24"/>
              <w:lang w:val="en-GB"/>
            </w:rPr>
            <w:t>(Juneja,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2A72F6">
        <w:rPr>
          <w:rFonts w:ascii="Times New Roman" w:hAnsi="Times New Roman" w:cs="Times New Roman"/>
          <w:sz w:val="24"/>
          <w:szCs w:val="24"/>
        </w:rPr>
        <w:t>Work culture is a term that involves the study of:</w:t>
      </w:r>
    </w:p>
    <w:p w14:paraId="05FD8865" w14:textId="66078633" w:rsidR="002A72F6" w:rsidRDefault="002A72F6" w:rsidP="002A72F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W</w:t>
      </w:r>
      <w:r w:rsidRPr="002A72F6">
        <w:rPr>
          <w:rFonts w:ascii="Times New Roman" w:hAnsi="Times New Roman" w:cs="Times New Roman"/>
          <w:sz w:val="24"/>
          <w:szCs w:val="24"/>
        </w:rPr>
        <w:t>orkplace behaviors</w:t>
      </w:r>
    </w:p>
    <w:p w14:paraId="7AB29465" w14:textId="2449369E" w:rsidR="002A72F6" w:rsidRDefault="002A72F6" w:rsidP="002A72F6">
      <w:pPr>
        <w:pStyle w:val="ListParagraph"/>
        <w:numPr>
          <w:ilvl w:val="0"/>
          <w:numId w:val="2"/>
        </w:num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Beliefs</w:t>
      </w:r>
    </w:p>
    <w:p w14:paraId="7B831E83" w14:textId="6A08EB31" w:rsidR="002A72F6" w:rsidRDefault="002A72F6" w:rsidP="002A72F6">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2A72F6">
        <w:rPr>
          <w:rFonts w:ascii="Times New Roman" w:hAnsi="Times New Roman" w:cs="Times New Roman"/>
          <w:sz w:val="24"/>
          <w:szCs w:val="24"/>
        </w:rPr>
        <w:t>hought processes</w:t>
      </w:r>
    </w:p>
    <w:p w14:paraId="62458911" w14:textId="3A1A6B12" w:rsidR="002A72F6" w:rsidRDefault="002A72F6" w:rsidP="002A72F6">
      <w:pPr>
        <w:pStyle w:val="ListParagraph"/>
        <w:numPr>
          <w:ilvl w:val="0"/>
          <w:numId w:val="2"/>
        </w:num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Concepts and values of the company</w:t>
      </w:r>
    </w:p>
    <w:p w14:paraId="3D342E63" w14:textId="0EE448F9" w:rsidR="002A72F6" w:rsidRDefault="002A72F6" w:rsidP="00CD515D">
      <w:pPr>
        <w:spacing w:line="360" w:lineRule="auto"/>
        <w:jc w:val="both"/>
        <w:rPr>
          <w:rFonts w:ascii="Times New Roman" w:hAnsi="Times New Roman" w:cs="Times New Roman"/>
          <w:sz w:val="24"/>
          <w:szCs w:val="24"/>
        </w:rPr>
      </w:pPr>
      <w:r w:rsidRPr="002A72F6">
        <w:rPr>
          <w:rFonts w:ascii="Times New Roman" w:hAnsi="Times New Roman" w:cs="Times New Roman"/>
          <w:sz w:val="24"/>
          <w:szCs w:val="24"/>
        </w:rPr>
        <w:t>It is the workplace culture that determines how workers communicate with others and how a company operates.</w:t>
      </w:r>
      <w:r>
        <w:rPr>
          <w:rFonts w:ascii="Times New Roman" w:hAnsi="Times New Roman" w:cs="Times New Roman"/>
          <w:sz w:val="24"/>
          <w:szCs w:val="24"/>
        </w:rPr>
        <w:t xml:space="preserve"> </w:t>
      </w:r>
      <w:r w:rsidRPr="002A72F6">
        <w:rPr>
          <w:rFonts w:ascii="Times New Roman" w:hAnsi="Times New Roman" w:cs="Times New Roman"/>
          <w:sz w:val="24"/>
          <w:szCs w:val="24"/>
        </w:rPr>
        <w:t>A company has a solid working culture if workers are following the rules and regulations of the company and comply with the current regulations.</w:t>
      </w:r>
      <w:r>
        <w:rPr>
          <w:rFonts w:ascii="Times New Roman" w:hAnsi="Times New Roman" w:cs="Times New Roman"/>
          <w:sz w:val="24"/>
          <w:szCs w:val="24"/>
        </w:rPr>
        <w:t xml:space="preserve"> </w:t>
      </w:r>
      <w:r w:rsidRPr="002A72F6">
        <w:rPr>
          <w:rFonts w:ascii="Times New Roman" w:hAnsi="Times New Roman" w:cs="Times New Roman"/>
          <w:sz w:val="24"/>
          <w:szCs w:val="24"/>
        </w:rPr>
        <w:t>Though, there are several companies where workers are unwilling to follow the guidelines and can work only through strict methods. Such companies have a poor culture</w:t>
      </w:r>
      <w:sdt>
        <w:sdtPr>
          <w:rPr>
            <w:rFonts w:ascii="Times New Roman" w:hAnsi="Times New Roman" w:cs="Times New Roman"/>
            <w:sz w:val="24"/>
            <w:szCs w:val="24"/>
          </w:rPr>
          <w:id w:val="148574352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Pra15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2A72F6">
            <w:rPr>
              <w:rFonts w:ascii="Times New Roman" w:hAnsi="Times New Roman" w:cs="Times New Roman"/>
              <w:noProof/>
              <w:sz w:val="24"/>
              <w:szCs w:val="24"/>
              <w:lang w:val="en-GB"/>
            </w:rPr>
            <w:t>(Juneja, 2015)</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7319AF96" w14:textId="07183F07" w:rsidR="00B60637" w:rsidRPr="002A72F6" w:rsidRDefault="00B60637" w:rsidP="00C21A95">
      <w:pPr>
        <w:pStyle w:val="Heading2"/>
        <w:rPr>
          <w:sz w:val="24"/>
          <w:szCs w:val="24"/>
        </w:rPr>
      </w:pPr>
      <w:bookmarkStart w:id="7" w:name="_Toc29400085"/>
      <w:proofErr w:type="spellStart"/>
      <w:r w:rsidRPr="005841BF">
        <w:t>Organisational</w:t>
      </w:r>
      <w:proofErr w:type="spellEnd"/>
      <w:r w:rsidRPr="005841BF">
        <w:t xml:space="preserve"> Culture and Its Importance</w:t>
      </w:r>
      <w:bookmarkEnd w:id="7"/>
    </w:p>
    <w:p w14:paraId="724F91F0" w14:textId="57CBB352" w:rsidR="00FA2C9E" w:rsidRPr="00CD515D" w:rsidRDefault="002A72F6" w:rsidP="00CD515D">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1" locked="0" layoutInCell="1" allowOverlap="1" wp14:anchorId="6E5C8D50" wp14:editId="4BDAE74A">
            <wp:simplePos x="0" y="0"/>
            <wp:positionH relativeFrom="margin">
              <wp:posOffset>152400</wp:posOffset>
            </wp:positionH>
            <wp:positionV relativeFrom="page">
              <wp:posOffset>6286500</wp:posOffset>
            </wp:positionV>
            <wp:extent cx="4572000" cy="2141220"/>
            <wp:effectExtent l="0" t="0" r="0" b="0"/>
            <wp:wrapTight wrapText="bothSides">
              <wp:wrapPolygon edited="0">
                <wp:start x="0" y="0"/>
                <wp:lineTo x="0" y="21331"/>
                <wp:lineTo x="21510" y="21331"/>
                <wp:lineTo x="2151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72000" cy="2141220"/>
                    </a:xfrm>
                    <a:prstGeom prst="rect">
                      <a:avLst/>
                    </a:prstGeom>
                    <a:noFill/>
                  </pic:spPr>
                </pic:pic>
              </a:graphicData>
            </a:graphic>
            <wp14:sizeRelH relativeFrom="margin">
              <wp14:pctWidth>0</wp14:pctWidth>
            </wp14:sizeRelH>
            <wp14:sizeRelV relativeFrom="margin">
              <wp14:pctHeight>0</wp14:pctHeight>
            </wp14:sizeRelV>
          </wp:anchor>
        </w:drawing>
      </w:r>
    </w:p>
    <w:p w14:paraId="368175DC" w14:textId="42B93FA7" w:rsidR="0025157A" w:rsidRDefault="0025157A" w:rsidP="005D6D41">
      <w:pPr>
        <w:rPr>
          <w:rFonts w:ascii="Times New Roman" w:hAnsi="Times New Roman" w:cs="Times New Roman"/>
          <w:sz w:val="28"/>
          <w:szCs w:val="28"/>
        </w:rPr>
      </w:pPr>
    </w:p>
    <w:p w14:paraId="520306AA" w14:textId="77777777" w:rsidR="002A72F6" w:rsidRDefault="00B60637" w:rsidP="005D6D41">
      <w:pPr>
        <w:rPr>
          <w:rFonts w:ascii="Times New Roman" w:hAnsi="Times New Roman" w:cs="Times New Roman"/>
          <w:sz w:val="24"/>
          <w:szCs w:val="24"/>
        </w:rPr>
      </w:pPr>
      <w:r w:rsidRPr="0025157A">
        <w:rPr>
          <w:rFonts w:ascii="Times New Roman" w:hAnsi="Times New Roman" w:cs="Times New Roman"/>
          <w:sz w:val="24"/>
          <w:szCs w:val="24"/>
        </w:rPr>
        <w:t xml:space="preserve"> </w:t>
      </w:r>
      <w:r w:rsidR="0025157A">
        <w:rPr>
          <w:rFonts w:ascii="Times New Roman" w:hAnsi="Times New Roman" w:cs="Times New Roman"/>
          <w:sz w:val="24"/>
          <w:szCs w:val="24"/>
        </w:rPr>
        <w:t xml:space="preserve">                    </w:t>
      </w:r>
    </w:p>
    <w:p w14:paraId="4149A69A" w14:textId="77777777" w:rsidR="002A72F6" w:rsidRDefault="002A72F6" w:rsidP="005D6D41">
      <w:pPr>
        <w:rPr>
          <w:rFonts w:ascii="Times New Roman" w:hAnsi="Times New Roman" w:cs="Times New Roman"/>
          <w:sz w:val="24"/>
          <w:szCs w:val="24"/>
        </w:rPr>
      </w:pPr>
    </w:p>
    <w:p w14:paraId="46603B5E" w14:textId="77777777" w:rsidR="002A72F6" w:rsidRDefault="002A72F6" w:rsidP="005D6D41">
      <w:pPr>
        <w:rPr>
          <w:rFonts w:ascii="Times New Roman" w:hAnsi="Times New Roman" w:cs="Times New Roman"/>
          <w:sz w:val="24"/>
          <w:szCs w:val="24"/>
        </w:rPr>
      </w:pPr>
    </w:p>
    <w:p w14:paraId="09326B1D" w14:textId="41892BC0" w:rsidR="00FA2C9E" w:rsidRDefault="0025157A" w:rsidP="005D6D41">
      <w:pPr>
        <w:rPr>
          <w:rFonts w:ascii="Times New Roman" w:hAnsi="Times New Roman" w:cs="Times New Roman"/>
          <w:sz w:val="24"/>
          <w:szCs w:val="24"/>
        </w:rPr>
      </w:pPr>
      <w:r>
        <w:rPr>
          <w:rFonts w:ascii="Times New Roman" w:hAnsi="Times New Roman" w:cs="Times New Roman"/>
          <w:sz w:val="24"/>
          <w:szCs w:val="24"/>
        </w:rPr>
        <w:t xml:space="preserve">                  </w:t>
      </w:r>
    </w:p>
    <w:p w14:paraId="439F4A2F" w14:textId="77777777" w:rsidR="002A72F6" w:rsidRDefault="00FA2C9E" w:rsidP="005D6D41">
      <w:pPr>
        <w:rPr>
          <w:rFonts w:ascii="Times New Roman" w:hAnsi="Times New Roman" w:cs="Times New Roman"/>
          <w:sz w:val="24"/>
          <w:szCs w:val="24"/>
        </w:rPr>
      </w:pPr>
      <w:r>
        <w:rPr>
          <w:rFonts w:ascii="Times New Roman" w:hAnsi="Times New Roman" w:cs="Times New Roman"/>
          <w:sz w:val="24"/>
          <w:szCs w:val="24"/>
        </w:rPr>
        <w:t xml:space="preserve">                          </w:t>
      </w:r>
      <w:r w:rsidR="0025157A">
        <w:rPr>
          <w:rFonts w:ascii="Times New Roman" w:hAnsi="Times New Roman" w:cs="Times New Roman"/>
          <w:sz w:val="24"/>
          <w:szCs w:val="24"/>
        </w:rPr>
        <w:t xml:space="preserve">  </w:t>
      </w:r>
    </w:p>
    <w:p w14:paraId="3B720A8C" w14:textId="578C7CDF" w:rsidR="005D6D41" w:rsidRDefault="0025157A" w:rsidP="005D6D41">
      <w:pPr>
        <w:rPr>
          <w:rFonts w:ascii="Times New Roman" w:hAnsi="Times New Roman" w:cs="Times New Roman"/>
          <w:i/>
          <w:iCs/>
          <w:sz w:val="24"/>
          <w:szCs w:val="24"/>
        </w:rPr>
      </w:pPr>
      <w:r>
        <w:rPr>
          <w:rFonts w:ascii="Times New Roman" w:hAnsi="Times New Roman" w:cs="Times New Roman"/>
          <w:sz w:val="24"/>
          <w:szCs w:val="24"/>
        </w:rPr>
        <w:t xml:space="preserve"> </w:t>
      </w:r>
      <w:r w:rsidRPr="0025157A">
        <w:rPr>
          <w:rFonts w:ascii="Times New Roman" w:hAnsi="Times New Roman" w:cs="Times New Roman"/>
          <w:i/>
          <w:iCs/>
          <w:sz w:val="24"/>
          <w:szCs w:val="24"/>
        </w:rPr>
        <w:t>Fig</w:t>
      </w:r>
      <w:r>
        <w:rPr>
          <w:rFonts w:ascii="Times New Roman" w:hAnsi="Times New Roman" w:cs="Times New Roman"/>
          <w:i/>
          <w:iCs/>
          <w:sz w:val="24"/>
          <w:szCs w:val="24"/>
        </w:rPr>
        <w:t>.</w:t>
      </w:r>
      <w:r w:rsidRPr="0025157A">
        <w:rPr>
          <w:rFonts w:ascii="Times New Roman" w:hAnsi="Times New Roman" w:cs="Times New Roman"/>
          <w:i/>
          <w:iCs/>
          <w:sz w:val="24"/>
          <w:szCs w:val="24"/>
        </w:rPr>
        <w:t xml:space="preserve"> 1 </w:t>
      </w:r>
      <w:proofErr w:type="spellStart"/>
      <w:r w:rsidRPr="0025157A">
        <w:rPr>
          <w:rFonts w:ascii="Times New Roman" w:hAnsi="Times New Roman" w:cs="Times New Roman"/>
          <w:i/>
          <w:iCs/>
          <w:sz w:val="24"/>
          <w:szCs w:val="24"/>
        </w:rPr>
        <w:t>Organisational</w:t>
      </w:r>
      <w:proofErr w:type="spellEnd"/>
      <w:r w:rsidRPr="0025157A">
        <w:rPr>
          <w:rFonts w:ascii="Times New Roman" w:hAnsi="Times New Roman" w:cs="Times New Roman"/>
          <w:i/>
          <w:iCs/>
          <w:sz w:val="24"/>
          <w:szCs w:val="24"/>
        </w:rPr>
        <w:t xml:space="preserve"> Culture Definition</w:t>
      </w:r>
    </w:p>
    <w:p w14:paraId="0391E6F4" w14:textId="0260716B" w:rsidR="0025157A" w:rsidRDefault="0025157A" w:rsidP="005D6D41">
      <w:pPr>
        <w:rPr>
          <w:rFonts w:ascii="Times New Roman" w:hAnsi="Times New Roman" w:cs="Times New Roman"/>
          <w:i/>
          <w:iCs/>
          <w:sz w:val="24"/>
          <w:szCs w:val="24"/>
        </w:rPr>
      </w:pPr>
      <w:r>
        <w:rPr>
          <w:rFonts w:ascii="Times New Roman" w:hAnsi="Times New Roman" w:cs="Times New Roman"/>
          <w:i/>
          <w:iCs/>
          <w:sz w:val="24"/>
          <w:szCs w:val="24"/>
        </w:rPr>
        <w:t xml:space="preserve">Source: </w:t>
      </w:r>
      <w:hyperlink r:id="rId11" w:history="1">
        <w:r w:rsidRPr="008C2EB3">
          <w:rPr>
            <w:rStyle w:val="Hyperlink"/>
            <w:rFonts w:ascii="Times New Roman" w:hAnsi="Times New Roman" w:cs="Times New Roman"/>
            <w:i/>
            <w:iCs/>
            <w:sz w:val="24"/>
            <w:szCs w:val="24"/>
          </w:rPr>
          <w:t>https://gelinasjames.com/why-your-organizations-culture-matters/</w:t>
        </w:r>
      </w:hyperlink>
    </w:p>
    <w:p w14:paraId="1B755240" w14:textId="3A105EFC" w:rsidR="0025157A" w:rsidRDefault="00D14D31" w:rsidP="00CB427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organizational culture it </w:t>
      </w:r>
      <w:r w:rsidR="00CB4274" w:rsidRPr="00CB4274">
        <w:rPr>
          <w:rFonts w:ascii="Times New Roman" w:hAnsi="Times New Roman" w:cs="Times New Roman"/>
          <w:sz w:val="24"/>
          <w:szCs w:val="24"/>
        </w:rPr>
        <w:t>is extremely important for the prosperity and health of a company, for the employees, and company’s customers. It is therefore useful to spend quality time contemplating why the company's culture is the way it is, and why it is important that it stays that way (or improve</w:t>
      </w:r>
      <w:r w:rsidR="00CB4274">
        <w:rPr>
          <w:rFonts w:ascii="Times New Roman" w:hAnsi="Times New Roman" w:cs="Times New Roman"/>
          <w:sz w:val="24"/>
          <w:szCs w:val="24"/>
        </w:rPr>
        <w:t xml:space="preserve"> it</w:t>
      </w:r>
      <w:r w:rsidR="00CB4274" w:rsidRPr="00CB4274">
        <w:rPr>
          <w:rFonts w:ascii="Times New Roman" w:hAnsi="Times New Roman" w:cs="Times New Roman"/>
          <w:sz w:val="24"/>
          <w:szCs w:val="24"/>
        </w:rPr>
        <w:t>)</w:t>
      </w:r>
      <w:r w:rsidR="00CB4274">
        <w:rPr>
          <w:rFonts w:ascii="Times New Roman" w:hAnsi="Times New Roman" w:cs="Times New Roman"/>
          <w:sz w:val="24"/>
          <w:szCs w:val="24"/>
        </w:rPr>
        <w:t xml:space="preserve">. </w:t>
      </w:r>
      <w:r w:rsidR="009479FF" w:rsidRPr="00EA6450">
        <w:rPr>
          <w:rFonts w:ascii="Times New Roman" w:hAnsi="Times New Roman" w:cs="Times New Roman"/>
          <w:sz w:val="24"/>
          <w:szCs w:val="24"/>
        </w:rPr>
        <w:t>It is</w:t>
      </w:r>
      <w:r w:rsidR="00EA6450" w:rsidRPr="00EA6450">
        <w:rPr>
          <w:rFonts w:ascii="Times New Roman" w:hAnsi="Times New Roman" w:cs="Times New Roman"/>
          <w:sz w:val="24"/>
          <w:szCs w:val="24"/>
        </w:rPr>
        <w:t xml:space="preserve"> the quality that ties the company together and protects it from drifting apart, the quality gives to the </w:t>
      </w:r>
      <w:r w:rsidR="00804617" w:rsidRPr="00EA6450">
        <w:rPr>
          <w:rFonts w:ascii="Times New Roman" w:hAnsi="Times New Roman" w:cs="Times New Roman"/>
          <w:sz w:val="24"/>
          <w:szCs w:val="24"/>
        </w:rPr>
        <w:t>company power</w:t>
      </w:r>
      <w:r w:rsidR="00EA6450" w:rsidRPr="00EA6450">
        <w:rPr>
          <w:rFonts w:ascii="Times New Roman" w:hAnsi="Times New Roman" w:cs="Times New Roman"/>
          <w:sz w:val="24"/>
          <w:szCs w:val="24"/>
        </w:rPr>
        <w:t xml:space="preserve"> to deal with tough </w:t>
      </w:r>
      <w:r w:rsidR="00804617" w:rsidRPr="00EA6450">
        <w:rPr>
          <w:rFonts w:ascii="Times New Roman" w:hAnsi="Times New Roman" w:cs="Times New Roman"/>
          <w:sz w:val="24"/>
          <w:szCs w:val="24"/>
        </w:rPr>
        <w:t>challenges, the</w:t>
      </w:r>
      <w:r w:rsidR="00EA6450" w:rsidRPr="00EA6450">
        <w:rPr>
          <w:rFonts w:ascii="Times New Roman" w:hAnsi="Times New Roman" w:cs="Times New Roman"/>
          <w:sz w:val="24"/>
          <w:szCs w:val="24"/>
        </w:rPr>
        <w:t xml:space="preserve"> quality that makes it stand out from the rest.</w:t>
      </w:r>
      <w:r w:rsidR="00EA6450">
        <w:rPr>
          <w:rFonts w:ascii="Times New Roman" w:hAnsi="Times New Roman" w:cs="Times New Roman"/>
          <w:sz w:val="24"/>
          <w:szCs w:val="24"/>
        </w:rPr>
        <w:t xml:space="preserve"> </w:t>
      </w:r>
      <w:r w:rsidR="00EA6450" w:rsidRPr="00EA6450">
        <w:rPr>
          <w:rFonts w:ascii="Times New Roman" w:hAnsi="Times New Roman" w:cs="Times New Roman"/>
          <w:sz w:val="24"/>
          <w:szCs w:val="24"/>
        </w:rPr>
        <w:t>Like people, companies have a distinct personality that they describe to as ' culture. ' It's an unseen but strong force that keeps the thoughts and beliefs of any of its employees. It is a structure of common values, beliefs, and objectives</w:t>
      </w:r>
      <w:r w:rsidR="00804617">
        <w:rPr>
          <w:rFonts w:ascii="Times New Roman" w:hAnsi="Times New Roman" w:cs="Times New Roman"/>
          <w:sz w:val="24"/>
          <w:szCs w:val="24"/>
        </w:rPr>
        <w:t xml:space="preserve">. </w:t>
      </w:r>
      <w:r w:rsidR="00804617" w:rsidRPr="00804617">
        <w:rPr>
          <w:rFonts w:ascii="Times New Roman" w:hAnsi="Times New Roman" w:cs="Times New Roman"/>
          <w:sz w:val="24"/>
          <w:szCs w:val="24"/>
        </w:rPr>
        <w:t>Organizational culture has a massive impact on the business's ability to compete and make it big throughout the competitive society we live in today</w:t>
      </w:r>
      <w:sdt>
        <w:sdtPr>
          <w:rPr>
            <w:rFonts w:ascii="Times New Roman" w:hAnsi="Times New Roman" w:cs="Times New Roman"/>
            <w:sz w:val="24"/>
            <w:szCs w:val="24"/>
          </w:rPr>
          <w:id w:val="1256942939"/>
          <w:citation/>
        </w:sdtPr>
        <w:sdtContent>
          <w:r w:rsidR="00804617">
            <w:rPr>
              <w:rFonts w:ascii="Times New Roman" w:hAnsi="Times New Roman" w:cs="Times New Roman"/>
              <w:sz w:val="24"/>
              <w:szCs w:val="24"/>
            </w:rPr>
            <w:fldChar w:fldCharType="begin"/>
          </w:r>
          <w:r w:rsidR="00804617">
            <w:rPr>
              <w:rFonts w:ascii="Times New Roman" w:hAnsi="Times New Roman" w:cs="Times New Roman"/>
              <w:sz w:val="24"/>
              <w:szCs w:val="24"/>
              <w:lang w:val="en-GB"/>
            </w:rPr>
            <w:instrText xml:space="preserve"> CITATION Shi08 \l 2057 </w:instrText>
          </w:r>
          <w:r w:rsidR="00804617">
            <w:rPr>
              <w:rFonts w:ascii="Times New Roman" w:hAnsi="Times New Roman" w:cs="Times New Roman"/>
              <w:sz w:val="24"/>
              <w:szCs w:val="24"/>
            </w:rPr>
            <w:fldChar w:fldCharType="separate"/>
          </w:r>
          <w:r w:rsidR="00804617">
            <w:rPr>
              <w:rFonts w:ascii="Times New Roman" w:hAnsi="Times New Roman" w:cs="Times New Roman"/>
              <w:noProof/>
              <w:sz w:val="24"/>
              <w:szCs w:val="24"/>
              <w:lang w:val="en-GB"/>
            </w:rPr>
            <w:t xml:space="preserve"> </w:t>
          </w:r>
          <w:r w:rsidR="00804617" w:rsidRPr="00804617">
            <w:rPr>
              <w:rFonts w:ascii="Times New Roman" w:hAnsi="Times New Roman" w:cs="Times New Roman"/>
              <w:noProof/>
              <w:sz w:val="24"/>
              <w:szCs w:val="24"/>
              <w:lang w:val="en-GB"/>
            </w:rPr>
            <w:t>(Sun, 2008)</w:t>
          </w:r>
          <w:r w:rsidR="00804617">
            <w:rPr>
              <w:rFonts w:ascii="Times New Roman" w:hAnsi="Times New Roman" w:cs="Times New Roman"/>
              <w:sz w:val="24"/>
              <w:szCs w:val="24"/>
            </w:rPr>
            <w:fldChar w:fldCharType="end"/>
          </w:r>
        </w:sdtContent>
      </w:sdt>
      <w:r w:rsidR="00804617">
        <w:rPr>
          <w:rFonts w:ascii="Times New Roman" w:hAnsi="Times New Roman" w:cs="Times New Roman"/>
          <w:sz w:val="24"/>
          <w:szCs w:val="24"/>
        </w:rPr>
        <w:t>.</w:t>
      </w:r>
    </w:p>
    <w:p w14:paraId="54DA1906" w14:textId="7BECC12D" w:rsidR="00804617" w:rsidRDefault="009479FF" w:rsidP="00CB4274">
      <w:pPr>
        <w:spacing w:line="360" w:lineRule="auto"/>
        <w:jc w:val="both"/>
        <w:rPr>
          <w:rFonts w:ascii="Times New Roman" w:hAnsi="Times New Roman" w:cs="Times New Roman"/>
          <w:sz w:val="24"/>
          <w:szCs w:val="24"/>
        </w:rPr>
      </w:pPr>
      <w:r w:rsidRPr="009479FF">
        <w:rPr>
          <w:rFonts w:ascii="Times New Roman" w:hAnsi="Times New Roman" w:cs="Times New Roman"/>
          <w:sz w:val="24"/>
          <w:szCs w:val="24"/>
        </w:rPr>
        <w:t xml:space="preserve">There are some </w:t>
      </w:r>
      <w:r>
        <w:rPr>
          <w:rFonts w:ascii="Times New Roman" w:hAnsi="Times New Roman" w:cs="Times New Roman"/>
          <w:sz w:val="24"/>
          <w:szCs w:val="24"/>
        </w:rPr>
        <w:t xml:space="preserve">valuable </w:t>
      </w:r>
      <w:r w:rsidRPr="009479FF">
        <w:rPr>
          <w:rFonts w:ascii="Times New Roman" w:hAnsi="Times New Roman" w:cs="Times New Roman"/>
          <w:sz w:val="24"/>
          <w:szCs w:val="24"/>
        </w:rPr>
        <w:t xml:space="preserve">reasons why </w:t>
      </w:r>
      <w:proofErr w:type="spellStart"/>
      <w:r w:rsidRPr="009479FF">
        <w:rPr>
          <w:rFonts w:ascii="Times New Roman" w:hAnsi="Times New Roman" w:cs="Times New Roman"/>
          <w:sz w:val="24"/>
          <w:szCs w:val="24"/>
        </w:rPr>
        <w:t>organisational</w:t>
      </w:r>
      <w:proofErr w:type="spellEnd"/>
      <w:r w:rsidRPr="009479FF">
        <w:rPr>
          <w:rFonts w:ascii="Times New Roman" w:hAnsi="Times New Roman" w:cs="Times New Roman"/>
          <w:sz w:val="24"/>
          <w:szCs w:val="24"/>
        </w:rPr>
        <w:t xml:space="preserve"> culture has an essential role in the effectiveness of any enterprise</w:t>
      </w:r>
      <w:r>
        <w:rPr>
          <w:rFonts w:ascii="Times New Roman" w:hAnsi="Times New Roman" w:cs="Times New Roman"/>
          <w:sz w:val="24"/>
          <w:szCs w:val="24"/>
        </w:rPr>
        <w:t>:</w:t>
      </w:r>
    </w:p>
    <w:p w14:paraId="44BBC5BF" w14:textId="24534184" w:rsidR="009479FF" w:rsidRDefault="009479FF" w:rsidP="009479FF">
      <w:pPr>
        <w:pStyle w:val="ListParagraph"/>
        <w:numPr>
          <w:ilvl w:val="0"/>
          <w:numId w:val="1"/>
        </w:numPr>
        <w:spacing w:line="360" w:lineRule="auto"/>
        <w:jc w:val="both"/>
        <w:rPr>
          <w:rFonts w:ascii="Times New Roman" w:hAnsi="Times New Roman" w:cs="Times New Roman"/>
          <w:b/>
          <w:bCs/>
          <w:i/>
          <w:iCs/>
          <w:sz w:val="24"/>
          <w:szCs w:val="24"/>
        </w:rPr>
      </w:pPr>
      <w:r w:rsidRPr="009479FF">
        <w:rPr>
          <w:rFonts w:ascii="Times New Roman" w:hAnsi="Times New Roman" w:cs="Times New Roman"/>
          <w:b/>
          <w:bCs/>
          <w:i/>
          <w:iCs/>
          <w:sz w:val="24"/>
          <w:szCs w:val="24"/>
        </w:rPr>
        <w:t xml:space="preserve">Stability </w:t>
      </w:r>
    </w:p>
    <w:p w14:paraId="2905235F" w14:textId="4FEB095D" w:rsidR="009479FF" w:rsidRDefault="009479FF" w:rsidP="0038579D">
      <w:pPr>
        <w:spacing w:line="360" w:lineRule="auto"/>
        <w:jc w:val="both"/>
        <w:rPr>
          <w:rFonts w:ascii="Times New Roman" w:hAnsi="Times New Roman" w:cs="Times New Roman"/>
          <w:sz w:val="24"/>
          <w:szCs w:val="24"/>
        </w:rPr>
      </w:pPr>
      <w:r w:rsidRPr="009479FF">
        <w:rPr>
          <w:rFonts w:ascii="Times New Roman" w:hAnsi="Times New Roman" w:cs="Times New Roman"/>
          <w:sz w:val="24"/>
          <w:szCs w:val="24"/>
        </w:rPr>
        <w:t>Absence of interest and motivation has been one of the main reasons why some people are sometimes unhappy at work and why they leave their jobs to search for better opportunities.</w:t>
      </w:r>
      <w:r w:rsidR="0038579D">
        <w:rPr>
          <w:rFonts w:ascii="Times New Roman" w:hAnsi="Times New Roman" w:cs="Times New Roman"/>
          <w:sz w:val="24"/>
          <w:szCs w:val="24"/>
        </w:rPr>
        <w:t xml:space="preserve"> </w:t>
      </w:r>
      <w:r w:rsidR="0038579D" w:rsidRPr="0038579D">
        <w:rPr>
          <w:rFonts w:ascii="Times New Roman" w:hAnsi="Times New Roman" w:cs="Times New Roman"/>
          <w:sz w:val="24"/>
          <w:szCs w:val="24"/>
        </w:rPr>
        <w:t xml:space="preserve">Organizational culture, by its existence, guarantees that the aim of its individuals is consistent with the aim of the </w:t>
      </w:r>
      <w:proofErr w:type="spellStart"/>
      <w:r w:rsidR="0038579D" w:rsidRPr="0038579D">
        <w:rPr>
          <w:rFonts w:ascii="Times New Roman" w:hAnsi="Times New Roman" w:cs="Times New Roman"/>
          <w:sz w:val="24"/>
          <w:szCs w:val="24"/>
        </w:rPr>
        <w:t>organisation</w:t>
      </w:r>
      <w:proofErr w:type="spellEnd"/>
      <w:r w:rsidR="0038579D" w:rsidRPr="0038579D">
        <w:rPr>
          <w:rFonts w:ascii="Times New Roman" w:hAnsi="Times New Roman" w:cs="Times New Roman"/>
          <w:sz w:val="24"/>
          <w:szCs w:val="24"/>
        </w:rPr>
        <w:t xml:space="preserve">. And, this consistency of objectives and mindset helps the individuals to work effectively, to be </w:t>
      </w:r>
      <w:r w:rsidR="0075762A" w:rsidRPr="0038579D">
        <w:rPr>
          <w:rFonts w:ascii="Times New Roman" w:hAnsi="Times New Roman" w:cs="Times New Roman"/>
          <w:sz w:val="24"/>
          <w:szCs w:val="24"/>
        </w:rPr>
        <w:t>auto directed</w:t>
      </w:r>
      <w:r w:rsidR="0038579D" w:rsidRPr="0038579D">
        <w:rPr>
          <w:rFonts w:ascii="Times New Roman" w:hAnsi="Times New Roman" w:cs="Times New Roman"/>
          <w:sz w:val="24"/>
          <w:szCs w:val="24"/>
        </w:rPr>
        <w:t>, and also to be committed to the company to which they belong</w:t>
      </w:r>
      <w:sdt>
        <w:sdtPr>
          <w:rPr>
            <w:rFonts w:ascii="Times New Roman" w:hAnsi="Times New Roman" w:cs="Times New Roman"/>
            <w:sz w:val="24"/>
            <w:szCs w:val="24"/>
          </w:rPr>
          <w:id w:val="62760790"/>
          <w:citation/>
        </w:sdtPr>
        <w:sdtContent>
          <w:r w:rsidR="0075762A">
            <w:rPr>
              <w:rFonts w:ascii="Times New Roman" w:hAnsi="Times New Roman" w:cs="Times New Roman"/>
              <w:sz w:val="24"/>
              <w:szCs w:val="24"/>
            </w:rPr>
            <w:fldChar w:fldCharType="begin"/>
          </w:r>
          <w:r w:rsidR="0075762A">
            <w:rPr>
              <w:rFonts w:ascii="Times New Roman" w:hAnsi="Times New Roman" w:cs="Times New Roman"/>
              <w:sz w:val="24"/>
              <w:szCs w:val="24"/>
              <w:lang w:val="en-GB"/>
            </w:rPr>
            <w:instrText xml:space="preserve"> CITATION Cor19 \l 2057 </w:instrText>
          </w:r>
          <w:r w:rsidR="0075762A">
            <w:rPr>
              <w:rFonts w:ascii="Times New Roman" w:hAnsi="Times New Roman" w:cs="Times New Roman"/>
              <w:sz w:val="24"/>
              <w:szCs w:val="24"/>
            </w:rPr>
            <w:fldChar w:fldCharType="separate"/>
          </w:r>
          <w:r w:rsidR="0075762A">
            <w:rPr>
              <w:rFonts w:ascii="Times New Roman" w:hAnsi="Times New Roman" w:cs="Times New Roman"/>
              <w:noProof/>
              <w:sz w:val="24"/>
              <w:szCs w:val="24"/>
              <w:lang w:val="en-GB"/>
            </w:rPr>
            <w:t xml:space="preserve"> </w:t>
          </w:r>
          <w:r w:rsidR="0075762A" w:rsidRPr="0075762A">
            <w:rPr>
              <w:rFonts w:ascii="Times New Roman" w:hAnsi="Times New Roman" w:cs="Times New Roman"/>
              <w:noProof/>
              <w:sz w:val="24"/>
              <w:szCs w:val="24"/>
              <w:lang w:val="en-GB"/>
            </w:rPr>
            <w:t>(Moseley, 2019)</w:t>
          </w:r>
          <w:r w:rsidR="0075762A">
            <w:rPr>
              <w:rFonts w:ascii="Times New Roman" w:hAnsi="Times New Roman" w:cs="Times New Roman"/>
              <w:sz w:val="24"/>
              <w:szCs w:val="24"/>
            </w:rPr>
            <w:fldChar w:fldCharType="end"/>
          </w:r>
        </w:sdtContent>
      </w:sdt>
      <w:r w:rsidR="0075762A">
        <w:rPr>
          <w:rFonts w:ascii="Times New Roman" w:hAnsi="Times New Roman" w:cs="Times New Roman"/>
          <w:sz w:val="24"/>
          <w:szCs w:val="24"/>
        </w:rPr>
        <w:t>.</w:t>
      </w:r>
    </w:p>
    <w:p w14:paraId="06D31393" w14:textId="2D522812" w:rsidR="0075762A" w:rsidRDefault="0075762A" w:rsidP="0075762A">
      <w:pPr>
        <w:pStyle w:val="ListParagraph"/>
        <w:numPr>
          <w:ilvl w:val="0"/>
          <w:numId w:val="1"/>
        </w:numPr>
        <w:spacing w:line="360" w:lineRule="auto"/>
        <w:jc w:val="both"/>
        <w:rPr>
          <w:rFonts w:ascii="Times New Roman" w:hAnsi="Times New Roman" w:cs="Times New Roman"/>
          <w:b/>
          <w:bCs/>
          <w:i/>
          <w:iCs/>
          <w:sz w:val="24"/>
          <w:szCs w:val="24"/>
        </w:rPr>
      </w:pPr>
      <w:r w:rsidRPr="0075762A">
        <w:rPr>
          <w:rFonts w:ascii="Times New Roman" w:hAnsi="Times New Roman" w:cs="Times New Roman"/>
          <w:b/>
          <w:bCs/>
          <w:i/>
          <w:iCs/>
          <w:sz w:val="24"/>
          <w:szCs w:val="24"/>
        </w:rPr>
        <w:t xml:space="preserve">Identity </w:t>
      </w:r>
    </w:p>
    <w:p w14:paraId="43D7F582" w14:textId="1B6593AE" w:rsidR="0075762A" w:rsidRDefault="00902146" w:rsidP="0075762A">
      <w:pPr>
        <w:spacing w:line="360" w:lineRule="auto"/>
        <w:jc w:val="both"/>
        <w:rPr>
          <w:rFonts w:ascii="Times New Roman" w:hAnsi="Times New Roman" w:cs="Times New Roman"/>
          <w:sz w:val="24"/>
          <w:szCs w:val="24"/>
        </w:rPr>
      </w:pPr>
      <w:r w:rsidRPr="00902146">
        <w:rPr>
          <w:rFonts w:ascii="Times New Roman" w:hAnsi="Times New Roman" w:cs="Times New Roman"/>
          <w:sz w:val="24"/>
          <w:szCs w:val="24"/>
        </w:rPr>
        <w:t xml:space="preserve">' Identity ' and ' branding ' emerge from the culture of an organization </w:t>
      </w:r>
      <w:r w:rsidR="00607E8C" w:rsidRPr="00902146">
        <w:rPr>
          <w:rFonts w:ascii="Times New Roman" w:hAnsi="Times New Roman" w:cs="Times New Roman"/>
          <w:sz w:val="24"/>
          <w:szCs w:val="24"/>
        </w:rPr>
        <w:t>and</w:t>
      </w:r>
      <w:r w:rsidRPr="00902146">
        <w:rPr>
          <w:rFonts w:ascii="Times New Roman" w:hAnsi="Times New Roman" w:cs="Times New Roman"/>
          <w:sz w:val="24"/>
          <w:szCs w:val="24"/>
        </w:rPr>
        <w:t xml:space="preserve"> its employees.</w:t>
      </w:r>
      <w:r w:rsidR="00607E8C">
        <w:rPr>
          <w:rFonts w:ascii="Times New Roman" w:hAnsi="Times New Roman" w:cs="Times New Roman"/>
          <w:sz w:val="24"/>
          <w:szCs w:val="24"/>
        </w:rPr>
        <w:t xml:space="preserve"> </w:t>
      </w:r>
      <w:r w:rsidR="00607E8C" w:rsidRPr="00607E8C">
        <w:rPr>
          <w:rFonts w:ascii="Times New Roman" w:hAnsi="Times New Roman" w:cs="Times New Roman"/>
          <w:sz w:val="24"/>
          <w:szCs w:val="24"/>
        </w:rPr>
        <w:t>It's the people who make up the company, and it's the company that produces the ' brand value. ' And, we know how much the identity of the brand contributes in how well the market accepts it and how far it goes</w:t>
      </w:r>
      <w:sdt>
        <w:sdtPr>
          <w:rPr>
            <w:rFonts w:ascii="Times New Roman" w:hAnsi="Times New Roman" w:cs="Times New Roman"/>
            <w:sz w:val="24"/>
            <w:szCs w:val="24"/>
          </w:rPr>
          <w:id w:val="54979724"/>
          <w:citation/>
        </w:sdtPr>
        <w:sdtContent>
          <w:r w:rsidR="00672E10">
            <w:rPr>
              <w:rFonts w:ascii="Times New Roman" w:hAnsi="Times New Roman" w:cs="Times New Roman"/>
              <w:sz w:val="24"/>
              <w:szCs w:val="24"/>
            </w:rPr>
            <w:fldChar w:fldCharType="begin"/>
          </w:r>
          <w:r w:rsidR="00672E10">
            <w:rPr>
              <w:rFonts w:ascii="Times New Roman" w:hAnsi="Times New Roman" w:cs="Times New Roman"/>
              <w:sz w:val="24"/>
              <w:szCs w:val="24"/>
              <w:lang w:val="en-GB"/>
            </w:rPr>
            <w:instrText xml:space="preserve"> CITATION Cor19 \l 2057 </w:instrText>
          </w:r>
          <w:r w:rsidR="00672E10">
            <w:rPr>
              <w:rFonts w:ascii="Times New Roman" w:hAnsi="Times New Roman" w:cs="Times New Roman"/>
              <w:sz w:val="24"/>
              <w:szCs w:val="24"/>
            </w:rPr>
            <w:fldChar w:fldCharType="separate"/>
          </w:r>
          <w:r w:rsidR="00672E10">
            <w:rPr>
              <w:rFonts w:ascii="Times New Roman" w:hAnsi="Times New Roman" w:cs="Times New Roman"/>
              <w:noProof/>
              <w:sz w:val="24"/>
              <w:szCs w:val="24"/>
              <w:lang w:val="en-GB"/>
            </w:rPr>
            <w:t xml:space="preserve"> </w:t>
          </w:r>
          <w:r w:rsidR="00672E10" w:rsidRPr="00672E10">
            <w:rPr>
              <w:rFonts w:ascii="Times New Roman" w:hAnsi="Times New Roman" w:cs="Times New Roman"/>
              <w:noProof/>
              <w:sz w:val="24"/>
              <w:szCs w:val="24"/>
              <w:lang w:val="en-GB"/>
            </w:rPr>
            <w:t>(Moseley, 2019)</w:t>
          </w:r>
          <w:r w:rsidR="00672E10">
            <w:rPr>
              <w:rFonts w:ascii="Times New Roman" w:hAnsi="Times New Roman" w:cs="Times New Roman"/>
              <w:sz w:val="24"/>
              <w:szCs w:val="24"/>
            </w:rPr>
            <w:fldChar w:fldCharType="end"/>
          </w:r>
        </w:sdtContent>
      </w:sdt>
    </w:p>
    <w:p w14:paraId="66FCA4B2" w14:textId="614C969D" w:rsidR="00607E8C" w:rsidRPr="001F4E55" w:rsidRDefault="00607E8C" w:rsidP="00607E8C">
      <w:pPr>
        <w:pStyle w:val="ListParagraph"/>
        <w:numPr>
          <w:ilvl w:val="0"/>
          <w:numId w:val="1"/>
        </w:numPr>
        <w:spacing w:line="360" w:lineRule="auto"/>
        <w:jc w:val="both"/>
        <w:rPr>
          <w:rFonts w:ascii="Times New Roman" w:hAnsi="Times New Roman" w:cs="Times New Roman"/>
          <w:b/>
          <w:bCs/>
          <w:i/>
          <w:iCs/>
          <w:sz w:val="24"/>
          <w:szCs w:val="24"/>
        </w:rPr>
      </w:pPr>
      <w:r w:rsidRPr="00607E8C">
        <w:rPr>
          <w:rFonts w:ascii="Times New Roman" w:hAnsi="Times New Roman" w:cs="Times New Roman"/>
          <w:b/>
          <w:bCs/>
          <w:i/>
          <w:iCs/>
          <w:sz w:val="24"/>
          <w:szCs w:val="24"/>
        </w:rPr>
        <w:t>Sense of Direction</w:t>
      </w:r>
    </w:p>
    <w:p w14:paraId="523B0251" w14:textId="0E0E5AE5" w:rsidR="001F4E55" w:rsidRDefault="001F4E55" w:rsidP="001F4E55">
      <w:pPr>
        <w:spacing w:line="360" w:lineRule="auto"/>
        <w:jc w:val="both"/>
        <w:rPr>
          <w:rFonts w:ascii="Times New Roman" w:hAnsi="Times New Roman" w:cs="Times New Roman"/>
          <w:sz w:val="24"/>
          <w:szCs w:val="24"/>
        </w:rPr>
      </w:pPr>
      <w:r w:rsidRPr="001F4E55">
        <w:rPr>
          <w:rFonts w:ascii="Times New Roman" w:hAnsi="Times New Roman" w:cs="Times New Roman"/>
          <w:sz w:val="24"/>
          <w:szCs w:val="24"/>
        </w:rPr>
        <w:t>When a company has defined out its values goals and priorities, its employees have a clear plan in which to operate.</w:t>
      </w:r>
      <w:r>
        <w:rPr>
          <w:rFonts w:ascii="Times New Roman" w:hAnsi="Times New Roman" w:cs="Times New Roman"/>
          <w:sz w:val="24"/>
          <w:szCs w:val="24"/>
        </w:rPr>
        <w:t xml:space="preserve"> </w:t>
      </w:r>
      <w:r w:rsidR="004D1040" w:rsidRPr="004D1040">
        <w:rPr>
          <w:rFonts w:ascii="Times New Roman" w:hAnsi="Times New Roman" w:cs="Times New Roman"/>
          <w:sz w:val="24"/>
          <w:szCs w:val="24"/>
        </w:rPr>
        <w:t xml:space="preserve">They can differentiate right from wrong, relevant and irrelevant, and this </w:t>
      </w:r>
      <w:r w:rsidR="004D1040" w:rsidRPr="004D1040">
        <w:rPr>
          <w:rFonts w:ascii="Times New Roman" w:hAnsi="Times New Roman" w:cs="Times New Roman"/>
          <w:sz w:val="24"/>
          <w:szCs w:val="24"/>
        </w:rPr>
        <w:lastRenderedPageBreak/>
        <w:t>consistency guarantees a centered way of working and a good use of the company's resources and time</w:t>
      </w:r>
      <w:sdt>
        <w:sdtPr>
          <w:rPr>
            <w:rFonts w:ascii="Times New Roman" w:hAnsi="Times New Roman" w:cs="Times New Roman"/>
            <w:sz w:val="24"/>
            <w:szCs w:val="24"/>
          </w:rPr>
          <w:id w:val="-2108795798"/>
          <w:citation/>
        </w:sdtPr>
        <w:sdtContent>
          <w:r w:rsidR="00672E10">
            <w:rPr>
              <w:rFonts w:ascii="Times New Roman" w:hAnsi="Times New Roman" w:cs="Times New Roman"/>
              <w:sz w:val="24"/>
              <w:szCs w:val="24"/>
            </w:rPr>
            <w:fldChar w:fldCharType="begin"/>
          </w:r>
          <w:r w:rsidR="00672E10">
            <w:rPr>
              <w:rFonts w:ascii="Times New Roman" w:hAnsi="Times New Roman" w:cs="Times New Roman"/>
              <w:sz w:val="24"/>
              <w:szCs w:val="24"/>
              <w:lang w:val="en-GB"/>
            </w:rPr>
            <w:instrText xml:space="preserve"> CITATION Cor19 \l 2057 </w:instrText>
          </w:r>
          <w:r w:rsidR="00672E10">
            <w:rPr>
              <w:rFonts w:ascii="Times New Roman" w:hAnsi="Times New Roman" w:cs="Times New Roman"/>
              <w:sz w:val="24"/>
              <w:szCs w:val="24"/>
            </w:rPr>
            <w:fldChar w:fldCharType="separate"/>
          </w:r>
          <w:r w:rsidR="00672E10">
            <w:rPr>
              <w:rFonts w:ascii="Times New Roman" w:hAnsi="Times New Roman" w:cs="Times New Roman"/>
              <w:noProof/>
              <w:sz w:val="24"/>
              <w:szCs w:val="24"/>
              <w:lang w:val="en-GB"/>
            </w:rPr>
            <w:t xml:space="preserve"> </w:t>
          </w:r>
          <w:r w:rsidR="00672E10" w:rsidRPr="00672E10">
            <w:rPr>
              <w:rFonts w:ascii="Times New Roman" w:hAnsi="Times New Roman" w:cs="Times New Roman"/>
              <w:noProof/>
              <w:sz w:val="24"/>
              <w:szCs w:val="24"/>
              <w:lang w:val="en-GB"/>
            </w:rPr>
            <w:t>(Moseley, 2019)</w:t>
          </w:r>
          <w:r w:rsidR="00672E10">
            <w:rPr>
              <w:rFonts w:ascii="Times New Roman" w:hAnsi="Times New Roman" w:cs="Times New Roman"/>
              <w:sz w:val="24"/>
              <w:szCs w:val="24"/>
            </w:rPr>
            <w:fldChar w:fldCharType="end"/>
          </w:r>
        </w:sdtContent>
      </w:sdt>
    </w:p>
    <w:p w14:paraId="29DE06A3" w14:textId="2A683315" w:rsidR="004D1040" w:rsidRDefault="004D1040" w:rsidP="004D1040">
      <w:pPr>
        <w:pStyle w:val="ListParagraph"/>
        <w:numPr>
          <w:ilvl w:val="0"/>
          <w:numId w:val="1"/>
        </w:numPr>
        <w:spacing w:line="360" w:lineRule="auto"/>
        <w:jc w:val="both"/>
        <w:rPr>
          <w:rFonts w:ascii="Times New Roman" w:hAnsi="Times New Roman" w:cs="Times New Roman"/>
          <w:b/>
          <w:bCs/>
          <w:i/>
          <w:iCs/>
          <w:sz w:val="24"/>
          <w:szCs w:val="24"/>
        </w:rPr>
      </w:pPr>
      <w:r w:rsidRPr="004D1040">
        <w:rPr>
          <w:rFonts w:ascii="Times New Roman" w:hAnsi="Times New Roman" w:cs="Times New Roman"/>
          <w:b/>
          <w:bCs/>
          <w:i/>
          <w:iCs/>
          <w:sz w:val="24"/>
          <w:szCs w:val="24"/>
        </w:rPr>
        <w:t>Business Success</w:t>
      </w:r>
    </w:p>
    <w:p w14:paraId="7A7C8651" w14:textId="22712153" w:rsidR="004D1040" w:rsidRDefault="004D1040" w:rsidP="004D1040">
      <w:pPr>
        <w:spacing w:line="360" w:lineRule="auto"/>
        <w:jc w:val="both"/>
        <w:rPr>
          <w:rFonts w:ascii="Times New Roman" w:hAnsi="Times New Roman" w:cs="Times New Roman"/>
          <w:sz w:val="24"/>
          <w:szCs w:val="24"/>
        </w:rPr>
      </w:pPr>
      <w:r w:rsidRPr="004D1040">
        <w:rPr>
          <w:rFonts w:ascii="Times New Roman" w:hAnsi="Times New Roman" w:cs="Times New Roman"/>
          <w:sz w:val="24"/>
          <w:szCs w:val="24"/>
        </w:rPr>
        <w:t xml:space="preserve">Google Inc. is a company with a tangible </w:t>
      </w:r>
      <w:proofErr w:type="spellStart"/>
      <w:r w:rsidRPr="0054288C">
        <w:rPr>
          <w:rFonts w:ascii="Times New Roman" w:hAnsi="Times New Roman" w:cs="Times New Roman"/>
          <w:b/>
          <w:bCs/>
          <w:i/>
          <w:iCs/>
          <w:sz w:val="24"/>
          <w:szCs w:val="24"/>
        </w:rPr>
        <w:t>organisational</w:t>
      </w:r>
      <w:proofErr w:type="spellEnd"/>
      <w:r w:rsidRPr="0054288C">
        <w:rPr>
          <w:rFonts w:ascii="Times New Roman" w:hAnsi="Times New Roman" w:cs="Times New Roman"/>
          <w:b/>
          <w:bCs/>
          <w:i/>
          <w:iCs/>
          <w:sz w:val="24"/>
          <w:szCs w:val="24"/>
        </w:rPr>
        <w:t xml:space="preserve"> culture</w:t>
      </w:r>
      <w:r w:rsidRPr="004D1040">
        <w:rPr>
          <w:rFonts w:ascii="Times New Roman" w:hAnsi="Times New Roman" w:cs="Times New Roman"/>
          <w:sz w:val="24"/>
          <w:szCs w:val="24"/>
        </w:rPr>
        <w:t xml:space="preserve">. One look at Google goods and workplaces around the world, few encounters with its staff, and </w:t>
      </w:r>
      <w:r w:rsidR="00672E10" w:rsidRPr="004D1040">
        <w:rPr>
          <w:rFonts w:ascii="Times New Roman" w:hAnsi="Times New Roman" w:cs="Times New Roman"/>
          <w:sz w:val="24"/>
          <w:szCs w:val="24"/>
        </w:rPr>
        <w:t>we would</w:t>
      </w:r>
      <w:r w:rsidRPr="004D1040">
        <w:rPr>
          <w:rFonts w:ascii="Times New Roman" w:hAnsi="Times New Roman" w:cs="Times New Roman"/>
          <w:sz w:val="24"/>
          <w:szCs w:val="24"/>
        </w:rPr>
        <w:t xml:space="preserve"> </w:t>
      </w:r>
      <w:r w:rsidR="00D453EC" w:rsidRPr="004D1040">
        <w:rPr>
          <w:rFonts w:ascii="Times New Roman" w:hAnsi="Times New Roman" w:cs="Times New Roman"/>
          <w:sz w:val="24"/>
          <w:szCs w:val="24"/>
        </w:rPr>
        <w:t>realize</w:t>
      </w:r>
      <w:r w:rsidRPr="004D1040">
        <w:rPr>
          <w:rFonts w:ascii="Times New Roman" w:hAnsi="Times New Roman" w:cs="Times New Roman"/>
          <w:sz w:val="24"/>
          <w:szCs w:val="24"/>
        </w:rPr>
        <w:t xml:space="preserve"> what the company stands for</w:t>
      </w:r>
      <w:r w:rsidR="00D453EC">
        <w:rPr>
          <w:rFonts w:ascii="Times New Roman" w:hAnsi="Times New Roman" w:cs="Times New Roman"/>
          <w:sz w:val="24"/>
          <w:szCs w:val="24"/>
        </w:rPr>
        <w:t>,</w:t>
      </w:r>
      <w:r w:rsidRPr="004D1040">
        <w:rPr>
          <w:rFonts w:ascii="Times New Roman" w:hAnsi="Times New Roman" w:cs="Times New Roman"/>
          <w:sz w:val="24"/>
          <w:szCs w:val="24"/>
        </w:rPr>
        <w:t xml:space="preserve"> innovation and creativity.</w:t>
      </w:r>
      <w:r w:rsidR="00672E10">
        <w:rPr>
          <w:rFonts w:ascii="Times New Roman" w:hAnsi="Times New Roman" w:cs="Times New Roman"/>
          <w:sz w:val="24"/>
          <w:szCs w:val="24"/>
        </w:rPr>
        <w:t xml:space="preserve"> </w:t>
      </w:r>
      <w:r w:rsidR="00672E10" w:rsidRPr="00672E10">
        <w:rPr>
          <w:rFonts w:ascii="Times New Roman" w:hAnsi="Times New Roman" w:cs="Times New Roman"/>
          <w:sz w:val="24"/>
          <w:szCs w:val="24"/>
        </w:rPr>
        <w:t>Building and operating Google's culture takes unwavering commitment, as Google's Developer Advocate Don Dodge describes in this blog post. However, the company knows by now that the key to its growth is its employees and the culture that they build and maintain</w:t>
      </w:r>
      <w:sdt>
        <w:sdtPr>
          <w:rPr>
            <w:rFonts w:ascii="Times New Roman" w:hAnsi="Times New Roman" w:cs="Times New Roman"/>
            <w:sz w:val="24"/>
            <w:szCs w:val="24"/>
          </w:rPr>
          <w:id w:val="1829623700"/>
          <w:citation/>
        </w:sdtPr>
        <w:sdtContent>
          <w:r w:rsidR="00672E10">
            <w:rPr>
              <w:rFonts w:ascii="Times New Roman" w:hAnsi="Times New Roman" w:cs="Times New Roman"/>
              <w:sz w:val="24"/>
              <w:szCs w:val="24"/>
            </w:rPr>
            <w:fldChar w:fldCharType="begin"/>
          </w:r>
          <w:r w:rsidR="00672E10">
            <w:rPr>
              <w:rFonts w:ascii="Times New Roman" w:hAnsi="Times New Roman" w:cs="Times New Roman"/>
              <w:sz w:val="24"/>
              <w:szCs w:val="24"/>
              <w:lang w:val="en-GB"/>
            </w:rPr>
            <w:instrText xml:space="preserve"> CITATION And18 \l 2057 </w:instrText>
          </w:r>
          <w:r w:rsidR="00672E10">
            <w:rPr>
              <w:rFonts w:ascii="Times New Roman" w:hAnsi="Times New Roman" w:cs="Times New Roman"/>
              <w:sz w:val="24"/>
              <w:szCs w:val="24"/>
            </w:rPr>
            <w:fldChar w:fldCharType="separate"/>
          </w:r>
          <w:r w:rsidR="00672E10">
            <w:rPr>
              <w:rFonts w:ascii="Times New Roman" w:hAnsi="Times New Roman" w:cs="Times New Roman"/>
              <w:noProof/>
              <w:sz w:val="24"/>
              <w:szCs w:val="24"/>
              <w:lang w:val="en-GB"/>
            </w:rPr>
            <w:t xml:space="preserve"> </w:t>
          </w:r>
          <w:r w:rsidR="00672E10" w:rsidRPr="00672E10">
            <w:rPr>
              <w:rFonts w:ascii="Times New Roman" w:hAnsi="Times New Roman" w:cs="Times New Roman"/>
              <w:noProof/>
              <w:sz w:val="24"/>
              <w:szCs w:val="24"/>
              <w:lang w:val="en-GB"/>
            </w:rPr>
            <w:t>(Beattie, 2018)</w:t>
          </w:r>
          <w:r w:rsidR="00672E10">
            <w:rPr>
              <w:rFonts w:ascii="Times New Roman" w:hAnsi="Times New Roman" w:cs="Times New Roman"/>
              <w:sz w:val="24"/>
              <w:szCs w:val="24"/>
            </w:rPr>
            <w:fldChar w:fldCharType="end"/>
          </w:r>
        </w:sdtContent>
      </w:sdt>
      <w:r w:rsidR="00672E10">
        <w:rPr>
          <w:rFonts w:ascii="Times New Roman" w:hAnsi="Times New Roman" w:cs="Times New Roman"/>
          <w:sz w:val="24"/>
          <w:szCs w:val="24"/>
        </w:rPr>
        <w:t>.</w:t>
      </w:r>
    </w:p>
    <w:p w14:paraId="4A879AC0" w14:textId="77777777" w:rsidR="00741972" w:rsidRDefault="00741972" w:rsidP="00E91A7B">
      <w:pPr>
        <w:spacing w:line="360" w:lineRule="auto"/>
        <w:jc w:val="both"/>
        <w:rPr>
          <w:rFonts w:ascii="Times New Roman" w:hAnsi="Times New Roman" w:cs="Times New Roman"/>
          <w:sz w:val="24"/>
          <w:szCs w:val="24"/>
        </w:rPr>
      </w:pPr>
    </w:p>
    <w:p w14:paraId="2F08D3E4" w14:textId="4D52044F" w:rsidR="00741972" w:rsidRDefault="00741972" w:rsidP="00E91A7B">
      <w:pPr>
        <w:spacing w:line="360" w:lineRule="auto"/>
        <w:jc w:val="both"/>
        <w:rPr>
          <w:rFonts w:ascii="Times New Roman" w:hAnsi="Times New Roman" w:cs="Times New Roman"/>
          <w:sz w:val="24"/>
          <w:szCs w:val="24"/>
        </w:rPr>
      </w:pPr>
      <w:r w:rsidRPr="00741972">
        <w:rPr>
          <w:rFonts w:ascii="Times New Roman" w:hAnsi="Times New Roman" w:cs="Times New Roman"/>
          <w:sz w:val="24"/>
          <w:szCs w:val="24"/>
        </w:rPr>
        <w:t xml:space="preserve">Google has a creative </w:t>
      </w:r>
      <w:proofErr w:type="spellStart"/>
      <w:r w:rsidRPr="0054288C">
        <w:rPr>
          <w:rFonts w:ascii="Times New Roman" w:hAnsi="Times New Roman" w:cs="Times New Roman"/>
          <w:b/>
          <w:bCs/>
          <w:i/>
          <w:iCs/>
          <w:sz w:val="24"/>
          <w:szCs w:val="24"/>
        </w:rPr>
        <w:t>organisational</w:t>
      </w:r>
      <w:proofErr w:type="spellEnd"/>
      <w:r w:rsidRPr="0054288C">
        <w:rPr>
          <w:rFonts w:ascii="Times New Roman" w:hAnsi="Times New Roman" w:cs="Times New Roman"/>
          <w:b/>
          <w:bCs/>
          <w:i/>
          <w:iCs/>
          <w:sz w:val="24"/>
          <w:szCs w:val="24"/>
        </w:rPr>
        <w:t xml:space="preserve"> culture</w:t>
      </w:r>
      <w:r w:rsidRPr="00741972">
        <w:rPr>
          <w:rFonts w:ascii="Times New Roman" w:hAnsi="Times New Roman" w:cs="Times New Roman"/>
          <w:sz w:val="24"/>
          <w:szCs w:val="24"/>
        </w:rPr>
        <w:t xml:space="preserve">. The </w:t>
      </w:r>
      <w:proofErr w:type="spellStart"/>
      <w:r w:rsidRPr="00741972">
        <w:rPr>
          <w:rFonts w:ascii="Times New Roman" w:hAnsi="Times New Roman" w:cs="Times New Roman"/>
          <w:sz w:val="24"/>
          <w:szCs w:val="24"/>
        </w:rPr>
        <w:t>organisation</w:t>
      </w:r>
      <w:proofErr w:type="spellEnd"/>
      <w:r w:rsidRPr="00741972">
        <w:rPr>
          <w:rFonts w:ascii="Times New Roman" w:hAnsi="Times New Roman" w:cs="Times New Roman"/>
          <w:sz w:val="24"/>
          <w:szCs w:val="24"/>
        </w:rPr>
        <w:t xml:space="preserve"> also highlights the importance of open-mindedness among workers as a means of promoting innovative thinking.</w:t>
      </w:r>
      <w:r>
        <w:rPr>
          <w:rFonts w:ascii="Times New Roman" w:hAnsi="Times New Roman" w:cs="Times New Roman"/>
          <w:sz w:val="24"/>
          <w:szCs w:val="24"/>
        </w:rPr>
        <w:t xml:space="preserve"> </w:t>
      </w:r>
      <w:r w:rsidRPr="00741972">
        <w:rPr>
          <w:rFonts w:ascii="Times New Roman" w:hAnsi="Times New Roman" w:cs="Times New Roman"/>
          <w:sz w:val="24"/>
          <w:szCs w:val="24"/>
        </w:rPr>
        <w:t>The resulting innovation refers to Google's competing approaches in different industries. For example, the business is innovating on its technological funds and services to people in the internet advertising sector. The following factors describe the workplace culture of Google:</w:t>
      </w:r>
    </w:p>
    <w:p w14:paraId="5E7C163A" w14:textId="5F00CAC8" w:rsidR="00741972" w:rsidRPr="00741972" w:rsidRDefault="00741972" w:rsidP="00741972">
      <w:pPr>
        <w:pStyle w:val="ListParagraph"/>
        <w:numPr>
          <w:ilvl w:val="0"/>
          <w:numId w:val="1"/>
        </w:numPr>
        <w:spacing w:line="360" w:lineRule="auto"/>
        <w:jc w:val="both"/>
        <w:rPr>
          <w:rFonts w:ascii="Times New Roman" w:hAnsi="Times New Roman" w:cs="Times New Roman"/>
          <w:b/>
          <w:bCs/>
          <w:i/>
          <w:iCs/>
          <w:sz w:val="24"/>
          <w:szCs w:val="24"/>
        </w:rPr>
      </w:pPr>
      <w:r w:rsidRPr="00741972">
        <w:rPr>
          <w:rFonts w:ascii="Times New Roman" w:hAnsi="Times New Roman" w:cs="Times New Roman"/>
          <w:b/>
          <w:bCs/>
          <w:i/>
          <w:iCs/>
          <w:sz w:val="24"/>
          <w:szCs w:val="24"/>
        </w:rPr>
        <w:t>Transparency</w:t>
      </w:r>
    </w:p>
    <w:p w14:paraId="3C70565D" w14:textId="28001538" w:rsidR="00741972" w:rsidRPr="00741972" w:rsidRDefault="00741972" w:rsidP="00741972">
      <w:pPr>
        <w:pStyle w:val="ListParagraph"/>
        <w:numPr>
          <w:ilvl w:val="0"/>
          <w:numId w:val="1"/>
        </w:numPr>
        <w:spacing w:line="360" w:lineRule="auto"/>
        <w:jc w:val="both"/>
        <w:rPr>
          <w:rFonts w:ascii="Times New Roman" w:hAnsi="Times New Roman" w:cs="Times New Roman"/>
          <w:b/>
          <w:bCs/>
          <w:i/>
          <w:iCs/>
          <w:sz w:val="24"/>
          <w:szCs w:val="24"/>
        </w:rPr>
      </w:pPr>
      <w:r w:rsidRPr="00741972">
        <w:rPr>
          <w:rFonts w:ascii="Times New Roman" w:hAnsi="Times New Roman" w:cs="Times New Roman"/>
          <w:b/>
          <w:bCs/>
          <w:i/>
          <w:iCs/>
          <w:sz w:val="24"/>
          <w:szCs w:val="24"/>
        </w:rPr>
        <w:t xml:space="preserve">Innovation </w:t>
      </w:r>
    </w:p>
    <w:p w14:paraId="263AD4B2" w14:textId="7C4166B7" w:rsidR="00741972" w:rsidRPr="00741972" w:rsidRDefault="00741972" w:rsidP="00741972">
      <w:pPr>
        <w:pStyle w:val="ListParagraph"/>
        <w:numPr>
          <w:ilvl w:val="0"/>
          <w:numId w:val="1"/>
        </w:numPr>
        <w:spacing w:line="360" w:lineRule="auto"/>
        <w:jc w:val="both"/>
        <w:rPr>
          <w:rFonts w:ascii="Times New Roman" w:hAnsi="Times New Roman" w:cs="Times New Roman"/>
          <w:b/>
          <w:bCs/>
          <w:i/>
          <w:iCs/>
          <w:sz w:val="24"/>
          <w:szCs w:val="24"/>
        </w:rPr>
      </w:pPr>
      <w:r w:rsidRPr="00741972">
        <w:rPr>
          <w:rFonts w:ascii="Times New Roman" w:hAnsi="Times New Roman" w:cs="Times New Roman"/>
          <w:b/>
          <w:bCs/>
          <w:i/>
          <w:iCs/>
          <w:sz w:val="24"/>
          <w:szCs w:val="24"/>
        </w:rPr>
        <w:t>Quality which comes with competence</w:t>
      </w:r>
    </w:p>
    <w:p w14:paraId="740E6B9F" w14:textId="0D7D2CB7" w:rsidR="00741972" w:rsidRPr="00741972" w:rsidRDefault="00741972" w:rsidP="00741972">
      <w:pPr>
        <w:pStyle w:val="ListParagraph"/>
        <w:numPr>
          <w:ilvl w:val="0"/>
          <w:numId w:val="1"/>
        </w:numPr>
        <w:spacing w:line="360" w:lineRule="auto"/>
        <w:jc w:val="both"/>
        <w:rPr>
          <w:rFonts w:ascii="Times New Roman" w:hAnsi="Times New Roman" w:cs="Times New Roman"/>
          <w:b/>
          <w:bCs/>
          <w:i/>
          <w:iCs/>
          <w:sz w:val="24"/>
          <w:szCs w:val="24"/>
        </w:rPr>
      </w:pPr>
      <w:r w:rsidRPr="00741972">
        <w:rPr>
          <w:rFonts w:ascii="Times New Roman" w:hAnsi="Times New Roman" w:cs="Times New Roman"/>
          <w:b/>
          <w:bCs/>
          <w:i/>
          <w:iCs/>
          <w:sz w:val="24"/>
          <w:szCs w:val="24"/>
        </w:rPr>
        <w:t>Hands-on strategy</w:t>
      </w:r>
    </w:p>
    <w:p w14:paraId="345247D9" w14:textId="77777777" w:rsidR="0098607B" w:rsidRDefault="00741972" w:rsidP="00E91A7B">
      <w:pPr>
        <w:pStyle w:val="ListParagraph"/>
        <w:numPr>
          <w:ilvl w:val="0"/>
          <w:numId w:val="1"/>
        </w:numPr>
        <w:spacing w:line="360" w:lineRule="auto"/>
        <w:jc w:val="both"/>
        <w:rPr>
          <w:rFonts w:ascii="Times New Roman" w:hAnsi="Times New Roman" w:cs="Times New Roman"/>
          <w:b/>
          <w:bCs/>
          <w:i/>
          <w:iCs/>
          <w:sz w:val="24"/>
          <w:szCs w:val="24"/>
        </w:rPr>
      </w:pPr>
      <w:r w:rsidRPr="00741972">
        <w:rPr>
          <w:rFonts w:ascii="Times New Roman" w:hAnsi="Times New Roman" w:cs="Times New Roman"/>
          <w:b/>
          <w:bCs/>
          <w:i/>
          <w:iCs/>
          <w:sz w:val="24"/>
          <w:szCs w:val="24"/>
        </w:rPr>
        <w:t>Small business-family relationship</w:t>
      </w:r>
    </w:p>
    <w:p w14:paraId="43B3DB8B" w14:textId="04E057D0" w:rsidR="0054288C" w:rsidRPr="0054288C" w:rsidRDefault="00B43D91" w:rsidP="00C21A95">
      <w:pPr>
        <w:pStyle w:val="Heading2"/>
      </w:pPr>
      <w:bookmarkStart w:id="8" w:name="_Toc29400086"/>
      <w:r w:rsidRPr="0054288C">
        <w:t xml:space="preserve">Google's </w:t>
      </w:r>
      <w:proofErr w:type="spellStart"/>
      <w:r w:rsidR="0054288C" w:rsidRPr="0054288C">
        <w:t>O</w:t>
      </w:r>
      <w:r w:rsidRPr="0054288C">
        <w:t>rganisational</w:t>
      </w:r>
      <w:proofErr w:type="spellEnd"/>
      <w:r w:rsidRPr="0054288C">
        <w:t xml:space="preserve"> </w:t>
      </w:r>
      <w:r w:rsidR="0054288C" w:rsidRPr="0054288C">
        <w:t>C</w:t>
      </w:r>
      <w:r w:rsidRPr="0054288C">
        <w:t>ulture</w:t>
      </w:r>
      <w:bookmarkEnd w:id="8"/>
      <w:r w:rsidRPr="0054288C">
        <w:t xml:space="preserve"> </w:t>
      </w:r>
    </w:p>
    <w:p w14:paraId="69183CF3" w14:textId="0B364575" w:rsidR="00B43D91" w:rsidRDefault="0054288C" w:rsidP="0098607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culture </w:t>
      </w:r>
      <w:r w:rsidR="00B43D91" w:rsidRPr="0098607B">
        <w:rPr>
          <w:rFonts w:ascii="Times New Roman" w:hAnsi="Times New Roman" w:cs="Times New Roman"/>
          <w:sz w:val="24"/>
          <w:szCs w:val="24"/>
        </w:rPr>
        <w:t xml:space="preserve">is the leading force behind the company's continued success in the information technology and internet advertising fields. The company’s organizational culture allows staff to share the information in support of innovation. </w:t>
      </w:r>
      <w:r w:rsidR="00E91A7B" w:rsidRPr="0098607B">
        <w:rPr>
          <w:rFonts w:ascii="Times New Roman" w:hAnsi="Times New Roman" w:cs="Times New Roman"/>
          <w:sz w:val="24"/>
          <w:szCs w:val="24"/>
        </w:rPr>
        <w:t xml:space="preserve">Innovation has become a factor that allows the </w:t>
      </w:r>
      <w:proofErr w:type="spellStart"/>
      <w:r w:rsidR="00E91A7B" w:rsidRPr="0098607B">
        <w:rPr>
          <w:rFonts w:ascii="Times New Roman" w:hAnsi="Times New Roman" w:cs="Times New Roman"/>
          <w:sz w:val="24"/>
          <w:szCs w:val="24"/>
        </w:rPr>
        <w:t>organisation</w:t>
      </w:r>
      <w:proofErr w:type="spellEnd"/>
      <w:r w:rsidR="00E91A7B" w:rsidRPr="0098607B">
        <w:rPr>
          <w:rFonts w:ascii="Times New Roman" w:hAnsi="Times New Roman" w:cs="Times New Roman"/>
          <w:sz w:val="24"/>
          <w:szCs w:val="24"/>
        </w:rPr>
        <w:t xml:space="preserve"> to remain competitive with several other technology companies, such as Apple, </w:t>
      </w:r>
      <w:proofErr w:type="spellStart"/>
      <w:r w:rsidR="00E91A7B" w:rsidRPr="0098607B">
        <w:rPr>
          <w:rFonts w:ascii="Times New Roman" w:hAnsi="Times New Roman" w:cs="Times New Roman"/>
          <w:sz w:val="24"/>
          <w:szCs w:val="24"/>
        </w:rPr>
        <w:t>Linkedin</w:t>
      </w:r>
      <w:proofErr w:type="spellEnd"/>
      <w:r w:rsidR="00E91A7B" w:rsidRPr="0098607B">
        <w:rPr>
          <w:rFonts w:ascii="Times New Roman" w:hAnsi="Times New Roman" w:cs="Times New Roman"/>
          <w:sz w:val="24"/>
          <w:szCs w:val="24"/>
        </w:rPr>
        <w:t xml:space="preserve">, IBM, Amazon.com, Microsoft, Intel, Twitter, and Snap Inc. (Snapchat). Google's </w:t>
      </w:r>
      <w:proofErr w:type="spellStart"/>
      <w:r w:rsidR="00E91A7B" w:rsidRPr="0098607B">
        <w:rPr>
          <w:rFonts w:ascii="Times New Roman" w:hAnsi="Times New Roman" w:cs="Times New Roman"/>
          <w:sz w:val="24"/>
          <w:szCs w:val="24"/>
        </w:rPr>
        <w:t>organisational</w:t>
      </w:r>
      <w:proofErr w:type="spellEnd"/>
      <w:r w:rsidR="00E91A7B" w:rsidRPr="0098607B">
        <w:rPr>
          <w:rFonts w:ascii="Times New Roman" w:hAnsi="Times New Roman" w:cs="Times New Roman"/>
          <w:sz w:val="24"/>
          <w:szCs w:val="24"/>
        </w:rPr>
        <w:t xml:space="preserve"> culture is unique to meeting the needs of the IT and online services sector. For instance, by means of the cultural trait of creativity, the </w:t>
      </w:r>
      <w:proofErr w:type="spellStart"/>
      <w:r w:rsidR="00E91A7B" w:rsidRPr="0098607B">
        <w:rPr>
          <w:rFonts w:ascii="Times New Roman" w:hAnsi="Times New Roman" w:cs="Times New Roman"/>
          <w:sz w:val="24"/>
          <w:szCs w:val="24"/>
        </w:rPr>
        <w:t>organisation</w:t>
      </w:r>
      <w:proofErr w:type="spellEnd"/>
      <w:r w:rsidR="00E91A7B" w:rsidRPr="0098607B">
        <w:rPr>
          <w:rFonts w:ascii="Times New Roman" w:hAnsi="Times New Roman" w:cs="Times New Roman"/>
          <w:sz w:val="24"/>
          <w:szCs w:val="24"/>
        </w:rPr>
        <w:t xml:space="preserve"> guarantees that its goods </w:t>
      </w:r>
      <w:r w:rsidR="00E91A7B" w:rsidRPr="0098607B">
        <w:rPr>
          <w:rFonts w:ascii="Times New Roman" w:hAnsi="Times New Roman" w:cs="Times New Roman"/>
          <w:sz w:val="24"/>
          <w:szCs w:val="24"/>
        </w:rPr>
        <w:lastRenderedPageBreak/>
        <w:t>follow regulatory standards and are at the forefront of technological advancement. These factors lead to the strong points set out in the SWOT analysis of Google LLC. As one of the largest technology companies on the world market, the business is an example of successful managerial structure and human resource advancement in the culture of the company.</w:t>
      </w:r>
      <w:r w:rsidR="006D53F9" w:rsidRPr="0098607B">
        <w:rPr>
          <w:rFonts w:ascii="Times New Roman" w:hAnsi="Times New Roman" w:cs="Times New Roman"/>
          <w:sz w:val="24"/>
          <w:szCs w:val="24"/>
        </w:rPr>
        <w:t xml:space="preserve"> The further intensification of information sharing is a possible improvement in Google's </w:t>
      </w:r>
      <w:proofErr w:type="spellStart"/>
      <w:r w:rsidR="006D53F9" w:rsidRPr="0098607B">
        <w:rPr>
          <w:rFonts w:ascii="Times New Roman" w:hAnsi="Times New Roman" w:cs="Times New Roman"/>
          <w:sz w:val="24"/>
          <w:szCs w:val="24"/>
        </w:rPr>
        <w:t>organisational</w:t>
      </w:r>
      <w:proofErr w:type="spellEnd"/>
      <w:r w:rsidR="006D53F9" w:rsidRPr="0098607B">
        <w:rPr>
          <w:rFonts w:ascii="Times New Roman" w:hAnsi="Times New Roman" w:cs="Times New Roman"/>
          <w:sz w:val="24"/>
          <w:szCs w:val="24"/>
        </w:rPr>
        <w:t xml:space="preserve"> culture. At present, even if the business's cultural aspects endorse contact and information sharing, such sharing takes place in a controlled way</w:t>
      </w:r>
      <w:sdt>
        <w:sdtPr>
          <w:rPr>
            <w:rFonts w:ascii="Times New Roman" w:hAnsi="Times New Roman" w:cs="Times New Roman"/>
            <w:sz w:val="24"/>
            <w:szCs w:val="24"/>
          </w:rPr>
          <w:id w:val="-866824387"/>
          <w:citation/>
        </w:sdtPr>
        <w:sdtContent>
          <w:r w:rsidR="0098607B">
            <w:rPr>
              <w:rFonts w:ascii="Times New Roman" w:hAnsi="Times New Roman" w:cs="Times New Roman"/>
              <w:sz w:val="24"/>
              <w:szCs w:val="24"/>
            </w:rPr>
            <w:fldChar w:fldCharType="begin"/>
          </w:r>
          <w:r w:rsidR="0098607B">
            <w:rPr>
              <w:rFonts w:ascii="Times New Roman" w:hAnsi="Times New Roman" w:cs="Times New Roman"/>
              <w:sz w:val="24"/>
              <w:szCs w:val="24"/>
              <w:lang w:val="en-GB"/>
            </w:rPr>
            <w:instrText xml:space="preserve"> CITATION Nat18 \l 2057 </w:instrText>
          </w:r>
          <w:r w:rsidR="0098607B">
            <w:rPr>
              <w:rFonts w:ascii="Times New Roman" w:hAnsi="Times New Roman" w:cs="Times New Roman"/>
              <w:sz w:val="24"/>
              <w:szCs w:val="24"/>
            </w:rPr>
            <w:fldChar w:fldCharType="separate"/>
          </w:r>
          <w:r w:rsidR="0098607B">
            <w:rPr>
              <w:rFonts w:ascii="Times New Roman" w:hAnsi="Times New Roman" w:cs="Times New Roman"/>
              <w:noProof/>
              <w:sz w:val="24"/>
              <w:szCs w:val="24"/>
              <w:lang w:val="en-GB"/>
            </w:rPr>
            <w:t xml:space="preserve"> </w:t>
          </w:r>
          <w:r w:rsidR="0098607B" w:rsidRPr="0098607B">
            <w:rPr>
              <w:rFonts w:ascii="Times New Roman" w:hAnsi="Times New Roman" w:cs="Times New Roman"/>
              <w:noProof/>
              <w:sz w:val="24"/>
              <w:szCs w:val="24"/>
              <w:lang w:val="en-GB"/>
            </w:rPr>
            <w:t>(Smithson, 2018)</w:t>
          </w:r>
          <w:r w:rsidR="0098607B">
            <w:rPr>
              <w:rFonts w:ascii="Times New Roman" w:hAnsi="Times New Roman" w:cs="Times New Roman"/>
              <w:sz w:val="24"/>
              <w:szCs w:val="24"/>
            </w:rPr>
            <w:fldChar w:fldCharType="end"/>
          </w:r>
        </w:sdtContent>
      </w:sdt>
      <w:r w:rsidR="0098607B">
        <w:rPr>
          <w:rFonts w:ascii="Times New Roman" w:hAnsi="Times New Roman" w:cs="Times New Roman"/>
          <w:sz w:val="24"/>
          <w:szCs w:val="24"/>
        </w:rPr>
        <w:t xml:space="preserve">. </w:t>
      </w:r>
    </w:p>
    <w:p w14:paraId="58B8BC8B" w14:textId="477F0A32" w:rsidR="0098607B" w:rsidRDefault="00A87F69" w:rsidP="00C21A95">
      <w:pPr>
        <w:pStyle w:val="Heading2"/>
      </w:pPr>
      <w:bookmarkStart w:id="9" w:name="_Toc29400087"/>
      <w:r>
        <w:t>PESTEL and SWOT Analysis</w:t>
      </w:r>
      <w:bookmarkEnd w:id="9"/>
      <w:r>
        <w:t xml:space="preserve"> </w:t>
      </w:r>
    </w:p>
    <w:p w14:paraId="251336D2" w14:textId="2A3B17AC" w:rsidR="002A72F6" w:rsidRDefault="00A87F69" w:rsidP="0098607B">
      <w:pPr>
        <w:spacing w:line="360" w:lineRule="auto"/>
        <w:jc w:val="both"/>
        <w:rPr>
          <w:rFonts w:ascii="Times New Roman" w:hAnsi="Times New Roman" w:cs="Times New Roman"/>
          <w:sz w:val="24"/>
          <w:szCs w:val="24"/>
        </w:rPr>
      </w:pPr>
      <w:r w:rsidRPr="00A87F69">
        <w:rPr>
          <w:rFonts w:ascii="Times New Roman" w:hAnsi="Times New Roman" w:cs="Times New Roman"/>
          <w:sz w:val="24"/>
          <w:szCs w:val="24"/>
        </w:rPr>
        <w:t>A PESTEL analysis is a method or technique used by companies to evaluate and track macro-environmental (external marketing) factors that has an influence on</w:t>
      </w:r>
      <w:r>
        <w:rPr>
          <w:rFonts w:ascii="Times New Roman" w:hAnsi="Times New Roman" w:cs="Times New Roman"/>
          <w:sz w:val="24"/>
          <w:szCs w:val="24"/>
        </w:rPr>
        <w:t xml:space="preserve"> the company. </w:t>
      </w:r>
      <w:r w:rsidR="009840A0" w:rsidRPr="009840A0">
        <w:rPr>
          <w:rFonts w:ascii="Times New Roman" w:hAnsi="Times New Roman" w:cs="Times New Roman"/>
          <w:sz w:val="24"/>
          <w:szCs w:val="24"/>
        </w:rPr>
        <w:t xml:space="preserve">While conducting such an evaluation, it is vital that the factors affecting the </w:t>
      </w:r>
      <w:proofErr w:type="spellStart"/>
      <w:r w:rsidR="009840A0" w:rsidRPr="009840A0">
        <w:rPr>
          <w:rFonts w:ascii="Times New Roman" w:hAnsi="Times New Roman" w:cs="Times New Roman"/>
          <w:sz w:val="24"/>
          <w:szCs w:val="24"/>
        </w:rPr>
        <w:t>organisation</w:t>
      </w:r>
      <w:proofErr w:type="spellEnd"/>
      <w:r w:rsidR="009840A0" w:rsidRPr="009840A0">
        <w:rPr>
          <w:rFonts w:ascii="Times New Roman" w:hAnsi="Times New Roman" w:cs="Times New Roman"/>
          <w:sz w:val="24"/>
          <w:szCs w:val="24"/>
        </w:rPr>
        <w:t xml:space="preserve"> are not only established but also evaluated</w:t>
      </w:r>
      <w:r w:rsidR="009840A0">
        <w:rPr>
          <w:rFonts w:ascii="Times New Roman" w:hAnsi="Times New Roman" w:cs="Times New Roman"/>
          <w:sz w:val="24"/>
          <w:szCs w:val="24"/>
        </w:rPr>
        <w:t>.</w:t>
      </w:r>
      <w:r w:rsidR="009840A0" w:rsidRPr="009840A0">
        <w:rPr>
          <w:rFonts w:ascii="Times New Roman" w:hAnsi="Times New Roman" w:cs="Times New Roman"/>
          <w:sz w:val="24"/>
          <w:szCs w:val="24"/>
        </w:rPr>
        <w:t xml:space="preserve"> </w:t>
      </w:r>
      <w:r w:rsidR="009840A0">
        <w:rPr>
          <w:rFonts w:ascii="Times New Roman" w:hAnsi="Times New Roman" w:cs="Times New Roman"/>
          <w:sz w:val="24"/>
          <w:szCs w:val="24"/>
        </w:rPr>
        <w:t>F</w:t>
      </w:r>
      <w:r w:rsidR="009840A0" w:rsidRPr="009840A0">
        <w:rPr>
          <w:rFonts w:ascii="Times New Roman" w:hAnsi="Times New Roman" w:cs="Times New Roman"/>
          <w:sz w:val="24"/>
          <w:szCs w:val="24"/>
        </w:rPr>
        <w:t xml:space="preserve">or example, what effect could they have on the </w:t>
      </w:r>
      <w:proofErr w:type="spellStart"/>
      <w:r w:rsidR="009840A0" w:rsidRPr="009840A0">
        <w:rPr>
          <w:rFonts w:ascii="Times New Roman" w:hAnsi="Times New Roman" w:cs="Times New Roman"/>
          <w:sz w:val="24"/>
          <w:szCs w:val="24"/>
        </w:rPr>
        <w:t>organisation</w:t>
      </w:r>
      <w:proofErr w:type="spellEnd"/>
      <w:r w:rsidR="009840A0" w:rsidRPr="009840A0">
        <w:rPr>
          <w:rFonts w:ascii="Times New Roman" w:hAnsi="Times New Roman" w:cs="Times New Roman"/>
          <w:sz w:val="24"/>
          <w:szCs w:val="24"/>
        </w:rPr>
        <w:t>?</w:t>
      </w:r>
      <w:r w:rsidR="009840A0">
        <w:rPr>
          <w:rFonts w:ascii="Times New Roman" w:hAnsi="Times New Roman" w:cs="Times New Roman"/>
          <w:sz w:val="24"/>
          <w:szCs w:val="24"/>
        </w:rPr>
        <w:t xml:space="preserve"> </w:t>
      </w:r>
      <w:r w:rsidR="002A72F6" w:rsidRPr="002A72F6">
        <w:rPr>
          <w:rFonts w:ascii="Times New Roman" w:hAnsi="Times New Roman" w:cs="Times New Roman"/>
          <w:sz w:val="24"/>
          <w:szCs w:val="24"/>
        </w:rPr>
        <w:t>PESTLE analysis is the foundation for the evaluation and study of the external environment for a company.</w:t>
      </w:r>
      <w:r w:rsidR="002A72F6">
        <w:rPr>
          <w:rFonts w:ascii="Times New Roman" w:hAnsi="Times New Roman" w:cs="Times New Roman"/>
          <w:sz w:val="24"/>
          <w:szCs w:val="24"/>
        </w:rPr>
        <w:t xml:space="preserve"> </w:t>
      </w:r>
      <w:r w:rsidR="002A72F6" w:rsidRPr="002A72F6">
        <w:rPr>
          <w:rFonts w:ascii="Times New Roman" w:hAnsi="Times New Roman" w:cs="Times New Roman"/>
          <w:sz w:val="24"/>
          <w:szCs w:val="24"/>
        </w:rPr>
        <w:t>The structure describes six important areas that need to be addressed when trying to identify the causes of change</w:t>
      </w:r>
      <w:r w:rsidR="002A72F6">
        <w:rPr>
          <w:rFonts w:ascii="Times New Roman" w:hAnsi="Times New Roman" w:cs="Times New Roman"/>
          <w:noProof/>
          <w:sz w:val="24"/>
          <w:szCs w:val="24"/>
          <w:lang w:val="en-GB"/>
        </w:rPr>
        <w:t xml:space="preserve"> </w:t>
      </w:r>
      <w:r w:rsidR="002A72F6" w:rsidRPr="002A72F6">
        <w:rPr>
          <w:rFonts w:ascii="Times New Roman" w:hAnsi="Times New Roman" w:cs="Times New Roman"/>
          <w:noProof/>
          <w:sz w:val="24"/>
          <w:szCs w:val="24"/>
          <w:lang w:val="en-GB"/>
        </w:rPr>
        <w:t>(James</w:t>
      </w:r>
      <w:r w:rsidR="002A72F6">
        <w:rPr>
          <w:rFonts w:ascii="Times New Roman" w:hAnsi="Times New Roman" w:cs="Times New Roman"/>
          <w:noProof/>
          <w:sz w:val="24"/>
          <w:szCs w:val="24"/>
          <w:lang w:val="en-GB"/>
        </w:rPr>
        <w:t xml:space="preserve"> et. al, </w:t>
      </w:r>
      <w:r w:rsidR="002A72F6" w:rsidRPr="002A72F6">
        <w:rPr>
          <w:rFonts w:ascii="Times New Roman" w:hAnsi="Times New Roman" w:cs="Times New Roman"/>
          <w:noProof/>
          <w:sz w:val="24"/>
          <w:szCs w:val="24"/>
          <w:lang w:val="en-GB"/>
        </w:rPr>
        <w:t xml:space="preserve"> 2010)</w:t>
      </w:r>
      <w:r w:rsidR="002A72F6">
        <w:rPr>
          <w:rFonts w:ascii="Times New Roman" w:hAnsi="Times New Roman" w:cs="Times New Roman"/>
          <w:noProof/>
          <w:sz w:val="24"/>
          <w:szCs w:val="24"/>
          <w:lang w:val="en-GB"/>
        </w:rPr>
        <w:t>.</w:t>
      </w:r>
    </w:p>
    <w:p w14:paraId="43675569" w14:textId="13B50055" w:rsidR="002A72F6" w:rsidRDefault="007F1144" w:rsidP="0098607B">
      <w:pPr>
        <w:spacing w:line="360" w:lineRule="auto"/>
        <w:jc w:val="both"/>
        <w:rPr>
          <w:rFonts w:ascii="Times New Roman" w:hAnsi="Times New Roman" w:cs="Times New Roman"/>
          <w:sz w:val="24"/>
          <w:szCs w:val="24"/>
        </w:rPr>
      </w:pPr>
      <w:r>
        <w:rPr>
          <w:rFonts w:ascii="Times New Roman" w:hAnsi="Times New Roman" w:cs="Times New Roman"/>
          <w:sz w:val="24"/>
          <w:szCs w:val="24"/>
        </w:rPr>
        <w:t>These six dimensions</w:t>
      </w:r>
      <w:r w:rsidR="002A72F6">
        <w:rPr>
          <w:rFonts w:ascii="Times New Roman" w:hAnsi="Times New Roman" w:cs="Times New Roman"/>
          <w:sz w:val="24"/>
          <w:szCs w:val="24"/>
        </w:rPr>
        <w:t xml:space="preserve"> are: </w:t>
      </w:r>
    </w:p>
    <w:p w14:paraId="48FDECD6" w14:textId="77777777" w:rsidR="002A72F6" w:rsidRDefault="002A72F6" w:rsidP="002A72F6">
      <w:pPr>
        <w:pStyle w:val="ListParagraph"/>
        <w:numPr>
          <w:ilvl w:val="0"/>
          <w:numId w:val="3"/>
        </w:numPr>
        <w:spacing w:line="360" w:lineRule="auto"/>
        <w:jc w:val="both"/>
        <w:rPr>
          <w:rFonts w:ascii="Times New Roman" w:hAnsi="Times New Roman" w:cs="Times New Roman"/>
          <w:i/>
          <w:iCs/>
          <w:sz w:val="24"/>
          <w:szCs w:val="24"/>
        </w:rPr>
      </w:pPr>
      <w:r w:rsidRPr="002A72F6">
        <w:rPr>
          <w:rFonts w:ascii="Times New Roman" w:hAnsi="Times New Roman" w:cs="Times New Roman"/>
          <w:b/>
          <w:bCs/>
          <w:i/>
          <w:iCs/>
          <w:sz w:val="24"/>
          <w:szCs w:val="24"/>
        </w:rPr>
        <w:t>Political</w:t>
      </w:r>
      <w:r>
        <w:rPr>
          <w:rFonts w:ascii="Times New Roman" w:hAnsi="Times New Roman" w:cs="Times New Roman"/>
          <w:i/>
          <w:iCs/>
          <w:sz w:val="24"/>
          <w:szCs w:val="24"/>
        </w:rPr>
        <w:t xml:space="preserve"> </w:t>
      </w:r>
    </w:p>
    <w:p w14:paraId="5B6A3322" w14:textId="2CDE8C1F" w:rsidR="002A72F6" w:rsidRDefault="002A72F6" w:rsidP="002A72F6">
      <w:pPr>
        <w:spacing w:line="360" w:lineRule="auto"/>
        <w:ind w:left="360"/>
        <w:jc w:val="both"/>
        <w:rPr>
          <w:rFonts w:ascii="Times New Roman" w:hAnsi="Times New Roman" w:cs="Times New Roman"/>
          <w:sz w:val="24"/>
          <w:szCs w:val="24"/>
        </w:rPr>
      </w:pPr>
      <w:r w:rsidRPr="002A72F6">
        <w:rPr>
          <w:rFonts w:ascii="Times New Roman" w:hAnsi="Times New Roman" w:cs="Times New Roman"/>
          <w:sz w:val="24"/>
          <w:szCs w:val="24"/>
        </w:rPr>
        <w:t>Types of political factors could include a possible new election, subsequent changes to policies and strategies, or the creation of a new government scheme</w:t>
      </w:r>
      <w:r w:rsidRPr="002A72F6">
        <w:rPr>
          <w:rFonts w:ascii="Times New Roman" w:hAnsi="Times New Roman" w:cs="Times New Roman"/>
          <w:i/>
          <w:iCs/>
          <w:sz w:val="24"/>
          <w:szCs w:val="24"/>
        </w:rPr>
        <w:t>.</w:t>
      </w:r>
      <w:r>
        <w:rPr>
          <w:rFonts w:ascii="Times New Roman" w:hAnsi="Times New Roman" w:cs="Times New Roman"/>
          <w:i/>
          <w:iCs/>
          <w:sz w:val="24"/>
          <w:szCs w:val="24"/>
        </w:rPr>
        <w:t xml:space="preserve"> </w:t>
      </w:r>
      <w:r w:rsidRPr="002A72F6">
        <w:rPr>
          <w:rFonts w:ascii="Times New Roman" w:hAnsi="Times New Roman" w:cs="Times New Roman"/>
          <w:sz w:val="24"/>
          <w:szCs w:val="24"/>
        </w:rPr>
        <w:t>These can be restricted to the native country where the company works, but this appears to be hard to find these days as a lot of changes have an impact in various countries.</w:t>
      </w:r>
      <w:r>
        <w:rPr>
          <w:rFonts w:ascii="Times New Roman" w:hAnsi="Times New Roman" w:cs="Times New Roman"/>
          <w:sz w:val="24"/>
          <w:szCs w:val="24"/>
        </w:rPr>
        <w:t xml:space="preserve"> </w:t>
      </w:r>
      <w:r w:rsidRPr="002A72F6">
        <w:rPr>
          <w:rFonts w:ascii="Times New Roman" w:hAnsi="Times New Roman" w:cs="Times New Roman"/>
          <w:sz w:val="24"/>
          <w:szCs w:val="24"/>
        </w:rPr>
        <w:t>The growth of entities such as the European Union and the rise of global commerce and international corporations has altered the scope of political activity.</w:t>
      </w:r>
      <w:r>
        <w:rPr>
          <w:rFonts w:ascii="Times New Roman" w:hAnsi="Times New Roman" w:cs="Times New Roman"/>
          <w:sz w:val="24"/>
          <w:szCs w:val="24"/>
        </w:rPr>
        <w:t xml:space="preserve"> </w:t>
      </w:r>
      <w:r w:rsidRPr="002A72F6">
        <w:rPr>
          <w:rFonts w:ascii="Times New Roman" w:hAnsi="Times New Roman" w:cs="Times New Roman"/>
          <w:sz w:val="24"/>
          <w:szCs w:val="24"/>
        </w:rPr>
        <w:t>These have doubled the potential for political matters that could have an impact on the company and how it functions</w:t>
      </w:r>
      <w:sdt>
        <w:sdtPr>
          <w:rPr>
            <w:rFonts w:ascii="Times New Roman" w:hAnsi="Times New Roman" w:cs="Times New Roman"/>
            <w:sz w:val="24"/>
            <w:szCs w:val="24"/>
          </w:rPr>
          <w:id w:val="-950389740"/>
          <w:citation/>
        </w:sdtPr>
        <w:sdtContent>
          <w:r w:rsidR="004A7F3E">
            <w:rPr>
              <w:rFonts w:ascii="Times New Roman" w:hAnsi="Times New Roman" w:cs="Times New Roman"/>
              <w:sz w:val="24"/>
              <w:szCs w:val="24"/>
            </w:rPr>
            <w:fldChar w:fldCharType="begin"/>
          </w:r>
          <w:r w:rsidR="004A7F3E">
            <w:rPr>
              <w:rFonts w:ascii="Times New Roman" w:hAnsi="Times New Roman" w:cs="Times New Roman"/>
              <w:sz w:val="24"/>
              <w:szCs w:val="24"/>
              <w:lang w:val="en-GB"/>
            </w:rPr>
            <w:instrText xml:space="preserve"> CITATION Tan15 \l 2057 </w:instrText>
          </w:r>
          <w:r w:rsidR="004A7F3E">
            <w:rPr>
              <w:rFonts w:ascii="Times New Roman" w:hAnsi="Times New Roman" w:cs="Times New Roman"/>
              <w:sz w:val="24"/>
              <w:szCs w:val="24"/>
            </w:rPr>
            <w:fldChar w:fldCharType="separate"/>
          </w:r>
          <w:r w:rsidR="004A7F3E">
            <w:rPr>
              <w:rFonts w:ascii="Times New Roman" w:hAnsi="Times New Roman" w:cs="Times New Roman"/>
              <w:noProof/>
              <w:sz w:val="24"/>
              <w:szCs w:val="24"/>
              <w:lang w:val="en-GB"/>
            </w:rPr>
            <w:t xml:space="preserve"> </w:t>
          </w:r>
          <w:r w:rsidR="004A7F3E" w:rsidRPr="004A7F3E">
            <w:rPr>
              <w:rFonts w:ascii="Times New Roman" w:hAnsi="Times New Roman" w:cs="Times New Roman"/>
              <w:noProof/>
              <w:sz w:val="24"/>
              <w:szCs w:val="24"/>
              <w:lang w:val="en-GB"/>
            </w:rPr>
            <w:t>(Tanya Sammut-Bonnici, 2015)</w:t>
          </w:r>
          <w:r w:rsidR="004A7F3E">
            <w:rPr>
              <w:rFonts w:ascii="Times New Roman" w:hAnsi="Times New Roman" w:cs="Times New Roman"/>
              <w:sz w:val="24"/>
              <w:szCs w:val="24"/>
            </w:rPr>
            <w:fldChar w:fldCharType="end"/>
          </w:r>
        </w:sdtContent>
      </w:sdt>
      <w:r w:rsidR="00B45630">
        <w:rPr>
          <w:rFonts w:ascii="Times New Roman" w:hAnsi="Times New Roman" w:cs="Times New Roman"/>
          <w:sz w:val="24"/>
          <w:szCs w:val="24"/>
        </w:rPr>
        <w:t>.</w:t>
      </w:r>
    </w:p>
    <w:p w14:paraId="5600C4F7" w14:textId="5DFADE78" w:rsidR="002A72F6" w:rsidRDefault="002A72F6" w:rsidP="002A72F6">
      <w:pPr>
        <w:pStyle w:val="ListParagraph"/>
        <w:numPr>
          <w:ilvl w:val="0"/>
          <w:numId w:val="3"/>
        </w:numPr>
        <w:spacing w:line="360" w:lineRule="auto"/>
        <w:jc w:val="both"/>
        <w:rPr>
          <w:rFonts w:ascii="Times New Roman" w:hAnsi="Times New Roman" w:cs="Times New Roman"/>
          <w:b/>
          <w:bCs/>
          <w:i/>
          <w:iCs/>
          <w:sz w:val="24"/>
          <w:szCs w:val="24"/>
        </w:rPr>
      </w:pPr>
      <w:r w:rsidRPr="002A72F6">
        <w:rPr>
          <w:rFonts w:ascii="Times New Roman" w:hAnsi="Times New Roman" w:cs="Times New Roman"/>
          <w:b/>
          <w:bCs/>
          <w:i/>
          <w:iCs/>
          <w:sz w:val="24"/>
          <w:szCs w:val="24"/>
        </w:rPr>
        <w:t xml:space="preserve">Economical </w:t>
      </w:r>
    </w:p>
    <w:p w14:paraId="7C3577E8" w14:textId="435972C8" w:rsidR="002A72F6" w:rsidRDefault="002A72F6" w:rsidP="002A72F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A72F6">
        <w:rPr>
          <w:rFonts w:ascii="Times New Roman" w:hAnsi="Times New Roman" w:cs="Times New Roman"/>
          <w:sz w:val="24"/>
          <w:szCs w:val="24"/>
        </w:rPr>
        <w:t>Economic factors are indicating how successful is the economy of a certain country.</w:t>
      </w:r>
      <w:r>
        <w:rPr>
          <w:rFonts w:ascii="Times New Roman" w:hAnsi="Times New Roman" w:cs="Times New Roman"/>
          <w:sz w:val="24"/>
          <w:szCs w:val="24"/>
        </w:rPr>
        <w:t xml:space="preserve"> </w:t>
      </w:r>
      <w:r w:rsidR="00FC493C" w:rsidRPr="00FC493C">
        <w:rPr>
          <w:rFonts w:ascii="Times New Roman" w:hAnsi="Times New Roman" w:cs="Times New Roman"/>
          <w:sz w:val="24"/>
          <w:szCs w:val="24"/>
        </w:rPr>
        <w:t>Factors involve growth in the economy, interest rates, inflation, household disposable income and rates of unemployment.</w:t>
      </w:r>
      <w:r w:rsidR="00FC493C">
        <w:rPr>
          <w:rFonts w:ascii="Times New Roman" w:hAnsi="Times New Roman" w:cs="Times New Roman"/>
          <w:sz w:val="24"/>
          <w:szCs w:val="24"/>
        </w:rPr>
        <w:t xml:space="preserve"> </w:t>
      </w:r>
      <w:r w:rsidR="00FC493C" w:rsidRPr="00FC493C">
        <w:rPr>
          <w:rFonts w:ascii="Times New Roman" w:hAnsi="Times New Roman" w:cs="Times New Roman"/>
          <w:sz w:val="24"/>
          <w:szCs w:val="24"/>
        </w:rPr>
        <w:t xml:space="preserve">Such factors could have a negative or positive long-term effect on a business </w:t>
      </w:r>
      <w:r w:rsidR="00FC493C" w:rsidRPr="00FC493C">
        <w:rPr>
          <w:rFonts w:ascii="Times New Roman" w:hAnsi="Times New Roman" w:cs="Times New Roman"/>
          <w:sz w:val="24"/>
          <w:szCs w:val="24"/>
        </w:rPr>
        <w:lastRenderedPageBreak/>
        <w:t>because they influence customer buying power and might potentially change deman</w:t>
      </w:r>
      <w:r w:rsidR="00FC493C">
        <w:rPr>
          <w:rFonts w:ascii="Times New Roman" w:hAnsi="Times New Roman" w:cs="Times New Roman"/>
          <w:sz w:val="24"/>
          <w:szCs w:val="24"/>
        </w:rPr>
        <w:t>d-</w:t>
      </w:r>
      <w:r w:rsidR="00FC493C" w:rsidRPr="00FC493C">
        <w:rPr>
          <w:rFonts w:ascii="Times New Roman" w:hAnsi="Times New Roman" w:cs="Times New Roman"/>
          <w:sz w:val="24"/>
          <w:szCs w:val="24"/>
        </w:rPr>
        <w:t>supply processes in the economy.</w:t>
      </w:r>
      <w:r w:rsidR="00FC493C">
        <w:rPr>
          <w:rFonts w:ascii="Times New Roman" w:hAnsi="Times New Roman" w:cs="Times New Roman"/>
          <w:sz w:val="24"/>
          <w:szCs w:val="24"/>
        </w:rPr>
        <w:t xml:space="preserve"> </w:t>
      </w:r>
      <w:r w:rsidR="00FC493C" w:rsidRPr="00FC493C">
        <w:rPr>
          <w:rFonts w:ascii="Times New Roman" w:hAnsi="Times New Roman" w:cs="Times New Roman"/>
          <w:sz w:val="24"/>
          <w:szCs w:val="24"/>
        </w:rPr>
        <w:t>Therefore, this also influences the way businesses value their services and goods</w:t>
      </w:r>
      <w:sdt>
        <w:sdtPr>
          <w:rPr>
            <w:rFonts w:ascii="Times New Roman" w:hAnsi="Times New Roman" w:cs="Times New Roman"/>
            <w:sz w:val="24"/>
            <w:szCs w:val="24"/>
          </w:rPr>
          <w:id w:val="837821983"/>
          <w:citation/>
        </w:sdtPr>
        <w:sdtContent>
          <w:r w:rsidR="00B45630">
            <w:rPr>
              <w:rFonts w:ascii="Times New Roman" w:hAnsi="Times New Roman" w:cs="Times New Roman"/>
              <w:sz w:val="24"/>
              <w:szCs w:val="24"/>
            </w:rPr>
            <w:fldChar w:fldCharType="begin"/>
          </w:r>
          <w:r w:rsidR="00B45630">
            <w:rPr>
              <w:rFonts w:ascii="Times New Roman" w:hAnsi="Times New Roman" w:cs="Times New Roman"/>
              <w:sz w:val="24"/>
              <w:szCs w:val="24"/>
              <w:lang w:val="en-GB"/>
            </w:rPr>
            <w:instrText xml:space="preserve"> CITATION Tan15 \l 2057 </w:instrText>
          </w:r>
          <w:r w:rsidR="00B45630">
            <w:rPr>
              <w:rFonts w:ascii="Times New Roman" w:hAnsi="Times New Roman" w:cs="Times New Roman"/>
              <w:sz w:val="24"/>
              <w:szCs w:val="24"/>
            </w:rPr>
            <w:fldChar w:fldCharType="separate"/>
          </w:r>
          <w:r w:rsidR="00B45630">
            <w:rPr>
              <w:rFonts w:ascii="Times New Roman" w:hAnsi="Times New Roman" w:cs="Times New Roman"/>
              <w:noProof/>
              <w:sz w:val="24"/>
              <w:szCs w:val="24"/>
              <w:lang w:val="en-GB"/>
            </w:rPr>
            <w:t xml:space="preserve"> </w:t>
          </w:r>
          <w:r w:rsidR="00B45630" w:rsidRPr="00B45630">
            <w:rPr>
              <w:rFonts w:ascii="Times New Roman" w:hAnsi="Times New Roman" w:cs="Times New Roman"/>
              <w:noProof/>
              <w:sz w:val="24"/>
              <w:szCs w:val="24"/>
              <w:lang w:val="en-GB"/>
            </w:rPr>
            <w:t>(Tanya Sammut-Bonnici, 2015)</w:t>
          </w:r>
          <w:r w:rsidR="00B45630">
            <w:rPr>
              <w:rFonts w:ascii="Times New Roman" w:hAnsi="Times New Roman" w:cs="Times New Roman"/>
              <w:sz w:val="24"/>
              <w:szCs w:val="24"/>
            </w:rPr>
            <w:fldChar w:fldCharType="end"/>
          </w:r>
        </w:sdtContent>
      </w:sdt>
      <w:r w:rsidR="00B45630">
        <w:rPr>
          <w:rFonts w:ascii="Times New Roman" w:hAnsi="Times New Roman" w:cs="Times New Roman"/>
          <w:sz w:val="24"/>
          <w:szCs w:val="24"/>
        </w:rPr>
        <w:t>.</w:t>
      </w:r>
    </w:p>
    <w:p w14:paraId="7B9A8303" w14:textId="0E34BD5E" w:rsidR="00FC493C" w:rsidRDefault="00FC493C" w:rsidP="00FC493C">
      <w:pPr>
        <w:pStyle w:val="ListParagraph"/>
        <w:numPr>
          <w:ilvl w:val="0"/>
          <w:numId w:val="3"/>
        </w:numPr>
        <w:spacing w:line="360" w:lineRule="auto"/>
        <w:jc w:val="both"/>
        <w:rPr>
          <w:rFonts w:ascii="Times New Roman" w:hAnsi="Times New Roman" w:cs="Times New Roman"/>
          <w:b/>
          <w:bCs/>
          <w:i/>
          <w:iCs/>
          <w:sz w:val="24"/>
          <w:szCs w:val="24"/>
        </w:rPr>
      </w:pPr>
      <w:r w:rsidRPr="00FC493C">
        <w:rPr>
          <w:rFonts w:ascii="Times New Roman" w:hAnsi="Times New Roman" w:cs="Times New Roman"/>
          <w:b/>
          <w:bCs/>
          <w:i/>
          <w:iCs/>
          <w:sz w:val="24"/>
          <w:szCs w:val="24"/>
        </w:rPr>
        <w:t>Social</w:t>
      </w:r>
    </w:p>
    <w:p w14:paraId="18518117" w14:textId="450C30D3" w:rsidR="00FC493C" w:rsidRDefault="00FC493C" w:rsidP="00FC493C">
      <w:pPr>
        <w:spacing w:line="360" w:lineRule="auto"/>
        <w:jc w:val="both"/>
        <w:rPr>
          <w:rFonts w:ascii="Times New Roman" w:hAnsi="Times New Roman" w:cs="Times New Roman"/>
          <w:sz w:val="24"/>
          <w:szCs w:val="24"/>
        </w:rPr>
      </w:pPr>
      <w:r w:rsidRPr="00FC493C">
        <w:rPr>
          <w:rFonts w:ascii="Times New Roman" w:hAnsi="Times New Roman" w:cs="Times New Roman"/>
          <w:sz w:val="24"/>
          <w:szCs w:val="24"/>
        </w:rPr>
        <w:t xml:space="preserve">This aspect of the environment in general reflects the social background, standards, </w:t>
      </w:r>
      <w:r w:rsidR="00701D94" w:rsidRPr="00FC493C">
        <w:rPr>
          <w:rFonts w:ascii="Times New Roman" w:hAnsi="Times New Roman" w:cs="Times New Roman"/>
          <w:sz w:val="24"/>
          <w:szCs w:val="24"/>
        </w:rPr>
        <w:t>traditions,</w:t>
      </w:r>
      <w:r w:rsidRPr="00FC493C">
        <w:rPr>
          <w:rFonts w:ascii="Times New Roman" w:hAnsi="Times New Roman" w:cs="Times New Roman"/>
          <w:sz w:val="24"/>
          <w:szCs w:val="24"/>
        </w:rPr>
        <w:t xml:space="preserve"> and principles of the community in which the company performs.</w:t>
      </w:r>
      <w:r w:rsidR="00701D94">
        <w:rPr>
          <w:rFonts w:ascii="Times New Roman" w:hAnsi="Times New Roman" w:cs="Times New Roman"/>
          <w:sz w:val="24"/>
          <w:szCs w:val="24"/>
        </w:rPr>
        <w:t xml:space="preserve"> </w:t>
      </w:r>
      <w:r w:rsidR="00701D94" w:rsidRPr="00701D94">
        <w:rPr>
          <w:rFonts w:ascii="Times New Roman" w:hAnsi="Times New Roman" w:cs="Times New Roman"/>
          <w:sz w:val="24"/>
          <w:szCs w:val="24"/>
        </w:rPr>
        <w:t>It involves demographic trends like rate of population growth, age spread, distribution of income, job habits, protection emphasis, health awareness, lifestyle behaviors and cultural differences.</w:t>
      </w:r>
      <w:r w:rsidR="00701D94">
        <w:rPr>
          <w:rFonts w:ascii="Times New Roman" w:hAnsi="Times New Roman" w:cs="Times New Roman"/>
          <w:sz w:val="24"/>
          <w:szCs w:val="24"/>
        </w:rPr>
        <w:t xml:space="preserve"> </w:t>
      </w:r>
      <w:r w:rsidR="00701D94" w:rsidRPr="00701D94">
        <w:rPr>
          <w:rFonts w:ascii="Times New Roman" w:hAnsi="Times New Roman" w:cs="Times New Roman"/>
          <w:sz w:val="24"/>
          <w:szCs w:val="24"/>
        </w:rPr>
        <w:t>Such considerations are particularly important for advertisers when approaching those consumers.</w:t>
      </w:r>
      <w:r w:rsidR="00701D94">
        <w:rPr>
          <w:rFonts w:ascii="Times New Roman" w:hAnsi="Times New Roman" w:cs="Times New Roman"/>
          <w:sz w:val="24"/>
          <w:szCs w:val="24"/>
        </w:rPr>
        <w:t xml:space="preserve"> </w:t>
      </w:r>
      <w:r w:rsidR="00701D94" w:rsidRPr="00701D94">
        <w:rPr>
          <w:rFonts w:ascii="Times New Roman" w:hAnsi="Times New Roman" w:cs="Times New Roman"/>
          <w:sz w:val="24"/>
          <w:szCs w:val="24"/>
        </w:rPr>
        <w:t>In fact, there is something regarding the local workforce and their desire to work in certain circumstances</w:t>
      </w:r>
      <w:sdt>
        <w:sdtPr>
          <w:rPr>
            <w:rFonts w:ascii="Times New Roman" w:hAnsi="Times New Roman" w:cs="Times New Roman"/>
            <w:sz w:val="24"/>
            <w:szCs w:val="24"/>
          </w:rPr>
          <w:id w:val="1414513179"/>
          <w:citation/>
        </w:sdtPr>
        <w:sdtContent>
          <w:r w:rsidR="00B45630">
            <w:rPr>
              <w:rFonts w:ascii="Times New Roman" w:hAnsi="Times New Roman" w:cs="Times New Roman"/>
              <w:sz w:val="24"/>
              <w:szCs w:val="24"/>
            </w:rPr>
            <w:fldChar w:fldCharType="begin"/>
          </w:r>
          <w:r w:rsidR="00B45630">
            <w:rPr>
              <w:rFonts w:ascii="Times New Roman" w:hAnsi="Times New Roman" w:cs="Times New Roman"/>
              <w:sz w:val="24"/>
              <w:szCs w:val="24"/>
              <w:lang w:val="en-GB"/>
            </w:rPr>
            <w:instrText xml:space="preserve"> CITATION Tan15 \l 2057 </w:instrText>
          </w:r>
          <w:r w:rsidR="00B45630">
            <w:rPr>
              <w:rFonts w:ascii="Times New Roman" w:hAnsi="Times New Roman" w:cs="Times New Roman"/>
              <w:sz w:val="24"/>
              <w:szCs w:val="24"/>
            </w:rPr>
            <w:fldChar w:fldCharType="separate"/>
          </w:r>
          <w:r w:rsidR="00B45630">
            <w:rPr>
              <w:rFonts w:ascii="Times New Roman" w:hAnsi="Times New Roman" w:cs="Times New Roman"/>
              <w:noProof/>
              <w:sz w:val="24"/>
              <w:szCs w:val="24"/>
              <w:lang w:val="en-GB"/>
            </w:rPr>
            <w:t xml:space="preserve"> </w:t>
          </w:r>
          <w:r w:rsidR="00B45630" w:rsidRPr="00B45630">
            <w:rPr>
              <w:rFonts w:ascii="Times New Roman" w:hAnsi="Times New Roman" w:cs="Times New Roman"/>
              <w:noProof/>
              <w:sz w:val="24"/>
              <w:szCs w:val="24"/>
              <w:lang w:val="en-GB"/>
            </w:rPr>
            <w:t>(Tanya Sammut-Bonnici, 2015)</w:t>
          </w:r>
          <w:r w:rsidR="00B45630">
            <w:rPr>
              <w:rFonts w:ascii="Times New Roman" w:hAnsi="Times New Roman" w:cs="Times New Roman"/>
              <w:sz w:val="24"/>
              <w:szCs w:val="24"/>
            </w:rPr>
            <w:fldChar w:fldCharType="end"/>
          </w:r>
        </w:sdtContent>
      </w:sdt>
      <w:r w:rsidR="00B45630">
        <w:rPr>
          <w:rFonts w:ascii="Times New Roman" w:hAnsi="Times New Roman" w:cs="Times New Roman"/>
          <w:sz w:val="24"/>
          <w:szCs w:val="24"/>
        </w:rPr>
        <w:t>.</w:t>
      </w:r>
    </w:p>
    <w:p w14:paraId="205F651C" w14:textId="49D693C3" w:rsidR="00366080" w:rsidRDefault="00366080" w:rsidP="00366080">
      <w:pPr>
        <w:pStyle w:val="ListParagraph"/>
        <w:numPr>
          <w:ilvl w:val="0"/>
          <w:numId w:val="3"/>
        </w:numPr>
        <w:spacing w:line="360" w:lineRule="auto"/>
        <w:jc w:val="both"/>
        <w:rPr>
          <w:rFonts w:ascii="Times New Roman" w:hAnsi="Times New Roman" w:cs="Times New Roman"/>
          <w:b/>
          <w:bCs/>
          <w:i/>
          <w:iCs/>
          <w:sz w:val="24"/>
          <w:szCs w:val="24"/>
        </w:rPr>
      </w:pPr>
      <w:r w:rsidRPr="00366080">
        <w:rPr>
          <w:rFonts w:ascii="Times New Roman" w:hAnsi="Times New Roman" w:cs="Times New Roman"/>
          <w:b/>
          <w:bCs/>
          <w:i/>
          <w:iCs/>
          <w:sz w:val="24"/>
          <w:szCs w:val="24"/>
        </w:rPr>
        <w:t>Technological</w:t>
      </w:r>
    </w:p>
    <w:p w14:paraId="47EF7B41" w14:textId="58EDE8BC" w:rsidR="00366080" w:rsidRDefault="00366080" w:rsidP="00366080">
      <w:pPr>
        <w:spacing w:line="360" w:lineRule="auto"/>
        <w:jc w:val="both"/>
        <w:rPr>
          <w:rFonts w:ascii="Times New Roman" w:hAnsi="Times New Roman" w:cs="Times New Roman"/>
          <w:sz w:val="24"/>
          <w:szCs w:val="24"/>
        </w:rPr>
      </w:pPr>
      <w:r w:rsidRPr="00366080">
        <w:rPr>
          <w:rFonts w:ascii="Times New Roman" w:hAnsi="Times New Roman" w:cs="Times New Roman"/>
          <w:sz w:val="24"/>
          <w:szCs w:val="24"/>
        </w:rPr>
        <w:t>Such considerations apply to technological innovations that can have a positive or negative impact on the operations of the industry and the market.</w:t>
      </w:r>
      <w:r>
        <w:rPr>
          <w:rFonts w:ascii="Times New Roman" w:hAnsi="Times New Roman" w:cs="Times New Roman"/>
          <w:sz w:val="24"/>
          <w:szCs w:val="24"/>
        </w:rPr>
        <w:t xml:space="preserve"> </w:t>
      </w:r>
      <w:r w:rsidRPr="00366080">
        <w:rPr>
          <w:rFonts w:ascii="Times New Roman" w:hAnsi="Times New Roman" w:cs="Times New Roman"/>
          <w:sz w:val="24"/>
          <w:szCs w:val="24"/>
        </w:rPr>
        <w:t>It applies to technological opportunities, the scale of innovation, robotics, research and technology programmers, changes in technology and the level of technical knowledge that the consumer enjoys.</w:t>
      </w:r>
      <w:r>
        <w:rPr>
          <w:rFonts w:ascii="Times New Roman" w:hAnsi="Times New Roman" w:cs="Times New Roman"/>
          <w:sz w:val="24"/>
          <w:szCs w:val="24"/>
        </w:rPr>
        <w:t xml:space="preserve"> </w:t>
      </w:r>
      <w:r w:rsidR="00D32515" w:rsidRPr="00D32515">
        <w:rPr>
          <w:rFonts w:ascii="Times New Roman" w:hAnsi="Times New Roman" w:cs="Times New Roman"/>
          <w:sz w:val="24"/>
          <w:szCs w:val="24"/>
        </w:rPr>
        <w:t>Such variables drive change on whether to join some markets, to release or not to release certain goods or to outsource manufacturing operations internationally.</w:t>
      </w:r>
      <w:r w:rsidR="00D32515">
        <w:rPr>
          <w:rFonts w:ascii="Times New Roman" w:hAnsi="Times New Roman" w:cs="Times New Roman"/>
          <w:sz w:val="24"/>
          <w:szCs w:val="24"/>
        </w:rPr>
        <w:t xml:space="preserve"> </w:t>
      </w:r>
      <w:r w:rsidR="00D32515" w:rsidRPr="00D32515">
        <w:rPr>
          <w:rFonts w:ascii="Times New Roman" w:hAnsi="Times New Roman" w:cs="Times New Roman"/>
          <w:sz w:val="24"/>
          <w:szCs w:val="24"/>
        </w:rPr>
        <w:t>Through understanding what is going on in terms of technology, a company might be able to avoid the business from spending a fortune on creating a product that would quickly become outdated due to rapid changes in technology abroad</w:t>
      </w:r>
      <w:sdt>
        <w:sdtPr>
          <w:rPr>
            <w:rFonts w:ascii="Times New Roman" w:hAnsi="Times New Roman" w:cs="Times New Roman"/>
            <w:sz w:val="24"/>
            <w:szCs w:val="24"/>
          </w:rPr>
          <w:id w:val="-1668391881"/>
          <w:citation/>
        </w:sdtPr>
        <w:sdtContent>
          <w:r w:rsidR="00B45630">
            <w:rPr>
              <w:rFonts w:ascii="Times New Roman" w:hAnsi="Times New Roman" w:cs="Times New Roman"/>
              <w:sz w:val="24"/>
              <w:szCs w:val="24"/>
            </w:rPr>
            <w:fldChar w:fldCharType="begin"/>
          </w:r>
          <w:r w:rsidR="00B45630">
            <w:rPr>
              <w:rFonts w:ascii="Times New Roman" w:hAnsi="Times New Roman" w:cs="Times New Roman"/>
              <w:sz w:val="24"/>
              <w:szCs w:val="24"/>
              <w:lang w:val="en-GB"/>
            </w:rPr>
            <w:instrText xml:space="preserve"> CITATION Tan15 \l 2057 </w:instrText>
          </w:r>
          <w:r w:rsidR="00B45630">
            <w:rPr>
              <w:rFonts w:ascii="Times New Roman" w:hAnsi="Times New Roman" w:cs="Times New Roman"/>
              <w:sz w:val="24"/>
              <w:szCs w:val="24"/>
            </w:rPr>
            <w:fldChar w:fldCharType="separate"/>
          </w:r>
          <w:r w:rsidR="00B45630">
            <w:rPr>
              <w:rFonts w:ascii="Times New Roman" w:hAnsi="Times New Roman" w:cs="Times New Roman"/>
              <w:noProof/>
              <w:sz w:val="24"/>
              <w:szCs w:val="24"/>
              <w:lang w:val="en-GB"/>
            </w:rPr>
            <w:t xml:space="preserve"> </w:t>
          </w:r>
          <w:r w:rsidR="00B45630" w:rsidRPr="00B45630">
            <w:rPr>
              <w:rFonts w:ascii="Times New Roman" w:hAnsi="Times New Roman" w:cs="Times New Roman"/>
              <w:noProof/>
              <w:sz w:val="24"/>
              <w:szCs w:val="24"/>
              <w:lang w:val="en-GB"/>
            </w:rPr>
            <w:t>(Tanya Sammut-Bonnici, 2015)</w:t>
          </w:r>
          <w:r w:rsidR="00B45630">
            <w:rPr>
              <w:rFonts w:ascii="Times New Roman" w:hAnsi="Times New Roman" w:cs="Times New Roman"/>
              <w:sz w:val="24"/>
              <w:szCs w:val="24"/>
            </w:rPr>
            <w:fldChar w:fldCharType="end"/>
          </w:r>
        </w:sdtContent>
      </w:sdt>
      <w:r w:rsidR="00B45630">
        <w:rPr>
          <w:rFonts w:ascii="Times New Roman" w:hAnsi="Times New Roman" w:cs="Times New Roman"/>
          <w:sz w:val="24"/>
          <w:szCs w:val="24"/>
        </w:rPr>
        <w:t>.</w:t>
      </w:r>
    </w:p>
    <w:p w14:paraId="72920E63" w14:textId="36EE09EB" w:rsidR="00D32515" w:rsidRDefault="00D32515" w:rsidP="00D32515">
      <w:pPr>
        <w:pStyle w:val="ListParagraph"/>
        <w:numPr>
          <w:ilvl w:val="0"/>
          <w:numId w:val="3"/>
        </w:numPr>
        <w:spacing w:line="360" w:lineRule="auto"/>
        <w:jc w:val="both"/>
        <w:rPr>
          <w:rFonts w:ascii="Times New Roman" w:hAnsi="Times New Roman" w:cs="Times New Roman"/>
          <w:b/>
          <w:bCs/>
          <w:i/>
          <w:iCs/>
          <w:sz w:val="24"/>
          <w:szCs w:val="24"/>
        </w:rPr>
      </w:pPr>
      <w:r w:rsidRPr="00D32515">
        <w:rPr>
          <w:rFonts w:ascii="Times New Roman" w:hAnsi="Times New Roman" w:cs="Times New Roman"/>
          <w:b/>
          <w:bCs/>
          <w:i/>
          <w:iCs/>
          <w:sz w:val="24"/>
          <w:szCs w:val="24"/>
        </w:rPr>
        <w:t>Environmental</w:t>
      </w:r>
    </w:p>
    <w:p w14:paraId="64FF55D5" w14:textId="5DF8A6EF" w:rsidR="00D32515" w:rsidRDefault="00D32515" w:rsidP="00D32515">
      <w:pPr>
        <w:spacing w:line="360" w:lineRule="auto"/>
        <w:jc w:val="both"/>
        <w:rPr>
          <w:rFonts w:ascii="Times New Roman" w:hAnsi="Times New Roman" w:cs="Times New Roman"/>
          <w:sz w:val="24"/>
          <w:szCs w:val="24"/>
        </w:rPr>
      </w:pPr>
      <w:r w:rsidRPr="00D32515">
        <w:rPr>
          <w:rFonts w:ascii="Times New Roman" w:hAnsi="Times New Roman" w:cs="Times New Roman"/>
          <w:sz w:val="24"/>
          <w:szCs w:val="24"/>
        </w:rPr>
        <w:t>Environmental factors have only recently come to the surface. These are now essential given the increasing lack of raw resources, the limits for emissions and the targets set by governments for carbon footprint.</w:t>
      </w:r>
      <w:r>
        <w:rPr>
          <w:rFonts w:ascii="Times New Roman" w:hAnsi="Times New Roman" w:cs="Times New Roman"/>
          <w:sz w:val="24"/>
          <w:szCs w:val="24"/>
        </w:rPr>
        <w:t xml:space="preserve"> </w:t>
      </w:r>
      <w:r w:rsidRPr="00D32515">
        <w:rPr>
          <w:rFonts w:ascii="Times New Roman" w:hAnsi="Times New Roman" w:cs="Times New Roman"/>
          <w:sz w:val="24"/>
          <w:szCs w:val="24"/>
        </w:rPr>
        <w:t xml:space="preserve">Such aspects involve ecological and environmental characteristics such as climate, global warming, environmental </w:t>
      </w:r>
      <w:r w:rsidR="00E17B10" w:rsidRPr="00D32515">
        <w:rPr>
          <w:rFonts w:ascii="Times New Roman" w:hAnsi="Times New Roman" w:cs="Times New Roman"/>
          <w:sz w:val="24"/>
          <w:szCs w:val="24"/>
        </w:rPr>
        <w:t>compensation,</w:t>
      </w:r>
      <w:r w:rsidRPr="00D32515">
        <w:rPr>
          <w:rFonts w:ascii="Times New Roman" w:hAnsi="Times New Roman" w:cs="Times New Roman"/>
          <w:sz w:val="24"/>
          <w:szCs w:val="24"/>
        </w:rPr>
        <w:t xml:space="preserve"> and climate change, that may have </w:t>
      </w:r>
      <w:r w:rsidR="00E17B10" w:rsidRPr="00D32515">
        <w:rPr>
          <w:rFonts w:ascii="Times New Roman" w:hAnsi="Times New Roman" w:cs="Times New Roman"/>
          <w:sz w:val="24"/>
          <w:szCs w:val="24"/>
        </w:rPr>
        <w:t>an</w:t>
      </w:r>
      <w:r w:rsidRPr="00D32515">
        <w:rPr>
          <w:rFonts w:ascii="Times New Roman" w:hAnsi="Times New Roman" w:cs="Times New Roman"/>
          <w:sz w:val="24"/>
          <w:szCs w:val="24"/>
        </w:rPr>
        <w:t xml:space="preserve"> </w:t>
      </w:r>
      <w:r w:rsidR="00E17B10" w:rsidRPr="00D32515">
        <w:rPr>
          <w:rFonts w:ascii="Times New Roman" w:hAnsi="Times New Roman" w:cs="Times New Roman"/>
          <w:sz w:val="24"/>
          <w:szCs w:val="24"/>
        </w:rPr>
        <w:t>impact</w:t>
      </w:r>
      <w:r w:rsidRPr="00D32515">
        <w:rPr>
          <w:rFonts w:ascii="Times New Roman" w:hAnsi="Times New Roman" w:cs="Times New Roman"/>
          <w:sz w:val="24"/>
          <w:szCs w:val="24"/>
        </w:rPr>
        <w:t xml:space="preserve"> on businesses such as hospitality, agriculture, </w:t>
      </w:r>
      <w:r w:rsidR="00E17B10" w:rsidRPr="00D32515">
        <w:rPr>
          <w:rFonts w:ascii="Times New Roman" w:hAnsi="Times New Roman" w:cs="Times New Roman"/>
          <w:sz w:val="24"/>
          <w:szCs w:val="24"/>
        </w:rPr>
        <w:t>forestry,</w:t>
      </w:r>
      <w:r w:rsidRPr="00D32515">
        <w:rPr>
          <w:rFonts w:ascii="Times New Roman" w:hAnsi="Times New Roman" w:cs="Times New Roman"/>
          <w:sz w:val="24"/>
          <w:szCs w:val="24"/>
        </w:rPr>
        <w:t xml:space="preserve"> and healthcare.</w:t>
      </w:r>
      <w:r>
        <w:rPr>
          <w:rFonts w:ascii="Times New Roman" w:hAnsi="Times New Roman" w:cs="Times New Roman"/>
          <w:sz w:val="24"/>
          <w:szCs w:val="24"/>
        </w:rPr>
        <w:t xml:space="preserve"> </w:t>
      </w:r>
      <w:r w:rsidR="00E17B10" w:rsidRPr="00E17B10">
        <w:rPr>
          <w:rFonts w:ascii="Times New Roman" w:hAnsi="Times New Roman" w:cs="Times New Roman"/>
          <w:sz w:val="24"/>
          <w:szCs w:val="24"/>
        </w:rPr>
        <w:t>In addition, raising awareness of the possible effects of climate change is going to change the way businesses operate and the goods they sell</w:t>
      </w:r>
      <w:sdt>
        <w:sdtPr>
          <w:rPr>
            <w:rFonts w:ascii="Times New Roman" w:hAnsi="Times New Roman" w:cs="Times New Roman"/>
            <w:sz w:val="24"/>
            <w:szCs w:val="24"/>
          </w:rPr>
          <w:id w:val="-847169897"/>
          <w:citation/>
        </w:sdtPr>
        <w:sdtContent>
          <w:r w:rsidR="00B45630">
            <w:rPr>
              <w:rFonts w:ascii="Times New Roman" w:hAnsi="Times New Roman" w:cs="Times New Roman"/>
              <w:sz w:val="24"/>
              <w:szCs w:val="24"/>
            </w:rPr>
            <w:fldChar w:fldCharType="begin"/>
          </w:r>
          <w:r w:rsidR="00B45630">
            <w:rPr>
              <w:rFonts w:ascii="Times New Roman" w:hAnsi="Times New Roman" w:cs="Times New Roman"/>
              <w:sz w:val="24"/>
              <w:szCs w:val="24"/>
              <w:lang w:val="en-GB"/>
            </w:rPr>
            <w:instrText xml:space="preserve"> CITATION Tan15 \l 2057 </w:instrText>
          </w:r>
          <w:r w:rsidR="00B45630">
            <w:rPr>
              <w:rFonts w:ascii="Times New Roman" w:hAnsi="Times New Roman" w:cs="Times New Roman"/>
              <w:sz w:val="24"/>
              <w:szCs w:val="24"/>
            </w:rPr>
            <w:fldChar w:fldCharType="separate"/>
          </w:r>
          <w:r w:rsidR="00B45630">
            <w:rPr>
              <w:rFonts w:ascii="Times New Roman" w:hAnsi="Times New Roman" w:cs="Times New Roman"/>
              <w:noProof/>
              <w:sz w:val="24"/>
              <w:szCs w:val="24"/>
              <w:lang w:val="en-GB"/>
            </w:rPr>
            <w:t xml:space="preserve"> </w:t>
          </w:r>
          <w:r w:rsidR="00B45630" w:rsidRPr="00B45630">
            <w:rPr>
              <w:rFonts w:ascii="Times New Roman" w:hAnsi="Times New Roman" w:cs="Times New Roman"/>
              <w:noProof/>
              <w:sz w:val="24"/>
              <w:szCs w:val="24"/>
              <w:lang w:val="en-GB"/>
            </w:rPr>
            <w:t>(Tanya Sammut-Bonnici, 2015)</w:t>
          </w:r>
          <w:r w:rsidR="00B45630">
            <w:rPr>
              <w:rFonts w:ascii="Times New Roman" w:hAnsi="Times New Roman" w:cs="Times New Roman"/>
              <w:sz w:val="24"/>
              <w:szCs w:val="24"/>
            </w:rPr>
            <w:fldChar w:fldCharType="end"/>
          </w:r>
        </w:sdtContent>
      </w:sdt>
      <w:r w:rsidR="00B45630">
        <w:rPr>
          <w:rFonts w:ascii="Times New Roman" w:hAnsi="Times New Roman" w:cs="Times New Roman"/>
          <w:sz w:val="24"/>
          <w:szCs w:val="24"/>
        </w:rPr>
        <w:t>.</w:t>
      </w:r>
    </w:p>
    <w:p w14:paraId="08AC81A3" w14:textId="77777777" w:rsidR="00E17B10" w:rsidRDefault="00E17B10" w:rsidP="00E17B10">
      <w:pPr>
        <w:pStyle w:val="ListParagraph"/>
        <w:spacing w:line="360" w:lineRule="auto"/>
        <w:jc w:val="both"/>
        <w:rPr>
          <w:rFonts w:ascii="Times New Roman" w:hAnsi="Times New Roman" w:cs="Times New Roman"/>
          <w:b/>
          <w:bCs/>
          <w:i/>
          <w:iCs/>
          <w:sz w:val="24"/>
          <w:szCs w:val="24"/>
        </w:rPr>
      </w:pPr>
    </w:p>
    <w:p w14:paraId="17E60649" w14:textId="5CF60482" w:rsidR="00E17B10" w:rsidRDefault="00E17B10" w:rsidP="00E17B10">
      <w:pPr>
        <w:pStyle w:val="ListParagraph"/>
        <w:numPr>
          <w:ilvl w:val="0"/>
          <w:numId w:val="3"/>
        </w:numPr>
        <w:spacing w:line="360" w:lineRule="auto"/>
        <w:jc w:val="both"/>
        <w:rPr>
          <w:rFonts w:ascii="Times New Roman" w:hAnsi="Times New Roman" w:cs="Times New Roman"/>
          <w:b/>
          <w:bCs/>
          <w:i/>
          <w:iCs/>
          <w:sz w:val="24"/>
          <w:szCs w:val="24"/>
        </w:rPr>
      </w:pPr>
      <w:r w:rsidRPr="00E17B10">
        <w:rPr>
          <w:rFonts w:ascii="Times New Roman" w:hAnsi="Times New Roman" w:cs="Times New Roman"/>
          <w:b/>
          <w:bCs/>
          <w:i/>
          <w:iCs/>
          <w:sz w:val="24"/>
          <w:szCs w:val="24"/>
        </w:rPr>
        <w:t>Legal</w:t>
      </w:r>
    </w:p>
    <w:p w14:paraId="6517E0B4" w14:textId="6F3F06AD" w:rsidR="00E17B10" w:rsidRDefault="00E17B10" w:rsidP="00E17B10">
      <w:pPr>
        <w:spacing w:line="360" w:lineRule="auto"/>
        <w:jc w:val="both"/>
        <w:rPr>
          <w:rFonts w:ascii="Times New Roman" w:hAnsi="Times New Roman" w:cs="Times New Roman"/>
          <w:sz w:val="24"/>
          <w:szCs w:val="24"/>
        </w:rPr>
      </w:pPr>
      <w:r w:rsidRPr="00E17B10">
        <w:rPr>
          <w:rFonts w:ascii="Times New Roman" w:hAnsi="Times New Roman" w:cs="Times New Roman"/>
          <w:sz w:val="24"/>
          <w:szCs w:val="24"/>
        </w:rPr>
        <w:t>Even if some of these aspects coincide with political factors, they provide more specific legislation like the law on racism, corruption, labor law, consumer safety, patent and copyright law, and the law on health and safety.</w:t>
      </w:r>
      <w:r>
        <w:rPr>
          <w:rFonts w:ascii="Times New Roman" w:hAnsi="Times New Roman" w:cs="Times New Roman"/>
          <w:sz w:val="24"/>
          <w:szCs w:val="24"/>
        </w:rPr>
        <w:t xml:space="preserve"> </w:t>
      </w:r>
      <w:r w:rsidRPr="00E17B10">
        <w:rPr>
          <w:rFonts w:ascii="Times New Roman" w:hAnsi="Times New Roman" w:cs="Times New Roman"/>
          <w:sz w:val="24"/>
          <w:szCs w:val="24"/>
        </w:rPr>
        <w:t>It is obvious that businesses must understand about what is or is not legal to compete efficiently and ethically. If a company sells worldwide, this is particularly difficult because each state has its own set of regulations and rules</w:t>
      </w:r>
      <w:r w:rsidR="0075418A" w:rsidRPr="00E17B10">
        <w:rPr>
          <w:rFonts w:ascii="Times New Roman" w:hAnsi="Times New Roman" w:cs="Times New Roman"/>
          <w:sz w:val="24"/>
          <w:szCs w:val="24"/>
        </w:rPr>
        <w:t xml:space="preserve">. </w:t>
      </w:r>
      <w:r w:rsidR="0075418A" w:rsidRPr="0075418A">
        <w:rPr>
          <w:rFonts w:ascii="Times New Roman" w:hAnsi="Times New Roman" w:cs="Times New Roman"/>
          <w:sz w:val="24"/>
          <w:szCs w:val="24"/>
        </w:rPr>
        <w:t xml:space="preserve">In general, a company would like to be informed of any forthcoming legislative changes and the effects that could have on the business in the future. It is important that company have a legal adviser or a lawyer to assist the </w:t>
      </w:r>
      <w:proofErr w:type="spellStart"/>
      <w:r w:rsidR="0075418A" w:rsidRPr="0075418A">
        <w:rPr>
          <w:rFonts w:ascii="Times New Roman" w:hAnsi="Times New Roman" w:cs="Times New Roman"/>
          <w:sz w:val="24"/>
          <w:szCs w:val="24"/>
        </w:rPr>
        <w:t>organisation</w:t>
      </w:r>
      <w:proofErr w:type="spellEnd"/>
      <w:r w:rsidR="0075418A" w:rsidRPr="0075418A">
        <w:rPr>
          <w:rFonts w:ascii="Times New Roman" w:hAnsi="Times New Roman" w:cs="Times New Roman"/>
          <w:sz w:val="24"/>
          <w:szCs w:val="24"/>
        </w:rPr>
        <w:t xml:space="preserve"> with this kind of stuff.</w:t>
      </w:r>
    </w:p>
    <w:p w14:paraId="5FF0022C" w14:textId="45F68DC6" w:rsidR="000C1B34" w:rsidRPr="000C1B34" w:rsidRDefault="000C1B34" w:rsidP="00C21A95">
      <w:pPr>
        <w:pStyle w:val="Heading3"/>
      </w:pPr>
      <w:bookmarkStart w:id="10" w:name="_Toc29400088"/>
      <w:r w:rsidRPr="000C1B34">
        <w:t>The PESTLE analysis of GOOLE 2019</w:t>
      </w:r>
      <w:bookmarkEnd w:id="10"/>
    </w:p>
    <w:p w14:paraId="70BF9571" w14:textId="59D5F0D3" w:rsidR="00E17B10" w:rsidRPr="00E17B10" w:rsidRDefault="000C1B34" w:rsidP="00E17B10">
      <w:pPr>
        <w:pStyle w:val="ListParagraph"/>
        <w:spacing w:line="360" w:lineRule="auto"/>
        <w:jc w:val="both"/>
        <w:rPr>
          <w:rFonts w:ascii="Times New Roman" w:hAnsi="Times New Roman" w:cs="Times New Roman"/>
          <w:b/>
          <w:bCs/>
          <w:i/>
          <w:iCs/>
          <w:sz w:val="24"/>
          <w:szCs w:val="24"/>
        </w:rPr>
      </w:pPr>
      <w:r w:rsidRPr="00A641D3">
        <w:rPr>
          <w:noProof/>
        </w:rPr>
        <w:drawing>
          <wp:anchor distT="0" distB="0" distL="114300" distR="114300" simplePos="0" relativeHeight="251659264" behindDoc="1" locked="0" layoutInCell="1" allowOverlap="1" wp14:anchorId="4678E27D" wp14:editId="4D9C88F3">
            <wp:simplePos x="0" y="0"/>
            <wp:positionH relativeFrom="margin">
              <wp:posOffset>335280</wp:posOffset>
            </wp:positionH>
            <wp:positionV relativeFrom="margin">
              <wp:posOffset>3497580</wp:posOffset>
            </wp:positionV>
            <wp:extent cx="4229100" cy="3840480"/>
            <wp:effectExtent l="0" t="0" r="0" b="7620"/>
            <wp:wrapTight wrapText="bothSides">
              <wp:wrapPolygon edited="0">
                <wp:start x="0" y="0"/>
                <wp:lineTo x="0" y="21536"/>
                <wp:lineTo x="21503" y="21536"/>
                <wp:lineTo x="215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29100" cy="3840480"/>
                    </a:xfrm>
                    <a:prstGeom prst="rect">
                      <a:avLst/>
                    </a:prstGeom>
                  </pic:spPr>
                </pic:pic>
              </a:graphicData>
            </a:graphic>
            <wp14:sizeRelH relativeFrom="margin">
              <wp14:pctWidth>0</wp14:pctWidth>
            </wp14:sizeRelH>
            <wp14:sizeRelV relativeFrom="margin">
              <wp14:pctHeight>0</wp14:pctHeight>
            </wp14:sizeRelV>
          </wp:anchor>
        </w:drawing>
      </w:r>
    </w:p>
    <w:p w14:paraId="75A62095" w14:textId="139BC4B4" w:rsidR="002A72F6" w:rsidRDefault="002A72F6" w:rsidP="0098607B">
      <w:pPr>
        <w:spacing w:line="360" w:lineRule="auto"/>
        <w:jc w:val="both"/>
        <w:rPr>
          <w:rFonts w:ascii="Times New Roman" w:hAnsi="Times New Roman" w:cs="Times New Roman"/>
          <w:color w:val="FF0000"/>
          <w:sz w:val="24"/>
          <w:szCs w:val="24"/>
        </w:rPr>
      </w:pPr>
    </w:p>
    <w:p w14:paraId="55364077" w14:textId="437FF962" w:rsidR="002A72F6" w:rsidRDefault="002A72F6" w:rsidP="0098607B">
      <w:pPr>
        <w:spacing w:line="36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r w:rsidR="00D32515">
        <w:rPr>
          <w:rFonts w:ascii="Times New Roman" w:hAnsi="Times New Roman" w:cs="Times New Roman"/>
          <w:color w:val="FF0000"/>
          <w:sz w:val="24"/>
          <w:szCs w:val="24"/>
        </w:rPr>
        <w:t xml:space="preserve"> </w:t>
      </w:r>
    </w:p>
    <w:p w14:paraId="3A68BBCB" w14:textId="2FD7B2FC" w:rsidR="002A72F6" w:rsidRDefault="002A72F6" w:rsidP="0098607B">
      <w:pPr>
        <w:spacing w:line="360" w:lineRule="auto"/>
        <w:jc w:val="both"/>
        <w:rPr>
          <w:rFonts w:ascii="Times New Roman" w:hAnsi="Times New Roman" w:cs="Times New Roman"/>
          <w:color w:val="FF0000"/>
          <w:sz w:val="24"/>
          <w:szCs w:val="24"/>
        </w:rPr>
      </w:pPr>
    </w:p>
    <w:p w14:paraId="1A9F61F1" w14:textId="72B8E2A4" w:rsidR="002A72F6" w:rsidRDefault="002A72F6" w:rsidP="0098607B">
      <w:pPr>
        <w:spacing w:line="360" w:lineRule="auto"/>
        <w:jc w:val="both"/>
        <w:rPr>
          <w:rFonts w:ascii="Times New Roman" w:hAnsi="Times New Roman" w:cs="Times New Roman"/>
          <w:color w:val="FF0000"/>
          <w:sz w:val="24"/>
          <w:szCs w:val="24"/>
        </w:rPr>
      </w:pPr>
    </w:p>
    <w:p w14:paraId="42F159E4" w14:textId="4928DF11" w:rsidR="00FC493C" w:rsidRDefault="00FC493C" w:rsidP="0098607B">
      <w:pPr>
        <w:spacing w:line="360" w:lineRule="auto"/>
        <w:jc w:val="both"/>
        <w:rPr>
          <w:rFonts w:ascii="Times New Roman" w:hAnsi="Times New Roman" w:cs="Times New Roman"/>
          <w:b/>
          <w:bCs/>
          <w:i/>
          <w:iCs/>
          <w:sz w:val="24"/>
          <w:szCs w:val="24"/>
          <w:u w:val="single"/>
        </w:rPr>
      </w:pPr>
    </w:p>
    <w:p w14:paraId="1C2359FE" w14:textId="73D63BEF" w:rsidR="00FC493C" w:rsidRDefault="00FC493C" w:rsidP="0098607B">
      <w:pPr>
        <w:spacing w:line="360" w:lineRule="auto"/>
        <w:jc w:val="both"/>
        <w:rPr>
          <w:rFonts w:ascii="Times New Roman" w:hAnsi="Times New Roman" w:cs="Times New Roman"/>
          <w:b/>
          <w:bCs/>
          <w:i/>
          <w:iCs/>
          <w:sz w:val="24"/>
          <w:szCs w:val="24"/>
          <w:u w:val="single"/>
        </w:rPr>
      </w:pPr>
    </w:p>
    <w:p w14:paraId="1F0A9804" w14:textId="36083E13" w:rsidR="00FC493C" w:rsidRDefault="00FC493C" w:rsidP="0098607B">
      <w:pPr>
        <w:spacing w:line="360" w:lineRule="auto"/>
        <w:jc w:val="both"/>
        <w:rPr>
          <w:rFonts w:ascii="Times New Roman" w:hAnsi="Times New Roman" w:cs="Times New Roman"/>
          <w:b/>
          <w:bCs/>
          <w:i/>
          <w:iCs/>
          <w:sz w:val="24"/>
          <w:szCs w:val="24"/>
          <w:u w:val="single"/>
        </w:rPr>
      </w:pPr>
    </w:p>
    <w:p w14:paraId="04F86C0E" w14:textId="5B78A5FD" w:rsidR="00FC493C" w:rsidRDefault="00FC493C" w:rsidP="0098607B">
      <w:pPr>
        <w:spacing w:line="360" w:lineRule="auto"/>
        <w:jc w:val="both"/>
        <w:rPr>
          <w:rFonts w:ascii="Times New Roman" w:hAnsi="Times New Roman" w:cs="Times New Roman"/>
          <w:b/>
          <w:bCs/>
          <w:i/>
          <w:iCs/>
          <w:sz w:val="24"/>
          <w:szCs w:val="24"/>
          <w:u w:val="single"/>
        </w:rPr>
      </w:pPr>
    </w:p>
    <w:p w14:paraId="6F52411E" w14:textId="11F91E26" w:rsidR="0075418A" w:rsidRDefault="0075418A" w:rsidP="0098607B">
      <w:pPr>
        <w:spacing w:line="360" w:lineRule="auto"/>
        <w:jc w:val="both"/>
        <w:rPr>
          <w:rFonts w:ascii="Times New Roman" w:hAnsi="Times New Roman" w:cs="Times New Roman"/>
          <w:b/>
          <w:bCs/>
          <w:i/>
          <w:iCs/>
          <w:sz w:val="24"/>
          <w:szCs w:val="24"/>
          <w:u w:val="single"/>
        </w:rPr>
      </w:pPr>
    </w:p>
    <w:p w14:paraId="355C63BF" w14:textId="77777777" w:rsidR="000C1B34" w:rsidRDefault="000C1B34" w:rsidP="007F1144">
      <w:pPr>
        <w:spacing w:line="360" w:lineRule="auto"/>
        <w:jc w:val="both"/>
        <w:rPr>
          <w:rFonts w:ascii="Times New Roman" w:hAnsi="Times New Roman" w:cs="Times New Roman"/>
          <w:b/>
          <w:bCs/>
          <w:i/>
          <w:iCs/>
          <w:sz w:val="24"/>
          <w:szCs w:val="24"/>
          <w:u w:val="single"/>
        </w:rPr>
      </w:pPr>
    </w:p>
    <w:p w14:paraId="7FE298DC" w14:textId="628C2460" w:rsidR="007F1144" w:rsidRPr="007F1144" w:rsidRDefault="007F1144" w:rsidP="007F1144">
      <w:pPr>
        <w:spacing w:line="360" w:lineRule="auto"/>
        <w:jc w:val="both"/>
        <w:rPr>
          <w:rFonts w:ascii="Times New Roman" w:hAnsi="Times New Roman" w:cs="Times New Roman"/>
          <w:i/>
          <w:iCs/>
          <w:sz w:val="24"/>
          <w:szCs w:val="24"/>
        </w:rPr>
      </w:pPr>
      <w:r w:rsidRPr="007F1144">
        <w:rPr>
          <w:rFonts w:ascii="Times New Roman" w:hAnsi="Times New Roman" w:cs="Times New Roman"/>
          <w:i/>
          <w:iCs/>
          <w:sz w:val="24"/>
          <w:szCs w:val="24"/>
        </w:rPr>
        <w:t>Fig.2 Google PESTLE Analysis 2019</w:t>
      </w:r>
    </w:p>
    <w:p w14:paraId="7C836206" w14:textId="572409D1" w:rsidR="007F1144" w:rsidRDefault="007F1144" w:rsidP="0098607B">
      <w:pPr>
        <w:spacing w:line="360" w:lineRule="auto"/>
        <w:jc w:val="both"/>
        <w:rPr>
          <w:rFonts w:ascii="Times New Roman" w:hAnsi="Times New Roman" w:cs="Times New Roman"/>
          <w:i/>
          <w:iCs/>
          <w:color w:val="1F497D" w:themeColor="text2"/>
          <w:sz w:val="24"/>
          <w:szCs w:val="24"/>
        </w:rPr>
      </w:pPr>
      <w:r w:rsidRPr="007F1144">
        <w:rPr>
          <w:rFonts w:ascii="Times New Roman" w:hAnsi="Times New Roman" w:cs="Times New Roman"/>
          <w:i/>
          <w:iCs/>
          <w:sz w:val="24"/>
          <w:szCs w:val="24"/>
        </w:rPr>
        <w:t>Source</w:t>
      </w:r>
      <w:r w:rsidRPr="007F1144">
        <w:rPr>
          <w:rFonts w:ascii="Times New Roman" w:hAnsi="Times New Roman" w:cs="Times New Roman"/>
          <w:i/>
          <w:iCs/>
          <w:color w:val="1F497D" w:themeColor="text2"/>
          <w:sz w:val="24"/>
          <w:szCs w:val="24"/>
        </w:rPr>
        <w:t xml:space="preserve">:  </w:t>
      </w:r>
      <w:hyperlink r:id="rId13" w:history="1">
        <w:r w:rsidRPr="005C70CA">
          <w:rPr>
            <w:rStyle w:val="Hyperlink"/>
            <w:rFonts w:ascii="Times New Roman" w:hAnsi="Times New Roman" w:cs="Times New Roman"/>
            <w:i/>
            <w:iCs/>
            <w:sz w:val="24"/>
            <w:szCs w:val="24"/>
          </w:rPr>
          <w:t>https://www.123writing.com/sample/pestle-and-swot-analysis-of-google-2019</w:t>
        </w:r>
      </w:hyperlink>
    </w:p>
    <w:p w14:paraId="119B3AEE" w14:textId="16C70373" w:rsidR="00B45630" w:rsidRPr="00C21A95" w:rsidRDefault="00B45630" w:rsidP="00C21A95">
      <w:pPr>
        <w:rPr>
          <w:rFonts w:ascii="Times New Roman" w:hAnsi="Times New Roman" w:cs="Times New Roman"/>
          <w:b/>
          <w:bCs/>
          <w:i/>
          <w:iCs/>
          <w:sz w:val="28"/>
          <w:szCs w:val="28"/>
          <w:u w:val="single"/>
        </w:rPr>
      </w:pPr>
      <w:r w:rsidRPr="00C21A95">
        <w:rPr>
          <w:rFonts w:ascii="Times New Roman" w:hAnsi="Times New Roman" w:cs="Times New Roman"/>
          <w:b/>
          <w:bCs/>
          <w:i/>
          <w:iCs/>
          <w:sz w:val="28"/>
          <w:szCs w:val="28"/>
          <w:u w:val="single"/>
        </w:rPr>
        <w:lastRenderedPageBreak/>
        <w:t>Political environment</w:t>
      </w:r>
    </w:p>
    <w:p w14:paraId="10D9223C" w14:textId="28E5DCBF" w:rsidR="00FD5662" w:rsidRPr="007F1144" w:rsidRDefault="00B45630" w:rsidP="0098607B">
      <w:pPr>
        <w:spacing w:line="360" w:lineRule="auto"/>
        <w:jc w:val="both"/>
        <w:rPr>
          <w:rFonts w:ascii="Times New Roman" w:hAnsi="Times New Roman" w:cs="Times New Roman"/>
          <w:i/>
          <w:iCs/>
          <w:color w:val="1F497D" w:themeColor="text2"/>
          <w:sz w:val="24"/>
          <w:szCs w:val="24"/>
        </w:rPr>
      </w:pPr>
      <w:r>
        <w:rPr>
          <w:rFonts w:ascii="Times New Roman" w:hAnsi="Times New Roman" w:cs="Times New Roman"/>
          <w:b/>
          <w:bCs/>
          <w:i/>
          <w:iCs/>
          <w:sz w:val="24"/>
          <w:szCs w:val="24"/>
          <w:u w:val="single"/>
        </w:rPr>
        <w:t xml:space="preserve">The </w:t>
      </w:r>
      <w:r w:rsidRPr="00FD5662">
        <w:rPr>
          <w:rFonts w:ascii="Times New Roman" w:hAnsi="Times New Roman" w:cs="Times New Roman"/>
          <w:b/>
          <w:bCs/>
          <w:i/>
          <w:iCs/>
          <w:sz w:val="24"/>
          <w:szCs w:val="24"/>
          <w:u w:val="single"/>
        </w:rPr>
        <w:t>rivalry</w:t>
      </w:r>
      <w:r w:rsidR="00FD5662" w:rsidRPr="00FD5662">
        <w:rPr>
          <w:rFonts w:ascii="Times New Roman" w:hAnsi="Times New Roman" w:cs="Times New Roman"/>
          <w:b/>
          <w:bCs/>
          <w:i/>
          <w:iCs/>
          <w:sz w:val="24"/>
          <w:szCs w:val="24"/>
          <w:u w:val="single"/>
        </w:rPr>
        <w:t xml:space="preserve"> between China and the USA </w:t>
      </w:r>
    </w:p>
    <w:p w14:paraId="19AC5E83" w14:textId="72AD0D0F" w:rsidR="00FD5662" w:rsidRDefault="00FD5662" w:rsidP="0098607B">
      <w:pPr>
        <w:spacing w:line="360" w:lineRule="auto"/>
        <w:jc w:val="both"/>
        <w:rPr>
          <w:rFonts w:ascii="Times New Roman" w:hAnsi="Times New Roman" w:cs="Times New Roman"/>
          <w:sz w:val="24"/>
          <w:szCs w:val="24"/>
        </w:rPr>
      </w:pPr>
      <w:r w:rsidRPr="00FD5662">
        <w:rPr>
          <w:rFonts w:ascii="Times New Roman" w:hAnsi="Times New Roman" w:cs="Times New Roman"/>
          <w:sz w:val="24"/>
          <w:szCs w:val="24"/>
        </w:rPr>
        <w:t>The friction between China and the US has escalated over 2017 due to increased trade tensions, intellectual property theft charges, military showdowns and diplomatic ill-will.</w:t>
      </w:r>
      <w:r>
        <w:rPr>
          <w:rFonts w:ascii="Times New Roman" w:hAnsi="Times New Roman" w:cs="Times New Roman"/>
          <w:sz w:val="24"/>
          <w:szCs w:val="24"/>
        </w:rPr>
        <w:t xml:space="preserve"> </w:t>
      </w:r>
      <w:r w:rsidRPr="00FD5662">
        <w:rPr>
          <w:rFonts w:ascii="Times New Roman" w:hAnsi="Times New Roman" w:cs="Times New Roman"/>
          <w:sz w:val="24"/>
          <w:szCs w:val="24"/>
        </w:rPr>
        <w:t>Chinese businesses are important to the open technology platform where companies like Facebook, Google and Microsoft are using to make servers and other data center tools a major threat.</w:t>
      </w:r>
      <w:r w:rsidR="000C1B34">
        <w:rPr>
          <w:rFonts w:ascii="Times New Roman" w:hAnsi="Times New Roman" w:cs="Times New Roman"/>
          <w:sz w:val="24"/>
          <w:szCs w:val="24"/>
        </w:rPr>
        <w:t xml:space="preserve"> </w:t>
      </w:r>
      <w:r w:rsidR="000C1B34" w:rsidRPr="000C1B34">
        <w:rPr>
          <w:rFonts w:ascii="Times New Roman" w:hAnsi="Times New Roman" w:cs="Times New Roman"/>
          <w:sz w:val="24"/>
          <w:szCs w:val="24"/>
        </w:rPr>
        <w:t xml:space="preserve">As shown in a study by </w:t>
      </w:r>
      <w:proofErr w:type="spellStart"/>
      <w:r w:rsidR="000C1B34" w:rsidRPr="000C1B34">
        <w:rPr>
          <w:rFonts w:ascii="Times New Roman" w:hAnsi="Times New Roman" w:cs="Times New Roman"/>
          <w:sz w:val="24"/>
          <w:szCs w:val="24"/>
        </w:rPr>
        <w:t>Wojazer</w:t>
      </w:r>
      <w:proofErr w:type="spellEnd"/>
      <w:r w:rsidR="00C416CC">
        <w:rPr>
          <w:rFonts w:ascii="Times New Roman" w:hAnsi="Times New Roman" w:cs="Times New Roman"/>
          <w:sz w:val="24"/>
          <w:szCs w:val="24"/>
        </w:rPr>
        <w:t xml:space="preserve">, </w:t>
      </w:r>
      <w:r w:rsidR="000C1B34" w:rsidRPr="000C1B34">
        <w:rPr>
          <w:rFonts w:ascii="Times New Roman" w:hAnsi="Times New Roman" w:cs="Times New Roman"/>
          <w:sz w:val="24"/>
          <w:szCs w:val="24"/>
        </w:rPr>
        <w:t>Google's new partnership with Huawei was challenged by US senators, alleging that it poses a significant threat to US national safety.</w:t>
      </w:r>
      <w:r w:rsidR="000C1B34">
        <w:rPr>
          <w:rFonts w:ascii="Times New Roman" w:hAnsi="Times New Roman" w:cs="Times New Roman"/>
          <w:sz w:val="24"/>
          <w:szCs w:val="24"/>
        </w:rPr>
        <w:t xml:space="preserve"> </w:t>
      </w:r>
      <w:r w:rsidR="000C1B34" w:rsidRPr="000C1B34">
        <w:rPr>
          <w:rFonts w:ascii="Times New Roman" w:hAnsi="Times New Roman" w:cs="Times New Roman"/>
          <w:sz w:val="24"/>
          <w:szCs w:val="24"/>
        </w:rPr>
        <w:t>This big competition is a challenge to U.S. multinational technology companies that have built alliances with companies in China because it will influence their U.S. activities.</w:t>
      </w:r>
      <w:r w:rsidR="00C416CC">
        <w:rPr>
          <w:rFonts w:ascii="Times New Roman" w:hAnsi="Times New Roman" w:cs="Times New Roman"/>
          <w:sz w:val="24"/>
          <w:szCs w:val="24"/>
        </w:rPr>
        <w:t xml:space="preserve"> </w:t>
      </w:r>
      <w:r w:rsidR="00C416CC" w:rsidRPr="00C416CC">
        <w:rPr>
          <w:rFonts w:ascii="Times New Roman" w:hAnsi="Times New Roman" w:cs="Times New Roman"/>
          <w:sz w:val="24"/>
          <w:szCs w:val="24"/>
        </w:rPr>
        <w:t>Trump has inflicted $60 billion tariffs on goods made in China every year, a challenge to technology companies such as Google</w:t>
      </w:r>
      <w:sdt>
        <w:sdtPr>
          <w:rPr>
            <w:rFonts w:ascii="Times New Roman" w:hAnsi="Times New Roman" w:cs="Times New Roman"/>
            <w:sz w:val="24"/>
            <w:szCs w:val="24"/>
          </w:rPr>
          <w:id w:val="-1142874689"/>
          <w:citation/>
        </w:sdtPr>
        <w:sdtContent>
          <w:r w:rsidR="00CB541A">
            <w:rPr>
              <w:rFonts w:ascii="Times New Roman" w:hAnsi="Times New Roman" w:cs="Times New Roman"/>
              <w:sz w:val="24"/>
              <w:szCs w:val="24"/>
            </w:rPr>
            <w:fldChar w:fldCharType="begin"/>
          </w:r>
          <w:r w:rsidR="00CB541A">
            <w:rPr>
              <w:rFonts w:ascii="Times New Roman" w:hAnsi="Times New Roman" w:cs="Times New Roman"/>
              <w:sz w:val="24"/>
              <w:szCs w:val="24"/>
              <w:lang w:val="en-GB"/>
            </w:rPr>
            <w:instrText xml:space="preserve"> CITATION Pru19 \l 2057 </w:instrText>
          </w:r>
          <w:r w:rsidR="00CB541A">
            <w:rPr>
              <w:rFonts w:ascii="Times New Roman" w:hAnsi="Times New Roman" w:cs="Times New Roman"/>
              <w:sz w:val="24"/>
              <w:szCs w:val="24"/>
            </w:rPr>
            <w:fldChar w:fldCharType="separate"/>
          </w:r>
          <w:r w:rsidR="00CB541A">
            <w:rPr>
              <w:rFonts w:ascii="Times New Roman" w:hAnsi="Times New Roman" w:cs="Times New Roman"/>
              <w:noProof/>
              <w:sz w:val="24"/>
              <w:szCs w:val="24"/>
              <w:lang w:val="en-GB"/>
            </w:rPr>
            <w:t xml:space="preserve"> </w:t>
          </w:r>
          <w:r w:rsidR="00CB541A" w:rsidRPr="00CB541A">
            <w:rPr>
              <w:rFonts w:ascii="Times New Roman" w:hAnsi="Times New Roman" w:cs="Times New Roman"/>
              <w:noProof/>
              <w:sz w:val="24"/>
              <w:szCs w:val="24"/>
              <w:lang w:val="en-GB"/>
            </w:rPr>
            <w:t>(Kush, 2019)</w:t>
          </w:r>
          <w:r w:rsidR="00CB541A">
            <w:rPr>
              <w:rFonts w:ascii="Times New Roman" w:hAnsi="Times New Roman" w:cs="Times New Roman"/>
              <w:sz w:val="24"/>
              <w:szCs w:val="24"/>
            </w:rPr>
            <w:fldChar w:fldCharType="end"/>
          </w:r>
        </w:sdtContent>
      </w:sdt>
      <w:r w:rsidR="00CB541A">
        <w:rPr>
          <w:rFonts w:ascii="Times New Roman" w:hAnsi="Times New Roman" w:cs="Times New Roman"/>
          <w:sz w:val="24"/>
          <w:szCs w:val="24"/>
        </w:rPr>
        <w:t>.</w:t>
      </w:r>
    </w:p>
    <w:p w14:paraId="075C9A4C" w14:textId="527C3FEF" w:rsidR="00C416CC" w:rsidRDefault="00C416CC" w:rsidP="0098607B">
      <w:pPr>
        <w:spacing w:line="360" w:lineRule="auto"/>
        <w:jc w:val="both"/>
        <w:rPr>
          <w:rFonts w:ascii="Times New Roman" w:hAnsi="Times New Roman" w:cs="Times New Roman"/>
          <w:b/>
          <w:bCs/>
          <w:i/>
          <w:iCs/>
          <w:sz w:val="28"/>
          <w:szCs w:val="28"/>
          <w:u w:val="single"/>
        </w:rPr>
      </w:pPr>
      <w:r w:rsidRPr="00C416CC">
        <w:rPr>
          <w:rFonts w:ascii="Times New Roman" w:hAnsi="Times New Roman" w:cs="Times New Roman"/>
          <w:b/>
          <w:bCs/>
          <w:i/>
          <w:iCs/>
          <w:sz w:val="28"/>
          <w:szCs w:val="28"/>
          <w:u w:val="single"/>
        </w:rPr>
        <w:t>Economic environment</w:t>
      </w:r>
    </w:p>
    <w:p w14:paraId="024E4871" w14:textId="2FA8F689" w:rsidR="00C416CC" w:rsidRDefault="00C416CC" w:rsidP="0098607B">
      <w:pPr>
        <w:spacing w:line="360" w:lineRule="auto"/>
        <w:jc w:val="both"/>
        <w:rPr>
          <w:rFonts w:ascii="Times New Roman" w:hAnsi="Times New Roman" w:cs="Times New Roman"/>
          <w:b/>
          <w:bCs/>
          <w:i/>
          <w:iCs/>
          <w:sz w:val="24"/>
          <w:szCs w:val="24"/>
          <w:u w:val="single"/>
        </w:rPr>
      </w:pPr>
      <w:r w:rsidRPr="00C416CC">
        <w:rPr>
          <w:rFonts w:ascii="Times New Roman" w:hAnsi="Times New Roman" w:cs="Times New Roman"/>
          <w:b/>
          <w:bCs/>
          <w:i/>
          <w:iCs/>
          <w:sz w:val="24"/>
          <w:szCs w:val="24"/>
          <w:u w:val="single"/>
        </w:rPr>
        <w:t>US strong economic growth</w:t>
      </w:r>
    </w:p>
    <w:p w14:paraId="0006AC6E" w14:textId="6E80884D" w:rsidR="00C416CC" w:rsidRDefault="002F0C3B" w:rsidP="0098607B">
      <w:pPr>
        <w:spacing w:line="360" w:lineRule="auto"/>
        <w:jc w:val="both"/>
        <w:rPr>
          <w:rFonts w:ascii="Times New Roman" w:hAnsi="Times New Roman" w:cs="Times New Roman"/>
          <w:sz w:val="24"/>
          <w:szCs w:val="24"/>
        </w:rPr>
      </w:pPr>
      <w:r w:rsidRPr="002F0C3B">
        <w:rPr>
          <w:rFonts w:ascii="Times New Roman" w:hAnsi="Times New Roman" w:cs="Times New Roman"/>
          <w:sz w:val="24"/>
          <w:szCs w:val="24"/>
        </w:rPr>
        <w:t>Strong economic growth in the US tends to provide growth prospects for companies such as Google. The U.S is the world's top GDP economy, with GDP growth of 4.1 per cent year-on-year by 1 per cent in the second period of 2018 at 5 per cent, up from 0.5 per cent in the first quarter of 2018.</w:t>
      </w:r>
      <w:r>
        <w:rPr>
          <w:rFonts w:ascii="Times New Roman" w:hAnsi="Times New Roman" w:cs="Times New Roman"/>
          <w:sz w:val="24"/>
          <w:szCs w:val="24"/>
        </w:rPr>
        <w:t xml:space="preserve"> </w:t>
      </w:r>
      <w:r w:rsidRPr="002F0C3B">
        <w:rPr>
          <w:rFonts w:ascii="Times New Roman" w:hAnsi="Times New Roman" w:cs="Times New Roman"/>
          <w:sz w:val="24"/>
          <w:szCs w:val="24"/>
        </w:rPr>
        <w:t>Employment growth, real wage growth and tax reductions offer customers the freedom to buy and trust.</w:t>
      </w:r>
      <w:r>
        <w:rPr>
          <w:rFonts w:ascii="Times New Roman" w:hAnsi="Times New Roman" w:cs="Times New Roman"/>
          <w:sz w:val="24"/>
          <w:szCs w:val="24"/>
        </w:rPr>
        <w:t xml:space="preserve"> </w:t>
      </w:r>
      <w:r w:rsidRPr="002F0C3B">
        <w:rPr>
          <w:rFonts w:ascii="Times New Roman" w:hAnsi="Times New Roman" w:cs="Times New Roman"/>
          <w:sz w:val="24"/>
          <w:szCs w:val="24"/>
        </w:rPr>
        <w:t>Changes in consumer trust are associated with changes in consumer spending, where buyers are optimistic regarding the current economic situation and their personal situation, they consume more.</w:t>
      </w:r>
      <w:r>
        <w:rPr>
          <w:rFonts w:ascii="Times New Roman" w:hAnsi="Times New Roman" w:cs="Times New Roman"/>
          <w:sz w:val="24"/>
          <w:szCs w:val="24"/>
        </w:rPr>
        <w:t xml:space="preserve"> </w:t>
      </w:r>
      <w:r w:rsidRPr="002F0C3B">
        <w:rPr>
          <w:rFonts w:ascii="Times New Roman" w:hAnsi="Times New Roman" w:cs="Times New Roman"/>
          <w:sz w:val="24"/>
          <w:szCs w:val="24"/>
        </w:rPr>
        <w:t>This is therefore a chance for Google to expand, as more clients should be able to purchase its services</w:t>
      </w:r>
      <w:sdt>
        <w:sdtPr>
          <w:rPr>
            <w:rFonts w:ascii="Times New Roman" w:hAnsi="Times New Roman" w:cs="Times New Roman"/>
            <w:sz w:val="24"/>
            <w:szCs w:val="24"/>
          </w:rPr>
          <w:id w:val="-1127704022"/>
          <w:citation/>
        </w:sdtPr>
        <w:sdtContent>
          <w:r w:rsidR="00CB541A">
            <w:rPr>
              <w:rFonts w:ascii="Times New Roman" w:hAnsi="Times New Roman" w:cs="Times New Roman"/>
              <w:sz w:val="24"/>
              <w:szCs w:val="24"/>
            </w:rPr>
            <w:fldChar w:fldCharType="begin"/>
          </w:r>
          <w:r w:rsidR="00CB541A">
            <w:rPr>
              <w:rFonts w:ascii="Times New Roman" w:hAnsi="Times New Roman" w:cs="Times New Roman"/>
              <w:sz w:val="24"/>
              <w:szCs w:val="24"/>
              <w:lang w:val="en-GB"/>
            </w:rPr>
            <w:instrText xml:space="preserve"> CITATION Pru19 \l 2057 </w:instrText>
          </w:r>
          <w:r w:rsidR="00CB541A">
            <w:rPr>
              <w:rFonts w:ascii="Times New Roman" w:hAnsi="Times New Roman" w:cs="Times New Roman"/>
              <w:sz w:val="24"/>
              <w:szCs w:val="24"/>
            </w:rPr>
            <w:fldChar w:fldCharType="separate"/>
          </w:r>
          <w:r w:rsidR="00CB541A">
            <w:rPr>
              <w:rFonts w:ascii="Times New Roman" w:hAnsi="Times New Roman" w:cs="Times New Roman"/>
              <w:noProof/>
              <w:sz w:val="24"/>
              <w:szCs w:val="24"/>
              <w:lang w:val="en-GB"/>
            </w:rPr>
            <w:t xml:space="preserve"> </w:t>
          </w:r>
          <w:r w:rsidR="00CB541A" w:rsidRPr="00CB541A">
            <w:rPr>
              <w:rFonts w:ascii="Times New Roman" w:hAnsi="Times New Roman" w:cs="Times New Roman"/>
              <w:noProof/>
              <w:sz w:val="24"/>
              <w:szCs w:val="24"/>
              <w:lang w:val="en-GB"/>
            </w:rPr>
            <w:t>(Kush, 2019)</w:t>
          </w:r>
          <w:r w:rsidR="00CB541A">
            <w:rPr>
              <w:rFonts w:ascii="Times New Roman" w:hAnsi="Times New Roman" w:cs="Times New Roman"/>
              <w:sz w:val="24"/>
              <w:szCs w:val="24"/>
            </w:rPr>
            <w:fldChar w:fldCharType="end"/>
          </w:r>
        </w:sdtContent>
      </w:sdt>
      <w:r w:rsidR="00CB541A">
        <w:rPr>
          <w:rFonts w:ascii="Times New Roman" w:hAnsi="Times New Roman" w:cs="Times New Roman"/>
          <w:sz w:val="24"/>
          <w:szCs w:val="24"/>
        </w:rPr>
        <w:t>.</w:t>
      </w:r>
    </w:p>
    <w:p w14:paraId="2AFE1605" w14:textId="546F55AE" w:rsidR="002F0C3B" w:rsidRPr="002F0C3B" w:rsidRDefault="002F0C3B" w:rsidP="0098607B">
      <w:pPr>
        <w:spacing w:line="360" w:lineRule="auto"/>
        <w:jc w:val="both"/>
        <w:rPr>
          <w:rFonts w:ascii="Times New Roman" w:hAnsi="Times New Roman" w:cs="Times New Roman"/>
          <w:b/>
          <w:bCs/>
          <w:i/>
          <w:iCs/>
          <w:sz w:val="28"/>
          <w:szCs w:val="28"/>
          <w:u w:val="single"/>
        </w:rPr>
      </w:pPr>
      <w:r w:rsidRPr="002F0C3B">
        <w:rPr>
          <w:rFonts w:ascii="Times New Roman" w:hAnsi="Times New Roman" w:cs="Times New Roman"/>
          <w:b/>
          <w:bCs/>
          <w:i/>
          <w:iCs/>
          <w:sz w:val="28"/>
          <w:szCs w:val="28"/>
          <w:u w:val="single"/>
        </w:rPr>
        <w:t>Social environment</w:t>
      </w:r>
    </w:p>
    <w:p w14:paraId="78C4B5DA" w14:textId="55798CC2" w:rsidR="002F0C3B" w:rsidRDefault="002F0C3B" w:rsidP="0098607B">
      <w:pPr>
        <w:spacing w:line="360" w:lineRule="auto"/>
        <w:jc w:val="both"/>
        <w:rPr>
          <w:rFonts w:ascii="Times New Roman" w:hAnsi="Times New Roman" w:cs="Times New Roman"/>
          <w:b/>
          <w:bCs/>
          <w:i/>
          <w:iCs/>
          <w:sz w:val="24"/>
          <w:szCs w:val="24"/>
          <w:u w:val="single"/>
        </w:rPr>
      </w:pPr>
      <w:r w:rsidRPr="002F0C3B">
        <w:rPr>
          <w:rFonts w:ascii="Times New Roman" w:hAnsi="Times New Roman" w:cs="Times New Roman"/>
          <w:b/>
          <w:bCs/>
          <w:i/>
          <w:iCs/>
          <w:sz w:val="24"/>
          <w:szCs w:val="24"/>
          <w:u w:val="single"/>
        </w:rPr>
        <w:t>Ad-blocking</w:t>
      </w:r>
    </w:p>
    <w:p w14:paraId="3319D6C7" w14:textId="7D89A56F" w:rsidR="002F0C3B" w:rsidRDefault="00CE07AC" w:rsidP="0098607B">
      <w:pPr>
        <w:spacing w:line="360" w:lineRule="auto"/>
        <w:jc w:val="both"/>
        <w:rPr>
          <w:rFonts w:ascii="Times New Roman" w:hAnsi="Times New Roman" w:cs="Times New Roman"/>
          <w:sz w:val="24"/>
          <w:szCs w:val="24"/>
        </w:rPr>
      </w:pPr>
      <w:r w:rsidRPr="00CE07AC">
        <w:rPr>
          <w:rFonts w:ascii="Times New Roman" w:hAnsi="Times New Roman" w:cs="Times New Roman"/>
          <w:sz w:val="24"/>
          <w:szCs w:val="24"/>
        </w:rPr>
        <w:t>One of the most common challenges faced by Google is the rise of user blockades.</w:t>
      </w:r>
      <w:r w:rsidR="001E214A">
        <w:rPr>
          <w:rFonts w:ascii="Times New Roman" w:hAnsi="Times New Roman" w:cs="Times New Roman"/>
          <w:sz w:val="24"/>
          <w:szCs w:val="24"/>
        </w:rPr>
        <w:t xml:space="preserve"> </w:t>
      </w:r>
      <w:r w:rsidR="001E214A" w:rsidRPr="001E214A">
        <w:rPr>
          <w:rFonts w:ascii="Times New Roman" w:hAnsi="Times New Roman" w:cs="Times New Roman"/>
          <w:sz w:val="24"/>
          <w:szCs w:val="24"/>
        </w:rPr>
        <w:t>Although Google has introduced adblocking in Chrome, customers irritated by displaying ads from online marketers are gradually turning to adblocking apps and plugin add-ons as they try ad-free viewing experience.</w:t>
      </w:r>
    </w:p>
    <w:p w14:paraId="00CC10C3" w14:textId="6761E3C2" w:rsidR="001E214A" w:rsidRDefault="001E214A" w:rsidP="0098607B">
      <w:pPr>
        <w:spacing w:line="360" w:lineRule="auto"/>
        <w:jc w:val="both"/>
        <w:rPr>
          <w:rFonts w:ascii="Times New Roman" w:hAnsi="Times New Roman" w:cs="Times New Roman"/>
          <w:b/>
          <w:bCs/>
          <w:i/>
          <w:iCs/>
          <w:sz w:val="24"/>
          <w:szCs w:val="24"/>
          <w:u w:val="single"/>
        </w:rPr>
      </w:pPr>
      <w:r w:rsidRPr="001E214A">
        <w:rPr>
          <w:rFonts w:ascii="Times New Roman" w:hAnsi="Times New Roman" w:cs="Times New Roman"/>
          <w:b/>
          <w:bCs/>
          <w:i/>
          <w:iCs/>
          <w:sz w:val="24"/>
          <w:szCs w:val="24"/>
          <w:u w:val="single"/>
        </w:rPr>
        <w:lastRenderedPageBreak/>
        <w:t>The threat of seamless integration</w:t>
      </w:r>
    </w:p>
    <w:p w14:paraId="316B6647" w14:textId="4AD6972C" w:rsidR="001E214A" w:rsidRDefault="001E214A" w:rsidP="0098607B">
      <w:pPr>
        <w:spacing w:line="360" w:lineRule="auto"/>
        <w:jc w:val="both"/>
        <w:rPr>
          <w:rFonts w:ascii="Times New Roman" w:hAnsi="Times New Roman" w:cs="Times New Roman"/>
          <w:sz w:val="24"/>
          <w:szCs w:val="24"/>
        </w:rPr>
      </w:pPr>
      <w:r w:rsidRPr="001E214A">
        <w:rPr>
          <w:rFonts w:ascii="Times New Roman" w:hAnsi="Times New Roman" w:cs="Times New Roman"/>
          <w:sz w:val="24"/>
          <w:szCs w:val="24"/>
        </w:rPr>
        <w:t>The larger challenge Google sees seems to be the increase of tight integration as user sites like Amazon or Facebook continually give customers a fully integrated customer experience.</w:t>
      </w:r>
      <w:r>
        <w:rPr>
          <w:rFonts w:ascii="Times New Roman" w:hAnsi="Times New Roman" w:cs="Times New Roman"/>
          <w:sz w:val="24"/>
          <w:szCs w:val="24"/>
        </w:rPr>
        <w:t xml:space="preserve"> </w:t>
      </w:r>
      <w:r w:rsidR="003C2D55" w:rsidRPr="003C2D55">
        <w:rPr>
          <w:rFonts w:ascii="Times New Roman" w:hAnsi="Times New Roman" w:cs="Times New Roman"/>
          <w:sz w:val="24"/>
          <w:szCs w:val="24"/>
        </w:rPr>
        <w:t>For example, Facebook already provides its customers social media feeds, retail feedback, searches, and a platform from which they can purchase without leaving the site.</w:t>
      </w:r>
      <w:r w:rsidR="003C2D55">
        <w:rPr>
          <w:rFonts w:ascii="Times New Roman" w:hAnsi="Times New Roman" w:cs="Times New Roman"/>
          <w:sz w:val="24"/>
          <w:szCs w:val="24"/>
        </w:rPr>
        <w:t xml:space="preserve"> </w:t>
      </w:r>
      <w:r w:rsidR="003C2D55" w:rsidRPr="003C2D55">
        <w:rPr>
          <w:rFonts w:ascii="Times New Roman" w:hAnsi="Times New Roman" w:cs="Times New Roman"/>
          <w:sz w:val="24"/>
          <w:szCs w:val="24"/>
        </w:rPr>
        <w:t>Also, Amazon customers can navigate the store via Alexa voice control and had any product purchased and shipped on a single platform.</w:t>
      </w:r>
      <w:r w:rsidR="003C2D55">
        <w:rPr>
          <w:rFonts w:ascii="Times New Roman" w:hAnsi="Times New Roman" w:cs="Times New Roman"/>
          <w:sz w:val="24"/>
          <w:szCs w:val="24"/>
        </w:rPr>
        <w:t xml:space="preserve"> </w:t>
      </w:r>
      <w:r w:rsidR="003C2D55" w:rsidRPr="003C2D55">
        <w:rPr>
          <w:rFonts w:ascii="Times New Roman" w:hAnsi="Times New Roman" w:cs="Times New Roman"/>
          <w:sz w:val="24"/>
          <w:szCs w:val="24"/>
        </w:rPr>
        <w:t>It's this smooth unification that compresses multiple procedures into a several phases that constitute a risk to Google, as consumers are starting to look for browsing experiences powered by the convergence of search, voice control, social networks, and e-commerce everything under a single platform</w:t>
      </w:r>
      <w:sdt>
        <w:sdtPr>
          <w:rPr>
            <w:rFonts w:ascii="Times New Roman" w:hAnsi="Times New Roman" w:cs="Times New Roman"/>
            <w:sz w:val="24"/>
            <w:szCs w:val="24"/>
          </w:rPr>
          <w:id w:val="-1677185906"/>
          <w:citation/>
        </w:sdtPr>
        <w:sdtContent>
          <w:r w:rsidR="00CB541A">
            <w:rPr>
              <w:rFonts w:ascii="Times New Roman" w:hAnsi="Times New Roman" w:cs="Times New Roman"/>
              <w:sz w:val="24"/>
              <w:szCs w:val="24"/>
            </w:rPr>
            <w:fldChar w:fldCharType="begin"/>
          </w:r>
          <w:r w:rsidR="00CB541A">
            <w:rPr>
              <w:rFonts w:ascii="Times New Roman" w:hAnsi="Times New Roman" w:cs="Times New Roman"/>
              <w:sz w:val="24"/>
              <w:szCs w:val="24"/>
              <w:lang w:val="en-GB"/>
            </w:rPr>
            <w:instrText xml:space="preserve"> CITATION Pru19 \l 2057 </w:instrText>
          </w:r>
          <w:r w:rsidR="00CB541A">
            <w:rPr>
              <w:rFonts w:ascii="Times New Roman" w:hAnsi="Times New Roman" w:cs="Times New Roman"/>
              <w:sz w:val="24"/>
              <w:szCs w:val="24"/>
            </w:rPr>
            <w:fldChar w:fldCharType="separate"/>
          </w:r>
          <w:r w:rsidR="00CB541A">
            <w:rPr>
              <w:rFonts w:ascii="Times New Roman" w:hAnsi="Times New Roman" w:cs="Times New Roman"/>
              <w:noProof/>
              <w:sz w:val="24"/>
              <w:szCs w:val="24"/>
              <w:lang w:val="en-GB"/>
            </w:rPr>
            <w:t xml:space="preserve"> </w:t>
          </w:r>
          <w:r w:rsidR="00CB541A" w:rsidRPr="00CB541A">
            <w:rPr>
              <w:rFonts w:ascii="Times New Roman" w:hAnsi="Times New Roman" w:cs="Times New Roman"/>
              <w:noProof/>
              <w:sz w:val="24"/>
              <w:szCs w:val="24"/>
              <w:lang w:val="en-GB"/>
            </w:rPr>
            <w:t>(Kush, 2019)</w:t>
          </w:r>
          <w:r w:rsidR="00CB541A">
            <w:rPr>
              <w:rFonts w:ascii="Times New Roman" w:hAnsi="Times New Roman" w:cs="Times New Roman"/>
              <w:sz w:val="24"/>
              <w:szCs w:val="24"/>
            </w:rPr>
            <w:fldChar w:fldCharType="end"/>
          </w:r>
        </w:sdtContent>
      </w:sdt>
      <w:r w:rsidR="00CB541A">
        <w:rPr>
          <w:rFonts w:ascii="Times New Roman" w:hAnsi="Times New Roman" w:cs="Times New Roman"/>
          <w:sz w:val="24"/>
          <w:szCs w:val="24"/>
        </w:rPr>
        <w:t>.</w:t>
      </w:r>
    </w:p>
    <w:p w14:paraId="26013042" w14:textId="6F639DFC" w:rsidR="003C2D55" w:rsidRDefault="003C2D55" w:rsidP="0098607B">
      <w:pPr>
        <w:spacing w:line="360" w:lineRule="auto"/>
        <w:jc w:val="both"/>
        <w:rPr>
          <w:rFonts w:ascii="Times New Roman" w:hAnsi="Times New Roman" w:cs="Times New Roman"/>
          <w:b/>
          <w:bCs/>
          <w:i/>
          <w:iCs/>
          <w:sz w:val="28"/>
          <w:szCs w:val="28"/>
          <w:u w:val="single"/>
        </w:rPr>
      </w:pPr>
      <w:r w:rsidRPr="003C2D55">
        <w:rPr>
          <w:rFonts w:ascii="Times New Roman" w:hAnsi="Times New Roman" w:cs="Times New Roman"/>
          <w:b/>
          <w:bCs/>
          <w:i/>
          <w:iCs/>
          <w:sz w:val="28"/>
          <w:szCs w:val="28"/>
          <w:u w:val="single"/>
        </w:rPr>
        <w:t>Technological environment</w:t>
      </w:r>
    </w:p>
    <w:p w14:paraId="5BB0CF25" w14:textId="60EE4DAE" w:rsidR="003C2D55" w:rsidRDefault="003C2D55" w:rsidP="0098607B">
      <w:pPr>
        <w:spacing w:line="360" w:lineRule="auto"/>
        <w:jc w:val="both"/>
        <w:rPr>
          <w:rFonts w:ascii="Times New Roman" w:hAnsi="Times New Roman" w:cs="Times New Roman"/>
          <w:b/>
          <w:bCs/>
          <w:i/>
          <w:iCs/>
          <w:sz w:val="24"/>
          <w:szCs w:val="24"/>
          <w:u w:val="single"/>
        </w:rPr>
      </w:pPr>
      <w:r w:rsidRPr="003C2D55">
        <w:rPr>
          <w:rFonts w:ascii="Times New Roman" w:hAnsi="Times New Roman" w:cs="Times New Roman"/>
          <w:b/>
          <w:bCs/>
          <w:i/>
          <w:iCs/>
          <w:sz w:val="24"/>
          <w:szCs w:val="24"/>
          <w:u w:val="single"/>
        </w:rPr>
        <w:t>The rise of AI and integrated voice search</w:t>
      </w:r>
    </w:p>
    <w:p w14:paraId="3126F410" w14:textId="53F9F013" w:rsidR="003C2D55" w:rsidRDefault="003C2D55" w:rsidP="0098607B">
      <w:pPr>
        <w:spacing w:line="360" w:lineRule="auto"/>
        <w:jc w:val="both"/>
        <w:rPr>
          <w:rFonts w:ascii="Times New Roman" w:hAnsi="Times New Roman" w:cs="Times New Roman"/>
          <w:sz w:val="24"/>
          <w:szCs w:val="24"/>
        </w:rPr>
      </w:pPr>
      <w:r w:rsidRPr="003C2D55">
        <w:rPr>
          <w:rFonts w:ascii="Times New Roman" w:hAnsi="Times New Roman" w:cs="Times New Roman"/>
          <w:sz w:val="24"/>
          <w:szCs w:val="24"/>
        </w:rPr>
        <w:t xml:space="preserve">Machine intelligence is a phenomenon which is affecting our daily lives in a range of ways, from buying, scheduling </w:t>
      </w:r>
      <w:r w:rsidR="00D60028" w:rsidRPr="003C2D55">
        <w:rPr>
          <w:rFonts w:ascii="Times New Roman" w:hAnsi="Times New Roman" w:cs="Times New Roman"/>
          <w:sz w:val="24"/>
          <w:szCs w:val="24"/>
        </w:rPr>
        <w:t>taxis,</w:t>
      </w:r>
      <w:r w:rsidRPr="003C2D55">
        <w:rPr>
          <w:rFonts w:ascii="Times New Roman" w:hAnsi="Times New Roman" w:cs="Times New Roman"/>
          <w:sz w:val="24"/>
          <w:szCs w:val="24"/>
        </w:rPr>
        <w:t xml:space="preserve"> and engaging with clients care </w:t>
      </w:r>
      <w:r w:rsidR="00D60028" w:rsidRPr="003C2D55">
        <w:rPr>
          <w:rFonts w:ascii="Times New Roman" w:hAnsi="Times New Roman" w:cs="Times New Roman"/>
          <w:sz w:val="24"/>
          <w:szCs w:val="24"/>
        </w:rPr>
        <w:t>services among</w:t>
      </w:r>
      <w:r w:rsidRPr="003C2D55">
        <w:rPr>
          <w:rFonts w:ascii="Times New Roman" w:hAnsi="Times New Roman" w:cs="Times New Roman"/>
          <w:sz w:val="24"/>
          <w:szCs w:val="24"/>
        </w:rPr>
        <w:t xml:space="preserve"> many others. </w:t>
      </w:r>
      <w:r w:rsidR="00D60028" w:rsidRPr="00D60028">
        <w:rPr>
          <w:rFonts w:ascii="Times New Roman" w:hAnsi="Times New Roman" w:cs="Times New Roman"/>
          <w:sz w:val="24"/>
          <w:szCs w:val="24"/>
        </w:rPr>
        <w:t>ding to certain studies, the AI market is expected to grow between $50 billion and $100 billion within the next 3 years. Through AI, apps and services are rapidly combined with voice command features in a way that clearly bypasses Google search, a move driven by Amazon, that is guiding the way for the future with Amazon Echo voice control tech combined with Alexa's help.</w:t>
      </w:r>
      <w:r w:rsidR="00D60028">
        <w:rPr>
          <w:rFonts w:ascii="Times New Roman" w:hAnsi="Times New Roman" w:cs="Times New Roman"/>
          <w:sz w:val="24"/>
          <w:szCs w:val="24"/>
        </w:rPr>
        <w:t xml:space="preserve"> </w:t>
      </w:r>
      <w:r w:rsidR="00CB541A" w:rsidRPr="00CB541A">
        <w:rPr>
          <w:rFonts w:ascii="Times New Roman" w:hAnsi="Times New Roman" w:cs="Times New Roman"/>
          <w:sz w:val="24"/>
          <w:szCs w:val="24"/>
        </w:rPr>
        <w:t>Although voice control alone cannot lead to the destruction of Google, it is the connectivity of voice search across other sites such as social media (Facebook) and e-commerce (Amazon) which represents a real menace to Google's supremacy</w:t>
      </w:r>
      <w:r w:rsidR="00CB541A">
        <w:rPr>
          <w:rFonts w:ascii="Times New Roman" w:hAnsi="Times New Roman" w:cs="Times New Roman"/>
          <w:sz w:val="24"/>
          <w:szCs w:val="24"/>
        </w:rPr>
        <w:t xml:space="preserve">. </w:t>
      </w:r>
      <w:r w:rsidR="00CB541A" w:rsidRPr="00CB541A">
        <w:rPr>
          <w:rFonts w:ascii="Times New Roman" w:hAnsi="Times New Roman" w:cs="Times New Roman"/>
          <w:sz w:val="24"/>
          <w:szCs w:val="24"/>
        </w:rPr>
        <w:t>New devices, particularly smartphones, laptops, and smart speakers, may now conduct voice searches.</w:t>
      </w:r>
      <w:r w:rsidR="00CB541A">
        <w:rPr>
          <w:rFonts w:ascii="Times New Roman" w:hAnsi="Times New Roman" w:cs="Times New Roman"/>
          <w:sz w:val="24"/>
          <w:szCs w:val="24"/>
        </w:rPr>
        <w:t xml:space="preserve"> </w:t>
      </w:r>
      <w:r w:rsidR="00CB541A" w:rsidRPr="00CB541A">
        <w:rPr>
          <w:rFonts w:ascii="Times New Roman" w:hAnsi="Times New Roman" w:cs="Times New Roman"/>
          <w:sz w:val="24"/>
          <w:szCs w:val="24"/>
        </w:rPr>
        <w:t>This may clarify why Google had to launch Google Home in 2017 to achieve a position in a movement that saw big technology companies enter the hunt, like Apple with Siri, Microsoft with Cortana, and Facebook with Portal</w:t>
      </w:r>
      <w:sdt>
        <w:sdtPr>
          <w:rPr>
            <w:rFonts w:ascii="Times New Roman" w:hAnsi="Times New Roman" w:cs="Times New Roman"/>
            <w:sz w:val="24"/>
            <w:szCs w:val="24"/>
          </w:rPr>
          <w:id w:val="1921140868"/>
          <w:citation/>
        </w:sdtPr>
        <w:sdtContent>
          <w:r w:rsidR="00CB541A">
            <w:rPr>
              <w:rFonts w:ascii="Times New Roman" w:hAnsi="Times New Roman" w:cs="Times New Roman"/>
              <w:sz w:val="24"/>
              <w:szCs w:val="24"/>
            </w:rPr>
            <w:fldChar w:fldCharType="begin"/>
          </w:r>
          <w:r w:rsidR="00CB541A">
            <w:rPr>
              <w:rFonts w:ascii="Times New Roman" w:hAnsi="Times New Roman" w:cs="Times New Roman"/>
              <w:sz w:val="24"/>
              <w:szCs w:val="24"/>
              <w:lang w:val="en-GB"/>
            </w:rPr>
            <w:instrText xml:space="preserve"> CITATION Pru19 \l 2057 </w:instrText>
          </w:r>
          <w:r w:rsidR="00CB541A">
            <w:rPr>
              <w:rFonts w:ascii="Times New Roman" w:hAnsi="Times New Roman" w:cs="Times New Roman"/>
              <w:sz w:val="24"/>
              <w:szCs w:val="24"/>
            </w:rPr>
            <w:fldChar w:fldCharType="separate"/>
          </w:r>
          <w:r w:rsidR="00CB541A">
            <w:rPr>
              <w:rFonts w:ascii="Times New Roman" w:hAnsi="Times New Roman" w:cs="Times New Roman"/>
              <w:noProof/>
              <w:sz w:val="24"/>
              <w:szCs w:val="24"/>
              <w:lang w:val="en-GB"/>
            </w:rPr>
            <w:t xml:space="preserve"> </w:t>
          </w:r>
          <w:r w:rsidR="00CB541A" w:rsidRPr="00CB541A">
            <w:rPr>
              <w:rFonts w:ascii="Times New Roman" w:hAnsi="Times New Roman" w:cs="Times New Roman"/>
              <w:noProof/>
              <w:sz w:val="24"/>
              <w:szCs w:val="24"/>
              <w:lang w:val="en-GB"/>
            </w:rPr>
            <w:t>(Kush, 2019)</w:t>
          </w:r>
          <w:r w:rsidR="00CB541A">
            <w:rPr>
              <w:rFonts w:ascii="Times New Roman" w:hAnsi="Times New Roman" w:cs="Times New Roman"/>
              <w:sz w:val="24"/>
              <w:szCs w:val="24"/>
            </w:rPr>
            <w:fldChar w:fldCharType="end"/>
          </w:r>
        </w:sdtContent>
      </w:sdt>
      <w:r w:rsidR="00CB541A">
        <w:rPr>
          <w:rFonts w:ascii="Times New Roman" w:hAnsi="Times New Roman" w:cs="Times New Roman"/>
          <w:sz w:val="24"/>
          <w:szCs w:val="24"/>
        </w:rPr>
        <w:t>.</w:t>
      </w:r>
    </w:p>
    <w:p w14:paraId="658CEB8F" w14:textId="77777777" w:rsidR="000A328F" w:rsidRDefault="000A328F" w:rsidP="0098607B">
      <w:pPr>
        <w:spacing w:line="360" w:lineRule="auto"/>
        <w:jc w:val="both"/>
        <w:rPr>
          <w:rFonts w:ascii="Times New Roman" w:hAnsi="Times New Roman" w:cs="Times New Roman"/>
          <w:b/>
          <w:bCs/>
          <w:i/>
          <w:iCs/>
          <w:sz w:val="28"/>
          <w:szCs w:val="28"/>
          <w:u w:val="single"/>
        </w:rPr>
      </w:pPr>
    </w:p>
    <w:p w14:paraId="2BA4D302" w14:textId="77777777" w:rsidR="000A328F" w:rsidRDefault="000A328F" w:rsidP="0098607B">
      <w:pPr>
        <w:spacing w:line="360" w:lineRule="auto"/>
        <w:jc w:val="both"/>
        <w:rPr>
          <w:rFonts w:ascii="Times New Roman" w:hAnsi="Times New Roman" w:cs="Times New Roman"/>
          <w:b/>
          <w:bCs/>
          <w:i/>
          <w:iCs/>
          <w:sz w:val="28"/>
          <w:szCs w:val="28"/>
          <w:u w:val="single"/>
        </w:rPr>
      </w:pPr>
    </w:p>
    <w:p w14:paraId="40628C04" w14:textId="77777777" w:rsidR="000A328F" w:rsidRDefault="000A328F" w:rsidP="0098607B">
      <w:pPr>
        <w:spacing w:line="360" w:lineRule="auto"/>
        <w:jc w:val="both"/>
        <w:rPr>
          <w:rFonts w:ascii="Times New Roman" w:hAnsi="Times New Roman" w:cs="Times New Roman"/>
          <w:b/>
          <w:bCs/>
          <w:i/>
          <w:iCs/>
          <w:sz w:val="28"/>
          <w:szCs w:val="28"/>
          <w:u w:val="single"/>
        </w:rPr>
      </w:pPr>
    </w:p>
    <w:p w14:paraId="367BFDB7" w14:textId="3FB077A3" w:rsidR="00CB541A" w:rsidRDefault="00CB541A" w:rsidP="0098607B">
      <w:pPr>
        <w:spacing w:line="360" w:lineRule="auto"/>
        <w:jc w:val="both"/>
        <w:rPr>
          <w:rFonts w:ascii="Times New Roman" w:hAnsi="Times New Roman" w:cs="Times New Roman"/>
          <w:b/>
          <w:bCs/>
          <w:i/>
          <w:iCs/>
          <w:sz w:val="28"/>
          <w:szCs w:val="28"/>
          <w:u w:val="single"/>
        </w:rPr>
      </w:pPr>
      <w:r w:rsidRPr="00CB541A">
        <w:rPr>
          <w:rFonts w:ascii="Times New Roman" w:hAnsi="Times New Roman" w:cs="Times New Roman"/>
          <w:b/>
          <w:bCs/>
          <w:i/>
          <w:iCs/>
          <w:sz w:val="28"/>
          <w:szCs w:val="28"/>
          <w:u w:val="single"/>
        </w:rPr>
        <w:lastRenderedPageBreak/>
        <w:t>Legal environment</w:t>
      </w:r>
    </w:p>
    <w:p w14:paraId="4530B7AB" w14:textId="5E2BDDDA" w:rsidR="0028518F" w:rsidRDefault="00CB541A" w:rsidP="0098607B">
      <w:pPr>
        <w:spacing w:line="360" w:lineRule="auto"/>
        <w:jc w:val="both"/>
        <w:rPr>
          <w:rFonts w:ascii="Times New Roman" w:hAnsi="Times New Roman" w:cs="Times New Roman"/>
          <w:b/>
          <w:bCs/>
          <w:i/>
          <w:iCs/>
          <w:sz w:val="24"/>
          <w:szCs w:val="24"/>
          <w:u w:val="single"/>
        </w:rPr>
      </w:pPr>
      <w:r w:rsidRPr="00CB541A">
        <w:rPr>
          <w:rFonts w:ascii="Times New Roman" w:hAnsi="Times New Roman" w:cs="Times New Roman"/>
          <w:b/>
          <w:bCs/>
          <w:i/>
          <w:iCs/>
          <w:sz w:val="24"/>
          <w:szCs w:val="24"/>
          <w:u w:val="single"/>
        </w:rPr>
        <w:t>China’s cybersecurity laws</w:t>
      </w:r>
    </w:p>
    <w:p w14:paraId="6E41842D" w14:textId="6320BD59" w:rsidR="00CB541A" w:rsidRDefault="0028518F" w:rsidP="0098607B">
      <w:pPr>
        <w:spacing w:line="360" w:lineRule="auto"/>
        <w:jc w:val="both"/>
        <w:rPr>
          <w:rFonts w:ascii="Times New Roman" w:hAnsi="Times New Roman" w:cs="Times New Roman"/>
          <w:sz w:val="24"/>
          <w:szCs w:val="24"/>
        </w:rPr>
      </w:pPr>
      <w:r w:rsidRPr="0028518F">
        <w:rPr>
          <w:rFonts w:ascii="Times New Roman" w:hAnsi="Times New Roman" w:cs="Times New Roman"/>
          <w:sz w:val="24"/>
          <w:szCs w:val="24"/>
        </w:rPr>
        <w:t>The legislation always requires internet providers to collaborate with China’s crime and security law enforcement officials and to offer full access to information.</w:t>
      </w:r>
      <w:r>
        <w:rPr>
          <w:rFonts w:ascii="Times New Roman" w:hAnsi="Times New Roman" w:cs="Times New Roman"/>
          <w:sz w:val="24"/>
          <w:szCs w:val="24"/>
        </w:rPr>
        <w:t xml:space="preserve"> </w:t>
      </w:r>
      <w:r w:rsidRPr="0028518F">
        <w:rPr>
          <w:rFonts w:ascii="Times New Roman" w:hAnsi="Times New Roman" w:cs="Times New Roman"/>
          <w:sz w:val="24"/>
          <w:szCs w:val="24"/>
        </w:rPr>
        <w:t>To be able to obey the law, foreign investors will be investing in new data servers in China or face additional fees by recruiting new service providers, that will, in any case, subject them to government inspections.</w:t>
      </w:r>
      <w:r>
        <w:rPr>
          <w:rFonts w:ascii="Times New Roman" w:hAnsi="Times New Roman" w:cs="Times New Roman"/>
          <w:sz w:val="24"/>
          <w:szCs w:val="24"/>
        </w:rPr>
        <w:t xml:space="preserve"> </w:t>
      </w:r>
      <w:r w:rsidRPr="0028518F">
        <w:rPr>
          <w:rFonts w:ascii="Times New Roman" w:hAnsi="Times New Roman" w:cs="Times New Roman"/>
          <w:sz w:val="24"/>
          <w:szCs w:val="24"/>
        </w:rPr>
        <w:t>This is indeed a challenge to technology companies like Google who are struggling to succeed in China</w:t>
      </w:r>
      <w:sdt>
        <w:sdtPr>
          <w:rPr>
            <w:rFonts w:ascii="Times New Roman" w:hAnsi="Times New Roman" w:cs="Times New Roman"/>
            <w:sz w:val="24"/>
            <w:szCs w:val="24"/>
          </w:rPr>
          <w:id w:val="1470013845"/>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GB"/>
            </w:rPr>
            <w:instrText xml:space="preserve"> CITATION Pru19 \l 2057 </w:instrText>
          </w:r>
          <w:r>
            <w:rPr>
              <w:rFonts w:ascii="Times New Roman" w:hAnsi="Times New Roman" w:cs="Times New Roman"/>
              <w:sz w:val="24"/>
              <w:szCs w:val="24"/>
            </w:rPr>
            <w:fldChar w:fldCharType="separate"/>
          </w:r>
          <w:r>
            <w:rPr>
              <w:rFonts w:ascii="Times New Roman" w:hAnsi="Times New Roman" w:cs="Times New Roman"/>
              <w:noProof/>
              <w:sz w:val="24"/>
              <w:szCs w:val="24"/>
              <w:lang w:val="en-GB"/>
            </w:rPr>
            <w:t xml:space="preserve"> </w:t>
          </w:r>
          <w:r w:rsidRPr="0028518F">
            <w:rPr>
              <w:rFonts w:ascii="Times New Roman" w:hAnsi="Times New Roman" w:cs="Times New Roman"/>
              <w:noProof/>
              <w:sz w:val="24"/>
              <w:szCs w:val="24"/>
              <w:lang w:val="en-GB"/>
            </w:rPr>
            <w:t>(Kush,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33768BB4" w14:textId="7442062B" w:rsidR="000A328F" w:rsidRDefault="000A328F" w:rsidP="0098607B">
      <w:pPr>
        <w:spacing w:line="360" w:lineRule="auto"/>
        <w:jc w:val="both"/>
        <w:rPr>
          <w:rFonts w:ascii="Times New Roman" w:hAnsi="Times New Roman" w:cs="Times New Roman"/>
          <w:b/>
          <w:bCs/>
          <w:i/>
          <w:iCs/>
          <w:sz w:val="28"/>
          <w:szCs w:val="28"/>
          <w:u w:val="single"/>
        </w:rPr>
      </w:pPr>
      <w:r w:rsidRPr="000A328F">
        <w:rPr>
          <w:rFonts w:ascii="Times New Roman" w:hAnsi="Times New Roman" w:cs="Times New Roman"/>
          <w:b/>
          <w:bCs/>
          <w:i/>
          <w:iCs/>
          <w:sz w:val="28"/>
          <w:szCs w:val="28"/>
          <w:u w:val="single"/>
        </w:rPr>
        <w:t>SWOT Analysis</w:t>
      </w:r>
    </w:p>
    <w:p w14:paraId="26FB2340" w14:textId="714BB626" w:rsidR="00FC1DA1" w:rsidRDefault="00FC1DA1" w:rsidP="0098607B">
      <w:pPr>
        <w:spacing w:line="360" w:lineRule="auto"/>
        <w:jc w:val="both"/>
        <w:rPr>
          <w:rFonts w:ascii="Times New Roman" w:hAnsi="Times New Roman" w:cs="Times New Roman"/>
          <w:sz w:val="24"/>
          <w:szCs w:val="24"/>
        </w:rPr>
      </w:pPr>
      <w:r w:rsidRPr="00FC1DA1">
        <w:rPr>
          <w:rFonts w:ascii="Times New Roman" w:hAnsi="Times New Roman" w:cs="Times New Roman"/>
          <w:sz w:val="24"/>
          <w:szCs w:val="24"/>
        </w:rPr>
        <w:t xml:space="preserve">The SWOT analysis assesses </w:t>
      </w:r>
      <w:proofErr w:type="spellStart"/>
      <w:r w:rsidRPr="00FC1DA1">
        <w:rPr>
          <w:rFonts w:ascii="Times New Roman" w:hAnsi="Times New Roman" w:cs="Times New Roman"/>
          <w:sz w:val="24"/>
          <w:szCs w:val="24"/>
        </w:rPr>
        <w:t>organisational</w:t>
      </w:r>
      <w:proofErr w:type="spellEnd"/>
      <w:r w:rsidRPr="00FC1DA1">
        <w:rPr>
          <w:rFonts w:ascii="Times New Roman" w:hAnsi="Times New Roman" w:cs="Times New Roman"/>
          <w:sz w:val="24"/>
          <w:szCs w:val="24"/>
        </w:rPr>
        <w:t xml:space="preserve"> strengths and weaknesses and potential opportunities and threats in the company's climate.</w:t>
      </w:r>
      <w:r>
        <w:rPr>
          <w:rFonts w:ascii="Times New Roman" w:hAnsi="Times New Roman" w:cs="Times New Roman"/>
          <w:sz w:val="24"/>
          <w:szCs w:val="24"/>
        </w:rPr>
        <w:t xml:space="preserve"> </w:t>
      </w:r>
      <w:r w:rsidR="00746377">
        <w:rPr>
          <w:rFonts w:ascii="Times New Roman" w:hAnsi="Times New Roman" w:cs="Times New Roman"/>
          <w:sz w:val="24"/>
          <w:szCs w:val="24"/>
        </w:rPr>
        <w:t xml:space="preserve">This analysis was by Albert Humphrey during a research project at Stanford University between 1960s and 1970s. </w:t>
      </w:r>
      <w:r w:rsidRPr="00FC1DA1">
        <w:rPr>
          <w:rFonts w:ascii="Times New Roman" w:hAnsi="Times New Roman" w:cs="Times New Roman"/>
          <w:sz w:val="24"/>
          <w:szCs w:val="24"/>
        </w:rPr>
        <w:t xml:space="preserve">Internal analysis </w:t>
      </w:r>
      <w:proofErr w:type="spellStart"/>
      <w:r w:rsidRPr="00FC1DA1">
        <w:rPr>
          <w:rFonts w:ascii="Times New Roman" w:hAnsi="Times New Roman" w:cs="Times New Roman"/>
          <w:sz w:val="24"/>
          <w:szCs w:val="24"/>
        </w:rPr>
        <w:t>recognises</w:t>
      </w:r>
      <w:proofErr w:type="spellEnd"/>
      <w:r w:rsidRPr="00FC1DA1">
        <w:rPr>
          <w:rFonts w:ascii="Times New Roman" w:hAnsi="Times New Roman" w:cs="Times New Roman"/>
          <w:sz w:val="24"/>
          <w:szCs w:val="24"/>
        </w:rPr>
        <w:t xml:space="preserve"> assets, abilities, </w:t>
      </w:r>
      <w:r w:rsidR="004A01DC" w:rsidRPr="00FC1DA1">
        <w:rPr>
          <w:rFonts w:ascii="Times New Roman" w:hAnsi="Times New Roman" w:cs="Times New Roman"/>
          <w:sz w:val="24"/>
          <w:szCs w:val="24"/>
        </w:rPr>
        <w:t>competencies,</w:t>
      </w:r>
      <w:r w:rsidRPr="00FC1DA1">
        <w:rPr>
          <w:rFonts w:ascii="Times New Roman" w:hAnsi="Times New Roman" w:cs="Times New Roman"/>
          <w:sz w:val="24"/>
          <w:szCs w:val="24"/>
        </w:rPr>
        <w:t xml:space="preserve"> and competitive advantages through a functional strategy to finance, leadership, services, distribution, production, marketing, </w:t>
      </w:r>
      <w:r w:rsidR="004A01DC" w:rsidRPr="00FC1DA1">
        <w:rPr>
          <w:rFonts w:ascii="Times New Roman" w:hAnsi="Times New Roman" w:cs="Times New Roman"/>
          <w:sz w:val="24"/>
          <w:szCs w:val="24"/>
        </w:rPr>
        <w:t>reputation,</w:t>
      </w:r>
      <w:r w:rsidRPr="00FC1DA1">
        <w:rPr>
          <w:rFonts w:ascii="Times New Roman" w:hAnsi="Times New Roman" w:cs="Times New Roman"/>
          <w:sz w:val="24"/>
          <w:szCs w:val="24"/>
        </w:rPr>
        <w:t xml:space="preserve"> and innovation review.</w:t>
      </w:r>
      <w:r w:rsidR="004A01DC">
        <w:rPr>
          <w:rFonts w:ascii="Times New Roman" w:hAnsi="Times New Roman" w:cs="Times New Roman"/>
          <w:sz w:val="24"/>
          <w:szCs w:val="24"/>
        </w:rPr>
        <w:t xml:space="preserve"> </w:t>
      </w:r>
      <w:r w:rsidR="004A01DC" w:rsidRPr="004A01DC">
        <w:rPr>
          <w:rFonts w:ascii="Times New Roman" w:hAnsi="Times New Roman" w:cs="Times New Roman"/>
          <w:sz w:val="24"/>
          <w:szCs w:val="24"/>
        </w:rPr>
        <w:t>Internal analysis is crucial in determining the root of the competitive advantage. This defines the assets which need to be improved in order to stay competitive</w:t>
      </w:r>
      <w:r w:rsidR="004A01DC">
        <w:rPr>
          <w:rFonts w:ascii="Times New Roman" w:hAnsi="Times New Roman" w:cs="Times New Roman"/>
          <w:sz w:val="24"/>
          <w:szCs w:val="24"/>
        </w:rPr>
        <w:t xml:space="preserve">. </w:t>
      </w:r>
      <w:r w:rsidR="004A01DC" w:rsidRPr="004A01DC">
        <w:rPr>
          <w:rFonts w:ascii="Times New Roman" w:hAnsi="Times New Roman" w:cs="Times New Roman"/>
          <w:sz w:val="24"/>
          <w:szCs w:val="24"/>
        </w:rPr>
        <w:t>The external analysis recognizes market opportunities and threats when looking at the competitive environment, the business climate, and the general environment.</w:t>
      </w:r>
      <w:r w:rsidR="004A01DC">
        <w:rPr>
          <w:rFonts w:ascii="Times New Roman" w:hAnsi="Times New Roman" w:cs="Times New Roman"/>
          <w:sz w:val="24"/>
          <w:szCs w:val="24"/>
        </w:rPr>
        <w:t xml:space="preserve"> </w:t>
      </w:r>
      <w:r w:rsidR="004A01DC" w:rsidRPr="004A01DC">
        <w:rPr>
          <w:rFonts w:ascii="Times New Roman" w:hAnsi="Times New Roman" w:cs="Times New Roman"/>
          <w:sz w:val="24"/>
          <w:szCs w:val="24"/>
        </w:rPr>
        <w:t>The purpose of the SWOT analysis is using the information that the company has about the climate and to develop the plans accordingly</w:t>
      </w:r>
      <w:r w:rsidR="004A01DC">
        <w:rPr>
          <w:rFonts w:ascii="Times New Roman" w:hAnsi="Times New Roman" w:cs="Times New Roman"/>
          <w:sz w:val="24"/>
          <w:szCs w:val="24"/>
        </w:rPr>
        <w:t xml:space="preserve"> </w:t>
      </w:r>
      <w:sdt>
        <w:sdtPr>
          <w:rPr>
            <w:rFonts w:ascii="Times New Roman" w:hAnsi="Times New Roman" w:cs="Times New Roman"/>
            <w:sz w:val="24"/>
            <w:szCs w:val="24"/>
          </w:rPr>
          <w:id w:val="1378200569"/>
          <w:citation/>
        </w:sdtPr>
        <w:sdtContent>
          <w:r w:rsidR="004A01DC">
            <w:rPr>
              <w:rFonts w:ascii="Times New Roman" w:hAnsi="Times New Roman" w:cs="Times New Roman"/>
              <w:sz w:val="24"/>
              <w:szCs w:val="24"/>
            </w:rPr>
            <w:fldChar w:fldCharType="begin"/>
          </w:r>
          <w:r w:rsidR="004A01DC">
            <w:rPr>
              <w:rFonts w:ascii="Times New Roman" w:hAnsi="Times New Roman" w:cs="Times New Roman"/>
              <w:sz w:val="24"/>
              <w:szCs w:val="24"/>
              <w:lang w:val="en-GB"/>
            </w:rPr>
            <w:instrText xml:space="preserve"> CITATION Law09 \l 2057 </w:instrText>
          </w:r>
          <w:r w:rsidR="004A01DC">
            <w:rPr>
              <w:rFonts w:ascii="Times New Roman" w:hAnsi="Times New Roman" w:cs="Times New Roman"/>
              <w:sz w:val="24"/>
              <w:szCs w:val="24"/>
            </w:rPr>
            <w:fldChar w:fldCharType="separate"/>
          </w:r>
          <w:r w:rsidR="004A01DC" w:rsidRPr="004A01DC">
            <w:rPr>
              <w:rFonts w:ascii="Times New Roman" w:hAnsi="Times New Roman" w:cs="Times New Roman"/>
              <w:noProof/>
              <w:sz w:val="24"/>
              <w:szCs w:val="24"/>
              <w:lang w:val="en-GB"/>
            </w:rPr>
            <w:t>(Fine, 2009)</w:t>
          </w:r>
          <w:r w:rsidR="004A01DC">
            <w:rPr>
              <w:rFonts w:ascii="Times New Roman" w:hAnsi="Times New Roman" w:cs="Times New Roman"/>
              <w:sz w:val="24"/>
              <w:szCs w:val="24"/>
            </w:rPr>
            <w:fldChar w:fldCharType="end"/>
          </w:r>
        </w:sdtContent>
      </w:sdt>
      <w:r w:rsidR="004A01DC">
        <w:rPr>
          <w:rFonts w:ascii="Times New Roman" w:hAnsi="Times New Roman" w:cs="Times New Roman"/>
          <w:sz w:val="24"/>
          <w:szCs w:val="24"/>
        </w:rPr>
        <w:t xml:space="preserve">. </w:t>
      </w:r>
    </w:p>
    <w:p w14:paraId="064B1B12" w14:textId="5696CB70" w:rsidR="007011F4" w:rsidRDefault="007011F4" w:rsidP="0098607B">
      <w:pPr>
        <w:spacing w:line="360" w:lineRule="auto"/>
        <w:jc w:val="both"/>
        <w:rPr>
          <w:rFonts w:ascii="Times New Roman" w:hAnsi="Times New Roman" w:cs="Times New Roman"/>
          <w:sz w:val="24"/>
          <w:szCs w:val="24"/>
        </w:rPr>
      </w:pPr>
    </w:p>
    <w:p w14:paraId="72221090" w14:textId="3960DE61" w:rsidR="007011F4" w:rsidRDefault="007011F4" w:rsidP="0098607B">
      <w:pPr>
        <w:spacing w:line="360" w:lineRule="auto"/>
        <w:jc w:val="both"/>
        <w:rPr>
          <w:rFonts w:ascii="Times New Roman" w:hAnsi="Times New Roman" w:cs="Times New Roman"/>
          <w:sz w:val="24"/>
          <w:szCs w:val="24"/>
        </w:rPr>
      </w:pPr>
    </w:p>
    <w:p w14:paraId="34B2ADA5" w14:textId="0BFFBDEF" w:rsidR="000A328F" w:rsidRDefault="000A328F" w:rsidP="0098607B">
      <w:pPr>
        <w:spacing w:line="360" w:lineRule="auto"/>
        <w:jc w:val="both"/>
        <w:rPr>
          <w:rFonts w:ascii="Times New Roman" w:hAnsi="Times New Roman" w:cs="Times New Roman"/>
          <w:b/>
          <w:bCs/>
          <w:i/>
          <w:iCs/>
          <w:sz w:val="28"/>
          <w:szCs w:val="28"/>
          <w:u w:val="single"/>
        </w:rPr>
      </w:pPr>
    </w:p>
    <w:p w14:paraId="67C5D06A" w14:textId="4B515069" w:rsidR="000A328F" w:rsidRDefault="000A328F" w:rsidP="0098607B">
      <w:pPr>
        <w:spacing w:line="360" w:lineRule="auto"/>
        <w:jc w:val="both"/>
        <w:rPr>
          <w:rFonts w:ascii="Times New Roman" w:hAnsi="Times New Roman" w:cs="Times New Roman"/>
          <w:b/>
          <w:bCs/>
          <w:i/>
          <w:iCs/>
          <w:sz w:val="28"/>
          <w:szCs w:val="28"/>
          <w:u w:val="single"/>
        </w:rPr>
      </w:pPr>
    </w:p>
    <w:p w14:paraId="61B64F21" w14:textId="0AFFA143" w:rsidR="000A328F" w:rsidRPr="00746377" w:rsidRDefault="00746377" w:rsidP="0098607B">
      <w:pPr>
        <w:spacing w:line="360" w:lineRule="auto"/>
        <w:jc w:val="both"/>
        <w:rPr>
          <w:rFonts w:ascii="Times New Roman" w:hAnsi="Times New Roman" w:cs="Times New Roman"/>
          <w:b/>
          <w:bCs/>
          <w:i/>
          <w:iCs/>
          <w:sz w:val="28"/>
          <w:szCs w:val="28"/>
          <w:u w:val="single"/>
        </w:rPr>
      </w:pPr>
      <w:r w:rsidRPr="00746377">
        <w:rPr>
          <w:noProof/>
        </w:rPr>
        <w:lastRenderedPageBreak/>
        <w:drawing>
          <wp:anchor distT="0" distB="0" distL="114300" distR="114300" simplePos="0" relativeHeight="251661312" behindDoc="1" locked="0" layoutInCell="1" allowOverlap="1" wp14:anchorId="2C1C6CAE" wp14:editId="3B24274F">
            <wp:simplePos x="0" y="0"/>
            <wp:positionH relativeFrom="margin">
              <wp:posOffset>83820</wp:posOffset>
            </wp:positionH>
            <wp:positionV relativeFrom="margin">
              <wp:posOffset>-76200</wp:posOffset>
            </wp:positionV>
            <wp:extent cx="5562600" cy="3985260"/>
            <wp:effectExtent l="0" t="0" r="0" b="0"/>
            <wp:wrapTight wrapText="bothSides">
              <wp:wrapPolygon edited="0">
                <wp:start x="0" y="0"/>
                <wp:lineTo x="0" y="21476"/>
                <wp:lineTo x="21526" y="21476"/>
                <wp:lineTo x="2152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2600" cy="3985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46377">
        <w:rPr>
          <w:rFonts w:ascii="Times New Roman" w:hAnsi="Times New Roman" w:cs="Times New Roman"/>
          <w:sz w:val="28"/>
          <w:szCs w:val="28"/>
        </w:rPr>
        <w:t xml:space="preserve">                                            </w:t>
      </w:r>
      <w:r w:rsidR="007011F4" w:rsidRPr="007011F4">
        <w:rPr>
          <w:rFonts w:ascii="Times New Roman" w:hAnsi="Times New Roman" w:cs="Times New Roman"/>
          <w:i/>
          <w:iCs/>
          <w:sz w:val="24"/>
          <w:szCs w:val="24"/>
        </w:rPr>
        <w:t>Fig. 3 Google Swot Analysis</w:t>
      </w:r>
    </w:p>
    <w:p w14:paraId="51F10F6A" w14:textId="0BDA3F2A" w:rsidR="007011F4" w:rsidRDefault="007011F4" w:rsidP="0098607B">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                                                           Source: Google </w:t>
      </w:r>
    </w:p>
    <w:p w14:paraId="4EB5EE19" w14:textId="77777777" w:rsidR="00746377" w:rsidRPr="00746377" w:rsidRDefault="00746377" w:rsidP="0098607B">
      <w:pPr>
        <w:spacing w:line="360" w:lineRule="auto"/>
        <w:jc w:val="both"/>
        <w:rPr>
          <w:rFonts w:ascii="Times New Roman" w:hAnsi="Times New Roman" w:cs="Times New Roman"/>
          <w:sz w:val="24"/>
          <w:szCs w:val="24"/>
        </w:rPr>
      </w:pPr>
    </w:p>
    <w:p w14:paraId="58DCFE6D" w14:textId="518ECEE3" w:rsidR="000A328F" w:rsidRDefault="00F805CF" w:rsidP="00C21A95">
      <w:pPr>
        <w:pStyle w:val="Heading2"/>
      </w:pPr>
      <w:bookmarkStart w:id="11" w:name="_Hlk29305004"/>
      <w:bookmarkStart w:id="12" w:name="_Toc29400089"/>
      <w:r w:rsidRPr="00F805CF">
        <w:t>The impact of environmental factors on Google’s culture and performance</w:t>
      </w:r>
      <w:bookmarkEnd w:id="12"/>
    </w:p>
    <w:bookmarkEnd w:id="11"/>
    <w:p w14:paraId="49DF9825" w14:textId="2B0BC86B" w:rsidR="00822EFC" w:rsidRDefault="00F805CF" w:rsidP="0098607B">
      <w:pPr>
        <w:spacing w:line="360" w:lineRule="auto"/>
        <w:jc w:val="both"/>
        <w:rPr>
          <w:rFonts w:ascii="Times New Roman" w:hAnsi="Times New Roman" w:cs="Times New Roman"/>
          <w:sz w:val="24"/>
          <w:szCs w:val="24"/>
        </w:rPr>
      </w:pPr>
      <w:r w:rsidRPr="00F805CF">
        <w:rPr>
          <w:rFonts w:ascii="Times New Roman" w:hAnsi="Times New Roman" w:cs="Times New Roman"/>
          <w:sz w:val="24"/>
          <w:szCs w:val="24"/>
        </w:rPr>
        <w:t>Information and education are crucial element in human growth. Google is a representative of culture that is increasingly global because its objective is to arrange information around the world by making widely accessible and helpful to everyone.</w:t>
      </w:r>
      <w:r>
        <w:rPr>
          <w:rFonts w:ascii="Times New Roman" w:hAnsi="Times New Roman" w:cs="Times New Roman"/>
          <w:sz w:val="24"/>
          <w:szCs w:val="24"/>
        </w:rPr>
        <w:t xml:space="preserve"> </w:t>
      </w:r>
      <w:r w:rsidR="00701113" w:rsidRPr="00701113">
        <w:rPr>
          <w:rFonts w:ascii="Times New Roman" w:hAnsi="Times New Roman" w:cs="Times New Roman"/>
          <w:sz w:val="24"/>
          <w:szCs w:val="24"/>
        </w:rPr>
        <w:t xml:space="preserve">Even if Google achieves almost </w:t>
      </w:r>
      <w:r w:rsidR="00701113" w:rsidRPr="00701113">
        <w:rPr>
          <w:rFonts w:ascii="Times New Roman" w:hAnsi="Times New Roman" w:cs="Times New Roman"/>
          <w:sz w:val="24"/>
          <w:szCs w:val="24"/>
        </w:rPr>
        <w:t>all</w:t>
      </w:r>
      <w:r w:rsidR="00701113" w:rsidRPr="00701113">
        <w:rPr>
          <w:rFonts w:ascii="Times New Roman" w:hAnsi="Times New Roman" w:cs="Times New Roman"/>
          <w:sz w:val="24"/>
          <w:szCs w:val="24"/>
        </w:rPr>
        <w:t xml:space="preserve"> its income online, the </w:t>
      </w:r>
      <w:proofErr w:type="spellStart"/>
      <w:r w:rsidR="00701113" w:rsidRPr="00701113">
        <w:rPr>
          <w:rFonts w:ascii="Times New Roman" w:hAnsi="Times New Roman" w:cs="Times New Roman"/>
          <w:sz w:val="24"/>
          <w:szCs w:val="24"/>
        </w:rPr>
        <w:t>organisation</w:t>
      </w:r>
      <w:proofErr w:type="spellEnd"/>
      <w:r w:rsidR="00701113" w:rsidRPr="00701113">
        <w:rPr>
          <w:rFonts w:ascii="Times New Roman" w:hAnsi="Times New Roman" w:cs="Times New Roman"/>
          <w:sz w:val="24"/>
          <w:szCs w:val="24"/>
        </w:rPr>
        <w:t xml:space="preserve"> is subject to external environmental or ecological factors</w:t>
      </w:r>
      <w:sdt>
        <w:sdtPr>
          <w:rPr>
            <w:rFonts w:ascii="Times New Roman" w:hAnsi="Times New Roman" w:cs="Times New Roman"/>
            <w:sz w:val="24"/>
            <w:szCs w:val="24"/>
          </w:rPr>
          <w:id w:val="-1389025902"/>
          <w:citation/>
        </w:sdtPr>
        <w:sdtContent>
          <w:r w:rsidR="009D1011">
            <w:rPr>
              <w:rFonts w:ascii="Times New Roman" w:hAnsi="Times New Roman" w:cs="Times New Roman"/>
              <w:sz w:val="24"/>
              <w:szCs w:val="24"/>
            </w:rPr>
            <w:fldChar w:fldCharType="begin"/>
          </w:r>
          <w:r w:rsidR="009D1011">
            <w:rPr>
              <w:rFonts w:ascii="Times New Roman" w:hAnsi="Times New Roman" w:cs="Times New Roman"/>
              <w:sz w:val="24"/>
              <w:szCs w:val="24"/>
              <w:lang w:val="en-GB"/>
            </w:rPr>
            <w:instrText xml:space="preserve"> CITATION Joh17 \l 2057 </w:instrText>
          </w:r>
          <w:r w:rsidR="009D1011">
            <w:rPr>
              <w:rFonts w:ascii="Times New Roman" w:hAnsi="Times New Roman" w:cs="Times New Roman"/>
              <w:sz w:val="24"/>
              <w:szCs w:val="24"/>
            </w:rPr>
            <w:fldChar w:fldCharType="separate"/>
          </w:r>
          <w:r w:rsidR="009D1011">
            <w:rPr>
              <w:rFonts w:ascii="Times New Roman" w:hAnsi="Times New Roman" w:cs="Times New Roman"/>
              <w:noProof/>
              <w:sz w:val="24"/>
              <w:szCs w:val="24"/>
              <w:lang w:val="en-GB"/>
            </w:rPr>
            <w:t xml:space="preserve"> </w:t>
          </w:r>
          <w:r w:rsidR="009D1011" w:rsidRPr="009D1011">
            <w:rPr>
              <w:rFonts w:ascii="Times New Roman" w:hAnsi="Times New Roman" w:cs="Times New Roman"/>
              <w:noProof/>
              <w:sz w:val="24"/>
              <w:szCs w:val="24"/>
              <w:lang w:val="en-GB"/>
            </w:rPr>
            <w:t>(Dudovskiy, 2017)</w:t>
          </w:r>
          <w:r w:rsidR="009D1011">
            <w:rPr>
              <w:rFonts w:ascii="Times New Roman" w:hAnsi="Times New Roman" w:cs="Times New Roman"/>
              <w:sz w:val="24"/>
              <w:szCs w:val="24"/>
            </w:rPr>
            <w:fldChar w:fldCharType="end"/>
          </w:r>
        </w:sdtContent>
      </w:sdt>
      <w:r w:rsidR="009D1011">
        <w:rPr>
          <w:rFonts w:ascii="Times New Roman" w:hAnsi="Times New Roman" w:cs="Times New Roman"/>
          <w:sz w:val="24"/>
          <w:szCs w:val="24"/>
        </w:rPr>
        <w:t xml:space="preserve">. </w:t>
      </w:r>
      <w:r w:rsidR="00701113">
        <w:rPr>
          <w:rFonts w:ascii="Times New Roman" w:hAnsi="Times New Roman" w:cs="Times New Roman"/>
          <w:sz w:val="24"/>
          <w:szCs w:val="24"/>
        </w:rPr>
        <w:t xml:space="preserve"> </w:t>
      </w:r>
      <w:r w:rsidR="00701113" w:rsidRPr="00701113">
        <w:rPr>
          <w:rFonts w:ascii="Times New Roman" w:hAnsi="Times New Roman" w:cs="Times New Roman"/>
          <w:sz w:val="24"/>
          <w:szCs w:val="24"/>
        </w:rPr>
        <w:t>Ecological / environmental conditions affect</w:t>
      </w:r>
      <w:r w:rsidR="00701113">
        <w:rPr>
          <w:rFonts w:ascii="Times New Roman" w:hAnsi="Times New Roman" w:cs="Times New Roman"/>
          <w:sz w:val="24"/>
          <w:szCs w:val="24"/>
        </w:rPr>
        <w:t>s</w:t>
      </w:r>
      <w:r w:rsidR="00701113" w:rsidRPr="00701113">
        <w:rPr>
          <w:rFonts w:ascii="Times New Roman" w:hAnsi="Times New Roman" w:cs="Times New Roman"/>
          <w:sz w:val="24"/>
          <w:szCs w:val="24"/>
        </w:rPr>
        <w:t xml:space="preserve"> company</w:t>
      </w:r>
      <w:r w:rsidR="00701113">
        <w:rPr>
          <w:rFonts w:ascii="Times New Roman" w:hAnsi="Times New Roman" w:cs="Times New Roman"/>
          <w:sz w:val="24"/>
          <w:szCs w:val="24"/>
        </w:rPr>
        <w:t>’s</w:t>
      </w:r>
      <w:r w:rsidR="00701113" w:rsidRPr="00701113">
        <w:rPr>
          <w:rFonts w:ascii="Times New Roman" w:hAnsi="Times New Roman" w:cs="Times New Roman"/>
          <w:sz w:val="24"/>
          <w:szCs w:val="24"/>
        </w:rPr>
        <w:t xml:space="preserve"> operational strategy in the PESTEL / PESTLE research model.</w:t>
      </w:r>
      <w:r w:rsidR="00701113">
        <w:rPr>
          <w:rFonts w:ascii="Times New Roman" w:hAnsi="Times New Roman" w:cs="Times New Roman"/>
          <w:sz w:val="24"/>
          <w:szCs w:val="24"/>
        </w:rPr>
        <w:t xml:space="preserve"> </w:t>
      </w:r>
      <w:r w:rsidR="00112912">
        <w:rPr>
          <w:rFonts w:ascii="Times New Roman" w:hAnsi="Times New Roman" w:cs="Times New Roman"/>
          <w:sz w:val="24"/>
          <w:szCs w:val="24"/>
        </w:rPr>
        <w:t>The</w:t>
      </w:r>
      <w:r w:rsidR="00112912" w:rsidRPr="00701113">
        <w:rPr>
          <w:rFonts w:ascii="Times New Roman" w:hAnsi="Times New Roman" w:cs="Times New Roman"/>
          <w:sz w:val="24"/>
          <w:szCs w:val="24"/>
        </w:rPr>
        <w:t>se are</w:t>
      </w:r>
      <w:r w:rsidR="00701113" w:rsidRPr="00701113">
        <w:rPr>
          <w:rFonts w:ascii="Times New Roman" w:hAnsi="Times New Roman" w:cs="Times New Roman"/>
          <w:sz w:val="24"/>
          <w:szCs w:val="24"/>
        </w:rPr>
        <w:t xml:space="preserve"> the environmental external factors that are meaningful in the remote / macro climate of Google</w:t>
      </w:r>
    </w:p>
    <w:p w14:paraId="361578DD" w14:textId="52C023B9" w:rsidR="00112912" w:rsidRDefault="00112912" w:rsidP="00112912">
      <w:pPr>
        <w:pStyle w:val="ListParagraph"/>
        <w:numPr>
          <w:ilvl w:val="0"/>
          <w:numId w:val="3"/>
        </w:numPr>
        <w:spacing w:line="360" w:lineRule="auto"/>
        <w:jc w:val="both"/>
        <w:rPr>
          <w:rFonts w:ascii="Times New Roman" w:hAnsi="Times New Roman" w:cs="Times New Roman"/>
          <w:b/>
          <w:bCs/>
          <w:i/>
          <w:iCs/>
          <w:sz w:val="24"/>
          <w:szCs w:val="24"/>
        </w:rPr>
      </w:pPr>
      <w:r w:rsidRPr="00112912">
        <w:rPr>
          <w:rFonts w:ascii="Times New Roman" w:hAnsi="Times New Roman" w:cs="Times New Roman"/>
          <w:b/>
          <w:bCs/>
          <w:i/>
          <w:iCs/>
          <w:sz w:val="24"/>
          <w:szCs w:val="24"/>
        </w:rPr>
        <w:t>International propagation of environmentalism (possibility)</w:t>
      </w:r>
    </w:p>
    <w:p w14:paraId="302762A0" w14:textId="14C7B2D4" w:rsidR="00112912" w:rsidRDefault="00112912" w:rsidP="00112912">
      <w:pPr>
        <w:pStyle w:val="ListParagraph"/>
        <w:numPr>
          <w:ilvl w:val="0"/>
          <w:numId w:val="3"/>
        </w:numPr>
        <w:spacing w:line="360" w:lineRule="auto"/>
        <w:jc w:val="both"/>
        <w:rPr>
          <w:rFonts w:ascii="Times New Roman" w:hAnsi="Times New Roman" w:cs="Times New Roman"/>
          <w:b/>
          <w:bCs/>
          <w:i/>
          <w:iCs/>
          <w:sz w:val="24"/>
          <w:szCs w:val="24"/>
        </w:rPr>
      </w:pPr>
      <w:r w:rsidRPr="00112912">
        <w:rPr>
          <w:rFonts w:ascii="Times New Roman" w:hAnsi="Times New Roman" w:cs="Times New Roman"/>
          <w:b/>
          <w:bCs/>
          <w:i/>
          <w:iCs/>
          <w:sz w:val="24"/>
          <w:szCs w:val="24"/>
        </w:rPr>
        <w:t xml:space="preserve">Increasing </w:t>
      </w:r>
      <w:r w:rsidRPr="00112912">
        <w:rPr>
          <w:rFonts w:ascii="Times New Roman" w:hAnsi="Times New Roman" w:cs="Times New Roman"/>
          <w:b/>
          <w:bCs/>
          <w:i/>
          <w:iCs/>
          <w:sz w:val="24"/>
          <w:szCs w:val="24"/>
        </w:rPr>
        <w:t>awareness</w:t>
      </w:r>
      <w:r w:rsidRPr="00112912">
        <w:rPr>
          <w:rFonts w:ascii="Times New Roman" w:hAnsi="Times New Roman" w:cs="Times New Roman"/>
          <w:b/>
          <w:bCs/>
          <w:i/>
          <w:iCs/>
          <w:sz w:val="24"/>
          <w:szCs w:val="24"/>
        </w:rPr>
        <w:t xml:space="preserve"> in successful business (opportunity)</w:t>
      </w:r>
    </w:p>
    <w:p w14:paraId="4C242749" w14:textId="2BC83AF5" w:rsidR="00112912" w:rsidRDefault="00112912" w:rsidP="00112912">
      <w:pPr>
        <w:spacing w:line="360" w:lineRule="auto"/>
        <w:jc w:val="both"/>
        <w:rPr>
          <w:rFonts w:ascii="Times New Roman" w:hAnsi="Times New Roman" w:cs="Times New Roman"/>
          <w:sz w:val="24"/>
          <w:szCs w:val="24"/>
        </w:rPr>
      </w:pPr>
      <w:r w:rsidRPr="00112912">
        <w:rPr>
          <w:rFonts w:ascii="Times New Roman" w:hAnsi="Times New Roman" w:cs="Times New Roman"/>
          <w:sz w:val="24"/>
          <w:szCs w:val="24"/>
        </w:rPr>
        <w:lastRenderedPageBreak/>
        <w:t>Google is the one who has opportunity to highlight such specific ecological and environmental factors.</w:t>
      </w:r>
      <w:r>
        <w:rPr>
          <w:rFonts w:ascii="Times New Roman" w:hAnsi="Times New Roman" w:cs="Times New Roman"/>
          <w:sz w:val="24"/>
          <w:szCs w:val="24"/>
        </w:rPr>
        <w:t xml:space="preserve"> </w:t>
      </w:r>
      <w:r w:rsidRPr="00112912">
        <w:rPr>
          <w:rFonts w:ascii="Times New Roman" w:hAnsi="Times New Roman" w:cs="Times New Roman"/>
          <w:sz w:val="24"/>
          <w:szCs w:val="24"/>
        </w:rPr>
        <w:t xml:space="preserve">The core idea is to enhance the effect on the environment. By doing </w:t>
      </w:r>
      <w:proofErr w:type="gramStart"/>
      <w:r w:rsidRPr="00112912">
        <w:rPr>
          <w:rFonts w:ascii="Times New Roman" w:hAnsi="Times New Roman" w:cs="Times New Roman"/>
          <w:sz w:val="24"/>
          <w:szCs w:val="24"/>
        </w:rPr>
        <w:t>this ,</w:t>
      </w:r>
      <w:proofErr w:type="gramEnd"/>
      <w:r w:rsidRPr="00112912">
        <w:rPr>
          <w:rFonts w:ascii="Times New Roman" w:hAnsi="Times New Roman" w:cs="Times New Roman"/>
          <w:sz w:val="24"/>
          <w:szCs w:val="24"/>
        </w:rPr>
        <w:t xml:space="preserve"> Google may predict strengthened client reactions based on good perceptions of the company's ecological and environmental efforts.</w:t>
      </w:r>
      <w:r>
        <w:rPr>
          <w:rFonts w:ascii="Times New Roman" w:hAnsi="Times New Roman" w:cs="Times New Roman"/>
          <w:sz w:val="24"/>
          <w:szCs w:val="24"/>
        </w:rPr>
        <w:t xml:space="preserve"> </w:t>
      </w:r>
    </w:p>
    <w:p w14:paraId="3B8AA2D8" w14:textId="6A3A1B63" w:rsidR="00112912" w:rsidRDefault="004C35E9" w:rsidP="00112912">
      <w:pPr>
        <w:spacing w:line="360" w:lineRule="auto"/>
        <w:jc w:val="both"/>
        <w:rPr>
          <w:rFonts w:ascii="Times New Roman" w:hAnsi="Times New Roman" w:cs="Times New Roman"/>
          <w:b/>
          <w:bCs/>
          <w:i/>
          <w:iCs/>
          <w:sz w:val="24"/>
          <w:szCs w:val="24"/>
          <w:u w:val="single"/>
        </w:rPr>
      </w:pPr>
      <w:r w:rsidRPr="004C35E9">
        <w:rPr>
          <w:rFonts w:ascii="Times New Roman" w:hAnsi="Times New Roman" w:cs="Times New Roman"/>
          <w:b/>
          <w:bCs/>
          <w:i/>
          <w:iCs/>
          <w:sz w:val="24"/>
          <w:szCs w:val="24"/>
          <w:u w:val="single"/>
        </w:rPr>
        <w:t>Legal Factors</w:t>
      </w:r>
    </w:p>
    <w:p w14:paraId="523989BE" w14:textId="550A3D38" w:rsidR="004C35E9" w:rsidRDefault="004C35E9" w:rsidP="00112912">
      <w:pPr>
        <w:spacing w:line="360" w:lineRule="auto"/>
        <w:jc w:val="both"/>
        <w:rPr>
          <w:rFonts w:ascii="Times New Roman" w:hAnsi="Times New Roman" w:cs="Times New Roman"/>
          <w:sz w:val="24"/>
          <w:szCs w:val="24"/>
        </w:rPr>
      </w:pPr>
      <w:r w:rsidRPr="004C35E9">
        <w:rPr>
          <w:rFonts w:ascii="Times New Roman" w:hAnsi="Times New Roman" w:cs="Times New Roman"/>
          <w:sz w:val="24"/>
          <w:szCs w:val="24"/>
        </w:rPr>
        <w:t xml:space="preserve">Google </w:t>
      </w:r>
      <w:r w:rsidRPr="004C35E9">
        <w:rPr>
          <w:rFonts w:ascii="Times New Roman" w:hAnsi="Times New Roman" w:cs="Times New Roman"/>
          <w:sz w:val="24"/>
          <w:szCs w:val="24"/>
        </w:rPr>
        <w:t>must</w:t>
      </w:r>
      <w:r w:rsidRPr="004C35E9">
        <w:rPr>
          <w:rFonts w:ascii="Times New Roman" w:hAnsi="Times New Roman" w:cs="Times New Roman"/>
          <w:sz w:val="24"/>
          <w:szCs w:val="24"/>
        </w:rPr>
        <w:t xml:space="preserve"> work under legal boundaries. In the PESTEL / PESTLE research process, legal obligations </w:t>
      </w:r>
      <w:proofErr w:type="gramStart"/>
      <w:r w:rsidRPr="004C35E9">
        <w:rPr>
          <w:rFonts w:ascii="Times New Roman" w:hAnsi="Times New Roman" w:cs="Times New Roman"/>
          <w:sz w:val="24"/>
          <w:szCs w:val="24"/>
        </w:rPr>
        <w:t>have an effect on</w:t>
      </w:r>
      <w:proofErr w:type="gramEnd"/>
      <w:r w:rsidRPr="004C35E9">
        <w:rPr>
          <w:rFonts w:ascii="Times New Roman" w:hAnsi="Times New Roman" w:cs="Times New Roman"/>
          <w:sz w:val="24"/>
          <w:szCs w:val="24"/>
        </w:rPr>
        <w:t xml:space="preserve"> what companies may do. Below are the key legal external influences within Google's remote and macro environment:</w:t>
      </w:r>
    </w:p>
    <w:p w14:paraId="688C8933" w14:textId="5EB435CB" w:rsidR="004C35E9" w:rsidRDefault="004C35E9" w:rsidP="004C35E9">
      <w:pPr>
        <w:pStyle w:val="ListParagraph"/>
        <w:numPr>
          <w:ilvl w:val="0"/>
          <w:numId w:val="4"/>
        </w:numPr>
        <w:spacing w:line="360" w:lineRule="auto"/>
        <w:jc w:val="both"/>
        <w:rPr>
          <w:rFonts w:ascii="Times New Roman" w:hAnsi="Times New Roman" w:cs="Times New Roman"/>
          <w:b/>
          <w:bCs/>
          <w:i/>
          <w:iCs/>
          <w:sz w:val="24"/>
          <w:szCs w:val="24"/>
        </w:rPr>
      </w:pPr>
      <w:r w:rsidRPr="004C35E9">
        <w:rPr>
          <w:rFonts w:ascii="Times New Roman" w:hAnsi="Times New Roman" w:cs="Times New Roman"/>
          <w:b/>
          <w:bCs/>
          <w:i/>
          <w:iCs/>
          <w:sz w:val="24"/>
          <w:szCs w:val="24"/>
        </w:rPr>
        <w:t>Much more rules on data privacy (possibility)</w:t>
      </w:r>
    </w:p>
    <w:p w14:paraId="4280A4DB" w14:textId="4FE95AF6" w:rsidR="004C35E9" w:rsidRDefault="004C35E9" w:rsidP="004C35E9">
      <w:pPr>
        <w:pStyle w:val="ListParagraph"/>
        <w:numPr>
          <w:ilvl w:val="0"/>
          <w:numId w:val="4"/>
        </w:numPr>
        <w:spacing w:line="360" w:lineRule="auto"/>
        <w:jc w:val="both"/>
        <w:rPr>
          <w:rFonts w:ascii="Times New Roman" w:hAnsi="Times New Roman" w:cs="Times New Roman"/>
          <w:b/>
          <w:bCs/>
          <w:i/>
          <w:iCs/>
          <w:sz w:val="24"/>
          <w:szCs w:val="24"/>
        </w:rPr>
      </w:pPr>
      <w:r w:rsidRPr="004C35E9">
        <w:rPr>
          <w:rFonts w:ascii="Times New Roman" w:hAnsi="Times New Roman" w:cs="Times New Roman"/>
          <w:b/>
          <w:bCs/>
          <w:i/>
          <w:iCs/>
          <w:sz w:val="24"/>
          <w:szCs w:val="24"/>
        </w:rPr>
        <w:t>Additional restrictions on intellectual property rights (</w:t>
      </w:r>
      <w:r>
        <w:rPr>
          <w:rFonts w:ascii="Times New Roman" w:hAnsi="Times New Roman" w:cs="Times New Roman"/>
          <w:b/>
          <w:bCs/>
          <w:i/>
          <w:iCs/>
          <w:sz w:val="24"/>
          <w:szCs w:val="24"/>
        </w:rPr>
        <w:t>opportunity</w:t>
      </w:r>
      <w:r w:rsidRPr="004C35E9">
        <w:rPr>
          <w:rFonts w:ascii="Times New Roman" w:hAnsi="Times New Roman" w:cs="Times New Roman"/>
          <w:b/>
          <w:bCs/>
          <w:i/>
          <w:iCs/>
          <w:sz w:val="24"/>
          <w:szCs w:val="24"/>
        </w:rPr>
        <w:t>)</w:t>
      </w:r>
    </w:p>
    <w:p w14:paraId="46537A37" w14:textId="5F059109" w:rsidR="004C35E9" w:rsidRDefault="004C35E9" w:rsidP="004C35E9">
      <w:pPr>
        <w:spacing w:line="360" w:lineRule="auto"/>
        <w:jc w:val="both"/>
        <w:rPr>
          <w:rFonts w:ascii="Times New Roman" w:hAnsi="Times New Roman" w:cs="Times New Roman"/>
          <w:sz w:val="24"/>
          <w:szCs w:val="24"/>
        </w:rPr>
      </w:pPr>
      <w:r w:rsidRPr="004C35E9">
        <w:rPr>
          <w:rFonts w:ascii="Times New Roman" w:hAnsi="Times New Roman" w:cs="Times New Roman"/>
          <w:sz w:val="24"/>
          <w:szCs w:val="24"/>
        </w:rPr>
        <w:t xml:space="preserve">Google must take advantage of every opportunity </w:t>
      </w:r>
      <w:proofErr w:type="gramStart"/>
      <w:r w:rsidRPr="004C35E9">
        <w:rPr>
          <w:rFonts w:ascii="Times New Roman" w:hAnsi="Times New Roman" w:cs="Times New Roman"/>
          <w:sz w:val="24"/>
          <w:szCs w:val="24"/>
        </w:rPr>
        <w:t>on the basis of</w:t>
      </w:r>
      <w:proofErr w:type="gramEnd"/>
      <w:r w:rsidRPr="004C35E9">
        <w:rPr>
          <w:rFonts w:ascii="Times New Roman" w:hAnsi="Times New Roman" w:cs="Times New Roman"/>
          <w:sz w:val="24"/>
          <w:szCs w:val="24"/>
        </w:rPr>
        <w:t xml:space="preserve"> these specific legal requirements. For instance, the business should enhance its confidentiality measures in order to protect individual customers.</w:t>
      </w:r>
      <w:r>
        <w:rPr>
          <w:rFonts w:ascii="Times New Roman" w:hAnsi="Times New Roman" w:cs="Times New Roman"/>
          <w:sz w:val="24"/>
          <w:szCs w:val="24"/>
        </w:rPr>
        <w:t xml:space="preserve"> </w:t>
      </w:r>
      <w:r w:rsidRPr="004C35E9">
        <w:rPr>
          <w:rFonts w:ascii="Times New Roman" w:hAnsi="Times New Roman" w:cs="Times New Roman"/>
          <w:sz w:val="24"/>
          <w:szCs w:val="24"/>
        </w:rPr>
        <w:t>Google could also create groundbreaking strategies to stop people from infringing copyrights.</w:t>
      </w:r>
    </w:p>
    <w:p w14:paraId="7399E55A" w14:textId="02112C55" w:rsidR="005968EA" w:rsidRDefault="005968EA" w:rsidP="004C35E9">
      <w:pPr>
        <w:spacing w:line="360" w:lineRule="auto"/>
        <w:jc w:val="both"/>
        <w:rPr>
          <w:rFonts w:ascii="Times New Roman" w:hAnsi="Times New Roman" w:cs="Times New Roman"/>
          <w:sz w:val="24"/>
          <w:szCs w:val="24"/>
        </w:rPr>
      </w:pPr>
      <w:r w:rsidRPr="005968EA">
        <w:rPr>
          <w:rFonts w:ascii="Times New Roman" w:hAnsi="Times New Roman" w:cs="Times New Roman"/>
          <w:sz w:val="24"/>
          <w:szCs w:val="24"/>
        </w:rPr>
        <w:t>Google's PESTEL / PESTLE analysis suggests that almost all external influences in the remote and macro-environment of the business are incentives.</w:t>
      </w:r>
      <w:r>
        <w:rPr>
          <w:rFonts w:ascii="Times New Roman" w:hAnsi="Times New Roman" w:cs="Times New Roman"/>
          <w:sz w:val="24"/>
          <w:szCs w:val="24"/>
        </w:rPr>
        <w:t xml:space="preserve"> </w:t>
      </w:r>
      <w:r w:rsidRPr="005968EA">
        <w:rPr>
          <w:rFonts w:ascii="Times New Roman" w:hAnsi="Times New Roman" w:cs="Times New Roman"/>
          <w:sz w:val="24"/>
          <w:szCs w:val="24"/>
        </w:rPr>
        <w:t xml:space="preserve">In order to keep the strategic advantage of the business, the </w:t>
      </w:r>
      <w:proofErr w:type="spellStart"/>
      <w:r w:rsidRPr="005968EA">
        <w:rPr>
          <w:rFonts w:ascii="Times New Roman" w:hAnsi="Times New Roman" w:cs="Times New Roman"/>
          <w:sz w:val="24"/>
          <w:szCs w:val="24"/>
        </w:rPr>
        <w:t>organisation</w:t>
      </w:r>
      <w:proofErr w:type="spellEnd"/>
      <w:r w:rsidRPr="005968EA">
        <w:rPr>
          <w:rFonts w:ascii="Times New Roman" w:hAnsi="Times New Roman" w:cs="Times New Roman"/>
          <w:sz w:val="24"/>
          <w:szCs w:val="24"/>
        </w:rPr>
        <w:t xml:space="preserve"> should concentrate on </w:t>
      </w:r>
      <w:proofErr w:type="spellStart"/>
      <w:r w:rsidRPr="005968EA">
        <w:rPr>
          <w:rFonts w:ascii="Times New Roman" w:hAnsi="Times New Roman" w:cs="Times New Roman"/>
          <w:sz w:val="24"/>
          <w:szCs w:val="24"/>
        </w:rPr>
        <w:t>utilising</w:t>
      </w:r>
      <w:proofErr w:type="spellEnd"/>
      <w:r w:rsidRPr="005968EA">
        <w:rPr>
          <w:rFonts w:ascii="Times New Roman" w:hAnsi="Times New Roman" w:cs="Times New Roman"/>
          <w:sz w:val="24"/>
          <w:szCs w:val="24"/>
        </w:rPr>
        <w:t xml:space="preserve"> these incentives.</w:t>
      </w:r>
      <w:r>
        <w:rPr>
          <w:rFonts w:ascii="Times New Roman" w:hAnsi="Times New Roman" w:cs="Times New Roman"/>
          <w:sz w:val="24"/>
          <w:szCs w:val="24"/>
        </w:rPr>
        <w:t xml:space="preserve"> </w:t>
      </w:r>
      <w:r w:rsidRPr="005968EA">
        <w:rPr>
          <w:rFonts w:ascii="Times New Roman" w:hAnsi="Times New Roman" w:cs="Times New Roman"/>
          <w:sz w:val="24"/>
          <w:szCs w:val="24"/>
        </w:rPr>
        <w:t>For instance, Google could use its culture of creativity to build skills like increased functionality of Google apps and services to smartphones.</w:t>
      </w:r>
      <w:r>
        <w:rPr>
          <w:rFonts w:ascii="Times New Roman" w:hAnsi="Times New Roman" w:cs="Times New Roman"/>
          <w:sz w:val="24"/>
          <w:szCs w:val="24"/>
        </w:rPr>
        <w:t xml:space="preserve"> </w:t>
      </w:r>
      <w:r w:rsidRPr="005968EA">
        <w:rPr>
          <w:rFonts w:ascii="Times New Roman" w:hAnsi="Times New Roman" w:cs="Times New Roman"/>
          <w:sz w:val="24"/>
          <w:szCs w:val="24"/>
        </w:rPr>
        <w:t xml:space="preserve">Google may anticipate tougher competition and impact in the sector to properly address the opportunities </w:t>
      </w:r>
      <w:proofErr w:type="spellStart"/>
      <w:r w:rsidRPr="005968EA">
        <w:rPr>
          <w:rFonts w:ascii="Times New Roman" w:hAnsi="Times New Roman" w:cs="Times New Roman"/>
          <w:sz w:val="24"/>
          <w:szCs w:val="24"/>
        </w:rPr>
        <w:t>recognised</w:t>
      </w:r>
      <w:proofErr w:type="spellEnd"/>
      <w:r w:rsidRPr="005968EA">
        <w:rPr>
          <w:rFonts w:ascii="Times New Roman" w:hAnsi="Times New Roman" w:cs="Times New Roman"/>
          <w:sz w:val="24"/>
          <w:szCs w:val="24"/>
        </w:rPr>
        <w:t xml:space="preserve"> throughout this PESTEL / PESTLE analysis</w:t>
      </w:r>
      <w:sdt>
        <w:sdtPr>
          <w:rPr>
            <w:rFonts w:ascii="Times New Roman" w:hAnsi="Times New Roman" w:cs="Times New Roman"/>
            <w:sz w:val="24"/>
            <w:szCs w:val="24"/>
          </w:rPr>
          <w:id w:val="-1303686552"/>
          <w:citation/>
        </w:sdtPr>
        <w:sdtContent>
          <w:r w:rsidR="009D1011">
            <w:rPr>
              <w:rFonts w:ascii="Times New Roman" w:hAnsi="Times New Roman" w:cs="Times New Roman"/>
              <w:sz w:val="24"/>
              <w:szCs w:val="24"/>
            </w:rPr>
            <w:fldChar w:fldCharType="begin"/>
          </w:r>
          <w:r w:rsidR="009D1011">
            <w:rPr>
              <w:rFonts w:ascii="Times New Roman" w:hAnsi="Times New Roman" w:cs="Times New Roman"/>
              <w:sz w:val="24"/>
              <w:szCs w:val="24"/>
              <w:lang w:val="en-GB"/>
            </w:rPr>
            <w:instrText xml:space="preserve"> CITATION Joh17 \l 2057 </w:instrText>
          </w:r>
          <w:r w:rsidR="009D1011">
            <w:rPr>
              <w:rFonts w:ascii="Times New Roman" w:hAnsi="Times New Roman" w:cs="Times New Roman"/>
              <w:sz w:val="24"/>
              <w:szCs w:val="24"/>
            </w:rPr>
            <w:fldChar w:fldCharType="separate"/>
          </w:r>
          <w:r w:rsidR="009D1011">
            <w:rPr>
              <w:rFonts w:ascii="Times New Roman" w:hAnsi="Times New Roman" w:cs="Times New Roman"/>
              <w:noProof/>
              <w:sz w:val="24"/>
              <w:szCs w:val="24"/>
              <w:lang w:val="en-GB"/>
            </w:rPr>
            <w:t xml:space="preserve"> </w:t>
          </w:r>
          <w:r w:rsidR="009D1011" w:rsidRPr="009D1011">
            <w:rPr>
              <w:rFonts w:ascii="Times New Roman" w:hAnsi="Times New Roman" w:cs="Times New Roman"/>
              <w:noProof/>
              <w:sz w:val="24"/>
              <w:szCs w:val="24"/>
              <w:lang w:val="en-GB"/>
            </w:rPr>
            <w:t>(Dudovskiy, 2017)</w:t>
          </w:r>
          <w:r w:rsidR="009D1011">
            <w:rPr>
              <w:rFonts w:ascii="Times New Roman" w:hAnsi="Times New Roman" w:cs="Times New Roman"/>
              <w:sz w:val="24"/>
              <w:szCs w:val="24"/>
            </w:rPr>
            <w:fldChar w:fldCharType="end"/>
          </w:r>
        </w:sdtContent>
      </w:sdt>
      <w:r w:rsidR="009D1011">
        <w:rPr>
          <w:rFonts w:ascii="Times New Roman" w:hAnsi="Times New Roman" w:cs="Times New Roman"/>
          <w:sz w:val="24"/>
          <w:szCs w:val="24"/>
        </w:rPr>
        <w:t>.</w:t>
      </w:r>
    </w:p>
    <w:p w14:paraId="514BF3DB" w14:textId="5826D0CE" w:rsidR="00822EFC" w:rsidRDefault="00822EFC" w:rsidP="00D14D31">
      <w:pPr>
        <w:pStyle w:val="Heading2"/>
      </w:pPr>
      <w:bookmarkStart w:id="13" w:name="_Toc29400090"/>
      <w:r w:rsidRPr="00822EFC">
        <w:t>Google Ethical Behavior</w:t>
      </w:r>
      <w:bookmarkEnd w:id="13"/>
    </w:p>
    <w:p w14:paraId="6F07B84A" w14:textId="77777777" w:rsidR="00D14D31" w:rsidRDefault="00822EFC" w:rsidP="0098607B">
      <w:pPr>
        <w:spacing w:line="360" w:lineRule="auto"/>
        <w:jc w:val="both"/>
        <w:rPr>
          <w:rFonts w:ascii="Times New Roman" w:hAnsi="Times New Roman" w:cs="Times New Roman"/>
          <w:sz w:val="24"/>
          <w:szCs w:val="24"/>
        </w:rPr>
      </w:pPr>
      <w:r w:rsidRPr="00822EFC">
        <w:rPr>
          <w:rFonts w:ascii="Times New Roman" w:hAnsi="Times New Roman" w:cs="Times New Roman"/>
          <w:sz w:val="24"/>
          <w:szCs w:val="24"/>
        </w:rPr>
        <w:t xml:space="preserve">Google has always been successful in promoting healthy ethical </w:t>
      </w:r>
      <w:r w:rsidR="009851C5" w:rsidRPr="00822EFC">
        <w:rPr>
          <w:rFonts w:ascii="Times New Roman" w:hAnsi="Times New Roman" w:cs="Times New Roman"/>
          <w:sz w:val="24"/>
          <w:szCs w:val="24"/>
        </w:rPr>
        <w:t>behavior</w:t>
      </w:r>
      <w:r w:rsidRPr="00822EFC">
        <w:rPr>
          <w:rFonts w:ascii="Times New Roman" w:hAnsi="Times New Roman" w:cs="Times New Roman"/>
          <w:sz w:val="24"/>
          <w:szCs w:val="24"/>
        </w:rPr>
        <w:t xml:space="preserve"> inside the industry.</w:t>
      </w:r>
      <w:r>
        <w:rPr>
          <w:rFonts w:ascii="Times New Roman" w:hAnsi="Times New Roman" w:cs="Times New Roman"/>
          <w:sz w:val="24"/>
          <w:szCs w:val="24"/>
        </w:rPr>
        <w:t xml:space="preserve"> </w:t>
      </w:r>
      <w:r w:rsidRPr="00822EFC">
        <w:rPr>
          <w:rFonts w:ascii="Times New Roman" w:hAnsi="Times New Roman" w:cs="Times New Roman"/>
          <w:sz w:val="24"/>
          <w:szCs w:val="24"/>
        </w:rPr>
        <w:t>Google is no better than many other companies today who are trying to strike a balance among company management and social responsibility while promoting a climate that recruits and preserves ethical management across the company.</w:t>
      </w:r>
      <w:r w:rsidR="009851C5">
        <w:rPr>
          <w:rFonts w:ascii="Times New Roman" w:hAnsi="Times New Roman" w:cs="Times New Roman"/>
          <w:sz w:val="24"/>
          <w:szCs w:val="24"/>
        </w:rPr>
        <w:t xml:space="preserve"> </w:t>
      </w:r>
      <w:r w:rsidR="009851C5" w:rsidRPr="009851C5">
        <w:rPr>
          <w:rFonts w:ascii="Times New Roman" w:hAnsi="Times New Roman" w:cs="Times New Roman"/>
          <w:sz w:val="24"/>
          <w:szCs w:val="24"/>
        </w:rPr>
        <w:t>The broader their global influence, the more difficult it will be for Google to comply ethically</w:t>
      </w:r>
      <w:sdt>
        <w:sdtPr>
          <w:rPr>
            <w:rFonts w:ascii="Times New Roman" w:hAnsi="Times New Roman" w:cs="Times New Roman"/>
            <w:sz w:val="24"/>
            <w:szCs w:val="24"/>
          </w:rPr>
          <w:id w:val="2057050232"/>
          <w:citation/>
        </w:sdtPr>
        <w:sdtContent>
          <w:r w:rsidR="009851C5">
            <w:rPr>
              <w:rFonts w:ascii="Times New Roman" w:hAnsi="Times New Roman" w:cs="Times New Roman"/>
              <w:sz w:val="24"/>
              <w:szCs w:val="24"/>
            </w:rPr>
            <w:fldChar w:fldCharType="begin"/>
          </w:r>
          <w:r w:rsidR="009851C5">
            <w:rPr>
              <w:rFonts w:ascii="Times New Roman" w:hAnsi="Times New Roman" w:cs="Times New Roman"/>
              <w:sz w:val="24"/>
              <w:szCs w:val="24"/>
              <w:lang w:val="en-GB"/>
            </w:rPr>
            <w:instrText xml:space="preserve"> CITATION Ros18 \l 2057 </w:instrText>
          </w:r>
          <w:r w:rsidR="009851C5">
            <w:rPr>
              <w:rFonts w:ascii="Times New Roman" w:hAnsi="Times New Roman" w:cs="Times New Roman"/>
              <w:sz w:val="24"/>
              <w:szCs w:val="24"/>
            </w:rPr>
            <w:fldChar w:fldCharType="separate"/>
          </w:r>
          <w:r w:rsidR="009851C5">
            <w:rPr>
              <w:rFonts w:ascii="Times New Roman" w:hAnsi="Times New Roman" w:cs="Times New Roman"/>
              <w:noProof/>
              <w:sz w:val="24"/>
              <w:szCs w:val="24"/>
              <w:lang w:val="en-GB"/>
            </w:rPr>
            <w:t xml:space="preserve"> </w:t>
          </w:r>
          <w:r w:rsidR="009851C5" w:rsidRPr="009851C5">
            <w:rPr>
              <w:rFonts w:ascii="Times New Roman" w:hAnsi="Times New Roman" w:cs="Times New Roman"/>
              <w:noProof/>
              <w:sz w:val="24"/>
              <w:szCs w:val="24"/>
              <w:lang w:val="en-GB"/>
            </w:rPr>
            <w:t>(Brooks, 2018)</w:t>
          </w:r>
          <w:r w:rsidR="009851C5">
            <w:rPr>
              <w:rFonts w:ascii="Times New Roman" w:hAnsi="Times New Roman" w:cs="Times New Roman"/>
              <w:sz w:val="24"/>
              <w:szCs w:val="24"/>
            </w:rPr>
            <w:fldChar w:fldCharType="end"/>
          </w:r>
        </w:sdtContent>
      </w:sdt>
      <w:r w:rsidR="009851C5">
        <w:rPr>
          <w:rFonts w:ascii="Times New Roman" w:hAnsi="Times New Roman" w:cs="Times New Roman"/>
          <w:sz w:val="24"/>
          <w:szCs w:val="24"/>
        </w:rPr>
        <w:t>.</w:t>
      </w:r>
    </w:p>
    <w:p w14:paraId="2EDFA834" w14:textId="77777777" w:rsidR="00D14D31" w:rsidRDefault="00D14D31" w:rsidP="0098607B">
      <w:pPr>
        <w:spacing w:line="360" w:lineRule="auto"/>
        <w:jc w:val="both"/>
        <w:rPr>
          <w:rFonts w:ascii="Times New Roman" w:hAnsi="Times New Roman" w:cs="Times New Roman"/>
          <w:sz w:val="24"/>
          <w:szCs w:val="24"/>
        </w:rPr>
      </w:pPr>
    </w:p>
    <w:p w14:paraId="4FAE85DC" w14:textId="1635F409" w:rsidR="00822EFC" w:rsidRPr="00D14D31" w:rsidRDefault="00822EFC" w:rsidP="00D14D31">
      <w:pPr>
        <w:pStyle w:val="Heading2"/>
        <w:rPr>
          <w:sz w:val="24"/>
          <w:szCs w:val="24"/>
        </w:rPr>
      </w:pPr>
      <w:bookmarkStart w:id="14" w:name="_Toc29400091"/>
      <w:r w:rsidRPr="00822EFC">
        <w:lastRenderedPageBreak/>
        <w:t>Google social responsibility</w:t>
      </w:r>
      <w:bookmarkEnd w:id="14"/>
    </w:p>
    <w:p w14:paraId="58D8EAC1" w14:textId="7D8B9510" w:rsidR="009D1011" w:rsidRPr="009D1011" w:rsidRDefault="009D1011" w:rsidP="0098607B">
      <w:pPr>
        <w:spacing w:line="360" w:lineRule="auto"/>
        <w:jc w:val="both"/>
        <w:rPr>
          <w:rFonts w:ascii="Times New Roman" w:hAnsi="Times New Roman" w:cs="Times New Roman"/>
          <w:sz w:val="24"/>
          <w:szCs w:val="24"/>
          <w:lang w:val="en-GB"/>
        </w:rPr>
      </w:pPr>
      <w:r w:rsidRPr="009D1011">
        <w:rPr>
          <w:rFonts w:ascii="Times New Roman" w:hAnsi="Times New Roman" w:cs="Times New Roman"/>
          <w:sz w:val="24"/>
          <w:szCs w:val="24"/>
          <w:lang w:val="en-GB"/>
        </w:rPr>
        <w:t>Google's stakeholders are varied due to the current business's variety of goods.</w:t>
      </w:r>
      <w:r>
        <w:rPr>
          <w:rFonts w:ascii="Times New Roman" w:hAnsi="Times New Roman" w:cs="Times New Roman"/>
          <w:sz w:val="24"/>
          <w:szCs w:val="24"/>
          <w:lang w:val="en-GB"/>
        </w:rPr>
        <w:t xml:space="preserve"> </w:t>
      </w:r>
      <w:r w:rsidR="006E3E0B" w:rsidRPr="006E3E0B">
        <w:rPr>
          <w:rFonts w:ascii="Times New Roman" w:hAnsi="Times New Roman" w:cs="Times New Roman"/>
          <w:sz w:val="24"/>
          <w:szCs w:val="24"/>
          <w:lang w:val="en-GB"/>
        </w:rPr>
        <w:t xml:space="preserve">The business's diversity involves the initial goods, like Google Search, but also latest goods like Google </w:t>
      </w:r>
      <w:proofErr w:type="spellStart"/>
      <w:r w:rsidR="006E3E0B" w:rsidRPr="006E3E0B">
        <w:rPr>
          <w:rFonts w:ascii="Times New Roman" w:hAnsi="Times New Roman" w:cs="Times New Roman"/>
          <w:sz w:val="24"/>
          <w:szCs w:val="24"/>
          <w:lang w:val="en-GB"/>
        </w:rPr>
        <w:t>Fiber</w:t>
      </w:r>
      <w:proofErr w:type="spellEnd"/>
      <w:r w:rsidR="006E3E0B" w:rsidRPr="006E3E0B">
        <w:rPr>
          <w:rFonts w:ascii="Times New Roman" w:hAnsi="Times New Roman" w:cs="Times New Roman"/>
          <w:sz w:val="24"/>
          <w:szCs w:val="24"/>
          <w:lang w:val="en-GB"/>
        </w:rPr>
        <w:t xml:space="preserve"> and Google Glass Web and broadcast television services.</w:t>
      </w:r>
      <w:r w:rsidR="006E3E0B">
        <w:rPr>
          <w:rFonts w:ascii="Times New Roman" w:hAnsi="Times New Roman" w:cs="Times New Roman"/>
          <w:sz w:val="24"/>
          <w:szCs w:val="24"/>
          <w:lang w:val="en-GB"/>
        </w:rPr>
        <w:t xml:space="preserve"> </w:t>
      </w:r>
      <w:r w:rsidR="006E3E0B" w:rsidRPr="006E3E0B">
        <w:rPr>
          <w:rFonts w:ascii="Times New Roman" w:hAnsi="Times New Roman" w:cs="Times New Roman"/>
          <w:sz w:val="24"/>
          <w:szCs w:val="24"/>
          <w:lang w:val="en-GB"/>
        </w:rPr>
        <w:t>Stakeholders of the company belong to different communities that have had an influence on these complex companies.</w:t>
      </w:r>
      <w:r w:rsidR="006E3E0B">
        <w:rPr>
          <w:rFonts w:ascii="Times New Roman" w:hAnsi="Times New Roman" w:cs="Times New Roman"/>
          <w:sz w:val="24"/>
          <w:szCs w:val="24"/>
          <w:lang w:val="en-GB"/>
        </w:rPr>
        <w:t xml:space="preserve"> </w:t>
      </w:r>
      <w:r w:rsidR="006E3E0B" w:rsidRPr="006E3E0B">
        <w:rPr>
          <w:rFonts w:ascii="Times New Roman" w:hAnsi="Times New Roman" w:cs="Times New Roman"/>
          <w:sz w:val="24"/>
          <w:szCs w:val="24"/>
          <w:lang w:val="en-GB"/>
        </w:rPr>
        <w:t>To continue to keep its strong leadership as a revolutionary tech company, Google should highlight the desires of its stakeholders via appropriate corporate social responsibility (CSR) regulations.</w:t>
      </w:r>
      <w:r w:rsidR="006E3E0B">
        <w:rPr>
          <w:rFonts w:ascii="Times New Roman" w:hAnsi="Times New Roman" w:cs="Times New Roman"/>
          <w:sz w:val="24"/>
          <w:szCs w:val="24"/>
          <w:lang w:val="en-GB"/>
        </w:rPr>
        <w:t xml:space="preserve"> </w:t>
      </w:r>
      <w:r w:rsidR="006E3E0B" w:rsidRPr="006E3E0B">
        <w:rPr>
          <w:rFonts w:ascii="Times New Roman" w:hAnsi="Times New Roman" w:cs="Times New Roman"/>
          <w:sz w:val="24"/>
          <w:szCs w:val="24"/>
          <w:lang w:val="en-GB"/>
        </w:rPr>
        <w:t>The current CSR actions of the business are rigorous and acceptable, based on global expectations and standards.</w:t>
      </w:r>
      <w:r w:rsidR="006E3E0B">
        <w:rPr>
          <w:rFonts w:ascii="Times New Roman" w:hAnsi="Times New Roman" w:cs="Times New Roman"/>
          <w:sz w:val="24"/>
          <w:szCs w:val="24"/>
          <w:lang w:val="en-GB"/>
        </w:rPr>
        <w:t xml:space="preserve"> </w:t>
      </w:r>
      <w:r w:rsidR="006E3E0B" w:rsidRPr="006E3E0B">
        <w:rPr>
          <w:rFonts w:ascii="Times New Roman" w:hAnsi="Times New Roman" w:cs="Times New Roman"/>
          <w:sz w:val="24"/>
          <w:szCs w:val="24"/>
          <w:lang w:val="en-GB"/>
        </w:rPr>
        <w:t>There is still work to be done in all of these CSR measures to make Google a heavier competitor in the world stage</w:t>
      </w:r>
      <w:sdt>
        <w:sdtPr>
          <w:rPr>
            <w:rFonts w:ascii="Times New Roman" w:hAnsi="Times New Roman" w:cs="Times New Roman"/>
            <w:sz w:val="24"/>
            <w:szCs w:val="24"/>
            <w:lang w:val="en-GB"/>
          </w:rPr>
          <w:id w:val="-47615433"/>
          <w:citation/>
        </w:sdtPr>
        <w:sdtContent>
          <w:r w:rsidR="00B21E64">
            <w:rPr>
              <w:rFonts w:ascii="Times New Roman" w:hAnsi="Times New Roman" w:cs="Times New Roman"/>
              <w:sz w:val="24"/>
              <w:szCs w:val="24"/>
              <w:lang w:val="en-GB"/>
            </w:rPr>
            <w:fldChar w:fldCharType="begin"/>
          </w:r>
          <w:r w:rsidR="00B21E64">
            <w:rPr>
              <w:rFonts w:ascii="Times New Roman" w:hAnsi="Times New Roman" w:cs="Times New Roman"/>
              <w:sz w:val="24"/>
              <w:szCs w:val="24"/>
              <w:lang w:val="en-GB"/>
            </w:rPr>
            <w:instrText xml:space="preserve"> CITATION Goo18 \l 2057 </w:instrText>
          </w:r>
          <w:r w:rsidR="00B21E64">
            <w:rPr>
              <w:rFonts w:ascii="Times New Roman" w:hAnsi="Times New Roman" w:cs="Times New Roman"/>
              <w:sz w:val="24"/>
              <w:szCs w:val="24"/>
              <w:lang w:val="en-GB"/>
            </w:rPr>
            <w:fldChar w:fldCharType="separate"/>
          </w:r>
          <w:r w:rsidR="00B21E64">
            <w:rPr>
              <w:rFonts w:ascii="Times New Roman" w:hAnsi="Times New Roman" w:cs="Times New Roman"/>
              <w:noProof/>
              <w:sz w:val="24"/>
              <w:szCs w:val="24"/>
              <w:lang w:val="en-GB"/>
            </w:rPr>
            <w:t xml:space="preserve"> </w:t>
          </w:r>
          <w:r w:rsidR="00B21E64" w:rsidRPr="00B21E64">
            <w:rPr>
              <w:rFonts w:ascii="Times New Roman" w:hAnsi="Times New Roman" w:cs="Times New Roman"/>
              <w:noProof/>
              <w:sz w:val="24"/>
              <w:szCs w:val="24"/>
              <w:lang w:val="en-GB"/>
            </w:rPr>
            <w:t>(Google , 2018)</w:t>
          </w:r>
          <w:r w:rsidR="00B21E64">
            <w:rPr>
              <w:rFonts w:ascii="Times New Roman" w:hAnsi="Times New Roman" w:cs="Times New Roman"/>
              <w:sz w:val="24"/>
              <w:szCs w:val="24"/>
              <w:lang w:val="en-GB"/>
            </w:rPr>
            <w:fldChar w:fldCharType="end"/>
          </w:r>
        </w:sdtContent>
      </w:sdt>
      <w:r w:rsidR="00B21E64">
        <w:rPr>
          <w:rFonts w:ascii="Times New Roman" w:hAnsi="Times New Roman" w:cs="Times New Roman"/>
          <w:sz w:val="24"/>
          <w:szCs w:val="24"/>
          <w:lang w:val="en-GB"/>
        </w:rPr>
        <w:t>.</w:t>
      </w:r>
    </w:p>
    <w:p w14:paraId="452513E2" w14:textId="6EE27492" w:rsidR="00822EFC" w:rsidRDefault="00822EFC" w:rsidP="00D14D31">
      <w:pPr>
        <w:pStyle w:val="Heading2"/>
      </w:pPr>
      <w:bookmarkStart w:id="15" w:name="_Toc29400092"/>
      <w:r w:rsidRPr="00822EFC">
        <w:t>Conclusion</w:t>
      </w:r>
      <w:bookmarkEnd w:id="15"/>
    </w:p>
    <w:p w14:paraId="009EFA02" w14:textId="4FB377FD" w:rsidR="00B21E64" w:rsidRPr="00B21E64" w:rsidRDefault="00B21E64" w:rsidP="0098607B">
      <w:pPr>
        <w:spacing w:line="360" w:lineRule="auto"/>
        <w:jc w:val="both"/>
        <w:rPr>
          <w:rFonts w:ascii="Times New Roman" w:hAnsi="Times New Roman" w:cs="Times New Roman"/>
          <w:sz w:val="24"/>
          <w:szCs w:val="24"/>
        </w:rPr>
      </w:pPr>
      <w:r w:rsidRPr="00B21E64">
        <w:rPr>
          <w:rFonts w:ascii="Times New Roman" w:hAnsi="Times New Roman" w:cs="Times New Roman"/>
          <w:sz w:val="24"/>
          <w:szCs w:val="24"/>
        </w:rPr>
        <w:t>Th</w:t>
      </w:r>
      <w:r>
        <w:rPr>
          <w:rFonts w:ascii="Times New Roman" w:hAnsi="Times New Roman" w:cs="Times New Roman"/>
          <w:sz w:val="24"/>
          <w:szCs w:val="24"/>
        </w:rPr>
        <w:t xml:space="preserve">is report shows that the organizational culture </w:t>
      </w:r>
      <w:r w:rsidR="00BF484C" w:rsidRPr="00BF484C">
        <w:rPr>
          <w:rFonts w:ascii="Times New Roman" w:hAnsi="Times New Roman" w:cs="Times New Roman"/>
          <w:sz w:val="24"/>
          <w:szCs w:val="24"/>
        </w:rPr>
        <w:t xml:space="preserve">does have a profound effect on the diverse process of </w:t>
      </w:r>
      <w:proofErr w:type="spellStart"/>
      <w:r w:rsidR="00BF484C" w:rsidRPr="00BF484C">
        <w:rPr>
          <w:rFonts w:ascii="Times New Roman" w:hAnsi="Times New Roman" w:cs="Times New Roman"/>
          <w:sz w:val="24"/>
          <w:szCs w:val="24"/>
        </w:rPr>
        <w:t>organisations</w:t>
      </w:r>
      <w:proofErr w:type="spellEnd"/>
      <w:r w:rsidR="00BF484C" w:rsidRPr="00BF484C">
        <w:rPr>
          <w:rFonts w:ascii="Times New Roman" w:hAnsi="Times New Roman" w:cs="Times New Roman"/>
          <w:sz w:val="24"/>
          <w:szCs w:val="24"/>
        </w:rPr>
        <w:t>, staff and their efficiency.</w:t>
      </w:r>
      <w:r w:rsidR="00BF484C">
        <w:rPr>
          <w:rFonts w:ascii="Times New Roman" w:hAnsi="Times New Roman" w:cs="Times New Roman"/>
          <w:sz w:val="24"/>
          <w:szCs w:val="24"/>
        </w:rPr>
        <w:t xml:space="preserve"> </w:t>
      </w:r>
      <w:r w:rsidR="00BF484C" w:rsidRPr="00BF484C">
        <w:rPr>
          <w:rFonts w:ascii="Times New Roman" w:hAnsi="Times New Roman" w:cs="Times New Roman"/>
          <w:sz w:val="24"/>
          <w:szCs w:val="24"/>
        </w:rPr>
        <w:t>It also explains the multiple dimensions of culture</w:t>
      </w:r>
      <w:r w:rsidR="00BF484C">
        <w:rPr>
          <w:rFonts w:ascii="Times New Roman" w:hAnsi="Times New Roman" w:cs="Times New Roman"/>
          <w:sz w:val="24"/>
          <w:szCs w:val="24"/>
        </w:rPr>
        <w:t xml:space="preserve">. </w:t>
      </w:r>
      <w:r w:rsidR="00BF484C" w:rsidRPr="00BF484C">
        <w:rPr>
          <w:rFonts w:ascii="Times New Roman" w:hAnsi="Times New Roman" w:cs="Times New Roman"/>
          <w:sz w:val="24"/>
          <w:szCs w:val="24"/>
        </w:rPr>
        <w:t xml:space="preserve">This also shows that if workers are </w:t>
      </w:r>
      <w:r w:rsidR="00C21A95" w:rsidRPr="00BF484C">
        <w:rPr>
          <w:rFonts w:ascii="Times New Roman" w:hAnsi="Times New Roman" w:cs="Times New Roman"/>
          <w:sz w:val="24"/>
          <w:szCs w:val="24"/>
        </w:rPr>
        <w:t>dedicated, have</w:t>
      </w:r>
      <w:r w:rsidR="00BF484C" w:rsidRPr="00BF484C">
        <w:rPr>
          <w:rFonts w:ascii="Times New Roman" w:hAnsi="Times New Roman" w:cs="Times New Roman"/>
          <w:sz w:val="24"/>
          <w:szCs w:val="24"/>
        </w:rPr>
        <w:t xml:space="preserve"> the same standards and value with each </w:t>
      </w:r>
      <w:proofErr w:type="spellStart"/>
      <w:r w:rsidR="00BF484C" w:rsidRPr="00BF484C">
        <w:rPr>
          <w:rFonts w:ascii="Times New Roman" w:hAnsi="Times New Roman" w:cs="Times New Roman"/>
          <w:sz w:val="24"/>
          <w:szCs w:val="24"/>
        </w:rPr>
        <w:t>organisation</w:t>
      </w:r>
      <w:proofErr w:type="spellEnd"/>
      <w:r w:rsidR="00BF484C" w:rsidRPr="00BF484C">
        <w:rPr>
          <w:rFonts w:ascii="Times New Roman" w:hAnsi="Times New Roman" w:cs="Times New Roman"/>
          <w:sz w:val="24"/>
          <w:szCs w:val="24"/>
        </w:rPr>
        <w:t xml:space="preserve">, they could improve their efficiency towards accomplishing the overall </w:t>
      </w:r>
      <w:proofErr w:type="spellStart"/>
      <w:r w:rsidR="00BF484C" w:rsidRPr="00BF484C">
        <w:rPr>
          <w:rFonts w:ascii="Times New Roman" w:hAnsi="Times New Roman" w:cs="Times New Roman"/>
          <w:sz w:val="24"/>
          <w:szCs w:val="24"/>
        </w:rPr>
        <w:t>organisational</w:t>
      </w:r>
      <w:proofErr w:type="spellEnd"/>
      <w:r w:rsidR="00BF484C" w:rsidRPr="00BF484C">
        <w:rPr>
          <w:rFonts w:ascii="Times New Roman" w:hAnsi="Times New Roman" w:cs="Times New Roman"/>
          <w:sz w:val="24"/>
          <w:szCs w:val="24"/>
        </w:rPr>
        <w:t xml:space="preserve"> objectives.</w:t>
      </w:r>
      <w:r w:rsidR="00BF484C">
        <w:rPr>
          <w:rFonts w:ascii="Times New Roman" w:hAnsi="Times New Roman" w:cs="Times New Roman"/>
          <w:sz w:val="24"/>
          <w:szCs w:val="24"/>
        </w:rPr>
        <w:t xml:space="preserve"> </w:t>
      </w:r>
      <w:r w:rsidR="00BF484C" w:rsidRPr="00BF484C">
        <w:rPr>
          <w:rFonts w:ascii="Times New Roman" w:hAnsi="Times New Roman" w:cs="Times New Roman"/>
          <w:sz w:val="24"/>
          <w:szCs w:val="24"/>
        </w:rPr>
        <w:t>Further work could be conducted in this field to understand the complexity and capacity of culture to influence the organization's results.</w:t>
      </w:r>
      <w:r w:rsidR="00BF484C">
        <w:rPr>
          <w:rFonts w:ascii="Times New Roman" w:hAnsi="Times New Roman" w:cs="Times New Roman"/>
          <w:sz w:val="24"/>
          <w:szCs w:val="24"/>
        </w:rPr>
        <w:t xml:space="preserve"> </w:t>
      </w:r>
      <w:r w:rsidR="00C21A95" w:rsidRPr="00C21A95">
        <w:rPr>
          <w:rFonts w:ascii="Times New Roman" w:hAnsi="Times New Roman" w:cs="Times New Roman"/>
          <w:sz w:val="24"/>
          <w:szCs w:val="24"/>
        </w:rPr>
        <w:t xml:space="preserve">Executives and representatives are suggested to build a solid </w:t>
      </w:r>
      <w:proofErr w:type="spellStart"/>
      <w:r w:rsidR="00C21A95" w:rsidRPr="00C21A95">
        <w:rPr>
          <w:rFonts w:ascii="Times New Roman" w:hAnsi="Times New Roman" w:cs="Times New Roman"/>
          <w:sz w:val="24"/>
          <w:szCs w:val="24"/>
        </w:rPr>
        <w:t>organisational</w:t>
      </w:r>
      <w:proofErr w:type="spellEnd"/>
      <w:r w:rsidR="00C21A95" w:rsidRPr="00C21A95">
        <w:rPr>
          <w:rFonts w:ascii="Times New Roman" w:hAnsi="Times New Roman" w:cs="Times New Roman"/>
          <w:sz w:val="24"/>
          <w:szCs w:val="24"/>
        </w:rPr>
        <w:t xml:space="preserve"> culture in order to greatly improve efficiency of workers and the </w:t>
      </w:r>
      <w:proofErr w:type="spellStart"/>
      <w:r w:rsidR="00C21A95" w:rsidRPr="00C21A95">
        <w:rPr>
          <w:rFonts w:ascii="Times New Roman" w:hAnsi="Times New Roman" w:cs="Times New Roman"/>
          <w:sz w:val="24"/>
          <w:szCs w:val="24"/>
        </w:rPr>
        <w:t>organisation</w:t>
      </w:r>
      <w:proofErr w:type="spellEnd"/>
      <w:r w:rsidR="00C21A95" w:rsidRPr="00C21A95">
        <w:rPr>
          <w:rFonts w:ascii="Times New Roman" w:hAnsi="Times New Roman" w:cs="Times New Roman"/>
          <w:sz w:val="24"/>
          <w:szCs w:val="24"/>
        </w:rPr>
        <w:t>.</w:t>
      </w:r>
    </w:p>
    <w:p w14:paraId="098B9613" w14:textId="77777777" w:rsidR="00822EFC" w:rsidRPr="00822EFC" w:rsidRDefault="00822EFC" w:rsidP="0098607B">
      <w:pPr>
        <w:spacing w:line="360" w:lineRule="auto"/>
        <w:jc w:val="both"/>
        <w:rPr>
          <w:rFonts w:ascii="Times New Roman" w:hAnsi="Times New Roman" w:cs="Times New Roman"/>
          <w:b/>
          <w:bCs/>
          <w:i/>
          <w:iCs/>
          <w:sz w:val="28"/>
          <w:szCs w:val="28"/>
          <w:u w:val="single"/>
        </w:rPr>
      </w:pPr>
    </w:p>
    <w:p w14:paraId="37E0A530" w14:textId="0EC3AE65" w:rsidR="000A328F" w:rsidRDefault="000A328F" w:rsidP="0098607B">
      <w:pPr>
        <w:spacing w:line="360" w:lineRule="auto"/>
        <w:jc w:val="both"/>
        <w:rPr>
          <w:rFonts w:ascii="Times New Roman" w:hAnsi="Times New Roman" w:cs="Times New Roman"/>
          <w:b/>
          <w:bCs/>
          <w:i/>
          <w:iCs/>
          <w:sz w:val="28"/>
          <w:szCs w:val="28"/>
          <w:u w:val="single"/>
        </w:rPr>
      </w:pPr>
    </w:p>
    <w:p w14:paraId="40143761" w14:textId="77777777" w:rsidR="000A328F" w:rsidRDefault="000A328F" w:rsidP="0098607B">
      <w:pPr>
        <w:spacing w:line="360" w:lineRule="auto"/>
        <w:jc w:val="both"/>
        <w:rPr>
          <w:rFonts w:ascii="Times New Roman" w:hAnsi="Times New Roman" w:cs="Times New Roman"/>
          <w:b/>
          <w:bCs/>
          <w:i/>
          <w:iCs/>
          <w:sz w:val="28"/>
          <w:szCs w:val="28"/>
          <w:u w:val="single"/>
        </w:rPr>
      </w:pPr>
    </w:p>
    <w:p w14:paraId="47F010CD" w14:textId="77777777" w:rsidR="000A328F" w:rsidRDefault="000A328F" w:rsidP="0098607B">
      <w:pPr>
        <w:spacing w:line="360" w:lineRule="auto"/>
        <w:jc w:val="both"/>
        <w:rPr>
          <w:rFonts w:ascii="Times New Roman" w:hAnsi="Times New Roman" w:cs="Times New Roman"/>
          <w:b/>
          <w:bCs/>
          <w:i/>
          <w:iCs/>
          <w:sz w:val="28"/>
          <w:szCs w:val="28"/>
          <w:u w:val="single"/>
        </w:rPr>
      </w:pPr>
    </w:p>
    <w:p w14:paraId="1616D33A" w14:textId="296A16A2" w:rsidR="003C2D55" w:rsidRPr="003C2D55" w:rsidRDefault="003C2D55" w:rsidP="0098607B">
      <w:pPr>
        <w:spacing w:line="360" w:lineRule="auto"/>
        <w:jc w:val="both"/>
        <w:rPr>
          <w:rFonts w:ascii="Times New Roman" w:hAnsi="Times New Roman" w:cs="Times New Roman"/>
          <w:b/>
          <w:bCs/>
          <w:i/>
          <w:iCs/>
          <w:sz w:val="24"/>
          <w:szCs w:val="24"/>
          <w:u w:val="single"/>
        </w:rPr>
      </w:pPr>
    </w:p>
    <w:p w14:paraId="5AF8415C" w14:textId="4D26FE8C" w:rsidR="00FD5662" w:rsidRPr="00FD5662" w:rsidRDefault="00FD5662" w:rsidP="0098607B">
      <w:pPr>
        <w:spacing w:line="360" w:lineRule="auto"/>
        <w:jc w:val="both"/>
        <w:rPr>
          <w:rFonts w:ascii="Times New Roman" w:hAnsi="Times New Roman" w:cs="Times New Roman"/>
          <w:sz w:val="24"/>
          <w:szCs w:val="24"/>
        </w:rPr>
      </w:pPr>
    </w:p>
    <w:p w14:paraId="278A29A8" w14:textId="5C427EF3" w:rsidR="004D1040" w:rsidRDefault="004D1040" w:rsidP="001F4E55">
      <w:pPr>
        <w:spacing w:line="360" w:lineRule="auto"/>
        <w:jc w:val="both"/>
        <w:rPr>
          <w:rFonts w:ascii="Times New Roman" w:hAnsi="Times New Roman" w:cs="Times New Roman"/>
          <w:sz w:val="24"/>
          <w:szCs w:val="24"/>
        </w:rPr>
      </w:pPr>
    </w:p>
    <w:p w14:paraId="2AA6EFCA" w14:textId="77777777" w:rsidR="000A328F" w:rsidRDefault="000A328F" w:rsidP="001F4E55">
      <w:pPr>
        <w:spacing w:line="360" w:lineRule="auto"/>
        <w:jc w:val="both"/>
        <w:rPr>
          <w:rFonts w:ascii="Times New Roman" w:hAnsi="Times New Roman" w:cs="Times New Roman"/>
          <w:sz w:val="24"/>
          <w:szCs w:val="24"/>
        </w:rPr>
      </w:pPr>
    </w:p>
    <w:bookmarkStart w:id="16" w:name="_Toc29400093" w:displacedByCustomXml="next"/>
    <w:sdt>
      <w:sdtPr>
        <w:id w:val="199442537"/>
        <w:docPartObj>
          <w:docPartGallery w:val="Bibliographies"/>
          <w:docPartUnique/>
        </w:docPartObj>
      </w:sdtPr>
      <w:sdtEndPr>
        <w:rPr>
          <w:rFonts w:asciiTheme="minorHAnsi" w:eastAsiaTheme="minorHAnsi" w:hAnsiTheme="minorHAnsi" w:cstheme="minorBidi"/>
          <w:color w:val="auto"/>
          <w:sz w:val="22"/>
          <w:szCs w:val="22"/>
        </w:rPr>
      </w:sdtEndPr>
      <w:sdtContent>
        <w:p w14:paraId="7DB1A295" w14:textId="7790B80C" w:rsidR="00D14D31" w:rsidRPr="00D14D31" w:rsidRDefault="00D14D31">
          <w:pPr>
            <w:pStyle w:val="Heading1"/>
            <w:rPr>
              <w:rStyle w:val="Heading2Char"/>
            </w:rPr>
          </w:pPr>
          <w:r w:rsidRPr="00D14D31">
            <w:rPr>
              <w:rStyle w:val="Heading2Char"/>
            </w:rPr>
            <w:t>Bibliography</w:t>
          </w:r>
          <w:bookmarkEnd w:id="16"/>
        </w:p>
        <w:sdt>
          <w:sdtPr>
            <w:id w:val="111145805"/>
            <w:bibliography/>
          </w:sdtPr>
          <w:sdtContent>
            <w:p w14:paraId="33B054BF" w14:textId="77777777" w:rsidR="00D14D31" w:rsidRDefault="00D14D31" w:rsidP="00D14D31">
              <w:pPr>
                <w:pStyle w:val="Bibliography"/>
                <w:rPr>
                  <w:noProof/>
                  <w:sz w:val="24"/>
                  <w:szCs w:val="24"/>
                </w:rPr>
              </w:pPr>
              <w:r>
                <w:fldChar w:fldCharType="begin"/>
              </w:r>
              <w:r>
                <w:instrText xml:space="preserve"> BIBLIOGRAPHY </w:instrText>
              </w:r>
              <w:r>
                <w:fldChar w:fldCharType="separate"/>
              </w:r>
              <w:r>
                <w:rPr>
                  <w:noProof/>
                </w:rPr>
                <w:t xml:space="preserve">Ali, S. A., 2018. </w:t>
              </w:r>
              <w:r>
                <w:rPr>
                  <w:i/>
                  <w:iCs/>
                  <w:noProof/>
                </w:rPr>
                <w:t xml:space="preserve">The Fundamentals of Organisational Structure. </w:t>
              </w:r>
              <w:r>
                <w:rPr>
                  <w:noProof/>
                </w:rPr>
                <w:t xml:space="preserve">[Online] </w:t>
              </w:r>
              <w:r>
                <w:rPr>
                  <w:noProof/>
                </w:rPr>
                <w:br/>
                <w:t xml:space="preserve">Available at: </w:t>
              </w:r>
              <w:r>
                <w:rPr>
                  <w:noProof/>
                  <w:u w:val="single"/>
                </w:rPr>
                <w:t>https://www.researchgate.net/publication/322854742_The_Fundamentals_of_Organisational_Structure</w:t>
              </w:r>
              <w:r>
                <w:rPr>
                  <w:noProof/>
                </w:rPr>
                <w:br/>
                <w:t>[Accessed 10 December 2019].</w:t>
              </w:r>
            </w:p>
            <w:p w14:paraId="0EAFF68F" w14:textId="77777777" w:rsidR="00D14D31" w:rsidRDefault="00D14D31" w:rsidP="00D14D31">
              <w:pPr>
                <w:pStyle w:val="Bibliography"/>
                <w:rPr>
                  <w:noProof/>
                </w:rPr>
              </w:pPr>
              <w:r>
                <w:rPr>
                  <w:noProof/>
                </w:rPr>
                <w:t xml:space="preserve">Al-Qatawneh, M. I., 2014. The Impact of Organizational Structure on Organizational Commitment: A Comparison between Public and Private Sector Firms in Jordan. </w:t>
              </w:r>
              <w:r>
                <w:rPr>
                  <w:i/>
                  <w:iCs/>
                  <w:noProof/>
                </w:rPr>
                <w:t xml:space="preserve">European Journal of Business and Management , </w:t>
              </w:r>
              <w:r>
                <w:rPr>
                  <w:noProof/>
                </w:rPr>
                <w:t>6(12).</w:t>
              </w:r>
            </w:p>
            <w:p w14:paraId="0F929741" w14:textId="77777777" w:rsidR="00D14D31" w:rsidRDefault="00D14D31" w:rsidP="00D14D31">
              <w:pPr>
                <w:pStyle w:val="Bibliography"/>
                <w:rPr>
                  <w:noProof/>
                </w:rPr>
              </w:pPr>
              <w:r>
                <w:rPr>
                  <w:noProof/>
                </w:rPr>
                <w:t xml:space="preserve">Battelle, J., 2005. </w:t>
              </w:r>
              <w:r>
                <w:rPr>
                  <w:i/>
                  <w:iCs/>
                  <w:noProof/>
                </w:rPr>
                <w:t xml:space="preserve">The Birth of Google. </w:t>
              </w:r>
              <w:r>
                <w:rPr>
                  <w:noProof/>
                </w:rPr>
                <w:t xml:space="preserve">[Online] </w:t>
              </w:r>
              <w:r>
                <w:rPr>
                  <w:noProof/>
                </w:rPr>
                <w:br/>
                <w:t xml:space="preserve">Available at: </w:t>
              </w:r>
              <w:r>
                <w:rPr>
                  <w:noProof/>
                  <w:u w:val="single"/>
                </w:rPr>
                <w:t>https://www.wired.com/2005/08/battelle/</w:t>
              </w:r>
              <w:r>
                <w:rPr>
                  <w:noProof/>
                </w:rPr>
                <w:br/>
                <w:t>[Accessed 10 December 2019].</w:t>
              </w:r>
            </w:p>
            <w:p w14:paraId="05C16126" w14:textId="77777777" w:rsidR="00D14D31" w:rsidRDefault="00D14D31" w:rsidP="00D14D31">
              <w:pPr>
                <w:pStyle w:val="Bibliography"/>
                <w:rPr>
                  <w:noProof/>
                </w:rPr>
              </w:pPr>
              <w:r>
                <w:rPr>
                  <w:noProof/>
                </w:rPr>
                <w:t xml:space="preserve">Beattie, A., 2018. </w:t>
              </w:r>
              <w:r>
                <w:rPr>
                  <w:i/>
                  <w:iCs/>
                  <w:noProof/>
                </w:rPr>
                <w:t xml:space="preserve">The Story Behind Google's Success. </w:t>
              </w:r>
              <w:r>
                <w:rPr>
                  <w:noProof/>
                </w:rPr>
                <w:t xml:space="preserve">[Online] </w:t>
              </w:r>
              <w:r>
                <w:rPr>
                  <w:noProof/>
                </w:rPr>
                <w:br/>
                <w:t xml:space="preserve">Available at: </w:t>
              </w:r>
              <w:r>
                <w:rPr>
                  <w:noProof/>
                  <w:u w:val="single"/>
                </w:rPr>
                <w:t>https://www.investopedia.com/articles/personal-finance/042415/story-behind-googles-success.asp</w:t>
              </w:r>
              <w:r>
                <w:rPr>
                  <w:noProof/>
                </w:rPr>
                <w:br/>
                <w:t>[Accessed 18 December 2019].</w:t>
              </w:r>
            </w:p>
            <w:p w14:paraId="66B89BAF" w14:textId="77777777" w:rsidR="00D14D31" w:rsidRDefault="00D14D31" w:rsidP="00D14D31">
              <w:pPr>
                <w:pStyle w:val="Bibliography"/>
                <w:rPr>
                  <w:noProof/>
                </w:rPr>
              </w:pPr>
              <w:r>
                <w:rPr>
                  <w:noProof/>
                </w:rPr>
                <w:t xml:space="preserve">Brooks, R., 2018. </w:t>
              </w:r>
              <w:r>
                <w:rPr>
                  <w:i/>
                  <w:iCs/>
                  <w:noProof/>
                </w:rPr>
                <w:t xml:space="preserve">Workplace Spotlight: What Google Gets Right about Company Culture. </w:t>
              </w:r>
              <w:r>
                <w:rPr>
                  <w:noProof/>
                </w:rPr>
                <w:t xml:space="preserve">[Online] </w:t>
              </w:r>
              <w:r>
                <w:rPr>
                  <w:noProof/>
                </w:rPr>
                <w:br/>
                <w:t xml:space="preserve">Available at: </w:t>
              </w:r>
              <w:r>
                <w:rPr>
                  <w:noProof/>
                  <w:u w:val="single"/>
                </w:rPr>
                <w:t>https://peakon.com/blog/workplace-culture/google-company-culture/</w:t>
              </w:r>
              <w:r>
                <w:rPr>
                  <w:noProof/>
                </w:rPr>
                <w:br/>
                <w:t>[Accessed 7 January 2020].</w:t>
              </w:r>
            </w:p>
            <w:p w14:paraId="53398135" w14:textId="77777777" w:rsidR="00D14D31" w:rsidRDefault="00D14D31" w:rsidP="00D14D31">
              <w:pPr>
                <w:pStyle w:val="Bibliography"/>
                <w:rPr>
                  <w:noProof/>
                </w:rPr>
              </w:pPr>
              <w:r>
                <w:rPr>
                  <w:noProof/>
                </w:rPr>
                <w:t xml:space="preserve">Dudovskiy, J., 2017. </w:t>
              </w:r>
              <w:r>
                <w:rPr>
                  <w:i/>
                  <w:iCs/>
                  <w:noProof/>
                </w:rPr>
                <w:t xml:space="preserve">Alphabet (Google) PESTEL Analysis: Company’s Growing Ability to Impact External Factors. </w:t>
              </w:r>
              <w:r>
                <w:rPr>
                  <w:noProof/>
                </w:rPr>
                <w:t xml:space="preserve">[Online] </w:t>
              </w:r>
              <w:r>
                <w:rPr>
                  <w:noProof/>
                </w:rPr>
                <w:br/>
                <w:t xml:space="preserve">Available at: </w:t>
              </w:r>
              <w:r>
                <w:rPr>
                  <w:noProof/>
                  <w:u w:val="single"/>
                </w:rPr>
                <w:t>https://research-methodology.net/google-pestel-analysis-2/</w:t>
              </w:r>
              <w:r>
                <w:rPr>
                  <w:noProof/>
                </w:rPr>
                <w:br/>
                <w:t>[Accessed 8 January 2020].</w:t>
              </w:r>
            </w:p>
            <w:p w14:paraId="601EB906" w14:textId="77777777" w:rsidR="00D14D31" w:rsidRDefault="00D14D31" w:rsidP="00D14D31">
              <w:pPr>
                <w:pStyle w:val="Bibliography"/>
                <w:rPr>
                  <w:noProof/>
                </w:rPr>
              </w:pPr>
              <w:r>
                <w:rPr>
                  <w:noProof/>
                </w:rPr>
                <w:t xml:space="preserve">Fine, L. G., 2009. </w:t>
              </w:r>
              <w:r>
                <w:rPr>
                  <w:i/>
                  <w:iCs/>
                  <w:noProof/>
                </w:rPr>
                <w:t xml:space="preserve">The SWOT Analysis Using your Strength to overcome Weaknesses, Using Opportunities to overcome Threats. </w:t>
              </w:r>
              <w:r>
                <w:rPr>
                  <w:noProof/>
                </w:rPr>
                <w:t xml:space="preserve">[Online] </w:t>
              </w:r>
              <w:r>
                <w:rPr>
                  <w:noProof/>
                </w:rPr>
                <w:br/>
                <w:t xml:space="preserve">Available at: </w:t>
              </w:r>
              <w:r>
                <w:rPr>
                  <w:noProof/>
                  <w:u w:val="single"/>
                </w:rPr>
                <w:t>http://lawrencefine.com/downloads/SWOT%20-%20PDF.pdf</w:t>
              </w:r>
              <w:r>
                <w:rPr>
                  <w:noProof/>
                </w:rPr>
                <w:br/>
                <w:t>[Accessed 7 January 2020].</w:t>
              </w:r>
            </w:p>
            <w:p w14:paraId="15AD152A" w14:textId="77777777" w:rsidR="00D14D31" w:rsidRDefault="00D14D31" w:rsidP="00D14D31">
              <w:pPr>
                <w:pStyle w:val="Bibliography"/>
                <w:rPr>
                  <w:noProof/>
                </w:rPr>
              </w:pPr>
              <w:r>
                <w:rPr>
                  <w:noProof/>
                </w:rPr>
                <w:t xml:space="preserve">Google , 2018. </w:t>
              </w:r>
              <w:r>
                <w:rPr>
                  <w:i/>
                  <w:iCs/>
                  <w:noProof/>
                </w:rPr>
                <w:t xml:space="preserve">Google Environmental Report. </w:t>
              </w:r>
              <w:r>
                <w:rPr>
                  <w:noProof/>
                </w:rPr>
                <w:t xml:space="preserve">[Online] </w:t>
              </w:r>
              <w:r>
                <w:rPr>
                  <w:noProof/>
                </w:rPr>
                <w:br/>
                <w:t xml:space="preserve">Available at: </w:t>
              </w:r>
              <w:r>
                <w:rPr>
                  <w:noProof/>
                  <w:u w:val="single"/>
                </w:rPr>
                <w:t>https://sustainability.google/reports/environmental-report-2018/</w:t>
              </w:r>
              <w:r>
                <w:rPr>
                  <w:noProof/>
                </w:rPr>
                <w:br/>
                <w:t>[Accessed 8 January 2020].</w:t>
              </w:r>
            </w:p>
            <w:p w14:paraId="2C11BB02" w14:textId="77777777" w:rsidR="00D14D31" w:rsidRDefault="00D14D31" w:rsidP="00D14D31">
              <w:pPr>
                <w:pStyle w:val="Bibliography"/>
                <w:rPr>
                  <w:noProof/>
                </w:rPr>
              </w:pPr>
              <w:r>
                <w:rPr>
                  <w:noProof/>
                </w:rPr>
                <w:t xml:space="preserve">J. Clement, 2019. </w:t>
              </w:r>
              <w:r>
                <w:rPr>
                  <w:i/>
                  <w:iCs/>
                  <w:noProof/>
                </w:rPr>
                <w:t xml:space="preserve">Market capitalization of the biggest internet companies worldwide as of June 2019 (in billion U.S. dollars). </w:t>
              </w:r>
              <w:r>
                <w:rPr>
                  <w:noProof/>
                </w:rPr>
                <w:t xml:space="preserve">[Online] </w:t>
              </w:r>
              <w:r>
                <w:rPr>
                  <w:noProof/>
                </w:rPr>
                <w:br/>
                <w:t xml:space="preserve">Available at: </w:t>
              </w:r>
              <w:r>
                <w:rPr>
                  <w:noProof/>
                  <w:u w:val="single"/>
                </w:rPr>
                <w:t>https://www.statista.com/statistics/277483/market-value-of-the-largest-internet-companies-worldwide/</w:t>
              </w:r>
              <w:r>
                <w:rPr>
                  <w:noProof/>
                </w:rPr>
                <w:br/>
                <w:t>[Accessed 10 December 2019].</w:t>
              </w:r>
            </w:p>
            <w:p w14:paraId="3F4011E5" w14:textId="77777777" w:rsidR="00D14D31" w:rsidRDefault="00D14D31" w:rsidP="00D14D31">
              <w:pPr>
                <w:pStyle w:val="Bibliography"/>
                <w:rPr>
                  <w:noProof/>
                </w:rPr>
              </w:pPr>
              <w:r>
                <w:rPr>
                  <w:noProof/>
                </w:rPr>
                <w:lastRenderedPageBreak/>
                <w:t xml:space="preserve">James Cadle, D. P. a. P. T., 2010. </w:t>
              </w:r>
              <w:r>
                <w:rPr>
                  <w:i/>
                  <w:iCs/>
                  <w:noProof/>
                </w:rPr>
                <w:t xml:space="preserve">BUSINESS ANALYSIS TECHNIQUES 72 Essential Tools for Success. </w:t>
              </w:r>
              <w:r>
                <w:rPr>
                  <w:noProof/>
                </w:rPr>
                <w:t>s.l.: British Informatics Society Limited (BISL).</w:t>
              </w:r>
            </w:p>
            <w:p w14:paraId="17FB53B0" w14:textId="77777777" w:rsidR="00D14D31" w:rsidRDefault="00D14D31" w:rsidP="00D14D31">
              <w:pPr>
                <w:pStyle w:val="Bibliography"/>
                <w:rPr>
                  <w:noProof/>
                </w:rPr>
              </w:pPr>
              <w:r>
                <w:rPr>
                  <w:noProof/>
                </w:rPr>
                <w:t xml:space="preserve">Juneja, P., 2015. </w:t>
              </w:r>
              <w:r>
                <w:rPr>
                  <w:i/>
                  <w:iCs/>
                  <w:noProof/>
                </w:rPr>
                <w:t xml:space="preserve">Work Culture - Meaning, Importance &amp; Characterics of a Healthy Culture. </w:t>
              </w:r>
              <w:r>
                <w:rPr>
                  <w:noProof/>
                </w:rPr>
                <w:t xml:space="preserve">[Online] </w:t>
              </w:r>
              <w:r>
                <w:rPr>
                  <w:noProof/>
                </w:rPr>
                <w:br/>
                <w:t xml:space="preserve">Available at: </w:t>
              </w:r>
              <w:r>
                <w:rPr>
                  <w:noProof/>
                  <w:u w:val="single"/>
                </w:rPr>
                <w:t>https://www.managementstudyguide.com/work-culture.htm</w:t>
              </w:r>
              <w:r>
                <w:rPr>
                  <w:noProof/>
                </w:rPr>
                <w:br/>
                <w:t>[Accessed 1 January 2020].</w:t>
              </w:r>
            </w:p>
            <w:p w14:paraId="1FC64415" w14:textId="77777777" w:rsidR="00D14D31" w:rsidRDefault="00D14D31" w:rsidP="00D14D31">
              <w:pPr>
                <w:pStyle w:val="Bibliography"/>
                <w:rPr>
                  <w:noProof/>
                </w:rPr>
              </w:pPr>
              <w:r>
                <w:rPr>
                  <w:noProof/>
                </w:rPr>
                <w:t xml:space="preserve">Kenton, W., 2019. </w:t>
              </w:r>
              <w:r>
                <w:rPr>
                  <w:i/>
                  <w:iCs/>
                  <w:noProof/>
                </w:rPr>
                <w:t xml:space="preserve">Organizational Structure. </w:t>
              </w:r>
              <w:r>
                <w:rPr>
                  <w:noProof/>
                </w:rPr>
                <w:t xml:space="preserve">[Online] </w:t>
              </w:r>
              <w:r>
                <w:rPr>
                  <w:noProof/>
                </w:rPr>
                <w:br/>
                <w:t xml:space="preserve">Available at: </w:t>
              </w:r>
              <w:r>
                <w:rPr>
                  <w:noProof/>
                  <w:u w:val="single"/>
                </w:rPr>
                <w:t>https://www.investopedia.com/terms/o/organizational-structure.asp</w:t>
              </w:r>
              <w:r>
                <w:rPr>
                  <w:noProof/>
                </w:rPr>
                <w:br/>
                <w:t>[Accessed 11 December 2019].</w:t>
              </w:r>
            </w:p>
            <w:p w14:paraId="142E9580" w14:textId="77777777" w:rsidR="00D14D31" w:rsidRDefault="00D14D31" w:rsidP="00D14D31">
              <w:pPr>
                <w:pStyle w:val="Bibliography"/>
                <w:rPr>
                  <w:noProof/>
                </w:rPr>
              </w:pPr>
              <w:r>
                <w:rPr>
                  <w:noProof/>
                </w:rPr>
                <w:t xml:space="preserve">Kush, P. K. M. &amp;. J., 2019. </w:t>
              </w:r>
              <w:r>
                <w:rPr>
                  <w:i/>
                  <w:iCs/>
                  <w:noProof/>
                </w:rPr>
                <w:t xml:space="preserve">Pestle and Swot Analysis of Google 2019. </w:t>
              </w:r>
              <w:r>
                <w:rPr>
                  <w:noProof/>
                </w:rPr>
                <w:t xml:space="preserve">[Online] </w:t>
              </w:r>
              <w:r>
                <w:rPr>
                  <w:noProof/>
                </w:rPr>
                <w:br/>
                <w:t xml:space="preserve">Available at: </w:t>
              </w:r>
              <w:r>
                <w:rPr>
                  <w:noProof/>
                  <w:u w:val="single"/>
                </w:rPr>
                <w:t>https://www.123writing.com/sample/pestle-and-swot-analysis-of-google-2019</w:t>
              </w:r>
              <w:r>
                <w:rPr>
                  <w:noProof/>
                </w:rPr>
                <w:br/>
                <w:t>[Accessed 2 January 2020].</w:t>
              </w:r>
            </w:p>
            <w:p w14:paraId="5A2A07FF" w14:textId="77777777" w:rsidR="00D14D31" w:rsidRDefault="00D14D31" w:rsidP="00D14D31">
              <w:pPr>
                <w:pStyle w:val="Bibliography"/>
                <w:rPr>
                  <w:noProof/>
                </w:rPr>
              </w:pPr>
              <w:r>
                <w:rPr>
                  <w:noProof/>
                </w:rPr>
                <w:t xml:space="preserve">Marie-Joelle Browaeys, R. P., 2011. </w:t>
              </w:r>
              <w:r>
                <w:rPr>
                  <w:i/>
                  <w:iCs/>
                  <w:noProof/>
                </w:rPr>
                <w:t xml:space="preserve">Understanding Cross-Cultural Management. </w:t>
              </w:r>
              <w:r>
                <w:rPr>
                  <w:noProof/>
                </w:rPr>
                <w:t>2nd ed. s.l.:Financial Times/ Prentice Hall.</w:t>
              </w:r>
            </w:p>
            <w:p w14:paraId="198199D4" w14:textId="77777777" w:rsidR="00D14D31" w:rsidRDefault="00D14D31" w:rsidP="00D14D31">
              <w:pPr>
                <w:pStyle w:val="Bibliography"/>
                <w:rPr>
                  <w:noProof/>
                </w:rPr>
              </w:pPr>
              <w:r>
                <w:rPr>
                  <w:noProof/>
                </w:rPr>
                <w:t xml:space="preserve">Moseley, C., 2019. </w:t>
              </w:r>
              <w:r>
                <w:rPr>
                  <w:i/>
                  <w:iCs/>
                  <w:noProof/>
                </w:rPr>
                <w:t xml:space="preserve">7 reasons why organizational culture is important. </w:t>
              </w:r>
              <w:r>
                <w:rPr>
                  <w:noProof/>
                </w:rPr>
                <w:t xml:space="preserve">[Online] </w:t>
              </w:r>
              <w:r>
                <w:rPr>
                  <w:noProof/>
                </w:rPr>
                <w:br/>
                <w:t xml:space="preserve">Available at: </w:t>
              </w:r>
              <w:r>
                <w:rPr>
                  <w:noProof/>
                  <w:u w:val="single"/>
                </w:rPr>
                <w:t>https://blog.jostle.me/blog/why-is-organizational-culture-important</w:t>
              </w:r>
              <w:r>
                <w:rPr>
                  <w:noProof/>
                </w:rPr>
                <w:br/>
                <w:t>[Accessed 17 December 2019].</w:t>
              </w:r>
            </w:p>
            <w:p w14:paraId="1BF72BD7" w14:textId="77777777" w:rsidR="00D14D31" w:rsidRDefault="00D14D31" w:rsidP="00D14D31">
              <w:pPr>
                <w:pStyle w:val="Bibliography"/>
                <w:rPr>
                  <w:noProof/>
                </w:rPr>
              </w:pPr>
              <w:r>
                <w:rPr>
                  <w:noProof/>
                </w:rPr>
                <w:t xml:space="preserve">Schein, E. H., 2010. </w:t>
              </w:r>
              <w:r>
                <w:rPr>
                  <w:i/>
                  <w:iCs/>
                  <w:noProof/>
                </w:rPr>
                <w:t xml:space="preserve">Organizational Culture and Leadership. </w:t>
              </w:r>
              <w:r>
                <w:rPr>
                  <w:noProof/>
                </w:rPr>
                <w:t>4th ed. s.l.:John Wiley &amp; Sons.</w:t>
              </w:r>
            </w:p>
            <w:p w14:paraId="74599811" w14:textId="77777777" w:rsidR="00D14D31" w:rsidRDefault="00D14D31" w:rsidP="00D14D31">
              <w:pPr>
                <w:pStyle w:val="Bibliography"/>
                <w:rPr>
                  <w:noProof/>
                </w:rPr>
              </w:pPr>
              <w:r>
                <w:rPr>
                  <w:noProof/>
                </w:rPr>
                <w:t xml:space="preserve">Skyler, H., 2018. </w:t>
              </w:r>
              <w:r>
                <w:rPr>
                  <w:i/>
                  <w:iCs/>
                  <w:noProof/>
                </w:rPr>
                <w:t xml:space="preserve">Google's Organizational Structure. </w:t>
              </w:r>
              <w:r>
                <w:rPr>
                  <w:noProof/>
                </w:rPr>
                <w:t xml:space="preserve">[Online] </w:t>
              </w:r>
              <w:r>
                <w:rPr>
                  <w:noProof/>
                </w:rPr>
                <w:br/>
                <w:t xml:space="preserve">Available at: </w:t>
              </w:r>
              <w:r>
                <w:rPr>
                  <w:noProof/>
                  <w:u w:val="single"/>
                </w:rPr>
                <w:t>https://bizfluent.com/about-6692920-google-s-organizational-structure.html</w:t>
              </w:r>
              <w:r>
                <w:rPr>
                  <w:noProof/>
                </w:rPr>
                <w:br/>
                <w:t>[Accessed 11 December 2019].</w:t>
              </w:r>
            </w:p>
            <w:p w14:paraId="2C2BB086" w14:textId="77777777" w:rsidR="00D14D31" w:rsidRDefault="00D14D31" w:rsidP="00D14D31">
              <w:pPr>
                <w:pStyle w:val="Bibliography"/>
                <w:rPr>
                  <w:noProof/>
                </w:rPr>
              </w:pPr>
              <w:r>
                <w:rPr>
                  <w:noProof/>
                </w:rPr>
                <w:t xml:space="preserve">Smithson, N., 2018. </w:t>
              </w:r>
              <w:r>
                <w:rPr>
                  <w:i/>
                  <w:iCs/>
                  <w:noProof/>
                </w:rPr>
                <w:t xml:space="preserve">Google’s Organizational Culture &amp; Its Characteristics (An Analysis). </w:t>
              </w:r>
              <w:r>
                <w:rPr>
                  <w:noProof/>
                </w:rPr>
                <w:t xml:space="preserve">[Online] </w:t>
              </w:r>
              <w:r>
                <w:rPr>
                  <w:noProof/>
                </w:rPr>
                <w:br/>
                <w:t xml:space="preserve">Available at: </w:t>
              </w:r>
              <w:r>
                <w:rPr>
                  <w:noProof/>
                  <w:u w:val="single"/>
                </w:rPr>
                <w:t>panmore.com/google-organizational-culture-characteristics-analysis</w:t>
              </w:r>
              <w:r>
                <w:rPr>
                  <w:noProof/>
                </w:rPr>
                <w:br/>
                <w:t>[Accessed 18 December 2019].</w:t>
              </w:r>
            </w:p>
            <w:p w14:paraId="231FD155" w14:textId="77777777" w:rsidR="00D14D31" w:rsidRDefault="00D14D31" w:rsidP="00D14D31">
              <w:pPr>
                <w:pStyle w:val="Bibliography"/>
                <w:rPr>
                  <w:noProof/>
                </w:rPr>
              </w:pPr>
              <w:r>
                <w:rPr>
                  <w:noProof/>
                </w:rPr>
                <w:t xml:space="preserve">Sun, S., 2008. Organizational Culture and Its Themes. </w:t>
              </w:r>
              <w:r>
                <w:rPr>
                  <w:i/>
                  <w:iCs/>
                  <w:noProof/>
                </w:rPr>
                <w:t xml:space="preserve">International Journal of Business and Management, </w:t>
              </w:r>
              <w:r>
                <w:rPr>
                  <w:noProof/>
                </w:rPr>
                <w:t>3(12).</w:t>
              </w:r>
            </w:p>
            <w:p w14:paraId="16AE7CC1" w14:textId="77777777" w:rsidR="00D14D31" w:rsidRDefault="00D14D31" w:rsidP="00D14D31">
              <w:pPr>
                <w:pStyle w:val="Bibliography"/>
                <w:rPr>
                  <w:noProof/>
                </w:rPr>
              </w:pPr>
              <w:r>
                <w:rPr>
                  <w:noProof/>
                </w:rPr>
                <w:t xml:space="preserve">Tanya Sammut-Bonnici, D. G., 2015. </w:t>
              </w:r>
              <w:r>
                <w:rPr>
                  <w:i/>
                  <w:iCs/>
                  <w:noProof/>
                </w:rPr>
                <w:t xml:space="preserve">PEST analysis. </w:t>
              </w:r>
              <w:r>
                <w:rPr>
                  <w:noProof/>
                </w:rPr>
                <w:t xml:space="preserve">[Online] </w:t>
              </w:r>
              <w:r>
                <w:rPr>
                  <w:noProof/>
                </w:rPr>
                <w:br/>
                <w:t xml:space="preserve">Available at: </w:t>
              </w:r>
              <w:r>
                <w:rPr>
                  <w:noProof/>
                  <w:u w:val="single"/>
                </w:rPr>
                <w:t>https://www.researchgate.net/publication/257303449_PEST_analysis</w:t>
              </w:r>
              <w:r>
                <w:rPr>
                  <w:noProof/>
                </w:rPr>
                <w:br/>
                <w:t>[Accessed 2 January 2020].</w:t>
              </w:r>
            </w:p>
            <w:p w14:paraId="3EF4A78B" w14:textId="77777777" w:rsidR="00D14D31" w:rsidRDefault="00D14D31" w:rsidP="00D14D31">
              <w:pPr>
                <w:pStyle w:val="Bibliography"/>
                <w:rPr>
                  <w:noProof/>
                </w:rPr>
              </w:pPr>
              <w:r>
                <w:rPr>
                  <w:noProof/>
                </w:rPr>
                <w:t xml:space="preserve">Tran, S. K., 2017. GOOGLE: a reflection of culture, leader, and management. </w:t>
              </w:r>
              <w:r>
                <w:rPr>
                  <w:i/>
                  <w:iCs/>
                  <w:noProof/>
                </w:rPr>
                <w:t>International Journal of Corporate Social Responsibility.</w:t>
              </w:r>
            </w:p>
            <w:p w14:paraId="22B72E2F" w14:textId="065EA29B" w:rsidR="00D14D31" w:rsidRDefault="00D14D31" w:rsidP="00D14D31">
              <w:r>
                <w:rPr>
                  <w:b/>
                  <w:bCs/>
                  <w:noProof/>
                </w:rPr>
                <w:fldChar w:fldCharType="end"/>
              </w:r>
            </w:p>
          </w:sdtContent>
        </w:sdt>
      </w:sdtContent>
    </w:sdt>
    <w:p w14:paraId="4CC98138" w14:textId="0E5CE12F" w:rsidR="004D1040" w:rsidRDefault="004D1040" w:rsidP="001F4E55">
      <w:pPr>
        <w:spacing w:line="360" w:lineRule="auto"/>
        <w:jc w:val="both"/>
        <w:rPr>
          <w:rFonts w:ascii="Times New Roman" w:hAnsi="Times New Roman" w:cs="Times New Roman"/>
          <w:sz w:val="24"/>
          <w:szCs w:val="24"/>
        </w:rPr>
      </w:pPr>
    </w:p>
    <w:p w14:paraId="43CB34B7" w14:textId="54820644" w:rsidR="00A641D3" w:rsidRDefault="00A641D3" w:rsidP="001F4E55">
      <w:pPr>
        <w:spacing w:line="360" w:lineRule="auto"/>
        <w:jc w:val="both"/>
        <w:rPr>
          <w:rFonts w:ascii="Times New Roman" w:hAnsi="Times New Roman" w:cs="Times New Roman"/>
          <w:sz w:val="24"/>
          <w:szCs w:val="24"/>
        </w:rPr>
      </w:pPr>
    </w:p>
    <w:p w14:paraId="7350A789" w14:textId="14DA88A9" w:rsidR="00A641D3" w:rsidRDefault="00A641D3" w:rsidP="001F4E55">
      <w:pPr>
        <w:spacing w:line="360" w:lineRule="auto"/>
        <w:jc w:val="both"/>
        <w:rPr>
          <w:rFonts w:ascii="Times New Roman" w:hAnsi="Times New Roman" w:cs="Times New Roman"/>
          <w:sz w:val="24"/>
          <w:szCs w:val="24"/>
        </w:rPr>
      </w:pPr>
    </w:p>
    <w:p w14:paraId="1E9DF111" w14:textId="2EDC5E75" w:rsidR="00A641D3" w:rsidRDefault="00A641D3" w:rsidP="001F4E55">
      <w:pPr>
        <w:spacing w:line="360" w:lineRule="auto"/>
        <w:jc w:val="both"/>
        <w:rPr>
          <w:rFonts w:ascii="Times New Roman" w:hAnsi="Times New Roman" w:cs="Times New Roman"/>
          <w:sz w:val="24"/>
          <w:szCs w:val="24"/>
        </w:rPr>
      </w:pPr>
    </w:p>
    <w:p w14:paraId="28DBDE9D" w14:textId="1B9F0545" w:rsidR="00A641D3" w:rsidRDefault="00A641D3" w:rsidP="001F4E55">
      <w:pPr>
        <w:spacing w:line="360" w:lineRule="auto"/>
        <w:jc w:val="both"/>
        <w:rPr>
          <w:rFonts w:ascii="Times New Roman" w:hAnsi="Times New Roman" w:cs="Times New Roman"/>
          <w:sz w:val="24"/>
          <w:szCs w:val="24"/>
        </w:rPr>
      </w:pPr>
    </w:p>
    <w:p w14:paraId="66D654ED" w14:textId="588112ED" w:rsidR="00A641D3" w:rsidRDefault="00A641D3" w:rsidP="001F4E55">
      <w:pPr>
        <w:spacing w:line="360" w:lineRule="auto"/>
        <w:jc w:val="both"/>
        <w:rPr>
          <w:rFonts w:ascii="Times New Roman" w:hAnsi="Times New Roman" w:cs="Times New Roman"/>
          <w:sz w:val="24"/>
          <w:szCs w:val="24"/>
        </w:rPr>
      </w:pPr>
    </w:p>
    <w:p w14:paraId="577300C0" w14:textId="42F8BB1A" w:rsidR="002A72F6" w:rsidRDefault="002A72F6" w:rsidP="001F4E55">
      <w:pPr>
        <w:spacing w:line="360" w:lineRule="auto"/>
        <w:jc w:val="both"/>
        <w:rPr>
          <w:rFonts w:ascii="Times New Roman" w:hAnsi="Times New Roman" w:cs="Times New Roman"/>
          <w:sz w:val="24"/>
          <w:szCs w:val="24"/>
        </w:rPr>
      </w:pPr>
    </w:p>
    <w:p w14:paraId="3691BC41" w14:textId="4DE86310" w:rsidR="002A72F6" w:rsidRDefault="002A72F6" w:rsidP="001F4E55">
      <w:pPr>
        <w:spacing w:line="360" w:lineRule="auto"/>
        <w:jc w:val="both"/>
        <w:rPr>
          <w:rFonts w:ascii="Times New Roman" w:hAnsi="Times New Roman" w:cs="Times New Roman"/>
          <w:sz w:val="24"/>
          <w:szCs w:val="24"/>
        </w:rPr>
      </w:pPr>
    </w:p>
    <w:p w14:paraId="7E88C6BE" w14:textId="3B07B612" w:rsidR="002A72F6" w:rsidRDefault="002A72F6" w:rsidP="001F4E55">
      <w:pPr>
        <w:spacing w:line="360" w:lineRule="auto"/>
        <w:jc w:val="both"/>
        <w:rPr>
          <w:rFonts w:ascii="Times New Roman" w:hAnsi="Times New Roman" w:cs="Times New Roman"/>
          <w:sz w:val="24"/>
          <w:szCs w:val="24"/>
        </w:rPr>
      </w:pPr>
    </w:p>
    <w:p w14:paraId="31E0A67C" w14:textId="125FA3A3" w:rsidR="000A328F" w:rsidRDefault="000A328F" w:rsidP="001F4E55">
      <w:pPr>
        <w:spacing w:line="360" w:lineRule="auto"/>
        <w:jc w:val="both"/>
        <w:rPr>
          <w:rFonts w:ascii="Times New Roman" w:hAnsi="Times New Roman" w:cs="Times New Roman"/>
          <w:sz w:val="24"/>
          <w:szCs w:val="24"/>
        </w:rPr>
      </w:pPr>
    </w:p>
    <w:p w14:paraId="7A156DB7" w14:textId="231F0CF4" w:rsidR="000A328F" w:rsidRDefault="000A328F" w:rsidP="001F4E55">
      <w:pPr>
        <w:spacing w:line="360" w:lineRule="auto"/>
        <w:jc w:val="both"/>
        <w:rPr>
          <w:rFonts w:ascii="Times New Roman" w:hAnsi="Times New Roman" w:cs="Times New Roman"/>
          <w:sz w:val="24"/>
          <w:szCs w:val="24"/>
        </w:rPr>
      </w:pPr>
    </w:p>
    <w:p w14:paraId="7940AFB3" w14:textId="41A155AC" w:rsidR="000A328F" w:rsidRDefault="000A328F" w:rsidP="001F4E55">
      <w:pPr>
        <w:spacing w:line="360" w:lineRule="auto"/>
        <w:jc w:val="both"/>
        <w:rPr>
          <w:rFonts w:ascii="Times New Roman" w:hAnsi="Times New Roman" w:cs="Times New Roman"/>
          <w:sz w:val="24"/>
          <w:szCs w:val="24"/>
        </w:rPr>
      </w:pPr>
    </w:p>
    <w:p w14:paraId="656073D6" w14:textId="4048B61A" w:rsidR="000A328F" w:rsidRDefault="000A328F" w:rsidP="001F4E55">
      <w:pPr>
        <w:spacing w:line="360" w:lineRule="auto"/>
        <w:jc w:val="both"/>
        <w:rPr>
          <w:rFonts w:ascii="Times New Roman" w:hAnsi="Times New Roman" w:cs="Times New Roman"/>
          <w:sz w:val="24"/>
          <w:szCs w:val="24"/>
        </w:rPr>
      </w:pPr>
    </w:p>
    <w:p w14:paraId="2AEEDA0B" w14:textId="2EF9950B" w:rsidR="000A328F" w:rsidRPr="000A328F" w:rsidRDefault="000A328F" w:rsidP="001F4E55">
      <w:pPr>
        <w:spacing w:line="360" w:lineRule="auto"/>
        <w:jc w:val="both"/>
        <w:rPr>
          <w:rFonts w:ascii="Times New Roman" w:hAnsi="Times New Roman" w:cs="Times New Roman"/>
          <w:b/>
          <w:bCs/>
          <w:i/>
          <w:iCs/>
          <w:sz w:val="28"/>
          <w:szCs w:val="28"/>
          <w:u w:val="single"/>
        </w:rPr>
      </w:pPr>
    </w:p>
    <w:sectPr w:rsidR="000A328F" w:rsidRPr="000A328F" w:rsidSect="00D14D31">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4D52C" w14:textId="77777777" w:rsidR="00926F63" w:rsidRDefault="00926F63" w:rsidP="00F57610">
      <w:pPr>
        <w:spacing w:after="0" w:line="240" w:lineRule="auto"/>
      </w:pPr>
      <w:r>
        <w:separator/>
      </w:r>
    </w:p>
  </w:endnote>
  <w:endnote w:type="continuationSeparator" w:id="0">
    <w:p w14:paraId="6663F348" w14:textId="77777777" w:rsidR="00926F63" w:rsidRDefault="00926F63" w:rsidP="00F57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2658506"/>
      <w:docPartObj>
        <w:docPartGallery w:val="Page Numbers (Bottom of Page)"/>
        <w:docPartUnique/>
      </w:docPartObj>
    </w:sdtPr>
    <w:sdtEndPr>
      <w:rPr>
        <w:color w:val="7F7F7F" w:themeColor="background1" w:themeShade="7F"/>
        <w:spacing w:val="60"/>
      </w:rPr>
    </w:sdtEndPr>
    <w:sdtContent>
      <w:p w14:paraId="1F06EAE7" w14:textId="77777777" w:rsidR="00D14D31" w:rsidRDefault="00D14D31">
        <w:pPr>
          <w:pStyle w:val="Footer"/>
          <w:pBdr>
            <w:top w:val="single" w:sz="4" w:space="1" w:color="D9D9D9" w:themeColor="background1" w:themeShade="D9"/>
          </w:pBdr>
        </w:pPr>
      </w:p>
      <w:p w14:paraId="28B995E8" w14:textId="3427973A" w:rsidR="00D14D31" w:rsidRDefault="00D14D3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2C51228" w14:textId="77777777" w:rsidR="00D14D31" w:rsidRPr="00D14D31" w:rsidRDefault="00D14D31">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1307F4" w14:textId="77777777" w:rsidR="00926F63" w:rsidRDefault="00926F63" w:rsidP="00F57610">
      <w:pPr>
        <w:spacing w:after="0" w:line="240" w:lineRule="auto"/>
      </w:pPr>
      <w:r>
        <w:separator/>
      </w:r>
    </w:p>
  </w:footnote>
  <w:footnote w:type="continuationSeparator" w:id="0">
    <w:p w14:paraId="2CE93C5F" w14:textId="77777777" w:rsidR="00926F63" w:rsidRDefault="00926F63" w:rsidP="00F576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B7341"/>
    <w:multiLevelType w:val="hybridMultilevel"/>
    <w:tmpl w:val="BCE67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863760"/>
    <w:multiLevelType w:val="hybridMultilevel"/>
    <w:tmpl w:val="96A83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6F6CD2"/>
    <w:multiLevelType w:val="hybridMultilevel"/>
    <w:tmpl w:val="923A5C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D30594"/>
    <w:multiLevelType w:val="hybridMultilevel"/>
    <w:tmpl w:val="68E23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6E77"/>
    <w:rsid w:val="000168B8"/>
    <w:rsid w:val="00036CAC"/>
    <w:rsid w:val="000A328F"/>
    <w:rsid w:val="000C0E12"/>
    <w:rsid w:val="000C1B34"/>
    <w:rsid w:val="000F4D77"/>
    <w:rsid w:val="00112912"/>
    <w:rsid w:val="00141B81"/>
    <w:rsid w:val="00162F17"/>
    <w:rsid w:val="0016445E"/>
    <w:rsid w:val="00164EB8"/>
    <w:rsid w:val="001767D2"/>
    <w:rsid w:val="001C46B8"/>
    <w:rsid w:val="001D63A4"/>
    <w:rsid w:val="001E214A"/>
    <w:rsid w:val="001E50EA"/>
    <w:rsid w:val="001F4E55"/>
    <w:rsid w:val="00236E77"/>
    <w:rsid w:val="0025157A"/>
    <w:rsid w:val="0028518F"/>
    <w:rsid w:val="002864F9"/>
    <w:rsid w:val="00287316"/>
    <w:rsid w:val="002A3D02"/>
    <w:rsid w:val="002A72F6"/>
    <w:rsid w:val="002C7A73"/>
    <w:rsid w:val="002F0C3B"/>
    <w:rsid w:val="0030099B"/>
    <w:rsid w:val="00335FD1"/>
    <w:rsid w:val="00366080"/>
    <w:rsid w:val="003702FE"/>
    <w:rsid w:val="0038579D"/>
    <w:rsid w:val="003C2D55"/>
    <w:rsid w:val="00402713"/>
    <w:rsid w:val="0042658E"/>
    <w:rsid w:val="004322F3"/>
    <w:rsid w:val="00433ACF"/>
    <w:rsid w:val="00494FB9"/>
    <w:rsid w:val="00496A45"/>
    <w:rsid w:val="004A01DC"/>
    <w:rsid w:val="004A7F3E"/>
    <w:rsid w:val="004C35E9"/>
    <w:rsid w:val="004D1040"/>
    <w:rsid w:val="005145E6"/>
    <w:rsid w:val="00520B4E"/>
    <w:rsid w:val="00523215"/>
    <w:rsid w:val="0054288C"/>
    <w:rsid w:val="005841BF"/>
    <w:rsid w:val="005968EA"/>
    <w:rsid w:val="005C2FE0"/>
    <w:rsid w:val="005C4539"/>
    <w:rsid w:val="005C5C2C"/>
    <w:rsid w:val="005D6D41"/>
    <w:rsid w:val="00607E8C"/>
    <w:rsid w:val="00670902"/>
    <w:rsid w:val="00672E10"/>
    <w:rsid w:val="006B2754"/>
    <w:rsid w:val="006B45B4"/>
    <w:rsid w:val="006C7CDB"/>
    <w:rsid w:val="006D53F9"/>
    <w:rsid w:val="006E3E0B"/>
    <w:rsid w:val="00701113"/>
    <w:rsid w:val="007011F4"/>
    <w:rsid w:val="00701D94"/>
    <w:rsid w:val="00716387"/>
    <w:rsid w:val="00736B73"/>
    <w:rsid w:val="00741972"/>
    <w:rsid w:val="00746377"/>
    <w:rsid w:val="0075418A"/>
    <w:rsid w:val="0075762A"/>
    <w:rsid w:val="007D166A"/>
    <w:rsid w:val="007F1144"/>
    <w:rsid w:val="00804617"/>
    <w:rsid w:val="00822EFC"/>
    <w:rsid w:val="00895940"/>
    <w:rsid w:val="008C5A60"/>
    <w:rsid w:val="00902146"/>
    <w:rsid w:val="00926F63"/>
    <w:rsid w:val="0093658D"/>
    <w:rsid w:val="009479FF"/>
    <w:rsid w:val="00951FC4"/>
    <w:rsid w:val="009744C9"/>
    <w:rsid w:val="009840A0"/>
    <w:rsid w:val="009851C5"/>
    <w:rsid w:val="0098607B"/>
    <w:rsid w:val="009A30ED"/>
    <w:rsid w:val="009B44F9"/>
    <w:rsid w:val="009B758A"/>
    <w:rsid w:val="009C4D5A"/>
    <w:rsid w:val="009D1011"/>
    <w:rsid w:val="009D613D"/>
    <w:rsid w:val="009E2FD1"/>
    <w:rsid w:val="00A641D3"/>
    <w:rsid w:val="00A71AC1"/>
    <w:rsid w:val="00A87F69"/>
    <w:rsid w:val="00AF2931"/>
    <w:rsid w:val="00B21E64"/>
    <w:rsid w:val="00B43D91"/>
    <w:rsid w:val="00B45630"/>
    <w:rsid w:val="00B60637"/>
    <w:rsid w:val="00B62A0C"/>
    <w:rsid w:val="00BA7D44"/>
    <w:rsid w:val="00BD3B32"/>
    <w:rsid w:val="00BF484C"/>
    <w:rsid w:val="00C21A95"/>
    <w:rsid w:val="00C416CC"/>
    <w:rsid w:val="00CB4274"/>
    <w:rsid w:val="00CB541A"/>
    <w:rsid w:val="00CD515D"/>
    <w:rsid w:val="00CE07AC"/>
    <w:rsid w:val="00D14D31"/>
    <w:rsid w:val="00D32515"/>
    <w:rsid w:val="00D453EC"/>
    <w:rsid w:val="00D60028"/>
    <w:rsid w:val="00D72105"/>
    <w:rsid w:val="00D73356"/>
    <w:rsid w:val="00D7694A"/>
    <w:rsid w:val="00D94306"/>
    <w:rsid w:val="00DF513A"/>
    <w:rsid w:val="00E02625"/>
    <w:rsid w:val="00E17B10"/>
    <w:rsid w:val="00E23B46"/>
    <w:rsid w:val="00E26627"/>
    <w:rsid w:val="00E344F8"/>
    <w:rsid w:val="00E47E90"/>
    <w:rsid w:val="00E91A7B"/>
    <w:rsid w:val="00EA6450"/>
    <w:rsid w:val="00EE18A2"/>
    <w:rsid w:val="00EF60F5"/>
    <w:rsid w:val="00F57610"/>
    <w:rsid w:val="00F60590"/>
    <w:rsid w:val="00F646FA"/>
    <w:rsid w:val="00F805CF"/>
    <w:rsid w:val="00FA2C9E"/>
    <w:rsid w:val="00FC1DA1"/>
    <w:rsid w:val="00FC493C"/>
    <w:rsid w:val="00FD0F99"/>
    <w:rsid w:val="00FD5662"/>
    <w:rsid w:val="00FE01BB"/>
    <w:rsid w:val="00FF65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C13818"/>
  <w15:docId w15:val="{AD535204-E20C-40C0-A3A4-356E81FFC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2FE"/>
  </w:style>
  <w:style w:type="paragraph" w:styleId="Heading1">
    <w:name w:val="heading 1"/>
    <w:basedOn w:val="Normal"/>
    <w:next w:val="Normal"/>
    <w:link w:val="Heading1Char"/>
    <w:uiPriority w:val="9"/>
    <w:qFormat/>
    <w:rsid w:val="00C21A9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21A9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C21A9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2FE"/>
    <w:pPr>
      <w:ind w:left="720"/>
      <w:contextualSpacing/>
    </w:pPr>
  </w:style>
  <w:style w:type="paragraph" w:styleId="NoSpacing">
    <w:name w:val="No Spacing"/>
    <w:link w:val="NoSpacingChar"/>
    <w:uiPriority w:val="1"/>
    <w:qFormat/>
    <w:rsid w:val="00236E77"/>
    <w:pPr>
      <w:spacing w:after="0" w:line="240" w:lineRule="auto"/>
    </w:pPr>
    <w:rPr>
      <w:rFonts w:eastAsiaTheme="minorEastAsia"/>
    </w:rPr>
  </w:style>
  <w:style w:type="character" w:customStyle="1" w:styleId="NoSpacingChar">
    <w:name w:val="No Spacing Char"/>
    <w:basedOn w:val="DefaultParagraphFont"/>
    <w:link w:val="NoSpacing"/>
    <w:uiPriority w:val="1"/>
    <w:rsid w:val="00236E77"/>
    <w:rPr>
      <w:rFonts w:eastAsiaTheme="minorEastAsia"/>
    </w:rPr>
  </w:style>
  <w:style w:type="paragraph" w:styleId="BalloonText">
    <w:name w:val="Balloon Text"/>
    <w:basedOn w:val="Normal"/>
    <w:link w:val="BalloonTextChar"/>
    <w:uiPriority w:val="99"/>
    <w:semiHidden/>
    <w:unhideWhenUsed/>
    <w:rsid w:val="00236E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E77"/>
    <w:rPr>
      <w:rFonts w:ascii="Tahoma" w:hAnsi="Tahoma" w:cs="Tahoma"/>
      <w:sz w:val="16"/>
      <w:szCs w:val="16"/>
    </w:rPr>
  </w:style>
  <w:style w:type="paragraph" w:styleId="Header">
    <w:name w:val="header"/>
    <w:basedOn w:val="Normal"/>
    <w:link w:val="HeaderChar"/>
    <w:uiPriority w:val="99"/>
    <w:unhideWhenUsed/>
    <w:rsid w:val="00F576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7610"/>
  </w:style>
  <w:style w:type="paragraph" w:styleId="Footer">
    <w:name w:val="footer"/>
    <w:basedOn w:val="Normal"/>
    <w:link w:val="FooterChar"/>
    <w:uiPriority w:val="99"/>
    <w:unhideWhenUsed/>
    <w:rsid w:val="00F576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7610"/>
  </w:style>
  <w:style w:type="character" w:styleId="Hyperlink">
    <w:name w:val="Hyperlink"/>
    <w:basedOn w:val="DefaultParagraphFont"/>
    <w:uiPriority w:val="99"/>
    <w:unhideWhenUsed/>
    <w:rsid w:val="0025157A"/>
    <w:rPr>
      <w:color w:val="0000FF" w:themeColor="hyperlink"/>
      <w:u w:val="single"/>
    </w:rPr>
  </w:style>
  <w:style w:type="character" w:styleId="UnresolvedMention">
    <w:name w:val="Unresolved Mention"/>
    <w:basedOn w:val="DefaultParagraphFont"/>
    <w:uiPriority w:val="99"/>
    <w:semiHidden/>
    <w:unhideWhenUsed/>
    <w:rsid w:val="0025157A"/>
    <w:rPr>
      <w:color w:val="605E5C"/>
      <w:shd w:val="clear" w:color="auto" w:fill="E1DFDD"/>
    </w:rPr>
  </w:style>
  <w:style w:type="character" w:customStyle="1" w:styleId="Heading1Char">
    <w:name w:val="Heading 1 Char"/>
    <w:basedOn w:val="DefaultParagraphFont"/>
    <w:link w:val="Heading1"/>
    <w:uiPriority w:val="9"/>
    <w:rsid w:val="00C21A9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C21A9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C21A95"/>
    <w:rPr>
      <w:rFonts w:asciiTheme="majorHAnsi" w:eastAsiaTheme="majorEastAsia" w:hAnsiTheme="majorHAnsi" w:cstheme="majorBidi"/>
      <w:color w:val="243F60" w:themeColor="accent1" w:themeShade="7F"/>
      <w:sz w:val="24"/>
      <w:szCs w:val="24"/>
    </w:rPr>
  </w:style>
  <w:style w:type="paragraph" w:styleId="Bibliography">
    <w:name w:val="Bibliography"/>
    <w:basedOn w:val="Normal"/>
    <w:next w:val="Normal"/>
    <w:uiPriority w:val="37"/>
    <w:unhideWhenUsed/>
    <w:rsid w:val="00D14D31"/>
  </w:style>
  <w:style w:type="paragraph" w:styleId="TOCHeading">
    <w:name w:val="TOC Heading"/>
    <w:basedOn w:val="Heading1"/>
    <w:next w:val="Normal"/>
    <w:uiPriority w:val="39"/>
    <w:unhideWhenUsed/>
    <w:qFormat/>
    <w:rsid w:val="00D14D31"/>
    <w:pPr>
      <w:spacing w:line="259" w:lineRule="auto"/>
      <w:outlineLvl w:val="9"/>
    </w:pPr>
  </w:style>
  <w:style w:type="paragraph" w:styleId="TOC2">
    <w:name w:val="toc 2"/>
    <w:basedOn w:val="Normal"/>
    <w:next w:val="Normal"/>
    <w:autoRedefine/>
    <w:uiPriority w:val="39"/>
    <w:unhideWhenUsed/>
    <w:rsid w:val="00D14D31"/>
    <w:pPr>
      <w:spacing w:after="100"/>
      <w:ind w:left="220"/>
    </w:pPr>
  </w:style>
  <w:style w:type="paragraph" w:styleId="TOC3">
    <w:name w:val="toc 3"/>
    <w:basedOn w:val="Normal"/>
    <w:next w:val="Normal"/>
    <w:autoRedefine/>
    <w:uiPriority w:val="39"/>
    <w:unhideWhenUsed/>
    <w:rsid w:val="00D14D31"/>
    <w:pPr>
      <w:spacing w:after="100"/>
      <w:ind w:left="440"/>
    </w:pPr>
  </w:style>
  <w:style w:type="paragraph" w:styleId="TOC1">
    <w:name w:val="toc 1"/>
    <w:basedOn w:val="Normal"/>
    <w:next w:val="Normal"/>
    <w:autoRedefine/>
    <w:uiPriority w:val="39"/>
    <w:unhideWhenUsed/>
    <w:rsid w:val="00D14D3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2501">
      <w:bodyDiv w:val="1"/>
      <w:marLeft w:val="0"/>
      <w:marRight w:val="0"/>
      <w:marTop w:val="0"/>
      <w:marBottom w:val="0"/>
      <w:divBdr>
        <w:top w:val="none" w:sz="0" w:space="0" w:color="auto"/>
        <w:left w:val="none" w:sz="0" w:space="0" w:color="auto"/>
        <w:bottom w:val="none" w:sz="0" w:space="0" w:color="auto"/>
        <w:right w:val="none" w:sz="0" w:space="0" w:color="auto"/>
      </w:divBdr>
    </w:div>
    <w:div w:id="88890811">
      <w:bodyDiv w:val="1"/>
      <w:marLeft w:val="0"/>
      <w:marRight w:val="0"/>
      <w:marTop w:val="0"/>
      <w:marBottom w:val="0"/>
      <w:divBdr>
        <w:top w:val="none" w:sz="0" w:space="0" w:color="auto"/>
        <w:left w:val="none" w:sz="0" w:space="0" w:color="auto"/>
        <w:bottom w:val="none" w:sz="0" w:space="0" w:color="auto"/>
        <w:right w:val="none" w:sz="0" w:space="0" w:color="auto"/>
      </w:divBdr>
    </w:div>
    <w:div w:id="93018402">
      <w:bodyDiv w:val="1"/>
      <w:marLeft w:val="0"/>
      <w:marRight w:val="0"/>
      <w:marTop w:val="0"/>
      <w:marBottom w:val="0"/>
      <w:divBdr>
        <w:top w:val="none" w:sz="0" w:space="0" w:color="auto"/>
        <w:left w:val="none" w:sz="0" w:space="0" w:color="auto"/>
        <w:bottom w:val="none" w:sz="0" w:space="0" w:color="auto"/>
        <w:right w:val="none" w:sz="0" w:space="0" w:color="auto"/>
      </w:divBdr>
    </w:div>
    <w:div w:id="149295951">
      <w:bodyDiv w:val="1"/>
      <w:marLeft w:val="0"/>
      <w:marRight w:val="0"/>
      <w:marTop w:val="0"/>
      <w:marBottom w:val="0"/>
      <w:divBdr>
        <w:top w:val="none" w:sz="0" w:space="0" w:color="auto"/>
        <w:left w:val="none" w:sz="0" w:space="0" w:color="auto"/>
        <w:bottom w:val="none" w:sz="0" w:space="0" w:color="auto"/>
        <w:right w:val="none" w:sz="0" w:space="0" w:color="auto"/>
      </w:divBdr>
    </w:div>
    <w:div w:id="165479401">
      <w:bodyDiv w:val="1"/>
      <w:marLeft w:val="0"/>
      <w:marRight w:val="0"/>
      <w:marTop w:val="0"/>
      <w:marBottom w:val="0"/>
      <w:divBdr>
        <w:top w:val="none" w:sz="0" w:space="0" w:color="auto"/>
        <w:left w:val="none" w:sz="0" w:space="0" w:color="auto"/>
        <w:bottom w:val="none" w:sz="0" w:space="0" w:color="auto"/>
        <w:right w:val="none" w:sz="0" w:space="0" w:color="auto"/>
      </w:divBdr>
    </w:div>
    <w:div w:id="237059667">
      <w:bodyDiv w:val="1"/>
      <w:marLeft w:val="0"/>
      <w:marRight w:val="0"/>
      <w:marTop w:val="0"/>
      <w:marBottom w:val="0"/>
      <w:divBdr>
        <w:top w:val="none" w:sz="0" w:space="0" w:color="auto"/>
        <w:left w:val="none" w:sz="0" w:space="0" w:color="auto"/>
        <w:bottom w:val="none" w:sz="0" w:space="0" w:color="auto"/>
        <w:right w:val="none" w:sz="0" w:space="0" w:color="auto"/>
      </w:divBdr>
    </w:div>
    <w:div w:id="266037500">
      <w:bodyDiv w:val="1"/>
      <w:marLeft w:val="0"/>
      <w:marRight w:val="0"/>
      <w:marTop w:val="0"/>
      <w:marBottom w:val="0"/>
      <w:divBdr>
        <w:top w:val="none" w:sz="0" w:space="0" w:color="auto"/>
        <w:left w:val="none" w:sz="0" w:space="0" w:color="auto"/>
        <w:bottom w:val="none" w:sz="0" w:space="0" w:color="auto"/>
        <w:right w:val="none" w:sz="0" w:space="0" w:color="auto"/>
      </w:divBdr>
    </w:div>
    <w:div w:id="345063731">
      <w:bodyDiv w:val="1"/>
      <w:marLeft w:val="0"/>
      <w:marRight w:val="0"/>
      <w:marTop w:val="0"/>
      <w:marBottom w:val="0"/>
      <w:divBdr>
        <w:top w:val="none" w:sz="0" w:space="0" w:color="auto"/>
        <w:left w:val="none" w:sz="0" w:space="0" w:color="auto"/>
        <w:bottom w:val="none" w:sz="0" w:space="0" w:color="auto"/>
        <w:right w:val="none" w:sz="0" w:space="0" w:color="auto"/>
      </w:divBdr>
    </w:div>
    <w:div w:id="494272989">
      <w:bodyDiv w:val="1"/>
      <w:marLeft w:val="0"/>
      <w:marRight w:val="0"/>
      <w:marTop w:val="0"/>
      <w:marBottom w:val="0"/>
      <w:divBdr>
        <w:top w:val="none" w:sz="0" w:space="0" w:color="auto"/>
        <w:left w:val="none" w:sz="0" w:space="0" w:color="auto"/>
        <w:bottom w:val="none" w:sz="0" w:space="0" w:color="auto"/>
        <w:right w:val="none" w:sz="0" w:space="0" w:color="auto"/>
      </w:divBdr>
    </w:div>
    <w:div w:id="560143485">
      <w:bodyDiv w:val="1"/>
      <w:marLeft w:val="0"/>
      <w:marRight w:val="0"/>
      <w:marTop w:val="0"/>
      <w:marBottom w:val="0"/>
      <w:divBdr>
        <w:top w:val="none" w:sz="0" w:space="0" w:color="auto"/>
        <w:left w:val="none" w:sz="0" w:space="0" w:color="auto"/>
        <w:bottom w:val="none" w:sz="0" w:space="0" w:color="auto"/>
        <w:right w:val="none" w:sz="0" w:space="0" w:color="auto"/>
      </w:divBdr>
    </w:div>
    <w:div w:id="624195259">
      <w:bodyDiv w:val="1"/>
      <w:marLeft w:val="0"/>
      <w:marRight w:val="0"/>
      <w:marTop w:val="0"/>
      <w:marBottom w:val="0"/>
      <w:divBdr>
        <w:top w:val="none" w:sz="0" w:space="0" w:color="auto"/>
        <w:left w:val="none" w:sz="0" w:space="0" w:color="auto"/>
        <w:bottom w:val="none" w:sz="0" w:space="0" w:color="auto"/>
        <w:right w:val="none" w:sz="0" w:space="0" w:color="auto"/>
      </w:divBdr>
    </w:div>
    <w:div w:id="661200316">
      <w:bodyDiv w:val="1"/>
      <w:marLeft w:val="0"/>
      <w:marRight w:val="0"/>
      <w:marTop w:val="0"/>
      <w:marBottom w:val="0"/>
      <w:divBdr>
        <w:top w:val="none" w:sz="0" w:space="0" w:color="auto"/>
        <w:left w:val="none" w:sz="0" w:space="0" w:color="auto"/>
        <w:bottom w:val="none" w:sz="0" w:space="0" w:color="auto"/>
        <w:right w:val="none" w:sz="0" w:space="0" w:color="auto"/>
      </w:divBdr>
    </w:div>
    <w:div w:id="682825660">
      <w:bodyDiv w:val="1"/>
      <w:marLeft w:val="0"/>
      <w:marRight w:val="0"/>
      <w:marTop w:val="0"/>
      <w:marBottom w:val="0"/>
      <w:divBdr>
        <w:top w:val="none" w:sz="0" w:space="0" w:color="auto"/>
        <w:left w:val="none" w:sz="0" w:space="0" w:color="auto"/>
        <w:bottom w:val="none" w:sz="0" w:space="0" w:color="auto"/>
        <w:right w:val="none" w:sz="0" w:space="0" w:color="auto"/>
      </w:divBdr>
    </w:div>
    <w:div w:id="697581057">
      <w:bodyDiv w:val="1"/>
      <w:marLeft w:val="0"/>
      <w:marRight w:val="0"/>
      <w:marTop w:val="0"/>
      <w:marBottom w:val="0"/>
      <w:divBdr>
        <w:top w:val="none" w:sz="0" w:space="0" w:color="auto"/>
        <w:left w:val="none" w:sz="0" w:space="0" w:color="auto"/>
        <w:bottom w:val="none" w:sz="0" w:space="0" w:color="auto"/>
        <w:right w:val="none" w:sz="0" w:space="0" w:color="auto"/>
      </w:divBdr>
    </w:div>
    <w:div w:id="744376226">
      <w:bodyDiv w:val="1"/>
      <w:marLeft w:val="0"/>
      <w:marRight w:val="0"/>
      <w:marTop w:val="0"/>
      <w:marBottom w:val="0"/>
      <w:divBdr>
        <w:top w:val="none" w:sz="0" w:space="0" w:color="auto"/>
        <w:left w:val="none" w:sz="0" w:space="0" w:color="auto"/>
        <w:bottom w:val="none" w:sz="0" w:space="0" w:color="auto"/>
        <w:right w:val="none" w:sz="0" w:space="0" w:color="auto"/>
      </w:divBdr>
    </w:div>
    <w:div w:id="788205729">
      <w:bodyDiv w:val="1"/>
      <w:marLeft w:val="0"/>
      <w:marRight w:val="0"/>
      <w:marTop w:val="0"/>
      <w:marBottom w:val="0"/>
      <w:divBdr>
        <w:top w:val="none" w:sz="0" w:space="0" w:color="auto"/>
        <w:left w:val="none" w:sz="0" w:space="0" w:color="auto"/>
        <w:bottom w:val="none" w:sz="0" w:space="0" w:color="auto"/>
        <w:right w:val="none" w:sz="0" w:space="0" w:color="auto"/>
      </w:divBdr>
    </w:div>
    <w:div w:id="820118882">
      <w:bodyDiv w:val="1"/>
      <w:marLeft w:val="0"/>
      <w:marRight w:val="0"/>
      <w:marTop w:val="0"/>
      <w:marBottom w:val="0"/>
      <w:divBdr>
        <w:top w:val="none" w:sz="0" w:space="0" w:color="auto"/>
        <w:left w:val="none" w:sz="0" w:space="0" w:color="auto"/>
        <w:bottom w:val="none" w:sz="0" w:space="0" w:color="auto"/>
        <w:right w:val="none" w:sz="0" w:space="0" w:color="auto"/>
      </w:divBdr>
    </w:div>
    <w:div w:id="834536005">
      <w:bodyDiv w:val="1"/>
      <w:marLeft w:val="0"/>
      <w:marRight w:val="0"/>
      <w:marTop w:val="0"/>
      <w:marBottom w:val="0"/>
      <w:divBdr>
        <w:top w:val="none" w:sz="0" w:space="0" w:color="auto"/>
        <w:left w:val="none" w:sz="0" w:space="0" w:color="auto"/>
        <w:bottom w:val="none" w:sz="0" w:space="0" w:color="auto"/>
        <w:right w:val="none" w:sz="0" w:space="0" w:color="auto"/>
      </w:divBdr>
    </w:div>
    <w:div w:id="901794799">
      <w:bodyDiv w:val="1"/>
      <w:marLeft w:val="0"/>
      <w:marRight w:val="0"/>
      <w:marTop w:val="0"/>
      <w:marBottom w:val="0"/>
      <w:divBdr>
        <w:top w:val="none" w:sz="0" w:space="0" w:color="auto"/>
        <w:left w:val="none" w:sz="0" w:space="0" w:color="auto"/>
        <w:bottom w:val="none" w:sz="0" w:space="0" w:color="auto"/>
        <w:right w:val="none" w:sz="0" w:space="0" w:color="auto"/>
      </w:divBdr>
    </w:div>
    <w:div w:id="917524065">
      <w:bodyDiv w:val="1"/>
      <w:marLeft w:val="0"/>
      <w:marRight w:val="0"/>
      <w:marTop w:val="0"/>
      <w:marBottom w:val="0"/>
      <w:divBdr>
        <w:top w:val="none" w:sz="0" w:space="0" w:color="auto"/>
        <w:left w:val="none" w:sz="0" w:space="0" w:color="auto"/>
        <w:bottom w:val="none" w:sz="0" w:space="0" w:color="auto"/>
        <w:right w:val="none" w:sz="0" w:space="0" w:color="auto"/>
      </w:divBdr>
    </w:div>
    <w:div w:id="940648961">
      <w:bodyDiv w:val="1"/>
      <w:marLeft w:val="0"/>
      <w:marRight w:val="0"/>
      <w:marTop w:val="0"/>
      <w:marBottom w:val="0"/>
      <w:divBdr>
        <w:top w:val="none" w:sz="0" w:space="0" w:color="auto"/>
        <w:left w:val="none" w:sz="0" w:space="0" w:color="auto"/>
        <w:bottom w:val="none" w:sz="0" w:space="0" w:color="auto"/>
        <w:right w:val="none" w:sz="0" w:space="0" w:color="auto"/>
      </w:divBdr>
    </w:div>
    <w:div w:id="981620240">
      <w:bodyDiv w:val="1"/>
      <w:marLeft w:val="0"/>
      <w:marRight w:val="0"/>
      <w:marTop w:val="0"/>
      <w:marBottom w:val="0"/>
      <w:divBdr>
        <w:top w:val="none" w:sz="0" w:space="0" w:color="auto"/>
        <w:left w:val="none" w:sz="0" w:space="0" w:color="auto"/>
        <w:bottom w:val="none" w:sz="0" w:space="0" w:color="auto"/>
        <w:right w:val="none" w:sz="0" w:space="0" w:color="auto"/>
      </w:divBdr>
    </w:div>
    <w:div w:id="987048537">
      <w:bodyDiv w:val="1"/>
      <w:marLeft w:val="0"/>
      <w:marRight w:val="0"/>
      <w:marTop w:val="0"/>
      <w:marBottom w:val="0"/>
      <w:divBdr>
        <w:top w:val="none" w:sz="0" w:space="0" w:color="auto"/>
        <w:left w:val="none" w:sz="0" w:space="0" w:color="auto"/>
        <w:bottom w:val="none" w:sz="0" w:space="0" w:color="auto"/>
        <w:right w:val="none" w:sz="0" w:space="0" w:color="auto"/>
      </w:divBdr>
    </w:div>
    <w:div w:id="1072779395">
      <w:bodyDiv w:val="1"/>
      <w:marLeft w:val="0"/>
      <w:marRight w:val="0"/>
      <w:marTop w:val="0"/>
      <w:marBottom w:val="0"/>
      <w:divBdr>
        <w:top w:val="none" w:sz="0" w:space="0" w:color="auto"/>
        <w:left w:val="none" w:sz="0" w:space="0" w:color="auto"/>
        <w:bottom w:val="none" w:sz="0" w:space="0" w:color="auto"/>
        <w:right w:val="none" w:sz="0" w:space="0" w:color="auto"/>
      </w:divBdr>
    </w:div>
    <w:div w:id="1086003733">
      <w:bodyDiv w:val="1"/>
      <w:marLeft w:val="0"/>
      <w:marRight w:val="0"/>
      <w:marTop w:val="0"/>
      <w:marBottom w:val="0"/>
      <w:divBdr>
        <w:top w:val="none" w:sz="0" w:space="0" w:color="auto"/>
        <w:left w:val="none" w:sz="0" w:space="0" w:color="auto"/>
        <w:bottom w:val="none" w:sz="0" w:space="0" w:color="auto"/>
        <w:right w:val="none" w:sz="0" w:space="0" w:color="auto"/>
      </w:divBdr>
    </w:div>
    <w:div w:id="1136950527">
      <w:bodyDiv w:val="1"/>
      <w:marLeft w:val="0"/>
      <w:marRight w:val="0"/>
      <w:marTop w:val="0"/>
      <w:marBottom w:val="0"/>
      <w:divBdr>
        <w:top w:val="none" w:sz="0" w:space="0" w:color="auto"/>
        <w:left w:val="none" w:sz="0" w:space="0" w:color="auto"/>
        <w:bottom w:val="none" w:sz="0" w:space="0" w:color="auto"/>
        <w:right w:val="none" w:sz="0" w:space="0" w:color="auto"/>
      </w:divBdr>
    </w:div>
    <w:div w:id="1355035760">
      <w:bodyDiv w:val="1"/>
      <w:marLeft w:val="0"/>
      <w:marRight w:val="0"/>
      <w:marTop w:val="0"/>
      <w:marBottom w:val="0"/>
      <w:divBdr>
        <w:top w:val="none" w:sz="0" w:space="0" w:color="auto"/>
        <w:left w:val="none" w:sz="0" w:space="0" w:color="auto"/>
        <w:bottom w:val="none" w:sz="0" w:space="0" w:color="auto"/>
        <w:right w:val="none" w:sz="0" w:space="0" w:color="auto"/>
      </w:divBdr>
    </w:div>
    <w:div w:id="1420981988">
      <w:bodyDiv w:val="1"/>
      <w:marLeft w:val="0"/>
      <w:marRight w:val="0"/>
      <w:marTop w:val="0"/>
      <w:marBottom w:val="0"/>
      <w:divBdr>
        <w:top w:val="none" w:sz="0" w:space="0" w:color="auto"/>
        <w:left w:val="none" w:sz="0" w:space="0" w:color="auto"/>
        <w:bottom w:val="none" w:sz="0" w:space="0" w:color="auto"/>
        <w:right w:val="none" w:sz="0" w:space="0" w:color="auto"/>
      </w:divBdr>
    </w:div>
    <w:div w:id="1432511838">
      <w:bodyDiv w:val="1"/>
      <w:marLeft w:val="0"/>
      <w:marRight w:val="0"/>
      <w:marTop w:val="0"/>
      <w:marBottom w:val="0"/>
      <w:divBdr>
        <w:top w:val="none" w:sz="0" w:space="0" w:color="auto"/>
        <w:left w:val="none" w:sz="0" w:space="0" w:color="auto"/>
        <w:bottom w:val="none" w:sz="0" w:space="0" w:color="auto"/>
        <w:right w:val="none" w:sz="0" w:space="0" w:color="auto"/>
      </w:divBdr>
    </w:div>
    <w:div w:id="1501654396">
      <w:bodyDiv w:val="1"/>
      <w:marLeft w:val="0"/>
      <w:marRight w:val="0"/>
      <w:marTop w:val="0"/>
      <w:marBottom w:val="0"/>
      <w:divBdr>
        <w:top w:val="none" w:sz="0" w:space="0" w:color="auto"/>
        <w:left w:val="none" w:sz="0" w:space="0" w:color="auto"/>
        <w:bottom w:val="none" w:sz="0" w:space="0" w:color="auto"/>
        <w:right w:val="none" w:sz="0" w:space="0" w:color="auto"/>
      </w:divBdr>
    </w:div>
    <w:div w:id="1529760582">
      <w:bodyDiv w:val="1"/>
      <w:marLeft w:val="0"/>
      <w:marRight w:val="0"/>
      <w:marTop w:val="0"/>
      <w:marBottom w:val="0"/>
      <w:divBdr>
        <w:top w:val="none" w:sz="0" w:space="0" w:color="auto"/>
        <w:left w:val="none" w:sz="0" w:space="0" w:color="auto"/>
        <w:bottom w:val="none" w:sz="0" w:space="0" w:color="auto"/>
        <w:right w:val="none" w:sz="0" w:space="0" w:color="auto"/>
      </w:divBdr>
    </w:div>
    <w:div w:id="1644192594">
      <w:bodyDiv w:val="1"/>
      <w:marLeft w:val="0"/>
      <w:marRight w:val="0"/>
      <w:marTop w:val="0"/>
      <w:marBottom w:val="0"/>
      <w:divBdr>
        <w:top w:val="none" w:sz="0" w:space="0" w:color="auto"/>
        <w:left w:val="none" w:sz="0" w:space="0" w:color="auto"/>
        <w:bottom w:val="none" w:sz="0" w:space="0" w:color="auto"/>
        <w:right w:val="none" w:sz="0" w:space="0" w:color="auto"/>
      </w:divBdr>
    </w:div>
    <w:div w:id="1726754316">
      <w:bodyDiv w:val="1"/>
      <w:marLeft w:val="0"/>
      <w:marRight w:val="0"/>
      <w:marTop w:val="0"/>
      <w:marBottom w:val="0"/>
      <w:divBdr>
        <w:top w:val="none" w:sz="0" w:space="0" w:color="auto"/>
        <w:left w:val="none" w:sz="0" w:space="0" w:color="auto"/>
        <w:bottom w:val="none" w:sz="0" w:space="0" w:color="auto"/>
        <w:right w:val="none" w:sz="0" w:space="0" w:color="auto"/>
      </w:divBdr>
    </w:div>
    <w:div w:id="1738820614">
      <w:bodyDiv w:val="1"/>
      <w:marLeft w:val="0"/>
      <w:marRight w:val="0"/>
      <w:marTop w:val="0"/>
      <w:marBottom w:val="0"/>
      <w:divBdr>
        <w:top w:val="none" w:sz="0" w:space="0" w:color="auto"/>
        <w:left w:val="none" w:sz="0" w:space="0" w:color="auto"/>
        <w:bottom w:val="none" w:sz="0" w:space="0" w:color="auto"/>
        <w:right w:val="none" w:sz="0" w:space="0" w:color="auto"/>
      </w:divBdr>
    </w:div>
    <w:div w:id="1752314558">
      <w:bodyDiv w:val="1"/>
      <w:marLeft w:val="0"/>
      <w:marRight w:val="0"/>
      <w:marTop w:val="0"/>
      <w:marBottom w:val="0"/>
      <w:divBdr>
        <w:top w:val="none" w:sz="0" w:space="0" w:color="auto"/>
        <w:left w:val="none" w:sz="0" w:space="0" w:color="auto"/>
        <w:bottom w:val="none" w:sz="0" w:space="0" w:color="auto"/>
        <w:right w:val="none" w:sz="0" w:space="0" w:color="auto"/>
      </w:divBdr>
    </w:div>
    <w:div w:id="1882086558">
      <w:bodyDiv w:val="1"/>
      <w:marLeft w:val="0"/>
      <w:marRight w:val="0"/>
      <w:marTop w:val="0"/>
      <w:marBottom w:val="0"/>
      <w:divBdr>
        <w:top w:val="none" w:sz="0" w:space="0" w:color="auto"/>
        <w:left w:val="none" w:sz="0" w:space="0" w:color="auto"/>
        <w:bottom w:val="none" w:sz="0" w:space="0" w:color="auto"/>
        <w:right w:val="none" w:sz="0" w:space="0" w:color="auto"/>
      </w:divBdr>
    </w:div>
    <w:div w:id="1915698528">
      <w:bodyDiv w:val="1"/>
      <w:marLeft w:val="0"/>
      <w:marRight w:val="0"/>
      <w:marTop w:val="0"/>
      <w:marBottom w:val="0"/>
      <w:divBdr>
        <w:top w:val="none" w:sz="0" w:space="0" w:color="auto"/>
        <w:left w:val="none" w:sz="0" w:space="0" w:color="auto"/>
        <w:bottom w:val="none" w:sz="0" w:space="0" w:color="auto"/>
        <w:right w:val="none" w:sz="0" w:space="0" w:color="auto"/>
      </w:divBdr>
    </w:div>
    <w:div w:id="2111703170">
      <w:bodyDiv w:val="1"/>
      <w:marLeft w:val="0"/>
      <w:marRight w:val="0"/>
      <w:marTop w:val="0"/>
      <w:marBottom w:val="0"/>
      <w:divBdr>
        <w:top w:val="none" w:sz="0" w:space="0" w:color="auto"/>
        <w:left w:val="none" w:sz="0" w:space="0" w:color="auto"/>
        <w:bottom w:val="none" w:sz="0" w:space="0" w:color="auto"/>
        <w:right w:val="none" w:sz="0" w:space="0" w:color="auto"/>
      </w:divBdr>
    </w:div>
    <w:div w:id="21463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123writing.com/sample/pestle-and-swot-analysis-of-google-2019"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elinasjames.com/why-your-organizations-culture-matters/"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766C326E5DD48A2BFBB59C8D9DC0CD6"/>
        <w:category>
          <w:name w:val="General"/>
          <w:gallery w:val="placeholder"/>
        </w:category>
        <w:types>
          <w:type w:val="bbPlcHdr"/>
        </w:types>
        <w:behaviors>
          <w:behavior w:val="content"/>
        </w:behaviors>
        <w:guid w:val="{1DAD2AE7-4440-4E95-AEEC-70A5D21CB7E3}"/>
      </w:docPartPr>
      <w:docPartBody>
        <w:p w:rsidR="00CD3539" w:rsidRDefault="003017D4" w:rsidP="003017D4">
          <w:pPr>
            <w:pStyle w:val="D766C326E5DD48A2BFBB59C8D9DC0CD6"/>
          </w:pPr>
          <w:r>
            <w:rPr>
              <w:rFonts w:asciiTheme="majorHAnsi" w:eastAsiaTheme="majorEastAsia" w:hAnsiTheme="majorHAnsi" w:cstheme="majorBidi"/>
              <w:sz w:val="80"/>
              <w:szCs w:val="80"/>
            </w:rPr>
            <w:t>[Type the document title]</w:t>
          </w:r>
        </w:p>
      </w:docPartBody>
    </w:docPart>
    <w:docPart>
      <w:docPartPr>
        <w:name w:val="0D9C7247E79145A7B4D0754FB662EEAD"/>
        <w:category>
          <w:name w:val="General"/>
          <w:gallery w:val="placeholder"/>
        </w:category>
        <w:types>
          <w:type w:val="bbPlcHdr"/>
        </w:types>
        <w:behaviors>
          <w:behavior w:val="content"/>
        </w:behaviors>
        <w:guid w:val="{E4D5A6D1-39D8-4920-897C-3E03FB3BF9C3}"/>
      </w:docPartPr>
      <w:docPartBody>
        <w:p w:rsidR="00CD3539" w:rsidRDefault="003017D4" w:rsidP="003017D4">
          <w:pPr>
            <w:pStyle w:val="0D9C7247E79145A7B4D0754FB662EEAD"/>
          </w:pPr>
          <w:r>
            <w:rPr>
              <w:rFonts w:asciiTheme="majorHAnsi" w:eastAsiaTheme="majorEastAsia" w:hAnsiTheme="majorHAnsi" w:cstheme="majorBidi"/>
              <w:sz w:val="44"/>
              <w:szCs w:val="44"/>
            </w:rPr>
            <w:t>[Type the document subtitle]</w:t>
          </w:r>
        </w:p>
      </w:docPartBody>
    </w:docPart>
    <w:docPart>
      <w:docPartPr>
        <w:name w:val="51C74669223F4FB8B78F67F8E9F2B56E"/>
        <w:category>
          <w:name w:val="General"/>
          <w:gallery w:val="placeholder"/>
        </w:category>
        <w:types>
          <w:type w:val="bbPlcHdr"/>
        </w:types>
        <w:behaviors>
          <w:behavior w:val="content"/>
        </w:behaviors>
        <w:guid w:val="{6598958E-7DEF-4C21-B7E1-36E5C7082B53}"/>
      </w:docPartPr>
      <w:docPartBody>
        <w:p w:rsidR="00CD3539" w:rsidRDefault="003017D4" w:rsidP="003017D4">
          <w:pPr>
            <w:pStyle w:val="51C74669223F4FB8B78F67F8E9F2B56E"/>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17D4"/>
    <w:rsid w:val="00030A4F"/>
    <w:rsid w:val="00062907"/>
    <w:rsid w:val="001C2769"/>
    <w:rsid w:val="003017D4"/>
    <w:rsid w:val="00324334"/>
    <w:rsid w:val="003A5DC7"/>
    <w:rsid w:val="00603E13"/>
    <w:rsid w:val="00641718"/>
    <w:rsid w:val="00A83748"/>
    <w:rsid w:val="00CD3539"/>
    <w:rsid w:val="00FE4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A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CEC0B5C1DC44C738574D170BD293803">
    <w:name w:val="0CEC0B5C1DC44C738574D170BD293803"/>
    <w:rsid w:val="003017D4"/>
  </w:style>
  <w:style w:type="paragraph" w:customStyle="1" w:styleId="D766C326E5DD48A2BFBB59C8D9DC0CD6">
    <w:name w:val="D766C326E5DD48A2BFBB59C8D9DC0CD6"/>
    <w:rsid w:val="003017D4"/>
  </w:style>
  <w:style w:type="paragraph" w:customStyle="1" w:styleId="0D9C7247E79145A7B4D0754FB662EEAD">
    <w:name w:val="0D9C7247E79145A7B4D0754FB662EEAD"/>
    <w:rsid w:val="003017D4"/>
  </w:style>
  <w:style w:type="paragraph" w:customStyle="1" w:styleId="51C74669223F4FB8B78F67F8E9F2B56E">
    <w:name w:val="51C74669223F4FB8B78F67F8E9F2B56E"/>
    <w:rsid w:val="003017D4"/>
  </w:style>
  <w:style w:type="paragraph" w:customStyle="1" w:styleId="2D3EF33B5CEF4B6D8C887DEF644AF3A1">
    <w:name w:val="2D3EF33B5CEF4B6D8C887DEF644AF3A1"/>
    <w:rsid w:val="003017D4"/>
  </w:style>
  <w:style w:type="paragraph" w:customStyle="1" w:styleId="20B307BD68814C1C87C544A43E4973CC">
    <w:name w:val="20B307BD68814C1C87C544A43E4973CC"/>
    <w:rsid w:val="003017D4"/>
  </w:style>
  <w:style w:type="paragraph" w:customStyle="1" w:styleId="290304BEDCE44E20BB004B369D43D71F">
    <w:name w:val="290304BEDCE44E20BB004B369D43D71F"/>
    <w:pPr>
      <w:spacing w:after="160" w:line="259" w:lineRule="auto"/>
    </w:pPr>
    <w:rPr>
      <w:lang w:val="en-GB" w:eastAsia="en-GB"/>
    </w:rPr>
  </w:style>
  <w:style w:type="paragraph" w:customStyle="1" w:styleId="9FB8E94B17A54805AE9CFDA31C041561">
    <w:name w:val="9FB8E94B17A54805AE9CFDA31C041561"/>
    <w:pPr>
      <w:spacing w:after="160" w:line="259" w:lineRule="auto"/>
    </w:pPr>
    <w:rPr>
      <w:lang w:val="en-GB" w:eastAsia="en-GB"/>
    </w:rPr>
  </w:style>
  <w:style w:type="paragraph" w:customStyle="1" w:styleId="3F6946A162D34B25866BC7C7951A2D49">
    <w:name w:val="3F6946A162D34B25866BC7C7951A2D49"/>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Number: 1807164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San17</b:Tag>
    <b:SourceType>JournalArticle</b:SourceType>
    <b:Guid>{C0B12BAF-DE9B-4285-B771-7B1F058906F9}</b:Guid>
    <b:Author>
      <b:Author>
        <b:NameList>
          <b:Person>
            <b:Last>Tran</b:Last>
            <b:First>Sang</b:First>
            <b:Middle>Kim</b:Middle>
          </b:Person>
        </b:NameList>
      </b:Author>
    </b:Author>
    <b:Title>GOOGLE: a reflection of culture, leader, and management</b:Title>
    <b:Year>2017</b:Year>
    <b:JournalName>International Journal of Corporate Social Responsibility</b:JournalName>
    <b:RefOrder>19</b:RefOrder>
  </b:Source>
  <b:Source>
    <b:Tag>Joh05</b:Tag>
    <b:SourceType>InternetSite</b:SourceType>
    <b:Guid>{9B19E93B-2100-4743-937C-E866F8B7B2F5}</b:Guid>
    <b:Title>The Birth of Google</b:Title>
    <b:Year>2005</b:Year>
    <b:Author>
      <b:Author>
        <b:NameList>
          <b:Person>
            <b:Last>Battelle</b:Last>
            <b:First>John</b:First>
          </b:Person>
        </b:NameList>
      </b:Author>
    </b:Author>
    <b:YearAccessed>2019</b:YearAccessed>
    <b:MonthAccessed>December</b:MonthAccessed>
    <b:DayAccessed>10</b:DayAccessed>
    <b:URL>https://www.wired.com/2005/08/battelle/</b:URL>
    <b:RefOrder>1</b:RefOrder>
  </b:Source>
  <b:Source>
    <b:Tag>JCl19</b:Tag>
    <b:SourceType>InternetSite</b:SourceType>
    <b:Guid>{84F8E6FB-6C46-4933-8511-53582E3B2E09}</b:Guid>
    <b:Author>
      <b:Author>
        <b:NameList>
          <b:Person>
            <b:Last>J. Clement</b:Last>
          </b:Person>
        </b:NameList>
      </b:Author>
    </b:Author>
    <b:Title>Market capitalization of the biggest internet companies worldwide as of June 2019 (in billion U.S. dollars)</b:Title>
    <b:Year>2019</b:Year>
    <b:YearAccessed>2019</b:YearAccessed>
    <b:MonthAccessed>December</b:MonthAccessed>
    <b:DayAccessed>10</b:DayAccessed>
    <b:URL>https://www.statista.com/statistics/277483/market-value-of-the-largest-internet-companies-worldwide/</b:URL>
    <b:RefOrder>2</b:RefOrder>
  </b:Source>
  <b:Source>
    <b:Tag>Sye18</b:Tag>
    <b:SourceType>InternetSite</b:SourceType>
    <b:Guid>{E5F683CD-4E87-4FE1-9D32-7DB0675C95A3}</b:Guid>
    <b:Author>
      <b:Author>
        <b:NameList>
          <b:Person>
            <b:Last>Ali</b:Last>
            <b:First>Syed</b:First>
            <b:Middle>Ahmad</b:Middle>
          </b:Person>
        </b:NameList>
      </b:Author>
    </b:Author>
    <b:Title>The Fundamentals of Organisational Structure</b:Title>
    <b:Year>2018</b:Year>
    <b:YearAccessed>2019</b:YearAccessed>
    <b:MonthAccessed>December</b:MonthAccessed>
    <b:DayAccessed>10</b:DayAccessed>
    <b:URL>https://www.researchgate.net/publication/322854742_The_Fundamentals_of_Organisational_Structure</b:URL>
    <b:RefOrder>4</b:RefOrder>
  </b:Source>
  <b:Source>
    <b:Tag>Hea18</b:Tag>
    <b:SourceType>InternetSite</b:SourceType>
    <b:Guid>{DF1F3C4F-B917-4872-AEC4-35AADE0E88C5}</b:Guid>
    <b:Title>Google's Organizational Structure</b:Title>
    <b:Year>2018</b:Year>
    <b:Author>
      <b:Author>
        <b:NameList>
          <b:Person>
            <b:Last>Skyler</b:Last>
            <b:First>Heather</b:First>
          </b:Person>
        </b:NameList>
      </b:Author>
    </b:Author>
    <b:YearAccessed>2019</b:YearAccessed>
    <b:MonthAccessed>December</b:MonthAccessed>
    <b:DayAccessed>11</b:DayAccessed>
    <b:URL>https://bizfluent.com/about-6692920-google-s-organizational-structure.html</b:URL>
    <b:RefOrder>6</b:RefOrder>
  </b:Source>
  <b:Source>
    <b:Tag>Wil19</b:Tag>
    <b:SourceType>InternetSite</b:SourceType>
    <b:Guid>{24E223BF-AC70-42C7-B4F2-7D19468E6376}</b:Guid>
    <b:Author>
      <b:Author>
        <b:NameList>
          <b:Person>
            <b:Last>Kenton</b:Last>
            <b:First>Will</b:First>
          </b:Person>
        </b:NameList>
      </b:Author>
    </b:Author>
    <b:Title>Organizational Structure </b:Title>
    <b:Year>2019</b:Year>
    <b:YearAccessed>2019</b:YearAccessed>
    <b:MonthAccessed>December</b:MonthAccessed>
    <b:DayAccessed>11</b:DayAccessed>
    <b:URL>https://www.investopedia.com/terms/o/organizational-structure.asp</b:URL>
    <b:RefOrder>5</b:RefOrder>
  </b:Source>
  <b:Source>
    <b:Tag>Man14</b:Tag>
    <b:SourceType>JournalArticle</b:SourceType>
    <b:Guid>{21C55762-D647-4E0E-8CFA-A9AFCAB8593B}</b:Guid>
    <b:Title>The Impact of Organizational Structure on Organizational Commitment: A Comparison between Public and Private Sector Firms in Jordan</b:Title>
    <b:Year>2014</b:Year>
    <b:Author>
      <b:Author>
        <b:NameList>
          <b:Person>
            <b:Last>Al-Qatawneh</b:Last>
            <b:First>Manar</b:First>
            <b:Middle>Ibrahim</b:Middle>
          </b:Person>
        </b:NameList>
      </b:Author>
    </b:Author>
    <b:JournalName>European Journal of Business and Management </b:JournalName>
    <b:Volume>6</b:Volume>
    <b:Issue>12</b:Issue>
    <b:RefOrder>3</b:RefOrder>
  </b:Source>
  <b:Source>
    <b:Tag>Shi08</b:Tag>
    <b:SourceType>JournalArticle</b:SourceType>
    <b:Guid>{15CD43C3-F398-4EE6-AEC1-2946BC520C5D}</b:Guid>
    <b:Title>Organizational Culture and Its Themes </b:Title>
    <b:Year>2008</b:Year>
    <b:Author>
      <b:Author>
        <b:NameList>
          <b:Person>
            <b:Last>Sun</b:Last>
            <b:First>Shili</b:First>
          </b:Person>
        </b:NameList>
      </b:Author>
    </b:Author>
    <b:JournalName>International Journal of Business and Management</b:JournalName>
    <b:Volume>3</b:Volume>
    <b:Issue>12</b:Issue>
    <b:RefOrder>9</b:RefOrder>
  </b:Source>
  <b:Source>
    <b:Tag>Cor19</b:Tag>
    <b:SourceType>InternetSite</b:SourceType>
    <b:Guid>{03727C45-8F89-4038-BE84-3412AA14858F}</b:Guid>
    <b:Title>7 reasons why organizational culture is important</b:Title>
    <b:Year>2019</b:Year>
    <b:Author>
      <b:Author>
        <b:NameList>
          <b:Person>
            <b:Last>Moseley</b:Last>
            <b:First>Corey</b:First>
          </b:Person>
        </b:NameList>
      </b:Author>
    </b:Author>
    <b:YearAccessed>2019</b:YearAccessed>
    <b:MonthAccessed>December</b:MonthAccessed>
    <b:DayAccessed>17</b:DayAccessed>
    <b:URL>https://blog.jostle.me/blog/why-is-organizational-culture-important</b:URL>
    <b:RefOrder>10</b:RefOrder>
  </b:Source>
  <b:Source>
    <b:Tag>And18</b:Tag>
    <b:SourceType>InternetSite</b:SourceType>
    <b:Guid>{5D4FE5CE-6C7E-4B38-B9E7-5CFD2641C63E}</b:Guid>
    <b:Author>
      <b:Author>
        <b:NameList>
          <b:Person>
            <b:Last>Beattie</b:Last>
            <b:First>Andrew</b:First>
          </b:Person>
        </b:NameList>
      </b:Author>
    </b:Author>
    <b:Title>The Story Behind Google's Success </b:Title>
    <b:Year>2018</b:Year>
    <b:YearAccessed>2019</b:YearAccessed>
    <b:MonthAccessed>December</b:MonthAccessed>
    <b:DayAccessed>18</b:DayAccessed>
    <b:URL>https://www.investopedia.com/articles/personal-finance/042415/story-behind-googles-success.asp</b:URL>
    <b:RefOrder>11</b:RefOrder>
  </b:Source>
  <b:Source>
    <b:Tag>Nat18</b:Tag>
    <b:SourceType>InternetSite</b:SourceType>
    <b:Guid>{671C94FC-8CEE-44BC-88A8-C107953CCF7E}</b:Guid>
    <b:Author>
      <b:Author>
        <b:NameList>
          <b:Person>
            <b:Last>Smithson</b:Last>
            <b:First>Nathaniel</b:First>
          </b:Person>
        </b:NameList>
      </b:Author>
    </b:Author>
    <b:Title>Google’s Organizational Culture &amp; Its Characteristics (An Analysis)</b:Title>
    <b:Year>2018</b:Year>
    <b:YearAccessed>2019</b:YearAccessed>
    <b:MonthAccessed>December</b:MonthAccessed>
    <b:DayAccessed>18</b:DayAccessed>
    <b:URL>panmore.com/google-organizational-culture-characteristics-analysis</b:URL>
    <b:RefOrder>12</b:RefOrder>
  </b:Source>
  <b:Source>
    <b:Tag>Edg10</b:Tag>
    <b:SourceType>Book</b:SourceType>
    <b:Guid>{EC265867-BEE6-4A22-8D98-F269328A0EB7}</b:Guid>
    <b:Title>   Organizational Culture and Leadership</b:Title>
    <b:Year>2010</b:Year>
    <b:Author>
      <b:Author>
        <b:NameList>
          <b:Person>
            <b:Last>Schein</b:Last>
            <b:First>Edgar</b:First>
            <b:Middle>H.</b:Middle>
          </b:Person>
        </b:NameList>
      </b:Author>
    </b:Author>
    <b:Publisher>John Wiley &amp; Sons</b:Publisher>
    <b:Edition>4th</b:Edition>
    <b:RefOrder>20</b:RefOrder>
  </b:Source>
  <b:Source>
    <b:Tag>MsM11</b:Tag>
    <b:SourceType>Book</b:SourceType>
    <b:Guid>{3D3879D3-8ECB-4D42-AD6A-73634B9491B7}</b:Guid>
    <b:Title>Understanding Cross-Cultural Management</b:Title>
    <b:Year>2011</b:Year>
    <b:Author>
      <b:Author>
        <b:NameList>
          <b:Person>
            <b:Last>Marie-Joelle Browaeys</b:Last>
            <b:First>Roger</b:First>
            <b:Middle>Price</b:Middle>
          </b:Person>
        </b:NameList>
      </b:Author>
    </b:Author>
    <b:Publisher>Financial Times/ Prentice Hall</b:Publisher>
    <b:Edition>2nd</b:Edition>
    <b:RefOrder>7</b:RefOrder>
  </b:Source>
  <b:Source>
    <b:Tag>Pra15</b:Tag>
    <b:SourceType>InternetSite</b:SourceType>
    <b:Guid>{058D342E-4196-4D14-A6B0-A7B6762609C4}</b:Guid>
    <b:Title>Work Culture - Meaning, Importance &amp; Characterics of a Healthy Culture</b:Title>
    <b:Year>2015</b:Year>
    <b:Author>
      <b:Author>
        <b:NameList>
          <b:Person>
            <b:Last>Juneja</b:Last>
            <b:First>Prachi</b:First>
          </b:Person>
        </b:NameList>
      </b:Author>
    </b:Author>
    <b:YearAccessed>2020</b:YearAccessed>
    <b:MonthAccessed>January</b:MonthAccessed>
    <b:DayAccessed>1</b:DayAccessed>
    <b:URL>https://www.managementstudyguide.com/work-culture.htm</b:URL>
    <b:RefOrder>8</b:RefOrder>
  </b:Source>
  <b:Source>
    <b:Tag>Jam10</b:Tag>
    <b:SourceType>Book</b:SourceType>
    <b:Guid>{78748FFC-28BC-43A6-8358-1255AB638EA5}</b:Guid>
    <b:Title>BUSINESS ANALYSIS TECHNIQUES 72 Essential Tools for Success</b:Title>
    <b:Year>2010</b:Year>
    <b:Author>
      <b:Author>
        <b:NameList>
          <b:Person>
            <b:Last>James Cadle</b:Last>
            <b:First>Debra</b:First>
            <b:Middle>Paul and Paul Turner</b:Middle>
          </b:Person>
        </b:NameList>
      </b:Author>
    </b:Author>
    <b:Publisher> British Informatics Society Limited (BISL)</b:Publisher>
    <b:RefOrder>21</b:RefOrder>
  </b:Source>
  <b:Source>
    <b:Tag>Tan15</b:Tag>
    <b:SourceType>InternetSite</b:SourceType>
    <b:Guid>{5E77D3A1-8C6D-4577-9037-B21F552DFE60}</b:Guid>
    <b:Author>
      <b:Author>
        <b:NameList>
          <b:Person>
            <b:Last>Tanya Sammut-Bonnici</b:Last>
            <b:First>David</b:First>
            <b:Middle>Galea</b:Middle>
          </b:Person>
        </b:NameList>
      </b:Author>
    </b:Author>
    <b:Title>PEST analysis</b:Title>
    <b:Year>2015</b:Year>
    <b:YearAccessed>2020</b:YearAccessed>
    <b:MonthAccessed>January</b:MonthAccessed>
    <b:DayAccessed>2</b:DayAccessed>
    <b:URL>https://www.researchgate.net/publication/257303449_PEST_analysis</b:URL>
    <b:RefOrder>13</b:RefOrder>
  </b:Source>
  <b:Source>
    <b:Tag>Pru19</b:Tag>
    <b:SourceType>InternetSite</b:SourceType>
    <b:Guid>{715C291B-3B64-4C08-810C-CB2D660D542B}</b:Guid>
    <b:Author>
      <b:Author>
        <b:NameList>
          <b:Person>
            <b:Last>Kush</b:Last>
            <b:First>Prudence</b:First>
            <b:Middle>K Magezi &amp; Jonathan</b:Middle>
          </b:Person>
        </b:NameList>
      </b:Author>
    </b:Author>
    <b:Title>Pestle and Swot Analysis of Google 2019 </b:Title>
    <b:Year>2019</b:Year>
    <b:YearAccessed>2020</b:YearAccessed>
    <b:MonthAccessed>January</b:MonthAccessed>
    <b:DayAccessed>2</b:DayAccessed>
    <b:URL>https://www.123writing.com/sample/pestle-and-swot-analysis-of-google-2019</b:URL>
    <b:RefOrder>14</b:RefOrder>
  </b:Source>
  <b:Source>
    <b:Tag>Law09</b:Tag>
    <b:SourceType>InternetSite</b:SourceType>
    <b:Guid>{D7A53628-B631-4D33-9F48-9CE7444A99EA}</b:Guid>
    <b:Author>
      <b:Author>
        <b:NameList>
          <b:Person>
            <b:Last>Fine</b:Last>
            <b:First>Lawrence</b:First>
            <b:Middle>G</b:Middle>
          </b:Person>
        </b:NameList>
      </b:Author>
    </b:Author>
    <b:Title>The SWOT Analysis Using your Strength to overcome Weaknesses, Using Opportunities to overcome Threats</b:Title>
    <b:Year>2009</b:Year>
    <b:YearAccessed>2020</b:YearAccessed>
    <b:MonthAccessed>January</b:MonthAccessed>
    <b:DayAccessed>7</b:DayAccessed>
    <b:URL>http://lawrencefine.com/downloads/SWOT%20-%20PDF.pdf</b:URL>
    <b:RefOrder>15</b:RefOrder>
  </b:Source>
  <b:Source>
    <b:Tag>Ros18</b:Tag>
    <b:SourceType>InternetSite</b:SourceType>
    <b:Guid>{7724D975-AE3B-44E2-8889-4814835ED724}</b:Guid>
    <b:Author>
      <b:Author>
        <b:NameList>
          <b:Person>
            <b:Last>Brooks</b:Last>
            <b:First>Ross</b:First>
          </b:Person>
        </b:NameList>
      </b:Author>
    </b:Author>
    <b:Title>Workplace Spotlight: What Google Gets Right about Company Culture</b:Title>
    <b:Year>2018</b:Year>
    <b:YearAccessed>2020</b:YearAccessed>
    <b:MonthAccessed>January</b:MonthAccessed>
    <b:DayAccessed>7</b:DayAccessed>
    <b:URL>https://peakon.com/blog/workplace-culture/google-company-culture/</b:URL>
    <b:RefOrder>17</b:RefOrder>
  </b:Source>
  <b:Source>
    <b:Tag>Joh17</b:Tag>
    <b:SourceType>InternetSite</b:SourceType>
    <b:Guid>{CC068545-9C7D-4474-8D02-1A8A60789056}</b:Guid>
    <b:Author>
      <b:Author>
        <b:NameList>
          <b:Person>
            <b:Last>Dudovskiy</b:Last>
            <b:First>John</b:First>
          </b:Person>
        </b:NameList>
      </b:Author>
    </b:Author>
    <b:Title>Alphabet (Google) PESTEL Analysis: Company’s Growing Ability to Impact External Factors</b:Title>
    <b:Year>2017</b:Year>
    <b:YearAccessed>2020</b:YearAccessed>
    <b:MonthAccessed>January</b:MonthAccessed>
    <b:DayAccessed>8</b:DayAccessed>
    <b:URL>https://research-methodology.net/google-pestel-analysis-2/</b:URL>
    <b:RefOrder>16</b:RefOrder>
  </b:Source>
  <b:Source>
    <b:Tag>Goo18</b:Tag>
    <b:SourceType>InternetSite</b:SourceType>
    <b:Guid>{36CEB901-3053-466B-91D2-A947459A3B08}</b:Guid>
    <b:Author>
      <b:Author>
        <b:Corporate>Google </b:Corporate>
      </b:Author>
    </b:Author>
    <b:Title>Google Environmental Report </b:Title>
    <b:Year>2018</b:Year>
    <b:YearAccessed>2020</b:YearAccessed>
    <b:MonthAccessed>January</b:MonthAccessed>
    <b:DayAccessed>8</b:DayAccessed>
    <b:URL>https://sustainability.google/reports/environmental-report-2018/</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CCAE118-3A94-4E63-80E6-896196014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5122</Words>
  <Characters>29201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
  <LinksUpToDate>false</LinksUpToDate>
  <CharactersWithSpaces>34255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Module Number: BMSW5105_LON</dc:subject>
  <dc:creator>Student Name: Linda-Ruth Makoutou-Ngondet</dc:creator>
  <cp:keywords/>
  <dc:description/>
  <cp:lastModifiedBy>popes</cp:lastModifiedBy>
  <cp:revision>2</cp:revision>
  <dcterms:created xsi:type="dcterms:W3CDTF">2020-01-08T18:22:00Z</dcterms:created>
  <dcterms:modified xsi:type="dcterms:W3CDTF">2020-01-08T18:22:00Z</dcterms:modified>
</cp:coreProperties>
</file>