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37F8F" w14:textId="4FB70719" w:rsidR="00207C40" w:rsidRPr="00170A6B" w:rsidRDefault="00207C40" w:rsidP="00207C40">
      <w:pPr>
        <w:rPr>
          <w:rFonts w:ascii="Arial" w:hAnsi="Arial" w:cs="Arial"/>
          <w:color w:val="595959" w:themeColor="text1" w:themeTint="A6"/>
          <w:sz w:val="72"/>
          <w:szCs w:val="72"/>
        </w:rPr>
      </w:pPr>
      <w:r w:rsidRPr="00170A6B">
        <w:rPr>
          <w:rFonts w:ascii="Arial" w:hAnsi="Arial" w:cs="Arial"/>
          <w:color w:val="595959" w:themeColor="text1" w:themeTint="A6"/>
          <w:sz w:val="72"/>
          <w:szCs w:val="72"/>
        </w:rPr>
        <w:t>Strategic Management in Policing</w:t>
      </w:r>
    </w:p>
    <w:p w14:paraId="3CE14B8B" w14:textId="77777777" w:rsidR="00207C40" w:rsidRPr="00170A6B" w:rsidRDefault="00207C40" w:rsidP="00207C40">
      <w:pPr>
        <w:rPr>
          <w:rFonts w:ascii="Arial" w:hAnsi="Arial" w:cs="Arial"/>
          <w:color w:val="595959" w:themeColor="text1" w:themeTint="A6"/>
          <w:sz w:val="24"/>
          <w:szCs w:val="24"/>
        </w:rPr>
      </w:pPr>
    </w:p>
    <w:p w14:paraId="2A1BEEFC" w14:textId="77777777" w:rsidR="00207C40" w:rsidRPr="00170A6B" w:rsidRDefault="00207C40" w:rsidP="00207C40">
      <w:pPr>
        <w:rPr>
          <w:rFonts w:ascii="Arial" w:hAnsi="Arial" w:cs="Arial"/>
          <w:color w:val="595959" w:themeColor="text1" w:themeTint="A6"/>
          <w:sz w:val="24"/>
          <w:szCs w:val="24"/>
        </w:rPr>
      </w:pPr>
      <w:r w:rsidRPr="00170A6B">
        <w:rPr>
          <w:rFonts w:ascii="Arial" w:hAnsi="Arial" w:cs="Arial"/>
          <w:color w:val="595959" w:themeColor="text1" w:themeTint="A6"/>
          <w:sz w:val="24"/>
          <w:szCs w:val="24"/>
        </w:rPr>
        <w:t>UWTSD MSc Policing (Operational and Strategic Leadership)</w:t>
      </w:r>
    </w:p>
    <w:p w14:paraId="0CAC0B13" w14:textId="77777777" w:rsidR="00207C40" w:rsidRPr="00170A6B" w:rsidRDefault="00207C40" w:rsidP="00207C40">
      <w:pPr>
        <w:rPr>
          <w:rFonts w:ascii="Arial" w:hAnsi="Arial" w:cs="Arial"/>
          <w:color w:val="595959" w:themeColor="text1" w:themeTint="A6"/>
          <w:sz w:val="24"/>
          <w:szCs w:val="24"/>
        </w:rPr>
      </w:pPr>
    </w:p>
    <w:p w14:paraId="3F317CFE" w14:textId="77777777" w:rsidR="00207C40" w:rsidRPr="00170A6B" w:rsidRDefault="00207C40" w:rsidP="00207C40">
      <w:pPr>
        <w:rPr>
          <w:rFonts w:ascii="Arial" w:hAnsi="Arial" w:cs="Arial"/>
          <w:color w:val="595959" w:themeColor="text1" w:themeTint="A6"/>
          <w:sz w:val="24"/>
          <w:szCs w:val="24"/>
        </w:rPr>
      </w:pPr>
      <w:r w:rsidRPr="00170A6B">
        <w:rPr>
          <w:rFonts w:ascii="Arial" w:hAnsi="Arial" w:cs="Arial"/>
          <w:color w:val="595959" w:themeColor="text1" w:themeTint="A6"/>
          <w:sz w:val="24"/>
          <w:szCs w:val="24"/>
        </w:rPr>
        <w:t>Submitted by: Jason James UWTSD 2015818</w:t>
      </w:r>
    </w:p>
    <w:p w14:paraId="6894F2BD" w14:textId="77777777" w:rsidR="00207C40" w:rsidRPr="00170A6B" w:rsidRDefault="00207C40" w:rsidP="00207C40">
      <w:pPr>
        <w:rPr>
          <w:rFonts w:ascii="Arial" w:hAnsi="Arial" w:cs="Arial"/>
          <w:color w:val="595959" w:themeColor="text1" w:themeTint="A6"/>
          <w:sz w:val="24"/>
          <w:szCs w:val="24"/>
        </w:rPr>
      </w:pPr>
    </w:p>
    <w:p w14:paraId="35312E07" w14:textId="10E592FE" w:rsidR="00207C40" w:rsidRPr="00170A6B" w:rsidRDefault="00207C40" w:rsidP="00207C40">
      <w:pPr>
        <w:rPr>
          <w:rFonts w:ascii="Arial" w:hAnsi="Arial" w:cs="Arial"/>
          <w:color w:val="595959" w:themeColor="text1" w:themeTint="A6"/>
          <w:sz w:val="24"/>
          <w:szCs w:val="24"/>
        </w:rPr>
      </w:pPr>
      <w:r w:rsidRPr="00170A6B">
        <w:rPr>
          <w:rFonts w:ascii="Arial" w:hAnsi="Arial" w:cs="Arial"/>
          <w:color w:val="595959" w:themeColor="text1" w:themeTint="A6"/>
          <w:sz w:val="24"/>
          <w:szCs w:val="24"/>
        </w:rPr>
        <w:t xml:space="preserve">Module: BMPO7004 </w:t>
      </w:r>
    </w:p>
    <w:p w14:paraId="3ABF9590" w14:textId="77777777" w:rsidR="00207C40" w:rsidRPr="00170A6B" w:rsidRDefault="00207C40" w:rsidP="00207C40">
      <w:pPr>
        <w:rPr>
          <w:rFonts w:ascii="Arial" w:hAnsi="Arial" w:cs="Arial"/>
          <w:color w:val="595959" w:themeColor="text1" w:themeTint="A6"/>
          <w:sz w:val="24"/>
          <w:szCs w:val="24"/>
        </w:rPr>
      </w:pPr>
    </w:p>
    <w:p w14:paraId="62D9990A" w14:textId="6AEC938E" w:rsidR="00207C40" w:rsidRPr="00170A6B" w:rsidRDefault="00207C40" w:rsidP="00207C40">
      <w:pPr>
        <w:rPr>
          <w:rFonts w:ascii="Arial" w:hAnsi="Arial" w:cs="Arial"/>
          <w:color w:val="595959" w:themeColor="text1" w:themeTint="A6"/>
          <w:sz w:val="24"/>
          <w:szCs w:val="24"/>
        </w:rPr>
      </w:pPr>
      <w:r w:rsidRPr="00170A6B">
        <w:rPr>
          <w:rFonts w:ascii="Arial" w:hAnsi="Arial" w:cs="Arial"/>
          <w:color w:val="595959" w:themeColor="text1" w:themeTint="A6"/>
          <w:sz w:val="24"/>
          <w:szCs w:val="24"/>
        </w:rPr>
        <w:t>Assignment Title: Strategic Management in Policing</w:t>
      </w:r>
    </w:p>
    <w:p w14:paraId="50D10BC5" w14:textId="77777777" w:rsidR="00207C40" w:rsidRPr="00170A6B" w:rsidRDefault="00207C40" w:rsidP="00207C40">
      <w:pPr>
        <w:rPr>
          <w:rFonts w:ascii="Arial" w:hAnsi="Arial" w:cs="Arial"/>
          <w:color w:val="595959" w:themeColor="text1" w:themeTint="A6"/>
          <w:sz w:val="24"/>
          <w:szCs w:val="24"/>
        </w:rPr>
      </w:pPr>
    </w:p>
    <w:p w14:paraId="7EBD570F" w14:textId="00C1D002" w:rsidR="00207C40" w:rsidRPr="00170A6B" w:rsidRDefault="00207C40" w:rsidP="00207C40">
      <w:pPr>
        <w:rPr>
          <w:rFonts w:ascii="Arial" w:hAnsi="Arial" w:cs="Arial"/>
          <w:color w:val="595959" w:themeColor="text1" w:themeTint="A6"/>
          <w:sz w:val="24"/>
          <w:szCs w:val="24"/>
        </w:rPr>
      </w:pPr>
      <w:r w:rsidRPr="00170A6B">
        <w:rPr>
          <w:rFonts w:ascii="Arial" w:hAnsi="Arial" w:cs="Arial"/>
          <w:color w:val="595959" w:themeColor="text1" w:themeTint="A6"/>
          <w:sz w:val="24"/>
          <w:szCs w:val="24"/>
        </w:rPr>
        <w:t>Submission Deadline: 23.59hrs 14 January 2022</w:t>
      </w:r>
    </w:p>
    <w:p w14:paraId="40C1DA21" w14:textId="77777777" w:rsidR="00207C40" w:rsidRPr="00170A6B" w:rsidRDefault="00207C40" w:rsidP="00207C40">
      <w:pPr>
        <w:rPr>
          <w:rFonts w:ascii="Arial" w:hAnsi="Arial" w:cs="Arial"/>
          <w:color w:val="595959" w:themeColor="text1" w:themeTint="A6"/>
          <w:sz w:val="24"/>
          <w:szCs w:val="24"/>
        </w:rPr>
      </w:pPr>
    </w:p>
    <w:p w14:paraId="67D9EB3E" w14:textId="383E8326" w:rsidR="00207C40" w:rsidRPr="00170A6B" w:rsidRDefault="00207C40" w:rsidP="00207C40">
      <w:pPr>
        <w:rPr>
          <w:rFonts w:ascii="Arial" w:hAnsi="Arial" w:cs="Arial"/>
          <w:color w:val="595959" w:themeColor="text1" w:themeTint="A6"/>
          <w:sz w:val="24"/>
          <w:szCs w:val="24"/>
        </w:rPr>
      </w:pPr>
      <w:r w:rsidRPr="00170A6B">
        <w:rPr>
          <w:rFonts w:ascii="Arial" w:hAnsi="Arial" w:cs="Arial"/>
          <w:color w:val="595959" w:themeColor="text1" w:themeTint="A6"/>
          <w:sz w:val="24"/>
          <w:szCs w:val="24"/>
        </w:rPr>
        <w:t xml:space="preserve">Word Count: </w:t>
      </w:r>
      <w:r w:rsidR="008A4B41">
        <w:rPr>
          <w:rFonts w:ascii="Arial" w:hAnsi="Arial" w:cs="Arial"/>
          <w:color w:val="595959" w:themeColor="text1" w:themeTint="A6"/>
          <w:sz w:val="24"/>
          <w:szCs w:val="24"/>
        </w:rPr>
        <w:t>51</w:t>
      </w:r>
      <w:r w:rsidR="00B5531D">
        <w:rPr>
          <w:rFonts w:ascii="Arial" w:hAnsi="Arial" w:cs="Arial"/>
          <w:color w:val="595959" w:themeColor="text1" w:themeTint="A6"/>
          <w:sz w:val="24"/>
          <w:szCs w:val="24"/>
        </w:rPr>
        <w:t>3</w:t>
      </w:r>
      <w:r w:rsidR="00BE7500">
        <w:rPr>
          <w:rFonts w:ascii="Arial" w:hAnsi="Arial" w:cs="Arial"/>
          <w:color w:val="595959" w:themeColor="text1" w:themeTint="A6"/>
          <w:sz w:val="24"/>
          <w:szCs w:val="24"/>
        </w:rPr>
        <w:t>9</w:t>
      </w:r>
    </w:p>
    <w:p w14:paraId="2E229FC3" w14:textId="77777777" w:rsidR="00207C40" w:rsidRPr="00170A6B" w:rsidRDefault="00207C40" w:rsidP="00207C40">
      <w:pPr>
        <w:rPr>
          <w:rFonts w:ascii="Arial" w:hAnsi="Arial" w:cs="Arial"/>
          <w:color w:val="595959" w:themeColor="text1" w:themeTint="A6"/>
          <w:sz w:val="24"/>
          <w:szCs w:val="24"/>
        </w:rPr>
      </w:pPr>
    </w:p>
    <w:p w14:paraId="0157C772" w14:textId="5DBAF441" w:rsidR="00207C40" w:rsidRPr="00170A6B" w:rsidRDefault="00207C40" w:rsidP="00207C40">
      <w:pPr>
        <w:rPr>
          <w:rFonts w:ascii="Arial" w:hAnsi="Arial" w:cs="Arial"/>
          <w:color w:val="595959" w:themeColor="text1" w:themeTint="A6"/>
          <w:sz w:val="24"/>
          <w:szCs w:val="24"/>
        </w:rPr>
      </w:pPr>
      <w:r w:rsidRPr="00170A6B">
        <w:rPr>
          <w:rFonts w:ascii="Arial" w:hAnsi="Arial" w:cs="Arial"/>
          <w:color w:val="595959" w:themeColor="text1" w:themeTint="A6"/>
          <w:sz w:val="24"/>
          <w:szCs w:val="24"/>
        </w:rPr>
        <w:t xml:space="preserve">Number of Pages: </w:t>
      </w:r>
      <w:r w:rsidR="00093546">
        <w:rPr>
          <w:rFonts w:ascii="Arial" w:hAnsi="Arial" w:cs="Arial"/>
          <w:color w:val="595959" w:themeColor="text1" w:themeTint="A6"/>
          <w:sz w:val="24"/>
          <w:szCs w:val="24"/>
        </w:rPr>
        <w:t>2</w:t>
      </w:r>
      <w:r w:rsidR="00B5531D">
        <w:rPr>
          <w:rFonts w:ascii="Arial" w:hAnsi="Arial" w:cs="Arial"/>
          <w:color w:val="595959" w:themeColor="text1" w:themeTint="A6"/>
          <w:sz w:val="24"/>
          <w:szCs w:val="24"/>
        </w:rPr>
        <w:t>5</w:t>
      </w:r>
    </w:p>
    <w:p w14:paraId="1F8B1E75" w14:textId="77777777" w:rsidR="00207C40" w:rsidRPr="00170A6B" w:rsidRDefault="00207C40" w:rsidP="00D86CE7">
      <w:pPr>
        <w:jc w:val="both"/>
        <w:rPr>
          <w:rFonts w:ascii="Arial" w:hAnsi="Arial" w:cs="Arial"/>
          <w:color w:val="595959" w:themeColor="text1" w:themeTint="A6"/>
          <w:sz w:val="24"/>
          <w:szCs w:val="24"/>
        </w:rPr>
      </w:pPr>
    </w:p>
    <w:p w14:paraId="33CFC60C" w14:textId="042597C8" w:rsidR="00D9288D" w:rsidRPr="005B1C0C" w:rsidRDefault="00207C40" w:rsidP="00D86CE7">
      <w:pPr>
        <w:jc w:val="both"/>
        <w:rPr>
          <w:rFonts w:ascii="Arial" w:hAnsi="Arial" w:cs="Arial"/>
          <w:color w:val="AEAAAA" w:themeColor="background2" w:themeShade="BF"/>
          <w:sz w:val="24"/>
          <w:szCs w:val="24"/>
        </w:rPr>
      </w:pPr>
      <w:r w:rsidRPr="00170A6B">
        <w:rPr>
          <w:rFonts w:ascii="Arial" w:hAnsi="Arial" w:cs="Arial"/>
          <w:color w:val="595959" w:themeColor="text1" w:themeTint="A6"/>
          <w:sz w:val="24"/>
          <w:szCs w:val="24"/>
        </w:rPr>
        <w:t>Task: Write a 5,000-word report on the development of a strategic plan for an organisation of your choice.  Students will describe how theories of strategic management relate to the development of their plan The student will ensure that the report is underpinned with academic theory and sources</w:t>
      </w:r>
      <w:r w:rsidR="00254843">
        <w:rPr>
          <w:rFonts w:ascii="Arial" w:hAnsi="Arial" w:cs="Arial"/>
          <w:color w:val="AEAAAA" w:themeColor="background2" w:themeShade="BF"/>
          <w:sz w:val="24"/>
          <w:szCs w:val="24"/>
        </w:rPr>
        <w:t>.</w:t>
      </w:r>
    </w:p>
    <w:p w14:paraId="6A426E06" w14:textId="77777777" w:rsidR="00D9288D" w:rsidRDefault="00D9288D" w:rsidP="00D86CE7">
      <w:pPr>
        <w:jc w:val="both"/>
        <w:rPr>
          <w:rFonts w:ascii="Arial" w:hAnsi="Arial" w:cs="Arial"/>
          <w:color w:val="000000" w:themeColor="text1"/>
          <w:sz w:val="36"/>
          <w:szCs w:val="36"/>
        </w:rPr>
      </w:pPr>
    </w:p>
    <w:p w14:paraId="06913C7B" w14:textId="77777777" w:rsidR="00D9288D" w:rsidRDefault="00D9288D" w:rsidP="00D86CE7">
      <w:pPr>
        <w:jc w:val="both"/>
        <w:rPr>
          <w:rFonts w:ascii="Arial" w:hAnsi="Arial" w:cs="Arial"/>
          <w:color w:val="000000" w:themeColor="text1"/>
          <w:sz w:val="36"/>
          <w:szCs w:val="36"/>
        </w:rPr>
      </w:pPr>
    </w:p>
    <w:p w14:paraId="5DAB3EF6" w14:textId="708458FD" w:rsidR="00522949" w:rsidRPr="00D9288D" w:rsidRDefault="00D9288D" w:rsidP="00D86CE7">
      <w:pPr>
        <w:jc w:val="both"/>
        <w:rPr>
          <w:rFonts w:ascii="Arial" w:hAnsi="Arial" w:cs="Arial"/>
          <w:color w:val="000000" w:themeColor="text1"/>
          <w:sz w:val="36"/>
          <w:szCs w:val="36"/>
        </w:rPr>
      </w:pPr>
      <w:r w:rsidRPr="00D9288D">
        <w:rPr>
          <w:rFonts w:ascii="Arial" w:hAnsi="Arial" w:cs="Arial"/>
          <w:color w:val="000000" w:themeColor="text1"/>
          <w:sz w:val="36"/>
          <w:szCs w:val="36"/>
        </w:rPr>
        <w:lastRenderedPageBreak/>
        <w:t>Contents</w:t>
      </w:r>
    </w:p>
    <w:p w14:paraId="283E6314" w14:textId="3A24519A" w:rsidR="00D9288D" w:rsidRPr="00AD5D19" w:rsidRDefault="00063B3F" w:rsidP="00D86CE7">
      <w:pPr>
        <w:pStyle w:val="ListParagraph"/>
        <w:numPr>
          <w:ilvl w:val="0"/>
          <w:numId w:val="1"/>
        </w:numPr>
        <w:spacing w:line="480" w:lineRule="auto"/>
        <w:jc w:val="both"/>
        <w:rPr>
          <w:rFonts w:ascii="Arial" w:hAnsi="Arial" w:cs="Arial"/>
          <w:color w:val="000000" w:themeColor="text1"/>
          <w:sz w:val="24"/>
          <w:szCs w:val="24"/>
        </w:rPr>
      </w:pPr>
      <w:r w:rsidRPr="00AD5D19">
        <w:rPr>
          <w:rFonts w:ascii="Arial" w:hAnsi="Arial" w:cs="Arial"/>
          <w:color w:val="000000" w:themeColor="text1"/>
          <w:sz w:val="24"/>
          <w:szCs w:val="24"/>
        </w:rPr>
        <w:t>E</w:t>
      </w:r>
      <w:r w:rsidR="00AD5D19" w:rsidRPr="00AD5D19">
        <w:rPr>
          <w:rFonts w:ascii="Arial" w:hAnsi="Arial" w:cs="Arial"/>
          <w:color w:val="000000" w:themeColor="text1"/>
          <w:sz w:val="24"/>
          <w:szCs w:val="24"/>
        </w:rPr>
        <w:t>xecutive summary</w:t>
      </w:r>
    </w:p>
    <w:p w14:paraId="01978503" w14:textId="288D25B7" w:rsidR="003D62D1" w:rsidRDefault="003D62D1" w:rsidP="00D86CE7">
      <w:pPr>
        <w:pStyle w:val="ListParagraph"/>
        <w:numPr>
          <w:ilvl w:val="0"/>
          <w:numId w:val="1"/>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Introduction</w:t>
      </w:r>
      <w:r w:rsidR="00B73CF8">
        <w:rPr>
          <w:rFonts w:ascii="Arial" w:hAnsi="Arial" w:cs="Arial"/>
          <w:color w:val="000000" w:themeColor="text1"/>
          <w:sz w:val="24"/>
          <w:szCs w:val="24"/>
        </w:rPr>
        <w:t xml:space="preserve"> </w:t>
      </w:r>
    </w:p>
    <w:p w14:paraId="57CB23F4" w14:textId="7C96F023" w:rsidR="00AD5D19" w:rsidRDefault="00AD5D19" w:rsidP="00D86CE7">
      <w:pPr>
        <w:pStyle w:val="ListParagraph"/>
        <w:numPr>
          <w:ilvl w:val="0"/>
          <w:numId w:val="1"/>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Main findings</w:t>
      </w:r>
      <w:r w:rsidR="006733E8">
        <w:rPr>
          <w:rFonts w:ascii="Arial" w:hAnsi="Arial" w:cs="Arial"/>
          <w:color w:val="000000" w:themeColor="text1"/>
          <w:sz w:val="24"/>
          <w:szCs w:val="24"/>
        </w:rPr>
        <w:t xml:space="preserve"> </w:t>
      </w:r>
    </w:p>
    <w:p w14:paraId="0AC460D3" w14:textId="50DE7869" w:rsidR="00AD5D19" w:rsidRDefault="003D62D1" w:rsidP="00D86CE7">
      <w:pPr>
        <w:pStyle w:val="ListParagraph"/>
        <w:numPr>
          <w:ilvl w:val="0"/>
          <w:numId w:val="1"/>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Conclusions</w:t>
      </w:r>
    </w:p>
    <w:p w14:paraId="06C33F66" w14:textId="74B7FA76" w:rsidR="003D62D1" w:rsidRDefault="003D62D1" w:rsidP="00D86CE7">
      <w:pPr>
        <w:pStyle w:val="ListParagraph"/>
        <w:numPr>
          <w:ilvl w:val="0"/>
          <w:numId w:val="1"/>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Recommendations</w:t>
      </w:r>
      <w:r w:rsidR="006733E8">
        <w:rPr>
          <w:rFonts w:ascii="Arial" w:hAnsi="Arial" w:cs="Arial"/>
          <w:color w:val="000000" w:themeColor="text1"/>
          <w:sz w:val="24"/>
          <w:szCs w:val="24"/>
        </w:rPr>
        <w:t xml:space="preserve"> </w:t>
      </w:r>
    </w:p>
    <w:p w14:paraId="7A0A07A0" w14:textId="5ED39378" w:rsidR="005B1C0C" w:rsidRPr="00522949" w:rsidRDefault="005B1C0C" w:rsidP="00522949">
      <w:pPr>
        <w:pStyle w:val="ListParagraph"/>
        <w:numPr>
          <w:ilvl w:val="0"/>
          <w:numId w:val="1"/>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Bibliography</w:t>
      </w:r>
    </w:p>
    <w:p w14:paraId="4C8EEAD6" w14:textId="77777777" w:rsidR="00D9288D" w:rsidRPr="00AD5D19" w:rsidRDefault="00D9288D" w:rsidP="00D86CE7">
      <w:pPr>
        <w:spacing w:line="480" w:lineRule="auto"/>
        <w:jc w:val="both"/>
        <w:rPr>
          <w:rFonts w:ascii="Arial" w:hAnsi="Arial" w:cs="Arial"/>
          <w:color w:val="000000" w:themeColor="text1"/>
          <w:sz w:val="24"/>
          <w:szCs w:val="24"/>
        </w:rPr>
      </w:pPr>
    </w:p>
    <w:p w14:paraId="7468DAD8" w14:textId="77777777" w:rsidR="00254843" w:rsidRPr="00C145EB" w:rsidRDefault="00254843" w:rsidP="00D86CE7">
      <w:pPr>
        <w:jc w:val="both"/>
        <w:rPr>
          <w:rFonts w:ascii="Arial" w:hAnsi="Arial" w:cs="Arial"/>
          <w:color w:val="000000" w:themeColor="text1"/>
          <w:sz w:val="24"/>
          <w:szCs w:val="24"/>
        </w:rPr>
      </w:pPr>
      <w:r w:rsidRPr="00C145EB">
        <w:rPr>
          <w:rFonts w:ascii="Arial" w:hAnsi="Arial" w:cs="Arial"/>
          <w:color w:val="000000" w:themeColor="text1"/>
          <w:sz w:val="24"/>
          <w:szCs w:val="24"/>
        </w:rPr>
        <w:t>“This is to certify that the work I am submitting is my own. All external references</w:t>
      </w:r>
    </w:p>
    <w:p w14:paraId="75A07AF0" w14:textId="77777777" w:rsidR="00254843" w:rsidRPr="00C145EB" w:rsidRDefault="00254843" w:rsidP="00D86CE7">
      <w:pPr>
        <w:jc w:val="both"/>
        <w:rPr>
          <w:rFonts w:ascii="Arial" w:hAnsi="Arial" w:cs="Arial"/>
          <w:color w:val="000000" w:themeColor="text1"/>
          <w:sz w:val="24"/>
          <w:szCs w:val="24"/>
        </w:rPr>
      </w:pPr>
      <w:r w:rsidRPr="00C145EB">
        <w:rPr>
          <w:rFonts w:ascii="Arial" w:hAnsi="Arial" w:cs="Arial"/>
          <w:color w:val="000000" w:themeColor="text1"/>
          <w:sz w:val="24"/>
          <w:szCs w:val="24"/>
        </w:rPr>
        <w:t>and sources are clearly acknowledged and identified within the contents. I am aware</w:t>
      </w:r>
    </w:p>
    <w:p w14:paraId="28994DBD" w14:textId="77777777" w:rsidR="00254843" w:rsidRPr="00C145EB" w:rsidRDefault="00254843" w:rsidP="00D86CE7">
      <w:pPr>
        <w:jc w:val="both"/>
        <w:rPr>
          <w:rFonts w:ascii="Arial" w:hAnsi="Arial" w:cs="Arial"/>
          <w:color w:val="000000" w:themeColor="text1"/>
          <w:sz w:val="24"/>
          <w:szCs w:val="24"/>
        </w:rPr>
      </w:pPr>
      <w:r w:rsidRPr="00C145EB">
        <w:rPr>
          <w:rFonts w:ascii="Arial" w:hAnsi="Arial" w:cs="Arial"/>
          <w:color w:val="000000" w:themeColor="text1"/>
          <w:sz w:val="24"/>
          <w:szCs w:val="24"/>
        </w:rPr>
        <w:t xml:space="preserve">of the UWTSD regulation concerning plagiarism and collusion. No substantial part(s) </w:t>
      </w:r>
    </w:p>
    <w:p w14:paraId="1C480B94" w14:textId="77777777" w:rsidR="00254843" w:rsidRPr="00C145EB" w:rsidRDefault="00254843" w:rsidP="00D86CE7">
      <w:pPr>
        <w:jc w:val="both"/>
        <w:rPr>
          <w:rFonts w:ascii="Arial" w:hAnsi="Arial" w:cs="Arial"/>
          <w:color w:val="000000" w:themeColor="text1"/>
          <w:sz w:val="24"/>
          <w:szCs w:val="24"/>
        </w:rPr>
      </w:pPr>
      <w:r w:rsidRPr="00C145EB">
        <w:rPr>
          <w:rFonts w:ascii="Arial" w:hAnsi="Arial" w:cs="Arial"/>
          <w:color w:val="000000" w:themeColor="text1"/>
          <w:sz w:val="24"/>
          <w:szCs w:val="24"/>
        </w:rPr>
        <w:t>of the work submitted here has also been submitted by me in other assessments for</w:t>
      </w:r>
    </w:p>
    <w:p w14:paraId="12F0DDEC" w14:textId="77777777" w:rsidR="00254843" w:rsidRPr="00C145EB" w:rsidRDefault="00254843" w:rsidP="00D86CE7">
      <w:pPr>
        <w:jc w:val="both"/>
        <w:rPr>
          <w:rFonts w:ascii="Arial" w:hAnsi="Arial" w:cs="Arial"/>
          <w:color w:val="000000" w:themeColor="text1"/>
          <w:sz w:val="24"/>
          <w:szCs w:val="24"/>
        </w:rPr>
      </w:pPr>
      <w:r w:rsidRPr="00C145EB">
        <w:rPr>
          <w:rFonts w:ascii="Arial" w:hAnsi="Arial" w:cs="Arial"/>
          <w:color w:val="000000" w:themeColor="text1"/>
          <w:sz w:val="24"/>
          <w:szCs w:val="24"/>
        </w:rPr>
        <w:t xml:space="preserve"> accredited courses of study, and I acknowledge that if this has been done an </w:t>
      </w:r>
    </w:p>
    <w:p w14:paraId="3D7E6034" w14:textId="77777777" w:rsidR="00254843" w:rsidRPr="00C145EB" w:rsidRDefault="00254843" w:rsidP="00D86CE7">
      <w:pPr>
        <w:jc w:val="both"/>
        <w:rPr>
          <w:rFonts w:ascii="Arial" w:hAnsi="Arial" w:cs="Arial"/>
          <w:color w:val="000000" w:themeColor="text1"/>
          <w:sz w:val="24"/>
          <w:szCs w:val="24"/>
        </w:rPr>
      </w:pPr>
      <w:r w:rsidRPr="00C145EB">
        <w:rPr>
          <w:rFonts w:ascii="Arial" w:hAnsi="Arial" w:cs="Arial"/>
          <w:color w:val="000000" w:themeColor="text1"/>
          <w:sz w:val="24"/>
          <w:szCs w:val="24"/>
        </w:rPr>
        <w:t xml:space="preserve">appropriate reduction in the mark I might otherwise have received will be made”. </w:t>
      </w:r>
    </w:p>
    <w:p w14:paraId="343D90F2" w14:textId="77777777" w:rsidR="00254843" w:rsidRDefault="00254843" w:rsidP="00D86CE7">
      <w:pPr>
        <w:jc w:val="both"/>
        <w:rPr>
          <w:rFonts w:ascii="Arial" w:hAnsi="Arial" w:cs="Arial"/>
          <w:color w:val="000000" w:themeColor="text1"/>
          <w:sz w:val="24"/>
          <w:szCs w:val="24"/>
        </w:rPr>
      </w:pPr>
    </w:p>
    <w:p w14:paraId="5C7625F8" w14:textId="77777777" w:rsidR="00D9288D" w:rsidRPr="00AD5D19" w:rsidRDefault="00D9288D" w:rsidP="00D86CE7">
      <w:pPr>
        <w:spacing w:line="480" w:lineRule="auto"/>
        <w:jc w:val="both"/>
        <w:rPr>
          <w:rFonts w:ascii="Arial" w:hAnsi="Arial" w:cs="Arial"/>
          <w:color w:val="000000" w:themeColor="text1"/>
          <w:sz w:val="24"/>
          <w:szCs w:val="24"/>
        </w:rPr>
      </w:pPr>
    </w:p>
    <w:p w14:paraId="57F86E71" w14:textId="77777777" w:rsidR="00D9288D" w:rsidRPr="00AD5D19" w:rsidRDefault="00D9288D" w:rsidP="00D86CE7">
      <w:pPr>
        <w:spacing w:line="480" w:lineRule="auto"/>
        <w:jc w:val="both"/>
        <w:rPr>
          <w:rFonts w:ascii="Arial" w:hAnsi="Arial" w:cs="Arial"/>
          <w:color w:val="000000" w:themeColor="text1"/>
          <w:sz w:val="24"/>
          <w:szCs w:val="24"/>
        </w:rPr>
      </w:pPr>
    </w:p>
    <w:p w14:paraId="6E0081FB" w14:textId="77777777" w:rsidR="00D9288D" w:rsidRPr="00AD5D19" w:rsidRDefault="00D9288D" w:rsidP="00D86CE7">
      <w:pPr>
        <w:spacing w:line="480" w:lineRule="auto"/>
        <w:jc w:val="both"/>
        <w:rPr>
          <w:rFonts w:ascii="Arial" w:hAnsi="Arial" w:cs="Arial"/>
          <w:color w:val="000000" w:themeColor="text1"/>
          <w:sz w:val="24"/>
          <w:szCs w:val="24"/>
        </w:rPr>
      </w:pPr>
    </w:p>
    <w:p w14:paraId="79EB16AD" w14:textId="41EB258C" w:rsidR="00D9288D" w:rsidRDefault="00D9288D" w:rsidP="00D86CE7">
      <w:pPr>
        <w:spacing w:line="480" w:lineRule="auto"/>
        <w:jc w:val="both"/>
        <w:rPr>
          <w:rFonts w:ascii="Arial" w:hAnsi="Arial" w:cs="Arial"/>
          <w:color w:val="000000" w:themeColor="text1"/>
          <w:sz w:val="36"/>
          <w:szCs w:val="36"/>
        </w:rPr>
      </w:pPr>
    </w:p>
    <w:p w14:paraId="750C43F9" w14:textId="77777777" w:rsidR="00392345" w:rsidRDefault="00392345" w:rsidP="00D86CE7">
      <w:pPr>
        <w:spacing w:line="480" w:lineRule="auto"/>
        <w:jc w:val="both"/>
        <w:rPr>
          <w:rFonts w:ascii="Arial" w:hAnsi="Arial" w:cs="Arial"/>
          <w:color w:val="000000" w:themeColor="text1"/>
          <w:sz w:val="36"/>
          <w:szCs w:val="36"/>
        </w:rPr>
      </w:pPr>
    </w:p>
    <w:p w14:paraId="717A0CFA" w14:textId="77777777" w:rsidR="00254843" w:rsidRDefault="00254843" w:rsidP="00D86CE7">
      <w:pPr>
        <w:spacing w:line="480" w:lineRule="auto"/>
        <w:jc w:val="both"/>
        <w:rPr>
          <w:rFonts w:ascii="Arial" w:hAnsi="Arial" w:cs="Arial"/>
          <w:color w:val="000000" w:themeColor="text1"/>
          <w:sz w:val="36"/>
          <w:szCs w:val="36"/>
        </w:rPr>
      </w:pPr>
    </w:p>
    <w:p w14:paraId="250FA6A0" w14:textId="67397C86" w:rsidR="00BA484D" w:rsidRPr="00522949" w:rsidRDefault="00D9288D" w:rsidP="00414FF1">
      <w:pPr>
        <w:spacing w:line="480" w:lineRule="auto"/>
        <w:jc w:val="both"/>
        <w:rPr>
          <w:rFonts w:ascii="Arial" w:hAnsi="Arial" w:cs="Arial"/>
          <w:color w:val="000000" w:themeColor="text1"/>
          <w:sz w:val="36"/>
          <w:szCs w:val="36"/>
        </w:rPr>
      </w:pPr>
      <w:r w:rsidRPr="00D9288D">
        <w:rPr>
          <w:rFonts w:ascii="Arial" w:hAnsi="Arial" w:cs="Arial"/>
          <w:color w:val="000000" w:themeColor="text1"/>
          <w:sz w:val="36"/>
          <w:szCs w:val="36"/>
        </w:rPr>
        <w:lastRenderedPageBreak/>
        <w:t>Executive Summary</w:t>
      </w:r>
    </w:p>
    <w:p w14:paraId="2860D763" w14:textId="4A908373" w:rsidR="00581745" w:rsidRDefault="009C3E63" w:rsidP="00414FF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The paper set</w:t>
      </w:r>
      <w:r w:rsidR="00F6717A">
        <w:rPr>
          <w:rFonts w:ascii="Arial" w:hAnsi="Arial" w:cs="Arial"/>
          <w:color w:val="000000" w:themeColor="text1"/>
          <w:sz w:val="24"/>
          <w:szCs w:val="24"/>
          <w:lang w:val="en-GB"/>
        </w:rPr>
        <w:t>s</w:t>
      </w:r>
      <w:r>
        <w:rPr>
          <w:rFonts w:ascii="Arial" w:hAnsi="Arial" w:cs="Arial"/>
          <w:color w:val="000000" w:themeColor="text1"/>
          <w:sz w:val="24"/>
          <w:szCs w:val="24"/>
          <w:lang w:val="en-GB"/>
        </w:rPr>
        <w:t xml:space="preserve"> out </w:t>
      </w:r>
      <w:r w:rsidR="00F6717A">
        <w:rPr>
          <w:rFonts w:ascii="Arial" w:hAnsi="Arial" w:cs="Arial"/>
          <w:color w:val="000000" w:themeColor="text1"/>
          <w:sz w:val="24"/>
          <w:szCs w:val="24"/>
          <w:lang w:val="en-GB"/>
        </w:rPr>
        <w:t xml:space="preserve">to provide a </w:t>
      </w:r>
      <w:r w:rsidR="00732D07">
        <w:rPr>
          <w:rFonts w:ascii="Arial" w:hAnsi="Arial" w:cs="Arial"/>
          <w:color w:val="000000" w:themeColor="text1"/>
          <w:sz w:val="24"/>
          <w:szCs w:val="24"/>
          <w:lang w:val="en-GB"/>
        </w:rPr>
        <w:t>deta</w:t>
      </w:r>
      <w:r w:rsidR="00B8590E">
        <w:rPr>
          <w:rFonts w:ascii="Arial" w:hAnsi="Arial" w:cs="Arial"/>
          <w:color w:val="000000" w:themeColor="text1"/>
          <w:sz w:val="24"/>
          <w:szCs w:val="24"/>
          <w:lang w:val="en-GB"/>
        </w:rPr>
        <w:t xml:space="preserve">iled </w:t>
      </w:r>
      <w:r w:rsidR="00452D1E">
        <w:rPr>
          <w:rFonts w:ascii="Arial" w:hAnsi="Arial" w:cs="Arial"/>
          <w:color w:val="000000" w:themeColor="text1"/>
          <w:sz w:val="24"/>
          <w:szCs w:val="24"/>
          <w:lang w:val="en-GB"/>
        </w:rPr>
        <w:t>explanation</w:t>
      </w:r>
      <w:r w:rsidR="00535E2D">
        <w:rPr>
          <w:rFonts w:ascii="Arial" w:hAnsi="Arial" w:cs="Arial"/>
          <w:color w:val="000000" w:themeColor="text1"/>
          <w:sz w:val="24"/>
          <w:szCs w:val="24"/>
          <w:lang w:val="en-GB"/>
        </w:rPr>
        <w:t xml:space="preserve"> of the considerations, </w:t>
      </w:r>
      <w:r w:rsidR="00452D1E">
        <w:rPr>
          <w:rFonts w:ascii="Arial" w:hAnsi="Arial" w:cs="Arial"/>
          <w:color w:val="000000" w:themeColor="text1"/>
          <w:sz w:val="24"/>
          <w:szCs w:val="24"/>
          <w:lang w:val="en-GB"/>
        </w:rPr>
        <w:t xml:space="preserve">challenges, </w:t>
      </w:r>
      <w:r w:rsidR="00225797">
        <w:rPr>
          <w:rFonts w:ascii="Arial" w:hAnsi="Arial" w:cs="Arial"/>
          <w:color w:val="000000" w:themeColor="text1"/>
          <w:sz w:val="24"/>
          <w:szCs w:val="24"/>
          <w:lang w:val="en-GB"/>
        </w:rPr>
        <w:t>requirements,</w:t>
      </w:r>
      <w:r w:rsidR="000233AE">
        <w:rPr>
          <w:rFonts w:ascii="Arial" w:hAnsi="Arial" w:cs="Arial"/>
          <w:color w:val="000000" w:themeColor="text1"/>
          <w:sz w:val="24"/>
          <w:szCs w:val="24"/>
          <w:lang w:val="en-GB"/>
        </w:rPr>
        <w:t xml:space="preserve"> and </w:t>
      </w:r>
      <w:r w:rsidR="00842F23">
        <w:rPr>
          <w:rFonts w:ascii="Arial" w:hAnsi="Arial" w:cs="Arial"/>
          <w:color w:val="000000" w:themeColor="text1"/>
          <w:sz w:val="24"/>
          <w:szCs w:val="24"/>
          <w:lang w:val="en-GB"/>
        </w:rPr>
        <w:t>opportunities in the development of a strategic plan for South Wales Police</w:t>
      </w:r>
      <w:r w:rsidR="009618FB">
        <w:rPr>
          <w:rFonts w:ascii="Arial" w:hAnsi="Arial" w:cs="Arial"/>
          <w:color w:val="000000" w:themeColor="text1"/>
          <w:sz w:val="24"/>
          <w:szCs w:val="24"/>
          <w:lang w:val="en-GB"/>
        </w:rPr>
        <w:t xml:space="preserve">. </w:t>
      </w:r>
      <w:r w:rsidR="00E32E2D">
        <w:rPr>
          <w:rFonts w:ascii="Arial" w:hAnsi="Arial" w:cs="Arial"/>
          <w:color w:val="000000" w:themeColor="text1"/>
          <w:sz w:val="24"/>
          <w:szCs w:val="24"/>
          <w:lang w:val="en-GB"/>
        </w:rPr>
        <w:t>The paper outlines the historic context of policing principles</w:t>
      </w:r>
      <w:r w:rsidR="0048796F">
        <w:rPr>
          <w:rFonts w:ascii="Arial" w:hAnsi="Arial" w:cs="Arial"/>
          <w:color w:val="000000" w:themeColor="text1"/>
          <w:sz w:val="24"/>
          <w:szCs w:val="24"/>
          <w:lang w:val="en-GB"/>
        </w:rPr>
        <w:t xml:space="preserve"> introduced by Robert Peel in 1829 </w:t>
      </w:r>
      <w:r w:rsidR="000C308C">
        <w:rPr>
          <w:rFonts w:ascii="Arial" w:hAnsi="Arial" w:cs="Arial"/>
          <w:color w:val="000000" w:themeColor="text1"/>
          <w:sz w:val="24"/>
          <w:szCs w:val="24"/>
          <w:lang w:val="en-GB"/>
        </w:rPr>
        <w:t xml:space="preserve">and its link to </w:t>
      </w:r>
      <w:r w:rsidR="002B0A43">
        <w:rPr>
          <w:rFonts w:ascii="Arial" w:hAnsi="Arial" w:cs="Arial"/>
          <w:color w:val="000000" w:themeColor="text1"/>
          <w:sz w:val="24"/>
          <w:szCs w:val="24"/>
          <w:lang w:val="en-GB"/>
        </w:rPr>
        <w:t>strategy</w:t>
      </w:r>
      <w:r w:rsidR="00041476">
        <w:rPr>
          <w:rFonts w:ascii="Arial" w:hAnsi="Arial" w:cs="Arial"/>
          <w:color w:val="000000" w:themeColor="text1"/>
          <w:sz w:val="24"/>
          <w:szCs w:val="24"/>
          <w:lang w:val="en-GB"/>
        </w:rPr>
        <w:t>,</w:t>
      </w:r>
      <w:r w:rsidR="002B0A43">
        <w:rPr>
          <w:rFonts w:ascii="Arial" w:hAnsi="Arial" w:cs="Arial"/>
          <w:color w:val="000000" w:themeColor="text1"/>
          <w:sz w:val="24"/>
          <w:szCs w:val="24"/>
          <w:lang w:val="en-GB"/>
        </w:rPr>
        <w:t xml:space="preserve"> </w:t>
      </w:r>
      <w:proofErr w:type="gramStart"/>
      <w:r w:rsidR="00CC2AB1">
        <w:rPr>
          <w:rFonts w:ascii="Arial" w:hAnsi="Arial" w:cs="Arial"/>
          <w:color w:val="000000" w:themeColor="text1"/>
          <w:sz w:val="24"/>
          <w:szCs w:val="24"/>
          <w:lang w:val="en-GB"/>
        </w:rPr>
        <w:t>inspectorate</w:t>
      </w:r>
      <w:proofErr w:type="gramEnd"/>
      <w:r w:rsidR="00041476">
        <w:rPr>
          <w:rFonts w:ascii="Arial" w:hAnsi="Arial" w:cs="Arial"/>
          <w:color w:val="000000" w:themeColor="text1"/>
          <w:sz w:val="24"/>
          <w:szCs w:val="24"/>
          <w:lang w:val="en-GB"/>
        </w:rPr>
        <w:t xml:space="preserve"> </w:t>
      </w:r>
      <w:r w:rsidR="002B0A43">
        <w:rPr>
          <w:rFonts w:ascii="Arial" w:hAnsi="Arial" w:cs="Arial"/>
          <w:color w:val="000000" w:themeColor="text1"/>
          <w:sz w:val="24"/>
          <w:szCs w:val="24"/>
          <w:lang w:val="en-GB"/>
        </w:rPr>
        <w:t>and performance outcomes</w:t>
      </w:r>
      <w:r w:rsidR="00E11492">
        <w:rPr>
          <w:rFonts w:ascii="Arial" w:hAnsi="Arial" w:cs="Arial"/>
          <w:color w:val="000000" w:themeColor="text1"/>
          <w:sz w:val="24"/>
          <w:szCs w:val="24"/>
          <w:lang w:val="en-GB"/>
        </w:rPr>
        <w:t>.</w:t>
      </w:r>
    </w:p>
    <w:p w14:paraId="1DE0E7F6" w14:textId="77777777" w:rsidR="003E5DCB" w:rsidRDefault="003E5DCB" w:rsidP="00414FF1">
      <w:pPr>
        <w:spacing w:line="480" w:lineRule="auto"/>
        <w:jc w:val="both"/>
        <w:rPr>
          <w:rFonts w:ascii="Arial" w:hAnsi="Arial" w:cs="Arial"/>
          <w:color w:val="000000" w:themeColor="text1"/>
          <w:sz w:val="24"/>
          <w:szCs w:val="24"/>
          <w:lang w:val="en-GB"/>
        </w:rPr>
      </w:pPr>
    </w:p>
    <w:p w14:paraId="657007E8" w14:textId="4AFF4397" w:rsidR="003B3F45" w:rsidRDefault="003B3F45" w:rsidP="00414FF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The recognition of political influence in its many guises</w:t>
      </w:r>
      <w:r w:rsidR="00E635BE">
        <w:rPr>
          <w:rFonts w:ascii="Arial" w:hAnsi="Arial" w:cs="Arial"/>
          <w:color w:val="000000" w:themeColor="text1"/>
          <w:sz w:val="24"/>
          <w:szCs w:val="24"/>
          <w:lang w:val="en-GB"/>
        </w:rPr>
        <w:t xml:space="preserve"> is a factor that </w:t>
      </w:r>
      <w:r w:rsidR="00230044">
        <w:rPr>
          <w:rFonts w:ascii="Arial" w:hAnsi="Arial" w:cs="Arial"/>
          <w:color w:val="000000" w:themeColor="text1"/>
          <w:sz w:val="24"/>
          <w:szCs w:val="24"/>
          <w:lang w:val="en-GB"/>
        </w:rPr>
        <w:t>cannot be overlooked</w:t>
      </w:r>
      <w:r w:rsidR="00ED36B7">
        <w:rPr>
          <w:rFonts w:ascii="Arial" w:hAnsi="Arial" w:cs="Arial"/>
          <w:color w:val="000000" w:themeColor="text1"/>
          <w:sz w:val="24"/>
          <w:szCs w:val="24"/>
          <w:lang w:val="en-GB"/>
        </w:rPr>
        <w:t xml:space="preserve"> and </w:t>
      </w:r>
      <w:r w:rsidR="00E635BE">
        <w:rPr>
          <w:rFonts w:ascii="Arial" w:hAnsi="Arial" w:cs="Arial"/>
          <w:color w:val="000000" w:themeColor="text1"/>
          <w:sz w:val="24"/>
          <w:szCs w:val="24"/>
          <w:lang w:val="en-GB"/>
        </w:rPr>
        <w:t xml:space="preserve">must be </w:t>
      </w:r>
      <w:r w:rsidR="00ED36B7">
        <w:rPr>
          <w:rFonts w:ascii="Arial" w:hAnsi="Arial" w:cs="Arial"/>
          <w:color w:val="000000" w:themeColor="text1"/>
          <w:sz w:val="24"/>
          <w:szCs w:val="24"/>
          <w:lang w:val="en-GB"/>
        </w:rPr>
        <w:t>given due consideration. O</w:t>
      </w:r>
      <w:r w:rsidR="008F6DAC">
        <w:rPr>
          <w:rFonts w:ascii="Arial" w:hAnsi="Arial" w:cs="Arial"/>
          <w:color w:val="000000" w:themeColor="text1"/>
          <w:sz w:val="24"/>
          <w:szCs w:val="24"/>
          <w:lang w:val="en-GB"/>
        </w:rPr>
        <w:t>rganisational l</w:t>
      </w:r>
      <w:r w:rsidR="00901F81">
        <w:rPr>
          <w:rFonts w:ascii="Arial" w:hAnsi="Arial" w:cs="Arial"/>
          <w:color w:val="000000" w:themeColor="text1"/>
          <w:sz w:val="24"/>
          <w:szCs w:val="24"/>
          <w:lang w:val="en-GB"/>
        </w:rPr>
        <w:t xml:space="preserve">eaders must be politically astute and </w:t>
      </w:r>
      <w:r w:rsidR="00E22B48">
        <w:rPr>
          <w:rFonts w:ascii="Arial" w:hAnsi="Arial" w:cs="Arial"/>
          <w:color w:val="000000" w:themeColor="text1"/>
          <w:sz w:val="24"/>
          <w:szCs w:val="24"/>
          <w:lang w:val="en-GB"/>
        </w:rPr>
        <w:t>give clear direction</w:t>
      </w:r>
      <w:r w:rsidR="001835B6">
        <w:rPr>
          <w:rFonts w:ascii="Arial" w:hAnsi="Arial" w:cs="Arial"/>
          <w:color w:val="000000" w:themeColor="text1"/>
          <w:sz w:val="24"/>
          <w:szCs w:val="24"/>
          <w:lang w:val="en-GB"/>
        </w:rPr>
        <w:t xml:space="preserve"> </w:t>
      </w:r>
      <w:r w:rsidR="008F6DAC">
        <w:rPr>
          <w:rFonts w:ascii="Arial" w:hAnsi="Arial" w:cs="Arial"/>
          <w:color w:val="000000" w:themeColor="text1"/>
          <w:sz w:val="24"/>
          <w:szCs w:val="24"/>
          <w:lang w:val="en-GB"/>
        </w:rPr>
        <w:t>in the planning phase of the development of the strategic plan</w:t>
      </w:r>
      <w:r w:rsidR="001835B6">
        <w:rPr>
          <w:rFonts w:ascii="Arial" w:hAnsi="Arial" w:cs="Arial"/>
          <w:color w:val="000000" w:themeColor="text1"/>
          <w:sz w:val="24"/>
          <w:szCs w:val="24"/>
          <w:lang w:val="en-GB"/>
        </w:rPr>
        <w:t>.</w:t>
      </w:r>
    </w:p>
    <w:p w14:paraId="32E80589" w14:textId="77777777" w:rsidR="003E5DCB" w:rsidRDefault="003E5DCB" w:rsidP="00414FF1">
      <w:pPr>
        <w:spacing w:line="480" w:lineRule="auto"/>
        <w:jc w:val="both"/>
        <w:rPr>
          <w:rFonts w:ascii="Arial" w:hAnsi="Arial" w:cs="Arial"/>
          <w:color w:val="000000" w:themeColor="text1"/>
          <w:sz w:val="24"/>
          <w:szCs w:val="24"/>
          <w:lang w:val="en-GB"/>
        </w:rPr>
      </w:pPr>
    </w:p>
    <w:p w14:paraId="120DC45A" w14:textId="3E2C934C" w:rsidR="006B1975" w:rsidRDefault="00214DFE" w:rsidP="00414FF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organisations values form the foundation of </w:t>
      </w:r>
      <w:r w:rsidR="00B87CD1">
        <w:rPr>
          <w:rFonts w:ascii="Arial" w:hAnsi="Arial" w:cs="Arial"/>
          <w:color w:val="000000" w:themeColor="text1"/>
          <w:sz w:val="24"/>
          <w:szCs w:val="24"/>
          <w:lang w:val="en-GB"/>
        </w:rPr>
        <w:t xml:space="preserve">any </w:t>
      </w:r>
      <w:r>
        <w:rPr>
          <w:rFonts w:ascii="Arial" w:hAnsi="Arial" w:cs="Arial"/>
          <w:color w:val="000000" w:themeColor="text1"/>
          <w:sz w:val="24"/>
          <w:szCs w:val="24"/>
          <w:lang w:val="en-GB"/>
        </w:rPr>
        <w:t xml:space="preserve">plan </w:t>
      </w:r>
      <w:r w:rsidR="00221280">
        <w:rPr>
          <w:rFonts w:ascii="Arial" w:hAnsi="Arial" w:cs="Arial"/>
          <w:color w:val="000000" w:themeColor="text1"/>
          <w:sz w:val="24"/>
          <w:szCs w:val="24"/>
          <w:lang w:val="en-GB"/>
        </w:rPr>
        <w:t xml:space="preserve">with an intrinsic link to the communities the force </w:t>
      </w:r>
      <w:r w:rsidR="00040108">
        <w:rPr>
          <w:rFonts w:ascii="Arial" w:hAnsi="Arial" w:cs="Arial"/>
          <w:color w:val="000000" w:themeColor="text1"/>
          <w:sz w:val="24"/>
          <w:szCs w:val="24"/>
          <w:lang w:val="en-GB"/>
        </w:rPr>
        <w:t xml:space="preserve">is charged with </w:t>
      </w:r>
      <w:r w:rsidR="00B87CD1">
        <w:rPr>
          <w:rFonts w:ascii="Arial" w:hAnsi="Arial" w:cs="Arial"/>
          <w:color w:val="000000" w:themeColor="text1"/>
          <w:sz w:val="24"/>
          <w:szCs w:val="24"/>
          <w:lang w:val="en-GB"/>
        </w:rPr>
        <w:t xml:space="preserve">keeping safe. </w:t>
      </w:r>
      <w:r w:rsidR="00DA764F">
        <w:rPr>
          <w:rFonts w:ascii="Arial" w:hAnsi="Arial" w:cs="Arial"/>
          <w:color w:val="000000" w:themeColor="text1"/>
          <w:sz w:val="24"/>
          <w:szCs w:val="24"/>
          <w:lang w:val="en-GB"/>
        </w:rPr>
        <w:t xml:space="preserve">It is therefore </w:t>
      </w:r>
      <w:r w:rsidR="00025BE3">
        <w:rPr>
          <w:rFonts w:ascii="Arial" w:hAnsi="Arial" w:cs="Arial"/>
          <w:color w:val="000000" w:themeColor="text1"/>
          <w:sz w:val="24"/>
          <w:szCs w:val="24"/>
          <w:lang w:val="en-GB"/>
        </w:rPr>
        <w:t>critical that the</w:t>
      </w:r>
      <w:r w:rsidR="00483C50">
        <w:rPr>
          <w:rFonts w:ascii="Arial" w:hAnsi="Arial" w:cs="Arial"/>
          <w:color w:val="000000" w:themeColor="text1"/>
          <w:sz w:val="24"/>
          <w:szCs w:val="24"/>
          <w:lang w:val="en-GB"/>
        </w:rPr>
        <w:t xml:space="preserve">re is </w:t>
      </w:r>
      <w:r w:rsidR="00845522">
        <w:rPr>
          <w:rFonts w:ascii="Arial" w:hAnsi="Arial" w:cs="Arial"/>
          <w:color w:val="000000" w:themeColor="text1"/>
          <w:sz w:val="24"/>
          <w:szCs w:val="24"/>
          <w:lang w:val="en-GB"/>
        </w:rPr>
        <w:t>a</w:t>
      </w:r>
      <w:r w:rsidR="00931C3F">
        <w:rPr>
          <w:rFonts w:ascii="Arial" w:hAnsi="Arial" w:cs="Arial"/>
          <w:color w:val="000000" w:themeColor="text1"/>
          <w:sz w:val="24"/>
          <w:szCs w:val="24"/>
          <w:lang w:val="en-GB"/>
        </w:rPr>
        <w:t xml:space="preserve">n </w:t>
      </w:r>
      <w:r w:rsidR="00801000">
        <w:rPr>
          <w:rFonts w:ascii="Arial" w:hAnsi="Arial" w:cs="Arial"/>
          <w:color w:val="000000" w:themeColor="text1"/>
          <w:sz w:val="24"/>
          <w:szCs w:val="24"/>
          <w:lang w:val="en-GB"/>
        </w:rPr>
        <w:t>up-to-date</w:t>
      </w:r>
      <w:r w:rsidR="00931C3F">
        <w:rPr>
          <w:rFonts w:ascii="Arial" w:hAnsi="Arial" w:cs="Arial"/>
          <w:color w:val="000000" w:themeColor="text1"/>
          <w:sz w:val="24"/>
          <w:szCs w:val="24"/>
          <w:lang w:val="en-GB"/>
        </w:rPr>
        <w:t xml:space="preserve"> </w:t>
      </w:r>
      <w:r w:rsidR="00801000">
        <w:rPr>
          <w:rFonts w:ascii="Arial" w:hAnsi="Arial" w:cs="Arial"/>
          <w:color w:val="000000" w:themeColor="text1"/>
          <w:sz w:val="24"/>
          <w:szCs w:val="24"/>
          <w:lang w:val="en-GB"/>
        </w:rPr>
        <w:t xml:space="preserve">scoping exercise to </w:t>
      </w:r>
      <w:r w:rsidR="00515F42">
        <w:rPr>
          <w:rFonts w:ascii="Arial" w:hAnsi="Arial" w:cs="Arial"/>
          <w:color w:val="000000" w:themeColor="text1"/>
          <w:sz w:val="24"/>
          <w:szCs w:val="24"/>
          <w:lang w:val="en-GB"/>
        </w:rPr>
        <w:t>evaluat</w:t>
      </w:r>
      <w:r w:rsidR="00BD1C22">
        <w:rPr>
          <w:rFonts w:ascii="Arial" w:hAnsi="Arial" w:cs="Arial"/>
          <w:color w:val="000000" w:themeColor="text1"/>
          <w:sz w:val="24"/>
          <w:szCs w:val="24"/>
          <w:lang w:val="en-GB"/>
        </w:rPr>
        <w:t>e</w:t>
      </w:r>
      <w:r w:rsidR="00515F42">
        <w:rPr>
          <w:rFonts w:ascii="Arial" w:hAnsi="Arial" w:cs="Arial"/>
          <w:color w:val="000000" w:themeColor="text1"/>
          <w:sz w:val="24"/>
          <w:szCs w:val="24"/>
          <w:lang w:val="en-GB"/>
        </w:rPr>
        <w:t xml:space="preserve"> the </w:t>
      </w:r>
      <w:r w:rsidR="0010763E">
        <w:rPr>
          <w:rFonts w:ascii="Arial" w:hAnsi="Arial" w:cs="Arial"/>
          <w:color w:val="000000" w:themeColor="text1"/>
          <w:sz w:val="24"/>
          <w:szCs w:val="24"/>
          <w:lang w:val="en-GB"/>
        </w:rPr>
        <w:t xml:space="preserve">communities and </w:t>
      </w:r>
      <w:r w:rsidR="007E777A">
        <w:rPr>
          <w:rFonts w:ascii="Arial" w:hAnsi="Arial" w:cs="Arial"/>
          <w:color w:val="000000" w:themeColor="text1"/>
          <w:sz w:val="24"/>
          <w:szCs w:val="24"/>
          <w:lang w:val="en-GB"/>
        </w:rPr>
        <w:t xml:space="preserve">its </w:t>
      </w:r>
      <w:r w:rsidR="00515F42">
        <w:rPr>
          <w:rFonts w:ascii="Arial" w:hAnsi="Arial" w:cs="Arial"/>
          <w:color w:val="000000" w:themeColor="text1"/>
          <w:sz w:val="24"/>
          <w:szCs w:val="24"/>
          <w:lang w:val="en-GB"/>
        </w:rPr>
        <w:t xml:space="preserve">workforce to obtain a </w:t>
      </w:r>
      <w:r w:rsidR="00483C50">
        <w:rPr>
          <w:rFonts w:ascii="Arial" w:hAnsi="Arial" w:cs="Arial"/>
          <w:color w:val="000000" w:themeColor="text1"/>
          <w:sz w:val="24"/>
          <w:szCs w:val="24"/>
          <w:lang w:val="en-GB"/>
        </w:rPr>
        <w:t xml:space="preserve">real understanding </w:t>
      </w:r>
      <w:r w:rsidR="00845522">
        <w:rPr>
          <w:rFonts w:ascii="Arial" w:hAnsi="Arial" w:cs="Arial"/>
          <w:color w:val="000000" w:themeColor="text1"/>
          <w:sz w:val="24"/>
          <w:szCs w:val="24"/>
          <w:lang w:val="en-GB"/>
        </w:rPr>
        <w:t xml:space="preserve">and appreciation </w:t>
      </w:r>
      <w:r w:rsidR="00483C50">
        <w:rPr>
          <w:rFonts w:ascii="Arial" w:hAnsi="Arial" w:cs="Arial"/>
          <w:color w:val="000000" w:themeColor="text1"/>
          <w:sz w:val="24"/>
          <w:szCs w:val="24"/>
          <w:lang w:val="en-GB"/>
        </w:rPr>
        <w:t xml:space="preserve">of the </w:t>
      </w:r>
      <w:r w:rsidR="00225797">
        <w:rPr>
          <w:rFonts w:ascii="Arial" w:hAnsi="Arial" w:cs="Arial"/>
          <w:color w:val="000000" w:themeColor="text1"/>
          <w:sz w:val="24"/>
          <w:szCs w:val="24"/>
          <w:lang w:val="en-GB"/>
        </w:rPr>
        <w:t>organisation’s</w:t>
      </w:r>
      <w:r w:rsidR="00483C50">
        <w:rPr>
          <w:rFonts w:ascii="Arial" w:hAnsi="Arial" w:cs="Arial"/>
          <w:color w:val="000000" w:themeColor="text1"/>
          <w:sz w:val="24"/>
          <w:szCs w:val="24"/>
          <w:lang w:val="en-GB"/>
        </w:rPr>
        <w:t xml:space="preserve"> values</w:t>
      </w:r>
      <w:r w:rsidR="00931C3F">
        <w:rPr>
          <w:rFonts w:ascii="Arial" w:hAnsi="Arial" w:cs="Arial"/>
          <w:color w:val="000000" w:themeColor="text1"/>
          <w:sz w:val="24"/>
          <w:szCs w:val="24"/>
          <w:lang w:val="en-GB"/>
        </w:rPr>
        <w:t xml:space="preserve">. </w:t>
      </w:r>
      <w:r w:rsidR="005B7F54">
        <w:rPr>
          <w:rFonts w:ascii="Arial" w:hAnsi="Arial" w:cs="Arial"/>
          <w:color w:val="000000" w:themeColor="text1"/>
          <w:sz w:val="24"/>
          <w:szCs w:val="24"/>
          <w:lang w:val="en-GB"/>
        </w:rPr>
        <w:t xml:space="preserve">The strategic planning process </w:t>
      </w:r>
      <w:r w:rsidR="00035B81">
        <w:rPr>
          <w:rFonts w:ascii="Arial" w:hAnsi="Arial" w:cs="Arial"/>
          <w:color w:val="000000" w:themeColor="text1"/>
          <w:sz w:val="24"/>
          <w:szCs w:val="24"/>
          <w:lang w:val="en-GB"/>
        </w:rPr>
        <w:t xml:space="preserve">is outlined with </w:t>
      </w:r>
      <w:r w:rsidR="000C729E">
        <w:rPr>
          <w:rFonts w:ascii="Arial" w:hAnsi="Arial" w:cs="Arial"/>
          <w:color w:val="000000" w:themeColor="text1"/>
          <w:sz w:val="24"/>
          <w:szCs w:val="24"/>
          <w:lang w:val="en-GB"/>
        </w:rPr>
        <w:t>recommendations namely the requirem</w:t>
      </w:r>
      <w:r w:rsidR="00B71E73">
        <w:rPr>
          <w:rFonts w:ascii="Arial" w:hAnsi="Arial" w:cs="Arial"/>
          <w:color w:val="000000" w:themeColor="text1"/>
          <w:sz w:val="24"/>
          <w:szCs w:val="24"/>
          <w:lang w:val="en-GB"/>
        </w:rPr>
        <w:t xml:space="preserve">ent to </w:t>
      </w:r>
      <w:r w:rsidR="00225797">
        <w:rPr>
          <w:rFonts w:ascii="Arial" w:hAnsi="Arial" w:cs="Arial"/>
          <w:color w:val="000000" w:themeColor="text1"/>
          <w:sz w:val="24"/>
          <w:szCs w:val="24"/>
          <w:lang w:val="en-GB"/>
        </w:rPr>
        <w:t>fully</w:t>
      </w:r>
      <w:r w:rsidR="00B71E73">
        <w:rPr>
          <w:rFonts w:ascii="Arial" w:hAnsi="Arial" w:cs="Arial"/>
          <w:color w:val="000000" w:themeColor="text1"/>
          <w:sz w:val="24"/>
          <w:szCs w:val="24"/>
          <w:lang w:val="en-GB"/>
        </w:rPr>
        <w:t xml:space="preserve"> understand through effective analytical research </w:t>
      </w:r>
      <w:r w:rsidR="004403FF">
        <w:rPr>
          <w:rFonts w:ascii="Arial" w:hAnsi="Arial" w:cs="Arial"/>
          <w:color w:val="000000" w:themeColor="text1"/>
          <w:sz w:val="24"/>
          <w:szCs w:val="24"/>
          <w:lang w:val="en-GB"/>
        </w:rPr>
        <w:t xml:space="preserve">the </w:t>
      </w:r>
      <w:r w:rsidR="005E5A77">
        <w:rPr>
          <w:rFonts w:ascii="Arial" w:hAnsi="Arial" w:cs="Arial"/>
          <w:color w:val="000000" w:themeColor="text1"/>
          <w:sz w:val="24"/>
          <w:szCs w:val="24"/>
          <w:lang w:val="en-GB"/>
        </w:rPr>
        <w:t xml:space="preserve">technological, </w:t>
      </w:r>
      <w:r w:rsidR="004403FF">
        <w:rPr>
          <w:rFonts w:ascii="Arial" w:hAnsi="Arial" w:cs="Arial"/>
          <w:color w:val="000000" w:themeColor="text1"/>
          <w:sz w:val="24"/>
          <w:szCs w:val="24"/>
          <w:lang w:val="en-GB"/>
        </w:rPr>
        <w:t xml:space="preserve">environmental, cultural, ethical, </w:t>
      </w:r>
      <w:proofErr w:type="gramStart"/>
      <w:r w:rsidR="004403FF">
        <w:rPr>
          <w:rFonts w:ascii="Arial" w:hAnsi="Arial" w:cs="Arial"/>
          <w:color w:val="000000" w:themeColor="text1"/>
          <w:sz w:val="24"/>
          <w:szCs w:val="24"/>
          <w:lang w:val="en-GB"/>
        </w:rPr>
        <w:t>social</w:t>
      </w:r>
      <w:proofErr w:type="gramEnd"/>
      <w:r w:rsidR="004403FF">
        <w:rPr>
          <w:rFonts w:ascii="Arial" w:hAnsi="Arial" w:cs="Arial"/>
          <w:color w:val="000000" w:themeColor="text1"/>
          <w:sz w:val="24"/>
          <w:szCs w:val="24"/>
          <w:lang w:val="en-GB"/>
        </w:rPr>
        <w:t xml:space="preserve"> and econom</w:t>
      </w:r>
      <w:r w:rsidR="00E53FF8">
        <w:rPr>
          <w:rFonts w:ascii="Arial" w:hAnsi="Arial" w:cs="Arial"/>
          <w:color w:val="000000" w:themeColor="text1"/>
          <w:sz w:val="24"/>
          <w:szCs w:val="24"/>
          <w:lang w:val="en-GB"/>
        </w:rPr>
        <w:t xml:space="preserve">ic </w:t>
      </w:r>
      <w:r w:rsidR="002B675B">
        <w:rPr>
          <w:rFonts w:ascii="Arial" w:hAnsi="Arial" w:cs="Arial"/>
          <w:color w:val="000000" w:themeColor="text1"/>
          <w:sz w:val="24"/>
          <w:szCs w:val="24"/>
          <w:lang w:val="en-GB"/>
        </w:rPr>
        <w:t xml:space="preserve">influences, </w:t>
      </w:r>
      <w:r w:rsidR="0068089E">
        <w:rPr>
          <w:rFonts w:ascii="Arial" w:hAnsi="Arial" w:cs="Arial"/>
          <w:color w:val="000000" w:themeColor="text1"/>
          <w:sz w:val="24"/>
          <w:szCs w:val="24"/>
          <w:lang w:val="en-GB"/>
        </w:rPr>
        <w:t>demands, opportunit</w:t>
      </w:r>
      <w:r w:rsidR="002B675B">
        <w:rPr>
          <w:rFonts w:ascii="Arial" w:hAnsi="Arial" w:cs="Arial"/>
          <w:color w:val="000000" w:themeColor="text1"/>
          <w:sz w:val="24"/>
          <w:szCs w:val="24"/>
          <w:lang w:val="en-GB"/>
        </w:rPr>
        <w:t>ies and threats.</w:t>
      </w:r>
    </w:p>
    <w:p w14:paraId="28DE8E62" w14:textId="7D0908E2" w:rsidR="00447F37" w:rsidRDefault="00447F37" w:rsidP="00414FF1">
      <w:pPr>
        <w:spacing w:line="480" w:lineRule="auto"/>
        <w:jc w:val="both"/>
        <w:rPr>
          <w:rFonts w:ascii="Arial" w:hAnsi="Arial" w:cs="Arial"/>
          <w:color w:val="000000" w:themeColor="text1"/>
          <w:sz w:val="24"/>
          <w:szCs w:val="24"/>
          <w:lang w:val="en-GB"/>
        </w:rPr>
      </w:pPr>
    </w:p>
    <w:p w14:paraId="0DD2EB81" w14:textId="469E8960" w:rsidR="003E5DCB" w:rsidRDefault="00447F37"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Effective communication </w:t>
      </w:r>
      <w:r w:rsidR="001C44D5">
        <w:rPr>
          <w:rFonts w:ascii="Arial" w:hAnsi="Arial" w:cs="Arial"/>
          <w:color w:val="000000" w:themeColor="text1"/>
          <w:sz w:val="24"/>
          <w:szCs w:val="24"/>
          <w:lang w:val="en-GB"/>
        </w:rPr>
        <w:t xml:space="preserve">and early engagement </w:t>
      </w:r>
      <w:r>
        <w:rPr>
          <w:rFonts w:ascii="Arial" w:hAnsi="Arial" w:cs="Arial"/>
          <w:color w:val="000000" w:themeColor="text1"/>
          <w:sz w:val="24"/>
          <w:szCs w:val="24"/>
          <w:lang w:val="en-GB"/>
        </w:rPr>
        <w:t xml:space="preserve">with stakeholders </w:t>
      </w:r>
      <w:r w:rsidR="00414FF1">
        <w:rPr>
          <w:rFonts w:ascii="Arial" w:hAnsi="Arial" w:cs="Arial"/>
          <w:color w:val="000000" w:themeColor="text1"/>
          <w:sz w:val="24"/>
          <w:szCs w:val="24"/>
          <w:lang w:val="en-GB"/>
        </w:rPr>
        <w:t>to understand and appreciate interdependencies</w:t>
      </w:r>
      <w:r w:rsidR="00716881">
        <w:rPr>
          <w:rFonts w:ascii="Arial" w:hAnsi="Arial" w:cs="Arial"/>
          <w:color w:val="000000" w:themeColor="text1"/>
          <w:sz w:val="24"/>
          <w:szCs w:val="24"/>
          <w:lang w:val="en-GB"/>
        </w:rPr>
        <w:t xml:space="preserve"> will ensure the </w:t>
      </w:r>
      <w:r w:rsidR="001A4643">
        <w:rPr>
          <w:rFonts w:ascii="Arial" w:hAnsi="Arial" w:cs="Arial"/>
          <w:color w:val="000000" w:themeColor="text1"/>
          <w:sz w:val="24"/>
          <w:szCs w:val="24"/>
          <w:lang w:val="en-GB"/>
        </w:rPr>
        <w:t xml:space="preserve">organisations </w:t>
      </w:r>
      <w:r w:rsidR="008E44FF">
        <w:rPr>
          <w:rFonts w:ascii="Arial" w:hAnsi="Arial" w:cs="Arial"/>
          <w:color w:val="000000" w:themeColor="text1"/>
          <w:sz w:val="24"/>
          <w:szCs w:val="24"/>
          <w:lang w:val="en-GB"/>
        </w:rPr>
        <w:t xml:space="preserve">strategy </w:t>
      </w:r>
      <w:r w:rsidR="009F59F7">
        <w:rPr>
          <w:rFonts w:ascii="Arial" w:hAnsi="Arial" w:cs="Arial"/>
          <w:color w:val="000000" w:themeColor="text1"/>
          <w:sz w:val="24"/>
          <w:szCs w:val="24"/>
          <w:lang w:val="en-GB"/>
        </w:rPr>
        <w:t>that is</w:t>
      </w:r>
      <w:r w:rsidR="008E44FF">
        <w:rPr>
          <w:rFonts w:ascii="Arial" w:hAnsi="Arial" w:cs="Arial"/>
          <w:color w:val="000000" w:themeColor="text1"/>
          <w:sz w:val="24"/>
          <w:szCs w:val="24"/>
          <w:lang w:val="en-GB"/>
        </w:rPr>
        <w:t xml:space="preserve"> reliant upon such stakeholder support will not be in conflict </w:t>
      </w:r>
      <w:r w:rsidR="009F59F7">
        <w:rPr>
          <w:rFonts w:ascii="Arial" w:hAnsi="Arial" w:cs="Arial"/>
          <w:color w:val="000000" w:themeColor="text1"/>
          <w:sz w:val="24"/>
          <w:szCs w:val="24"/>
          <w:lang w:val="en-GB"/>
        </w:rPr>
        <w:t xml:space="preserve">or </w:t>
      </w:r>
      <w:r w:rsidR="00A064B9">
        <w:rPr>
          <w:rFonts w:ascii="Arial" w:hAnsi="Arial" w:cs="Arial"/>
          <w:color w:val="000000" w:themeColor="text1"/>
          <w:sz w:val="24"/>
          <w:szCs w:val="24"/>
          <w:lang w:val="en-GB"/>
        </w:rPr>
        <w:t>contradictory</w:t>
      </w:r>
      <w:r w:rsidR="009F59F7">
        <w:rPr>
          <w:rFonts w:ascii="Arial" w:hAnsi="Arial" w:cs="Arial"/>
          <w:color w:val="000000" w:themeColor="text1"/>
          <w:sz w:val="24"/>
          <w:szCs w:val="24"/>
          <w:lang w:val="en-GB"/>
        </w:rPr>
        <w:t>.</w:t>
      </w:r>
      <w:r w:rsidR="00547288">
        <w:rPr>
          <w:rFonts w:ascii="Arial" w:hAnsi="Arial" w:cs="Arial"/>
          <w:color w:val="000000" w:themeColor="text1"/>
          <w:sz w:val="24"/>
          <w:szCs w:val="24"/>
          <w:lang w:val="en-GB"/>
        </w:rPr>
        <w:t xml:space="preserve"> Organisational leaders </w:t>
      </w:r>
      <w:r w:rsidR="00547288">
        <w:rPr>
          <w:rFonts w:ascii="Arial" w:hAnsi="Arial" w:cs="Arial"/>
          <w:color w:val="000000" w:themeColor="text1"/>
          <w:sz w:val="24"/>
          <w:szCs w:val="24"/>
          <w:lang w:val="en-GB"/>
        </w:rPr>
        <w:lastRenderedPageBreak/>
        <w:t>require</w:t>
      </w:r>
      <w:r w:rsidR="00666D96">
        <w:rPr>
          <w:rFonts w:ascii="Arial" w:hAnsi="Arial" w:cs="Arial"/>
          <w:color w:val="000000" w:themeColor="text1"/>
          <w:sz w:val="24"/>
          <w:szCs w:val="24"/>
          <w:lang w:val="en-GB"/>
        </w:rPr>
        <w:t xml:space="preserve"> </w:t>
      </w:r>
      <w:r w:rsidR="00450E15">
        <w:rPr>
          <w:rFonts w:ascii="Arial" w:hAnsi="Arial" w:cs="Arial"/>
          <w:color w:val="000000" w:themeColor="text1"/>
          <w:sz w:val="24"/>
          <w:szCs w:val="24"/>
          <w:lang w:val="en-GB"/>
        </w:rPr>
        <w:t xml:space="preserve">fiscal </w:t>
      </w:r>
      <w:r w:rsidR="00F84C15">
        <w:rPr>
          <w:rFonts w:ascii="Arial" w:hAnsi="Arial" w:cs="Arial"/>
          <w:color w:val="000000" w:themeColor="text1"/>
          <w:sz w:val="24"/>
          <w:szCs w:val="24"/>
          <w:lang w:val="en-GB"/>
        </w:rPr>
        <w:t>acumen</w:t>
      </w:r>
      <w:r w:rsidR="005C0944">
        <w:rPr>
          <w:rFonts w:ascii="Arial" w:hAnsi="Arial" w:cs="Arial"/>
          <w:color w:val="000000" w:themeColor="text1"/>
          <w:sz w:val="24"/>
          <w:szCs w:val="24"/>
          <w:lang w:val="en-GB"/>
        </w:rPr>
        <w:t>,</w:t>
      </w:r>
      <w:r w:rsidR="00F84C15">
        <w:rPr>
          <w:rFonts w:ascii="Arial" w:hAnsi="Arial" w:cs="Arial"/>
          <w:color w:val="000000" w:themeColor="text1"/>
          <w:sz w:val="24"/>
          <w:szCs w:val="24"/>
          <w:lang w:val="en-GB"/>
        </w:rPr>
        <w:t xml:space="preserve"> and i</w:t>
      </w:r>
      <w:r w:rsidR="004B7725">
        <w:rPr>
          <w:rFonts w:ascii="Arial" w:hAnsi="Arial" w:cs="Arial"/>
          <w:color w:val="000000" w:themeColor="text1"/>
          <w:sz w:val="24"/>
          <w:szCs w:val="24"/>
          <w:lang w:val="en-GB"/>
        </w:rPr>
        <w:t xml:space="preserve">n the current climate need to </w:t>
      </w:r>
      <w:r w:rsidR="00942C79">
        <w:rPr>
          <w:rFonts w:ascii="Arial" w:hAnsi="Arial" w:cs="Arial"/>
          <w:color w:val="000000" w:themeColor="text1"/>
          <w:sz w:val="24"/>
          <w:szCs w:val="24"/>
          <w:lang w:val="en-GB"/>
        </w:rPr>
        <w:t xml:space="preserve">be confident the organisation has the </w:t>
      </w:r>
      <w:r w:rsidR="00597398">
        <w:rPr>
          <w:rFonts w:ascii="Arial" w:hAnsi="Arial" w:cs="Arial"/>
          <w:color w:val="000000" w:themeColor="text1"/>
          <w:sz w:val="24"/>
          <w:szCs w:val="24"/>
          <w:lang w:val="en-GB"/>
        </w:rPr>
        <w:t xml:space="preserve">ingenuity and </w:t>
      </w:r>
      <w:r w:rsidR="00942C79">
        <w:rPr>
          <w:rFonts w:ascii="Arial" w:hAnsi="Arial" w:cs="Arial"/>
          <w:color w:val="000000" w:themeColor="text1"/>
          <w:sz w:val="24"/>
          <w:szCs w:val="24"/>
          <w:lang w:val="en-GB"/>
        </w:rPr>
        <w:t xml:space="preserve">financial </w:t>
      </w:r>
      <w:r w:rsidR="00367DD4">
        <w:rPr>
          <w:rFonts w:ascii="Arial" w:hAnsi="Arial" w:cs="Arial"/>
          <w:color w:val="000000" w:themeColor="text1"/>
          <w:sz w:val="24"/>
          <w:szCs w:val="24"/>
          <w:lang w:val="en-GB"/>
        </w:rPr>
        <w:t xml:space="preserve">dexterity to overcome </w:t>
      </w:r>
      <w:r w:rsidR="00F83373">
        <w:rPr>
          <w:rFonts w:ascii="Arial" w:hAnsi="Arial" w:cs="Arial"/>
          <w:color w:val="000000" w:themeColor="text1"/>
          <w:sz w:val="24"/>
          <w:szCs w:val="24"/>
          <w:lang w:val="en-GB"/>
        </w:rPr>
        <w:t xml:space="preserve">financial </w:t>
      </w:r>
      <w:r w:rsidR="002306F2">
        <w:rPr>
          <w:rFonts w:ascii="Arial" w:hAnsi="Arial" w:cs="Arial"/>
          <w:color w:val="000000" w:themeColor="text1"/>
          <w:sz w:val="24"/>
          <w:szCs w:val="24"/>
          <w:lang w:val="en-GB"/>
        </w:rPr>
        <w:t>insecurity</w:t>
      </w:r>
      <w:r w:rsidR="00F5004E">
        <w:rPr>
          <w:rFonts w:ascii="Arial" w:hAnsi="Arial" w:cs="Arial"/>
          <w:color w:val="000000" w:themeColor="text1"/>
          <w:sz w:val="24"/>
          <w:szCs w:val="24"/>
          <w:lang w:val="en-GB"/>
        </w:rPr>
        <w:t>.</w:t>
      </w:r>
    </w:p>
    <w:p w14:paraId="7DF56780" w14:textId="77777777" w:rsidR="00BA484D" w:rsidRDefault="00BA484D" w:rsidP="00D86CE7">
      <w:pPr>
        <w:spacing w:line="480" w:lineRule="auto"/>
        <w:jc w:val="both"/>
        <w:rPr>
          <w:rFonts w:ascii="Arial" w:hAnsi="Arial" w:cs="Arial"/>
          <w:color w:val="000000" w:themeColor="text1"/>
          <w:sz w:val="24"/>
          <w:szCs w:val="24"/>
          <w:lang w:val="en-GB"/>
        </w:rPr>
      </w:pPr>
    </w:p>
    <w:p w14:paraId="1A6B86CE" w14:textId="2A1F53CB" w:rsidR="00581745" w:rsidRDefault="00581745" w:rsidP="00D86CE7">
      <w:pPr>
        <w:spacing w:line="480" w:lineRule="auto"/>
        <w:jc w:val="both"/>
        <w:rPr>
          <w:rFonts w:ascii="Arial" w:hAnsi="Arial" w:cs="Arial"/>
          <w:color w:val="000000" w:themeColor="text1"/>
          <w:sz w:val="24"/>
          <w:szCs w:val="24"/>
          <w:lang w:val="en-GB"/>
        </w:rPr>
      </w:pPr>
    </w:p>
    <w:p w14:paraId="184B6322" w14:textId="2D8ACF0F" w:rsidR="00522949" w:rsidRDefault="00265C66" w:rsidP="00D86CE7">
      <w:pPr>
        <w:spacing w:line="480" w:lineRule="auto"/>
        <w:jc w:val="both"/>
        <w:rPr>
          <w:rFonts w:ascii="Arial" w:hAnsi="Arial" w:cs="Arial"/>
          <w:color w:val="000000" w:themeColor="text1"/>
          <w:sz w:val="36"/>
          <w:szCs w:val="36"/>
        </w:rPr>
      </w:pPr>
      <w:r w:rsidRPr="00D9288D">
        <w:rPr>
          <w:rFonts w:ascii="Arial" w:hAnsi="Arial" w:cs="Arial"/>
          <w:color w:val="000000" w:themeColor="text1"/>
          <w:sz w:val="36"/>
          <w:szCs w:val="36"/>
        </w:rPr>
        <w:t>Introduction</w:t>
      </w:r>
    </w:p>
    <w:p w14:paraId="73897366" w14:textId="77777777" w:rsidR="008A40C9" w:rsidRPr="001773B6" w:rsidRDefault="008A40C9" w:rsidP="00D86C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This paper sets out to explore the theories and management methodologies for the development and setting of a strategic plan within the modern police service. The strategic plan will relate specifically to South Wales Police</w:t>
      </w:r>
      <w:r w:rsidRPr="001773B6">
        <w:rPr>
          <w:rFonts w:ascii="Arial" w:hAnsi="Arial" w:cs="Arial"/>
          <w:color w:val="000000" w:themeColor="text1"/>
          <w:sz w:val="24"/>
          <w:szCs w:val="24"/>
          <w:lang w:val="en-GB"/>
        </w:rPr>
        <w:t xml:space="preserve"> the largest police force in Wales and although geographically small, covering around 812 square miles and equating to just 10% of the geographical area of Wales, South Wales Police provides a policing service to 1.3 million people (42% of the country’s population).</w:t>
      </w:r>
    </w:p>
    <w:p w14:paraId="7B1D00AB" w14:textId="77777777" w:rsidR="008A40C9" w:rsidRPr="001773B6" w:rsidRDefault="008A40C9" w:rsidP="00D86CE7">
      <w:pPr>
        <w:spacing w:line="480" w:lineRule="auto"/>
        <w:jc w:val="both"/>
        <w:rPr>
          <w:rFonts w:ascii="Arial" w:hAnsi="Arial" w:cs="Arial"/>
          <w:color w:val="000000" w:themeColor="text1"/>
          <w:sz w:val="24"/>
          <w:szCs w:val="24"/>
          <w:lang w:val="en-GB"/>
        </w:rPr>
      </w:pPr>
      <w:r w:rsidRPr="001773B6">
        <w:rPr>
          <w:rFonts w:ascii="Arial" w:hAnsi="Arial" w:cs="Arial"/>
          <w:color w:val="000000" w:themeColor="text1"/>
          <w:sz w:val="24"/>
          <w:szCs w:val="24"/>
          <w:lang w:val="en-GB"/>
        </w:rPr>
        <w:t xml:space="preserve">South Wales is a diverse region, boasting urban, </w:t>
      </w:r>
      <w:proofErr w:type="gramStart"/>
      <w:r w:rsidRPr="001773B6">
        <w:rPr>
          <w:rFonts w:ascii="Arial" w:hAnsi="Arial" w:cs="Arial"/>
          <w:color w:val="000000" w:themeColor="text1"/>
          <w:sz w:val="24"/>
          <w:szCs w:val="24"/>
          <w:lang w:val="en-GB"/>
        </w:rPr>
        <w:t>rural</w:t>
      </w:r>
      <w:proofErr w:type="gramEnd"/>
      <w:r w:rsidRPr="001773B6">
        <w:rPr>
          <w:rFonts w:ascii="Arial" w:hAnsi="Arial" w:cs="Arial"/>
          <w:color w:val="000000" w:themeColor="text1"/>
          <w:sz w:val="24"/>
          <w:szCs w:val="24"/>
          <w:lang w:val="en-GB"/>
        </w:rPr>
        <w:t xml:space="preserve"> and coastal areas and featuring the two largest cities in Wales – Swansea and the capital city, Cardiff. The force also serves 63 of the 100 most deprived communities in Wales.</w:t>
      </w:r>
    </w:p>
    <w:p w14:paraId="22AFA0A0" w14:textId="15314D0E" w:rsidR="008A40C9" w:rsidRDefault="008A40C9" w:rsidP="00D86CE7">
      <w:pPr>
        <w:spacing w:line="480" w:lineRule="auto"/>
        <w:jc w:val="both"/>
        <w:rPr>
          <w:rFonts w:ascii="Arial" w:hAnsi="Arial" w:cs="Arial"/>
          <w:color w:val="000000" w:themeColor="text1"/>
          <w:sz w:val="24"/>
          <w:szCs w:val="24"/>
          <w:lang w:val="en-GB"/>
        </w:rPr>
      </w:pPr>
      <w:r w:rsidRPr="001773B6">
        <w:rPr>
          <w:rFonts w:ascii="Arial" w:hAnsi="Arial" w:cs="Arial"/>
          <w:color w:val="000000" w:themeColor="text1"/>
          <w:sz w:val="24"/>
          <w:szCs w:val="24"/>
          <w:lang w:val="en-GB"/>
        </w:rPr>
        <w:t>The force has</w:t>
      </w:r>
      <w:r w:rsidR="00536514">
        <w:rPr>
          <w:rFonts w:ascii="Arial" w:hAnsi="Arial" w:cs="Arial"/>
          <w:color w:val="000000" w:themeColor="text1"/>
          <w:sz w:val="24"/>
          <w:szCs w:val="24"/>
          <w:lang w:val="en-GB"/>
        </w:rPr>
        <w:t xml:space="preserve"> over</w:t>
      </w:r>
      <w:r w:rsidRPr="001773B6">
        <w:rPr>
          <w:rFonts w:ascii="Arial" w:hAnsi="Arial" w:cs="Arial"/>
          <w:color w:val="000000" w:themeColor="text1"/>
          <w:sz w:val="24"/>
          <w:szCs w:val="24"/>
          <w:lang w:val="en-GB"/>
        </w:rPr>
        <w:t xml:space="preserve"> 3000 police officers and over 2200 police staff, including </w:t>
      </w:r>
      <w:r w:rsidR="001717C7">
        <w:rPr>
          <w:rFonts w:ascii="Arial" w:hAnsi="Arial" w:cs="Arial"/>
          <w:color w:val="000000" w:themeColor="text1"/>
          <w:sz w:val="24"/>
          <w:szCs w:val="24"/>
          <w:lang w:val="en-GB"/>
        </w:rPr>
        <w:t>p</w:t>
      </w:r>
      <w:r w:rsidRPr="001773B6">
        <w:rPr>
          <w:rFonts w:ascii="Arial" w:hAnsi="Arial" w:cs="Arial"/>
          <w:color w:val="000000" w:themeColor="text1"/>
          <w:sz w:val="24"/>
          <w:szCs w:val="24"/>
          <w:lang w:val="en-GB"/>
        </w:rPr>
        <w:t xml:space="preserve">olice </w:t>
      </w:r>
      <w:r w:rsidR="001717C7">
        <w:rPr>
          <w:rFonts w:ascii="Arial" w:hAnsi="Arial" w:cs="Arial"/>
          <w:color w:val="000000" w:themeColor="text1"/>
          <w:sz w:val="24"/>
          <w:szCs w:val="24"/>
          <w:lang w:val="en-GB"/>
        </w:rPr>
        <w:t>c</w:t>
      </w:r>
      <w:r w:rsidRPr="001773B6">
        <w:rPr>
          <w:rFonts w:ascii="Arial" w:hAnsi="Arial" w:cs="Arial"/>
          <w:color w:val="000000" w:themeColor="text1"/>
          <w:sz w:val="24"/>
          <w:szCs w:val="24"/>
          <w:lang w:val="en-GB"/>
        </w:rPr>
        <w:t xml:space="preserve">ommunity </w:t>
      </w:r>
      <w:r w:rsidR="001717C7">
        <w:rPr>
          <w:rFonts w:ascii="Arial" w:hAnsi="Arial" w:cs="Arial"/>
          <w:color w:val="000000" w:themeColor="text1"/>
          <w:sz w:val="24"/>
          <w:szCs w:val="24"/>
          <w:lang w:val="en-GB"/>
        </w:rPr>
        <w:t>s</w:t>
      </w:r>
      <w:r w:rsidRPr="001773B6">
        <w:rPr>
          <w:rFonts w:ascii="Arial" w:hAnsi="Arial" w:cs="Arial"/>
          <w:color w:val="000000" w:themeColor="text1"/>
          <w:sz w:val="24"/>
          <w:szCs w:val="24"/>
          <w:lang w:val="en-GB"/>
        </w:rPr>
        <w:t xml:space="preserve">upport </w:t>
      </w:r>
      <w:r w:rsidR="001717C7">
        <w:rPr>
          <w:rFonts w:ascii="Arial" w:hAnsi="Arial" w:cs="Arial"/>
          <w:color w:val="000000" w:themeColor="text1"/>
          <w:sz w:val="24"/>
          <w:szCs w:val="24"/>
          <w:lang w:val="en-GB"/>
        </w:rPr>
        <w:t>o</w:t>
      </w:r>
      <w:r w:rsidRPr="001773B6">
        <w:rPr>
          <w:rFonts w:ascii="Arial" w:hAnsi="Arial" w:cs="Arial"/>
          <w:color w:val="000000" w:themeColor="text1"/>
          <w:sz w:val="24"/>
          <w:szCs w:val="24"/>
          <w:lang w:val="en-GB"/>
        </w:rPr>
        <w:t xml:space="preserve">fficers (PCSOs) and a team of dedicated volunteers that includes over 200 </w:t>
      </w:r>
      <w:r w:rsidR="00395740">
        <w:rPr>
          <w:rFonts w:ascii="Arial" w:hAnsi="Arial" w:cs="Arial"/>
          <w:color w:val="000000" w:themeColor="text1"/>
          <w:sz w:val="24"/>
          <w:szCs w:val="24"/>
          <w:lang w:val="en-GB"/>
        </w:rPr>
        <w:t>s</w:t>
      </w:r>
      <w:r w:rsidRPr="001773B6">
        <w:rPr>
          <w:rFonts w:ascii="Arial" w:hAnsi="Arial" w:cs="Arial"/>
          <w:color w:val="000000" w:themeColor="text1"/>
          <w:sz w:val="24"/>
          <w:szCs w:val="24"/>
          <w:lang w:val="en-GB"/>
        </w:rPr>
        <w:t xml:space="preserve">pecial </w:t>
      </w:r>
      <w:r w:rsidR="00395740">
        <w:rPr>
          <w:rFonts w:ascii="Arial" w:hAnsi="Arial" w:cs="Arial"/>
          <w:color w:val="000000" w:themeColor="text1"/>
          <w:sz w:val="24"/>
          <w:szCs w:val="24"/>
          <w:lang w:val="en-GB"/>
        </w:rPr>
        <w:t>c</w:t>
      </w:r>
      <w:r w:rsidRPr="001773B6">
        <w:rPr>
          <w:rFonts w:ascii="Arial" w:hAnsi="Arial" w:cs="Arial"/>
          <w:color w:val="000000" w:themeColor="text1"/>
          <w:sz w:val="24"/>
          <w:szCs w:val="24"/>
          <w:lang w:val="en-GB"/>
        </w:rPr>
        <w:t>onstables and around 200 </w:t>
      </w:r>
      <w:r w:rsidR="00395740">
        <w:rPr>
          <w:rFonts w:ascii="Arial" w:hAnsi="Arial" w:cs="Arial"/>
          <w:color w:val="000000" w:themeColor="text1"/>
          <w:sz w:val="24"/>
          <w:szCs w:val="24"/>
          <w:lang w:val="en-GB"/>
        </w:rPr>
        <w:t>p</w:t>
      </w:r>
      <w:r w:rsidRPr="001773B6">
        <w:rPr>
          <w:rFonts w:ascii="Arial" w:hAnsi="Arial" w:cs="Arial"/>
          <w:color w:val="000000" w:themeColor="text1"/>
          <w:sz w:val="24"/>
          <w:szCs w:val="24"/>
          <w:lang w:val="en-GB"/>
        </w:rPr>
        <w:t xml:space="preserve">olice </w:t>
      </w:r>
      <w:r w:rsidR="00395740">
        <w:rPr>
          <w:rFonts w:ascii="Arial" w:hAnsi="Arial" w:cs="Arial"/>
          <w:color w:val="000000" w:themeColor="text1"/>
          <w:sz w:val="24"/>
          <w:szCs w:val="24"/>
          <w:lang w:val="en-GB"/>
        </w:rPr>
        <w:t>y</w:t>
      </w:r>
      <w:r w:rsidRPr="001773B6">
        <w:rPr>
          <w:rFonts w:ascii="Arial" w:hAnsi="Arial" w:cs="Arial"/>
          <w:color w:val="000000" w:themeColor="text1"/>
          <w:sz w:val="24"/>
          <w:szCs w:val="24"/>
          <w:lang w:val="en-GB"/>
        </w:rPr>
        <w:t xml:space="preserve">outh </w:t>
      </w:r>
      <w:r w:rsidR="00395740">
        <w:rPr>
          <w:rFonts w:ascii="Arial" w:hAnsi="Arial" w:cs="Arial"/>
          <w:color w:val="000000" w:themeColor="text1"/>
          <w:sz w:val="24"/>
          <w:szCs w:val="24"/>
          <w:lang w:val="en-GB"/>
        </w:rPr>
        <w:t>v</w:t>
      </w:r>
      <w:r w:rsidRPr="001773B6">
        <w:rPr>
          <w:rFonts w:ascii="Arial" w:hAnsi="Arial" w:cs="Arial"/>
          <w:color w:val="000000" w:themeColor="text1"/>
          <w:sz w:val="24"/>
          <w:szCs w:val="24"/>
          <w:lang w:val="en-GB"/>
        </w:rPr>
        <w:t>olunteers.</w:t>
      </w:r>
      <w:sdt>
        <w:sdtPr>
          <w:rPr>
            <w:rFonts w:ascii="Arial" w:hAnsi="Arial" w:cs="Arial"/>
            <w:color w:val="000000" w:themeColor="text1"/>
            <w:sz w:val="24"/>
            <w:szCs w:val="24"/>
            <w:lang w:val="en-GB"/>
          </w:rPr>
          <w:id w:val="977181775"/>
          <w:citation/>
        </w:sdtPr>
        <w:sdtEndPr/>
        <w:sdtContent>
          <w:r>
            <w:rPr>
              <w:rFonts w:ascii="Arial" w:hAnsi="Arial" w:cs="Arial"/>
              <w:color w:val="000000" w:themeColor="text1"/>
              <w:sz w:val="24"/>
              <w:szCs w:val="24"/>
              <w:lang w:val="en-GB"/>
            </w:rPr>
            <w:fldChar w:fldCharType="begin"/>
          </w:r>
          <w:r>
            <w:rPr>
              <w:rFonts w:ascii="Arial" w:hAnsi="Arial" w:cs="Arial"/>
              <w:color w:val="000000" w:themeColor="text1"/>
              <w:sz w:val="24"/>
              <w:szCs w:val="24"/>
              <w:lang w:val="en-GB"/>
            </w:rPr>
            <w:instrText xml:space="preserve">CITATION Pol21 \l 2057 </w:instrText>
          </w:r>
          <w:r>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t>(South Wales Police, 2021)</w:t>
          </w:r>
          <w:r>
            <w:rPr>
              <w:rFonts w:ascii="Arial" w:hAnsi="Arial" w:cs="Arial"/>
              <w:color w:val="000000" w:themeColor="text1"/>
              <w:sz w:val="24"/>
              <w:szCs w:val="24"/>
              <w:lang w:val="en-GB"/>
            </w:rPr>
            <w:fldChar w:fldCharType="end"/>
          </w:r>
        </w:sdtContent>
      </w:sdt>
    </w:p>
    <w:p w14:paraId="7ADA2089" w14:textId="1A183051" w:rsidR="008A40C9" w:rsidRDefault="008A40C9" w:rsidP="00D86CE7">
      <w:pPr>
        <w:spacing w:line="480" w:lineRule="auto"/>
        <w:jc w:val="both"/>
        <w:rPr>
          <w:rFonts w:ascii="Arial" w:hAnsi="Arial" w:cs="Arial"/>
          <w:color w:val="000000" w:themeColor="text1"/>
          <w:sz w:val="24"/>
          <w:szCs w:val="24"/>
        </w:rPr>
      </w:pPr>
    </w:p>
    <w:p w14:paraId="6C7DE508" w14:textId="51BA96F3" w:rsidR="00325C4F" w:rsidRDefault="008719C0" w:rsidP="00D86CE7">
      <w:pPr>
        <w:spacing w:line="480" w:lineRule="auto"/>
        <w:jc w:val="both"/>
        <w:rPr>
          <w:rFonts w:ascii="Arial" w:hAnsi="Arial" w:cs="Arial"/>
          <w:color w:val="000000" w:themeColor="text1"/>
          <w:sz w:val="24"/>
          <w:szCs w:val="24"/>
          <w:lang w:val="en-GB"/>
        </w:rPr>
      </w:pPr>
      <w:r w:rsidRPr="008719C0">
        <w:rPr>
          <w:rFonts w:ascii="Arial" w:hAnsi="Arial" w:cs="Arial"/>
          <w:color w:val="000000" w:themeColor="text1"/>
          <w:sz w:val="24"/>
          <w:szCs w:val="24"/>
          <w:lang w:val="en-GB"/>
        </w:rPr>
        <w:t>I</w:t>
      </w:r>
      <w:r w:rsidR="00615682">
        <w:rPr>
          <w:rFonts w:ascii="Arial" w:hAnsi="Arial" w:cs="Arial"/>
          <w:color w:val="000000" w:themeColor="text1"/>
          <w:sz w:val="24"/>
          <w:szCs w:val="24"/>
          <w:lang w:val="en-GB"/>
        </w:rPr>
        <w:t xml:space="preserve">n </w:t>
      </w:r>
      <w:proofErr w:type="gramStart"/>
      <w:r w:rsidR="00615682">
        <w:rPr>
          <w:rFonts w:ascii="Arial" w:hAnsi="Arial" w:cs="Arial"/>
          <w:color w:val="000000" w:themeColor="text1"/>
          <w:sz w:val="24"/>
          <w:szCs w:val="24"/>
          <w:lang w:val="en-GB"/>
        </w:rPr>
        <w:t xml:space="preserve">the </w:t>
      </w:r>
      <w:r w:rsidR="00405758">
        <w:rPr>
          <w:rFonts w:ascii="Arial" w:hAnsi="Arial" w:cs="Arial"/>
          <w:color w:val="000000" w:themeColor="text1"/>
          <w:sz w:val="24"/>
          <w:szCs w:val="24"/>
          <w:lang w:val="en-GB"/>
        </w:rPr>
        <w:t xml:space="preserve">vast </w:t>
      </w:r>
      <w:r w:rsidR="00615682">
        <w:rPr>
          <w:rFonts w:ascii="Arial" w:hAnsi="Arial" w:cs="Arial"/>
          <w:color w:val="000000" w:themeColor="text1"/>
          <w:sz w:val="24"/>
          <w:szCs w:val="24"/>
          <w:lang w:val="en-GB"/>
        </w:rPr>
        <w:t>majority of</w:t>
      </w:r>
      <w:proofErr w:type="gramEnd"/>
      <w:r w:rsidR="00615682">
        <w:rPr>
          <w:rFonts w:ascii="Arial" w:hAnsi="Arial" w:cs="Arial"/>
          <w:color w:val="000000" w:themeColor="text1"/>
          <w:sz w:val="24"/>
          <w:szCs w:val="24"/>
          <w:lang w:val="en-GB"/>
        </w:rPr>
        <w:t xml:space="preserve"> </w:t>
      </w:r>
      <w:r w:rsidR="00405758">
        <w:rPr>
          <w:rFonts w:ascii="Arial" w:hAnsi="Arial" w:cs="Arial"/>
          <w:color w:val="000000" w:themeColor="text1"/>
          <w:sz w:val="24"/>
          <w:szCs w:val="24"/>
          <w:lang w:val="en-GB"/>
        </w:rPr>
        <w:t>cases</w:t>
      </w:r>
      <w:r w:rsidR="00E81AE9">
        <w:rPr>
          <w:rFonts w:ascii="Arial" w:hAnsi="Arial" w:cs="Arial"/>
          <w:color w:val="000000" w:themeColor="text1"/>
          <w:sz w:val="24"/>
          <w:szCs w:val="24"/>
          <w:lang w:val="en-GB"/>
        </w:rPr>
        <w:t>,</w:t>
      </w:r>
      <w:r w:rsidR="008626D4">
        <w:rPr>
          <w:rFonts w:ascii="Arial" w:hAnsi="Arial" w:cs="Arial"/>
          <w:color w:val="000000" w:themeColor="text1"/>
          <w:sz w:val="24"/>
          <w:szCs w:val="24"/>
          <w:lang w:val="en-GB"/>
        </w:rPr>
        <w:t xml:space="preserve"> the</w:t>
      </w:r>
      <w:r w:rsidR="00300450">
        <w:rPr>
          <w:rFonts w:ascii="Arial" w:hAnsi="Arial" w:cs="Arial"/>
          <w:color w:val="000000" w:themeColor="text1"/>
          <w:sz w:val="24"/>
          <w:szCs w:val="24"/>
          <w:lang w:val="en-GB"/>
        </w:rPr>
        <w:t xml:space="preserve"> executive</w:t>
      </w:r>
      <w:r w:rsidR="00D16DA0">
        <w:rPr>
          <w:rFonts w:ascii="Arial" w:hAnsi="Arial" w:cs="Arial"/>
          <w:color w:val="000000" w:themeColor="text1"/>
          <w:sz w:val="24"/>
          <w:szCs w:val="24"/>
          <w:lang w:val="en-GB"/>
        </w:rPr>
        <w:t xml:space="preserve"> </w:t>
      </w:r>
      <w:r w:rsidR="005F77A6">
        <w:rPr>
          <w:rFonts w:ascii="Arial" w:hAnsi="Arial" w:cs="Arial"/>
          <w:color w:val="000000" w:themeColor="text1"/>
          <w:sz w:val="24"/>
          <w:szCs w:val="24"/>
          <w:lang w:val="en-GB"/>
        </w:rPr>
        <w:t>within an organisation will have a</w:t>
      </w:r>
      <w:r w:rsidR="00C374F3">
        <w:rPr>
          <w:rFonts w:ascii="Arial" w:hAnsi="Arial" w:cs="Arial"/>
          <w:color w:val="000000" w:themeColor="text1"/>
          <w:sz w:val="24"/>
          <w:szCs w:val="24"/>
          <w:lang w:val="en-GB"/>
        </w:rPr>
        <w:t xml:space="preserve"> </w:t>
      </w:r>
      <w:r w:rsidR="00711B42">
        <w:rPr>
          <w:rFonts w:ascii="Arial" w:hAnsi="Arial" w:cs="Arial"/>
          <w:color w:val="000000" w:themeColor="text1"/>
          <w:sz w:val="24"/>
          <w:szCs w:val="24"/>
          <w:lang w:val="en-GB"/>
        </w:rPr>
        <w:t>vision</w:t>
      </w:r>
      <w:r w:rsidR="002F4019">
        <w:rPr>
          <w:rFonts w:ascii="Arial" w:hAnsi="Arial" w:cs="Arial"/>
          <w:color w:val="000000" w:themeColor="text1"/>
          <w:sz w:val="24"/>
          <w:szCs w:val="24"/>
          <w:lang w:val="en-GB"/>
        </w:rPr>
        <w:t xml:space="preserve"> for the strategic direction </w:t>
      </w:r>
      <w:r w:rsidR="00C374F3">
        <w:rPr>
          <w:rFonts w:ascii="Arial" w:hAnsi="Arial" w:cs="Arial"/>
          <w:color w:val="000000" w:themeColor="text1"/>
          <w:sz w:val="24"/>
          <w:szCs w:val="24"/>
          <w:lang w:val="en-GB"/>
        </w:rPr>
        <w:t xml:space="preserve">they </w:t>
      </w:r>
      <w:r w:rsidR="00267E09">
        <w:rPr>
          <w:rFonts w:ascii="Arial" w:hAnsi="Arial" w:cs="Arial"/>
          <w:color w:val="000000" w:themeColor="text1"/>
          <w:sz w:val="24"/>
          <w:szCs w:val="24"/>
          <w:lang w:val="en-GB"/>
        </w:rPr>
        <w:t>want to pursue</w:t>
      </w:r>
      <w:r w:rsidR="00B97D3E">
        <w:rPr>
          <w:rFonts w:ascii="Arial" w:hAnsi="Arial" w:cs="Arial"/>
          <w:color w:val="000000" w:themeColor="text1"/>
          <w:sz w:val="24"/>
          <w:szCs w:val="24"/>
          <w:lang w:val="en-GB"/>
        </w:rPr>
        <w:t xml:space="preserve"> and the rat</w:t>
      </w:r>
      <w:r w:rsidR="008F00D8">
        <w:rPr>
          <w:rFonts w:ascii="Arial" w:hAnsi="Arial" w:cs="Arial"/>
          <w:color w:val="000000" w:themeColor="text1"/>
          <w:sz w:val="24"/>
          <w:szCs w:val="24"/>
          <w:lang w:val="en-GB"/>
        </w:rPr>
        <w:t xml:space="preserve">ionale for the setting </w:t>
      </w:r>
      <w:r w:rsidR="000844E2">
        <w:rPr>
          <w:rFonts w:ascii="Arial" w:hAnsi="Arial" w:cs="Arial"/>
          <w:color w:val="000000" w:themeColor="text1"/>
          <w:sz w:val="24"/>
          <w:szCs w:val="24"/>
          <w:lang w:val="en-GB"/>
        </w:rPr>
        <w:t>an organisational strategy.</w:t>
      </w:r>
      <w:r w:rsidR="008626D4">
        <w:rPr>
          <w:rFonts w:ascii="Arial" w:hAnsi="Arial" w:cs="Arial"/>
          <w:color w:val="000000" w:themeColor="text1"/>
          <w:sz w:val="24"/>
          <w:szCs w:val="24"/>
          <w:lang w:val="en-GB"/>
        </w:rPr>
        <w:t xml:space="preserve"> </w:t>
      </w:r>
      <w:r w:rsidR="00E81AE9">
        <w:rPr>
          <w:rFonts w:ascii="Arial" w:hAnsi="Arial" w:cs="Arial"/>
          <w:color w:val="000000" w:themeColor="text1"/>
          <w:sz w:val="24"/>
          <w:szCs w:val="24"/>
          <w:lang w:val="en-GB"/>
        </w:rPr>
        <w:t>The</w:t>
      </w:r>
      <w:r w:rsidRPr="008719C0">
        <w:rPr>
          <w:rFonts w:ascii="Arial" w:hAnsi="Arial" w:cs="Arial"/>
          <w:color w:val="000000" w:themeColor="text1"/>
          <w:sz w:val="24"/>
          <w:szCs w:val="24"/>
          <w:lang w:val="en-GB"/>
        </w:rPr>
        <w:t xml:space="preserve"> </w:t>
      </w:r>
      <w:r w:rsidR="00AF2B3F">
        <w:rPr>
          <w:rFonts w:ascii="Arial" w:hAnsi="Arial" w:cs="Arial"/>
          <w:color w:val="000000" w:themeColor="text1"/>
          <w:sz w:val="24"/>
          <w:szCs w:val="24"/>
          <w:lang w:val="en-GB"/>
        </w:rPr>
        <w:t xml:space="preserve">principles of policing are </w:t>
      </w:r>
      <w:r w:rsidR="00A254FD">
        <w:rPr>
          <w:rFonts w:ascii="Arial" w:hAnsi="Arial" w:cs="Arial"/>
          <w:color w:val="000000" w:themeColor="text1"/>
          <w:sz w:val="24"/>
          <w:szCs w:val="24"/>
          <w:lang w:val="en-GB"/>
        </w:rPr>
        <w:t xml:space="preserve">well documented and </w:t>
      </w:r>
      <w:r w:rsidR="00D117EC">
        <w:rPr>
          <w:rFonts w:ascii="Arial" w:hAnsi="Arial" w:cs="Arial"/>
          <w:color w:val="000000" w:themeColor="text1"/>
          <w:sz w:val="24"/>
          <w:szCs w:val="24"/>
          <w:lang w:val="en-GB"/>
        </w:rPr>
        <w:t xml:space="preserve">should </w:t>
      </w:r>
      <w:r w:rsidR="00D117EC">
        <w:rPr>
          <w:rFonts w:ascii="Arial" w:hAnsi="Arial" w:cs="Arial"/>
          <w:color w:val="000000" w:themeColor="text1"/>
          <w:sz w:val="24"/>
          <w:szCs w:val="24"/>
          <w:lang w:val="en-GB"/>
        </w:rPr>
        <w:lastRenderedPageBreak/>
        <w:t xml:space="preserve">therefore be </w:t>
      </w:r>
      <w:r w:rsidR="00B8154F">
        <w:rPr>
          <w:rFonts w:ascii="Arial" w:hAnsi="Arial" w:cs="Arial"/>
          <w:color w:val="000000" w:themeColor="text1"/>
          <w:sz w:val="24"/>
          <w:szCs w:val="24"/>
          <w:lang w:val="en-GB"/>
        </w:rPr>
        <w:t>relatively</w:t>
      </w:r>
      <w:r w:rsidR="00D117EC">
        <w:rPr>
          <w:rFonts w:ascii="Arial" w:hAnsi="Arial" w:cs="Arial"/>
          <w:color w:val="000000" w:themeColor="text1"/>
          <w:sz w:val="24"/>
          <w:szCs w:val="24"/>
          <w:lang w:val="en-GB"/>
        </w:rPr>
        <w:t xml:space="preserve"> </w:t>
      </w:r>
      <w:r w:rsidR="00623CE0">
        <w:rPr>
          <w:rFonts w:ascii="Arial" w:hAnsi="Arial" w:cs="Arial"/>
          <w:color w:val="000000" w:themeColor="text1"/>
          <w:sz w:val="24"/>
          <w:szCs w:val="24"/>
          <w:lang w:val="en-GB"/>
        </w:rPr>
        <w:t>standard in their</w:t>
      </w:r>
      <w:r w:rsidR="00325C4F">
        <w:rPr>
          <w:rFonts w:ascii="Arial" w:hAnsi="Arial" w:cs="Arial"/>
          <w:color w:val="000000" w:themeColor="text1"/>
          <w:sz w:val="24"/>
          <w:szCs w:val="24"/>
          <w:lang w:val="en-GB"/>
        </w:rPr>
        <w:t xml:space="preserve"> </w:t>
      </w:r>
      <w:r w:rsidR="00A0704D">
        <w:rPr>
          <w:rFonts w:ascii="Arial" w:hAnsi="Arial" w:cs="Arial"/>
          <w:color w:val="000000" w:themeColor="text1"/>
          <w:sz w:val="24"/>
          <w:szCs w:val="24"/>
          <w:lang w:val="en-GB"/>
        </w:rPr>
        <w:t>composition yet</w:t>
      </w:r>
      <w:r w:rsidR="00F24D89">
        <w:rPr>
          <w:rFonts w:ascii="Arial" w:hAnsi="Arial" w:cs="Arial"/>
          <w:color w:val="000000" w:themeColor="text1"/>
          <w:sz w:val="24"/>
          <w:szCs w:val="24"/>
          <w:lang w:val="en-GB"/>
        </w:rPr>
        <w:t xml:space="preserve"> allow</w:t>
      </w:r>
      <w:r w:rsidR="001918B7">
        <w:rPr>
          <w:rFonts w:ascii="Arial" w:hAnsi="Arial" w:cs="Arial"/>
          <w:color w:val="000000" w:themeColor="text1"/>
          <w:sz w:val="24"/>
          <w:szCs w:val="24"/>
          <w:lang w:val="en-GB"/>
        </w:rPr>
        <w:t xml:space="preserve"> </w:t>
      </w:r>
      <w:r w:rsidR="001F1A9A">
        <w:rPr>
          <w:rFonts w:ascii="Arial" w:hAnsi="Arial" w:cs="Arial"/>
          <w:color w:val="000000" w:themeColor="text1"/>
          <w:sz w:val="24"/>
          <w:szCs w:val="24"/>
          <w:lang w:val="en-GB"/>
        </w:rPr>
        <w:t>executi</w:t>
      </w:r>
      <w:r w:rsidR="000D2B4E">
        <w:rPr>
          <w:rFonts w:ascii="Arial" w:hAnsi="Arial" w:cs="Arial"/>
          <w:color w:val="000000" w:themeColor="text1"/>
          <w:sz w:val="24"/>
          <w:szCs w:val="24"/>
          <w:lang w:val="en-GB"/>
        </w:rPr>
        <w:t xml:space="preserve">ve discretion </w:t>
      </w:r>
      <w:r w:rsidR="00DE0195">
        <w:rPr>
          <w:rFonts w:ascii="Arial" w:hAnsi="Arial" w:cs="Arial"/>
          <w:color w:val="000000" w:themeColor="text1"/>
          <w:sz w:val="24"/>
          <w:szCs w:val="24"/>
          <w:lang w:val="en-GB"/>
        </w:rPr>
        <w:t xml:space="preserve">and </w:t>
      </w:r>
      <w:r w:rsidR="00F24D89">
        <w:rPr>
          <w:rFonts w:ascii="Arial" w:hAnsi="Arial" w:cs="Arial"/>
          <w:color w:val="000000" w:themeColor="text1"/>
          <w:sz w:val="24"/>
          <w:szCs w:val="24"/>
          <w:lang w:val="en-GB"/>
        </w:rPr>
        <w:t xml:space="preserve">sufficient scope </w:t>
      </w:r>
      <w:r w:rsidR="00525EBD">
        <w:rPr>
          <w:rFonts w:ascii="Arial" w:hAnsi="Arial" w:cs="Arial"/>
          <w:color w:val="000000" w:themeColor="text1"/>
          <w:sz w:val="24"/>
          <w:szCs w:val="24"/>
          <w:lang w:val="en-GB"/>
        </w:rPr>
        <w:t>to address</w:t>
      </w:r>
      <w:r w:rsidR="00F24D89">
        <w:rPr>
          <w:rFonts w:ascii="Arial" w:hAnsi="Arial" w:cs="Arial"/>
          <w:color w:val="000000" w:themeColor="text1"/>
          <w:sz w:val="24"/>
          <w:szCs w:val="24"/>
          <w:lang w:val="en-GB"/>
        </w:rPr>
        <w:t xml:space="preserve"> emerging </w:t>
      </w:r>
      <w:r w:rsidR="00C87163">
        <w:rPr>
          <w:rFonts w:ascii="Arial" w:hAnsi="Arial" w:cs="Arial"/>
          <w:color w:val="000000" w:themeColor="text1"/>
          <w:sz w:val="24"/>
          <w:szCs w:val="24"/>
          <w:lang w:val="en-GB"/>
        </w:rPr>
        <w:t xml:space="preserve">crime </w:t>
      </w:r>
      <w:r w:rsidR="00F24D89">
        <w:rPr>
          <w:rFonts w:ascii="Arial" w:hAnsi="Arial" w:cs="Arial"/>
          <w:color w:val="000000" w:themeColor="text1"/>
          <w:sz w:val="24"/>
          <w:szCs w:val="24"/>
          <w:lang w:val="en-GB"/>
        </w:rPr>
        <w:t>trends</w:t>
      </w:r>
      <w:r w:rsidR="00286AC5">
        <w:rPr>
          <w:rFonts w:ascii="Arial" w:hAnsi="Arial" w:cs="Arial"/>
          <w:color w:val="000000" w:themeColor="text1"/>
          <w:sz w:val="24"/>
          <w:szCs w:val="24"/>
          <w:lang w:val="en-GB"/>
        </w:rPr>
        <w:t xml:space="preserve">, </w:t>
      </w:r>
      <w:r w:rsidR="000D319F">
        <w:rPr>
          <w:rFonts w:ascii="Arial" w:hAnsi="Arial" w:cs="Arial"/>
          <w:color w:val="000000" w:themeColor="text1"/>
          <w:sz w:val="24"/>
          <w:szCs w:val="24"/>
          <w:lang w:val="en-GB"/>
        </w:rPr>
        <w:t xml:space="preserve">the adaption to </w:t>
      </w:r>
      <w:r w:rsidR="00286AC5">
        <w:rPr>
          <w:rFonts w:ascii="Arial" w:hAnsi="Arial" w:cs="Arial"/>
          <w:color w:val="000000" w:themeColor="text1"/>
          <w:sz w:val="24"/>
          <w:szCs w:val="24"/>
          <w:lang w:val="en-GB"/>
        </w:rPr>
        <w:t xml:space="preserve">societal </w:t>
      </w:r>
      <w:r w:rsidR="002A5733">
        <w:rPr>
          <w:rFonts w:ascii="Arial" w:hAnsi="Arial" w:cs="Arial"/>
          <w:color w:val="000000" w:themeColor="text1"/>
          <w:sz w:val="24"/>
          <w:szCs w:val="24"/>
          <w:lang w:val="en-GB"/>
        </w:rPr>
        <w:t>transformation</w:t>
      </w:r>
      <w:r w:rsidR="00286AC5">
        <w:rPr>
          <w:rFonts w:ascii="Arial" w:hAnsi="Arial" w:cs="Arial"/>
          <w:color w:val="000000" w:themeColor="text1"/>
          <w:sz w:val="24"/>
          <w:szCs w:val="24"/>
          <w:lang w:val="en-GB"/>
        </w:rPr>
        <w:t xml:space="preserve"> and</w:t>
      </w:r>
      <w:r w:rsidR="006B335A">
        <w:rPr>
          <w:rFonts w:ascii="Arial" w:hAnsi="Arial" w:cs="Arial"/>
          <w:color w:val="000000" w:themeColor="text1"/>
          <w:sz w:val="24"/>
          <w:szCs w:val="24"/>
          <w:lang w:val="en-GB"/>
        </w:rPr>
        <w:t xml:space="preserve"> </w:t>
      </w:r>
      <w:r w:rsidR="00D07154">
        <w:rPr>
          <w:rFonts w:ascii="Arial" w:hAnsi="Arial" w:cs="Arial"/>
          <w:color w:val="000000" w:themeColor="text1"/>
          <w:sz w:val="24"/>
          <w:szCs w:val="24"/>
          <w:lang w:val="en-GB"/>
        </w:rPr>
        <w:t xml:space="preserve">the introduction of </w:t>
      </w:r>
      <w:r w:rsidR="006B335A">
        <w:rPr>
          <w:rFonts w:ascii="Arial" w:hAnsi="Arial" w:cs="Arial"/>
          <w:color w:val="000000" w:themeColor="text1"/>
          <w:sz w:val="24"/>
          <w:szCs w:val="24"/>
          <w:lang w:val="en-GB"/>
        </w:rPr>
        <w:t>legislative</w:t>
      </w:r>
      <w:r w:rsidR="000D319F">
        <w:rPr>
          <w:rFonts w:ascii="Arial" w:hAnsi="Arial" w:cs="Arial"/>
          <w:color w:val="000000" w:themeColor="text1"/>
          <w:sz w:val="24"/>
          <w:szCs w:val="24"/>
          <w:lang w:val="en-GB"/>
        </w:rPr>
        <w:t xml:space="preserve"> </w:t>
      </w:r>
      <w:r w:rsidR="004A4677">
        <w:rPr>
          <w:rFonts w:ascii="Arial" w:hAnsi="Arial" w:cs="Arial"/>
          <w:color w:val="000000" w:themeColor="text1"/>
          <w:sz w:val="24"/>
          <w:szCs w:val="24"/>
          <w:lang w:val="en-GB"/>
        </w:rPr>
        <w:t>change</w:t>
      </w:r>
      <w:r w:rsidR="002A5733">
        <w:rPr>
          <w:rFonts w:ascii="Arial" w:hAnsi="Arial" w:cs="Arial"/>
          <w:color w:val="000000" w:themeColor="text1"/>
          <w:sz w:val="24"/>
          <w:szCs w:val="24"/>
          <w:lang w:val="en-GB"/>
        </w:rPr>
        <w:t>.</w:t>
      </w:r>
    </w:p>
    <w:p w14:paraId="0384FCA7" w14:textId="77777777" w:rsidR="00325C4F" w:rsidRDefault="00325C4F" w:rsidP="00D86CE7">
      <w:pPr>
        <w:spacing w:line="480" w:lineRule="auto"/>
        <w:jc w:val="both"/>
        <w:rPr>
          <w:rFonts w:ascii="Arial" w:hAnsi="Arial" w:cs="Arial"/>
          <w:color w:val="000000" w:themeColor="text1"/>
          <w:sz w:val="24"/>
          <w:szCs w:val="24"/>
          <w:lang w:val="en-GB"/>
        </w:rPr>
      </w:pPr>
    </w:p>
    <w:p w14:paraId="3718E3E4" w14:textId="4429D6CF" w:rsidR="008719C0" w:rsidRPr="008719C0" w:rsidRDefault="008719C0" w:rsidP="00D86CE7">
      <w:pPr>
        <w:spacing w:line="480" w:lineRule="auto"/>
        <w:jc w:val="both"/>
        <w:rPr>
          <w:rFonts w:ascii="Arial" w:hAnsi="Arial" w:cs="Arial"/>
          <w:color w:val="000000" w:themeColor="text1"/>
          <w:sz w:val="24"/>
          <w:szCs w:val="24"/>
          <w:lang w:val="en-GB"/>
        </w:rPr>
      </w:pPr>
      <w:r w:rsidRPr="008719C0">
        <w:rPr>
          <w:rFonts w:ascii="Arial" w:hAnsi="Arial" w:cs="Arial"/>
          <w:color w:val="000000" w:themeColor="text1"/>
          <w:sz w:val="24"/>
          <w:szCs w:val="24"/>
          <w:lang w:val="en-GB"/>
        </w:rPr>
        <w:t xml:space="preserve">The Police </w:t>
      </w:r>
      <w:r w:rsidR="00474ECB">
        <w:rPr>
          <w:rFonts w:ascii="Arial" w:hAnsi="Arial" w:cs="Arial"/>
          <w:color w:val="000000" w:themeColor="text1"/>
          <w:sz w:val="24"/>
          <w:szCs w:val="24"/>
          <w:lang w:val="en-GB"/>
        </w:rPr>
        <w:t xml:space="preserve">service </w:t>
      </w:r>
      <w:r w:rsidRPr="008719C0">
        <w:rPr>
          <w:rFonts w:ascii="Arial" w:hAnsi="Arial" w:cs="Arial"/>
          <w:color w:val="000000" w:themeColor="text1"/>
          <w:sz w:val="24"/>
          <w:szCs w:val="24"/>
          <w:lang w:val="en-GB"/>
        </w:rPr>
        <w:t xml:space="preserve">as we </w:t>
      </w:r>
      <w:r w:rsidR="00474ECB">
        <w:rPr>
          <w:rFonts w:ascii="Arial" w:hAnsi="Arial" w:cs="Arial"/>
          <w:color w:val="000000" w:themeColor="text1"/>
          <w:sz w:val="24"/>
          <w:szCs w:val="24"/>
          <w:lang w:val="en-GB"/>
        </w:rPr>
        <w:t xml:space="preserve">currently </w:t>
      </w:r>
      <w:r w:rsidRPr="008719C0">
        <w:rPr>
          <w:rFonts w:ascii="Arial" w:hAnsi="Arial" w:cs="Arial"/>
          <w:color w:val="000000" w:themeColor="text1"/>
          <w:sz w:val="24"/>
          <w:szCs w:val="24"/>
          <w:lang w:val="en-GB"/>
        </w:rPr>
        <w:t xml:space="preserve">know it was </w:t>
      </w:r>
      <w:r w:rsidR="009431E7">
        <w:rPr>
          <w:rFonts w:ascii="Arial" w:hAnsi="Arial" w:cs="Arial"/>
          <w:color w:val="000000" w:themeColor="text1"/>
          <w:sz w:val="24"/>
          <w:szCs w:val="24"/>
          <w:lang w:val="en-GB"/>
        </w:rPr>
        <w:t>created</w:t>
      </w:r>
      <w:r w:rsidRPr="008719C0">
        <w:rPr>
          <w:rFonts w:ascii="Arial" w:hAnsi="Arial" w:cs="Arial"/>
          <w:color w:val="000000" w:themeColor="text1"/>
          <w:sz w:val="24"/>
          <w:szCs w:val="24"/>
          <w:lang w:val="en-GB"/>
        </w:rPr>
        <w:t xml:space="preserve"> by Sir Robert Peel in 1829 </w:t>
      </w:r>
      <w:r w:rsidR="008626D4" w:rsidRPr="008719C0">
        <w:rPr>
          <w:rFonts w:ascii="Arial" w:hAnsi="Arial" w:cs="Arial"/>
          <w:color w:val="000000" w:themeColor="text1"/>
          <w:sz w:val="24"/>
          <w:szCs w:val="24"/>
          <w:lang w:val="en-GB"/>
        </w:rPr>
        <w:t>whereby,</w:t>
      </w:r>
      <w:r w:rsidRPr="008719C0">
        <w:rPr>
          <w:rFonts w:ascii="Arial" w:hAnsi="Arial" w:cs="Arial"/>
          <w:color w:val="000000" w:themeColor="text1"/>
          <w:sz w:val="24"/>
          <w:szCs w:val="24"/>
          <w:lang w:val="en-GB"/>
        </w:rPr>
        <w:t xml:space="preserve"> he </w:t>
      </w:r>
      <w:r w:rsidR="001020B2">
        <w:rPr>
          <w:rFonts w:ascii="Arial" w:hAnsi="Arial" w:cs="Arial"/>
          <w:color w:val="000000" w:themeColor="text1"/>
          <w:sz w:val="24"/>
          <w:szCs w:val="24"/>
          <w:lang w:val="en-GB"/>
        </w:rPr>
        <w:t xml:space="preserve">established and documented </w:t>
      </w:r>
      <w:r w:rsidRPr="008719C0">
        <w:rPr>
          <w:rFonts w:ascii="Arial" w:hAnsi="Arial" w:cs="Arial"/>
          <w:color w:val="000000" w:themeColor="text1"/>
          <w:sz w:val="24"/>
          <w:szCs w:val="24"/>
          <w:lang w:val="en-GB"/>
        </w:rPr>
        <w:t xml:space="preserve">his nine </w:t>
      </w:r>
      <w:r w:rsidR="00C84149">
        <w:rPr>
          <w:rFonts w:ascii="Arial" w:hAnsi="Arial" w:cs="Arial"/>
          <w:color w:val="000000" w:themeColor="text1"/>
          <w:sz w:val="24"/>
          <w:szCs w:val="24"/>
          <w:lang w:val="en-GB"/>
        </w:rPr>
        <w:t xml:space="preserve">core </w:t>
      </w:r>
      <w:r w:rsidRPr="008719C0">
        <w:rPr>
          <w:rFonts w:ascii="Arial" w:hAnsi="Arial" w:cs="Arial"/>
          <w:color w:val="000000" w:themeColor="text1"/>
          <w:sz w:val="24"/>
          <w:szCs w:val="24"/>
          <w:lang w:val="en-GB"/>
        </w:rPr>
        <w:t xml:space="preserve">principles. These principles were </w:t>
      </w:r>
      <w:r w:rsidR="00A92E57">
        <w:rPr>
          <w:rFonts w:ascii="Arial" w:hAnsi="Arial" w:cs="Arial"/>
          <w:color w:val="000000" w:themeColor="text1"/>
          <w:sz w:val="24"/>
          <w:szCs w:val="24"/>
          <w:lang w:val="en-GB"/>
        </w:rPr>
        <w:t>unequivocal</w:t>
      </w:r>
      <w:r w:rsidRPr="008719C0">
        <w:rPr>
          <w:rFonts w:ascii="Arial" w:hAnsi="Arial" w:cs="Arial"/>
          <w:color w:val="000000" w:themeColor="text1"/>
          <w:sz w:val="24"/>
          <w:szCs w:val="24"/>
          <w:lang w:val="en-GB"/>
        </w:rPr>
        <w:t xml:space="preserve"> in their direction and</w:t>
      </w:r>
      <w:r w:rsidR="00536DC1">
        <w:rPr>
          <w:rFonts w:ascii="Arial" w:hAnsi="Arial" w:cs="Arial"/>
          <w:color w:val="000000" w:themeColor="text1"/>
          <w:sz w:val="24"/>
          <w:szCs w:val="24"/>
          <w:lang w:val="en-GB"/>
        </w:rPr>
        <w:t xml:space="preserve"> still to this day form the basis of how forces are measure</w:t>
      </w:r>
      <w:r w:rsidR="005C06C5">
        <w:rPr>
          <w:rFonts w:ascii="Arial" w:hAnsi="Arial" w:cs="Arial"/>
          <w:color w:val="000000" w:themeColor="text1"/>
          <w:sz w:val="24"/>
          <w:szCs w:val="24"/>
          <w:lang w:val="en-GB"/>
        </w:rPr>
        <w:t>d</w:t>
      </w:r>
      <w:r w:rsidR="00536DC1">
        <w:rPr>
          <w:rFonts w:ascii="Arial" w:hAnsi="Arial" w:cs="Arial"/>
          <w:color w:val="000000" w:themeColor="text1"/>
          <w:sz w:val="24"/>
          <w:szCs w:val="24"/>
          <w:lang w:val="en-GB"/>
        </w:rPr>
        <w:t xml:space="preserve"> by </w:t>
      </w:r>
      <w:r w:rsidR="008866F1">
        <w:rPr>
          <w:rFonts w:ascii="Arial" w:hAnsi="Arial" w:cs="Arial"/>
          <w:color w:val="000000" w:themeColor="text1"/>
          <w:sz w:val="24"/>
          <w:szCs w:val="24"/>
          <w:lang w:val="en-GB"/>
        </w:rPr>
        <w:t>Her Majest</w:t>
      </w:r>
      <w:r w:rsidR="005C06C5">
        <w:rPr>
          <w:rFonts w:ascii="Arial" w:hAnsi="Arial" w:cs="Arial"/>
          <w:color w:val="000000" w:themeColor="text1"/>
          <w:sz w:val="24"/>
          <w:szCs w:val="24"/>
          <w:lang w:val="en-GB"/>
        </w:rPr>
        <w:t>y’</w:t>
      </w:r>
      <w:r w:rsidR="008866F1">
        <w:rPr>
          <w:rFonts w:ascii="Arial" w:hAnsi="Arial" w:cs="Arial"/>
          <w:color w:val="000000" w:themeColor="text1"/>
          <w:sz w:val="24"/>
          <w:szCs w:val="24"/>
          <w:lang w:val="en-GB"/>
        </w:rPr>
        <w:t xml:space="preserve">s Inspectorate </w:t>
      </w:r>
      <w:r w:rsidR="00860314">
        <w:rPr>
          <w:rFonts w:ascii="Arial" w:hAnsi="Arial" w:cs="Arial"/>
          <w:color w:val="000000" w:themeColor="text1"/>
          <w:sz w:val="24"/>
          <w:szCs w:val="24"/>
          <w:lang w:val="en-GB"/>
        </w:rPr>
        <w:t>of Constabulary and Fire and Rescue Service</w:t>
      </w:r>
      <w:r w:rsidR="005C06C5">
        <w:rPr>
          <w:rFonts w:ascii="Arial" w:hAnsi="Arial" w:cs="Arial"/>
          <w:color w:val="000000" w:themeColor="text1"/>
          <w:sz w:val="24"/>
          <w:szCs w:val="24"/>
          <w:lang w:val="en-GB"/>
        </w:rPr>
        <w:t xml:space="preserve"> (HMICFRS)</w:t>
      </w:r>
      <w:r w:rsidRPr="008719C0">
        <w:rPr>
          <w:rFonts w:ascii="Arial" w:hAnsi="Arial" w:cs="Arial"/>
          <w:color w:val="000000" w:themeColor="text1"/>
          <w:sz w:val="24"/>
          <w:szCs w:val="24"/>
          <w:lang w:val="en-GB"/>
        </w:rPr>
        <w:t xml:space="preserve">. </w:t>
      </w:r>
    </w:p>
    <w:p w14:paraId="55016B1F" w14:textId="6A064DEF" w:rsidR="008719C0" w:rsidRPr="008719C0" w:rsidRDefault="008719C0" w:rsidP="00D86CE7">
      <w:pPr>
        <w:spacing w:line="480" w:lineRule="auto"/>
        <w:jc w:val="both"/>
        <w:rPr>
          <w:rFonts w:ascii="Arial" w:hAnsi="Arial" w:cs="Arial"/>
          <w:color w:val="000000" w:themeColor="text1"/>
          <w:sz w:val="24"/>
          <w:szCs w:val="24"/>
          <w:lang w:val="en-GB"/>
        </w:rPr>
      </w:pPr>
    </w:p>
    <w:p w14:paraId="71C6AF1E" w14:textId="77777777" w:rsidR="00905C4E" w:rsidRPr="00905C4E" w:rsidRDefault="00905C4E" w:rsidP="00D86CE7">
      <w:p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These principles are:</w:t>
      </w:r>
    </w:p>
    <w:p w14:paraId="6E391326"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The basic mission for which the police exist is to prevent crime and disorder</w:t>
      </w:r>
    </w:p>
    <w:p w14:paraId="1EA07F62"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The ability of the police to perform their duties is dependent upon public approval of police actions</w:t>
      </w:r>
    </w:p>
    <w:p w14:paraId="0E439FB5"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Police must secure the willing co-operation of the public in voluntary observance of the law to be able to secure and maintain the respect of the public</w:t>
      </w:r>
    </w:p>
    <w:p w14:paraId="535292B5"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The degree of co-operation of the public that can be secured diminishes proportionately to the necessity of the use of physical force</w:t>
      </w:r>
    </w:p>
    <w:p w14:paraId="21D30D30"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Police seek and preserve public favour not by pandering to public opinion but by constantly demonstrating absolute impartial service to the law</w:t>
      </w:r>
    </w:p>
    <w:p w14:paraId="38AD9F56"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lastRenderedPageBreak/>
        <w:t>Police use physical force to the extent necessary to secure observance of the law or to restore order only when the exercise of persuasion, advice and warning is found to be insufficient</w:t>
      </w:r>
    </w:p>
    <w:p w14:paraId="77C68938"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 xml:space="preserve">Police, </w:t>
      </w:r>
      <w:proofErr w:type="gramStart"/>
      <w:r w:rsidRPr="00905C4E">
        <w:rPr>
          <w:rFonts w:ascii="Arial" w:hAnsi="Arial" w:cs="Arial"/>
          <w:i/>
          <w:iCs/>
          <w:color w:val="000000" w:themeColor="text1"/>
          <w:sz w:val="24"/>
          <w:szCs w:val="24"/>
          <w:lang w:val="en-GB"/>
        </w:rPr>
        <w:t>at all times</w:t>
      </w:r>
      <w:proofErr w:type="gramEnd"/>
      <w:r w:rsidRPr="00905C4E">
        <w:rPr>
          <w:rFonts w:ascii="Arial" w:hAnsi="Arial" w:cs="Arial"/>
          <w:i/>
          <w:iCs/>
          <w:color w:val="000000" w:themeColor="text1"/>
          <w:sz w:val="24"/>
          <w:szCs w:val="24"/>
          <w:lang w:val="en-GB"/>
        </w:rPr>
        <w:t>,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14:paraId="168B2787"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Police should always direct their action strictly towards their functions and never appear to usurp the powers of the judiciary</w:t>
      </w:r>
    </w:p>
    <w:p w14:paraId="73781505" w14:textId="77777777" w:rsidR="00905C4E" w:rsidRPr="00905C4E" w:rsidRDefault="00905C4E" w:rsidP="00D86CE7">
      <w:pPr>
        <w:numPr>
          <w:ilvl w:val="0"/>
          <w:numId w:val="2"/>
        </w:numPr>
        <w:spacing w:line="480" w:lineRule="auto"/>
        <w:jc w:val="both"/>
        <w:rPr>
          <w:rFonts w:ascii="Arial" w:hAnsi="Arial" w:cs="Arial"/>
          <w:i/>
          <w:iCs/>
          <w:color w:val="000000" w:themeColor="text1"/>
          <w:sz w:val="24"/>
          <w:szCs w:val="24"/>
          <w:lang w:val="en-GB"/>
        </w:rPr>
      </w:pPr>
      <w:r w:rsidRPr="00905C4E">
        <w:rPr>
          <w:rFonts w:ascii="Arial" w:hAnsi="Arial" w:cs="Arial"/>
          <w:i/>
          <w:iCs/>
          <w:color w:val="000000" w:themeColor="text1"/>
          <w:sz w:val="24"/>
          <w:szCs w:val="24"/>
          <w:lang w:val="en-GB"/>
        </w:rPr>
        <w:t>The test of police efficiency is the absence of crime and disorder not the visible evidence of police action in dealing with it</w:t>
      </w:r>
    </w:p>
    <w:p w14:paraId="3277799A" w14:textId="1EDDF7C5" w:rsidR="008719C0" w:rsidRDefault="008719C0" w:rsidP="00D86CE7">
      <w:pPr>
        <w:spacing w:line="480" w:lineRule="auto"/>
        <w:jc w:val="both"/>
        <w:rPr>
          <w:rFonts w:ascii="Arial" w:hAnsi="Arial" w:cs="Arial"/>
          <w:i/>
          <w:iCs/>
          <w:color w:val="000000" w:themeColor="text1"/>
          <w:sz w:val="24"/>
          <w:szCs w:val="24"/>
          <w:lang w:val="en-GB"/>
        </w:rPr>
      </w:pPr>
      <w:r w:rsidRPr="008719C0">
        <w:rPr>
          <w:rFonts w:ascii="Arial" w:hAnsi="Arial" w:cs="Arial"/>
          <w:i/>
          <w:iCs/>
          <w:color w:val="000000" w:themeColor="text1"/>
          <w:sz w:val="24"/>
          <w:szCs w:val="24"/>
          <w:lang w:val="en-GB"/>
        </w:rPr>
        <w:t xml:space="preserve"> </w:t>
      </w:r>
      <w:sdt>
        <w:sdtPr>
          <w:rPr>
            <w:rFonts w:ascii="Arial" w:hAnsi="Arial" w:cs="Arial"/>
            <w:i/>
            <w:iCs/>
            <w:color w:val="000000" w:themeColor="text1"/>
            <w:sz w:val="24"/>
            <w:szCs w:val="24"/>
            <w:lang w:val="en-GB"/>
          </w:rPr>
          <w:id w:val="231437945"/>
          <w:citation/>
        </w:sdtPr>
        <w:sdtEndPr/>
        <w:sdtContent>
          <w:r w:rsidR="00C17429">
            <w:rPr>
              <w:rFonts w:ascii="Arial" w:hAnsi="Arial" w:cs="Arial"/>
              <w:i/>
              <w:iCs/>
              <w:color w:val="000000" w:themeColor="text1"/>
              <w:sz w:val="24"/>
              <w:szCs w:val="24"/>
              <w:lang w:val="en-GB"/>
            </w:rPr>
            <w:fldChar w:fldCharType="begin"/>
          </w:r>
          <w:r w:rsidR="00C17429">
            <w:rPr>
              <w:rFonts w:ascii="Arial" w:hAnsi="Arial" w:cs="Arial"/>
              <w:i/>
              <w:iCs/>
              <w:color w:val="000000" w:themeColor="text1"/>
              <w:sz w:val="24"/>
              <w:szCs w:val="24"/>
              <w:lang w:val="en-GB"/>
            </w:rPr>
            <w:instrText xml:space="preserve"> CITATION Cri17 \l 2057 </w:instrText>
          </w:r>
          <w:r w:rsidR="00C17429">
            <w:rPr>
              <w:rFonts w:ascii="Arial" w:hAnsi="Arial" w:cs="Arial"/>
              <w:i/>
              <w:iCs/>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(Crime Prevention Website, 2017)</w:t>
          </w:r>
          <w:r w:rsidR="00C17429">
            <w:rPr>
              <w:rFonts w:ascii="Arial" w:hAnsi="Arial" w:cs="Arial"/>
              <w:i/>
              <w:iCs/>
              <w:color w:val="000000" w:themeColor="text1"/>
              <w:sz w:val="24"/>
              <w:szCs w:val="24"/>
              <w:lang w:val="en-GB"/>
            </w:rPr>
            <w:fldChar w:fldCharType="end"/>
          </w:r>
        </w:sdtContent>
      </w:sdt>
    </w:p>
    <w:p w14:paraId="6671A1AF" w14:textId="1D759057" w:rsidR="00A56ED9" w:rsidRDefault="00A56ED9" w:rsidP="00D86CE7">
      <w:pPr>
        <w:spacing w:line="480" w:lineRule="auto"/>
        <w:jc w:val="both"/>
        <w:rPr>
          <w:rFonts w:ascii="Arial" w:hAnsi="Arial" w:cs="Arial"/>
          <w:i/>
          <w:iCs/>
          <w:color w:val="000000" w:themeColor="text1"/>
          <w:sz w:val="24"/>
          <w:szCs w:val="24"/>
          <w:lang w:val="en-GB"/>
        </w:rPr>
      </w:pPr>
    </w:p>
    <w:p w14:paraId="4C969970" w14:textId="07B81E1B" w:rsidR="0038495D" w:rsidRDefault="00FE2AE6"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police in the simplest terms </w:t>
      </w:r>
      <w:r w:rsidRPr="008719C0">
        <w:rPr>
          <w:rFonts w:ascii="Arial" w:hAnsi="Arial" w:cs="Arial"/>
          <w:color w:val="000000" w:themeColor="text1"/>
          <w:sz w:val="24"/>
          <w:szCs w:val="24"/>
          <w:lang w:val="en-GB"/>
        </w:rPr>
        <w:t xml:space="preserve">are accountable </w:t>
      </w:r>
      <w:r w:rsidR="009332BF">
        <w:rPr>
          <w:rFonts w:ascii="Arial" w:hAnsi="Arial" w:cs="Arial"/>
          <w:color w:val="000000" w:themeColor="text1"/>
          <w:sz w:val="24"/>
          <w:szCs w:val="24"/>
          <w:lang w:val="en-GB"/>
        </w:rPr>
        <w:t xml:space="preserve">to the public and </w:t>
      </w:r>
      <w:r w:rsidRPr="008719C0">
        <w:rPr>
          <w:rFonts w:ascii="Arial" w:hAnsi="Arial" w:cs="Arial"/>
          <w:color w:val="000000" w:themeColor="text1"/>
          <w:sz w:val="24"/>
          <w:szCs w:val="24"/>
          <w:lang w:val="en-GB"/>
        </w:rPr>
        <w:t xml:space="preserve">for upholding the law, </w:t>
      </w:r>
      <w:r w:rsidR="002254CC">
        <w:rPr>
          <w:rFonts w:ascii="Arial" w:hAnsi="Arial" w:cs="Arial"/>
          <w:color w:val="000000" w:themeColor="text1"/>
          <w:sz w:val="24"/>
          <w:szCs w:val="24"/>
          <w:lang w:val="en-GB"/>
        </w:rPr>
        <w:t xml:space="preserve">so should </w:t>
      </w:r>
      <w:r w:rsidR="00F5294F">
        <w:rPr>
          <w:rFonts w:ascii="Arial" w:hAnsi="Arial" w:cs="Arial"/>
          <w:color w:val="000000" w:themeColor="text1"/>
          <w:sz w:val="24"/>
          <w:szCs w:val="24"/>
          <w:lang w:val="en-GB"/>
        </w:rPr>
        <w:t xml:space="preserve">any strategy </w:t>
      </w:r>
      <w:r w:rsidR="007B4E59">
        <w:rPr>
          <w:rFonts w:ascii="Arial" w:hAnsi="Arial" w:cs="Arial"/>
          <w:color w:val="000000" w:themeColor="text1"/>
          <w:sz w:val="24"/>
          <w:szCs w:val="24"/>
          <w:lang w:val="en-GB"/>
        </w:rPr>
        <w:t xml:space="preserve">in its </w:t>
      </w:r>
      <w:r w:rsidR="00823B0B">
        <w:rPr>
          <w:rFonts w:ascii="Arial" w:hAnsi="Arial" w:cs="Arial"/>
          <w:color w:val="000000" w:themeColor="text1"/>
          <w:sz w:val="24"/>
          <w:szCs w:val="24"/>
          <w:lang w:val="en-GB"/>
        </w:rPr>
        <w:t>basic structure not therefore simply</w:t>
      </w:r>
      <w:r w:rsidR="00F5294F">
        <w:rPr>
          <w:rFonts w:ascii="Arial" w:hAnsi="Arial" w:cs="Arial"/>
          <w:color w:val="000000" w:themeColor="text1"/>
          <w:sz w:val="24"/>
          <w:szCs w:val="24"/>
          <w:lang w:val="en-GB"/>
        </w:rPr>
        <w:t xml:space="preserve"> </w:t>
      </w:r>
      <w:r w:rsidR="009332BF">
        <w:rPr>
          <w:rFonts w:ascii="Arial" w:hAnsi="Arial" w:cs="Arial"/>
          <w:color w:val="000000" w:themeColor="text1"/>
          <w:sz w:val="24"/>
          <w:szCs w:val="24"/>
          <w:lang w:val="en-GB"/>
        </w:rPr>
        <w:t xml:space="preserve">reflect </w:t>
      </w:r>
      <w:r w:rsidR="00F72A9A">
        <w:rPr>
          <w:rFonts w:ascii="Arial" w:hAnsi="Arial" w:cs="Arial"/>
          <w:color w:val="000000" w:themeColor="text1"/>
          <w:sz w:val="24"/>
          <w:szCs w:val="24"/>
          <w:lang w:val="en-GB"/>
        </w:rPr>
        <w:t xml:space="preserve">the above principles set out by Robert Peel and on which each force is </w:t>
      </w:r>
      <w:r w:rsidR="00F53310">
        <w:rPr>
          <w:rFonts w:ascii="Arial" w:hAnsi="Arial" w:cs="Arial"/>
          <w:color w:val="000000" w:themeColor="text1"/>
          <w:sz w:val="24"/>
          <w:szCs w:val="24"/>
          <w:lang w:val="en-GB"/>
        </w:rPr>
        <w:t>morally</w:t>
      </w:r>
      <w:r w:rsidR="00945990">
        <w:rPr>
          <w:rFonts w:ascii="Arial" w:hAnsi="Arial" w:cs="Arial"/>
          <w:color w:val="000000" w:themeColor="text1"/>
          <w:sz w:val="24"/>
          <w:szCs w:val="24"/>
          <w:lang w:val="en-GB"/>
        </w:rPr>
        <w:t xml:space="preserve"> held to account by the HMICFRS</w:t>
      </w:r>
      <w:r w:rsidR="001877CF">
        <w:rPr>
          <w:rFonts w:ascii="Arial" w:hAnsi="Arial" w:cs="Arial"/>
          <w:color w:val="000000" w:themeColor="text1"/>
          <w:sz w:val="24"/>
          <w:szCs w:val="24"/>
          <w:lang w:val="en-GB"/>
        </w:rPr>
        <w:t>.</w:t>
      </w:r>
      <w:r w:rsidR="00363215">
        <w:rPr>
          <w:rFonts w:ascii="Arial" w:hAnsi="Arial" w:cs="Arial"/>
          <w:color w:val="000000" w:themeColor="text1"/>
          <w:sz w:val="24"/>
          <w:szCs w:val="24"/>
          <w:lang w:val="en-GB"/>
        </w:rPr>
        <w:t xml:space="preserve"> </w:t>
      </w:r>
      <w:r w:rsidR="00A21CB9">
        <w:rPr>
          <w:rFonts w:ascii="Arial" w:hAnsi="Arial" w:cs="Arial"/>
          <w:color w:val="000000" w:themeColor="text1"/>
          <w:sz w:val="24"/>
          <w:szCs w:val="24"/>
          <w:lang w:val="en-GB"/>
        </w:rPr>
        <w:t xml:space="preserve">It is </w:t>
      </w:r>
      <w:r w:rsidR="00C74184">
        <w:rPr>
          <w:rFonts w:ascii="Arial" w:hAnsi="Arial" w:cs="Arial"/>
          <w:color w:val="000000" w:themeColor="text1"/>
          <w:sz w:val="24"/>
          <w:szCs w:val="24"/>
          <w:lang w:val="en-GB"/>
        </w:rPr>
        <w:t>fully</w:t>
      </w:r>
      <w:r w:rsidR="00A21CB9">
        <w:rPr>
          <w:rFonts w:ascii="Arial" w:hAnsi="Arial" w:cs="Arial"/>
          <w:color w:val="000000" w:themeColor="text1"/>
          <w:sz w:val="24"/>
          <w:szCs w:val="24"/>
          <w:lang w:val="en-GB"/>
        </w:rPr>
        <w:t xml:space="preserve"> </w:t>
      </w:r>
      <w:r w:rsidR="00EE3A3D">
        <w:rPr>
          <w:rFonts w:ascii="Arial" w:hAnsi="Arial" w:cs="Arial"/>
          <w:color w:val="000000" w:themeColor="text1"/>
          <w:sz w:val="24"/>
          <w:szCs w:val="24"/>
          <w:lang w:val="en-GB"/>
        </w:rPr>
        <w:t>accepted</w:t>
      </w:r>
      <w:r w:rsidR="00A21CB9">
        <w:rPr>
          <w:rFonts w:ascii="Arial" w:hAnsi="Arial" w:cs="Arial"/>
          <w:color w:val="000000" w:themeColor="text1"/>
          <w:sz w:val="24"/>
          <w:szCs w:val="24"/>
          <w:lang w:val="en-GB"/>
        </w:rPr>
        <w:t xml:space="preserve"> that th</w:t>
      </w:r>
      <w:r w:rsidR="001150D2">
        <w:rPr>
          <w:rFonts w:ascii="Arial" w:hAnsi="Arial" w:cs="Arial"/>
          <w:color w:val="000000" w:themeColor="text1"/>
          <w:sz w:val="24"/>
          <w:szCs w:val="24"/>
          <w:lang w:val="en-GB"/>
        </w:rPr>
        <w:t>e current British model of policing</w:t>
      </w:r>
      <w:r w:rsidR="00A21CB9">
        <w:rPr>
          <w:rFonts w:ascii="Arial" w:hAnsi="Arial" w:cs="Arial"/>
          <w:color w:val="000000" w:themeColor="text1"/>
          <w:sz w:val="24"/>
          <w:szCs w:val="24"/>
          <w:lang w:val="en-GB"/>
        </w:rPr>
        <w:t xml:space="preserve"> is</w:t>
      </w:r>
      <w:r w:rsidR="00E4055A">
        <w:rPr>
          <w:rFonts w:ascii="Arial" w:hAnsi="Arial" w:cs="Arial"/>
          <w:color w:val="000000" w:themeColor="text1"/>
          <w:sz w:val="24"/>
          <w:szCs w:val="24"/>
          <w:lang w:val="en-GB"/>
        </w:rPr>
        <w:t xml:space="preserve"> highly regarded </w:t>
      </w:r>
      <w:r w:rsidR="00434EC6">
        <w:rPr>
          <w:rFonts w:ascii="Arial" w:hAnsi="Arial" w:cs="Arial"/>
          <w:color w:val="000000" w:themeColor="text1"/>
          <w:sz w:val="24"/>
          <w:szCs w:val="24"/>
          <w:lang w:val="en-GB"/>
        </w:rPr>
        <w:t xml:space="preserve">internationally </w:t>
      </w:r>
      <w:r w:rsidR="00E4055A">
        <w:rPr>
          <w:rFonts w:ascii="Arial" w:hAnsi="Arial" w:cs="Arial"/>
          <w:color w:val="000000" w:themeColor="text1"/>
          <w:sz w:val="24"/>
          <w:szCs w:val="24"/>
          <w:lang w:val="en-GB"/>
        </w:rPr>
        <w:t>and</w:t>
      </w:r>
      <w:r w:rsidR="00A21CB9">
        <w:rPr>
          <w:rFonts w:ascii="Arial" w:hAnsi="Arial" w:cs="Arial"/>
          <w:color w:val="000000" w:themeColor="text1"/>
          <w:sz w:val="24"/>
          <w:szCs w:val="24"/>
          <w:lang w:val="en-GB"/>
        </w:rPr>
        <w:t xml:space="preserve"> </w:t>
      </w:r>
      <w:r w:rsidR="0068507C">
        <w:rPr>
          <w:rFonts w:ascii="Arial" w:hAnsi="Arial" w:cs="Arial"/>
          <w:color w:val="000000" w:themeColor="text1"/>
          <w:sz w:val="24"/>
          <w:szCs w:val="24"/>
          <w:lang w:val="en-GB"/>
        </w:rPr>
        <w:t>is a</w:t>
      </w:r>
      <w:r w:rsidR="00932B41">
        <w:rPr>
          <w:rFonts w:ascii="Arial" w:hAnsi="Arial" w:cs="Arial"/>
          <w:color w:val="000000" w:themeColor="text1"/>
          <w:sz w:val="24"/>
          <w:szCs w:val="24"/>
          <w:lang w:val="en-GB"/>
        </w:rPr>
        <w:t>n</w:t>
      </w:r>
      <w:r w:rsidR="00C74184">
        <w:rPr>
          <w:rFonts w:ascii="Arial" w:hAnsi="Arial" w:cs="Arial"/>
          <w:color w:val="000000" w:themeColor="text1"/>
          <w:sz w:val="24"/>
          <w:szCs w:val="24"/>
          <w:lang w:val="en-GB"/>
        </w:rPr>
        <w:t xml:space="preserve"> </w:t>
      </w:r>
      <w:r w:rsidR="002A5BAF" w:rsidRPr="002A5BAF">
        <w:rPr>
          <w:rFonts w:ascii="Arial" w:hAnsi="Arial" w:cs="Arial"/>
          <w:color w:val="000000" w:themeColor="text1"/>
          <w:sz w:val="24"/>
          <w:szCs w:val="24"/>
          <w:lang w:val="en-GB"/>
        </w:rPr>
        <w:t>acknowledged</w:t>
      </w:r>
      <w:r w:rsidR="00DF2278">
        <w:rPr>
          <w:rFonts w:ascii="Arial" w:hAnsi="Arial" w:cs="Arial"/>
          <w:color w:val="000000" w:themeColor="text1"/>
          <w:sz w:val="24"/>
          <w:szCs w:val="24"/>
          <w:lang w:val="en-GB"/>
        </w:rPr>
        <w:t>, professional</w:t>
      </w:r>
      <w:r w:rsidR="00122F73">
        <w:rPr>
          <w:rFonts w:ascii="Arial" w:hAnsi="Arial" w:cs="Arial"/>
          <w:color w:val="000000" w:themeColor="text1"/>
          <w:sz w:val="24"/>
          <w:szCs w:val="24"/>
          <w:lang w:val="en-GB"/>
        </w:rPr>
        <w:t>,</w:t>
      </w:r>
      <w:r w:rsidR="00932B41">
        <w:rPr>
          <w:rFonts w:ascii="Arial" w:hAnsi="Arial" w:cs="Arial"/>
          <w:color w:val="000000" w:themeColor="text1"/>
          <w:sz w:val="24"/>
          <w:szCs w:val="24"/>
          <w:lang w:val="en-GB"/>
        </w:rPr>
        <w:t xml:space="preserve"> ethical</w:t>
      </w:r>
      <w:r w:rsidR="00053DDF">
        <w:rPr>
          <w:rFonts w:ascii="Arial" w:hAnsi="Arial" w:cs="Arial"/>
          <w:color w:val="000000" w:themeColor="text1"/>
          <w:sz w:val="24"/>
          <w:szCs w:val="24"/>
          <w:lang w:val="en-GB"/>
        </w:rPr>
        <w:t>,</w:t>
      </w:r>
      <w:r w:rsidR="00A21CB9">
        <w:rPr>
          <w:rFonts w:ascii="Arial" w:hAnsi="Arial" w:cs="Arial"/>
          <w:color w:val="000000" w:themeColor="text1"/>
          <w:sz w:val="24"/>
          <w:szCs w:val="24"/>
          <w:lang w:val="en-GB"/>
        </w:rPr>
        <w:t xml:space="preserve"> </w:t>
      </w:r>
      <w:r w:rsidR="008C754A">
        <w:rPr>
          <w:rFonts w:ascii="Arial" w:hAnsi="Arial" w:cs="Arial"/>
          <w:color w:val="000000" w:themeColor="text1"/>
          <w:sz w:val="24"/>
          <w:szCs w:val="24"/>
          <w:lang w:val="en-GB"/>
        </w:rPr>
        <w:t>law enforcement</w:t>
      </w:r>
      <w:r w:rsidR="00053DDF">
        <w:rPr>
          <w:rFonts w:ascii="Arial" w:hAnsi="Arial" w:cs="Arial"/>
          <w:color w:val="000000" w:themeColor="text1"/>
          <w:sz w:val="24"/>
          <w:szCs w:val="24"/>
          <w:lang w:val="en-GB"/>
        </w:rPr>
        <w:t xml:space="preserve"> authority</w:t>
      </w:r>
      <w:r w:rsidR="00C74184">
        <w:rPr>
          <w:rFonts w:ascii="Arial" w:hAnsi="Arial" w:cs="Arial"/>
          <w:color w:val="000000" w:themeColor="text1"/>
          <w:sz w:val="24"/>
          <w:szCs w:val="24"/>
          <w:lang w:val="en-GB"/>
        </w:rPr>
        <w:t xml:space="preserve">. </w:t>
      </w:r>
      <w:r w:rsidR="0067532C">
        <w:rPr>
          <w:rFonts w:ascii="Arial" w:hAnsi="Arial" w:cs="Arial"/>
          <w:color w:val="000000" w:themeColor="text1"/>
          <w:sz w:val="24"/>
          <w:szCs w:val="24"/>
          <w:lang w:val="en-GB"/>
        </w:rPr>
        <w:t xml:space="preserve">Policing </w:t>
      </w:r>
      <w:r w:rsidR="00536D45">
        <w:rPr>
          <w:rFonts w:ascii="Arial" w:hAnsi="Arial" w:cs="Arial"/>
          <w:color w:val="000000" w:themeColor="text1"/>
          <w:sz w:val="24"/>
          <w:szCs w:val="24"/>
          <w:lang w:val="en-GB"/>
        </w:rPr>
        <w:t>however,</w:t>
      </w:r>
      <w:r w:rsidR="0067532C">
        <w:rPr>
          <w:rFonts w:ascii="Arial" w:hAnsi="Arial" w:cs="Arial"/>
          <w:color w:val="000000" w:themeColor="text1"/>
          <w:sz w:val="24"/>
          <w:szCs w:val="24"/>
          <w:lang w:val="en-GB"/>
        </w:rPr>
        <w:t xml:space="preserve"> has</w:t>
      </w:r>
      <w:r w:rsidR="00C74184" w:rsidRPr="008719C0">
        <w:rPr>
          <w:rFonts w:ascii="Arial" w:hAnsi="Arial" w:cs="Arial"/>
          <w:color w:val="000000" w:themeColor="text1"/>
          <w:sz w:val="24"/>
          <w:szCs w:val="24"/>
          <w:lang w:val="en-GB"/>
        </w:rPr>
        <w:t xml:space="preserve"> since </w:t>
      </w:r>
      <w:r w:rsidR="0067532C">
        <w:rPr>
          <w:rFonts w:ascii="Arial" w:hAnsi="Arial" w:cs="Arial"/>
          <w:color w:val="000000" w:themeColor="text1"/>
          <w:sz w:val="24"/>
          <w:szCs w:val="24"/>
          <w:lang w:val="en-GB"/>
        </w:rPr>
        <w:t>its</w:t>
      </w:r>
      <w:r w:rsidR="00C74184" w:rsidRPr="008719C0">
        <w:rPr>
          <w:rFonts w:ascii="Arial" w:hAnsi="Arial" w:cs="Arial"/>
          <w:color w:val="000000" w:themeColor="text1"/>
          <w:sz w:val="24"/>
          <w:szCs w:val="24"/>
          <w:lang w:val="en-GB"/>
        </w:rPr>
        <w:t xml:space="preserve"> inception, been subject to </w:t>
      </w:r>
      <w:r w:rsidR="008C754A">
        <w:rPr>
          <w:rFonts w:ascii="Arial" w:hAnsi="Arial" w:cs="Arial"/>
          <w:color w:val="000000" w:themeColor="text1"/>
          <w:sz w:val="24"/>
          <w:szCs w:val="24"/>
          <w:lang w:val="en-GB"/>
        </w:rPr>
        <w:t>political influences</w:t>
      </w:r>
      <w:r w:rsidR="00253AE6">
        <w:rPr>
          <w:rFonts w:ascii="Arial" w:hAnsi="Arial" w:cs="Arial"/>
          <w:color w:val="000000" w:themeColor="text1"/>
          <w:sz w:val="24"/>
          <w:szCs w:val="24"/>
          <w:lang w:val="en-GB"/>
        </w:rPr>
        <w:t xml:space="preserve"> and this paper finds it intriguing to touch upon the argument that </w:t>
      </w:r>
      <w:r w:rsidR="002E2F0A">
        <w:rPr>
          <w:rFonts w:ascii="Arial" w:hAnsi="Arial" w:cs="Arial"/>
          <w:color w:val="000000" w:themeColor="text1"/>
          <w:sz w:val="24"/>
          <w:szCs w:val="24"/>
          <w:lang w:val="en-GB"/>
        </w:rPr>
        <w:t>whilst each force will have their individually</w:t>
      </w:r>
      <w:r w:rsidR="003F7E21">
        <w:rPr>
          <w:rFonts w:ascii="Arial" w:hAnsi="Arial" w:cs="Arial"/>
          <w:color w:val="000000" w:themeColor="text1"/>
          <w:sz w:val="24"/>
          <w:szCs w:val="24"/>
          <w:lang w:val="en-GB"/>
        </w:rPr>
        <w:t xml:space="preserve"> crafted and </w:t>
      </w:r>
      <w:r w:rsidR="00C00B23">
        <w:rPr>
          <w:rFonts w:ascii="Arial" w:hAnsi="Arial" w:cs="Arial"/>
          <w:color w:val="000000" w:themeColor="text1"/>
          <w:sz w:val="24"/>
          <w:szCs w:val="24"/>
          <w:lang w:val="en-GB"/>
        </w:rPr>
        <w:t>carefully</w:t>
      </w:r>
      <w:r w:rsidR="002E2F0A">
        <w:rPr>
          <w:rFonts w:ascii="Arial" w:hAnsi="Arial" w:cs="Arial"/>
          <w:color w:val="000000" w:themeColor="text1"/>
          <w:sz w:val="24"/>
          <w:szCs w:val="24"/>
          <w:lang w:val="en-GB"/>
        </w:rPr>
        <w:t xml:space="preserve"> manicured strategic plan</w:t>
      </w:r>
      <w:r w:rsidR="00C00B23">
        <w:rPr>
          <w:rFonts w:ascii="Arial" w:hAnsi="Arial" w:cs="Arial"/>
          <w:color w:val="000000" w:themeColor="text1"/>
          <w:sz w:val="24"/>
          <w:szCs w:val="24"/>
          <w:lang w:val="en-GB"/>
        </w:rPr>
        <w:t xml:space="preserve">, </w:t>
      </w:r>
      <w:r w:rsidR="0076795F">
        <w:rPr>
          <w:rFonts w:ascii="Arial" w:hAnsi="Arial" w:cs="Arial"/>
          <w:color w:val="000000" w:themeColor="text1"/>
          <w:sz w:val="24"/>
          <w:szCs w:val="24"/>
          <w:lang w:val="en-GB"/>
        </w:rPr>
        <w:t xml:space="preserve">that </w:t>
      </w:r>
      <w:r w:rsidR="00BA697D">
        <w:rPr>
          <w:rFonts w:ascii="Arial" w:hAnsi="Arial" w:cs="Arial"/>
          <w:color w:val="000000" w:themeColor="text1"/>
          <w:sz w:val="24"/>
          <w:szCs w:val="24"/>
          <w:lang w:val="en-GB"/>
        </w:rPr>
        <w:t>would</w:t>
      </w:r>
      <w:r w:rsidR="0076795F">
        <w:rPr>
          <w:rFonts w:ascii="Arial" w:hAnsi="Arial" w:cs="Arial"/>
          <w:color w:val="000000" w:themeColor="text1"/>
          <w:sz w:val="24"/>
          <w:szCs w:val="24"/>
          <w:lang w:val="en-GB"/>
        </w:rPr>
        <w:t xml:space="preserve"> the </w:t>
      </w:r>
      <w:r w:rsidR="00861EA2">
        <w:rPr>
          <w:rFonts w:ascii="Arial" w:hAnsi="Arial" w:cs="Arial"/>
          <w:color w:val="000000" w:themeColor="text1"/>
          <w:sz w:val="24"/>
          <w:szCs w:val="24"/>
          <w:lang w:val="en-GB"/>
        </w:rPr>
        <w:t xml:space="preserve">British </w:t>
      </w:r>
      <w:r w:rsidR="0076795F">
        <w:rPr>
          <w:rFonts w:ascii="Arial" w:hAnsi="Arial" w:cs="Arial"/>
          <w:color w:val="000000" w:themeColor="text1"/>
          <w:sz w:val="24"/>
          <w:szCs w:val="24"/>
          <w:lang w:val="en-GB"/>
        </w:rPr>
        <w:t xml:space="preserve">police </w:t>
      </w:r>
      <w:r w:rsidR="006411E3">
        <w:rPr>
          <w:rFonts w:ascii="Arial" w:hAnsi="Arial" w:cs="Arial"/>
          <w:color w:val="000000" w:themeColor="text1"/>
          <w:sz w:val="24"/>
          <w:szCs w:val="24"/>
          <w:lang w:val="en-GB"/>
        </w:rPr>
        <w:t xml:space="preserve">service </w:t>
      </w:r>
      <w:r w:rsidR="00BA697D">
        <w:rPr>
          <w:rFonts w:ascii="Arial" w:hAnsi="Arial" w:cs="Arial"/>
          <w:color w:val="000000" w:themeColor="text1"/>
          <w:sz w:val="24"/>
          <w:szCs w:val="24"/>
          <w:lang w:val="en-GB"/>
        </w:rPr>
        <w:t xml:space="preserve">be </w:t>
      </w:r>
      <w:r w:rsidR="00336ED4">
        <w:rPr>
          <w:rFonts w:ascii="Arial" w:hAnsi="Arial" w:cs="Arial"/>
          <w:color w:val="000000" w:themeColor="text1"/>
          <w:sz w:val="24"/>
          <w:szCs w:val="24"/>
          <w:lang w:val="en-GB"/>
        </w:rPr>
        <w:t>better if it were</w:t>
      </w:r>
      <w:r w:rsidR="00861EA2">
        <w:rPr>
          <w:rFonts w:ascii="Arial" w:hAnsi="Arial" w:cs="Arial"/>
          <w:color w:val="000000" w:themeColor="text1"/>
          <w:sz w:val="24"/>
          <w:szCs w:val="24"/>
          <w:lang w:val="en-GB"/>
        </w:rPr>
        <w:t xml:space="preserve"> </w:t>
      </w:r>
      <w:r w:rsidR="00D23374">
        <w:rPr>
          <w:rFonts w:ascii="Arial" w:hAnsi="Arial" w:cs="Arial"/>
          <w:color w:val="000000" w:themeColor="text1"/>
          <w:sz w:val="24"/>
          <w:szCs w:val="24"/>
          <w:lang w:val="en-GB"/>
        </w:rPr>
        <w:t>only accountable</w:t>
      </w:r>
      <w:r w:rsidR="006411E3">
        <w:rPr>
          <w:rFonts w:ascii="Arial" w:hAnsi="Arial" w:cs="Arial"/>
          <w:color w:val="000000" w:themeColor="text1"/>
          <w:sz w:val="24"/>
          <w:szCs w:val="24"/>
          <w:lang w:val="en-GB"/>
        </w:rPr>
        <w:t>,</w:t>
      </w:r>
      <w:r w:rsidR="00D23374">
        <w:rPr>
          <w:rFonts w:ascii="Arial" w:hAnsi="Arial" w:cs="Arial"/>
          <w:color w:val="000000" w:themeColor="text1"/>
          <w:sz w:val="24"/>
          <w:szCs w:val="24"/>
          <w:lang w:val="en-GB"/>
        </w:rPr>
        <w:t xml:space="preserve"> to the </w:t>
      </w:r>
      <w:r w:rsidR="00D23374">
        <w:rPr>
          <w:rFonts w:ascii="Arial" w:hAnsi="Arial" w:cs="Arial"/>
          <w:color w:val="000000" w:themeColor="text1"/>
          <w:sz w:val="24"/>
          <w:szCs w:val="24"/>
          <w:lang w:val="en-GB"/>
        </w:rPr>
        <w:lastRenderedPageBreak/>
        <w:t xml:space="preserve">law. </w:t>
      </w:r>
      <w:r w:rsidR="00590FE8" w:rsidRPr="00590FE8">
        <w:rPr>
          <w:rFonts w:ascii="Arial" w:hAnsi="Arial" w:cs="Arial"/>
          <w:color w:val="000000" w:themeColor="text1"/>
          <w:sz w:val="24"/>
          <w:szCs w:val="24"/>
          <w:lang w:val="en-GB"/>
        </w:rPr>
        <w:t xml:space="preserve">Would this not allow the Police service nationally to focus on what the then Home Secretary Theresa May directed them to do in 2010. </w:t>
      </w:r>
    </w:p>
    <w:p w14:paraId="3E9109A1" w14:textId="46406E04" w:rsidR="001B0C48" w:rsidRPr="00DF1096" w:rsidRDefault="00DF1096" w:rsidP="00D86CE7">
      <w:pPr>
        <w:spacing w:line="480" w:lineRule="auto"/>
        <w:jc w:val="both"/>
        <w:rPr>
          <w:rFonts w:ascii="Arial" w:hAnsi="Arial" w:cs="Arial"/>
          <w:color w:val="000000" w:themeColor="text1"/>
          <w:sz w:val="24"/>
          <w:szCs w:val="24"/>
          <w:lang w:val="en-GB"/>
        </w:rPr>
      </w:pPr>
      <w:r w:rsidRPr="00DF1096">
        <w:rPr>
          <w:rFonts w:ascii="Arial" w:hAnsi="Arial" w:cs="Arial"/>
          <w:color w:val="000000" w:themeColor="text1"/>
          <w:sz w:val="24"/>
          <w:szCs w:val="24"/>
          <w:lang w:val="en-GB"/>
        </w:rPr>
        <w:t>“</w:t>
      </w:r>
      <w:r w:rsidR="001B0C48" w:rsidRPr="00DF1096">
        <w:rPr>
          <w:rFonts w:ascii="Arial" w:hAnsi="Arial" w:cs="Arial"/>
          <w:color w:val="000000" w:themeColor="text1"/>
          <w:sz w:val="24"/>
          <w:szCs w:val="24"/>
          <w:lang w:val="en-GB"/>
        </w:rPr>
        <w:t>I couldn’t be any clearer about your mission: it isn’t a thirty-point plan; it is to cut crime. No more, and no less</w:t>
      </w:r>
      <w:r w:rsidR="001B0C48" w:rsidRPr="00DF1096">
        <w:rPr>
          <w:rFonts w:ascii="Arial" w:hAnsi="Arial" w:cs="Arial"/>
          <w:i/>
          <w:iCs/>
          <w:color w:val="000000" w:themeColor="text1"/>
          <w:sz w:val="24"/>
          <w:szCs w:val="24"/>
          <w:lang w:val="en-GB"/>
        </w:rPr>
        <w:t>.</w:t>
      </w:r>
      <w:r w:rsidRPr="00DF1096">
        <w:rPr>
          <w:rFonts w:ascii="Arial" w:hAnsi="Arial" w:cs="Arial"/>
          <w:i/>
          <w:iCs/>
          <w:color w:val="000000" w:themeColor="text1"/>
          <w:sz w:val="24"/>
          <w:szCs w:val="24"/>
          <w:lang w:val="en-GB"/>
        </w:rPr>
        <w:t>”</w:t>
      </w:r>
      <w:r w:rsidR="001B0C48" w:rsidRPr="00DF1096">
        <w:rPr>
          <w:rFonts w:ascii="Arial" w:hAnsi="Arial" w:cs="Arial"/>
          <w:i/>
          <w:iCs/>
          <w:color w:val="000000" w:themeColor="text1"/>
          <w:sz w:val="24"/>
          <w:szCs w:val="24"/>
          <w:lang w:val="en-GB"/>
        </w:rPr>
        <w:t xml:space="preserve"> </w:t>
      </w:r>
      <w:sdt>
        <w:sdtPr>
          <w:rPr>
            <w:rFonts w:ascii="Arial" w:hAnsi="Arial" w:cs="Arial"/>
            <w:i/>
            <w:iCs/>
            <w:color w:val="000000" w:themeColor="text1"/>
            <w:sz w:val="24"/>
            <w:szCs w:val="24"/>
            <w:lang w:val="en-GB"/>
          </w:rPr>
          <w:id w:val="1416521299"/>
          <w:citation/>
        </w:sdtPr>
        <w:sdtEndPr/>
        <w:sdtContent>
          <w:r w:rsidR="00A96A6B" w:rsidRPr="00DF1096">
            <w:rPr>
              <w:rFonts w:ascii="Arial" w:hAnsi="Arial" w:cs="Arial"/>
              <w:i/>
              <w:iCs/>
              <w:color w:val="000000" w:themeColor="text1"/>
              <w:sz w:val="24"/>
              <w:szCs w:val="24"/>
              <w:lang w:val="en-GB"/>
            </w:rPr>
            <w:fldChar w:fldCharType="begin"/>
          </w:r>
          <w:r w:rsidR="00E7299D" w:rsidRPr="00DF1096">
            <w:rPr>
              <w:rFonts w:ascii="Arial" w:hAnsi="Arial" w:cs="Arial"/>
              <w:i/>
              <w:iCs/>
              <w:color w:val="000000" w:themeColor="text1"/>
              <w:sz w:val="24"/>
              <w:szCs w:val="24"/>
              <w:lang w:val="en-GB"/>
            </w:rPr>
            <w:instrText xml:space="preserve">CITATION gov10 \l 2057 </w:instrText>
          </w:r>
          <w:r w:rsidR="00A96A6B" w:rsidRPr="00DF1096">
            <w:rPr>
              <w:rFonts w:ascii="Arial" w:hAnsi="Arial" w:cs="Arial"/>
              <w:i/>
              <w:iCs/>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(May, 2010)</w:t>
          </w:r>
          <w:r w:rsidR="00A96A6B" w:rsidRPr="00DF1096">
            <w:rPr>
              <w:rFonts w:ascii="Arial" w:hAnsi="Arial" w:cs="Arial"/>
              <w:i/>
              <w:iCs/>
              <w:color w:val="000000" w:themeColor="text1"/>
              <w:sz w:val="24"/>
              <w:szCs w:val="24"/>
              <w:lang w:val="en-GB"/>
            </w:rPr>
            <w:fldChar w:fldCharType="end"/>
          </w:r>
        </w:sdtContent>
      </w:sdt>
    </w:p>
    <w:p w14:paraId="68654777" w14:textId="6144C65E" w:rsidR="007324CF" w:rsidRDefault="00E63481"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If the government at the time been fully </w:t>
      </w:r>
      <w:r w:rsidR="007324CF">
        <w:rPr>
          <w:rFonts w:ascii="Arial" w:hAnsi="Arial" w:cs="Arial"/>
          <w:color w:val="000000" w:themeColor="text1"/>
          <w:sz w:val="24"/>
          <w:szCs w:val="24"/>
          <w:lang w:val="en-GB"/>
        </w:rPr>
        <w:t xml:space="preserve">supportive and </w:t>
      </w:r>
      <w:r>
        <w:rPr>
          <w:rFonts w:ascii="Arial" w:hAnsi="Arial" w:cs="Arial"/>
          <w:color w:val="000000" w:themeColor="text1"/>
          <w:sz w:val="24"/>
          <w:szCs w:val="24"/>
          <w:lang w:val="en-GB"/>
        </w:rPr>
        <w:t xml:space="preserve">committed to </w:t>
      </w:r>
      <w:r w:rsidR="00442CA0">
        <w:rPr>
          <w:rFonts w:ascii="Arial" w:hAnsi="Arial" w:cs="Arial"/>
          <w:color w:val="000000" w:themeColor="text1"/>
          <w:sz w:val="24"/>
          <w:szCs w:val="24"/>
          <w:lang w:val="en-GB"/>
        </w:rPr>
        <w:t xml:space="preserve">this notion and </w:t>
      </w:r>
      <w:r w:rsidR="004B3567">
        <w:rPr>
          <w:rFonts w:ascii="Arial" w:hAnsi="Arial" w:cs="Arial"/>
          <w:color w:val="000000" w:themeColor="text1"/>
          <w:sz w:val="24"/>
          <w:szCs w:val="24"/>
          <w:lang w:val="en-GB"/>
        </w:rPr>
        <w:t>what in many quarters</w:t>
      </w:r>
      <w:r w:rsidR="00AC325D">
        <w:rPr>
          <w:rFonts w:ascii="Arial" w:hAnsi="Arial" w:cs="Arial"/>
          <w:color w:val="000000" w:themeColor="text1"/>
          <w:sz w:val="24"/>
          <w:szCs w:val="24"/>
          <w:lang w:val="en-GB"/>
        </w:rPr>
        <w:t>,</w:t>
      </w:r>
      <w:r w:rsidR="004B3567">
        <w:rPr>
          <w:rFonts w:ascii="Arial" w:hAnsi="Arial" w:cs="Arial"/>
          <w:color w:val="000000" w:themeColor="text1"/>
          <w:sz w:val="24"/>
          <w:szCs w:val="24"/>
          <w:lang w:val="en-GB"/>
        </w:rPr>
        <w:t xml:space="preserve"> deemed as </w:t>
      </w:r>
      <w:r w:rsidR="00442CA0">
        <w:rPr>
          <w:rFonts w:ascii="Arial" w:hAnsi="Arial" w:cs="Arial"/>
          <w:color w:val="000000" w:themeColor="text1"/>
          <w:sz w:val="24"/>
          <w:szCs w:val="24"/>
          <w:lang w:val="en-GB"/>
        </w:rPr>
        <w:t xml:space="preserve">the somewhat flippant </w:t>
      </w:r>
      <w:r w:rsidR="007324CF">
        <w:rPr>
          <w:rFonts w:ascii="Arial" w:hAnsi="Arial" w:cs="Arial"/>
          <w:color w:val="000000" w:themeColor="text1"/>
          <w:sz w:val="24"/>
          <w:szCs w:val="24"/>
          <w:lang w:val="en-GB"/>
        </w:rPr>
        <w:t xml:space="preserve">direction given by Theresa May then this would have </w:t>
      </w:r>
      <w:r w:rsidR="00952104">
        <w:rPr>
          <w:rFonts w:ascii="Arial" w:hAnsi="Arial" w:cs="Arial"/>
          <w:color w:val="000000" w:themeColor="text1"/>
          <w:sz w:val="24"/>
          <w:szCs w:val="24"/>
          <w:lang w:val="en-GB"/>
        </w:rPr>
        <w:t>seen a seismic change to policing an</w:t>
      </w:r>
      <w:r w:rsidR="009A1E5F">
        <w:rPr>
          <w:rFonts w:ascii="Arial" w:hAnsi="Arial" w:cs="Arial"/>
          <w:color w:val="000000" w:themeColor="text1"/>
          <w:sz w:val="24"/>
          <w:szCs w:val="24"/>
          <w:lang w:val="en-GB"/>
        </w:rPr>
        <w:t xml:space="preserve">d the biggest strategic change to policing </w:t>
      </w:r>
      <w:r w:rsidR="00442CA0">
        <w:rPr>
          <w:rFonts w:ascii="Arial" w:hAnsi="Arial" w:cs="Arial"/>
          <w:color w:val="000000" w:themeColor="text1"/>
          <w:sz w:val="24"/>
          <w:szCs w:val="24"/>
          <w:lang w:val="en-GB"/>
        </w:rPr>
        <w:t xml:space="preserve">since </w:t>
      </w:r>
      <w:proofErr w:type="spellStart"/>
      <w:r w:rsidR="00442CA0">
        <w:rPr>
          <w:rFonts w:ascii="Arial" w:hAnsi="Arial" w:cs="Arial"/>
          <w:color w:val="000000" w:themeColor="text1"/>
          <w:sz w:val="24"/>
          <w:szCs w:val="24"/>
          <w:lang w:val="en-GB"/>
        </w:rPr>
        <w:t>Peelian</w:t>
      </w:r>
      <w:proofErr w:type="spellEnd"/>
      <w:r w:rsidR="00442CA0">
        <w:rPr>
          <w:rFonts w:ascii="Arial" w:hAnsi="Arial" w:cs="Arial"/>
          <w:color w:val="000000" w:themeColor="text1"/>
          <w:sz w:val="24"/>
          <w:szCs w:val="24"/>
          <w:lang w:val="en-GB"/>
        </w:rPr>
        <w:t xml:space="preserve"> times.</w:t>
      </w:r>
      <w:r w:rsidR="00AF685C">
        <w:rPr>
          <w:rFonts w:ascii="Arial" w:hAnsi="Arial" w:cs="Arial"/>
          <w:color w:val="000000" w:themeColor="text1"/>
          <w:sz w:val="24"/>
          <w:szCs w:val="24"/>
          <w:lang w:val="en-GB"/>
        </w:rPr>
        <w:t xml:space="preserve"> F</w:t>
      </w:r>
      <w:r w:rsidR="00541296">
        <w:rPr>
          <w:rFonts w:ascii="Arial" w:hAnsi="Arial" w:cs="Arial"/>
          <w:color w:val="000000" w:themeColor="text1"/>
          <w:sz w:val="24"/>
          <w:szCs w:val="24"/>
          <w:lang w:val="en-GB"/>
        </w:rPr>
        <w:t xml:space="preserve">ortunately </w:t>
      </w:r>
      <w:r w:rsidR="001965B8">
        <w:rPr>
          <w:rFonts w:ascii="Arial" w:hAnsi="Arial" w:cs="Arial"/>
          <w:color w:val="000000" w:themeColor="text1"/>
          <w:sz w:val="24"/>
          <w:szCs w:val="24"/>
          <w:lang w:val="en-GB"/>
        </w:rPr>
        <w:t xml:space="preserve">for policing and </w:t>
      </w:r>
      <w:r w:rsidR="00F31530">
        <w:rPr>
          <w:rFonts w:ascii="Arial" w:hAnsi="Arial" w:cs="Arial"/>
          <w:color w:val="000000" w:themeColor="text1"/>
          <w:sz w:val="24"/>
          <w:szCs w:val="24"/>
          <w:lang w:val="en-GB"/>
        </w:rPr>
        <w:t xml:space="preserve">the </w:t>
      </w:r>
      <w:r w:rsidR="00963D6B">
        <w:rPr>
          <w:rFonts w:ascii="Arial" w:hAnsi="Arial" w:cs="Arial"/>
          <w:color w:val="000000" w:themeColor="text1"/>
          <w:sz w:val="24"/>
          <w:szCs w:val="24"/>
          <w:lang w:val="en-GB"/>
        </w:rPr>
        <w:t>B</w:t>
      </w:r>
      <w:r w:rsidR="00F31530">
        <w:rPr>
          <w:rFonts w:ascii="Arial" w:hAnsi="Arial" w:cs="Arial"/>
          <w:color w:val="000000" w:themeColor="text1"/>
          <w:sz w:val="24"/>
          <w:szCs w:val="24"/>
          <w:lang w:val="en-GB"/>
        </w:rPr>
        <w:t>ritish public</w:t>
      </w:r>
      <w:r w:rsidR="002B51E8">
        <w:rPr>
          <w:rFonts w:ascii="Arial" w:hAnsi="Arial" w:cs="Arial"/>
          <w:color w:val="000000" w:themeColor="text1"/>
          <w:sz w:val="24"/>
          <w:szCs w:val="24"/>
          <w:lang w:val="en-GB"/>
        </w:rPr>
        <w:t xml:space="preserve"> </w:t>
      </w:r>
      <w:r w:rsidR="00541296">
        <w:rPr>
          <w:rFonts w:ascii="Arial" w:hAnsi="Arial" w:cs="Arial"/>
          <w:color w:val="000000" w:themeColor="text1"/>
          <w:sz w:val="24"/>
          <w:szCs w:val="24"/>
          <w:lang w:val="en-GB"/>
        </w:rPr>
        <w:t>this was not the case and the</w:t>
      </w:r>
      <w:r w:rsidR="006214D7">
        <w:rPr>
          <w:rFonts w:ascii="Arial" w:hAnsi="Arial" w:cs="Arial"/>
          <w:color w:val="000000" w:themeColor="text1"/>
          <w:sz w:val="24"/>
          <w:szCs w:val="24"/>
          <w:lang w:val="en-GB"/>
        </w:rPr>
        <w:t>re was an</w:t>
      </w:r>
      <w:r w:rsidR="00541296">
        <w:rPr>
          <w:rFonts w:ascii="Arial" w:hAnsi="Arial" w:cs="Arial"/>
          <w:color w:val="000000" w:themeColor="text1"/>
          <w:sz w:val="24"/>
          <w:szCs w:val="24"/>
          <w:lang w:val="en-GB"/>
        </w:rPr>
        <w:t xml:space="preserve"> </w:t>
      </w:r>
      <w:r w:rsidR="00132A6A">
        <w:rPr>
          <w:rFonts w:ascii="Arial" w:hAnsi="Arial" w:cs="Arial"/>
          <w:color w:val="000000" w:themeColor="text1"/>
          <w:sz w:val="24"/>
          <w:szCs w:val="24"/>
          <w:lang w:val="en-GB"/>
        </w:rPr>
        <w:t>acknowledgement that poli</w:t>
      </w:r>
      <w:r w:rsidR="008F399C">
        <w:rPr>
          <w:rFonts w:ascii="Arial" w:hAnsi="Arial" w:cs="Arial"/>
          <w:color w:val="000000" w:themeColor="text1"/>
          <w:sz w:val="24"/>
          <w:szCs w:val="24"/>
          <w:lang w:val="en-GB"/>
        </w:rPr>
        <w:t>ci</w:t>
      </w:r>
      <w:r w:rsidR="00132A6A">
        <w:rPr>
          <w:rFonts w:ascii="Arial" w:hAnsi="Arial" w:cs="Arial"/>
          <w:color w:val="000000" w:themeColor="text1"/>
          <w:sz w:val="24"/>
          <w:szCs w:val="24"/>
          <w:lang w:val="en-GB"/>
        </w:rPr>
        <w:t xml:space="preserve">ng is not an elementary process of </w:t>
      </w:r>
      <w:r w:rsidR="008F399C">
        <w:rPr>
          <w:rFonts w:ascii="Arial" w:hAnsi="Arial" w:cs="Arial"/>
          <w:color w:val="000000" w:themeColor="text1"/>
          <w:sz w:val="24"/>
          <w:szCs w:val="24"/>
          <w:lang w:val="en-GB"/>
        </w:rPr>
        <w:t xml:space="preserve">simply </w:t>
      </w:r>
      <w:r w:rsidR="00BE3EA3">
        <w:rPr>
          <w:rFonts w:ascii="Arial" w:hAnsi="Arial" w:cs="Arial"/>
          <w:color w:val="000000" w:themeColor="text1"/>
          <w:sz w:val="24"/>
          <w:szCs w:val="24"/>
          <w:lang w:val="en-GB"/>
        </w:rPr>
        <w:t xml:space="preserve">‘cutting crime’. Policing in any guise is an inherently challenging and complex </w:t>
      </w:r>
      <w:r w:rsidR="00D70F09">
        <w:rPr>
          <w:rFonts w:ascii="Arial" w:hAnsi="Arial" w:cs="Arial"/>
          <w:color w:val="000000" w:themeColor="text1"/>
          <w:sz w:val="24"/>
          <w:szCs w:val="24"/>
          <w:lang w:val="en-GB"/>
        </w:rPr>
        <w:t>profession</w:t>
      </w:r>
      <w:r w:rsidR="00D0537D">
        <w:rPr>
          <w:rFonts w:ascii="Arial" w:hAnsi="Arial" w:cs="Arial"/>
          <w:color w:val="000000" w:themeColor="text1"/>
          <w:sz w:val="24"/>
          <w:szCs w:val="24"/>
          <w:lang w:val="en-GB"/>
        </w:rPr>
        <w:t>, t</w:t>
      </w:r>
      <w:r w:rsidR="0084612D">
        <w:rPr>
          <w:rFonts w:ascii="Arial" w:hAnsi="Arial" w:cs="Arial"/>
          <w:color w:val="000000" w:themeColor="text1"/>
          <w:sz w:val="24"/>
          <w:szCs w:val="24"/>
          <w:lang w:val="en-GB"/>
        </w:rPr>
        <w:t xml:space="preserve">here are </w:t>
      </w:r>
      <w:r w:rsidR="00C3070F">
        <w:rPr>
          <w:rFonts w:ascii="Arial" w:hAnsi="Arial" w:cs="Arial"/>
          <w:color w:val="000000" w:themeColor="text1"/>
          <w:sz w:val="24"/>
          <w:szCs w:val="24"/>
          <w:lang w:val="en-GB"/>
        </w:rPr>
        <w:t xml:space="preserve">no </w:t>
      </w:r>
      <w:r w:rsidR="007E2341">
        <w:rPr>
          <w:rFonts w:ascii="Arial" w:hAnsi="Arial" w:cs="Arial"/>
          <w:color w:val="000000" w:themeColor="text1"/>
          <w:sz w:val="24"/>
          <w:szCs w:val="24"/>
          <w:lang w:val="en-GB"/>
        </w:rPr>
        <w:t>easy</w:t>
      </w:r>
      <w:r w:rsidR="00C3070F">
        <w:rPr>
          <w:rFonts w:ascii="Arial" w:hAnsi="Arial" w:cs="Arial"/>
          <w:color w:val="000000" w:themeColor="text1"/>
          <w:sz w:val="24"/>
          <w:szCs w:val="24"/>
          <w:lang w:val="en-GB"/>
        </w:rPr>
        <w:t xml:space="preserve"> solutions or </w:t>
      </w:r>
      <w:r w:rsidR="007E2341">
        <w:rPr>
          <w:rFonts w:ascii="Arial" w:hAnsi="Arial" w:cs="Arial"/>
          <w:color w:val="000000" w:themeColor="text1"/>
          <w:sz w:val="24"/>
          <w:szCs w:val="24"/>
          <w:lang w:val="en-GB"/>
        </w:rPr>
        <w:t>quick</w:t>
      </w:r>
      <w:r w:rsidR="00C3070F">
        <w:rPr>
          <w:rFonts w:ascii="Arial" w:hAnsi="Arial" w:cs="Arial"/>
          <w:color w:val="000000" w:themeColor="text1"/>
          <w:sz w:val="24"/>
          <w:szCs w:val="24"/>
          <w:lang w:val="en-GB"/>
        </w:rPr>
        <w:t xml:space="preserve"> fixes to the </w:t>
      </w:r>
      <w:r w:rsidR="005E5923">
        <w:rPr>
          <w:rFonts w:ascii="Arial" w:hAnsi="Arial" w:cs="Arial"/>
          <w:color w:val="000000" w:themeColor="text1"/>
          <w:sz w:val="24"/>
          <w:szCs w:val="24"/>
          <w:lang w:val="en-GB"/>
        </w:rPr>
        <w:t>increasingly vulnerable</w:t>
      </w:r>
      <w:r w:rsidR="00664FF0">
        <w:rPr>
          <w:rFonts w:ascii="Arial" w:hAnsi="Arial" w:cs="Arial"/>
          <w:color w:val="000000" w:themeColor="text1"/>
          <w:sz w:val="24"/>
          <w:szCs w:val="24"/>
          <w:lang w:val="en-GB"/>
        </w:rPr>
        <w:t xml:space="preserve"> </w:t>
      </w:r>
      <w:r w:rsidR="00964BEC">
        <w:rPr>
          <w:rFonts w:ascii="Arial" w:hAnsi="Arial" w:cs="Arial"/>
          <w:color w:val="000000" w:themeColor="text1"/>
          <w:sz w:val="24"/>
          <w:szCs w:val="24"/>
          <w:lang w:val="en-GB"/>
        </w:rPr>
        <w:t>societal</w:t>
      </w:r>
      <w:r w:rsidR="005E5923">
        <w:rPr>
          <w:rFonts w:ascii="Arial" w:hAnsi="Arial" w:cs="Arial"/>
          <w:color w:val="000000" w:themeColor="text1"/>
          <w:sz w:val="24"/>
          <w:szCs w:val="24"/>
          <w:lang w:val="en-GB"/>
        </w:rPr>
        <w:t xml:space="preserve"> issues </w:t>
      </w:r>
      <w:r w:rsidR="009D67C3">
        <w:rPr>
          <w:rFonts w:ascii="Arial" w:hAnsi="Arial" w:cs="Arial"/>
          <w:color w:val="000000" w:themeColor="text1"/>
          <w:sz w:val="24"/>
          <w:szCs w:val="24"/>
          <w:lang w:val="en-GB"/>
        </w:rPr>
        <w:t xml:space="preserve">to which </w:t>
      </w:r>
      <w:r w:rsidR="00C871E6">
        <w:rPr>
          <w:rFonts w:ascii="Arial" w:hAnsi="Arial" w:cs="Arial"/>
          <w:color w:val="000000" w:themeColor="text1"/>
          <w:sz w:val="24"/>
          <w:szCs w:val="24"/>
          <w:lang w:val="en-GB"/>
        </w:rPr>
        <w:t>t</w:t>
      </w:r>
      <w:r w:rsidR="00104CAE">
        <w:rPr>
          <w:rFonts w:ascii="Arial" w:hAnsi="Arial" w:cs="Arial"/>
          <w:color w:val="000000" w:themeColor="text1"/>
          <w:sz w:val="24"/>
          <w:szCs w:val="24"/>
          <w:lang w:val="en-GB"/>
        </w:rPr>
        <w:t xml:space="preserve">he police are </w:t>
      </w:r>
      <w:r w:rsidR="00F06343">
        <w:rPr>
          <w:rFonts w:ascii="Arial" w:hAnsi="Arial" w:cs="Arial"/>
          <w:color w:val="000000" w:themeColor="text1"/>
          <w:sz w:val="24"/>
          <w:szCs w:val="24"/>
          <w:lang w:val="en-GB"/>
        </w:rPr>
        <w:t>tasked</w:t>
      </w:r>
      <w:r w:rsidR="00C871E6">
        <w:rPr>
          <w:rFonts w:ascii="Arial" w:hAnsi="Arial" w:cs="Arial"/>
          <w:color w:val="000000" w:themeColor="text1"/>
          <w:sz w:val="24"/>
          <w:szCs w:val="24"/>
          <w:lang w:val="en-GB"/>
        </w:rPr>
        <w:t>,</w:t>
      </w:r>
      <w:r w:rsidR="00A62144">
        <w:rPr>
          <w:rFonts w:ascii="Arial" w:hAnsi="Arial" w:cs="Arial"/>
          <w:color w:val="000000" w:themeColor="text1"/>
          <w:sz w:val="24"/>
          <w:szCs w:val="24"/>
          <w:lang w:val="en-GB"/>
        </w:rPr>
        <w:t xml:space="preserve"> </w:t>
      </w:r>
      <w:r w:rsidR="00104CAE">
        <w:rPr>
          <w:rFonts w:ascii="Arial" w:hAnsi="Arial" w:cs="Arial"/>
          <w:color w:val="000000" w:themeColor="text1"/>
          <w:sz w:val="24"/>
          <w:szCs w:val="24"/>
          <w:lang w:val="en-GB"/>
        </w:rPr>
        <w:t xml:space="preserve">expected to </w:t>
      </w:r>
      <w:proofErr w:type="gramStart"/>
      <w:r w:rsidR="00900205">
        <w:rPr>
          <w:rFonts w:ascii="Arial" w:hAnsi="Arial" w:cs="Arial"/>
          <w:color w:val="000000" w:themeColor="text1"/>
          <w:sz w:val="24"/>
          <w:szCs w:val="24"/>
          <w:lang w:val="en-GB"/>
        </w:rPr>
        <w:t>manage</w:t>
      </w:r>
      <w:proofErr w:type="gramEnd"/>
      <w:r w:rsidR="00A62144">
        <w:rPr>
          <w:rFonts w:ascii="Arial" w:hAnsi="Arial" w:cs="Arial"/>
          <w:color w:val="000000" w:themeColor="text1"/>
          <w:sz w:val="24"/>
          <w:szCs w:val="24"/>
          <w:lang w:val="en-GB"/>
        </w:rPr>
        <w:t xml:space="preserve"> and ultimately resolve.</w:t>
      </w:r>
      <w:r w:rsidR="00104CAE">
        <w:rPr>
          <w:rFonts w:ascii="Arial" w:hAnsi="Arial" w:cs="Arial"/>
          <w:color w:val="000000" w:themeColor="text1"/>
          <w:sz w:val="24"/>
          <w:szCs w:val="24"/>
          <w:lang w:val="en-GB"/>
        </w:rPr>
        <w:t xml:space="preserve"> </w:t>
      </w:r>
    </w:p>
    <w:p w14:paraId="5DCF8FC1" w14:textId="77777777" w:rsidR="008E1240" w:rsidRDefault="008E1240" w:rsidP="00D86CE7">
      <w:pPr>
        <w:spacing w:line="480" w:lineRule="auto"/>
        <w:jc w:val="both"/>
        <w:rPr>
          <w:rFonts w:ascii="Arial" w:hAnsi="Arial" w:cs="Arial"/>
          <w:color w:val="000000" w:themeColor="text1"/>
          <w:sz w:val="24"/>
          <w:szCs w:val="24"/>
          <w:lang w:val="en-GB"/>
        </w:rPr>
      </w:pPr>
    </w:p>
    <w:p w14:paraId="27A0D1AF" w14:textId="040A2B9E" w:rsidR="002B51E8" w:rsidRDefault="002B51E8"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This paper t</w:t>
      </w:r>
      <w:r w:rsidR="0089498F">
        <w:rPr>
          <w:rFonts w:ascii="Arial" w:hAnsi="Arial" w:cs="Arial"/>
          <w:color w:val="000000" w:themeColor="text1"/>
          <w:sz w:val="24"/>
          <w:szCs w:val="24"/>
          <w:lang w:val="en-GB"/>
        </w:rPr>
        <w:t xml:space="preserve">herefore accepts that the </w:t>
      </w:r>
      <w:r w:rsidR="00B7045A">
        <w:rPr>
          <w:rFonts w:ascii="Arial" w:hAnsi="Arial" w:cs="Arial"/>
          <w:color w:val="000000" w:themeColor="text1"/>
          <w:sz w:val="24"/>
          <w:szCs w:val="24"/>
          <w:lang w:val="en-GB"/>
        </w:rPr>
        <w:t xml:space="preserve">police service </w:t>
      </w:r>
      <w:r w:rsidR="00003426">
        <w:rPr>
          <w:rFonts w:ascii="Arial" w:hAnsi="Arial" w:cs="Arial"/>
          <w:color w:val="000000" w:themeColor="text1"/>
          <w:sz w:val="24"/>
          <w:szCs w:val="24"/>
          <w:lang w:val="en-GB"/>
        </w:rPr>
        <w:t xml:space="preserve">in </w:t>
      </w:r>
      <w:r w:rsidR="00B11A2D">
        <w:rPr>
          <w:rFonts w:ascii="Arial" w:hAnsi="Arial" w:cs="Arial"/>
          <w:color w:val="000000" w:themeColor="text1"/>
          <w:sz w:val="24"/>
          <w:szCs w:val="24"/>
          <w:lang w:val="en-GB"/>
        </w:rPr>
        <w:t xml:space="preserve">the development of their strategic plans </w:t>
      </w:r>
      <w:r w:rsidR="00B7045A">
        <w:rPr>
          <w:rFonts w:ascii="Arial" w:hAnsi="Arial" w:cs="Arial"/>
          <w:color w:val="000000" w:themeColor="text1"/>
          <w:sz w:val="24"/>
          <w:szCs w:val="24"/>
          <w:lang w:val="en-GB"/>
        </w:rPr>
        <w:t xml:space="preserve">will always be subject to political intrusion both on a national level </w:t>
      </w:r>
      <w:r w:rsidR="00C52966">
        <w:rPr>
          <w:rFonts w:ascii="Arial" w:hAnsi="Arial" w:cs="Arial"/>
          <w:color w:val="000000" w:themeColor="text1"/>
          <w:sz w:val="24"/>
          <w:szCs w:val="24"/>
          <w:lang w:val="en-GB"/>
        </w:rPr>
        <w:t>via policy</w:t>
      </w:r>
      <w:r w:rsidR="00FA5BAA">
        <w:rPr>
          <w:rFonts w:ascii="Arial" w:hAnsi="Arial" w:cs="Arial"/>
          <w:color w:val="000000" w:themeColor="text1"/>
          <w:sz w:val="24"/>
          <w:szCs w:val="24"/>
          <w:lang w:val="en-GB"/>
        </w:rPr>
        <w:t>,</w:t>
      </w:r>
      <w:r w:rsidR="00C52966">
        <w:rPr>
          <w:rFonts w:ascii="Arial" w:hAnsi="Arial" w:cs="Arial"/>
          <w:color w:val="000000" w:themeColor="text1"/>
          <w:sz w:val="24"/>
          <w:szCs w:val="24"/>
          <w:lang w:val="en-GB"/>
        </w:rPr>
        <w:t xml:space="preserve"> legislative </w:t>
      </w:r>
      <w:r w:rsidR="001D4B02">
        <w:rPr>
          <w:rFonts w:ascii="Arial" w:hAnsi="Arial" w:cs="Arial"/>
          <w:color w:val="000000" w:themeColor="text1"/>
          <w:sz w:val="24"/>
          <w:szCs w:val="24"/>
          <w:lang w:val="en-GB"/>
        </w:rPr>
        <w:t>change</w:t>
      </w:r>
      <w:r w:rsidR="00BC0380">
        <w:rPr>
          <w:rFonts w:ascii="Arial" w:hAnsi="Arial" w:cs="Arial"/>
          <w:color w:val="000000" w:themeColor="text1"/>
          <w:sz w:val="24"/>
          <w:szCs w:val="24"/>
          <w:lang w:val="en-GB"/>
        </w:rPr>
        <w:t xml:space="preserve">, devolved government </w:t>
      </w:r>
      <w:r w:rsidR="00F734C1">
        <w:rPr>
          <w:rFonts w:ascii="Arial" w:hAnsi="Arial" w:cs="Arial"/>
          <w:color w:val="000000" w:themeColor="text1"/>
          <w:sz w:val="24"/>
          <w:szCs w:val="24"/>
          <w:lang w:val="en-GB"/>
        </w:rPr>
        <w:t>influence</w:t>
      </w:r>
      <w:r w:rsidR="001D4B02">
        <w:rPr>
          <w:rFonts w:ascii="Arial" w:hAnsi="Arial" w:cs="Arial"/>
          <w:color w:val="000000" w:themeColor="text1"/>
          <w:sz w:val="24"/>
          <w:szCs w:val="24"/>
          <w:lang w:val="en-GB"/>
        </w:rPr>
        <w:t xml:space="preserve"> </w:t>
      </w:r>
      <w:r w:rsidR="00AC6CFC">
        <w:rPr>
          <w:rFonts w:ascii="Arial" w:hAnsi="Arial" w:cs="Arial"/>
          <w:color w:val="000000" w:themeColor="text1"/>
          <w:sz w:val="24"/>
          <w:szCs w:val="24"/>
          <w:lang w:val="en-GB"/>
        </w:rPr>
        <w:t xml:space="preserve">and from local </w:t>
      </w:r>
      <w:r w:rsidR="00263FFF">
        <w:rPr>
          <w:rFonts w:ascii="Arial" w:hAnsi="Arial" w:cs="Arial"/>
          <w:color w:val="000000" w:themeColor="text1"/>
          <w:sz w:val="24"/>
          <w:szCs w:val="24"/>
          <w:lang w:val="en-GB"/>
        </w:rPr>
        <w:t xml:space="preserve">pressure </w:t>
      </w:r>
      <w:r w:rsidR="00AC6CFC">
        <w:rPr>
          <w:rFonts w:ascii="Arial" w:hAnsi="Arial" w:cs="Arial"/>
          <w:color w:val="000000" w:themeColor="text1"/>
          <w:sz w:val="24"/>
          <w:szCs w:val="24"/>
          <w:lang w:val="en-GB"/>
        </w:rPr>
        <w:t>including the poli</w:t>
      </w:r>
      <w:r w:rsidR="005465BE">
        <w:rPr>
          <w:rFonts w:ascii="Arial" w:hAnsi="Arial" w:cs="Arial"/>
          <w:color w:val="000000" w:themeColor="text1"/>
          <w:sz w:val="24"/>
          <w:szCs w:val="24"/>
          <w:lang w:val="en-GB"/>
        </w:rPr>
        <w:t>ti</w:t>
      </w:r>
      <w:r w:rsidR="00AC6CFC">
        <w:rPr>
          <w:rFonts w:ascii="Arial" w:hAnsi="Arial" w:cs="Arial"/>
          <w:color w:val="000000" w:themeColor="text1"/>
          <w:sz w:val="24"/>
          <w:szCs w:val="24"/>
          <w:lang w:val="en-GB"/>
        </w:rPr>
        <w:t xml:space="preserve">cal </w:t>
      </w:r>
      <w:r w:rsidR="00F6410C">
        <w:rPr>
          <w:rFonts w:ascii="Arial" w:hAnsi="Arial" w:cs="Arial"/>
          <w:color w:val="000000" w:themeColor="text1"/>
          <w:sz w:val="24"/>
          <w:szCs w:val="24"/>
          <w:lang w:val="en-GB"/>
        </w:rPr>
        <w:t>predisposition</w:t>
      </w:r>
      <w:r w:rsidR="00AC6CFC">
        <w:rPr>
          <w:rFonts w:ascii="Arial" w:hAnsi="Arial" w:cs="Arial"/>
          <w:color w:val="000000" w:themeColor="text1"/>
          <w:sz w:val="24"/>
          <w:szCs w:val="24"/>
          <w:lang w:val="en-GB"/>
        </w:rPr>
        <w:t xml:space="preserve"> of their elected Police and Crime Commissioner.</w:t>
      </w:r>
      <w:r w:rsidR="00C64EA7">
        <w:rPr>
          <w:rFonts w:ascii="Arial" w:hAnsi="Arial" w:cs="Arial"/>
          <w:color w:val="000000" w:themeColor="text1"/>
          <w:sz w:val="24"/>
          <w:szCs w:val="24"/>
          <w:lang w:val="en-GB"/>
        </w:rPr>
        <w:t xml:space="preserve"> </w:t>
      </w:r>
    </w:p>
    <w:p w14:paraId="0BD6E51C" w14:textId="4E20299B" w:rsidR="001D4B02" w:rsidRDefault="001D4B02" w:rsidP="00D86CE7">
      <w:pPr>
        <w:spacing w:line="480" w:lineRule="auto"/>
        <w:jc w:val="both"/>
        <w:rPr>
          <w:rFonts w:ascii="Arial" w:hAnsi="Arial" w:cs="Arial"/>
          <w:color w:val="000000" w:themeColor="text1"/>
          <w:sz w:val="24"/>
          <w:szCs w:val="24"/>
          <w:lang w:val="en-GB"/>
        </w:rPr>
      </w:pPr>
    </w:p>
    <w:p w14:paraId="42E8EF42" w14:textId="2B60442A" w:rsidR="001D4B02" w:rsidRDefault="001D4B02"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So </w:t>
      </w:r>
      <w:r w:rsidR="00A05A1F">
        <w:rPr>
          <w:rFonts w:ascii="Arial" w:hAnsi="Arial" w:cs="Arial"/>
          <w:color w:val="000000" w:themeColor="text1"/>
          <w:sz w:val="24"/>
          <w:szCs w:val="24"/>
          <w:lang w:val="en-GB"/>
        </w:rPr>
        <w:t>having considered the context</w:t>
      </w:r>
      <w:r w:rsidR="00DE77F1">
        <w:rPr>
          <w:rFonts w:ascii="Arial" w:hAnsi="Arial" w:cs="Arial"/>
          <w:color w:val="000000" w:themeColor="text1"/>
          <w:sz w:val="24"/>
          <w:szCs w:val="24"/>
          <w:lang w:val="en-GB"/>
        </w:rPr>
        <w:t xml:space="preserve"> of </w:t>
      </w:r>
      <w:r w:rsidR="00826A57">
        <w:rPr>
          <w:rFonts w:ascii="Arial" w:hAnsi="Arial" w:cs="Arial"/>
          <w:color w:val="000000" w:themeColor="text1"/>
          <w:sz w:val="24"/>
          <w:szCs w:val="24"/>
          <w:lang w:val="en-GB"/>
        </w:rPr>
        <w:t xml:space="preserve">police </w:t>
      </w:r>
      <w:r w:rsidR="00DE77F1">
        <w:rPr>
          <w:rFonts w:ascii="Arial" w:hAnsi="Arial" w:cs="Arial"/>
          <w:color w:val="000000" w:themeColor="text1"/>
          <w:sz w:val="24"/>
          <w:szCs w:val="24"/>
          <w:lang w:val="en-GB"/>
        </w:rPr>
        <w:t xml:space="preserve">strategy, </w:t>
      </w:r>
      <w:r w:rsidR="00444493">
        <w:rPr>
          <w:rFonts w:ascii="Arial" w:hAnsi="Arial" w:cs="Arial"/>
          <w:color w:val="000000" w:themeColor="text1"/>
          <w:sz w:val="24"/>
          <w:szCs w:val="24"/>
          <w:lang w:val="en-GB"/>
        </w:rPr>
        <w:t xml:space="preserve">this paper </w:t>
      </w:r>
      <w:r w:rsidR="005C7FD2">
        <w:rPr>
          <w:rFonts w:ascii="Arial" w:hAnsi="Arial" w:cs="Arial"/>
          <w:color w:val="000000" w:themeColor="text1"/>
          <w:sz w:val="24"/>
          <w:szCs w:val="24"/>
          <w:lang w:val="en-GB"/>
        </w:rPr>
        <w:t xml:space="preserve">sets out to </w:t>
      </w:r>
      <w:r w:rsidR="00444493">
        <w:rPr>
          <w:rFonts w:ascii="Arial" w:hAnsi="Arial" w:cs="Arial"/>
          <w:color w:val="000000" w:themeColor="text1"/>
          <w:sz w:val="24"/>
          <w:szCs w:val="24"/>
          <w:lang w:val="en-GB"/>
        </w:rPr>
        <w:t xml:space="preserve">explore </w:t>
      </w:r>
      <w:r>
        <w:rPr>
          <w:rFonts w:ascii="Arial" w:hAnsi="Arial" w:cs="Arial"/>
          <w:color w:val="000000" w:themeColor="text1"/>
          <w:sz w:val="24"/>
          <w:szCs w:val="24"/>
          <w:lang w:val="en-GB"/>
        </w:rPr>
        <w:t xml:space="preserve">what is </w:t>
      </w:r>
      <w:r w:rsidR="00F25C5A">
        <w:rPr>
          <w:rFonts w:ascii="Arial" w:hAnsi="Arial" w:cs="Arial"/>
          <w:color w:val="000000" w:themeColor="text1"/>
          <w:sz w:val="24"/>
          <w:szCs w:val="24"/>
          <w:lang w:val="en-GB"/>
        </w:rPr>
        <w:t>a strategy</w:t>
      </w:r>
      <w:r w:rsidR="00DE77F1">
        <w:rPr>
          <w:rFonts w:ascii="Arial" w:hAnsi="Arial" w:cs="Arial"/>
          <w:color w:val="000000" w:themeColor="text1"/>
          <w:sz w:val="24"/>
          <w:szCs w:val="24"/>
          <w:lang w:val="en-GB"/>
        </w:rPr>
        <w:t xml:space="preserve">, </w:t>
      </w:r>
      <w:r w:rsidR="007B78D7">
        <w:rPr>
          <w:rFonts w:ascii="Arial" w:hAnsi="Arial" w:cs="Arial"/>
          <w:color w:val="000000" w:themeColor="text1"/>
          <w:sz w:val="24"/>
          <w:szCs w:val="24"/>
          <w:lang w:val="en-GB"/>
        </w:rPr>
        <w:t>its</w:t>
      </w:r>
      <w:r w:rsidR="008F76FF">
        <w:rPr>
          <w:rFonts w:ascii="Arial" w:hAnsi="Arial" w:cs="Arial"/>
          <w:color w:val="000000" w:themeColor="text1"/>
          <w:sz w:val="24"/>
          <w:szCs w:val="24"/>
          <w:lang w:val="en-GB"/>
        </w:rPr>
        <w:t xml:space="preserve"> </w:t>
      </w:r>
      <w:r w:rsidR="00DE77F1">
        <w:rPr>
          <w:rFonts w:ascii="Arial" w:hAnsi="Arial" w:cs="Arial"/>
          <w:color w:val="000000" w:themeColor="text1"/>
          <w:sz w:val="24"/>
          <w:szCs w:val="24"/>
          <w:lang w:val="en-GB"/>
        </w:rPr>
        <w:t xml:space="preserve">purpose, the </w:t>
      </w:r>
      <w:r w:rsidR="00826A57">
        <w:rPr>
          <w:rFonts w:ascii="Arial" w:hAnsi="Arial" w:cs="Arial"/>
          <w:color w:val="000000" w:themeColor="text1"/>
          <w:sz w:val="24"/>
          <w:szCs w:val="24"/>
          <w:lang w:val="en-GB"/>
        </w:rPr>
        <w:t xml:space="preserve">constraints </w:t>
      </w:r>
      <w:r w:rsidR="00DE77F1">
        <w:rPr>
          <w:rFonts w:ascii="Arial" w:hAnsi="Arial" w:cs="Arial"/>
          <w:color w:val="000000" w:themeColor="text1"/>
          <w:sz w:val="24"/>
          <w:szCs w:val="24"/>
          <w:lang w:val="en-GB"/>
        </w:rPr>
        <w:t>in which it will be</w:t>
      </w:r>
      <w:r w:rsidR="007A2A04">
        <w:rPr>
          <w:rFonts w:ascii="Arial" w:hAnsi="Arial" w:cs="Arial"/>
          <w:color w:val="000000" w:themeColor="text1"/>
          <w:sz w:val="24"/>
          <w:szCs w:val="24"/>
          <w:lang w:val="en-GB"/>
        </w:rPr>
        <w:t xml:space="preserve"> developed</w:t>
      </w:r>
      <w:r w:rsidR="00DE77F1">
        <w:rPr>
          <w:rFonts w:ascii="Arial" w:hAnsi="Arial" w:cs="Arial"/>
          <w:color w:val="000000" w:themeColor="text1"/>
          <w:sz w:val="24"/>
          <w:szCs w:val="24"/>
          <w:lang w:val="en-GB"/>
        </w:rPr>
        <w:t xml:space="preserve"> and </w:t>
      </w:r>
      <w:r w:rsidR="00477ACD">
        <w:rPr>
          <w:rFonts w:ascii="Arial" w:hAnsi="Arial" w:cs="Arial"/>
          <w:color w:val="000000" w:themeColor="text1"/>
          <w:sz w:val="24"/>
          <w:szCs w:val="24"/>
          <w:lang w:val="en-GB"/>
        </w:rPr>
        <w:t xml:space="preserve">the ability of an organisation to operate within </w:t>
      </w:r>
      <w:r w:rsidR="007A2A04">
        <w:rPr>
          <w:rFonts w:ascii="Arial" w:hAnsi="Arial" w:cs="Arial"/>
          <w:color w:val="000000" w:themeColor="text1"/>
          <w:sz w:val="24"/>
          <w:szCs w:val="24"/>
          <w:lang w:val="en-GB"/>
        </w:rPr>
        <w:t>a</w:t>
      </w:r>
      <w:r w:rsidR="00477ACD">
        <w:rPr>
          <w:rFonts w:ascii="Arial" w:hAnsi="Arial" w:cs="Arial"/>
          <w:color w:val="000000" w:themeColor="text1"/>
          <w:sz w:val="24"/>
          <w:szCs w:val="24"/>
          <w:lang w:val="en-GB"/>
        </w:rPr>
        <w:t xml:space="preserve"> strate</w:t>
      </w:r>
      <w:r w:rsidR="00CF7FC4">
        <w:rPr>
          <w:rFonts w:ascii="Arial" w:hAnsi="Arial" w:cs="Arial"/>
          <w:color w:val="000000" w:themeColor="text1"/>
          <w:sz w:val="24"/>
          <w:szCs w:val="24"/>
          <w:lang w:val="en-GB"/>
        </w:rPr>
        <w:t>gic framework.</w:t>
      </w:r>
      <w:r w:rsidR="007A2A04">
        <w:rPr>
          <w:rFonts w:ascii="Arial" w:hAnsi="Arial" w:cs="Arial"/>
          <w:color w:val="000000" w:themeColor="text1"/>
          <w:sz w:val="24"/>
          <w:szCs w:val="24"/>
          <w:lang w:val="en-GB"/>
        </w:rPr>
        <w:t xml:space="preserve"> </w:t>
      </w:r>
    </w:p>
    <w:p w14:paraId="53A7A65B" w14:textId="5EB5CEA7" w:rsidR="00942B4A" w:rsidRDefault="00942B4A" w:rsidP="00D86CE7">
      <w:pPr>
        <w:spacing w:line="480" w:lineRule="auto"/>
        <w:jc w:val="both"/>
        <w:rPr>
          <w:rFonts w:ascii="Arial" w:hAnsi="Arial" w:cs="Arial"/>
          <w:color w:val="000000" w:themeColor="text1"/>
          <w:sz w:val="24"/>
          <w:szCs w:val="24"/>
          <w:lang w:val="en-GB"/>
        </w:rPr>
      </w:pPr>
    </w:p>
    <w:p w14:paraId="67A097D9" w14:textId="77991C73" w:rsidR="00265C66" w:rsidRDefault="00265C66" w:rsidP="00D86CE7">
      <w:pPr>
        <w:spacing w:line="480" w:lineRule="auto"/>
        <w:jc w:val="both"/>
        <w:rPr>
          <w:rFonts w:ascii="Arial" w:hAnsi="Arial" w:cs="Arial"/>
          <w:color w:val="000000" w:themeColor="text1"/>
          <w:sz w:val="36"/>
          <w:szCs w:val="36"/>
        </w:rPr>
      </w:pPr>
      <w:r w:rsidRPr="00D9288D">
        <w:rPr>
          <w:rFonts w:ascii="Arial" w:hAnsi="Arial" w:cs="Arial"/>
          <w:color w:val="000000" w:themeColor="text1"/>
          <w:sz w:val="36"/>
          <w:szCs w:val="36"/>
        </w:rPr>
        <w:lastRenderedPageBreak/>
        <w:t>Main findings</w:t>
      </w:r>
    </w:p>
    <w:p w14:paraId="5080A203" w14:textId="4842FBA8" w:rsidR="007D61FB" w:rsidRDefault="004A0F2F"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A strategy will provide clarity of purpose for an organisation </w:t>
      </w:r>
      <w:r w:rsidR="00C66347">
        <w:rPr>
          <w:rFonts w:ascii="Arial" w:hAnsi="Arial" w:cs="Arial"/>
          <w:color w:val="000000" w:themeColor="text1"/>
          <w:sz w:val="24"/>
          <w:szCs w:val="24"/>
          <w:lang w:val="en-GB"/>
        </w:rPr>
        <w:t xml:space="preserve">having </w:t>
      </w:r>
      <w:proofErr w:type="gramStart"/>
      <w:r w:rsidR="008B599A">
        <w:rPr>
          <w:rFonts w:ascii="Arial" w:hAnsi="Arial" w:cs="Arial"/>
          <w:color w:val="000000" w:themeColor="text1"/>
          <w:sz w:val="24"/>
          <w:szCs w:val="24"/>
          <w:lang w:val="en-GB"/>
        </w:rPr>
        <w:t>a number of</w:t>
      </w:r>
      <w:proofErr w:type="gramEnd"/>
      <w:r w:rsidR="008B599A">
        <w:rPr>
          <w:rFonts w:ascii="Arial" w:hAnsi="Arial" w:cs="Arial"/>
          <w:color w:val="000000" w:themeColor="text1"/>
          <w:sz w:val="24"/>
          <w:szCs w:val="24"/>
          <w:lang w:val="en-GB"/>
        </w:rPr>
        <w:t xml:space="preserve"> key</w:t>
      </w:r>
      <w:r w:rsidR="00C66347">
        <w:rPr>
          <w:rFonts w:ascii="Arial" w:hAnsi="Arial" w:cs="Arial"/>
          <w:color w:val="000000" w:themeColor="text1"/>
          <w:sz w:val="24"/>
          <w:szCs w:val="24"/>
          <w:lang w:val="en-GB"/>
        </w:rPr>
        <w:t xml:space="preserve"> </w:t>
      </w:r>
      <w:r w:rsidR="00F05E5E">
        <w:rPr>
          <w:rFonts w:ascii="Arial" w:hAnsi="Arial" w:cs="Arial"/>
          <w:color w:val="000000" w:themeColor="text1"/>
          <w:sz w:val="24"/>
          <w:szCs w:val="24"/>
          <w:lang w:val="en-GB"/>
        </w:rPr>
        <w:t>themes</w:t>
      </w:r>
      <w:r w:rsidR="009E1960">
        <w:rPr>
          <w:rFonts w:ascii="Arial" w:hAnsi="Arial" w:cs="Arial"/>
          <w:color w:val="000000" w:themeColor="text1"/>
          <w:sz w:val="24"/>
          <w:szCs w:val="24"/>
          <w:lang w:val="en-GB"/>
        </w:rPr>
        <w:t xml:space="preserve">; these being the </w:t>
      </w:r>
      <w:r w:rsidR="00F6638D">
        <w:rPr>
          <w:rFonts w:ascii="Arial" w:hAnsi="Arial" w:cs="Arial"/>
          <w:color w:val="000000" w:themeColor="text1"/>
          <w:sz w:val="24"/>
          <w:szCs w:val="24"/>
          <w:lang w:val="en-GB"/>
        </w:rPr>
        <w:t>organisational</w:t>
      </w:r>
      <w:r w:rsidR="00B16C15">
        <w:rPr>
          <w:rFonts w:ascii="Arial" w:hAnsi="Arial" w:cs="Arial"/>
          <w:color w:val="000000" w:themeColor="text1"/>
          <w:sz w:val="24"/>
          <w:szCs w:val="24"/>
          <w:lang w:val="en-GB"/>
        </w:rPr>
        <w:t xml:space="preserve"> core values, </w:t>
      </w:r>
      <w:r w:rsidR="00584674">
        <w:rPr>
          <w:rFonts w:ascii="Arial" w:hAnsi="Arial" w:cs="Arial"/>
          <w:color w:val="000000" w:themeColor="text1"/>
          <w:sz w:val="24"/>
          <w:szCs w:val="24"/>
          <w:lang w:val="en-GB"/>
        </w:rPr>
        <w:t xml:space="preserve">categoric objectives </w:t>
      </w:r>
      <w:r w:rsidR="00936998">
        <w:rPr>
          <w:rFonts w:ascii="Arial" w:hAnsi="Arial" w:cs="Arial"/>
          <w:color w:val="000000" w:themeColor="text1"/>
          <w:sz w:val="24"/>
          <w:szCs w:val="24"/>
          <w:lang w:val="en-GB"/>
        </w:rPr>
        <w:t xml:space="preserve">that reflect the </w:t>
      </w:r>
      <w:r w:rsidR="00790404">
        <w:rPr>
          <w:rFonts w:ascii="Arial" w:hAnsi="Arial" w:cs="Arial"/>
          <w:color w:val="000000" w:themeColor="text1"/>
          <w:sz w:val="24"/>
          <w:szCs w:val="24"/>
          <w:lang w:val="en-GB"/>
        </w:rPr>
        <w:t xml:space="preserve">mission statement and </w:t>
      </w:r>
      <w:r w:rsidR="00B16C15">
        <w:rPr>
          <w:rFonts w:ascii="Arial" w:hAnsi="Arial" w:cs="Arial"/>
          <w:color w:val="000000" w:themeColor="text1"/>
          <w:sz w:val="24"/>
          <w:szCs w:val="24"/>
          <w:lang w:val="en-GB"/>
        </w:rPr>
        <w:t xml:space="preserve">an </w:t>
      </w:r>
      <w:r w:rsidR="00790404">
        <w:rPr>
          <w:rFonts w:ascii="Arial" w:hAnsi="Arial" w:cs="Arial"/>
          <w:color w:val="000000" w:themeColor="text1"/>
          <w:sz w:val="24"/>
          <w:szCs w:val="24"/>
          <w:lang w:val="en-GB"/>
        </w:rPr>
        <w:t>organisational vision</w:t>
      </w:r>
      <w:r w:rsidR="0039219A">
        <w:rPr>
          <w:rFonts w:ascii="Arial" w:hAnsi="Arial" w:cs="Arial"/>
          <w:color w:val="000000" w:themeColor="text1"/>
          <w:sz w:val="24"/>
          <w:szCs w:val="24"/>
          <w:lang w:val="en-GB"/>
        </w:rPr>
        <w:t xml:space="preserve"> for the future</w:t>
      </w:r>
      <w:r w:rsidR="00790404">
        <w:rPr>
          <w:rFonts w:ascii="Arial" w:hAnsi="Arial" w:cs="Arial"/>
          <w:color w:val="000000" w:themeColor="text1"/>
          <w:sz w:val="24"/>
          <w:szCs w:val="24"/>
          <w:lang w:val="en-GB"/>
        </w:rPr>
        <w:t xml:space="preserve">. </w:t>
      </w:r>
      <w:r w:rsidR="00CC6AD0">
        <w:rPr>
          <w:rFonts w:ascii="Arial" w:hAnsi="Arial" w:cs="Arial"/>
          <w:color w:val="000000" w:themeColor="text1"/>
          <w:sz w:val="24"/>
          <w:szCs w:val="24"/>
          <w:lang w:val="en-GB"/>
        </w:rPr>
        <w:t xml:space="preserve">The depth and breadth of the organisations impact and </w:t>
      </w:r>
      <w:r w:rsidR="00C36CE7">
        <w:rPr>
          <w:rFonts w:ascii="Arial" w:hAnsi="Arial" w:cs="Arial"/>
          <w:color w:val="000000" w:themeColor="text1"/>
          <w:sz w:val="24"/>
          <w:szCs w:val="24"/>
          <w:lang w:val="en-GB"/>
        </w:rPr>
        <w:t xml:space="preserve">finally </w:t>
      </w:r>
      <w:r w:rsidR="00575340">
        <w:rPr>
          <w:rFonts w:ascii="Arial" w:hAnsi="Arial" w:cs="Arial"/>
          <w:color w:val="000000" w:themeColor="text1"/>
          <w:sz w:val="24"/>
          <w:szCs w:val="24"/>
          <w:lang w:val="en-GB"/>
        </w:rPr>
        <w:t xml:space="preserve">the capacity and capability it </w:t>
      </w:r>
      <w:proofErr w:type="gramStart"/>
      <w:r w:rsidR="00575340">
        <w:rPr>
          <w:rFonts w:ascii="Arial" w:hAnsi="Arial" w:cs="Arial"/>
          <w:color w:val="000000" w:themeColor="text1"/>
          <w:sz w:val="24"/>
          <w:szCs w:val="24"/>
          <w:lang w:val="en-GB"/>
        </w:rPr>
        <w:t>has to</w:t>
      </w:r>
      <w:proofErr w:type="gramEnd"/>
      <w:r w:rsidR="00575340">
        <w:rPr>
          <w:rFonts w:ascii="Arial" w:hAnsi="Arial" w:cs="Arial"/>
          <w:color w:val="000000" w:themeColor="text1"/>
          <w:sz w:val="24"/>
          <w:szCs w:val="24"/>
          <w:lang w:val="en-GB"/>
        </w:rPr>
        <w:t xml:space="preserve"> deliver </w:t>
      </w:r>
      <w:r w:rsidR="00145A21">
        <w:rPr>
          <w:rFonts w:ascii="Arial" w:hAnsi="Arial" w:cs="Arial"/>
          <w:color w:val="000000" w:themeColor="text1"/>
          <w:sz w:val="24"/>
          <w:szCs w:val="24"/>
          <w:lang w:val="en-GB"/>
        </w:rPr>
        <w:t xml:space="preserve">on </w:t>
      </w:r>
      <w:r w:rsidR="00575340">
        <w:rPr>
          <w:rFonts w:ascii="Arial" w:hAnsi="Arial" w:cs="Arial"/>
          <w:color w:val="000000" w:themeColor="text1"/>
          <w:sz w:val="24"/>
          <w:szCs w:val="24"/>
          <w:lang w:val="en-GB"/>
        </w:rPr>
        <w:t xml:space="preserve">these </w:t>
      </w:r>
      <w:r w:rsidR="000021F4">
        <w:rPr>
          <w:rFonts w:ascii="Arial" w:hAnsi="Arial" w:cs="Arial"/>
          <w:color w:val="000000" w:themeColor="text1"/>
          <w:sz w:val="24"/>
          <w:szCs w:val="24"/>
          <w:lang w:val="en-GB"/>
        </w:rPr>
        <w:t>goals.</w:t>
      </w:r>
      <w:r w:rsidR="00045B2C">
        <w:rPr>
          <w:rFonts w:ascii="Arial" w:hAnsi="Arial" w:cs="Arial"/>
          <w:color w:val="000000" w:themeColor="text1"/>
          <w:sz w:val="24"/>
          <w:szCs w:val="24"/>
          <w:lang w:val="en-GB"/>
        </w:rPr>
        <w:t xml:space="preserve"> </w:t>
      </w:r>
      <w:r w:rsidR="001A6168">
        <w:rPr>
          <w:rFonts w:ascii="Arial" w:hAnsi="Arial" w:cs="Arial"/>
          <w:color w:val="000000" w:themeColor="text1"/>
          <w:sz w:val="24"/>
          <w:szCs w:val="24"/>
          <w:lang w:val="en-GB"/>
        </w:rPr>
        <w:t xml:space="preserve">Chandler </w:t>
      </w:r>
      <w:sdt>
        <w:sdtPr>
          <w:rPr>
            <w:rFonts w:ascii="Arial" w:hAnsi="Arial" w:cs="Arial"/>
            <w:color w:val="000000" w:themeColor="text1"/>
            <w:sz w:val="24"/>
            <w:szCs w:val="24"/>
            <w:lang w:val="en-GB"/>
          </w:rPr>
          <w:id w:val="-386496452"/>
          <w:citation/>
        </w:sdtPr>
        <w:sdtEndPr/>
        <w:sdtContent>
          <w:r w:rsidR="000C155F">
            <w:rPr>
              <w:rFonts w:ascii="Arial" w:hAnsi="Arial" w:cs="Arial"/>
              <w:color w:val="000000" w:themeColor="text1"/>
              <w:sz w:val="24"/>
              <w:szCs w:val="24"/>
              <w:lang w:val="en-GB"/>
            </w:rPr>
            <w:fldChar w:fldCharType="begin"/>
          </w:r>
          <w:r w:rsidR="000C155F">
            <w:rPr>
              <w:rFonts w:ascii="Arial" w:hAnsi="Arial" w:cs="Arial"/>
              <w:color w:val="000000" w:themeColor="text1"/>
              <w:sz w:val="24"/>
              <w:szCs w:val="24"/>
              <w:lang w:val="en-GB"/>
            </w:rPr>
            <w:instrText xml:space="preserve">CITATION Cha63 \n  \l 2057 </w:instrText>
          </w:r>
          <w:r w:rsidR="000C155F">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(1963)</w:t>
          </w:r>
          <w:r w:rsidR="000C155F">
            <w:rPr>
              <w:rFonts w:ascii="Arial" w:hAnsi="Arial" w:cs="Arial"/>
              <w:color w:val="000000" w:themeColor="text1"/>
              <w:sz w:val="24"/>
              <w:szCs w:val="24"/>
              <w:lang w:val="en-GB"/>
            </w:rPr>
            <w:fldChar w:fldCharType="end"/>
          </w:r>
        </w:sdtContent>
      </w:sdt>
      <w:r w:rsidR="000C155F">
        <w:rPr>
          <w:rFonts w:ascii="Arial" w:hAnsi="Arial" w:cs="Arial"/>
          <w:color w:val="000000" w:themeColor="text1"/>
          <w:sz w:val="24"/>
          <w:szCs w:val="24"/>
          <w:lang w:val="en-GB"/>
        </w:rPr>
        <w:t xml:space="preserve"> </w:t>
      </w:r>
      <w:r w:rsidR="00CA037A">
        <w:rPr>
          <w:rFonts w:ascii="Arial" w:hAnsi="Arial" w:cs="Arial"/>
          <w:color w:val="000000" w:themeColor="text1"/>
          <w:sz w:val="24"/>
          <w:szCs w:val="24"/>
          <w:lang w:val="en-GB"/>
        </w:rPr>
        <w:t xml:space="preserve">presents strategy to the reader </w:t>
      </w:r>
      <w:r w:rsidR="001D3014">
        <w:rPr>
          <w:rFonts w:ascii="Arial" w:hAnsi="Arial" w:cs="Arial"/>
          <w:color w:val="000000" w:themeColor="text1"/>
          <w:sz w:val="24"/>
          <w:szCs w:val="24"/>
          <w:lang w:val="en-GB"/>
        </w:rPr>
        <w:t xml:space="preserve">as the determination of the </w:t>
      </w:r>
      <w:r w:rsidR="000C79DA">
        <w:rPr>
          <w:rFonts w:ascii="Arial" w:hAnsi="Arial" w:cs="Arial"/>
          <w:color w:val="000000" w:themeColor="text1"/>
          <w:sz w:val="24"/>
          <w:szCs w:val="24"/>
          <w:lang w:val="en-GB"/>
        </w:rPr>
        <w:t>longer-term</w:t>
      </w:r>
      <w:r w:rsidR="001D3014">
        <w:rPr>
          <w:rFonts w:ascii="Arial" w:hAnsi="Arial" w:cs="Arial"/>
          <w:color w:val="000000" w:themeColor="text1"/>
          <w:sz w:val="24"/>
          <w:szCs w:val="24"/>
          <w:lang w:val="en-GB"/>
        </w:rPr>
        <w:t xml:space="preserve"> goals </w:t>
      </w:r>
      <w:r w:rsidR="001D2171">
        <w:rPr>
          <w:rFonts w:ascii="Arial" w:hAnsi="Arial" w:cs="Arial"/>
          <w:color w:val="000000" w:themeColor="text1"/>
          <w:sz w:val="24"/>
          <w:szCs w:val="24"/>
          <w:lang w:val="en-GB"/>
        </w:rPr>
        <w:t>and objectives of an organisation</w:t>
      </w:r>
      <w:r w:rsidR="00724E02">
        <w:rPr>
          <w:rFonts w:ascii="Arial" w:hAnsi="Arial" w:cs="Arial"/>
          <w:color w:val="000000" w:themeColor="text1"/>
          <w:sz w:val="24"/>
          <w:szCs w:val="24"/>
          <w:lang w:val="en-GB"/>
        </w:rPr>
        <w:t xml:space="preserve"> whose ability to adopt a certain course of action</w:t>
      </w:r>
      <w:r w:rsidR="00E8284E">
        <w:rPr>
          <w:rFonts w:ascii="Arial" w:hAnsi="Arial" w:cs="Arial"/>
          <w:color w:val="000000" w:themeColor="text1"/>
          <w:sz w:val="24"/>
          <w:szCs w:val="24"/>
          <w:lang w:val="en-GB"/>
        </w:rPr>
        <w:t xml:space="preserve"> and allocate the appropriate resources to </w:t>
      </w:r>
      <w:r w:rsidR="00694A35">
        <w:rPr>
          <w:rFonts w:ascii="Arial" w:hAnsi="Arial" w:cs="Arial"/>
          <w:color w:val="000000" w:themeColor="text1"/>
          <w:sz w:val="24"/>
          <w:szCs w:val="24"/>
          <w:lang w:val="en-GB"/>
        </w:rPr>
        <w:t xml:space="preserve">reach the intended goal. </w:t>
      </w:r>
      <w:r w:rsidR="00724E02">
        <w:rPr>
          <w:rFonts w:ascii="Arial" w:hAnsi="Arial" w:cs="Arial"/>
          <w:color w:val="000000" w:themeColor="text1"/>
          <w:sz w:val="24"/>
          <w:szCs w:val="24"/>
          <w:lang w:val="en-GB"/>
        </w:rPr>
        <w:t xml:space="preserve"> </w:t>
      </w:r>
    </w:p>
    <w:p w14:paraId="09F3CA16" w14:textId="3E0E1E20" w:rsidR="00045B2C" w:rsidRDefault="00045B2C" w:rsidP="00D86CE7">
      <w:pPr>
        <w:spacing w:line="480" w:lineRule="auto"/>
        <w:jc w:val="both"/>
        <w:rPr>
          <w:rFonts w:ascii="Arial" w:hAnsi="Arial" w:cs="Arial"/>
          <w:color w:val="000000" w:themeColor="text1"/>
          <w:sz w:val="24"/>
          <w:szCs w:val="24"/>
          <w:lang w:val="en-GB"/>
        </w:rPr>
      </w:pPr>
    </w:p>
    <w:p w14:paraId="3EA68698" w14:textId="54087B4D" w:rsidR="00045B2C" w:rsidRDefault="00045B2C"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This paper</w:t>
      </w:r>
      <w:r w:rsidR="007951B1">
        <w:rPr>
          <w:rFonts w:ascii="Arial" w:hAnsi="Arial" w:cs="Arial"/>
          <w:color w:val="000000" w:themeColor="text1"/>
          <w:sz w:val="24"/>
          <w:szCs w:val="24"/>
          <w:lang w:val="en-GB"/>
        </w:rPr>
        <w:t xml:space="preserve"> s</w:t>
      </w:r>
      <w:r w:rsidR="005625DF">
        <w:rPr>
          <w:rFonts w:ascii="Arial" w:hAnsi="Arial" w:cs="Arial"/>
          <w:color w:val="000000" w:themeColor="text1"/>
          <w:sz w:val="24"/>
          <w:szCs w:val="24"/>
          <w:lang w:val="en-GB"/>
        </w:rPr>
        <w:t xml:space="preserve">upports the need for clarity and direction and </w:t>
      </w:r>
      <w:r w:rsidR="00145A21">
        <w:rPr>
          <w:rFonts w:ascii="Arial" w:hAnsi="Arial" w:cs="Arial"/>
          <w:color w:val="000000" w:themeColor="text1"/>
          <w:sz w:val="24"/>
          <w:szCs w:val="24"/>
          <w:lang w:val="en-GB"/>
        </w:rPr>
        <w:t>endeavours</w:t>
      </w:r>
      <w:r w:rsidR="005625DF">
        <w:rPr>
          <w:rFonts w:ascii="Arial" w:hAnsi="Arial" w:cs="Arial"/>
          <w:color w:val="000000" w:themeColor="text1"/>
          <w:sz w:val="24"/>
          <w:szCs w:val="24"/>
          <w:lang w:val="en-GB"/>
        </w:rPr>
        <w:t xml:space="preserve"> to understand th</w:t>
      </w:r>
      <w:r w:rsidR="00E90735">
        <w:rPr>
          <w:rFonts w:ascii="Arial" w:hAnsi="Arial" w:cs="Arial"/>
          <w:color w:val="000000" w:themeColor="text1"/>
          <w:sz w:val="24"/>
          <w:szCs w:val="24"/>
          <w:lang w:val="en-GB"/>
        </w:rPr>
        <w:t xml:space="preserve">e </w:t>
      </w:r>
      <w:r w:rsidR="001F029E">
        <w:rPr>
          <w:rFonts w:ascii="Arial" w:hAnsi="Arial" w:cs="Arial"/>
          <w:color w:val="000000" w:themeColor="text1"/>
          <w:sz w:val="24"/>
          <w:szCs w:val="24"/>
          <w:lang w:val="en-GB"/>
        </w:rPr>
        <w:t xml:space="preserve">process </w:t>
      </w:r>
      <w:r w:rsidR="00A572E2">
        <w:rPr>
          <w:rFonts w:ascii="Arial" w:hAnsi="Arial" w:cs="Arial"/>
          <w:color w:val="000000" w:themeColor="text1"/>
          <w:sz w:val="24"/>
          <w:szCs w:val="24"/>
          <w:lang w:val="en-GB"/>
        </w:rPr>
        <w:t>of</w:t>
      </w:r>
      <w:r w:rsidR="001F029E">
        <w:rPr>
          <w:rFonts w:ascii="Arial" w:hAnsi="Arial" w:cs="Arial"/>
          <w:color w:val="000000" w:themeColor="text1"/>
          <w:sz w:val="24"/>
          <w:szCs w:val="24"/>
          <w:lang w:val="en-GB"/>
        </w:rPr>
        <w:t xml:space="preserve"> the development of a strategy that will </w:t>
      </w:r>
      <w:r w:rsidR="000444C6">
        <w:rPr>
          <w:rFonts w:ascii="Arial" w:hAnsi="Arial" w:cs="Arial"/>
          <w:color w:val="000000" w:themeColor="text1"/>
          <w:sz w:val="24"/>
          <w:szCs w:val="24"/>
          <w:lang w:val="en-GB"/>
        </w:rPr>
        <w:t xml:space="preserve">define South </w:t>
      </w:r>
      <w:r w:rsidR="003834C0">
        <w:rPr>
          <w:rFonts w:ascii="Arial" w:hAnsi="Arial" w:cs="Arial"/>
          <w:color w:val="000000" w:themeColor="text1"/>
          <w:sz w:val="24"/>
          <w:szCs w:val="24"/>
          <w:lang w:val="en-GB"/>
        </w:rPr>
        <w:t>W</w:t>
      </w:r>
      <w:r w:rsidR="000444C6">
        <w:rPr>
          <w:rFonts w:ascii="Arial" w:hAnsi="Arial" w:cs="Arial"/>
          <w:color w:val="000000" w:themeColor="text1"/>
          <w:sz w:val="24"/>
          <w:szCs w:val="24"/>
          <w:lang w:val="en-GB"/>
        </w:rPr>
        <w:t>ales Police</w:t>
      </w:r>
      <w:r w:rsidR="003834C0">
        <w:rPr>
          <w:rFonts w:ascii="Arial" w:hAnsi="Arial" w:cs="Arial"/>
          <w:color w:val="000000" w:themeColor="text1"/>
          <w:sz w:val="24"/>
          <w:szCs w:val="24"/>
          <w:lang w:val="en-GB"/>
        </w:rPr>
        <w:t xml:space="preserve"> in </w:t>
      </w:r>
      <w:r w:rsidR="00015A89">
        <w:rPr>
          <w:rFonts w:ascii="Arial" w:hAnsi="Arial" w:cs="Arial"/>
          <w:color w:val="000000" w:themeColor="text1"/>
          <w:sz w:val="24"/>
          <w:szCs w:val="24"/>
          <w:lang w:val="en-GB"/>
        </w:rPr>
        <w:t xml:space="preserve">a </w:t>
      </w:r>
      <w:r w:rsidR="003834C0">
        <w:rPr>
          <w:rFonts w:ascii="Arial" w:hAnsi="Arial" w:cs="Arial"/>
          <w:color w:val="000000" w:themeColor="text1"/>
          <w:sz w:val="24"/>
          <w:szCs w:val="24"/>
          <w:lang w:val="en-GB"/>
        </w:rPr>
        <w:t xml:space="preserve">manner that supports its mission, </w:t>
      </w:r>
      <w:proofErr w:type="gramStart"/>
      <w:r w:rsidR="003834C0">
        <w:rPr>
          <w:rFonts w:ascii="Arial" w:hAnsi="Arial" w:cs="Arial"/>
          <w:color w:val="000000" w:themeColor="text1"/>
          <w:sz w:val="24"/>
          <w:szCs w:val="24"/>
          <w:lang w:val="en-GB"/>
        </w:rPr>
        <w:t>vision</w:t>
      </w:r>
      <w:proofErr w:type="gramEnd"/>
      <w:r w:rsidR="003834C0">
        <w:rPr>
          <w:rFonts w:ascii="Arial" w:hAnsi="Arial" w:cs="Arial"/>
          <w:color w:val="000000" w:themeColor="text1"/>
          <w:sz w:val="24"/>
          <w:szCs w:val="24"/>
          <w:lang w:val="en-GB"/>
        </w:rPr>
        <w:t xml:space="preserve"> and values.</w:t>
      </w:r>
      <w:r w:rsidR="000444C6">
        <w:rPr>
          <w:rFonts w:ascii="Arial" w:hAnsi="Arial" w:cs="Arial"/>
          <w:color w:val="000000" w:themeColor="text1"/>
          <w:sz w:val="24"/>
          <w:szCs w:val="24"/>
          <w:lang w:val="en-GB"/>
        </w:rPr>
        <w:t xml:space="preserve"> </w:t>
      </w:r>
      <w:r w:rsidR="00A572E2">
        <w:rPr>
          <w:rFonts w:ascii="Arial" w:hAnsi="Arial" w:cs="Arial"/>
          <w:color w:val="000000" w:themeColor="text1"/>
          <w:sz w:val="24"/>
          <w:szCs w:val="24"/>
          <w:lang w:val="en-GB"/>
        </w:rPr>
        <w:t xml:space="preserve">What </w:t>
      </w:r>
      <w:r w:rsidR="000D044B">
        <w:rPr>
          <w:rFonts w:ascii="Arial" w:hAnsi="Arial" w:cs="Arial"/>
          <w:color w:val="000000" w:themeColor="text1"/>
          <w:sz w:val="24"/>
          <w:szCs w:val="24"/>
          <w:lang w:val="en-GB"/>
        </w:rPr>
        <w:t xml:space="preserve">forms the foundation of </w:t>
      </w:r>
      <w:r w:rsidR="007060E5">
        <w:rPr>
          <w:rFonts w:ascii="Arial" w:hAnsi="Arial" w:cs="Arial"/>
          <w:color w:val="000000" w:themeColor="text1"/>
          <w:sz w:val="24"/>
          <w:szCs w:val="24"/>
          <w:lang w:val="en-GB"/>
        </w:rPr>
        <w:t>the organisation</w:t>
      </w:r>
      <w:r w:rsidR="00A572E2">
        <w:rPr>
          <w:rFonts w:ascii="Arial" w:hAnsi="Arial" w:cs="Arial"/>
          <w:color w:val="000000" w:themeColor="text1"/>
          <w:sz w:val="24"/>
          <w:szCs w:val="24"/>
          <w:lang w:val="en-GB"/>
        </w:rPr>
        <w:t>s is the values of</w:t>
      </w:r>
      <w:r w:rsidR="004F15D9">
        <w:rPr>
          <w:rFonts w:ascii="Arial" w:hAnsi="Arial" w:cs="Arial"/>
          <w:color w:val="000000" w:themeColor="text1"/>
          <w:sz w:val="24"/>
          <w:szCs w:val="24"/>
          <w:lang w:val="en-GB"/>
        </w:rPr>
        <w:t xml:space="preserve"> its officers,</w:t>
      </w:r>
      <w:r w:rsidR="00A572E2">
        <w:rPr>
          <w:rFonts w:ascii="Arial" w:hAnsi="Arial" w:cs="Arial"/>
          <w:color w:val="000000" w:themeColor="text1"/>
          <w:sz w:val="24"/>
          <w:szCs w:val="24"/>
          <w:lang w:val="en-GB"/>
        </w:rPr>
        <w:t xml:space="preserve"> staff</w:t>
      </w:r>
      <w:r w:rsidR="004F15D9">
        <w:rPr>
          <w:rFonts w:ascii="Arial" w:hAnsi="Arial" w:cs="Arial"/>
          <w:color w:val="000000" w:themeColor="text1"/>
          <w:sz w:val="24"/>
          <w:szCs w:val="24"/>
          <w:lang w:val="en-GB"/>
        </w:rPr>
        <w:t xml:space="preserve">, </w:t>
      </w:r>
      <w:proofErr w:type="gramStart"/>
      <w:r w:rsidR="007060E5">
        <w:rPr>
          <w:rFonts w:ascii="Arial" w:hAnsi="Arial" w:cs="Arial"/>
          <w:color w:val="000000" w:themeColor="text1"/>
          <w:sz w:val="24"/>
          <w:szCs w:val="24"/>
          <w:lang w:val="en-GB"/>
        </w:rPr>
        <w:t>volunteers</w:t>
      </w:r>
      <w:proofErr w:type="gramEnd"/>
      <w:r w:rsidR="007060E5">
        <w:rPr>
          <w:rFonts w:ascii="Arial" w:hAnsi="Arial" w:cs="Arial"/>
          <w:color w:val="000000" w:themeColor="text1"/>
          <w:sz w:val="24"/>
          <w:szCs w:val="24"/>
          <w:lang w:val="en-GB"/>
        </w:rPr>
        <w:t xml:space="preserve"> and </w:t>
      </w:r>
      <w:r w:rsidR="004F15D9">
        <w:rPr>
          <w:rFonts w:ascii="Arial" w:hAnsi="Arial" w:cs="Arial"/>
          <w:color w:val="000000" w:themeColor="text1"/>
          <w:sz w:val="24"/>
          <w:szCs w:val="24"/>
          <w:lang w:val="en-GB"/>
        </w:rPr>
        <w:t xml:space="preserve">the wider organisation </w:t>
      </w:r>
      <w:r w:rsidR="00447CBD">
        <w:rPr>
          <w:rFonts w:ascii="Arial" w:hAnsi="Arial" w:cs="Arial"/>
          <w:color w:val="000000" w:themeColor="text1"/>
          <w:sz w:val="24"/>
          <w:szCs w:val="24"/>
          <w:lang w:val="en-GB"/>
        </w:rPr>
        <w:t xml:space="preserve">including those tasked </w:t>
      </w:r>
      <w:r w:rsidR="003B2413">
        <w:rPr>
          <w:rFonts w:ascii="Arial" w:hAnsi="Arial" w:cs="Arial"/>
          <w:color w:val="000000" w:themeColor="text1"/>
          <w:sz w:val="24"/>
          <w:szCs w:val="24"/>
          <w:lang w:val="en-GB"/>
        </w:rPr>
        <w:t>with developing</w:t>
      </w:r>
      <w:r w:rsidR="004F15D9">
        <w:rPr>
          <w:rFonts w:ascii="Arial" w:hAnsi="Arial" w:cs="Arial"/>
          <w:color w:val="000000" w:themeColor="text1"/>
          <w:sz w:val="24"/>
          <w:szCs w:val="24"/>
          <w:lang w:val="en-GB"/>
        </w:rPr>
        <w:t xml:space="preserve"> the strategy.</w:t>
      </w:r>
      <w:r w:rsidR="002E6EEE">
        <w:rPr>
          <w:rFonts w:ascii="Arial" w:hAnsi="Arial" w:cs="Arial"/>
          <w:color w:val="000000" w:themeColor="text1"/>
          <w:sz w:val="24"/>
          <w:szCs w:val="24"/>
          <w:lang w:val="en-GB"/>
        </w:rPr>
        <w:t xml:space="preserve"> </w:t>
      </w:r>
    </w:p>
    <w:p w14:paraId="578144D6" w14:textId="6846EC49" w:rsidR="00DC13DF" w:rsidRDefault="00DC13DF" w:rsidP="00D86CE7">
      <w:pPr>
        <w:spacing w:line="480" w:lineRule="auto"/>
        <w:jc w:val="both"/>
        <w:rPr>
          <w:rFonts w:ascii="Arial" w:hAnsi="Arial" w:cs="Arial"/>
          <w:color w:val="000000" w:themeColor="text1"/>
          <w:sz w:val="24"/>
          <w:szCs w:val="24"/>
          <w:lang w:val="en-GB"/>
        </w:rPr>
      </w:pPr>
    </w:p>
    <w:p w14:paraId="4EF1BA11" w14:textId="77777777" w:rsidR="006A117A" w:rsidRDefault="001D59FE"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Underpinning any strategy will be the values of an organisation including those of the executive team and the wider workforce. </w:t>
      </w:r>
    </w:p>
    <w:p w14:paraId="7222B4E5" w14:textId="77777777" w:rsidR="006A117A" w:rsidRDefault="001D59FE" w:rsidP="006A117A">
      <w:pPr>
        <w:spacing w:line="480" w:lineRule="auto"/>
        <w:ind w:left="567"/>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Organisations on their own do </w:t>
      </w:r>
      <w:proofErr w:type="gramStart"/>
      <w:r>
        <w:rPr>
          <w:rFonts w:ascii="Arial" w:hAnsi="Arial" w:cs="Arial"/>
          <w:color w:val="000000" w:themeColor="text1"/>
          <w:sz w:val="24"/>
          <w:szCs w:val="24"/>
          <w:lang w:val="en-GB"/>
        </w:rPr>
        <w:t>not have</w:t>
      </w:r>
      <w:proofErr w:type="gramEnd"/>
      <w:r>
        <w:rPr>
          <w:rFonts w:ascii="Arial" w:hAnsi="Arial" w:cs="Arial"/>
          <w:color w:val="000000" w:themeColor="text1"/>
          <w:sz w:val="24"/>
          <w:szCs w:val="24"/>
          <w:lang w:val="en-GB"/>
        </w:rPr>
        <w:t xml:space="preserve"> values: however, organisations are composed of human beings who’s personal values shape the values of the organisation in which they are employed.</w:t>
      </w:r>
    </w:p>
    <w:p w14:paraId="53BDE832" w14:textId="0AE51E89" w:rsidR="001D59FE" w:rsidRDefault="001D59FE" w:rsidP="006A117A">
      <w:pPr>
        <w:spacing w:line="480" w:lineRule="auto"/>
        <w:ind w:left="567"/>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1619904189"/>
          <w:citation/>
        </w:sdtPr>
        <w:sdtEndPr/>
        <w:sdtContent>
          <w:r>
            <w:rPr>
              <w:rFonts w:ascii="Arial" w:hAnsi="Arial" w:cs="Arial"/>
              <w:color w:val="000000" w:themeColor="text1"/>
              <w:sz w:val="24"/>
              <w:szCs w:val="24"/>
              <w:lang w:val="en-GB"/>
            </w:rPr>
            <w:fldChar w:fldCharType="begin"/>
          </w:r>
          <w:r>
            <w:rPr>
              <w:rFonts w:ascii="Arial" w:hAnsi="Arial" w:cs="Arial"/>
              <w:color w:val="000000" w:themeColor="text1"/>
              <w:sz w:val="24"/>
              <w:szCs w:val="24"/>
              <w:lang w:val="en-GB"/>
            </w:rPr>
            <w:instrText xml:space="preserve"> CITATION Hul02 \l 2057 </w:instrText>
          </w:r>
          <w:r>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(Hultman &amp; Gellermann, 2002)</w:t>
          </w:r>
          <w:r>
            <w:rPr>
              <w:rFonts w:ascii="Arial" w:hAnsi="Arial" w:cs="Arial"/>
              <w:color w:val="000000" w:themeColor="text1"/>
              <w:sz w:val="24"/>
              <w:szCs w:val="24"/>
              <w:lang w:val="en-GB"/>
            </w:rPr>
            <w:fldChar w:fldCharType="end"/>
          </w:r>
        </w:sdtContent>
      </w:sdt>
      <w:r>
        <w:rPr>
          <w:rFonts w:ascii="Arial" w:hAnsi="Arial" w:cs="Arial"/>
          <w:color w:val="000000" w:themeColor="text1"/>
          <w:sz w:val="24"/>
          <w:szCs w:val="24"/>
          <w:lang w:val="en-GB"/>
        </w:rPr>
        <w:t xml:space="preserve"> </w:t>
      </w:r>
    </w:p>
    <w:p w14:paraId="5D32AA4E" w14:textId="77777777" w:rsidR="006A117A" w:rsidRDefault="006A117A" w:rsidP="00D86CE7">
      <w:pPr>
        <w:spacing w:line="480" w:lineRule="auto"/>
        <w:jc w:val="both"/>
        <w:rPr>
          <w:rFonts w:ascii="Arial" w:hAnsi="Arial" w:cs="Arial"/>
          <w:color w:val="000000" w:themeColor="text1"/>
          <w:sz w:val="24"/>
          <w:szCs w:val="24"/>
          <w:lang w:val="en-GB"/>
        </w:rPr>
      </w:pPr>
    </w:p>
    <w:p w14:paraId="3781A0E7" w14:textId="024F3FDF" w:rsidR="001D59FE" w:rsidRDefault="001D59FE"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Organisations strive to achieve goals and to do so use different organisational values to achieve the desired outcome. Policing has a clear set of values put in place by the College of Policing supported by the National Poling Lead for Professional Ethics. The code of ethics has a set of main components these being the set of nine policing principles and ten standards of professional behaviour.  The combination of the policing principles and standards of professional behaviour encourages consistency between what people aspire to and what they do. </w:t>
      </w:r>
      <w:sdt>
        <w:sdtPr>
          <w:rPr>
            <w:rFonts w:ascii="Arial" w:hAnsi="Arial" w:cs="Arial"/>
            <w:color w:val="000000" w:themeColor="text1"/>
            <w:sz w:val="24"/>
            <w:szCs w:val="24"/>
            <w:lang w:val="en-GB"/>
          </w:rPr>
          <w:id w:val="374360896"/>
          <w:citation/>
        </w:sdtPr>
        <w:sdtEndPr/>
        <w:sdtContent>
          <w:r>
            <w:rPr>
              <w:rFonts w:ascii="Arial" w:hAnsi="Arial" w:cs="Arial"/>
              <w:color w:val="000000" w:themeColor="text1"/>
              <w:sz w:val="24"/>
              <w:szCs w:val="24"/>
              <w:lang w:val="en-GB"/>
            </w:rPr>
            <w:fldChar w:fldCharType="begin"/>
          </w:r>
          <w:r>
            <w:rPr>
              <w:rFonts w:ascii="Arial" w:hAnsi="Arial" w:cs="Arial"/>
              <w:color w:val="000000" w:themeColor="text1"/>
              <w:sz w:val="24"/>
              <w:szCs w:val="24"/>
              <w:lang w:val="en-GB"/>
            </w:rPr>
            <w:instrText xml:space="preserve"> CITATION Col141 \l 2057 </w:instrText>
          </w:r>
          <w:r>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(College of Policing Ltd, 2014)</w:t>
          </w:r>
          <w:r>
            <w:rPr>
              <w:rFonts w:ascii="Arial" w:hAnsi="Arial" w:cs="Arial"/>
              <w:color w:val="000000" w:themeColor="text1"/>
              <w:sz w:val="24"/>
              <w:szCs w:val="24"/>
              <w:lang w:val="en-GB"/>
            </w:rPr>
            <w:fldChar w:fldCharType="end"/>
          </w:r>
        </w:sdtContent>
      </w:sdt>
      <w:r>
        <w:rPr>
          <w:rFonts w:ascii="Arial" w:hAnsi="Arial" w:cs="Arial"/>
          <w:color w:val="000000" w:themeColor="text1"/>
          <w:sz w:val="24"/>
          <w:szCs w:val="24"/>
          <w:lang w:val="en-GB"/>
        </w:rPr>
        <w:t xml:space="preserve"> </w:t>
      </w:r>
    </w:p>
    <w:p w14:paraId="6BAC041C" w14:textId="77777777" w:rsidR="004A2FC2" w:rsidRPr="000E2625" w:rsidRDefault="004A2FC2" w:rsidP="00D86CE7">
      <w:pPr>
        <w:spacing w:line="480" w:lineRule="auto"/>
        <w:jc w:val="both"/>
        <w:rPr>
          <w:rFonts w:ascii="Arial" w:hAnsi="Arial" w:cs="Arial"/>
          <w:color w:val="000000" w:themeColor="text1"/>
          <w:sz w:val="24"/>
          <w:szCs w:val="24"/>
          <w:lang w:val="en-GB"/>
        </w:rPr>
      </w:pPr>
    </w:p>
    <w:p w14:paraId="51E782B9" w14:textId="3D0A23E5" w:rsidR="006839AF" w:rsidRDefault="001D59FE" w:rsidP="006839AF">
      <w:pPr>
        <w:spacing w:line="480" w:lineRule="auto"/>
        <w:jc w:val="both"/>
        <w:rPr>
          <w:rFonts w:ascii="Arial" w:eastAsia="Times New Roman" w:hAnsi="Arial" w:cs="Arial"/>
          <w:color w:val="333333"/>
          <w:sz w:val="24"/>
          <w:szCs w:val="24"/>
          <w:shd w:val="clear" w:color="auto" w:fill="FFFFFF"/>
          <w:lang w:val="en-GB" w:eastAsia="en-GB"/>
        </w:rPr>
      </w:pPr>
      <w:r>
        <w:rPr>
          <w:rFonts w:ascii="Arial" w:hAnsi="Arial" w:cs="Arial"/>
          <w:color w:val="000000" w:themeColor="text1"/>
          <w:sz w:val="24"/>
          <w:szCs w:val="24"/>
          <w:lang w:val="en-GB"/>
        </w:rPr>
        <w:t xml:space="preserve">The shaping and forming of an </w:t>
      </w:r>
      <w:proofErr w:type="gramStart"/>
      <w:r>
        <w:rPr>
          <w:rFonts w:ascii="Arial" w:hAnsi="Arial" w:cs="Arial"/>
          <w:color w:val="000000" w:themeColor="text1"/>
          <w:sz w:val="24"/>
          <w:szCs w:val="24"/>
          <w:lang w:val="en-GB"/>
        </w:rPr>
        <w:t>organisations</w:t>
      </w:r>
      <w:proofErr w:type="gramEnd"/>
      <w:r>
        <w:rPr>
          <w:rFonts w:ascii="Arial" w:hAnsi="Arial" w:cs="Arial"/>
          <w:color w:val="000000" w:themeColor="text1"/>
          <w:sz w:val="24"/>
          <w:szCs w:val="24"/>
          <w:lang w:val="en-GB"/>
        </w:rPr>
        <w:t xml:space="preserve"> values, that are reflective of the communities of which they police is a challenge that forces across the </w:t>
      </w:r>
      <w:r w:rsidR="00087FFA">
        <w:rPr>
          <w:rFonts w:ascii="Arial" w:hAnsi="Arial" w:cs="Arial"/>
          <w:color w:val="000000" w:themeColor="text1"/>
          <w:sz w:val="24"/>
          <w:szCs w:val="24"/>
          <w:lang w:val="en-GB"/>
        </w:rPr>
        <w:t>nation</w:t>
      </w:r>
      <w:r>
        <w:rPr>
          <w:rFonts w:ascii="Arial" w:hAnsi="Arial" w:cs="Arial"/>
          <w:color w:val="000000" w:themeColor="text1"/>
          <w:sz w:val="24"/>
          <w:szCs w:val="24"/>
          <w:lang w:val="en-GB"/>
        </w:rPr>
        <w:t xml:space="preserve"> and indeed internationally have wrangled with for decades. The core values of multiple policing administrations </w:t>
      </w:r>
      <w:r w:rsidR="000F3D82">
        <w:rPr>
          <w:rFonts w:ascii="Arial" w:hAnsi="Arial" w:cs="Arial"/>
          <w:color w:val="000000" w:themeColor="text1"/>
          <w:sz w:val="24"/>
          <w:szCs w:val="24"/>
          <w:lang w:val="en-GB"/>
        </w:rPr>
        <w:t xml:space="preserve">across the globe </w:t>
      </w:r>
      <w:r>
        <w:rPr>
          <w:rFonts w:ascii="Arial" w:hAnsi="Arial" w:cs="Arial"/>
          <w:color w:val="000000" w:themeColor="text1"/>
          <w:sz w:val="24"/>
          <w:szCs w:val="24"/>
          <w:lang w:val="en-GB"/>
        </w:rPr>
        <w:t xml:space="preserve">have been called in to question </w:t>
      </w:r>
      <w:r w:rsidR="00AD19C6">
        <w:rPr>
          <w:rFonts w:ascii="Arial" w:hAnsi="Arial" w:cs="Arial"/>
          <w:color w:val="000000" w:themeColor="text1"/>
          <w:sz w:val="24"/>
          <w:szCs w:val="24"/>
          <w:lang w:val="en-GB"/>
        </w:rPr>
        <w:t>throughout the history of poli</w:t>
      </w:r>
      <w:r w:rsidR="00C16688">
        <w:rPr>
          <w:rFonts w:ascii="Arial" w:hAnsi="Arial" w:cs="Arial"/>
          <w:color w:val="000000" w:themeColor="text1"/>
          <w:sz w:val="24"/>
          <w:szCs w:val="24"/>
          <w:lang w:val="en-GB"/>
        </w:rPr>
        <w:t>cing,</w:t>
      </w:r>
      <w:r>
        <w:rPr>
          <w:rFonts w:ascii="Arial" w:hAnsi="Arial" w:cs="Arial"/>
          <w:color w:val="000000" w:themeColor="text1"/>
          <w:sz w:val="24"/>
          <w:szCs w:val="24"/>
          <w:lang w:val="en-GB"/>
        </w:rPr>
        <w:t xml:space="preserve"> with individual cases highlighting </w:t>
      </w:r>
      <w:r w:rsidR="00210F17">
        <w:rPr>
          <w:rFonts w:ascii="Arial" w:hAnsi="Arial" w:cs="Arial"/>
          <w:color w:val="000000" w:themeColor="text1"/>
          <w:sz w:val="24"/>
          <w:szCs w:val="24"/>
          <w:lang w:val="en-GB"/>
        </w:rPr>
        <w:t>poor management</w:t>
      </w:r>
      <w:r w:rsidR="00CA6A93">
        <w:rPr>
          <w:rFonts w:ascii="Arial" w:hAnsi="Arial" w:cs="Arial"/>
          <w:color w:val="000000" w:themeColor="text1"/>
          <w:sz w:val="24"/>
          <w:szCs w:val="24"/>
          <w:lang w:val="en-GB"/>
        </w:rPr>
        <w:t xml:space="preserve"> and </w:t>
      </w:r>
      <w:r>
        <w:rPr>
          <w:rFonts w:ascii="Arial" w:hAnsi="Arial" w:cs="Arial"/>
          <w:color w:val="000000" w:themeColor="text1"/>
          <w:sz w:val="24"/>
          <w:szCs w:val="24"/>
          <w:lang w:val="en-GB"/>
        </w:rPr>
        <w:t>leadership failings, whilst allegations and acceptance of endemic cultural bias and discrimination have undermined public confidence</w:t>
      </w:r>
      <w:r w:rsidR="008E7ECE">
        <w:rPr>
          <w:rFonts w:ascii="Arial" w:hAnsi="Arial" w:cs="Arial"/>
          <w:color w:val="000000" w:themeColor="text1"/>
          <w:sz w:val="24"/>
          <w:szCs w:val="24"/>
          <w:lang w:val="en-GB"/>
        </w:rPr>
        <w:t>.</w:t>
      </w:r>
      <w:r w:rsidR="006839AF" w:rsidRPr="006839AF">
        <w:rPr>
          <w:rFonts w:ascii="Arial" w:eastAsia="Times New Roman" w:hAnsi="Arial" w:cs="Arial"/>
          <w:color w:val="333333"/>
          <w:sz w:val="24"/>
          <w:szCs w:val="24"/>
          <w:shd w:val="clear" w:color="auto" w:fill="FFFFFF"/>
          <w:lang w:val="en-GB" w:eastAsia="en-GB"/>
        </w:rPr>
        <w:t xml:space="preserve"> </w:t>
      </w:r>
    </w:p>
    <w:p w14:paraId="47F61323" w14:textId="77777777" w:rsidR="00EA70C1" w:rsidRDefault="00EA70C1" w:rsidP="006839AF">
      <w:pPr>
        <w:spacing w:line="480" w:lineRule="auto"/>
        <w:jc w:val="both"/>
        <w:rPr>
          <w:rFonts w:ascii="Arial" w:eastAsia="Times New Roman" w:hAnsi="Arial" w:cs="Arial"/>
          <w:color w:val="333333"/>
          <w:sz w:val="24"/>
          <w:szCs w:val="24"/>
          <w:shd w:val="clear" w:color="auto" w:fill="FFFFFF"/>
          <w:lang w:val="en-GB" w:eastAsia="en-GB"/>
        </w:rPr>
      </w:pPr>
    </w:p>
    <w:p w14:paraId="6F533DDB" w14:textId="72A5C1F9" w:rsidR="006839AF" w:rsidRDefault="006839AF" w:rsidP="00EA70C1">
      <w:pPr>
        <w:spacing w:line="480" w:lineRule="auto"/>
        <w:ind w:left="567"/>
        <w:jc w:val="both"/>
        <w:rPr>
          <w:rFonts w:ascii="Arial" w:hAnsi="Arial" w:cs="Arial"/>
          <w:color w:val="000000" w:themeColor="text1"/>
          <w:sz w:val="24"/>
          <w:szCs w:val="24"/>
          <w:lang w:val="en-GB"/>
        </w:rPr>
      </w:pPr>
      <w:r w:rsidRPr="006839AF">
        <w:rPr>
          <w:rFonts w:ascii="Arial" w:hAnsi="Arial" w:cs="Arial"/>
          <w:color w:val="000000" w:themeColor="text1"/>
          <w:sz w:val="24"/>
          <w:szCs w:val="24"/>
          <w:lang w:val="en-GB"/>
        </w:rPr>
        <w:t>We make the case that there are four distinct forms of organizational values – espoused, attributed, shared and aspirational. These partial, but related, forms encompass variation in temporal orientation and levels of analysis. We use these forms to reveal the dynamic nature of organizational values by delineating the evolution of gaps and overlaps between them</w:t>
      </w:r>
      <w:r w:rsidR="00EA70C1">
        <w:rPr>
          <w:rFonts w:ascii="Arial" w:hAnsi="Arial" w:cs="Arial"/>
          <w:color w:val="000000" w:themeColor="text1"/>
          <w:sz w:val="24"/>
          <w:szCs w:val="24"/>
          <w:lang w:val="en-GB"/>
        </w:rPr>
        <w:t>.</w:t>
      </w:r>
    </w:p>
    <w:p w14:paraId="5C0F6DF5" w14:textId="12516FCE" w:rsidR="00174896" w:rsidRPr="006839AF" w:rsidRDefault="006A46B6" w:rsidP="00EA70C1">
      <w:pPr>
        <w:spacing w:line="480" w:lineRule="auto"/>
        <w:ind w:left="567"/>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204342538"/>
          <w:citation/>
        </w:sdtPr>
        <w:sdtEndPr/>
        <w:sdtContent>
          <w:r w:rsidR="00174896">
            <w:rPr>
              <w:rFonts w:ascii="Arial" w:hAnsi="Arial" w:cs="Arial"/>
              <w:color w:val="000000" w:themeColor="text1"/>
              <w:sz w:val="24"/>
              <w:szCs w:val="24"/>
              <w:lang w:val="en-GB"/>
            </w:rPr>
            <w:fldChar w:fldCharType="begin"/>
          </w:r>
          <w:r w:rsidR="00174896">
            <w:rPr>
              <w:rFonts w:ascii="Arial" w:hAnsi="Arial" w:cs="Arial"/>
              <w:color w:val="000000" w:themeColor="text1"/>
              <w:sz w:val="24"/>
              <w:szCs w:val="24"/>
              <w:lang w:val="en-GB"/>
            </w:rPr>
            <w:instrText xml:space="preserve"> CITATION Bou13 \l 2057 </w:instrText>
          </w:r>
          <w:r w:rsidR="00174896">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(Bourne &amp; Jenkins, 2013)</w:t>
          </w:r>
          <w:r w:rsidR="00174896">
            <w:rPr>
              <w:rFonts w:ascii="Arial" w:hAnsi="Arial" w:cs="Arial"/>
              <w:color w:val="000000" w:themeColor="text1"/>
              <w:sz w:val="24"/>
              <w:szCs w:val="24"/>
              <w:lang w:val="en-GB"/>
            </w:rPr>
            <w:fldChar w:fldCharType="end"/>
          </w:r>
        </w:sdtContent>
      </w:sdt>
    </w:p>
    <w:p w14:paraId="07AFB880" w14:textId="245DC4AD" w:rsidR="00CA6A93" w:rsidRDefault="00CA6A93" w:rsidP="00D86CE7">
      <w:pPr>
        <w:spacing w:line="480" w:lineRule="auto"/>
        <w:jc w:val="both"/>
        <w:rPr>
          <w:rFonts w:ascii="Arial" w:hAnsi="Arial" w:cs="Arial"/>
          <w:color w:val="000000" w:themeColor="text1"/>
          <w:sz w:val="24"/>
          <w:szCs w:val="24"/>
          <w:lang w:val="en-GB"/>
        </w:rPr>
      </w:pPr>
    </w:p>
    <w:p w14:paraId="74383343" w14:textId="1898B8F5" w:rsidR="000F7DC1" w:rsidRPr="000F7DC1" w:rsidRDefault="00C70739" w:rsidP="000F7DC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Significant research has been undertaken into organisational values</w:t>
      </w:r>
      <w:r w:rsidR="0009071D">
        <w:rPr>
          <w:rFonts w:ascii="Arial" w:hAnsi="Arial" w:cs="Arial"/>
          <w:color w:val="000000" w:themeColor="text1"/>
          <w:sz w:val="24"/>
          <w:szCs w:val="24"/>
          <w:lang w:val="en-GB"/>
        </w:rPr>
        <w:t>,</w:t>
      </w:r>
      <w:r w:rsidR="00467D72">
        <w:rPr>
          <w:rFonts w:ascii="Arial" w:hAnsi="Arial" w:cs="Arial"/>
          <w:color w:val="000000" w:themeColor="text1"/>
          <w:sz w:val="24"/>
          <w:szCs w:val="24"/>
          <w:lang w:val="en-GB"/>
        </w:rPr>
        <w:t xml:space="preserve"> </w:t>
      </w:r>
      <w:r w:rsidR="004F2E19">
        <w:rPr>
          <w:rFonts w:ascii="Arial" w:hAnsi="Arial" w:cs="Arial"/>
          <w:color w:val="000000" w:themeColor="text1"/>
          <w:sz w:val="24"/>
          <w:szCs w:val="24"/>
          <w:lang w:val="en-GB"/>
        </w:rPr>
        <w:t>balance,</w:t>
      </w:r>
      <w:r w:rsidR="008127CA">
        <w:rPr>
          <w:rFonts w:ascii="Arial" w:hAnsi="Arial" w:cs="Arial"/>
          <w:color w:val="000000" w:themeColor="text1"/>
          <w:sz w:val="24"/>
          <w:szCs w:val="24"/>
          <w:lang w:val="en-GB"/>
        </w:rPr>
        <w:t xml:space="preserve"> </w:t>
      </w:r>
      <w:r w:rsidR="00B0658A">
        <w:rPr>
          <w:rFonts w:ascii="Arial" w:hAnsi="Arial" w:cs="Arial"/>
          <w:color w:val="000000" w:themeColor="text1"/>
          <w:sz w:val="24"/>
          <w:szCs w:val="24"/>
          <w:lang w:val="en-GB"/>
        </w:rPr>
        <w:t>and its intrins</w:t>
      </w:r>
      <w:r w:rsidR="00F37CA6">
        <w:rPr>
          <w:rFonts w:ascii="Arial" w:hAnsi="Arial" w:cs="Arial"/>
          <w:color w:val="000000" w:themeColor="text1"/>
          <w:sz w:val="24"/>
          <w:szCs w:val="24"/>
          <w:lang w:val="en-GB"/>
        </w:rPr>
        <w:t>ic link to organisational strateg</w:t>
      </w:r>
      <w:r w:rsidR="0009071D">
        <w:rPr>
          <w:rFonts w:ascii="Arial" w:hAnsi="Arial" w:cs="Arial"/>
          <w:color w:val="000000" w:themeColor="text1"/>
          <w:sz w:val="24"/>
          <w:szCs w:val="24"/>
          <w:lang w:val="en-GB"/>
        </w:rPr>
        <w:t xml:space="preserve">y. </w:t>
      </w:r>
      <w:r w:rsidR="00393DA6">
        <w:rPr>
          <w:rFonts w:ascii="Arial" w:hAnsi="Arial" w:cs="Arial"/>
          <w:color w:val="000000" w:themeColor="text1"/>
          <w:sz w:val="24"/>
          <w:szCs w:val="24"/>
          <w:lang w:val="en-GB"/>
        </w:rPr>
        <w:t>Much as balance i</w:t>
      </w:r>
      <w:r w:rsidR="008519C7">
        <w:rPr>
          <w:rFonts w:ascii="Arial" w:hAnsi="Arial" w:cs="Arial"/>
          <w:color w:val="000000" w:themeColor="text1"/>
          <w:sz w:val="24"/>
          <w:szCs w:val="24"/>
          <w:lang w:val="en-GB"/>
        </w:rPr>
        <w:t>s</w:t>
      </w:r>
      <w:r w:rsidR="00393DA6">
        <w:rPr>
          <w:rFonts w:ascii="Arial" w:hAnsi="Arial" w:cs="Arial"/>
          <w:color w:val="000000" w:themeColor="text1"/>
          <w:sz w:val="24"/>
          <w:szCs w:val="24"/>
          <w:lang w:val="en-GB"/>
        </w:rPr>
        <w:t xml:space="preserve"> essential in a</w:t>
      </w:r>
      <w:r w:rsidR="00507F6C">
        <w:rPr>
          <w:rFonts w:ascii="Arial" w:hAnsi="Arial" w:cs="Arial"/>
          <w:color w:val="000000" w:themeColor="text1"/>
          <w:sz w:val="24"/>
          <w:szCs w:val="24"/>
          <w:lang w:val="en-GB"/>
        </w:rPr>
        <w:t>n</w:t>
      </w:r>
      <w:r w:rsidR="00393DA6">
        <w:rPr>
          <w:rFonts w:ascii="Arial" w:hAnsi="Arial" w:cs="Arial"/>
          <w:color w:val="000000" w:themeColor="text1"/>
          <w:sz w:val="24"/>
          <w:szCs w:val="24"/>
          <w:lang w:val="en-GB"/>
        </w:rPr>
        <w:t xml:space="preserve"> </w:t>
      </w:r>
      <w:r w:rsidR="008D61A9">
        <w:rPr>
          <w:rFonts w:ascii="Arial" w:hAnsi="Arial" w:cs="Arial"/>
          <w:color w:val="000000" w:themeColor="text1"/>
          <w:sz w:val="24"/>
          <w:szCs w:val="24"/>
          <w:lang w:val="en-GB"/>
        </w:rPr>
        <w:t>individual’s</w:t>
      </w:r>
      <w:r w:rsidR="008D7952">
        <w:rPr>
          <w:rFonts w:ascii="Arial" w:hAnsi="Arial" w:cs="Arial"/>
          <w:color w:val="000000" w:themeColor="text1"/>
          <w:sz w:val="24"/>
          <w:szCs w:val="24"/>
          <w:lang w:val="en-GB"/>
        </w:rPr>
        <w:t xml:space="preserve"> </w:t>
      </w:r>
      <w:r w:rsidR="00393DA6">
        <w:rPr>
          <w:rFonts w:ascii="Arial" w:hAnsi="Arial" w:cs="Arial"/>
          <w:color w:val="000000" w:themeColor="text1"/>
          <w:sz w:val="24"/>
          <w:szCs w:val="24"/>
          <w:lang w:val="en-GB"/>
        </w:rPr>
        <w:t>private life this balance is necessary in business and organisational</w:t>
      </w:r>
      <w:r w:rsidR="008469F9">
        <w:rPr>
          <w:rFonts w:ascii="Arial" w:hAnsi="Arial" w:cs="Arial"/>
          <w:color w:val="000000" w:themeColor="text1"/>
          <w:sz w:val="24"/>
          <w:szCs w:val="24"/>
          <w:lang w:val="en-GB"/>
        </w:rPr>
        <w:t xml:space="preserve"> success. </w:t>
      </w:r>
      <w:r w:rsidR="001F71E6">
        <w:rPr>
          <w:rFonts w:ascii="Arial" w:hAnsi="Arial" w:cs="Arial"/>
          <w:color w:val="000000" w:themeColor="text1"/>
          <w:sz w:val="24"/>
          <w:szCs w:val="24"/>
          <w:lang w:val="en-GB"/>
        </w:rPr>
        <w:t>Barrett</w:t>
      </w:r>
      <w:sdt>
        <w:sdtPr>
          <w:rPr>
            <w:rFonts w:ascii="Arial" w:hAnsi="Arial" w:cs="Arial"/>
            <w:color w:val="000000" w:themeColor="text1"/>
            <w:sz w:val="24"/>
            <w:szCs w:val="24"/>
            <w:lang w:val="en-GB"/>
          </w:rPr>
          <w:id w:val="-1578202677"/>
          <w:citation/>
        </w:sdtPr>
        <w:sdtEndPr/>
        <w:sdtContent>
          <w:r w:rsidR="00973F0F">
            <w:rPr>
              <w:rFonts w:ascii="Arial" w:hAnsi="Arial" w:cs="Arial"/>
              <w:color w:val="000000" w:themeColor="text1"/>
              <w:sz w:val="24"/>
              <w:szCs w:val="24"/>
              <w:lang w:val="en-GB"/>
            </w:rPr>
            <w:fldChar w:fldCharType="begin"/>
          </w:r>
          <w:r w:rsidR="00973F0F">
            <w:rPr>
              <w:rFonts w:ascii="Arial" w:hAnsi="Arial" w:cs="Arial"/>
              <w:color w:val="000000" w:themeColor="text1"/>
              <w:sz w:val="24"/>
              <w:szCs w:val="24"/>
              <w:lang w:val="en-GB"/>
            </w:rPr>
            <w:instrText xml:space="preserve">CITATION Bar98 \n  \l 2057 </w:instrText>
          </w:r>
          <w:r w:rsidR="00973F0F">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t>(1998)</w:t>
          </w:r>
          <w:r w:rsidR="00973F0F">
            <w:rPr>
              <w:rFonts w:ascii="Arial" w:hAnsi="Arial" w:cs="Arial"/>
              <w:color w:val="000000" w:themeColor="text1"/>
              <w:sz w:val="24"/>
              <w:szCs w:val="24"/>
              <w:lang w:val="en-GB"/>
            </w:rPr>
            <w:fldChar w:fldCharType="end"/>
          </w:r>
        </w:sdtContent>
      </w:sdt>
      <w:r w:rsidR="001F71E6">
        <w:rPr>
          <w:rFonts w:ascii="Arial" w:hAnsi="Arial" w:cs="Arial"/>
          <w:color w:val="000000" w:themeColor="text1"/>
          <w:sz w:val="24"/>
          <w:szCs w:val="24"/>
          <w:lang w:val="en-GB"/>
        </w:rPr>
        <w:t xml:space="preserve"> </w:t>
      </w:r>
      <w:r w:rsidR="009318AC">
        <w:rPr>
          <w:rFonts w:ascii="Arial" w:hAnsi="Arial" w:cs="Arial"/>
          <w:color w:val="000000" w:themeColor="text1"/>
          <w:sz w:val="24"/>
          <w:szCs w:val="24"/>
          <w:lang w:val="en-GB"/>
        </w:rPr>
        <w:t>noted</w:t>
      </w:r>
      <w:r w:rsidR="00294CAF">
        <w:rPr>
          <w:rFonts w:ascii="Arial" w:hAnsi="Arial" w:cs="Arial"/>
          <w:color w:val="000000" w:themeColor="text1"/>
          <w:sz w:val="24"/>
          <w:szCs w:val="24"/>
          <w:lang w:val="en-GB"/>
        </w:rPr>
        <w:t xml:space="preserve"> that the primary needs of any individual mirror those of an organisation</w:t>
      </w:r>
      <w:r w:rsidR="006E4BDA">
        <w:rPr>
          <w:rFonts w:ascii="Arial" w:hAnsi="Arial" w:cs="Arial"/>
          <w:color w:val="000000" w:themeColor="text1"/>
          <w:sz w:val="24"/>
          <w:szCs w:val="24"/>
          <w:lang w:val="en-GB"/>
        </w:rPr>
        <w:t>,</w:t>
      </w:r>
      <w:r w:rsidR="00B455DF">
        <w:rPr>
          <w:rFonts w:ascii="Arial" w:hAnsi="Arial" w:cs="Arial"/>
          <w:color w:val="000000" w:themeColor="text1"/>
          <w:sz w:val="24"/>
          <w:szCs w:val="24"/>
          <w:lang w:val="en-GB"/>
        </w:rPr>
        <w:t xml:space="preserve"> </w:t>
      </w:r>
      <w:r w:rsidR="006E4BDA">
        <w:rPr>
          <w:rFonts w:ascii="Arial" w:hAnsi="Arial" w:cs="Arial"/>
          <w:color w:val="000000" w:themeColor="text1"/>
          <w:sz w:val="24"/>
          <w:szCs w:val="24"/>
          <w:lang w:val="en-GB"/>
        </w:rPr>
        <w:t>corporate survival namely profi</w:t>
      </w:r>
      <w:r w:rsidR="00095001">
        <w:rPr>
          <w:rFonts w:ascii="Arial" w:hAnsi="Arial" w:cs="Arial"/>
          <w:color w:val="000000" w:themeColor="text1"/>
          <w:sz w:val="24"/>
          <w:szCs w:val="24"/>
          <w:lang w:val="en-GB"/>
        </w:rPr>
        <w:t>ts,</w:t>
      </w:r>
      <w:r w:rsidR="00B455DF">
        <w:rPr>
          <w:rFonts w:ascii="Arial" w:hAnsi="Arial" w:cs="Arial"/>
          <w:color w:val="000000" w:themeColor="text1"/>
          <w:sz w:val="24"/>
          <w:szCs w:val="24"/>
          <w:lang w:val="en-GB"/>
        </w:rPr>
        <w:t xml:space="preserve"> </w:t>
      </w:r>
      <w:r w:rsidR="00DA14EE">
        <w:rPr>
          <w:rFonts w:ascii="Arial" w:hAnsi="Arial" w:cs="Arial"/>
          <w:color w:val="000000" w:themeColor="text1"/>
          <w:sz w:val="24"/>
          <w:szCs w:val="24"/>
          <w:lang w:val="en-GB"/>
        </w:rPr>
        <w:t>longevity</w:t>
      </w:r>
      <w:r w:rsidR="00095001">
        <w:rPr>
          <w:rFonts w:ascii="Arial" w:hAnsi="Arial" w:cs="Arial"/>
          <w:color w:val="000000" w:themeColor="text1"/>
          <w:sz w:val="24"/>
          <w:szCs w:val="24"/>
          <w:lang w:val="en-GB"/>
        </w:rPr>
        <w:t xml:space="preserve">, finance, corporate fitness including </w:t>
      </w:r>
      <w:r w:rsidR="00EB1478">
        <w:rPr>
          <w:rFonts w:ascii="Arial" w:hAnsi="Arial" w:cs="Arial"/>
          <w:color w:val="000000" w:themeColor="text1"/>
          <w:sz w:val="24"/>
          <w:szCs w:val="24"/>
          <w:lang w:val="en-GB"/>
        </w:rPr>
        <w:t xml:space="preserve">productivity, quality, efficiency and </w:t>
      </w:r>
      <w:r w:rsidR="00145DA2">
        <w:rPr>
          <w:rFonts w:ascii="Arial" w:hAnsi="Arial" w:cs="Arial"/>
          <w:color w:val="000000" w:themeColor="text1"/>
          <w:sz w:val="24"/>
          <w:szCs w:val="24"/>
          <w:lang w:val="en-GB"/>
        </w:rPr>
        <w:t xml:space="preserve">public relations </w:t>
      </w:r>
      <w:r w:rsidR="00CE548D">
        <w:rPr>
          <w:rFonts w:ascii="Arial" w:hAnsi="Arial" w:cs="Arial"/>
          <w:color w:val="000000" w:themeColor="text1"/>
          <w:sz w:val="24"/>
          <w:szCs w:val="24"/>
          <w:lang w:val="en-GB"/>
        </w:rPr>
        <w:t>via sales, service delivery and product excellence.</w:t>
      </w:r>
      <w:r w:rsidR="004A2FC2">
        <w:rPr>
          <w:rFonts w:ascii="Arial" w:hAnsi="Arial" w:cs="Arial"/>
          <w:color w:val="000000" w:themeColor="text1"/>
          <w:sz w:val="24"/>
          <w:szCs w:val="24"/>
          <w:lang w:val="en-GB"/>
        </w:rPr>
        <w:t xml:space="preserve"> </w:t>
      </w:r>
      <w:r w:rsidR="00F73599">
        <w:rPr>
          <w:rFonts w:ascii="Arial" w:hAnsi="Arial" w:cs="Arial"/>
          <w:color w:val="000000" w:themeColor="text1"/>
          <w:sz w:val="24"/>
          <w:szCs w:val="24"/>
          <w:lang w:val="en-GB"/>
        </w:rPr>
        <w:t xml:space="preserve">This theory is reinforced by </w:t>
      </w:r>
      <w:r w:rsidR="001D59FE" w:rsidRPr="002456CC">
        <w:rPr>
          <w:rFonts w:ascii="Arial" w:hAnsi="Arial" w:cs="Arial"/>
          <w:noProof/>
          <w:color w:val="000000" w:themeColor="text1"/>
          <w:sz w:val="24"/>
          <w:szCs w:val="24"/>
          <w:lang w:val="en-GB"/>
        </w:rPr>
        <w:t>Malbasic, et al.</w:t>
      </w:r>
      <w:sdt>
        <w:sdtPr>
          <w:rPr>
            <w:rFonts w:ascii="Arial" w:hAnsi="Arial" w:cs="Arial"/>
            <w:color w:val="000000" w:themeColor="text1"/>
            <w:sz w:val="24"/>
            <w:szCs w:val="24"/>
            <w:lang w:val="en-GB"/>
          </w:rPr>
          <w:id w:val="562147657"/>
          <w:citation/>
        </w:sdtPr>
        <w:sdtEndPr/>
        <w:sdtContent>
          <w:r w:rsidR="001D59FE">
            <w:rPr>
              <w:rFonts w:ascii="Arial" w:hAnsi="Arial" w:cs="Arial"/>
              <w:color w:val="000000" w:themeColor="text1"/>
              <w:sz w:val="24"/>
              <w:szCs w:val="24"/>
              <w:lang w:val="en-GB"/>
            </w:rPr>
            <w:fldChar w:fldCharType="begin"/>
          </w:r>
          <w:r w:rsidR="001D59FE">
            <w:rPr>
              <w:rFonts w:ascii="Arial" w:hAnsi="Arial" w:cs="Arial"/>
              <w:color w:val="000000" w:themeColor="text1"/>
              <w:sz w:val="24"/>
              <w:szCs w:val="24"/>
              <w:lang w:val="en-GB"/>
            </w:rPr>
            <w:instrText xml:space="preserve">CITATION Mal14 \n  \l 2057 </w:instrText>
          </w:r>
          <w:r w:rsidR="001D59FE">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t>(2014)</w:t>
          </w:r>
          <w:r w:rsidR="001D59FE">
            <w:rPr>
              <w:rFonts w:ascii="Arial" w:hAnsi="Arial" w:cs="Arial"/>
              <w:color w:val="000000" w:themeColor="text1"/>
              <w:sz w:val="24"/>
              <w:szCs w:val="24"/>
              <w:lang w:val="en-GB"/>
            </w:rPr>
            <w:fldChar w:fldCharType="end"/>
          </w:r>
        </w:sdtContent>
      </w:sdt>
      <w:r w:rsidR="001D59FE">
        <w:rPr>
          <w:rFonts w:ascii="Arial" w:hAnsi="Arial" w:cs="Arial"/>
          <w:color w:val="000000" w:themeColor="text1"/>
          <w:sz w:val="24"/>
          <w:szCs w:val="24"/>
          <w:lang w:val="en-GB"/>
        </w:rPr>
        <w:t xml:space="preserve"> </w:t>
      </w:r>
      <w:r w:rsidR="00FA52C7">
        <w:rPr>
          <w:rFonts w:ascii="Arial" w:hAnsi="Arial" w:cs="Arial"/>
          <w:color w:val="000000" w:themeColor="text1"/>
          <w:sz w:val="24"/>
          <w:szCs w:val="24"/>
          <w:lang w:val="en-GB"/>
        </w:rPr>
        <w:t>stating mo</w:t>
      </w:r>
      <w:r w:rsidR="00CA20DA">
        <w:rPr>
          <w:rFonts w:ascii="Arial" w:hAnsi="Arial" w:cs="Arial"/>
          <w:color w:val="000000" w:themeColor="text1"/>
          <w:sz w:val="24"/>
          <w:szCs w:val="24"/>
          <w:lang w:val="en-GB"/>
        </w:rPr>
        <w:t>dern day</w:t>
      </w:r>
      <w:r w:rsidR="00FA52C7">
        <w:rPr>
          <w:rFonts w:ascii="Arial" w:hAnsi="Arial" w:cs="Arial"/>
          <w:color w:val="000000" w:themeColor="text1"/>
          <w:sz w:val="24"/>
          <w:szCs w:val="24"/>
          <w:lang w:val="en-GB"/>
        </w:rPr>
        <w:t xml:space="preserve"> </w:t>
      </w:r>
      <w:r w:rsidR="00CA20DA">
        <w:rPr>
          <w:rFonts w:ascii="Arial" w:hAnsi="Arial" w:cs="Arial"/>
          <w:color w:val="000000" w:themeColor="text1"/>
          <w:sz w:val="24"/>
          <w:szCs w:val="24"/>
          <w:lang w:val="en-GB"/>
        </w:rPr>
        <w:t>organisations</w:t>
      </w:r>
      <w:r w:rsidR="00FA52C7">
        <w:rPr>
          <w:rFonts w:ascii="Arial" w:hAnsi="Arial" w:cs="Arial"/>
          <w:color w:val="000000" w:themeColor="text1"/>
          <w:sz w:val="24"/>
          <w:szCs w:val="24"/>
          <w:lang w:val="en-GB"/>
        </w:rPr>
        <w:t xml:space="preserve"> </w:t>
      </w:r>
      <w:r w:rsidR="00CA20DA">
        <w:rPr>
          <w:rFonts w:ascii="Arial" w:hAnsi="Arial" w:cs="Arial"/>
          <w:color w:val="000000" w:themeColor="text1"/>
          <w:sz w:val="24"/>
          <w:szCs w:val="24"/>
          <w:lang w:val="en-GB"/>
        </w:rPr>
        <w:t xml:space="preserve">seek to succeed </w:t>
      </w:r>
      <w:r w:rsidR="00021193">
        <w:rPr>
          <w:rFonts w:ascii="Arial" w:hAnsi="Arial" w:cs="Arial"/>
          <w:color w:val="000000" w:themeColor="text1"/>
          <w:sz w:val="24"/>
          <w:szCs w:val="24"/>
          <w:lang w:val="en-GB"/>
        </w:rPr>
        <w:t xml:space="preserve">and achieve multiple complex objectives: </w:t>
      </w:r>
      <w:r w:rsidR="005248F1">
        <w:rPr>
          <w:rFonts w:ascii="Arial" w:hAnsi="Arial" w:cs="Arial"/>
          <w:color w:val="000000" w:themeColor="text1"/>
          <w:sz w:val="24"/>
          <w:szCs w:val="24"/>
          <w:lang w:val="en-GB"/>
        </w:rPr>
        <w:t xml:space="preserve">environmental, cultural, ethical, </w:t>
      </w:r>
      <w:r w:rsidR="008D61A9">
        <w:rPr>
          <w:rFonts w:ascii="Arial" w:hAnsi="Arial" w:cs="Arial"/>
          <w:color w:val="000000" w:themeColor="text1"/>
          <w:sz w:val="24"/>
          <w:szCs w:val="24"/>
          <w:lang w:val="en-GB"/>
        </w:rPr>
        <w:t>social,</w:t>
      </w:r>
      <w:r w:rsidR="005248F1">
        <w:rPr>
          <w:rFonts w:ascii="Arial" w:hAnsi="Arial" w:cs="Arial"/>
          <w:color w:val="000000" w:themeColor="text1"/>
          <w:sz w:val="24"/>
          <w:szCs w:val="24"/>
          <w:lang w:val="en-GB"/>
        </w:rPr>
        <w:t xml:space="preserve"> and economic</w:t>
      </w:r>
      <w:r w:rsidR="00DB69FC">
        <w:rPr>
          <w:rFonts w:ascii="Arial" w:hAnsi="Arial" w:cs="Arial"/>
          <w:color w:val="000000" w:themeColor="text1"/>
          <w:sz w:val="24"/>
          <w:szCs w:val="24"/>
          <w:lang w:val="en-GB"/>
        </w:rPr>
        <w:t xml:space="preserve">. To achieve these objectives (the reason for their existence) </w:t>
      </w:r>
      <w:r w:rsidR="000A2E7B">
        <w:rPr>
          <w:rFonts w:ascii="Arial" w:hAnsi="Arial" w:cs="Arial"/>
          <w:color w:val="000000" w:themeColor="text1"/>
          <w:sz w:val="24"/>
          <w:szCs w:val="24"/>
          <w:lang w:val="en-GB"/>
        </w:rPr>
        <w:t xml:space="preserve">organisations </w:t>
      </w:r>
      <w:proofErr w:type="gramStart"/>
      <w:r w:rsidR="000A2E7B">
        <w:rPr>
          <w:rFonts w:ascii="Arial" w:hAnsi="Arial" w:cs="Arial"/>
          <w:color w:val="000000" w:themeColor="text1"/>
          <w:sz w:val="24"/>
          <w:szCs w:val="24"/>
          <w:lang w:val="en-GB"/>
        </w:rPr>
        <w:t>use</w:t>
      </w:r>
      <w:proofErr w:type="gramEnd"/>
      <w:r w:rsidR="000A2E7B">
        <w:rPr>
          <w:rFonts w:ascii="Arial" w:hAnsi="Arial" w:cs="Arial"/>
          <w:color w:val="000000" w:themeColor="text1"/>
          <w:sz w:val="24"/>
          <w:szCs w:val="24"/>
          <w:lang w:val="en-GB"/>
        </w:rPr>
        <w:t xml:space="preserve"> and develop</w:t>
      </w:r>
      <w:r w:rsidR="00DB69FC">
        <w:rPr>
          <w:rFonts w:ascii="Arial" w:hAnsi="Arial" w:cs="Arial"/>
          <w:color w:val="000000" w:themeColor="text1"/>
          <w:sz w:val="24"/>
          <w:szCs w:val="24"/>
          <w:lang w:val="en-GB"/>
        </w:rPr>
        <w:t xml:space="preserve"> </w:t>
      </w:r>
      <w:r w:rsidR="00907A97">
        <w:rPr>
          <w:rFonts w:ascii="Arial" w:hAnsi="Arial" w:cs="Arial"/>
          <w:color w:val="000000" w:themeColor="text1"/>
          <w:sz w:val="24"/>
          <w:szCs w:val="24"/>
          <w:lang w:val="en-GB"/>
        </w:rPr>
        <w:t xml:space="preserve">differing values under </w:t>
      </w:r>
      <w:r w:rsidR="008D1561">
        <w:rPr>
          <w:rFonts w:ascii="Arial" w:hAnsi="Arial" w:cs="Arial"/>
          <w:color w:val="000000" w:themeColor="text1"/>
          <w:sz w:val="24"/>
          <w:szCs w:val="24"/>
          <w:lang w:val="en-GB"/>
        </w:rPr>
        <w:t>actual operational or business condition</w:t>
      </w:r>
      <w:r w:rsidR="00A92D75">
        <w:rPr>
          <w:rFonts w:ascii="Arial" w:hAnsi="Arial" w:cs="Arial"/>
          <w:color w:val="000000" w:themeColor="text1"/>
          <w:sz w:val="24"/>
          <w:szCs w:val="24"/>
          <w:lang w:val="en-GB"/>
        </w:rPr>
        <w:t>s</w:t>
      </w:r>
      <w:r w:rsidR="0079196F">
        <w:rPr>
          <w:rFonts w:ascii="Arial" w:hAnsi="Arial" w:cs="Arial"/>
          <w:color w:val="000000" w:themeColor="text1"/>
          <w:sz w:val="24"/>
          <w:szCs w:val="24"/>
          <w:lang w:val="en-GB"/>
        </w:rPr>
        <w:t>.</w:t>
      </w:r>
    </w:p>
    <w:p w14:paraId="03E3A83B" w14:textId="77777777" w:rsidR="001D59FE" w:rsidRDefault="001D59FE" w:rsidP="000872B3">
      <w:pPr>
        <w:spacing w:before="200" w:line="480" w:lineRule="auto"/>
        <w:jc w:val="both"/>
        <w:rPr>
          <w:rFonts w:ascii="Arial" w:hAnsi="Arial" w:cs="Arial"/>
          <w:color w:val="000000" w:themeColor="text1"/>
          <w:sz w:val="24"/>
          <w:szCs w:val="24"/>
          <w:lang w:val="en-GB"/>
        </w:rPr>
      </w:pPr>
    </w:p>
    <w:p w14:paraId="151AD870" w14:textId="77777777" w:rsidR="003426B2" w:rsidRDefault="00705D5E" w:rsidP="00E45DAC">
      <w:pPr>
        <w:spacing w:after="0" w:line="240" w:lineRule="auto"/>
        <w:jc w:val="both"/>
        <w:rPr>
          <w:rFonts w:ascii="Arial" w:hAnsi="Arial" w:cs="Arial"/>
          <w:color w:val="auto"/>
          <w:sz w:val="24"/>
          <w:szCs w:val="24"/>
          <w:lang w:val="en-GB"/>
        </w:rPr>
      </w:pPr>
      <w:r w:rsidRPr="00A5015C">
        <w:rPr>
          <w:rFonts w:ascii="Arial" w:hAnsi="Arial" w:cs="Arial"/>
          <w:color w:val="auto"/>
          <w:sz w:val="24"/>
          <w:szCs w:val="24"/>
          <w:lang w:val="en-GB"/>
        </w:rPr>
        <w:t xml:space="preserve">To understand the </w:t>
      </w:r>
      <w:r w:rsidR="00307C3D" w:rsidRPr="00A5015C">
        <w:rPr>
          <w:rFonts w:ascii="Arial" w:hAnsi="Arial" w:cs="Arial"/>
          <w:color w:val="auto"/>
          <w:sz w:val="24"/>
          <w:szCs w:val="24"/>
          <w:lang w:val="en-GB"/>
        </w:rPr>
        <w:t xml:space="preserve">cultural </w:t>
      </w:r>
      <w:r w:rsidRPr="00A5015C">
        <w:rPr>
          <w:rFonts w:ascii="Arial" w:hAnsi="Arial" w:cs="Arial"/>
          <w:color w:val="auto"/>
          <w:sz w:val="24"/>
          <w:szCs w:val="24"/>
          <w:lang w:val="en-GB"/>
        </w:rPr>
        <w:t>value</w:t>
      </w:r>
      <w:r w:rsidR="00307C3D" w:rsidRPr="00A5015C">
        <w:rPr>
          <w:rFonts w:ascii="Arial" w:hAnsi="Arial" w:cs="Arial"/>
          <w:color w:val="auto"/>
          <w:sz w:val="24"/>
          <w:szCs w:val="24"/>
          <w:lang w:val="en-GB"/>
        </w:rPr>
        <w:t>s</w:t>
      </w:r>
      <w:r w:rsidRPr="00A5015C">
        <w:rPr>
          <w:rFonts w:ascii="Arial" w:hAnsi="Arial" w:cs="Arial"/>
          <w:color w:val="auto"/>
          <w:sz w:val="24"/>
          <w:szCs w:val="24"/>
          <w:lang w:val="en-GB"/>
        </w:rPr>
        <w:t xml:space="preserve"> of the individuals </w:t>
      </w:r>
      <w:r w:rsidR="000631F3" w:rsidRPr="00A5015C">
        <w:rPr>
          <w:rFonts w:ascii="Arial" w:hAnsi="Arial" w:cs="Arial"/>
          <w:color w:val="auto"/>
          <w:sz w:val="24"/>
          <w:szCs w:val="24"/>
          <w:lang w:val="en-GB"/>
        </w:rPr>
        <w:t>that make up an o</w:t>
      </w:r>
      <w:r w:rsidRPr="00A5015C">
        <w:rPr>
          <w:rFonts w:ascii="Arial" w:hAnsi="Arial" w:cs="Arial"/>
          <w:color w:val="auto"/>
          <w:sz w:val="24"/>
          <w:szCs w:val="24"/>
          <w:lang w:val="en-GB"/>
        </w:rPr>
        <w:t>rganisation</w:t>
      </w:r>
      <w:r w:rsidR="000631F3" w:rsidRPr="00A5015C">
        <w:rPr>
          <w:rFonts w:ascii="Arial" w:hAnsi="Arial" w:cs="Arial"/>
          <w:color w:val="auto"/>
          <w:sz w:val="24"/>
          <w:szCs w:val="24"/>
          <w:lang w:val="en-GB"/>
        </w:rPr>
        <w:t xml:space="preserve"> </w:t>
      </w:r>
      <w:r w:rsidR="00DC6CA9">
        <w:rPr>
          <w:rFonts w:ascii="Arial" w:hAnsi="Arial" w:cs="Arial"/>
          <w:color w:val="auto"/>
          <w:sz w:val="24"/>
          <w:szCs w:val="24"/>
          <w:lang w:val="en-GB"/>
        </w:rPr>
        <w:t>a</w:t>
      </w:r>
      <w:r w:rsidR="000631F3" w:rsidRPr="00A5015C">
        <w:rPr>
          <w:rFonts w:ascii="Arial" w:hAnsi="Arial" w:cs="Arial"/>
          <w:color w:val="auto"/>
          <w:sz w:val="24"/>
          <w:szCs w:val="24"/>
          <w:lang w:val="en-GB"/>
        </w:rPr>
        <w:t>nd</w:t>
      </w:r>
    </w:p>
    <w:p w14:paraId="0BB81806" w14:textId="77777777" w:rsidR="003426B2" w:rsidRDefault="003426B2" w:rsidP="00E45DAC">
      <w:pPr>
        <w:spacing w:after="0" w:line="240" w:lineRule="auto"/>
        <w:jc w:val="both"/>
        <w:rPr>
          <w:rFonts w:ascii="Arial" w:hAnsi="Arial" w:cs="Arial"/>
          <w:color w:val="auto"/>
          <w:sz w:val="24"/>
          <w:szCs w:val="24"/>
          <w:lang w:val="en-GB"/>
        </w:rPr>
      </w:pPr>
    </w:p>
    <w:p w14:paraId="1B3D8E4F" w14:textId="77777777" w:rsidR="00AA7AC8" w:rsidRDefault="00DC6CA9" w:rsidP="00E45DAC">
      <w:pPr>
        <w:spacing w:after="0" w:line="240" w:lineRule="auto"/>
        <w:jc w:val="both"/>
        <w:rPr>
          <w:rFonts w:ascii="Arial" w:hAnsi="Arial" w:cs="Arial"/>
          <w:color w:val="auto"/>
          <w:sz w:val="24"/>
          <w:szCs w:val="24"/>
          <w:lang w:val="en-GB"/>
        </w:rPr>
      </w:pPr>
      <w:r w:rsidRPr="00A5015C">
        <w:rPr>
          <w:rFonts w:ascii="Arial" w:hAnsi="Arial" w:cs="Arial"/>
          <w:color w:val="auto"/>
          <w:sz w:val="24"/>
          <w:szCs w:val="24"/>
          <w:lang w:val="en-GB"/>
        </w:rPr>
        <w:t>there</w:t>
      </w:r>
      <w:r w:rsidR="00F85D56">
        <w:rPr>
          <w:rFonts w:ascii="Arial" w:hAnsi="Arial" w:cs="Arial"/>
          <w:color w:val="auto"/>
          <w:sz w:val="24"/>
          <w:szCs w:val="24"/>
          <w:lang w:val="en-GB"/>
        </w:rPr>
        <w:t>after</w:t>
      </w:r>
      <w:r w:rsidRPr="00A5015C">
        <w:rPr>
          <w:rFonts w:ascii="Arial" w:hAnsi="Arial" w:cs="Arial"/>
          <w:color w:val="auto"/>
          <w:sz w:val="24"/>
          <w:szCs w:val="24"/>
          <w:lang w:val="en-GB"/>
        </w:rPr>
        <w:t>,</w:t>
      </w:r>
      <w:r w:rsidR="00307C3D" w:rsidRPr="00A5015C">
        <w:rPr>
          <w:rFonts w:ascii="Arial" w:hAnsi="Arial" w:cs="Arial"/>
          <w:color w:val="auto"/>
          <w:sz w:val="24"/>
          <w:szCs w:val="24"/>
          <w:lang w:val="en-GB"/>
        </w:rPr>
        <w:t xml:space="preserve"> create the </w:t>
      </w:r>
      <w:r w:rsidR="00C84584" w:rsidRPr="00A5015C">
        <w:rPr>
          <w:rFonts w:ascii="Arial" w:hAnsi="Arial" w:cs="Arial"/>
          <w:color w:val="auto"/>
          <w:sz w:val="24"/>
          <w:szCs w:val="24"/>
          <w:lang w:val="en-GB"/>
        </w:rPr>
        <w:t xml:space="preserve">organisational blueprint of values </w:t>
      </w:r>
      <w:r w:rsidR="00A5015C" w:rsidRPr="00A5015C">
        <w:rPr>
          <w:rFonts w:ascii="Arial" w:hAnsi="Arial" w:cs="Arial"/>
          <w:color w:val="auto"/>
          <w:sz w:val="24"/>
          <w:szCs w:val="24"/>
          <w:lang w:val="en-GB"/>
        </w:rPr>
        <w:t>the fo</w:t>
      </w:r>
      <w:r w:rsidR="003D0DFA">
        <w:rPr>
          <w:rFonts w:ascii="Arial" w:hAnsi="Arial" w:cs="Arial"/>
          <w:color w:val="auto"/>
          <w:sz w:val="24"/>
          <w:szCs w:val="24"/>
          <w:lang w:val="en-GB"/>
        </w:rPr>
        <w:t>r</w:t>
      </w:r>
      <w:r w:rsidR="00A5015C" w:rsidRPr="00A5015C">
        <w:rPr>
          <w:rFonts w:ascii="Arial" w:hAnsi="Arial" w:cs="Arial"/>
          <w:color w:val="auto"/>
          <w:sz w:val="24"/>
          <w:szCs w:val="24"/>
          <w:lang w:val="en-GB"/>
        </w:rPr>
        <w:t xml:space="preserve">ce must </w:t>
      </w:r>
      <w:r w:rsidR="003325B7">
        <w:rPr>
          <w:rFonts w:ascii="Arial" w:hAnsi="Arial" w:cs="Arial"/>
          <w:color w:val="auto"/>
          <w:sz w:val="24"/>
          <w:szCs w:val="24"/>
          <w:lang w:val="en-GB"/>
        </w:rPr>
        <w:t>utilise analytical</w:t>
      </w:r>
    </w:p>
    <w:p w14:paraId="5E0BD6DF" w14:textId="77777777" w:rsidR="00AA7AC8" w:rsidRDefault="00AA7AC8" w:rsidP="00E45DAC">
      <w:pPr>
        <w:spacing w:after="0" w:line="240" w:lineRule="auto"/>
        <w:jc w:val="both"/>
        <w:rPr>
          <w:rFonts w:ascii="Arial" w:hAnsi="Arial" w:cs="Arial"/>
          <w:color w:val="auto"/>
          <w:sz w:val="24"/>
          <w:szCs w:val="24"/>
          <w:lang w:val="en-GB"/>
        </w:rPr>
      </w:pPr>
    </w:p>
    <w:p w14:paraId="0F17DB00" w14:textId="79AB2AED" w:rsidR="00EB0875" w:rsidRDefault="003325B7" w:rsidP="00E45DAC">
      <w:pPr>
        <w:spacing w:after="0" w:line="240" w:lineRule="auto"/>
        <w:jc w:val="both"/>
        <w:rPr>
          <w:rFonts w:ascii="Arial" w:eastAsia="Times New Roman" w:hAnsi="Arial" w:cs="Arial"/>
          <w:color w:val="auto"/>
          <w:sz w:val="24"/>
          <w:szCs w:val="24"/>
          <w:shd w:val="clear" w:color="auto" w:fill="FFFFFF"/>
          <w:lang w:val="en-GB" w:eastAsia="en-GB"/>
        </w:rPr>
      </w:pPr>
      <w:r>
        <w:rPr>
          <w:rFonts w:ascii="Arial" w:hAnsi="Arial" w:cs="Arial"/>
          <w:color w:val="auto"/>
          <w:sz w:val="24"/>
          <w:szCs w:val="24"/>
          <w:lang w:val="en-GB"/>
        </w:rPr>
        <w:t xml:space="preserve">and communication methods to </w:t>
      </w:r>
      <w:r>
        <w:rPr>
          <w:rFonts w:ascii="Arial" w:eastAsia="Times New Roman" w:hAnsi="Arial" w:cs="Arial"/>
          <w:color w:val="auto"/>
          <w:sz w:val="24"/>
          <w:szCs w:val="24"/>
          <w:shd w:val="clear" w:color="auto" w:fill="FFFFFF"/>
          <w:lang w:val="en-GB" w:eastAsia="en-GB"/>
        </w:rPr>
        <w:t xml:space="preserve">capture the data that </w:t>
      </w:r>
      <w:r w:rsidR="00C12482">
        <w:rPr>
          <w:rFonts w:ascii="Arial" w:eastAsia="Times New Roman" w:hAnsi="Arial" w:cs="Arial"/>
          <w:color w:val="auto"/>
          <w:sz w:val="24"/>
          <w:szCs w:val="24"/>
          <w:shd w:val="clear" w:color="auto" w:fill="FFFFFF"/>
          <w:lang w:val="en-GB" w:eastAsia="en-GB"/>
        </w:rPr>
        <w:t xml:space="preserve">will </w:t>
      </w:r>
      <w:r w:rsidR="00A5015C" w:rsidRPr="00A5015C">
        <w:rPr>
          <w:rFonts w:ascii="Arial" w:eastAsia="Times New Roman" w:hAnsi="Arial" w:cs="Arial"/>
          <w:color w:val="auto"/>
          <w:sz w:val="24"/>
          <w:szCs w:val="24"/>
          <w:shd w:val="clear" w:color="auto" w:fill="FFFFFF"/>
          <w:lang w:val="en-GB" w:eastAsia="en-GB"/>
        </w:rPr>
        <w:t>emerge from a wonderfully</w:t>
      </w:r>
    </w:p>
    <w:p w14:paraId="2E953E87" w14:textId="77777777" w:rsidR="00EB0875" w:rsidRDefault="00EB0875" w:rsidP="00E45DAC">
      <w:pPr>
        <w:spacing w:after="0" w:line="240" w:lineRule="auto"/>
        <w:jc w:val="both"/>
        <w:rPr>
          <w:rFonts w:ascii="Arial" w:eastAsia="Times New Roman" w:hAnsi="Arial" w:cs="Arial"/>
          <w:color w:val="auto"/>
          <w:sz w:val="24"/>
          <w:szCs w:val="24"/>
          <w:shd w:val="clear" w:color="auto" w:fill="FFFFFF"/>
          <w:lang w:val="en-GB" w:eastAsia="en-GB"/>
        </w:rPr>
      </w:pPr>
    </w:p>
    <w:p w14:paraId="1EAA7DDE" w14:textId="53D0194C" w:rsidR="00EB0875" w:rsidRDefault="00A5015C" w:rsidP="00E45DAC">
      <w:pPr>
        <w:spacing w:after="0" w:line="240" w:lineRule="auto"/>
        <w:jc w:val="both"/>
        <w:rPr>
          <w:rFonts w:ascii="Arial" w:hAnsi="Arial" w:cs="Arial"/>
          <w:color w:val="000000" w:themeColor="text1"/>
          <w:sz w:val="24"/>
          <w:szCs w:val="24"/>
          <w:lang w:val="en-GB"/>
        </w:rPr>
      </w:pPr>
      <w:r w:rsidRPr="00A5015C">
        <w:rPr>
          <w:rFonts w:ascii="Arial" w:eastAsia="Times New Roman" w:hAnsi="Arial" w:cs="Arial"/>
          <w:color w:val="auto"/>
          <w:sz w:val="24"/>
          <w:szCs w:val="24"/>
          <w:shd w:val="clear" w:color="auto" w:fill="FFFFFF"/>
          <w:lang w:val="en-GB" w:eastAsia="en-GB"/>
        </w:rPr>
        <w:t xml:space="preserve">rich body of </w:t>
      </w:r>
      <w:r w:rsidR="00C12482">
        <w:rPr>
          <w:rFonts w:ascii="Arial" w:eastAsia="Times New Roman" w:hAnsi="Arial" w:cs="Arial"/>
          <w:color w:val="auto"/>
          <w:sz w:val="24"/>
          <w:szCs w:val="24"/>
          <w:shd w:val="clear" w:color="auto" w:fill="FFFFFF"/>
          <w:lang w:val="en-GB" w:eastAsia="en-GB"/>
        </w:rPr>
        <w:t xml:space="preserve">policing </w:t>
      </w:r>
      <w:r w:rsidRPr="00A5015C">
        <w:rPr>
          <w:rFonts w:ascii="Arial" w:eastAsia="Times New Roman" w:hAnsi="Arial" w:cs="Arial"/>
          <w:color w:val="auto"/>
          <w:sz w:val="24"/>
          <w:szCs w:val="24"/>
          <w:shd w:val="clear" w:color="auto" w:fill="FFFFFF"/>
          <w:lang w:val="en-GB" w:eastAsia="en-GB"/>
        </w:rPr>
        <w:t>experience</w:t>
      </w:r>
      <w:r w:rsidR="00F85D56">
        <w:rPr>
          <w:rFonts w:ascii="Arial" w:eastAsia="Times New Roman" w:hAnsi="Arial" w:cs="Arial"/>
          <w:color w:val="auto"/>
          <w:sz w:val="24"/>
          <w:szCs w:val="24"/>
          <w:shd w:val="clear" w:color="auto" w:fill="FFFFFF"/>
          <w:lang w:val="en-GB" w:eastAsia="en-GB"/>
        </w:rPr>
        <w:t xml:space="preserve"> within its workforce.</w:t>
      </w:r>
      <w:r w:rsidR="00345C7C">
        <w:rPr>
          <w:rFonts w:ascii="Arial" w:eastAsia="Times New Roman" w:hAnsi="Arial" w:cs="Arial"/>
          <w:color w:val="auto"/>
          <w:sz w:val="24"/>
          <w:szCs w:val="24"/>
          <w:shd w:val="clear" w:color="auto" w:fill="FFFFFF"/>
          <w:lang w:val="en-GB" w:eastAsia="en-GB"/>
        </w:rPr>
        <w:t xml:space="preserve"> </w:t>
      </w:r>
      <w:r w:rsidRPr="00A5015C">
        <w:rPr>
          <w:rFonts w:ascii="Arial" w:eastAsia="Times New Roman" w:hAnsi="Arial" w:cs="Arial"/>
          <w:color w:val="auto"/>
          <w:sz w:val="24"/>
          <w:szCs w:val="24"/>
          <w:shd w:val="clear" w:color="auto" w:fill="FFFFFF"/>
          <w:lang w:val="en-GB" w:eastAsia="en-GB"/>
        </w:rPr>
        <w:t> </w:t>
      </w:r>
      <w:r w:rsidR="002F7A16">
        <w:rPr>
          <w:rFonts w:ascii="Arial" w:eastAsia="Times New Roman" w:hAnsi="Arial" w:cs="Arial"/>
          <w:color w:val="auto"/>
          <w:sz w:val="24"/>
          <w:szCs w:val="24"/>
          <w:shd w:val="clear" w:color="auto" w:fill="FFFFFF"/>
          <w:lang w:val="en-GB" w:eastAsia="en-GB"/>
        </w:rPr>
        <w:t xml:space="preserve">Schwartz </w:t>
      </w:r>
      <w:sdt>
        <w:sdtPr>
          <w:rPr>
            <w:rFonts w:ascii="Arial" w:eastAsia="Times New Roman" w:hAnsi="Arial" w:cs="Arial"/>
            <w:color w:val="auto"/>
            <w:sz w:val="24"/>
            <w:szCs w:val="24"/>
            <w:shd w:val="clear" w:color="auto" w:fill="FFFFFF"/>
            <w:lang w:val="en-GB" w:eastAsia="en-GB"/>
          </w:rPr>
          <w:id w:val="2072684023"/>
          <w:citation/>
        </w:sdtPr>
        <w:sdtEndPr/>
        <w:sdtContent>
          <w:r w:rsidR="001D053F">
            <w:rPr>
              <w:rFonts w:ascii="Arial" w:eastAsia="Times New Roman" w:hAnsi="Arial" w:cs="Arial"/>
              <w:color w:val="auto"/>
              <w:sz w:val="24"/>
              <w:szCs w:val="24"/>
              <w:shd w:val="clear" w:color="auto" w:fill="FFFFFF"/>
              <w:lang w:val="en-GB" w:eastAsia="en-GB"/>
            </w:rPr>
            <w:fldChar w:fldCharType="begin"/>
          </w:r>
          <w:r w:rsidR="0085253D">
            <w:rPr>
              <w:rFonts w:ascii="Arial" w:eastAsia="Times New Roman" w:hAnsi="Arial" w:cs="Arial"/>
              <w:color w:val="auto"/>
              <w:sz w:val="24"/>
              <w:szCs w:val="24"/>
              <w:shd w:val="clear" w:color="auto" w:fill="FFFFFF"/>
              <w:lang w:val="en-GB" w:eastAsia="en-GB"/>
            </w:rPr>
            <w:instrText xml:space="preserve">CITATION Sch92 \n  \l 2057 </w:instrText>
          </w:r>
          <w:r w:rsidR="001D053F">
            <w:rPr>
              <w:rFonts w:ascii="Arial" w:eastAsia="Times New Roman" w:hAnsi="Arial" w:cs="Arial"/>
              <w:color w:val="auto"/>
              <w:sz w:val="24"/>
              <w:szCs w:val="24"/>
              <w:shd w:val="clear" w:color="auto" w:fill="FFFFFF"/>
              <w:lang w:val="en-GB" w:eastAsia="en-GB"/>
            </w:rPr>
            <w:fldChar w:fldCharType="separate"/>
          </w:r>
          <w:r w:rsidR="00211D45" w:rsidRPr="00211D45">
            <w:rPr>
              <w:rFonts w:ascii="Arial" w:eastAsia="Times New Roman" w:hAnsi="Arial" w:cs="Arial"/>
              <w:noProof/>
              <w:color w:val="auto"/>
              <w:sz w:val="24"/>
              <w:szCs w:val="24"/>
              <w:shd w:val="clear" w:color="auto" w:fill="FFFFFF"/>
              <w:lang w:val="en-GB" w:eastAsia="en-GB"/>
            </w:rPr>
            <w:t>(1992)</w:t>
          </w:r>
          <w:r w:rsidR="001D053F">
            <w:rPr>
              <w:rFonts w:ascii="Arial" w:eastAsia="Times New Roman" w:hAnsi="Arial" w:cs="Arial"/>
              <w:color w:val="auto"/>
              <w:sz w:val="24"/>
              <w:szCs w:val="24"/>
              <w:shd w:val="clear" w:color="auto" w:fill="FFFFFF"/>
              <w:lang w:val="en-GB" w:eastAsia="en-GB"/>
            </w:rPr>
            <w:fldChar w:fldCharType="end"/>
          </w:r>
        </w:sdtContent>
      </w:sdt>
      <w:r w:rsidR="0058746F">
        <w:rPr>
          <w:rFonts w:ascii="Arial" w:eastAsia="Times New Roman" w:hAnsi="Arial" w:cs="Arial"/>
          <w:color w:val="auto"/>
          <w:sz w:val="24"/>
          <w:szCs w:val="24"/>
          <w:shd w:val="clear" w:color="auto" w:fill="FFFFFF"/>
          <w:lang w:val="en-GB" w:eastAsia="en-GB"/>
        </w:rPr>
        <w:t xml:space="preserve"> will say tha</w:t>
      </w:r>
      <w:r w:rsidR="00EB0875">
        <w:rPr>
          <w:rFonts w:ascii="Arial" w:eastAsia="Times New Roman" w:hAnsi="Arial" w:cs="Arial"/>
          <w:color w:val="auto"/>
          <w:sz w:val="24"/>
          <w:szCs w:val="24"/>
          <w:shd w:val="clear" w:color="auto" w:fill="FFFFFF"/>
          <w:lang w:val="en-GB" w:eastAsia="en-GB"/>
        </w:rPr>
        <w:t xml:space="preserve">t </w:t>
      </w:r>
      <w:r w:rsidR="0058746F">
        <w:rPr>
          <w:rFonts w:ascii="Arial" w:hAnsi="Arial" w:cs="Arial"/>
          <w:color w:val="000000" w:themeColor="text1"/>
          <w:sz w:val="24"/>
          <w:szCs w:val="24"/>
          <w:lang w:val="en-GB"/>
        </w:rPr>
        <w:t>t</w:t>
      </w:r>
      <w:r w:rsidR="0079196F" w:rsidRPr="000F7DC1">
        <w:rPr>
          <w:rFonts w:ascii="Arial" w:hAnsi="Arial" w:cs="Arial"/>
          <w:color w:val="000000" w:themeColor="text1"/>
          <w:sz w:val="24"/>
          <w:szCs w:val="24"/>
          <w:lang w:val="en-GB"/>
        </w:rPr>
        <w:t>he</w:t>
      </w:r>
    </w:p>
    <w:p w14:paraId="0526BE5E" w14:textId="77777777" w:rsidR="00EB0875" w:rsidRDefault="00EB0875" w:rsidP="00E45DAC">
      <w:pPr>
        <w:spacing w:after="0" w:line="240" w:lineRule="auto"/>
        <w:jc w:val="both"/>
        <w:rPr>
          <w:rFonts w:ascii="Arial" w:hAnsi="Arial" w:cs="Arial"/>
          <w:color w:val="000000" w:themeColor="text1"/>
          <w:sz w:val="24"/>
          <w:szCs w:val="24"/>
          <w:lang w:val="en-GB"/>
        </w:rPr>
      </w:pPr>
    </w:p>
    <w:p w14:paraId="2AAE0EFB" w14:textId="0EB94F2E" w:rsidR="00C96B62" w:rsidRDefault="0079196F" w:rsidP="00E45DAC">
      <w:pPr>
        <w:spacing w:after="0" w:line="240" w:lineRule="auto"/>
        <w:jc w:val="both"/>
        <w:rPr>
          <w:rFonts w:ascii="Arial" w:hAnsi="Arial" w:cs="Arial"/>
          <w:color w:val="000000" w:themeColor="text1"/>
          <w:sz w:val="24"/>
          <w:szCs w:val="24"/>
          <w:lang w:val="en-GB"/>
        </w:rPr>
      </w:pPr>
      <w:r w:rsidRPr="000F7DC1">
        <w:rPr>
          <w:rFonts w:ascii="Arial" w:hAnsi="Arial" w:cs="Arial"/>
          <w:color w:val="000000" w:themeColor="text1"/>
          <w:sz w:val="24"/>
          <w:szCs w:val="24"/>
          <w:lang w:val="en-GB"/>
        </w:rPr>
        <w:t>term ‘organi</w:t>
      </w:r>
      <w:r w:rsidR="0058746F">
        <w:rPr>
          <w:rFonts w:ascii="Arial" w:hAnsi="Arial" w:cs="Arial"/>
          <w:color w:val="000000" w:themeColor="text1"/>
          <w:sz w:val="24"/>
          <w:szCs w:val="24"/>
          <w:lang w:val="en-GB"/>
        </w:rPr>
        <w:t>s</w:t>
      </w:r>
      <w:r w:rsidRPr="000F7DC1">
        <w:rPr>
          <w:rFonts w:ascii="Arial" w:hAnsi="Arial" w:cs="Arial"/>
          <w:color w:val="000000" w:themeColor="text1"/>
          <w:sz w:val="24"/>
          <w:szCs w:val="24"/>
          <w:lang w:val="en-GB"/>
        </w:rPr>
        <w:t>ational values’ t</w:t>
      </w:r>
      <w:r w:rsidR="0058746F">
        <w:rPr>
          <w:rFonts w:ascii="Arial" w:hAnsi="Arial" w:cs="Arial"/>
          <w:color w:val="000000" w:themeColor="text1"/>
          <w:sz w:val="24"/>
          <w:szCs w:val="24"/>
          <w:lang w:val="en-GB"/>
        </w:rPr>
        <w:t>raditionally</w:t>
      </w:r>
      <w:r w:rsidR="000627CA">
        <w:rPr>
          <w:rFonts w:ascii="Arial" w:hAnsi="Arial" w:cs="Arial"/>
          <w:color w:val="000000" w:themeColor="text1"/>
          <w:sz w:val="24"/>
          <w:szCs w:val="24"/>
          <w:lang w:val="en-GB"/>
        </w:rPr>
        <w:t xml:space="preserve"> relates</w:t>
      </w:r>
      <w:r w:rsidRPr="000F7DC1">
        <w:rPr>
          <w:rFonts w:ascii="Arial" w:hAnsi="Arial" w:cs="Arial"/>
          <w:color w:val="000000" w:themeColor="text1"/>
          <w:sz w:val="24"/>
          <w:szCs w:val="24"/>
          <w:lang w:val="en-GB"/>
        </w:rPr>
        <w:t xml:space="preserve"> to the</w:t>
      </w:r>
      <w:r w:rsidR="000627CA">
        <w:rPr>
          <w:rFonts w:ascii="Arial" w:hAnsi="Arial" w:cs="Arial"/>
          <w:color w:val="000000" w:themeColor="text1"/>
          <w:sz w:val="24"/>
          <w:szCs w:val="24"/>
          <w:lang w:val="en-GB"/>
        </w:rPr>
        <w:t xml:space="preserve"> limited</w:t>
      </w:r>
      <w:r w:rsidRPr="000F7DC1">
        <w:rPr>
          <w:rFonts w:ascii="Arial" w:hAnsi="Arial" w:cs="Arial"/>
          <w:color w:val="000000" w:themeColor="text1"/>
          <w:sz w:val="24"/>
          <w:szCs w:val="24"/>
          <w:lang w:val="en-GB"/>
        </w:rPr>
        <w:t xml:space="preserve"> number of values that</w:t>
      </w:r>
    </w:p>
    <w:p w14:paraId="6A0CCA66" w14:textId="77777777" w:rsidR="00C96B62" w:rsidRDefault="00C96B62" w:rsidP="00E45DAC">
      <w:pPr>
        <w:spacing w:after="0" w:line="240" w:lineRule="auto"/>
        <w:jc w:val="both"/>
        <w:rPr>
          <w:rFonts w:ascii="Arial" w:hAnsi="Arial" w:cs="Arial"/>
          <w:color w:val="000000" w:themeColor="text1"/>
          <w:sz w:val="24"/>
          <w:szCs w:val="24"/>
          <w:lang w:val="en-GB"/>
        </w:rPr>
      </w:pPr>
    </w:p>
    <w:p w14:paraId="112F225C" w14:textId="761F59F2" w:rsidR="00C96B62" w:rsidRDefault="000627CA" w:rsidP="00E45DAC">
      <w:pPr>
        <w:spacing w:after="0" w:line="24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collectively</w:t>
      </w:r>
      <w:r w:rsidR="0079196F" w:rsidRPr="000F7DC1">
        <w:rPr>
          <w:rFonts w:ascii="Arial" w:hAnsi="Arial" w:cs="Arial"/>
          <w:color w:val="000000" w:themeColor="text1"/>
          <w:sz w:val="24"/>
          <w:szCs w:val="24"/>
          <w:lang w:val="en-GB"/>
        </w:rPr>
        <w:t xml:space="preserve"> make up a value system. Individuals and </w:t>
      </w:r>
      <w:r>
        <w:rPr>
          <w:rFonts w:ascii="Arial" w:hAnsi="Arial" w:cs="Arial"/>
          <w:color w:val="000000" w:themeColor="text1"/>
          <w:sz w:val="24"/>
          <w:szCs w:val="24"/>
          <w:lang w:val="en-GB"/>
        </w:rPr>
        <w:t xml:space="preserve">collective </w:t>
      </w:r>
      <w:r w:rsidR="0079196F" w:rsidRPr="000F7DC1">
        <w:rPr>
          <w:rFonts w:ascii="Arial" w:hAnsi="Arial" w:cs="Arial"/>
          <w:color w:val="000000" w:themeColor="text1"/>
          <w:sz w:val="24"/>
          <w:szCs w:val="24"/>
          <w:lang w:val="en-GB"/>
        </w:rPr>
        <w:t xml:space="preserve">groups develop </w:t>
      </w:r>
      <w:proofErr w:type="gramStart"/>
      <w:r>
        <w:rPr>
          <w:rFonts w:ascii="Arial" w:hAnsi="Arial" w:cs="Arial"/>
          <w:color w:val="000000" w:themeColor="text1"/>
          <w:sz w:val="24"/>
          <w:szCs w:val="24"/>
          <w:lang w:val="en-GB"/>
        </w:rPr>
        <w:t>their</w:t>
      </w:r>
      <w:proofErr w:type="gramEnd"/>
    </w:p>
    <w:p w14:paraId="0C79EE66" w14:textId="77777777" w:rsidR="00C96B62" w:rsidRDefault="00C96B62" w:rsidP="00E45DAC">
      <w:pPr>
        <w:spacing w:after="0" w:line="240" w:lineRule="auto"/>
        <w:jc w:val="both"/>
        <w:rPr>
          <w:rFonts w:ascii="Arial" w:hAnsi="Arial" w:cs="Arial"/>
          <w:color w:val="000000" w:themeColor="text1"/>
          <w:sz w:val="24"/>
          <w:szCs w:val="24"/>
          <w:lang w:val="en-GB"/>
        </w:rPr>
      </w:pPr>
    </w:p>
    <w:p w14:paraId="003C4507" w14:textId="2BCA88A2" w:rsidR="00C96B62" w:rsidRDefault="000627CA" w:rsidP="00E45DAC">
      <w:pPr>
        <w:spacing w:after="0" w:line="24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own </w:t>
      </w:r>
      <w:r w:rsidR="0079196F" w:rsidRPr="000F7DC1">
        <w:rPr>
          <w:rFonts w:ascii="Arial" w:hAnsi="Arial" w:cs="Arial"/>
          <w:color w:val="000000" w:themeColor="text1"/>
          <w:sz w:val="24"/>
          <w:szCs w:val="24"/>
          <w:lang w:val="en-GB"/>
        </w:rPr>
        <w:t>value systems –</w:t>
      </w:r>
      <w:r w:rsidRPr="000627CA">
        <w:rPr>
          <w:rFonts w:ascii="Arial" w:hAnsi="Arial" w:cs="Arial"/>
          <w:color w:val="000000" w:themeColor="text1"/>
          <w:sz w:val="24"/>
          <w:szCs w:val="24"/>
          <w:lang w:val="en-GB"/>
        </w:rPr>
        <w:t xml:space="preserve"> </w:t>
      </w:r>
      <w:r>
        <w:rPr>
          <w:rFonts w:ascii="Arial" w:hAnsi="Arial" w:cs="Arial"/>
          <w:color w:val="000000" w:themeColor="text1"/>
          <w:sz w:val="24"/>
          <w:szCs w:val="24"/>
          <w:lang w:val="en-GB"/>
        </w:rPr>
        <w:t>generally</w:t>
      </w:r>
      <w:r w:rsidRPr="000F7DC1">
        <w:rPr>
          <w:rFonts w:ascii="Arial" w:hAnsi="Arial" w:cs="Arial"/>
          <w:color w:val="000000" w:themeColor="text1"/>
          <w:sz w:val="24"/>
          <w:szCs w:val="24"/>
          <w:lang w:val="en-GB"/>
        </w:rPr>
        <w:t xml:space="preserve"> </w:t>
      </w:r>
      <w:r w:rsidR="0026168E" w:rsidRPr="0026168E">
        <w:rPr>
          <w:rFonts w:ascii="Arial" w:hAnsi="Arial" w:cs="Arial"/>
          <w:color w:val="000000" w:themeColor="text1"/>
          <w:sz w:val="24"/>
          <w:szCs w:val="24"/>
          <w:lang w:val="en-GB"/>
        </w:rPr>
        <w:t>comprehensible</w:t>
      </w:r>
      <w:r w:rsidR="0079196F" w:rsidRPr="000F7DC1">
        <w:rPr>
          <w:rFonts w:ascii="Arial" w:hAnsi="Arial" w:cs="Arial"/>
          <w:color w:val="000000" w:themeColor="text1"/>
          <w:sz w:val="24"/>
          <w:szCs w:val="24"/>
          <w:lang w:val="en-GB"/>
        </w:rPr>
        <w:t xml:space="preserve"> arrangements of values that p</w:t>
      </w:r>
      <w:r w:rsidR="0026168E">
        <w:rPr>
          <w:rFonts w:ascii="Arial" w:hAnsi="Arial" w:cs="Arial"/>
          <w:color w:val="000000" w:themeColor="text1"/>
          <w:sz w:val="24"/>
          <w:szCs w:val="24"/>
          <w:lang w:val="en-GB"/>
        </w:rPr>
        <w:t>ut a far</w:t>
      </w:r>
    </w:p>
    <w:p w14:paraId="22DAFDF9" w14:textId="77777777" w:rsidR="00C96B62" w:rsidRDefault="00C96B62" w:rsidP="00E45DAC">
      <w:pPr>
        <w:spacing w:after="0" w:line="240" w:lineRule="auto"/>
        <w:jc w:val="both"/>
        <w:rPr>
          <w:rFonts w:ascii="Arial" w:hAnsi="Arial" w:cs="Arial"/>
          <w:color w:val="000000" w:themeColor="text1"/>
          <w:sz w:val="24"/>
          <w:szCs w:val="24"/>
          <w:lang w:val="en-GB"/>
        </w:rPr>
      </w:pPr>
    </w:p>
    <w:p w14:paraId="634886CC" w14:textId="13E8821A" w:rsidR="00C96B62" w:rsidRDefault="0079196F" w:rsidP="00E45DAC">
      <w:pPr>
        <w:spacing w:after="0" w:line="240" w:lineRule="auto"/>
        <w:jc w:val="both"/>
        <w:rPr>
          <w:rFonts w:ascii="Arial" w:hAnsi="Arial" w:cs="Arial"/>
          <w:color w:val="000000" w:themeColor="text1"/>
          <w:sz w:val="24"/>
          <w:szCs w:val="24"/>
          <w:lang w:val="en-GB"/>
        </w:rPr>
      </w:pPr>
      <w:r w:rsidRPr="000F7DC1">
        <w:rPr>
          <w:rFonts w:ascii="Arial" w:hAnsi="Arial" w:cs="Arial"/>
          <w:color w:val="000000" w:themeColor="text1"/>
          <w:sz w:val="24"/>
          <w:szCs w:val="24"/>
          <w:lang w:val="en-GB"/>
        </w:rPr>
        <w:t xml:space="preserve">greater importance on </w:t>
      </w:r>
      <w:proofErr w:type="gramStart"/>
      <w:r w:rsidR="0026168E">
        <w:rPr>
          <w:rFonts w:ascii="Arial" w:hAnsi="Arial" w:cs="Arial"/>
          <w:color w:val="000000" w:themeColor="text1"/>
          <w:sz w:val="24"/>
          <w:szCs w:val="24"/>
          <w:lang w:val="en-GB"/>
        </w:rPr>
        <w:t>particular</w:t>
      </w:r>
      <w:r w:rsidRPr="000F7DC1">
        <w:rPr>
          <w:rFonts w:ascii="Arial" w:hAnsi="Arial" w:cs="Arial"/>
          <w:color w:val="000000" w:themeColor="text1"/>
          <w:sz w:val="24"/>
          <w:szCs w:val="24"/>
          <w:lang w:val="en-GB"/>
        </w:rPr>
        <w:t xml:space="preserve"> values</w:t>
      </w:r>
      <w:proofErr w:type="gramEnd"/>
      <w:r w:rsidRPr="000F7DC1">
        <w:rPr>
          <w:rFonts w:ascii="Arial" w:hAnsi="Arial" w:cs="Arial"/>
          <w:color w:val="000000" w:themeColor="text1"/>
          <w:sz w:val="24"/>
          <w:szCs w:val="24"/>
          <w:lang w:val="en-GB"/>
        </w:rPr>
        <w:t xml:space="preserve"> </w:t>
      </w:r>
      <w:r w:rsidR="0026168E">
        <w:rPr>
          <w:rFonts w:ascii="Arial" w:hAnsi="Arial" w:cs="Arial"/>
          <w:color w:val="000000" w:themeColor="text1"/>
          <w:sz w:val="24"/>
          <w:szCs w:val="24"/>
          <w:lang w:val="en-GB"/>
        </w:rPr>
        <w:t xml:space="preserve">above </w:t>
      </w:r>
      <w:r w:rsidRPr="000F7DC1">
        <w:rPr>
          <w:rFonts w:ascii="Arial" w:hAnsi="Arial" w:cs="Arial"/>
          <w:color w:val="000000" w:themeColor="text1"/>
          <w:sz w:val="24"/>
          <w:szCs w:val="24"/>
          <w:lang w:val="en-GB"/>
        </w:rPr>
        <w:t>others – through experience and</w:t>
      </w:r>
    </w:p>
    <w:p w14:paraId="68B4C309" w14:textId="77777777" w:rsidR="00C96B62" w:rsidRDefault="00C96B62" w:rsidP="00E45DAC">
      <w:pPr>
        <w:spacing w:after="0" w:line="240" w:lineRule="auto"/>
        <w:jc w:val="both"/>
        <w:rPr>
          <w:rFonts w:ascii="Arial" w:hAnsi="Arial" w:cs="Arial"/>
          <w:color w:val="000000" w:themeColor="text1"/>
          <w:sz w:val="24"/>
          <w:szCs w:val="24"/>
          <w:lang w:val="en-GB"/>
        </w:rPr>
      </w:pPr>
    </w:p>
    <w:p w14:paraId="1C32A375" w14:textId="59D3CB5A" w:rsidR="00705D5E" w:rsidRPr="00C96B62" w:rsidRDefault="0079196F" w:rsidP="00E45DAC">
      <w:pPr>
        <w:spacing w:after="0" w:line="240" w:lineRule="auto"/>
        <w:jc w:val="both"/>
        <w:rPr>
          <w:rFonts w:ascii="Arial" w:hAnsi="Arial" w:cs="Arial"/>
          <w:color w:val="000000" w:themeColor="text1"/>
          <w:sz w:val="24"/>
          <w:szCs w:val="24"/>
          <w:lang w:val="en-GB"/>
        </w:rPr>
      </w:pPr>
      <w:r w:rsidRPr="000F7DC1">
        <w:rPr>
          <w:rFonts w:ascii="Arial" w:hAnsi="Arial" w:cs="Arial"/>
          <w:color w:val="000000" w:themeColor="text1"/>
          <w:sz w:val="24"/>
          <w:szCs w:val="24"/>
          <w:lang w:val="en-GB"/>
        </w:rPr>
        <w:t>learnin</w:t>
      </w:r>
      <w:r w:rsidR="0058746F">
        <w:rPr>
          <w:rFonts w:ascii="Arial" w:hAnsi="Arial" w:cs="Arial"/>
          <w:color w:val="000000" w:themeColor="text1"/>
          <w:sz w:val="24"/>
          <w:szCs w:val="24"/>
          <w:lang w:val="en-GB"/>
        </w:rPr>
        <w:t>g.</w:t>
      </w:r>
    </w:p>
    <w:p w14:paraId="14A71D41" w14:textId="77777777" w:rsidR="00705D5E" w:rsidRDefault="00705D5E" w:rsidP="00D86CE7">
      <w:pPr>
        <w:spacing w:line="480" w:lineRule="auto"/>
        <w:jc w:val="both"/>
        <w:rPr>
          <w:rFonts w:ascii="Arial" w:hAnsi="Arial" w:cs="Arial"/>
          <w:color w:val="000000" w:themeColor="text1"/>
          <w:sz w:val="24"/>
          <w:szCs w:val="24"/>
          <w:lang w:val="en-GB"/>
        </w:rPr>
      </w:pPr>
    </w:p>
    <w:p w14:paraId="6438C5A7" w14:textId="489BB1D9" w:rsidR="00D54BF5" w:rsidRDefault="005E4E67"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t xml:space="preserve">Once </w:t>
      </w:r>
      <w:r w:rsidR="004913A5">
        <w:rPr>
          <w:rFonts w:ascii="Arial" w:hAnsi="Arial" w:cs="Arial"/>
          <w:color w:val="000000" w:themeColor="text1"/>
          <w:sz w:val="24"/>
          <w:szCs w:val="24"/>
          <w:lang w:val="en-GB"/>
        </w:rPr>
        <w:t xml:space="preserve">the values of an organisation are </w:t>
      </w:r>
      <w:r w:rsidR="0089518D">
        <w:rPr>
          <w:rFonts w:ascii="Arial" w:hAnsi="Arial" w:cs="Arial"/>
          <w:color w:val="000000" w:themeColor="text1"/>
          <w:sz w:val="24"/>
          <w:szCs w:val="24"/>
          <w:lang w:val="en-GB"/>
        </w:rPr>
        <w:t>encapsulated</w:t>
      </w:r>
      <w:r w:rsidR="0075239A">
        <w:rPr>
          <w:rFonts w:ascii="Arial" w:hAnsi="Arial" w:cs="Arial"/>
          <w:color w:val="000000" w:themeColor="text1"/>
          <w:sz w:val="24"/>
          <w:szCs w:val="24"/>
          <w:lang w:val="en-GB"/>
        </w:rPr>
        <w:t xml:space="preserve">, </w:t>
      </w:r>
      <w:r w:rsidR="00AD05A7">
        <w:rPr>
          <w:rFonts w:ascii="Arial" w:hAnsi="Arial" w:cs="Arial"/>
          <w:color w:val="000000" w:themeColor="text1"/>
          <w:sz w:val="24"/>
          <w:szCs w:val="24"/>
          <w:lang w:val="en-GB"/>
        </w:rPr>
        <w:t>understood,</w:t>
      </w:r>
      <w:r w:rsidR="004913A5">
        <w:rPr>
          <w:rFonts w:ascii="Arial" w:hAnsi="Arial" w:cs="Arial"/>
          <w:color w:val="000000" w:themeColor="text1"/>
          <w:sz w:val="24"/>
          <w:szCs w:val="24"/>
          <w:lang w:val="en-GB"/>
        </w:rPr>
        <w:t xml:space="preserve"> and defined </w:t>
      </w:r>
      <w:r w:rsidR="00831035">
        <w:rPr>
          <w:rFonts w:ascii="Arial" w:hAnsi="Arial" w:cs="Arial"/>
          <w:color w:val="000000" w:themeColor="text1"/>
          <w:sz w:val="24"/>
          <w:szCs w:val="24"/>
          <w:lang w:val="en-GB"/>
        </w:rPr>
        <w:t>t</w:t>
      </w:r>
      <w:r w:rsidR="00927022">
        <w:rPr>
          <w:rFonts w:ascii="Arial" w:hAnsi="Arial" w:cs="Arial"/>
          <w:color w:val="000000" w:themeColor="text1"/>
          <w:sz w:val="24"/>
          <w:szCs w:val="24"/>
          <w:lang w:val="en-GB"/>
        </w:rPr>
        <w:t>he organisation needs a strateg</w:t>
      </w:r>
      <w:r w:rsidR="007E0BC3">
        <w:rPr>
          <w:rFonts w:ascii="Arial" w:hAnsi="Arial" w:cs="Arial"/>
          <w:color w:val="000000" w:themeColor="text1"/>
          <w:sz w:val="24"/>
          <w:szCs w:val="24"/>
          <w:lang w:val="en-GB"/>
        </w:rPr>
        <w:t>ic plan</w:t>
      </w:r>
      <w:r w:rsidR="00927022">
        <w:rPr>
          <w:rFonts w:ascii="Arial" w:hAnsi="Arial" w:cs="Arial"/>
          <w:color w:val="000000" w:themeColor="text1"/>
          <w:sz w:val="24"/>
          <w:szCs w:val="24"/>
          <w:lang w:val="en-GB"/>
        </w:rPr>
        <w:t xml:space="preserve"> that is frequently reviewed and </w:t>
      </w:r>
      <w:r w:rsidR="00B46F1D">
        <w:rPr>
          <w:rFonts w:ascii="Arial" w:hAnsi="Arial" w:cs="Arial"/>
          <w:color w:val="000000" w:themeColor="text1"/>
          <w:sz w:val="24"/>
          <w:szCs w:val="24"/>
          <w:lang w:val="en-GB"/>
        </w:rPr>
        <w:t>updated</w:t>
      </w:r>
      <w:r w:rsidR="00C45BB3">
        <w:rPr>
          <w:rFonts w:ascii="Arial" w:hAnsi="Arial" w:cs="Arial"/>
          <w:color w:val="000000" w:themeColor="text1"/>
          <w:sz w:val="24"/>
          <w:szCs w:val="24"/>
          <w:lang w:val="en-GB"/>
        </w:rPr>
        <w:t xml:space="preserve">, it </w:t>
      </w:r>
      <w:r w:rsidR="008116E7">
        <w:rPr>
          <w:rFonts w:ascii="Arial" w:hAnsi="Arial" w:cs="Arial"/>
          <w:color w:val="000000" w:themeColor="text1"/>
          <w:sz w:val="24"/>
          <w:szCs w:val="24"/>
          <w:lang w:val="en-GB"/>
        </w:rPr>
        <w:t xml:space="preserve">is there to outline </w:t>
      </w:r>
      <w:r w:rsidR="00E742E9">
        <w:rPr>
          <w:rFonts w:ascii="Arial" w:hAnsi="Arial" w:cs="Arial"/>
          <w:color w:val="000000" w:themeColor="text1"/>
          <w:sz w:val="24"/>
          <w:szCs w:val="24"/>
          <w:lang w:val="en-GB"/>
        </w:rPr>
        <w:t xml:space="preserve">its purpose </w:t>
      </w:r>
      <w:r w:rsidR="002C63E4">
        <w:rPr>
          <w:rFonts w:ascii="Arial" w:hAnsi="Arial" w:cs="Arial"/>
          <w:color w:val="000000" w:themeColor="text1"/>
          <w:sz w:val="24"/>
          <w:szCs w:val="24"/>
          <w:lang w:val="en-GB"/>
        </w:rPr>
        <w:t>to stakeholder</w:t>
      </w:r>
      <w:r w:rsidR="00831035">
        <w:rPr>
          <w:rFonts w:ascii="Arial" w:hAnsi="Arial" w:cs="Arial"/>
          <w:color w:val="000000" w:themeColor="text1"/>
          <w:sz w:val="24"/>
          <w:szCs w:val="24"/>
          <w:lang w:val="en-GB"/>
        </w:rPr>
        <w:t>s</w:t>
      </w:r>
      <w:r w:rsidR="002C63E4">
        <w:rPr>
          <w:rFonts w:ascii="Arial" w:hAnsi="Arial" w:cs="Arial"/>
          <w:color w:val="000000" w:themeColor="text1"/>
          <w:sz w:val="24"/>
          <w:szCs w:val="24"/>
          <w:lang w:val="en-GB"/>
        </w:rPr>
        <w:t xml:space="preserve"> and the public it serves. </w:t>
      </w:r>
    </w:p>
    <w:p w14:paraId="3B02B9FC" w14:textId="77777777" w:rsidR="00174896" w:rsidRDefault="00174896" w:rsidP="00D86CE7">
      <w:pPr>
        <w:spacing w:line="480" w:lineRule="auto"/>
        <w:ind w:left="567"/>
        <w:jc w:val="both"/>
        <w:rPr>
          <w:rFonts w:ascii="Arial" w:hAnsi="Arial" w:cs="Arial"/>
          <w:color w:val="000000" w:themeColor="text1"/>
          <w:sz w:val="24"/>
          <w:szCs w:val="24"/>
          <w:lang w:val="en-GB"/>
        </w:rPr>
      </w:pPr>
    </w:p>
    <w:p w14:paraId="5727B426" w14:textId="3C4EEDBA" w:rsidR="00022752" w:rsidRDefault="00022752" w:rsidP="00D86CE7">
      <w:pPr>
        <w:spacing w:line="480" w:lineRule="auto"/>
        <w:ind w:left="567"/>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determination of the long-run goals </w:t>
      </w:r>
      <w:r w:rsidR="00E76EB5">
        <w:rPr>
          <w:rFonts w:ascii="Arial" w:hAnsi="Arial" w:cs="Arial"/>
          <w:color w:val="000000" w:themeColor="text1"/>
          <w:sz w:val="24"/>
          <w:szCs w:val="24"/>
          <w:lang w:val="en-GB"/>
        </w:rPr>
        <w:t xml:space="preserve">and objectives of an enterprise and the adoption of courses of action </w:t>
      </w:r>
      <w:r w:rsidR="00E027B6">
        <w:rPr>
          <w:rFonts w:ascii="Arial" w:hAnsi="Arial" w:cs="Arial"/>
          <w:color w:val="000000" w:themeColor="text1"/>
          <w:sz w:val="24"/>
          <w:szCs w:val="24"/>
          <w:lang w:val="en-GB"/>
        </w:rPr>
        <w:t xml:space="preserve">and the allocation of resources </w:t>
      </w:r>
      <w:r w:rsidR="004D4006">
        <w:rPr>
          <w:rFonts w:ascii="Arial" w:hAnsi="Arial" w:cs="Arial"/>
          <w:color w:val="000000" w:themeColor="text1"/>
          <w:sz w:val="24"/>
          <w:szCs w:val="24"/>
          <w:lang w:val="en-GB"/>
        </w:rPr>
        <w:t xml:space="preserve">necessary for carrying out these goals. </w:t>
      </w:r>
    </w:p>
    <w:p w14:paraId="3653F9EA" w14:textId="49A60C98" w:rsidR="00C32A7C" w:rsidRDefault="006A46B6" w:rsidP="00D86CE7">
      <w:pPr>
        <w:spacing w:line="480" w:lineRule="auto"/>
        <w:ind w:left="567"/>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321120941"/>
          <w:citation/>
        </w:sdtPr>
        <w:sdtEndPr/>
        <w:sdtContent>
          <w:r w:rsidR="005B0613">
            <w:rPr>
              <w:rFonts w:ascii="Arial" w:hAnsi="Arial" w:cs="Arial"/>
              <w:color w:val="000000" w:themeColor="text1"/>
              <w:sz w:val="24"/>
              <w:szCs w:val="24"/>
              <w:lang w:val="en-GB"/>
            </w:rPr>
            <w:fldChar w:fldCharType="begin"/>
          </w:r>
          <w:r w:rsidR="005B0613">
            <w:rPr>
              <w:rFonts w:ascii="Arial" w:hAnsi="Arial" w:cs="Arial"/>
              <w:color w:val="000000" w:themeColor="text1"/>
              <w:sz w:val="24"/>
              <w:szCs w:val="24"/>
              <w:lang w:val="en-GB"/>
            </w:rPr>
            <w:instrText xml:space="preserve"> CITATION Cha631 \l 2057 </w:instrText>
          </w:r>
          <w:r w:rsidR="005B0613">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(Chandler, 1963)</w:t>
          </w:r>
          <w:r w:rsidR="005B0613">
            <w:rPr>
              <w:rFonts w:ascii="Arial" w:hAnsi="Arial" w:cs="Arial"/>
              <w:color w:val="000000" w:themeColor="text1"/>
              <w:sz w:val="24"/>
              <w:szCs w:val="24"/>
              <w:lang w:val="en-GB"/>
            </w:rPr>
            <w:fldChar w:fldCharType="end"/>
          </w:r>
        </w:sdtContent>
      </w:sdt>
    </w:p>
    <w:p w14:paraId="52D2C970" w14:textId="77777777" w:rsidR="007E0BC3" w:rsidRDefault="007E0BC3" w:rsidP="00D86CE7">
      <w:pPr>
        <w:spacing w:line="480" w:lineRule="auto"/>
        <w:jc w:val="both"/>
        <w:rPr>
          <w:rFonts w:ascii="Arial" w:hAnsi="Arial" w:cs="Arial"/>
          <w:color w:val="000000" w:themeColor="text1"/>
          <w:sz w:val="24"/>
          <w:szCs w:val="24"/>
          <w:lang w:val="en-GB"/>
        </w:rPr>
      </w:pPr>
    </w:p>
    <w:p w14:paraId="5FF006CA" w14:textId="77777777" w:rsidR="008B2715" w:rsidRDefault="00C733AD"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strategic planning process is </w:t>
      </w:r>
      <w:r w:rsidR="00E76F6F">
        <w:rPr>
          <w:rFonts w:ascii="Arial" w:hAnsi="Arial" w:cs="Arial"/>
          <w:color w:val="000000" w:themeColor="text1"/>
          <w:sz w:val="24"/>
          <w:szCs w:val="24"/>
          <w:lang w:val="en-GB"/>
        </w:rPr>
        <w:t>critical in the formulation o</w:t>
      </w:r>
      <w:r w:rsidR="00C74F05">
        <w:rPr>
          <w:rFonts w:ascii="Arial" w:hAnsi="Arial" w:cs="Arial"/>
          <w:color w:val="000000" w:themeColor="text1"/>
          <w:sz w:val="24"/>
          <w:szCs w:val="24"/>
          <w:lang w:val="en-GB"/>
        </w:rPr>
        <w:t>f</w:t>
      </w:r>
      <w:r w:rsidR="00E76F6F">
        <w:rPr>
          <w:rFonts w:ascii="Arial" w:hAnsi="Arial" w:cs="Arial"/>
          <w:color w:val="000000" w:themeColor="text1"/>
          <w:sz w:val="24"/>
          <w:szCs w:val="24"/>
          <w:lang w:val="en-GB"/>
        </w:rPr>
        <w:t xml:space="preserve"> an organisational strategy</w:t>
      </w:r>
      <w:r w:rsidR="00503005">
        <w:rPr>
          <w:rFonts w:ascii="Arial" w:hAnsi="Arial" w:cs="Arial"/>
          <w:color w:val="000000" w:themeColor="text1"/>
          <w:sz w:val="24"/>
          <w:szCs w:val="24"/>
          <w:lang w:val="en-GB"/>
        </w:rPr>
        <w:t xml:space="preserve">. </w:t>
      </w:r>
      <w:r w:rsidR="001F376A">
        <w:rPr>
          <w:rFonts w:ascii="Arial" w:hAnsi="Arial" w:cs="Arial"/>
          <w:color w:val="000000" w:themeColor="text1"/>
          <w:sz w:val="24"/>
          <w:szCs w:val="24"/>
          <w:lang w:val="en-GB"/>
        </w:rPr>
        <w:t>Moreover,</w:t>
      </w:r>
      <w:r w:rsidR="004727E9">
        <w:rPr>
          <w:rFonts w:ascii="Arial" w:hAnsi="Arial" w:cs="Arial"/>
          <w:color w:val="000000" w:themeColor="text1"/>
          <w:sz w:val="24"/>
          <w:szCs w:val="24"/>
          <w:lang w:val="en-GB"/>
        </w:rPr>
        <w:t xml:space="preserve"> the strategic planning </w:t>
      </w:r>
      <w:r w:rsidR="00293804">
        <w:rPr>
          <w:rFonts w:ascii="Arial" w:hAnsi="Arial" w:cs="Arial"/>
          <w:color w:val="000000" w:themeColor="text1"/>
          <w:sz w:val="24"/>
          <w:szCs w:val="24"/>
          <w:lang w:val="en-GB"/>
        </w:rPr>
        <w:t xml:space="preserve">is presented as a set of </w:t>
      </w:r>
      <w:r w:rsidR="00070E16">
        <w:rPr>
          <w:rFonts w:ascii="Arial" w:hAnsi="Arial" w:cs="Arial"/>
          <w:color w:val="000000" w:themeColor="text1"/>
          <w:sz w:val="24"/>
          <w:szCs w:val="24"/>
          <w:lang w:val="en-GB"/>
        </w:rPr>
        <w:t>concepts</w:t>
      </w:r>
      <w:r w:rsidR="00293804">
        <w:rPr>
          <w:rFonts w:ascii="Arial" w:hAnsi="Arial" w:cs="Arial"/>
          <w:color w:val="000000" w:themeColor="text1"/>
          <w:sz w:val="24"/>
          <w:szCs w:val="24"/>
          <w:lang w:val="en-GB"/>
        </w:rPr>
        <w:t xml:space="preserve">, </w:t>
      </w:r>
      <w:r w:rsidR="001F376A">
        <w:rPr>
          <w:rFonts w:ascii="Arial" w:hAnsi="Arial" w:cs="Arial"/>
          <w:color w:val="000000" w:themeColor="text1"/>
          <w:sz w:val="24"/>
          <w:szCs w:val="24"/>
          <w:lang w:val="en-GB"/>
        </w:rPr>
        <w:t>processes,</w:t>
      </w:r>
      <w:r w:rsidR="00293804">
        <w:rPr>
          <w:rFonts w:ascii="Arial" w:hAnsi="Arial" w:cs="Arial"/>
          <w:color w:val="000000" w:themeColor="text1"/>
          <w:sz w:val="24"/>
          <w:szCs w:val="24"/>
          <w:lang w:val="en-GB"/>
        </w:rPr>
        <w:t xml:space="preserve"> </w:t>
      </w:r>
      <w:r w:rsidR="00070E16">
        <w:rPr>
          <w:rFonts w:ascii="Arial" w:hAnsi="Arial" w:cs="Arial"/>
          <w:color w:val="000000" w:themeColor="text1"/>
          <w:sz w:val="24"/>
          <w:szCs w:val="24"/>
          <w:lang w:val="en-GB"/>
        </w:rPr>
        <w:t xml:space="preserve">and tools for </w:t>
      </w:r>
      <w:r w:rsidR="0028787F">
        <w:rPr>
          <w:rFonts w:ascii="Arial" w:hAnsi="Arial" w:cs="Arial"/>
          <w:color w:val="000000" w:themeColor="text1"/>
          <w:sz w:val="24"/>
          <w:szCs w:val="24"/>
          <w:lang w:val="en-GB"/>
        </w:rPr>
        <w:t xml:space="preserve">moulding an organisation, its </w:t>
      </w:r>
      <w:r w:rsidR="00F02E28">
        <w:rPr>
          <w:rFonts w:ascii="Arial" w:hAnsi="Arial" w:cs="Arial"/>
          <w:color w:val="000000" w:themeColor="text1"/>
          <w:sz w:val="24"/>
          <w:szCs w:val="24"/>
          <w:lang w:val="en-GB"/>
        </w:rPr>
        <w:t>purpose</w:t>
      </w:r>
      <w:r w:rsidR="003B493F">
        <w:rPr>
          <w:rFonts w:ascii="Arial" w:hAnsi="Arial" w:cs="Arial"/>
          <w:color w:val="000000" w:themeColor="text1"/>
          <w:sz w:val="24"/>
          <w:szCs w:val="24"/>
          <w:lang w:val="en-GB"/>
        </w:rPr>
        <w:t xml:space="preserve"> and why </w:t>
      </w:r>
      <w:r w:rsidR="00390876">
        <w:rPr>
          <w:rFonts w:ascii="Arial" w:hAnsi="Arial" w:cs="Arial"/>
          <w:color w:val="000000" w:themeColor="text1"/>
          <w:sz w:val="24"/>
          <w:szCs w:val="24"/>
          <w:lang w:val="en-GB"/>
        </w:rPr>
        <w:t>it carries out the function.</w:t>
      </w:r>
    </w:p>
    <w:p w14:paraId="4F0203F2" w14:textId="09C4DA1B" w:rsidR="00850622" w:rsidRDefault="00390876"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1333341043"/>
          <w:citation/>
        </w:sdtPr>
        <w:sdtEndPr/>
        <w:sdtContent>
          <w:r w:rsidR="00E01C7F">
            <w:rPr>
              <w:rFonts w:ascii="Arial" w:hAnsi="Arial" w:cs="Arial"/>
              <w:color w:val="000000" w:themeColor="text1"/>
              <w:sz w:val="24"/>
              <w:szCs w:val="24"/>
              <w:lang w:val="en-GB"/>
            </w:rPr>
            <w:fldChar w:fldCharType="begin"/>
          </w:r>
          <w:r w:rsidR="00E01C7F">
            <w:rPr>
              <w:rFonts w:ascii="Arial" w:hAnsi="Arial" w:cs="Arial"/>
              <w:color w:val="000000" w:themeColor="text1"/>
              <w:sz w:val="24"/>
              <w:szCs w:val="24"/>
              <w:lang w:val="en-GB"/>
            </w:rPr>
            <w:instrText xml:space="preserve"> CITATION Bry04 \l 2057 </w:instrText>
          </w:r>
          <w:r w:rsidR="00E01C7F">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(Bryson, 2004)</w:t>
          </w:r>
          <w:r w:rsidR="00E01C7F">
            <w:rPr>
              <w:rFonts w:ascii="Arial" w:hAnsi="Arial" w:cs="Arial"/>
              <w:color w:val="000000" w:themeColor="text1"/>
              <w:sz w:val="24"/>
              <w:szCs w:val="24"/>
              <w:lang w:val="en-GB"/>
            </w:rPr>
            <w:fldChar w:fldCharType="end"/>
          </w:r>
        </w:sdtContent>
      </w:sdt>
      <w:r w:rsidR="00754ADC">
        <w:rPr>
          <w:rFonts w:ascii="Arial" w:hAnsi="Arial" w:cs="Arial"/>
          <w:color w:val="000000" w:themeColor="text1"/>
          <w:sz w:val="24"/>
          <w:szCs w:val="24"/>
          <w:lang w:val="en-GB"/>
        </w:rPr>
        <w:t xml:space="preserve"> </w:t>
      </w:r>
    </w:p>
    <w:p w14:paraId="0AC10345" w14:textId="77777777" w:rsidR="00850622" w:rsidRDefault="00850622" w:rsidP="00D86CE7">
      <w:pPr>
        <w:spacing w:line="480" w:lineRule="auto"/>
        <w:jc w:val="both"/>
        <w:rPr>
          <w:rFonts w:ascii="Arial" w:hAnsi="Arial" w:cs="Arial"/>
          <w:color w:val="000000" w:themeColor="text1"/>
          <w:sz w:val="24"/>
          <w:szCs w:val="24"/>
          <w:lang w:val="en-GB"/>
        </w:rPr>
      </w:pPr>
    </w:p>
    <w:p w14:paraId="4A6FACB5" w14:textId="1B5E4670" w:rsidR="00C733AD" w:rsidRDefault="009C15B1"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Strategic planning </w:t>
      </w:r>
      <w:r w:rsidR="00AA06EE">
        <w:rPr>
          <w:rFonts w:ascii="Arial" w:hAnsi="Arial" w:cs="Arial"/>
          <w:color w:val="000000" w:themeColor="text1"/>
          <w:sz w:val="24"/>
          <w:szCs w:val="24"/>
          <w:lang w:val="en-GB"/>
        </w:rPr>
        <w:t>therefore must adopt a broa</w:t>
      </w:r>
      <w:r w:rsidR="00F40BE3">
        <w:rPr>
          <w:rFonts w:ascii="Arial" w:hAnsi="Arial" w:cs="Arial"/>
          <w:color w:val="000000" w:themeColor="text1"/>
          <w:sz w:val="24"/>
          <w:szCs w:val="24"/>
          <w:lang w:val="en-GB"/>
        </w:rPr>
        <w:t>d</w:t>
      </w:r>
      <w:r w:rsidR="00AA06EE">
        <w:rPr>
          <w:rFonts w:ascii="Arial" w:hAnsi="Arial" w:cs="Arial"/>
          <w:color w:val="000000" w:themeColor="text1"/>
          <w:sz w:val="24"/>
          <w:szCs w:val="24"/>
          <w:lang w:val="en-GB"/>
        </w:rPr>
        <w:t xml:space="preserve"> whole system approach </w:t>
      </w:r>
      <w:r w:rsidR="0053708F">
        <w:rPr>
          <w:rFonts w:ascii="Arial" w:hAnsi="Arial" w:cs="Arial"/>
          <w:color w:val="000000" w:themeColor="text1"/>
          <w:sz w:val="24"/>
          <w:szCs w:val="24"/>
          <w:lang w:val="en-GB"/>
        </w:rPr>
        <w:t xml:space="preserve">giving careful consideration to the organisational </w:t>
      </w:r>
      <w:r w:rsidR="003A4DBC">
        <w:rPr>
          <w:rFonts w:ascii="Arial" w:hAnsi="Arial" w:cs="Arial"/>
          <w:color w:val="000000" w:themeColor="text1"/>
          <w:sz w:val="24"/>
          <w:szCs w:val="24"/>
          <w:lang w:val="en-GB"/>
        </w:rPr>
        <w:t xml:space="preserve">values, </w:t>
      </w:r>
      <w:r w:rsidR="0053708F">
        <w:rPr>
          <w:rFonts w:ascii="Arial" w:hAnsi="Arial" w:cs="Arial"/>
          <w:color w:val="000000" w:themeColor="text1"/>
          <w:sz w:val="24"/>
          <w:szCs w:val="24"/>
          <w:lang w:val="en-GB"/>
        </w:rPr>
        <w:t xml:space="preserve">culture, its available resources, </w:t>
      </w:r>
      <w:r w:rsidR="009F3242">
        <w:rPr>
          <w:rFonts w:ascii="Arial" w:hAnsi="Arial" w:cs="Arial"/>
          <w:color w:val="000000" w:themeColor="text1"/>
          <w:sz w:val="24"/>
          <w:szCs w:val="24"/>
          <w:lang w:val="en-GB"/>
        </w:rPr>
        <w:t>the wider environment in which it operates</w:t>
      </w:r>
      <w:r w:rsidR="00A6063F">
        <w:rPr>
          <w:rFonts w:ascii="Arial" w:hAnsi="Arial" w:cs="Arial"/>
          <w:color w:val="000000" w:themeColor="text1"/>
          <w:sz w:val="24"/>
          <w:szCs w:val="24"/>
          <w:lang w:val="en-GB"/>
        </w:rPr>
        <w:t xml:space="preserve">, stakeholders and the </w:t>
      </w:r>
      <w:r w:rsidR="00212E03">
        <w:rPr>
          <w:rFonts w:ascii="Arial" w:hAnsi="Arial" w:cs="Arial"/>
          <w:color w:val="000000" w:themeColor="text1"/>
          <w:sz w:val="24"/>
          <w:szCs w:val="24"/>
          <w:lang w:val="en-GB"/>
        </w:rPr>
        <w:t xml:space="preserve">impact upon and </w:t>
      </w:r>
      <w:r w:rsidR="00A6063F">
        <w:rPr>
          <w:rFonts w:ascii="Arial" w:hAnsi="Arial" w:cs="Arial"/>
          <w:color w:val="000000" w:themeColor="text1"/>
          <w:sz w:val="24"/>
          <w:szCs w:val="24"/>
          <w:lang w:val="en-GB"/>
        </w:rPr>
        <w:t>level of involvement of those stakeholders and partners.</w:t>
      </w:r>
      <w:r w:rsidR="00DF4E48">
        <w:rPr>
          <w:rFonts w:ascii="Arial" w:hAnsi="Arial" w:cs="Arial"/>
          <w:color w:val="000000" w:themeColor="text1"/>
          <w:sz w:val="24"/>
          <w:szCs w:val="24"/>
          <w:lang w:val="en-GB"/>
        </w:rPr>
        <w:t xml:space="preserve"> It must chart future direction </w:t>
      </w:r>
      <w:r w:rsidR="00456095">
        <w:rPr>
          <w:rFonts w:ascii="Arial" w:hAnsi="Arial" w:cs="Arial"/>
          <w:color w:val="000000" w:themeColor="text1"/>
          <w:sz w:val="24"/>
          <w:szCs w:val="24"/>
          <w:lang w:val="en-GB"/>
        </w:rPr>
        <w:t xml:space="preserve">and the requisite course of action to ensure the </w:t>
      </w:r>
      <w:r w:rsidR="006A59AB">
        <w:rPr>
          <w:rFonts w:ascii="Arial" w:hAnsi="Arial" w:cs="Arial"/>
          <w:color w:val="000000" w:themeColor="text1"/>
          <w:sz w:val="24"/>
          <w:szCs w:val="24"/>
          <w:lang w:val="en-GB"/>
        </w:rPr>
        <w:t xml:space="preserve">organisations effectiveness, </w:t>
      </w:r>
      <w:r w:rsidR="00770640">
        <w:rPr>
          <w:rFonts w:ascii="Arial" w:hAnsi="Arial" w:cs="Arial"/>
          <w:color w:val="000000" w:themeColor="text1"/>
          <w:sz w:val="24"/>
          <w:szCs w:val="24"/>
          <w:lang w:val="en-GB"/>
        </w:rPr>
        <w:t>efficiency,</w:t>
      </w:r>
      <w:r w:rsidR="006A59AB">
        <w:rPr>
          <w:rFonts w:ascii="Arial" w:hAnsi="Arial" w:cs="Arial"/>
          <w:color w:val="000000" w:themeColor="text1"/>
          <w:sz w:val="24"/>
          <w:szCs w:val="24"/>
          <w:lang w:val="en-GB"/>
        </w:rPr>
        <w:t xml:space="preserve"> and delivery of services to the public.</w:t>
      </w:r>
      <w:r w:rsidR="0012218E">
        <w:rPr>
          <w:rFonts w:ascii="Arial" w:hAnsi="Arial" w:cs="Arial"/>
          <w:color w:val="000000" w:themeColor="text1"/>
          <w:sz w:val="24"/>
          <w:szCs w:val="24"/>
          <w:lang w:val="en-GB"/>
        </w:rPr>
        <w:t xml:space="preserve"> It is </w:t>
      </w:r>
      <w:r w:rsidR="00DF3D98">
        <w:rPr>
          <w:rFonts w:ascii="Arial" w:hAnsi="Arial" w:cs="Arial"/>
          <w:color w:val="000000" w:themeColor="text1"/>
          <w:sz w:val="24"/>
          <w:szCs w:val="24"/>
          <w:lang w:val="en-GB"/>
        </w:rPr>
        <w:t xml:space="preserve">essential that </w:t>
      </w:r>
      <w:r w:rsidR="00443AB4">
        <w:rPr>
          <w:rFonts w:ascii="Arial" w:hAnsi="Arial" w:cs="Arial"/>
          <w:color w:val="000000" w:themeColor="text1"/>
          <w:sz w:val="24"/>
          <w:szCs w:val="24"/>
          <w:lang w:val="en-GB"/>
        </w:rPr>
        <w:t xml:space="preserve">strategic </w:t>
      </w:r>
      <w:r w:rsidR="00DF3D98">
        <w:rPr>
          <w:rFonts w:ascii="Arial" w:hAnsi="Arial" w:cs="Arial"/>
          <w:color w:val="000000" w:themeColor="text1"/>
          <w:sz w:val="24"/>
          <w:szCs w:val="24"/>
          <w:lang w:val="en-GB"/>
        </w:rPr>
        <w:t xml:space="preserve">planning is an evolving, organic process that </w:t>
      </w:r>
      <w:r w:rsidR="00A41E83">
        <w:rPr>
          <w:rFonts w:ascii="Arial" w:hAnsi="Arial" w:cs="Arial"/>
          <w:color w:val="000000" w:themeColor="text1"/>
          <w:sz w:val="24"/>
          <w:szCs w:val="24"/>
          <w:lang w:val="en-GB"/>
        </w:rPr>
        <w:t xml:space="preserve">stimulates the </w:t>
      </w:r>
      <w:r w:rsidR="0036182D">
        <w:rPr>
          <w:rFonts w:ascii="Arial" w:hAnsi="Arial" w:cs="Arial"/>
          <w:color w:val="000000" w:themeColor="text1"/>
          <w:sz w:val="24"/>
          <w:szCs w:val="24"/>
          <w:lang w:val="en-GB"/>
        </w:rPr>
        <w:t xml:space="preserve">imagination, </w:t>
      </w:r>
      <w:r w:rsidR="004879D1">
        <w:rPr>
          <w:rFonts w:ascii="Arial" w:hAnsi="Arial" w:cs="Arial"/>
          <w:color w:val="000000" w:themeColor="text1"/>
          <w:sz w:val="24"/>
          <w:szCs w:val="24"/>
          <w:lang w:val="en-GB"/>
        </w:rPr>
        <w:t xml:space="preserve">taking stock of all the relevant </w:t>
      </w:r>
      <w:r w:rsidR="004879D1">
        <w:rPr>
          <w:rFonts w:ascii="Arial" w:hAnsi="Arial" w:cs="Arial"/>
          <w:color w:val="000000" w:themeColor="text1"/>
          <w:sz w:val="24"/>
          <w:szCs w:val="24"/>
          <w:lang w:val="en-GB"/>
        </w:rPr>
        <w:lastRenderedPageBreak/>
        <w:t xml:space="preserve">information available, </w:t>
      </w:r>
      <w:r w:rsidR="000E3065">
        <w:rPr>
          <w:rFonts w:ascii="Arial" w:hAnsi="Arial" w:cs="Arial"/>
          <w:color w:val="000000" w:themeColor="text1"/>
          <w:sz w:val="24"/>
          <w:szCs w:val="24"/>
          <w:lang w:val="en-GB"/>
        </w:rPr>
        <w:t xml:space="preserve">analytically assesses the threats </w:t>
      </w:r>
      <w:r w:rsidR="00AE19EC">
        <w:rPr>
          <w:rFonts w:ascii="Arial" w:hAnsi="Arial" w:cs="Arial"/>
          <w:color w:val="000000" w:themeColor="text1"/>
          <w:sz w:val="24"/>
          <w:szCs w:val="24"/>
          <w:lang w:val="en-GB"/>
        </w:rPr>
        <w:t xml:space="preserve">and opportunities </w:t>
      </w:r>
      <w:r w:rsidR="00443AB4">
        <w:rPr>
          <w:rFonts w:ascii="Arial" w:hAnsi="Arial" w:cs="Arial"/>
          <w:color w:val="000000" w:themeColor="text1"/>
          <w:sz w:val="24"/>
          <w:szCs w:val="24"/>
          <w:lang w:val="en-GB"/>
        </w:rPr>
        <w:t xml:space="preserve">whilst allowing leaders to make </w:t>
      </w:r>
      <w:r w:rsidR="00F4756E">
        <w:rPr>
          <w:rFonts w:ascii="Arial" w:hAnsi="Arial" w:cs="Arial"/>
          <w:color w:val="000000" w:themeColor="text1"/>
          <w:sz w:val="24"/>
          <w:szCs w:val="24"/>
          <w:lang w:val="en-GB"/>
        </w:rPr>
        <w:t xml:space="preserve">changes that will promote and protect the best interests of the public and </w:t>
      </w:r>
      <w:r w:rsidR="002736F1">
        <w:rPr>
          <w:rFonts w:ascii="Arial" w:hAnsi="Arial" w:cs="Arial"/>
          <w:color w:val="000000" w:themeColor="text1"/>
          <w:sz w:val="24"/>
          <w:szCs w:val="24"/>
          <w:lang w:val="en-GB"/>
        </w:rPr>
        <w:t xml:space="preserve">wider </w:t>
      </w:r>
      <w:r w:rsidR="00F4756E">
        <w:rPr>
          <w:rFonts w:ascii="Arial" w:hAnsi="Arial" w:cs="Arial"/>
          <w:color w:val="000000" w:themeColor="text1"/>
          <w:sz w:val="24"/>
          <w:szCs w:val="24"/>
          <w:lang w:val="en-GB"/>
        </w:rPr>
        <w:t>organisation.</w:t>
      </w:r>
      <w:r w:rsidR="00E34B5F">
        <w:rPr>
          <w:rFonts w:ascii="Arial" w:hAnsi="Arial" w:cs="Arial"/>
          <w:color w:val="000000" w:themeColor="text1"/>
          <w:sz w:val="24"/>
          <w:szCs w:val="24"/>
          <w:lang w:val="en-GB"/>
        </w:rPr>
        <w:t xml:space="preserve"> </w:t>
      </w:r>
      <w:proofErr w:type="spellStart"/>
      <w:r w:rsidR="00E34B5F">
        <w:rPr>
          <w:rFonts w:ascii="Arial" w:hAnsi="Arial" w:cs="Arial"/>
          <w:color w:val="000000" w:themeColor="text1"/>
          <w:sz w:val="24"/>
          <w:szCs w:val="24"/>
          <w:lang w:val="en-GB"/>
        </w:rPr>
        <w:t>Vieg</w:t>
      </w:r>
      <w:proofErr w:type="spellEnd"/>
      <w:r w:rsidR="004258DB">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1822995868"/>
          <w:citation/>
        </w:sdtPr>
        <w:sdtEndPr/>
        <w:sdtContent>
          <w:r w:rsidR="00E449E1">
            <w:rPr>
              <w:rFonts w:ascii="Arial" w:hAnsi="Arial" w:cs="Arial"/>
              <w:color w:val="000000" w:themeColor="text1"/>
              <w:sz w:val="24"/>
              <w:szCs w:val="24"/>
              <w:lang w:val="en-GB"/>
            </w:rPr>
            <w:fldChar w:fldCharType="begin"/>
          </w:r>
          <w:r w:rsidR="00B068E7">
            <w:rPr>
              <w:rFonts w:ascii="Arial" w:hAnsi="Arial" w:cs="Arial"/>
              <w:color w:val="000000" w:themeColor="text1"/>
              <w:sz w:val="24"/>
              <w:szCs w:val="24"/>
              <w:lang w:val="en-GB"/>
            </w:rPr>
            <w:instrText xml:space="preserve">CITATION Vie44 \n  \l 2057 </w:instrText>
          </w:r>
          <w:r w:rsidR="00E449E1">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(1944)</w:t>
          </w:r>
          <w:r w:rsidR="00E449E1">
            <w:rPr>
              <w:rFonts w:ascii="Arial" w:hAnsi="Arial" w:cs="Arial"/>
              <w:color w:val="000000" w:themeColor="text1"/>
              <w:sz w:val="24"/>
              <w:szCs w:val="24"/>
              <w:lang w:val="en-GB"/>
            </w:rPr>
            <w:fldChar w:fldCharType="end"/>
          </w:r>
        </w:sdtContent>
      </w:sdt>
      <w:r w:rsidR="00E449E1">
        <w:rPr>
          <w:rFonts w:ascii="Arial" w:hAnsi="Arial" w:cs="Arial"/>
          <w:color w:val="000000" w:themeColor="text1"/>
          <w:sz w:val="24"/>
          <w:szCs w:val="24"/>
          <w:lang w:val="en-GB"/>
        </w:rPr>
        <w:t xml:space="preserve"> </w:t>
      </w:r>
      <w:r w:rsidR="00B068E7">
        <w:rPr>
          <w:rFonts w:ascii="Arial" w:hAnsi="Arial" w:cs="Arial"/>
          <w:color w:val="000000" w:themeColor="text1"/>
          <w:sz w:val="24"/>
          <w:szCs w:val="24"/>
          <w:lang w:val="en-GB"/>
        </w:rPr>
        <w:t xml:space="preserve">stated that </w:t>
      </w:r>
      <w:r w:rsidR="0091334C">
        <w:rPr>
          <w:rFonts w:ascii="Arial" w:hAnsi="Arial" w:cs="Arial"/>
          <w:color w:val="000000" w:themeColor="text1"/>
          <w:sz w:val="24"/>
          <w:szCs w:val="24"/>
          <w:lang w:val="en-GB"/>
        </w:rPr>
        <w:t xml:space="preserve">planning should be a continuing process, a synthesis more than </w:t>
      </w:r>
      <w:r w:rsidR="007A1A83">
        <w:rPr>
          <w:rFonts w:ascii="Arial" w:hAnsi="Arial" w:cs="Arial"/>
          <w:color w:val="000000" w:themeColor="text1"/>
          <w:sz w:val="24"/>
          <w:szCs w:val="24"/>
          <w:lang w:val="en-GB"/>
        </w:rPr>
        <w:t>analysis</w:t>
      </w:r>
      <w:r w:rsidR="0091334C">
        <w:rPr>
          <w:rFonts w:ascii="Arial" w:hAnsi="Arial" w:cs="Arial"/>
          <w:color w:val="000000" w:themeColor="text1"/>
          <w:sz w:val="24"/>
          <w:szCs w:val="24"/>
          <w:lang w:val="en-GB"/>
        </w:rPr>
        <w:t xml:space="preserve"> </w:t>
      </w:r>
      <w:r w:rsidR="007A1A83">
        <w:rPr>
          <w:rFonts w:ascii="Arial" w:hAnsi="Arial" w:cs="Arial"/>
          <w:color w:val="000000" w:themeColor="text1"/>
          <w:sz w:val="24"/>
          <w:szCs w:val="24"/>
          <w:lang w:val="en-GB"/>
        </w:rPr>
        <w:t>and above all planning is pointed toward action</w:t>
      </w:r>
      <w:r w:rsidR="002A3A77">
        <w:rPr>
          <w:rFonts w:ascii="Arial" w:hAnsi="Arial" w:cs="Arial"/>
          <w:color w:val="000000" w:themeColor="text1"/>
          <w:sz w:val="24"/>
          <w:szCs w:val="24"/>
          <w:lang w:val="en-GB"/>
        </w:rPr>
        <w:t>s and outcomes</w:t>
      </w:r>
      <w:r w:rsidR="007A1A83">
        <w:rPr>
          <w:rFonts w:ascii="Arial" w:hAnsi="Arial" w:cs="Arial"/>
          <w:color w:val="000000" w:themeColor="text1"/>
          <w:sz w:val="24"/>
          <w:szCs w:val="24"/>
          <w:lang w:val="en-GB"/>
        </w:rPr>
        <w:t xml:space="preserve">. </w:t>
      </w:r>
    </w:p>
    <w:p w14:paraId="28E84CE9" w14:textId="1E7EFB8C" w:rsidR="00AB4712" w:rsidRDefault="00AB4712" w:rsidP="00D86CE7">
      <w:pPr>
        <w:spacing w:line="480" w:lineRule="auto"/>
        <w:jc w:val="both"/>
        <w:rPr>
          <w:rFonts w:ascii="Arial" w:hAnsi="Arial" w:cs="Arial"/>
          <w:color w:val="000000" w:themeColor="text1"/>
          <w:sz w:val="24"/>
          <w:szCs w:val="24"/>
          <w:lang w:val="en-GB"/>
        </w:rPr>
      </w:pPr>
    </w:p>
    <w:p w14:paraId="0884EAFA" w14:textId="5A829B55" w:rsidR="00FE4732" w:rsidRDefault="00CC299A"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This paper considers the </w:t>
      </w:r>
      <w:r w:rsidR="00493294">
        <w:rPr>
          <w:rFonts w:ascii="Arial" w:hAnsi="Arial" w:cs="Arial"/>
          <w:color w:val="000000" w:themeColor="text1"/>
          <w:sz w:val="24"/>
          <w:szCs w:val="24"/>
          <w:lang w:val="en-GB"/>
        </w:rPr>
        <w:t xml:space="preserve">key components to </w:t>
      </w:r>
      <w:r w:rsidR="00751360">
        <w:rPr>
          <w:rFonts w:ascii="Arial" w:hAnsi="Arial" w:cs="Arial"/>
          <w:color w:val="000000" w:themeColor="text1"/>
          <w:sz w:val="24"/>
          <w:szCs w:val="24"/>
          <w:lang w:val="en-GB"/>
        </w:rPr>
        <w:t xml:space="preserve">the </w:t>
      </w:r>
      <w:r w:rsidR="00DF5303">
        <w:rPr>
          <w:rFonts w:ascii="Arial" w:hAnsi="Arial" w:cs="Arial"/>
          <w:color w:val="000000" w:themeColor="text1"/>
          <w:sz w:val="24"/>
          <w:szCs w:val="24"/>
          <w:lang w:val="en-GB"/>
        </w:rPr>
        <w:t xml:space="preserve">successful </w:t>
      </w:r>
      <w:r w:rsidR="00751360">
        <w:rPr>
          <w:rFonts w:ascii="Arial" w:hAnsi="Arial" w:cs="Arial"/>
          <w:color w:val="000000" w:themeColor="text1"/>
          <w:sz w:val="24"/>
          <w:szCs w:val="24"/>
          <w:lang w:val="en-GB"/>
        </w:rPr>
        <w:t xml:space="preserve">development of a strategic plan. </w:t>
      </w:r>
    </w:p>
    <w:p w14:paraId="7A1213C7" w14:textId="77777777" w:rsidR="00070639" w:rsidRDefault="007D6B1B" w:rsidP="00D86CE7">
      <w:pPr>
        <w:spacing w:line="480" w:lineRule="auto"/>
        <w:ind w:left="567"/>
        <w:jc w:val="both"/>
        <w:rPr>
          <w:rFonts w:ascii="Arial" w:hAnsi="Arial" w:cs="Arial"/>
          <w:color w:val="000000" w:themeColor="text1"/>
          <w:sz w:val="24"/>
          <w:szCs w:val="24"/>
          <w:lang w:val="en-GB"/>
        </w:rPr>
      </w:pPr>
      <w:r w:rsidRPr="00B32FD8">
        <w:rPr>
          <w:rFonts w:ascii="Arial" w:hAnsi="Arial" w:cs="Arial"/>
          <w:color w:val="000000" w:themeColor="text1"/>
          <w:sz w:val="24"/>
          <w:szCs w:val="24"/>
          <w:lang w:val="en-GB"/>
        </w:rPr>
        <w:t>Strategic management is the pattern of major objectives</w:t>
      </w:r>
      <w:r w:rsidR="00795BF7" w:rsidRPr="00B32FD8">
        <w:rPr>
          <w:rFonts w:ascii="Arial" w:hAnsi="Arial" w:cs="Arial"/>
          <w:color w:val="000000" w:themeColor="text1"/>
          <w:sz w:val="24"/>
          <w:szCs w:val="24"/>
          <w:lang w:val="en-GB"/>
        </w:rPr>
        <w:t xml:space="preserve">, purposes or goals and essential policies or plans for achieving </w:t>
      </w:r>
      <w:r w:rsidR="00543801" w:rsidRPr="00B32FD8">
        <w:rPr>
          <w:rFonts w:ascii="Arial" w:hAnsi="Arial" w:cs="Arial"/>
          <w:color w:val="000000" w:themeColor="text1"/>
          <w:sz w:val="24"/>
          <w:szCs w:val="24"/>
          <w:lang w:val="en-GB"/>
        </w:rPr>
        <w:t xml:space="preserve">those goals, stated in such a way as to define what business the company is in </w:t>
      </w:r>
      <w:r w:rsidR="00844E28" w:rsidRPr="00B32FD8">
        <w:rPr>
          <w:rFonts w:ascii="Arial" w:hAnsi="Arial" w:cs="Arial"/>
          <w:color w:val="000000" w:themeColor="text1"/>
          <w:sz w:val="24"/>
          <w:szCs w:val="24"/>
          <w:lang w:val="en-GB"/>
        </w:rPr>
        <w:t>or is to be in and the kind of company it is or is to be</w:t>
      </w:r>
      <w:r w:rsidR="00C0679E" w:rsidRPr="00B32FD8">
        <w:rPr>
          <w:rFonts w:ascii="Arial" w:hAnsi="Arial" w:cs="Arial"/>
          <w:color w:val="000000" w:themeColor="text1"/>
          <w:sz w:val="24"/>
          <w:szCs w:val="24"/>
          <w:lang w:val="en-GB"/>
        </w:rPr>
        <w:t>.</w:t>
      </w:r>
    </w:p>
    <w:p w14:paraId="1B388988" w14:textId="1CD5987E" w:rsidR="003471DC" w:rsidRDefault="006A46B6" w:rsidP="00D86CE7">
      <w:pPr>
        <w:spacing w:line="480" w:lineRule="auto"/>
        <w:ind w:left="567"/>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2088913870"/>
          <w:citation/>
        </w:sdtPr>
        <w:sdtEndPr/>
        <w:sdtContent>
          <w:r w:rsidR="003471DC">
            <w:rPr>
              <w:rFonts w:ascii="Arial" w:hAnsi="Arial" w:cs="Arial"/>
              <w:color w:val="000000" w:themeColor="text1"/>
              <w:sz w:val="24"/>
              <w:szCs w:val="24"/>
              <w:lang w:val="en-GB"/>
            </w:rPr>
            <w:fldChar w:fldCharType="begin"/>
          </w:r>
          <w:r w:rsidR="003471DC">
            <w:rPr>
              <w:rFonts w:ascii="Arial" w:hAnsi="Arial" w:cs="Arial"/>
              <w:color w:val="000000" w:themeColor="text1"/>
              <w:sz w:val="24"/>
              <w:szCs w:val="24"/>
              <w:lang w:val="en-GB"/>
            </w:rPr>
            <w:instrText xml:space="preserve"> CITATION Bar89 \l 2057 </w:instrText>
          </w:r>
          <w:r w:rsidR="003471DC">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(Bartlett &amp; Ghoshal, 1989)</w:t>
          </w:r>
          <w:r w:rsidR="003471DC">
            <w:rPr>
              <w:rFonts w:ascii="Arial" w:hAnsi="Arial" w:cs="Arial"/>
              <w:color w:val="000000" w:themeColor="text1"/>
              <w:sz w:val="24"/>
              <w:szCs w:val="24"/>
              <w:lang w:val="en-GB"/>
            </w:rPr>
            <w:fldChar w:fldCharType="end"/>
          </w:r>
        </w:sdtContent>
      </w:sdt>
    </w:p>
    <w:p w14:paraId="638DDE30" w14:textId="77777777" w:rsidR="00B92FC8" w:rsidRDefault="00B92FC8" w:rsidP="00D86CE7">
      <w:pPr>
        <w:spacing w:line="480" w:lineRule="auto"/>
        <w:jc w:val="both"/>
        <w:rPr>
          <w:rFonts w:ascii="Arial" w:hAnsi="Arial" w:cs="Arial"/>
          <w:color w:val="000000" w:themeColor="text1"/>
          <w:sz w:val="24"/>
          <w:szCs w:val="24"/>
          <w:lang w:val="en-GB"/>
        </w:rPr>
      </w:pPr>
    </w:p>
    <w:p w14:paraId="40CBBEAF" w14:textId="415B385B" w:rsidR="00EA3371" w:rsidRDefault="006D5151"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w:t>
      </w:r>
      <w:r w:rsidR="001333AE">
        <w:rPr>
          <w:rFonts w:ascii="Arial" w:hAnsi="Arial" w:cs="Arial"/>
          <w:color w:val="000000" w:themeColor="text1"/>
          <w:sz w:val="24"/>
          <w:szCs w:val="24"/>
          <w:lang w:val="en-GB"/>
        </w:rPr>
        <w:t xml:space="preserve">creation and development of the </w:t>
      </w:r>
      <w:r w:rsidR="00DA4648">
        <w:rPr>
          <w:rFonts w:ascii="Arial" w:hAnsi="Arial" w:cs="Arial"/>
          <w:color w:val="000000" w:themeColor="text1"/>
          <w:sz w:val="24"/>
          <w:szCs w:val="24"/>
          <w:lang w:val="en-GB"/>
        </w:rPr>
        <w:t xml:space="preserve">strategic </w:t>
      </w:r>
      <w:r w:rsidR="001333AE">
        <w:rPr>
          <w:rFonts w:ascii="Arial" w:hAnsi="Arial" w:cs="Arial"/>
          <w:color w:val="000000" w:themeColor="text1"/>
          <w:sz w:val="24"/>
          <w:szCs w:val="24"/>
          <w:lang w:val="en-GB"/>
        </w:rPr>
        <w:t xml:space="preserve">plan requires </w:t>
      </w:r>
      <w:r w:rsidR="00A527AC">
        <w:rPr>
          <w:rFonts w:ascii="Arial" w:hAnsi="Arial" w:cs="Arial"/>
          <w:color w:val="000000" w:themeColor="text1"/>
          <w:sz w:val="24"/>
          <w:szCs w:val="24"/>
          <w:lang w:val="en-GB"/>
        </w:rPr>
        <w:t xml:space="preserve">an organisation </w:t>
      </w:r>
      <w:r w:rsidR="007A4515">
        <w:rPr>
          <w:rFonts w:ascii="Arial" w:hAnsi="Arial" w:cs="Arial"/>
          <w:color w:val="000000" w:themeColor="text1"/>
          <w:sz w:val="24"/>
          <w:szCs w:val="24"/>
          <w:lang w:val="en-GB"/>
        </w:rPr>
        <w:t xml:space="preserve">to focus on </w:t>
      </w:r>
      <w:r w:rsidR="00A527AC">
        <w:rPr>
          <w:rFonts w:ascii="Arial" w:hAnsi="Arial" w:cs="Arial"/>
          <w:color w:val="000000" w:themeColor="text1"/>
          <w:sz w:val="24"/>
          <w:szCs w:val="24"/>
          <w:lang w:val="en-GB"/>
        </w:rPr>
        <w:t xml:space="preserve">three main </w:t>
      </w:r>
      <w:r w:rsidR="00DE2A91">
        <w:rPr>
          <w:rFonts w:ascii="Arial" w:hAnsi="Arial" w:cs="Arial"/>
          <w:color w:val="000000" w:themeColor="text1"/>
          <w:sz w:val="24"/>
          <w:szCs w:val="24"/>
          <w:lang w:val="en-GB"/>
        </w:rPr>
        <w:t>areas’</w:t>
      </w:r>
      <w:r w:rsidR="006208E6">
        <w:rPr>
          <w:rFonts w:ascii="Arial" w:hAnsi="Arial" w:cs="Arial"/>
          <w:color w:val="000000" w:themeColor="text1"/>
          <w:sz w:val="24"/>
          <w:szCs w:val="24"/>
          <w:lang w:val="en-GB"/>
        </w:rPr>
        <w:t>:</w:t>
      </w:r>
    </w:p>
    <w:p w14:paraId="021570F4" w14:textId="215AE355" w:rsidR="006208E6" w:rsidRDefault="006208E6" w:rsidP="00D86CE7">
      <w:pPr>
        <w:pStyle w:val="ListParagraph"/>
        <w:numPr>
          <w:ilvl w:val="0"/>
          <w:numId w:val="3"/>
        </w:numPr>
        <w:spacing w:line="480" w:lineRule="auto"/>
        <w:jc w:val="both"/>
        <w:rPr>
          <w:rFonts w:ascii="Arial" w:hAnsi="Arial" w:cs="Arial"/>
          <w:color w:val="000000" w:themeColor="text1"/>
          <w:sz w:val="24"/>
          <w:szCs w:val="24"/>
          <w:lang w:val="en-GB"/>
        </w:rPr>
      </w:pPr>
      <w:r w:rsidRPr="00B64517">
        <w:rPr>
          <w:rFonts w:ascii="Arial" w:hAnsi="Arial" w:cs="Arial"/>
          <w:color w:val="000000" w:themeColor="text1"/>
          <w:sz w:val="24"/>
          <w:szCs w:val="24"/>
          <w:lang w:val="en-GB"/>
        </w:rPr>
        <w:t xml:space="preserve">The organisations internal </w:t>
      </w:r>
      <w:r w:rsidR="00B64517" w:rsidRPr="00B64517">
        <w:rPr>
          <w:rFonts w:ascii="Arial" w:hAnsi="Arial" w:cs="Arial"/>
          <w:color w:val="000000" w:themeColor="text1"/>
          <w:sz w:val="24"/>
          <w:szCs w:val="24"/>
          <w:lang w:val="en-GB"/>
        </w:rPr>
        <w:t xml:space="preserve">resources combined with its </w:t>
      </w:r>
      <w:r w:rsidRPr="00B64517">
        <w:rPr>
          <w:rFonts w:ascii="Arial" w:hAnsi="Arial" w:cs="Arial"/>
          <w:color w:val="000000" w:themeColor="text1"/>
          <w:sz w:val="24"/>
          <w:szCs w:val="24"/>
          <w:lang w:val="en-GB"/>
        </w:rPr>
        <w:t>external reach</w:t>
      </w:r>
      <w:r w:rsidR="00B64517" w:rsidRPr="00B64517">
        <w:rPr>
          <w:rFonts w:ascii="Arial" w:hAnsi="Arial" w:cs="Arial"/>
          <w:color w:val="000000" w:themeColor="text1"/>
          <w:sz w:val="24"/>
          <w:szCs w:val="24"/>
          <w:lang w:val="en-GB"/>
        </w:rPr>
        <w:t xml:space="preserve"> and </w:t>
      </w:r>
      <w:r w:rsidRPr="00B64517">
        <w:rPr>
          <w:rFonts w:ascii="Arial" w:hAnsi="Arial" w:cs="Arial"/>
          <w:color w:val="000000" w:themeColor="text1"/>
          <w:sz w:val="24"/>
          <w:szCs w:val="24"/>
          <w:lang w:val="en-GB"/>
        </w:rPr>
        <w:t>influence</w:t>
      </w:r>
      <w:r w:rsidR="00B64517">
        <w:rPr>
          <w:rFonts w:ascii="Arial" w:hAnsi="Arial" w:cs="Arial"/>
          <w:color w:val="000000" w:themeColor="text1"/>
          <w:sz w:val="24"/>
          <w:szCs w:val="24"/>
          <w:lang w:val="en-GB"/>
        </w:rPr>
        <w:t>.</w:t>
      </w:r>
    </w:p>
    <w:p w14:paraId="36CFE555" w14:textId="00F63B68" w:rsidR="00B64517" w:rsidRDefault="008A6CBE" w:rsidP="00D86CE7">
      <w:pPr>
        <w:pStyle w:val="ListParagraph"/>
        <w:numPr>
          <w:ilvl w:val="0"/>
          <w:numId w:val="3"/>
        </w:num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The external environment in which the organisation operates.</w:t>
      </w:r>
    </w:p>
    <w:p w14:paraId="0151B51D" w14:textId="6E85EB76" w:rsidR="008A6CBE" w:rsidRDefault="0021022D" w:rsidP="00D86CE7">
      <w:pPr>
        <w:pStyle w:val="ListParagraph"/>
        <w:numPr>
          <w:ilvl w:val="0"/>
          <w:numId w:val="3"/>
        </w:num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w:t>
      </w:r>
      <w:r w:rsidR="00364CD7">
        <w:rPr>
          <w:rFonts w:ascii="Arial" w:hAnsi="Arial" w:cs="Arial"/>
          <w:color w:val="000000" w:themeColor="text1"/>
          <w:sz w:val="24"/>
          <w:szCs w:val="24"/>
          <w:lang w:val="en-GB"/>
        </w:rPr>
        <w:t>organisations’</w:t>
      </w:r>
      <w:r>
        <w:rPr>
          <w:rFonts w:ascii="Arial" w:hAnsi="Arial" w:cs="Arial"/>
          <w:color w:val="000000" w:themeColor="text1"/>
          <w:sz w:val="24"/>
          <w:szCs w:val="24"/>
          <w:lang w:val="en-GB"/>
        </w:rPr>
        <w:t xml:space="preserve"> ability to add value to its service delivery</w:t>
      </w:r>
      <w:r w:rsidR="00DE2A91">
        <w:rPr>
          <w:rFonts w:ascii="Arial" w:hAnsi="Arial" w:cs="Arial"/>
          <w:color w:val="000000" w:themeColor="text1"/>
          <w:sz w:val="24"/>
          <w:szCs w:val="24"/>
          <w:lang w:val="en-GB"/>
        </w:rPr>
        <w:t>.</w:t>
      </w:r>
    </w:p>
    <w:p w14:paraId="22A70D2C" w14:textId="60283997" w:rsidR="00503824" w:rsidRPr="00503824" w:rsidRDefault="006A46B6" w:rsidP="00D86CE7">
      <w:pPr>
        <w:spacing w:line="480" w:lineRule="auto"/>
        <w:ind w:left="360"/>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1565559681"/>
          <w:citation/>
        </w:sdtPr>
        <w:sdtEndPr/>
        <w:sdtContent>
          <w:r w:rsidR="00AF076D">
            <w:rPr>
              <w:rFonts w:ascii="Arial" w:hAnsi="Arial" w:cs="Arial"/>
              <w:color w:val="000000" w:themeColor="text1"/>
              <w:sz w:val="24"/>
              <w:szCs w:val="24"/>
              <w:lang w:val="en-GB"/>
            </w:rPr>
            <w:fldChar w:fldCharType="begin"/>
          </w:r>
          <w:r w:rsidR="00AF076D">
            <w:rPr>
              <w:rFonts w:ascii="Arial" w:hAnsi="Arial" w:cs="Arial"/>
              <w:color w:val="000000" w:themeColor="text1"/>
              <w:sz w:val="24"/>
              <w:szCs w:val="24"/>
              <w:lang w:val="en-GB"/>
            </w:rPr>
            <w:instrText xml:space="preserve"> CITATION Lyn18 \l 2057 </w:instrText>
          </w:r>
          <w:r w:rsidR="00AF076D">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(Lynch, 2018)</w:t>
          </w:r>
          <w:r w:rsidR="00AF076D">
            <w:rPr>
              <w:rFonts w:ascii="Arial" w:hAnsi="Arial" w:cs="Arial"/>
              <w:color w:val="000000" w:themeColor="text1"/>
              <w:sz w:val="24"/>
              <w:szCs w:val="24"/>
              <w:lang w:val="en-GB"/>
            </w:rPr>
            <w:fldChar w:fldCharType="end"/>
          </w:r>
        </w:sdtContent>
      </w:sdt>
    </w:p>
    <w:p w14:paraId="5C4F0922" w14:textId="77777777" w:rsidR="00E358CE" w:rsidRDefault="00E358CE" w:rsidP="00D86CE7">
      <w:pPr>
        <w:spacing w:line="480" w:lineRule="auto"/>
        <w:jc w:val="both"/>
        <w:rPr>
          <w:rFonts w:ascii="Arial" w:hAnsi="Arial" w:cs="Arial"/>
          <w:color w:val="000000" w:themeColor="text1"/>
          <w:sz w:val="24"/>
          <w:szCs w:val="24"/>
          <w:lang w:val="en-GB"/>
        </w:rPr>
      </w:pPr>
    </w:p>
    <w:p w14:paraId="453D7E52" w14:textId="30E600E3" w:rsidR="000E2625" w:rsidRDefault="00031F73"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t>It is widely accepted that for</w:t>
      </w:r>
      <w:r w:rsidR="000E2625">
        <w:rPr>
          <w:rFonts w:ascii="Arial" w:hAnsi="Arial" w:cs="Arial"/>
          <w:color w:val="000000" w:themeColor="text1"/>
          <w:sz w:val="24"/>
          <w:szCs w:val="24"/>
          <w:lang w:val="en-GB"/>
        </w:rPr>
        <w:t xml:space="preserve"> any strategy to achieve success </w:t>
      </w:r>
      <w:r w:rsidR="00326AEB">
        <w:rPr>
          <w:rFonts w:ascii="Arial" w:hAnsi="Arial" w:cs="Arial"/>
          <w:color w:val="000000" w:themeColor="text1"/>
          <w:sz w:val="24"/>
          <w:szCs w:val="24"/>
          <w:lang w:val="en-GB"/>
        </w:rPr>
        <w:t xml:space="preserve">there </w:t>
      </w:r>
      <w:r w:rsidR="00900782">
        <w:rPr>
          <w:rFonts w:ascii="Arial" w:hAnsi="Arial" w:cs="Arial"/>
          <w:color w:val="000000" w:themeColor="text1"/>
          <w:sz w:val="24"/>
          <w:szCs w:val="24"/>
          <w:lang w:val="en-GB"/>
        </w:rPr>
        <w:t>must</w:t>
      </w:r>
      <w:r w:rsidR="00326AEB">
        <w:rPr>
          <w:rFonts w:ascii="Arial" w:hAnsi="Arial" w:cs="Arial"/>
          <w:color w:val="000000" w:themeColor="text1"/>
          <w:sz w:val="24"/>
          <w:szCs w:val="24"/>
          <w:lang w:val="en-GB"/>
        </w:rPr>
        <w:t xml:space="preserve"> be </w:t>
      </w:r>
      <w:r w:rsidR="00FE0FE0">
        <w:rPr>
          <w:rFonts w:ascii="Arial" w:hAnsi="Arial" w:cs="Arial"/>
          <w:color w:val="000000" w:themeColor="text1"/>
          <w:sz w:val="24"/>
          <w:szCs w:val="24"/>
          <w:lang w:val="en-GB"/>
        </w:rPr>
        <w:t xml:space="preserve">endorsement </w:t>
      </w:r>
      <w:r w:rsidR="00C260E4">
        <w:rPr>
          <w:rFonts w:ascii="Arial" w:hAnsi="Arial" w:cs="Arial"/>
          <w:color w:val="000000" w:themeColor="text1"/>
          <w:sz w:val="24"/>
          <w:szCs w:val="24"/>
          <w:lang w:val="en-GB"/>
        </w:rPr>
        <w:t>from</w:t>
      </w:r>
      <w:r w:rsidR="00FE0FE0">
        <w:rPr>
          <w:rFonts w:ascii="Arial" w:hAnsi="Arial" w:cs="Arial"/>
          <w:color w:val="000000" w:themeColor="text1"/>
          <w:sz w:val="24"/>
          <w:szCs w:val="24"/>
          <w:lang w:val="en-GB"/>
        </w:rPr>
        <w:t xml:space="preserve"> the </w:t>
      </w:r>
      <w:r w:rsidR="000B7AAF">
        <w:rPr>
          <w:rFonts w:ascii="Arial" w:hAnsi="Arial" w:cs="Arial"/>
          <w:color w:val="000000" w:themeColor="text1"/>
          <w:sz w:val="24"/>
          <w:szCs w:val="24"/>
          <w:lang w:val="en-GB"/>
        </w:rPr>
        <w:t>senior executive team</w:t>
      </w:r>
      <w:r w:rsidR="001B5EED">
        <w:rPr>
          <w:rFonts w:ascii="Arial" w:hAnsi="Arial" w:cs="Arial"/>
          <w:color w:val="000000" w:themeColor="text1"/>
          <w:sz w:val="24"/>
          <w:szCs w:val="24"/>
          <w:lang w:val="en-GB"/>
        </w:rPr>
        <w:t xml:space="preserve">, </w:t>
      </w:r>
      <w:r w:rsidR="000978A9">
        <w:rPr>
          <w:rFonts w:ascii="Arial" w:hAnsi="Arial" w:cs="Arial"/>
          <w:color w:val="000000" w:themeColor="text1"/>
          <w:sz w:val="24"/>
          <w:szCs w:val="24"/>
          <w:lang w:val="en-GB"/>
        </w:rPr>
        <w:t>receive</w:t>
      </w:r>
      <w:r w:rsidR="001B5EED">
        <w:rPr>
          <w:rFonts w:ascii="Arial" w:hAnsi="Arial" w:cs="Arial"/>
          <w:color w:val="000000" w:themeColor="text1"/>
          <w:sz w:val="24"/>
          <w:szCs w:val="24"/>
          <w:lang w:val="en-GB"/>
        </w:rPr>
        <w:t xml:space="preserve"> input from all levels </w:t>
      </w:r>
      <w:r w:rsidR="00341AE5">
        <w:rPr>
          <w:rFonts w:ascii="Arial" w:hAnsi="Arial" w:cs="Arial"/>
          <w:color w:val="000000" w:themeColor="text1"/>
          <w:sz w:val="24"/>
          <w:szCs w:val="24"/>
          <w:lang w:val="en-GB"/>
        </w:rPr>
        <w:t xml:space="preserve">and branches </w:t>
      </w:r>
      <w:r w:rsidR="001B5EED">
        <w:rPr>
          <w:rFonts w:ascii="Arial" w:hAnsi="Arial" w:cs="Arial"/>
          <w:color w:val="000000" w:themeColor="text1"/>
          <w:sz w:val="24"/>
          <w:szCs w:val="24"/>
          <w:lang w:val="en-GB"/>
        </w:rPr>
        <w:t>of the organisation</w:t>
      </w:r>
      <w:r w:rsidR="00E444B9">
        <w:rPr>
          <w:rFonts w:ascii="Arial" w:hAnsi="Arial" w:cs="Arial"/>
          <w:color w:val="000000" w:themeColor="text1"/>
          <w:sz w:val="24"/>
          <w:szCs w:val="24"/>
          <w:lang w:val="en-GB"/>
        </w:rPr>
        <w:t xml:space="preserve"> via effective and genuine </w:t>
      </w:r>
      <w:r w:rsidR="00A82A76">
        <w:rPr>
          <w:rFonts w:ascii="Arial" w:hAnsi="Arial" w:cs="Arial"/>
          <w:color w:val="000000" w:themeColor="text1"/>
          <w:sz w:val="24"/>
          <w:szCs w:val="24"/>
          <w:lang w:val="en-GB"/>
        </w:rPr>
        <w:t>interaction</w:t>
      </w:r>
      <w:r w:rsidR="000D3DA3">
        <w:rPr>
          <w:rFonts w:ascii="Arial" w:hAnsi="Arial" w:cs="Arial"/>
          <w:color w:val="000000" w:themeColor="text1"/>
          <w:sz w:val="24"/>
          <w:szCs w:val="24"/>
          <w:lang w:val="en-GB"/>
        </w:rPr>
        <w:t xml:space="preserve"> and is able to engage and motiv</w:t>
      </w:r>
      <w:r w:rsidR="00DB3E93">
        <w:rPr>
          <w:rFonts w:ascii="Arial" w:hAnsi="Arial" w:cs="Arial"/>
          <w:color w:val="000000" w:themeColor="text1"/>
          <w:sz w:val="24"/>
          <w:szCs w:val="24"/>
          <w:lang w:val="en-GB"/>
        </w:rPr>
        <w:t>at</w:t>
      </w:r>
      <w:r w:rsidR="000D3DA3">
        <w:rPr>
          <w:rFonts w:ascii="Arial" w:hAnsi="Arial" w:cs="Arial"/>
          <w:color w:val="000000" w:themeColor="text1"/>
          <w:sz w:val="24"/>
          <w:szCs w:val="24"/>
          <w:lang w:val="en-GB"/>
        </w:rPr>
        <w:t>e the workforce</w:t>
      </w:r>
      <w:r w:rsidR="00DB3E93">
        <w:rPr>
          <w:rFonts w:ascii="Arial" w:hAnsi="Arial" w:cs="Arial"/>
          <w:color w:val="000000" w:themeColor="text1"/>
          <w:sz w:val="24"/>
          <w:szCs w:val="24"/>
          <w:lang w:val="en-GB"/>
        </w:rPr>
        <w:t xml:space="preserve">. </w:t>
      </w:r>
      <w:r w:rsidR="00693B42">
        <w:rPr>
          <w:rFonts w:ascii="Arial" w:hAnsi="Arial" w:cs="Arial"/>
          <w:color w:val="000000" w:themeColor="text1"/>
          <w:sz w:val="24"/>
          <w:szCs w:val="24"/>
          <w:lang w:val="en-GB"/>
        </w:rPr>
        <w:t xml:space="preserve">Qualitive strategic planning by police force and public sector </w:t>
      </w:r>
      <w:r w:rsidR="007312D8">
        <w:rPr>
          <w:rFonts w:ascii="Arial" w:hAnsi="Arial" w:cs="Arial"/>
          <w:color w:val="000000" w:themeColor="text1"/>
          <w:sz w:val="24"/>
          <w:szCs w:val="24"/>
          <w:lang w:val="en-GB"/>
        </w:rPr>
        <w:t>organisations can be instrumental in delivering real and tangible change</w:t>
      </w:r>
      <w:r w:rsidR="00D86CE7">
        <w:rPr>
          <w:rFonts w:ascii="Arial" w:hAnsi="Arial" w:cs="Arial"/>
          <w:color w:val="000000" w:themeColor="text1"/>
          <w:sz w:val="24"/>
          <w:szCs w:val="24"/>
          <w:lang w:val="en-GB"/>
        </w:rPr>
        <w:t xml:space="preserve">. </w:t>
      </w:r>
      <w:r w:rsidR="00455957">
        <w:rPr>
          <w:rFonts w:ascii="Arial" w:hAnsi="Arial" w:cs="Arial"/>
          <w:color w:val="000000" w:themeColor="text1"/>
          <w:sz w:val="24"/>
          <w:szCs w:val="24"/>
          <w:lang w:val="en-GB"/>
        </w:rPr>
        <w:t>Furthermore,</w:t>
      </w:r>
      <w:r w:rsidR="00DB3E93">
        <w:rPr>
          <w:rFonts w:ascii="Arial" w:hAnsi="Arial" w:cs="Arial"/>
          <w:color w:val="000000" w:themeColor="text1"/>
          <w:sz w:val="24"/>
          <w:szCs w:val="24"/>
          <w:lang w:val="en-GB"/>
        </w:rPr>
        <w:t xml:space="preserve"> </w:t>
      </w:r>
      <w:r w:rsidR="00D77CBB">
        <w:rPr>
          <w:rFonts w:ascii="Arial" w:hAnsi="Arial" w:cs="Arial"/>
          <w:color w:val="000000" w:themeColor="text1"/>
          <w:sz w:val="24"/>
          <w:szCs w:val="24"/>
          <w:lang w:val="en-GB"/>
        </w:rPr>
        <w:t>the</w:t>
      </w:r>
      <w:r w:rsidR="00DB3E93">
        <w:rPr>
          <w:rFonts w:ascii="Arial" w:hAnsi="Arial" w:cs="Arial"/>
          <w:color w:val="000000" w:themeColor="text1"/>
          <w:sz w:val="24"/>
          <w:szCs w:val="24"/>
          <w:lang w:val="en-GB"/>
        </w:rPr>
        <w:t xml:space="preserve"> strategy must be a living document </w:t>
      </w:r>
      <w:r w:rsidR="00210FC6">
        <w:rPr>
          <w:rFonts w:ascii="Arial" w:hAnsi="Arial" w:cs="Arial"/>
          <w:color w:val="000000" w:themeColor="text1"/>
          <w:sz w:val="24"/>
          <w:szCs w:val="24"/>
          <w:lang w:val="en-GB"/>
        </w:rPr>
        <w:t xml:space="preserve">receiving regular review and allowing flexibility to </w:t>
      </w:r>
      <w:r w:rsidR="006169A6">
        <w:rPr>
          <w:rFonts w:ascii="Arial" w:hAnsi="Arial" w:cs="Arial"/>
          <w:color w:val="000000" w:themeColor="text1"/>
          <w:sz w:val="24"/>
          <w:szCs w:val="24"/>
          <w:lang w:val="en-GB"/>
        </w:rPr>
        <w:t>emerging</w:t>
      </w:r>
      <w:r w:rsidR="005336D0">
        <w:rPr>
          <w:rFonts w:ascii="Arial" w:hAnsi="Arial" w:cs="Arial"/>
          <w:color w:val="000000" w:themeColor="text1"/>
          <w:sz w:val="24"/>
          <w:szCs w:val="24"/>
          <w:lang w:val="en-GB"/>
        </w:rPr>
        <w:t xml:space="preserve"> issues and have the financial </w:t>
      </w:r>
      <w:r w:rsidR="00966951">
        <w:rPr>
          <w:rFonts w:ascii="Arial" w:hAnsi="Arial" w:cs="Arial"/>
          <w:color w:val="000000" w:themeColor="text1"/>
          <w:sz w:val="24"/>
          <w:szCs w:val="24"/>
          <w:lang w:val="en-GB"/>
        </w:rPr>
        <w:t xml:space="preserve">structure </w:t>
      </w:r>
      <w:r w:rsidR="005336D0">
        <w:rPr>
          <w:rFonts w:ascii="Arial" w:hAnsi="Arial" w:cs="Arial"/>
          <w:color w:val="000000" w:themeColor="text1"/>
          <w:sz w:val="24"/>
          <w:szCs w:val="24"/>
          <w:lang w:val="en-GB"/>
        </w:rPr>
        <w:t>and resource</w:t>
      </w:r>
      <w:r w:rsidR="00E449FE">
        <w:rPr>
          <w:rFonts w:ascii="Arial" w:hAnsi="Arial" w:cs="Arial"/>
          <w:color w:val="000000" w:themeColor="text1"/>
          <w:sz w:val="24"/>
          <w:szCs w:val="24"/>
          <w:lang w:val="en-GB"/>
        </w:rPr>
        <w:t xml:space="preserve">s in place to allow </w:t>
      </w:r>
      <w:r w:rsidR="00474204">
        <w:rPr>
          <w:rFonts w:ascii="Arial" w:hAnsi="Arial" w:cs="Arial"/>
          <w:color w:val="000000" w:themeColor="text1"/>
          <w:sz w:val="24"/>
          <w:szCs w:val="24"/>
          <w:lang w:val="en-GB"/>
        </w:rPr>
        <w:t xml:space="preserve">systematic </w:t>
      </w:r>
      <w:r w:rsidR="00E449FE">
        <w:rPr>
          <w:rFonts w:ascii="Arial" w:hAnsi="Arial" w:cs="Arial"/>
          <w:color w:val="000000" w:themeColor="text1"/>
          <w:sz w:val="24"/>
          <w:szCs w:val="24"/>
          <w:lang w:val="en-GB"/>
        </w:rPr>
        <w:t>delivery</w:t>
      </w:r>
      <w:r w:rsidR="00966951">
        <w:rPr>
          <w:rFonts w:ascii="Arial" w:hAnsi="Arial" w:cs="Arial"/>
          <w:color w:val="000000" w:themeColor="text1"/>
          <w:sz w:val="24"/>
          <w:szCs w:val="24"/>
          <w:lang w:val="en-GB"/>
        </w:rPr>
        <w:t xml:space="preserve"> by the organisation</w:t>
      </w:r>
      <w:r w:rsidR="00E449FE">
        <w:rPr>
          <w:rFonts w:ascii="Arial" w:hAnsi="Arial" w:cs="Arial"/>
          <w:color w:val="000000" w:themeColor="text1"/>
          <w:sz w:val="24"/>
          <w:szCs w:val="24"/>
          <w:lang w:val="en-GB"/>
        </w:rPr>
        <w:t>.</w:t>
      </w:r>
      <w:r w:rsidR="00284D51">
        <w:rPr>
          <w:rFonts w:ascii="Arial" w:hAnsi="Arial" w:cs="Arial"/>
          <w:color w:val="000000" w:themeColor="text1"/>
          <w:sz w:val="24"/>
          <w:szCs w:val="24"/>
          <w:lang w:val="en-GB"/>
        </w:rPr>
        <w:t xml:space="preserve"> </w:t>
      </w:r>
    </w:p>
    <w:p w14:paraId="6BB71E8A" w14:textId="08E5CF4F" w:rsidR="00B82104" w:rsidRDefault="00B82104" w:rsidP="00D86CE7">
      <w:pPr>
        <w:spacing w:line="480" w:lineRule="auto"/>
        <w:jc w:val="both"/>
        <w:rPr>
          <w:rFonts w:ascii="Arial" w:hAnsi="Arial" w:cs="Arial"/>
          <w:color w:val="000000" w:themeColor="text1"/>
          <w:sz w:val="24"/>
          <w:szCs w:val="24"/>
          <w:lang w:val="en-GB"/>
        </w:rPr>
      </w:pPr>
    </w:p>
    <w:p w14:paraId="734EC291" w14:textId="709B123D" w:rsidR="0074789E" w:rsidRDefault="0074789E"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w:t>
      </w:r>
      <w:r w:rsidR="00F171AA">
        <w:rPr>
          <w:rFonts w:ascii="Arial" w:hAnsi="Arial" w:cs="Arial"/>
          <w:color w:val="000000" w:themeColor="text1"/>
          <w:sz w:val="24"/>
          <w:szCs w:val="24"/>
          <w:lang w:val="en-GB"/>
        </w:rPr>
        <w:t xml:space="preserve">strategic statement </w:t>
      </w:r>
      <w:r w:rsidR="009F3C3D">
        <w:rPr>
          <w:rFonts w:ascii="Arial" w:hAnsi="Arial" w:cs="Arial"/>
          <w:color w:val="000000" w:themeColor="text1"/>
          <w:sz w:val="24"/>
          <w:szCs w:val="24"/>
          <w:lang w:val="en-GB"/>
        </w:rPr>
        <w:t xml:space="preserve">of the organisation will have multiple </w:t>
      </w:r>
      <w:r w:rsidR="00284D51">
        <w:rPr>
          <w:rFonts w:ascii="Arial" w:hAnsi="Arial" w:cs="Arial"/>
          <w:color w:val="000000" w:themeColor="text1"/>
          <w:sz w:val="24"/>
          <w:szCs w:val="24"/>
          <w:lang w:val="en-GB"/>
        </w:rPr>
        <w:t>themes which include</w:t>
      </w:r>
      <w:r w:rsidR="00A853BA">
        <w:rPr>
          <w:rFonts w:ascii="Arial" w:hAnsi="Arial" w:cs="Arial"/>
          <w:color w:val="000000" w:themeColor="text1"/>
          <w:sz w:val="24"/>
          <w:szCs w:val="24"/>
          <w:lang w:val="en-GB"/>
        </w:rPr>
        <w:t xml:space="preserve"> the </w:t>
      </w:r>
      <w:r w:rsidR="00B8192E">
        <w:rPr>
          <w:rFonts w:ascii="Arial" w:hAnsi="Arial" w:cs="Arial"/>
          <w:color w:val="000000" w:themeColor="text1"/>
          <w:sz w:val="24"/>
          <w:szCs w:val="24"/>
          <w:lang w:val="en-GB"/>
        </w:rPr>
        <w:t>structural</w:t>
      </w:r>
      <w:r w:rsidR="00B11B65">
        <w:rPr>
          <w:rFonts w:ascii="Arial" w:hAnsi="Arial" w:cs="Arial"/>
          <w:color w:val="000000" w:themeColor="text1"/>
          <w:sz w:val="24"/>
          <w:szCs w:val="24"/>
          <w:lang w:val="en-GB"/>
        </w:rPr>
        <w:t xml:space="preserve"> objectives</w:t>
      </w:r>
      <w:r w:rsidR="00BF1D39">
        <w:rPr>
          <w:rFonts w:ascii="Arial" w:hAnsi="Arial" w:cs="Arial"/>
          <w:color w:val="000000" w:themeColor="text1"/>
          <w:sz w:val="24"/>
          <w:szCs w:val="24"/>
          <w:lang w:val="en-GB"/>
        </w:rPr>
        <w:t xml:space="preserve"> that the organisation seeks to achieve which reflect the values</w:t>
      </w:r>
      <w:r w:rsidR="00C01437">
        <w:rPr>
          <w:rFonts w:ascii="Arial" w:hAnsi="Arial" w:cs="Arial"/>
          <w:color w:val="000000" w:themeColor="text1"/>
          <w:sz w:val="24"/>
          <w:szCs w:val="24"/>
          <w:lang w:val="en-GB"/>
        </w:rPr>
        <w:t xml:space="preserve">, </w:t>
      </w:r>
      <w:proofErr w:type="gramStart"/>
      <w:r w:rsidR="00C01437">
        <w:rPr>
          <w:rFonts w:ascii="Arial" w:hAnsi="Arial" w:cs="Arial"/>
          <w:color w:val="000000" w:themeColor="text1"/>
          <w:sz w:val="24"/>
          <w:szCs w:val="24"/>
          <w:lang w:val="en-GB"/>
        </w:rPr>
        <w:t>mission</w:t>
      </w:r>
      <w:proofErr w:type="gramEnd"/>
      <w:r w:rsidR="00C01437">
        <w:rPr>
          <w:rFonts w:ascii="Arial" w:hAnsi="Arial" w:cs="Arial"/>
          <w:color w:val="000000" w:themeColor="text1"/>
          <w:sz w:val="24"/>
          <w:szCs w:val="24"/>
          <w:lang w:val="en-GB"/>
        </w:rPr>
        <w:t xml:space="preserve"> and vision. The scope or </w:t>
      </w:r>
      <w:r w:rsidR="00C66D11">
        <w:rPr>
          <w:rFonts w:ascii="Arial" w:hAnsi="Arial" w:cs="Arial"/>
          <w:color w:val="000000" w:themeColor="text1"/>
          <w:sz w:val="24"/>
          <w:szCs w:val="24"/>
          <w:lang w:val="en-GB"/>
        </w:rPr>
        <w:t xml:space="preserve">sphere of influence </w:t>
      </w:r>
      <w:r w:rsidR="002F0B36">
        <w:rPr>
          <w:rFonts w:ascii="Arial" w:hAnsi="Arial" w:cs="Arial"/>
          <w:color w:val="000000" w:themeColor="text1"/>
          <w:sz w:val="24"/>
          <w:szCs w:val="24"/>
          <w:lang w:val="en-GB"/>
        </w:rPr>
        <w:t xml:space="preserve">of the organisation and its key </w:t>
      </w:r>
      <w:r w:rsidR="00AA552C">
        <w:rPr>
          <w:rFonts w:ascii="Arial" w:hAnsi="Arial" w:cs="Arial"/>
          <w:color w:val="000000" w:themeColor="text1"/>
          <w:sz w:val="24"/>
          <w:szCs w:val="24"/>
          <w:lang w:val="en-GB"/>
        </w:rPr>
        <w:t>functions</w:t>
      </w:r>
      <w:r w:rsidR="002F0B36">
        <w:rPr>
          <w:rFonts w:ascii="Arial" w:hAnsi="Arial" w:cs="Arial"/>
          <w:color w:val="000000" w:themeColor="text1"/>
          <w:sz w:val="24"/>
          <w:szCs w:val="24"/>
          <w:lang w:val="en-GB"/>
        </w:rPr>
        <w:t xml:space="preserve"> and </w:t>
      </w:r>
      <w:r w:rsidR="00692564">
        <w:rPr>
          <w:rFonts w:ascii="Arial" w:hAnsi="Arial" w:cs="Arial"/>
          <w:color w:val="000000" w:themeColor="text1"/>
          <w:sz w:val="24"/>
          <w:szCs w:val="24"/>
          <w:lang w:val="en-GB"/>
        </w:rPr>
        <w:t xml:space="preserve">responsibilities. The capability and capacity </w:t>
      </w:r>
      <w:r w:rsidR="00037279">
        <w:rPr>
          <w:rFonts w:ascii="Arial" w:hAnsi="Arial" w:cs="Arial"/>
          <w:color w:val="000000" w:themeColor="text1"/>
          <w:sz w:val="24"/>
          <w:szCs w:val="24"/>
          <w:lang w:val="en-GB"/>
        </w:rPr>
        <w:t xml:space="preserve">it </w:t>
      </w:r>
      <w:proofErr w:type="gramStart"/>
      <w:r w:rsidR="00037279">
        <w:rPr>
          <w:rFonts w:ascii="Arial" w:hAnsi="Arial" w:cs="Arial"/>
          <w:color w:val="000000" w:themeColor="text1"/>
          <w:sz w:val="24"/>
          <w:szCs w:val="24"/>
          <w:lang w:val="en-GB"/>
        </w:rPr>
        <w:t>has</w:t>
      </w:r>
      <w:proofErr w:type="gramEnd"/>
      <w:r w:rsidR="00037279">
        <w:rPr>
          <w:rFonts w:ascii="Arial" w:hAnsi="Arial" w:cs="Arial"/>
          <w:color w:val="000000" w:themeColor="text1"/>
          <w:sz w:val="24"/>
          <w:szCs w:val="24"/>
          <w:lang w:val="en-GB"/>
        </w:rPr>
        <w:t xml:space="preserve"> to deliver on these </w:t>
      </w:r>
      <w:r w:rsidR="009C21DC">
        <w:rPr>
          <w:rFonts w:ascii="Arial" w:hAnsi="Arial" w:cs="Arial"/>
          <w:color w:val="000000" w:themeColor="text1"/>
          <w:sz w:val="24"/>
          <w:szCs w:val="24"/>
          <w:lang w:val="en-GB"/>
        </w:rPr>
        <w:t xml:space="preserve">and in certain instances the </w:t>
      </w:r>
      <w:r w:rsidR="009F7CF5">
        <w:rPr>
          <w:rFonts w:ascii="Arial" w:hAnsi="Arial" w:cs="Arial"/>
          <w:color w:val="000000" w:themeColor="text1"/>
          <w:sz w:val="24"/>
          <w:szCs w:val="24"/>
          <w:lang w:val="en-GB"/>
        </w:rPr>
        <w:t xml:space="preserve">requirement for an </w:t>
      </w:r>
      <w:r w:rsidR="009C21DC">
        <w:rPr>
          <w:rFonts w:ascii="Arial" w:hAnsi="Arial" w:cs="Arial"/>
          <w:color w:val="000000" w:themeColor="text1"/>
          <w:sz w:val="24"/>
          <w:szCs w:val="24"/>
          <w:lang w:val="en-GB"/>
        </w:rPr>
        <w:t xml:space="preserve">alliance or collaboration with </w:t>
      </w:r>
      <w:r w:rsidR="007C7D4E">
        <w:rPr>
          <w:rFonts w:ascii="Arial" w:hAnsi="Arial" w:cs="Arial"/>
          <w:color w:val="000000" w:themeColor="text1"/>
          <w:sz w:val="24"/>
          <w:szCs w:val="24"/>
          <w:lang w:val="en-GB"/>
        </w:rPr>
        <w:t>stakeholders.</w:t>
      </w:r>
      <w:r w:rsidR="00BC5FAE">
        <w:rPr>
          <w:rFonts w:ascii="Arial" w:hAnsi="Arial" w:cs="Arial"/>
          <w:color w:val="000000" w:themeColor="text1"/>
          <w:sz w:val="24"/>
          <w:szCs w:val="24"/>
          <w:lang w:val="en-GB"/>
        </w:rPr>
        <w:t xml:space="preserve"> </w:t>
      </w:r>
      <w:proofErr w:type="spellStart"/>
      <w:r w:rsidR="00BC5FAE">
        <w:rPr>
          <w:rFonts w:ascii="Arial" w:hAnsi="Arial" w:cs="Arial"/>
          <w:color w:val="000000" w:themeColor="text1"/>
          <w:sz w:val="24"/>
          <w:szCs w:val="24"/>
          <w:lang w:val="en-GB"/>
        </w:rPr>
        <w:t>Po</w:t>
      </w:r>
      <w:r w:rsidR="005971B6">
        <w:rPr>
          <w:rFonts w:ascii="Arial" w:hAnsi="Arial" w:cs="Arial"/>
          <w:color w:val="000000" w:themeColor="text1"/>
          <w:sz w:val="24"/>
          <w:szCs w:val="24"/>
          <w:lang w:val="en-GB"/>
        </w:rPr>
        <w:t>ister</w:t>
      </w:r>
      <w:proofErr w:type="spellEnd"/>
      <w:r w:rsidR="005971B6">
        <w:rPr>
          <w:rFonts w:ascii="Arial" w:hAnsi="Arial" w:cs="Arial"/>
          <w:color w:val="000000" w:themeColor="text1"/>
          <w:sz w:val="24"/>
          <w:szCs w:val="24"/>
          <w:lang w:val="en-GB"/>
        </w:rPr>
        <w:t xml:space="preserve"> and </w:t>
      </w:r>
      <w:proofErr w:type="spellStart"/>
      <w:r w:rsidR="005971B6">
        <w:rPr>
          <w:rFonts w:ascii="Arial" w:hAnsi="Arial" w:cs="Arial"/>
          <w:color w:val="000000" w:themeColor="text1"/>
          <w:sz w:val="24"/>
          <w:szCs w:val="24"/>
          <w:lang w:val="en-GB"/>
        </w:rPr>
        <w:t>Streib</w:t>
      </w:r>
      <w:proofErr w:type="spellEnd"/>
      <w:sdt>
        <w:sdtPr>
          <w:rPr>
            <w:rFonts w:ascii="Arial" w:hAnsi="Arial" w:cs="Arial"/>
            <w:color w:val="000000" w:themeColor="text1"/>
            <w:sz w:val="24"/>
            <w:szCs w:val="24"/>
            <w:lang w:val="en-GB"/>
          </w:rPr>
          <w:id w:val="2091035324"/>
          <w:citation/>
        </w:sdtPr>
        <w:sdtEndPr/>
        <w:sdtContent>
          <w:r w:rsidR="004C5A45">
            <w:rPr>
              <w:rFonts w:ascii="Arial" w:hAnsi="Arial" w:cs="Arial"/>
              <w:color w:val="000000" w:themeColor="text1"/>
              <w:sz w:val="24"/>
              <w:szCs w:val="24"/>
              <w:lang w:val="en-GB"/>
            </w:rPr>
            <w:fldChar w:fldCharType="begin"/>
          </w:r>
          <w:r w:rsidR="004C5A45">
            <w:rPr>
              <w:rFonts w:ascii="Arial" w:hAnsi="Arial" w:cs="Arial"/>
              <w:color w:val="000000" w:themeColor="text1"/>
              <w:sz w:val="24"/>
              <w:szCs w:val="24"/>
              <w:lang w:val="en-GB"/>
            </w:rPr>
            <w:instrText xml:space="preserve">CITATION Poi99 \n  \l 2057 </w:instrText>
          </w:r>
          <w:r w:rsidR="004C5A45">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t>(1999)</w:t>
          </w:r>
          <w:r w:rsidR="004C5A45">
            <w:rPr>
              <w:rFonts w:ascii="Arial" w:hAnsi="Arial" w:cs="Arial"/>
              <w:color w:val="000000" w:themeColor="text1"/>
              <w:sz w:val="24"/>
              <w:szCs w:val="24"/>
              <w:lang w:val="en-GB"/>
            </w:rPr>
            <w:fldChar w:fldCharType="end"/>
          </w:r>
        </w:sdtContent>
      </w:sdt>
      <w:r w:rsidR="004C5A45">
        <w:rPr>
          <w:rFonts w:ascii="Arial" w:hAnsi="Arial" w:cs="Arial"/>
          <w:color w:val="000000" w:themeColor="text1"/>
          <w:sz w:val="24"/>
          <w:szCs w:val="24"/>
          <w:lang w:val="en-GB"/>
        </w:rPr>
        <w:t xml:space="preserve"> </w:t>
      </w:r>
      <w:r w:rsidR="00390D1E">
        <w:rPr>
          <w:rFonts w:ascii="Arial" w:hAnsi="Arial" w:cs="Arial"/>
          <w:color w:val="000000" w:themeColor="text1"/>
          <w:sz w:val="24"/>
          <w:szCs w:val="24"/>
          <w:lang w:val="en-GB"/>
        </w:rPr>
        <w:t xml:space="preserve">noted </w:t>
      </w:r>
      <w:r w:rsidR="00C33852">
        <w:rPr>
          <w:rFonts w:ascii="Arial" w:hAnsi="Arial" w:cs="Arial"/>
          <w:color w:val="000000" w:themeColor="text1"/>
          <w:sz w:val="24"/>
          <w:szCs w:val="24"/>
          <w:lang w:val="en-GB"/>
        </w:rPr>
        <w:t xml:space="preserve">that strategic management is </w:t>
      </w:r>
      <w:r w:rsidR="0062541C">
        <w:rPr>
          <w:rFonts w:ascii="Arial" w:hAnsi="Arial" w:cs="Arial"/>
          <w:color w:val="000000" w:themeColor="text1"/>
          <w:sz w:val="24"/>
          <w:szCs w:val="24"/>
          <w:lang w:val="en-GB"/>
        </w:rPr>
        <w:t xml:space="preserve">crucial </w:t>
      </w:r>
      <w:r w:rsidR="000C6D4E">
        <w:rPr>
          <w:rFonts w:ascii="Arial" w:hAnsi="Arial" w:cs="Arial"/>
          <w:color w:val="000000" w:themeColor="text1"/>
          <w:sz w:val="24"/>
          <w:szCs w:val="24"/>
          <w:lang w:val="en-GB"/>
        </w:rPr>
        <w:t xml:space="preserve">in ensuring that strategy is employed </w:t>
      </w:r>
      <w:r w:rsidR="008408B0">
        <w:rPr>
          <w:rFonts w:ascii="Arial" w:hAnsi="Arial" w:cs="Arial"/>
          <w:color w:val="000000" w:themeColor="text1"/>
          <w:sz w:val="24"/>
          <w:szCs w:val="24"/>
          <w:lang w:val="en-GB"/>
        </w:rPr>
        <w:t>successfully and breeds strategic thinking</w:t>
      </w:r>
      <w:r w:rsidR="00D33472">
        <w:rPr>
          <w:rFonts w:ascii="Arial" w:hAnsi="Arial" w:cs="Arial"/>
          <w:color w:val="000000" w:themeColor="text1"/>
          <w:sz w:val="24"/>
          <w:szCs w:val="24"/>
          <w:lang w:val="en-GB"/>
        </w:rPr>
        <w:t xml:space="preserve">, </w:t>
      </w:r>
      <w:r w:rsidR="00737572">
        <w:rPr>
          <w:rFonts w:ascii="Arial" w:hAnsi="Arial" w:cs="Arial"/>
          <w:color w:val="000000" w:themeColor="text1"/>
          <w:sz w:val="24"/>
          <w:szCs w:val="24"/>
          <w:lang w:val="en-GB"/>
        </w:rPr>
        <w:t>development,</w:t>
      </w:r>
      <w:r w:rsidR="00D33472">
        <w:rPr>
          <w:rFonts w:ascii="Arial" w:hAnsi="Arial" w:cs="Arial"/>
          <w:color w:val="000000" w:themeColor="text1"/>
          <w:sz w:val="24"/>
          <w:szCs w:val="24"/>
          <w:lang w:val="en-GB"/>
        </w:rPr>
        <w:t xml:space="preserve"> and actions on an evolving basis. </w:t>
      </w:r>
      <w:r w:rsidR="00BD2F13">
        <w:rPr>
          <w:rFonts w:ascii="Arial" w:hAnsi="Arial" w:cs="Arial"/>
          <w:color w:val="000000" w:themeColor="text1"/>
          <w:sz w:val="24"/>
          <w:szCs w:val="24"/>
          <w:lang w:val="en-GB"/>
        </w:rPr>
        <w:t xml:space="preserve">The element of implementation involves </w:t>
      </w:r>
      <w:r w:rsidR="000A4407">
        <w:rPr>
          <w:rFonts w:ascii="Arial" w:hAnsi="Arial" w:cs="Arial"/>
          <w:color w:val="000000" w:themeColor="text1"/>
          <w:sz w:val="24"/>
          <w:szCs w:val="24"/>
          <w:lang w:val="en-GB"/>
        </w:rPr>
        <w:t xml:space="preserve">coordinating </w:t>
      </w:r>
      <w:proofErr w:type="gramStart"/>
      <w:r w:rsidR="00F81F3C">
        <w:rPr>
          <w:rFonts w:ascii="Arial" w:hAnsi="Arial" w:cs="Arial"/>
          <w:color w:val="000000" w:themeColor="text1"/>
          <w:sz w:val="24"/>
          <w:szCs w:val="24"/>
          <w:lang w:val="en-GB"/>
        </w:rPr>
        <w:t>all</w:t>
      </w:r>
      <w:r w:rsidR="000A4407">
        <w:rPr>
          <w:rFonts w:ascii="Arial" w:hAnsi="Arial" w:cs="Arial"/>
          <w:color w:val="000000" w:themeColor="text1"/>
          <w:sz w:val="24"/>
          <w:szCs w:val="24"/>
          <w:lang w:val="en-GB"/>
        </w:rPr>
        <w:t xml:space="preserve"> </w:t>
      </w:r>
      <w:r w:rsidR="00F81F3C">
        <w:rPr>
          <w:rFonts w:ascii="Arial" w:hAnsi="Arial" w:cs="Arial"/>
          <w:color w:val="000000" w:themeColor="text1"/>
          <w:sz w:val="24"/>
          <w:szCs w:val="24"/>
          <w:lang w:val="en-GB"/>
        </w:rPr>
        <w:t>of</w:t>
      </w:r>
      <w:proofErr w:type="gramEnd"/>
      <w:r w:rsidR="00F81F3C">
        <w:rPr>
          <w:rFonts w:ascii="Arial" w:hAnsi="Arial" w:cs="Arial"/>
          <w:color w:val="000000" w:themeColor="text1"/>
          <w:sz w:val="24"/>
          <w:szCs w:val="24"/>
          <w:lang w:val="en-GB"/>
        </w:rPr>
        <w:t xml:space="preserve"> </w:t>
      </w:r>
      <w:r w:rsidR="000A4407">
        <w:rPr>
          <w:rFonts w:ascii="Arial" w:hAnsi="Arial" w:cs="Arial"/>
          <w:color w:val="000000" w:themeColor="text1"/>
          <w:sz w:val="24"/>
          <w:szCs w:val="24"/>
          <w:lang w:val="en-GB"/>
        </w:rPr>
        <w:t>the “management levers” in a concerted effort</w:t>
      </w:r>
      <w:r w:rsidR="00236203">
        <w:rPr>
          <w:rFonts w:ascii="Arial" w:hAnsi="Arial" w:cs="Arial"/>
          <w:color w:val="000000" w:themeColor="text1"/>
          <w:sz w:val="24"/>
          <w:szCs w:val="24"/>
          <w:lang w:val="en-GB"/>
        </w:rPr>
        <w:t xml:space="preserve"> to put into service </w:t>
      </w:r>
      <w:r w:rsidR="00CB2A94">
        <w:rPr>
          <w:rFonts w:ascii="Arial" w:hAnsi="Arial" w:cs="Arial"/>
          <w:color w:val="000000" w:themeColor="text1"/>
          <w:sz w:val="24"/>
          <w:szCs w:val="24"/>
          <w:lang w:val="en-GB"/>
        </w:rPr>
        <w:t>strategic initiatives, develop the strategic agenda</w:t>
      </w:r>
      <w:r w:rsidR="00F76395">
        <w:rPr>
          <w:rFonts w:ascii="Arial" w:hAnsi="Arial" w:cs="Arial"/>
          <w:color w:val="000000" w:themeColor="text1"/>
          <w:sz w:val="24"/>
          <w:szCs w:val="24"/>
          <w:lang w:val="en-GB"/>
        </w:rPr>
        <w:t>, and progress an organisation into the next level in a deliberate manner.</w:t>
      </w:r>
      <w:r w:rsidR="006F4ADF">
        <w:rPr>
          <w:rFonts w:ascii="Arial" w:hAnsi="Arial" w:cs="Arial"/>
          <w:color w:val="000000" w:themeColor="text1"/>
          <w:sz w:val="24"/>
          <w:szCs w:val="24"/>
          <w:lang w:val="en-GB"/>
        </w:rPr>
        <w:t xml:space="preserve"> These levers include organisational and performance planning</w:t>
      </w:r>
      <w:r w:rsidR="002F363A">
        <w:rPr>
          <w:rFonts w:ascii="Arial" w:hAnsi="Arial" w:cs="Arial"/>
          <w:color w:val="000000" w:themeColor="text1"/>
          <w:sz w:val="24"/>
          <w:szCs w:val="24"/>
          <w:lang w:val="en-GB"/>
        </w:rPr>
        <w:t xml:space="preserve">, finances, staff </w:t>
      </w:r>
      <w:r w:rsidR="00597113">
        <w:rPr>
          <w:rFonts w:ascii="Arial" w:hAnsi="Arial" w:cs="Arial"/>
          <w:color w:val="000000" w:themeColor="text1"/>
          <w:sz w:val="24"/>
          <w:szCs w:val="24"/>
          <w:lang w:val="en-GB"/>
        </w:rPr>
        <w:t xml:space="preserve">continual professional </w:t>
      </w:r>
      <w:r w:rsidR="002F363A">
        <w:rPr>
          <w:rFonts w:ascii="Arial" w:hAnsi="Arial" w:cs="Arial"/>
          <w:color w:val="000000" w:themeColor="text1"/>
          <w:sz w:val="24"/>
          <w:szCs w:val="24"/>
          <w:lang w:val="en-GB"/>
        </w:rPr>
        <w:t>development</w:t>
      </w:r>
      <w:r w:rsidR="00597113">
        <w:rPr>
          <w:rFonts w:ascii="Arial" w:hAnsi="Arial" w:cs="Arial"/>
          <w:color w:val="000000" w:themeColor="text1"/>
          <w:sz w:val="24"/>
          <w:szCs w:val="24"/>
          <w:lang w:val="en-GB"/>
        </w:rPr>
        <w:t>, management and admin processes</w:t>
      </w:r>
      <w:r w:rsidR="006365DF">
        <w:rPr>
          <w:rFonts w:ascii="Arial" w:hAnsi="Arial" w:cs="Arial"/>
          <w:color w:val="000000" w:themeColor="text1"/>
          <w:sz w:val="24"/>
          <w:szCs w:val="24"/>
          <w:lang w:val="en-GB"/>
        </w:rPr>
        <w:t>, corporate communications, analytical sk</w:t>
      </w:r>
      <w:r w:rsidR="00D936BC">
        <w:rPr>
          <w:rFonts w:ascii="Arial" w:hAnsi="Arial" w:cs="Arial"/>
          <w:color w:val="000000" w:themeColor="text1"/>
          <w:sz w:val="24"/>
          <w:szCs w:val="24"/>
          <w:lang w:val="en-GB"/>
        </w:rPr>
        <w:t>ills</w:t>
      </w:r>
      <w:r w:rsidR="00E14405">
        <w:rPr>
          <w:rFonts w:ascii="Arial" w:hAnsi="Arial" w:cs="Arial"/>
          <w:color w:val="000000" w:themeColor="text1"/>
          <w:sz w:val="24"/>
          <w:szCs w:val="24"/>
          <w:lang w:val="en-GB"/>
        </w:rPr>
        <w:t>,</w:t>
      </w:r>
      <w:r w:rsidR="00D936BC">
        <w:rPr>
          <w:rFonts w:ascii="Arial" w:hAnsi="Arial" w:cs="Arial"/>
          <w:color w:val="000000" w:themeColor="text1"/>
          <w:sz w:val="24"/>
          <w:szCs w:val="24"/>
          <w:lang w:val="en-GB"/>
        </w:rPr>
        <w:t xml:space="preserve"> problem solving abilities, project management, </w:t>
      </w:r>
      <w:r w:rsidR="00FB7668">
        <w:rPr>
          <w:rFonts w:ascii="Arial" w:hAnsi="Arial" w:cs="Arial"/>
          <w:color w:val="000000" w:themeColor="text1"/>
          <w:sz w:val="24"/>
          <w:szCs w:val="24"/>
          <w:lang w:val="en-GB"/>
        </w:rPr>
        <w:t>legislative</w:t>
      </w:r>
      <w:r w:rsidR="002F363A">
        <w:rPr>
          <w:rFonts w:ascii="Arial" w:hAnsi="Arial" w:cs="Arial"/>
          <w:color w:val="000000" w:themeColor="text1"/>
          <w:sz w:val="24"/>
          <w:szCs w:val="24"/>
          <w:lang w:val="en-GB"/>
        </w:rPr>
        <w:t xml:space="preserve"> </w:t>
      </w:r>
      <w:r w:rsidR="00FB7668">
        <w:rPr>
          <w:rFonts w:ascii="Arial" w:hAnsi="Arial" w:cs="Arial"/>
          <w:color w:val="000000" w:themeColor="text1"/>
          <w:sz w:val="24"/>
          <w:szCs w:val="24"/>
          <w:lang w:val="en-GB"/>
        </w:rPr>
        <w:t xml:space="preserve">considerations, </w:t>
      </w:r>
      <w:r w:rsidR="00ED61BA">
        <w:rPr>
          <w:rFonts w:ascii="Arial" w:hAnsi="Arial" w:cs="Arial"/>
          <w:color w:val="000000" w:themeColor="text1"/>
          <w:sz w:val="24"/>
          <w:szCs w:val="24"/>
          <w:lang w:val="en-GB"/>
        </w:rPr>
        <w:t xml:space="preserve">leadership and the </w:t>
      </w:r>
      <w:proofErr w:type="gramStart"/>
      <w:r w:rsidR="00ED61BA">
        <w:rPr>
          <w:rFonts w:ascii="Arial" w:hAnsi="Arial" w:cs="Arial"/>
          <w:color w:val="000000" w:themeColor="text1"/>
          <w:sz w:val="24"/>
          <w:szCs w:val="24"/>
          <w:lang w:val="en-GB"/>
        </w:rPr>
        <w:t>organisations</w:t>
      </w:r>
      <w:proofErr w:type="gramEnd"/>
      <w:r w:rsidR="00ED61BA">
        <w:rPr>
          <w:rFonts w:ascii="Arial" w:hAnsi="Arial" w:cs="Arial"/>
          <w:color w:val="000000" w:themeColor="text1"/>
          <w:sz w:val="24"/>
          <w:szCs w:val="24"/>
          <w:lang w:val="en-GB"/>
        </w:rPr>
        <w:t xml:space="preserve"> ability to influence </w:t>
      </w:r>
      <w:r w:rsidR="00BE3012">
        <w:rPr>
          <w:rFonts w:ascii="Arial" w:hAnsi="Arial" w:cs="Arial"/>
          <w:color w:val="000000" w:themeColor="text1"/>
          <w:sz w:val="24"/>
          <w:szCs w:val="24"/>
          <w:lang w:val="en-GB"/>
        </w:rPr>
        <w:t xml:space="preserve">other stakeholders and partners in the </w:t>
      </w:r>
      <w:r w:rsidR="00175F27">
        <w:rPr>
          <w:rFonts w:ascii="Arial" w:hAnsi="Arial" w:cs="Arial"/>
          <w:color w:val="000000" w:themeColor="text1"/>
          <w:sz w:val="24"/>
          <w:szCs w:val="24"/>
          <w:lang w:val="en-GB"/>
        </w:rPr>
        <w:t>sphere in which it operates.</w:t>
      </w:r>
    </w:p>
    <w:p w14:paraId="742DBD99" w14:textId="51363A3E" w:rsidR="00337269" w:rsidRDefault="00337269" w:rsidP="00D86CE7">
      <w:pPr>
        <w:spacing w:line="480" w:lineRule="auto"/>
        <w:jc w:val="both"/>
        <w:rPr>
          <w:rFonts w:ascii="Arial" w:hAnsi="Arial" w:cs="Arial"/>
          <w:color w:val="000000" w:themeColor="text1"/>
          <w:sz w:val="24"/>
          <w:szCs w:val="24"/>
          <w:lang w:val="en-GB"/>
        </w:rPr>
      </w:pPr>
    </w:p>
    <w:p w14:paraId="358B91FC" w14:textId="105CD1EE" w:rsidR="00F81C39" w:rsidRDefault="00337269" w:rsidP="00D86CE7">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In considering the second of the three </w:t>
      </w:r>
      <w:r w:rsidR="006A46B6">
        <w:rPr>
          <w:rFonts w:ascii="Arial" w:hAnsi="Arial" w:cs="Arial"/>
          <w:color w:val="000000" w:themeColor="text1"/>
          <w:sz w:val="24"/>
          <w:szCs w:val="24"/>
          <w:lang w:val="en-GB"/>
        </w:rPr>
        <w:t>areas</w:t>
      </w:r>
      <w:r w:rsidR="00B92FC8">
        <w:rPr>
          <w:rFonts w:ascii="Arial" w:hAnsi="Arial" w:cs="Arial"/>
          <w:color w:val="000000" w:themeColor="text1"/>
          <w:sz w:val="24"/>
          <w:szCs w:val="24"/>
          <w:lang w:val="en-GB"/>
        </w:rPr>
        <w:t xml:space="preserve"> as quoted by Lynch</w:t>
      </w:r>
      <w:r w:rsidR="009F3AED">
        <w:rPr>
          <w:rFonts w:ascii="Arial" w:hAnsi="Arial" w:cs="Arial"/>
          <w:color w:val="000000" w:themeColor="text1"/>
          <w:sz w:val="24"/>
          <w:szCs w:val="24"/>
          <w:lang w:val="en-GB"/>
        </w:rPr>
        <w:t>,</w:t>
      </w:r>
      <w:r w:rsidR="00B92FC8">
        <w:rPr>
          <w:rFonts w:ascii="Arial" w:hAnsi="Arial" w:cs="Arial"/>
          <w:color w:val="000000" w:themeColor="text1"/>
          <w:sz w:val="24"/>
          <w:szCs w:val="24"/>
          <w:lang w:val="en-GB"/>
        </w:rPr>
        <w:t xml:space="preserve"> </w:t>
      </w:r>
      <w:r w:rsidR="00DF023B">
        <w:rPr>
          <w:rFonts w:ascii="Arial" w:hAnsi="Arial" w:cs="Arial"/>
          <w:color w:val="000000" w:themeColor="text1"/>
          <w:sz w:val="24"/>
          <w:szCs w:val="24"/>
          <w:lang w:val="en-GB"/>
        </w:rPr>
        <w:t xml:space="preserve">effective strategic management must </w:t>
      </w:r>
      <w:r w:rsidR="0064442C">
        <w:rPr>
          <w:rFonts w:ascii="Arial" w:hAnsi="Arial" w:cs="Arial"/>
          <w:color w:val="000000" w:themeColor="text1"/>
          <w:sz w:val="24"/>
          <w:szCs w:val="24"/>
          <w:lang w:val="en-GB"/>
        </w:rPr>
        <w:t xml:space="preserve">give acknowledgement </w:t>
      </w:r>
      <w:r w:rsidR="00C133FA">
        <w:rPr>
          <w:rFonts w:ascii="Arial" w:hAnsi="Arial" w:cs="Arial"/>
          <w:color w:val="000000" w:themeColor="text1"/>
          <w:sz w:val="24"/>
          <w:szCs w:val="24"/>
          <w:lang w:val="en-GB"/>
        </w:rPr>
        <w:t>to external factors and trends</w:t>
      </w:r>
      <w:r w:rsidR="00751C20">
        <w:rPr>
          <w:rFonts w:ascii="Arial" w:hAnsi="Arial" w:cs="Arial"/>
          <w:color w:val="000000" w:themeColor="text1"/>
          <w:sz w:val="24"/>
          <w:szCs w:val="24"/>
          <w:lang w:val="en-GB"/>
        </w:rPr>
        <w:t xml:space="preserve">. The need to </w:t>
      </w:r>
      <w:r w:rsidR="00FE06ED">
        <w:rPr>
          <w:rFonts w:ascii="Arial" w:hAnsi="Arial" w:cs="Arial"/>
          <w:color w:val="000000" w:themeColor="text1"/>
          <w:sz w:val="24"/>
          <w:szCs w:val="24"/>
          <w:lang w:val="en-GB"/>
        </w:rPr>
        <w:t xml:space="preserve">effectively engage </w:t>
      </w:r>
      <w:r w:rsidR="00066BC6">
        <w:rPr>
          <w:rFonts w:ascii="Arial" w:hAnsi="Arial" w:cs="Arial"/>
          <w:color w:val="000000" w:themeColor="text1"/>
          <w:sz w:val="24"/>
          <w:szCs w:val="24"/>
          <w:lang w:val="en-GB"/>
        </w:rPr>
        <w:t xml:space="preserve">and </w:t>
      </w:r>
      <w:r w:rsidR="00751C20">
        <w:rPr>
          <w:rFonts w:ascii="Arial" w:hAnsi="Arial" w:cs="Arial"/>
          <w:color w:val="000000" w:themeColor="text1"/>
          <w:sz w:val="24"/>
          <w:szCs w:val="24"/>
          <w:lang w:val="en-GB"/>
        </w:rPr>
        <w:t xml:space="preserve">recognise public </w:t>
      </w:r>
      <w:r w:rsidR="009A7DB1">
        <w:rPr>
          <w:rFonts w:ascii="Arial" w:hAnsi="Arial" w:cs="Arial"/>
          <w:color w:val="000000" w:themeColor="text1"/>
          <w:sz w:val="24"/>
          <w:szCs w:val="24"/>
          <w:lang w:val="en-GB"/>
        </w:rPr>
        <w:t>opinion and feeling is essential in</w:t>
      </w:r>
      <w:r w:rsidR="000B22C8">
        <w:rPr>
          <w:rFonts w:ascii="Arial" w:hAnsi="Arial" w:cs="Arial"/>
          <w:color w:val="000000" w:themeColor="text1"/>
          <w:sz w:val="24"/>
          <w:szCs w:val="24"/>
          <w:lang w:val="en-GB"/>
        </w:rPr>
        <w:t xml:space="preserve"> developing strate</w:t>
      </w:r>
      <w:r w:rsidR="0009421B">
        <w:rPr>
          <w:rFonts w:ascii="Arial" w:hAnsi="Arial" w:cs="Arial"/>
          <w:color w:val="000000" w:themeColor="text1"/>
          <w:sz w:val="24"/>
          <w:szCs w:val="24"/>
          <w:lang w:val="en-GB"/>
        </w:rPr>
        <w:t>gic plans. Modern</w:t>
      </w:r>
      <w:r w:rsidR="00F77175">
        <w:rPr>
          <w:rFonts w:ascii="Arial" w:hAnsi="Arial" w:cs="Arial"/>
          <w:color w:val="000000" w:themeColor="text1"/>
          <w:sz w:val="24"/>
          <w:szCs w:val="24"/>
          <w:lang w:val="en-GB"/>
        </w:rPr>
        <w:t xml:space="preserve"> </w:t>
      </w:r>
      <w:r w:rsidR="0009421B">
        <w:rPr>
          <w:rFonts w:ascii="Arial" w:hAnsi="Arial" w:cs="Arial"/>
          <w:color w:val="000000" w:themeColor="text1"/>
          <w:sz w:val="24"/>
          <w:szCs w:val="24"/>
          <w:lang w:val="en-GB"/>
        </w:rPr>
        <w:t xml:space="preserve">policing </w:t>
      </w:r>
      <w:r w:rsidR="00F77175">
        <w:rPr>
          <w:rFonts w:ascii="Arial" w:hAnsi="Arial" w:cs="Arial"/>
          <w:color w:val="000000" w:themeColor="text1"/>
          <w:sz w:val="24"/>
          <w:szCs w:val="24"/>
          <w:lang w:val="en-GB"/>
        </w:rPr>
        <w:t xml:space="preserve">history </w:t>
      </w:r>
      <w:r w:rsidR="0009421B">
        <w:rPr>
          <w:rFonts w:ascii="Arial" w:hAnsi="Arial" w:cs="Arial"/>
          <w:color w:val="000000" w:themeColor="text1"/>
          <w:sz w:val="24"/>
          <w:szCs w:val="24"/>
          <w:lang w:val="en-GB"/>
        </w:rPr>
        <w:t xml:space="preserve">has shown that </w:t>
      </w:r>
      <w:r w:rsidR="008F62BB">
        <w:rPr>
          <w:rFonts w:ascii="Arial" w:hAnsi="Arial" w:cs="Arial"/>
          <w:color w:val="000000" w:themeColor="text1"/>
          <w:sz w:val="24"/>
          <w:szCs w:val="24"/>
          <w:lang w:val="en-GB"/>
        </w:rPr>
        <w:t xml:space="preserve">a critical aspect of </w:t>
      </w:r>
      <w:r w:rsidR="00F77175">
        <w:rPr>
          <w:rFonts w:ascii="Arial" w:hAnsi="Arial" w:cs="Arial"/>
          <w:color w:val="000000" w:themeColor="text1"/>
          <w:sz w:val="24"/>
          <w:szCs w:val="24"/>
          <w:lang w:val="en-GB"/>
        </w:rPr>
        <w:t xml:space="preserve">strategic </w:t>
      </w:r>
      <w:r w:rsidR="00DD78F8">
        <w:rPr>
          <w:rFonts w:ascii="Arial" w:hAnsi="Arial" w:cs="Arial"/>
          <w:color w:val="000000" w:themeColor="text1"/>
          <w:sz w:val="24"/>
          <w:szCs w:val="24"/>
          <w:lang w:val="en-GB"/>
        </w:rPr>
        <w:t>leadership</w:t>
      </w:r>
      <w:r w:rsidR="00F77175">
        <w:rPr>
          <w:rFonts w:ascii="Arial" w:hAnsi="Arial" w:cs="Arial"/>
          <w:color w:val="000000" w:themeColor="text1"/>
          <w:sz w:val="24"/>
          <w:szCs w:val="24"/>
          <w:lang w:val="en-GB"/>
        </w:rPr>
        <w:t xml:space="preserve"> is to </w:t>
      </w:r>
      <w:r w:rsidR="00F13B79">
        <w:rPr>
          <w:rFonts w:ascii="Arial" w:hAnsi="Arial" w:cs="Arial"/>
          <w:color w:val="000000" w:themeColor="text1"/>
          <w:sz w:val="24"/>
          <w:szCs w:val="24"/>
          <w:lang w:val="en-GB"/>
        </w:rPr>
        <w:t xml:space="preserve">certify </w:t>
      </w:r>
      <w:r w:rsidR="008B1269">
        <w:rPr>
          <w:rFonts w:ascii="Arial" w:hAnsi="Arial" w:cs="Arial"/>
          <w:color w:val="000000" w:themeColor="text1"/>
          <w:sz w:val="24"/>
          <w:szCs w:val="24"/>
          <w:lang w:val="en-GB"/>
        </w:rPr>
        <w:t xml:space="preserve">the examination </w:t>
      </w:r>
      <w:r w:rsidR="00040818">
        <w:rPr>
          <w:rFonts w:ascii="Arial" w:hAnsi="Arial" w:cs="Arial"/>
          <w:color w:val="000000" w:themeColor="text1"/>
          <w:sz w:val="24"/>
          <w:szCs w:val="24"/>
          <w:lang w:val="en-GB"/>
        </w:rPr>
        <w:t xml:space="preserve">of internal and external environments, </w:t>
      </w:r>
      <w:r w:rsidR="001F24F6">
        <w:rPr>
          <w:rFonts w:ascii="Arial" w:hAnsi="Arial" w:cs="Arial"/>
          <w:color w:val="000000" w:themeColor="text1"/>
          <w:sz w:val="24"/>
          <w:szCs w:val="24"/>
          <w:lang w:val="en-GB"/>
        </w:rPr>
        <w:t>a broad range of data sources</w:t>
      </w:r>
      <w:r w:rsidR="00AF7455">
        <w:rPr>
          <w:rFonts w:ascii="Arial" w:hAnsi="Arial" w:cs="Arial"/>
          <w:color w:val="000000" w:themeColor="text1"/>
          <w:sz w:val="24"/>
          <w:szCs w:val="24"/>
          <w:lang w:val="en-GB"/>
        </w:rPr>
        <w:t xml:space="preserve">, </w:t>
      </w:r>
      <w:r w:rsidR="00DE65DD">
        <w:rPr>
          <w:rFonts w:ascii="Arial" w:hAnsi="Arial" w:cs="Arial"/>
          <w:color w:val="000000" w:themeColor="text1"/>
          <w:sz w:val="24"/>
          <w:szCs w:val="24"/>
          <w:lang w:val="en-GB"/>
        </w:rPr>
        <w:t xml:space="preserve">and perceptively </w:t>
      </w:r>
      <w:r w:rsidR="00304650">
        <w:rPr>
          <w:rFonts w:ascii="Arial" w:hAnsi="Arial" w:cs="Arial"/>
          <w:color w:val="000000" w:themeColor="text1"/>
          <w:sz w:val="24"/>
          <w:szCs w:val="24"/>
          <w:lang w:val="en-GB"/>
        </w:rPr>
        <w:t xml:space="preserve">understanding and </w:t>
      </w:r>
      <w:r w:rsidR="00DE65DD">
        <w:rPr>
          <w:rFonts w:ascii="Arial" w:hAnsi="Arial" w:cs="Arial"/>
          <w:color w:val="000000" w:themeColor="text1"/>
          <w:sz w:val="24"/>
          <w:szCs w:val="24"/>
          <w:lang w:val="en-GB"/>
        </w:rPr>
        <w:t xml:space="preserve">anticipating </w:t>
      </w:r>
      <w:r w:rsidR="00597E0C">
        <w:rPr>
          <w:rFonts w:ascii="Arial" w:hAnsi="Arial" w:cs="Arial"/>
          <w:color w:val="000000" w:themeColor="text1"/>
          <w:sz w:val="24"/>
          <w:szCs w:val="24"/>
          <w:lang w:val="en-GB"/>
        </w:rPr>
        <w:t xml:space="preserve">how values, </w:t>
      </w:r>
      <w:r w:rsidR="000B4EE5">
        <w:rPr>
          <w:rFonts w:ascii="Arial" w:hAnsi="Arial" w:cs="Arial"/>
          <w:color w:val="000000" w:themeColor="text1"/>
          <w:sz w:val="24"/>
          <w:szCs w:val="24"/>
          <w:lang w:val="en-GB"/>
        </w:rPr>
        <w:t>expectations</w:t>
      </w:r>
      <w:r w:rsidR="00597E0C">
        <w:rPr>
          <w:rFonts w:ascii="Arial" w:hAnsi="Arial" w:cs="Arial"/>
          <w:color w:val="000000" w:themeColor="text1"/>
          <w:sz w:val="24"/>
          <w:szCs w:val="24"/>
          <w:lang w:val="en-GB"/>
        </w:rPr>
        <w:t xml:space="preserve"> and </w:t>
      </w:r>
      <w:r w:rsidR="00547504">
        <w:rPr>
          <w:rFonts w:ascii="Arial" w:hAnsi="Arial" w:cs="Arial"/>
          <w:color w:val="000000" w:themeColor="text1"/>
          <w:sz w:val="24"/>
          <w:szCs w:val="24"/>
          <w:lang w:val="en-GB"/>
        </w:rPr>
        <w:t xml:space="preserve">opinions evolve </w:t>
      </w:r>
      <w:r w:rsidR="00AB1197">
        <w:rPr>
          <w:rFonts w:ascii="Arial" w:hAnsi="Arial" w:cs="Arial"/>
          <w:color w:val="000000" w:themeColor="text1"/>
          <w:sz w:val="24"/>
          <w:szCs w:val="24"/>
          <w:lang w:val="en-GB"/>
        </w:rPr>
        <w:t xml:space="preserve">in a cross section of society </w:t>
      </w:r>
      <w:r w:rsidR="005A1789">
        <w:rPr>
          <w:rFonts w:ascii="Arial" w:hAnsi="Arial" w:cs="Arial"/>
          <w:color w:val="000000" w:themeColor="text1"/>
          <w:sz w:val="24"/>
          <w:szCs w:val="24"/>
          <w:lang w:val="en-GB"/>
        </w:rPr>
        <w:t xml:space="preserve">throughout the various </w:t>
      </w:r>
      <w:r w:rsidR="00FC2699">
        <w:rPr>
          <w:rFonts w:ascii="Arial" w:hAnsi="Arial" w:cs="Arial"/>
          <w:color w:val="000000" w:themeColor="text1"/>
          <w:sz w:val="24"/>
          <w:szCs w:val="24"/>
          <w:lang w:val="en-GB"/>
        </w:rPr>
        <w:t>milestones</w:t>
      </w:r>
      <w:r w:rsidR="005A1789">
        <w:rPr>
          <w:rFonts w:ascii="Arial" w:hAnsi="Arial" w:cs="Arial"/>
          <w:color w:val="000000" w:themeColor="text1"/>
          <w:sz w:val="24"/>
          <w:szCs w:val="24"/>
          <w:lang w:val="en-GB"/>
        </w:rPr>
        <w:t xml:space="preserve"> </w:t>
      </w:r>
      <w:r w:rsidR="00DF24AE">
        <w:rPr>
          <w:rFonts w:ascii="Arial" w:hAnsi="Arial" w:cs="Arial"/>
          <w:color w:val="000000" w:themeColor="text1"/>
          <w:sz w:val="24"/>
          <w:szCs w:val="24"/>
          <w:lang w:val="en-GB"/>
        </w:rPr>
        <w:t>in</w:t>
      </w:r>
      <w:r w:rsidR="00304650">
        <w:rPr>
          <w:rFonts w:ascii="Arial" w:hAnsi="Arial" w:cs="Arial"/>
          <w:color w:val="000000" w:themeColor="text1"/>
          <w:sz w:val="24"/>
          <w:szCs w:val="24"/>
          <w:lang w:val="en-GB"/>
        </w:rPr>
        <w:t xml:space="preserve"> the </w:t>
      </w:r>
      <w:r w:rsidR="005A1789">
        <w:rPr>
          <w:rFonts w:ascii="Arial" w:hAnsi="Arial" w:cs="Arial"/>
          <w:color w:val="000000" w:themeColor="text1"/>
          <w:sz w:val="24"/>
          <w:szCs w:val="24"/>
          <w:lang w:val="en-GB"/>
        </w:rPr>
        <w:t>development of the st</w:t>
      </w:r>
      <w:r w:rsidR="00336918">
        <w:rPr>
          <w:rFonts w:ascii="Arial" w:hAnsi="Arial" w:cs="Arial"/>
          <w:color w:val="000000" w:themeColor="text1"/>
          <w:sz w:val="24"/>
          <w:szCs w:val="24"/>
          <w:lang w:val="en-GB"/>
        </w:rPr>
        <w:t>rategic plan.</w:t>
      </w:r>
    </w:p>
    <w:p w14:paraId="146F1020" w14:textId="77777777" w:rsidR="00BE2D10" w:rsidRDefault="00BE2D10" w:rsidP="00F81C39">
      <w:pPr>
        <w:spacing w:line="480" w:lineRule="auto"/>
        <w:ind w:left="567"/>
        <w:jc w:val="both"/>
        <w:rPr>
          <w:rFonts w:ascii="Arial" w:hAnsi="Arial" w:cs="Arial"/>
          <w:color w:val="000000" w:themeColor="text1"/>
          <w:sz w:val="24"/>
          <w:szCs w:val="24"/>
          <w:lang w:val="en-GB"/>
        </w:rPr>
      </w:pPr>
    </w:p>
    <w:p w14:paraId="286547E6" w14:textId="2973CDAA" w:rsidR="00337269" w:rsidRDefault="00BE2D10" w:rsidP="00F81C39">
      <w:pPr>
        <w:spacing w:line="480" w:lineRule="auto"/>
        <w:ind w:left="567"/>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At times, agencies </w:t>
      </w:r>
      <w:r w:rsidR="00CE6396">
        <w:rPr>
          <w:rFonts w:ascii="Arial" w:hAnsi="Arial" w:cs="Arial"/>
          <w:color w:val="000000" w:themeColor="text1"/>
          <w:sz w:val="24"/>
          <w:szCs w:val="24"/>
          <w:lang w:val="en-GB"/>
        </w:rPr>
        <w:t xml:space="preserve">may need to recognise that they are at a crossroads and face </w:t>
      </w:r>
      <w:r w:rsidR="00470840">
        <w:rPr>
          <w:rFonts w:ascii="Arial" w:hAnsi="Arial" w:cs="Arial"/>
          <w:color w:val="000000" w:themeColor="text1"/>
          <w:sz w:val="24"/>
          <w:szCs w:val="24"/>
          <w:lang w:val="en-GB"/>
        </w:rPr>
        <w:t xml:space="preserve">epochal shifts in environment and expectations that may call for refocusing </w:t>
      </w:r>
      <w:r w:rsidR="000D562B">
        <w:rPr>
          <w:rFonts w:ascii="Arial" w:hAnsi="Arial" w:cs="Arial"/>
          <w:color w:val="000000" w:themeColor="text1"/>
          <w:sz w:val="24"/>
          <w:szCs w:val="24"/>
          <w:lang w:val="en-GB"/>
        </w:rPr>
        <w:t xml:space="preserve">their entire mission, moving in new directions, and revamping </w:t>
      </w:r>
      <w:r w:rsidR="008B722D">
        <w:rPr>
          <w:rFonts w:ascii="Arial" w:hAnsi="Arial" w:cs="Arial"/>
          <w:color w:val="000000" w:themeColor="text1"/>
          <w:sz w:val="24"/>
          <w:szCs w:val="24"/>
          <w:lang w:val="en-GB"/>
        </w:rPr>
        <w:t>priorities substantially.</w:t>
      </w:r>
    </w:p>
    <w:p w14:paraId="2A682524" w14:textId="1417A1CA" w:rsidR="005C5742" w:rsidRDefault="006A46B6" w:rsidP="007363B3">
      <w:pPr>
        <w:spacing w:line="480" w:lineRule="auto"/>
        <w:ind w:left="567"/>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548601224"/>
          <w:citation/>
        </w:sdtPr>
        <w:sdtEndPr/>
        <w:sdtContent>
          <w:r w:rsidR="008B722D">
            <w:rPr>
              <w:rFonts w:ascii="Arial" w:hAnsi="Arial" w:cs="Arial"/>
              <w:color w:val="000000" w:themeColor="text1"/>
              <w:sz w:val="24"/>
              <w:szCs w:val="24"/>
              <w:lang w:val="en-GB"/>
            </w:rPr>
            <w:fldChar w:fldCharType="begin"/>
          </w:r>
          <w:r w:rsidR="008B722D">
            <w:rPr>
              <w:rFonts w:ascii="Arial" w:hAnsi="Arial" w:cs="Arial"/>
              <w:color w:val="000000" w:themeColor="text1"/>
              <w:sz w:val="24"/>
              <w:szCs w:val="24"/>
              <w:lang w:val="en-GB"/>
            </w:rPr>
            <w:instrText xml:space="preserve"> CITATION Bar03 \l 2057 </w:instrText>
          </w:r>
          <w:r w:rsidR="008B722D">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(Barzelay &amp; Campbell, 2003)</w:t>
          </w:r>
          <w:r w:rsidR="008B722D">
            <w:rPr>
              <w:rFonts w:ascii="Arial" w:hAnsi="Arial" w:cs="Arial"/>
              <w:color w:val="000000" w:themeColor="text1"/>
              <w:sz w:val="24"/>
              <w:szCs w:val="24"/>
              <w:lang w:val="en-GB"/>
            </w:rPr>
            <w:fldChar w:fldCharType="end"/>
          </w:r>
        </w:sdtContent>
      </w:sdt>
    </w:p>
    <w:p w14:paraId="6DF60A1E" w14:textId="49240AB8" w:rsidR="009C4F21" w:rsidRDefault="009C4F21" w:rsidP="008B0F6D">
      <w:pPr>
        <w:spacing w:line="480" w:lineRule="auto"/>
        <w:jc w:val="both"/>
        <w:rPr>
          <w:rFonts w:ascii="Arial" w:hAnsi="Arial" w:cs="Arial"/>
          <w:color w:val="000000" w:themeColor="text1"/>
          <w:sz w:val="24"/>
          <w:szCs w:val="24"/>
          <w:lang w:val="en-GB"/>
        </w:rPr>
      </w:pPr>
    </w:p>
    <w:p w14:paraId="06BC10EF" w14:textId="4B34F1A6" w:rsidR="007621EA" w:rsidRDefault="007621EA" w:rsidP="008B0F6D">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Policing </w:t>
      </w:r>
      <w:r w:rsidR="00773146">
        <w:rPr>
          <w:rFonts w:ascii="Arial" w:hAnsi="Arial" w:cs="Arial"/>
          <w:color w:val="000000" w:themeColor="text1"/>
          <w:sz w:val="24"/>
          <w:szCs w:val="24"/>
          <w:lang w:val="en-GB"/>
        </w:rPr>
        <w:t xml:space="preserve">much like </w:t>
      </w:r>
      <w:r w:rsidR="00345CB6">
        <w:rPr>
          <w:rFonts w:ascii="Arial" w:hAnsi="Arial" w:cs="Arial"/>
          <w:color w:val="000000" w:themeColor="text1"/>
          <w:sz w:val="24"/>
          <w:szCs w:val="24"/>
          <w:lang w:val="en-GB"/>
        </w:rPr>
        <w:t>other public sector organisations has</w:t>
      </w:r>
      <w:r>
        <w:rPr>
          <w:rFonts w:ascii="Arial" w:hAnsi="Arial" w:cs="Arial"/>
          <w:color w:val="000000" w:themeColor="text1"/>
          <w:sz w:val="24"/>
          <w:szCs w:val="24"/>
          <w:lang w:val="en-GB"/>
        </w:rPr>
        <w:t xml:space="preserve"> undergone </w:t>
      </w:r>
      <w:r w:rsidR="00193C94">
        <w:rPr>
          <w:rFonts w:ascii="Arial" w:hAnsi="Arial" w:cs="Arial"/>
          <w:color w:val="000000" w:themeColor="text1"/>
          <w:sz w:val="24"/>
          <w:szCs w:val="24"/>
          <w:lang w:val="en-GB"/>
        </w:rPr>
        <w:t>significant and what this paper would describe as unprecedented chang</w:t>
      </w:r>
      <w:r w:rsidR="00013D47">
        <w:rPr>
          <w:rFonts w:ascii="Arial" w:hAnsi="Arial" w:cs="Arial"/>
          <w:color w:val="000000" w:themeColor="text1"/>
          <w:sz w:val="24"/>
          <w:szCs w:val="24"/>
          <w:lang w:val="en-GB"/>
        </w:rPr>
        <w:t>e in recent</w:t>
      </w:r>
      <w:r w:rsidR="00193C94">
        <w:rPr>
          <w:rFonts w:ascii="Arial" w:hAnsi="Arial" w:cs="Arial"/>
          <w:color w:val="000000" w:themeColor="text1"/>
          <w:sz w:val="24"/>
          <w:szCs w:val="24"/>
          <w:lang w:val="en-GB"/>
        </w:rPr>
        <w:t xml:space="preserve"> years. </w:t>
      </w:r>
      <w:r w:rsidR="00500743">
        <w:rPr>
          <w:rFonts w:ascii="Arial" w:hAnsi="Arial" w:cs="Arial"/>
          <w:color w:val="000000" w:themeColor="text1"/>
          <w:sz w:val="24"/>
          <w:szCs w:val="24"/>
          <w:lang w:val="en-GB"/>
        </w:rPr>
        <w:t xml:space="preserve">The emergence of devolved management structures </w:t>
      </w:r>
      <w:r w:rsidR="0036129D">
        <w:rPr>
          <w:rFonts w:ascii="Arial" w:hAnsi="Arial" w:cs="Arial"/>
          <w:color w:val="000000" w:themeColor="text1"/>
          <w:sz w:val="24"/>
          <w:szCs w:val="24"/>
          <w:lang w:val="en-GB"/>
        </w:rPr>
        <w:t>and increasing reliance on stakeholder</w:t>
      </w:r>
      <w:r w:rsidR="006E275D">
        <w:rPr>
          <w:rFonts w:ascii="Arial" w:hAnsi="Arial" w:cs="Arial"/>
          <w:color w:val="000000" w:themeColor="text1"/>
          <w:sz w:val="24"/>
          <w:szCs w:val="24"/>
          <w:lang w:val="en-GB"/>
        </w:rPr>
        <w:t>s</w:t>
      </w:r>
      <w:r w:rsidR="0036129D">
        <w:rPr>
          <w:rFonts w:ascii="Arial" w:hAnsi="Arial" w:cs="Arial"/>
          <w:color w:val="000000" w:themeColor="text1"/>
          <w:sz w:val="24"/>
          <w:szCs w:val="24"/>
          <w:lang w:val="en-GB"/>
        </w:rPr>
        <w:t xml:space="preserve"> to deliver </w:t>
      </w:r>
      <w:r w:rsidR="005321CC">
        <w:rPr>
          <w:rFonts w:ascii="Arial" w:hAnsi="Arial" w:cs="Arial"/>
          <w:color w:val="000000" w:themeColor="text1"/>
          <w:sz w:val="24"/>
          <w:szCs w:val="24"/>
          <w:lang w:val="en-GB"/>
        </w:rPr>
        <w:t>the multiplicity</w:t>
      </w:r>
      <w:r w:rsidR="006E275D">
        <w:rPr>
          <w:rFonts w:ascii="Arial" w:hAnsi="Arial" w:cs="Arial"/>
          <w:color w:val="000000" w:themeColor="text1"/>
          <w:sz w:val="24"/>
          <w:szCs w:val="24"/>
          <w:lang w:val="en-GB"/>
        </w:rPr>
        <w:t xml:space="preserve"> of policing priorities and performance </w:t>
      </w:r>
      <w:r w:rsidR="008F298C">
        <w:rPr>
          <w:rFonts w:ascii="Arial" w:hAnsi="Arial" w:cs="Arial"/>
          <w:color w:val="000000" w:themeColor="text1"/>
          <w:sz w:val="24"/>
          <w:szCs w:val="24"/>
          <w:lang w:val="en-GB"/>
        </w:rPr>
        <w:t xml:space="preserve">measures. </w:t>
      </w:r>
      <w:r w:rsidR="0038723D">
        <w:rPr>
          <w:rFonts w:ascii="Arial" w:hAnsi="Arial" w:cs="Arial"/>
          <w:color w:val="000000" w:themeColor="text1"/>
          <w:sz w:val="24"/>
          <w:szCs w:val="24"/>
          <w:lang w:val="en-GB"/>
        </w:rPr>
        <w:t>Therefore,</w:t>
      </w:r>
      <w:r w:rsidR="008F298C">
        <w:rPr>
          <w:rFonts w:ascii="Arial" w:hAnsi="Arial" w:cs="Arial"/>
          <w:color w:val="000000" w:themeColor="text1"/>
          <w:sz w:val="24"/>
          <w:szCs w:val="24"/>
          <w:lang w:val="en-GB"/>
        </w:rPr>
        <w:t xml:space="preserve"> </w:t>
      </w:r>
      <w:r w:rsidR="00013D47">
        <w:rPr>
          <w:rFonts w:ascii="Arial" w:hAnsi="Arial" w:cs="Arial"/>
          <w:color w:val="000000" w:themeColor="text1"/>
          <w:sz w:val="24"/>
          <w:szCs w:val="24"/>
          <w:lang w:val="en-GB"/>
        </w:rPr>
        <w:t>if</w:t>
      </w:r>
      <w:r w:rsidR="008F298C">
        <w:rPr>
          <w:rFonts w:ascii="Arial" w:hAnsi="Arial" w:cs="Arial"/>
          <w:color w:val="000000" w:themeColor="text1"/>
          <w:sz w:val="24"/>
          <w:szCs w:val="24"/>
          <w:lang w:val="en-GB"/>
        </w:rPr>
        <w:t xml:space="preserve"> this paper </w:t>
      </w:r>
      <w:r w:rsidR="002A7A08">
        <w:rPr>
          <w:rFonts w:ascii="Arial" w:hAnsi="Arial" w:cs="Arial"/>
          <w:color w:val="000000" w:themeColor="text1"/>
          <w:sz w:val="24"/>
          <w:szCs w:val="24"/>
          <w:lang w:val="en-GB"/>
        </w:rPr>
        <w:t xml:space="preserve">for the purpose of </w:t>
      </w:r>
      <w:r w:rsidR="004460A4">
        <w:rPr>
          <w:rFonts w:ascii="Arial" w:hAnsi="Arial" w:cs="Arial"/>
          <w:color w:val="000000" w:themeColor="text1"/>
          <w:sz w:val="24"/>
          <w:szCs w:val="24"/>
          <w:lang w:val="en-GB"/>
        </w:rPr>
        <w:t xml:space="preserve">relevance, </w:t>
      </w:r>
      <w:r w:rsidR="008F298C">
        <w:rPr>
          <w:rFonts w:ascii="Arial" w:hAnsi="Arial" w:cs="Arial"/>
          <w:color w:val="000000" w:themeColor="text1"/>
          <w:sz w:val="24"/>
          <w:szCs w:val="24"/>
          <w:lang w:val="en-GB"/>
        </w:rPr>
        <w:t xml:space="preserve">considers </w:t>
      </w:r>
      <w:r w:rsidR="00EE16D4">
        <w:rPr>
          <w:rFonts w:ascii="Arial" w:hAnsi="Arial" w:cs="Arial"/>
          <w:color w:val="000000" w:themeColor="text1"/>
          <w:sz w:val="24"/>
          <w:szCs w:val="24"/>
          <w:lang w:val="en-GB"/>
        </w:rPr>
        <w:t xml:space="preserve">just one aspect of </w:t>
      </w:r>
      <w:r w:rsidR="005D414C">
        <w:rPr>
          <w:rFonts w:ascii="Arial" w:hAnsi="Arial" w:cs="Arial"/>
          <w:color w:val="000000" w:themeColor="text1"/>
          <w:sz w:val="24"/>
          <w:szCs w:val="24"/>
          <w:lang w:val="en-GB"/>
        </w:rPr>
        <w:t xml:space="preserve">the strategy namely </w:t>
      </w:r>
      <w:r w:rsidR="008F298C">
        <w:rPr>
          <w:rFonts w:ascii="Arial" w:hAnsi="Arial" w:cs="Arial"/>
          <w:color w:val="000000" w:themeColor="text1"/>
          <w:sz w:val="24"/>
          <w:szCs w:val="24"/>
          <w:lang w:val="en-GB"/>
        </w:rPr>
        <w:t xml:space="preserve">the </w:t>
      </w:r>
      <w:r w:rsidR="00DE3B9E">
        <w:rPr>
          <w:rFonts w:ascii="Arial" w:hAnsi="Arial" w:cs="Arial"/>
          <w:color w:val="000000" w:themeColor="text1"/>
          <w:sz w:val="24"/>
          <w:szCs w:val="24"/>
          <w:lang w:val="en-GB"/>
        </w:rPr>
        <w:t>vulnerability agenda</w:t>
      </w:r>
      <w:r w:rsidR="005D414C">
        <w:rPr>
          <w:rFonts w:ascii="Arial" w:hAnsi="Arial" w:cs="Arial"/>
          <w:color w:val="000000" w:themeColor="text1"/>
          <w:sz w:val="24"/>
          <w:szCs w:val="24"/>
          <w:lang w:val="en-GB"/>
        </w:rPr>
        <w:t>,</w:t>
      </w:r>
      <w:r w:rsidR="00DE3B9E">
        <w:rPr>
          <w:rFonts w:ascii="Arial" w:hAnsi="Arial" w:cs="Arial"/>
          <w:color w:val="000000" w:themeColor="text1"/>
          <w:sz w:val="24"/>
          <w:szCs w:val="24"/>
          <w:lang w:val="en-GB"/>
        </w:rPr>
        <w:t xml:space="preserve"> there is a critical </w:t>
      </w:r>
      <w:r w:rsidR="00EE16D4">
        <w:rPr>
          <w:rFonts w:ascii="Arial" w:hAnsi="Arial" w:cs="Arial"/>
          <w:color w:val="000000" w:themeColor="text1"/>
          <w:sz w:val="24"/>
          <w:szCs w:val="24"/>
          <w:lang w:val="en-GB"/>
        </w:rPr>
        <w:t>reliance</w:t>
      </w:r>
      <w:r w:rsidR="00DE3B9E">
        <w:rPr>
          <w:rFonts w:ascii="Arial" w:hAnsi="Arial" w:cs="Arial"/>
          <w:color w:val="000000" w:themeColor="text1"/>
          <w:sz w:val="24"/>
          <w:szCs w:val="24"/>
          <w:lang w:val="en-GB"/>
        </w:rPr>
        <w:t xml:space="preserve"> on a cross section of </w:t>
      </w:r>
      <w:r w:rsidR="00EE16D4">
        <w:rPr>
          <w:rFonts w:ascii="Arial" w:hAnsi="Arial" w:cs="Arial"/>
          <w:color w:val="000000" w:themeColor="text1"/>
          <w:sz w:val="24"/>
          <w:szCs w:val="24"/>
          <w:lang w:val="en-GB"/>
        </w:rPr>
        <w:t xml:space="preserve">statutory and </w:t>
      </w:r>
      <w:r w:rsidR="004460A4">
        <w:rPr>
          <w:rFonts w:ascii="Arial" w:hAnsi="Arial" w:cs="Arial"/>
          <w:color w:val="000000" w:themeColor="text1"/>
          <w:sz w:val="24"/>
          <w:szCs w:val="24"/>
          <w:lang w:val="en-GB"/>
        </w:rPr>
        <w:t xml:space="preserve">to a lesser </w:t>
      </w:r>
      <w:r w:rsidR="006E7C16">
        <w:rPr>
          <w:rFonts w:ascii="Arial" w:hAnsi="Arial" w:cs="Arial"/>
          <w:color w:val="000000" w:themeColor="text1"/>
          <w:sz w:val="24"/>
          <w:szCs w:val="24"/>
          <w:lang w:val="en-GB"/>
        </w:rPr>
        <w:t>extent,</w:t>
      </w:r>
      <w:r w:rsidR="004460A4">
        <w:rPr>
          <w:rFonts w:ascii="Arial" w:hAnsi="Arial" w:cs="Arial"/>
          <w:color w:val="000000" w:themeColor="text1"/>
          <w:sz w:val="24"/>
          <w:szCs w:val="24"/>
          <w:lang w:val="en-GB"/>
        </w:rPr>
        <w:t xml:space="preserve"> </w:t>
      </w:r>
      <w:r w:rsidR="00EE16D4">
        <w:rPr>
          <w:rFonts w:ascii="Arial" w:hAnsi="Arial" w:cs="Arial"/>
          <w:color w:val="000000" w:themeColor="text1"/>
          <w:sz w:val="24"/>
          <w:szCs w:val="24"/>
          <w:lang w:val="en-GB"/>
        </w:rPr>
        <w:t xml:space="preserve">third sector organisations </w:t>
      </w:r>
      <w:proofErr w:type="gramStart"/>
      <w:r w:rsidR="005D414C">
        <w:rPr>
          <w:rFonts w:ascii="Arial" w:hAnsi="Arial" w:cs="Arial"/>
          <w:color w:val="000000" w:themeColor="text1"/>
          <w:sz w:val="24"/>
          <w:szCs w:val="24"/>
          <w:lang w:val="en-GB"/>
        </w:rPr>
        <w:t>in order to</w:t>
      </w:r>
      <w:proofErr w:type="gramEnd"/>
      <w:r w:rsidR="005D414C">
        <w:rPr>
          <w:rFonts w:ascii="Arial" w:hAnsi="Arial" w:cs="Arial"/>
          <w:color w:val="000000" w:themeColor="text1"/>
          <w:sz w:val="24"/>
          <w:szCs w:val="24"/>
          <w:lang w:val="en-GB"/>
        </w:rPr>
        <w:t xml:space="preserve"> deliver the forces strategic objectives. </w:t>
      </w:r>
      <w:r w:rsidR="000846C0">
        <w:rPr>
          <w:rFonts w:ascii="Arial" w:hAnsi="Arial" w:cs="Arial"/>
          <w:color w:val="000000" w:themeColor="text1"/>
          <w:sz w:val="24"/>
          <w:szCs w:val="24"/>
          <w:lang w:val="en-GB"/>
        </w:rPr>
        <w:t>It i</w:t>
      </w:r>
      <w:r w:rsidR="006C03F8">
        <w:rPr>
          <w:rFonts w:ascii="Arial" w:hAnsi="Arial" w:cs="Arial"/>
          <w:color w:val="000000" w:themeColor="text1"/>
          <w:sz w:val="24"/>
          <w:szCs w:val="24"/>
          <w:lang w:val="en-GB"/>
        </w:rPr>
        <w:t xml:space="preserve">s perhaps understandable that </w:t>
      </w:r>
      <w:r w:rsidR="001A4964">
        <w:rPr>
          <w:rFonts w:ascii="Arial" w:hAnsi="Arial" w:cs="Arial"/>
          <w:color w:val="000000" w:themeColor="text1"/>
          <w:sz w:val="24"/>
          <w:szCs w:val="24"/>
          <w:lang w:val="en-GB"/>
        </w:rPr>
        <w:t>Mintzberg</w:t>
      </w:r>
      <w:r w:rsidR="0009681E">
        <w:rPr>
          <w:rFonts w:ascii="Arial" w:hAnsi="Arial" w:cs="Arial"/>
          <w:color w:val="000000" w:themeColor="text1"/>
          <w:sz w:val="24"/>
          <w:szCs w:val="24"/>
          <w:lang w:val="en-GB"/>
        </w:rPr>
        <w:t xml:space="preserve"> and Waters</w:t>
      </w:r>
      <w:sdt>
        <w:sdtPr>
          <w:rPr>
            <w:rFonts w:ascii="Arial" w:hAnsi="Arial" w:cs="Arial"/>
            <w:color w:val="000000" w:themeColor="text1"/>
            <w:sz w:val="24"/>
            <w:szCs w:val="24"/>
            <w:lang w:val="en-GB"/>
          </w:rPr>
          <w:id w:val="2072078632"/>
          <w:citation/>
        </w:sdtPr>
        <w:sdtEndPr/>
        <w:sdtContent>
          <w:r w:rsidR="00821AAB">
            <w:rPr>
              <w:rFonts w:ascii="Arial" w:hAnsi="Arial" w:cs="Arial"/>
              <w:color w:val="000000" w:themeColor="text1"/>
              <w:sz w:val="24"/>
              <w:szCs w:val="24"/>
              <w:lang w:val="en-GB"/>
            </w:rPr>
            <w:fldChar w:fldCharType="begin"/>
          </w:r>
          <w:r w:rsidR="00821AAB">
            <w:rPr>
              <w:rFonts w:ascii="Arial" w:hAnsi="Arial" w:cs="Arial"/>
              <w:color w:val="000000" w:themeColor="text1"/>
              <w:sz w:val="24"/>
              <w:szCs w:val="24"/>
              <w:lang w:val="en-GB"/>
            </w:rPr>
            <w:instrText xml:space="preserve">CITATION Min85 \n  \l 2057 </w:instrText>
          </w:r>
          <w:r w:rsidR="00821AAB">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lastRenderedPageBreak/>
            <w:t>(1985)</w:t>
          </w:r>
          <w:r w:rsidR="00821AAB">
            <w:rPr>
              <w:rFonts w:ascii="Arial" w:hAnsi="Arial" w:cs="Arial"/>
              <w:color w:val="000000" w:themeColor="text1"/>
              <w:sz w:val="24"/>
              <w:szCs w:val="24"/>
              <w:lang w:val="en-GB"/>
            </w:rPr>
            <w:fldChar w:fldCharType="end"/>
          </w:r>
        </w:sdtContent>
      </w:sdt>
      <w:r w:rsidR="005321CC">
        <w:rPr>
          <w:rFonts w:ascii="Arial" w:hAnsi="Arial" w:cs="Arial"/>
          <w:color w:val="000000" w:themeColor="text1"/>
          <w:sz w:val="24"/>
          <w:szCs w:val="24"/>
          <w:lang w:val="en-GB"/>
        </w:rPr>
        <w:t xml:space="preserve"> </w:t>
      </w:r>
      <w:r w:rsidR="0009681E">
        <w:rPr>
          <w:rFonts w:ascii="Arial" w:hAnsi="Arial" w:cs="Arial"/>
          <w:color w:val="000000" w:themeColor="text1"/>
          <w:sz w:val="24"/>
          <w:szCs w:val="24"/>
          <w:lang w:val="en-GB"/>
        </w:rPr>
        <w:t xml:space="preserve">note public sector </w:t>
      </w:r>
      <w:r w:rsidR="00D6174F">
        <w:rPr>
          <w:rFonts w:ascii="Arial" w:hAnsi="Arial" w:cs="Arial"/>
          <w:color w:val="000000" w:themeColor="text1"/>
          <w:sz w:val="24"/>
          <w:szCs w:val="24"/>
          <w:lang w:val="en-GB"/>
        </w:rPr>
        <w:t xml:space="preserve">academics have a long running </w:t>
      </w:r>
      <w:r w:rsidR="00FE4E05">
        <w:rPr>
          <w:rFonts w:ascii="Arial" w:hAnsi="Arial" w:cs="Arial"/>
          <w:color w:val="000000" w:themeColor="text1"/>
          <w:sz w:val="24"/>
          <w:szCs w:val="24"/>
          <w:lang w:val="en-GB"/>
        </w:rPr>
        <w:t>scepticism</w:t>
      </w:r>
      <w:r w:rsidR="0080538D">
        <w:rPr>
          <w:rFonts w:ascii="Arial" w:hAnsi="Arial" w:cs="Arial"/>
          <w:color w:val="000000" w:themeColor="text1"/>
          <w:sz w:val="24"/>
          <w:szCs w:val="24"/>
          <w:lang w:val="en-GB"/>
        </w:rPr>
        <w:t xml:space="preserve"> regarding the effecti</w:t>
      </w:r>
      <w:r w:rsidR="00FE4E05">
        <w:rPr>
          <w:rFonts w:ascii="Arial" w:hAnsi="Arial" w:cs="Arial"/>
          <w:color w:val="000000" w:themeColor="text1"/>
          <w:sz w:val="24"/>
          <w:szCs w:val="24"/>
          <w:lang w:val="en-GB"/>
        </w:rPr>
        <w:t>ve</w:t>
      </w:r>
      <w:r w:rsidR="0080538D">
        <w:rPr>
          <w:rFonts w:ascii="Arial" w:hAnsi="Arial" w:cs="Arial"/>
          <w:color w:val="000000" w:themeColor="text1"/>
          <w:sz w:val="24"/>
          <w:szCs w:val="24"/>
          <w:lang w:val="en-GB"/>
        </w:rPr>
        <w:t xml:space="preserve">ness of </w:t>
      </w:r>
      <w:r w:rsidR="00FE4E05">
        <w:rPr>
          <w:rFonts w:ascii="Arial" w:hAnsi="Arial" w:cs="Arial"/>
          <w:color w:val="000000" w:themeColor="text1"/>
          <w:sz w:val="24"/>
          <w:szCs w:val="24"/>
          <w:lang w:val="en-GB"/>
        </w:rPr>
        <w:t>strategic</w:t>
      </w:r>
      <w:r w:rsidR="0080538D">
        <w:rPr>
          <w:rFonts w:ascii="Arial" w:hAnsi="Arial" w:cs="Arial"/>
          <w:color w:val="000000" w:themeColor="text1"/>
          <w:sz w:val="24"/>
          <w:szCs w:val="24"/>
          <w:lang w:val="en-GB"/>
        </w:rPr>
        <w:t xml:space="preserve"> pla</w:t>
      </w:r>
      <w:r w:rsidR="00FE4E05">
        <w:rPr>
          <w:rFonts w:ascii="Arial" w:hAnsi="Arial" w:cs="Arial"/>
          <w:color w:val="000000" w:themeColor="text1"/>
          <w:sz w:val="24"/>
          <w:szCs w:val="24"/>
          <w:lang w:val="en-GB"/>
        </w:rPr>
        <w:t>ns on performance.</w:t>
      </w:r>
      <w:r w:rsidR="000364A1">
        <w:rPr>
          <w:rFonts w:ascii="Arial" w:hAnsi="Arial" w:cs="Arial"/>
          <w:color w:val="000000" w:themeColor="text1"/>
          <w:sz w:val="24"/>
          <w:szCs w:val="24"/>
          <w:lang w:val="en-GB"/>
        </w:rPr>
        <w:t xml:space="preserve"> It is </w:t>
      </w:r>
      <w:r w:rsidR="00E5416F">
        <w:rPr>
          <w:rFonts w:ascii="Arial" w:hAnsi="Arial" w:cs="Arial"/>
          <w:color w:val="000000" w:themeColor="text1"/>
          <w:sz w:val="24"/>
          <w:szCs w:val="24"/>
          <w:lang w:val="en-GB"/>
        </w:rPr>
        <w:t xml:space="preserve">therefore </w:t>
      </w:r>
      <w:r w:rsidR="00AD7A10">
        <w:rPr>
          <w:rFonts w:ascii="Arial" w:hAnsi="Arial" w:cs="Arial"/>
          <w:color w:val="000000" w:themeColor="text1"/>
          <w:sz w:val="24"/>
          <w:szCs w:val="24"/>
          <w:lang w:val="en-GB"/>
        </w:rPr>
        <w:t xml:space="preserve">imperative that the planning process takes </w:t>
      </w:r>
      <w:r w:rsidR="003C5CF9">
        <w:rPr>
          <w:rFonts w:ascii="Arial" w:hAnsi="Arial" w:cs="Arial"/>
          <w:color w:val="000000" w:themeColor="text1"/>
          <w:sz w:val="24"/>
          <w:szCs w:val="24"/>
          <w:lang w:val="en-GB"/>
        </w:rPr>
        <w:t xml:space="preserve">account of stakeholder needs </w:t>
      </w:r>
      <w:r w:rsidR="00CA264B">
        <w:rPr>
          <w:rFonts w:ascii="Arial" w:hAnsi="Arial" w:cs="Arial"/>
          <w:color w:val="000000" w:themeColor="text1"/>
          <w:sz w:val="24"/>
          <w:szCs w:val="24"/>
          <w:lang w:val="en-GB"/>
        </w:rPr>
        <w:t xml:space="preserve">and recognises the </w:t>
      </w:r>
      <w:r w:rsidR="006A048D">
        <w:rPr>
          <w:rFonts w:ascii="Arial" w:hAnsi="Arial" w:cs="Arial"/>
          <w:color w:val="000000" w:themeColor="text1"/>
          <w:sz w:val="24"/>
          <w:szCs w:val="24"/>
          <w:lang w:val="en-GB"/>
        </w:rPr>
        <w:t>influence that specific stakeholders have on the planning</w:t>
      </w:r>
      <w:r w:rsidR="00484A1E">
        <w:rPr>
          <w:rFonts w:ascii="Arial" w:hAnsi="Arial" w:cs="Arial"/>
          <w:color w:val="000000" w:themeColor="text1"/>
          <w:sz w:val="24"/>
          <w:szCs w:val="24"/>
          <w:lang w:val="en-GB"/>
        </w:rPr>
        <w:t xml:space="preserve">, </w:t>
      </w:r>
      <w:r w:rsidR="00A90483">
        <w:rPr>
          <w:rFonts w:ascii="Arial" w:hAnsi="Arial" w:cs="Arial"/>
          <w:color w:val="000000" w:themeColor="text1"/>
          <w:sz w:val="24"/>
          <w:szCs w:val="24"/>
          <w:lang w:val="en-GB"/>
        </w:rPr>
        <w:t>implementation,</w:t>
      </w:r>
      <w:r w:rsidR="00484A1E">
        <w:rPr>
          <w:rFonts w:ascii="Arial" w:hAnsi="Arial" w:cs="Arial"/>
          <w:color w:val="000000" w:themeColor="text1"/>
          <w:sz w:val="24"/>
          <w:szCs w:val="24"/>
          <w:lang w:val="en-GB"/>
        </w:rPr>
        <w:t xml:space="preserve"> and operational delivery of the strategy. </w:t>
      </w:r>
    </w:p>
    <w:p w14:paraId="1467C7A3" w14:textId="18101DBA" w:rsidR="009C4F21" w:rsidRDefault="009C4F21" w:rsidP="009C4F21">
      <w:pPr>
        <w:spacing w:line="480" w:lineRule="auto"/>
        <w:jc w:val="both"/>
        <w:rPr>
          <w:rFonts w:ascii="Arial" w:hAnsi="Arial" w:cs="Arial"/>
          <w:color w:val="000000" w:themeColor="text1"/>
          <w:sz w:val="24"/>
          <w:szCs w:val="24"/>
          <w:lang w:val="en-GB"/>
        </w:rPr>
      </w:pPr>
    </w:p>
    <w:p w14:paraId="3939C2ED" w14:textId="1B87A1DE" w:rsidR="00FB23E6" w:rsidRDefault="006D77C2"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w:t>
      </w:r>
      <w:r w:rsidR="00A94BC5">
        <w:rPr>
          <w:rFonts w:ascii="Arial" w:hAnsi="Arial" w:cs="Arial"/>
          <w:color w:val="000000" w:themeColor="text1"/>
          <w:sz w:val="24"/>
          <w:szCs w:val="24"/>
          <w:lang w:val="en-GB"/>
        </w:rPr>
        <w:t>P</w:t>
      </w:r>
      <w:r w:rsidR="00E977D9">
        <w:rPr>
          <w:rFonts w:ascii="Arial" w:hAnsi="Arial" w:cs="Arial"/>
          <w:color w:val="000000" w:themeColor="text1"/>
          <w:sz w:val="24"/>
          <w:szCs w:val="24"/>
          <w:lang w:val="en-GB"/>
        </w:rPr>
        <w:t>estle</w:t>
      </w:r>
      <w:r>
        <w:rPr>
          <w:rFonts w:ascii="Arial" w:hAnsi="Arial" w:cs="Arial"/>
          <w:color w:val="000000" w:themeColor="text1"/>
          <w:sz w:val="24"/>
          <w:szCs w:val="24"/>
          <w:lang w:val="en-GB"/>
        </w:rPr>
        <w:t>’</w:t>
      </w:r>
      <w:r w:rsidR="00E977D9">
        <w:rPr>
          <w:rFonts w:ascii="Arial" w:hAnsi="Arial" w:cs="Arial"/>
          <w:color w:val="000000" w:themeColor="text1"/>
          <w:sz w:val="24"/>
          <w:szCs w:val="24"/>
          <w:lang w:val="en-GB"/>
        </w:rPr>
        <w:t xml:space="preserve"> analysis is</w:t>
      </w:r>
      <w:r w:rsidR="00706C9D">
        <w:rPr>
          <w:rFonts w:ascii="Arial" w:hAnsi="Arial" w:cs="Arial"/>
          <w:color w:val="000000" w:themeColor="text1"/>
          <w:sz w:val="24"/>
          <w:szCs w:val="24"/>
          <w:lang w:val="en-GB"/>
        </w:rPr>
        <w:t xml:space="preserve"> a business model </w:t>
      </w:r>
      <w:r w:rsidR="001A1416">
        <w:rPr>
          <w:rFonts w:ascii="Arial" w:hAnsi="Arial" w:cs="Arial"/>
          <w:color w:val="000000" w:themeColor="text1"/>
          <w:sz w:val="24"/>
          <w:szCs w:val="24"/>
          <w:lang w:val="en-GB"/>
        </w:rPr>
        <w:t>utilised</w:t>
      </w:r>
      <w:r w:rsidR="00706C9D">
        <w:rPr>
          <w:rFonts w:ascii="Arial" w:hAnsi="Arial" w:cs="Arial"/>
          <w:color w:val="000000" w:themeColor="text1"/>
          <w:sz w:val="24"/>
          <w:szCs w:val="24"/>
          <w:lang w:val="en-GB"/>
        </w:rPr>
        <w:t xml:space="preserve"> by </w:t>
      </w:r>
      <w:r w:rsidR="00146BC7">
        <w:rPr>
          <w:rFonts w:ascii="Arial" w:hAnsi="Arial" w:cs="Arial"/>
          <w:color w:val="000000" w:themeColor="text1"/>
          <w:sz w:val="24"/>
          <w:szCs w:val="24"/>
          <w:lang w:val="en-GB"/>
        </w:rPr>
        <w:t xml:space="preserve">policing and multiple </w:t>
      </w:r>
      <w:r w:rsidR="00706C9D">
        <w:rPr>
          <w:rFonts w:ascii="Arial" w:hAnsi="Arial" w:cs="Arial"/>
          <w:color w:val="000000" w:themeColor="text1"/>
          <w:sz w:val="24"/>
          <w:szCs w:val="24"/>
          <w:lang w:val="en-GB"/>
        </w:rPr>
        <w:t xml:space="preserve">organisations to gain a macro picture </w:t>
      </w:r>
      <w:r w:rsidR="001A1416">
        <w:rPr>
          <w:rFonts w:ascii="Arial" w:hAnsi="Arial" w:cs="Arial"/>
          <w:color w:val="000000" w:themeColor="text1"/>
          <w:sz w:val="24"/>
          <w:szCs w:val="24"/>
          <w:lang w:val="en-GB"/>
        </w:rPr>
        <w:t>of their operational environment. Political, Economi</w:t>
      </w:r>
      <w:r w:rsidR="004A065D">
        <w:rPr>
          <w:rFonts w:ascii="Arial" w:hAnsi="Arial" w:cs="Arial"/>
          <w:color w:val="000000" w:themeColor="text1"/>
          <w:sz w:val="24"/>
          <w:szCs w:val="24"/>
          <w:lang w:val="en-GB"/>
        </w:rPr>
        <w:t xml:space="preserve">c, Social, </w:t>
      </w:r>
      <w:r>
        <w:rPr>
          <w:rFonts w:ascii="Arial" w:hAnsi="Arial" w:cs="Arial"/>
          <w:color w:val="000000" w:themeColor="text1"/>
          <w:sz w:val="24"/>
          <w:szCs w:val="24"/>
          <w:lang w:val="en-GB"/>
        </w:rPr>
        <w:t>Technological</w:t>
      </w:r>
      <w:r w:rsidR="004A065D">
        <w:rPr>
          <w:rFonts w:ascii="Arial" w:hAnsi="Arial" w:cs="Arial"/>
          <w:color w:val="000000" w:themeColor="text1"/>
          <w:sz w:val="24"/>
          <w:szCs w:val="24"/>
          <w:lang w:val="en-GB"/>
        </w:rPr>
        <w:t xml:space="preserve">, </w:t>
      </w:r>
      <w:r>
        <w:rPr>
          <w:rFonts w:ascii="Arial" w:hAnsi="Arial" w:cs="Arial"/>
          <w:color w:val="000000" w:themeColor="text1"/>
          <w:sz w:val="24"/>
          <w:szCs w:val="24"/>
          <w:lang w:val="en-GB"/>
        </w:rPr>
        <w:t>L</w:t>
      </w:r>
      <w:r w:rsidR="004A065D">
        <w:rPr>
          <w:rFonts w:ascii="Arial" w:hAnsi="Arial" w:cs="Arial"/>
          <w:color w:val="000000" w:themeColor="text1"/>
          <w:sz w:val="24"/>
          <w:szCs w:val="24"/>
          <w:lang w:val="en-GB"/>
        </w:rPr>
        <w:t xml:space="preserve">egal and Environmental factors </w:t>
      </w:r>
      <w:r w:rsidR="00D00430">
        <w:rPr>
          <w:rFonts w:ascii="Arial" w:hAnsi="Arial" w:cs="Arial"/>
          <w:color w:val="000000" w:themeColor="text1"/>
          <w:sz w:val="24"/>
          <w:szCs w:val="24"/>
          <w:lang w:val="en-GB"/>
        </w:rPr>
        <w:t xml:space="preserve">are analysed to assess the </w:t>
      </w:r>
      <w:r w:rsidR="001F0561">
        <w:rPr>
          <w:rFonts w:ascii="Arial" w:hAnsi="Arial" w:cs="Arial"/>
          <w:color w:val="000000" w:themeColor="text1"/>
          <w:sz w:val="24"/>
          <w:szCs w:val="24"/>
          <w:lang w:val="en-GB"/>
        </w:rPr>
        <w:t>factors that will impact upon the development of a strategy.</w:t>
      </w:r>
      <w:r w:rsidR="000F0167">
        <w:rPr>
          <w:rFonts w:ascii="Arial" w:hAnsi="Arial" w:cs="Arial"/>
          <w:color w:val="000000" w:themeColor="text1"/>
          <w:sz w:val="24"/>
          <w:szCs w:val="24"/>
          <w:lang w:val="en-GB"/>
        </w:rPr>
        <w:t xml:space="preserve"> </w:t>
      </w:r>
      <w:r w:rsidR="00BF7159">
        <w:rPr>
          <w:rFonts w:ascii="Arial" w:hAnsi="Arial" w:cs="Arial"/>
          <w:color w:val="000000" w:themeColor="text1"/>
          <w:sz w:val="24"/>
          <w:szCs w:val="24"/>
          <w:lang w:val="en-GB"/>
        </w:rPr>
        <w:t xml:space="preserve">This simple framework </w:t>
      </w:r>
      <w:r w:rsidR="00E30F88">
        <w:rPr>
          <w:rFonts w:ascii="Arial" w:hAnsi="Arial" w:cs="Arial"/>
          <w:color w:val="000000" w:themeColor="text1"/>
          <w:sz w:val="24"/>
          <w:szCs w:val="24"/>
          <w:lang w:val="en-GB"/>
        </w:rPr>
        <w:t xml:space="preserve">allows the organisation to </w:t>
      </w:r>
      <w:r w:rsidR="00CF4204">
        <w:rPr>
          <w:rFonts w:ascii="Arial" w:hAnsi="Arial" w:cs="Arial"/>
          <w:color w:val="000000" w:themeColor="text1"/>
          <w:sz w:val="24"/>
          <w:szCs w:val="24"/>
          <w:lang w:val="en-GB"/>
        </w:rPr>
        <w:t>understand</w:t>
      </w:r>
      <w:r w:rsidR="00E30F88">
        <w:rPr>
          <w:rFonts w:ascii="Arial" w:hAnsi="Arial" w:cs="Arial"/>
          <w:color w:val="000000" w:themeColor="text1"/>
          <w:sz w:val="24"/>
          <w:szCs w:val="24"/>
          <w:lang w:val="en-GB"/>
        </w:rPr>
        <w:t xml:space="preserve"> the wider business environment</w:t>
      </w:r>
      <w:r w:rsidR="00CF4204">
        <w:rPr>
          <w:rFonts w:ascii="Arial" w:hAnsi="Arial" w:cs="Arial"/>
          <w:color w:val="000000" w:themeColor="text1"/>
          <w:sz w:val="24"/>
          <w:szCs w:val="24"/>
          <w:lang w:val="en-GB"/>
        </w:rPr>
        <w:t xml:space="preserve"> and to anticipate future opportunities and threats</w:t>
      </w:r>
      <w:r w:rsidR="00056154">
        <w:rPr>
          <w:rFonts w:ascii="Arial" w:hAnsi="Arial" w:cs="Arial"/>
          <w:color w:val="000000" w:themeColor="text1"/>
          <w:sz w:val="24"/>
          <w:szCs w:val="24"/>
          <w:lang w:val="en-GB"/>
        </w:rPr>
        <w:t>. Th</w:t>
      </w:r>
      <w:r w:rsidR="00C52BE1">
        <w:rPr>
          <w:rFonts w:ascii="Arial" w:hAnsi="Arial" w:cs="Arial"/>
          <w:color w:val="000000" w:themeColor="text1"/>
          <w:sz w:val="24"/>
          <w:szCs w:val="24"/>
          <w:lang w:val="en-GB"/>
        </w:rPr>
        <w:t xml:space="preserve">is </w:t>
      </w:r>
      <w:r w:rsidR="00810A6B">
        <w:rPr>
          <w:rFonts w:ascii="Arial" w:hAnsi="Arial" w:cs="Arial"/>
          <w:color w:val="000000" w:themeColor="text1"/>
          <w:sz w:val="24"/>
          <w:szCs w:val="24"/>
          <w:lang w:val="en-GB"/>
        </w:rPr>
        <w:t>paper</w:t>
      </w:r>
      <w:r w:rsidR="00C52BE1">
        <w:rPr>
          <w:rFonts w:ascii="Arial" w:hAnsi="Arial" w:cs="Arial"/>
          <w:color w:val="000000" w:themeColor="text1"/>
          <w:sz w:val="24"/>
          <w:szCs w:val="24"/>
          <w:lang w:val="en-GB"/>
        </w:rPr>
        <w:t xml:space="preserve"> notes however</w:t>
      </w:r>
      <w:r w:rsidR="00322614">
        <w:rPr>
          <w:rFonts w:ascii="Arial" w:hAnsi="Arial" w:cs="Arial"/>
          <w:color w:val="000000" w:themeColor="text1"/>
          <w:sz w:val="24"/>
          <w:szCs w:val="24"/>
          <w:lang w:val="en-GB"/>
        </w:rPr>
        <w:t>,</w:t>
      </w:r>
      <w:r w:rsidR="00C52BE1">
        <w:rPr>
          <w:rFonts w:ascii="Arial" w:hAnsi="Arial" w:cs="Arial"/>
          <w:color w:val="000000" w:themeColor="text1"/>
          <w:sz w:val="24"/>
          <w:szCs w:val="24"/>
          <w:lang w:val="en-GB"/>
        </w:rPr>
        <w:t xml:space="preserve"> there are </w:t>
      </w:r>
      <w:r w:rsidR="00427DBA">
        <w:rPr>
          <w:rFonts w:ascii="Arial" w:hAnsi="Arial" w:cs="Arial"/>
          <w:color w:val="000000" w:themeColor="text1"/>
          <w:sz w:val="24"/>
          <w:szCs w:val="24"/>
          <w:lang w:val="en-GB"/>
        </w:rPr>
        <w:t>disadvantages</w:t>
      </w:r>
      <w:r w:rsidR="00C52BE1">
        <w:rPr>
          <w:rFonts w:ascii="Arial" w:hAnsi="Arial" w:cs="Arial"/>
          <w:color w:val="000000" w:themeColor="text1"/>
          <w:sz w:val="24"/>
          <w:szCs w:val="24"/>
          <w:lang w:val="en-GB"/>
        </w:rPr>
        <w:t xml:space="preserve"> of using </w:t>
      </w:r>
      <w:r w:rsidR="00427DBA">
        <w:rPr>
          <w:rFonts w:ascii="Arial" w:hAnsi="Arial" w:cs="Arial"/>
          <w:color w:val="000000" w:themeColor="text1"/>
          <w:sz w:val="24"/>
          <w:szCs w:val="24"/>
          <w:lang w:val="en-GB"/>
        </w:rPr>
        <w:t xml:space="preserve">this model whereby organisations </w:t>
      </w:r>
      <w:r w:rsidR="00FB23E6">
        <w:rPr>
          <w:rFonts w:ascii="Arial" w:hAnsi="Arial" w:cs="Arial"/>
          <w:color w:val="000000" w:themeColor="text1"/>
          <w:sz w:val="24"/>
          <w:szCs w:val="24"/>
          <w:lang w:val="en-GB"/>
        </w:rPr>
        <w:t xml:space="preserve">capture insufficient data and oversimplify the process or conversely </w:t>
      </w:r>
      <w:r w:rsidR="008934DA">
        <w:rPr>
          <w:rFonts w:ascii="Arial" w:hAnsi="Arial" w:cs="Arial"/>
          <w:color w:val="000000" w:themeColor="text1"/>
          <w:sz w:val="24"/>
          <w:szCs w:val="24"/>
          <w:lang w:val="en-GB"/>
        </w:rPr>
        <w:t xml:space="preserve">suffer ‘paralysis by analysis’ where they are overwhelmed by the volume of data </w:t>
      </w:r>
      <w:r w:rsidR="00EB5FA7">
        <w:rPr>
          <w:rFonts w:ascii="Arial" w:hAnsi="Arial" w:cs="Arial"/>
          <w:color w:val="000000" w:themeColor="text1"/>
          <w:sz w:val="24"/>
          <w:szCs w:val="24"/>
          <w:lang w:val="en-GB"/>
        </w:rPr>
        <w:t>captured.</w:t>
      </w:r>
      <w:r w:rsidR="0049476F">
        <w:rPr>
          <w:rFonts w:ascii="Arial" w:hAnsi="Arial" w:cs="Arial"/>
          <w:color w:val="000000" w:themeColor="text1"/>
          <w:sz w:val="24"/>
          <w:szCs w:val="24"/>
          <w:lang w:val="en-GB"/>
        </w:rPr>
        <w:t xml:space="preserve"> It is therefore </w:t>
      </w:r>
      <w:r w:rsidR="00062684">
        <w:rPr>
          <w:rFonts w:ascii="Arial" w:hAnsi="Arial" w:cs="Arial"/>
          <w:color w:val="000000" w:themeColor="text1"/>
          <w:sz w:val="24"/>
          <w:szCs w:val="24"/>
          <w:lang w:val="en-GB"/>
        </w:rPr>
        <w:t xml:space="preserve">a prerequisite </w:t>
      </w:r>
      <w:r w:rsidR="0049476F">
        <w:rPr>
          <w:rFonts w:ascii="Arial" w:hAnsi="Arial" w:cs="Arial"/>
          <w:color w:val="000000" w:themeColor="text1"/>
          <w:sz w:val="24"/>
          <w:szCs w:val="24"/>
          <w:lang w:val="en-GB"/>
        </w:rPr>
        <w:t>to have a clear</w:t>
      </w:r>
      <w:r w:rsidR="00204BD4">
        <w:rPr>
          <w:rFonts w:ascii="Arial" w:hAnsi="Arial" w:cs="Arial"/>
          <w:color w:val="000000" w:themeColor="text1"/>
          <w:sz w:val="24"/>
          <w:szCs w:val="24"/>
          <w:lang w:val="en-GB"/>
        </w:rPr>
        <w:t>,</w:t>
      </w:r>
      <w:r w:rsidR="005E4B43">
        <w:rPr>
          <w:rFonts w:ascii="Arial" w:hAnsi="Arial" w:cs="Arial"/>
          <w:color w:val="000000" w:themeColor="text1"/>
          <w:sz w:val="24"/>
          <w:szCs w:val="24"/>
          <w:lang w:val="en-GB"/>
        </w:rPr>
        <w:t xml:space="preserve"> </w:t>
      </w:r>
      <w:r w:rsidR="00216E56">
        <w:rPr>
          <w:rFonts w:ascii="Arial" w:hAnsi="Arial" w:cs="Arial"/>
          <w:color w:val="000000" w:themeColor="text1"/>
          <w:sz w:val="24"/>
          <w:szCs w:val="24"/>
          <w:lang w:val="en-GB"/>
        </w:rPr>
        <w:t xml:space="preserve">terms of reference and scope of the research. This should cover </w:t>
      </w:r>
      <w:r w:rsidR="008551B8">
        <w:rPr>
          <w:rFonts w:ascii="Arial" w:hAnsi="Arial" w:cs="Arial"/>
          <w:color w:val="000000" w:themeColor="text1"/>
          <w:sz w:val="24"/>
          <w:szCs w:val="24"/>
          <w:lang w:val="en-GB"/>
        </w:rPr>
        <w:t xml:space="preserve">present and future possible scenarios, correlate </w:t>
      </w:r>
      <w:r w:rsidR="006324F5">
        <w:rPr>
          <w:rFonts w:ascii="Arial" w:hAnsi="Arial" w:cs="Arial"/>
          <w:color w:val="000000" w:themeColor="text1"/>
          <w:sz w:val="24"/>
          <w:szCs w:val="24"/>
          <w:lang w:val="en-GB"/>
        </w:rPr>
        <w:t xml:space="preserve">with those </w:t>
      </w:r>
      <w:proofErr w:type="gramStart"/>
      <w:r w:rsidR="006324F5">
        <w:rPr>
          <w:rFonts w:ascii="Arial" w:hAnsi="Arial" w:cs="Arial"/>
          <w:color w:val="000000" w:themeColor="text1"/>
          <w:sz w:val="24"/>
          <w:szCs w:val="24"/>
          <w:lang w:val="en-GB"/>
        </w:rPr>
        <w:t>stakeholders</w:t>
      </w:r>
      <w:proofErr w:type="gramEnd"/>
      <w:r w:rsidR="006324F5">
        <w:rPr>
          <w:rFonts w:ascii="Arial" w:hAnsi="Arial" w:cs="Arial"/>
          <w:color w:val="000000" w:themeColor="text1"/>
          <w:sz w:val="24"/>
          <w:szCs w:val="24"/>
          <w:lang w:val="en-GB"/>
        </w:rPr>
        <w:t xml:space="preserve"> </w:t>
      </w:r>
      <w:r w:rsidR="00BB616B">
        <w:rPr>
          <w:rFonts w:ascii="Arial" w:hAnsi="Arial" w:cs="Arial"/>
          <w:color w:val="000000" w:themeColor="text1"/>
          <w:sz w:val="24"/>
          <w:szCs w:val="24"/>
          <w:lang w:val="en-GB"/>
        </w:rPr>
        <w:t xml:space="preserve">strategic plans </w:t>
      </w:r>
      <w:r w:rsidR="00885EDD">
        <w:rPr>
          <w:rFonts w:ascii="Arial" w:hAnsi="Arial" w:cs="Arial"/>
          <w:color w:val="000000" w:themeColor="text1"/>
          <w:sz w:val="24"/>
          <w:szCs w:val="24"/>
          <w:lang w:val="en-GB"/>
        </w:rPr>
        <w:t xml:space="preserve">and </w:t>
      </w:r>
      <w:r w:rsidR="002639A3">
        <w:rPr>
          <w:rFonts w:ascii="Arial" w:hAnsi="Arial" w:cs="Arial"/>
          <w:color w:val="000000" w:themeColor="text1"/>
          <w:sz w:val="24"/>
          <w:szCs w:val="24"/>
          <w:lang w:val="en-GB"/>
        </w:rPr>
        <w:t xml:space="preserve">outside factors </w:t>
      </w:r>
      <w:r w:rsidR="006324F5">
        <w:rPr>
          <w:rFonts w:ascii="Arial" w:hAnsi="Arial" w:cs="Arial"/>
          <w:color w:val="000000" w:themeColor="text1"/>
          <w:sz w:val="24"/>
          <w:szCs w:val="24"/>
          <w:lang w:val="en-GB"/>
        </w:rPr>
        <w:t>that will impact upon the organisation</w:t>
      </w:r>
      <w:r w:rsidR="00806DEB">
        <w:rPr>
          <w:rFonts w:ascii="Arial" w:hAnsi="Arial" w:cs="Arial"/>
          <w:color w:val="000000" w:themeColor="text1"/>
          <w:sz w:val="24"/>
          <w:szCs w:val="24"/>
          <w:lang w:val="en-GB"/>
        </w:rPr>
        <w:t xml:space="preserve"> and be </w:t>
      </w:r>
      <w:r w:rsidR="00560167">
        <w:rPr>
          <w:rFonts w:ascii="Arial" w:hAnsi="Arial" w:cs="Arial"/>
          <w:color w:val="000000" w:themeColor="text1"/>
          <w:sz w:val="24"/>
          <w:szCs w:val="24"/>
          <w:lang w:val="en-GB"/>
        </w:rPr>
        <w:t>reviewed</w:t>
      </w:r>
      <w:r w:rsidR="00806DEB">
        <w:rPr>
          <w:rFonts w:ascii="Arial" w:hAnsi="Arial" w:cs="Arial"/>
          <w:color w:val="000000" w:themeColor="text1"/>
          <w:sz w:val="24"/>
          <w:szCs w:val="24"/>
          <w:lang w:val="en-GB"/>
        </w:rPr>
        <w:t xml:space="preserve"> a</w:t>
      </w:r>
      <w:r w:rsidR="00560167">
        <w:rPr>
          <w:rFonts w:ascii="Arial" w:hAnsi="Arial" w:cs="Arial"/>
          <w:color w:val="000000" w:themeColor="text1"/>
          <w:sz w:val="24"/>
          <w:szCs w:val="24"/>
          <w:lang w:val="en-GB"/>
        </w:rPr>
        <w:t>t</w:t>
      </w:r>
      <w:r w:rsidR="00806DEB">
        <w:rPr>
          <w:rFonts w:ascii="Arial" w:hAnsi="Arial" w:cs="Arial"/>
          <w:color w:val="000000" w:themeColor="text1"/>
          <w:sz w:val="24"/>
          <w:szCs w:val="24"/>
          <w:lang w:val="en-GB"/>
        </w:rPr>
        <w:t xml:space="preserve"> regular intervals.</w:t>
      </w:r>
    </w:p>
    <w:p w14:paraId="75A72279" w14:textId="77777777" w:rsidR="004861CF" w:rsidRDefault="004861CF" w:rsidP="00EB5FA7">
      <w:pPr>
        <w:spacing w:line="480" w:lineRule="auto"/>
        <w:ind w:left="567"/>
        <w:jc w:val="both"/>
        <w:rPr>
          <w:rFonts w:ascii="Arial" w:hAnsi="Arial" w:cs="Arial"/>
          <w:color w:val="000000" w:themeColor="text1"/>
          <w:sz w:val="24"/>
          <w:szCs w:val="24"/>
        </w:rPr>
      </w:pPr>
    </w:p>
    <w:p w14:paraId="3CE1B095" w14:textId="08CB2DC2" w:rsidR="00EB5FA7" w:rsidRDefault="00EB5FA7" w:rsidP="00EB5FA7">
      <w:pPr>
        <w:spacing w:line="480" w:lineRule="auto"/>
        <w:ind w:left="567"/>
        <w:jc w:val="both"/>
        <w:rPr>
          <w:rFonts w:ascii="Arial" w:hAnsi="Arial" w:cs="Arial"/>
          <w:color w:val="000000" w:themeColor="text1"/>
          <w:sz w:val="24"/>
          <w:szCs w:val="24"/>
        </w:rPr>
      </w:pPr>
      <w:r>
        <w:rPr>
          <w:rFonts w:ascii="Arial" w:hAnsi="Arial" w:cs="Arial"/>
          <w:color w:val="000000" w:themeColor="text1"/>
          <w:sz w:val="24"/>
          <w:szCs w:val="24"/>
        </w:rPr>
        <w:t xml:space="preserve">The best organisations are not those with perfect strategies, but those with strategies that are good enough </w:t>
      </w:r>
      <w:r w:rsidR="00532931">
        <w:rPr>
          <w:rFonts w:ascii="Arial" w:hAnsi="Arial" w:cs="Arial"/>
          <w:color w:val="000000" w:themeColor="text1"/>
          <w:sz w:val="24"/>
          <w:szCs w:val="24"/>
        </w:rPr>
        <w:t xml:space="preserve">and </w:t>
      </w:r>
      <w:r>
        <w:rPr>
          <w:rFonts w:ascii="Arial" w:hAnsi="Arial" w:cs="Arial"/>
          <w:color w:val="000000" w:themeColor="text1"/>
          <w:sz w:val="24"/>
          <w:szCs w:val="24"/>
        </w:rPr>
        <w:t>tha</w:t>
      </w:r>
      <w:r w:rsidR="00560167">
        <w:rPr>
          <w:rFonts w:ascii="Arial" w:hAnsi="Arial" w:cs="Arial"/>
          <w:color w:val="000000" w:themeColor="text1"/>
          <w:sz w:val="24"/>
          <w:szCs w:val="24"/>
        </w:rPr>
        <w:t xml:space="preserve">t </w:t>
      </w:r>
      <w:proofErr w:type="gramStart"/>
      <w:r>
        <w:rPr>
          <w:rFonts w:ascii="Arial" w:hAnsi="Arial" w:cs="Arial"/>
          <w:color w:val="000000" w:themeColor="text1"/>
          <w:sz w:val="24"/>
          <w:szCs w:val="24"/>
        </w:rPr>
        <w:t>have the ability to</w:t>
      </w:r>
      <w:proofErr w:type="gramEnd"/>
      <w:r>
        <w:rPr>
          <w:rFonts w:ascii="Arial" w:hAnsi="Arial" w:cs="Arial"/>
          <w:color w:val="000000" w:themeColor="text1"/>
          <w:sz w:val="24"/>
          <w:szCs w:val="24"/>
        </w:rPr>
        <w:t xml:space="preserve"> execute their strategy.</w:t>
      </w:r>
    </w:p>
    <w:p w14:paraId="34110506" w14:textId="76511FC8" w:rsidR="00107708" w:rsidRDefault="006A46B6" w:rsidP="007A103D">
      <w:pPr>
        <w:spacing w:line="480" w:lineRule="auto"/>
        <w:ind w:left="567"/>
        <w:jc w:val="both"/>
        <w:rPr>
          <w:rFonts w:ascii="Arial" w:hAnsi="Arial" w:cs="Arial"/>
          <w:color w:val="000000" w:themeColor="text1"/>
          <w:sz w:val="24"/>
          <w:szCs w:val="24"/>
        </w:rPr>
      </w:pPr>
      <w:sdt>
        <w:sdtPr>
          <w:rPr>
            <w:rFonts w:ascii="Arial" w:hAnsi="Arial" w:cs="Arial"/>
            <w:color w:val="000000" w:themeColor="text1"/>
            <w:sz w:val="24"/>
            <w:szCs w:val="24"/>
          </w:rPr>
          <w:id w:val="-1755352255"/>
          <w:citation/>
        </w:sdtPr>
        <w:sdtEndPr/>
        <w:sdtContent>
          <w:r w:rsidR="00EB5FA7">
            <w:rPr>
              <w:rFonts w:ascii="Arial" w:hAnsi="Arial" w:cs="Arial"/>
              <w:color w:val="000000" w:themeColor="text1"/>
              <w:sz w:val="24"/>
              <w:szCs w:val="24"/>
            </w:rPr>
            <w:fldChar w:fldCharType="begin"/>
          </w:r>
          <w:r w:rsidR="00EB5FA7">
            <w:rPr>
              <w:rFonts w:ascii="Arial" w:hAnsi="Arial" w:cs="Arial"/>
              <w:color w:val="000000" w:themeColor="text1"/>
              <w:sz w:val="24"/>
              <w:szCs w:val="24"/>
              <w:lang w:val="en-GB"/>
            </w:rPr>
            <w:instrText xml:space="preserve"> CITATION Kap96 \l 2057 </w:instrText>
          </w:r>
          <w:r w:rsidR="00EB5FA7">
            <w:rPr>
              <w:rFonts w:ascii="Arial" w:hAnsi="Arial" w:cs="Arial"/>
              <w:color w:val="000000" w:themeColor="text1"/>
              <w:sz w:val="24"/>
              <w:szCs w:val="24"/>
            </w:rPr>
            <w:fldChar w:fldCharType="separate"/>
          </w:r>
          <w:r w:rsidR="00211D45" w:rsidRPr="00211D45">
            <w:rPr>
              <w:rFonts w:ascii="Arial" w:hAnsi="Arial" w:cs="Arial"/>
              <w:noProof/>
              <w:color w:val="000000" w:themeColor="text1"/>
              <w:sz w:val="24"/>
              <w:szCs w:val="24"/>
              <w:lang w:val="en-GB"/>
            </w:rPr>
            <w:t>(Kaplan &amp; Norton, 1996)</w:t>
          </w:r>
          <w:r w:rsidR="00EB5FA7">
            <w:rPr>
              <w:rFonts w:ascii="Arial" w:hAnsi="Arial" w:cs="Arial"/>
              <w:color w:val="000000" w:themeColor="text1"/>
              <w:sz w:val="24"/>
              <w:szCs w:val="24"/>
            </w:rPr>
            <w:fldChar w:fldCharType="end"/>
          </w:r>
        </w:sdtContent>
      </w:sdt>
    </w:p>
    <w:p w14:paraId="416E5001" w14:textId="77777777" w:rsidR="007A103D" w:rsidRPr="007A103D" w:rsidRDefault="007A103D" w:rsidP="007A103D">
      <w:pPr>
        <w:spacing w:line="480" w:lineRule="auto"/>
        <w:ind w:left="567"/>
        <w:jc w:val="both"/>
        <w:rPr>
          <w:rFonts w:ascii="Arial" w:hAnsi="Arial" w:cs="Arial"/>
          <w:color w:val="000000" w:themeColor="text1"/>
          <w:sz w:val="24"/>
          <w:szCs w:val="24"/>
        </w:rPr>
      </w:pPr>
    </w:p>
    <w:p w14:paraId="0A5B73EF" w14:textId="693746EC" w:rsidR="00986F6B" w:rsidRDefault="00D20F68"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In considering Lynch’s final aspect of </w:t>
      </w:r>
      <w:r w:rsidR="009C6C7E">
        <w:rPr>
          <w:rFonts w:ascii="Arial" w:hAnsi="Arial" w:cs="Arial"/>
          <w:color w:val="000000" w:themeColor="text1"/>
          <w:sz w:val="24"/>
          <w:szCs w:val="24"/>
          <w:lang w:val="en-GB"/>
        </w:rPr>
        <w:t xml:space="preserve">Strategy development </w:t>
      </w:r>
      <w:r w:rsidR="007A103D">
        <w:rPr>
          <w:rFonts w:ascii="Arial" w:hAnsi="Arial" w:cs="Arial"/>
          <w:color w:val="000000" w:themeColor="text1"/>
          <w:sz w:val="24"/>
          <w:szCs w:val="24"/>
          <w:lang w:val="en-GB"/>
        </w:rPr>
        <w:t xml:space="preserve">namely, </w:t>
      </w:r>
      <w:r w:rsidR="009C6C7E">
        <w:rPr>
          <w:rFonts w:ascii="Arial" w:hAnsi="Arial" w:cs="Arial"/>
          <w:color w:val="000000" w:themeColor="text1"/>
          <w:sz w:val="24"/>
          <w:szCs w:val="24"/>
          <w:lang w:val="en-GB"/>
        </w:rPr>
        <w:t>‘</w:t>
      </w:r>
      <w:r w:rsidR="00986F6B">
        <w:rPr>
          <w:rFonts w:ascii="Arial" w:hAnsi="Arial" w:cs="Arial"/>
          <w:color w:val="000000" w:themeColor="text1"/>
          <w:sz w:val="24"/>
          <w:szCs w:val="24"/>
          <w:lang w:val="en-GB"/>
        </w:rPr>
        <w:t>The organisations ability to add value to its service delivery</w:t>
      </w:r>
      <w:r w:rsidR="009C6C7E">
        <w:rPr>
          <w:rFonts w:ascii="Arial" w:hAnsi="Arial" w:cs="Arial"/>
          <w:color w:val="000000" w:themeColor="text1"/>
          <w:sz w:val="24"/>
          <w:szCs w:val="24"/>
          <w:lang w:val="en-GB"/>
        </w:rPr>
        <w:t>’</w:t>
      </w:r>
      <w:r w:rsidR="00CE7203">
        <w:rPr>
          <w:rFonts w:ascii="Arial" w:hAnsi="Arial" w:cs="Arial"/>
          <w:color w:val="000000" w:themeColor="text1"/>
          <w:sz w:val="24"/>
          <w:szCs w:val="24"/>
          <w:lang w:val="en-GB"/>
        </w:rPr>
        <w:t xml:space="preserve"> this </w:t>
      </w:r>
      <w:r w:rsidR="00532931">
        <w:rPr>
          <w:rFonts w:ascii="Arial" w:hAnsi="Arial" w:cs="Arial"/>
          <w:color w:val="000000" w:themeColor="text1"/>
          <w:sz w:val="24"/>
          <w:szCs w:val="24"/>
          <w:lang w:val="en-GB"/>
        </w:rPr>
        <w:t>paper</w:t>
      </w:r>
      <w:r w:rsidR="00CE7203">
        <w:rPr>
          <w:rFonts w:ascii="Arial" w:hAnsi="Arial" w:cs="Arial"/>
          <w:color w:val="000000" w:themeColor="text1"/>
          <w:sz w:val="24"/>
          <w:szCs w:val="24"/>
          <w:lang w:val="en-GB"/>
        </w:rPr>
        <w:t xml:space="preserve"> addresses the </w:t>
      </w:r>
      <w:r w:rsidR="00445966">
        <w:rPr>
          <w:rFonts w:ascii="Arial" w:hAnsi="Arial" w:cs="Arial"/>
          <w:color w:val="000000" w:themeColor="text1"/>
          <w:sz w:val="24"/>
          <w:szCs w:val="24"/>
          <w:lang w:val="en-GB"/>
        </w:rPr>
        <w:t xml:space="preserve">key </w:t>
      </w:r>
      <w:r w:rsidR="00CE7203">
        <w:rPr>
          <w:rFonts w:ascii="Arial" w:hAnsi="Arial" w:cs="Arial"/>
          <w:color w:val="000000" w:themeColor="text1"/>
          <w:sz w:val="24"/>
          <w:szCs w:val="24"/>
          <w:lang w:val="en-GB"/>
        </w:rPr>
        <w:t xml:space="preserve">internal </w:t>
      </w:r>
      <w:r w:rsidR="006760A0">
        <w:rPr>
          <w:rFonts w:ascii="Arial" w:hAnsi="Arial" w:cs="Arial"/>
          <w:color w:val="000000" w:themeColor="text1"/>
          <w:sz w:val="24"/>
          <w:szCs w:val="24"/>
          <w:lang w:val="en-GB"/>
        </w:rPr>
        <w:t xml:space="preserve">challenges to </w:t>
      </w:r>
      <w:r w:rsidR="00445966">
        <w:rPr>
          <w:rFonts w:ascii="Arial" w:hAnsi="Arial" w:cs="Arial"/>
          <w:color w:val="000000" w:themeColor="text1"/>
          <w:sz w:val="24"/>
          <w:szCs w:val="24"/>
          <w:lang w:val="en-GB"/>
        </w:rPr>
        <w:t>the</w:t>
      </w:r>
      <w:r w:rsidR="007A103D">
        <w:rPr>
          <w:rFonts w:ascii="Arial" w:hAnsi="Arial" w:cs="Arial"/>
          <w:color w:val="000000" w:themeColor="text1"/>
          <w:sz w:val="24"/>
          <w:szCs w:val="24"/>
          <w:lang w:val="en-GB"/>
        </w:rPr>
        <w:t xml:space="preserve">se </w:t>
      </w:r>
      <w:r w:rsidR="00F66344">
        <w:rPr>
          <w:rFonts w:ascii="Arial" w:hAnsi="Arial" w:cs="Arial"/>
          <w:color w:val="000000" w:themeColor="text1"/>
          <w:sz w:val="24"/>
          <w:szCs w:val="24"/>
          <w:lang w:val="en-GB"/>
        </w:rPr>
        <w:t>notable</w:t>
      </w:r>
      <w:r w:rsidR="002B3057">
        <w:rPr>
          <w:rFonts w:ascii="Arial" w:hAnsi="Arial" w:cs="Arial"/>
          <w:color w:val="000000" w:themeColor="text1"/>
          <w:sz w:val="24"/>
          <w:szCs w:val="24"/>
          <w:lang w:val="en-GB"/>
        </w:rPr>
        <w:t xml:space="preserve"> </w:t>
      </w:r>
      <w:r w:rsidR="00445966">
        <w:rPr>
          <w:rFonts w:ascii="Arial" w:hAnsi="Arial" w:cs="Arial"/>
          <w:color w:val="000000" w:themeColor="text1"/>
          <w:sz w:val="24"/>
          <w:szCs w:val="24"/>
          <w:lang w:val="en-GB"/>
        </w:rPr>
        <w:t xml:space="preserve">elements. These are the </w:t>
      </w:r>
      <w:r w:rsidR="00F45D04">
        <w:rPr>
          <w:rFonts w:ascii="Arial" w:hAnsi="Arial" w:cs="Arial"/>
          <w:color w:val="000000" w:themeColor="text1"/>
          <w:sz w:val="24"/>
          <w:szCs w:val="24"/>
          <w:lang w:val="en-GB"/>
        </w:rPr>
        <w:t xml:space="preserve">financial </w:t>
      </w:r>
      <w:r w:rsidR="008C2701">
        <w:rPr>
          <w:rFonts w:ascii="Arial" w:hAnsi="Arial" w:cs="Arial"/>
          <w:color w:val="000000" w:themeColor="text1"/>
          <w:sz w:val="24"/>
          <w:szCs w:val="24"/>
          <w:lang w:val="en-GB"/>
        </w:rPr>
        <w:t xml:space="preserve">issues that can </w:t>
      </w:r>
      <w:r w:rsidR="00C126C7">
        <w:rPr>
          <w:rFonts w:ascii="Arial" w:hAnsi="Arial" w:cs="Arial"/>
          <w:color w:val="000000" w:themeColor="text1"/>
          <w:sz w:val="24"/>
          <w:szCs w:val="24"/>
          <w:lang w:val="en-GB"/>
        </w:rPr>
        <w:t xml:space="preserve">confine </w:t>
      </w:r>
      <w:r w:rsidR="008204FC">
        <w:rPr>
          <w:rFonts w:ascii="Arial" w:hAnsi="Arial" w:cs="Arial"/>
          <w:color w:val="000000" w:themeColor="text1"/>
          <w:sz w:val="24"/>
          <w:szCs w:val="24"/>
          <w:lang w:val="en-GB"/>
        </w:rPr>
        <w:t xml:space="preserve">or assist the </w:t>
      </w:r>
      <w:proofErr w:type="gramStart"/>
      <w:r w:rsidR="002B3057">
        <w:rPr>
          <w:rFonts w:ascii="Arial" w:hAnsi="Arial" w:cs="Arial"/>
          <w:color w:val="000000" w:themeColor="text1"/>
          <w:sz w:val="24"/>
          <w:szCs w:val="24"/>
          <w:lang w:val="en-GB"/>
        </w:rPr>
        <w:t>organisations</w:t>
      </w:r>
      <w:proofErr w:type="gramEnd"/>
      <w:r w:rsidR="008204FC">
        <w:rPr>
          <w:rFonts w:ascii="Arial" w:hAnsi="Arial" w:cs="Arial"/>
          <w:color w:val="000000" w:themeColor="text1"/>
          <w:sz w:val="24"/>
          <w:szCs w:val="24"/>
          <w:lang w:val="en-GB"/>
        </w:rPr>
        <w:t xml:space="preserve"> </w:t>
      </w:r>
      <w:r w:rsidR="00A24C5B">
        <w:rPr>
          <w:rFonts w:ascii="Arial" w:hAnsi="Arial" w:cs="Arial"/>
          <w:color w:val="000000" w:themeColor="text1"/>
          <w:sz w:val="24"/>
          <w:szCs w:val="24"/>
          <w:lang w:val="en-GB"/>
        </w:rPr>
        <w:t xml:space="preserve">ability to </w:t>
      </w:r>
      <w:r w:rsidR="00F5669A">
        <w:rPr>
          <w:rFonts w:ascii="Arial" w:hAnsi="Arial" w:cs="Arial"/>
          <w:color w:val="000000" w:themeColor="text1"/>
          <w:sz w:val="24"/>
          <w:szCs w:val="24"/>
          <w:lang w:val="en-GB"/>
        </w:rPr>
        <w:t xml:space="preserve">deliver </w:t>
      </w:r>
      <w:r w:rsidR="00A24C5B">
        <w:rPr>
          <w:rFonts w:ascii="Arial" w:hAnsi="Arial" w:cs="Arial"/>
          <w:color w:val="000000" w:themeColor="text1"/>
          <w:sz w:val="24"/>
          <w:szCs w:val="24"/>
          <w:lang w:val="en-GB"/>
        </w:rPr>
        <w:t xml:space="preserve">the key elements of its strategy </w:t>
      </w:r>
      <w:r w:rsidR="008C2701">
        <w:rPr>
          <w:rFonts w:ascii="Arial" w:hAnsi="Arial" w:cs="Arial"/>
          <w:color w:val="000000" w:themeColor="text1"/>
          <w:sz w:val="24"/>
          <w:szCs w:val="24"/>
          <w:lang w:val="en-GB"/>
        </w:rPr>
        <w:t xml:space="preserve">and </w:t>
      </w:r>
      <w:r w:rsidR="00A24C5B">
        <w:rPr>
          <w:rFonts w:ascii="Arial" w:hAnsi="Arial" w:cs="Arial"/>
          <w:color w:val="000000" w:themeColor="text1"/>
          <w:sz w:val="24"/>
          <w:szCs w:val="24"/>
          <w:lang w:val="en-GB"/>
        </w:rPr>
        <w:t xml:space="preserve">secondly the </w:t>
      </w:r>
      <w:r w:rsidR="00F45D04">
        <w:rPr>
          <w:rFonts w:ascii="Arial" w:hAnsi="Arial" w:cs="Arial"/>
          <w:color w:val="000000" w:themeColor="text1"/>
          <w:sz w:val="24"/>
          <w:szCs w:val="24"/>
          <w:lang w:val="en-GB"/>
        </w:rPr>
        <w:t>leadership</w:t>
      </w:r>
      <w:r w:rsidR="001E061F">
        <w:rPr>
          <w:rFonts w:ascii="Arial" w:hAnsi="Arial" w:cs="Arial"/>
          <w:color w:val="000000" w:themeColor="text1"/>
          <w:sz w:val="24"/>
          <w:szCs w:val="24"/>
          <w:lang w:val="en-GB"/>
        </w:rPr>
        <w:t xml:space="preserve"> in </w:t>
      </w:r>
      <w:r w:rsidR="00F5669A">
        <w:rPr>
          <w:rFonts w:ascii="Arial" w:hAnsi="Arial" w:cs="Arial"/>
          <w:color w:val="000000" w:themeColor="text1"/>
          <w:sz w:val="24"/>
          <w:szCs w:val="24"/>
          <w:lang w:val="en-GB"/>
        </w:rPr>
        <w:t>executive</w:t>
      </w:r>
      <w:r w:rsidR="001E061F">
        <w:rPr>
          <w:rFonts w:ascii="Arial" w:hAnsi="Arial" w:cs="Arial"/>
          <w:color w:val="000000" w:themeColor="text1"/>
          <w:sz w:val="24"/>
          <w:szCs w:val="24"/>
          <w:lang w:val="en-GB"/>
        </w:rPr>
        <w:t xml:space="preserve"> </w:t>
      </w:r>
      <w:r w:rsidR="00B46309">
        <w:rPr>
          <w:rFonts w:ascii="Arial" w:hAnsi="Arial" w:cs="Arial"/>
          <w:color w:val="000000" w:themeColor="text1"/>
          <w:sz w:val="24"/>
          <w:szCs w:val="24"/>
          <w:lang w:val="en-GB"/>
        </w:rPr>
        <w:t>positions</w:t>
      </w:r>
      <w:r w:rsidR="001E061F">
        <w:rPr>
          <w:rFonts w:ascii="Arial" w:hAnsi="Arial" w:cs="Arial"/>
          <w:color w:val="000000" w:themeColor="text1"/>
          <w:sz w:val="24"/>
          <w:szCs w:val="24"/>
          <w:lang w:val="en-GB"/>
        </w:rPr>
        <w:t xml:space="preserve"> and </w:t>
      </w:r>
      <w:r w:rsidR="000D34B3">
        <w:rPr>
          <w:rFonts w:ascii="Arial" w:hAnsi="Arial" w:cs="Arial"/>
          <w:color w:val="000000" w:themeColor="text1"/>
          <w:sz w:val="24"/>
          <w:szCs w:val="24"/>
          <w:lang w:val="en-GB"/>
        </w:rPr>
        <w:t xml:space="preserve">in key roles </w:t>
      </w:r>
      <w:r w:rsidR="001E061F">
        <w:rPr>
          <w:rFonts w:ascii="Arial" w:hAnsi="Arial" w:cs="Arial"/>
          <w:color w:val="000000" w:themeColor="text1"/>
          <w:sz w:val="24"/>
          <w:szCs w:val="24"/>
          <w:lang w:val="en-GB"/>
        </w:rPr>
        <w:t>throughout the orga</w:t>
      </w:r>
      <w:r w:rsidR="003D106E">
        <w:rPr>
          <w:rFonts w:ascii="Arial" w:hAnsi="Arial" w:cs="Arial"/>
          <w:color w:val="000000" w:themeColor="text1"/>
          <w:sz w:val="24"/>
          <w:szCs w:val="24"/>
          <w:lang w:val="en-GB"/>
        </w:rPr>
        <w:t>nisation</w:t>
      </w:r>
      <w:r w:rsidR="0058268F">
        <w:rPr>
          <w:rFonts w:ascii="Arial" w:hAnsi="Arial" w:cs="Arial"/>
          <w:color w:val="000000" w:themeColor="text1"/>
          <w:sz w:val="24"/>
          <w:szCs w:val="24"/>
          <w:lang w:val="en-GB"/>
        </w:rPr>
        <w:t xml:space="preserve"> to deliver change</w:t>
      </w:r>
      <w:r w:rsidR="003D106E">
        <w:rPr>
          <w:rFonts w:ascii="Arial" w:hAnsi="Arial" w:cs="Arial"/>
          <w:color w:val="000000" w:themeColor="text1"/>
          <w:sz w:val="24"/>
          <w:szCs w:val="24"/>
          <w:lang w:val="en-GB"/>
        </w:rPr>
        <w:t>.</w:t>
      </w:r>
      <w:r w:rsidR="00F45D04">
        <w:rPr>
          <w:rFonts w:ascii="Arial" w:hAnsi="Arial" w:cs="Arial"/>
          <w:color w:val="000000" w:themeColor="text1"/>
          <w:sz w:val="24"/>
          <w:szCs w:val="24"/>
          <w:lang w:val="en-GB"/>
        </w:rPr>
        <w:t xml:space="preserve"> </w:t>
      </w:r>
      <w:r w:rsidR="006760A0">
        <w:rPr>
          <w:rFonts w:ascii="Arial" w:hAnsi="Arial" w:cs="Arial"/>
          <w:color w:val="000000" w:themeColor="text1"/>
          <w:sz w:val="24"/>
          <w:szCs w:val="24"/>
          <w:lang w:val="en-GB"/>
        </w:rPr>
        <w:t xml:space="preserve"> </w:t>
      </w:r>
      <w:r w:rsidR="00824740">
        <w:rPr>
          <w:rFonts w:ascii="Arial" w:hAnsi="Arial" w:cs="Arial"/>
          <w:color w:val="000000" w:themeColor="text1"/>
          <w:sz w:val="24"/>
          <w:szCs w:val="24"/>
          <w:lang w:val="en-GB"/>
        </w:rPr>
        <w:t xml:space="preserve">Brown </w:t>
      </w:r>
      <w:r w:rsidR="00952C85">
        <w:rPr>
          <w:rFonts w:ascii="Arial" w:hAnsi="Arial" w:cs="Arial"/>
          <w:color w:val="000000" w:themeColor="text1"/>
          <w:sz w:val="24"/>
          <w:szCs w:val="24"/>
          <w:lang w:val="en-GB"/>
        </w:rPr>
        <w:t>et al</w:t>
      </w:r>
      <w:r w:rsidR="00CB7F6B">
        <w:rPr>
          <w:rFonts w:ascii="Arial" w:hAnsi="Arial" w:cs="Arial"/>
          <w:color w:val="000000" w:themeColor="text1"/>
          <w:sz w:val="24"/>
          <w:szCs w:val="24"/>
          <w:lang w:val="en-GB"/>
        </w:rPr>
        <w:t>.</w:t>
      </w:r>
      <w:sdt>
        <w:sdtPr>
          <w:rPr>
            <w:rFonts w:ascii="Arial" w:hAnsi="Arial" w:cs="Arial"/>
            <w:color w:val="000000" w:themeColor="text1"/>
            <w:sz w:val="24"/>
            <w:szCs w:val="24"/>
            <w:lang w:val="en-GB"/>
          </w:rPr>
          <w:id w:val="-113604167"/>
          <w:citation/>
        </w:sdtPr>
        <w:sdtContent>
          <w:r w:rsidR="00540B09">
            <w:rPr>
              <w:rFonts w:ascii="Arial" w:hAnsi="Arial" w:cs="Arial"/>
              <w:color w:val="000000" w:themeColor="text1"/>
              <w:sz w:val="24"/>
              <w:szCs w:val="24"/>
              <w:lang w:val="en-GB"/>
            </w:rPr>
            <w:fldChar w:fldCharType="begin"/>
          </w:r>
          <w:r w:rsidR="00540B09">
            <w:rPr>
              <w:rFonts w:ascii="Arial" w:hAnsi="Arial" w:cs="Arial"/>
              <w:color w:val="000000" w:themeColor="text1"/>
              <w:sz w:val="24"/>
              <w:szCs w:val="24"/>
              <w:lang w:val="en-GB"/>
            </w:rPr>
            <w:instrText xml:space="preserve">CITATION Bro03 \n  \l 2057 </w:instrText>
          </w:r>
          <w:r w:rsidR="00540B09">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t>(2003)</w:t>
          </w:r>
          <w:r w:rsidR="00540B09">
            <w:rPr>
              <w:rFonts w:ascii="Arial" w:hAnsi="Arial" w:cs="Arial"/>
              <w:color w:val="000000" w:themeColor="text1"/>
              <w:sz w:val="24"/>
              <w:szCs w:val="24"/>
              <w:lang w:val="en-GB"/>
            </w:rPr>
            <w:fldChar w:fldCharType="end"/>
          </w:r>
        </w:sdtContent>
      </w:sdt>
      <w:r w:rsidR="00952C85">
        <w:rPr>
          <w:rFonts w:ascii="Arial" w:hAnsi="Arial" w:cs="Arial"/>
          <w:color w:val="000000" w:themeColor="text1"/>
          <w:sz w:val="24"/>
          <w:szCs w:val="24"/>
          <w:lang w:val="en-GB"/>
        </w:rPr>
        <w:t xml:space="preserve"> highlight the complex nature of public sector management </w:t>
      </w:r>
      <w:r w:rsidR="004D2D4C">
        <w:rPr>
          <w:rFonts w:ascii="Arial" w:hAnsi="Arial" w:cs="Arial"/>
          <w:color w:val="000000" w:themeColor="text1"/>
          <w:sz w:val="24"/>
          <w:szCs w:val="24"/>
          <w:lang w:val="en-GB"/>
        </w:rPr>
        <w:t xml:space="preserve">and thereby present a </w:t>
      </w:r>
      <w:r w:rsidR="00E23D17">
        <w:rPr>
          <w:rFonts w:ascii="Arial" w:hAnsi="Arial" w:cs="Arial"/>
          <w:color w:val="000000" w:themeColor="text1"/>
          <w:sz w:val="24"/>
          <w:szCs w:val="24"/>
          <w:lang w:val="en-GB"/>
        </w:rPr>
        <w:t xml:space="preserve">fitting </w:t>
      </w:r>
      <w:r w:rsidR="007A68E9">
        <w:rPr>
          <w:rFonts w:ascii="Arial" w:hAnsi="Arial" w:cs="Arial"/>
          <w:color w:val="000000" w:themeColor="text1"/>
          <w:sz w:val="24"/>
          <w:szCs w:val="24"/>
          <w:lang w:val="en-GB"/>
        </w:rPr>
        <w:t xml:space="preserve">perspective </w:t>
      </w:r>
      <w:r w:rsidR="00CB7F6B">
        <w:rPr>
          <w:rFonts w:ascii="Arial" w:hAnsi="Arial" w:cs="Arial"/>
          <w:color w:val="000000" w:themeColor="text1"/>
          <w:sz w:val="24"/>
          <w:szCs w:val="24"/>
          <w:lang w:val="en-GB"/>
        </w:rPr>
        <w:t>i</w:t>
      </w:r>
      <w:r w:rsidR="007A68E9">
        <w:rPr>
          <w:rFonts w:ascii="Arial" w:hAnsi="Arial" w:cs="Arial"/>
          <w:color w:val="000000" w:themeColor="text1"/>
          <w:sz w:val="24"/>
          <w:szCs w:val="24"/>
          <w:lang w:val="en-GB"/>
        </w:rPr>
        <w:t xml:space="preserve">n which to examine the </w:t>
      </w:r>
      <w:r w:rsidR="00CB7F6B">
        <w:rPr>
          <w:rFonts w:ascii="Arial" w:hAnsi="Arial" w:cs="Arial"/>
          <w:color w:val="000000" w:themeColor="text1"/>
          <w:sz w:val="24"/>
          <w:szCs w:val="24"/>
          <w:lang w:val="en-GB"/>
        </w:rPr>
        <w:t>procedures</w:t>
      </w:r>
      <w:r w:rsidR="00393C90">
        <w:rPr>
          <w:rFonts w:ascii="Arial" w:hAnsi="Arial" w:cs="Arial"/>
          <w:color w:val="000000" w:themeColor="text1"/>
          <w:sz w:val="24"/>
          <w:szCs w:val="24"/>
          <w:lang w:val="en-GB"/>
        </w:rPr>
        <w:t xml:space="preserve">, </w:t>
      </w:r>
      <w:proofErr w:type="gramStart"/>
      <w:r w:rsidR="00393C90">
        <w:rPr>
          <w:rFonts w:ascii="Arial" w:hAnsi="Arial" w:cs="Arial"/>
          <w:color w:val="000000" w:themeColor="text1"/>
          <w:sz w:val="24"/>
          <w:szCs w:val="24"/>
          <w:lang w:val="en-GB"/>
        </w:rPr>
        <w:t>dynamics</w:t>
      </w:r>
      <w:proofErr w:type="gramEnd"/>
      <w:r w:rsidR="00393C90">
        <w:rPr>
          <w:rFonts w:ascii="Arial" w:hAnsi="Arial" w:cs="Arial"/>
          <w:color w:val="000000" w:themeColor="text1"/>
          <w:sz w:val="24"/>
          <w:szCs w:val="24"/>
          <w:lang w:val="en-GB"/>
        </w:rPr>
        <w:t xml:space="preserve"> and hurdles to overcome when implementing </w:t>
      </w:r>
      <w:r w:rsidR="007B3E75">
        <w:rPr>
          <w:rFonts w:ascii="Arial" w:hAnsi="Arial" w:cs="Arial"/>
          <w:color w:val="000000" w:themeColor="text1"/>
          <w:sz w:val="24"/>
          <w:szCs w:val="24"/>
          <w:lang w:val="en-GB"/>
        </w:rPr>
        <w:t xml:space="preserve">organisational </w:t>
      </w:r>
      <w:r w:rsidR="00393C90">
        <w:rPr>
          <w:rFonts w:ascii="Arial" w:hAnsi="Arial" w:cs="Arial"/>
          <w:color w:val="000000" w:themeColor="text1"/>
          <w:sz w:val="24"/>
          <w:szCs w:val="24"/>
          <w:lang w:val="en-GB"/>
        </w:rPr>
        <w:t>change progra</w:t>
      </w:r>
      <w:r w:rsidR="00554B70">
        <w:rPr>
          <w:rFonts w:ascii="Arial" w:hAnsi="Arial" w:cs="Arial"/>
          <w:color w:val="000000" w:themeColor="text1"/>
          <w:sz w:val="24"/>
          <w:szCs w:val="24"/>
          <w:lang w:val="en-GB"/>
        </w:rPr>
        <w:t>m</w:t>
      </w:r>
      <w:r w:rsidR="00393C90">
        <w:rPr>
          <w:rFonts w:ascii="Arial" w:hAnsi="Arial" w:cs="Arial"/>
          <w:color w:val="000000" w:themeColor="text1"/>
          <w:sz w:val="24"/>
          <w:szCs w:val="24"/>
          <w:lang w:val="en-GB"/>
        </w:rPr>
        <w:t>mes</w:t>
      </w:r>
      <w:r w:rsidR="00554B70">
        <w:rPr>
          <w:rFonts w:ascii="Arial" w:hAnsi="Arial" w:cs="Arial"/>
          <w:color w:val="000000" w:themeColor="text1"/>
          <w:sz w:val="24"/>
          <w:szCs w:val="24"/>
          <w:lang w:val="en-GB"/>
        </w:rPr>
        <w:t>.</w:t>
      </w:r>
    </w:p>
    <w:p w14:paraId="21AA628B" w14:textId="0D79BCDC" w:rsidR="00AA4F93" w:rsidRDefault="00AA4F93" w:rsidP="009C4F21">
      <w:pPr>
        <w:spacing w:line="480" w:lineRule="auto"/>
        <w:jc w:val="both"/>
        <w:rPr>
          <w:rFonts w:ascii="Arial" w:hAnsi="Arial" w:cs="Arial"/>
          <w:color w:val="000000" w:themeColor="text1"/>
          <w:sz w:val="24"/>
          <w:szCs w:val="24"/>
          <w:lang w:val="en-GB"/>
        </w:rPr>
      </w:pPr>
    </w:p>
    <w:p w14:paraId="6902CB57" w14:textId="77777777" w:rsidR="008776E8" w:rsidRDefault="00AA4F93"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momentum for change in public sector can </w:t>
      </w:r>
      <w:r w:rsidR="00F61A45">
        <w:rPr>
          <w:rFonts w:ascii="Arial" w:hAnsi="Arial" w:cs="Arial"/>
          <w:color w:val="000000" w:themeColor="text1"/>
          <w:sz w:val="24"/>
          <w:szCs w:val="24"/>
          <w:lang w:val="en-GB"/>
        </w:rPr>
        <w:t xml:space="preserve">ebb and </w:t>
      </w:r>
      <w:r w:rsidR="00392E70">
        <w:rPr>
          <w:rFonts w:ascii="Arial" w:hAnsi="Arial" w:cs="Arial"/>
          <w:color w:val="000000" w:themeColor="text1"/>
          <w:sz w:val="24"/>
          <w:szCs w:val="24"/>
          <w:lang w:val="en-GB"/>
        </w:rPr>
        <w:t xml:space="preserve">flow with a wide range of factors impacting upon the </w:t>
      </w:r>
      <w:r w:rsidR="00BB5016">
        <w:rPr>
          <w:rFonts w:ascii="Arial" w:hAnsi="Arial" w:cs="Arial"/>
          <w:color w:val="000000" w:themeColor="text1"/>
          <w:sz w:val="24"/>
          <w:szCs w:val="24"/>
          <w:lang w:val="en-GB"/>
        </w:rPr>
        <w:t>intended and perceived outcomes</w:t>
      </w:r>
      <w:r w:rsidR="00B81EA9">
        <w:rPr>
          <w:rFonts w:ascii="Arial" w:hAnsi="Arial" w:cs="Arial"/>
          <w:color w:val="000000" w:themeColor="text1"/>
          <w:sz w:val="24"/>
          <w:szCs w:val="24"/>
          <w:lang w:val="en-GB"/>
        </w:rPr>
        <w:t xml:space="preserve">. </w:t>
      </w:r>
    </w:p>
    <w:p w14:paraId="124F0437" w14:textId="15153A44" w:rsidR="00AA4F93" w:rsidRDefault="004E5907" w:rsidP="008776E8">
      <w:pPr>
        <w:spacing w:line="480" w:lineRule="auto"/>
        <w:ind w:left="567"/>
        <w:jc w:val="both"/>
        <w:rPr>
          <w:rFonts w:ascii="Arial" w:hAnsi="Arial" w:cs="Arial"/>
          <w:color w:val="000000" w:themeColor="text1"/>
          <w:sz w:val="24"/>
          <w:szCs w:val="24"/>
          <w:lang w:val="en-GB"/>
        </w:rPr>
      </w:pPr>
      <w:r>
        <w:rPr>
          <w:rFonts w:ascii="Arial" w:hAnsi="Arial" w:cs="Arial"/>
          <w:color w:val="000000" w:themeColor="text1"/>
          <w:sz w:val="24"/>
          <w:szCs w:val="24"/>
          <w:lang w:val="en-GB"/>
        </w:rPr>
        <w:t>Chan</w:t>
      </w:r>
      <w:r w:rsidR="008776E8">
        <w:rPr>
          <w:rFonts w:ascii="Arial" w:hAnsi="Arial" w:cs="Arial"/>
          <w:color w:val="000000" w:themeColor="text1"/>
          <w:sz w:val="24"/>
          <w:szCs w:val="24"/>
          <w:lang w:val="en-GB"/>
        </w:rPr>
        <w:t xml:space="preserve">ge and momentum needs to be managed </w:t>
      </w:r>
      <w:r w:rsidR="00806415">
        <w:rPr>
          <w:rFonts w:ascii="Arial" w:hAnsi="Arial" w:cs="Arial"/>
          <w:color w:val="000000" w:themeColor="text1"/>
          <w:sz w:val="24"/>
          <w:szCs w:val="24"/>
          <w:lang w:val="en-GB"/>
        </w:rPr>
        <w:t xml:space="preserve">with care, not only </w:t>
      </w:r>
      <w:proofErr w:type="gramStart"/>
      <w:r w:rsidR="00806415">
        <w:rPr>
          <w:rFonts w:ascii="Arial" w:hAnsi="Arial" w:cs="Arial"/>
          <w:color w:val="000000" w:themeColor="text1"/>
          <w:sz w:val="24"/>
          <w:szCs w:val="24"/>
          <w:lang w:val="en-GB"/>
        </w:rPr>
        <w:t>with regard to</w:t>
      </w:r>
      <w:proofErr w:type="gramEnd"/>
      <w:r w:rsidR="00806415">
        <w:rPr>
          <w:rFonts w:ascii="Arial" w:hAnsi="Arial" w:cs="Arial"/>
          <w:color w:val="000000" w:themeColor="text1"/>
          <w:sz w:val="24"/>
          <w:szCs w:val="24"/>
          <w:lang w:val="en-GB"/>
        </w:rPr>
        <w:t xml:space="preserve"> a particular change intervention, but also</w:t>
      </w:r>
      <w:r w:rsidR="00E466AE">
        <w:rPr>
          <w:rFonts w:ascii="Arial" w:hAnsi="Arial" w:cs="Arial"/>
          <w:color w:val="000000" w:themeColor="text1"/>
          <w:sz w:val="24"/>
          <w:szCs w:val="24"/>
          <w:lang w:val="en-GB"/>
        </w:rPr>
        <w:t xml:space="preserve"> with regard to simultaneous issues and competing priorities.</w:t>
      </w:r>
      <w:r w:rsidR="008D582D">
        <w:rPr>
          <w:rFonts w:ascii="Arial" w:hAnsi="Arial" w:cs="Arial"/>
          <w:color w:val="000000" w:themeColor="text1"/>
          <w:sz w:val="24"/>
          <w:szCs w:val="24"/>
          <w:lang w:val="en-GB"/>
        </w:rPr>
        <w:t xml:space="preserve"> </w:t>
      </w:r>
      <w:r w:rsidR="00BD6A44">
        <w:rPr>
          <w:rFonts w:ascii="Arial" w:hAnsi="Arial" w:cs="Arial"/>
          <w:color w:val="000000" w:themeColor="text1"/>
          <w:sz w:val="24"/>
          <w:szCs w:val="24"/>
          <w:lang w:val="en-GB"/>
        </w:rPr>
        <w:t xml:space="preserve">Taking this dynamic view of change </w:t>
      </w:r>
      <w:r w:rsidR="00141733">
        <w:rPr>
          <w:rFonts w:ascii="Arial" w:hAnsi="Arial" w:cs="Arial"/>
          <w:color w:val="000000" w:themeColor="text1"/>
          <w:sz w:val="24"/>
          <w:szCs w:val="24"/>
          <w:lang w:val="en-GB"/>
        </w:rPr>
        <w:t xml:space="preserve">both acceleration and deceleration </w:t>
      </w:r>
      <w:r w:rsidR="002748A7">
        <w:rPr>
          <w:rFonts w:ascii="Arial" w:hAnsi="Arial" w:cs="Arial"/>
          <w:color w:val="000000" w:themeColor="text1"/>
          <w:sz w:val="24"/>
          <w:szCs w:val="24"/>
          <w:lang w:val="en-GB"/>
        </w:rPr>
        <w:t>are equally important.</w:t>
      </w:r>
    </w:p>
    <w:p w14:paraId="6A68F547" w14:textId="33C66EFE" w:rsidR="002748A7" w:rsidRDefault="002748A7" w:rsidP="008776E8">
      <w:pPr>
        <w:spacing w:line="480" w:lineRule="auto"/>
        <w:ind w:left="567"/>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1513672561"/>
          <w:citation/>
        </w:sdtPr>
        <w:sdtContent>
          <w:r>
            <w:rPr>
              <w:rFonts w:ascii="Arial" w:hAnsi="Arial" w:cs="Arial"/>
              <w:color w:val="000000" w:themeColor="text1"/>
              <w:sz w:val="24"/>
              <w:szCs w:val="24"/>
              <w:lang w:val="en-GB"/>
            </w:rPr>
            <w:fldChar w:fldCharType="begin"/>
          </w:r>
          <w:r>
            <w:rPr>
              <w:rFonts w:ascii="Arial" w:hAnsi="Arial" w:cs="Arial"/>
              <w:color w:val="000000" w:themeColor="text1"/>
              <w:sz w:val="24"/>
              <w:szCs w:val="24"/>
              <w:lang w:val="en-GB"/>
            </w:rPr>
            <w:instrText xml:space="preserve"> CITATION Bar18 \l 2057 </w:instrText>
          </w:r>
          <w:r>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(Barker &amp; McKeown, 2018)</w:t>
          </w:r>
          <w:r>
            <w:rPr>
              <w:rFonts w:ascii="Arial" w:hAnsi="Arial" w:cs="Arial"/>
              <w:color w:val="000000" w:themeColor="text1"/>
              <w:sz w:val="24"/>
              <w:szCs w:val="24"/>
              <w:lang w:val="en-GB"/>
            </w:rPr>
            <w:fldChar w:fldCharType="end"/>
          </w:r>
        </w:sdtContent>
      </w:sdt>
    </w:p>
    <w:p w14:paraId="394A7A22" w14:textId="77777777" w:rsidR="009C4F21" w:rsidRDefault="009C4F21" w:rsidP="009C4F21">
      <w:pPr>
        <w:spacing w:line="480" w:lineRule="auto"/>
        <w:jc w:val="both"/>
        <w:rPr>
          <w:rFonts w:ascii="Arial" w:hAnsi="Arial" w:cs="Arial"/>
          <w:color w:val="000000" w:themeColor="text1"/>
          <w:sz w:val="24"/>
          <w:szCs w:val="24"/>
          <w:lang w:val="en-GB"/>
        </w:rPr>
      </w:pPr>
    </w:p>
    <w:p w14:paraId="55AA7E37" w14:textId="4029FEB6" w:rsidR="009C4F21" w:rsidRDefault="00FE01C4"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This paper </w:t>
      </w:r>
      <w:r w:rsidR="000E4A83">
        <w:rPr>
          <w:rFonts w:ascii="Arial" w:hAnsi="Arial" w:cs="Arial"/>
          <w:color w:val="000000" w:themeColor="text1"/>
          <w:sz w:val="24"/>
          <w:szCs w:val="24"/>
          <w:lang w:val="en-GB"/>
        </w:rPr>
        <w:t>acknowledges there are many</w:t>
      </w:r>
      <w:r w:rsidR="00A21934">
        <w:rPr>
          <w:rFonts w:ascii="Arial" w:hAnsi="Arial" w:cs="Arial"/>
          <w:color w:val="000000" w:themeColor="text1"/>
          <w:sz w:val="24"/>
          <w:szCs w:val="24"/>
          <w:lang w:val="en-GB"/>
        </w:rPr>
        <w:t xml:space="preserve"> corporate models for the management of change </w:t>
      </w:r>
      <w:r w:rsidR="001539A5">
        <w:rPr>
          <w:rFonts w:ascii="Arial" w:hAnsi="Arial" w:cs="Arial"/>
          <w:color w:val="000000" w:themeColor="text1"/>
          <w:sz w:val="24"/>
          <w:szCs w:val="24"/>
          <w:lang w:val="en-GB"/>
        </w:rPr>
        <w:t xml:space="preserve">and the differing </w:t>
      </w:r>
      <w:r w:rsidR="00E96784">
        <w:rPr>
          <w:rFonts w:ascii="Arial" w:hAnsi="Arial" w:cs="Arial"/>
          <w:color w:val="000000" w:themeColor="text1"/>
          <w:sz w:val="24"/>
          <w:szCs w:val="24"/>
          <w:lang w:val="en-GB"/>
        </w:rPr>
        <w:t xml:space="preserve">approaches </w:t>
      </w:r>
      <w:r w:rsidR="001A4F7B">
        <w:rPr>
          <w:rFonts w:ascii="Arial" w:hAnsi="Arial" w:cs="Arial"/>
          <w:color w:val="000000" w:themeColor="text1"/>
          <w:sz w:val="24"/>
          <w:szCs w:val="24"/>
          <w:lang w:val="en-GB"/>
        </w:rPr>
        <w:t>dependent</w:t>
      </w:r>
      <w:r w:rsidR="00E96784">
        <w:rPr>
          <w:rFonts w:ascii="Arial" w:hAnsi="Arial" w:cs="Arial"/>
          <w:color w:val="000000" w:themeColor="text1"/>
          <w:sz w:val="24"/>
          <w:szCs w:val="24"/>
          <w:lang w:val="en-GB"/>
        </w:rPr>
        <w:t xml:space="preserve"> upon </w:t>
      </w:r>
      <w:r w:rsidR="00D47B28">
        <w:rPr>
          <w:rFonts w:ascii="Arial" w:hAnsi="Arial" w:cs="Arial"/>
          <w:color w:val="000000" w:themeColor="text1"/>
          <w:sz w:val="24"/>
          <w:szCs w:val="24"/>
          <w:lang w:val="en-GB"/>
        </w:rPr>
        <w:t xml:space="preserve">a wide range of </w:t>
      </w:r>
      <w:r w:rsidR="00E96784">
        <w:rPr>
          <w:rFonts w:ascii="Arial" w:hAnsi="Arial" w:cs="Arial"/>
          <w:color w:val="000000" w:themeColor="text1"/>
          <w:sz w:val="24"/>
          <w:szCs w:val="24"/>
          <w:lang w:val="en-GB"/>
        </w:rPr>
        <w:t xml:space="preserve">factors </w:t>
      </w:r>
      <w:r w:rsidR="00D47B28">
        <w:rPr>
          <w:rFonts w:ascii="Arial" w:hAnsi="Arial" w:cs="Arial"/>
          <w:color w:val="000000" w:themeColor="text1"/>
          <w:sz w:val="24"/>
          <w:szCs w:val="24"/>
          <w:lang w:val="en-GB"/>
        </w:rPr>
        <w:t>including t</w:t>
      </w:r>
      <w:r w:rsidR="00E96784">
        <w:rPr>
          <w:rFonts w:ascii="Arial" w:hAnsi="Arial" w:cs="Arial"/>
          <w:color w:val="000000" w:themeColor="text1"/>
          <w:sz w:val="24"/>
          <w:szCs w:val="24"/>
          <w:lang w:val="en-GB"/>
        </w:rPr>
        <w:t xml:space="preserve">he style of leadership </w:t>
      </w:r>
      <w:r w:rsidR="00785037">
        <w:rPr>
          <w:rFonts w:ascii="Arial" w:hAnsi="Arial" w:cs="Arial"/>
          <w:color w:val="000000" w:themeColor="text1"/>
          <w:sz w:val="24"/>
          <w:szCs w:val="24"/>
          <w:lang w:val="en-GB"/>
        </w:rPr>
        <w:t xml:space="preserve">adopted by the </w:t>
      </w:r>
      <w:proofErr w:type="gramStart"/>
      <w:r w:rsidR="00785037">
        <w:rPr>
          <w:rFonts w:ascii="Arial" w:hAnsi="Arial" w:cs="Arial"/>
          <w:color w:val="000000" w:themeColor="text1"/>
          <w:sz w:val="24"/>
          <w:szCs w:val="24"/>
          <w:lang w:val="en-GB"/>
        </w:rPr>
        <w:t>organisations</w:t>
      </w:r>
      <w:proofErr w:type="gramEnd"/>
      <w:r w:rsidR="00785037">
        <w:rPr>
          <w:rFonts w:ascii="Arial" w:hAnsi="Arial" w:cs="Arial"/>
          <w:color w:val="000000" w:themeColor="text1"/>
          <w:sz w:val="24"/>
          <w:szCs w:val="24"/>
          <w:lang w:val="en-GB"/>
        </w:rPr>
        <w:t xml:space="preserve"> executive</w:t>
      </w:r>
      <w:r w:rsidR="00D47B28">
        <w:rPr>
          <w:rFonts w:ascii="Arial" w:hAnsi="Arial" w:cs="Arial"/>
          <w:color w:val="000000" w:themeColor="text1"/>
          <w:sz w:val="24"/>
          <w:szCs w:val="24"/>
          <w:lang w:val="en-GB"/>
        </w:rPr>
        <w:t xml:space="preserve">. </w:t>
      </w:r>
      <w:proofErr w:type="spellStart"/>
      <w:r w:rsidR="00832CC9">
        <w:rPr>
          <w:rFonts w:ascii="Arial" w:hAnsi="Arial" w:cs="Arial"/>
          <w:color w:val="000000" w:themeColor="text1"/>
          <w:sz w:val="24"/>
          <w:szCs w:val="24"/>
          <w:lang w:val="en-GB"/>
        </w:rPr>
        <w:t>K</w:t>
      </w:r>
      <w:r w:rsidR="00690CB1">
        <w:rPr>
          <w:rFonts w:ascii="Arial" w:hAnsi="Arial" w:cs="Arial"/>
          <w:color w:val="000000" w:themeColor="text1"/>
          <w:sz w:val="24"/>
          <w:szCs w:val="24"/>
          <w:lang w:val="en-GB"/>
        </w:rPr>
        <w:t>otters</w:t>
      </w:r>
      <w:proofErr w:type="spellEnd"/>
      <w:r w:rsidR="00690CB1">
        <w:rPr>
          <w:rFonts w:ascii="Arial" w:hAnsi="Arial" w:cs="Arial"/>
          <w:color w:val="000000" w:themeColor="text1"/>
          <w:sz w:val="24"/>
          <w:szCs w:val="24"/>
          <w:lang w:val="en-GB"/>
        </w:rPr>
        <w:t xml:space="preserve"> eight steps for change</w:t>
      </w:r>
      <w:r w:rsidR="009C4DED">
        <w:rPr>
          <w:rFonts w:ascii="Arial" w:hAnsi="Arial" w:cs="Arial"/>
          <w:color w:val="000000" w:themeColor="text1"/>
          <w:sz w:val="24"/>
          <w:szCs w:val="24"/>
          <w:lang w:val="en-GB"/>
        </w:rPr>
        <w:t xml:space="preserve">, a model based on business and personal </w:t>
      </w:r>
      <w:r w:rsidR="00415EFA">
        <w:rPr>
          <w:rFonts w:ascii="Arial" w:hAnsi="Arial" w:cs="Arial"/>
          <w:color w:val="000000" w:themeColor="text1"/>
          <w:sz w:val="24"/>
          <w:szCs w:val="24"/>
          <w:lang w:val="en-GB"/>
        </w:rPr>
        <w:t>research</w:t>
      </w:r>
      <w:r w:rsidR="009C4DED">
        <w:rPr>
          <w:rFonts w:ascii="Arial" w:hAnsi="Arial" w:cs="Arial"/>
          <w:color w:val="000000" w:themeColor="text1"/>
          <w:sz w:val="24"/>
          <w:szCs w:val="24"/>
          <w:lang w:val="en-GB"/>
        </w:rPr>
        <w:t xml:space="preserve"> </w:t>
      </w:r>
      <w:r w:rsidR="00F65082">
        <w:rPr>
          <w:rFonts w:ascii="Arial" w:hAnsi="Arial" w:cs="Arial"/>
          <w:color w:val="000000" w:themeColor="text1"/>
          <w:sz w:val="24"/>
          <w:szCs w:val="24"/>
          <w:lang w:val="en-GB"/>
        </w:rPr>
        <w:t>has been wid</w:t>
      </w:r>
      <w:r w:rsidR="00976136">
        <w:rPr>
          <w:rFonts w:ascii="Arial" w:hAnsi="Arial" w:cs="Arial"/>
          <w:color w:val="000000" w:themeColor="text1"/>
          <w:sz w:val="24"/>
          <w:szCs w:val="24"/>
          <w:lang w:val="en-GB"/>
        </w:rPr>
        <w:t xml:space="preserve">ely </w:t>
      </w:r>
      <w:r w:rsidR="00F329FB">
        <w:rPr>
          <w:rFonts w:ascii="Arial" w:hAnsi="Arial" w:cs="Arial"/>
          <w:color w:val="000000" w:themeColor="text1"/>
          <w:sz w:val="24"/>
          <w:szCs w:val="24"/>
          <w:lang w:val="en-GB"/>
        </w:rPr>
        <w:t>exploited</w:t>
      </w:r>
      <w:r w:rsidR="00976136">
        <w:rPr>
          <w:rFonts w:ascii="Arial" w:hAnsi="Arial" w:cs="Arial"/>
          <w:color w:val="000000" w:themeColor="text1"/>
          <w:sz w:val="24"/>
          <w:szCs w:val="24"/>
          <w:lang w:val="en-GB"/>
        </w:rPr>
        <w:t xml:space="preserve"> </w:t>
      </w:r>
      <w:r w:rsidR="00976136">
        <w:rPr>
          <w:rFonts w:ascii="Arial" w:hAnsi="Arial" w:cs="Arial"/>
          <w:color w:val="000000" w:themeColor="text1"/>
          <w:sz w:val="24"/>
          <w:szCs w:val="24"/>
          <w:lang w:val="en-GB"/>
        </w:rPr>
        <w:lastRenderedPageBreak/>
        <w:t>by</w:t>
      </w:r>
      <w:r w:rsidR="00F329FB">
        <w:rPr>
          <w:rFonts w:ascii="Arial" w:hAnsi="Arial" w:cs="Arial"/>
          <w:color w:val="000000" w:themeColor="text1"/>
          <w:sz w:val="24"/>
          <w:szCs w:val="24"/>
          <w:lang w:val="en-GB"/>
        </w:rPr>
        <w:t xml:space="preserve"> organisations over the past</w:t>
      </w:r>
      <w:r w:rsidR="00240B80">
        <w:rPr>
          <w:rFonts w:ascii="Arial" w:hAnsi="Arial" w:cs="Arial"/>
          <w:color w:val="000000" w:themeColor="text1"/>
          <w:sz w:val="24"/>
          <w:szCs w:val="24"/>
          <w:lang w:val="en-GB"/>
        </w:rPr>
        <w:t xml:space="preserve"> quarter of a century. </w:t>
      </w:r>
      <w:r w:rsidR="00745C85">
        <w:rPr>
          <w:rFonts w:ascii="Arial" w:hAnsi="Arial" w:cs="Arial"/>
          <w:color w:val="000000" w:themeColor="text1"/>
          <w:sz w:val="24"/>
          <w:szCs w:val="24"/>
          <w:lang w:val="en-GB"/>
        </w:rPr>
        <w:t>Kotter</w:t>
      </w:r>
      <w:sdt>
        <w:sdtPr>
          <w:rPr>
            <w:rFonts w:ascii="Arial" w:hAnsi="Arial" w:cs="Arial"/>
            <w:color w:val="000000" w:themeColor="text1"/>
            <w:sz w:val="24"/>
            <w:szCs w:val="24"/>
            <w:lang w:val="en-GB"/>
          </w:rPr>
          <w:id w:val="1012112383"/>
          <w:citation/>
        </w:sdtPr>
        <w:sdtContent>
          <w:r w:rsidR="009C2461">
            <w:rPr>
              <w:rFonts w:ascii="Arial" w:hAnsi="Arial" w:cs="Arial"/>
              <w:color w:val="000000" w:themeColor="text1"/>
              <w:sz w:val="24"/>
              <w:szCs w:val="24"/>
              <w:lang w:val="en-GB"/>
            </w:rPr>
            <w:fldChar w:fldCharType="begin"/>
          </w:r>
          <w:r w:rsidR="009C2461">
            <w:rPr>
              <w:rFonts w:ascii="Arial" w:hAnsi="Arial" w:cs="Arial"/>
              <w:color w:val="000000" w:themeColor="text1"/>
              <w:sz w:val="24"/>
              <w:szCs w:val="24"/>
              <w:lang w:val="en-GB"/>
            </w:rPr>
            <w:instrText xml:space="preserve">CITATION Kot95 \n  \l 2057 </w:instrText>
          </w:r>
          <w:r w:rsidR="009C2461">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t>(1995)</w:t>
          </w:r>
          <w:r w:rsidR="009C2461">
            <w:rPr>
              <w:rFonts w:ascii="Arial" w:hAnsi="Arial" w:cs="Arial"/>
              <w:color w:val="000000" w:themeColor="text1"/>
              <w:sz w:val="24"/>
              <w:szCs w:val="24"/>
              <w:lang w:val="en-GB"/>
            </w:rPr>
            <w:fldChar w:fldCharType="end"/>
          </w:r>
        </w:sdtContent>
      </w:sdt>
      <w:r w:rsidR="00745C85">
        <w:rPr>
          <w:rFonts w:ascii="Arial" w:hAnsi="Arial" w:cs="Arial"/>
          <w:color w:val="000000" w:themeColor="text1"/>
          <w:sz w:val="24"/>
          <w:szCs w:val="24"/>
          <w:lang w:val="en-GB"/>
        </w:rPr>
        <w:t xml:space="preserve"> </w:t>
      </w:r>
      <w:r w:rsidR="00D52D0A">
        <w:rPr>
          <w:rFonts w:ascii="Arial" w:hAnsi="Arial" w:cs="Arial"/>
          <w:color w:val="000000" w:themeColor="text1"/>
          <w:sz w:val="24"/>
          <w:szCs w:val="24"/>
          <w:lang w:val="en-GB"/>
        </w:rPr>
        <w:t xml:space="preserve">quotes a number of pitfalls that were unearthed in his research and </w:t>
      </w:r>
      <w:r w:rsidR="00020D97">
        <w:rPr>
          <w:rFonts w:ascii="Arial" w:hAnsi="Arial" w:cs="Arial"/>
          <w:color w:val="000000" w:themeColor="text1"/>
          <w:sz w:val="24"/>
          <w:szCs w:val="24"/>
          <w:lang w:val="en-GB"/>
        </w:rPr>
        <w:t xml:space="preserve">specifically emphasises the failure of organisations and change team managers to </w:t>
      </w:r>
      <w:r w:rsidR="006F3C4A">
        <w:rPr>
          <w:rFonts w:ascii="Arial" w:hAnsi="Arial" w:cs="Arial"/>
          <w:color w:val="000000" w:themeColor="text1"/>
          <w:sz w:val="24"/>
          <w:szCs w:val="24"/>
          <w:lang w:val="en-GB"/>
        </w:rPr>
        <w:t xml:space="preserve">create a </w:t>
      </w:r>
      <w:r w:rsidR="00C50544">
        <w:rPr>
          <w:rFonts w:ascii="Arial" w:hAnsi="Arial" w:cs="Arial"/>
          <w:color w:val="000000" w:themeColor="text1"/>
          <w:sz w:val="24"/>
          <w:szCs w:val="24"/>
          <w:lang w:val="en-GB"/>
        </w:rPr>
        <w:t>culture</w:t>
      </w:r>
      <w:r w:rsidR="006F3C4A">
        <w:rPr>
          <w:rFonts w:ascii="Arial" w:hAnsi="Arial" w:cs="Arial"/>
          <w:color w:val="000000" w:themeColor="text1"/>
          <w:sz w:val="24"/>
          <w:szCs w:val="24"/>
          <w:lang w:val="en-GB"/>
        </w:rPr>
        <w:t xml:space="preserve"> of urgency, failure to form a guiding coalition</w:t>
      </w:r>
      <w:r w:rsidR="00C50544">
        <w:rPr>
          <w:rFonts w:ascii="Arial" w:hAnsi="Arial" w:cs="Arial"/>
          <w:color w:val="000000" w:themeColor="text1"/>
          <w:sz w:val="24"/>
          <w:szCs w:val="24"/>
          <w:lang w:val="en-GB"/>
        </w:rPr>
        <w:t xml:space="preserve">, ineffective communication of the vision, </w:t>
      </w:r>
      <w:r w:rsidR="0040526D">
        <w:rPr>
          <w:rFonts w:ascii="Arial" w:hAnsi="Arial" w:cs="Arial"/>
          <w:color w:val="000000" w:themeColor="text1"/>
          <w:sz w:val="24"/>
          <w:szCs w:val="24"/>
          <w:lang w:val="en-GB"/>
        </w:rPr>
        <w:t xml:space="preserve">failure to remove operational obstacles, </w:t>
      </w:r>
      <w:r w:rsidR="00533333">
        <w:rPr>
          <w:rFonts w:ascii="Arial" w:hAnsi="Arial" w:cs="Arial"/>
          <w:color w:val="000000" w:themeColor="text1"/>
          <w:sz w:val="24"/>
          <w:szCs w:val="24"/>
          <w:lang w:val="en-GB"/>
        </w:rPr>
        <w:t xml:space="preserve">lack of planning and </w:t>
      </w:r>
      <w:r w:rsidR="007F154C">
        <w:rPr>
          <w:rFonts w:ascii="Arial" w:hAnsi="Arial" w:cs="Arial"/>
          <w:color w:val="000000" w:themeColor="text1"/>
          <w:sz w:val="24"/>
          <w:szCs w:val="24"/>
          <w:lang w:val="en-GB"/>
        </w:rPr>
        <w:t>failure to identify short term wins</w:t>
      </w:r>
      <w:r w:rsidR="0052694E">
        <w:rPr>
          <w:rFonts w:ascii="Arial" w:hAnsi="Arial" w:cs="Arial"/>
          <w:color w:val="000000" w:themeColor="text1"/>
          <w:sz w:val="24"/>
          <w:szCs w:val="24"/>
          <w:lang w:val="en-GB"/>
        </w:rPr>
        <w:t xml:space="preserve">, the </w:t>
      </w:r>
      <w:r w:rsidR="005324DE">
        <w:rPr>
          <w:rFonts w:ascii="Arial" w:hAnsi="Arial" w:cs="Arial"/>
          <w:color w:val="000000" w:themeColor="text1"/>
          <w:sz w:val="24"/>
          <w:szCs w:val="24"/>
          <w:lang w:val="en-GB"/>
        </w:rPr>
        <w:t xml:space="preserve">premature declaration of </w:t>
      </w:r>
      <w:r w:rsidR="00E97C93">
        <w:rPr>
          <w:rFonts w:ascii="Arial" w:hAnsi="Arial" w:cs="Arial"/>
          <w:color w:val="000000" w:themeColor="text1"/>
          <w:sz w:val="24"/>
          <w:szCs w:val="24"/>
          <w:lang w:val="en-GB"/>
        </w:rPr>
        <w:t xml:space="preserve">success, and </w:t>
      </w:r>
      <w:r w:rsidR="000F35C6">
        <w:rPr>
          <w:rFonts w:ascii="Arial" w:hAnsi="Arial" w:cs="Arial"/>
          <w:color w:val="000000" w:themeColor="text1"/>
          <w:sz w:val="24"/>
          <w:szCs w:val="24"/>
          <w:lang w:val="en-GB"/>
        </w:rPr>
        <w:t>the</w:t>
      </w:r>
      <w:r w:rsidR="00E97C93">
        <w:rPr>
          <w:rFonts w:ascii="Arial" w:hAnsi="Arial" w:cs="Arial"/>
          <w:color w:val="000000" w:themeColor="text1"/>
          <w:sz w:val="24"/>
          <w:szCs w:val="24"/>
          <w:lang w:val="en-GB"/>
        </w:rPr>
        <w:t xml:space="preserve"> inability to </w:t>
      </w:r>
      <w:r w:rsidR="000F35C6">
        <w:rPr>
          <w:rFonts w:ascii="Arial" w:hAnsi="Arial" w:cs="Arial"/>
          <w:color w:val="000000" w:themeColor="text1"/>
          <w:sz w:val="24"/>
          <w:szCs w:val="24"/>
          <w:lang w:val="en-GB"/>
        </w:rPr>
        <w:t xml:space="preserve">embed the change into the organisations culture. </w:t>
      </w:r>
      <w:r w:rsidR="00EE5A70">
        <w:rPr>
          <w:rFonts w:ascii="Arial" w:hAnsi="Arial" w:cs="Arial"/>
          <w:color w:val="000000" w:themeColor="text1"/>
          <w:sz w:val="24"/>
          <w:szCs w:val="24"/>
          <w:lang w:val="en-GB"/>
        </w:rPr>
        <w:t xml:space="preserve">It is </w:t>
      </w:r>
      <w:r w:rsidR="002179C2">
        <w:rPr>
          <w:rFonts w:ascii="Arial" w:hAnsi="Arial" w:cs="Arial"/>
          <w:color w:val="000000" w:themeColor="text1"/>
          <w:sz w:val="24"/>
          <w:szCs w:val="24"/>
          <w:lang w:val="en-GB"/>
        </w:rPr>
        <w:t xml:space="preserve">acknowledged that this incremental approach seamlessly aligned to the </w:t>
      </w:r>
      <w:r w:rsidR="00FD1DCD">
        <w:rPr>
          <w:rFonts w:ascii="Arial" w:hAnsi="Arial" w:cs="Arial"/>
          <w:color w:val="000000" w:themeColor="text1"/>
          <w:sz w:val="24"/>
          <w:szCs w:val="24"/>
          <w:lang w:val="en-GB"/>
        </w:rPr>
        <w:t xml:space="preserve">type of strategic change required is </w:t>
      </w:r>
      <w:r w:rsidR="00250546">
        <w:rPr>
          <w:rFonts w:ascii="Arial" w:hAnsi="Arial" w:cs="Arial"/>
          <w:color w:val="000000" w:themeColor="text1"/>
          <w:sz w:val="24"/>
          <w:szCs w:val="24"/>
          <w:lang w:val="en-GB"/>
        </w:rPr>
        <w:t xml:space="preserve">fundamental to a change in culture be </w:t>
      </w:r>
      <w:r w:rsidR="000F6E37">
        <w:rPr>
          <w:rFonts w:ascii="Arial" w:hAnsi="Arial" w:cs="Arial"/>
          <w:color w:val="000000" w:themeColor="text1"/>
          <w:sz w:val="24"/>
          <w:szCs w:val="24"/>
          <w:lang w:val="en-GB"/>
        </w:rPr>
        <w:t>that</w:t>
      </w:r>
      <w:r w:rsidR="00250546">
        <w:rPr>
          <w:rFonts w:ascii="Arial" w:hAnsi="Arial" w:cs="Arial"/>
          <w:color w:val="000000" w:themeColor="text1"/>
          <w:sz w:val="24"/>
          <w:szCs w:val="24"/>
          <w:lang w:val="en-GB"/>
        </w:rPr>
        <w:t xml:space="preserve"> adaptation, reconstruction</w:t>
      </w:r>
      <w:r w:rsidR="000D3DC7">
        <w:rPr>
          <w:rFonts w:ascii="Arial" w:hAnsi="Arial" w:cs="Arial"/>
          <w:color w:val="000000" w:themeColor="text1"/>
          <w:sz w:val="24"/>
          <w:szCs w:val="24"/>
          <w:lang w:val="en-GB"/>
        </w:rPr>
        <w:t xml:space="preserve">, </w:t>
      </w:r>
      <w:proofErr w:type="gramStart"/>
      <w:r w:rsidR="000D3DC7">
        <w:rPr>
          <w:rFonts w:ascii="Arial" w:hAnsi="Arial" w:cs="Arial"/>
          <w:color w:val="000000" w:themeColor="text1"/>
          <w:sz w:val="24"/>
          <w:szCs w:val="24"/>
          <w:lang w:val="en-GB"/>
        </w:rPr>
        <w:t>revolution</w:t>
      </w:r>
      <w:proofErr w:type="gramEnd"/>
      <w:r w:rsidR="000D3DC7">
        <w:rPr>
          <w:rFonts w:ascii="Arial" w:hAnsi="Arial" w:cs="Arial"/>
          <w:color w:val="000000" w:themeColor="text1"/>
          <w:sz w:val="24"/>
          <w:szCs w:val="24"/>
          <w:lang w:val="en-GB"/>
        </w:rPr>
        <w:t xml:space="preserve"> or evolution.</w:t>
      </w:r>
    </w:p>
    <w:p w14:paraId="50F7AA53" w14:textId="5D3ACEB7" w:rsidR="00ED536B" w:rsidRDefault="00ED536B" w:rsidP="009C4F21">
      <w:pPr>
        <w:spacing w:line="480" w:lineRule="auto"/>
        <w:jc w:val="both"/>
        <w:rPr>
          <w:rFonts w:ascii="Arial" w:hAnsi="Arial" w:cs="Arial"/>
          <w:color w:val="000000" w:themeColor="text1"/>
          <w:sz w:val="24"/>
          <w:szCs w:val="24"/>
          <w:lang w:val="en-GB"/>
        </w:rPr>
      </w:pPr>
    </w:p>
    <w:p w14:paraId="3B963F90" w14:textId="1E3B078F" w:rsidR="00BC7DD2" w:rsidRDefault="00E56FAF"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public sector and policing specifically is </w:t>
      </w:r>
      <w:r w:rsidR="00FB29F2">
        <w:rPr>
          <w:rFonts w:ascii="Arial" w:hAnsi="Arial" w:cs="Arial"/>
          <w:color w:val="000000" w:themeColor="text1"/>
          <w:sz w:val="24"/>
          <w:szCs w:val="24"/>
          <w:lang w:val="en-GB"/>
        </w:rPr>
        <w:t xml:space="preserve">in direct </w:t>
      </w:r>
      <w:r w:rsidR="002329AD">
        <w:rPr>
          <w:rFonts w:ascii="Arial" w:hAnsi="Arial" w:cs="Arial"/>
          <w:color w:val="000000" w:themeColor="text1"/>
          <w:sz w:val="24"/>
          <w:szCs w:val="24"/>
          <w:lang w:val="en-GB"/>
        </w:rPr>
        <w:t xml:space="preserve">contrast to private sector business whereby forces are scrutinised </w:t>
      </w:r>
      <w:r w:rsidR="00AD29F3">
        <w:rPr>
          <w:rFonts w:ascii="Arial" w:hAnsi="Arial" w:cs="Arial"/>
          <w:color w:val="000000" w:themeColor="text1"/>
          <w:sz w:val="24"/>
          <w:szCs w:val="24"/>
          <w:lang w:val="en-GB"/>
        </w:rPr>
        <w:t>in respect to delivering a</w:t>
      </w:r>
      <w:r w:rsidR="00CA4321">
        <w:rPr>
          <w:rFonts w:ascii="Arial" w:hAnsi="Arial" w:cs="Arial"/>
          <w:color w:val="000000" w:themeColor="text1"/>
          <w:sz w:val="24"/>
          <w:szCs w:val="24"/>
          <w:lang w:val="en-GB"/>
        </w:rPr>
        <w:t xml:space="preserve"> value for money, financially</w:t>
      </w:r>
      <w:r w:rsidR="00AD29F3">
        <w:rPr>
          <w:rFonts w:ascii="Arial" w:hAnsi="Arial" w:cs="Arial"/>
          <w:color w:val="000000" w:themeColor="text1"/>
          <w:sz w:val="24"/>
          <w:szCs w:val="24"/>
          <w:lang w:val="en-GB"/>
        </w:rPr>
        <w:t xml:space="preserve"> efficient service to the public</w:t>
      </w:r>
      <w:r w:rsidR="00CA4321">
        <w:rPr>
          <w:rFonts w:ascii="Arial" w:hAnsi="Arial" w:cs="Arial"/>
          <w:color w:val="000000" w:themeColor="text1"/>
          <w:sz w:val="24"/>
          <w:szCs w:val="24"/>
          <w:lang w:val="en-GB"/>
        </w:rPr>
        <w:t xml:space="preserve">. </w:t>
      </w:r>
      <w:r w:rsidR="005F6314">
        <w:rPr>
          <w:rFonts w:ascii="Arial" w:hAnsi="Arial" w:cs="Arial"/>
          <w:color w:val="000000" w:themeColor="text1"/>
          <w:sz w:val="24"/>
          <w:szCs w:val="24"/>
          <w:lang w:val="en-GB"/>
        </w:rPr>
        <w:t xml:space="preserve">The </w:t>
      </w:r>
      <w:r w:rsidR="00ED2D8D">
        <w:rPr>
          <w:rFonts w:ascii="Arial" w:hAnsi="Arial" w:cs="Arial"/>
          <w:color w:val="000000" w:themeColor="text1"/>
          <w:sz w:val="24"/>
          <w:szCs w:val="24"/>
          <w:lang w:val="en-GB"/>
        </w:rPr>
        <w:t>expectation</w:t>
      </w:r>
      <w:r w:rsidR="005F6314">
        <w:rPr>
          <w:rFonts w:ascii="Arial" w:hAnsi="Arial" w:cs="Arial"/>
          <w:color w:val="000000" w:themeColor="text1"/>
          <w:sz w:val="24"/>
          <w:szCs w:val="24"/>
          <w:lang w:val="en-GB"/>
        </w:rPr>
        <w:t xml:space="preserve"> for private </w:t>
      </w:r>
      <w:r w:rsidR="00DC7445">
        <w:rPr>
          <w:rFonts w:ascii="Arial" w:hAnsi="Arial" w:cs="Arial"/>
          <w:color w:val="000000" w:themeColor="text1"/>
          <w:sz w:val="24"/>
          <w:szCs w:val="24"/>
          <w:lang w:val="en-GB"/>
        </w:rPr>
        <w:t>sector executive</w:t>
      </w:r>
      <w:r w:rsidR="00CA0310">
        <w:rPr>
          <w:rFonts w:ascii="Arial" w:hAnsi="Arial" w:cs="Arial"/>
          <w:color w:val="000000" w:themeColor="text1"/>
          <w:sz w:val="24"/>
          <w:szCs w:val="24"/>
          <w:lang w:val="en-GB"/>
        </w:rPr>
        <w:t>s and leaders</w:t>
      </w:r>
      <w:r w:rsidR="00DC7445">
        <w:rPr>
          <w:rFonts w:ascii="Arial" w:hAnsi="Arial" w:cs="Arial"/>
          <w:color w:val="000000" w:themeColor="text1"/>
          <w:sz w:val="24"/>
          <w:szCs w:val="24"/>
          <w:lang w:val="en-GB"/>
        </w:rPr>
        <w:t xml:space="preserve"> to produce profit and </w:t>
      </w:r>
      <w:r w:rsidR="00CA0310">
        <w:rPr>
          <w:rFonts w:ascii="Arial" w:hAnsi="Arial" w:cs="Arial"/>
          <w:color w:val="000000" w:themeColor="text1"/>
          <w:sz w:val="24"/>
          <w:szCs w:val="24"/>
          <w:lang w:val="en-GB"/>
        </w:rPr>
        <w:t xml:space="preserve">increase productivity should be no different from public sector </w:t>
      </w:r>
      <w:r w:rsidR="00F41ED1">
        <w:rPr>
          <w:rFonts w:ascii="Arial" w:hAnsi="Arial" w:cs="Arial"/>
          <w:color w:val="000000" w:themeColor="text1"/>
          <w:sz w:val="24"/>
          <w:szCs w:val="24"/>
          <w:lang w:val="en-GB"/>
        </w:rPr>
        <w:t xml:space="preserve">leaders and executives who should be free to utilise their skills, </w:t>
      </w:r>
      <w:proofErr w:type="gramStart"/>
      <w:r w:rsidR="00F41ED1">
        <w:rPr>
          <w:rFonts w:ascii="Arial" w:hAnsi="Arial" w:cs="Arial"/>
          <w:color w:val="000000" w:themeColor="text1"/>
          <w:sz w:val="24"/>
          <w:szCs w:val="24"/>
          <w:lang w:val="en-GB"/>
        </w:rPr>
        <w:t>experience</w:t>
      </w:r>
      <w:proofErr w:type="gramEnd"/>
      <w:r w:rsidR="00F41ED1">
        <w:rPr>
          <w:rFonts w:ascii="Arial" w:hAnsi="Arial" w:cs="Arial"/>
          <w:color w:val="000000" w:themeColor="text1"/>
          <w:sz w:val="24"/>
          <w:szCs w:val="24"/>
          <w:lang w:val="en-GB"/>
        </w:rPr>
        <w:t xml:space="preserve"> and </w:t>
      </w:r>
      <w:r w:rsidR="00A26FA5">
        <w:rPr>
          <w:rFonts w:ascii="Arial" w:hAnsi="Arial" w:cs="Arial"/>
          <w:color w:val="000000" w:themeColor="text1"/>
          <w:sz w:val="24"/>
          <w:szCs w:val="24"/>
          <w:lang w:val="en-GB"/>
        </w:rPr>
        <w:t xml:space="preserve">imagination to deliver </w:t>
      </w:r>
      <w:r w:rsidR="00ED2D8D">
        <w:rPr>
          <w:rFonts w:ascii="Arial" w:hAnsi="Arial" w:cs="Arial"/>
          <w:color w:val="000000" w:themeColor="text1"/>
          <w:sz w:val="24"/>
          <w:szCs w:val="24"/>
          <w:lang w:val="en-GB"/>
        </w:rPr>
        <w:t xml:space="preserve">reform and bring about </w:t>
      </w:r>
      <w:r w:rsidR="00765776">
        <w:rPr>
          <w:rFonts w:ascii="Arial" w:hAnsi="Arial" w:cs="Arial"/>
          <w:color w:val="000000" w:themeColor="text1"/>
          <w:sz w:val="24"/>
          <w:szCs w:val="24"/>
          <w:lang w:val="en-GB"/>
        </w:rPr>
        <w:t xml:space="preserve">transparent </w:t>
      </w:r>
      <w:r w:rsidR="008B4052">
        <w:rPr>
          <w:rFonts w:ascii="Arial" w:hAnsi="Arial" w:cs="Arial"/>
          <w:color w:val="000000" w:themeColor="text1"/>
          <w:sz w:val="24"/>
          <w:szCs w:val="24"/>
          <w:lang w:val="en-GB"/>
        </w:rPr>
        <w:t xml:space="preserve">financial </w:t>
      </w:r>
      <w:r w:rsidR="00C43175">
        <w:rPr>
          <w:rFonts w:ascii="Arial" w:hAnsi="Arial" w:cs="Arial"/>
          <w:color w:val="000000" w:themeColor="text1"/>
          <w:sz w:val="24"/>
          <w:szCs w:val="24"/>
          <w:lang w:val="en-GB"/>
        </w:rPr>
        <w:t xml:space="preserve">gains </w:t>
      </w:r>
      <w:r w:rsidR="008B4052">
        <w:rPr>
          <w:rFonts w:ascii="Arial" w:hAnsi="Arial" w:cs="Arial"/>
          <w:color w:val="000000" w:themeColor="text1"/>
          <w:sz w:val="24"/>
          <w:szCs w:val="24"/>
          <w:lang w:val="en-GB"/>
        </w:rPr>
        <w:t xml:space="preserve">and </w:t>
      </w:r>
      <w:r w:rsidR="00994856">
        <w:rPr>
          <w:rFonts w:ascii="Arial" w:hAnsi="Arial" w:cs="Arial"/>
          <w:color w:val="000000" w:themeColor="text1"/>
          <w:sz w:val="24"/>
          <w:szCs w:val="24"/>
          <w:lang w:val="en-GB"/>
        </w:rPr>
        <w:t>performance improvements.</w:t>
      </w:r>
      <w:r w:rsidR="007E5395">
        <w:rPr>
          <w:rFonts w:ascii="Arial" w:hAnsi="Arial" w:cs="Arial"/>
          <w:color w:val="000000" w:themeColor="text1"/>
          <w:sz w:val="24"/>
          <w:szCs w:val="24"/>
          <w:lang w:val="en-GB"/>
        </w:rPr>
        <w:t xml:space="preserve"> </w:t>
      </w:r>
      <w:proofErr w:type="spellStart"/>
      <w:r w:rsidR="007E5395">
        <w:rPr>
          <w:rFonts w:ascii="Arial" w:hAnsi="Arial" w:cs="Arial"/>
          <w:color w:val="000000" w:themeColor="text1"/>
          <w:sz w:val="24"/>
          <w:szCs w:val="24"/>
          <w:lang w:val="en-GB"/>
        </w:rPr>
        <w:t>Mans</w:t>
      </w:r>
      <w:r w:rsidR="00B91B5B">
        <w:rPr>
          <w:rFonts w:ascii="Arial" w:hAnsi="Arial" w:cs="Arial"/>
          <w:color w:val="000000" w:themeColor="text1"/>
          <w:sz w:val="24"/>
          <w:szCs w:val="24"/>
          <w:lang w:val="en-GB"/>
        </w:rPr>
        <w:t>bridge</w:t>
      </w:r>
      <w:proofErr w:type="spellEnd"/>
      <w:r w:rsidR="00B91B5B">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1771390323"/>
          <w:citation/>
        </w:sdtPr>
        <w:sdtContent>
          <w:r w:rsidR="00B91B5B">
            <w:rPr>
              <w:rFonts w:ascii="Arial" w:hAnsi="Arial" w:cs="Arial"/>
              <w:color w:val="000000" w:themeColor="text1"/>
              <w:sz w:val="24"/>
              <w:szCs w:val="24"/>
              <w:lang w:val="en-GB"/>
            </w:rPr>
            <w:fldChar w:fldCharType="begin"/>
          </w:r>
          <w:r w:rsidR="00B91B5B">
            <w:rPr>
              <w:rFonts w:ascii="Arial" w:hAnsi="Arial" w:cs="Arial"/>
              <w:color w:val="000000" w:themeColor="text1"/>
              <w:sz w:val="24"/>
              <w:szCs w:val="24"/>
              <w:lang w:val="en-GB"/>
            </w:rPr>
            <w:instrText xml:space="preserve">CITATION Man90 \n  \l 2057 </w:instrText>
          </w:r>
          <w:r w:rsidR="00B91B5B">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(1990)</w:t>
          </w:r>
          <w:r w:rsidR="00B91B5B">
            <w:rPr>
              <w:rFonts w:ascii="Arial" w:hAnsi="Arial" w:cs="Arial"/>
              <w:color w:val="000000" w:themeColor="text1"/>
              <w:sz w:val="24"/>
              <w:szCs w:val="24"/>
              <w:lang w:val="en-GB"/>
            </w:rPr>
            <w:fldChar w:fldCharType="end"/>
          </w:r>
        </w:sdtContent>
      </w:sdt>
      <w:r w:rsidR="008D1ABC">
        <w:rPr>
          <w:rFonts w:ascii="Arial" w:hAnsi="Arial" w:cs="Arial"/>
          <w:color w:val="000000" w:themeColor="text1"/>
          <w:sz w:val="24"/>
          <w:szCs w:val="24"/>
          <w:lang w:val="en-GB"/>
        </w:rPr>
        <w:t xml:space="preserve"> reminds us that the word </w:t>
      </w:r>
      <w:r w:rsidR="00656A8B">
        <w:rPr>
          <w:rFonts w:ascii="Arial" w:hAnsi="Arial" w:cs="Arial"/>
          <w:color w:val="000000" w:themeColor="text1"/>
          <w:sz w:val="24"/>
          <w:szCs w:val="24"/>
          <w:lang w:val="en-GB"/>
        </w:rPr>
        <w:t xml:space="preserve">‘public servant’ is there as a reminder that, in modern society </w:t>
      </w:r>
      <w:r w:rsidR="00BA7D1C">
        <w:rPr>
          <w:rFonts w:ascii="Arial" w:hAnsi="Arial" w:cs="Arial"/>
          <w:color w:val="000000" w:themeColor="text1"/>
          <w:sz w:val="24"/>
          <w:szCs w:val="24"/>
          <w:lang w:val="en-GB"/>
        </w:rPr>
        <w:t xml:space="preserve">the </w:t>
      </w:r>
      <w:r w:rsidR="00110A36" w:rsidRPr="00110A36">
        <w:rPr>
          <w:rFonts w:ascii="Arial" w:hAnsi="Arial" w:cs="Arial"/>
          <w:color w:val="000000" w:themeColor="text1"/>
          <w:sz w:val="24"/>
          <w:szCs w:val="24"/>
          <w:lang w:val="en-GB"/>
        </w:rPr>
        <w:t>conciliator</w:t>
      </w:r>
      <w:r w:rsidR="00110A36">
        <w:rPr>
          <w:rFonts w:ascii="Arial" w:hAnsi="Arial" w:cs="Arial"/>
          <w:color w:val="000000" w:themeColor="text1"/>
          <w:sz w:val="24"/>
          <w:szCs w:val="24"/>
          <w:lang w:val="en-GB"/>
        </w:rPr>
        <w:t xml:space="preserve"> of public value was not simply </w:t>
      </w:r>
      <w:r w:rsidR="00051E17">
        <w:rPr>
          <w:rFonts w:ascii="Arial" w:hAnsi="Arial" w:cs="Arial"/>
          <w:color w:val="000000" w:themeColor="text1"/>
          <w:sz w:val="24"/>
          <w:szCs w:val="24"/>
          <w:lang w:val="en-GB"/>
        </w:rPr>
        <w:t xml:space="preserve">those individuals safeguarding and recognising their own material </w:t>
      </w:r>
      <w:r w:rsidR="00CA4AF8">
        <w:rPr>
          <w:rFonts w:ascii="Arial" w:hAnsi="Arial" w:cs="Arial"/>
          <w:color w:val="000000" w:themeColor="text1"/>
          <w:sz w:val="24"/>
          <w:szCs w:val="24"/>
          <w:lang w:val="en-GB"/>
        </w:rPr>
        <w:t>wellbeing,</w:t>
      </w:r>
      <w:r w:rsidR="001E7BD8">
        <w:rPr>
          <w:rFonts w:ascii="Arial" w:hAnsi="Arial" w:cs="Arial"/>
          <w:color w:val="000000" w:themeColor="text1"/>
          <w:sz w:val="24"/>
          <w:szCs w:val="24"/>
          <w:lang w:val="en-GB"/>
        </w:rPr>
        <w:t xml:space="preserve"> but it was about those recognising the welfare of others and the wider community</w:t>
      </w:r>
      <w:r w:rsidR="001276D7">
        <w:rPr>
          <w:rFonts w:ascii="Arial" w:hAnsi="Arial" w:cs="Arial"/>
          <w:color w:val="000000" w:themeColor="text1"/>
          <w:sz w:val="24"/>
          <w:szCs w:val="24"/>
          <w:lang w:val="en-GB"/>
        </w:rPr>
        <w:t xml:space="preserve">. Their duties to </w:t>
      </w:r>
      <w:proofErr w:type="gramStart"/>
      <w:r w:rsidR="00AB45FC">
        <w:rPr>
          <w:rFonts w:ascii="Arial" w:hAnsi="Arial" w:cs="Arial"/>
          <w:color w:val="000000" w:themeColor="text1"/>
          <w:sz w:val="24"/>
          <w:szCs w:val="24"/>
          <w:lang w:val="en-GB"/>
        </w:rPr>
        <w:t>each and every</w:t>
      </w:r>
      <w:proofErr w:type="gramEnd"/>
      <w:r w:rsidR="00AB45FC">
        <w:rPr>
          <w:rFonts w:ascii="Arial" w:hAnsi="Arial" w:cs="Arial"/>
          <w:color w:val="000000" w:themeColor="text1"/>
          <w:sz w:val="24"/>
          <w:szCs w:val="24"/>
          <w:lang w:val="en-GB"/>
        </w:rPr>
        <w:t xml:space="preserve"> member of society and the</w:t>
      </w:r>
      <w:r w:rsidR="00510867">
        <w:rPr>
          <w:rFonts w:ascii="Arial" w:hAnsi="Arial" w:cs="Arial"/>
          <w:color w:val="000000" w:themeColor="text1"/>
          <w:sz w:val="24"/>
          <w:szCs w:val="24"/>
          <w:lang w:val="en-GB"/>
        </w:rPr>
        <w:t xml:space="preserve"> overall conditions of the democratic state in which we live.</w:t>
      </w:r>
    </w:p>
    <w:p w14:paraId="4840C3E7" w14:textId="77777777" w:rsidR="00BC7DD2" w:rsidRDefault="00BC7DD2" w:rsidP="009C4F21">
      <w:pPr>
        <w:spacing w:line="480" w:lineRule="auto"/>
        <w:jc w:val="both"/>
        <w:rPr>
          <w:rFonts w:ascii="Arial" w:hAnsi="Arial" w:cs="Arial"/>
          <w:color w:val="000000" w:themeColor="text1"/>
          <w:sz w:val="24"/>
          <w:szCs w:val="24"/>
          <w:lang w:val="en-GB"/>
        </w:rPr>
      </w:pPr>
    </w:p>
    <w:p w14:paraId="34192A1B" w14:textId="42DC0B8B" w:rsidR="00ED536B" w:rsidRDefault="00BC7DD2"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t xml:space="preserve">In </w:t>
      </w:r>
      <w:r w:rsidR="0093311E">
        <w:rPr>
          <w:rFonts w:ascii="Arial" w:hAnsi="Arial" w:cs="Arial"/>
          <w:color w:val="000000" w:themeColor="text1"/>
          <w:sz w:val="24"/>
          <w:szCs w:val="24"/>
          <w:lang w:val="en-GB"/>
        </w:rPr>
        <w:t xml:space="preserve">defining the factors that will have the greatest impact on the ability to </w:t>
      </w:r>
      <w:r w:rsidR="004D6A08">
        <w:rPr>
          <w:rFonts w:ascii="Arial" w:hAnsi="Arial" w:cs="Arial"/>
          <w:color w:val="000000" w:themeColor="text1"/>
          <w:sz w:val="24"/>
          <w:szCs w:val="24"/>
          <w:lang w:val="en-GB"/>
        </w:rPr>
        <w:t>deliver the strategy this paper recognises the</w:t>
      </w:r>
      <w:r w:rsidR="00765776">
        <w:rPr>
          <w:rFonts w:ascii="Arial" w:hAnsi="Arial" w:cs="Arial"/>
          <w:color w:val="000000" w:themeColor="text1"/>
          <w:sz w:val="24"/>
          <w:szCs w:val="24"/>
          <w:lang w:val="en-GB"/>
        </w:rPr>
        <w:t xml:space="preserve"> </w:t>
      </w:r>
      <w:r w:rsidR="003C7278">
        <w:rPr>
          <w:rFonts w:ascii="Arial" w:hAnsi="Arial" w:cs="Arial"/>
          <w:color w:val="000000" w:themeColor="text1"/>
          <w:sz w:val="24"/>
          <w:szCs w:val="24"/>
          <w:lang w:val="en-GB"/>
        </w:rPr>
        <w:t xml:space="preserve">requirement to accurately forecast and understand the </w:t>
      </w:r>
      <w:r w:rsidR="007F29BF">
        <w:rPr>
          <w:rFonts w:ascii="Arial" w:hAnsi="Arial" w:cs="Arial"/>
          <w:color w:val="000000" w:themeColor="text1"/>
          <w:sz w:val="24"/>
          <w:szCs w:val="24"/>
          <w:lang w:val="en-GB"/>
        </w:rPr>
        <w:t xml:space="preserve">financial </w:t>
      </w:r>
      <w:r w:rsidR="00A072A9">
        <w:rPr>
          <w:rFonts w:ascii="Arial" w:hAnsi="Arial" w:cs="Arial"/>
          <w:color w:val="000000" w:themeColor="text1"/>
          <w:sz w:val="24"/>
          <w:szCs w:val="24"/>
          <w:lang w:val="en-GB"/>
        </w:rPr>
        <w:t>outlook</w:t>
      </w:r>
      <w:r w:rsidR="007F29BF">
        <w:rPr>
          <w:rFonts w:ascii="Arial" w:hAnsi="Arial" w:cs="Arial"/>
          <w:color w:val="000000" w:themeColor="text1"/>
          <w:sz w:val="24"/>
          <w:szCs w:val="24"/>
          <w:lang w:val="en-GB"/>
        </w:rPr>
        <w:t xml:space="preserve"> for the </w:t>
      </w:r>
      <w:r w:rsidR="00A072A9">
        <w:rPr>
          <w:rFonts w:ascii="Arial" w:hAnsi="Arial" w:cs="Arial"/>
          <w:color w:val="000000" w:themeColor="text1"/>
          <w:sz w:val="24"/>
          <w:szCs w:val="24"/>
          <w:lang w:val="en-GB"/>
        </w:rPr>
        <w:t>organisation</w:t>
      </w:r>
      <w:r w:rsidR="007F29BF">
        <w:rPr>
          <w:rFonts w:ascii="Arial" w:hAnsi="Arial" w:cs="Arial"/>
          <w:color w:val="000000" w:themeColor="text1"/>
          <w:sz w:val="24"/>
          <w:szCs w:val="24"/>
          <w:lang w:val="en-GB"/>
        </w:rPr>
        <w:t>.</w:t>
      </w:r>
      <w:r w:rsidR="00AB45FC">
        <w:rPr>
          <w:rFonts w:ascii="Arial" w:hAnsi="Arial" w:cs="Arial"/>
          <w:color w:val="000000" w:themeColor="text1"/>
          <w:sz w:val="24"/>
          <w:szCs w:val="24"/>
          <w:lang w:val="en-GB"/>
        </w:rPr>
        <w:t xml:space="preserve"> </w:t>
      </w:r>
      <w:r w:rsidR="00DD6B05">
        <w:rPr>
          <w:rFonts w:ascii="Arial" w:hAnsi="Arial" w:cs="Arial"/>
          <w:color w:val="000000" w:themeColor="text1"/>
          <w:sz w:val="24"/>
          <w:szCs w:val="24"/>
          <w:lang w:val="en-GB"/>
        </w:rPr>
        <w:t xml:space="preserve">Given the unpredictable </w:t>
      </w:r>
      <w:r w:rsidR="00454F15">
        <w:rPr>
          <w:rFonts w:ascii="Arial" w:hAnsi="Arial" w:cs="Arial"/>
          <w:color w:val="000000" w:themeColor="text1"/>
          <w:sz w:val="24"/>
          <w:szCs w:val="24"/>
          <w:lang w:val="en-GB"/>
        </w:rPr>
        <w:t>nature of policing,</w:t>
      </w:r>
      <w:r w:rsidR="00CA3B9F">
        <w:rPr>
          <w:rFonts w:ascii="Arial" w:hAnsi="Arial" w:cs="Arial"/>
          <w:color w:val="000000" w:themeColor="text1"/>
          <w:sz w:val="24"/>
          <w:szCs w:val="24"/>
          <w:lang w:val="en-GB"/>
        </w:rPr>
        <w:t xml:space="preserve"> </w:t>
      </w:r>
      <w:r w:rsidR="00454F15">
        <w:rPr>
          <w:rFonts w:ascii="Arial" w:hAnsi="Arial" w:cs="Arial"/>
          <w:color w:val="000000" w:themeColor="text1"/>
          <w:sz w:val="24"/>
          <w:szCs w:val="24"/>
          <w:lang w:val="en-GB"/>
        </w:rPr>
        <w:t xml:space="preserve">the </w:t>
      </w:r>
      <w:r w:rsidR="00A167AF">
        <w:rPr>
          <w:rFonts w:ascii="Arial" w:hAnsi="Arial" w:cs="Arial"/>
          <w:color w:val="000000" w:themeColor="text1"/>
          <w:sz w:val="24"/>
          <w:szCs w:val="24"/>
          <w:lang w:val="en-GB"/>
        </w:rPr>
        <w:t xml:space="preserve">various personalities and </w:t>
      </w:r>
      <w:r w:rsidR="00454F15">
        <w:rPr>
          <w:rFonts w:ascii="Arial" w:hAnsi="Arial" w:cs="Arial"/>
          <w:color w:val="000000" w:themeColor="text1"/>
          <w:sz w:val="24"/>
          <w:szCs w:val="24"/>
          <w:lang w:val="en-GB"/>
        </w:rPr>
        <w:t>political</w:t>
      </w:r>
      <w:r w:rsidR="00BD654B">
        <w:rPr>
          <w:rFonts w:ascii="Arial" w:hAnsi="Arial" w:cs="Arial"/>
          <w:color w:val="000000" w:themeColor="text1"/>
          <w:sz w:val="24"/>
          <w:szCs w:val="24"/>
          <w:lang w:val="en-GB"/>
        </w:rPr>
        <w:t xml:space="preserve"> factors that influence </w:t>
      </w:r>
      <w:r w:rsidR="00A167AF">
        <w:rPr>
          <w:rFonts w:ascii="Arial" w:hAnsi="Arial" w:cs="Arial"/>
          <w:color w:val="000000" w:themeColor="text1"/>
          <w:sz w:val="24"/>
          <w:szCs w:val="24"/>
          <w:lang w:val="en-GB"/>
        </w:rPr>
        <w:t xml:space="preserve">central government </w:t>
      </w:r>
      <w:r w:rsidR="00CA3B9F">
        <w:rPr>
          <w:rFonts w:ascii="Arial" w:hAnsi="Arial" w:cs="Arial"/>
          <w:color w:val="000000" w:themeColor="text1"/>
          <w:sz w:val="24"/>
          <w:szCs w:val="24"/>
          <w:lang w:val="en-GB"/>
        </w:rPr>
        <w:t xml:space="preserve">budgetary decisions and </w:t>
      </w:r>
      <w:r w:rsidR="00DF110C">
        <w:rPr>
          <w:rFonts w:ascii="Arial" w:hAnsi="Arial" w:cs="Arial"/>
          <w:color w:val="000000" w:themeColor="text1"/>
          <w:sz w:val="24"/>
          <w:szCs w:val="24"/>
          <w:lang w:val="en-GB"/>
        </w:rPr>
        <w:t xml:space="preserve">unprecedented events such as </w:t>
      </w:r>
      <w:r w:rsidR="00284BE2">
        <w:rPr>
          <w:rFonts w:ascii="Arial" w:hAnsi="Arial" w:cs="Arial"/>
          <w:color w:val="000000" w:themeColor="text1"/>
          <w:sz w:val="24"/>
          <w:szCs w:val="24"/>
          <w:lang w:val="en-GB"/>
        </w:rPr>
        <w:t xml:space="preserve">austerity and </w:t>
      </w:r>
      <w:r w:rsidR="00DF110C">
        <w:rPr>
          <w:rFonts w:ascii="Arial" w:hAnsi="Arial" w:cs="Arial"/>
          <w:color w:val="000000" w:themeColor="text1"/>
          <w:sz w:val="24"/>
          <w:szCs w:val="24"/>
          <w:lang w:val="en-GB"/>
        </w:rPr>
        <w:t xml:space="preserve">the current coronavirus pandemic </w:t>
      </w:r>
      <w:r w:rsidR="004743EA">
        <w:rPr>
          <w:rFonts w:ascii="Arial" w:hAnsi="Arial" w:cs="Arial"/>
          <w:color w:val="000000" w:themeColor="text1"/>
          <w:sz w:val="24"/>
          <w:szCs w:val="24"/>
          <w:lang w:val="en-GB"/>
        </w:rPr>
        <w:t xml:space="preserve">such </w:t>
      </w:r>
      <w:r w:rsidR="00313BAF">
        <w:rPr>
          <w:rFonts w:ascii="Arial" w:hAnsi="Arial" w:cs="Arial"/>
          <w:color w:val="000000" w:themeColor="text1"/>
          <w:sz w:val="24"/>
          <w:szCs w:val="24"/>
          <w:lang w:val="en-GB"/>
        </w:rPr>
        <w:t xml:space="preserve">financial </w:t>
      </w:r>
      <w:r w:rsidR="004743EA">
        <w:rPr>
          <w:rFonts w:ascii="Arial" w:hAnsi="Arial" w:cs="Arial"/>
          <w:color w:val="000000" w:themeColor="text1"/>
          <w:sz w:val="24"/>
          <w:szCs w:val="24"/>
          <w:lang w:val="en-GB"/>
        </w:rPr>
        <w:t xml:space="preserve">forecasting is perhaps </w:t>
      </w:r>
      <w:r w:rsidR="00332912">
        <w:rPr>
          <w:rFonts w:ascii="Arial" w:hAnsi="Arial" w:cs="Arial"/>
          <w:color w:val="000000" w:themeColor="text1"/>
          <w:sz w:val="24"/>
          <w:szCs w:val="24"/>
          <w:lang w:val="en-GB"/>
        </w:rPr>
        <w:t xml:space="preserve">more akin to </w:t>
      </w:r>
      <w:r w:rsidR="00E34C3A">
        <w:rPr>
          <w:rFonts w:ascii="Arial" w:hAnsi="Arial" w:cs="Arial"/>
          <w:color w:val="000000" w:themeColor="text1"/>
          <w:sz w:val="24"/>
          <w:szCs w:val="24"/>
          <w:lang w:val="en-GB"/>
        </w:rPr>
        <w:t xml:space="preserve">a game of </w:t>
      </w:r>
      <w:r w:rsidR="00332912">
        <w:rPr>
          <w:rFonts w:ascii="Arial" w:hAnsi="Arial" w:cs="Arial"/>
          <w:color w:val="000000" w:themeColor="text1"/>
          <w:sz w:val="24"/>
          <w:szCs w:val="24"/>
          <w:lang w:val="en-GB"/>
        </w:rPr>
        <w:t xml:space="preserve">roulette. </w:t>
      </w:r>
      <w:r w:rsidR="00EF4495">
        <w:rPr>
          <w:rFonts w:ascii="Arial" w:hAnsi="Arial" w:cs="Arial"/>
          <w:color w:val="000000" w:themeColor="text1"/>
          <w:sz w:val="24"/>
          <w:szCs w:val="24"/>
          <w:lang w:val="en-GB"/>
        </w:rPr>
        <w:t xml:space="preserve">Despite this </w:t>
      </w:r>
      <w:r w:rsidR="004F6A4E">
        <w:rPr>
          <w:rFonts w:ascii="Arial" w:hAnsi="Arial" w:cs="Arial"/>
          <w:color w:val="000000" w:themeColor="text1"/>
          <w:sz w:val="24"/>
          <w:szCs w:val="24"/>
          <w:lang w:val="en-GB"/>
        </w:rPr>
        <w:t xml:space="preserve">unpredictable environment, </w:t>
      </w:r>
      <w:proofErr w:type="spellStart"/>
      <w:r w:rsidR="00854F09">
        <w:rPr>
          <w:rFonts w:ascii="Arial" w:hAnsi="Arial" w:cs="Arial"/>
          <w:color w:val="000000" w:themeColor="text1"/>
          <w:sz w:val="24"/>
          <w:szCs w:val="24"/>
          <w:lang w:val="en-GB"/>
        </w:rPr>
        <w:t>Brodkin</w:t>
      </w:r>
      <w:proofErr w:type="spellEnd"/>
      <w:r w:rsidR="00CF45A7">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687028459"/>
          <w:citation/>
        </w:sdtPr>
        <w:sdtContent>
          <w:r w:rsidR="00117731">
            <w:rPr>
              <w:rFonts w:ascii="Arial" w:hAnsi="Arial" w:cs="Arial"/>
              <w:color w:val="000000" w:themeColor="text1"/>
              <w:sz w:val="24"/>
              <w:szCs w:val="24"/>
              <w:lang w:val="en-GB"/>
            </w:rPr>
            <w:fldChar w:fldCharType="begin"/>
          </w:r>
          <w:r w:rsidR="00117731">
            <w:rPr>
              <w:rFonts w:ascii="Arial" w:hAnsi="Arial" w:cs="Arial"/>
              <w:color w:val="000000" w:themeColor="text1"/>
              <w:sz w:val="24"/>
              <w:szCs w:val="24"/>
              <w:lang w:val="en-GB"/>
            </w:rPr>
            <w:instrText xml:space="preserve">CITATION Bro08 \n  \l 2057 </w:instrText>
          </w:r>
          <w:r w:rsidR="00117731">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(2008)</w:t>
          </w:r>
          <w:r w:rsidR="00117731">
            <w:rPr>
              <w:rFonts w:ascii="Arial" w:hAnsi="Arial" w:cs="Arial"/>
              <w:color w:val="000000" w:themeColor="text1"/>
              <w:sz w:val="24"/>
              <w:szCs w:val="24"/>
              <w:lang w:val="en-GB"/>
            </w:rPr>
            <w:fldChar w:fldCharType="end"/>
          </w:r>
        </w:sdtContent>
      </w:sdt>
      <w:r w:rsidR="00117731">
        <w:rPr>
          <w:rFonts w:ascii="Arial" w:hAnsi="Arial" w:cs="Arial"/>
          <w:color w:val="000000" w:themeColor="text1"/>
          <w:sz w:val="24"/>
          <w:szCs w:val="24"/>
          <w:lang w:val="en-GB"/>
        </w:rPr>
        <w:t xml:space="preserve"> </w:t>
      </w:r>
      <w:r w:rsidR="00CF45A7">
        <w:rPr>
          <w:rFonts w:ascii="Arial" w:hAnsi="Arial" w:cs="Arial"/>
          <w:color w:val="000000" w:themeColor="text1"/>
          <w:sz w:val="24"/>
          <w:szCs w:val="24"/>
          <w:lang w:val="en-GB"/>
        </w:rPr>
        <w:t xml:space="preserve">describes that public service professionals </w:t>
      </w:r>
      <w:r w:rsidR="001C530B">
        <w:rPr>
          <w:rFonts w:ascii="Arial" w:hAnsi="Arial" w:cs="Arial"/>
          <w:color w:val="000000" w:themeColor="text1"/>
          <w:sz w:val="24"/>
          <w:szCs w:val="24"/>
          <w:lang w:val="en-GB"/>
        </w:rPr>
        <w:t xml:space="preserve">rely </w:t>
      </w:r>
      <w:r w:rsidR="00EF4495">
        <w:rPr>
          <w:rFonts w:ascii="Arial" w:hAnsi="Arial" w:cs="Arial"/>
          <w:color w:val="000000" w:themeColor="text1"/>
          <w:sz w:val="24"/>
          <w:szCs w:val="24"/>
          <w:lang w:val="en-GB"/>
        </w:rPr>
        <w:t xml:space="preserve">heavily </w:t>
      </w:r>
      <w:r w:rsidR="001C530B">
        <w:rPr>
          <w:rFonts w:ascii="Arial" w:hAnsi="Arial" w:cs="Arial"/>
          <w:color w:val="000000" w:themeColor="text1"/>
          <w:sz w:val="24"/>
          <w:szCs w:val="24"/>
          <w:lang w:val="en-GB"/>
        </w:rPr>
        <w:t xml:space="preserve">on the data from the application of </w:t>
      </w:r>
      <w:r w:rsidR="00B65F45">
        <w:rPr>
          <w:rFonts w:ascii="Arial" w:hAnsi="Arial" w:cs="Arial"/>
          <w:color w:val="000000" w:themeColor="text1"/>
          <w:sz w:val="24"/>
          <w:szCs w:val="24"/>
          <w:lang w:val="en-GB"/>
        </w:rPr>
        <w:t xml:space="preserve">financial performance information due to the accounting </w:t>
      </w:r>
      <w:r w:rsidR="00EF4495">
        <w:rPr>
          <w:rFonts w:ascii="Arial" w:hAnsi="Arial" w:cs="Arial"/>
          <w:color w:val="000000" w:themeColor="text1"/>
          <w:sz w:val="24"/>
          <w:szCs w:val="24"/>
          <w:lang w:val="en-GB"/>
        </w:rPr>
        <w:t xml:space="preserve">analytics </w:t>
      </w:r>
      <w:r w:rsidR="00571075">
        <w:rPr>
          <w:rFonts w:ascii="Arial" w:hAnsi="Arial" w:cs="Arial"/>
          <w:color w:val="000000" w:themeColor="text1"/>
          <w:sz w:val="24"/>
          <w:szCs w:val="24"/>
          <w:lang w:val="en-GB"/>
        </w:rPr>
        <w:t xml:space="preserve">that are used in certain ways </w:t>
      </w:r>
      <w:proofErr w:type="gramStart"/>
      <w:r w:rsidR="00571075">
        <w:rPr>
          <w:rFonts w:ascii="Arial" w:hAnsi="Arial" w:cs="Arial"/>
          <w:color w:val="000000" w:themeColor="text1"/>
          <w:sz w:val="24"/>
          <w:szCs w:val="24"/>
          <w:lang w:val="en-GB"/>
        </w:rPr>
        <w:t>in order to</w:t>
      </w:r>
      <w:proofErr w:type="gramEnd"/>
      <w:r w:rsidR="00571075">
        <w:rPr>
          <w:rFonts w:ascii="Arial" w:hAnsi="Arial" w:cs="Arial"/>
          <w:color w:val="000000" w:themeColor="text1"/>
          <w:sz w:val="24"/>
          <w:szCs w:val="24"/>
          <w:lang w:val="en-GB"/>
        </w:rPr>
        <w:t xml:space="preserve"> maintain or improve standards of service delivery</w:t>
      </w:r>
      <w:r w:rsidR="00BF63D4">
        <w:rPr>
          <w:rFonts w:ascii="Arial" w:hAnsi="Arial" w:cs="Arial"/>
          <w:color w:val="000000" w:themeColor="text1"/>
          <w:sz w:val="24"/>
          <w:szCs w:val="24"/>
          <w:lang w:val="en-GB"/>
        </w:rPr>
        <w:t>.</w:t>
      </w:r>
      <w:r w:rsidR="0075568B">
        <w:rPr>
          <w:rFonts w:ascii="Arial" w:hAnsi="Arial" w:cs="Arial"/>
          <w:color w:val="000000" w:themeColor="text1"/>
          <w:sz w:val="24"/>
          <w:szCs w:val="24"/>
          <w:lang w:val="en-GB"/>
        </w:rPr>
        <w:t xml:space="preserve"> </w:t>
      </w:r>
      <w:r w:rsidR="00BA6B5C">
        <w:rPr>
          <w:rFonts w:ascii="Arial" w:hAnsi="Arial" w:cs="Arial"/>
          <w:color w:val="000000" w:themeColor="text1"/>
          <w:sz w:val="24"/>
          <w:szCs w:val="24"/>
          <w:lang w:val="en-GB"/>
        </w:rPr>
        <w:t>However, s</w:t>
      </w:r>
      <w:r w:rsidR="000851A1">
        <w:rPr>
          <w:rFonts w:ascii="Arial" w:hAnsi="Arial" w:cs="Arial"/>
          <w:color w:val="000000" w:themeColor="text1"/>
          <w:sz w:val="24"/>
          <w:szCs w:val="24"/>
          <w:lang w:val="en-GB"/>
        </w:rPr>
        <w:t>ources</w:t>
      </w:r>
      <w:r w:rsidR="00E34C3A">
        <w:rPr>
          <w:rFonts w:ascii="Arial" w:hAnsi="Arial" w:cs="Arial"/>
          <w:color w:val="000000" w:themeColor="text1"/>
          <w:sz w:val="24"/>
          <w:szCs w:val="24"/>
          <w:lang w:val="en-GB"/>
        </w:rPr>
        <w:t xml:space="preserve"> of capital, capital expenditure</w:t>
      </w:r>
      <w:r w:rsidR="007D42A6">
        <w:rPr>
          <w:rFonts w:ascii="Arial" w:hAnsi="Arial" w:cs="Arial"/>
          <w:color w:val="000000" w:themeColor="text1"/>
          <w:sz w:val="24"/>
          <w:szCs w:val="24"/>
          <w:lang w:val="en-GB"/>
        </w:rPr>
        <w:t>, grant funding, collaborations</w:t>
      </w:r>
      <w:r w:rsidR="000851A1">
        <w:rPr>
          <w:rFonts w:ascii="Arial" w:hAnsi="Arial" w:cs="Arial"/>
          <w:color w:val="000000" w:themeColor="text1"/>
          <w:sz w:val="24"/>
          <w:szCs w:val="24"/>
          <w:lang w:val="en-GB"/>
        </w:rPr>
        <w:t xml:space="preserve">, </w:t>
      </w:r>
      <w:proofErr w:type="gramStart"/>
      <w:r w:rsidR="000851A1">
        <w:rPr>
          <w:rFonts w:ascii="Arial" w:hAnsi="Arial" w:cs="Arial"/>
          <w:color w:val="000000" w:themeColor="text1"/>
          <w:sz w:val="24"/>
          <w:szCs w:val="24"/>
          <w:lang w:val="en-GB"/>
        </w:rPr>
        <w:t>governance</w:t>
      </w:r>
      <w:proofErr w:type="gramEnd"/>
      <w:r w:rsidR="000851A1">
        <w:rPr>
          <w:rFonts w:ascii="Arial" w:hAnsi="Arial" w:cs="Arial"/>
          <w:color w:val="000000" w:themeColor="text1"/>
          <w:sz w:val="24"/>
          <w:szCs w:val="24"/>
          <w:lang w:val="en-GB"/>
        </w:rPr>
        <w:t xml:space="preserve"> and </w:t>
      </w:r>
      <w:r w:rsidR="007C403E">
        <w:rPr>
          <w:rFonts w:ascii="Arial" w:hAnsi="Arial" w:cs="Arial"/>
          <w:color w:val="000000" w:themeColor="text1"/>
          <w:sz w:val="24"/>
          <w:szCs w:val="24"/>
          <w:lang w:val="en-GB"/>
        </w:rPr>
        <w:t xml:space="preserve">public expectation must all be factored into effective budget management. </w:t>
      </w:r>
    </w:p>
    <w:p w14:paraId="312E6135" w14:textId="3B47C76B" w:rsidR="00BA6B5C" w:rsidRDefault="00BA6B5C" w:rsidP="009C4F21">
      <w:pPr>
        <w:spacing w:line="480" w:lineRule="auto"/>
        <w:jc w:val="both"/>
        <w:rPr>
          <w:rFonts w:ascii="Arial" w:hAnsi="Arial" w:cs="Arial"/>
          <w:color w:val="000000" w:themeColor="text1"/>
          <w:sz w:val="24"/>
          <w:szCs w:val="24"/>
          <w:lang w:val="en-GB"/>
        </w:rPr>
      </w:pPr>
    </w:p>
    <w:p w14:paraId="351654A4" w14:textId="77777777" w:rsidR="00AF709A" w:rsidRDefault="00625449"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w:t>
      </w:r>
      <w:r w:rsidR="00E452DE">
        <w:rPr>
          <w:rFonts w:ascii="Arial" w:hAnsi="Arial" w:cs="Arial"/>
          <w:color w:val="000000" w:themeColor="text1"/>
          <w:sz w:val="24"/>
          <w:szCs w:val="24"/>
          <w:lang w:val="en-GB"/>
        </w:rPr>
        <w:t xml:space="preserve">Mission statement </w:t>
      </w:r>
      <w:r w:rsidR="00151A43">
        <w:rPr>
          <w:rFonts w:ascii="Arial" w:hAnsi="Arial" w:cs="Arial"/>
          <w:color w:val="000000" w:themeColor="text1"/>
          <w:sz w:val="24"/>
          <w:szCs w:val="24"/>
          <w:lang w:val="en-GB"/>
        </w:rPr>
        <w:t xml:space="preserve">of the organisation </w:t>
      </w:r>
      <w:r w:rsidR="009976B1">
        <w:rPr>
          <w:rFonts w:ascii="Arial" w:hAnsi="Arial" w:cs="Arial"/>
          <w:color w:val="000000" w:themeColor="text1"/>
          <w:sz w:val="24"/>
          <w:szCs w:val="24"/>
          <w:lang w:val="en-GB"/>
        </w:rPr>
        <w:t xml:space="preserve">can be </w:t>
      </w:r>
      <w:r w:rsidR="00066DB2">
        <w:rPr>
          <w:rFonts w:ascii="Arial" w:hAnsi="Arial" w:cs="Arial"/>
          <w:color w:val="000000" w:themeColor="text1"/>
          <w:sz w:val="24"/>
          <w:szCs w:val="24"/>
          <w:lang w:val="en-GB"/>
        </w:rPr>
        <w:t xml:space="preserve">deeply motivational </w:t>
      </w:r>
      <w:r w:rsidR="009D22CC">
        <w:rPr>
          <w:rFonts w:ascii="Arial" w:hAnsi="Arial" w:cs="Arial"/>
          <w:color w:val="000000" w:themeColor="text1"/>
          <w:sz w:val="24"/>
          <w:szCs w:val="24"/>
          <w:lang w:val="en-GB"/>
        </w:rPr>
        <w:t>when they are clearly communicated to ev</w:t>
      </w:r>
      <w:r w:rsidR="002C12A3">
        <w:rPr>
          <w:rFonts w:ascii="Arial" w:hAnsi="Arial" w:cs="Arial"/>
          <w:color w:val="000000" w:themeColor="text1"/>
          <w:sz w:val="24"/>
          <w:szCs w:val="24"/>
          <w:lang w:val="en-GB"/>
        </w:rPr>
        <w:t>e</w:t>
      </w:r>
      <w:r w:rsidR="009D22CC">
        <w:rPr>
          <w:rFonts w:ascii="Arial" w:hAnsi="Arial" w:cs="Arial"/>
          <w:color w:val="000000" w:themeColor="text1"/>
          <w:sz w:val="24"/>
          <w:szCs w:val="24"/>
          <w:lang w:val="en-GB"/>
        </w:rPr>
        <w:t xml:space="preserve">ry individual within the organisation </w:t>
      </w:r>
      <w:r w:rsidR="002C12A3">
        <w:rPr>
          <w:rFonts w:ascii="Arial" w:hAnsi="Arial" w:cs="Arial"/>
          <w:color w:val="000000" w:themeColor="text1"/>
          <w:sz w:val="24"/>
          <w:szCs w:val="24"/>
          <w:lang w:val="en-GB"/>
        </w:rPr>
        <w:t xml:space="preserve">with purpose, </w:t>
      </w:r>
      <w:proofErr w:type="gramStart"/>
      <w:r w:rsidR="002C12A3">
        <w:rPr>
          <w:rFonts w:ascii="Arial" w:hAnsi="Arial" w:cs="Arial"/>
          <w:color w:val="000000" w:themeColor="text1"/>
          <w:sz w:val="24"/>
          <w:szCs w:val="24"/>
          <w:lang w:val="en-GB"/>
        </w:rPr>
        <w:t>clarity</w:t>
      </w:r>
      <w:proofErr w:type="gramEnd"/>
      <w:r w:rsidR="002C12A3">
        <w:rPr>
          <w:rFonts w:ascii="Arial" w:hAnsi="Arial" w:cs="Arial"/>
          <w:color w:val="000000" w:themeColor="text1"/>
          <w:sz w:val="24"/>
          <w:szCs w:val="24"/>
          <w:lang w:val="en-GB"/>
        </w:rPr>
        <w:t xml:space="preserve"> and intent. </w:t>
      </w:r>
      <w:r w:rsidR="00AD2D2A">
        <w:rPr>
          <w:rFonts w:ascii="Arial" w:hAnsi="Arial" w:cs="Arial"/>
          <w:color w:val="000000" w:themeColor="text1"/>
          <w:sz w:val="24"/>
          <w:szCs w:val="24"/>
          <w:lang w:val="en-GB"/>
        </w:rPr>
        <w:t xml:space="preserve">The mission is there to clearly articulate what </w:t>
      </w:r>
      <w:r w:rsidR="001D24B8">
        <w:rPr>
          <w:rFonts w:ascii="Arial" w:hAnsi="Arial" w:cs="Arial"/>
          <w:color w:val="000000" w:themeColor="text1"/>
          <w:sz w:val="24"/>
          <w:szCs w:val="24"/>
          <w:lang w:val="en-GB"/>
        </w:rPr>
        <w:t xml:space="preserve">business the organisation is in, and what we are there to do. </w:t>
      </w:r>
    </w:p>
    <w:p w14:paraId="109B4BE4" w14:textId="7C22F919" w:rsidR="002404BF" w:rsidRDefault="002404BF" w:rsidP="002404BF">
      <w:pPr>
        <w:spacing w:line="480" w:lineRule="auto"/>
        <w:ind w:left="567"/>
        <w:jc w:val="both"/>
        <w:rPr>
          <w:rFonts w:ascii="Arial" w:hAnsi="Arial" w:cs="Arial"/>
          <w:color w:val="000000" w:themeColor="text1"/>
          <w:sz w:val="24"/>
          <w:szCs w:val="24"/>
          <w:lang w:val="en-GB"/>
        </w:rPr>
      </w:pPr>
      <w:r w:rsidRPr="002404BF">
        <w:rPr>
          <w:rFonts w:ascii="Arial" w:hAnsi="Arial" w:cs="Arial"/>
          <w:color w:val="000000" w:themeColor="text1"/>
          <w:sz w:val="24"/>
          <w:szCs w:val="24"/>
          <w:lang w:val="en-GB"/>
        </w:rPr>
        <w:t xml:space="preserve">Mission statements are instruments of organization communication. They </w:t>
      </w:r>
      <w:proofErr w:type="gramStart"/>
      <w:r w:rsidRPr="002404BF">
        <w:rPr>
          <w:rFonts w:ascii="Arial" w:hAnsi="Arial" w:cs="Arial"/>
          <w:color w:val="000000" w:themeColor="text1"/>
          <w:sz w:val="24"/>
          <w:szCs w:val="24"/>
          <w:lang w:val="en-GB"/>
        </w:rPr>
        <w:t>have the ability to</w:t>
      </w:r>
      <w:proofErr w:type="gramEnd"/>
      <w:r w:rsidRPr="002404BF">
        <w:rPr>
          <w:rFonts w:ascii="Arial" w:hAnsi="Arial" w:cs="Arial"/>
          <w:color w:val="000000" w:themeColor="text1"/>
          <w:sz w:val="24"/>
          <w:szCs w:val="24"/>
          <w:lang w:val="en-GB"/>
        </w:rPr>
        <w:t xml:space="preserve"> shape the attitudes and </w:t>
      </w:r>
      <w:r w:rsidRPr="002404BF">
        <w:rPr>
          <w:rFonts w:ascii="Arial" w:hAnsi="Arial" w:cs="Arial"/>
          <w:color w:val="000000" w:themeColor="text1"/>
          <w:sz w:val="24"/>
          <w:szCs w:val="24"/>
          <w:lang w:val="en-GB"/>
        </w:rPr>
        <w:t>behaviour</w:t>
      </w:r>
      <w:r w:rsidRPr="002404BF">
        <w:rPr>
          <w:rFonts w:ascii="Arial" w:hAnsi="Arial" w:cs="Arial"/>
          <w:color w:val="000000" w:themeColor="text1"/>
          <w:sz w:val="24"/>
          <w:szCs w:val="24"/>
          <w:lang w:val="en-GB"/>
        </w:rPr>
        <w:t xml:space="preserve"> of individuals in the organization. They also </w:t>
      </w:r>
      <w:proofErr w:type="gramStart"/>
      <w:r w:rsidRPr="002404BF">
        <w:rPr>
          <w:rFonts w:ascii="Arial" w:hAnsi="Arial" w:cs="Arial"/>
          <w:color w:val="000000" w:themeColor="text1"/>
          <w:sz w:val="24"/>
          <w:szCs w:val="24"/>
          <w:lang w:val="en-GB"/>
        </w:rPr>
        <w:t>have the ability to</w:t>
      </w:r>
      <w:proofErr w:type="gramEnd"/>
      <w:r w:rsidRPr="002404BF">
        <w:rPr>
          <w:rFonts w:ascii="Arial" w:hAnsi="Arial" w:cs="Arial"/>
          <w:color w:val="000000" w:themeColor="text1"/>
          <w:sz w:val="24"/>
          <w:szCs w:val="24"/>
          <w:lang w:val="en-GB"/>
        </w:rPr>
        <w:t xml:space="preserve"> shape the perceptions of the public. Changes in organizational activity and responsibility are often accompanied by changes in the written mission of the organization. At times these changes are brought about by conflict or crisis.</w:t>
      </w:r>
    </w:p>
    <w:p w14:paraId="64BB38DA" w14:textId="0A4E9FCD" w:rsidR="002404BF" w:rsidRPr="002404BF" w:rsidRDefault="002404BF" w:rsidP="002404BF">
      <w:pPr>
        <w:spacing w:line="480" w:lineRule="auto"/>
        <w:ind w:left="567"/>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1206873512"/>
          <w:citation/>
        </w:sdtPr>
        <w:sdtContent>
          <w:r>
            <w:rPr>
              <w:rFonts w:ascii="Arial" w:hAnsi="Arial" w:cs="Arial"/>
              <w:color w:val="000000" w:themeColor="text1"/>
              <w:sz w:val="24"/>
              <w:szCs w:val="24"/>
              <w:lang w:val="en-GB"/>
            </w:rPr>
            <w:fldChar w:fldCharType="begin"/>
          </w:r>
          <w:r>
            <w:rPr>
              <w:rFonts w:ascii="Arial" w:hAnsi="Arial" w:cs="Arial"/>
              <w:color w:val="000000" w:themeColor="text1"/>
              <w:sz w:val="24"/>
              <w:szCs w:val="24"/>
              <w:lang w:val="en-GB"/>
            </w:rPr>
            <w:instrText xml:space="preserve"> CITATION Gre07 \l 2057 </w:instrText>
          </w:r>
          <w:r>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(Gregory, 2007)</w:t>
          </w:r>
          <w:r>
            <w:rPr>
              <w:rFonts w:ascii="Arial" w:hAnsi="Arial" w:cs="Arial"/>
              <w:color w:val="000000" w:themeColor="text1"/>
              <w:sz w:val="24"/>
              <w:szCs w:val="24"/>
              <w:lang w:val="en-GB"/>
            </w:rPr>
            <w:fldChar w:fldCharType="end"/>
          </w:r>
        </w:sdtContent>
      </w:sdt>
    </w:p>
    <w:p w14:paraId="5981294C" w14:textId="77777777" w:rsidR="00AF709A" w:rsidRDefault="00AF709A" w:rsidP="009C4F21">
      <w:pPr>
        <w:spacing w:line="480" w:lineRule="auto"/>
        <w:jc w:val="both"/>
        <w:rPr>
          <w:rFonts w:ascii="Arial" w:hAnsi="Arial" w:cs="Arial"/>
          <w:color w:val="000000" w:themeColor="text1"/>
          <w:sz w:val="24"/>
          <w:szCs w:val="24"/>
          <w:lang w:val="en-GB"/>
        </w:rPr>
      </w:pPr>
    </w:p>
    <w:p w14:paraId="44CDC5C5" w14:textId="77777777" w:rsidR="00AF709A" w:rsidRDefault="00AF709A" w:rsidP="009C4F21">
      <w:pPr>
        <w:spacing w:line="480" w:lineRule="auto"/>
        <w:jc w:val="both"/>
        <w:rPr>
          <w:rFonts w:ascii="Arial" w:hAnsi="Arial" w:cs="Arial"/>
          <w:color w:val="000000" w:themeColor="text1"/>
          <w:sz w:val="24"/>
          <w:szCs w:val="24"/>
          <w:lang w:val="en-GB"/>
        </w:rPr>
      </w:pPr>
    </w:p>
    <w:p w14:paraId="448E7BB7" w14:textId="76A36450" w:rsidR="00476135" w:rsidRDefault="00CB1931"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This paper poses the question, d</w:t>
      </w:r>
      <w:r w:rsidR="00AF5F3C">
        <w:rPr>
          <w:rFonts w:ascii="Arial" w:hAnsi="Arial" w:cs="Arial"/>
          <w:color w:val="000000" w:themeColor="text1"/>
          <w:sz w:val="24"/>
          <w:szCs w:val="24"/>
          <w:lang w:val="en-GB"/>
        </w:rPr>
        <w:t xml:space="preserve">oes South Wales Police have a </w:t>
      </w:r>
      <w:r w:rsidR="00F718EC">
        <w:rPr>
          <w:rFonts w:ascii="Arial" w:hAnsi="Arial" w:cs="Arial"/>
          <w:color w:val="000000" w:themeColor="text1"/>
          <w:sz w:val="24"/>
          <w:szCs w:val="24"/>
          <w:lang w:val="en-GB"/>
        </w:rPr>
        <w:t xml:space="preserve">(USP) </w:t>
      </w:r>
      <w:r w:rsidR="00AF5F3C">
        <w:rPr>
          <w:rFonts w:ascii="Arial" w:hAnsi="Arial" w:cs="Arial"/>
          <w:color w:val="000000" w:themeColor="text1"/>
          <w:sz w:val="24"/>
          <w:szCs w:val="24"/>
          <w:lang w:val="en-GB"/>
        </w:rPr>
        <w:t xml:space="preserve">unique </w:t>
      </w:r>
      <w:r w:rsidR="00146806">
        <w:rPr>
          <w:rFonts w:ascii="Arial" w:hAnsi="Arial" w:cs="Arial"/>
          <w:color w:val="000000" w:themeColor="text1"/>
          <w:sz w:val="24"/>
          <w:szCs w:val="24"/>
          <w:lang w:val="en-GB"/>
        </w:rPr>
        <w:t>selling proposition</w:t>
      </w:r>
      <w:r w:rsidR="00795486">
        <w:rPr>
          <w:rFonts w:ascii="Arial" w:hAnsi="Arial" w:cs="Arial"/>
          <w:color w:val="000000" w:themeColor="text1"/>
          <w:sz w:val="24"/>
          <w:szCs w:val="24"/>
          <w:lang w:val="en-GB"/>
        </w:rPr>
        <w:t xml:space="preserve">, </w:t>
      </w:r>
      <w:proofErr w:type="gramStart"/>
      <w:r w:rsidR="00795486">
        <w:rPr>
          <w:rFonts w:ascii="Arial" w:hAnsi="Arial" w:cs="Arial"/>
          <w:color w:val="000000" w:themeColor="text1"/>
          <w:sz w:val="24"/>
          <w:szCs w:val="24"/>
          <w:lang w:val="en-GB"/>
        </w:rPr>
        <w:t>clearly</w:t>
      </w:r>
      <w:proofErr w:type="gramEnd"/>
      <w:r w:rsidR="00795486">
        <w:rPr>
          <w:rFonts w:ascii="Arial" w:hAnsi="Arial" w:cs="Arial"/>
          <w:color w:val="000000" w:themeColor="text1"/>
          <w:sz w:val="24"/>
          <w:szCs w:val="24"/>
          <w:lang w:val="en-GB"/>
        </w:rPr>
        <w:t xml:space="preserve"> they do, </w:t>
      </w:r>
      <w:r w:rsidR="00A91707">
        <w:rPr>
          <w:rFonts w:ascii="Arial" w:hAnsi="Arial" w:cs="Arial"/>
          <w:color w:val="000000" w:themeColor="text1"/>
          <w:sz w:val="24"/>
          <w:szCs w:val="24"/>
          <w:lang w:val="en-GB"/>
        </w:rPr>
        <w:t xml:space="preserve">and whilst not in the </w:t>
      </w:r>
      <w:r w:rsidR="00F44962">
        <w:rPr>
          <w:rFonts w:ascii="Arial" w:hAnsi="Arial" w:cs="Arial"/>
          <w:color w:val="000000" w:themeColor="text1"/>
          <w:sz w:val="24"/>
          <w:szCs w:val="24"/>
          <w:lang w:val="en-GB"/>
        </w:rPr>
        <w:t xml:space="preserve">commercial </w:t>
      </w:r>
      <w:r w:rsidR="00A91707">
        <w:rPr>
          <w:rFonts w:ascii="Arial" w:hAnsi="Arial" w:cs="Arial"/>
          <w:color w:val="000000" w:themeColor="text1"/>
          <w:sz w:val="24"/>
          <w:szCs w:val="24"/>
          <w:lang w:val="en-GB"/>
        </w:rPr>
        <w:t>s</w:t>
      </w:r>
      <w:r w:rsidR="00937A70">
        <w:rPr>
          <w:rFonts w:ascii="Arial" w:hAnsi="Arial" w:cs="Arial"/>
          <w:color w:val="000000" w:themeColor="text1"/>
          <w:sz w:val="24"/>
          <w:szCs w:val="24"/>
          <w:lang w:val="en-GB"/>
        </w:rPr>
        <w:t>ales</w:t>
      </w:r>
      <w:r w:rsidR="00A91707">
        <w:rPr>
          <w:rFonts w:ascii="Arial" w:hAnsi="Arial" w:cs="Arial"/>
          <w:color w:val="000000" w:themeColor="text1"/>
          <w:sz w:val="24"/>
          <w:szCs w:val="24"/>
          <w:lang w:val="en-GB"/>
        </w:rPr>
        <w:t xml:space="preserve"> market</w:t>
      </w:r>
      <w:r w:rsidR="00937A70">
        <w:rPr>
          <w:rFonts w:ascii="Arial" w:hAnsi="Arial" w:cs="Arial"/>
          <w:color w:val="000000" w:themeColor="text1"/>
          <w:sz w:val="24"/>
          <w:szCs w:val="24"/>
          <w:lang w:val="en-GB"/>
        </w:rPr>
        <w:t>place</w:t>
      </w:r>
      <w:r w:rsidR="00C80EA1">
        <w:rPr>
          <w:rFonts w:ascii="Arial" w:hAnsi="Arial" w:cs="Arial"/>
          <w:color w:val="000000" w:themeColor="text1"/>
          <w:sz w:val="24"/>
          <w:szCs w:val="24"/>
          <w:lang w:val="en-GB"/>
        </w:rPr>
        <w:t>,</w:t>
      </w:r>
      <w:r w:rsidR="00A91707">
        <w:rPr>
          <w:rFonts w:ascii="Arial" w:hAnsi="Arial" w:cs="Arial"/>
          <w:color w:val="000000" w:themeColor="text1"/>
          <w:sz w:val="24"/>
          <w:szCs w:val="24"/>
          <w:lang w:val="en-GB"/>
        </w:rPr>
        <w:t xml:space="preserve"> </w:t>
      </w:r>
      <w:r w:rsidR="00795486">
        <w:rPr>
          <w:rFonts w:ascii="Arial" w:hAnsi="Arial" w:cs="Arial"/>
          <w:color w:val="000000" w:themeColor="text1"/>
          <w:sz w:val="24"/>
          <w:szCs w:val="24"/>
          <w:lang w:val="en-GB"/>
        </w:rPr>
        <w:t xml:space="preserve">as the only public body in </w:t>
      </w:r>
      <w:r w:rsidR="00491F25">
        <w:rPr>
          <w:rFonts w:ascii="Arial" w:hAnsi="Arial" w:cs="Arial"/>
          <w:color w:val="000000" w:themeColor="text1"/>
          <w:sz w:val="24"/>
          <w:szCs w:val="24"/>
          <w:lang w:val="en-GB"/>
        </w:rPr>
        <w:t xml:space="preserve">this geographical area charged with </w:t>
      </w:r>
      <w:r w:rsidR="00786810">
        <w:rPr>
          <w:rFonts w:ascii="Arial" w:hAnsi="Arial" w:cs="Arial"/>
          <w:color w:val="000000" w:themeColor="text1"/>
          <w:sz w:val="24"/>
          <w:szCs w:val="24"/>
          <w:lang w:val="en-GB"/>
        </w:rPr>
        <w:t xml:space="preserve">upholding the law and </w:t>
      </w:r>
      <w:r w:rsidR="00491F25">
        <w:rPr>
          <w:rFonts w:ascii="Arial" w:hAnsi="Arial" w:cs="Arial"/>
          <w:color w:val="000000" w:themeColor="text1"/>
          <w:sz w:val="24"/>
          <w:szCs w:val="24"/>
          <w:lang w:val="en-GB"/>
        </w:rPr>
        <w:t>maintaining the safety of the public</w:t>
      </w:r>
      <w:r w:rsidR="00C80EA1">
        <w:rPr>
          <w:rFonts w:ascii="Arial" w:hAnsi="Arial" w:cs="Arial"/>
          <w:color w:val="000000" w:themeColor="text1"/>
          <w:sz w:val="24"/>
          <w:szCs w:val="24"/>
          <w:lang w:val="en-GB"/>
        </w:rPr>
        <w:t xml:space="preserve"> they are unique</w:t>
      </w:r>
      <w:r w:rsidR="00491F25">
        <w:rPr>
          <w:rFonts w:ascii="Arial" w:hAnsi="Arial" w:cs="Arial"/>
          <w:color w:val="000000" w:themeColor="text1"/>
          <w:sz w:val="24"/>
          <w:szCs w:val="24"/>
          <w:lang w:val="en-GB"/>
        </w:rPr>
        <w:t>.</w:t>
      </w:r>
      <w:r w:rsidR="00C80EA1">
        <w:rPr>
          <w:rFonts w:ascii="Arial" w:hAnsi="Arial" w:cs="Arial"/>
          <w:color w:val="000000" w:themeColor="text1"/>
          <w:sz w:val="24"/>
          <w:szCs w:val="24"/>
          <w:lang w:val="en-GB"/>
        </w:rPr>
        <w:t xml:space="preserve"> </w:t>
      </w:r>
      <w:r w:rsidR="00187483">
        <w:rPr>
          <w:rFonts w:ascii="Arial" w:hAnsi="Arial" w:cs="Arial"/>
          <w:color w:val="000000" w:themeColor="text1"/>
          <w:sz w:val="24"/>
          <w:szCs w:val="24"/>
          <w:lang w:val="en-GB"/>
        </w:rPr>
        <w:t xml:space="preserve">Clarity about the organisations goal is </w:t>
      </w:r>
      <w:r w:rsidR="005A7592">
        <w:rPr>
          <w:rFonts w:ascii="Arial" w:hAnsi="Arial" w:cs="Arial"/>
          <w:color w:val="000000" w:themeColor="text1"/>
          <w:sz w:val="24"/>
          <w:szCs w:val="24"/>
          <w:lang w:val="en-GB"/>
        </w:rPr>
        <w:t xml:space="preserve">essential and needs to </w:t>
      </w:r>
      <w:proofErr w:type="gramStart"/>
      <w:r w:rsidR="005A7592">
        <w:rPr>
          <w:rFonts w:ascii="Arial" w:hAnsi="Arial" w:cs="Arial"/>
          <w:color w:val="000000" w:themeColor="text1"/>
          <w:sz w:val="24"/>
          <w:szCs w:val="24"/>
          <w:lang w:val="en-GB"/>
        </w:rPr>
        <w:t>captured</w:t>
      </w:r>
      <w:proofErr w:type="gramEnd"/>
      <w:r w:rsidR="005A7592">
        <w:rPr>
          <w:rFonts w:ascii="Arial" w:hAnsi="Arial" w:cs="Arial"/>
          <w:color w:val="000000" w:themeColor="text1"/>
          <w:sz w:val="24"/>
          <w:szCs w:val="24"/>
          <w:lang w:val="en-GB"/>
        </w:rPr>
        <w:t xml:space="preserve"> in a concise </w:t>
      </w:r>
      <w:r w:rsidR="009353AC">
        <w:rPr>
          <w:rFonts w:ascii="Arial" w:hAnsi="Arial" w:cs="Arial"/>
          <w:color w:val="000000" w:themeColor="text1"/>
          <w:sz w:val="24"/>
          <w:szCs w:val="24"/>
          <w:lang w:val="en-GB"/>
        </w:rPr>
        <w:t xml:space="preserve">mission </w:t>
      </w:r>
      <w:r w:rsidR="005A7592">
        <w:rPr>
          <w:rFonts w:ascii="Arial" w:hAnsi="Arial" w:cs="Arial"/>
          <w:color w:val="000000" w:themeColor="text1"/>
          <w:sz w:val="24"/>
          <w:szCs w:val="24"/>
          <w:lang w:val="en-GB"/>
        </w:rPr>
        <w:t xml:space="preserve">statement </w:t>
      </w:r>
      <w:r w:rsidR="000D0989">
        <w:rPr>
          <w:rFonts w:ascii="Arial" w:hAnsi="Arial" w:cs="Arial"/>
          <w:color w:val="000000" w:themeColor="text1"/>
          <w:sz w:val="24"/>
          <w:szCs w:val="24"/>
          <w:lang w:val="en-GB"/>
        </w:rPr>
        <w:t xml:space="preserve">that will express its </w:t>
      </w:r>
      <w:r w:rsidR="00476135">
        <w:rPr>
          <w:rFonts w:ascii="Arial" w:hAnsi="Arial" w:cs="Arial"/>
          <w:color w:val="000000" w:themeColor="text1"/>
          <w:sz w:val="24"/>
          <w:szCs w:val="24"/>
          <w:lang w:val="en-GB"/>
        </w:rPr>
        <w:t>purpose.</w:t>
      </w:r>
    </w:p>
    <w:p w14:paraId="3F168214" w14:textId="77777777" w:rsidR="00476135" w:rsidRDefault="00476135" w:rsidP="009C4F21">
      <w:pPr>
        <w:spacing w:line="480" w:lineRule="auto"/>
        <w:jc w:val="both"/>
        <w:rPr>
          <w:rFonts w:ascii="Arial" w:hAnsi="Arial" w:cs="Arial"/>
          <w:color w:val="000000" w:themeColor="text1"/>
          <w:sz w:val="24"/>
          <w:szCs w:val="24"/>
          <w:lang w:val="en-GB"/>
        </w:rPr>
      </w:pPr>
    </w:p>
    <w:p w14:paraId="6AF6C4A5" w14:textId="759A5003" w:rsidR="00AC59A0" w:rsidRDefault="00617059"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w:t>
      </w:r>
      <w:r w:rsidR="007E6D85">
        <w:rPr>
          <w:rFonts w:ascii="Arial" w:hAnsi="Arial" w:cs="Arial"/>
          <w:color w:val="000000" w:themeColor="text1"/>
          <w:sz w:val="24"/>
          <w:szCs w:val="24"/>
          <w:lang w:val="en-GB"/>
        </w:rPr>
        <w:t>vision</w:t>
      </w:r>
      <w:r w:rsidR="00414089">
        <w:rPr>
          <w:rFonts w:ascii="Arial" w:hAnsi="Arial" w:cs="Arial"/>
          <w:color w:val="000000" w:themeColor="text1"/>
          <w:sz w:val="24"/>
          <w:szCs w:val="24"/>
          <w:lang w:val="en-GB"/>
        </w:rPr>
        <w:t xml:space="preserve"> of the organisation is there to define </w:t>
      </w:r>
      <w:r w:rsidR="0019361E">
        <w:rPr>
          <w:rFonts w:ascii="Arial" w:hAnsi="Arial" w:cs="Arial"/>
          <w:color w:val="000000" w:themeColor="text1"/>
          <w:sz w:val="24"/>
          <w:szCs w:val="24"/>
          <w:lang w:val="en-GB"/>
        </w:rPr>
        <w:t>what</w:t>
      </w:r>
      <w:r w:rsidR="00361C03">
        <w:rPr>
          <w:rFonts w:ascii="Arial" w:hAnsi="Arial" w:cs="Arial"/>
          <w:color w:val="000000" w:themeColor="text1"/>
          <w:sz w:val="24"/>
          <w:szCs w:val="24"/>
          <w:lang w:val="en-GB"/>
        </w:rPr>
        <w:t xml:space="preserve"> are</w:t>
      </w:r>
      <w:r w:rsidR="0019361E">
        <w:rPr>
          <w:rFonts w:ascii="Arial" w:hAnsi="Arial" w:cs="Arial"/>
          <w:color w:val="000000" w:themeColor="text1"/>
          <w:sz w:val="24"/>
          <w:szCs w:val="24"/>
          <w:lang w:val="en-GB"/>
        </w:rPr>
        <w:t xml:space="preserve"> the organisation</w:t>
      </w:r>
      <w:r w:rsidR="00361C03">
        <w:rPr>
          <w:rFonts w:ascii="Arial" w:hAnsi="Arial" w:cs="Arial"/>
          <w:color w:val="000000" w:themeColor="text1"/>
          <w:sz w:val="24"/>
          <w:szCs w:val="24"/>
          <w:lang w:val="en-GB"/>
        </w:rPr>
        <w:t>s</w:t>
      </w:r>
      <w:r w:rsidR="0019361E">
        <w:rPr>
          <w:rFonts w:ascii="Arial" w:hAnsi="Arial" w:cs="Arial"/>
          <w:color w:val="000000" w:themeColor="text1"/>
          <w:sz w:val="24"/>
          <w:szCs w:val="24"/>
          <w:lang w:val="en-GB"/>
        </w:rPr>
        <w:t xml:space="preserve"> </w:t>
      </w:r>
      <w:r w:rsidR="006C034B">
        <w:rPr>
          <w:rFonts w:ascii="Arial" w:hAnsi="Arial" w:cs="Arial"/>
          <w:color w:val="000000" w:themeColor="text1"/>
          <w:sz w:val="24"/>
          <w:szCs w:val="24"/>
          <w:lang w:val="en-GB"/>
        </w:rPr>
        <w:t>future aspirations</w:t>
      </w:r>
      <w:r w:rsidR="008379DC">
        <w:rPr>
          <w:rFonts w:ascii="Arial" w:hAnsi="Arial" w:cs="Arial"/>
          <w:color w:val="000000" w:themeColor="text1"/>
          <w:sz w:val="24"/>
          <w:szCs w:val="24"/>
          <w:lang w:val="en-GB"/>
        </w:rPr>
        <w:t xml:space="preserve">, </w:t>
      </w:r>
      <w:r w:rsidR="00B32C29">
        <w:rPr>
          <w:rFonts w:ascii="Arial" w:hAnsi="Arial" w:cs="Arial"/>
          <w:color w:val="000000" w:themeColor="text1"/>
          <w:sz w:val="24"/>
          <w:szCs w:val="24"/>
          <w:lang w:val="en-GB"/>
        </w:rPr>
        <w:t>their strategic direction and</w:t>
      </w:r>
      <w:r w:rsidR="0019361E">
        <w:rPr>
          <w:rFonts w:ascii="Arial" w:hAnsi="Arial" w:cs="Arial"/>
          <w:color w:val="000000" w:themeColor="text1"/>
          <w:sz w:val="24"/>
          <w:szCs w:val="24"/>
          <w:lang w:val="en-GB"/>
        </w:rPr>
        <w:t xml:space="preserve"> what they want to achieve a</w:t>
      </w:r>
      <w:r w:rsidR="00E10C65">
        <w:rPr>
          <w:rFonts w:ascii="Arial" w:hAnsi="Arial" w:cs="Arial"/>
          <w:color w:val="000000" w:themeColor="text1"/>
          <w:sz w:val="24"/>
          <w:szCs w:val="24"/>
          <w:lang w:val="en-GB"/>
        </w:rPr>
        <w:t>s an output</w:t>
      </w:r>
      <w:r w:rsidR="008379DC">
        <w:rPr>
          <w:rFonts w:ascii="Arial" w:hAnsi="Arial" w:cs="Arial"/>
          <w:color w:val="000000" w:themeColor="text1"/>
          <w:sz w:val="24"/>
          <w:szCs w:val="24"/>
          <w:lang w:val="en-GB"/>
        </w:rPr>
        <w:t xml:space="preserve"> in the long term</w:t>
      </w:r>
      <w:r w:rsidR="00E10C65">
        <w:rPr>
          <w:rFonts w:ascii="Arial" w:hAnsi="Arial" w:cs="Arial"/>
          <w:color w:val="000000" w:themeColor="text1"/>
          <w:sz w:val="24"/>
          <w:szCs w:val="24"/>
          <w:lang w:val="en-GB"/>
        </w:rPr>
        <w:t>.</w:t>
      </w:r>
      <w:r w:rsidR="00040A71">
        <w:rPr>
          <w:rFonts w:ascii="Arial" w:hAnsi="Arial" w:cs="Arial"/>
          <w:color w:val="000000" w:themeColor="text1"/>
          <w:sz w:val="24"/>
          <w:szCs w:val="24"/>
          <w:lang w:val="en-GB"/>
        </w:rPr>
        <w:t xml:space="preserve"> </w:t>
      </w:r>
      <w:proofErr w:type="spellStart"/>
      <w:r w:rsidR="00D22DB4">
        <w:rPr>
          <w:rFonts w:ascii="Arial" w:hAnsi="Arial" w:cs="Arial"/>
          <w:color w:val="000000" w:themeColor="text1"/>
          <w:sz w:val="24"/>
          <w:szCs w:val="24"/>
          <w:lang w:val="en-GB"/>
        </w:rPr>
        <w:t>Darbi</w:t>
      </w:r>
      <w:proofErr w:type="spellEnd"/>
      <w:sdt>
        <w:sdtPr>
          <w:rPr>
            <w:rFonts w:ascii="Arial" w:hAnsi="Arial" w:cs="Arial"/>
            <w:color w:val="000000" w:themeColor="text1"/>
            <w:sz w:val="24"/>
            <w:szCs w:val="24"/>
            <w:lang w:val="en-GB"/>
          </w:rPr>
          <w:id w:val="-544372449"/>
          <w:citation/>
        </w:sdtPr>
        <w:sdtContent>
          <w:r w:rsidR="00AC59A0">
            <w:rPr>
              <w:rFonts w:ascii="Arial" w:hAnsi="Arial" w:cs="Arial"/>
              <w:color w:val="000000" w:themeColor="text1"/>
              <w:sz w:val="24"/>
              <w:szCs w:val="24"/>
              <w:lang w:val="en-GB"/>
            </w:rPr>
            <w:fldChar w:fldCharType="begin"/>
          </w:r>
          <w:r w:rsidR="00AC59A0">
            <w:rPr>
              <w:rFonts w:ascii="Arial" w:hAnsi="Arial" w:cs="Arial"/>
              <w:color w:val="000000" w:themeColor="text1"/>
              <w:sz w:val="24"/>
              <w:szCs w:val="24"/>
              <w:lang w:val="en-GB"/>
            </w:rPr>
            <w:instrText xml:space="preserve">CITATION Dar12 \n  \l 2057 </w:instrText>
          </w:r>
          <w:r w:rsidR="00AC59A0">
            <w:rPr>
              <w:rFonts w:ascii="Arial" w:hAnsi="Arial" w:cs="Arial"/>
              <w:color w:val="000000" w:themeColor="text1"/>
              <w:sz w:val="24"/>
              <w:szCs w:val="24"/>
              <w:lang w:val="en-GB"/>
            </w:rPr>
            <w:fldChar w:fldCharType="separate"/>
          </w:r>
          <w:r w:rsidR="00211D45">
            <w:rPr>
              <w:rFonts w:ascii="Arial" w:hAnsi="Arial" w:cs="Arial"/>
              <w:noProof/>
              <w:color w:val="000000" w:themeColor="text1"/>
              <w:sz w:val="24"/>
              <w:szCs w:val="24"/>
              <w:lang w:val="en-GB"/>
            </w:rPr>
            <w:t xml:space="preserve"> </w:t>
          </w:r>
          <w:r w:rsidR="00211D45" w:rsidRPr="00211D45">
            <w:rPr>
              <w:rFonts w:ascii="Arial" w:hAnsi="Arial" w:cs="Arial"/>
              <w:noProof/>
              <w:color w:val="000000" w:themeColor="text1"/>
              <w:sz w:val="24"/>
              <w:szCs w:val="24"/>
              <w:lang w:val="en-GB"/>
            </w:rPr>
            <w:t>(2012)</w:t>
          </w:r>
          <w:r w:rsidR="00AC59A0">
            <w:rPr>
              <w:rFonts w:ascii="Arial" w:hAnsi="Arial" w:cs="Arial"/>
              <w:color w:val="000000" w:themeColor="text1"/>
              <w:sz w:val="24"/>
              <w:szCs w:val="24"/>
              <w:lang w:val="en-GB"/>
            </w:rPr>
            <w:fldChar w:fldCharType="end"/>
          </w:r>
        </w:sdtContent>
      </w:sdt>
      <w:r w:rsidR="00D22DB4">
        <w:rPr>
          <w:rFonts w:ascii="Arial" w:hAnsi="Arial" w:cs="Arial"/>
          <w:color w:val="000000" w:themeColor="text1"/>
          <w:sz w:val="24"/>
          <w:szCs w:val="24"/>
          <w:lang w:val="en-GB"/>
        </w:rPr>
        <w:t xml:space="preserve"> notes that mission, </w:t>
      </w:r>
      <w:proofErr w:type="gramStart"/>
      <w:r w:rsidR="00D22DB4">
        <w:rPr>
          <w:rFonts w:ascii="Arial" w:hAnsi="Arial" w:cs="Arial"/>
          <w:color w:val="000000" w:themeColor="text1"/>
          <w:sz w:val="24"/>
          <w:szCs w:val="24"/>
          <w:lang w:val="en-GB"/>
        </w:rPr>
        <w:t>vision</w:t>
      </w:r>
      <w:proofErr w:type="gramEnd"/>
      <w:r w:rsidR="00D22DB4">
        <w:rPr>
          <w:rFonts w:ascii="Arial" w:hAnsi="Arial" w:cs="Arial"/>
          <w:color w:val="000000" w:themeColor="text1"/>
          <w:sz w:val="24"/>
          <w:szCs w:val="24"/>
          <w:lang w:val="en-GB"/>
        </w:rPr>
        <w:t xml:space="preserve"> and value statements </w:t>
      </w:r>
      <w:r w:rsidR="005203BC">
        <w:rPr>
          <w:rFonts w:ascii="Arial" w:hAnsi="Arial" w:cs="Arial"/>
          <w:color w:val="000000" w:themeColor="text1"/>
          <w:sz w:val="24"/>
          <w:szCs w:val="24"/>
          <w:lang w:val="en-GB"/>
        </w:rPr>
        <w:t xml:space="preserve">are </w:t>
      </w:r>
      <w:r w:rsidR="00285DC2">
        <w:rPr>
          <w:rFonts w:ascii="Arial" w:hAnsi="Arial" w:cs="Arial"/>
          <w:color w:val="000000" w:themeColor="text1"/>
          <w:sz w:val="24"/>
          <w:szCs w:val="24"/>
          <w:lang w:val="en-GB"/>
        </w:rPr>
        <w:t>internationally accepted</w:t>
      </w:r>
      <w:r w:rsidR="005203BC">
        <w:rPr>
          <w:rFonts w:ascii="Arial" w:hAnsi="Arial" w:cs="Arial"/>
          <w:color w:val="000000" w:themeColor="text1"/>
          <w:sz w:val="24"/>
          <w:szCs w:val="24"/>
          <w:lang w:val="en-GB"/>
        </w:rPr>
        <w:t xml:space="preserve"> as being an integral part of organisations of all types and sizes</w:t>
      </w:r>
      <w:r w:rsidR="00AC59A0">
        <w:rPr>
          <w:rFonts w:ascii="Arial" w:hAnsi="Arial" w:cs="Arial"/>
          <w:color w:val="000000" w:themeColor="text1"/>
          <w:sz w:val="24"/>
          <w:szCs w:val="24"/>
          <w:lang w:val="en-GB"/>
        </w:rPr>
        <w:t>.</w:t>
      </w:r>
    </w:p>
    <w:p w14:paraId="60F5C091" w14:textId="77777777" w:rsidR="00C44B4C" w:rsidRDefault="00C44B4C" w:rsidP="009C4F21">
      <w:pPr>
        <w:spacing w:line="480" w:lineRule="auto"/>
        <w:jc w:val="both"/>
        <w:rPr>
          <w:rFonts w:ascii="Arial" w:hAnsi="Arial" w:cs="Arial"/>
          <w:color w:val="000000" w:themeColor="text1"/>
          <w:sz w:val="24"/>
          <w:szCs w:val="24"/>
          <w:lang w:val="en-GB"/>
        </w:rPr>
      </w:pPr>
    </w:p>
    <w:p w14:paraId="4BBA1B5A" w14:textId="28C321D5" w:rsidR="00625449" w:rsidRDefault="00040A71"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As with a mission statement a concise unequivocal </w:t>
      </w:r>
      <w:r w:rsidR="000B1371">
        <w:rPr>
          <w:rFonts w:ascii="Arial" w:hAnsi="Arial" w:cs="Arial"/>
          <w:color w:val="000000" w:themeColor="text1"/>
          <w:sz w:val="24"/>
          <w:szCs w:val="24"/>
          <w:lang w:val="en-GB"/>
        </w:rPr>
        <w:t xml:space="preserve">statement </w:t>
      </w:r>
      <w:r w:rsidR="0057237B">
        <w:rPr>
          <w:rFonts w:ascii="Arial" w:hAnsi="Arial" w:cs="Arial"/>
          <w:color w:val="000000" w:themeColor="text1"/>
          <w:sz w:val="24"/>
          <w:szCs w:val="24"/>
          <w:lang w:val="en-GB"/>
        </w:rPr>
        <w:t xml:space="preserve">should be considered </w:t>
      </w:r>
      <w:r w:rsidR="000B1371">
        <w:rPr>
          <w:rFonts w:ascii="Arial" w:hAnsi="Arial" w:cs="Arial"/>
          <w:color w:val="000000" w:themeColor="text1"/>
          <w:sz w:val="24"/>
          <w:szCs w:val="24"/>
          <w:lang w:val="en-GB"/>
        </w:rPr>
        <w:t xml:space="preserve">that is not reliant on specific milestones, financial </w:t>
      </w:r>
      <w:r w:rsidR="00153CF4">
        <w:rPr>
          <w:rFonts w:ascii="Arial" w:hAnsi="Arial" w:cs="Arial"/>
          <w:color w:val="000000" w:themeColor="text1"/>
          <w:sz w:val="24"/>
          <w:szCs w:val="24"/>
          <w:lang w:val="en-GB"/>
        </w:rPr>
        <w:t>de</w:t>
      </w:r>
      <w:r w:rsidR="00A322C3">
        <w:rPr>
          <w:rFonts w:ascii="Arial" w:hAnsi="Arial" w:cs="Arial"/>
          <w:color w:val="000000" w:themeColor="text1"/>
          <w:sz w:val="24"/>
          <w:szCs w:val="24"/>
          <w:lang w:val="en-GB"/>
        </w:rPr>
        <w:t>velopments</w:t>
      </w:r>
      <w:r w:rsidR="00153CF4">
        <w:rPr>
          <w:rFonts w:ascii="Arial" w:hAnsi="Arial" w:cs="Arial"/>
          <w:color w:val="000000" w:themeColor="text1"/>
          <w:sz w:val="24"/>
          <w:szCs w:val="24"/>
          <w:lang w:val="en-GB"/>
        </w:rPr>
        <w:t>,</w:t>
      </w:r>
      <w:r w:rsidR="001B5C66">
        <w:rPr>
          <w:rFonts w:ascii="Arial" w:hAnsi="Arial" w:cs="Arial"/>
          <w:color w:val="000000" w:themeColor="text1"/>
          <w:sz w:val="24"/>
          <w:szCs w:val="24"/>
          <w:lang w:val="en-GB"/>
        </w:rPr>
        <w:t xml:space="preserve"> or resource d</w:t>
      </w:r>
      <w:r w:rsidR="00A322C3">
        <w:rPr>
          <w:rFonts w:ascii="Arial" w:hAnsi="Arial" w:cs="Arial"/>
          <w:color w:val="000000" w:themeColor="text1"/>
          <w:sz w:val="24"/>
          <w:szCs w:val="24"/>
          <w:lang w:val="en-GB"/>
        </w:rPr>
        <w:t>ecisions</w:t>
      </w:r>
      <w:r w:rsidR="00641E39">
        <w:rPr>
          <w:rFonts w:ascii="Arial" w:hAnsi="Arial" w:cs="Arial"/>
          <w:color w:val="000000" w:themeColor="text1"/>
          <w:sz w:val="24"/>
          <w:szCs w:val="24"/>
          <w:lang w:val="en-GB"/>
        </w:rPr>
        <w:t xml:space="preserve">. </w:t>
      </w:r>
      <w:r w:rsidR="00923A40">
        <w:rPr>
          <w:rFonts w:ascii="Arial" w:hAnsi="Arial" w:cs="Arial"/>
          <w:color w:val="000000" w:themeColor="text1"/>
          <w:sz w:val="24"/>
          <w:szCs w:val="24"/>
          <w:lang w:val="en-GB"/>
        </w:rPr>
        <w:t xml:space="preserve">Whilst every </w:t>
      </w:r>
      <w:r w:rsidR="00153CF4">
        <w:rPr>
          <w:rFonts w:ascii="Arial" w:hAnsi="Arial" w:cs="Arial"/>
          <w:color w:val="000000" w:themeColor="text1"/>
          <w:sz w:val="24"/>
          <w:szCs w:val="24"/>
          <w:lang w:val="en-GB"/>
        </w:rPr>
        <w:t xml:space="preserve">police force will adopt it own approach to the creation and </w:t>
      </w:r>
      <w:r w:rsidR="00DF0AEE">
        <w:rPr>
          <w:rFonts w:ascii="Arial" w:hAnsi="Arial" w:cs="Arial"/>
          <w:color w:val="000000" w:themeColor="text1"/>
          <w:sz w:val="24"/>
          <w:szCs w:val="24"/>
          <w:lang w:val="en-GB"/>
        </w:rPr>
        <w:t xml:space="preserve">publishing </w:t>
      </w:r>
      <w:r w:rsidR="0045738F">
        <w:rPr>
          <w:rFonts w:ascii="Arial" w:hAnsi="Arial" w:cs="Arial"/>
          <w:color w:val="000000" w:themeColor="text1"/>
          <w:sz w:val="24"/>
          <w:szCs w:val="24"/>
          <w:lang w:val="en-GB"/>
        </w:rPr>
        <w:t xml:space="preserve">of its values and </w:t>
      </w:r>
      <w:r w:rsidR="00A53363">
        <w:rPr>
          <w:rFonts w:ascii="Arial" w:hAnsi="Arial" w:cs="Arial"/>
          <w:color w:val="000000" w:themeColor="text1"/>
          <w:sz w:val="24"/>
          <w:szCs w:val="24"/>
          <w:lang w:val="en-GB"/>
        </w:rPr>
        <w:t xml:space="preserve">this statement will provide an insight into the </w:t>
      </w:r>
      <w:r w:rsidR="00100B93">
        <w:rPr>
          <w:rFonts w:ascii="Arial" w:hAnsi="Arial" w:cs="Arial"/>
          <w:color w:val="000000" w:themeColor="text1"/>
          <w:sz w:val="24"/>
          <w:szCs w:val="24"/>
          <w:lang w:val="en-GB"/>
        </w:rPr>
        <w:t xml:space="preserve">values of the organisation. This paper has </w:t>
      </w:r>
      <w:r w:rsidR="00BD7447">
        <w:rPr>
          <w:rFonts w:ascii="Arial" w:hAnsi="Arial" w:cs="Arial"/>
          <w:color w:val="000000" w:themeColor="text1"/>
          <w:sz w:val="24"/>
          <w:szCs w:val="24"/>
          <w:lang w:val="en-GB"/>
        </w:rPr>
        <w:t xml:space="preserve">reviewed the vision </w:t>
      </w:r>
      <w:r w:rsidR="006A220B">
        <w:rPr>
          <w:rFonts w:ascii="Arial" w:hAnsi="Arial" w:cs="Arial"/>
          <w:color w:val="000000" w:themeColor="text1"/>
          <w:sz w:val="24"/>
          <w:szCs w:val="24"/>
          <w:lang w:val="en-GB"/>
        </w:rPr>
        <w:t>statements</w:t>
      </w:r>
      <w:r w:rsidR="00BD7447">
        <w:rPr>
          <w:rFonts w:ascii="Arial" w:hAnsi="Arial" w:cs="Arial"/>
          <w:color w:val="000000" w:themeColor="text1"/>
          <w:sz w:val="24"/>
          <w:szCs w:val="24"/>
          <w:lang w:val="en-GB"/>
        </w:rPr>
        <w:t xml:space="preserve"> of a cross section of</w:t>
      </w:r>
      <w:r w:rsidR="006A220B">
        <w:rPr>
          <w:rFonts w:ascii="Arial" w:hAnsi="Arial" w:cs="Arial"/>
          <w:color w:val="000000" w:themeColor="text1"/>
          <w:sz w:val="24"/>
          <w:szCs w:val="24"/>
          <w:lang w:val="en-GB"/>
        </w:rPr>
        <w:t xml:space="preserve"> United Kingdom</w:t>
      </w:r>
      <w:r w:rsidR="009843F7">
        <w:rPr>
          <w:rFonts w:ascii="Arial" w:hAnsi="Arial" w:cs="Arial"/>
          <w:color w:val="000000" w:themeColor="text1"/>
          <w:sz w:val="24"/>
          <w:szCs w:val="24"/>
          <w:lang w:val="en-GB"/>
        </w:rPr>
        <w:t xml:space="preserve"> </w:t>
      </w:r>
      <w:r w:rsidR="00FB7303">
        <w:rPr>
          <w:rFonts w:ascii="Arial" w:hAnsi="Arial" w:cs="Arial"/>
          <w:color w:val="000000" w:themeColor="text1"/>
          <w:sz w:val="24"/>
          <w:szCs w:val="24"/>
          <w:lang w:val="en-GB"/>
        </w:rPr>
        <w:t>police forces</w:t>
      </w:r>
      <w:r w:rsidR="00B40C8C">
        <w:rPr>
          <w:rFonts w:ascii="Arial" w:hAnsi="Arial" w:cs="Arial"/>
          <w:color w:val="000000" w:themeColor="text1"/>
          <w:sz w:val="24"/>
          <w:szCs w:val="24"/>
          <w:lang w:val="en-GB"/>
        </w:rPr>
        <w:t>,</w:t>
      </w:r>
      <w:r w:rsidR="00FB7303">
        <w:rPr>
          <w:rFonts w:ascii="Arial" w:hAnsi="Arial" w:cs="Arial"/>
          <w:color w:val="000000" w:themeColor="text1"/>
          <w:sz w:val="24"/>
          <w:szCs w:val="24"/>
          <w:lang w:val="en-GB"/>
        </w:rPr>
        <w:t xml:space="preserve"> </w:t>
      </w:r>
      <w:r w:rsidR="009843F7">
        <w:rPr>
          <w:rFonts w:ascii="Arial" w:hAnsi="Arial" w:cs="Arial"/>
          <w:color w:val="000000" w:themeColor="text1"/>
          <w:sz w:val="24"/>
          <w:szCs w:val="24"/>
          <w:lang w:val="en-GB"/>
        </w:rPr>
        <w:t xml:space="preserve">with a number </w:t>
      </w:r>
      <w:r w:rsidR="00214362">
        <w:rPr>
          <w:rFonts w:ascii="Arial" w:hAnsi="Arial" w:cs="Arial"/>
          <w:color w:val="000000" w:themeColor="text1"/>
          <w:sz w:val="24"/>
          <w:szCs w:val="24"/>
          <w:lang w:val="en-GB"/>
        </w:rPr>
        <w:t xml:space="preserve">paying more than a passing </w:t>
      </w:r>
      <w:r w:rsidR="00176DDE">
        <w:rPr>
          <w:rFonts w:ascii="Arial" w:hAnsi="Arial" w:cs="Arial"/>
          <w:color w:val="000000" w:themeColor="text1"/>
          <w:sz w:val="24"/>
          <w:szCs w:val="24"/>
          <w:lang w:val="en-GB"/>
        </w:rPr>
        <w:t>reference</w:t>
      </w:r>
      <w:r w:rsidR="00214362">
        <w:rPr>
          <w:rFonts w:ascii="Arial" w:hAnsi="Arial" w:cs="Arial"/>
          <w:color w:val="000000" w:themeColor="text1"/>
          <w:sz w:val="24"/>
          <w:szCs w:val="24"/>
          <w:lang w:val="en-GB"/>
        </w:rPr>
        <w:t xml:space="preserve"> to ethics </w:t>
      </w:r>
      <w:r w:rsidR="00B40C8C">
        <w:rPr>
          <w:rFonts w:ascii="Arial" w:hAnsi="Arial" w:cs="Arial"/>
          <w:color w:val="000000" w:themeColor="text1"/>
          <w:sz w:val="24"/>
          <w:szCs w:val="24"/>
          <w:lang w:val="en-GB"/>
        </w:rPr>
        <w:t>whilst</w:t>
      </w:r>
      <w:r w:rsidR="00214362">
        <w:rPr>
          <w:rFonts w:ascii="Arial" w:hAnsi="Arial" w:cs="Arial"/>
          <w:color w:val="000000" w:themeColor="text1"/>
          <w:sz w:val="24"/>
          <w:szCs w:val="24"/>
          <w:lang w:val="en-GB"/>
        </w:rPr>
        <w:t xml:space="preserve"> the vast majority having a clear focus on</w:t>
      </w:r>
      <w:r w:rsidR="00386338">
        <w:rPr>
          <w:rFonts w:ascii="Arial" w:hAnsi="Arial" w:cs="Arial"/>
          <w:color w:val="000000" w:themeColor="text1"/>
          <w:sz w:val="24"/>
          <w:szCs w:val="24"/>
          <w:lang w:val="en-GB"/>
        </w:rPr>
        <w:t>:</w:t>
      </w:r>
    </w:p>
    <w:p w14:paraId="0010C9CD" w14:textId="7956D9D4" w:rsidR="00386338" w:rsidRPr="009E2F04" w:rsidRDefault="00EF4767" w:rsidP="009E2F04">
      <w:pPr>
        <w:pStyle w:val="ListParagraph"/>
        <w:numPr>
          <w:ilvl w:val="0"/>
          <w:numId w:val="4"/>
        </w:num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L</w:t>
      </w:r>
      <w:r w:rsidR="00386338" w:rsidRPr="009E2F04">
        <w:rPr>
          <w:rFonts w:ascii="Arial" w:hAnsi="Arial" w:cs="Arial"/>
          <w:color w:val="000000" w:themeColor="text1"/>
          <w:sz w:val="24"/>
          <w:szCs w:val="24"/>
          <w:lang w:val="en-GB"/>
        </w:rPr>
        <w:t>aw</w:t>
      </w:r>
      <w:r>
        <w:rPr>
          <w:rFonts w:ascii="Arial" w:hAnsi="Arial" w:cs="Arial"/>
          <w:color w:val="000000" w:themeColor="text1"/>
          <w:sz w:val="24"/>
          <w:szCs w:val="24"/>
          <w:lang w:val="en-GB"/>
        </w:rPr>
        <w:t xml:space="preserve"> enforcement</w:t>
      </w:r>
    </w:p>
    <w:p w14:paraId="767B6758" w14:textId="4CA0C039" w:rsidR="00386338" w:rsidRPr="009E2F04" w:rsidRDefault="0080102C" w:rsidP="009E2F04">
      <w:pPr>
        <w:pStyle w:val="ListParagraph"/>
        <w:numPr>
          <w:ilvl w:val="0"/>
          <w:numId w:val="4"/>
        </w:numPr>
        <w:spacing w:line="480" w:lineRule="auto"/>
        <w:jc w:val="both"/>
        <w:rPr>
          <w:rFonts w:ascii="Arial" w:hAnsi="Arial" w:cs="Arial"/>
          <w:color w:val="000000" w:themeColor="text1"/>
          <w:sz w:val="24"/>
          <w:szCs w:val="24"/>
          <w:lang w:val="en-GB"/>
        </w:rPr>
      </w:pPr>
      <w:r w:rsidRPr="009E2F04">
        <w:rPr>
          <w:rFonts w:ascii="Arial" w:hAnsi="Arial" w:cs="Arial"/>
          <w:color w:val="000000" w:themeColor="text1"/>
          <w:sz w:val="24"/>
          <w:szCs w:val="24"/>
          <w:lang w:val="en-GB"/>
        </w:rPr>
        <w:lastRenderedPageBreak/>
        <w:t>Crime prevention</w:t>
      </w:r>
    </w:p>
    <w:p w14:paraId="4DFB3208" w14:textId="009ECE60" w:rsidR="0080102C" w:rsidRPr="009E2F04" w:rsidRDefault="0080102C" w:rsidP="009E2F04">
      <w:pPr>
        <w:pStyle w:val="ListParagraph"/>
        <w:numPr>
          <w:ilvl w:val="0"/>
          <w:numId w:val="4"/>
        </w:numPr>
        <w:spacing w:line="480" w:lineRule="auto"/>
        <w:jc w:val="both"/>
        <w:rPr>
          <w:rFonts w:ascii="Arial" w:hAnsi="Arial" w:cs="Arial"/>
          <w:color w:val="000000" w:themeColor="text1"/>
          <w:sz w:val="24"/>
          <w:szCs w:val="24"/>
          <w:lang w:val="en-GB"/>
        </w:rPr>
      </w:pPr>
      <w:r w:rsidRPr="009E2F04">
        <w:rPr>
          <w:rFonts w:ascii="Arial" w:hAnsi="Arial" w:cs="Arial"/>
          <w:color w:val="000000" w:themeColor="text1"/>
          <w:sz w:val="24"/>
          <w:szCs w:val="24"/>
          <w:lang w:val="en-GB"/>
        </w:rPr>
        <w:t>Community reassurance</w:t>
      </w:r>
    </w:p>
    <w:p w14:paraId="675FF32B" w14:textId="6731EF27" w:rsidR="0080102C" w:rsidRPr="009E2F04" w:rsidRDefault="009E2F04" w:rsidP="009E2F04">
      <w:pPr>
        <w:pStyle w:val="ListParagraph"/>
        <w:numPr>
          <w:ilvl w:val="0"/>
          <w:numId w:val="4"/>
        </w:numPr>
        <w:spacing w:line="480" w:lineRule="auto"/>
        <w:jc w:val="both"/>
        <w:rPr>
          <w:rFonts w:ascii="Arial" w:hAnsi="Arial" w:cs="Arial"/>
          <w:color w:val="000000" w:themeColor="text1"/>
          <w:sz w:val="24"/>
          <w:szCs w:val="24"/>
          <w:lang w:val="en-GB"/>
        </w:rPr>
      </w:pPr>
      <w:r w:rsidRPr="009E2F04">
        <w:rPr>
          <w:rFonts w:ascii="Arial" w:hAnsi="Arial" w:cs="Arial"/>
          <w:color w:val="000000" w:themeColor="text1"/>
          <w:sz w:val="24"/>
          <w:szCs w:val="24"/>
          <w:lang w:val="en-GB"/>
        </w:rPr>
        <w:t>Protecting the public</w:t>
      </w:r>
    </w:p>
    <w:p w14:paraId="01B09FC3" w14:textId="750C6FF3" w:rsidR="009E2F04" w:rsidRDefault="009E2F04" w:rsidP="009E2F04">
      <w:pPr>
        <w:pStyle w:val="ListParagraph"/>
        <w:numPr>
          <w:ilvl w:val="0"/>
          <w:numId w:val="4"/>
        </w:numPr>
        <w:spacing w:line="480" w:lineRule="auto"/>
        <w:jc w:val="both"/>
        <w:rPr>
          <w:rFonts w:ascii="Arial" w:hAnsi="Arial" w:cs="Arial"/>
          <w:color w:val="000000" w:themeColor="text1"/>
          <w:sz w:val="24"/>
          <w:szCs w:val="24"/>
          <w:lang w:val="en-GB"/>
        </w:rPr>
      </w:pPr>
      <w:r w:rsidRPr="009E2F04">
        <w:rPr>
          <w:rFonts w:ascii="Arial" w:hAnsi="Arial" w:cs="Arial"/>
          <w:color w:val="000000" w:themeColor="text1"/>
          <w:sz w:val="24"/>
          <w:szCs w:val="24"/>
          <w:lang w:val="en-GB"/>
        </w:rPr>
        <w:t>Criminal Justice</w:t>
      </w:r>
    </w:p>
    <w:p w14:paraId="7DD0D319" w14:textId="3A58A6AE" w:rsidR="005D068B" w:rsidRDefault="006F1F43" w:rsidP="003970ED">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It comes as little surprise</w:t>
      </w:r>
      <w:r w:rsidR="003970ED">
        <w:rPr>
          <w:rFonts w:ascii="Arial" w:hAnsi="Arial" w:cs="Arial"/>
          <w:color w:val="000000" w:themeColor="text1"/>
          <w:sz w:val="24"/>
          <w:szCs w:val="24"/>
          <w:lang w:val="en-GB"/>
        </w:rPr>
        <w:t xml:space="preserve"> the </w:t>
      </w:r>
      <w:r w:rsidR="00A66853">
        <w:rPr>
          <w:rFonts w:ascii="Arial" w:hAnsi="Arial" w:cs="Arial"/>
          <w:color w:val="000000" w:themeColor="text1"/>
          <w:sz w:val="24"/>
          <w:szCs w:val="24"/>
          <w:lang w:val="en-GB"/>
        </w:rPr>
        <w:t xml:space="preserve">above </w:t>
      </w:r>
      <w:r w:rsidR="00CE47B7">
        <w:rPr>
          <w:rFonts w:ascii="Arial" w:hAnsi="Arial" w:cs="Arial"/>
          <w:color w:val="000000" w:themeColor="text1"/>
          <w:sz w:val="24"/>
          <w:szCs w:val="24"/>
          <w:lang w:val="en-GB"/>
        </w:rPr>
        <w:t>are all fundamental aspects</w:t>
      </w:r>
      <w:r w:rsidR="00A66853">
        <w:rPr>
          <w:rFonts w:ascii="Arial" w:hAnsi="Arial" w:cs="Arial"/>
          <w:color w:val="000000" w:themeColor="text1"/>
          <w:sz w:val="24"/>
          <w:szCs w:val="24"/>
          <w:lang w:val="en-GB"/>
        </w:rPr>
        <w:t xml:space="preserve"> the </w:t>
      </w:r>
      <w:r w:rsidR="003D198D">
        <w:rPr>
          <w:rFonts w:ascii="Arial" w:hAnsi="Arial" w:cs="Arial"/>
          <w:color w:val="000000" w:themeColor="text1"/>
          <w:sz w:val="24"/>
          <w:szCs w:val="24"/>
          <w:lang w:val="en-GB"/>
        </w:rPr>
        <w:t>National Police Chiefs Council</w:t>
      </w:r>
      <w:r w:rsidR="00CE47B7">
        <w:rPr>
          <w:rFonts w:ascii="Arial" w:hAnsi="Arial" w:cs="Arial"/>
          <w:color w:val="000000" w:themeColor="text1"/>
          <w:sz w:val="24"/>
          <w:szCs w:val="24"/>
          <w:lang w:val="en-GB"/>
        </w:rPr>
        <w:t xml:space="preserve"> Policing Vision 2025</w:t>
      </w:r>
      <w:r w:rsidR="00F96BFB">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1343856832"/>
          <w:citation/>
        </w:sdtPr>
        <w:sdtContent>
          <w:r w:rsidR="00F96BFB">
            <w:rPr>
              <w:rFonts w:ascii="Arial" w:hAnsi="Arial" w:cs="Arial"/>
              <w:color w:val="000000" w:themeColor="text1"/>
              <w:sz w:val="24"/>
              <w:szCs w:val="24"/>
              <w:lang w:val="en-GB"/>
            </w:rPr>
            <w:fldChar w:fldCharType="begin"/>
          </w:r>
          <w:r w:rsidR="00F96BFB">
            <w:rPr>
              <w:rFonts w:ascii="Arial" w:hAnsi="Arial" w:cs="Arial"/>
              <w:color w:val="000000" w:themeColor="text1"/>
              <w:sz w:val="24"/>
              <w:szCs w:val="24"/>
              <w:lang w:val="en-GB"/>
            </w:rPr>
            <w:instrText xml:space="preserve"> CITATION Nat161 \l 2057 </w:instrText>
          </w:r>
          <w:r w:rsidR="00F96BFB">
            <w:rPr>
              <w:rFonts w:ascii="Arial" w:hAnsi="Arial" w:cs="Arial"/>
              <w:color w:val="000000" w:themeColor="text1"/>
              <w:sz w:val="24"/>
              <w:szCs w:val="24"/>
              <w:lang w:val="en-GB"/>
            </w:rPr>
            <w:fldChar w:fldCharType="separate"/>
          </w:r>
          <w:r w:rsidR="00211D45" w:rsidRPr="00211D45">
            <w:rPr>
              <w:rFonts w:ascii="Arial" w:hAnsi="Arial" w:cs="Arial"/>
              <w:noProof/>
              <w:color w:val="000000" w:themeColor="text1"/>
              <w:sz w:val="24"/>
              <w:szCs w:val="24"/>
              <w:lang w:val="en-GB"/>
            </w:rPr>
            <w:t>(National Police Chiefs Council, 2016)</w:t>
          </w:r>
          <w:r w:rsidR="00F96BFB">
            <w:rPr>
              <w:rFonts w:ascii="Arial" w:hAnsi="Arial" w:cs="Arial"/>
              <w:color w:val="000000" w:themeColor="text1"/>
              <w:sz w:val="24"/>
              <w:szCs w:val="24"/>
              <w:lang w:val="en-GB"/>
            </w:rPr>
            <w:fldChar w:fldCharType="end"/>
          </w:r>
        </w:sdtContent>
      </w:sdt>
      <w:r w:rsidR="007F4517">
        <w:rPr>
          <w:rFonts w:ascii="Arial" w:hAnsi="Arial" w:cs="Arial"/>
          <w:color w:val="000000" w:themeColor="text1"/>
          <w:sz w:val="24"/>
          <w:szCs w:val="24"/>
          <w:lang w:val="en-GB"/>
        </w:rPr>
        <w:t xml:space="preserve"> An observation from this </w:t>
      </w:r>
      <w:r w:rsidR="00B702CE">
        <w:rPr>
          <w:rFonts w:ascii="Arial" w:hAnsi="Arial" w:cs="Arial"/>
          <w:color w:val="000000" w:themeColor="text1"/>
          <w:sz w:val="24"/>
          <w:szCs w:val="24"/>
          <w:lang w:val="en-GB"/>
        </w:rPr>
        <w:t xml:space="preserve">unsophisticated exploration of </w:t>
      </w:r>
      <w:r w:rsidR="00136EDA">
        <w:rPr>
          <w:rFonts w:ascii="Arial" w:hAnsi="Arial" w:cs="Arial"/>
          <w:color w:val="000000" w:themeColor="text1"/>
          <w:sz w:val="24"/>
          <w:szCs w:val="24"/>
          <w:lang w:val="en-GB"/>
        </w:rPr>
        <w:t xml:space="preserve">forces existing vision statements </w:t>
      </w:r>
      <w:r w:rsidR="00DE098F">
        <w:rPr>
          <w:rFonts w:ascii="Arial" w:hAnsi="Arial" w:cs="Arial"/>
          <w:color w:val="000000" w:themeColor="text1"/>
          <w:sz w:val="24"/>
          <w:szCs w:val="24"/>
          <w:lang w:val="en-GB"/>
        </w:rPr>
        <w:t>reveals</w:t>
      </w:r>
      <w:r w:rsidR="00136EDA">
        <w:rPr>
          <w:rFonts w:ascii="Arial" w:hAnsi="Arial" w:cs="Arial"/>
          <w:color w:val="000000" w:themeColor="text1"/>
          <w:sz w:val="24"/>
          <w:szCs w:val="24"/>
          <w:lang w:val="en-GB"/>
        </w:rPr>
        <w:t xml:space="preserve"> there is little in terms of variety </w:t>
      </w:r>
      <w:r w:rsidR="00A964D8">
        <w:rPr>
          <w:rFonts w:ascii="Arial" w:hAnsi="Arial" w:cs="Arial"/>
          <w:color w:val="000000" w:themeColor="text1"/>
          <w:sz w:val="24"/>
          <w:szCs w:val="24"/>
          <w:lang w:val="en-GB"/>
        </w:rPr>
        <w:t xml:space="preserve">or </w:t>
      </w:r>
      <w:r w:rsidR="00ED04EA">
        <w:rPr>
          <w:rFonts w:ascii="Arial" w:hAnsi="Arial" w:cs="Arial"/>
          <w:color w:val="000000" w:themeColor="text1"/>
          <w:sz w:val="24"/>
          <w:szCs w:val="24"/>
          <w:lang w:val="en-GB"/>
        </w:rPr>
        <w:t xml:space="preserve">innovation, whist </w:t>
      </w:r>
      <w:r w:rsidR="006B1F22">
        <w:rPr>
          <w:rFonts w:ascii="Arial" w:hAnsi="Arial" w:cs="Arial"/>
          <w:color w:val="000000" w:themeColor="text1"/>
          <w:sz w:val="24"/>
          <w:szCs w:val="24"/>
          <w:lang w:val="en-GB"/>
        </w:rPr>
        <w:t>this could be seen as a negative</w:t>
      </w:r>
      <w:r w:rsidR="00A21235">
        <w:rPr>
          <w:rFonts w:ascii="Arial" w:hAnsi="Arial" w:cs="Arial"/>
          <w:color w:val="000000" w:themeColor="text1"/>
          <w:sz w:val="24"/>
          <w:szCs w:val="24"/>
          <w:lang w:val="en-GB"/>
        </w:rPr>
        <w:t>,</w:t>
      </w:r>
      <w:r w:rsidR="006B1F22">
        <w:rPr>
          <w:rFonts w:ascii="Arial" w:hAnsi="Arial" w:cs="Arial"/>
          <w:color w:val="000000" w:themeColor="text1"/>
          <w:sz w:val="24"/>
          <w:szCs w:val="24"/>
          <w:lang w:val="en-GB"/>
        </w:rPr>
        <w:t xml:space="preserve"> </w:t>
      </w:r>
      <w:r w:rsidR="00DE098F">
        <w:rPr>
          <w:rFonts w:ascii="Arial" w:hAnsi="Arial" w:cs="Arial"/>
          <w:color w:val="000000" w:themeColor="text1"/>
          <w:sz w:val="24"/>
          <w:szCs w:val="24"/>
          <w:lang w:val="en-GB"/>
        </w:rPr>
        <w:t xml:space="preserve">conversely </w:t>
      </w:r>
      <w:r w:rsidR="006B1F22">
        <w:rPr>
          <w:rFonts w:ascii="Arial" w:hAnsi="Arial" w:cs="Arial"/>
          <w:color w:val="000000" w:themeColor="text1"/>
          <w:sz w:val="24"/>
          <w:szCs w:val="24"/>
          <w:lang w:val="en-GB"/>
        </w:rPr>
        <w:t xml:space="preserve">what the public should receive </w:t>
      </w:r>
      <w:r w:rsidR="00321060">
        <w:rPr>
          <w:rFonts w:ascii="Arial" w:hAnsi="Arial" w:cs="Arial"/>
          <w:color w:val="000000" w:themeColor="text1"/>
          <w:sz w:val="24"/>
          <w:szCs w:val="24"/>
          <w:lang w:val="en-GB"/>
        </w:rPr>
        <w:t>is a corporate</w:t>
      </w:r>
      <w:r w:rsidR="00CF0C01">
        <w:rPr>
          <w:rFonts w:ascii="Arial" w:hAnsi="Arial" w:cs="Arial"/>
          <w:color w:val="000000" w:themeColor="text1"/>
          <w:sz w:val="24"/>
          <w:szCs w:val="24"/>
          <w:lang w:val="en-GB"/>
        </w:rPr>
        <w:t>,</w:t>
      </w:r>
      <w:r w:rsidR="00321060">
        <w:rPr>
          <w:rFonts w:ascii="Arial" w:hAnsi="Arial" w:cs="Arial"/>
          <w:color w:val="000000" w:themeColor="text1"/>
          <w:sz w:val="24"/>
          <w:szCs w:val="24"/>
          <w:lang w:val="en-GB"/>
        </w:rPr>
        <w:t xml:space="preserve"> consistent approach across the length and breadth of the nation.</w:t>
      </w:r>
      <w:r w:rsidR="005D068B">
        <w:rPr>
          <w:rFonts w:ascii="Arial" w:hAnsi="Arial" w:cs="Arial"/>
          <w:color w:val="000000" w:themeColor="text1"/>
          <w:sz w:val="24"/>
          <w:szCs w:val="24"/>
          <w:lang w:val="en-GB"/>
        </w:rPr>
        <w:t xml:space="preserve"> </w:t>
      </w:r>
    </w:p>
    <w:p w14:paraId="4EC52A5F" w14:textId="77777777" w:rsidR="005D068B" w:rsidRDefault="005D068B" w:rsidP="003970ED">
      <w:pPr>
        <w:spacing w:line="480" w:lineRule="auto"/>
        <w:jc w:val="both"/>
        <w:rPr>
          <w:rFonts w:ascii="Arial" w:hAnsi="Arial" w:cs="Arial"/>
          <w:color w:val="000000" w:themeColor="text1"/>
          <w:sz w:val="24"/>
          <w:szCs w:val="24"/>
          <w:lang w:val="en-GB"/>
        </w:rPr>
      </w:pPr>
    </w:p>
    <w:p w14:paraId="3A16C7A5" w14:textId="1EE27F6B" w:rsidR="00BA6B5C" w:rsidRDefault="005D068B" w:rsidP="009C4F21">
      <w:pPr>
        <w:spacing w:line="48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To take us back to the introduction of this report </w:t>
      </w:r>
      <w:r w:rsidR="00EE6D92">
        <w:rPr>
          <w:rFonts w:ascii="Arial" w:hAnsi="Arial" w:cs="Arial"/>
          <w:color w:val="000000" w:themeColor="text1"/>
          <w:sz w:val="24"/>
          <w:szCs w:val="24"/>
          <w:lang w:val="en-GB"/>
        </w:rPr>
        <w:t>t</w:t>
      </w:r>
      <w:r w:rsidR="00EE6D92" w:rsidRPr="008719C0">
        <w:rPr>
          <w:rFonts w:ascii="Arial" w:hAnsi="Arial" w:cs="Arial"/>
          <w:color w:val="000000" w:themeColor="text1"/>
          <w:sz w:val="24"/>
          <w:szCs w:val="24"/>
          <w:lang w:val="en-GB"/>
        </w:rPr>
        <w:t xml:space="preserve">he </w:t>
      </w:r>
      <w:r w:rsidR="00E45F31">
        <w:rPr>
          <w:rFonts w:ascii="Arial" w:hAnsi="Arial" w:cs="Arial"/>
          <w:color w:val="000000" w:themeColor="text1"/>
          <w:sz w:val="24"/>
          <w:szCs w:val="24"/>
          <w:lang w:val="en-GB"/>
        </w:rPr>
        <w:t>p</w:t>
      </w:r>
      <w:r w:rsidR="00EE6D92" w:rsidRPr="008719C0">
        <w:rPr>
          <w:rFonts w:ascii="Arial" w:hAnsi="Arial" w:cs="Arial"/>
          <w:color w:val="000000" w:themeColor="text1"/>
          <w:sz w:val="24"/>
          <w:szCs w:val="24"/>
          <w:lang w:val="en-GB"/>
        </w:rPr>
        <w:t xml:space="preserve">olice </w:t>
      </w:r>
      <w:r w:rsidR="00E45F31">
        <w:rPr>
          <w:rFonts w:ascii="Arial" w:hAnsi="Arial" w:cs="Arial"/>
          <w:color w:val="000000" w:themeColor="text1"/>
          <w:sz w:val="24"/>
          <w:szCs w:val="24"/>
          <w:lang w:val="en-GB"/>
        </w:rPr>
        <w:t xml:space="preserve">service </w:t>
      </w:r>
      <w:r w:rsidR="00EE6D92" w:rsidRPr="008719C0">
        <w:rPr>
          <w:rFonts w:ascii="Arial" w:hAnsi="Arial" w:cs="Arial"/>
          <w:color w:val="000000" w:themeColor="text1"/>
          <w:sz w:val="24"/>
          <w:szCs w:val="24"/>
          <w:lang w:val="en-GB"/>
        </w:rPr>
        <w:t>as we know it was established by Sir Robert Peel in 1829 whereby, he laid down his nine principles. These principles were explicit in their direction and</w:t>
      </w:r>
      <w:r w:rsidR="00EE6D92">
        <w:rPr>
          <w:rFonts w:ascii="Arial" w:hAnsi="Arial" w:cs="Arial"/>
          <w:color w:val="000000" w:themeColor="text1"/>
          <w:sz w:val="24"/>
          <w:szCs w:val="24"/>
          <w:lang w:val="en-GB"/>
        </w:rPr>
        <w:t xml:space="preserve"> still to this day form the</w:t>
      </w:r>
      <w:r w:rsidR="003E5A1D">
        <w:rPr>
          <w:rFonts w:ascii="Arial" w:hAnsi="Arial" w:cs="Arial"/>
          <w:color w:val="000000" w:themeColor="text1"/>
          <w:sz w:val="24"/>
          <w:szCs w:val="24"/>
          <w:lang w:val="en-GB"/>
        </w:rPr>
        <w:t xml:space="preserve"> core of Brit</w:t>
      </w:r>
      <w:r w:rsidR="006103C8">
        <w:rPr>
          <w:rFonts w:ascii="Arial" w:hAnsi="Arial" w:cs="Arial"/>
          <w:color w:val="000000" w:themeColor="text1"/>
          <w:sz w:val="24"/>
          <w:szCs w:val="24"/>
          <w:lang w:val="en-GB"/>
        </w:rPr>
        <w:t>is</w:t>
      </w:r>
      <w:r w:rsidR="003E5A1D">
        <w:rPr>
          <w:rFonts w:ascii="Arial" w:hAnsi="Arial" w:cs="Arial"/>
          <w:color w:val="000000" w:themeColor="text1"/>
          <w:sz w:val="24"/>
          <w:szCs w:val="24"/>
          <w:lang w:val="en-GB"/>
        </w:rPr>
        <w:t xml:space="preserve">h policing </w:t>
      </w:r>
      <w:r w:rsidR="006102A7">
        <w:rPr>
          <w:rFonts w:ascii="Arial" w:hAnsi="Arial" w:cs="Arial"/>
          <w:color w:val="000000" w:themeColor="text1"/>
          <w:sz w:val="24"/>
          <w:szCs w:val="24"/>
          <w:lang w:val="en-GB"/>
        </w:rPr>
        <w:t xml:space="preserve">so </w:t>
      </w:r>
      <w:r w:rsidR="00E123EA">
        <w:rPr>
          <w:rFonts w:ascii="Arial" w:hAnsi="Arial" w:cs="Arial"/>
          <w:color w:val="000000" w:themeColor="text1"/>
          <w:sz w:val="24"/>
          <w:szCs w:val="24"/>
          <w:lang w:val="en-GB"/>
        </w:rPr>
        <w:t xml:space="preserve">this report questions </w:t>
      </w:r>
      <w:r w:rsidR="006102A7">
        <w:rPr>
          <w:rFonts w:ascii="Arial" w:hAnsi="Arial" w:cs="Arial"/>
          <w:color w:val="000000" w:themeColor="text1"/>
          <w:sz w:val="24"/>
          <w:szCs w:val="24"/>
          <w:lang w:val="en-GB"/>
        </w:rPr>
        <w:t xml:space="preserve">should </w:t>
      </w:r>
      <w:r w:rsidR="00D27353">
        <w:rPr>
          <w:rFonts w:ascii="Arial" w:hAnsi="Arial" w:cs="Arial"/>
          <w:color w:val="000000" w:themeColor="text1"/>
          <w:sz w:val="24"/>
          <w:szCs w:val="24"/>
          <w:lang w:val="en-GB"/>
        </w:rPr>
        <w:t xml:space="preserve">there be any </w:t>
      </w:r>
      <w:r w:rsidR="00C23667">
        <w:rPr>
          <w:rFonts w:ascii="Arial" w:hAnsi="Arial" w:cs="Arial"/>
          <w:color w:val="000000" w:themeColor="text1"/>
          <w:sz w:val="24"/>
          <w:szCs w:val="24"/>
          <w:lang w:val="en-GB"/>
        </w:rPr>
        <w:t xml:space="preserve">significant </w:t>
      </w:r>
      <w:r w:rsidR="00D27353">
        <w:rPr>
          <w:rFonts w:ascii="Arial" w:hAnsi="Arial" w:cs="Arial"/>
          <w:color w:val="000000" w:themeColor="text1"/>
          <w:sz w:val="24"/>
          <w:szCs w:val="24"/>
          <w:lang w:val="en-GB"/>
        </w:rPr>
        <w:t xml:space="preserve">deviation from these principles in </w:t>
      </w:r>
      <w:r w:rsidR="00F9399D">
        <w:rPr>
          <w:rFonts w:ascii="Arial" w:hAnsi="Arial" w:cs="Arial"/>
          <w:color w:val="000000" w:themeColor="text1"/>
          <w:sz w:val="24"/>
          <w:szCs w:val="24"/>
          <w:lang w:val="en-GB"/>
        </w:rPr>
        <w:t>any forces vision mission or values.</w:t>
      </w:r>
    </w:p>
    <w:p w14:paraId="03F7EC91" w14:textId="77777777" w:rsidR="00E123EA" w:rsidRDefault="00E123EA" w:rsidP="009C4F21">
      <w:pPr>
        <w:spacing w:line="480" w:lineRule="auto"/>
        <w:jc w:val="both"/>
        <w:rPr>
          <w:rFonts w:ascii="Arial" w:hAnsi="Arial" w:cs="Arial"/>
          <w:color w:val="000000" w:themeColor="text1"/>
          <w:sz w:val="24"/>
          <w:szCs w:val="24"/>
          <w:lang w:val="en-GB"/>
        </w:rPr>
      </w:pPr>
    </w:p>
    <w:p w14:paraId="19683620" w14:textId="712A75BC" w:rsidR="00C37660" w:rsidRDefault="00C37660" w:rsidP="009C4F21">
      <w:pPr>
        <w:spacing w:line="480" w:lineRule="auto"/>
        <w:jc w:val="both"/>
        <w:rPr>
          <w:rFonts w:ascii="Arial" w:hAnsi="Arial" w:cs="Arial"/>
          <w:color w:val="000000" w:themeColor="text1"/>
          <w:sz w:val="24"/>
          <w:szCs w:val="24"/>
          <w:lang w:val="en-GB"/>
        </w:rPr>
      </w:pPr>
    </w:p>
    <w:p w14:paraId="16EE47C3" w14:textId="4134EB43" w:rsidR="00265C66" w:rsidRDefault="00265C66" w:rsidP="00D86CE7">
      <w:pPr>
        <w:spacing w:line="480" w:lineRule="auto"/>
        <w:jc w:val="both"/>
        <w:rPr>
          <w:rFonts w:ascii="Arial" w:hAnsi="Arial" w:cs="Arial"/>
          <w:color w:val="000000" w:themeColor="text1"/>
          <w:sz w:val="36"/>
          <w:szCs w:val="36"/>
        </w:rPr>
      </w:pPr>
      <w:r w:rsidRPr="00D9288D">
        <w:rPr>
          <w:rFonts w:ascii="Arial" w:hAnsi="Arial" w:cs="Arial"/>
          <w:color w:val="000000" w:themeColor="text1"/>
          <w:sz w:val="36"/>
          <w:szCs w:val="36"/>
        </w:rPr>
        <w:t>Conclusion</w:t>
      </w:r>
      <w:r w:rsidR="00AD747E">
        <w:rPr>
          <w:rFonts w:ascii="Arial" w:hAnsi="Arial" w:cs="Arial"/>
          <w:color w:val="000000" w:themeColor="text1"/>
          <w:sz w:val="36"/>
          <w:szCs w:val="36"/>
        </w:rPr>
        <w:t xml:space="preserve"> &amp; </w:t>
      </w:r>
      <w:r w:rsidR="00AD747E" w:rsidRPr="00D9288D">
        <w:rPr>
          <w:rFonts w:ascii="Arial" w:hAnsi="Arial" w:cs="Arial"/>
          <w:color w:val="000000" w:themeColor="text1"/>
          <w:sz w:val="36"/>
          <w:szCs w:val="36"/>
        </w:rPr>
        <w:t>Recommendations</w:t>
      </w:r>
    </w:p>
    <w:p w14:paraId="1640F74E" w14:textId="378C667A" w:rsidR="00423C95" w:rsidRDefault="0030510E" w:rsidP="00D86C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This paper set out to explore the theories and management methodologies for the development and setting of a strategic plan within the modern police service</w:t>
      </w:r>
      <w:r>
        <w:rPr>
          <w:rFonts w:ascii="Arial" w:hAnsi="Arial" w:cs="Arial"/>
          <w:color w:val="000000" w:themeColor="text1"/>
          <w:sz w:val="24"/>
          <w:szCs w:val="24"/>
        </w:rPr>
        <w:t>.</w:t>
      </w:r>
      <w:r w:rsidR="0059711F">
        <w:rPr>
          <w:rFonts w:ascii="Arial" w:hAnsi="Arial" w:cs="Arial"/>
          <w:color w:val="000000" w:themeColor="text1"/>
          <w:sz w:val="24"/>
          <w:szCs w:val="24"/>
        </w:rPr>
        <w:t xml:space="preserve"> What has been documented i</w:t>
      </w:r>
      <w:r w:rsidR="001A3A8A">
        <w:rPr>
          <w:rFonts w:ascii="Arial" w:hAnsi="Arial" w:cs="Arial"/>
          <w:color w:val="000000" w:themeColor="text1"/>
          <w:sz w:val="24"/>
          <w:szCs w:val="24"/>
        </w:rPr>
        <w:t>n th</w:t>
      </w:r>
      <w:r w:rsidR="007F7C25">
        <w:rPr>
          <w:rFonts w:ascii="Arial" w:hAnsi="Arial" w:cs="Arial"/>
          <w:color w:val="000000" w:themeColor="text1"/>
          <w:sz w:val="24"/>
          <w:szCs w:val="24"/>
        </w:rPr>
        <w:t>is broad</w:t>
      </w:r>
      <w:r w:rsidR="001A3A8A">
        <w:rPr>
          <w:rFonts w:ascii="Arial" w:hAnsi="Arial" w:cs="Arial"/>
          <w:color w:val="000000" w:themeColor="text1"/>
          <w:sz w:val="24"/>
          <w:szCs w:val="24"/>
        </w:rPr>
        <w:t xml:space="preserve"> </w:t>
      </w:r>
      <w:r w:rsidR="00E37190">
        <w:rPr>
          <w:rFonts w:ascii="Arial" w:hAnsi="Arial" w:cs="Arial"/>
          <w:color w:val="000000" w:themeColor="text1"/>
          <w:sz w:val="24"/>
          <w:szCs w:val="24"/>
        </w:rPr>
        <w:t>exploration</w:t>
      </w:r>
      <w:r w:rsidR="00CC3C0C">
        <w:rPr>
          <w:rFonts w:ascii="Arial" w:hAnsi="Arial" w:cs="Arial"/>
          <w:color w:val="000000" w:themeColor="text1"/>
          <w:sz w:val="24"/>
          <w:szCs w:val="24"/>
        </w:rPr>
        <w:t xml:space="preserve"> </w:t>
      </w:r>
      <w:r w:rsidR="006171AF">
        <w:rPr>
          <w:rFonts w:ascii="Arial" w:hAnsi="Arial" w:cs="Arial"/>
          <w:color w:val="000000" w:themeColor="text1"/>
          <w:sz w:val="24"/>
          <w:szCs w:val="24"/>
        </w:rPr>
        <w:t>into</w:t>
      </w:r>
      <w:r w:rsidR="00CC3C0C">
        <w:rPr>
          <w:rFonts w:ascii="Arial" w:hAnsi="Arial" w:cs="Arial"/>
          <w:color w:val="000000" w:themeColor="text1"/>
          <w:sz w:val="24"/>
          <w:szCs w:val="24"/>
        </w:rPr>
        <w:t xml:space="preserve"> organisational </w:t>
      </w:r>
      <w:r w:rsidR="001856A8">
        <w:rPr>
          <w:rFonts w:ascii="Arial" w:hAnsi="Arial" w:cs="Arial"/>
          <w:color w:val="000000" w:themeColor="text1"/>
          <w:sz w:val="24"/>
          <w:szCs w:val="24"/>
        </w:rPr>
        <w:t xml:space="preserve">strategies </w:t>
      </w:r>
      <w:r w:rsidR="00383BA8">
        <w:rPr>
          <w:rFonts w:ascii="Arial" w:hAnsi="Arial" w:cs="Arial"/>
          <w:color w:val="000000" w:themeColor="text1"/>
          <w:sz w:val="24"/>
          <w:szCs w:val="24"/>
        </w:rPr>
        <w:t xml:space="preserve">is the </w:t>
      </w:r>
      <w:r w:rsidR="00A31277">
        <w:rPr>
          <w:rFonts w:ascii="Arial" w:hAnsi="Arial" w:cs="Arial"/>
          <w:color w:val="000000" w:themeColor="text1"/>
          <w:sz w:val="24"/>
          <w:szCs w:val="24"/>
        </w:rPr>
        <w:lastRenderedPageBreak/>
        <w:t xml:space="preserve">striking similarity </w:t>
      </w:r>
      <w:r w:rsidR="009C6EAF">
        <w:rPr>
          <w:rFonts w:ascii="Arial" w:hAnsi="Arial" w:cs="Arial"/>
          <w:color w:val="000000" w:themeColor="text1"/>
          <w:sz w:val="24"/>
          <w:szCs w:val="24"/>
        </w:rPr>
        <w:t>in the</w:t>
      </w:r>
      <w:r w:rsidR="00383BA8">
        <w:rPr>
          <w:rFonts w:ascii="Arial" w:hAnsi="Arial" w:cs="Arial"/>
          <w:color w:val="000000" w:themeColor="text1"/>
          <w:sz w:val="24"/>
          <w:szCs w:val="24"/>
        </w:rPr>
        <w:t xml:space="preserve"> mission and vision statements</w:t>
      </w:r>
      <w:r w:rsidR="001A3A8A">
        <w:rPr>
          <w:rFonts w:ascii="Arial" w:hAnsi="Arial" w:cs="Arial"/>
          <w:color w:val="000000" w:themeColor="text1"/>
          <w:sz w:val="24"/>
          <w:szCs w:val="24"/>
        </w:rPr>
        <w:t xml:space="preserve"> </w:t>
      </w:r>
      <w:r w:rsidR="009C6EAF">
        <w:rPr>
          <w:rFonts w:ascii="Arial" w:hAnsi="Arial" w:cs="Arial"/>
          <w:color w:val="000000" w:themeColor="text1"/>
          <w:sz w:val="24"/>
          <w:szCs w:val="24"/>
        </w:rPr>
        <w:t xml:space="preserve">of the majority of the </w:t>
      </w:r>
      <w:r w:rsidR="009E2D1B">
        <w:rPr>
          <w:rFonts w:ascii="Arial" w:hAnsi="Arial" w:cs="Arial"/>
          <w:color w:val="000000" w:themeColor="text1"/>
          <w:sz w:val="24"/>
          <w:szCs w:val="24"/>
        </w:rPr>
        <w:t xml:space="preserve">43 police forces in the </w:t>
      </w:r>
      <w:r w:rsidR="009C6EAF">
        <w:rPr>
          <w:rFonts w:ascii="Arial" w:hAnsi="Arial" w:cs="Arial"/>
          <w:color w:val="000000" w:themeColor="text1"/>
          <w:sz w:val="24"/>
          <w:szCs w:val="24"/>
        </w:rPr>
        <w:t xml:space="preserve">United Kingdom </w:t>
      </w:r>
      <w:r w:rsidR="001856A8">
        <w:rPr>
          <w:rFonts w:ascii="Arial" w:hAnsi="Arial" w:cs="Arial"/>
          <w:color w:val="000000" w:themeColor="text1"/>
          <w:sz w:val="24"/>
          <w:szCs w:val="24"/>
        </w:rPr>
        <w:t xml:space="preserve">and </w:t>
      </w:r>
      <w:r w:rsidR="00373E27">
        <w:rPr>
          <w:rFonts w:ascii="Arial" w:hAnsi="Arial" w:cs="Arial"/>
          <w:color w:val="000000" w:themeColor="text1"/>
          <w:sz w:val="24"/>
          <w:szCs w:val="24"/>
        </w:rPr>
        <w:t>perhaps more reassuringly little variation</w:t>
      </w:r>
      <w:r w:rsidR="001856A8">
        <w:rPr>
          <w:rFonts w:ascii="Arial" w:hAnsi="Arial" w:cs="Arial"/>
          <w:color w:val="000000" w:themeColor="text1"/>
          <w:sz w:val="24"/>
          <w:szCs w:val="24"/>
        </w:rPr>
        <w:t xml:space="preserve"> </w:t>
      </w:r>
      <w:r w:rsidR="000922F0">
        <w:rPr>
          <w:rFonts w:ascii="Arial" w:hAnsi="Arial" w:cs="Arial"/>
          <w:color w:val="000000" w:themeColor="text1"/>
          <w:sz w:val="24"/>
          <w:szCs w:val="24"/>
        </w:rPr>
        <w:t>in the values</w:t>
      </w:r>
      <w:r w:rsidR="00D748E1">
        <w:rPr>
          <w:rFonts w:ascii="Arial" w:hAnsi="Arial" w:cs="Arial"/>
          <w:color w:val="000000" w:themeColor="text1"/>
          <w:sz w:val="24"/>
          <w:szCs w:val="24"/>
        </w:rPr>
        <w:t xml:space="preserve"> and types of values identified as being essential to the </w:t>
      </w:r>
      <w:r w:rsidR="00FA5362">
        <w:rPr>
          <w:rFonts w:ascii="Arial" w:hAnsi="Arial" w:cs="Arial"/>
          <w:color w:val="000000" w:themeColor="text1"/>
          <w:sz w:val="24"/>
          <w:szCs w:val="24"/>
        </w:rPr>
        <w:t xml:space="preserve">bearing of, and </w:t>
      </w:r>
      <w:r w:rsidR="00C70A8F">
        <w:rPr>
          <w:rFonts w:ascii="Arial" w:hAnsi="Arial" w:cs="Arial"/>
          <w:color w:val="000000" w:themeColor="text1"/>
          <w:sz w:val="24"/>
          <w:szCs w:val="24"/>
        </w:rPr>
        <w:t xml:space="preserve">service delivered by </w:t>
      </w:r>
      <w:r w:rsidR="002D6978">
        <w:rPr>
          <w:rFonts w:ascii="Arial" w:hAnsi="Arial" w:cs="Arial"/>
          <w:color w:val="000000" w:themeColor="text1"/>
          <w:sz w:val="24"/>
          <w:szCs w:val="24"/>
        </w:rPr>
        <w:t>each</w:t>
      </w:r>
      <w:r w:rsidR="00C70A8F">
        <w:rPr>
          <w:rFonts w:ascii="Arial" w:hAnsi="Arial" w:cs="Arial"/>
          <w:color w:val="000000" w:themeColor="text1"/>
          <w:sz w:val="24"/>
          <w:szCs w:val="24"/>
        </w:rPr>
        <w:t xml:space="preserve"> organisation.</w:t>
      </w:r>
    </w:p>
    <w:p w14:paraId="0801E7B8" w14:textId="77777777" w:rsidR="00395083" w:rsidRDefault="00395083" w:rsidP="00D86CE7">
      <w:pPr>
        <w:spacing w:line="480" w:lineRule="auto"/>
        <w:jc w:val="both"/>
        <w:rPr>
          <w:rFonts w:ascii="Arial" w:hAnsi="Arial" w:cs="Arial"/>
          <w:color w:val="000000" w:themeColor="text1"/>
          <w:sz w:val="24"/>
          <w:szCs w:val="24"/>
        </w:rPr>
      </w:pPr>
    </w:p>
    <w:p w14:paraId="2E9EE63B" w14:textId="6D0F88D9" w:rsidR="00874A07" w:rsidRDefault="007D3C16" w:rsidP="00D86C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The clarity tha</w:t>
      </w:r>
      <w:r w:rsidR="000D1C35">
        <w:rPr>
          <w:rFonts w:ascii="Arial" w:hAnsi="Arial" w:cs="Arial"/>
          <w:color w:val="000000" w:themeColor="text1"/>
          <w:sz w:val="24"/>
          <w:szCs w:val="24"/>
        </w:rPr>
        <w:t>t</w:t>
      </w:r>
      <w:r>
        <w:rPr>
          <w:rFonts w:ascii="Arial" w:hAnsi="Arial" w:cs="Arial"/>
          <w:color w:val="000000" w:themeColor="text1"/>
          <w:sz w:val="24"/>
          <w:szCs w:val="24"/>
        </w:rPr>
        <w:t xml:space="preserve"> can be provided to the workforce of an organi</w:t>
      </w:r>
      <w:r w:rsidR="00B7173E">
        <w:rPr>
          <w:rFonts w:ascii="Arial" w:hAnsi="Arial" w:cs="Arial"/>
          <w:color w:val="000000" w:themeColor="text1"/>
          <w:sz w:val="24"/>
          <w:szCs w:val="24"/>
        </w:rPr>
        <w:t xml:space="preserve">sation with a </w:t>
      </w:r>
      <w:r w:rsidR="00477F68">
        <w:rPr>
          <w:rFonts w:ascii="Arial" w:hAnsi="Arial" w:cs="Arial"/>
          <w:color w:val="000000" w:themeColor="text1"/>
          <w:sz w:val="24"/>
          <w:szCs w:val="24"/>
        </w:rPr>
        <w:t>well-researched</w:t>
      </w:r>
      <w:r w:rsidR="000D1C35">
        <w:rPr>
          <w:rFonts w:ascii="Arial" w:hAnsi="Arial" w:cs="Arial"/>
          <w:color w:val="000000" w:themeColor="text1"/>
          <w:sz w:val="24"/>
          <w:szCs w:val="24"/>
        </w:rPr>
        <w:t xml:space="preserve">, concise </w:t>
      </w:r>
      <w:r w:rsidR="00477F68">
        <w:rPr>
          <w:rFonts w:ascii="Arial" w:hAnsi="Arial" w:cs="Arial"/>
          <w:color w:val="000000" w:themeColor="text1"/>
          <w:sz w:val="24"/>
          <w:szCs w:val="24"/>
        </w:rPr>
        <w:t>well-presented</w:t>
      </w:r>
      <w:r w:rsidR="000D1C35">
        <w:rPr>
          <w:rFonts w:ascii="Arial" w:hAnsi="Arial" w:cs="Arial"/>
          <w:color w:val="000000" w:themeColor="text1"/>
          <w:sz w:val="24"/>
          <w:szCs w:val="24"/>
        </w:rPr>
        <w:t xml:space="preserve"> and compassionately delivered</w:t>
      </w:r>
      <w:r w:rsidR="00477F68">
        <w:rPr>
          <w:rFonts w:ascii="Arial" w:hAnsi="Arial" w:cs="Arial"/>
          <w:color w:val="000000" w:themeColor="text1"/>
          <w:sz w:val="24"/>
          <w:szCs w:val="24"/>
        </w:rPr>
        <w:t xml:space="preserve"> strategy cannot be underestimated. </w:t>
      </w:r>
      <w:r w:rsidR="000D1C35">
        <w:rPr>
          <w:rFonts w:ascii="Arial" w:hAnsi="Arial" w:cs="Arial"/>
          <w:color w:val="000000" w:themeColor="text1"/>
          <w:sz w:val="24"/>
          <w:szCs w:val="24"/>
        </w:rPr>
        <w:t xml:space="preserve"> </w:t>
      </w:r>
      <w:r w:rsidR="00477F68">
        <w:rPr>
          <w:rFonts w:ascii="Arial" w:hAnsi="Arial" w:cs="Arial"/>
          <w:color w:val="000000" w:themeColor="text1"/>
          <w:sz w:val="24"/>
          <w:szCs w:val="24"/>
        </w:rPr>
        <w:t xml:space="preserve">Outlined above is the need </w:t>
      </w:r>
      <w:r w:rsidR="00DB40A9">
        <w:rPr>
          <w:rFonts w:ascii="Arial" w:hAnsi="Arial" w:cs="Arial"/>
          <w:color w:val="000000" w:themeColor="text1"/>
          <w:sz w:val="24"/>
          <w:szCs w:val="24"/>
        </w:rPr>
        <w:t xml:space="preserve">for organisational executive and leaders </w:t>
      </w:r>
      <w:r w:rsidR="00477F68">
        <w:rPr>
          <w:rFonts w:ascii="Arial" w:hAnsi="Arial" w:cs="Arial"/>
          <w:color w:val="000000" w:themeColor="text1"/>
          <w:sz w:val="24"/>
          <w:szCs w:val="24"/>
        </w:rPr>
        <w:t>to set clear pa</w:t>
      </w:r>
      <w:r w:rsidR="00FC5178">
        <w:rPr>
          <w:rFonts w:ascii="Arial" w:hAnsi="Arial" w:cs="Arial"/>
          <w:color w:val="000000" w:themeColor="text1"/>
          <w:sz w:val="24"/>
          <w:szCs w:val="24"/>
        </w:rPr>
        <w:t xml:space="preserve">rameters </w:t>
      </w:r>
      <w:r w:rsidR="0084447F">
        <w:rPr>
          <w:rFonts w:ascii="Arial" w:hAnsi="Arial" w:cs="Arial"/>
          <w:color w:val="000000" w:themeColor="text1"/>
          <w:sz w:val="24"/>
          <w:szCs w:val="24"/>
        </w:rPr>
        <w:t xml:space="preserve">and a </w:t>
      </w:r>
      <w:proofErr w:type="gramStart"/>
      <w:r w:rsidR="0084447F">
        <w:rPr>
          <w:rFonts w:ascii="Arial" w:hAnsi="Arial" w:cs="Arial"/>
          <w:color w:val="000000" w:themeColor="text1"/>
          <w:sz w:val="24"/>
          <w:szCs w:val="24"/>
        </w:rPr>
        <w:t>terms of reference</w:t>
      </w:r>
      <w:proofErr w:type="gramEnd"/>
      <w:r w:rsidR="0084447F">
        <w:rPr>
          <w:rFonts w:ascii="Arial" w:hAnsi="Arial" w:cs="Arial"/>
          <w:color w:val="000000" w:themeColor="text1"/>
          <w:sz w:val="24"/>
          <w:szCs w:val="24"/>
        </w:rPr>
        <w:t xml:space="preserve"> for those tasked with </w:t>
      </w:r>
      <w:r w:rsidR="003D1FD5">
        <w:rPr>
          <w:rFonts w:ascii="Arial" w:hAnsi="Arial" w:cs="Arial"/>
          <w:color w:val="000000" w:themeColor="text1"/>
          <w:sz w:val="24"/>
          <w:szCs w:val="24"/>
        </w:rPr>
        <w:t xml:space="preserve">analytical research, planning and development phase </w:t>
      </w:r>
      <w:r w:rsidR="007A4A72">
        <w:rPr>
          <w:rFonts w:ascii="Arial" w:hAnsi="Arial" w:cs="Arial"/>
          <w:color w:val="000000" w:themeColor="text1"/>
          <w:sz w:val="24"/>
          <w:szCs w:val="24"/>
        </w:rPr>
        <w:t xml:space="preserve">of the strategic plan. </w:t>
      </w:r>
    </w:p>
    <w:p w14:paraId="7C86EFB3" w14:textId="77777777" w:rsidR="00395083" w:rsidRDefault="00395083" w:rsidP="00D86CE7">
      <w:pPr>
        <w:spacing w:line="480" w:lineRule="auto"/>
        <w:jc w:val="both"/>
        <w:rPr>
          <w:rFonts w:ascii="Arial" w:hAnsi="Arial" w:cs="Arial"/>
          <w:color w:val="000000" w:themeColor="text1"/>
          <w:sz w:val="24"/>
          <w:szCs w:val="24"/>
        </w:rPr>
      </w:pPr>
    </w:p>
    <w:p w14:paraId="65AA3251" w14:textId="1DF0772B" w:rsidR="002C5B13" w:rsidRDefault="002C5B13" w:rsidP="00D86C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use of various </w:t>
      </w:r>
      <w:r w:rsidR="00EB5096">
        <w:rPr>
          <w:rFonts w:ascii="Arial" w:hAnsi="Arial" w:cs="Arial"/>
          <w:color w:val="000000" w:themeColor="text1"/>
          <w:sz w:val="24"/>
          <w:szCs w:val="24"/>
        </w:rPr>
        <w:t xml:space="preserve">and innovative </w:t>
      </w:r>
      <w:r>
        <w:rPr>
          <w:rFonts w:ascii="Arial" w:hAnsi="Arial" w:cs="Arial"/>
          <w:color w:val="000000" w:themeColor="text1"/>
          <w:sz w:val="24"/>
          <w:szCs w:val="24"/>
        </w:rPr>
        <w:t xml:space="preserve">forms of communication to deliver the messages </w:t>
      </w:r>
      <w:r w:rsidR="001043BF">
        <w:rPr>
          <w:rFonts w:ascii="Arial" w:hAnsi="Arial" w:cs="Arial"/>
          <w:color w:val="000000" w:themeColor="text1"/>
          <w:sz w:val="24"/>
          <w:szCs w:val="24"/>
        </w:rPr>
        <w:t xml:space="preserve">contained within a strategy </w:t>
      </w:r>
      <w:r w:rsidR="00F069FE">
        <w:rPr>
          <w:rFonts w:ascii="Arial" w:hAnsi="Arial" w:cs="Arial"/>
          <w:color w:val="000000" w:themeColor="text1"/>
          <w:sz w:val="24"/>
          <w:szCs w:val="24"/>
        </w:rPr>
        <w:t xml:space="preserve">empowers </w:t>
      </w:r>
      <w:r w:rsidR="0072415F">
        <w:rPr>
          <w:rFonts w:ascii="Arial" w:hAnsi="Arial" w:cs="Arial"/>
          <w:color w:val="000000" w:themeColor="text1"/>
          <w:sz w:val="24"/>
          <w:szCs w:val="24"/>
        </w:rPr>
        <w:t xml:space="preserve">the organisation </w:t>
      </w:r>
      <w:r w:rsidR="00EA23E9">
        <w:rPr>
          <w:rFonts w:ascii="Arial" w:hAnsi="Arial" w:cs="Arial"/>
          <w:color w:val="000000" w:themeColor="text1"/>
          <w:sz w:val="24"/>
          <w:szCs w:val="24"/>
        </w:rPr>
        <w:t xml:space="preserve">to effectively </w:t>
      </w:r>
      <w:r w:rsidR="00893214">
        <w:rPr>
          <w:rFonts w:ascii="Arial" w:hAnsi="Arial" w:cs="Arial"/>
          <w:color w:val="000000" w:themeColor="text1"/>
          <w:sz w:val="24"/>
          <w:szCs w:val="24"/>
        </w:rPr>
        <w:t>articulate</w:t>
      </w:r>
      <w:r w:rsidR="00EA23E9">
        <w:rPr>
          <w:rFonts w:ascii="Arial" w:hAnsi="Arial" w:cs="Arial"/>
          <w:color w:val="000000" w:themeColor="text1"/>
          <w:sz w:val="24"/>
          <w:szCs w:val="24"/>
        </w:rPr>
        <w:t xml:space="preserve"> its values and </w:t>
      </w:r>
      <w:r w:rsidR="00697932">
        <w:rPr>
          <w:rFonts w:ascii="Arial" w:hAnsi="Arial" w:cs="Arial"/>
          <w:color w:val="000000" w:themeColor="text1"/>
          <w:sz w:val="24"/>
          <w:szCs w:val="24"/>
        </w:rPr>
        <w:t>professional</w:t>
      </w:r>
      <w:r w:rsidR="00EB5096">
        <w:rPr>
          <w:rFonts w:ascii="Arial" w:hAnsi="Arial" w:cs="Arial"/>
          <w:color w:val="000000" w:themeColor="text1"/>
          <w:sz w:val="24"/>
          <w:szCs w:val="24"/>
        </w:rPr>
        <w:t xml:space="preserve"> standards</w:t>
      </w:r>
      <w:r w:rsidR="00F90636">
        <w:rPr>
          <w:rFonts w:ascii="Arial" w:hAnsi="Arial" w:cs="Arial"/>
          <w:color w:val="000000" w:themeColor="text1"/>
          <w:sz w:val="24"/>
          <w:szCs w:val="24"/>
        </w:rPr>
        <w:t xml:space="preserve">. The </w:t>
      </w:r>
      <w:r w:rsidR="004A4CEB">
        <w:rPr>
          <w:rFonts w:ascii="Arial" w:hAnsi="Arial" w:cs="Arial"/>
          <w:color w:val="000000" w:themeColor="text1"/>
          <w:sz w:val="24"/>
          <w:szCs w:val="24"/>
        </w:rPr>
        <w:t xml:space="preserve">method and message </w:t>
      </w:r>
      <w:r w:rsidR="00694DEE">
        <w:rPr>
          <w:rFonts w:ascii="Arial" w:hAnsi="Arial" w:cs="Arial"/>
          <w:color w:val="000000" w:themeColor="text1"/>
          <w:sz w:val="24"/>
          <w:szCs w:val="24"/>
        </w:rPr>
        <w:t>contained within the</w:t>
      </w:r>
      <w:r w:rsidR="004A4CEB">
        <w:rPr>
          <w:rFonts w:ascii="Arial" w:hAnsi="Arial" w:cs="Arial"/>
          <w:color w:val="000000" w:themeColor="text1"/>
          <w:sz w:val="24"/>
          <w:szCs w:val="24"/>
        </w:rPr>
        <w:t xml:space="preserve"> communication </w:t>
      </w:r>
      <w:r w:rsidR="00694DEE">
        <w:rPr>
          <w:rFonts w:ascii="Arial" w:hAnsi="Arial" w:cs="Arial"/>
          <w:color w:val="000000" w:themeColor="text1"/>
          <w:sz w:val="24"/>
          <w:szCs w:val="24"/>
        </w:rPr>
        <w:t xml:space="preserve">is a crucial aspect of </w:t>
      </w:r>
      <w:r w:rsidR="009928F9">
        <w:rPr>
          <w:rFonts w:ascii="Arial" w:hAnsi="Arial" w:cs="Arial"/>
          <w:color w:val="000000" w:themeColor="text1"/>
          <w:sz w:val="24"/>
          <w:szCs w:val="24"/>
        </w:rPr>
        <w:t xml:space="preserve">outlining </w:t>
      </w:r>
      <w:r w:rsidR="00694DEE">
        <w:rPr>
          <w:rFonts w:ascii="Arial" w:hAnsi="Arial" w:cs="Arial"/>
          <w:color w:val="000000" w:themeColor="text1"/>
          <w:sz w:val="24"/>
          <w:szCs w:val="24"/>
        </w:rPr>
        <w:t xml:space="preserve">the </w:t>
      </w:r>
      <w:r w:rsidR="00875648">
        <w:rPr>
          <w:rFonts w:ascii="Arial" w:hAnsi="Arial" w:cs="Arial"/>
          <w:color w:val="000000" w:themeColor="text1"/>
          <w:sz w:val="24"/>
          <w:szCs w:val="24"/>
        </w:rPr>
        <w:t>service provided by South Wales Police to</w:t>
      </w:r>
      <w:r w:rsidR="009928F9">
        <w:rPr>
          <w:rFonts w:ascii="Arial" w:hAnsi="Arial" w:cs="Arial"/>
          <w:color w:val="000000" w:themeColor="text1"/>
          <w:sz w:val="24"/>
          <w:szCs w:val="24"/>
        </w:rPr>
        <w:t xml:space="preserve"> both internal staff, external </w:t>
      </w:r>
      <w:r w:rsidR="00C269AB">
        <w:rPr>
          <w:rFonts w:ascii="Arial" w:hAnsi="Arial" w:cs="Arial"/>
          <w:color w:val="000000" w:themeColor="text1"/>
          <w:sz w:val="24"/>
          <w:szCs w:val="24"/>
        </w:rPr>
        <w:t>stakeholders,</w:t>
      </w:r>
      <w:r w:rsidR="009928F9">
        <w:rPr>
          <w:rFonts w:ascii="Arial" w:hAnsi="Arial" w:cs="Arial"/>
          <w:color w:val="000000" w:themeColor="text1"/>
          <w:sz w:val="24"/>
          <w:szCs w:val="24"/>
        </w:rPr>
        <w:t xml:space="preserve"> and the </w:t>
      </w:r>
      <w:r w:rsidR="00AD747E">
        <w:rPr>
          <w:rFonts w:ascii="Arial" w:hAnsi="Arial" w:cs="Arial"/>
          <w:color w:val="000000" w:themeColor="text1"/>
          <w:sz w:val="24"/>
          <w:szCs w:val="24"/>
        </w:rPr>
        <w:t>wider community.</w:t>
      </w:r>
    </w:p>
    <w:p w14:paraId="691452B6" w14:textId="77777777" w:rsidR="00FF0E33" w:rsidRDefault="00FF0E33" w:rsidP="00D86CE7">
      <w:pPr>
        <w:spacing w:line="480" w:lineRule="auto"/>
        <w:jc w:val="both"/>
        <w:rPr>
          <w:rFonts w:ascii="Arial" w:hAnsi="Arial" w:cs="Arial"/>
          <w:color w:val="000000" w:themeColor="text1"/>
          <w:sz w:val="24"/>
          <w:szCs w:val="24"/>
        </w:rPr>
      </w:pPr>
    </w:p>
    <w:p w14:paraId="744734C6" w14:textId="77777777" w:rsidR="00FF0E33" w:rsidRDefault="00FF0E33" w:rsidP="00FF0E33">
      <w:pPr>
        <w:spacing w:line="480" w:lineRule="auto"/>
        <w:ind w:left="567"/>
        <w:jc w:val="both"/>
        <w:rPr>
          <w:rFonts w:ascii="Arial" w:hAnsi="Arial" w:cs="Arial"/>
          <w:color w:val="000000" w:themeColor="text1"/>
          <w:sz w:val="24"/>
          <w:szCs w:val="24"/>
          <w:lang w:val="en-GB"/>
        </w:rPr>
      </w:pPr>
      <w:r w:rsidRPr="00F06A2C">
        <w:rPr>
          <w:rFonts w:ascii="Arial" w:hAnsi="Arial" w:cs="Arial"/>
          <w:color w:val="000000" w:themeColor="text1"/>
          <w:sz w:val="24"/>
          <w:szCs w:val="24"/>
          <w:lang w:val="en-GB"/>
        </w:rPr>
        <w:t xml:space="preserve">Many people see the process of strategic planning as a complex and time-consuming exercise. The intent of course, is to develop a strategic plan document which represents an organization's vision for the future. But sometimes this plan fails to become a "living" document. After being composed with great effort, it may have little impact on the daily operational decision-making process. So, it is important when engaging in a strategic planning exercise to </w:t>
      </w:r>
      <w:r w:rsidRPr="00F06A2C">
        <w:rPr>
          <w:rFonts w:ascii="Arial" w:hAnsi="Arial" w:cs="Arial"/>
          <w:color w:val="000000" w:themeColor="text1"/>
          <w:sz w:val="24"/>
          <w:szCs w:val="24"/>
          <w:lang w:val="en-GB"/>
        </w:rPr>
        <w:lastRenderedPageBreak/>
        <w:t xml:space="preserve">consider how to align the organization's strategic vision with the </w:t>
      </w:r>
      <w:proofErr w:type="gramStart"/>
      <w:r w:rsidRPr="00F06A2C">
        <w:rPr>
          <w:rFonts w:ascii="Arial" w:hAnsi="Arial" w:cs="Arial"/>
          <w:color w:val="000000" w:themeColor="text1"/>
          <w:sz w:val="24"/>
          <w:szCs w:val="24"/>
          <w:lang w:val="en-GB"/>
        </w:rPr>
        <w:t>front line</w:t>
      </w:r>
      <w:proofErr w:type="gramEnd"/>
      <w:r w:rsidRPr="00F06A2C">
        <w:rPr>
          <w:rFonts w:ascii="Arial" w:hAnsi="Arial" w:cs="Arial"/>
          <w:color w:val="000000" w:themeColor="text1"/>
          <w:sz w:val="24"/>
          <w:szCs w:val="24"/>
          <w:lang w:val="en-GB"/>
        </w:rPr>
        <w:t xml:space="preserve"> operations of the organization, so that the vision guides decision making at all levels of the organization</w:t>
      </w:r>
      <w:r>
        <w:rPr>
          <w:rFonts w:ascii="Arial" w:hAnsi="Arial" w:cs="Arial"/>
          <w:color w:val="000000" w:themeColor="text1"/>
          <w:sz w:val="24"/>
          <w:szCs w:val="24"/>
          <w:lang w:val="en-GB"/>
        </w:rPr>
        <w:t>.</w:t>
      </w:r>
    </w:p>
    <w:p w14:paraId="6AC09633" w14:textId="77777777" w:rsidR="00FF0E33" w:rsidRDefault="00FF0E33" w:rsidP="00FF0E33">
      <w:pPr>
        <w:spacing w:line="480" w:lineRule="auto"/>
        <w:ind w:left="567"/>
        <w:jc w:val="both"/>
        <w:rPr>
          <w:rFonts w:ascii="Arial" w:hAnsi="Arial" w:cs="Arial"/>
          <w:color w:val="000000" w:themeColor="text1"/>
          <w:sz w:val="24"/>
          <w:szCs w:val="24"/>
          <w:lang w:val="en-GB"/>
        </w:rPr>
      </w:pPr>
      <w:sdt>
        <w:sdtPr>
          <w:rPr>
            <w:rFonts w:ascii="Arial" w:hAnsi="Arial" w:cs="Arial"/>
            <w:color w:val="000000" w:themeColor="text1"/>
            <w:sz w:val="24"/>
            <w:szCs w:val="24"/>
            <w:lang w:val="en-GB"/>
          </w:rPr>
          <w:id w:val="814612933"/>
          <w:citation/>
        </w:sdtPr>
        <w:sdtContent>
          <w:r>
            <w:rPr>
              <w:rFonts w:ascii="Arial" w:hAnsi="Arial" w:cs="Arial"/>
              <w:color w:val="000000" w:themeColor="text1"/>
              <w:sz w:val="24"/>
              <w:szCs w:val="24"/>
              <w:lang w:val="en-GB"/>
            </w:rPr>
            <w:fldChar w:fldCharType="begin"/>
          </w:r>
          <w:r>
            <w:rPr>
              <w:rFonts w:ascii="Arial" w:hAnsi="Arial" w:cs="Arial"/>
              <w:color w:val="000000" w:themeColor="text1"/>
              <w:sz w:val="24"/>
              <w:szCs w:val="24"/>
              <w:lang w:val="en-GB"/>
            </w:rPr>
            <w:instrText xml:space="preserve"> CITATION Pla07 \l 2057 </w:instrText>
          </w:r>
          <w:r>
            <w:rPr>
              <w:rFonts w:ascii="Arial" w:hAnsi="Arial" w:cs="Arial"/>
              <w:color w:val="000000" w:themeColor="text1"/>
              <w:sz w:val="24"/>
              <w:szCs w:val="24"/>
              <w:lang w:val="en-GB"/>
            </w:rPr>
            <w:fldChar w:fldCharType="separate"/>
          </w:r>
          <w:r w:rsidRPr="00211D45">
            <w:rPr>
              <w:rFonts w:ascii="Arial" w:hAnsi="Arial" w:cs="Arial"/>
              <w:noProof/>
              <w:color w:val="000000" w:themeColor="text1"/>
              <w:sz w:val="24"/>
              <w:szCs w:val="24"/>
              <w:lang w:val="en-GB"/>
            </w:rPr>
            <w:t>(Plant, 2007)</w:t>
          </w:r>
          <w:r>
            <w:rPr>
              <w:rFonts w:ascii="Arial" w:hAnsi="Arial" w:cs="Arial"/>
              <w:color w:val="000000" w:themeColor="text1"/>
              <w:sz w:val="24"/>
              <w:szCs w:val="24"/>
              <w:lang w:val="en-GB"/>
            </w:rPr>
            <w:fldChar w:fldCharType="end"/>
          </w:r>
        </w:sdtContent>
      </w:sdt>
    </w:p>
    <w:p w14:paraId="4157D2E5" w14:textId="2BCBD465" w:rsidR="00C269AB" w:rsidRDefault="00C269AB" w:rsidP="00D86CE7">
      <w:pPr>
        <w:spacing w:line="480" w:lineRule="auto"/>
        <w:jc w:val="both"/>
        <w:rPr>
          <w:rFonts w:ascii="Arial" w:hAnsi="Arial" w:cs="Arial"/>
          <w:color w:val="000000" w:themeColor="text1"/>
          <w:sz w:val="24"/>
          <w:szCs w:val="24"/>
        </w:rPr>
      </w:pPr>
    </w:p>
    <w:p w14:paraId="459FFC42" w14:textId="7BEAADB7" w:rsidR="00314A64" w:rsidRDefault="0048449E" w:rsidP="00D86C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Workforce </w:t>
      </w:r>
      <w:r w:rsidR="00D51BB1">
        <w:rPr>
          <w:rFonts w:ascii="Arial" w:hAnsi="Arial" w:cs="Arial"/>
          <w:color w:val="000000" w:themeColor="text1"/>
          <w:sz w:val="24"/>
          <w:szCs w:val="24"/>
        </w:rPr>
        <w:t>p</w:t>
      </w:r>
      <w:r w:rsidR="00314A64">
        <w:rPr>
          <w:rFonts w:ascii="Arial" w:hAnsi="Arial" w:cs="Arial"/>
          <w:color w:val="000000" w:themeColor="text1"/>
          <w:sz w:val="24"/>
          <w:szCs w:val="24"/>
        </w:rPr>
        <w:t xml:space="preserve">lanning and budget setting </w:t>
      </w:r>
      <w:r w:rsidR="00C607CE">
        <w:rPr>
          <w:rFonts w:ascii="Arial" w:hAnsi="Arial" w:cs="Arial"/>
          <w:color w:val="000000" w:themeColor="text1"/>
          <w:sz w:val="24"/>
          <w:szCs w:val="24"/>
        </w:rPr>
        <w:t>requires knowledge of the governance path</w:t>
      </w:r>
      <w:r w:rsidR="007E1F5E">
        <w:rPr>
          <w:rFonts w:ascii="Arial" w:hAnsi="Arial" w:cs="Arial"/>
          <w:color w:val="000000" w:themeColor="text1"/>
          <w:sz w:val="24"/>
          <w:szCs w:val="24"/>
        </w:rPr>
        <w:t>s</w:t>
      </w:r>
      <w:r w:rsidR="00C607CE">
        <w:rPr>
          <w:rFonts w:ascii="Arial" w:hAnsi="Arial" w:cs="Arial"/>
          <w:color w:val="000000" w:themeColor="text1"/>
          <w:sz w:val="24"/>
          <w:szCs w:val="24"/>
        </w:rPr>
        <w:t xml:space="preserve"> </w:t>
      </w:r>
      <w:r w:rsidR="000665D6">
        <w:rPr>
          <w:rFonts w:ascii="Arial" w:hAnsi="Arial" w:cs="Arial"/>
          <w:color w:val="000000" w:themeColor="text1"/>
          <w:sz w:val="24"/>
          <w:szCs w:val="24"/>
        </w:rPr>
        <w:t xml:space="preserve">that should be integrated within </w:t>
      </w:r>
      <w:r w:rsidR="004C20FF">
        <w:rPr>
          <w:rFonts w:ascii="Arial" w:hAnsi="Arial" w:cs="Arial"/>
          <w:color w:val="000000" w:themeColor="text1"/>
          <w:sz w:val="24"/>
          <w:szCs w:val="24"/>
        </w:rPr>
        <w:t xml:space="preserve">the organisations budget </w:t>
      </w:r>
      <w:r w:rsidR="007E1F5E">
        <w:rPr>
          <w:rFonts w:ascii="Arial" w:hAnsi="Arial" w:cs="Arial"/>
          <w:color w:val="000000" w:themeColor="text1"/>
          <w:sz w:val="24"/>
          <w:szCs w:val="24"/>
        </w:rPr>
        <w:t xml:space="preserve">and recruitment </w:t>
      </w:r>
      <w:r w:rsidR="004C20FF">
        <w:rPr>
          <w:rFonts w:ascii="Arial" w:hAnsi="Arial" w:cs="Arial"/>
          <w:color w:val="000000" w:themeColor="text1"/>
          <w:sz w:val="24"/>
          <w:szCs w:val="24"/>
        </w:rPr>
        <w:t>cycles</w:t>
      </w:r>
      <w:r w:rsidR="007E1F5E">
        <w:rPr>
          <w:rFonts w:ascii="Arial" w:hAnsi="Arial" w:cs="Arial"/>
          <w:color w:val="000000" w:themeColor="text1"/>
          <w:sz w:val="24"/>
          <w:szCs w:val="24"/>
        </w:rPr>
        <w:t xml:space="preserve">. </w:t>
      </w:r>
      <w:r w:rsidR="00990BE7">
        <w:rPr>
          <w:rFonts w:ascii="Arial" w:hAnsi="Arial" w:cs="Arial"/>
          <w:color w:val="000000" w:themeColor="text1"/>
          <w:sz w:val="24"/>
          <w:szCs w:val="24"/>
        </w:rPr>
        <w:t>The overarching purpose of these and the above element</w:t>
      </w:r>
      <w:r w:rsidR="00AB535B">
        <w:rPr>
          <w:rFonts w:ascii="Arial" w:hAnsi="Arial" w:cs="Arial"/>
          <w:color w:val="000000" w:themeColor="text1"/>
          <w:sz w:val="24"/>
          <w:szCs w:val="24"/>
        </w:rPr>
        <w:t xml:space="preserve">s are to seamlessly link the </w:t>
      </w:r>
      <w:r w:rsidR="00523924">
        <w:rPr>
          <w:rFonts w:ascii="Arial" w:hAnsi="Arial" w:cs="Arial"/>
          <w:color w:val="000000" w:themeColor="text1"/>
          <w:sz w:val="24"/>
          <w:szCs w:val="24"/>
        </w:rPr>
        <w:t xml:space="preserve">people to the creation and </w:t>
      </w:r>
      <w:r w:rsidR="00F71401">
        <w:rPr>
          <w:rFonts w:ascii="Arial" w:hAnsi="Arial" w:cs="Arial"/>
          <w:color w:val="000000" w:themeColor="text1"/>
          <w:sz w:val="24"/>
          <w:szCs w:val="24"/>
        </w:rPr>
        <w:t>implementation</w:t>
      </w:r>
      <w:r w:rsidR="00523924">
        <w:rPr>
          <w:rFonts w:ascii="Arial" w:hAnsi="Arial" w:cs="Arial"/>
          <w:color w:val="000000" w:themeColor="text1"/>
          <w:sz w:val="24"/>
          <w:szCs w:val="24"/>
        </w:rPr>
        <w:t xml:space="preserve"> the strategy and </w:t>
      </w:r>
      <w:r w:rsidR="00F71401">
        <w:rPr>
          <w:rFonts w:ascii="Arial" w:hAnsi="Arial" w:cs="Arial"/>
          <w:color w:val="000000" w:themeColor="text1"/>
          <w:sz w:val="24"/>
          <w:szCs w:val="24"/>
        </w:rPr>
        <w:t>its processes.</w:t>
      </w:r>
    </w:p>
    <w:p w14:paraId="0A6C0B3F" w14:textId="6DF818CC" w:rsidR="00124629" w:rsidRDefault="00124629" w:rsidP="00D86CE7">
      <w:pPr>
        <w:spacing w:line="480" w:lineRule="auto"/>
        <w:jc w:val="both"/>
        <w:rPr>
          <w:rFonts w:ascii="Arial" w:hAnsi="Arial" w:cs="Arial"/>
          <w:color w:val="000000" w:themeColor="text1"/>
          <w:sz w:val="24"/>
          <w:szCs w:val="24"/>
        </w:rPr>
      </w:pPr>
    </w:p>
    <w:p w14:paraId="2209867F" w14:textId="7EACA407" w:rsidR="00140D29" w:rsidRDefault="00124629" w:rsidP="00D86C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This </w:t>
      </w:r>
      <w:r w:rsidR="00223D42">
        <w:rPr>
          <w:rFonts w:ascii="Arial" w:hAnsi="Arial" w:cs="Arial"/>
          <w:color w:val="000000" w:themeColor="text1"/>
          <w:sz w:val="24"/>
          <w:szCs w:val="24"/>
        </w:rPr>
        <w:t xml:space="preserve">paper </w:t>
      </w:r>
      <w:r w:rsidR="00D27B37">
        <w:rPr>
          <w:rFonts w:ascii="Arial" w:hAnsi="Arial" w:cs="Arial"/>
          <w:color w:val="000000" w:themeColor="text1"/>
          <w:sz w:val="24"/>
          <w:szCs w:val="24"/>
        </w:rPr>
        <w:t xml:space="preserve">has </w:t>
      </w:r>
      <w:r w:rsidR="00223D42">
        <w:rPr>
          <w:rFonts w:ascii="Arial" w:hAnsi="Arial" w:cs="Arial"/>
          <w:color w:val="000000" w:themeColor="text1"/>
          <w:sz w:val="24"/>
          <w:szCs w:val="24"/>
        </w:rPr>
        <w:t>present</w:t>
      </w:r>
      <w:r w:rsidR="00D27B37">
        <w:rPr>
          <w:rFonts w:ascii="Arial" w:hAnsi="Arial" w:cs="Arial"/>
          <w:color w:val="000000" w:themeColor="text1"/>
          <w:sz w:val="24"/>
          <w:szCs w:val="24"/>
        </w:rPr>
        <w:t>ed</w:t>
      </w:r>
      <w:r w:rsidR="00223D42">
        <w:rPr>
          <w:rFonts w:ascii="Arial" w:hAnsi="Arial" w:cs="Arial"/>
          <w:color w:val="000000" w:themeColor="text1"/>
          <w:sz w:val="24"/>
          <w:szCs w:val="24"/>
        </w:rPr>
        <w:t xml:space="preserve"> </w:t>
      </w:r>
      <w:r w:rsidR="00F54594">
        <w:rPr>
          <w:rFonts w:ascii="Arial" w:hAnsi="Arial" w:cs="Arial"/>
          <w:color w:val="000000" w:themeColor="text1"/>
          <w:sz w:val="24"/>
          <w:szCs w:val="24"/>
        </w:rPr>
        <w:t xml:space="preserve">evidence-based recommendations </w:t>
      </w:r>
      <w:r w:rsidR="00D27B37">
        <w:rPr>
          <w:rFonts w:ascii="Arial" w:hAnsi="Arial" w:cs="Arial"/>
          <w:color w:val="000000" w:themeColor="text1"/>
          <w:sz w:val="24"/>
          <w:szCs w:val="24"/>
        </w:rPr>
        <w:t xml:space="preserve">with refence to </w:t>
      </w:r>
      <w:r w:rsidR="00F70957">
        <w:rPr>
          <w:rFonts w:ascii="Arial" w:hAnsi="Arial" w:cs="Arial"/>
          <w:color w:val="000000" w:themeColor="text1"/>
          <w:sz w:val="24"/>
          <w:szCs w:val="24"/>
        </w:rPr>
        <w:t xml:space="preserve">numerous </w:t>
      </w:r>
      <w:r w:rsidR="00D27B37">
        <w:rPr>
          <w:rFonts w:ascii="Arial" w:hAnsi="Arial" w:cs="Arial"/>
          <w:color w:val="000000" w:themeColor="text1"/>
          <w:sz w:val="24"/>
          <w:szCs w:val="24"/>
        </w:rPr>
        <w:t xml:space="preserve">academic theories and methods </w:t>
      </w:r>
      <w:r w:rsidR="008A4148">
        <w:rPr>
          <w:rFonts w:ascii="Arial" w:hAnsi="Arial" w:cs="Arial"/>
          <w:color w:val="000000" w:themeColor="text1"/>
          <w:sz w:val="24"/>
          <w:szCs w:val="24"/>
        </w:rPr>
        <w:t>to guid</w:t>
      </w:r>
      <w:r w:rsidR="00F70957">
        <w:rPr>
          <w:rFonts w:ascii="Arial" w:hAnsi="Arial" w:cs="Arial"/>
          <w:color w:val="000000" w:themeColor="text1"/>
          <w:sz w:val="24"/>
          <w:szCs w:val="24"/>
        </w:rPr>
        <w:t>e</w:t>
      </w:r>
      <w:r w:rsidR="008A4148">
        <w:rPr>
          <w:rFonts w:ascii="Arial" w:hAnsi="Arial" w:cs="Arial"/>
          <w:color w:val="000000" w:themeColor="text1"/>
          <w:sz w:val="24"/>
          <w:szCs w:val="24"/>
        </w:rPr>
        <w:t xml:space="preserve"> and influence the organisation in the</w:t>
      </w:r>
      <w:r w:rsidR="00B0448B">
        <w:rPr>
          <w:rFonts w:ascii="Arial" w:hAnsi="Arial" w:cs="Arial"/>
          <w:color w:val="000000" w:themeColor="text1"/>
          <w:sz w:val="24"/>
          <w:szCs w:val="24"/>
        </w:rPr>
        <w:t xml:space="preserve"> successful development and implementation of a strategic plan. </w:t>
      </w:r>
      <w:r w:rsidR="00197318">
        <w:rPr>
          <w:rFonts w:ascii="Arial" w:hAnsi="Arial" w:cs="Arial"/>
          <w:color w:val="000000" w:themeColor="text1"/>
          <w:sz w:val="24"/>
          <w:szCs w:val="24"/>
        </w:rPr>
        <w:t xml:space="preserve">It remains a fundamental requirement that any organisation </w:t>
      </w:r>
      <w:r w:rsidR="006E3295">
        <w:rPr>
          <w:rFonts w:ascii="Arial" w:hAnsi="Arial" w:cs="Arial"/>
          <w:color w:val="000000" w:themeColor="text1"/>
          <w:sz w:val="24"/>
          <w:szCs w:val="24"/>
        </w:rPr>
        <w:t>analyses the interna</w:t>
      </w:r>
      <w:r w:rsidR="003A2230">
        <w:rPr>
          <w:rFonts w:ascii="Arial" w:hAnsi="Arial" w:cs="Arial"/>
          <w:color w:val="000000" w:themeColor="text1"/>
          <w:sz w:val="24"/>
          <w:szCs w:val="24"/>
        </w:rPr>
        <w:t xml:space="preserve">l and external environment and </w:t>
      </w:r>
      <w:r w:rsidR="00B0491E">
        <w:rPr>
          <w:rFonts w:ascii="Arial" w:hAnsi="Arial" w:cs="Arial"/>
          <w:color w:val="000000" w:themeColor="text1"/>
          <w:sz w:val="24"/>
          <w:szCs w:val="24"/>
        </w:rPr>
        <w:t xml:space="preserve">structures plans around that carefully </w:t>
      </w:r>
      <w:r w:rsidR="001972F1">
        <w:rPr>
          <w:rFonts w:ascii="Arial" w:hAnsi="Arial" w:cs="Arial"/>
          <w:color w:val="000000" w:themeColor="text1"/>
          <w:sz w:val="24"/>
          <w:szCs w:val="24"/>
        </w:rPr>
        <w:t>assembled</w:t>
      </w:r>
      <w:r w:rsidR="008C1B7B">
        <w:rPr>
          <w:rFonts w:ascii="Arial" w:hAnsi="Arial" w:cs="Arial"/>
          <w:color w:val="000000" w:themeColor="text1"/>
          <w:sz w:val="24"/>
          <w:szCs w:val="24"/>
        </w:rPr>
        <w:t xml:space="preserve"> data. </w:t>
      </w:r>
      <w:r w:rsidR="00B0491E">
        <w:rPr>
          <w:rFonts w:ascii="Arial" w:hAnsi="Arial" w:cs="Arial"/>
          <w:color w:val="000000" w:themeColor="text1"/>
          <w:sz w:val="24"/>
          <w:szCs w:val="24"/>
        </w:rPr>
        <w:t xml:space="preserve"> </w:t>
      </w:r>
    </w:p>
    <w:p w14:paraId="401D9668" w14:textId="5BCD9578" w:rsidR="005C0341" w:rsidRDefault="005C0341" w:rsidP="00D86CE7">
      <w:pPr>
        <w:spacing w:line="480" w:lineRule="auto"/>
        <w:jc w:val="both"/>
        <w:rPr>
          <w:rFonts w:ascii="Arial" w:hAnsi="Arial" w:cs="Arial"/>
          <w:color w:val="000000" w:themeColor="text1"/>
          <w:sz w:val="24"/>
          <w:szCs w:val="24"/>
        </w:rPr>
      </w:pPr>
    </w:p>
    <w:p w14:paraId="60FE1DC8" w14:textId="77777777" w:rsidR="00A20910" w:rsidRPr="00F022AF" w:rsidRDefault="00A20910" w:rsidP="00A20910">
      <w:pPr>
        <w:spacing w:line="480" w:lineRule="auto"/>
        <w:ind w:left="567"/>
        <w:jc w:val="both"/>
        <w:rPr>
          <w:rFonts w:ascii="Arial" w:hAnsi="Arial" w:cs="Arial"/>
          <w:color w:val="000000" w:themeColor="text1"/>
          <w:sz w:val="24"/>
          <w:szCs w:val="24"/>
          <w:lang w:val="en-GB"/>
        </w:rPr>
      </w:pPr>
    </w:p>
    <w:p w14:paraId="5343588E" w14:textId="59A91048" w:rsidR="00140D29" w:rsidRDefault="00140D29" w:rsidP="00D86CE7">
      <w:pPr>
        <w:spacing w:line="480" w:lineRule="auto"/>
        <w:jc w:val="both"/>
        <w:rPr>
          <w:rFonts w:ascii="Arial" w:hAnsi="Arial" w:cs="Arial"/>
          <w:color w:val="000000" w:themeColor="text1"/>
          <w:sz w:val="24"/>
          <w:szCs w:val="24"/>
        </w:rPr>
      </w:pPr>
    </w:p>
    <w:p w14:paraId="3C439C04" w14:textId="3DC00E93" w:rsidR="00FF0E33" w:rsidRDefault="00FF0E33" w:rsidP="001773B6">
      <w:pPr>
        <w:spacing w:line="480" w:lineRule="auto"/>
        <w:rPr>
          <w:rFonts w:ascii="Arial" w:hAnsi="Arial" w:cs="Arial"/>
          <w:color w:val="000000" w:themeColor="text1"/>
          <w:sz w:val="24"/>
          <w:szCs w:val="24"/>
        </w:rPr>
      </w:pPr>
    </w:p>
    <w:p w14:paraId="0BFBFC0A" w14:textId="77777777" w:rsidR="00B5531D" w:rsidRPr="001773B6" w:rsidRDefault="00B5531D" w:rsidP="001773B6">
      <w:pPr>
        <w:spacing w:line="480" w:lineRule="auto"/>
        <w:rPr>
          <w:rFonts w:ascii="Arial" w:hAnsi="Arial" w:cs="Arial"/>
          <w:color w:val="000000" w:themeColor="text1"/>
          <w:sz w:val="24"/>
          <w:szCs w:val="24"/>
          <w:lang w:val="en-GB"/>
        </w:rPr>
      </w:pPr>
    </w:p>
    <w:sdt>
      <w:sdtPr>
        <w:rPr>
          <w:rFonts w:asciiTheme="minorHAnsi" w:eastAsiaTheme="minorHAnsi" w:hAnsiTheme="minorHAnsi" w:cstheme="minorBidi"/>
          <w:b w:val="0"/>
          <w:bCs w:val="0"/>
          <w:color w:val="44546A" w:themeColor="text2"/>
          <w:sz w:val="22"/>
          <w:szCs w:val="22"/>
          <w:lang w:eastAsia="ja-JP" w:bidi="ar-SA"/>
        </w:rPr>
        <w:id w:val="2103533538"/>
        <w:docPartObj>
          <w:docPartGallery w:val="Bibliographies"/>
          <w:docPartUnique/>
        </w:docPartObj>
      </w:sdtPr>
      <w:sdtEndPr/>
      <w:sdtContent>
        <w:p w14:paraId="7F48CE91" w14:textId="5C15BB14" w:rsidR="005D0717" w:rsidRDefault="005D0717">
          <w:pPr>
            <w:pStyle w:val="Heading1"/>
          </w:pPr>
          <w:r>
            <w:t>Bibliograph</w:t>
          </w:r>
          <w:r w:rsidR="00581745">
            <w:t>y</w:t>
          </w:r>
        </w:p>
        <w:sdt>
          <w:sdtPr>
            <w:id w:val="111145805"/>
            <w:bibliography/>
          </w:sdtPr>
          <w:sdtEndPr/>
          <w:sdtContent>
            <w:p w14:paraId="528D7F7C" w14:textId="77777777" w:rsidR="00211D45" w:rsidRDefault="005D0717" w:rsidP="00211D45">
              <w:pPr>
                <w:pStyle w:val="Bibliography"/>
                <w:rPr>
                  <w:noProof/>
                  <w:sz w:val="24"/>
                  <w:szCs w:val="24"/>
                </w:rPr>
              </w:pPr>
              <w:r>
                <w:fldChar w:fldCharType="begin"/>
              </w:r>
              <w:r>
                <w:instrText xml:space="preserve"> BIBLIOGRAPHY </w:instrText>
              </w:r>
              <w:r>
                <w:fldChar w:fldCharType="separate"/>
              </w:r>
              <w:r w:rsidR="00211D45">
                <w:rPr>
                  <w:noProof/>
                </w:rPr>
                <w:t xml:space="preserve">Barker, L. &amp; McKeown, T., 2018. A dual case study approach to examining change momentum in the public sector. </w:t>
              </w:r>
              <w:r w:rsidR="00211D45">
                <w:rPr>
                  <w:i/>
                  <w:iCs/>
                  <w:noProof/>
                </w:rPr>
                <w:t xml:space="preserve">Austrailian Journal of Public Administration, </w:t>
              </w:r>
              <w:r w:rsidR="00211D45">
                <w:rPr>
                  <w:noProof/>
                </w:rPr>
                <w:t>77(2), pp. 253-271.</w:t>
              </w:r>
            </w:p>
            <w:p w14:paraId="19609303" w14:textId="77777777" w:rsidR="00211D45" w:rsidRDefault="00211D45" w:rsidP="00211D45">
              <w:pPr>
                <w:pStyle w:val="Bibliography"/>
                <w:rPr>
                  <w:noProof/>
                </w:rPr>
              </w:pPr>
              <w:r>
                <w:rPr>
                  <w:noProof/>
                </w:rPr>
                <w:t xml:space="preserve">Barrett, R., 1998. Liberating the Corporate Soul. In: </w:t>
              </w:r>
              <w:r>
                <w:rPr>
                  <w:i/>
                  <w:iCs/>
                  <w:noProof/>
                </w:rPr>
                <w:t xml:space="preserve">Building a Visionary Organisation. </w:t>
              </w:r>
              <w:r>
                <w:rPr>
                  <w:noProof/>
                </w:rPr>
                <w:t>Massachusetts: Butterworth-Heinemann, p. 239.</w:t>
              </w:r>
            </w:p>
            <w:p w14:paraId="28F4A133" w14:textId="77777777" w:rsidR="00211D45" w:rsidRDefault="00211D45" w:rsidP="00211D45">
              <w:pPr>
                <w:pStyle w:val="Bibliography"/>
                <w:rPr>
                  <w:noProof/>
                </w:rPr>
              </w:pPr>
              <w:r>
                <w:rPr>
                  <w:noProof/>
                </w:rPr>
                <w:t xml:space="preserve">Bartlett, C. A. &amp; Ghoshal, S., 1989. Managing Across Boarders. In: </w:t>
              </w:r>
              <w:r>
                <w:rPr>
                  <w:i/>
                  <w:iCs/>
                  <w:noProof/>
                </w:rPr>
                <w:t xml:space="preserve">The Transnational Solution. </w:t>
              </w:r>
              <w:r>
                <w:rPr>
                  <w:noProof/>
                </w:rPr>
                <w:t>London: Century Business, p. Ch 3.</w:t>
              </w:r>
            </w:p>
            <w:p w14:paraId="4BD8E377" w14:textId="77777777" w:rsidR="00211D45" w:rsidRDefault="00211D45" w:rsidP="00211D45">
              <w:pPr>
                <w:pStyle w:val="Bibliography"/>
                <w:rPr>
                  <w:noProof/>
                </w:rPr>
              </w:pPr>
              <w:r>
                <w:rPr>
                  <w:noProof/>
                </w:rPr>
                <w:t xml:space="preserve">Barzelay, m. &amp; Campbell, C., 2003. </w:t>
              </w:r>
              <w:r>
                <w:rPr>
                  <w:i/>
                  <w:iCs/>
                  <w:noProof/>
                </w:rPr>
                <w:t xml:space="preserve">Preparing for the Future: Strategic Planning in the U.S. Air Force. </w:t>
              </w:r>
              <w:r>
                <w:rPr>
                  <w:noProof/>
                </w:rPr>
                <w:t>1 ed. Washington: Brookings Institution Press.</w:t>
              </w:r>
            </w:p>
            <w:p w14:paraId="5A9B2013" w14:textId="77777777" w:rsidR="00211D45" w:rsidRDefault="00211D45" w:rsidP="00211D45">
              <w:pPr>
                <w:pStyle w:val="Bibliography"/>
                <w:rPr>
                  <w:noProof/>
                </w:rPr>
              </w:pPr>
              <w:r>
                <w:rPr>
                  <w:noProof/>
                </w:rPr>
                <w:t xml:space="preserve">Bourne, H. &amp; Jenkins, M., 2013. Organisational Values : A dynamic Perspective. </w:t>
              </w:r>
              <w:r>
                <w:rPr>
                  <w:i/>
                  <w:iCs/>
                  <w:noProof/>
                </w:rPr>
                <w:t xml:space="preserve">Organisation Studies, Sage Journals, </w:t>
              </w:r>
              <w:r>
                <w:rPr>
                  <w:noProof/>
                </w:rPr>
                <w:t>34(4), pp. 495-514.</w:t>
              </w:r>
            </w:p>
            <w:p w14:paraId="0C2A5C8F" w14:textId="77777777" w:rsidR="00211D45" w:rsidRDefault="00211D45" w:rsidP="00211D45">
              <w:pPr>
                <w:pStyle w:val="Bibliography"/>
                <w:rPr>
                  <w:noProof/>
                </w:rPr>
              </w:pPr>
              <w:r>
                <w:rPr>
                  <w:noProof/>
                </w:rPr>
                <w:t xml:space="preserve">Brodkin, E. Z., 2008. Accountability in Street Level Organisations. </w:t>
              </w:r>
              <w:r>
                <w:rPr>
                  <w:i/>
                  <w:iCs/>
                  <w:noProof/>
                </w:rPr>
                <w:t xml:space="preserve">International Journal of Public Administration, </w:t>
              </w:r>
              <w:r>
                <w:rPr>
                  <w:noProof/>
                </w:rPr>
                <w:t>31(3), pp. 317-336.</w:t>
              </w:r>
            </w:p>
            <w:p w14:paraId="502DA3C1" w14:textId="77777777" w:rsidR="00211D45" w:rsidRDefault="00211D45" w:rsidP="00211D45">
              <w:pPr>
                <w:pStyle w:val="Bibliography"/>
                <w:rPr>
                  <w:noProof/>
                </w:rPr>
              </w:pPr>
              <w:r>
                <w:rPr>
                  <w:noProof/>
                </w:rPr>
                <w:t xml:space="preserve">Brown, K. J., Waterhouse, J. &amp; Flynn, C., 2003. Change Management Practices: Is a Hybrid Model a Better Alternative for Public Sector Agencies. </w:t>
              </w:r>
              <w:r>
                <w:rPr>
                  <w:i/>
                  <w:iCs/>
                  <w:noProof/>
                </w:rPr>
                <w:t xml:space="preserve">Interternational Journal of Public Sector Management, </w:t>
              </w:r>
              <w:r>
                <w:rPr>
                  <w:noProof/>
                </w:rPr>
                <w:t>16(3), pp. 230-241.</w:t>
              </w:r>
            </w:p>
            <w:p w14:paraId="01EFF9BC" w14:textId="77777777" w:rsidR="00211D45" w:rsidRDefault="00211D45" w:rsidP="00211D45">
              <w:pPr>
                <w:pStyle w:val="Bibliography"/>
                <w:rPr>
                  <w:noProof/>
                </w:rPr>
              </w:pPr>
              <w:r>
                <w:rPr>
                  <w:noProof/>
                </w:rPr>
                <w:t xml:space="preserve">Bryson, J. M., 2004. </w:t>
              </w:r>
              <w:r>
                <w:rPr>
                  <w:i/>
                  <w:iCs/>
                  <w:noProof/>
                </w:rPr>
                <w:t xml:space="preserve">Strategic Planning for Public and Nonprofit Organizations. </w:t>
              </w:r>
              <w:r>
                <w:rPr>
                  <w:noProof/>
                </w:rPr>
                <w:t>3rd ed. San Fransisco: Jossey-Bass.</w:t>
              </w:r>
            </w:p>
            <w:p w14:paraId="6E4C53DF" w14:textId="77777777" w:rsidR="00211D45" w:rsidRDefault="00211D45" w:rsidP="00211D45">
              <w:pPr>
                <w:pStyle w:val="Bibliography"/>
                <w:rPr>
                  <w:noProof/>
                </w:rPr>
              </w:pPr>
              <w:r>
                <w:rPr>
                  <w:noProof/>
                </w:rPr>
                <w:t xml:space="preserve">Chandler, A. D., 1963. </w:t>
              </w:r>
              <w:r>
                <w:rPr>
                  <w:i/>
                  <w:iCs/>
                  <w:noProof/>
                </w:rPr>
                <w:t xml:space="preserve">Strategy &amp; Structure ; Chapters in the History of Amercian Enterprise. </w:t>
              </w:r>
              <w:r>
                <w:rPr>
                  <w:noProof/>
                </w:rPr>
                <w:t>1 ed. London: MIT Press.</w:t>
              </w:r>
            </w:p>
            <w:p w14:paraId="013A8329" w14:textId="77777777" w:rsidR="00211D45" w:rsidRDefault="00211D45" w:rsidP="00211D45">
              <w:pPr>
                <w:pStyle w:val="Bibliography"/>
                <w:rPr>
                  <w:noProof/>
                </w:rPr>
              </w:pPr>
              <w:r>
                <w:rPr>
                  <w:noProof/>
                </w:rPr>
                <w:t xml:space="preserve">Chandler, A. D., 1963. Strategy and Structure. In: </w:t>
              </w:r>
              <w:r>
                <w:rPr>
                  <w:i/>
                  <w:iCs/>
                  <w:noProof/>
                </w:rPr>
                <w:t xml:space="preserve">Chapters in the History of American Enterprise. </w:t>
              </w:r>
              <w:r>
                <w:rPr>
                  <w:noProof/>
                </w:rPr>
                <w:t>s.l.:MIT Press, p. 13.</w:t>
              </w:r>
            </w:p>
            <w:p w14:paraId="3CC66ABA" w14:textId="77777777" w:rsidR="00211D45" w:rsidRDefault="00211D45" w:rsidP="00211D45">
              <w:pPr>
                <w:pStyle w:val="Bibliography"/>
                <w:rPr>
                  <w:noProof/>
                </w:rPr>
              </w:pPr>
              <w:r>
                <w:rPr>
                  <w:noProof/>
                </w:rPr>
                <w:t xml:space="preserve">College of Policing Ltd, 2014. </w:t>
              </w:r>
              <w:r>
                <w:rPr>
                  <w:i/>
                  <w:iCs/>
                  <w:noProof/>
                </w:rPr>
                <w:t xml:space="preserve">www.college.police.uk. </w:t>
              </w:r>
              <w:r>
                <w:rPr>
                  <w:noProof/>
                </w:rPr>
                <w:t xml:space="preserve">[Online] </w:t>
              </w:r>
              <w:r>
                <w:rPr>
                  <w:noProof/>
                </w:rPr>
                <w:br/>
                <w:t xml:space="preserve">Available at: </w:t>
              </w:r>
              <w:r>
                <w:rPr>
                  <w:noProof/>
                  <w:u w:val="single"/>
                </w:rPr>
                <w:t>https://assets.college.police.uk/s3fs-public/2021-02/code_of_ethics_summary.pdf</w:t>
              </w:r>
              <w:r>
                <w:rPr>
                  <w:noProof/>
                </w:rPr>
                <w:br/>
                <w:t>[Accessed 1 January 2022].</w:t>
              </w:r>
            </w:p>
            <w:p w14:paraId="22F92934" w14:textId="77777777" w:rsidR="00211D45" w:rsidRDefault="00211D45" w:rsidP="00211D45">
              <w:pPr>
                <w:pStyle w:val="Bibliography"/>
                <w:rPr>
                  <w:noProof/>
                </w:rPr>
              </w:pPr>
              <w:r>
                <w:rPr>
                  <w:noProof/>
                </w:rPr>
                <w:t xml:space="preserve">Crime Prevention Website, 2017. </w:t>
              </w:r>
              <w:r>
                <w:rPr>
                  <w:i/>
                  <w:iCs/>
                  <w:noProof/>
                </w:rPr>
                <w:t xml:space="preserve">Crime Prevention Website. </w:t>
              </w:r>
              <w:r>
                <w:rPr>
                  <w:noProof/>
                </w:rPr>
                <w:t xml:space="preserve">[Online] </w:t>
              </w:r>
              <w:r>
                <w:rPr>
                  <w:noProof/>
                </w:rPr>
                <w:br/>
                <w:t xml:space="preserve">Available at: </w:t>
              </w:r>
              <w:r>
                <w:rPr>
                  <w:noProof/>
                  <w:u w:val="single"/>
                </w:rPr>
                <w:t>https://thecrimepreventionwebsite.com/police-crime-prevention-service---a-short-history/744/the-peelian-principles/</w:t>
              </w:r>
              <w:r>
                <w:rPr>
                  <w:noProof/>
                </w:rPr>
                <w:br/>
                <w:t>[Accessed 27 November 2021].</w:t>
              </w:r>
            </w:p>
            <w:p w14:paraId="4BAE87B5" w14:textId="77777777" w:rsidR="00211D45" w:rsidRDefault="00211D45" w:rsidP="00211D45">
              <w:pPr>
                <w:pStyle w:val="Bibliography"/>
                <w:rPr>
                  <w:noProof/>
                </w:rPr>
              </w:pPr>
              <w:r>
                <w:rPr>
                  <w:noProof/>
                </w:rPr>
                <w:t xml:space="preserve">Darbi, W., 2012. Mission and Vision Statements and Their Potential Impact on Employee Behaviour and Attitudes. </w:t>
              </w:r>
              <w:r>
                <w:rPr>
                  <w:i/>
                  <w:iCs/>
                  <w:noProof/>
                </w:rPr>
                <w:t xml:space="preserve">International Journal of Business and Social Science, </w:t>
              </w:r>
              <w:r>
                <w:rPr>
                  <w:noProof/>
                </w:rPr>
                <w:t>3(14), pp. 95-109.</w:t>
              </w:r>
            </w:p>
            <w:p w14:paraId="0199001A" w14:textId="77777777" w:rsidR="00211D45" w:rsidRDefault="00211D45" w:rsidP="00211D45">
              <w:pPr>
                <w:pStyle w:val="Bibliography"/>
                <w:rPr>
                  <w:noProof/>
                </w:rPr>
              </w:pPr>
              <w:r>
                <w:rPr>
                  <w:noProof/>
                </w:rPr>
                <w:lastRenderedPageBreak/>
                <w:t xml:space="preserve">Gibbs, G., 1988. </w:t>
              </w:r>
              <w:r>
                <w:rPr>
                  <w:i/>
                  <w:iCs/>
                  <w:noProof/>
                </w:rPr>
                <w:t xml:space="preserve">Learning by doing: A guide to teaching and learning methods.. </w:t>
              </w:r>
              <w:r>
                <w:rPr>
                  <w:noProof/>
                </w:rPr>
                <w:t>Oxford: Oxford Further Education Unit.</w:t>
              </w:r>
            </w:p>
            <w:p w14:paraId="65A594A6" w14:textId="77777777" w:rsidR="00211D45" w:rsidRDefault="00211D45" w:rsidP="00211D45">
              <w:pPr>
                <w:pStyle w:val="Bibliography"/>
                <w:rPr>
                  <w:noProof/>
                </w:rPr>
              </w:pPr>
              <w:r>
                <w:rPr>
                  <w:noProof/>
                </w:rPr>
                <w:t xml:space="preserve">gov.uk, 2010. </w:t>
              </w:r>
              <w:r>
                <w:rPr>
                  <w:i/>
                  <w:iCs/>
                  <w:noProof/>
                </w:rPr>
                <w:t xml:space="preserve">Theresa May's speech to the National Policing Conference. </w:t>
              </w:r>
              <w:r>
                <w:rPr>
                  <w:noProof/>
                </w:rPr>
                <w:t xml:space="preserve">[Online] </w:t>
              </w:r>
              <w:r>
                <w:rPr>
                  <w:noProof/>
                </w:rPr>
                <w:br/>
                <w:t xml:space="preserve">Available at: </w:t>
              </w:r>
              <w:r>
                <w:rPr>
                  <w:noProof/>
                  <w:u w:val="single"/>
                </w:rPr>
                <w:t>https://www.gov.uk/government/speeches/police-reform-theresa-mays-speech-to-the-national-policing-conference</w:t>
              </w:r>
              <w:r>
                <w:rPr>
                  <w:noProof/>
                </w:rPr>
                <w:br/>
                <w:t>[Accessed 27 Nov 2021].</w:t>
              </w:r>
            </w:p>
            <w:p w14:paraId="1C448EC8" w14:textId="77777777" w:rsidR="00211D45" w:rsidRDefault="00211D45" w:rsidP="00211D45">
              <w:pPr>
                <w:pStyle w:val="Bibliography"/>
                <w:rPr>
                  <w:noProof/>
                </w:rPr>
              </w:pPr>
              <w:r>
                <w:rPr>
                  <w:noProof/>
                </w:rPr>
                <w:t xml:space="preserve">Gregory, D. J., 2007. Law Enforcement Mission Statements. </w:t>
              </w:r>
              <w:r>
                <w:rPr>
                  <w:i/>
                  <w:iCs/>
                  <w:noProof/>
                </w:rPr>
                <w:t xml:space="preserve">Police Quarterly, </w:t>
              </w:r>
              <w:r>
                <w:rPr>
                  <w:noProof/>
                </w:rPr>
                <w:t>10(2), pp. 218-235.</w:t>
              </w:r>
            </w:p>
            <w:p w14:paraId="0D2651DF" w14:textId="77777777" w:rsidR="00211D45" w:rsidRDefault="00211D45" w:rsidP="00211D45">
              <w:pPr>
                <w:pStyle w:val="Bibliography"/>
                <w:rPr>
                  <w:noProof/>
                </w:rPr>
              </w:pPr>
              <w:r>
                <w:rPr>
                  <w:noProof/>
                </w:rPr>
                <w:t xml:space="preserve">Hultman, K. &amp; Gellermann, B., 2002. </w:t>
              </w:r>
              <w:r>
                <w:rPr>
                  <w:i/>
                  <w:iCs/>
                  <w:noProof/>
                </w:rPr>
                <w:t xml:space="preserve">Balancing Individual and Organisational Values. </w:t>
              </w:r>
              <w:r>
                <w:rPr>
                  <w:noProof/>
                </w:rPr>
                <w:t>San Francisco: Jossey.Bass/Pfieffer.</w:t>
              </w:r>
            </w:p>
            <w:p w14:paraId="121F88DE" w14:textId="77777777" w:rsidR="00211D45" w:rsidRDefault="00211D45" w:rsidP="00211D45">
              <w:pPr>
                <w:pStyle w:val="Bibliography"/>
                <w:rPr>
                  <w:noProof/>
                </w:rPr>
              </w:pPr>
              <w:r>
                <w:rPr>
                  <w:noProof/>
                </w:rPr>
                <w:t xml:space="preserve">Kaplan, R. S. &amp; Norton, D. P., 1996. Linking the Balanced Scorecard to Strategy. </w:t>
              </w:r>
              <w:r>
                <w:rPr>
                  <w:i/>
                  <w:iCs/>
                  <w:noProof/>
                </w:rPr>
                <w:t xml:space="preserve">Calafornia Mangement review, </w:t>
              </w:r>
              <w:r>
                <w:rPr>
                  <w:noProof/>
                </w:rPr>
                <w:t>39(1), pp. 53-79.</w:t>
              </w:r>
            </w:p>
            <w:p w14:paraId="5ED2709B" w14:textId="77777777" w:rsidR="00211D45" w:rsidRDefault="00211D45" w:rsidP="00211D45">
              <w:pPr>
                <w:pStyle w:val="Bibliography"/>
                <w:rPr>
                  <w:noProof/>
                </w:rPr>
              </w:pPr>
              <w:r>
                <w:rPr>
                  <w:noProof/>
                </w:rPr>
                <w:t xml:space="preserve">Kotter, J. P., 1995. Leading Change. </w:t>
              </w:r>
              <w:r>
                <w:rPr>
                  <w:i/>
                  <w:iCs/>
                  <w:noProof/>
                </w:rPr>
                <w:t xml:space="preserve">National Productivity review, </w:t>
              </w:r>
              <w:r>
                <w:rPr>
                  <w:noProof/>
                </w:rPr>
                <w:t>14(3), pp. 148-149.</w:t>
              </w:r>
            </w:p>
            <w:p w14:paraId="4A36E0D8" w14:textId="77777777" w:rsidR="00211D45" w:rsidRDefault="00211D45" w:rsidP="00211D45">
              <w:pPr>
                <w:pStyle w:val="Bibliography"/>
                <w:rPr>
                  <w:noProof/>
                </w:rPr>
              </w:pPr>
              <w:r>
                <w:rPr>
                  <w:noProof/>
                </w:rPr>
                <w:t xml:space="preserve">Lynch, R., 2018. </w:t>
              </w:r>
              <w:r>
                <w:rPr>
                  <w:i/>
                  <w:iCs/>
                  <w:noProof/>
                </w:rPr>
                <w:t xml:space="preserve">Strategic Management. </w:t>
              </w:r>
              <w:r>
                <w:rPr>
                  <w:noProof/>
                </w:rPr>
                <w:t>8th ed. Harlow: Pearson.</w:t>
              </w:r>
            </w:p>
            <w:p w14:paraId="365CA5F2" w14:textId="77777777" w:rsidR="00211D45" w:rsidRDefault="00211D45" w:rsidP="00211D45">
              <w:pPr>
                <w:pStyle w:val="Bibliography"/>
                <w:rPr>
                  <w:noProof/>
                </w:rPr>
              </w:pPr>
              <w:r>
                <w:rPr>
                  <w:noProof/>
                </w:rPr>
                <w:t xml:space="preserve">Malbasic, I., Rey, C. &amp; Potocan, V., 2014. Balanced Organisational Values: from Theory to Practice. In: </w:t>
              </w:r>
              <w:r>
                <w:rPr>
                  <w:i/>
                  <w:iCs/>
                  <w:noProof/>
                </w:rPr>
                <w:t xml:space="preserve">Value Based Mangement. </w:t>
              </w:r>
              <w:r>
                <w:rPr>
                  <w:noProof/>
                </w:rPr>
                <w:t>Dordrecht: Springer, Science and Business Media , pp. 438-446.</w:t>
              </w:r>
            </w:p>
            <w:p w14:paraId="1B5708D6" w14:textId="77777777" w:rsidR="00211D45" w:rsidRDefault="00211D45" w:rsidP="00211D45">
              <w:pPr>
                <w:pStyle w:val="Bibliography"/>
                <w:rPr>
                  <w:noProof/>
                </w:rPr>
              </w:pPr>
              <w:r>
                <w:rPr>
                  <w:noProof/>
                </w:rPr>
                <w:t>Mansbridge, J., 1990. Beyond self interest. In: Chicago: University of Chicago press.</w:t>
              </w:r>
            </w:p>
            <w:p w14:paraId="74FABE00" w14:textId="77777777" w:rsidR="00211D45" w:rsidRDefault="00211D45" w:rsidP="00211D45">
              <w:pPr>
                <w:pStyle w:val="Bibliography"/>
                <w:rPr>
                  <w:noProof/>
                </w:rPr>
              </w:pPr>
              <w:r>
                <w:rPr>
                  <w:noProof/>
                </w:rPr>
                <w:t xml:space="preserve">Mintzberg, H. &amp; Waters, J. A., 1985. Of Strategies, Deliberate and Emergent. </w:t>
              </w:r>
              <w:r>
                <w:rPr>
                  <w:i/>
                  <w:iCs/>
                  <w:noProof/>
                </w:rPr>
                <w:t xml:space="preserve">Strategic Management Journal, </w:t>
              </w:r>
              <w:r>
                <w:rPr>
                  <w:noProof/>
                </w:rPr>
                <w:t>Volume 6, pp. 257-272.</w:t>
              </w:r>
            </w:p>
            <w:p w14:paraId="5257F20C" w14:textId="77777777" w:rsidR="00211D45" w:rsidRDefault="00211D45" w:rsidP="00211D45">
              <w:pPr>
                <w:pStyle w:val="Bibliography"/>
                <w:rPr>
                  <w:noProof/>
                </w:rPr>
              </w:pPr>
              <w:r>
                <w:rPr>
                  <w:noProof/>
                </w:rPr>
                <w:t xml:space="preserve">National Police Chiefs Council, 2016. </w:t>
              </w:r>
              <w:r>
                <w:rPr>
                  <w:i/>
                  <w:iCs/>
                  <w:noProof/>
                </w:rPr>
                <w:t xml:space="preserve">npcc.police.uk. </w:t>
              </w:r>
              <w:r>
                <w:rPr>
                  <w:noProof/>
                </w:rPr>
                <w:t xml:space="preserve">[Online] </w:t>
              </w:r>
              <w:r>
                <w:rPr>
                  <w:noProof/>
                </w:rPr>
                <w:br/>
                <w:t xml:space="preserve">Available at: </w:t>
              </w:r>
              <w:r>
                <w:rPr>
                  <w:noProof/>
                  <w:u w:val="single"/>
                </w:rPr>
                <w:t>https://www.npcc.police.uk/documents/Policing%20Vision.pdf</w:t>
              </w:r>
              <w:r>
                <w:rPr>
                  <w:noProof/>
                </w:rPr>
                <w:br/>
                <w:t>[Accessed 8 January 2022].</w:t>
              </w:r>
            </w:p>
            <w:p w14:paraId="12ED8D81" w14:textId="77777777" w:rsidR="00211D45" w:rsidRDefault="00211D45" w:rsidP="00211D45">
              <w:pPr>
                <w:pStyle w:val="Bibliography"/>
                <w:rPr>
                  <w:noProof/>
                </w:rPr>
              </w:pPr>
              <w:r>
                <w:rPr>
                  <w:noProof/>
                </w:rPr>
                <w:t xml:space="preserve">Plant, T. E., 2007. Integrating Strategic and Operational Plans in the Public Sector. </w:t>
              </w:r>
              <w:r>
                <w:rPr>
                  <w:i/>
                  <w:iCs/>
                  <w:noProof/>
                </w:rPr>
                <w:t xml:space="preserve">Holistic Strategic Planning, </w:t>
              </w:r>
              <w:r>
                <w:rPr>
                  <w:noProof/>
                </w:rPr>
                <w:t>19(4), pp. 2-4.</w:t>
              </w:r>
            </w:p>
            <w:p w14:paraId="3E5A4ADB" w14:textId="77777777" w:rsidR="00211D45" w:rsidRDefault="00211D45" w:rsidP="00211D45">
              <w:pPr>
                <w:pStyle w:val="Bibliography"/>
                <w:rPr>
                  <w:noProof/>
                </w:rPr>
              </w:pPr>
              <w:r>
                <w:rPr>
                  <w:noProof/>
                </w:rPr>
                <w:t xml:space="preserve">Poister, T. H. &amp; Streib, G. D., 1999. Strategic Management in the Public Sector: Concepts, Models, and Processes. </w:t>
              </w:r>
              <w:r>
                <w:rPr>
                  <w:i/>
                  <w:iCs/>
                  <w:noProof/>
                </w:rPr>
                <w:t xml:space="preserve">Public Productivity and Management Review , </w:t>
              </w:r>
              <w:r>
                <w:rPr>
                  <w:noProof/>
                </w:rPr>
                <w:t>22(3), pp. 308-325.</w:t>
              </w:r>
            </w:p>
            <w:p w14:paraId="28F687DB" w14:textId="77777777" w:rsidR="00211D45" w:rsidRDefault="00211D45" w:rsidP="00211D45">
              <w:pPr>
                <w:pStyle w:val="Bibliography"/>
                <w:rPr>
                  <w:noProof/>
                </w:rPr>
              </w:pPr>
              <w:r>
                <w:rPr>
                  <w:noProof/>
                </w:rPr>
                <w:t xml:space="preserve">Schwartz, S. H., 1992. Universals in the content and structure of values. </w:t>
              </w:r>
              <w:r>
                <w:rPr>
                  <w:i/>
                  <w:iCs/>
                  <w:noProof/>
                </w:rPr>
                <w:t xml:space="preserve">Advances in Social Psychology, </w:t>
              </w:r>
              <w:r>
                <w:rPr>
                  <w:noProof/>
                </w:rPr>
                <w:t>Volume 25, pp. 1-65.</w:t>
              </w:r>
            </w:p>
            <w:p w14:paraId="14C69D4D" w14:textId="77777777" w:rsidR="00211D45" w:rsidRDefault="00211D45" w:rsidP="00211D45">
              <w:pPr>
                <w:pStyle w:val="Bibliography"/>
                <w:rPr>
                  <w:noProof/>
                </w:rPr>
              </w:pPr>
              <w:r>
                <w:rPr>
                  <w:noProof/>
                </w:rPr>
                <w:t xml:space="preserve">South Wales Police, 2021. </w:t>
              </w:r>
              <w:r>
                <w:rPr>
                  <w:i/>
                  <w:iCs/>
                  <w:noProof/>
                </w:rPr>
                <w:t xml:space="preserve">South Wales Police. </w:t>
              </w:r>
              <w:r>
                <w:rPr>
                  <w:noProof/>
                </w:rPr>
                <w:t xml:space="preserve">[Online] </w:t>
              </w:r>
              <w:r>
                <w:rPr>
                  <w:noProof/>
                </w:rPr>
                <w:br/>
                <w:t xml:space="preserve">Available at: </w:t>
              </w:r>
              <w:r>
                <w:rPr>
                  <w:noProof/>
                  <w:u w:val="single"/>
                </w:rPr>
                <w:t>https://www.south-wales.police.uk/police-forces/south-wales-police/areas/about-us/about-us/overview/</w:t>
              </w:r>
              <w:r>
                <w:rPr>
                  <w:noProof/>
                </w:rPr>
                <w:br/>
                <w:t>[Accessed 27 November 2021].</w:t>
              </w:r>
            </w:p>
            <w:p w14:paraId="228D440E" w14:textId="77777777" w:rsidR="00211D45" w:rsidRDefault="00211D45" w:rsidP="00211D45">
              <w:pPr>
                <w:pStyle w:val="Bibliography"/>
                <w:rPr>
                  <w:noProof/>
                </w:rPr>
              </w:pPr>
              <w:r>
                <w:rPr>
                  <w:noProof/>
                </w:rPr>
                <w:lastRenderedPageBreak/>
                <w:t xml:space="preserve">Vieg, J. A., 1944. Democracy and Bureacracy. </w:t>
              </w:r>
              <w:r>
                <w:rPr>
                  <w:i/>
                  <w:iCs/>
                  <w:noProof/>
                </w:rPr>
                <w:t xml:space="preserve">A Challenge to Better Management, </w:t>
              </w:r>
              <w:r>
                <w:rPr>
                  <w:noProof/>
                </w:rPr>
                <w:t>4(3), pp. 247-252.</w:t>
              </w:r>
            </w:p>
            <w:p w14:paraId="27299B25" w14:textId="7209CFD0" w:rsidR="005D0717" w:rsidRDefault="005D0717" w:rsidP="00211D45">
              <w:r>
                <w:rPr>
                  <w:b/>
                  <w:bCs/>
                  <w:noProof/>
                </w:rPr>
                <w:fldChar w:fldCharType="end"/>
              </w:r>
            </w:p>
          </w:sdtContent>
        </w:sdt>
      </w:sdtContent>
    </w:sdt>
    <w:p w14:paraId="5A86EC04" w14:textId="7CFA8F0F" w:rsidR="001773B6" w:rsidRPr="001773B6" w:rsidRDefault="001773B6" w:rsidP="001773B6">
      <w:pPr>
        <w:spacing w:line="480" w:lineRule="auto"/>
        <w:rPr>
          <w:rFonts w:ascii="Arial" w:hAnsi="Arial" w:cs="Arial"/>
          <w:color w:val="000000" w:themeColor="text1"/>
          <w:sz w:val="24"/>
          <w:szCs w:val="24"/>
          <w:lang w:val="en-GB"/>
        </w:rPr>
      </w:pPr>
    </w:p>
    <w:p w14:paraId="1FFED2E6" w14:textId="6C2BD9F2" w:rsidR="00254843" w:rsidRPr="00254843" w:rsidRDefault="00AC1605" w:rsidP="00207C40">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 </w:t>
      </w:r>
    </w:p>
    <w:p w14:paraId="09DA1AA2" w14:textId="77777777" w:rsidR="00207C40" w:rsidRDefault="00207C40"/>
    <w:sectPr w:rsidR="00207C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133D8" w14:textId="77777777" w:rsidR="00382B1B" w:rsidRDefault="00382B1B" w:rsidP="00382B1B">
      <w:pPr>
        <w:spacing w:after="0" w:line="240" w:lineRule="auto"/>
      </w:pPr>
      <w:r>
        <w:separator/>
      </w:r>
    </w:p>
  </w:endnote>
  <w:endnote w:type="continuationSeparator" w:id="0">
    <w:p w14:paraId="4D3797C6" w14:textId="77777777" w:rsidR="00382B1B" w:rsidRDefault="00382B1B" w:rsidP="00382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EF10" w14:textId="77777777" w:rsidR="00382B1B" w:rsidRDefault="00382B1B" w:rsidP="00382B1B">
      <w:pPr>
        <w:spacing w:after="0" w:line="240" w:lineRule="auto"/>
      </w:pPr>
      <w:r>
        <w:separator/>
      </w:r>
    </w:p>
  </w:footnote>
  <w:footnote w:type="continuationSeparator" w:id="0">
    <w:p w14:paraId="64586AB9" w14:textId="77777777" w:rsidR="00382B1B" w:rsidRDefault="00382B1B" w:rsidP="00382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16E17"/>
    <w:multiLevelType w:val="hybridMultilevel"/>
    <w:tmpl w:val="7BAC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6346A"/>
    <w:multiLevelType w:val="hybridMultilevel"/>
    <w:tmpl w:val="01BE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32793"/>
    <w:multiLevelType w:val="hybridMultilevel"/>
    <w:tmpl w:val="D60AC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DB338A"/>
    <w:multiLevelType w:val="multilevel"/>
    <w:tmpl w:val="06F2D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C40"/>
    <w:rsid w:val="000021F4"/>
    <w:rsid w:val="00003426"/>
    <w:rsid w:val="00006E69"/>
    <w:rsid w:val="000126CD"/>
    <w:rsid w:val="00013D47"/>
    <w:rsid w:val="00015A89"/>
    <w:rsid w:val="00020D97"/>
    <w:rsid w:val="00021193"/>
    <w:rsid w:val="00022752"/>
    <w:rsid w:val="000233AE"/>
    <w:rsid w:val="00025BE3"/>
    <w:rsid w:val="00027F1B"/>
    <w:rsid w:val="00031F73"/>
    <w:rsid w:val="00035B81"/>
    <w:rsid w:val="000364A1"/>
    <w:rsid w:val="00037279"/>
    <w:rsid w:val="00037C5A"/>
    <w:rsid w:val="00040108"/>
    <w:rsid w:val="00040818"/>
    <w:rsid w:val="00040A71"/>
    <w:rsid w:val="00041476"/>
    <w:rsid w:val="000444C6"/>
    <w:rsid w:val="00045B2C"/>
    <w:rsid w:val="00051E17"/>
    <w:rsid w:val="00053DDF"/>
    <w:rsid w:val="00056154"/>
    <w:rsid w:val="00062684"/>
    <w:rsid w:val="000627CA"/>
    <w:rsid w:val="000631F3"/>
    <w:rsid w:val="000632E9"/>
    <w:rsid w:val="0006392B"/>
    <w:rsid w:val="00063B3F"/>
    <w:rsid w:val="000665D6"/>
    <w:rsid w:val="00066BC6"/>
    <w:rsid w:val="00066DB2"/>
    <w:rsid w:val="00070639"/>
    <w:rsid w:val="00070E16"/>
    <w:rsid w:val="000844E2"/>
    <w:rsid w:val="000846C0"/>
    <w:rsid w:val="000851A1"/>
    <w:rsid w:val="000872B3"/>
    <w:rsid w:val="00087FFA"/>
    <w:rsid w:val="0009071D"/>
    <w:rsid w:val="000922F0"/>
    <w:rsid w:val="00093546"/>
    <w:rsid w:val="0009421B"/>
    <w:rsid w:val="00095001"/>
    <w:rsid w:val="0009681E"/>
    <w:rsid w:val="0009779B"/>
    <w:rsid w:val="00097819"/>
    <w:rsid w:val="000978A9"/>
    <w:rsid w:val="000A11F4"/>
    <w:rsid w:val="000A2E7B"/>
    <w:rsid w:val="000A3B53"/>
    <w:rsid w:val="000A4407"/>
    <w:rsid w:val="000A561B"/>
    <w:rsid w:val="000B1371"/>
    <w:rsid w:val="000B22C8"/>
    <w:rsid w:val="000B4EE5"/>
    <w:rsid w:val="000B7237"/>
    <w:rsid w:val="000B7AAF"/>
    <w:rsid w:val="000C155F"/>
    <w:rsid w:val="000C1F0C"/>
    <w:rsid w:val="000C308C"/>
    <w:rsid w:val="000C6D4E"/>
    <w:rsid w:val="000C729E"/>
    <w:rsid w:val="000C7937"/>
    <w:rsid w:val="000C79DA"/>
    <w:rsid w:val="000D044B"/>
    <w:rsid w:val="000D0989"/>
    <w:rsid w:val="000D1C35"/>
    <w:rsid w:val="000D2B4E"/>
    <w:rsid w:val="000D319F"/>
    <w:rsid w:val="000D34B3"/>
    <w:rsid w:val="000D3DA3"/>
    <w:rsid w:val="000D3DC7"/>
    <w:rsid w:val="000D562B"/>
    <w:rsid w:val="000E2625"/>
    <w:rsid w:val="000E2877"/>
    <w:rsid w:val="000E3065"/>
    <w:rsid w:val="000E4A83"/>
    <w:rsid w:val="000F0167"/>
    <w:rsid w:val="000F35C6"/>
    <w:rsid w:val="000F3D82"/>
    <w:rsid w:val="000F6E37"/>
    <w:rsid w:val="000F7DC1"/>
    <w:rsid w:val="00100B93"/>
    <w:rsid w:val="001020B2"/>
    <w:rsid w:val="00103E75"/>
    <w:rsid w:val="001043BF"/>
    <w:rsid w:val="00104CAE"/>
    <w:rsid w:val="0010763E"/>
    <w:rsid w:val="00107708"/>
    <w:rsid w:val="00107C6E"/>
    <w:rsid w:val="00110A36"/>
    <w:rsid w:val="001150D2"/>
    <w:rsid w:val="00117731"/>
    <w:rsid w:val="0012218E"/>
    <w:rsid w:val="001224C4"/>
    <w:rsid w:val="00122F73"/>
    <w:rsid w:val="0012396E"/>
    <w:rsid w:val="00124629"/>
    <w:rsid w:val="001276D7"/>
    <w:rsid w:val="00132A6A"/>
    <w:rsid w:val="001333AE"/>
    <w:rsid w:val="00136BDB"/>
    <w:rsid w:val="00136EDA"/>
    <w:rsid w:val="00140D29"/>
    <w:rsid w:val="00141733"/>
    <w:rsid w:val="00145A21"/>
    <w:rsid w:val="00145DA2"/>
    <w:rsid w:val="00146806"/>
    <w:rsid w:val="00146BC7"/>
    <w:rsid w:val="00151A43"/>
    <w:rsid w:val="00153162"/>
    <w:rsid w:val="001539A5"/>
    <w:rsid w:val="00153CF4"/>
    <w:rsid w:val="00170A6B"/>
    <w:rsid w:val="001717C7"/>
    <w:rsid w:val="00172DF4"/>
    <w:rsid w:val="00174896"/>
    <w:rsid w:val="00175F27"/>
    <w:rsid w:val="00176B84"/>
    <w:rsid w:val="00176DDE"/>
    <w:rsid w:val="001773B6"/>
    <w:rsid w:val="00182523"/>
    <w:rsid w:val="001835B6"/>
    <w:rsid w:val="001856A8"/>
    <w:rsid w:val="00187483"/>
    <w:rsid w:val="001877CF"/>
    <w:rsid w:val="001918B7"/>
    <w:rsid w:val="00192369"/>
    <w:rsid w:val="00193145"/>
    <w:rsid w:val="0019361E"/>
    <w:rsid w:val="00193C94"/>
    <w:rsid w:val="001965B8"/>
    <w:rsid w:val="001972F1"/>
    <w:rsid w:val="00197318"/>
    <w:rsid w:val="00197978"/>
    <w:rsid w:val="001A1416"/>
    <w:rsid w:val="001A1A65"/>
    <w:rsid w:val="001A3A8A"/>
    <w:rsid w:val="001A4643"/>
    <w:rsid w:val="001A4964"/>
    <w:rsid w:val="001A4F7B"/>
    <w:rsid w:val="001A6168"/>
    <w:rsid w:val="001B0C48"/>
    <w:rsid w:val="001B2B81"/>
    <w:rsid w:val="001B32ED"/>
    <w:rsid w:val="001B40A3"/>
    <w:rsid w:val="001B5C66"/>
    <w:rsid w:val="001B5EED"/>
    <w:rsid w:val="001C0DAD"/>
    <w:rsid w:val="001C44D5"/>
    <w:rsid w:val="001C530B"/>
    <w:rsid w:val="001D053F"/>
    <w:rsid w:val="001D2171"/>
    <w:rsid w:val="001D24B8"/>
    <w:rsid w:val="001D3014"/>
    <w:rsid w:val="001D497A"/>
    <w:rsid w:val="001D4B02"/>
    <w:rsid w:val="001D59FE"/>
    <w:rsid w:val="001D60C2"/>
    <w:rsid w:val="001D618C"/>
    <w:rsid w:val="001E061F"/>
    <w:rsid w:val="001E2B8F"/>
    <w:rsid w:val="001E7BD8"/>
    <w:rsid w:val="001F029E"/>
    <w:rsid w:val="001F0561"/>
    <w:rsid w:val="001F1A15"/>
    <w:rsid w:val="001F1A9A"/>
    <w:rsid w:val="001F24F6"/>
    <w:rsid w:val="001F27E4"/>
    <w:rsid w:val="001F376A"/>
    <w:rsid w:val="001F71E6"/>
    <w:rsid w:val="00204BD4"/>
    <w:rsid w:val="00207C40"/>
    <w:rsid w:val="0021022D"/>
    <w:rsid w:val="00210F17"/>
    <w:rsid w:val="00210FC6"/>
    <w:rsid w:val="00211D45"/>
    <w:rsid w:val="00212E03"/>
    <w:rsid w:val="00214362"/>
    <w:rsid w:val="00214DFE"/>
    <w:rsid w:val="00216E56"/>
    <w:rsid w:val="002179C2"/>
    <w:rsid w:val="00221280"/>
    <w:rsid w:val="00223D42"/>
    <w:rsid w:val="00225210"/>
    <w:rsid w:val="002254CC"/>
    <w:rsid w:val="00225797"/>
    <w:rsid w:val="00230044"/>
    <w:rsid w:val="002306F2"/>
    <w:rsid w:val="002329AD"/>
    <w:rsid w:val="00236203"/>
    <w:rsid w:val="002404BF"/>
    <w:rsid w:val="00240B80"/>
    <w:rsid w:val="002456CC"/>
    <w:rsid w:val="00250546"/>
    <w:rsid w:val="00253AE6"/>
    <w:rsid w:val="00254843"/>
    <w:rsid w:val="0026168E"/>
    <w:rsid w:val="002639A3"/>
    <w:rsid w:val="00263FFF"/>
    <w:rsid w:val="00265C66"/>
    <w:rsid w:val="00267E09"/>
    <w:rsid w:val="002736F1"/>
    <w:rsid w:val="002748A7"/>
    <w:rsid w:val="00275C19"/>
    <w:rsid w:val="00276EA7"/>
    <w:rsid w:val="00284BE2"/>
    <w:rsid w:val="00284D51"/>
    <w:rsid w:val="00285DC2"/>
    <w:rsid w:val="00286AC5"/>
    <w:rsid w:val="0028787F"/>
    <w:rsid w:val="00291A0E"/>
    <w:rsid w:val="00293804"/>
    <w:rsid w:val="00294401"/>
    <w:rsid w:val="00294CAF"/>
    <w:rsid w:val="002A3A77"/>
    <w:rsid w:val="002A5733"/>
    <w:rsid w:val="002A5BAF"/>
    <w:rsid w:val="002A701D"/>
    <w:rsid w:val="002A7A08"/>
    <w:rsid w:val="002B0A43"/>
    <w:rsid w:val="002B0D45"/>
    <w:rsid w:val="002B3057"/>
    <w:rsid w:val="002B51E8"/>
    <w:rsid w:val="002B675B"/>
    <w:rsid w:val="002B7102"/>
    <w:rsid w:val="002C12A3"/>
    <w:rsid w:val="002C182B"/>
    <w:rsid w:val="002C55F4"/>
    <w:rsid w:val="002C5B13"/>
    <w:rsid w:val="002C63E4"/>
    <w:rsid w:val="002D59FE"/>
    <w:rsid w:val="002D6759"/>
    <w:rsid w:val="002D6978"/>
    <w:rsid w:val="002D755F"/>
    <w:rsid w:val="002E2F0A"/>
    <w:rsid w:val="002E6EEE"/>
    <w:rsid w:val="002F04EC"/>
    <w:rsid w:val="002F0B36"/>
    <w:rsid w:val="002F0F61"/>
    <w:rsid w:val="002F363A"/>
    <w:rsid w:val="002F4019"/>
    <w:rsid w:val="002F7A16"/>
    <w:rsid w:val="00300450"/>
    <w:rsid w:val="00304650"/>
    <w:rsid w:val="0030510E"/>
    <w:rsid w:val="00307C3D"/>
    <w:rsid w:val="00313BAF"/>
    <w:rsid w:val="00314A64"/>
    <w:rsid w:val="00321060"/>
    <w:rsid w:val="00322614"/>
    <w:rsid w:val="00325C4F"/>
    <w:rsid w:val="00326AEB"/>
    <w:rsid w:val="003325B7"/>
    <w:rsid w:val="00332912"/>
    <w:rsid w:val="003350D2"/>
    <w:rsid w:val="003361C7"/>
    <w:rsid w:val="00336918"/>
    <w:rsid w:val="00336ED4"/>
    <w:rsid w:val="00337269"/>
    <w:rsid w:val="00341AE5"/>
    <w:rsid w:val="003426B2"/>
    <w:rsid w:val="00345C7C"/>
    <w:rsid w:val="00345CB6"/>
    <w:rsid w:val="003471DC"/>
    <w:rsid w:val="00356B6C"/>
    <w:rsid w:val="00356C76"/>
    <w:rsid w:val="0036129D"/>
    <w:rsid w:val="0036182D"/>
    <w:rsid w:val="00361C03"/>
    <w:rsid w:val="00363215"/>
    <w:rsid w:val="00364CD7"/>
    <w:rsid w:val="00365D43"/>
    <w:rsid w:val="00367DD4"/>
    <w:rsid w:val="00373E27"/>
    <w:rsid w:val="00382B1B"/>
    <w:rsid w:val="003834C0"/>
    <w:rsid w:val="00383BA8"/>
    <w:rsid w:val="0038495D"/>
    <w:rsid w:val="00386338"/>
    <w:rsid w:val="0038723D"/>
    <w:rsid w:val="00390876"/>
    <w:rsid w:val="00390D1E"/>
    <w:rsid w:val="0039219A"/>
    <w:rsid w:val="00392345"/>
    <w:rsid w:val="00392E70"/>
    <w:rsid w:val="00393C90"/>
    <w:rsid w:val="00393DA6"/>
    <w:rsid w:val="00395083"/>
    <w:rsid w:val="00395740"/>
    <w:rsid w:val="003970ED"/>
    <w:rsid w:val="003A2230"/>
    <w:rsid w:val="003A4DBC"/>
    <w:rsid w:val="003B2413"/>
    <w:rsid w:val="003B3F45"/>
    <w:rsid w:val="003B493F"/>
    <w:rsid w:val="003C5632"/>
    <w:rsid w:val="003C5CF9"/>
    <w:rsid w:val="003C7278"/>
    <w:rsid w:val="003D0DFA"/>
    <w:rsid w:val="003D106E"/>
    <w:rsid w:val="003D198D"/>
    <w:rsid w:val="003D1FD5"/>
    <w:rsid w:val="003D62D1"/>
    <w:rsid w:val="003E32CD"/>
    <w:rsid w:val="003E5A1D"/>
    <w:rsid w:val="003E5DCB"/>
    <w:rsid w:val="003F0D60"/>
    <w:rsid w:val="003F7E21"/>
    <w:rsid w:val="0040526D"/>
    <w:rsid w:val="00405758"/>
    <w:rsid w:val="004111D9"/>
    <w:rsid w:val="00414089"/>
    <w:rsid w:val="00414FF1"/>
    <w:rsid w:val="00415EFA"/>
    <w:rsid w:val="00423C95"/>
    <w:rsid w:val="004258DB"/>
    <w:rsid w:val="00427DBA"/>
    <w:rsid w:val="00430A25"/>
    <w:rsid w:val="004313A2"/>
    <w:rsid w:val="00434EC6"/>
    <w:rsid w:val="004403FF"/>
    <w:rsid w:val="00442CA0"/>
    <w:rsid w:val="00443AB4"/>
    <w:rsid w:val="00444493"/>
    <w:rsid w:val="00445966"/>
    <w:rsid w:val="004460A4"/>
    <w:rsid w:val="00447CBD"/>
    <w:rsid w:val="00447F37"/>
    <w:rsid w:val="00450E15"/>
    <w:rsid w:val="00452D1E"/>
    <w:rsid w:val="00454F15"/>
    <w:rsid w:val="00455957"/>
    <w:rsid w:val="00456095"/>
    <w:rsid w:val="0045738F"/>
    <w:rsid w:val="00467783"/>
    <w:rsid w:val="00467D72"/>
    <w:rsid w:val="00470840"/>
    <w:rsid w:val="004727E9"/>
    <w:rsid w:val="00474204"/>
    <w:rsid w:val="004743EA"/>
    <w:rsid w:val="00474ECB"/>
    <w:rsid w:val="00475529"/>
    <w:rsid w:val="00476135"/>
    <w:rsid w:val="00476B61"/>
    <w:rsid w:val="00477ACD"/>
    <w:rsid w:val="00477F68"/>
    <w:rsid w:val="00482437"/>
    <w:rsid w:val="00483C50"/>
    <w:rsid w:val="0048449E"/>
    <w:rsid w:val="00484A1E"/>
    <w:rsid w:val="00484B2E"/>
    <w:rsid w:val="004861CF"/>
    <w:rsid w:val="0048796F"/>
    <w:rsid w:val="004879D1"/>
    <w:rsid w:val="004913A5"/>
    <w:rsid w:val="00491F25"/>
    <w:rsid w:val="00493294"/>
    <w:rsid w:val="0049476F"/>
    <w:rsid w:val="004A065D"/>
    <w:rsid w:val="004A0F2F"/>
    <w:rsid w:val="004A2FC2"/>
    <w:rsid w:val="004A4677"/>
    <w:rsid w:val="004A4CEB"/>
    <w:rsid w:val="004B28CB"/>
    <w:rsid w:val="004B2C44"/>
    <w:rsid w:val="004B32D3"/>
    <w:rsid w:val="004B3567"/>
    <w:rsid w:val="004B7725"/>
    <w:rsid w:val="004C20FF"/>
    <w:rsid w:val="004C5A45"/>
    <w:rsid w:val="004D2D4C"/>
    <w:rsid w:val="004D4006"/>
    <w:rsid w:val="004D5C9D"/>
    <w:rsid w:val="004D5CC1"/>
    <w:rsid w:val="004D6A08"/>
    <w:rsid w:val="004D7E24"/>
    <w:rsid w:val="004E5907"/>
    <w:rsid w:val="004F15D9"/>
    <w:rsid w:val="004F18AC"/>
    <w:rsid w:val="004F2E19"/>
    <w:rsid w:val="004F4379"/>
    <w:rsid w:val="004F696F"/>
    <w:rsid w:val="004F6A4E"/>
    <w:rsid w:val="00500743"/>
    <w:rsid w:val="00503005"/>
    <w:rsid w:val="00503824"/>
    <w:rsid w:val="00507F6C"/>
    <w:rsid w:val="00510867"/>
    <w:rsid w:val="00513E6B"/>
    <w:rsid w:val="00515F42"/>
    <w:rsid w:val="0051739C"/>
    <w:rsid w:val="005203BC"/>
    <w:rsid w:val="00522949"/>
    <w:rsid w:val="00523924"/>
    <w:rsid w:val="005248F1"/>
    <w:rsid w:val="00525EBD"/>
    <w:rsid w:val="0052694E"/>
    <w:rsid w:val="0052732E"/>
    <w:rsid w:val="00527AFA"/>
    <w:rsid w:val="00531EAA"/>
    <w:rsid w:val="005321CC"/>
    <w:rsid w:val="005324DE"/>
    <w:rsid w:val="00532931"/>
    <w:rsid w:val="00532CF4"/>
    <w:rsid w:val="00533333"/>
    <w:rsid w:val="005336D0"/>
    <w:rsid w:val="00535E2D"/>
    <w:rsid w:val="00536514"/>
    <w:rsid w:val="00536D45"/>
    <w:rsid w:val="00536DC1"/>
    <w:rsid w:val="0053708F"/>
    <w:rsid w:val="00540B09"/>
    <w:rsid w:val="00541296"/>
    <w:rsid w:val="005430C0"/>
    <w:rsid w:val="00543801"/>
    <w:rsid w:val="005465BE"/>
    <w:rsid w:val="00547288"/>
    <w:rsid w:val="00547504"/>
    <w:rsid w:val="00554B70"/>
    <w:rsid w:val="00555277"/>
    <w:rsid w:val="00560167"/>
    <w:rsid w:val="005625DF"/>
    <w:rsid w:val="005671AC"/>
    <w:rsid w:val="00571075"/>
    <w:rsid w:val="0057237B"/>
    <w:rsid w:val="00575340"/>
    <w:rsid w:val="00575530"/>
    <w:rsid w:val="0058042D"/>
    <w:rsid w:val="0058094B"/>
    <w:rsid w:val="00581745"/>
    <w:rsid w:val="0058268F"/>
    <w:rsid w:val="00583224"/>
    <w:rsid w:val="00584674"/>
    <w:rsid w:val="0058746F"/>
    <w:rsid w:val="00590FE8"/>
    <w:rsid w:val="00595273"/>
    <w:rsid w:val="00595B28"/>
    <w:rsid w:val="00597113"/>
    <w:rsid w:val="0059711F"/>
    <w:rsid w:val="005971B6"/>
    <w:rsid w:val="00597398"/>
    <w:rsid w:val="00597E0C"/>
    <w:rsid w:val="005A1789"/>
    <w:rsid w:val="005A199B"/>
    <w:rsid w:val="005A7592"/>
    <w:rsid w:val="005B0613"/>
    <w:rsid w:val="005B1C0C"/>
    <w:rsid w:val="005B2166"/>
    <w:rsid w:val="005B7F54"/>
    <w:rsid w:val="005C0341"/>
    <w:rsid w:val="005C06C5"/>
    <w:rsid w:val="005C0944"/>
    <w:rsid w:val="005C5742"/>
    <w:rsid w:val="005C7FD2"/>
    <w:rsid w:val="005D068B"/>
    <w:rsid w:val="005D0717"/>
    <w:rsid w:val="005D414C"/>
    <w:rsid w:val="005E4B43"/>
    <w:rsid w:val="005E4E67"/>
    <w:rsid w:val="005E56CC"/>
    <w:rsid w:val="005E5923"/>
    <w:rsid w:val="005E5A77"/>
    <w:rsid w:val="005F6314"/>
    <w:rsid w:val="005F77A6"/>
    <w:rsid w:val="006102A7"/>
    <w:rsid w:val="006103C8"/>
    <w:rsid w:val="00615682"/>
    <w:rsid w:val="006169A6"/>
    <w:rsid w:val="00617059"/>
    <w:rsid w:val="006171AF"/>
    <w:rsid w:val="006208E6"/>
    <w:rsid w:val="00620E83"/>
    <w:rsid w:val="006214D7"/>
    <w:rsid w:val="00623CE0"/>
    <w:rsid w:val="0062541C"/>
    <w:rsid w:val="00625449"/>
    <w:rsid w:val="00625E60"/>
    <w:rsid w:val="00630AC8"/>
    <w:rsid w:val="006324F5"/>
    <w:rsid w:val="006365DF"/>
    <w:rsid w:val="006411E3"/>
    <w:rsid w:val="00641E39"/>
    <w:rsid w:val="0064442C"/>
    <w:rsid w:val="00655F27"/>
    <w:rsid w:val="00656A8B"/>
    <w:rsid w:val="00656E36"/>
    <w:rsid w:val="00664FF0"/>
    <w:rsid w:val="00666D96"/>
    <w:rsid w:val="00673084"/>
    <w:rsid w:val="006733E8"/>
    <w:rsid w:val="0067532C"/>
    <w:rsid w:val="006759A1"/>
    <w:rsid w:val="006760A0"/>
    <w:rsid w:val="0068089E"/>
    <w:rsid w:val="00681635"/>
    <w:rsid w:val="006818EA"/>
    <w:rsid w:val="006839AF"/>
    <w:rsid w:val="0068507C"/>
    <w:rsid w:val="00690CB1"/>
    <w:rsid w:val="00692564"/>
    <w:rsid w:val="00693B42"/>
    <w:rsid w:val="00694A35"/>
    <w:rsid w:val="00694DEE"/>
    <w:rsid w:val="00697932"/>
    <w:rsid w:val="006A048D"/>
    <w:rsid w:val="006A117A"/>
    <w:rsid w:val="006A220B"/>
    <w:rsid w:val="006A2D5B"/>
    <w:rsid w:val="006A46B6"/>
    <w:rsid w:val="006A5606"/>
    <w:rsid w:val="006A59AB"/>
    <w:rsid w:val="006B1975"/>
    <w:rsid w:val="006B1F22"/>
    <w:rsid w:val="006B335A"/>
    <w:rsid w:val="006B7251"/>
    <w:rsid w:val="006C034B"/>
    <w:rsid w:val="006C03F8"/>
    <w:rsid w:val="006C4B72"/>
    <w:rsid w:val="006C4CE2"/>
    <w:rsid w:val="006C67C2"/>
    <w:rsid w:val="006D5151"/>
    <w:rsid w:val="006D77C2"/>
    <w:rsid w:val="006E275D"/>
    <w:rsid w:val="006E3295"/>
    <w:rsid w:val="006E4BDA"/>
    <w:rsid w:val="006E7C16"/>
    <w:rsid w:val="006F0B11"/>
    <w:rsid w:val="006F1F43"/>
    <w:rsid w:val="006F3C4A"/>
    <w:rsid w:val="006F4ADF"/>
    <w:rsid w:val="00705D5E"/>
    <w:rsid w:val="007060E5"/>
    <w:rsid w:val="00706C9D"/>
    <w:rsid w:val="00711B42"/>
    <w:rsid w:val="00714A0A"/>
    <w:rsid w:val="00714AA6"/>
    <w:rsid w:val="00716881"/>
    <w:rsid w:val="0072415F"/>
    <w:rsid w:val="00724E02"/>
    <w:rsid w:val="007312D8"/>
    <w:rsid w:val="007324CF"/>
    <w:rsid w:val="00732D07"/>
    <w:rsid w:val="007363B3"/>
    <w:rsid w:val="00737572"/>
    <w:rsid w:val="00745C85"/>
    <w:rsid w:val="0074789E"/>
    <w:rsid w:val="00751360"/>
    <w:rsid w:val="00751C20"/>
    <w:rsid w:val="0075239A"/>
    <w:rsid w:val="00754ADC"/>
    <w:rsid w:val="0075568B"/>
    <w:rsid w:val="007621EA"/>
    <w:rsid w:val="00765776"/>
    <w:rsid w:val="0076795F"/>
    <w:rsid w:val="00770640"/>
    <w:rsid w:val="00773146"/>
    <w:rsid w:val="00781822"/>
    <w:rsid w:val="00785037"/>
    <w:rsid w:val="00786810"/>
    <w:rsid w:val="00790404"/>
    <w:rsid w:val="0079196F"/>
    <w:rsid w:val="007951B1"/>
    <w:rsid w:val="00795486"/>
    <w:rsid w:val="00795BF7"/>
    <w:rsid w:val="007A103D"/>
    <w:rsid w:val="007A1A83"/>
    <w:rsid w:val="007A2A04"/>
    <w:rsid w:val="007A437A"/>
    <w:rsid w:val="007A4515"/>
    <w:rsid w:val="007A4A72"/>
    <w:rsid w:val="007A68E9"/>
    <w:rsid w:val="007B3E75"/>
    <w:rsid w:val="007B4E59"/>
    <w:rsid w:val="007B7603"/>
    <w:rsid w:val="007B78D7"/>
    <w:rsid w:val="007C403E"/>
    <w:rsid w:val="007C729A"/>
    <w:rsid w:val="007C7D4E"/>
    <w:rsid w:val="007D3C16"/>
    <w:rsid w:val="007D42A6"/>
    <w:rsid w:val="007D61FB"/>
    <w:rsid w:val="007D6B1B"/>
    <w:rsid w:val="007E0BC3"/>
    <w:rsid w:val="007E1472"/>
    <w:rsid w:val="007E1F5E"/>
    <w:rsid w:val="007E2341"/>
    <w:rsid w:val="007E5395"/>
    <w:rsid w:val="007E6D85"/>
    <w:rsid w:val="007E777A"/>
    <w:rsid w:val="007F154C"/>
    <w:rsid w:val="007F29BF"/>
    <w:rsid w:val="007F4517"/>
    <w:rsid w:val="007F5C66"/>
    <w:rsid w:val="007F7C25"/>
    <w:rsid w:val="00801000"/>
    <w:rsid w:val="0080102C"/>
    <w:rsid w:val="00803282"/>
    <w:rsid w:val="0080538D"/>
    <w:rsid w:val="00806415"/>
    <w:rsid w:val="00806DEB"/>
    <w:rsid w:val="00810A6B"/>
    <w:rsid w:val="008116E7"/>
    <w:rsid w:val="008127CA"/>
    <w:rsid w:val="0081531B"/>
    <w:rsid w:val="008204C8"/>
    <w:rsid w:val="008204FC"/>
    <w:rsid w:val="00821AAB"/>
    <w:rsid w:val="00823B0B"/>
    <w:rsid w:val="00824740"/>
    <w:rsid w:val="00826A57"/>
    <w:rsid w:val="00831035"/>
    <w:rsid w:val="00832CC9"/>
    <w:rsid w:val="008342C5"/>
    <w:rsid w:val="008379DC"/>
    <w:rsid w:val="008408B0"/>
    <w:rsid w:val="00842609"/>
    <w:rsid w:val="00842F23"/>
    <w:rsid w:val="0084447F"/>
    <w:rsid w:val="008449D7"/>
    <w:rsid w:val="00844E28"/>
    <w:rsid w:val="00845522"/>
    <w:rsid w:val="0084612D"/>
    <w:rsid w:val="008469F9"/>
    <w:rsid w:val="00850622"/>
    <w:rsid w:val="008519C7"/>
    <w:rsid w:val="008521A2"/>
    <w:rsid w:val="0085253D"/>
    <w:rsid w:val="00854F09"/>
    <w:rsid w:val="008551B8"/>
    <w:rsid w:val="00860314"/>
    <w:rsid w:val="00861EA2"/>
    <w:rsid w:val="008626D4"/>
    <w:rsid w:val="008717AA"/>
    <w:rsid w:val="008719C0"/>
    <w:rsid w:val="00874A07"/>
    <w:rsid w:val="00875648"/>
    <w:rsid w:val="00876E04"/>
    <w:rsid w:val="008776E8"/>
    <w:rsid w:val="00880C16"/>
    <w:rsid w:val="00884CEA"/>
    <w:rsid w:val="00885652"/>
    <w:rsid w:val="00885EDD"/>
    <w:rsid w:val="008866F1"/>
    <w:rsid w:val="00893214"/>
    <w:rsid w:val="008934DA"/>
    <w:rsid w:val="0089498F"/>
    <w:rsid w:val="0089518D"/>
    <w:rsid w:val="008A40C9"/>
    <w:rsid w:val="008A4148"/>
    <w:rsid w:val="008A4B41"/>
    <w:rsid w:val="008A535C"/>
    <w:rsid w:val="008A6CBE"/>
    <w:rsid w:val="008B0F6D"/>
    <w:rsid w:val="008B0FC7"/>
    <w:rsid w:val="008B1269"/>
    <w:rsid w:val="008B2715"/>
    <w:rsid w:val="008B4052"/>
    <w:rsid w:val="008B56C0"/>
    <w:rsid w:val="008B599A"/>
    <w:rsid w:val="008B722D"/>
    <w:rsid w:val="008B73CF"/>
    <w:rsid w:val="008C1B7B"/>
    <w:rsid w:val="008C2701"/>
    <w:rsid w:val="008C5D59"/>
    <w:rsid w:val="008C754A"/>
    <w:rsid w:val="008D1304"/>
    <w:rsid w:val="008D141F"/>
    <w:rsid w:val="008D1561"/>
    <w:rsid w:val="008D1ABC"/>
    <w:rsid w:val="008D582D"/>
    <w:rsid w:val="008D61A9"/>
    <w:rsid w:val="008D74C5"/>
    <w:rsid w:val="008D7952"/>
    <w:rsid w:val="008E0BE8"/>
    <w:rsid w:val="008E1240"/>
    <w:rsid w:val="008E361F"/>
    <w:rsid w:val="008E44FF"/>
    <w:rsid w:val="008E7ECE"/>
    <w:rsid w:val="008F00D8"/>
    <w:rsid w:val="008F298C"/>
    <w:rsid w:val="008F399C"/>
    <w:rsid w:val="008F524D"/>
    <w:rsid w:val="008F59C7"/>
    <w:rsid w:val="008F62BB"/>
    <w:rsid w:val="008F6576"/>
    <w:rsid w:val="008F6DAC"/>
    <w:rsid w:val="008F76FF"/>
    <w:rsid w:val="00900205"/>
    <w:rsid w:val="00900782"/>
    <w:rsid w:val="00901F81"/>
    <w:rsid w:val="00905C4E"/>
    <w:rsid w:val="009065B5"/>
    <w:rsid w:val="00907A97"/>
    <w:rsid w:val="0091334C"/>
    <w:rsid w:val="009145EC"/>
    <w:rsid w:val="00923A40"/>
    <w:rsid w:val="00927022"/>
    <w:rsid w:val="009305DA"/>
    <w:rsid w:val="009318AC"/>
    <w:rsid w:val="00931C3F"/>
    <w:rsid w:val="00932B41"/>
    <w:rsid w:val="0093311E"/>
    <w:rsid w:val="009332BF"/>
    <w:rsid w:val="009353AC"/>
    <w:rsid w:val="00936998"/>
    <w:rsid w:val="00937A70"/>
    <w:rsid w:val="00940CA9"/>
    <w:rsid w:val="00942B4A"/>
    <w:rsid w:val="00942C79"/>
    <w:rsid w:val="009431E7"/>
    <w:rsid w:val="00945990"/>
    <w:rsid w:val="00952104"/>
    <w:rsid w:val="00952C85"/>
    <w:rsid w:val="009618FB"/>
    <w:rsid w:val="00963D6B"/>
    <w:rsid w:val="00964BEC"/>
    <w:rsid w:val="00966951"/>
    <w:rsid w:val="00973273"/>
    <w:rsid w:val="00973F0F"/>
    <w:rsid w:val="00976136"/>
    <w:rsid w:val="0098143C"/>
    <w:rsid w:val="00981FA8"/>
    <w:rsid w:val="009843F7"/>
    <w:rsid w:val="009856CC"/>
    <w:rsid w:val="00986F6B"/>
    <w:rsid w:val="00990BE7"/>
    <w:rsid w:val="009928F9"/>
    <w:rsid w:val="00994856"/>
    <w:rsid w:val="0099603A"/>
    <w:rsid w:val="009976B1"/>
    <w:rsid w:val="009A108C"/>
    <w:rsid w:val="009A1E5F"/>
    <w:rsid w:val="009A4369"/>
    <w:rsid w:val="009A7DB1"/>
    <w:rsid w:val="009B0EC6"/>
    <w:rsid w:val="009B165C"/>
    <w:rsid w:val="009B52F7"/>
    <w:rsid w:val="009C15B1"/>
    <w:rsid w:val="009C21DC"/>
    <w:rsid w:val="009C2461"/>
    <w:rsid w:val="009C3E63"/>
    <w:rsid w:val="009C4DED"/>
    <w:rsid w:val="009C4F21"/>
    <w:rsid w:val="009C6C7E"/>
    <w:rsid w:val="009C6EAF"/>
    <w:rsid w:val="009D22CC"/>
    <w:rsid w:val="009D5429"/>
    <w:rsid w:val="009D67C3"/>
    <w:rsid w:val="009E1960"/>
    <w:rsid w:val="009E2D1B"/>
    <w:rsid w:val="009E2F04"/>
    <w:rsid w:val="009E6ED1"/>
    <w:rsid w:val="009F31BA"/>
    <w:rsid w:val="009F3242"/>
    <w:rsid w:val="009F3AED"/>
    <w:rsid w:val="009F3C3D"/>
    <w:rsid w:val="009F59F7"/>
    <w:rsid w:val="009F7CF5"/>
    <w:rsid w:val="00A05A1F"/>
    <w:rsid w:val="00A064B9"/>
    <w:rsid w:val="00A0704D"/>
    <w:rsid w:val="00A070A3"/>
    <w:rsid w:val="00A072A9"/>
    <w:rsid w:val="00A160D4"/>
    <w:rsid w:val="00A167AF"/>
    <w:rsid w:val="00A20910"/>
    <w:rsid w:val="00A210A9"/>
    <w:rsid w:val="00A21235"/>
    <w:rsid w:val="00A21934"/>
    <w:rsid w:val="00A21CB9"/>
    <w:rsid w:val="00A23B93"/>
    <w:rsid w:val="00A24C5B"/>
    <w:rsid w:val="00A24D71"/>
    <w:rsid w:val="00A254FD"/>
    <w:rsid w:val="00A26FA5"/>
    <w:rsid w:val="00A31277"/>
    <w:rsid w:val="00A322C3"/>
    <w:rsid w:val="00A36334"/>
    <w:rsid w:val="00A41E83"/>
    <w:rsid w:val="00A5015C"/>
    <w:rsid w:val="00A527AC"/>
    <w:rsid w:val="00A53363"/>
    <w:rsid w:val="00A5467B"/>
    <w:rsid w:val="00A56ED9"/>
    <w:rsid w:val="00A572E2"/>
    <w:rsid w:val="00A6063F"/>
    <w:rsid w:val="00A62144"/>
    <w:rsid w:val="00A66853"/>
    <w:rsid w:val="00A738A0"/>
    <w:rsid w:val="00A76202"/>
    <w:rsid w:val="00A82A76"/>
    <w:rsid w:val="00A853BA"/>
    <w:rsid w:val="00A90483"/>
    <w:rsid w:val="00A91707"/>
    <w:rsid w:val="00A92D75"/>
    <w:rsid w:val="00A92E57"/>
    <w:rsid w:val="00A94BC5"/>
    <w:rsid w:val="00A964D8"/>
    <w:rsid w:val="00A96A6B"/>
    <w:rsid w:val="00AA06EE"/>
    <w:rsid w:val="00AA4F93"/>
    <w:rsid w:val="00AA552C"/>
    <w:rsid w:val="00AA7AC8"/>
    <w:rsid w:val="00AB1197"/>
    <w:rsid w:val="00AB45FC"/>
    <w:rsid w:val="00AB4712"/>
    <w:rsid w:val="00AB535B"/>
    <w:rsid w:val="00AC1605"/>
    <w:rsid w:val="00AC325D"/>
    <w:rsid w:val="00AC57F9"/>
    <w:rsid w:val="00AC59A0"/>
    <w:rsid w:val="00AC6CFC"/>
    <w:rsid w:val="00AD05A7"/>
    <w:rsid w:val="00AD19C6"/>
    <w:rsid w:val="00AD29F3"/>
    <w:rsid w:val="00AD2D2A"/>
    <w:rsid w:val="00AD5D19"/>
    <w:rsid w:val="00AD747E"/>
    <w:rsid w:val="00AD7A10"/>
    <w:rsid w:val="00AE19EC"/>
    <w:rsid w:val="00AF0626"/>
    <w:rsid w:val="00AF076D"/>
    <w:rsid w:val="00AF0D2B"/>
    <w:rsid w:val="00AF2B3F"/>
    <w:rsid w:val="00AF2F80"/>
    <w:rsid w:val="00AF5F3C"/>
    <w:rsid w:val="00AF685C"/>
    <w:rsid w:val="00AF6DA9"/>
    <w:rsid w:val="00AF709A"/>
    <w:rsid w:val="00AF7455"/>
    <w:rsid w:val="00B03624"/>
    <w:rsid w:val="00B0448B"/>
    <w:rsid w:val="00B0491E"/>
    <w:rsid w:val="00B0658A"/>
    <w:rsid w:val="00B068E7"/>
    <w:rsid w:val="00B11A2D"/>
    <w:rsid w:val="00B11B65"/>
    <w:rsid w:val="00B16C15"/>
    <w:rsid w:val="00B16FB8"/>
    <w:rsid w:val="00B17575"/>
    <w:rsid w:val="00B32984"/>
    <w:rsid w:val="00B32C29"/>
    <w:rsid w:val="00B32FD8"/>
    <w:rsid w:val="00B3495E"/>
    <w:rsid w:val="00B40C8C"/>
    <w:rsid w:val="00B420ED"/>
    <w:rsid w:val="00B426AF"/>
    <w:rsid w:val="00B434D9"/>
    <w:rsid w:val="00B455DF"/>
    <w:rsid w:val="00B46309"/>
    <w:rsid w:val="00B46F1D"/>
    <w:rsid w:val="00B5531D"/>
    <w:rsid w:val="00B573CE"/>
    <w:rsid w:val="00B57A47"/>
    <w:rsid w:val="00B64517"/>
    <w:rsid w:val="00B65F45"/>
    <w:rsid w:val="00B702CE"/>
    <w:rsid w:val="00B7045A"/>
    <w:rsid w:val="00B7173E"/>
    <w:rsid w:val="00B71E73"/>
    <w:rsid w:val="00B73CF8"/>
    <w:rsid w:val="00B8154F"/>
    <w:rsid w:val="00B8192E"/>
    <w:rsid w:val="00B81EA9"/>
    <w:rsid w:val="00B82104"/>
    <w:rsid w:val="00B84AE6"/>
    <w:rsid w:val="00B8590E"/>
    <w:rsid w:val="00B87CD1"/>
    <w:rsid w:val="00B91B5B"/>
    <w:rsid w:val="00B92FC8"/>
    <w:rsid w:val="00B97D3E"/>
    <w:rsid w:val="00BA484D"/>
    <w:rsid w:val="00BA697D"/>
    <w:rsid w:val="00BA6B5C"/>
    <w:rsid w:val="00BA7D1C"/>
    <w:rsid w:val="00BB5016"/>
    <w:rsid w:val="00BB575B"/>
    <w:rsid w:val="00BB616B"/>
    <w:rsid w:val="00BC0380"/>
    <w:rsid w:val="00BC5FAE"/>
    <w:rsid w:val="00BC7DD2"/>
    <w:rsid w:val="00BD1C22"/>
    <w:rsid w:val="00BD2F13"/>
    <w:rsid w:val="00BD654B"/>
    <w:rsid w:val="00BD666F"/>
    <w:rsid w:val="00BD6A44"/>
    <w:rsid w:val="00BD7447"/>
    <w:rsid w:val="00BE2D10"/>
    <w:rsid w:val="00BE3012"/>
    <w:rsid w:val="00BE3EA3"/>
    <w:rsid w:val="00BE6834"/>
    <w:rsid w:val="00BE7500"/>
    <w:rsid w:val="00BF1D39"/>
    <w:rsid w:val="00BF2A65"/>
    <w:rsid w:val="00BF63D4"/>
    <w:rsid w:val="00BF7159"/>
    <w:rsid w:val="00C00B23"/>
    <w:rsid w:val="00C01437"/>
    <w:rsid w:val="00C037EF"/>
    <w:rsid w:val="00C0679E"/>
    <w:rsid w:val="00C12482"/>
    <w:rsid w:val="00C126C7"/>
    <w:rsid w:val="00C133FA"/>
    <w:rsid w:val="00C16688"/>
    <w:rsid w:val="00C167EE"/>
    <w:rsid w:val="00C17429"/>
    <w:rsid w:val="00C23667"/>
    <w:rsid w:val="00C260E4"/>
    <w:rsid w:val="00C269AB"/>
    <w:rsid w:val="00C3070F"/>
    <w:rsid w:val="00C32A7C"/>
    <w:rsid w:val="00C33852"/>
    <w:rsid w:val="00C36CE7"/>
    <w:rsid w:val="00C374F3"/>
    <w:rsid w:val="00C37660"/>
    <w:rsid w:val="00C43175"/>
    <w:rsid w:val="00C44B4C"/>
    <w:rsid w:val="00C45BB3"/>
    <w:rsid w:val="00C50544"/>
    <w:rsid w:val="00C52966"/>
    <w:rsid w:val="00C52BE1"/>
    <w:rsid w:val="00C607CE"/>
    <w:rsid w:val="00C64EA7"/>
    <w:rsid w:val="00C66347"/>
    <w:rsid w:val="00C66D11"/>
    <w:rsid w:val="00C70739"/>
    <w:rsid w:val="00C70A8F"/>
    <w:rsid w:val="00C733AD"/>
    <w:rsid w:val="00C74184"/>
    <w:rsid w:val="00C74F05"/>
    <w:rsid w:val="00C80EA1"/>
    <w:rsid w:val="00C84149"/>
    <w:rsid w:val="00C84584"/>
    <w:rsid w:val="00C87163"/>
    <w:rsid w:val="00C871E6"/>
    <w:rsid w:val="00C9291F"/>
    <w:rsid w:val="00C96B62"/>
    <w:rsid w:val="00CA0310"/>
    <w:rsid w:val="00CA037A"/>
    <w:rsid w:val="00CA20DA"/>
    <w:rsid w:val="00CA264B"/>
    <w:rsid w:val="00CA3B9F"/>
    <w:rsid w:val="00CA4321"/>
    <w:rsid w:val="00CA486D"/>
    <w:rsid w:val="00CA4AF8"/>
    <w:rsid w:val="00CA6A93"/>
    <w:rsid w:val="00CB1931"/>
    <w:rsid w:val="00CB2A94"/>
    <w:rsid w:val="00CB43B5"/>
    <w:rsid w:val="00CB7F6B"/>
    <w:rsid w:val="00CC299A"/>
    <w:rsid w:val="00CC2AB1"/>
    <w:rsid w:val="00CC3C0C"/>
    <w:rsid w:val="00CC6AD0"/>
    <w:rsid w:val="00CE47B7"/>
    <w:rsid w:val="00CE548D"/>
    <w:rsid w:val="00CE6396"/>
    <w:rsid w:val="00CE7203"/>
    <w:rsid w:val="00CF0C01"/>
    <w:rsid w:val="00CF4204"/>
    <w:rsid w:val="00CF45A7"/>
    <w:rsid w:val="00CF7FC4"/>
    <w:rsid w:val="00D00430"/>
    <w:rsid w:val="00D01BA0"/>
    <w:rsid w:val="00D0537D"/>
    <w:rsid w:val="00D07154"/>
    <w:rsid w:val="00D117EC"/>
    <w:rsid w:val="00D16DA0"/>
    <w:rsid w:val="00D200DC"/>
    <w:rsid w:val="00D20F68"/>
    <w:rsid w:val="00D22DB4"/>
    <w:rsid w:val="00D23374"/>
    <w:rsid w:val="00D27353"/>
    <w:rsid w:val="00D27B37"/>
    <w:rsid w:val="00D33472"/>
    <w:rsid w:val="00D37E26"/>
    <w:rsid w:val="00D47B28"/>
    <w:rsid w:val="00D51BB1"/>
    <w:rsid w:val="00D52D0A"/>
    <w:rsid w:val="00D54BF5"/>
    <w:rsid w:val="00D61664"/>
    <w:rsid w:val="00D6174F"/>
    <w:rsid w:val="00D708C3"/>
    <w:rsid w:val="00D70F09"/>
    <w:rsid w:val="00D727B5"/>
    <w:rsid w:val="00D748E1"/>
    <w:rsid w:val="00D77CBB"/>
    <w:rsid w:val="00D857B1"/>
    <w:rsid w:val="00D86CE7"/>
    <w:rsid w:val="00D871AB"/>
    <w:rsid w:val="00D91585"/>
    <w:rsid w:val="00D9288D"/>
    <w:rsid w:val="00D936BC"/>
    <w:rsid w:val="00DA14EE"/>
    <w:rsid w:val="00DA4648"/>
    <w:rsid w:val="00DA764F"/>
    <w:rsid w:val="00DB2730"/>
    <w:rsid w:val="00DB2E9D"/>
    <w:rsid w:val="00DB3E93"/>
    <w:rsid w:val="00DB3FB5"/>
    <w:rsid w:val="00DB40A9"/>
    <w:rsid w:val="00DB69FC"/>
    <w:rsid w:val="00DB7ACF"/>
    <w:rsid w:val="00DC13DF"/>
    <w:rsid w:val="00DC69BF"/>
    <w:rsid w:val="00DC6CA9"/>
    <w:rsid w:val="00DC7445"/>
    <w:rsid w:val="00DD24BC"/>
    <w:rsid w:val="00DD4D4D"/>
    <w:rsid w:val="00DD6B05"/>
    <w:rsid w:val="00DD78F8"/>
    <w:rsid w:val="00DE0195"/>
    <w:rsid w:val="00DE098F"/>
    <w:rsid w:val="00DE2A91"/>
    <w:rsid w:val="00DE3B9E"/>
    <w:rsid w:val="00DE65DD"/>
    <w:rsid w:val="00DE77F1"/>
    <w:rsid w:val="00DF023B"/>
    <w:rsid w:val="00DF0AEE"/>
    <w:rsid w:val="00DF1096"/>
    <w:rsid w:val="00DF110C"/>
    <w:rsid w:val="00DF2278"/>
    <w:rsid w:val="00DF24AE"/>
    <w:rsid w:val="00DF3D98"/>
    <w:rsid w:val="00DF4E48"/>
    <w:rsid w:val="00DF5303"/>
    <w:rsid w:val="00E01C7F"/>
    <w:rsid w:val="00E027B6"/>
    <w:rsid w:val="00E10C65"/>
    <w:rsid w:val="00E11492"/>
    <w:rsid w:val="00E123EA"/>
    <w:rsid w:val="00E14405"/>
    <w:rsid w:val="00E22B48"/>
    <w:rsid w:val="00E23021"/>
    <w:rsid w:val="00E232D8"/>
    <w:rsid w:val="00E23D17"/>
    <w:rsid w:val="00E25EF3"/>
    <w:rsid w:val="00E26AAC"/>
    <w:rsid w:val="00E26E6D"/>
    <w:rsid w:val="00E30F88"/>
    <w:rsid w:val="00E32E2D"/>
    <w:rsid w:val="00E34B5F"/>
    <w:rsid w:val="00E34C3A"/>
    <w:rsid w:val="00E35347"/>
    <w:rsid w:val="00E358CE"/>
    <w:rsid w:val="00E37190"/>
    <w:rsid w:val="00E4055A"/>
    <w:rsid w:val="00E444B9"/>
    <w:rsid w:val="00E449E1"/>
    <w:rsid w:val="00E449FE"/>
    <w:rsid w:val="00E44DA0"/>
    <w:rsid w:val="00E4510F"/>
    <w:rsid w:val="00E452DE"/>
    <w:rsid w:val="00E45DAC"/>
    <w:rsid w:val="00E45F31"/>
    <w:rsid w:val="00E466AE"/>
    <w:rsid w:val="00E46C50"/>
    <w:rsid w:val="00E53B99"/>
    <w:rsid w:val="00E53FF8"/>
    <w:rsid w:val="00E5416F"/>
    <w:rsid w:val="00E544EF"/>
    <w:rsid w:val="00E56FAF"/>
    <w:rsid w:val="00E63481"/>
    <w:rsid w:val="00E635BE"/>
    <w:rsid w:val="00E70014"/>
    <w:rsid w:val="00E7299D"/>
    <w:rsid w:val="00E742E9"/>
    <w:rsid w:val="00E7587C"/>
    <w:rsid w:val="00E76EB5"/>
    <w:rsid w:val="00E76F6F"/>
    <w:rsid w:val="00E80945"/>
    <w:rsid w:val="00E81AE9"/>
    <w:rsid w:val="00E81D10"/>
    <w:rsid w:val="00E8284E"/>
    <w:rsid w:val="00E90735"/>
    <w:rsid w:val="00E949AA"/>
    <w:rsid w:val="00E96784"/>
    <w:rsid w:val="00E977D9"/>
    <w:rsid w:val="00E97C93"/>
    <w:rsid w:val="00EA23E9"/>
    <w:rsid w:val="00EA3371"/>
    <w:rsid w:val="00EA70C1"/>
    <w:rsid w:val="00EB0875"/>
    <w:rsid w:val="00EB1478"/>
    <w:rsid w:val="00EB200B"/>
    <w:rsid w:val="00EB44B3"/>
    <w:rsid w:val="00EB5096"/>
    <w:rsid w:val="00EB5FA7"/>
    <w:rsid w:val="00EB6E99"/>
    <w:rsid w:val="00ED04EA"/>
    <w:rsid w:val="00ED2D8D"/>
    <w:rsid w:val="00ED36B7"/>
    <w:rsid w:val="00ED41F5"/>
    <w:rsid w:val="00ED536B"/>
    <w:rsid w:val="00ED61BA"/>
    <w:rsid w:val="00ED7F5C"/>
    <w:rsid w:val="00EE16D4"/>
    <w:rsid w:val="00EE3A3D"/>
    <w:rsid w:val="00EE5A70"/>
    <w:rsid w:val="00EE6D92"/>
    <w:rsid w:val="00EF33EE"/>
    <w:rsid w:val="00EF4495"/>
    <w:rsid w:val="00EF4767"/>
    <w:rsid w:val="00EF4805"/>
    <w:rsid w:val="00EF6AB3"/>
    <w:rsid w:val="00F022AF"/>
    <w:rsid w:val="00F02E28"/>
    <w:rsid w:val="00F05E5E"/>
    <w:rsid w:val="00F06343"/>
    <w:rsid w:val="00F069FE"/>
    <w:rsid w:val="00F06A2C"/>
    <w:rsid w:val="00F13B79"/>
    <w:rsid w:val="00F16FE4"/>
    <w:rsid w:val="00F171AA"/>
    <w:rsid w:val="00F22972"/>
    <w:rsid w:val="00F24D89"/>
    <w:rsid w:val="00F25C5A"/>
    <w:rsid w:val="00F31530"/>
    <w:rsid w:val="00F329FB"/>
    <w:rsid w:val="00F37CA6"/>
    <w:rsid w:val="00F40445"/>
    <w:rsid w:val="00F40BE3"/>
    <w:rsid w:val="00F41ED1"/>
    <w:rsid w:val="00F444DA"/>
    <w:rsid w:val="00F44962"/>
    <w:rsid w:val="00F44B23"/>
    <w:rsid w:val="00F45D04"/>
    <w:rsid w:val="00F4756E"/>
    <w:rsid w:val="00F5004E"/>
    <w:rsid w:val="00F5294F"/>
    <w:rsid w:val="00F53139"/>
    <w:rsid w:val="00F53310"/>
    <w:rsid w:val="00F54594"/>
    <w:rsid w:val="00F5669A"/>
    <w:rsid w:val="00F61A45"/>
    <w:rsid w:val="00F6410C"/>
    <w:rsid w:val="00F65082"/>
    <w:rsid w:val="00F66344"/>
    <w:rsid w:val="00F6638D"/>
    <w:rsid w:val="00F6717A"/>
    <w:rsid w:val="00F70957"/>
    <w:rsid w:val="00F71401"/>
    <w:rsid w:val="00F718EC"/>
    <w:rsid w:val="00F71BFB"/>
    <w:rsid w:val="00F724EC"/>
    <w:rsid w:val="00F72A9A"/>
    <w:rsid w:val="00F72CDE"/>
    <w:rsid w:val="00F734C1"/>
    <w:rsid w:val="00F73599"/>
    <w:rsid w:val="00F76395"/>
    <w:rsid w:val="00F77175"/>
    <w:rsid w:val="00F7773A"/>
    <w:rsid w:val="00F81C39"/>
    <w:rsid w:val="00F81F3C"/>
    <w:rsid w:val="00F83373"/>
    <w:rsid w:val="00F84C15"/>
    <w:rsid w:val="00F85B5F"/>
    <w:rsid w:val="00F85D56"/>
    <w:rsid w:val="00F87310"/>
    <w:rsid w:val="00F90636"/>
    <w:rsid w:val="00F9399D"/>
    <w:rsid w:val="00F95217"/>
    <w:rsid w:val="00F955B1"/>
    <w:rsid w:val="00F96BFB"/>
    <w:rsid w:val="00FA2A6C"/>
    <w:rsid w:val="00FA52C7"/>
    <w:rsid w:val="00FA5362"/>
    <w:rsid w:val="00FA5BAA"/>
    <w:rsid w:val="00FA7EC1"/>
    <w:rsid w:val="00FB0CF1"/>
    <w:rsid w:val="00FB23E6"/>
    <w:rsid w:val="00FB29F2"/>
    <w:rsid w:val="00FB67EF"/>
    <w:rsid w:val="00FB7303"/>
    <w:rsid w:val="00FB7668"/>
    <w:rsid w:val="00FC2699"/>
    <w:rsid w:val="00FC5178"/>
    <w:rsid w:val="00FD139B"/>
    <w:rsid w:val="00FD1DCD"/>
    <w:rsid w:val="00FD4ECE"/>
    <w:rsid w:val="00FE01C4"/>
    <w:rsid w:val="00FE06ED"/>
    <w:rsid w:val="00FE0FE0"/>
    <w:rsid w:val="00FE2AE6"/>
    <w:rsid w:val="00FE4732"/>
    <w:rsid w:val="00FE4E05"/>
    <w:rsid w:val="00FF0BB1"/>
    <w:rsid w:val="00FF0E3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D94AC"/>
  <w15:chartTrackingRefBased/>
  <w15:docId w15:val="{94632AAF-63B0-FF41-8ADD-5EC0DC093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C40"/>
    <w:pPr>
      <w:spacing w:after="200" w:line="312" w:lineRule="auto"/>
    </w:pPr>
    <w:rPr>
      <w:color w:val="44546A" w:themeColor="text2"/>
      <w:sz w:val="22"/>
      <w:szCs w:val="22"/>
      <w:lang w:val="en-US" w:eastAsia="ja-JP"/>
    </w:rPr>
  </w:style>
  <w:style w:type="paragraph" w:styleId="Heading1">
    <w:name w:val="heading 1"/>
    <w:basedOn w:val="Normal"/>
    <w:next w:val="Normal"/>
    <w:link w:val="Heading1Char"/>
    <w:uiPriority w:val="9"/>
    <w:qFormat/>
    <w:rsid w:val="005D0717"/>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B3F"/>
    <w:pPr>
      <w:ind w:left="720"/>
      <w:contextualSpacing/>
    </w:pPr>
  </w:style>
  <w:style w:type="character" w:customStyle="1" w:styleId="Heading1Char">
    <w:name w:val="Heading 1 Char"/>
    <w:basedOn w:val="DefaultParagraphFont"/>
    <w:link w:val="Heading1"/>
    <w:uiPriority w:val="9"/>
    <w:rsid w:val="005D071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D0717"/>
  </w:style>
  <w:style w:type="paragraph" w:styleId="NormalWeb">
    <w:name w:val="Normal (Web)"/>
    <w:basedOn w:val="Normal"/>
    <w:uiPriority w:val="99"/>
    <w:semiHidden/>
    <w:unhideWhenUsed/>
    <w:rsid w:val="001B0C48"/>
    <w:rPr>
      <w:rFonts w:ascii="Times New Roman" w:hAnsi="Times New Roman" w:cs="Times New Roman"/>
      <w:sz w:val="24"/>
      <w:szCs w:val="24"/>
    </w:rPr>
  </w:style>
  <w:style w:type="paragraph" w:styleId="Header">
    <w:name w:val="header"/>
    <w:basedOn w:val="Normal"/>
    <w:link w:val="HeaderChar"/>
    <w:uiPriority w:val="99"/>
    <w:unhideWhenUsed/>
    <w:rsid w:val="00382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B1B"/>
    <w:rPr>
      <w:color w:val="44546A" w:themeColor="text2"/>
      <w:sz w:val="22"/>
      <w:szCs w:val="22"/>
      <w:lang w:val="en-US" w:eastAsia="ja-JP"/>
    </w:rPr>
  </w:style>
  <w:style w:type="paragraph" w:styleId="Footer">
    <w:name w:val="footer"/>
    <w:basedOn w:val="Normal"/>
    <w:link w:val="FooterChar"/>
    <w:uiPriority w:val="99"/>
    <w:unhideWhenUsed/>
    <w:rsid w:val="00382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B1B"/>
    <w:rPr>
      <w:color w:val="44546A" w:themeColor="text2"/>
      <w:sz w:val="22"/>
      <w:szCs w:val="22"/>
      <w:lang w:val="en-US" w:eastAsia="ja-JP"/>
    </w:rPr>
  </w:style>
  <w:style w:type="character" w:customStyle="1" w:styleId="apple-converted-space">
    <w:name w:val="apple-converted-space"/>
    <w:basedOn w:val="DefaultParagraphFont"/>
    <w:rsid w:val="005C5742"/>
  </w:style>
  <w:style w:type="character" w:styleId="Hyperlink">
    <w:name w:val="Hyperlink"/>
    <w:basedOn w:val="DefaultParagraphFont"/>
    <w:uiPriority w:val="99"/>
    <w:unhideWhenUsed/>
    <w:rsid w:val="00345C7C"/>
    <w:rPr>
      <w:color w:val="0563C1" w:themeColor="hyperlink"/>
      <w:u w:val="single"/>
    </w:rPr>
  </w:style>
  <w:style w:type="character" w:styleId="UnresolvedMention">
    <w:name w:val="Unresolved Mention"/>
    <w:basedOn w:val="DefaultParagraphFont"/>
    <w:uiPriority w:val="99"/>
    <w:semiHidden/>
    <w:unhideWhenUsed/>
    <w:rsid w:val="00345C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424">
      <w:bodyDiv w:val="1"/>
      <w:marLeft w:val="0"/>
      <w:marRight w:val="0"/>
      <w:marTop w:val="0"/>
      <w:marBottom w:val="0"/>
      <w:divBdr>
        <w:top w:val="none" w:sz="0" w:space="0" w:color="auto"/>
        <w:left w:val="none" w:sz="0" w:space="0" w:color="auto"/>
        <w:bottom w:val="none" w:sz="0" w:space="0" w:color="auto"/>
        <w:right w:val="none" w:sz="0" w:space="0" w:color="auto"/>
      </w:divBdr>
    </w:div>
    <w:div w:id="2057553">
      <w:bodyDiv w:val="1"/>
      <w:marLeft w:val="0"/>
      <w:marRight w:val="0"/>
      <w:marTop w:val="0"/>
      <w:marBottom w:val="0"/>
      <w:divBdr>
        <w:top w:val="none" w:sz="0" w:space="0" w:color="auto"/>
        <w:left w:val="none" w:sz="0" w:space="0" w:color="auto"/>
        <w:bottom w:val="none" w:sz="0" w:space="0" w:color="auto"/>
        <w:right w:val="none" w:sz="0" w:space="0" w:color="auto"/>
      </w:divBdr>
    </w:div>
    <w:div w:id="2326281">
      <w:bodyDiv w:val="1"/>
      <w:marLeft w:val="0"/>
      <w:marRight w:val="0"/>
      <w:marTop w:val="0"/>
      <w:marBottom w:val="0"/>
      <w:divBdr>
        <w:top w:val="none" w:sz="0" w:space="0" w:color="auto"/>
        <w:left w:val="none" w:sz="0" w:space="0" w:color="auto"/>
        <w:bottom w:val="none" w:sz="0" w:space="0" w:color="auto"/>
        <w:right w:val="none" w:sz="0" w:space="0" w:color="auto"/>
      </w:divBdr>
    </w:div>
    <w:div w:id="3747624">
      <w:bodyDiv w:val="1"/>
      <w:marLeft w:val="0"/>
      <w:marRight w:val="0"/>
      <w:marTop w:val="0"/>
      <w:marBottom w:val="0"/>
      <w:divBdr>
        <w:top w:val="none" w:sz="0" w:space="0" w:color="auto"/>
        <w:left w:val="none" w:sz="0" w:space="0" w:color="auto"/>
        <w:bottom w:val="none" w:sz="0" w:space="0" w:color="auto"/>
        <w:right w:val="none" w:sz="0" w:space="0" w:color="auto"/>
      </w:divBdr>
    </w:div>
    <w:div w:id="5255689">
      <w:bodyDiv w:val="1"/>
      <w:marLeft w:val="0"/>
      <w:marRight w:val="0"/>
      <w:marTop w:val="0"/>
      <w:marBottom w:val="0"/>
      <w:divBdr>
        <w:top w:val="none" w:sz="0" w:space="0" w:color="auto"/>
        <w:left w:val="none" w:sz="0" w:space="0" w:color="auto"/>
        <w:bottom w:val="none" w:sz="0" w:space="0" w:color="auto"/>
        <w:right w:val="none" w:sz="0" w:space="0" w:color="auto"/>
      </w:divBdr>
    </w:div>
    <w:div w:id="5835236">
      <w:bodyDiv w:val="1"/>
      <w:marLeft w:val="0"/>
      <w:marRight w:val="0"/>
      <w:marTop w:val="0"/>
      <w:marBottom w:val="0"/>
      <w:divBdr>
        <w:top w:val="none" w:sz="0" w:space="0" w:color="auto"/>
        <w:left w:val="none" w:sz="0" w:space="0" w:color="auto"/>
        <w:bottom w:val="none" w:sz="0" w:space="0" w:color="auto"/>
        <w:right w:val="none" w:sz="0" w:space="0" w:color="auto"/>
      </w:divBdr>
    </w:div>
    <w:div w:id="6911633">
      <w:bodyDiv w:val="1"/>
      <w:marLeft w:val="0"/>
      <w:marRight w:val="0"/>
      <w:marTop w:val="0"/>
      <w:marBottom w:val="0"/>
      <w:divBdr>
        <w:top w:val="none" w:sz="0" w:space="0" w:color="auto"/>
        <w:left w:val="none" w:sz="0" w:space="0" w:color="auto"/>
        <w:bottom w:val="none" w:sz="0" w:space="0" w:color="auto"/>
        <w:right w:val="none" w:sz="0" w:space="0" w:color="auto"/>
      </w:divBdr>
    </w:div>
    <w:div w:id="8873810">
      <w:bodyDiv w:val="1"/>
      <w:marLeft w:val="0"/>
      <w:marRight w:val="0"/>
      <w:marTop w:val="0"/>
      <w:marBottom w:val="0"/>
      <w:divBdr>
        <w:top w:val="none" w:sz="0" w:space="0" w:color="auto"/>
        <w:left w:val="none" w:sz="0" w:space="0" w:color="auto"/>
        <w:bottom w:val="none" w:sz="0" w:space="0" w:color="auto"/>
        <w:right w:val="none" w:sz="0" w:space="0" w:color="auto"/>
      </w:divBdr>
    </w:div>
    <w:div w:id="11034200">
      <w:bodyDiv w:val="1"/>
      <w:marLeft w:val="0"/>
      <w:marRight w:val="0"/>
      <w:marTop w:val="0"/>
      <w:marBottom w:val="0"/>
      <w:divBdr>
        <w:top w:val="none" w:sz="0" w:space="0" w:color="auto"/>
        <w:left w:val="none" w:sz="0" w:space="0" w:color="auto"/>
        <w:bottom w:val="none" w:sz="0" w:space="0" w:color="auto"/>
        <w:right w:val="none" w:sz="0" w:space="0" w:color="auto"/>
      </w:divBdr>
    </w:div>
    <w:div w:id="11958605">
      <w:bodyDiv w:val="1"/>
      <w:marLeft w:val="0"/>
      <w:marRight w:val="0"/>
      <w:marTop w:val="0"/>
      <w:marBottom w:val="0"/>
      <w:divBdr>
        <w:top w:val="none" w:sz="0" w:space="0" w:color="auto"/>
        <w:left w:val="none" w:sz="0" w:space="0" w:color="auto"/>
        <w:bottom w:val="none" w:sz="0" w:space="0" w:color="auto"/>
        <w:right w:val="none" w:sz="0" w:space="0" w:color="auto"/>
      </w:divBdr>
    </w:div>
    <w:div w:id="11995204">
      <w:bodyDiv w:val="1"/>
      <w:marLeft w:val="0"/>
      <w:marRight w:val="0"/>
      <w:marTop w:val="0"/>
      <w:marBottom w:val="0"/>
      <w:divBdr>
        <w:top w:val="none" w:sz="0" w:space="0" w:color="auto"/>
        <w:left w:val="none" w:sz="0" w:space="0" w:color="auto"/>
        <w:bottom w:val="none" w:sz="0" w:space="0" w:color="auto"/>
        <w:right w:val="none" w:sz="0" w:space="0" w:color="auto"/>
      </w:divBdr>
    </w:div>
    <w:div w:id="19087844">
      <w:bodyDiv w:val="1"/>
      <w:marLeft w:val="0"/>
      <w:marRight w:val="0"/>
      <w:marTop w:val="0"/>
      <w:marBottom w:val="0"/>
      <w:divBdr>
        <w:top w:val="none" w:sz="0" w:space="0" w:color="auto"/>
        <w:left w:val="none" w:sz="0" w:space="0" w:color="auto"/>
        <w:bottom w:val="none" w:sz="0" w:space="0" w:color="auto"/>
        <w:right w:val="none" w:sz="0" w:space="0" w:color="auto"/>
      </w:divBdr>
    </w:div>
    <w:div w:id="20204374">
      <w:bodyDiv w:val="1"/>
      <w:marLeft w:val="0"/>
      <w:marRight w:val="0"/>
      <w:marTop w:val="0"/>
      <w:marBottom w:val="0"/>
      <w:divBdr>
        <w:top w:val="none" w:sz="0" w:space="0" w:color="auto"/>
        <w:left w:val="none" w:sz="0" w:space="0" w:color="auto"/>
        <w:bottom w:val="none" w:sz="0" w:space="0" w:color="auto"/>
        <w:right w:val="none" w:sz="0" w:space="0" w:color="auto"/>
      </w:divBdr>
    </w:div>
    <w:div w:id="20211871">
      <w:bodyDiv w:val="1"/>
      <w:marLeft w:val="0"/>
      <w:marRight w:val="0"/>
      <w:marTop w:val="0"/>
      <w:marBottom w:val="0"/>
      <w:divBdr>
        <w:top w:val="none" w:sz="0" w:space="0" w:color="auto"/>
        <w:left w:val="none" w:sz="0" w:space="0" w:color="auto"/>
        <w:bottom w:val="none" w:sz="0" w:space="0" w:color="auto"/>
        <w:right w:val="none" w:sz="0" w:space="0" w:color="auto"/>
      </w:divBdr>
    </w:div>
    <w:div w:id="23210983">
      <w:bodyDiv w:val="1"/>
      <w:marLeft w:val="0"/>
      <w:marRight w:val="0"/>
      <w:marTop w:val="0"/>
      <w:marBottom w:val="0"/>
      <w:divBdr>
        <w:top w:val="none" w:sz="0" w:space="0" w:color="auto"/>
        <w:left w:val="none" w:sz="0" w:space="0" w:color="auto"/>
        <w:bottom w:val="none" w:sz="0" w:space="0" w:color="auto"/>
        <w:right w:val="none" w:sz="0" w:space="0" w:color="auto"/>
      </w:divBdr>
    </w:div>
    <w:div w:id="23285623">
      <w:bodyDiv w:val="1"/>
      <w:marLeft w:val="0"/>
      <w:marRight w:val="0"/>
      <w:marTop w:val="0"/>
      <w:marBottom w:val="0"/>
      <w:divBdr>
        <w:top w:val="none" w:sz="0" w:space="0" w:color="auto"/>
        <w:left w:val="none" w:sz="0" w:space="0" w:color="auto"/>
        <w:bottom w:val="none" w:sz="0" w:space="0" w:color="auto"/>
        <w:right w:val="none" w:sz="0" w:space="0" w:color="auto"/>
      </w:divBdr>
    </w:div>
    <w:div w:id="24673337">
      <w:bodyDiv w:val="1"/>
      <w:marLeft w:val="0"/>
      <w:marRight w:val="0"/>
      <w:marTop w:val="0"/>
      <w:marBottom w:val="0"/>
      <w:divBdr>
        <w:top w:val="none" w:sz="0" w:space="0" w:color="auto"/>
        <w:left w:val="none" w:sz="0" w:space="0" w:color="auto"/>
        <w:bottom w:val="none" w:sz="0" w:space="0" w:color="auto"/>
        <w:right w:val="none" w:sz="0" w:space="0" w:color="auto"/>
      </w:divBdr>
    </w:div>
    <w:div w:id="24912672">
      <w:bodyDiv w:val="1"/>
      <w:marLeft w:val="0"/>
      <w:marRight w:val="0"/>
      <w:marTop w:val="0"/>
      <w:marBottom w:val="0"/>
      <w:divBdr>
        <w:top w:val="none" w:sz="0" w:space="0" w:color="auto"/>
        <w:left w:val="none" w:sz="0" w:space="0" w:color="auto"/>
        <w:bottom w:val="none" w:sz="0" w:space="0" w:color="auto"/>
        <w:right w:val="none" w:sz="0" w:space="0" w:color="auto"/>
      </w:divBdr>
    </w:div>
    <w:div w:id="27339081">
      <w:bodyDiv w:val="1"/>
      <w:marLeft w:val="0"/>
      <w:marRight w:val="0"/>
      <w:marTop w:val="0"/>
      <w:marBottom w:val="0"/>
      <w:divBdr>
        <w:top w:val="none" w:sz="0" w:space="0" w:color="auto"/>
        <w:left w:val="none" w:sz="0" w:space="0" w:color="auto"/>
        <w:bottom w:val="none" w:sz="0" w:space="0" w:color="auto"/>
        <w:right w:val="none" w:sz="0" w:space="0" w:color="auto"/>
      </w:divBdr>
    </w:div>
    <w:div w:id="33119944">
      <w:bodyDiv w:val="1"/>
      <w:marLeft w:val="0"/>
      <w:marRight w:val="0"/>
      <w:marTop w:val="0"/>
      <w:marBottom w:val="0"/>
      <w:divBdr>
        <w:top w:val="none" w:sz="0" w:space="0" w:color="auto"/>
        <w:left w:val="none" w:sz="0" w:space="0" w:color="auto"/>
        <w:bottom w:val="none" w:sz="0" w:space="0" w:color="auto"/>
        <w:right w:val="none" w:sz="0" w:space="0" w:color="auto"/>
      </w:divBdr>
    </w:div>
    <w:div w:id="34161062">
      <w:bodyDiv w:val="1"/>
      <w:marLeft w:val="0"/>
      <w:marRight w:val="0"/>
      <w:marTop w:val="0"/>
      <w:marBottom w:val="0"/>
      <w:divBdr>
        <w:top w:val="none" w:sz="0" w:space="0" w:color="auto"/>
        <w:left w:val="none" w:sz="0" w:space="0" w:color="auto"/>
        <w:bottom w:val="none" w:sz="0" w:space="0" w:color="auto"/>
        <w:right w:val="none" w:sz="0" w:space="0" w:color="auto"/>
      </w:divBdr>
    </w:div>
    <w:div w:id="34234011">
      <w:bodyDiv w:val="1"/>
      <w:marLeft w:val="0"/>
      <w:marRight w:val="0"/>
      <w:marTop w:val="0"/>
      <w:marBottom w:val="0"/>
      <w:divBdr>
        <w:top w:val="none" w:sz="0" w:space="0" w:color="auto"/>
        <w:left w:val="none" w:sz="0" w:space="0" w:color="auto"/>
        <w:bottom w:val="none" w:sz="0" w:space="0" w:color="auto"/>
        <w:right w:val="none" w:sz="0" w:space="0" w:color="auto"/>
      </w:divBdr>
    </w:div>
    <w:div w:id="34821000">
      <w:bodyDiv w:val="1"/>
      <w:marLeft w:val="0"/>
      <w:marRight w:val="0"/>
      <w:marTop w:val="0"/>
      <w:marBottom w:val="0"/>
      <w:divBdr>
        <w:top w:val="none" w:sz="0" w:space="0" w:color="auto"/>
        <w:left w:val="none" w:sz="0" w:space="0" w:color="auto"/>
        <w:bottom w:val="none" w:sz="0" w:space="0" w:color="auto"/>
        <w:right w:val="none" w:sz="0" w:space="0" w:color="auto"/>
      </w:divBdr>
    </w:div>
    <w:div w:id="35011873">
      <w:bodyDiv w:val="1"/>
      <w:marLeft w:val="0"/>
      <w:marRight w:val="0"/>
      <w:marTop w:val="0"/>
      <w:marBottom w:val="0"/>
      <w:divBdr>
        <w:top w:val="none" w:sz="0" w:space="0" w:color="auto"/>
        <w:left w:val="none" w:sz="0" w:space="0" w:color="auto"/>
        <w:bottom w:val="none" w:sz="0" w:space="0" w:color="auto"/>
        <w:right w:val="none" w:sz="0" w:space="0" w:color="auto"/>
      </w:divBdr>
    </w:div>
    <w:div w:id="36783611">
      <w:bodyDiv w:val="1"/>
      <w:marLeft w:val="0"/>
      <w:marRight w:val="0"/>
      <w:marTop w:val="0"/>
      <w:marBottom w:val="0"/>
      <w:divBdr>
        <w:top w:val="none" w:sz="0" w:space="0" w:color="auto"/>
        <w:left w:val="none" w:sz="0" w:space="0" w:color="auto"/>
        <w:bottom w:val="none" w:sz="0" w:space="0" w:color="auto"/>
        <w:right w:val="none" w:sz="0" w:space="0" w:color="auto"/>
      </w:divBdr>
    </w:div>
    <w:div w:id="37778871">
      <w:bodyDiv w:val="1"/>
      <w:marLeft w:val="0"/>
      <w:marRight w:val="0"/>
      <w:marTop w:val="0"/>
      <w:marBottom w:val="0"/>
      <w:divBdr>
        <w:top w:val="none" w:sz="0" w:space="0" w:color="auto"/>
        <w:left w:val="none" w:sz="0" w:space="0" w:color="auto"/>
        <w:bottom w:val="none" w:sz="0" w:space="0" w:color="auto"/>
        <w:right w:val="none" w:sz="0" w:space="0" w:color="auto"/>
      </w:divBdr>
    </w:div>
    <w:div w:id="38670036">
      <w:bodyDiv w:val="1"/>
      <w:marLeft w:val="0"/>
      <w:marRight w:val="0"/>
      <w:marTop w:val="0"/>
      <w:marBottom w:val="0"/>
      <w:divBdr>
        <w:top w:val="none" w:sz="0" w:space="0" w:color="auto"/>
        <w:left w:val="none" w:sz="0" w:space="0" w:color="auto"/>
        <w:bottom w:val="none" w:sz="0" w:space="0" w:color="auto"/>
        <w:right w:val="none" w:sz="0" w:space="0" w:color="auto"/>
      </w:divBdr>
    </w:div>
    <w:div w:id="39480571">
      <w:bodyDiv w:val="1"/>
      <w:marLeft w:val="0"/>
      <w:marRight w:val="0"/>
      <w:marTop w:val="0"/>
      <w:marBottom w:val="0"/>
      <w:divBdr>
        <w:top w:val="none" w:sz="0" w:space="0" w:color="auto"/>
        <w:left w:val="none" w:sz="0" w:space="0" w:color="auto"/>
        <w:bottom w:val="none" w:sz="0" w:space="0" w:color="auto"/>
        <w:right w:val="none" w:sz="0" w:space="0" w:color="auto"/>
      </w:divBdr>
    </w:div>
    <w:div w:id="40715251">
      <w:bodyDiv w:val="1"/>
      <w:marLeft w:val="0"/>
      <w:marRight w:val="0"/>
      <w:marTop w:val="0"/>
      <w:marBottom w:val="0"/>
      <w:divBdr>
        <w:top w:val="none" w:sz="0" w:space="0" w:color="auto"/>
        <w:left w:val="none" w:sz="0" w:space="0" w:color="auto"/>
        <w:bottom w:val="none" w:sz="0" w:space="0" w:color="auto"/>
        <w:right w:val="none" w:sz="0" w:space="0" w:color="auto"/>
      </w:divBdr>
    </w:div>
    <w:div w:id="44527007">
      <w:bodyDiv w:val="1"/>
      <w:marLeft w:val="0"/>
      <w:marRight w:val="0"/>
      <w:marTop w:val="0"/>
      <w:marBottom w:val="0"/>
      <w:divBdr>
        <w:top w:val="none" w:sz="0" w:space="0" w:color="auto"/>
        <w:left w:val="none" w:sz="0" w:space="0" w:color="auto"/>
        <w:bottom w:val="none" w:sz="0" w:space="0" w:color="auto"/>
        <w:right w:val="none" w:sz="0" w:space="0" w:color="auto"/>
      </w:divBdr>
    </w:div>
    <w:div w:id="46539802">
      <w:bodyDiv w:val="1"/>
      <w:marLeft w:val="0"/>
      <w:marRight w:val="0"/>
      <w:marTop w:val="0"/>
      <w:marBottom w:val="0"/>
      <w:divBdr>
        <w:top w:val="none" w:sz="0" w:space="0" w:color="auto"/>
        <w:left w:val="none" w:sz="0" w:space="0" w:color="auto"/>
        <w:bottom w:val="none" w:sz="0" w:space="0" w:color="auto"/>
        <w:right w:val="none" w:sz="0" w:space="0" w:color="auto"/>
      </w:divBdr>
    </w:div>
    <w:div w:id="48190163">
      <w:bodyDiv w:val="1"/>
      <w:marLeft w:val="0"/>
      <w:marRight w:val="0"/>
      <w:marTop w:val="0"/>
      <w:marBottom w:val="0"/>
      <w:divBdr>
        <w:top w:val="none" w:sz="0" w:space="0" w:color="auto"/>
        <w:left w:val="none" w:sz="0" w:space="0" w:color="auto"/>
        <w:bottom w:val="none" w:sz="0" w:space="0" w:color="auto"/>
        <w:right w:val="none" w:sz="0" w:space="0" w:color="auto"/>
      </w:divBdr>
    </w:div>
    <w:div w:id="51124414">
      <w:bodyDiv w:val="1"/>
      <w:marLeft w:val="0"/>
      <w:marRight w:val="0"/>
      <w:marTop w:val="0"/>
      <w:marBottom w:val="0"/>
      <w:divBdr>
        <w:top w:val="none" w:sz="0" w:space="0" w:color="auto"/>
        <w:left w:val="none" w:sz="0" w:space="0" w:color="auto"/>
        <w:bottom w:val="none" w:sz="0" w:space="0" w:color="auto"/>
        <w:right w:val="none" w:sz="0" w:space="0" w:color="auto"/>
      </w:divBdr>
    </w:div>
    <w:div w:id="58789189">
      <w:bodyDiv w:val="1"/>
      <w:marLeft w:val="0"/>
      <w:marRight w:val="0"/>
      <w:marTop w:val="0"/>
      <w:marBottom w:val="0"/>
      <w:divBdr>
        <w:top w:val="none" w:sz="0" w:space="0" w:color="auto"/>
        <w:left w:val="none" w:sz="0" w:space="0" w:color="auto"/>
        <w:bottom w:val="none" w:sz="0" w:space="0" w:color="auto"/>
        <w:right w:val="none" w:sz="0" w:space="0" w:color="auto"/>
      </w:divBdr>
    </w:div>
    <w:div w:id="65961277">
      <w:bodyDiv w:val="1"/>
      <w:marLeft w:val="0"/>
      <w:marRight w:val="0"/>
      <w:marTop w:val="0"/>
      <w:marBottom w:val="0"/>
      <w:divBdr>
        <w:top w:val="none" w:sz="0" w:space="0" w:color="auto"/>
        <w:left w:val="none" w:sz="0" w:space="0" w:color="auto"/>
        <w:bottom w:val="none" w:sz="0" w:space="0" w:color="auto"/>
        <w:right w:val="none" w:sz="0" w:space="0" w:color="auto"/>
      </w:divBdr>
    </w:div>
    <w:div w:id="82839929">
      <w:bodyDiv w:val="1"/>
      <w:marLeft w:val="0"/>
      <w:marRight w:val="0"/>
      <w:marTop w:val="0"/>
      <w:marBottom w:val="0"/>
      <w:divBdr>
        <w:top w:val="none" w:sz="0" w:space="0" w:color="auto"/>
        <w:left w:val="none" w:sz="0" w:space="0" w:color="auto"/>
        <w:bottom w:val="none" w:sz="0" w:space="0" w:color="auto"/>
        <w:right w:val="none" w:sz="0" w:space="0" w:color="auto"/>
      </w:divBdr>
    </w:div>
    <w:div w:id="86511373">
      <w:bodyDiv w:val="1"/>
      <w:marLeft w:val="0"/>
      <w:marRight w:val="0"/>
      <w:marTop w:val="0"/>
      <w:marBottom w:val="0"/>
      <w:divBdr>
        <w:top w:val="none" w:sz="0" w:space="0" w:color="auto"/>
        <w:left w:val="none" w:sz="0" w:space="0" w:color="auto"/>
        <w:bottom w:val="none" w:sz="0" w:space="0" w:color="auto"/>
        <w:right w:val="none" w:sz="0" w:space="0" w:color="auto"/>
      </w:divBdr>
    </w:div>
    <w:div w:id="88702139">
      <w:bodyDiv w:val="1"/>
      <w:marLeft w:val="0"/>
      <w:marRight w:val="0"/>
      <w:marTop w:val="0"/>
      <w:marBottom w:val="0"/>
      <w:divBdr>
        <w:top w:val="none" w:sz="0" w:space="0" w:color="auto"/>
        <w:left w:val="none" w:sz="0" w:space="0" w:color="auto"/>
        <w:bottom w:val="none" w:sz="0" w:space="0" w:color="auto"/>
        <w:right w:val="none" w:sz="0" w:space="0" w:color="auto"/>
      </w:divBdr>
    </w:div>
    <w:div w:id="97676824">
      <w:bodyDiv w:val="1"/>
      <w:marLeft w:val="0"/>
      <w:marRight w:val="0"/>
      <w:marTop w:val="0"/>
      <w:marBottom w:val="0"/>
      <w:divBdr>
        <w:top w:val="none" w:sz="0" w:space="0" w:color="auto"/>
        <w:left w:val="none" w:sz="0" w:space="0" w:color="auto"/>
        <w:bottom w:val="none" w:sz="0" w:space="0" w:color="auto"/>
        <w:right w:val="none" w:sz="0" w:space="0" w:color="auto"/>
      </w:divBdr>
    </w:div>
    <w:div w:id="100687555">
      <w:bodyDiv w:val="1"/>
      <w:marLeft w:val="0"/>
      <w:marRight w:val="0"/>
      <w:marTop w:val="0"/>
      <w:marBottom w:val="0"/>
      <w:divBdr>
        <w:top w:val="none" w:sz="0" w:space="0" w:color="auto"/>
        <w:left w:val="none" w:sz="0" w:space="0" w:color="auto"/>
        <w:bottom w:val="none" w:sz="0" w:space="0" w:color="auto"/>
        <w:right w:val="none" w:sz="0" w:space="0" w:color="auto"/>
      </w:divBdr>
    </w:div>
    <w:div w:id="104153667">
      <w:bodyDiv w:val="1"/>
      <w:marLeft w:val="0"/>
      <w:marRight w:val="0"/>
      <w:marTop w:val="0"/>
      <w:marBottom w:val="0"/>
      <w:divBdr>
        <w:top w:val="none" w:sz="0" w:space="0" w:color="auto"/>
        <w:left w:val="none" w:sz="0" w:space="0" w:color="auto"/>
        <w:bottom w:val="none" w:sz="0" w:space="0" w:color="auto"/>
        <w:right w:val="none" w:sz="0" w:space="0" w:color="auto"/>
      </w:divBdr>
    </w:div>
    <w:div w:id="106892457">
      <w:bodyDiv w:val="1"/>
      <w:marLeft w:val="0"/>
      <w:marRight w:val="0"/>
      <w:marTop w:val="0"/>
      <w:marBottom w:val="0"/>
      <w:divBdr>
        <w:top w:val="none" w:sz="0" w:space="0" w:color="auto"/>
        <w:left w:val="none" w:sz="0" w:space="0" w:color="auto"/>
        <w:bottom w:val="none" w:sz="0" w:space="0" w:color="auto"/>
        <w:right w:val="none" w:sz="0" w:space="0" w:color="auto"/>
      </w:divBdr>
    </w:div>
    <w:div w:id="107504089">
      <w:bodyDiv w:val="1"/>
      <w:marLeft w:val="0"/>
      <w:marRight w:val="0"/>
      <w:marTop w:val="0"/>
      <w:marBottom w:val="0"/>
      <w:divBdr>
        <w:top w:val="none" w:sz="0" w:space="0" w:color="auto"/>
        <w:left w:val="none" w:sz="0" w:space="0" w:color="auto"/>
        <w:bottom w:val="none" w:sz="0" w:space="0" w:color="auto"/>
        <w:right w:val="none" w:sz="0" w:space="0" w:color="auto"/>
      </w:divBdr>
    </w:div>
    <w:div w:id="110100747">
      <w:bodyDiv w:val="1"/>
      <w:marLeft w:val="0"/>
      <w:marRight w:val="0"/>
      <w:marTop w:val="0"/>
      <w:marBottom w:val="0"/>
      <w:divBdr>
        <w:top w:val="none" w:sz="0" w:space="0" w:color="auto"/>
        <w:left w:val="none" w:sz="0" w:space="0" w:color="auto"/>
        <w:bottom w:val="none" w:sz="0" w:space="0" w:color="auto"/>
        <w:right w:val="none" w:sz="0" w:space="0" w:color="auto"/>
      </w:divBdr>
    </w:div>
    <w:div w:id="113670224">
      <w:bodyDiv w:val="1"/>
      <w:marLeft w:val="0"/>
      <w:marRight w:val="0"/>
      <w:marTop w:val="0"/>
      <w:marBottom w:val="0"/>
      <w:divBdr>
        <w:top w:val="none" w:sz="0" w:space="0" w:color="auto"/>
        <w:left w:val="none" w:sz="0" w:space="0" w:color="auto"/>
        <w:bottom w:val="none" w:sz="0" w:space="0" w:color="auto"/>
        <w:right w:val="none" w:sz="0" w:space="0" w:color="auto"/>
      </w:divBdr>
    </w:div>
    <w:div w:id="114301516">
      <w:bodyDiv w:val="1"/>
      <w:marLeft w:val="0"/>
      <w:marRight w:val="0"/>
      <w:marTop w:val="0"/>
      <w:marBottom w:val="0"/>
      <w:divBdr>
        <w:top w:val="none" w:sz="0" w:space="0" w:color="auto"/>
        <w:left w:val="none" w:sz="0" w:space="0" w:color="auto"/>
        <w:bottom w:val="none" w:sz="0" w:space="0" w:color="auto"/>
        <w:right w:val="none" w:sz="0" w:space="0" w:color="auto"/>
      </w:divBdr>
    </w:div>
    <w:div w:id="119501771">
      <w:bodyDiv w:val="1"/>
      <w:marLeft w:val="0"/>
      <w:marRight w:val="0"/>
      <w:marTop w:val="0"/>
      <w:marBottom w:val="0"/>
      <w:divBdr>
        <w:top w:val="none" w:sz="0" w:space="0" w:color="auto"/>
        <w:left w:val="none" w:sz="0" w:space="0" w:color="auto"/>
        <w:bottom w:val="none" w:sz="0" w:space="0" w:color="auto"/>
        <w:right w:val="none" w:sz="0" w:space="0" w:color="auto"/>
      </w:divBdr>
    </w:div>
    <w:div w:id="120617138">
      <w:bodyDiv w:val="1"/>
      <w:marLeft w:val="0"/>
      <w:marRight w:val="0"/>
      <w:marTop w:val="0"/>
      <w:marBottom w:val="0"/>
      <w:divBdr>
        <w:top w:val="none" w:sz="0" w:space="0" w:color="auto"/>
        <w:left w:val="none" w:sz="0" w:space="0" w:color="auto"/>
        <w:bottom w:val="none" w:sz="0" w:space="0" w:color="auto"/>
        <w:right w:val="none" w:sz="0" w:space="0" w:color="auto"/>
      </w:divBdr>
    </w:div>
    <w:div w:id="121388576">
      <w:bodyDiv w:val="1"/>
      <w:marLeft w:val="0"/>
      <w:marRight w:val="0"/>
      <w:marTop w:val="0"/>
      <w:marBottom w:val="0"/>
      <w:divBdr>
        <w:top w:val="none" w:sz="0" w:space="0" w:color="auto"/>
        <w:left w:val="none" w:sz="0" w:space="0" w:color="auto"/>
        <w:bottom w:val="none" w:sz="0" w:space="0" w:color="auto"/>
        <w:right w:val="none" w:sz="0" w:space="0" w:color="auto"/>
      </w:divBdr>
    </w:div>
    <w:div w:id="121577335">
      <w:bodyDiv w:val="1"/>
      <w:marLeft w:val="0"/>
      <w:marRight w:val="0"/>
      <w:marTop w:val="0"/>
      <w:marBottom w:val="0"/>
      <w:divBdr>
        <w:top w:val="none" w:sz="0" w:space="0" w:color="auto"/>
        <w:left w:val="none" w:sz="0" w:space="0" w:color="auto"/>
        <w:bottom w:val="none" w:sz="0" w:space="0" w:color="auto"/>
        <w:right w:val="none" w:sz="0" w:space="0" w:color="auto"/>
      </w:divBdr>
    </w:div>
    <w:div w:id="121579571">
      <w:bodyDiv w:val="1"/>
      <w:marLeft w:val="0"/>
      <w:marRight w:val="0"/>
      <w:marTop w:val="0"/>
      <w:marBottom w:val="0"/>
      <w:divBdr>
        <w:top w:val="none" w:sz="0" w:space="0" w:color="auto"/>
        <w:left w:val="none" w:sz="0" w:space="0" w:color="auto"/>
        <w:bottom w:val="none" w:sz="0" w:space="0" w:color="auto"/>
        <w:right w:val="none" w:sz="0" w:space="0" w:color="auto"/>
      </w:divBdr>
    </w:div>
    <w:div w:id="122963691">
      <w:bodyDiv w:val="1"/>
      <w:marLeft w:val="0"/>
      <w:marRight w:val="0"/>
      <w:marTop w:val="0"/>
      <w:marBottom w:val="0"/>
      <w:divBdr>
        <w:top w:val="none" w:sz="0" w:space="0" w:color="auto"/>
        <w:left w:val="none" w:sz="0" w:space="0" w:color="auto"/>
        <w:bottom w:val="none" w:sz="0" w:space="0" w:color="auto"/>
        <w:right w:val="none" w:sz="0" w:space="0" w:color="auto"/>
      </w:divBdr>
    </w:div>
    <w:div w:id="128400408">
      <w:bodyDiv w:val="1"/>
      <w:marLeft w:val="0"/>
      <w:marRight w:val="0"/>
      <w:marTop w:val="0"/>
      <w:marBottom w:val="0"/>
      <w:divBdr>
        <w:top w:val="none" w:sz="0" w:space="0" w:color="auto"/>
        <w:left w:val="none" w:sz="0" w:space="0" w:color="auto"/>
        <w:bottom w:val="none" w:sz="0" w:space="0" w:color="auto"/>
        <w:right w:val="none" w:sz="0" w:space="0" w:color="auto"/>
      </w:divBdr>
    </w:div>
    <w:div w:id="130026685">
      <w:bodyDiv w:val="1"/>
      <w:marLeft w:val="0"/>
      <w:marRight w:val="0"/>
      <w:marTop w:val="0"/>
      <w:marBottom w:val="0"/>
      <w:divBdr>
        <w:top w:val="none" w:sz="0" w:space="0" w:color="auto"/>
        <w:left w:val="none" w:sz="0" w:space="0" w:color="auto"/>
        <w:bottom w:val="none" w:sz="0" w:space="0" w:color="auto"/>
        <w:right w:val="none" w:sz="0" w:space="0" w:color="auto"/>
      </w:divBdr>
    </w:div>
    <w:div w:id="131680511">
      <w:bodyDiv w:val="1"/>
      <w:marLeft w:val="0"/>
      <w:marRight w:val="0"/>
      <w:marTop w:val="0"/>
      <w:marBottom w:val="0"/>
      <w:divBdr>
        <w:top w:val="none" w:sz="0" w:space="0" w:color="auto"/>
        <w:left w:val="none" w:sz="0" w:space="0" w:color="auto"/>
        <w:bottom w:val="none" w:sz="0" w:space="0" w:color="auto"/>
        <w:right w:val="none" w:sz="0" w:space="0" w:color="auto"/>
      </w:divBdr>
    </w:div>
    <w:div w:id="133570716">
      <w:bodyDiv w:val="1"/>
      <w:marLeft w:val="0"/>
      <w:marRight w:val="0"/>
      <w:marTop w:val="0"/>
      <w:marBottom w:val="0"/>
      <w:divBdr>
        <w:top w:val="none" w:sz="0" w:space="0" w:color="auto"/>
        <w:left w:val="none" w:sz="0" w:space="0" w:color="auto"/>
        <w:bottom w:val="none" w:sz="0" w:space="0" w:color="auto"/>
        <w:right w:val="none" w:sz="0" w:space="0" w:color="auto"/>
      </w:divBdr>
    </w:div>
    <w:div w:id="136072233">
      <w:bodyDiv w:val="1"/>
      <w:marLeft w:val="0"/>
      <w:marRight w:val="0"/>
      <w:marTop w:val="0"/>
      <w:marBottom w:val="0"/>
      <w:divBdr>
        <w:top w:val="none" w:sz="0" w:space="0" w:color="auto"/>
        <w:left w:val="none" w:sz="0" w:space="0" w:color="auto"/>
        <w:bottom w:val="none" w:sz="0" w:space="0" w:color="auto"/>
        <w:right w:val="none" w:sz="0" w:space="0" w:color="auto"/>
      </w:divBdr>
    </w:div>
    <w:div w:id="137572880">
      <w:bodyDiv w:val="1"/>
      <w:marLeft w:val="0"/>
      <w:marRight w:val="0"/>
      <w:marTop w:val="0"/>
      <w:marBottom w:val="0"/>
      <w:divBdr>
        <w:top w:val="none" w:sz="0" w:space="0" w:color="auto"/>
        <w:left w:val="none" w:sz="0" w:space="0" w:color="auto"/>
        <w:bottom w:val="none" w:sz="0" w:space="0" w:color="auto"/>
        <w:right w:val="none" w:sz="0" w:space="0" w:color="auto"/>
      </w:divBdr>
    </w:div>
    <w:div w:id="139810314">
      <w:bodyDiv w:val="1"/>
      <w:marLeft w:val="0"/>
      <w:marRight w:val="0"/>
      <w:marTop w:val="0"/>
      <w:marBottom w:val="0"/>
      <w:divBdr>
        <w:top w:val="none" w:sz="0" w:space="0" w:color="auto"/>
        <w:left w:val="none" w:sz="0" w:space="0" w:color="auto"/>
        <w:bottom w:val="none" w:sz="0" w:space="0" w:color="auto"/>
        <w:right w:val="none" w:sz="0" w:space="0" w:color="auto"/>
      </w:divBdr>
    </w:div>
    <w:div w:id="139932932">
      <w:bodyDiv w:val="1"/>
      <w:marLeft w:val="0"/>
      <w:marRight w:val="0"/>
      <w:marTop w:val="0"/>
      <w:marBottom w:val="0"/>
      <w:divBdr>
        <w:top w:val="none" w:sz="0" w:space="0" w:color="auto"/>
        <w:left w:val="none" w:sz="0" w:space="0" w:color="auto"/>
        <w:bottom w:val="none" w:sz="0" w:space="0" w:color="auto"/>
        <w:right w:val="none" w:sz="0" w:space="0" w:color="auto"/>
      </w:divBdr>
    </w:div>
    <w:div w:id="140003419">
      <w:bodyDiv w:val="1"/>
      <w:marLeft w:val="0"/>
      <w:marRight w:val="0"/>
      <w:marTop w:val="0"/>
      <w:marBottom w:val="0"/>
      <w:divBdr>
        <w:top w:val="none" w:sz="0" w:space="0" w:color="auto"/>
        <w:left w:val="none" w:sz="0" w:space="0" w:color="auto"/>
        <w:bottom w:val="none" w:sz="0" w:space="0" w:color="auto"/>
        <w:right w:val="none" w:sz="0" w:space="0" w:color="auto"/>
      </w:divBdr>
    </w:div>
    <w:div w:id="141582768">
      <w:bodyDiv w:val="1"/>
      <w:marLeft w:val="0"/>
      <w:marRight w:val="0"/>
      <w:marTop w:val="0"/>
      <w:marBottom w:val="0"/>
      <w:divBdr>
        <w:top w:val="none" w:sz="0" w:space="0" w:color="auto"/>
        <w:left w:val="none" w:sz="0" w:space="0" w:color="auto"/>
        <w:bottom w:val="none" w:sz="0" w:space="0" w:color="auto"/>
        <w:right w:val="none" w:sz="0" w:space="0" w:color="auto"/>
      </w:divBdr>
    </w:div>
    <w:div w:id="148987967">
      <w:bodyDiv w:val="1"/>
      <w:marLeft w:val="0"/>
      <w:marRight w:val="0"/>
      <w:marTop w:val="0"/>
      <w:marBottom w:val="0"/>
      <w:divBdr>
        <w:top w:val="none" w:sz="0" w:space="0" w:color="auto"/>
        <w:left w:val="none" w:sz="0" w:space="0" w:color="auto"/>
        <w:bottom w:val="none" w:sz="0" w:space="0" w:color="auto"/>
        <w:right w:val="none" w:sz="0" w:space="0" w:color="auto"/>
      </w:divBdr>
    </w:div>
    <w:div w:id="151606845">
      <w:bodyDiv w:val="1"/>
      <w:marLeft w:val="0"/>
      <w:marRight w:val="0"/>
      <w:marTop w:val="0"/>
      <w:marBottom w:val="0"/>
      <w:divBdr>
        <w:top w:val="none" w:sz="0" w:space="0" w:color="auto"/>
        <w:left w:val="none" w:sz="0" w:space="0" w:color="auto"/>
        <w:bottom w:val="none" w:sz="0" w:space="0" w:color="auto"/>
        <w:right w:val="none" w:sz="0" w:space="0" w:color="auto"/>
      </w:divBdr>
    </w:div>
    <w:div w:id="152962700">
      <w:bodyDiv w:val="1"/>
      <w:marLeft w:val="0"/>
      <w:marRight w:val="0"/>
      <w:marTop w:val="0"/>
      <w:marBottom w:val="0"/>
      <w:divBdr>
        <w:top w:val="none" w:sz="0" w:space="0" w:color="auto"/>
        <w:left w:val="none" w:sz="0" w:space="0" w:color="auto"/>
        <w:bottom w:val="none" w:sz="0" w:space="0" w:color="auto"/>
        <w:right w:val="none" w:sz="0" w:space="0" w:color="auto"/>
      </w:divBdr>
    </w:div>
    <w:div w:id="153420738">
      <w:bodyDiv w:val="1"/>
      <w:marLeft w:val="0"/>
      <w:marRight w:val="0"/>
      <w:marTop w:val="0"/>
      <w:marBottom w:val="0"/>
      <w:divBdr>
        <w:top w:val="none" w:sz="0" w:space="0" w:color="auto"/>
        <w:left w:val="none" w:sz="0" w:space="0" w:color="auto"/>
        <w:bottom w:val="none" w:sz="0" w:space="0" w:color="auto"/>
        <w:right w:val="none" w:sz="0" w:space="0" w:color="auto"/>
      </w:divBdr>
    </w:div>
    <w:div w:id="154805749">
      <w:bodyDiv w:val="1"/>
      <w:marLeft w:val="0"/>
      <w:marRight w:val="0"/>
      <w:marTop w:val="0"/>
      <w:marBottom w:val="0"/>
      <w:divBdr>
        <w:top w:val="none" w:sz="0" w:space="0" w:color="auto"/>
        <w:left w:val="none" w:sz="0" w:space="0" w:color="auto"/>
        <w:bottom w:val="none" w:sz="0" w:space="0" w:color="auto"/>
        <w:right w:val="none" w:sz="0" w:space="0" w:color="auto"/>
      </w:divBdr>
    </w:div>
    <w:div w:id="154955433">
      <w:bodyDiv w:val="1"/>
      <w:marLeft w:val="0"/>
      <w:marRight w:val="0"/>
      <w:marTop w:val="0"/>
      <w:marBottom w:val="0"/>
      <w:divBdr>
        <w:top w:val="none" w:sz="0" w:space="0" w:color="auto"/>
        <w:left w:val="none" w:sz="0" w:space="0" w:color="auto"/>
        <w:bottom w:val="none" w:sz="0" w:space="0" w:color="auto"/>
        <w:right w:val="none" w:sz="0" w:space="0" w:color="auto"/>
      </w:divBdr>
    </w:div>
    <w:div w:id="155388885">
      <w:bodyDiv w:val="1"/>
      <w:marLeft w:val="0"/>
      <w:marRight w:val="0"/>
      <w:marTop w:val="0"/>
      <w:marBottom w:val="0"/>
      <w:divBdr>
        <w:top w:val="none" w:sz="0" w:space="0" w:color="auto"/>
        <w:left w:val="none" w:sz="0" w:space="0" w:color="auto"/>
        <w:bottom w:val="none" w:sz="0" w:space="0" w:color="auto"/>
        <w:right w:val="none" w:sz="0" w:space="0" w:color="auto"/>
      </w:divBdr>
    </w:div>
    <w:div w:id="163589258">
      <w:bodyDiv w:val="1"/>
      <w:marLeft w:val="0"/>
      <w:marRight w:val="0"/>
      <w:marTop w:val="0"/>
      <w:marBottom w:val="0"/>
      <w:divBdr>
        <w:top w:val="none" w:sz="0" w:space="0" w:color="auto"/>
        <w:left w:val="none" w:sz="0" w:space="0" w:color="auto"/>
        <w:bottom w:val="none" w:sz="0" w:space="0" w:color="auto"/>
        <w:right w:val="none" w:sz="0" w:space="0" w:color="auto"/>
      </w:divBdr>
    </w:div>
    <w:div w:id="164444387">
      <w:bodyDiv w:val="1"/>
      <w:marLeft w:val="0"/>
      <w:marRight w:val="0"/>
      <w:marTop w:val="0"/>
      <w:marBottom w:val="0"/>
      <w:divBdr>
        <w:top w:val="none" w:sz="0" w:space="0" w:color="auto"/>
        <w:left w:val="none" w:sz="0" w:space="0" w:color="auto"/>
        <w:bottom w:val="none" w:sz="0" w:space="0" w:color="auto"/>
        <w:right w:val="none" w:sz="0" w:space="0" w:color="auto"/>
      </w:divBdr>
    </w:div>
    <w:div w:id="165292358">
      <w:bodyDiv w:val="1"/>
      <w:marLeft w:val="0"/>
      <w:marRight w:val="0"/>
      <w:marTop w:val="0"/>
      <w:marBottom w:val="0"/>
      <w:divBdr>
        <w:top w:val="none" w:sz="0" w:space="0" w:color="auto"/>
        <w:left w:val="none" w:sz="0" w:space="0" w:color="auto"/>
        <w:bottom w:val="none" w:sz="0" w:space="0" w:color="auto"/>
        <w:right w:val="none" w:sz="0" w:space="0" w:color="auto"/>
      </w:divBdr>
    </w:div>
    <w:div w:id="169415644">
      <w:bodyDiv w:val="1"/>
      <w:marLeft w:val="0"/>
      <w:marRight w:val="0"/>
      <w:marTop w:val="0"/>
      <w:marBottom w:val="0"/>
      <w:divBdr>
        <w:top w:val="none" w:sz="0" w:space="0" w:color="auto"/>
        <w:left w:val="none" w:sz="0" w:space="0" w:color="auto"/>
        <w:bottom w:val="none" w:sz="0" w:space="0" w:color="auto"/>
        <w:right w:val="none" w:sz="0" w:space="0" w:color="auto"/>
      </w:divBdr>
    </w:div>
    <w:div w:id="172260296">
      <w:bodyDiv w:val="1"/>
      <w:marLeft w:val="0"/>
      <w:marRight w:val="0"/>
      <w:marTop w:val="0"/>
      <w:marBottom w:val="0"/>
      <w:divBdr>
        <w:top w:val="none" w:sz="0" w:space="0" w:color="auto"/>
        <w:left w:val="none" w:sz="0" w:space="0" w:color="auto"/>
        <w:bottom w:val="none" w:sz="0" w:space="0" w:color="auto"/>
        <w:right w:val="none" w:sz="0" w:space="0" w:color="auto"/>
      </w:divBdr>
    </w:div>
    <w:div w:id="181749528">
      <w:bodyDiv w:val="1"/>
      <w:marLeft w:val="0"/>
      <w:marRight w:val="0"/>
      <w:marTop w:val="0"/>
      <w:marBottom w:val="0"/>
      <w:divBdr>
        <w:top w:val="none" w:sz="0" w:space="0" w:color="auto"/>
        <w:left w:val="none" w:sz="0" w:space="0" w:color="auto"/>
        <w:bottom w:val="none" w:sz="0" w:space="0" w:color="auto"/>
        <w:right w:val="none" w:sz="0" w:space="0" w:color="auto"/>
      </w:divBdr>
    </w:div>
    <w:div w:id="182522685">
      <w:bodyDiv w:val="1"/>
      <w:marLeft w:val="0"/>
      <w:marRight w:val="0"/>
      <w:marTop w:val="0"/>
      <w:marBottom w:val="0"/>
      <w:divBdr>
        <w:top w:val="none" w:sz="0" w:space="0" w:color="auto"/>
        <w:left w:val="none" w:sz="0" w:space="0" w:color="auto"/>
        <w:bottom w:val="none" w:sz="0" w:space="0" w:color="auto"/>
        <w:right w:val="none" w:sz="0" w:space="0" w:color="auto"/>
      </w:divBdr>
    </w:div>
    <w:div w:id="185411901">
      <w:bodyDiv w:val="1"/>
      <w:marLeft w:val="0"/>
      <w:marRight w:val="0"/>
      <w:marTop w:val="0"/>
      <w:marBottom w:val="0"/>
      <w:divBdr>
        <w:top w:val="none" w:sz="0" w:space="0" w:color="auto"/>
        <w:left w:val="none" w:sz="0" w:space="0" w:color="auto"/>
        <w:bottom w:val="none" w:sz="0" w:space="0" w:color="auto"/>
        <w:right w:val="none" w:sz="0" w:space="0" w:color="auto"/>
      </w:divBdr>
    </w:div>
    <w:div w:id="189343156">
      <w:bodyDiv w:val="1"/>
      <w:marLeft w:val="0"/>
      <w:marRight w:val="0"/>
      <w:marTop w:val="0"/>
      <w:marBottom w:val="0"/>
      <w:divBdr>
        <w:top w:val="none" w:sz="0" w:space="0" w:color="auto"/>
        <w:left w:val="none" w:sz="0" w:space="0" w:color="auto"/>
        <w:bottom w:val="none" w:sz="0" w:space="0" w:color="auto"/>
        <w:right w:val="none" w:sz="0" w:space="0" w:color="auto"/>
      </w:divBdr>
    </w:div>
    <w:div w:id="205335443">
      <w:bodyDiv w:val="1"/>
      <w:marLeft w:val="0"/>
      <w:marRight w:val="0"/>
      <w:marTop w:val="0"/>
      <w:marBottom w:val="0"/>
      <w:divBdr>
        <w:top w:val="none" w:sz="0" w:space="0" w:color="auto"/>
        <w:left w:val="none" w:sz="0" w:space="0" w:color="auto"/>
        <w:bottom w:val="none" w:sz="0" w:space="0" w:color="auto"/>
        <w:right w:val="none" w:sz="0" w:space="0" w:color="auto"/>
      </w:divBdr>
    </w:div>
    <w:div w:id="209656392">
      <w:bodyDiv w:val="1"/>
      <w:marLeft w:val="0"/>
      <w:marRight w:val="0"/>
      <w:marTop w:val="0"/>
      <w:marBottom w:val="0"/>
      <w:divBdr>
        <w:top w:val="none" w:sz="0" w:space="0" w:color="auto"/>
        <w:left w:val="none" w:sz="0" w:space="0" w:color="auto"/>
        <w:bottom w:val="none" w:sz="0" w:space="0" w:color="auto"/>
        <w:right w:val="none" w:sz="0" w:space="0" w:color="auto"/>
      </w:divBdr>
    </w:div>
    <w:div w:id="209920316">
      <w:bodyDiv w:val="1"/>
      <w:marLeft w:val="0"/>
      <w:marRight w:val="0"/>
      <w:marTop w:val="0"/>
      <w:marBottom w:val="0"/>
      <w:divBdr>
        <w:top w:val="none" w:sz="0" w:space="0" w:color="auto"/>
        <w:left w:val="none" w:sz="0" w:space="0" w:color="auto"/>
        <w:bottom w:val="none" w:sz="0" w:space="0" w:color="auto"/>
        <w:right w:val="none" w:sz="0" w:space="0" w:color="auto"/>
      </w:divBdr>
    </w:div>
    <w:div w:id="218516084">
      <w:bodyDiv w:val="1"/>
      <w:marLeft w:val="0"/>
      <w:marRight w:val="0"/>
      <w:marTop w:val="0"/>
      <w:marBottom w:val="0"/>
      <w:divBdr>
        <w:top w:val="none" w:sz="0" w:space="0" w:color="auto"/>
        <w:left w:val="none" w:sz="0" w:space="0" w:color="auto"/>
        <w:bottom w:val="none" w:sz="0" w:space="0" w:color="auto"/>
        <w:right w:val="none" w:sz="0" w:space="0" w:color="auto"/>
      </w:divBdr>
    </w:div>
    <w:div w:id="222638787">
      <w:bodyDiv w:val="1"/>
      <w:marLeft w:val="0"/>
      <w:marRight w:val="0"/>
      <w:marTop w:val="0"/>
      <w:marBottom w:val="0"/>
      <w:divBdr>
        <w:top w:val="none" w:sz="0" w:space="0" w:color="auto"/>
        <w:left w:val="none" w:sz="0" w:space="0" w:color="auto"/>
        <w:bottom w:val="none" w:sz="0" w:space="0" w:color="auto"/>
        <w:right w:val="none" w:sz="0" w:space="0" w:color="auto"/>
      </w:divBdr>
    </w:div>
    <w:div w:id="233509529">
      <w:bodyDiv w:val="1"/>
      <w:marLeft w:val="0"/>
      <w:marRight w:val="0"/>
      <w:marTop w:val="0"/>
      <w:marBottom w:val="0"/>
      <w:divBdr>
        <w:top w:val="none" w:sz="0" w:space="0" w:color="auto"/>
        <w:left w:val="none" w:sz="0" w:space="0" w:color="auto"/>
        <w:bottom w:val="none" w:sz="0" w:space="0" w:color="auto"/>
        <w:right w:val="none" w:sz="0" w:space="0" w:color="auto"/>
      </w:divBdr>
    </w:div>
    <w:div w:id="234895779">
      <w:bodyDiv w:val="1"/>
      <w:marLeft w:val="0"/>
      <w:marRight w:val="0"/>
      <w:marTop w:val="0"/>
      <w:marBottom w:val="0"/>
      <w:divBdr>
        <w:top w:val="none" w:sz="0" w:space="0" w:color="auto"/>
        <w:left w:val="none" w:sz="0" w:space="0" w:color="auto"/>
        <w:bottom w:val="none" w:sz="0" w:space="0" w:color="auto"/>
        <w:right w:val="none" w:sz="0" w:space="0" w:color="auto"/>
      </w:divBdr>
    </w:div>
    <w:div w:id="236013704">
      <w:bodyDiv w:val="1"/>
      <w:marLeft w:val="0"/>
      <w:marRight w:val="0"/>
      <w:marTop w:val="0"/>
      <w:marBottom w:val="0"/>
      <w:divBdr>
        <w:top w:val="none" w:sz="0" w:space="0" w:color="auto"/>
        <w:left w:val="none" w:sz="0" w:space="0" w:color="auto"/>
        <w:bottom w:val="none" w:sz="0" w:space="0" w:color="auto"/>
        <w:right w:val="none" w:sz="0" w:space="0" w:color="auto"/>
      </w:divBdr>
    </w:div>
    <w:div w:id="238827257">
      <w:bodyDiv w:val="1"/>
      <w:marLeft w:val="0"/>
      <w:marRight w:val="0"/>
      <w:marTop w:val="0"/>
      <w:marBottom w:val="0"/>
      <w:divBdr>
        <w:top w:val="none" w:sz="0" w:space="0" w:color="auto"/>
        <w:left w:val="none" w:sz="0" w:space="0" w:color="auto"/>
        <w:bottom w:val="none" w:sz="0" w:space="0" w:color="auto"/>
        <w:right w:val="none" w:sz="0" w:space="0" w:color="auto"/>
      </w:divBdr>
    </w:div>
    <w:div w:id="243759027">
      <w:bodyDiv w:val="1"/>
      <w:marLeft w:val="0"/>
      <w:marRight w:val="0"/>
      <w:marTop w:val="0"/>
      <w:marBottom w:val="0"/>
      <w:divBdr>
        <w:top w:val="none" w:sz="0" w:space="0" w:color="auto"/>
        <w:left w:val="none" w:sz="0" w:space="0" w:color="auto"/>
        <w:bottom w:val="none" w:sz="0" w:space="0" w:color="auto"/>
        <w:right w:val="none" w:sz="0" w:space="0" w:color="auto"/>
      </w:divBdr>
    </w:div>
    <w:div w:id="245961947">
      <w:bodyDiv w:val="1"/>
      <w:marLeft w:val="0"/>
      <w:marRight w:val="0"/>
      <w:marTop w:val="0"/>
      <w:marBottom w:val="0"/>
      <w:divBdr>
        <w:top w:val="none" w:sz="0" w:space="0" w:color="auto"/>
        <w:left w:val="none" w:sz="0" w:space="0" w:color="auto"/>
        <w:bottom w:val="none" w:sz="0" w:space="0" w:color="auto"/>
        <w:right w:val="none" w:sz="0" w:space="0" w:color="auto"/>
      </w:divBdr>
    </w:div>
    <w:div w:id="246572296">
      <w:bodyDiv w:val="1"/>
      <w:marLeft w:val="0"/>
      <w:marRight w:val="0"/>
      <w:marTop w:val="0"/>
      <w:marBottom w:val="0"/>
      <w:divBdr>
        <w:top w:val="none" w:sz="0" w:space="0" w:color="auto"/>
        <w:left w:val="none" w:sz="0" w:space="0" w:color="auto"/>
        <w:bottom w:val="none" w:sz="0" w:space="0" w:color="auto"/>
        <w:right w:val="none" w:sz="0" w:space="0" w:color="auto"/>
      </w:divBdr>
    </w:div>
    <w:div w:id="250431717">
      <w:bodyDiv w:val="1"/>
      <w:marLeft w:val="0"/>
      <w:marRight w:val="0"/>
      <w:marTop w:val="0"/>
      <w:marBottom w:val="0"/>
      <w:divBdr>
        <w:top w:val="none" w:sz="0" w:space="0" w:color="auto"/>
        <w:left w:val="none" w:sz="0" w:space="0" w:color="auto"/>
        <w:bottom w:val="none" w:sz="0" w:space="0" w:color="auto"/>
        <w:right w:val="none" w:sz="0" w:space="0" w:color="auto"/>
      </w:divBdr>
    </w:div>
    <w:div w:id="253125652">
      <w:bodyDiv w:val="1"/>
      <w:marLeft w:val="0"/>
      <w:marRight w:val="0"/>
      <w:marTop w:val="0"/>
      <w:marBottom w:val="0"/>
      <w:divBdr>
        <w:top w:val="none" w:sz="0" w:space="0" w:color="auto"/>
        <w:left w:val="none" w:sz="0" w:space="0" w:color="auto"/>
        <w:bottom w:val="none" w:sz="0" w:space="0" w:color="auto"/>
        <w:right w:val="none" w:sz="0" w:space="0" w:color="auto"/>
      </w:divBdr>
    </w:div>
    <w:div w:id="254628547">
      <w:bodyDiv w:val="1"/>
      <w:marLeft w:val="0"/>
      <w:marRight w:val="0"/>
      <w:marTop w:val="0"/>
      <w:marBottom w:val="0"/>
      <w:divBdr>
        <w:top w:val="none" w:sz="0" w:space="0" w:color="auto"/>
        <w:left w:val="none" w:sz="0" w:space="0" w:color="auto"/>
        <w:bottom w:val="none" w:sz="0" w:space="0" w:color="auto"/>
        <w:right w:val="none" w:sz="0" w:space="0" w:color="auto"/>
      </w:divBdr>
    </w:div>
    <w:div w:id="261108121">
      <w:bodyDiv w:val="1"/>
      <w:marLeft w:val="0"/>
      <w:marRight w:val="0"/>
      <w:marTop w:val="0"/>
      <w:marBottom w:val="0"/>
      <w:divBdr>
        <w:top w:val="none" w:sz="0" w:space="0" w:color="auto"/>
        <w:left w:val="none" w:sz="0" w:space="0" w:color="auto"/>
        <w:bottom w:val="none" w:sz="0" w:space="0" w:color="auto"/>
        <w:right w:val="none" w:sz="0" w:space="0" w:color="auto"/>
      </w:divBdr>
    </w:div>
    <w:div w:id="263347368">
      <w:bodyDiv w:val="1"/>
      <w:marLeft w:val="0"/>
      <w:marRight w:val="0"/>
      <w:marTop w:val="0"/>
      <w:marBottom w:val="0"/>
      <w:divBdr>
        <w:top w:val="none" w:sz="0" w:space="0" w:color="auto"/>
        <w:left w:val="none" w:sz="0" w:space="0" w:color="auto"/>
        <w:bottom w:val="none" w:sz="0" w:space="0" w:color="auto"/>
        <w:right w:val="none" w:sz="0" w:space="0" w:color="auto"/>
      </w:divBdr>
    </w:div>
    <w:div w:id="282617906">
      <w:bodyDiv w:val="1"/>
      <w:marLeft w:val="0"/>
      <w:marRight w:val="0"/>
      <w:marTop w:val="0"/>
      <w:marBottom w:val="0"/>
      <w:divBdr>
        <w:top w:val="none" w:sz="0" w:space="0" w:color="auto"/>
        <w:left w:val="none" w:sz="0" w:space="0" w:color="auto"/>
        <w:bottom w:val="none" w:sz="0" w:space="0" w:color="auto"/>
        <w:right w:val="none" w:sz="0" w:space="0" w:color="auto"/>
      </w:divBdr>
    </w:div>
    <w:div w:id="284579321">
      <w:bodyDiv w:val="1"/>
      <w:marLeft w:val="0"/>
      <w:marRight w:val="0"/>
      <w:marTop w:val="0"/>
      <w:marBottom w:val="0"/>
      <w:divBdr>
        <w:top w:val="none" w:sz="0" w:space="0" w:color="auto"/>
        <w:left w:val="none" w:sz="0" w:space="0" w:color="auto"/>
        <w:bottom w:val="none" w:sz="0" w:space="0" w:color="auto"/>
        <w:right w:val="none" w:sz="0" w:space="0" w:color="auto"/>
      </w:divBdr>
    </w:div>
    <w:div w:id="285549887">
      <w:bodyDiv w:val="1"/>
      <w:marLeft w:val="0"/>
      <w:marRight w:val="0"/>
      <w:marTop w:val="0"/>
      <w:marBottom w:val="0"/>
      <w:divBdr>
        <w:top w:val="none" w:sz="0" w:space="0" w:color="auto"/>
        <w:left w:val="none" w:sz="0" w:space="0" w:color="auto"/>
        <w:bottom w:val="none" w:sz="0" w:space="0" w:color="auto"/>
        <w:right w:val="none" w:sz="0" w:space="0" w:color="auto"/>
      </w:divBdr>
    </w:div>
    <w:div w:id="285894124">
      <w:bodyDiv w:val="1"/>
      <w:marLeft w:val="0"/>
      <w:marRight w:val="0"/>
      <w:marTop w:val="0"/>
      <w:marBottom w:val="0"/>
      <w:divBdr>
        <w:top w:val="none" w:sz="0" w:space="0" w:color="auto"/>
        <w:left w:val="none" w:sz="0" w:space="0" w:color="auto"/>
        <w:bottom w:val="none" w:sz="0" w:space="0" w:color="auto"/>
        <w:right w:val="none" w:sz="0" w:space="0" w:color="auto"/>
      </w:divBdr>
    </w:div>
    <w:div w:id="295648854">
      <w:bodyDiv w:val="1"/>
      <w:marLeft w:val="0"/>
      <w:marRight w:val="0"/>
      <w:marTop w:val="0"/>
      <w:marBottom w:val="0"/>
      <w:divBdr>
        <w:top w:val="none" w:sz="0" w:space="0" w:color="auto"/>
        <w:left w:val="none" w:sz="0" w:space="0" w:color="auto"/>
        <w:bottom w:val="none" w:sz="0" w:space="0" w:color="auto"/>
        <w:right w:val="none" w:sz="0" w:space="0" w:color="auto"/>
      </w:divBdr>
    </w:div>
    <w:div w:id="300117775">
      <w:bodyDiv w:val="1"/>
      <w:marLeft w:val="0"/>
      <w:marRight w:val="0"/>
      <w:marTop w:val="0"/>
      <w:marBottom w:val="0"/>
      <w:divBdr>
        <w:top w:val="none" w:sz="0" w:space="0" w:color="auto"/>
        <w:left w:val="none" w:sz="0" w:space="0" w:color="auto"/>
        <w:bottom w:val="none" w:sz="0" w:space="0" w:color="auto"/>
        <w:right w:val="none" w:sz="0" w:space="0" w:color="auto"/>
      </w:divBdr>
    </w:div>
    <w:div w:id="301350216">
      <w:bodyDiv w:val="1"/>
      <w:marLeft w:val="0"/>
      <w:marRight w:val="0"/>
      <w:marTop w:val="0"/>
      <w:marBottom w:val="0"/>
      <w:divBdr>
        <w:top w:val="none" w:sz="0" w:space="0" w:color="auto"/>
        <w:left w:val="none" w:sz="0" w:space="0" w:color="auto"/>
        <w:bottom w:val="none" w:sz="0" w:space="0" w:color="auto"/>
        <w:right w:val="none" w:sz="0" w:space="0" w:color="auto"/>
      </w:divBdr>
    </w:div>
    <w:div w:id="302388923">
      <w:bodyDiv w:val="1"/>
      <w:marLeft w:val="0"/>
      <w:marRight w:val="0"/>
      <w:marTop w:val="0"/>
      <w:marBottom w:val="0"/>
      <w:divBdr>
        <w:top w:val="none" w:sz="0" w:space="0" w:color="auto"/>
        <w:left w:val="none" w:sz="0" w:space="0" w:color="auto"/>
        <w:bottom w:val="none" w:sz="0" w:space="0" w:color="auto"/>
        <w:right w:val="none" w:sz="0" w:space="0" w:color="auto"/>
      </w:divBdr>
    </w:div>
    <w:div w:id="302392927">
      <w:bodyDiv w:val="1"/>
      <w:marLeft w:val="0"/>
      <w:marRight w:val="0"/>
      <w:marTop w:val="0"/>
      <w:marBottom w:val="0"/>
      <w:divBdr>
        <w:top w:val="none" w:sz="0" w:space="0" w:color="auto"/>
        <w:left w:val="none" w:sz="0" w:space="0" w:color="auto"/>
        <w:bottom w:val="none" w:sz="0" w:space="0" w:color="auto"/>
        <w:right w:val="none" w:sz="0" w:space="0" w:color="auto"/>
      </w:divBdr>
    </w:div>
    <w:div w:id="306783100">
      <w:bodyDiv w:val="1"/>
      <w:marLeft w:val="0"/>
      <w:marRight w:val="0"/>
      <w:marTop w:val="0"/>
      <w:marBottom w:val="0"/>
      <w:divBdr>
        <w:top w:val="none" w:sz="0" w:space="0" w:color="auto"/>
        <w:left w:val="none" w:sz="0" w:space="0" w:color="auto"/>
        <w:bottom w:val="none" w:sz="0" w:space="0" w:color="auto"/>
        <w:right w:val="none" w:sz="0" w:space="0" w:color="auto"/>
      </w:divBdr>
    </w:div>
    <w:div w:id="308556413">
      <w:bodyDiv w:val="1"/>
      <w:marLeft w:val="0"/>
      <w:marRight w:val="0"/>
      <w:marTop w:val="0"/>
      <w:marBottom w:val="0"/>
      <w:divBdr>
        <w:top w:val="none" w:sz="0" w:space="0" w:color="auto"/>
        <w:left w:val="none" w:sz="0" w:space="0" w:color="auto"/>
        <w:bottom w:val="none" w:sz="0" w:space="0" w:color="auto"/>
        <w:right w:val="none" w:sz="0" w:space="0" w:color="auto"/>
      </w:divBdr>
    </w:div>
    <w:div w:id="317344865">
      <w:bodyDiv w:val="1"/>
      <w:marLeft w:val="0"/>
      <w:marRight w:val="0"/>
      <w:marTop w:val="0"/>
      <w:marBottom w:val="0"/>
      <w:divBdr>
        <w:top w:val="none" w:sz="0" w:space="0" w:color="auto"/>
        <w:left w:val="none" w:sz="0" w:space="0" w:color="auto"/>
        <w:bottom w:val="none" w:sz="0" w:space="0" w:color="auto"/>
        <w:right w:val="none" w:sz="0" w:space="0" w:color="auto"/>
      </w:divBdr>
    </w:div>
    <w:div w:id="321589560">
      <w:bodyDiv w:val="1"/>
      <w:marLeft w:val="0"/>
      <w:marRight w:val="0"/>
      <w:marTop w:val="0"/>
      <w:marBottom w:val="0"/>
      <w:divBdr>
        <w:top w:val="none" w:sz="0" w:space="0" w:color="auto"/>
        <w:left w:val="none" w:sz="0" w:space="0" w:color="auto"/>
        <w:bottom w:val="none" w:sz="0" w:space="0" w:color="auto"/>
        <w:right w:val="none" w:sz="0" w:space="0" w:color="auto"/>
      </w:divBdr>
    </w:div>
    <w:div w:id="323512585">
      <w:bodyDiv w:val="1"/>
      <w:marLeft w:val="0"/>
      <w:marRight w:val="0"/>
      <w:marTop w:val="0"/>
      <w:marBottom w:val="0"/>
      <w:divBdr>
        <w:top w:val="none" w:sz="0" w:space="0" w:color="auto"/>
        <w:left w:val="none" w:sz="0" w:space="0" w:color="auto"/>
        <w:bottom w:val="none" w:sz="0" w:space="0" w:color="auto"/>
        <w:right w:val="none" w:sz="0" w:space="0" w:color="auto"/>
      </w:divBdr>
    </w:div>
    <w:div w:id="324213732">
      <w:bodyDiv w:val="1"/>
      <w:marLeft w:val="0"/>
      <w:marRight w:val="0"/>
      <w:marTop w:val="0"/>
      <w:marBottom w:val="0"/>
      <w:divBdr>
        <w:top w:val="none" w:sz="0" w:space="0" w:color="auto"/>
        <w:left w:val="none" w:sz="0" w:space="0" w:color="auto"/>
        <w:bottom w:val="none" w:sz="0" w:space="0" w:color="auto"/>
        <w:right w:val="none" w:sz="0" w:space="0" w:color="auto"/>
      </w:divBdr>
    </w:div>
    <w:div w:id="325204511">
      <w:bodyDiv w:val="1"/>
      <w:marLeft w:val="0"/>
      <w:marRight w:val="0"/>
      <w:marTop w:val="0"/>
      <w:marBottom w:val="0"/>
      <w:divBdr>
        <w:top w:val="none" w:sz="0" w:space="0" w:color="auto"/>
        <w:left w:val="none" w:sz="0" w:space="0" w:color="auto"/>
        <w:bottom w:val="none" w:sz="0" w:space="0" w:color="auto"/>
        <w:right w:val="none" w:sz="0" w:space="0" w:color="auto"/>
      </w:divBdr>
    </w:div>
    <w:div w:id="328557294">
      <w:bodyDiv w:val="1"/>
      <w:marLeft w:val="0"/>
      <w:marRight w:val="0"/>
      <w:marTop w:val="0"/>
      <w:marBottom w:val="0"/>
      <w:divBdr>
        <w:top w:val="none" w:sz="0" w:space="0" w:color="auto"/>
        <w:left w:val="none" w:sz="0" w:space="0" w:color="auto"/>
        <w:bottom w:val="none" w:sz="0" w:space="0" w:color="auto"/>
        <w:right w:val="none" w:sz="0" w:space="0" w:color="auto"/>
      </w:divBdr>
    </w:div>
    <w:div w:id="333068485">
      <w:bodyDiv w:val="1"/>
      <w:marLeft w:val="0"/>
      <w:marRight w:val="0"/>
      <w:marTop w:val="0"/>
      <w:marBottom w:val="0"/>
      <w:divBdr>
        <w:top w:val="none" w:sz="0" w:space="0" w:color="auto"/>
        <w:left w:val="none" w:sz="0" w:space="0" w:color="auto"/>
        <w:bottom w:val="none" w:sz="0" w:space="0" w:color="auto"/>
        <w:right w:val="none" w:sz="0" w:space="0" w:color="auto"/>
      </w:divBdr>
    </w:div>
    <w:div w:id="339815338">
      <w:bodyDiv w:val="1"/>
      <w:marLeft w:val="0"/>
      <w:marRight w:val="0"/>
      <w:marTop w:val="0"/>
      <w:marBottom w:val="0"/>
      <w:divBdr>
        <w:top w:val="none" w:sz="0" w:space="0" w:color="auto"/>
        <w:left w:val="none" w:sz="0" w:space="0" w:color="auto"/>
        <w:bottom w:val="none" w:sz="0" w:space="0" w:color="auto"/>
        <w:right w:val="none" w:sz="0" w:space="0" w:color="auto"/>
      </w:divBdr>
    </w:div>
    <w:div w:id="344138190">
      <w:bodyDiv w:val="1"/>
      <w:marLeft w:val="0"/>
      <w:marRight w:val="0"/>
      <w:marTop w:val="0"/>
      <w:marBottom w:val="0"/>
      <w:divBdr>
        <w:top w:val="none" w:sz="0" w:space="0" w:color="auto"/>
        <w:left w:val="none" w:sz="0" w:space="0" w:color="auto"/>
        <w:bottom w:val="none" w:sz="0" w:space="0" w:color="auto"/>
        <w:right w:val="none" w:sz="0" w:space="0" w:color="auto"/>
      </w:divBdr>
    </w:div>
    <w:div w:id="344940609">
      <w:bodyDiv w:val="1"/>
      <w:marLeft w:val="0"/>
      <w:marRight w:val="0"/>
      <w:marTop w:val="0"/>
      <w:marBottom w:val="0"/>
      <w:divBdr>
        <w:top w:val="none" w:sz="0" w:space="0" w:color="auto"/>
        <w:left w:val="none" w:sz="0" w:space="0" w:color="auto"/>
        <w:bottom w:val="none" w:sz="0" w:space="0" w:color="auto"/>
        <w:right w:val="none" w:sz="0" w:space="0" w:color="auto"/>
      </w:divBdr>
    </w:div>
    <w:div w:id="347103693">
      <w:bodyDiv w:val="1"/>
      <w:marLeft w:val="0"/>
      <w:marRight w:val="0"/>
      <w:marTop w:val="0"/>
      <w:marBottom w:val="0"/>
      <w:divBdr>
        <w:top w:val="none" w:sz="0" w:space="0" w:color="auto"/>
        <w:left w:val="none" w:sz="0" w:space="0" w:color="auto"/>
        <w:bottom w:val="none" w:sz="0" w:space="0" w:color="auto"/>
        <w:right w:val="none" w:sz="0" w:space="0" w:color="auto"/>
      </w:divBdr>
    </w:div>
    <w:div w:id="349839587">
      <w:bodyDiv w:val="1"/>
      <w:marLeft w:val="0"/>
      <w:marRight w:val="0"/>
      <w:marTop w:val="0"/>
      <w:marBottom w:val="0"/>
      <w:divBdr>
        <w:top w:val="none" w:sz="0" w:space="0" w:color="auto"/>
        <w:left w:val="none" w:sz="0" w:space="0" w:color="auto"/>
        <w:bottom w:val="none" w:sz="0" w:space="0" w:color="auto"/>
        <w:right w:val="none" w:sz="0" w:space="0" w:color="auto"/>
      </w:divBdr>
    </w:div>
    <w:div w:id="351690885">
      <w:bodyDiv w:val="1"/>
      <w:marLeft w:val="0"/>
      <w:marRight w:val="0"/>
      <w:marTop w:val="0"/>
      <w:marBottom w:val="0"/>
      <w:divBdr>
        <w:top w:val="none" w:sz="0" w:space="0" w:color="auto"/>
        <w:left w:val="none" w:sz="0" w:space="0" w:color="auto"/>
        <w:bottom w:val="none" w:sz="0" w:space="0" w:color="auto"/>
        <w:right w:val="none" w:sz="0" w:space="0" w:color="auto"/>
      </w:divBdr>
    </w:div>
    <w:div w:id="351882452">
      <w:bodyDiv w:val="1"/>
      <w:marLeft w:val="0"/>
      <w:marRight w:val="0"/>
      <w:marTop w:val="0"/>
      <w:marBottom w:val="0"/>
      <w:divBdr>
        <w:top w:val="none" w:sz="0" w:space="0" w:color="auto"/>
        <w:left w:val="none" w:sz="0" w:space="0" w:color="auto"/>
        <w:bottom w:val="none" w:sz="0" w:space="0" w:color="auto"/>
        <w:right w:val="none" w:sz="0" w:space="0" w:color="auto"/>
      </w:divBdr>
    </w:div>
    <w:div w:id="354236325">
      <w:bodyDiv w:val="1"/>
      <w:marLeft w:val="0"/>
      <w:marRight w:val="0"/>
      <w:marTop w:val="0"/>
      <w:marBottom w:val="0"/>
      <w:divBdr>
        <w:top w:val="none" w:sz="0" w:space="0" w:color="auto"/>
        <w:left w:val="none" w:sz="0" w:space="0" w:color="auto"/>
        <w:bottom w:val="none" w:sz="0" w:space="0" w:color="auto"/>
        <w:right w:val="none" w:sz="0" w:space="0" w:color="auto"/>
      </w:divBdr>
    </w:div>
    <w:div w:id="354507006">
      <w:bodyDiv w:val="1"/>
      <w:marLeft w:val="0"/>
      <w:marRight w:val="0"/>
      <w:marTop w:val="0"/>
      <w:marBottom w:val="0"/>
      <w:divBdr>
        <w:top w:val="none" w:sz="0" w:space="0" w:color="auto"/>
        <w:left w:val="none" w:sz="0" w:space="0" w:color="auto"/>
        <w:bottom w:val="none" w:sz="0" w:space="0" w:color="auto"/>
        <w:right w:val="none" w:sz="0" w:space="0" w:color="auto"/>
      </w:divBdr>
    </w:div>
    <w:div w:id="354692220">
      <w:bodyDiv w:val="1"/>
      <w:marLeft w:val="0"/>
      <w:marRight w:val="0"/>
      <w:marTop w:val="0"/>
      <w:marBottom w:val="0"/>
      <w:divBdr>
        <w:top w:val="none" w:sz="0" w:space="0" w:color="auto"/>
        <w:left w:val="none" w:sz="0" w:space="0" w:color="auto"/>
        <w:bottom w:val="none" w:sz="0" w:space="0" w:color="auto"/>
        <w:right w:val="none" w:sz="0" w:space="0" w:color="auto"/>
      </w:divBdr>
      <w:divsChild>
        <w:div w:id="1897276959">
          <w:marLeft w:val="0"/>
          <w:marRight w:val="0"/>
          <w:marTop w:val="0"/>
          <w:marBottom w:val="0"/>
          <w:divBdr>
            <w:top w:val="none" w:sz="0" w:space="0" w:color="auto"/>
            <w:left w:val="none" w:sz="0" w:space="0" w:color="auto"/>
            <w:bottom w:val="none" w:sz="0" w:space="0" w:color="auto"/>
            <w:right w:val="none" w:sz="0" w:space="0" w:color="auto"/>
          </w:divBdr>
          <w:divsChild>
            <w:div w:id="1188375932">
              <w:marLeft w:val="0"/>
              <w:marRight w:val="0"/>
              <w:marTop w:val="0"/>
              <w:marBottom w:val="0"/>
              <w:divBdr>
                <w:top w:val="none" w:sz="0" w:space="0" w:color="auto"/>
                <w:left w:val="none" w:sz="0" w:space="0" w:color="auto"/>
                <w:bottom w:val="none" w:sz="0" w:space="0" w:color="auto"/>
                <w:right w:val="none" w:sz="0" w:space="0" w:color="auto"/>
              </w:divBdr>
              <w:divsChild>
                <w:div w:id="438334157">
                  <w:marLeft w:val="0"/>
                  <w:marRight w:val="0"/>
                  <w:marTop w:val="0"/>
                  <w:marBottom w:val="0"/>
                  <w:divBdr>
                    <w:top w:val="none" w:sz="0" w:space="0" w:color="auto"/>
                    <w:left w:val="none" w:sz="0" w:space="0" w:color="auto"/>
                    <w:bottom w:val="none" w:sz="0" w:space="0" w:color="auto"/>
                    <w:right w:val="none" w:sz="0" w:space="0" w:color="auto"/>
                  </w:divBdr>
                  <w:divsChild>
                    <w:div w:id="135464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887704">
      <w:bodyDiv w:val="1"/>
      <w:marLeft w:val="0"/>
      <w:marRight w:val="0"/>
      <w:marTop w:val="0"/>
      <w:marBottom w:val="0"/>
      <w:divBdr>
        <w:top w:val="none" w:sz="0" w:space="0" w:color="auto"/>
        <w:left w:val="none" w:sz="0" w:space="0" w:color="auto"/>
        <w:bottom w:val="none" w:sz="0" w:space="0" w:color="auto"/>
        <w:right w:val="none" w:sz="0" w:space="0" w:color="auto"/>
      </w:divBdr>
    </w:div>
    <w:div w:id="359160801">
      <w:bodyDiv w:val="1"/>
      <w:marLeft w:val="0"/>
      <w:marRight w:val="0"/>
      <w:marTop w:val="0"/>
      <w:marBottom w:val="0"/>
      <w:divBdr>
        <w:top w:val="none" w:sz="0" w:space="0" w:color="auto"/>
        <w:left w:val="none" w:sz="0" w:space="0" w:color="auto"/>
        <w:bottom w:val="none" w:sz="0" w:space="0" w:color="auto"/>
        <w:right w:val="none" w:sz="0" w:space="0" w:color="auto"/>
      </w:divBdr>
    </w:div>
    <w:div w:id="360591674">
      <w:bodyDiv w:val="1"/>
      <w:marLeft w:val="0"/>
      <w:marRight w:val="0"/>
      <w:marTop w:val="0"/>
      <w:marBottom w:val="0"/>
      <w:divBdr>
        <w:top w:val="none" w:sz="0" w:space="0" w:color="auto"/>
        <w:left w:val="none" w:sz="0" w:space="0" w:color="auto"/>
        <w:bottom w:val="none" w:sz="0" w:space="0" w:color="auto"/>
        <w:right w:val="none" w:sz="0" w:space="0" w:color="auto"/>
      </w:divBdr>
    </w:div>
    <w:div w:id="360976091">
      <w:bodyDiv w:val="1"/>
      <w:marLeft w:val="0"/>
      <w:marRight w:val="0"/>
      <w:marTop w:val="0"/>
      <w:marBottom w:val="0"/>
      <w:divBdr>
        <w:top w:val="none" w:sz="0" w:space="0" w:color="auto"/>
        <w:left w:val="none" w:sz="0" w:space="0" w:color="auto"/>
        <w:bottom w:val="none" w:sz="0" w:space="0" w:color="auto"/>
        <w:right w:val="none" w:sz="0" w:space="0" w:color="auto"/>
      </w:divBdr>
    </w:div>
    <w:div w:id="361253338">
      <w:bodyDiv w:val="1"/>
      <w:marLeft w:val="0"/>
      <w:marRight w:val="0"/>
      <w:marTop w:val="0"/>
      <w:marBottom w:val="0"/>
      <w:divBdr>
        <w:top w:val="none" w:sz="0" w:space="0" w:color="auto"/>
        <w:left w:val="none" w:sz="0" w:space="0" w:color="auto"/>
        <w:bottom w:val="none" w:sz="0" w:space="0" w:color="auto"/>
        <w:right w:val="none" w:sz="0" w:space="0" w:color="auto"/>
      </w:divBdr>
    </w:div>
    <w:div w:id="361442028">
      <w:bodyDiv w:val="1"/>
      <w:marLeft w:val="0"/>
      <w:marRight w:val="0"/>
      <w:marTop w:val="0"/>
      <w:marBottom w:val="0"/>
      <w:divBdr>
        <w:top w:val="none" w:sz="0" w:space="0" w:color="auto"/>
        <w:left w:val="none" w:sz="0" w:space="0" w:color="auto"/>
        <w:bottom w:val="none" w:sz="0" w:space="0" w:color="auto"/>
        <w:right w:val="none" w:sz="0" w:space="0" w:color="auto"/>
      </w:divBdr>
    </w:div>
    <w:div w:id="367072073">
      <w:bodyDiv w:val="1"/>
      <w:marLeft w:val="0"/>
      <w:marRight w:val="0"/>
      <w:marTop w:val="0"/>
      <w:marBottom w:val="0"/>
      <w:divBdr>
        <w:top w:val="none" w:sz="0" w:space="0" w:color="auto"/>
        <w:left w:val="none" w:sz="0" w:space="0" w:color="auto"/>
        <w:bottom w:val="none" w:sz="0" w:space="0" w:color="auto"/>
        <w:right w:val="none" w:sz="0" w:space="0" w:color="auto"/>
      </w:divBdr>
    </w:div>
    <w:div w:id="374086824">
      <w:bodyDiv w:val="1"/>
      <w:marLeft w:val="0"/>
      <w:marRight w:val="0"/>
      <w:marTop w:val="0"/>
      <w:marBottom w:val="0"/>
      <w:divBdr>
        <w:top w:val="none" w:sz="0" w:space="0" w:color="auto"/>
        <w:left w:val="none" w:sz="0" w:space="0" w:color="auto"/>
        <w:bottom w:val="none" w:sz="0" w:space="0" w:color="auto"/>
        <w:right w:val="none" w:sz="0" w:space="0" w:color="auto"/>
      </w:divBdr>
    </w:div>
    <w:div w:id="374546305">
      <w:bodyDiv w:val="1"/>
      <w:marLeft w:val="0"/>
      <w:marRight w:val="0"/>
      <w:marTop w:val="0"/>
      <w:marBottom w:val="0"/>
      <w:divBdr>
        <w:top w:val="none" w:sz="0" w:space="0" w:color="auto"/>
        <w:left w:val="none" w:sz="0" w:space="0" w:color="auto"/>
        <w:bottom w:val="none" w:sz="0" w:space="0" w:color="auto"/>
        <w:right w:val="none" w:sz="0" w:space="0" w:color="auto"/>
      </w:divBdr>
    </w:div>
    <w:div w:id="381252558">
      <w:bodyDiv w:val="1"/>
      <w:marLeft w:val="0"/>
      <w:marRight w:val="0"/>
      <w:marTop w:val="0"/>
      <w:marBottom w:val="0"/>
      <w:divBdr>
        <w:top w:val="none" w:sz="0" w:space="0" w:color="auto"/>
        <w:left w:val="none" w:sz="0" w:space="0" w:color="auto"/>
        <w:bottom w:val="none" w:sz="0" w:space="0" w:color="auto"/>
        <w:right w:val="none" w:sz="0" w:space="0" w:color="auto"/>
      </w:divBdr>
    </w:div>
    <w:div w:id="381295423">
      <w:bodyDiv w:val="1"/>
      <w:marLeft w:val="0"/>
      <w:marRight w:val="0"/>
      <w:marTop w:val="0"/>
      <w:marBottom w:val="0"/>
      <w:divBdr>
        <w:top w:val="none" w:sz="0" w:space="0" w:color="auto"/>
        <w:left w:val="none" w:sz="0" w:space="0" w:color="auto"/>
        <w:bottom w:val="none" w:sz="0" w:space="0" w:color="auto"/>
        <w:right w:val="none" w:sz="0" w:space="0" w:color="auto"/>
      </w:divBdr>
    </w:div>
    <w:div w:id="382026920">
      <w:bodyDiv w:val="1"/>
      <w:marLeft w:val="0"/>
      <w:marRight w:val="0"/>
      <w:marTop w:val="0"/>
      <w:marBottom w:val="0"/>
      <w:divBdr>
        <w:top w:val="none" w:sz="0" w:space="0" w:color="auto"/>
        <w:left w:val="none" w:sz="0" w:space="0" w:color="auto"/>
        <w:bottom w:val="none" w:sz="0" w:space="0" w:color="auto"/>
        <w:right w:val="none" w:sz="0" w:space="0" w:color="auto"/>
      </w:divBdr>
    </w:div>
    <w:div w:id="383916150">
      <w:bodyDiv w:val="1"/>
      <w:marLeft w:val="0"/>
      <w:marRight w:val="0"/>
      <w:marTop w:val="0"/>
      <w:marBottom w:val="0"/>
      <w:divBdr>
        <w:top w:val="none" w:sz="0" w:space="0" w:color="auto"/>
        <w:left w:val="none" w:sz="0" w:space="0" w:color="auto"/>
        <w:bottom w:val="none" w:sz="0" w:space="0" w:color="auto"/>
        <w:right w:val="none" w:sz="0" w:space="0" w:color="auto"/>
      </w:divBdr>
    </w:div>
    <w:div w:id="388118492">
      <w:bodyDiv w:val="1"/>
      <w:marLeft w:val="0"/>
      <w:marRight w:val="0"/>
      <w:marTop w:val="0"/>
      <w:marBottom w:val="0"/>
      <w:divBdr>
        <w:top w:val="none" w:sz="0" w:space="0" w:color="auto"/>
        <w:left w:val="none" w:sz="0" w:space="0" w:color="auto"/>
        <w:bottom w:val="none" w:sz="0" w:space="0" w:color="auto"/>
        <w:right w:val="none" w:sz="0" w:space="0" w:color="auto"/>
      </w:divBdr>
    </w:div>
    <w:div w:id="393893992">
      <w:bodyDiv w:val="1"/>
      <w:marLeft w:val="0"/>
      <w:marRight w:val="0"/>
      <w:marTop w:val="0"/>
      <w:marBottom w:val="0"/>
      <w:divBdr>
        <w:top w:val="none" w:sz="0" w:space="0" w:color="auto"/>
        <w:left w:val="none" w:sz="0" w:space="0" w:color="auto"/>
        <w:bottom w:val="none" w:sz="0" w:space="0" w:color="auto"/>
        <w:right w:val="none" w:sz="0" w:space="0" w:color="auto"/>
      </w:divBdr>
    </w:div>
    <w:div w:id="397019844">
      <w:bodyDiv w:val="1"/>
      <w:marLeft w:val="0"/>
      <w:marRight w:val="0"/>
      <w:marTop w:val="0"/>
      <w:marBottom w:val="0"/>
      <w:divBdr>
        <w:top w:val="none" w:sz="0" w:space="0" w:color="auto"/>
        <w:left w:val="none" w:sz="0" w:space="0" w:color="auto"/>
        <w:bottom w:val="none" w:sz="0" w:space="0" w:color="auto"/>
        <w:right w:val="none" w:sz="0" w:space="0" w:color="auto"/>
      </w:divBdr>
    </w:div>
    <w:div w:id="397361208">
      <w:bodyDiv w:val="1"/>
      <w:marLeft w:val="0"/>
      <w:marRight w:val="0"/>
      <w:marTop w:val="0"/>
      <w:marBottom w:val="0"/>
      <w:divBdr>
        <w:top w:val="none" w:sz="0" w:space="0" w:color="auto"/>
        <w:left w:val="none" w:sz="0" w:space="0" w:color="auto"/>
        <w:bottom w:val="none" w:sz="0" w:space="0" w:color="auto"/>
        <w:right w:val="none" w:sz="0" w:space="0" w:color="auto"/>
      </w:divBdr>
    </w:div>
    <w:div w:id="397748572">
      <w:bodyDiv w:val="1"/>
      <w:marLeft w:val="0"/>
      <w:marRight w:val="0"/>
      <w:marTop w:val="0"/>
      <w:marBottom w:val="0"/>
      <w:divBdr>
        <w:top w:val="none" w:sz="0" w:space="0" w:color="auto"/>
        <w:left w:val="none" w:sz="0" w:space="0" w:color="auto"/>
        <w:bottom w:val="none" w:sz="0" w:space="0" w:color="auto"/>
        <w:right w:val="none" w:sz="0" w:space="0" w:color="auto"/>
      </w:divBdr>
    </w:div>
    <w:div w:id="401954143">
      <w:bodyDiv w:val="1"/>
      <w:marLeft w:val="0"/>
      <w:marRight w:val="0"/>
      <w:marTop w:val="0"/>
      <w:marBottom w:val="0"/>
      <w:divBdr>
        <w:top w:val="none" w:sz="0" w:space="0" w:color="auto"/>
        <w:left w:val="none" w:sz="0" w:space="0" w:color="auto"/>
        <w:bottom w:val="none" w:sz="0" w:space="0" w:color="auto"/>
        <w:right w:val="none" w:sz="0" w:space="0" w:color="auto"/>
      </w:divBdr>
    </w:div>
    <w:div w:id="404498780">
      <w:bodyDiv w:val="1"/>
      <w:marLeft w:val="0"/>
      <w:marRight w:val="0"/>
      <w:marTop w:val="0"/>
      <w:marBottom w:val="0"/>
      <w:divBdr>
        <w:top w:val="none" w:sz="0" w:space="0" w:color="auto"/>
        <w:left w:val="none" w:sz="0" w:space="0" w:color="auto"/>
        <w:bottom w:val="none" w:sz="0" w:space="0" w:color="auto"/>
        <w:right w:val="none" w:sz="0" w:space="0" w:color="auto"/>
      </w:divBdr>
    </w:div>
    <w:div w:id="408773058">
      <w:bodyDiv w:val="1"/>
      <w:marLeft w:val="0"/>
      <w:marRight w:val="0"/>
      <w:marTop w:val="0"/>
      <w:marBottom w:val="0"/>
      <w:divBdr>
        <w:top w:val="none" w:sz="0" w:space="0" w:color="auto"/>
        <w:left w:val="none" w:sz="0" w:space="0" w:color="auto"/>
        <w:bottom w:val="none" w:sz="0" w:space="0" w:color="auto"/>
        <w:right w:val="none" w:sz="0" w:space="0" w:color="auto"/>
      </w:divBdr>
    </w:div>
    <w:div w:id="409928774">
      <w:bodyDiv w:val="1"/>
      <w:marLeft w:val="0"/>
      <w:marRight w:val="0"/>
      <w:marTop w:val="0"/>
      <w:marBottom w:val="0"/>
      <w:divBdr>
        <w:top w:val="none" w:sz="0" w:space="0" w:color="auto"/>
        <w:left w:val="none" w:sz="0" w:space="0" w:color="auto"/>
        <w:bottom w:val="none" w:sz="0" w:space="0" w:color="auto"/>
        <w:right w:val="none" w:sz="0" w:space="0" w:color="auto"/>
      </w:divBdr>
    </w:div>
    <w:div w:id="410932622">
      <w:bodyDiv w:val="1"/>
      <w:marLeft w:val="0"/>
      <w:marRight w:val="0"/>
      <w:marTop w:val="0"/>
      <w:marBottom w:val="0"/>
      <w:divBdr>
        <w:top w:val="none" w:sz="0" w:space="0" w:color="auto"/>
        <w:left w:val="none" w:sz="0" w:space="0" w:color="auto"/>
        <w:bottom w:val="none" w:sz="0" w:space="0" w:color="auto"/>
        <w:right w:val="none" w:sz="0" w:space="0" w:color="auto"/>
      </w:divBdr>
    </w:div>
    <w:div w:id="411511600">
      <w:bodyDiv w:val="1"/>
      <w:marLeft w:val="0"/>
      <w:marRight w:val="0"/>
      <w:marTop w:val="0"/>
      <w:marBottom w:val="0"/>
      <w:divBdr>
        <w:top w:val="none" w:sz="0" w:space="0" w:color="auto"/>
        <w:left w:val="none" w:sz="0" w:space="0" w:color="auto"/>
        <w:bottom w:val="none" w:sz="0" w:space="0" w:color="auto"/>
        <w:right w:val="none" w:sz="0" w:space="0" w:color="auto"/>
      </w:divBdr>
    </w:div>
    <w:div w:id="413744275">
      <w:bodyDiv w:val="1"/>
      <w:marLeft w:val="0"/>
      <w:marRight w:val="0"/>
      <w:marTop w:val="0"/>
      <w:marBottom w:val="0"/>
      <w:divBdr>
        <w:top w:val="none" w:sz="0" w:space="0" w:color="auto"/>
        <w:left w:val="none" w:sz="0" w:space="0" w:color="auto"/>
        <w:bottom w:val="none" w:sz="0" w:space="0" w:color="auto"/>
        <w:right w:val="none" w:sz="0" w:space="0" w:color="auto"/>
      </w:divBdr>
    </w:div>
    <w:div w:id="413818652">
      <w:bodyDiv w:val="1"/>
      <w:marLeft w:val="0"/>
      <w:marRight w:val="0"/>
      <w:marTop w:val="0"/>
      <w:marBottom w:val="0"/>
      <w:divBdr>
        <w:top w:val="none" w:sz="0" w:space="0" w:color="auto"/>
        <w:left w:val="none" w:sz="0" w:space="0" w:color="auto"/>
        <w:bottom w:val="none" w:sz="0" w:space="0" w:color="auto"/>
        <w:right w:val="none" w:sz="0" w:space="0" w:color="auto"/>
      </w:divBdr>
    </w:div>
    <w:div w:id="418991996">
      <w:bodyDiv w:val="1"/>
      <w:marLeft w:val="0"/>
      <w:marRight w:val="0"/>
      <w:marTop w:val="0"/>
      <w:marBottom w:val="0"/>
      <w:divBdr>
        <w:top w:val="none" w:sz="0" w:space="0" w:color="auto"/>
        <w:left w:val="none" w:sz="0" w:space="0" w:color="auto"/>
        <w:bottom w:val="none" w:sz="0" w:space="0" w:color="auto"/>
        <w:right w:val="none" w:sz="0" w:space="0" w:color="auto"/>
      </w:divBdr>
    </w:div>
    <w:div w:id="432743767">
      <w:bodyDiv w:val="1"/>
      <w:marLeft w:val="0"/>
      <w:marRight w:val="0"/>
      <w:marTop w:val="0"/>
      <w:marBottom w:val="0"/>
      <w:divBdr>
        <w:top w:val="none" w:sz="0" w:space="0" w:color="auto"/>
        <w:left w:val="none" w:sz="0" w:space="0" w:color="auto"/>
        <w:bottom w:val="none" w:sz="0" w:space="0" w:color="auto"/>
        <w:right w:val="none" w:sz="0" w:space="0" w:color="auto"/>
      </w:divBdr>
    </w:div>
    <w:div w:id="436027842">
      <w:bodyDiv w:val="1"/>
      <w:marLeft w:val="0"/>
      <w:marRight w:val="0"/>
      <w:marTop w:val="0"/>
      <w:marBottom w:val="0"/>
      <w:divBdr>
        <w:top w:val="none" w:sz="0" w:space="0" w:color="auto"/>
        <w:left w:val="none" w:sz="0" w:space="0" w:color="auto"/>
        <w:bottom w:val="none" w:sz="0" w:space="0" w:color="auto"/>
        <w:right w:val="none" w:sz="0" w:space="0" w:color="auto"/>
      </w:divBdr>
    </w:div>
    <w:div w:id="445975485">
      <w:bodyDiv w:val="1"/>
      <w:marLeft w:val="0"/>
      <w:marRight w:val="0"/>
      <w:marTop w:val="0"/>
      <w:marBottom w:val="0"/>
      <w:divBdr>
        <w:top w:val="none" w:sz="0" w:space="0" w:color="auto"/>
        <w:left w:val="none" w:sz="0" w:space="0" w:color="auto"/>
        <w:bottom w:val="none" w:sz="0" w:space="0" w:color="auto"/>
        <w:right w:val="none" w:sz="0" w:space="0" w:color="auto"/>
      </w:divBdr>
    </w:div>
    <w:div w:id="448402703">
      <w:bodyDiv w:val="1"/>
      <w:marLeft w:val="0"/>
      <w:marRight w:val="0"/>
      <w:marTop w:val="0"/>
      <w:marBottom w:val="0"/>
      <w:divBdr>
        <w:top w:val="none" w:sz="0" w:space="0" w:color="auto"/>
        <w:left w:val="none" w:sz="0" w:space="0" w:color="auto"/>
        <w:bottom w:val="none" w:sz="0" w:space="0" w:color="auto"/>
        <w:right w:val="none" w:sz="0" w:space="0" w:color="auto"/>
      </w:divBdr>
    </w:div>
    <w:div w:id="449012917">
      <w:bodyDiv w:val="1"/>
      <w:marLeft w:val="0"/>
      <w:marRight w:val="0"/>
      <w:marTop w:val="0"/>
      <w:marBottom w:val="0"/>
      <w:divBdr>
        <w:top w:val="none" w:sz="0" w:space="0" w:color="auto"/>
        <w:left w:val="none" w:sz="0" w:space="0" w:color="auto"/>
        <w:bottom w:val="none" w:sz="0" w:space="0" w:color="auto"/>
        <w:right w:val="none" w:sz="0" w:space="0" w:color="auto"/>
      </w:divBdr>
    </w:div>
    <w:div w:id="452485214">
      <w:bodyDiv w:val="1"/>
      <w:marLeft w:val="0"/>
      <w:marRight w:val="0"/>
      <w:marTop w:val="0"/>
      <w:marBottom w:val="0"/>
      <w:divBdr>
        <w:top w:val="none" w:sz="0" w:space="0" w:color="auto"/>
        <w:left w:val="none" w:sz="0" w:space="0" w:color="auto"/>
        <w:bottom w:val="none" w:sz="0" w:space="0" w:color="auto"/>
        <w:right w:val="none" w:sz="0" w:space="0" w:color="auto"/>
      </w:divBdr>
    </w:div>
    <w:div w:id="459306348">
      <w:bodyDiv w:val="1"/>
      <w:marLeft w:val="0"/>
      <w:marRight w:val="0"/>
      <w:marTop w:val="0"/>
      <w:marBottom w:val="0"/>
      <w:divBdr>
        <w:top w:val="none" w:sz="0" w:space="0" w:color="auto"/>
        <w:left w:val="none" w:sz="0" w:space="0" w:color="auto"/>
        <w:bottom w:val="none" w:sz="0" w:space="0" w:color="auto"/>
        <w:right w:val="none" w:sz="0" w:space="0" w:color="auto"/>
      </w:divBdr>
    </w:div>
    <w:div w:id="462387589">
      <w:bodyDiv w:val="1"/>
      <w:marLeft w:val="0"/>
      <w:marRight w:val="0"/>
      <w:marTop w:val="0"/>
      <w:marBottom w:val="0"/>
      <w:divBdr>
        <w:top w:val="none" w:sz="0" w:space="0" w:color="auto"/>
        <w:left w:val="none" w:sz="0" w:space="0" w:color="auto"/>
        <w:bottom w:val="none" w:sz="0" w:space="0" w:color="auto"/>
        <w:right w:val="none" w:sz="0" w:space="0" w:color="auto"/>
      </w:divBdr>
    </w:div>
    <w:div w:id="467212655">
      <w:bodyDiv w:val="1"/>
      <w:marLeft w:val="0"/>
      <w:marRight w:val="0"/>
      <w:marTop w:val="0"/>
      <w:marBottom w:val="0"/>
      <w:divBdr>
        <w:top w:val="none" w:sz="0" w:space="0" w:color="auto"/>
        <w:left w:val="none" w:sz="0" w:space="0" w:color="auto"/>
        <w:bottom w:val="none" w:sz="0" w:space="0" w:color="auto"/>
        <w:right w:val="none" w:sz="0" w:space="0" w:color="auto"/>
      </w:divBdr>
    </w:div>
    <w:div w:id="472411675">
      <w:bodyDiv w:val="1"/>
      <w:marLeft w:val="0"/>
      <w:marRight w:val="0"/>
      <w:marTop w:val="0"/>
      <w:marBottom w:val="0"/>
      <w:divBdr>
        <w:top w:val="none" w:sz="0" w:space="0" w:color="auto"/>
        <w:left w:val="none" w:sz="0" w:space="0" w:color="auto"/>
        <w:bottom w:val="none" w:sz="0" w:space="0" w:color="auto"/>
        <w:right w:val="none" w:sz="0" w:space="0" w:color="auto"/>
      </w:divBdr>
    </w:div>
    <w:div w:id="473331961">
      <w:bodyDiv w:val="1"/>
      <w:marLeft w:val="0"/>
      <w:marRight w:val="0"/>
      <w:marTop w:val="0"/>
      <w:marBottom w:val="0"/>
      <w:divBdr>
        <w:top w:val="none" w:sz="0" w:space="0" w:color="auto"/>
        <w:left w:val="none" w:sz="0" w:space="0" w:color="auto"/>
        <w:bottom w:val="none" w:sz="0" w:space="0" w:color="auto"/>
        <w:right w:val="none" w:sz="0" w:space="0" w:color="auto"/>
      </w:divBdr>
    </w:div>
    <w:div w:id="473789982">
      <w:bodyDiv w:val="1"/>
      <w:marLeft w:val="0"/>
      <w:marRight w:val="0"/>
      <w:marTop w:val="0"/>
      <w:marBottom w:val="0"/>
      <w:divBdr>
        <w:top w:val="none" w:sz="0" w:space="0" w:color="auto"/>
        <w:left w:val="none" w:sz="0" w:space="0" w:color="auto"/>
        <w:bottom w:val="none" w:sz="0" w:space="0" w:color="auto"/>
        <w:right w:val="none" w:sz="0" w:space="0" w:color="auto"/>
      </w:divBdr>
    </w:div>
    <w:div w:id="474177432">
      <w:bodyDiv w:val="1"/>
      <w:marLeft w:val="0"/>
      <w:marRight w:val="0"/>
      <w:marTop w:val="0"/>
      <w:marBottom w:val="0"/>
      <w:divBdr>
        <w:top w:val="none" w:sz="0" w:space="0" w:color="auto"/>
        <w:left w:val="none" w:sz="0" w:space="0" w:color="auto"/>
        <w:bottom w:val="none" w:sz="0" w:space="0" w:color="auto"/>
        <w:right w:val="none" w:sz="0" w:space="0" w:color="auto"/>
      </w:divBdr>
    </w:div>
    <w:div w:id="475953324">
      <w:bodyDiv w:val="1"/>
      <w:marLeft w:val="0"/>
      <w:marRight w:val="0"/>
      <w:marTop w:val="0"/>
      <w:marBottom w:val="0"/>
      <w:divBdr>
        <w:top w:val="none" w:sz="0" w:space="0" w:color="auto"/>
        <w:left w:val="none" w:sz="0" w:space="0" w:color="auto"/>
        <w:bottom w:val="none" w:sz="0" w:space="0" w:color="auto"/>
        <w:right w:val="none" w:sz="0" w:space="0" w:color="auto"/>
      </w:divBdr>
    </w:div>
    <w:div w:id="476265450">
      <w:bodyDiv w:val="1"/>
      <w:marLeft w:val="0"/>
      <w:marRight w:val="0"/>
      <w:marTop w:val="0"/>
      <w:marBottom w:val="0"/>
      <w:divBdr>
        <w:top w:val="none" w:sz="0" w:space="0" w:color="auto"/>
        <w:left w:val="none" w:sz="0" w:space="0" w:color="auto"/>
        <w:bottom w:val="none" w:sz="0" w:space="0" w:color="auto"/>
        <w:right w:val="none" w:sz="0" w:space="0" w:color="auto"/>
      </w:divBdr>
    </w:div>
    <w:div w:id="477957058">
      <w:bodyDiv w:val="1"/>
      <w:marLeft w:val="0"/>
      <w:marRight w:val="0"/>
      <w:marTop w:val="0"/>
      <w:marBottom w:val="0"/>
      <w:divBdr>
        <w:top w:val="none" w:sz="0" w:space="0" w:color="auto"/>
        <w:left w:val="none" w:sz="0" w:space="0" w:color="auto"/>
        <w:bottom w:val="none" w:sz="0" w:space="0" w:color="auto"/>
        <w:right w:val="none" w:sz="0" w:space="0" w:color="auto"/>
      </w:divBdr>
    </w:div>
    <w:div w:id="477965650">
      <w:bodyDiv w:val="1"/>
      <w:marLeft w:val="0"/>
      <w:marRight w:val="0"/>
      <w:marTop w:val="0"/>
      <w:marBottom w:val="0"/>
      <w:divBdr>
        <w:top w:val="none" w:sz="0" w:space="0" w:color="auto"/>
        <w:left w:val="none" w:sz="0" w:space="0" w:color="auto"/>
        <w:bottom w:val="none" w:sz="0" w:space="0" w:color="auto"/>
        <w:right w:val="none" w:sz="0" w:space="0" w:color="auto"/>
      </w:divBdr>
    </w:div>
    <w:div w:id="479737022">
      <w:bodyDiv w:val="1"/>
      <w:marLeft w:val="0"/>
      <w:marRight w:val="0"/>
      <w:marTop w:val="0"/>
      <w:marBottom w:val="0"/>
      <w:divBdr>
        <w:top w:val="none" w:sz="0" w:space="0" w:color="auto"/>
        <w:left w:val="none" w:sz="0" w:space="0" w:color="auto"/>
        <w:bottom w:val="none" w:sz="0" w:space="0" w:color="auto"/>
        <w:right w:val="none" w:sz="0" w:space="0" w:color="auto"/>
      </w:divBdr>
    </w:div>
    <w:div w:id="485903649">
      <w:bodyDiv w:val="1"/>
      <w:marLeft w:val="0"/>
      <w:marRight w:val="0"/>
      <w:marTop w:val="0"/>
      <w:marBottom w:val="0"/>
      <w:divBdr>
        <w:top w:val="none" w:sz="0" w:space="0" w:color="auto"/>
        <w:left w:val="none" w:sz="0" w:space="0" w:color="auto"/>
        <w:bottom w:val="none" w:sz="0" w:space="0" w:color="auto"/>
        <w:right w:val="none" w:sz="0" w:space="0" w:color="auto"/>
      </w:divBdr>
    </w:div>
    <w:div w:id="487793517">
      <w:bodyDiv w:val="1"/>
      <w:marLeft w:val="0"/>
      <w:marRight w:val="0"/>
      <w:marTop w:val="0"/>
      <w:marBottom w:val="0"/>
      <w:divBdr>
        <w:top w:val="none" w:sz="0" w:space="0" w:color="auto"/>
        <w:left w:val="none" w:sz="0" w:space="0" w:color="auto"/>
        <w:bottom w:val="none" w:sz="0" w:space="0" w:color="auto"/>
        <w:right w:val="none" w:sz="0" w:space="0" w:color="auto"/>
      </w:divBdr>
    </w:div>
    <w:div w:id="492767040">
      <w:bodyDiv w:val="1"/>
      <w:marLeft w:val="0"/>
      <w:marRight w:val="0"/>
      <w:marTop w:val="0"/>
      <w:marBottom w:val="0"/>
      <w:divBdr>
        <w:top w:val="none" w:sz="0" w:space="0" w:color="auto"/>
        <w:left w:val="none" w:sz="0" w:space="0" w:color="auto"/>
        <w:bottom w:val="none" w:sz="0" w:space="0" w:color="auto"/>
        <w:right w:val="none" w:sz="0" w:space="0" w:color="auto"/>
      </w:divBdr>
    </w:div>
    <w:div w:id="494078448">
      <w:bodyDiv w:val="1"/>
      <w:marLeft w:val="0"/>
      <w:marRight w:val="0"/>
      <w:marTop w:val="0"/>
      <w:marBottom w:val="0"/>
      <w:divBdr>
        <w:top w:val="none" w:sz="0" w:space="0" w:color="auto"/>
        <w:left w:val="none" w:sz="0" w:space="0" w:color="auto"/>
        <w:bottom w:val="none" w:sz="0" w:space="0" w:color="auto"/>
        <w:right w:val="none" w:sz="0" w:space="0" w:color="auto"/>
      </w:divBdr>
    </w:div>
    <w:div w:id="509873609">
      <w:bodyDiv w:val="1"/>
      <w:marLeft w:val="0"/>
      <w:marRight w:val="0"/>
      <w:marTop w:val="0"/>
      <w:marBottom w:val="0"/>
      <w:divBdr>
        <w:top w:val="none" w:sz="0" w:space="0" w:color="auto"/>
        <w:left w:val="none" w:sz="0" w:space="0" w:color="auto"/>
        <w:bottom w:val="none" w:sz="0" w:space="0" w:color="auto"/>
        <w:right w:val="none" w:sz="0" w:space="0" w:color="auto"/>
      </w:divBdr>
    </w:div>
    <w:div w:id="513418116">
      <w:bodyDiv w:val="1"/>
      <w:marLeft w:val="0"/>
      <w:marRight w:val="0"/>
      <w:marTop w:val="0"/>
      <w:marBottom w:val="0"/>
      <w:divBdr>
        <w:top w:val="none" w:sz="0" w:space="0" w:color="auto"/>
        <w:left w:val="none" w:sz="0" w:space="0" w:color="auto"/>
        <w:bottom w:val="none" w:sz="0" w:space="0" w:color="auto"/>
        <w:right w:val="none" w:sz="0" w:space="0" w:color="auto"/>
      </w:divBdr>
    </w:div>
    <w:div w:id="520512711">
      <w:bodyDiv w:val="1"/>
      <w:marLeft w:val="0"/>
      <w:marRight w:val="0"/>
      <w:marTop w:val="0"/>
      <w:marBottom w:val="0"/>
      <w:divBdr>
        <w:top w:val="none" w:sz="0" w:space="0" w:color="auto"/>
        <w:left w:val="none" w:sz="0" w:space="0" w:color="auto"/>
        <w:bottom w:val="none" w:sz="0" w:space="0" w:color="auto"/>
        <w:right w:val="none" w:sz="0" w:space="0" w:color="auto"/>
      </w:divBdr>
    </w:div>
    <w:div w:id="520553930">
      <w:bodyDiv w:val="1"/>
      <w:marLeft w:val="0"/>
      <w:marRight w:val="0"/>
      <w:marTop w:val="0"/>
      <w:marBottom w:val="0"/>
      <w:divBdr>
        <w:top w:val="none" w:sz="0" w:space="0" w:color="auto"/>
        <w:left w:val="none" w:sz="0" w:space="0" w:color="auto"/>
        <w:bottom w:val="none" w:sz="0" w:space="0" w:color="auto"/>
        <w:right w:val="none" w:sz="0" w:space="0" w:color="auto"/>
      </w:divBdr>
    </w:div>
    <w:div w:id="525676565">
      <w:bodyDiv w:val="1"/>
      <w:marLeft w:val="0"/>
      <w:marRight w:val="0"/>
      <w:marTop w:val="0"/>
      <w:marBottom w:val="0"/>
      <w:divBdr>
        <w:top w:val="none" w:sz="0" w:space="0" w:color="auto"/>
        <w:left w:val="none" w:sz="0" w:space="0" w:color="auto"/>
        <w:bottom w:val="none" w:sz="0" w:space="0" w:color="auto"/>
        <w:right w:val="none" w:sz="0" w:space="0" w:color="auto"/>
      </w:divBdr>
    </w:div>
    <w:div w:id="525947283">
      <w:bodyDiv w:val="1"/>
      <w:marLeft w:val="0"/>
      <w:marRight w:val="0"/>
      <w:marTop w:val="0"/>
      <w:marBottom w:val="0"/>
      <w:divBdr>
        <w:top w:val="none" w:sz="0" w:space="0" w:color="auto"/>
        <w:left w:val="none" w:sz="0" w:space="0" w:color="auto"/>
        <w:bottom w:val="none" w:sz="0" w:space="0" w:color="auto"/>
        <w:right w:val="none" w:sz="0" w:space="0" w:color="auto"/>
      </w:divBdr>
    </w:div>
    <w:div w:id="527447318">
      <w:bodyDiv w:val="1"/>
      <w:marLeft w:val="0"/>
      <w:marRight w:val="0"/>
      <w:marTop w:val="0"/>
      <w:marBottom w:val="0"/>
      <w:divBdr>
        <w:top w:val="none" w:sz="0" w:space="0" w:color="auto"/>
        <w:left w:val="none" w:sz="0" w:space="0" w:color="auto"/>
        <w:bottom w:val="none" w:sz="0" w:space="0" w:color="auto"/>
        <w:right w:val="none" w:sz="0" w:space="0" w:color="auto"/>
      </w:divBdr>
    </w:div>
    <w:div w:id="532309250">
      <w:bodyDiv w:val="1"/>
      <w:marLeft w:val="0"/>
      <w:marRight w:val="0"/>
      <w:marTop w:val="0"/>
      <w:marBottom w:val="0"/>
      <w:divBdr>
        <w:top w:val="none" w:sz="0" w:space="0" w:color="auto"/>
        <w:left w:val="none" w:sz="0" w:space="0" w:color="auto"/>
        <w:bottom w:val="none" w:sz="0" w:space="0" w:color="auto"/>
        <w:right w:val="none" w:sz="0" w:space="0" w:color="auto"/>
      </w:divBdr>
    </w:div>
    <w:div w:id="551816006">
      <w:bodyDiv w:val="1"/>
      <w:marLeft w:val="0"/>
      <w:marRight w:val="0"/>
      <w:marTop w:val="0"/>
      <w:marBottom w:val="0"/>
      <w:divBdr>
        <w:top w:val="none" w:sz="0" w:space="0" w:color="auto"/>
        <w:left w:val="none" w:sz="0" w:space="0" w:color="auto"/>
        <w:bottom w:val="none" w:sz="0" w:space="0" w:color="auto"/>
        <w:right w:val="none" w:sz="0" w:space="0" w:color="auto"/>
      </w:divBdr>
    </w:div>
    <w:div w:id="561598549">
      <w:bodyDiv w:val="1"/>
      <w:marLeft w:val="0"/>
      <w:marRight w:val="0"/>
      <w:marTop w:val="0"/>
      <w:marBottom w:val="0"/>
      <w:divBdr>
        <w:top w:val="none" w:sz="0" w:space="0" w:color="auto"/>
        <w:left w:val="none" w:sz="0" w:space="0" w:color="auto"/>
        <w:bottom w:val="none" w:sz="0" w:space="0" w:color="auto"/>
        <w:right w:val="none" w:sz="0" w:space="0" w:color="auto"/>
      </w:divBdr>
      <w:divsChild>
        <w:div w:id="874344090">
          <w:marLeft w:val="0"/>
          <w:marRight w:val="0"/>
          <w:marTop w:val="0"/>
          <w:marBottom w:val="0"/>
          <w:divBdr>
            <w:top w:val="none" w:sz="0" w:space="0" w:color="auto"/>
            <w:left w:val="none" w:sz="0" w:space="0" w:color="auto"/>
            <w:bottom w:val="none" w:sz="0" w:space="0" w:color="auto"/>
            <w:right w:val="none" w:sz="0" w:space="0" w:color="auto"/>
          </w:divBdr>
          <w:divsChild>
            <w:div w:id="1689869436">
              <w:marLeft w:val="0"/>
              <w:marRight w:val="0"/>
              <w:marTop w:val="0"/>
              <w:marBottom w:val="0"/>
              <w:divBdr>
                <w:top w:val="none" w:sz="0" w:space="0" w:color="auto"/>
                <w:left w:val="none" w:sz="0" w:space="0" w:color="auto"/>
                <w:bottom w:val="none" w:sz="0" w:space="0" w:color="auto"/>
                <w:right w:val="none" w:sz="0" w:space="0" w:color="auto"/>
              </w:divBdr>
              <w:divsChild>
                <w:div w:id="1144660926">
                  <w:marLeft w:val="0"/>
                  <w:marRight w:val="0"/>
                  <w:marTop w:val="0"/>
                  <w:marBottom w:val="0"/>
                  <w:divBdr>
                    <w:top w:val="none" w:sz="0" w:space="0" w:color="auto"/>
                    <w:left w:val="none" w:sz="0" w:space="0" w:color="auto"/>
                    <w:bottom w:val="none" w:sz="0" w:space="0" w:color="auto"/>
                    <w:right w:val="none" w:sz="0" w:space="0" w:color="auto"/>
                  </w:divBdr>
                  <w:divsChild>
                    <w:div w:id="1199704193">
                      <w:marLeft w:val="0"/>
                      <w:marRight w:val="0"/>
                      <w:marTop w:val="0"/>
                      <w:marBottom w:val="0"/>
                      <w:divBdr>
                        <w:top w:val="none" w:sz="0" w:space="0" w:color="auto"/>
                        <w:left w:val="none" w:sz="0" w:space="0" w:color="auto"/>
                        <w:bottom w:val="none" w:sz="0" w:space="0" w:color="auto"/>
                        <w:right w:val="none" w:sz="0" w:space="0" w:color="auto"/>
                      </w:divBdr>
                    </w:div>
                  </w:divsChild>
                </w:div>
                <w:div w:id="1961104985">
                  <w:marLeft w:val="0"/>
                  <w:marRight w:val="0"/>
                  <w:marTop w:val="0"/>
                  <w:marBottom w:val="0"/>
                  <w:divBdr>
                    <w:top w:val="none" w:sz="0" w:space="0" w:color="auto"/>
                    <w:left w:val="none" w:sz="0" w:space="0" w:color="auto"/>
                    <w:bottom w:val="none" w:sz="0" w:space="0" w:color="auto"/>
                    <w:right w:val="none" w:sz="0" w:space="0" w:color="auto"/>
                  </w:divBdr>
                  <w:divsChild>
                    <w:div w:id="1276669956">
                      <w:marLeft w:val="0"/>
                      <w:marRight w:val="0"/>
                      <w:marTop w:val="0"/>
                      <w:marBottom w:val="0"/>
                      <w:divBdr>
                        <w:top w:val="none" w:sz="0" w:space="0" w:color="auto"/>
                        <w:left w:val="none" w:sz="0" w:space="0" w:color="auto"/>
                        <w:bottom w:val="none" w:sz="0" w:space="0" w:color="auto"/>
                        <w:right w:val="none" w:sz="0" w:space="0" w:color="auto"/>
                      </w:divBdr>
                    </w:div>
                  </w:divsChild>
                </w:div>
                <w:div w:id="2100903953">
                  <w:marLeft w:val="0"/>
                  <w:marRight w:val="0"/>
                  <w:marTop w:val="0"/>
                  <w:marBottom w:val="0"/>
                  <w:divBdr>
                    <w:top w:val="none" w:sz="0" w:space="0" w:color="auto"/>
                    <w:left w:val="none" w:sz="0" w:space="0" w:color="auto"/>
                    <w:bottom w:val="none" w:sz="0" w:space="0" w:color="auto"/>
                    <w:right w:val="none" w:sz="0" w:space="0" w:color="auto"/>
                  </w:divBdr>
                  <w:divsChild>
                    <w:div w:id="158684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656350">
      <w:bodyDiv w:val="1"/>
      <w:marLeft w:val="0"/>
      <w:marRight w:val="0"/>
      <w:marTop w:val="0"/>
      <w:marBottom w:val="0"/>
      <w:divBdr>
        <w:top w:val="none" w:sz="0" w:space="0" w:color="auto"/>
        <w:left w:val="none" w:sz="0" w:space="0" w:color="auto"/>
        <w:bottom w:val="none" w:sz="0" w:space="0" w:color="auto"/>
        <w:right w:val="none" w:sz="0" w:space="0" w:color="auto"/>
      </w:divBdr>
    </w:div>
    <w:div w:id="570310622">
      <w:bodyDiv w:val="1"/>
      <w:marLeft w:val="0"/>
      <w:marRight w:val="0"/>
      <w:marTop w:val="0"/>
      <w:marBottom w:val="0"/>
      <w:divBdr>
        <w:top w:val="none" w:sz="0" w:space="0" w:color="auto"/>
        <w:left w:val="none" w:sz="0" w:space="0" w:color="auto"/>
        <w:bottom w:val="none" w:sz="0" w:space="0" w:color="auto"/>
        <w:right w:val="none" w:sz="0" w:space="0" w:color="auto"/>
      </w:divBdr>
    </w:div>
    <w:div w:id="577518318">
      <w:bodyDiv w:val="1"/>
      <w:marLeft w:val="0"/>
      <w:marRight w:val="0"/>
      <w:marTop w:val="0"/>
      <w:marBottom w:val="0"/>
      <w:divBdr>
        <w:top w:val="none" w:sz="0" w:space="0" w:color="auto"/>
        <w:left w:val="none" w:sz="0" w:space="0" w:color="auto"/>
        <w:bottom w:val="none" w:sz="0" w:space="0" w:color="auto"/>
        <w:right w:val="none" w:sz="0" w:space="0" w:color="auto"/>
      </w:divBdr>
    </w:div>
    <w:div w:id="579025910">
      <w:bodyDiv w:val="1"/>
      <w:marLeft w:val="0"/>
      <w:marRight w:val="0"/>
      <w:marTop w:val="0"/>
      <w:marBottom w:val="0"/>
      <w:divBdr>
        <w:top w:val="none" w:sz="0" w:space="0" w:color="auto"/>
        <w:left w:val="none" w:sz="0" w:space="0" w:color="auto"/>
        <w:bottom w:val="none" w:sz="0" w:space="0" w:color="auto"/>
        <w:right w:val="none" w:sz="0" w:space="0" w:color="auto"/>
      </w:divBdr>
    </w:div>
    <w:div w:id="580917084">
      <w:bodyDiv w:val="1"/>
      <w:marLeft w:val="0"/>
      <w:marRight w:val="0"/>
      <w:marTop w:val="0"/>
      <w:marBottom w:val="0"/>
      <w:divBdr>
        <w:top w:val="none" w:sz="0" w:space="0" w:color="auto"/>
        <w:left w:val="none" w:sz="0" w:space="0" w:color="auto"/>
        <w:bottom w:val="none" w:sz="0" w:space="0" w:color="auto"/>
        <w:right w:val="none" w:sz="0" w:space="0" w:color="auto"/>
      </w:divBdr>
    </w:div>
    <w:div w:id="583421928">
      <w:bodyDiv w:val="1"/>
      <w:marLeft w:val="0"/>
      <w:marRight w:val="0"/>
      <w:marTop w:val="0"/>
      <w:marBottom w:val="0"/>
      <w:divBdr>
        <w:top w:val="none" w:sz="0" w:space="0" w:color="auto"/>
        <w:left w:val="none" w:sz="0" w:space="0" w:color="auto"/>
        <w:bottom w:val="none" w:sz="0" w:space="0" w:color="auto"/>
        <w:right w:val="none" w:sz="0" w:space="0" w:color="auto"/>
      </w:divBdr>
    </w:div>
    <w:div w:id="583607174">
      <w:bodyDiv w:val="1"/>
      <w:marLeft w:val="0"/>
      <w:marRight w:val="0"/>
      <w:marTop w:val="0"/>
      <w:marBottom w:val="0"/>
      <w:divBdr>
        <w:top w:val="none" w:sz="0" w:space="0" w:color="auto"/>
        <w:left w:val="none" w:sz="0" w:space="0" w:color="auto"/>
        <w:bottom w:val="none" w:sz="0" w:space="0" w:color="auto"/>
        <w:right w:val="none" w:sz="0" w:space="0" w:color="auto"/>
      </w:divBdr>
    </w:div>
    <w:div w:id="584607448">
      <w:bodyDiv w:val="1"/>
      <w:marLeft w:val="0"/>
      <w:marRight w:val="0"/>
      <w:marTop w:val="0"/>
      <w:marBottom w:val="0"/>
      <w:divBdr>
        <w:top w:val="none" w:sz="0" w:space="0" w:color="auto"/>
        <w:left w:val="none" w:sz="0" w:space="0" w:color="auto"/>
        <w:bottom w:val="none" w:sz="0" w:space="0" w:color="auto"/>
        <w:right w:val="none" w:sz="0" w:space="0" w:color="auto"/>
      </w:divBdr>
    </w:div>
    <w:div w:id="595016932">
      <w:bodyDiv w:val="1"/>
      <w:marLeft w:val="0"/>
      <w:marRight w:val="0"/>
      <w:marTop w:val="0"/>
      <w:marBottom w:val="0"/>
      <w:divBdr>
        <w:top w:val="none" w:sz="0" w:space="0" w:color="auto"/>
        <w:left w:val="none" w:sz="0" w:space="0" w:color="auto"/>
        <w:bottom w:val="none" w:sz="0" w:space="0" w:color="auto"/>
        <w:right w:val="none" w:sz="0" w:space="0" w:color="auto"/>
      </w:divBdr>
    </w:div>
    <w:div w:id="598568524">
      <w:bodyDiv w:val="1"/>
      <w:marLeft w:val="0"/>
      <w:marRight w:val="0"/>
      <w:marTop w:val="0"/>
      <w:marBottom w:val="0"/>
      <w:divBdr>
        <w:top w:val="none" w:sz="0" w:space="0" w:color="auto"/>
        <w:left w:val="none" w:sz="0" w:space="0" w:color="auto"/>
        <w:bottom w:val="none" w:sz="0" w:space="0" w:color="auto"/>
        <w:right w:val="none" w:sz="0" w:space="0" w:color="auto"/>
      </w:divBdr>
    </w:div>
    <w:div w:id="601567989">
      <w:bodyDiv w:val="1"/>
      <w:marLeft w:val="0"/>
      <w:marRight w:val="0"/>
      <w:marTop w:val="0"/>
      <w:marBottom w:val="0"/>
      <w:divBdr>
        <w:top w:val="none" w:sz="0" w:space="0" w:color="auto"/>
        <w:left w:val="none" w:sz="0" w:space="0" w:color="auto"/>
        <w:bottom w:val="none" w:sz="0" w:space="0" w:color="auto"/>
        <w:right w:val="none" w:sz="0" w:space="0" w:color="auto"/>
      </w:divBdr>
    </w:div>
    <w:div w:id="606277064">
      <w:bodyDiv w:val="1"/>
      <w:marLeft w:val="0"/>
      <w:marRight w:val="0"/>
      <w:marTop w:val="0"/>
      <w:marBottom w:val="0"/>
      <w:divBdr>
        <w:top w:val="none" w:sz="0" w:space="0" w:color="auto"/>
        <w:left w:val="none" w:sz="0" w:space="0" w:color="auto"/>
        <w:bottom w:val="none" w:sz="0" w:space="0" w:color="auto"/>
        <w:right w:val="none" w:sz="0" w:space="0" w:color="auto"/>
      </w:divBdr>
    </w:div>
    <w:div w:id="607545240">
      <w:bodyDiv w:val="1"/>
      <w:marLeft w:val="0"/>
      <w:marRight w:val="0"/>
      <w:marTop w:val="0"/>
      <w:marBottom w:val="0"/>
      <w:divBdr>
        <w:top w:val="none" w:sz="0" w:space="0" w:color="auto"/>
        <w:left w:val="none" w:sz="0" w:space="0" w:color="auto"/>
        <w:bottom w:val="none" w:sz="0" w:space="0" w:color="auto"/>
        <w:right w:val="none" w:sz="0" w:space="0" w:color="auto"/>
      </w:divBdr>
    </w:div>
    <w:div w:id="620262252">
      <w:bodyDiv w:val="1"/>
      <w:marLeft w:val="0"/>
      <w:marRight w:val="0"/>
      <w:marTop w:val="0"/>
      <w:marBottom w:val="0"/>
      <w:divBdr>
        <w:top w:val="none" w:sz="0" w:space="0" w:color="auto"/>
        <w:left w:val="none" w:sz="0" w:space="0" w:color="auto"/>
        <w:bottom w:val="none" w:sz="0" w:space="0" w:color="auto"/>
        <w:right w:val="none" w:sz="0" w:space="0" w:color="auto"/>
      </w:divBdr>
    </w:div>
    <w:div w:id="621570453">
      <w:bodyDiv w:val="1"/>
      <w:marLeft w:val="0"/>
      <w:marRight w:val="0"/>
      <w:marTop w:val="0"/>
      <w:marBottom w:val="0"/>
      <w:divBdr>
        <w:top w:val="none" w:sz="0" w:space="0" w:color="auto"/>
        <w:left w:val="none" w:sz="0" w:space="0" w:color="auto"/>
        <w:bottom w:val="none" w:sz="0" w:space="0" w:color="auto"/>
        <w:right w:val="none" w:sz="0" w:space="0" w:color="auto"/>
      </w:divBdr>
    </w:div>
    <w:div w:id="626283193">
      <w:bodyDiv w:val="1"/>
      <w:marLeft w:val="0"/>
      <w:marRight w:val="0"/>
      <w:marTop w:val="0"/>
      <w:marBottom w:val="0"/>
      <w:divBdr>
        <w:top w:val="none" w:sz="0" w:space="0" w:color="auto"/>
        <w:left w:val="none" w:sz="0" w:space="0" w:color="auto"/>
        <w:bottom w:val="none" w:sz="0" w:space="0" w:color="auto"/>
        <w:right w:val="none" w:sz="0" w:space="0" w:color="auto"/>
      </w:divBdr>
    </w:div>
    <w:div w:id="633367206">
      <w:bodyDiv w:val="1"/>
      <w:marLeft w:val="0"/>
      <w:marRight w:val="0"/>
      <w:marTop w:val="0"/>
      <w:marBottom w:val="0"/>
      <w:divBdr>
        <w:top w:val="none" w:sz="0" w:space="0" w:color="auto"/>
        <w:left w:val="none" w:sz="0" w:space="0" w:color="auto"/>
        <w:bottom w:val="none" w:sz="0" w:space="0" w:color="auto"/>
        <w:right w:val="none" w:sz="0" w:space="0" w:color="auto"/>
      </w:divBdr>
    </w:div>
    <w:div w:id="633608418">
      <w:bodyDiv w:val="1"/>
      <w:marLeft w:val="0"/>
      <w:marRight w:val="0"/>
      <w:marTop w:val="0"/>
      <w:marBottom w:val="0"/>
      <w:divBdr>
        <w:top w:val="none" w:sz="0" w:space="0" w:color="auto"/>
        <w:left w:val="none" w:sz="0" w:space="0" w:color="auto"/>
        <w:bottom w:val="none" w:sz="0" w:space="0" w:color="auto"/>
        <w:right w:val="none" w:sz="0" w:space="0" w:color="auto"/>
      </w:divBdr>
    </w:div>
    <w:div w:id="636645207">
      <w:bodyDiv w:val="1"/>
      <w:marLeft w:val="0"/>
      <w:marRight w:val="0"/>
      <w:marTop w:val="0"/>
      <w:marBottom w:val="0"/>
      <w:divBdr>
        <w:top w:val="none" w:sz="0" w:space="0" w:color="auto"/>
        <w:left w:val="none" w:sz="0" w:space="0" w:color="auto"/>
        <w:bottom w:val="none" w:sz="0" w:space="0" w:color="auto"/>
        <w:right w:val="none" w:sz="0" w:space="0" w:color="auto"/>
      </w:divBdr>
    </w:div>
    <w:div w:id="639313483">
      <w:bodyDiv w:val="1"/>
      <w:marLeft w:val="0"/>
      <w:marRight w:val="0"/>
      <w:marTop w:val="0"/>
      <w:marBottom w:val="0"/>
      <w:divBdr>
        <w:top w:val="none" w:sz="0" w:space="0" w:color="auto"/>
        <w:left w:val="none" w:sz="0" w:space="0" w:color="auto"/>
        <w:bottom w:val="none" w:sz="0" w:space="0" w:color="auto"/>
        <w:right w:val="none" w:sz="0" w:space="0" w:color="auto"/>
      </w:divBdr>
    </w:div>
    <w:div w:id="642078909">
      <w:bodyDiv w:val="1"/>
      <w:marLeft w:val="0"/>
      <w:marRight w:val="0"/>
      <w:marTop w:val="0"/>
      <w:marBottom w:val="0"/>
      <w:divBdr>
        <w:top w:val="none" w:sz="0" w:space="0" w:color="auto"/>
        <w:left w:val="none" w:sz="0" w:space="0" w:color="auto"/>
        <w:bottom w:val="none" w:sz="0" w:space="0" w:color="auto"/>
        <w:right w:val="none" w:sz="0" w:space="0" w:color="auto"/>
      </w:divBdr>
    </w:div>
    <w:div w:id="645083409">
      <w:bodyDiv w:val="1"/>
      <w:marLeft w:val="0"/>
      <w:marRight w:val="0"/>
      <w:marTop w:val="0"/>
      <w:marBottom w:val="0"/>
      <w:divBdr>
        <w:top w:val="none" w:sz="0" w:space="0" w:color="auto"/>
        <w:left w:val="none" w:sz="0" w:space="0" w:color="auto"/>
        <w:bottom w:val="none" w:sz="0" w:space="0" w:color="auto"/>
        <w:right w:val="none" w:sz="0" w:space="0" w:color="auto"/>
      </w:divBdr>
    </w:div>
    <w:div w:id="646784331">
      <w:bodyDiv w:val="1"/>
      <w:marLeft w:val="0"/>
      <w:marRight w:val="0"/>
      <w:marTop w:val="0"/>
      <w:marBottom w:val="0"/>
      <w:divBdr>
        <w:top w:val="none" w:sz="0" w:space="0" w:color="auto"/>
        <w:left w:val="none" w:sz="0" w:space="0" w:color="auto"/>
        <w:bottom w:val="none" w:sz="0" w:space="0" w:color="auto"/>
        <w:right w:val="none" w:sz="0" w:space="0" w:color="auto"/>
      </w:divBdr>
    </w:div>
    <w:div w:id="647246586">
      <w:bodyDiv w:val="1"/>
      <w:marLeft w:val="0"/>
      <w:marRight w:val="0"/>
      <w:marTop w:val="0"/>
      <w:marBottom w:val="0"/>
      <w:divBdr>
        <w:top w:val="none" w:sz="0" w:space="0" w:color="auto"/>
        <w:left w:val="none" w:sz="0" w:space="0" w:color="auto"/>
        <w:bottom w:val="none" w:sz="0" w:space="0" w:color="auto"/>
        <w:right w:val="none" w:sz="0" w:space="0" w:color="auto"/>
      </w:divBdr>
    </w:div>
    <w:div w:id="648094273">
      <w:bodyDiv w:val="1"/>
      <w:marLeft w:val="0"/>
      <w:marRight w:val="0"/>
      <w:marTop w:val="0"/>
      <w:marBottom w:val="0"/>
      <w:divBdr>
        <w:top w:val="none" w:sz="0" w:space="0" w:color="auto"/>
        <w:left w:val="none" w:sz="0" w:space="0" w:color="auto"/>
        <w:bottom w:val="none" w:sz="0" w:space="0" w:color="auto"/>
        <w:right w:val="none" w:sz="0" w:space="0" w:color="auto"/>
      </w:divBdr>
    </w:div>
    <w:div w:id="650598004">
      <w:bodyDiv w:val="1"/>
      <w:marLeft w:val="0"/>
      <w:marRight w:val="0"/>
      <w:marTop w:val="0"/>
      <w:marBottom w:val="0"/>
      <w:divBdr>
        <w:top w:val="none" w:sz="0" w:space="0" w:color="auto"/>
        <w:left w:val="none" w:sz="0" w:space="0" w:color="auto"/>
        <w:bottom w:val="none" w:sz="0" w:space="0" w:color="auto"/>
        <w:right w:val="none" w:sz="0" w:space="0" w:color="auto"/>
      </w:divBdr>
    </w:div>
    <w:div w:id="651253049">
      <w:bodyDiv w:val="1"/>
      <w:marLeft w:val="0"/>
      <w:marRight w:val="0"/>
      <w:marTop w:val="0"/>
      <w:marBottom w:val="0"/>
      <w:divBdr>
        <w:top w:val="none" w:sz="0" w:space="0" w:color="auto"/>
        <w:left w:val="none" w:sz="0" w:space="0" w:color="auto"/>
        <w:bottom w:val="none" w:sz="0" w:space="0" w:color="auto"/>
        <w:right w:val="none" w:sz="0" w:space="0" w:color="auto"/>
      </w:divBdr>
    </w:div>
    <w:div w:id="655229447">
      <w:bodyDiv w:val="1"/>
      <w:marLeft w:val="0"/>
      <w:marRight w:val="0"/>
      <w:marTop w:val="0"/>
      <w:marBottom w:val="0"/>
      <w:divBdr>
        <w:top w:val="none" w:sz="0" w:space="0" w:color="auto"/>
        <w:left w:val="none" w:sz="0" w:space="0" w:color="auto"/>
        <w:bottom w:val="none" w:sz="0" w:space="0" w:color="auto"/>
        <w:right w:val="none" w:sz="0" w:space="0" w:color="auto"/>
      </w:divBdr>
    </w:div>
    <w:div w:id="658995555">
      <w:bodyDiv w:val="1"/>
      <w:marLeft w:val="0"/>
      <w:marRight w:val="0"/>
      <w:marTop w:val="0"/>
      <w:marBottom w:val="0"/>
      <w:divBdr>
        <w:top w:val="none" w:sz="0" w:space="0" w:color="auto"/>
        <w:left w:val="none" w:sz="0" w:space="0" w:color="auto"/>
        <w:bottom w:val="none" w:sz="0" w:space="0" w:color="auto"/>
        <w:right w:val="none" w:sz="0" w:space="0" w:color="auto"/>
      </w:divBdr>
    </w:div>
    <w:div w:id="659506817">
      <w:bodyDiv w:val="1"/>
      <w:marLeft w:val="0"/>
      <w:marRight w:val="0"/>
      <w:marTop w:val="0"/>
      <w:marBottom w:val="0"/>
      <w:divBdr>
        <w:top w:val="none" w:sz="0" w:space="0" w:color="auto"/>
        <w:left w:val="none" w:sz="0" w:space="0" w:color="auto"/>
        <w:bottom w:val="none" w:sz="0" w:space="0" w:color="auto"/>
        <w:right w:val="none" w:sz="0" w:space="0" w:color="auto"/>
      </w:divBdr>
    </w:div>
    <w:div w:id="665135069">
      <w:bodyDiv w:val="1"/>
      <w:marLeft w:val="0"/>
      <w:marRight w:val="0"/>
      <w:marTop w:val="0"/>
      <w:marBottom w:val="0"/>
      <w:divBdr>
        <w:top w:val="none" w:sz="0" w:space="0" w:color="auto"/>
        <w:left w:val="none" w:sz="0" w:space="0" w:color="auto"/>
        <w:bottom w:val="none" w:sz="0" w:space="0" w:color="auto"/>
        <w:right w:val="none" w:sz="0" w:space="0" w:color="auto"/>
      </w:divBdr>
    </w:div>
    <w:div w:id="665550645">
      <w:bodyDiv w:val="1"/>
      <w:marLeft w:val="0"/>
      <w:marRight w:val="0"/>
      <w:marTop w:val="0"/>
      <w:marBottom w:val="0"/>
      <w:divBdr>
        <w:top w:val="none" w:sz="0" w:space="0" w:color="auto"/>
        <w:left w:val="none" w:sz="0" w:space="0" w:color="auto"/>
        <w:bottom w:val="none" w:sz="0" w:space="0" w:color="auto"/>
        <w:right w:val="none" w:sz="0" w:space="0" w:color="auto"/>
      </w:divBdr>
    </w:div>
    <w:div w:id="670524385">
      <w:bodyDiv w:val="1"/>
      <w:marLeft w:val="0"/>
      <w:marRight w:val="0"/>
      <w:marTop w:val="0"/>
      <w:marBottom w:val="0"/>
      <w:divBdr>
        <w:top w:val="none" w:sz="0" w:space="0" w:color="auto"/>
        <w:left w:val="none" w:sz="0" w:space="0" w:color="auto"/>
        <w:bottom w:val="none" w:sz="0" w:space="0" w:color="auto"/>
        <w:right w:val="none" w:sz="0" w:space="0" w:color="auto"/>
      </w:divBdr>
    </w:div>
    <w:div w:id="672881022">
      <w:bodyDiv w:val="1"/>
      <w:marLeft w:val="0"/>
      <w:marRight w:val="0"/>
      <w:marTop w:val="0"/>
      <w:marBottom w:val="0"/>
      <w:divBdr>
        <w:top w:val="none" w:sz="0" w:space="0" w:color="auto"/>
        <w:left w:val="none" w:sz="0" w:space="0" w:color="auto"/>
        <w:bottom w:val="none" w:sz="0" w:space="0" w:color="auto"/>
        <w:right w:val="none" w:sz="0" w:space="0" w:color="auto"/>
      </w:divBdr>
    </w:div>
    <w:div w:id="678579929">
      <w:bodyDiv w:val="1"/>
      <w:marLeft w:val="0"/>
      <w:marRight w:val="0"/>
      <w:marTop w:val="0"/>
      <w:marBottom w:val="0"/>
      <w:divBdr>
        <w:top w:val="none" w:sz="0" w:space="0" w:color="auto"/>
        <w:left w:val="none" w:sz="0" w:space="0" w:color="auto"/>
        <w:bottom w:val="none" w:sz="0" w:space="0" w:color="auto"/>
        <w:right w:val="none" w:sz="0" w:space="0" w:color="auto"/>
      </w:divBdr>
    </w:div>
    <w:div w:id="681709166">
      <w:bodyDiv w:val="1"/>
      <w:marLeft w:val="0"/>
      <w:marRight w:val="0"/>
      <w:marTop w:val="0"/>
      <w:marBottom w:val="0"/>
      <w:divBdr>
        <w:top w:val="none" w:sz="0" w:space="0" w:color="auto"/>
        <w:left w:val="none" w:sz="0" w:space="0" w:color="auto"/>
        <w:bottom w:val="none" w:sz="0" w:space="0" w:color="auto"/>
        <w:right w:val="none" w:sz="0" w:space="0" w:color="auto"/>
      </w:divBdr>
    </w:div>
    <w:div w:id="682630117">
      <w:bodyDiv w:val="1"/>
      <w:marLeft w:val="0"/>
      <w:marRight w:val="0"/>
      <w:marTop w:val="0"/>
      <w:marBottom w:val="0"/>
      <w:divBdr>
        <w:top w:val="none" w:sz="0" w:space="0" w:color="auto"/>
        <w:left w:val="none" w:sz="0" w:space="0" w:color="auto"/>
        <w:bottom w:val="none" w:sz="0" w:space="0" w:color="auto"/>
        <w:right w:val="none" w:sz="0" w:space="0" w:color="auto"/>
      </w:divBdr>
    </w:div>
    <w:div w:id="686173039">
      <w:bodyDiv w:val="1"/>
      <w:marLeft w:val="0"/>
      <w:marRight w:val="0"/>
      <w:marTop w:val="0"/>
      <w:marBottom w:val="0"/>
      <w:divBdr>
        <w:top w:val="none" w:sz="0" w:space="0" w:color="auto"/>
        <w:left w:val="none" w:sz="0" w:space="0" w:color="auto"/>
        <w:bottom w:val="none" w:sz="0" w:space="0" w:color="auto"/>
        <w:right w:val="none" w:sz="0" w:space="0" w:color="auto"/>
      </w:divBdr>
    </w:div>
    <w:div w:id="687365445">
      <w:bodyDiv w:val="1"/>
      <w:marLeft w:val="0"/>
      <w:marRight w:val="0"/>
      <w:marTop w:val="0"/>
      <w:marBottom w:val="0"/>
      <w:divBdr>
        <w:top w:val="none" w:sz="0" w:space="0" w:color="auto"/>
        <w:left w:val="none" w:sz="0" w:space="0" w:color="auto"/>
        <w:bottom w:val="none" w:sz="0" w:space="0" w:color="auto"/>
        <w:right w:val="none" w:sz="0" w:space="0" w:color="auto"/>
      </w:divBdr>
    </w:div>
    <w:div w:id="687828881">
      <w:bodyDiv w:val="1"/>
      <w:marLeft w:val="0"/>
      <w:marRight w:val="0"/>
      <w:marTop w:val="0"/>
      <w:marBottom w:val="0"/>
      <w:divBdr>
        <w:top w:val="none" w:sz="0" w:space="0" w:color="auto"/>
        <w:left w:val="none" w:sz="0" w:space="0" w:color="auto"/>
        <w:bottom w:val="none" w:sz="0" w:space="0" w:color="auto"/>
        <w:right w:val="none" w:sz="0" w:space="0" w:color="auto"/>
      </w:divBdr>
    </w:div>
    <w:div w:id="688524928">
      <w:bodyDiv w:val="1"/>
      <w:marLeft w:val="0"/>
      <w:marRight w:val="0"/>
      <w:marTop w:val="0"/>
      <w:marBottom w:val="0"/>
      <w:divBdr>
        <w:top w:val="none" w:sz="0" w:space="0" w:color="auto"/>
        <w:left w:val="none" w:sz="0" w:space="0" w:color="auto"/>
        <w:bottom w:val="none" w:sz="0" w:space="0" w:color="auto"/>
        <w:right w:val="none" w:sz="0" w:space="0" w:color="auto"/>
      </w:divBdr>
    </w:div>
    <w:div w:id="689720563">
      <w:bodyDiv w:val="1"/>
      <w:marLeft w:val="0"/>
      <w:marRight w:val="0"/>
      <w:marTop w:val="0"/>
      <w:marBottom w:val="0"/>
      <w:divBdr>
        <w:top w:val="none" w:sz="0" w:space="0" w:color="auto"/>
        <w:left w:val="none" w:sz="0" w:space="0" w:color="auto"/>
        <w:bottom w:val="none" w:sz="0" w:space="0" w:color="auto"/>
        <w:right w:val="none" w:sz="0" w:space="0" w:color="auto"/>
      </w:divBdr>
    </w:div>
    <w:div w:id="697005061">
      <w:bodyDiv w:val="1"/>
      <w:marLeft w:val="0"/>
      <w:marRight w:val="0"/>
      <w:marTop w:val="0"/>
      <w:marBottom w:val="0"/>
      <w:divBdr>
        <w:top w:val="none" w:sz="0" w:space="0" w:color="auto"/>
        <w:left w:val="none" w:sz="0" w:space="0" w:color="auto"/>
        <w:bottom w:val="none" w:sz="0" w:space="0" w:color="auto"/>
        <w:right w:val="none" w:sz="0" w:space="0" w:color="auto"/>
      </w:divBdr>
    </w:div>
    <w:div w:id="697775693">
      <w:bodyDiv w:val="1"/>
      <w:marLeft w:val="0"/>
      <w:marRight w:val="0"/>
      <w:marTop w:val="0"/>
      <w:marBottom w:val="0"/>
      <w:divBdr>
        <w:top w:val="none" w:sz="0" w:space="0" w:color="auto"/>
        <w:left w:val="none" w:sz="0" w:space="0" w:color="auto"/>
        <w:bottom w:val="none" w:sz="0" w:space="0" w:color="auto"/>
        <w:right w:val="none" w:sz="0" w:space="0" w:color="auto"/>
      </w:divBdr>
    </w:div>
    <w:div w:id="697858246">
      <w:bodyDiv w:val="1"/>
      <w:marLeft w:val="0"/>
      <w:marRight w:val="0"/>
      <w:marTop w:val="0"/>
      <w:marBottom w:val="0"/>
      <w:divBdr>
        <w:top w:val="none" w:sz="0" w:space="0" w:color="auto"/>
        <w:left w:val="none" w:sz="0" w:space="0" w:color="auto"/>
        <w:bottom w:val="none" w:sz="0" w:space="0" w:color="auto"/>
        <w:right w:val="none" w:sz="0" w:space="0" w:color="auto"/>
      </w:divBdr>
    </w:div>
    <w:div w:id="702436196">
      <w:bodyDiv w:val="1"/>
      <w:marLeft w:val="0"/>
      <w:marRight w:val="0"/>
      <w:marTop w:val="0"/>
      <w:marBottom w:val="0"/>
      <w:divBdr>
        <w:top w:val="none" w:sz="0" w:space="0" w:color="auto"/>
        <w:left w:val="none" w:sz="0" w:space="0" w:color="auto"/>
        <w:bottom w:val="none" w:sz="0" w:space="0" w:color="auto"/>
        <w:right w:val="none" w:sz="0" w:space="0" w:color="auto"/>
      </w:divBdr>
    </w:div>
    <w:div w:id="702442741">
      <w:bodyDiv w:val="1"/>
      <w:marLeft w:val="0"/>
      <w:marRight w:val="0"/>
      <w:marTop w:val="0"/>
      <w:marBottom w:val="0"/>
      <w:divBdr>
        <w:top w:val="none" w:sz="0" w:space="0" w:color="auto"/>
        <w:left w:val="none" w:sz="0" w:space="0" w:color="auto"/>
        <w:bottom w:val="none" w:sz="0" w:space="0" w:color="auto"/>
        <w:right w:val="none" w:sz="0" w:space="0" w:color="auto"/>
      </w:divBdr>
    </w:div>
    <w:div w:id="712652815">
      <w:bodyDiv w:val="1"/>
      <w:marLeft w:val="0"/>
      <w:marRight w:val="0"/>
      <w:marTop w:val="0"/>
      <w:marBottom w:val="0"/>
      <w:divBdr>
        <w:top w:val="none" w:sz="0" w:space="0" w:color="auto"/>
        <w:left w:val="none" w:sz="0" w:space="0" w:color="auto"/>
        <w:bottom w:val="none" w:sz="0" w:space="0" w:color="auto"/>
        <w:right w:val="none" w:sz="0" w:space="0" w:color="auto"/>
      </w:divBdr>
    </w:div>
    <w:div w:id="714887462">
      <w:bodyDiv w:val="1"/>
      <w:marLeft w:val="0"/>
      <w:marRight w:val="0"/>
      <w:marTop w:val="0"/>
      <w:marBottom w:val="0"/>
      <w:divBdr>
        <w:top w:val="none" w:sz="0" w:space="0" w:color="auto"/>
        <w:left w:val="none" w:sz="0" w:space="0" w:color="auto"/>
        <w:bottom w:val="none" w:sz="0" w:space="0" w:color="auto"/>
        <w:right w:val="none" w:sz="0" w:space="0" w:color="auto"/>
      </w:divBdr>
    </w:div>
    <w:div w:id="715852396">
      <w:bodyDiv w:val="1"/>
      <w:marLeft w:val="0"/>
      <w:marRight w:val="0"/>
      <w:marTop w:val="0"/>
      <w:marBottom w:val="0"/>
      <w:divBdr>
        <w:top w:val="none" w:sz="0" w:space="0" w:color="auto"/>
        <w:left w:val="none" w:sz="0" w:space="0" w:color="auto"/>
        <w:bottom w:val="none" w:sz="0" w:space="0" w:color="auto"/>
        <w:right w:val="none" w:sz="0" w:space="0" w:color="auto"/>
      </w:divBdr>
    </w:div>
    <w:div w:id="716273234">
      <w:bodyDiv w:val="1"/>
      <w:marLeft w:val="0"/>
      <w:marRight w:val="0"/>
      <w:marTop w:val="0"/>
      <w:marBottom w:val="0"/>
      <w:divBdr>
        <w:top w:val="none" w:sz="0" w:space="0" w:color="auto"/>
        <w:left w:val="none" w:sz="0" w:space="0" w:color="auto"/>
        <w:bottom w:val="none" w:sz="0" w:space="0" w:color="auto"/>
        <w:right w:val="none" w:sz="0" w:space="0" w:color="auto"/>
      </w:divBdr>
    </w:div>
    <w:div w:id="719787350">
      <w:bodyDiv w:val="1"/>
      <w:marLeft w:val="0"/>
      <w:marRight w:val="0"/>
      <w:marTop w:val="0"/>
      <w:marBottom w:val="0"/>
      <w:divBdr>
        <w:top w:val="none" w:sz="0" w:space="0" w:color="auto"/>
        <w:left w:val="none" w:sz="0" w:space="0" w:color="auto"/>
        <w:bottom w:val="none" w:sz="0" w:space="0" w:color="auto"/>
        <w:right w:val="none" w:sz="0" w:space="0" w:color="auto"/>
      </w:divBdr>
    </w:div>
    <w:div w:id="722096153">
      <w:bodyDiv w:val="1"/>
      <w:marLeft w:val="0"/>
      <w:marRight w:val="0"/>
      <w:marTop w:val="0"/>
      <w:marBottom w:val="0"/>
      <w:divBdr>
        <w:top w:val="none" w:sz="0" w:space="0" w:color="auto"/>
        <w:left w:val="none" w:sz="0" w:space="0" w:color="auto"/>
        <w:bottom w:val="none" w:sz="0" w:space="0" w:color="auto"/>
        <w:right w:val="none" w:sz="0" w:space="0" w:color="auto"/>
      </w:divBdr>
    </w:div>
    <w:div w:id="725645406">
      <w:bodyDiv w:val="1"/>
      <w:marLeft w:val="0"/>
      <w:marRight w:val="0"/>
      <w:marTop w:val="0"/>
      <w:marBottom w:val="0"/>
      <w:divBdr>
        <w:top w:val="none" w:sz="0" w:space="0" w:color="auto"/>
        <w:left w:val="none" w:sz="0" w:space="0" w:color="auto"/>
        <w:bottom w:val="none" w:sz="0" w:space="0" w:color="auto"/>
        <w:right w:val="none" w:sz="0" w:space="0" w:color="auto"/>
      </w:divBdr>
    </w:div>
    <w:div w:id="731150225">
      <w:bodyDiv w:val="1"/>
      <w:marLeft w:val="0"/>
      <w:marRight w:val="0"/>
      <w:marTop w:val="0"/>
      <w:marBottom w:val="0"/>
      <w:divBdr>
        <w:top w:val="none" w:sz="0" w:space="0" w:color="auto"/>
        <w:left w:val="none" w:sz="0" w:space="0" w:color="auto"/>
        <w:bottom w:val="none" w:sz="0" w:space="0" w:color="auto"/>
        <w:right w:val="none" w:sz="0" w:space="0" w:color="auto"/>
      </w:divBdr>
    </w:div>
    <w:div w:id="739525528">
      <w:bodyDiv w:val="1"/>
      <w:marLeft w:val="0"/>
      <w:marRight w:val="0"/>
      <w:marTop w:val="0"/>
      <w:marBottom w:val="0"/>
      <w:divBdr>
        <w:top w:val="none" w:sz="0" w:space="0" w:color="auto"/>
        <w:left w:val="none" w:sz="0" w:space="0" w:color="auto"/>
        <w:bottom w:val="none" w:sz="0" w:space="0" w:color="auto"/>
        <w:right w:val="none" w:sz="0" w:space="0" w:color="auto"/>
      </w:divBdr>
    </w:div>
    <w:div w:id="742216871">
      <w:bodyDiv w:val="1"/>
      <w:marLeft w:val="0"/>
      <w:marRight w:val="0"/>
      <w:marTop w:val="0"/>
      <w:marBottom w:val="0"/>
      <w:divBdr>
        <w:top w:val="none" w:sz="0" w:space="0" w:color="auto"/>
        <w:left w:val="none" w:sz="0" w:space="0" w:color="auto"/>
        <w:bottom w:val="none" w:sz="0" w:space="0" w:color="auto"/>
        <w:right w:val="none" w:sz="0" w:space="0" w:color="auto"/>
      </w:divBdr>
    </w:div>
    <w:div w:id="742920982">
      <w:bodyDiv w:val="1"/>
      <w:marLeft w:val="0"/>
      <w:marRight w:val="0"/>
      <w:marTop w:val="0"/>
      <w:marBottom w:val="0"/>
      <w:divBdr>
        <w:top w:val="none" w:sz="0" w:space="0" w:color="auto"/>
        <w:left w:val="none" w:sz="0" w:space="0" w:color="auto"/>
        <w:bottom w:val="none" w:sz="0" w:space="0" w:color="auto"/>
        <w:right w:val="none" w:sz="0" w:space="0" w:color="auto"/>
      </w:divBdr>
    </w:div>
    <w:div w:id="743602761">
      <w:bodyDiv w:val="1"/>
      <w:marLeft w:val="0"/>
      <w:marRight w:val="0"/>
      <w:marTop w:val="0"/>
      <w:marBottom w:val="0"/>
      <w:divBdr>
        <w:top w:val="none" w:sz="0" w:space="0" w:color="auto"/>
        <w:left w:val="none" w:sz="0" w:space="0" w:color="auto"/>
        <w:bottom w:val="none" w:sz="0" w:space="0" w:color="auto"/>
        <w:right w:val="none" w:sz="0" w:space="0" w:color="auto"/>
      </w:divBdr>
    </w:div>
    <w:div w:id="745344096">
      <w:bodyDiv w:val="1"/>
      <w:marLeft w:val="0"/>
      <w:marRight w:val="0"/>
      <w:marTop w:val="0"/>
      <w:marBottom w:val="0"/>
      <w:divBdr>
        <w:top w:val="none" w:sz="0" w:space="0" w:color="auto"/>
        <w:left w:val="none" w:sz="0" w:space="0" w:color="auto"/>
        <w:bottom w:val="none" w:sz="0" w:space="0" w:color="auto"/>
        <w:right w:val="none" w:sz="0" w:space="0" w:color="auto"/>
      </w:divBdr>
    </w:div>
    <w:div w:id="747963747">
      <w:bodyDiv w:val="1"/>
      <w:marLeft w:val="0"/>
      <w:marRight w:val="0"/>
      <w:marTop w:val="0"/>
      <w:marBottom w:val="0"/>
      <w:divBdr>
        <w:top w:val="none" w:sz="0" w:space="0" w:color="auto"/>
        <w:left w:val="none" w:sz="0" w:space="0" w:color="auto"/>
        <w:bottom w:val="none" w:sz="0" w:space="0" w:color="auto"/>
        <w:right w:val="none" w:sz="0" w:space="0" w:color="auto"/>
      </w:divBdr>
    </w:div>
    <w:div w:id="749157190">
      <w:bodyDiv w:val="1"/>
      <w:marLeft w:val="0"/>
      <w:marRight w:val="0"/>
      <w:marTop w:val="0"/>
      <w:marBottom w:val="0"/>
      <w:divBdr>
        <w:top w:val="none" w:sz="0" w:space="0" w:color="auto"/>
        <w:left w:val="none" w:sz="0" w:space="0" w:color="auto"/>
        <w:bottom w:val="none" w:sz="0" w:space="0" w:color="auto"/>
        <w:right w:val="none" w:sz="0" w:space="0" w:color="auto"/>
      </w:divBdr>
    </w:div>
    <w:div w:id="749540178">
      <w:bodyDiv w:val="1"/>
      <w:marLeft w:val="0"/>
      <w:marRight w:val="0"/>
      <w:marTop w:val="0"/>
      <w:marBottom w:val="0"/>
      <w:divBdr>
        <w:top w:val="none" w:sz="0" w:space="0" w:color="auto"/>
        <w:left w:val="none" w:sz="0" w:space="0" w:color="auto"/>
        <w:bottom w:val="none" w:sz="0" w:space="0" w:color="auto"/>
        <w:right w:val="none" w:sz="0" w:space="0" w:color="auto"/>
      </w:divBdr>
    </w:div>
    <w:div w:id="770857767">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7987198">
      <w:bodyDiv w:val="1"/>
      <w:marLeft w:val="0"/>
      <w:marRight w:val="0"/>
      <w:marTop w:val="0"/>
      <w:marBottom w:val="0"/>
      <w:divBdr>
        <w:top w:val="none" w:sz="0" w:space="0" w:color="auto"/>
        <w:left w:val="none" w:sz="0" w:space="0" w:color="auto"/>
        <w:bottom w:val="none" w:sz="0" w:space="0" w:color="auto"/>
        <w:right w:val="none" w:sz="0" w:space="0" w:color="auto"/>
      </w:divBdr>
    </w:div>
    <w:div w:id="781463290">
      <w:bodyDiv w:val="1"/>
      <w:marLeft w:val="0"/>
      <w:marRight w:val="0"/>
      <w:marTop w:val="0"/>
      <w:marBottom w:val="0"/>
      <w:divBdr>
        <w:top w:val="none" w:sz="0" w:space="0" w:color="auto"/>
        <w:left w:val="none" w:sz="0" w:space="0" w:color="auto"/>
        <w:bottom w:val="none" w:sz="0" w:space="0" w:color="auto"/>
        <w:right w:val="none" w:sz="0" w:space="0" w:color="auto"/>
      </w:divBdr>
    </w:div>
    <w:div w:id="781723844">
      <w:bodyDiv w:val="1"/>
      <w:marLeft w:val="0"/>
      <w:marRight w:val="0"/>
      <w:marTop w:val="0"/>
      <w:marBottom w:val="0"/>
      <w:divBdr>
        <w:top w:val="none" w:sz="0" w:space="0" w:color="auto"/>
        <w:left w:val="none" w:sz="0" w:space="0" w:color="auto"/>
        <w:bottom w:val="none" w:sz="0" w:space="0" w:color="auto"/>
        <w:right w:val="none" w:sz="0" w:space="0" w:color="auto"/>
      </w:divBdr>
    </w:div>
    <w:div w:id="783578633">
      <w:bodyDiv w:val="1"/>
      <w:marLeft w:val="0"/>
      <w:marRight w:val="0"/>
      <w:marTop w:val="0"/>
      <w:marBottom w:val="0"/>
      <w:divBdr>
        <w:top w:val="none" w:sz="0" w:space="0" w:color="auto"/>
        <w:left w:val="none" w:sz="0" w:space="0" w:color="auto"/>
        <w:bottom w:val="none" w:sz="0" w:space="0" w:color="auto"/>
        <w:right w:val="none" w:sz="0" w:space="0" w:color="auto"/>
      </w:divBdr>
    </w:div>
    <w:div w:id="784689680">
      <w:bodyDiv w:val="1"/>
      <w:marLeft w:val="0"/>
      <w:marRight w:val="0"/>
      <w:marTop w:val="0"/>
      <w:marBottom w:val="0"/>
      <w:divBdr>
        <w:top w:val="none" w:sz="0" w:space="0" w:color="auto"/>
        <w:left w:val="none" w:sz="0" w:space="0" w:color="auto"/>
        <w:bottom w:val="none" w:sz="0" w:space="0" w:color="auto"/>
        <w:right w:val="none" w:sz="0" w:space="0" w:color="auto"/>
      </w:divBdr>
    </w:div>
    <w:div w:id="785153305">
      <w:bodyDiv w:val="1"/>
      <w:marLeft w:val="0"/>
      <w:marRight w:val="0"/>
      <w:marTop w:val="0"/>
      <w:marBottom w:val="0"/>
      <w:divBdr>
        <w:top w:val="none" w:sz="0" w:space="0" w:color="auto"/>
        <w:left w:val="none" w:sz="0" w:space="0" w:color="auto"/>
        <w:bottom w:val="none" w:sz="0" w:space="0" w:color="auto"/>
        <w:right w:val="none" w:sz="0" w:space="0" w:color="auto"/>
      </w:divBdr>
    </w:div>
    <w:div w:id="786775041">
      <w:bodyDiv w:val="1"/>
      <w:marLeft w:val="0"/>
      <w:marRight w:val="0"/>
      <w:marTop w:val="0"/>
      <w:marBottom w:val="0"/>
      <w:divBdr>
        <w:top w:val="none" w:sz="0" w:space="0" w:color="auto"/>
        <w:left w:val="none" w:sz="0" w:space="0" w:color="auto"/>
        <w:bottom w:val="none" w:sz="0" w:space="0" w:color="auto"/>
        <w:right w:val="none" w:sz="0" w:space="0" w:color="auto"/>
      </w:divBdr>
    </w:div>
    <w:div w:id="798689931">
      <w:bodyDiv w:val="1"/>
      <w:marLeft w:val="0"/>
      <w:marRight w:val="0"/>
      <w:marTop w:val="0"/>
      <w:marBottom w:val="0"/>
      <w:divBdr>
        <w:top w:val="none" w:sz="0" w:space="0" w:color="auto"/>
        <w:left w:val="none" w:sz="0" w:space="0" w:color="auto"/>
        <w:bottom w:val="none" w:sz="0" w:space="0" w:color="auto"/>
        <w:right w:val="none" w:sz="0" w:space="0" w:color="auto"/>
      </w:divBdr>
    </w:div>
    <w:div w:id="799691150">
      <w:bodyDiv w:val="1"/>
      <w:marLeft w:val="0"/>
      <w:marRight w:val="0"/>
      <w:marTop w:val="0"/>
      <w:marBottom w:val="0"/>
      <w:divBdr>
        <w:top w:val="none" w:sz="0" w:space="0" w:color="auto"/>
        <w:left w:val="none" w:sz="0" w:space="0" w:color="auto"/>
        <w:bottom w:val="none" w:sz="0" w:space="0" w:color="auto"/>
        <w:right w:val="none" w:sz="0" w:space="0" w:color="auto"/>
      </w:divBdr>
    </w:div>
    <w:div w:id="803619863">
      <w:bodyDiv w:val="1"/>
      <w:marLeft w:val="0"/>
      <w:marRight w:val="0"/>
      <w:marTop w:val="0"/>
      <w:marBottom w:val="0"/>
      <w:divBdr>
        <w:top w:val="none" w:sz="0" w:space="0" w:color="auto"/>
        <w:left w:val="none" w:sz="0" w:space="0" w:color="auto"/>
        <w:bottom w:val="none" w:sz="0" w:space="0" w:color="auto"/>
        <w:right w:val="none" w:sz="0" w:space="0" w:color="auto"/>
      </w:divBdr>
    </w:div>
    <w:div w:id="813065809">
      <w:bodyDiv w:val="1"/>
      <w:marLeft w:val="0"/>
      <w:marRight w:val="0"/>
      <w:marTop w:val="0"/>
      <w:marBottom w:val="0"/>
      <w:divBdr>
        <w:top w:val="none" w:sz="0" w:space="0" w:color="auto"/>
        <w:left w:val="none" w:sz="0" w:space="0" w:color="auto"/>
        <w:bottom w:val="none" w:sz="0" w:space="0" w:color="auto"/>
        <w:right w:val="none" w:sz="0" w:space="0" w:color="auto"/>
      </w:divBdr>
    </w:div>
    <w:div w:id="813327932">
      <w:bodyDiv w:val="1"/>
      <w:marLeft w:val="0"/>
      <w:marRight w:val="0"/>
      <w:marTop w:val="0"/>
      <w:marBottom w:val="0"/>
      <w:divBdr>
        <w:top w:val="none" w:sz="0" w:space="0" w:color="auto"/>
        <w:left w:val="none" w:sz="0" w:space="0" w:color="auto"/>
        <w:bottom w:val="none" w:sz="0" w:space="0" w:color="auto"/>
        <w:right w:val="none" w:sz="0" w:space="0" w:color="auto"/>
      </w:divBdr>
    </w:div>
    <w:div w:id="814372064">
      <w:bodyDiv w:val="1"/>
      <w:marLeft w:val="0"/>
      <w:marRight w:val="0"/>
      <w:marTop w:val="0"/>
      <w:marBottom w:val="0"/>
      <w:divBdr>
        <w:top w:val="none" w:sz="0" w:space="0" w:color="auto"/>
        <w:left w:val="none" w:sz="0" w:space="0" w:color="auto"/>
        <w:bottom w:val="none" w:sz="0" w:space="0" w:color="auto"/>
        <w:right w:val="none" w:sz="0" w:space="0" w:color="auto"/>
      </w:divBdr>
    </w:div>
    <w:div w:id="819082986">
      <w:bodyDiv w:val="1"/>
      <w:marLeft w:val="0"/>
      <w:marRight w:val="0"/>
      <w:marTop w:val="0"/>
      <w:marBottom w:val="0"/>
      <w:divBdr>
        <w:top w:val="none" w:sz="0" w:space="0" w:color="auto"/>
        <w:left w:val="none" w:sz="0" w:space="0" w:color="auto"/>
        <w:bottom w:val="none" w:sz="0" w:space="0" w:color="auto"/>
        <w:right w:val="none" w:sz="0" w:space="0" w:color="auto"/>
      </w:divBdr>
    </w:div>
    <w:div w:id="820541143">
      <w:bodyDiv w:val="1"/>
      <w:marLeft w:val="0"/>
      <w:marRight w:val="0"/>
      <w:marTop w:val="0"/>
      <w:marBottom w:val="0"/>
      <w:divBdr>
        <w:top w:val="none" w:sz="0" w:space="0" w:color="auto"/>
        <w:left w:val="none" w:sz="0" w:space="0" w:color="auto"/>
        <w:bottom w:val="none" w:sz="0" w:space="0" w:color="auto"/>
        <w:right w:val="none" w:sz="0" w:space="0" w:color="auto"/>
      </w:divBdr>
    </w:div>
    <w:div w:id="824051624">
      <w:bodyDiv w:val="1"/>
      <w:marLeft w:val="0"/>
      <w:marRight w:val="0"/>
      <w:marTop w:val="0"/>
      <w:marBottom w:val="0"/>
      <w:divBdr>
        <w:top w:val="none" w:sz="0" w:space="0" w:color="auto"/>
        <w:left w:val="none" w:sz="0" w:space="0" w:color="auto"/>
        <w:bottom w:val="none" w:sz="0" w:space="0" w:color="auto"/>
        <w:right w:val="none" w:sz="0" w:space="0" w:color="auto"/>
      </w:divBdr>
    </w:div>
    <w:div w:id="829754547">
      <w:bodyDiv w:val="1"/>
      <w:marLeft w:val="0"/>
      <w:marRight w:val="0"/>
      <w:marTop w:val="0"/>
      <w:marBottom w:val="0"/>
      <w:divBdr>
        <w:top w:val="none" w:sz="0" w:space="0" w:color="auto"/>
        <w:left w:val="none" w:sz="0" w:space="0" w:color="auto"/>
        <w:bottom w:val="none" w:sz="0" w:space="0" w:color="auto"/>
        <w:right w:val="none" w:sz="0" w:space="0" w:color="auto"/>
      </w:divBdr>
    </w:div>
    <w:div w:id="830366472">
      <w:bodyDiv w:val="1"/>
      <w:marLeft w:val="0"/>
      <w:marRight w:val="0"/>
      <w:marTop w:val="0"/>
      <w:marBottom w:val="0"/>
      <w:divBdr>
        <w:top w:val="none" w:sz="0" w:space="0" w:color="auto"/>
        <w:left w:val="none" w:sz="0" w:space="0" w:color="auto"/>
        <w:bottom w:val="none" w:sz="0" w:space="0" w:color="auto"/>
        <w:right w:val="none" w:sz="0" w:space="0" w:color="auto"/>
      </w:divBdr>
    </w:div>
    <w:div w:id="830875207">
      <w:bodyDiv w:val="1"/>
      <w:marLeft w:val="0"/>
      <w:marRight w:val="0"/>
      <w:marTop w:val="0"/>
      <w:marBottom w:val="0"/>
      <w:divBdr>
        <w:top w:val="none" w:sz="0" w:space="0" w:color="auto"/>
        <w:left w:val="none" w:sz="0" w:space="0" w:color="auto"/>
        <w:bottom w:val="none" w:sz="0" w:space="0" w:color="auto"/>
        <w:right w:val="none" w:sz="0" w:space="0" w:color="auto"/>
      </w:divBdr>
    </w:div>
    <w:div w:id="831797783">
      <w:bodyDiv w:val="1"/>
      <w:marLeft w:val="0"/>
      <w:marRight w:val="0"/>
      <w:marTop w:val="0"/>
      <w:marBottom w:val="0"/>
      <w:divBdr>
        <w:top w:val="none" w:sz="0" w:space="0" w:color="auto"/>
        <w:left w:val="none" w:sz="0" w:space="0" w:color="auto"/>
        <w:bottom w:val="none" w:sz="0" w:space="0" w:color="auto"/>
        <w:right w:val="none" w:sz="0" w:space="0" w:color="auto"/>
      </w:divBdr>
    </w:div>
    <w:div w:id="834298095">
      <w:bodyDiv w:val="1"/>
      <w:marLeft w:val="0"/>
      <w:marRight w:val="0"/>
      <w:marTop w:val="0"/>
      <w:marBottom w:val="0"/>
      <w:divBdr>
        <w:top w:val="none" w:sz="0" w:space="0" w:color="auto"/>
        <w:left w:val="none" w:sz="0" w:space="0" w:color="auto"/>
        <w:bottom w:val="none" w:sz="0" w:space="0" w:color="auto"/>
        <w:right w:val="none" w:sz="0" w:space="0" w:color="auto"/>
      </w:divBdr>
    </w:div>
    <w:div w:id="836577878">
      <w:bodyDiv w:val="1"/>
      <w:marLeft w:val="0"/>
      <w:marRight w:val="0"/>
      <w:marTop w:val="0"/>
      <w:marBottom w:val="0"/>
      <w:divBdr>
        <w:top w:val="none" w:sz="0" w:space="0" w:color="auto"/>
        <w:left w:val="none" w:sz="0" w:space="0" w:color="auto"/>
        <w:bottom w:val="none" w:sz="0" w:space="0" w:color="auto"/>
        <w:right w:val="none" w:sz="0" w:space="0" w:color="auto"/>
      </w:divBdr>
    </w:div>
    <w:div w:id="846165863">
      <w:bodyDiv w:val="1"/>
      <w:marLeft w:val="0"/>
      <w:marRight w:val="0"/>
      <w:marTop w:val="0"/>
      <w:marBottom w:val="0"/>
      <w:divBdr>
        <w:top w:val="none" w:sz="0" w:space="0" w:color="auto"/>
        <w:left w:val="none" w:sz="0" w:space="0" w:color="auto"/>
        <w:bottom w:val="none" w:sz="0" w:space="0" w:color="auto"/>
        <w:right w:val="none" w:sz="0" w:space="0" w:color="auto"/>
      </w:divBdr>
    </w:div>
    <w:div w:id="852916345">
      <w:bodyDiv w:val="1"/>
      <w:marLeft w:val="0"/>
      <w:marRight w:val="0"/>
      <w:marTop w:val="0"/>
      <w:marBottom w:val="0"/>
      <w:divBdr>
        <w:top w:val="none" w:sz="0" w:space="0" w:color="auto"/>
        <w:left w:val="none" w:sz="0" w:space="0" w:color="auto"/>
        <w:bottom w:val="none" w:sz="0" w:space="0" w:color="auto"/>
        <w:right w:val="none" w:sz="0" w:space="0" w:color="auto"/>
      </w:divBdr>
    </w:div>
    <w:div w:id="853542983">
      <w:bodyDiv w:val="1"/>
      <w:marLeft w:val="0"/>
      <w:marRight w:val="0"/>
      <w:marTop w:val="0"/>
      <w:marBottom w:val="0"/>
      <w:divBdr>
        <w:top w:val="none" w:sz="0" w:space="0" w:color="auto"/>
        <w:left w:val="none" w:sz="0" w:space="0" w:color="auto"/>
        <w:bottom w:val="none" w:sz="0" w:space="0" w:color="auto"/>
        <w:right w:val="none" w:sz="0" w:space="0" w:color="auto"/>
      </w:divBdr>
    </w:div>
    <w:div w:id="858785872">
      <w:bodyDiv w:val="1"/>
      <w:marLeft w:val="0"/>
      <w:marRight w:val="0"/>
      <w:marTop w:val="0"/>
      <w:marBottom w:val="0"/>
      <w:divBdr>
        <w:top w:val="none" w:sz="0" w:space="0" w:color="auto"/>
        <w:left w:val="none" w:sz="0" w:space="0" w:color="auto"/>
        <w:bottom w:val="none" w:sz="0" w:space="0" w:color="auto"/>
        <w:right w:val="none" w:sz="0" w:space="0" w:color="auto"/>
      </w:divBdr>
    </w:div>
    <w:div w:id="862132597">
      <w:bodyDiv w:val="1"/>
      <w:marLeft w:val="0"/>
      <w:marRight w:val="0"/>
      <w:marTop w:val="0"/>
      <w:marBottom w:val="0"/>
      <w:divBdr>
        <w:top w:val="none" w:sz="0" w:space="0" w:color="auto"/>
        <w:left w:val="none" w:sz="0" w:space="0" w:color="auto"/>
        <w:bottom w:val="none" w:sz="0" w:space="0" w:color="auto"/>
        <w:right w:val="none" w:sz="0" w:space="0" w:color="auto"/>
      </w:divBdr>
    </w:div>
    <w:div w:id="864945554">
      <w:bodyDiv w:val="1"/>
      <w:marLeft w:val="0"/>
      <w:marRight w:val="0"/>
      <w:marTop w:val="0"/>
      <w:marBottom w:val="0"/>
      <w:divBdr>
        <w:top w:val="none" w:sz="0" w:space="0" w:color="auto"/>
        <w:left w:val="none" w:sz="0" w:space="0" w:color="auto"/>
        <w:bottom w:val="none" w:sz="0" w:space="0" w:color="auto"/>
        <w:right w:val="none" w:sz="0" w:space="0" w:color="auto"/>
      </w:divBdr>
    </w:div>
    <w:div w:id="867833204">
      <w:bodyDiv w:val="1"/>
      <w:marLeft w:val="0"/>
      <w:marRight w:val="0"/>
      <w:marTop w:val="0"/>
      <w:marBottom w:val="0"/>
      <w:divBdr>
        <w:top w:val="none" w:sz="0" w:space="0" w:color="auto"/>
        <w:left w:val="none" w:sz="0" w:space="0" w:color="auto"/>
        <w:bottom w:val="none" w:sz="0" w:space="0" w:color="auto"/>
        <w:right w:val="none" w:sz="0" w:space="0" w:color="auto"/>
      </w:divBdr>
    </w:div>
    <w:div w:id="874196371">
      <w:bodyDiv w:val="1"/>
      <w:marLeft w:val="0"/>
      <w:marRight w:val="0"/>
      <w:marTop w:val="0"/>
      <w:marBottom w:val="0"/>
      <w:divBdr>
        <w:top w:val="none" w:sz="0" w:space="0" w:color="auto"/>
        <w:left w:val="none" w:sz="0" w:space="0" w:color="auto"/>
        <w:bottom w:val="none" w:sz="0" w:space="0" w:color="auto"/>
        <w:right w:val="none" w:sz="0" w:space="0" w:color="auto"/>
      </w:divBdr>
    </w:div>
    <w:div w:id="877745575">
      <w:bodyDiv w:val="1"/>
      <w:marLeft w:val="0"/>
      <w:marRight w:val="0"/>
      <w:marTop w:val="0"/>
      <w:marBottom w:val="0"/>
      <w:divBdr>
        <w:top w:val="none" w:sz="0" w:space="0" w:color="auto"/>
        <w:left w:val="none" w:sz="0" w:space="0" w:color="auto"/>
        <w:bottom w:val="none" w:sz="0" w:space="0" w:color="auto"/>
        <w:right w:val="none" w:sz="0" w:space="0" w:color="auto"/>
      </w:divBdr>
    </w:div>
    <w:div w:id="885066948">
      <w:bodyDiv w:val="1"/>
      <w:marLeft w:val="0"/>
      <w:marRight w:val="0"/>
      <w:marTop w:val="0"/>
      <w:marBottom w:val="0"/>
      <w:divBdr>
        <w:top w:val="none" w:sz="0" w:space="0" w:color="auto"/>
        <w:left w:val="none" w:sz="0" w:space="0" w:color="auto"/>
        <w:bottom w:val="none" w:sz="0" w:space="0" w:color="auto"/>
        <w:right w:val="none" w:sz="0" w:space="0" w:color="auto"/>
      </w:divBdr>
    </w:div>
    <w:div w:id="885608648">
      <w:bodyDiv w:val="1"/>
      <w:marLeft w:val="0"/>
      <w:marRight w:val="0"/>
      <w:marTop w:val="0"/>
      <w:marBottom w:val="0"/>
      <w:divBdr>
        <w:top w:val="none" w:sz="0" w:space="0" w:color="auto"/>
        <w:left w:val="none" w:sz="0" w:space="0" w:color="auto"/>
        <w:bottom w:val="none" w:sz="0" w:space="0" w:color="auto"/>
        <w:right w:val="none" w:sz="0" w:space="0" w:color="auto"/>
      </w:divBdr>
    </w:div>
    <w:div w:id="888146080">
      <w:bodyDiv w:val="1"/>
      <w:marLeft w:val="0"/>
      <w:marRight w:val="0"/>
      <w:marTop w:val="0"/>
      <w:marBottom w:val="0"/>
      <w:divBdr>
        <w:top w:val="none" w:sz="0" w:space="0" w:color="auto"/>
        <w:left w:val="none" w:sz="0" w:space="0" w:color="auto"/>
        <w:bottom w:val="none" w:sz="0" w:space="0" w:color="auto"/>
        <w:right w:val="none" w:sz="0" w:space="0" w:color="auto"/>
      </w:divBdr>
    </w:div>
    <w:div w:id="890117969">
      <w:bodyDiv w:val="1"/>
      <w:marLeft w:val="0"/>
      <w:marRight w:val="0"/>
      <w:marTop w:val="0"/>
      <w:marBottom w:val="0"/>
      <w:divBdr>
        <w:top w:val="none" w:sz="0" w:space="0" w:color="auto"/>
        <w:left w:val="none" w:sz="0" w:space="0" w:color="auto"/>
        <w:bottom w:val="none" w:sz="0" w:space="0" w:color="auto"/>
        <w:right w:val="none" w:sz="0" w:space="0" w:color="auto"/>
      </w:divBdr>
    </w:div>
    <w:div w:id="895237016">
      <w:bodyDiv w:val="1"/>
      <w:marLeft w:val="0"/>
      <w:marRight w:val="0"/>
      <w:marTop w:val="0"/>
      <w:marBottom w:val="0"/>
      <w:divBdr>
        <w:top w:val="none" w:sz="0" w:space="0" w:color="auto"/>
        <w:left w:val="none" w:sz="0" w:space="0" w:color="auto"/>
        <w:bottom w:val="none" w:sz="0" w:space="0" w:color="auto"/>
        <w:right w:val="none" w:sz="0" w:space="0" w:color="auto"/>
      </w:divBdr>
    </w:div>
    <w:div w:id="897712506">
      <w:bodyDiv w:val="1"/>
      <w:marLeft w:val="0"/>
      <w:marRight w:val="0"/>
      <w:marTop w:val="0"/>
      <w:marBottom w:val="0"/>
      <w:divBdr>
        <w:top w:val="none" w:sz="0" w:space="0" w:color="auto"/>
        <w:left w:val="none" w:sz="0" w:space="0" w:color="auto"/>
        <w:bottom w:val="none" w:sz="0" w:space="0" w:color="auto"/>
        <w:right w:val="none" w:sz="0" w:space="0" w:color="auto"/>
      </w:divBdr>
    </w:div>
    <w:div w:id="912350230">
      <w:bodyDiv w:val="1"/>
      <w:marLeft w:val="0"/>
      <w:marRight w:val="0"/>
      <w:marTop w:val="0"/>
      <w:marBottom w:val="0"/>
      <w:divBdr>
        <w:top w:val="none" w:sz="0" w:space="0" w:color="auto"/>
        <w:left w:val="none" w:sz="0" w:space="0" w:color="auto"/>
        <w:bottom w:val="none" w:sz="0" w:space="0" w:color="auto"/>
        <w:right w:val="none" w:sz="0" w:space="0" w:color="auto"/>
      </w:divBdr>
    </w:div>
    <w:div w:id="913734149">
      <w:bodyDiv w:val="1"/>
      <w:marLeft w:val="0"/>
      <w:marRight w:val="0"/>
      <w:marTop w:val="0"/>
      <w:marBottom w:val="0"/>
      <w:divBdr>
        <w:top w:val="none" w:sz="0" w:space="0" w:color="auto"/>
        <w:left w:val="none" w:sz="0" w:space="0" w:color="auto"/>
        <w:bottom w:val="none" w:sz="0" w:space="0" w:color="auto"/>
        <w:right w:val="none" w:sz="0" w:space="0" w:color="auto"/>
      </w:divBdr>
    </w:div>
    <w:div w:id="924723576">
      <w:bodyDiv w:val="1"/>
      <w:marLeft w:val="0"/>
      <w:marRight w:val="0"/>
      <w:marTop w:val="0"/>
      <w:marBottom w:val="0"/>
      <w:divBdr>
        <w:top w:val="none" w:sz="0" w:space="0" w:color="auto"/>
        <w:left w:val="none" w:sz="0" w:space="0" w:color="auto"/>
        <w:bottom w:val="none" w:sz="0" w:space="0" w:color="auto"/>
        <w:right w:val="none" w:sz="0" w:space="0" w:color="auto"/>
      </w:divBdr>
    </w:div>
    <w:div w:id="925303407">
      <w:bodyDiv w:val="1"/>
      <w:marLeft w:val="0"/>
      <w:marRight w:val="0"/>
      <w:marTop w:val="0"/>
      <w:marBottom w:val="0"/>
      <w:divBdr>
        <w:top w:val="none" w:sz="0" w:space="0" w:color="auto"/>
        <w:left w:val="none" w:sz="0" w:space="0" w:color="auto"/>
        <w:bottom w:val="none" w:sz="0" w:space="0" w:color="auto"/>
        <w:right w:val="none" w:sz="0" w:space="0" w:color="auto"/>
      </w:divBdr>
    </w:div>
    <w:div w:id="925846005">
      <w:bodyDiv w:val="1"/>
      <w:marLeft w:val="0"/>
      <w:marRight w:val="0"/>
      <w:marTop w:val="0"/>
      <w:marBottom w:val="0"/>
      <w:divBdr>
        <w:top w:val="none" w:sz="0" w:space="0" w:color="auto"/>
        <w:left w:val="none" w:sz="0" w:space="0" w:color="auto"/>
        <w:bottom w:val="none" w:sz="0" w:space="0" w:color="auto"/>
        <w:right w:val="none" w:sz="0" w:space="0" w:color="auto"/>
      </w:divBdr>
    </w:div>
    <w:div w:id="928854740">
      <w:bodyDiv w:val="1"/>
      <w:marLeft w:val="0"/>
      <w:marRight w:val="0"/>
      <w:marTop w:val="0"/>
      <w:marBottom w:val="0"/>
      <w:divBdr>
        <w:top w:val="none" w:sz="0" w:space="0" w:color="auto"/>
        <w:left w:val="none" w:sz="0" w:space="0" w:color="auto"/>
        <w:bottom w:val="none" w:sz="0" w:space="0" w:color="auto"/>
        <w:right w:val="none" w:sz="0" w:space="0" w:color="auto"/>
      </w:divBdr>
    </w:div>
    <w:div w:id="929243629">
      <w:bodyDiv w:val="1"/>
      <w:marLeft w:val="0"/>
      <w:marRight w:val="0"/>
      <w:marTop w:val="0"/>
      <w:marBottom w:val="0"/>
      <w:divBdr>
        <w:top w:val="none" w:sz="0" w:space="0" w:color="auto"/>
        <w:left w:val="none" w:sz="0" w:space="0" w:color="auto"/>
        <w:bottom w:val="none" w:sz="0" w:space="0" w:color="auto"/>
        <w:right w:val="none" w:sz="0" w:space="0" w:color="auto"/>
      </w:divBdr>
    </w:div>
    <w:div w:id="929780185">
      <w:bodyDiv w:val="1"/>
      <w:marLeft w:val="0"/>
      <w:marRight w:val="0"/>
      <w:marTop w:val="0"/>
      <w:marBottom w:val="0"/>
      <w:divBdr>
        <w:top w:val="none" w:sz="0" w:space="0" w:color="auto"/>
        <w:left w:val="none" w:sz="0" w:space="0" w:color="auto"/>
        <w:bottom w:val="none" w:sz="0" w:space="0" w:color="auto"/>
        <w:right w:val="none" w:sz="0" w:space="0" w:color="auto"/>
      </w:divBdr>
    </w:div>
    <w:div w:id="931016349">
      <w:bodyDiv w:val="1"/>
      <w:marLeft w:val="0"/>
      <w:marRight w:val="0"/>
      <w:marTop w:val="0"/>
      <w:marBottom w:val="0"/>
      <w:divBdr>
        <w:top w:val="none" w:sz="0" w:space="0" w:color="auto"/>
        <w:left w:val="none" w:sz="0" w:space="0" w:color="auto"/>
        <w:bottom w:val="none" w:sz="0" w:space="0" w:color="auto"/>
        <w:right w:val="none" w:sz="0" w:space="0" w:color="auto"/>
      </w:divBdr>
    </w:div>
    <w:div w:id="933323365">
      <w:bodyDiv w:val="1"/>
      <w:marLeft w:val="0"/>
      <w:marRight w:val="0"/>
      <w:marTop w:val="0"/>
      <w:marBottom w:val="0"/>
      <w:divBdr>
        <w:top w:val="none" w:sz="0" w:space="0" w:color="auto"/>
        <w:left w:val="none" w:sz="0" w:space="0" w:color="auto"/>
        <w:bottom w:val="none" w:sz="0" w:space="0" w:color="auto"/>
        <w:right w:val="none" w:sz="0" w:space="0" w:color="auto"/>
      </w:divBdr>
    </w:div>
    <w:div w:id="939142115">
      <w:bodyDiv w:val="1"/>
      <w:marLeft w:val="0"/>
      <w:marRight w:val="0"/>
      <w:marTop w:val="0"/>
      <w:marBottom w:val="0"/>
      <w:divBdr>
        <w:top w:val="none" w:sz="0" w:space="0" w:color="auto"/>
        <w:left w:val="none" w:sz="0" w:space="0" w:color="auto"/>
        <w:bottom w:val="none" w:sz="0" w:space="0" w:color="auto"/>
        <w:right w:val="none" w:sz="0" w:space="0" w:color="auto"/>
      </w:divBdr>
    </w:div>
    <w:div w:id="941107134">
      <w:bodyDiv w:val="1"/>
      <w:marLeft w:val="0"/>
      <w:marRight w:val="0"/>
      <w:marTop w:val="0"/>
      <w:marBottom w:val="0"/>
      <w:divBdr>
        <w:top w:val="none" w:sz="0" w:space="0" w:color="auto"/>
        <w:left w:val="none" w:sz="0" w:space="0" w:color="auto"/>
        <w:bottom w:val="none" w:sz="0" w:space="0" w:color="auto"/>
        <w:right w:val="none" w:sz="0" w:space="0" w:color="auto"/>
      </w:divBdr>
    </w:div>
    <w:div w:id="941113106">
      <w:bodyDiv w:val="1"/>
      <w:marLeft w:val="0"/>
      <w:marRight w:val="0"/>
      <w:marTop w:val="0"/>
      <w:marBottom w:val="0"/>
      <w:divBdr>
        <w:top w:val="none" w:sz="0" w:space="0" w:color="auto"/>
        <w:left w:val="none" w:sz="0" w:space="0" w:color="auto"/>
        <w:bottom w:val="none" w:sz="0" w:space="0" w:color="auto"/>
        <w:right w:val="none" w:sz="0" w:space="0" w:color="auto"/>
      </w:divBdr>
    </w:div>
    <w:div w:id="941914640">
      <w:bodyDiv w:val="1"/>
      <w:marLeft w:val="0"/>
      <w:marRight w:val="0"/>
      <w:marTop w:val="0"/>
      <w:marBottom w:val="0"/>
      <w:divBdr>
        <w:top w:val="none" w:sz="0" w:space="0" w:color="auto"/>
        <w:left w:val="none" w:sz="0" w:space="0" w:color="auto"/>
        <w:bottom w:val="none" w:sz="0" w:space="0" w:color="auto"/>
        <w:right w:val="none" w:sz="0" w:space="0" w:color="auto"/>
      </w:divBdr>
    </w:div>
    <w:div w:id="950208979">
      <w:bodyDiv w:val="1"/>
      <w:marLeft w:val="0"/>
      <w:marRight w:val="0"/>
      <w:marTop w:val="0"/>
      <w:marBottom w:val="0"/>
      <w:divBdr>
        <w:top w:val="none" w:sz="0" w:space="0" w:color="auto"/>
        <w:left w:val="none" w:sz="0" w:space="0" w:color="auto"/>
        <w:bottom w:val="none" w:sz="0" w:space="0" w:color="auto"/>
        <w:right w:val="none" w:sz="0" w:space="0" w:color="auto"/>
      </w:divBdr>
    </w:div>
    <w:div w:id="956451938">
      <w:bodyDiv w:val="1"/>
      <w:marLeft w:val="0"/>
      <w:marRight w:val="0"/>
      <w:marTop w:val="0"/>
      <w:marBottom w:val="0"/>
      <w:divBdr>
        <w:top w:val="none" w:sz="0" w:space="0" w:color="auto"/>
        <w:left w:val="none" w:sz="0" w:space="0" w:color="auto"/>
        <w:bottom w:val="none" w:sz="0" w:space="0" w:color="auto"/>
        <w:right w:val="none" w:sz="0" w:space="0" w:color="auto"/>
      </w:divBdr>
    </w:div>
    <w:div w:id="958683082">
      <w:bodyDiv w:val="1"/>
      <w:marLeft w:val="0"/>
      <w:marRight w:val="0"/>
      <w:marTop w:val="0"/>
      <w:marBottom w:val="0"/>
      <w:divBdr>
        <w:top w:val="none" w:sz="0" w:space="0" w:color="auto"/>
        <w:left w:val="none" w:sz="0" w:space="0" w:color="auto"/>
        <w:bottom w:val="none" w:sz="0" w:space="0" w:color="auto"/>
        <w:right w:val="none" w:sz="0" w:space="0" w:color="auto"/>
      </w:divBdr>
    </w:div>
    <w:div w:id="962343489">
      <w:bodyDiv w:val="1"/>
      <w:marLeft w:val="0"/>
      <w:marRight w:val="0"/>
      <w:marTop w:val="0"/>
      <w:marBottom w:val="0"/>
      <w:divBdr>
        <w:top w:val="none" w:sz="0" w:space="0" w:color="auto"/>
        <w:left w:val="none" w:sz="0" w:space="0" w:color="auto"/>
        <w:bottom w:val="none" w:sz="0" w:space="0" w:color="auto"/>
        <w:right w:val="none" w:sz="0" w:space="0" w:color="auto"/>
      </w:divBdr>
    </w:div>
    <w:div w:id="967123277">
      <w:bodyDiv w:val="1"/>
      <w:marLeft w:val="0"/>
      <w:marRight w:val="0"/>
      <w:marTop w:val="0"/>
      <w:marBottom w:val="0"/>
      <w:divBdr>
        <w:top w:val="none" w:sz="0" w:space="0" w:color="auto"/>
        <w:left w:val="none" w:sz="0" w:space="0" w:color="auto"/>
        <w:bottom w:val="none" w:sz="0" w:space="0" w:color="auto"/>
        <w:right w:val="none" w:sz="0" w:space="0" w:color="auto"/>
      </w:divBdr>
    </w:div>
    <w:div w:id="971209420">
      <w:bodyDiv w:val="1"/>
      <w:marLeft w:val="0"/>
      <w:marRight w:val="0"/>
      <w:marTop w:val="0"/>
      <w:marBottom w:val="0"/>
      <w:divBdr>
        <w:top w:val="none" w:sz="0" w:space="0" w:color="auto"/>
        <w:left w:val="none" w:sz="0" w:space="0" w:color="auto"/>
        <w:bottom w:val="none" w:sz="0" w:space="0" w:color="auto"/>
        <w:right w:val="none" w:sz="0" w:space="0" w:color="auto"/>
      </w:divBdr>
    </w:div>
    <w:div w:id="975062448">
      <w:bodyDiv w:val="1"/>
      <w:marLeft w:val="0"/>
      <w:marRight w:val="0"/>
      <w:marTop w:val="0"/>
      <w:marBottom w:val="0"/>
      <w:divBdr>
        <w:top w:val="none" w:sz="0" w:space="0" w:color="auto"/>
        <w:left w:val="none" w:sz="0" w:space="0" w:color="auto"/>
        <w:bottom w:val="none" w:sz="0" w:space="0" w:color="auto"/>
        <w:right w:val="none" w:sz="0" w:space="0" w:color="auto"/>
      </w:divBdr>
    </w:div>
    <w:div w:id="978194382">
      <w:bodyDiv w:val="1"/>
      <w:marLeft w:val="0"/>
      <w:marRight w:val="0"/>
      <w:marTop w:val="0"/>
      <w:marBottom w:val="0"/>
      <w:divBdr>
        <w:top w:val="none" w:sz="0" w:space="0" w:color="auto"/>
        <w:left w:val="none" w:sz="0" w:space="0" w:color="auto"/>
        <w:bottom w:val="none" w:sz="0" w:space="0" w:color="auto"/>
        <w:right w:val="none" w:sz="0" w:space="0" w:color="auto"/>
      </w:divBdr>
    </w:div>
    <w:div w:id="978341637">
      <w:bodyDiv w:val="1"/>
      <w:marLeft w:val="0"/>
      <w:marRight w:val="0"/>
      <w:marTop w:val="0"/>
      <w:marBottom w:val="0"/>
      <w:divBdr>
        <w:top w:val="none" w:sz="0" w:space="0" w:color="auto"/>
        <w:left w:val="none" w:sz="0" w:space="0" w:color="auto"/>
        <w:bottom w:val="none" w:sz="0" w:space="0" w:color="auto"/>
        <w:right w:val="none" w:sz="0" w:space="0" w:color="auto"/>
      </w:divBdr>
    </w:div>
    <w:div w:id="978996949">
      <w:bodyDiv w:val="1"/>
      <w:marLeft w:val="0"/>
      <w:marRight w:val="0"/>
      <w:marTop w:val="0"/>
      <w:marBottom w:val="0"/>
      <w:divBdr>
        <w:top w:val="none" w:sz="0" w:space="0" w:color="auto"/>
        <w:left w:val="none" w:sz="0" w:space="0" w:color="auto"/>
        <w:bottom w:val="none" w:sz="0" w:space="0" w:color="auto"/>
        <w:right w:val="none" w:sz="0" w:space="0" w:color="auto"/>
      </w:divBdr>
    </w:div>
    <w:div w:id="985204860">
      <w:bodyDiv w:val="1"/>
      <w:marLeft w:val="0"/>
      <w:marRight w:val="0"/>
      <w:marTop w:val="0"/>
      <w:marBottom w:val="0"/>
      <w:divBdr>
        <w:top w:val="none" w:sz="0" w:space="0" w:color="auto"/>
        <w:left w:val="none" w:sz="0" w:space="0" w:color="auto"/>
        <w:bottom w:val="none" w:sz="0" w:space="0" w:color="auto"/>
        <w:right w:val="none" w:sz="0" w:space="0" w:color="auto"/>
      </w:divBdr>
    </w:div>
    <w:div w:id="985938638">
      <w:bodyDiv w:val="1"/>
      <w:marLeft w:val="0"/>
      <w:marRight w:val="0"/>
      <w:marTop w:val="0"/>
      <w:marBottom w:val="0"/>
      <w:divBdr>
        <w:top w:val="none" w:sz="0" w:space="0" w:color="auto"/>
        <w:left w:val="none" w:sz="0" w:space="0" w:color="auto"/>
        <w:bottom w:val="none" w:sz="0" w:space="0" w:color="auto"/>
        <w:right w:val="none" w:sz="0" w:space="0" w:color="auto"/>
      </w:divBdr>
    </w:div>
    <w:div w:id="988363403">
      <w:bodyDiv w:val="1"/>
      <w:marLeft w:val="0"/>
      <w:marRight w:val="0"/>
      <w:marTop w:val="0"/>
      <w:marBottom w:val="0"/>
      <w:divBdr>
        <w:top w:val="none" w:sz="0" w:space="0" w:color="auto"/>
        <w:left w:val="none" w:sz="0" w:space="0" w:color="auto"/>
        <w:bottom w:val="none" w:sz="0" w:space="0" w:color="auto"/>
        <w:right w:val="none" w:sz="0" w:space="0" w:color="auto"/>
      </w:divBdr>
    </w:div>
    <w:div w:id="989940877">
      <w:bodyDiv w:val="1"/>
      <w:marLeft w:val="0"/>
      <w:marRight w:val="0"/>
      <w:marTop w:val="0"/>
      <w:marBottom w:val="0"/>
      <w:divBdr>
        <w:top w:val="none" w:sz="0" w:space="0" w:color="auto"/>
        <w:left w:val="none" w:sz="0" w:space="0" w:color="auto"/>
        <w:bottom w:val="none" w:sz="0" w:space="0" w:color="auto"/>
        <w:right w:val="none" w:sz="0" w:space="0" w:color="auto"/>
      </w:divBdr>
    </w:div>
    <w:div w:id="992291243">
      <w:bodyDiv w:val="1"/>
      <w:marLeft w:val="0"/>
      <w:marRight w:val="0"/>
      <w:marTop w:val="0"/>
      <w:marBottom w:val="0"/>
      <w:divBdr>
        <w:top w:val="none" w:sz="0" w:space="0" w:color="auto"/>
        <w:left w:val="none" w:sz="0" w:space="0" w:color="auto"/>
        <w:bottom w:val="none" w:sz="0" w:space="0" w:color="auto"/>
        <w:right w:val="none" w:sz="0" w:space="0" w:color="auto"/>
      </w:divBdr>
    </w:div>
    <w:div w:id="994185989">
      <w:bodyDiv w:val="1"/>
      <w:marLeft w:val="0"/>
      <w:marRight w:val="0"/>
      <w:marTop w:val="0"/>
      <w:marBottom w:val="0"/>
      <w:divBdr>
        <w:top w:val="none" w:sz="0" w:space="0" w:color="auto"/>
        <w:left w:val="none" w:sz="0" w:space="0" w:color="auto"/>
        <w:bottom w:val="none" w:sz="0" w:space="0" w:color="auto"/>
        <w:right w:val="none" w:sz="0" w:space="0" w:color="auto"/>
      </w:divBdr>
    </w:div>
    <w:div w:id="994258470">
      <w:bodyDiv w:val="1"/>
      <w:marLeft w:val="0"/>
      <w:marRight w:val="0"/>
      <w:marTop w:val="0"/>
      <w:marBottom w:val="0"/>
      <w:divBdr>
        <w:top w:val="none" w:sz="0" w:space="0" w:color="auto"/>
        <w:left w:val="none" w:sz="0" w:space="0" w:color="auto"/>
        <w:bottom w:val="none" w:sz="0" w:space="0" w:color="auto"/>
        <w:right w:val="none" w:sz="0" w:space="0" w:color="auto"/>
      </w:divBdr>
    </w:div>
    <w:div w:id="1004209656">
      <w:bodyDiv w:val="1"/>
      <w:marLeft w:val="0"/>
      <w:marRight w:val="0"/>
      <w:marTop w:val="0"/>
      <w:marBottom w:val="0"/>
      <w:divBdr>
        <w:top w:val="none" w:sz="0" w:space="0" w:color="auto"/>
        <w:left w:val="none" w:sz="0" w:space="0" w:color="auto"/>
        <w:bottom w:val="none" w:sz="0" w:space="0" w:color="auto"/>
        <w:right w:val="none" w:sz="0" w:space="0" w:color="auto"/>
      </w:divBdr>
    </w:div>
    <w:div w:id="1004630876">
      <w:bodyDiv w:val="1"/>
      <w:marLeft w:val="0"/>
      <w:marRight w:val="0"/>
      <w:marTop w:val="0"/>
      <w:marBottom w:val="0"/>
      <w:divBdr>
        <w:top w:val="none" w:sz="0" w:space="0" w:color="auto"/>
        <w:left w:val="none" w:sz="0" w:space="0" w:color="auto"/>
        <w:bottom w:val="none" w:sz="0" w:space="0" w:color="auto"/>
        <w:right w:val="none" w:sz="0" w:space="0" w:color="auto"/>
      </w:divBdr>
    </w:div>
    <w:div w:id="1010906997">
      <w:bodyDiv w:val="1"/>
      <w:marLeft w:val="0"/>
      <w:marRight w:val="0"/>
      <w:marTop w:val="0"/>
      <w:marBottom w:val="0"/>
      <w:divBdr>
        <w:top w:val="none" w:sz="0" w:space="0" w:color="auto"/>
        <w:left w:val="none" w:sz="0" w:space="0" w:color="auto"/>
        <w:bottom w:val="none" w:sz="0" w:space="0" w:color="auto"/>
        <w:right w:val="none" w:sz="0" w:space="0" w:color="auto"/>
      </w:divBdr>
    </w:div>
    <w:div w:id="1012294578">
      <w:bodyDiv w:val="1"/>
      <w:marLeft w:val="0"/>
      <w:marRight w:val="0"/>
      <w:marTop w:val="0"/>
      <w:marBottom w:val="0"/>
      <w:divBdr>
        <w:top w:val="none" w:sz="0" w:space="0" w:color="auto"/>
        <w:left w:val="none" w:sz="0" w:space="0" w:color="auto"/>
        <w:bottom w:val="none" w:sz="0" w:space="0" w:color="auto"/>
        <w:right w:val="none" w:sz="0" w:space="0" w:color="auto"/>
      </w:divBdr>
    </w:div>
    <w:div w:id="1017928613">
      <w:bodyDiv w:val="1"/>
      <w:marLeft w:val="0"/>
      <w:marRight w:val="0"/>
      <w:marTop w:val="0"/>
      <w:marBottom w:val="0"/>
      <w:divBdr>
        <w:top w:val="none" w:sz="0" w:space="0" w:color="auto"/>
        <w:left w:val="none" w:sz="0" w:space="0" w:color="auto"/>
        <w:bottom w:val="none" w:sz="0" w:space="0" w:color="auto"/>
        <w:right w:val="none" w:sz="0" w:space="0" w:color="auto"/>
      </w:divBdr>
    </w:div>
    <w:div w:id="1022241435">
      <w:bodyDiv w:val="1"/>
      <w:marLeft w:val="0"/>
      <w:marRight w:val="0"/>
      <w:marTop w:val="0"/>
      <w:marBottom w:val="0"/>
      <w:divBdr>
        <w:top w:val="none" w:sz="0" w:space="0" w:color="auto"/>
        <w:left w:val="none" w:sz="0" w:space="0" w:color="auto"/>
        <w:bottom w:val="none" w:sz="0" w:space="0" w:color="auto"/>
        <w:right w:val="none" w:sz="0" w:space="0" w:color="auto"/>
      </w:divBdr>
    </w:div>
    <w:div w:id="1023433419">
      <w:bodyDiv w:val="1"/>
      <w:marLeft w:val="0"/>
      <w:marRight w:val="0"/>
      <w:marTop w:val="0"/>
      <w:marBottom w:val="0"/>
      <w:divBdr>
        <w:top w:val="none" w:sz="0" w:space="0" w:color="auto"/>
        <w:left w:val="none" w:sz="0" w:space="0" w:color="auto"/>
        <w:bottom w:val="none" w:sz="0" w:space="0" w:color="auto"/>
        <w:right w:val="none" w:sz="0" w:space="0" w:color="auto"/>
      </w:divBdr>
    </w:div>
    <w:div w:id="1024332510">
      <w:bodyDiv w:val="1"/>
      <w:marLeft w:val="0"/>
      <w:marRight w:val="0"/>
      <w:marTop w:val="0"/>
      <w:marBottom w:val="0"/>
      <w:divBdr>
        <w:top w:val="none" w:sz="0" w:space="0" w:color="auto"/>
        <w:left w:val="none" w:sz="0" w:space="0" w:color="auto"/>
        <w:bottom w:val="none" w:sz="0" w:space="0" w:color="auto"/>
        <w:right w:val="none" w:sz="0" w:space="0" w:color="auto"/>
      </w:divBdr>
    </w:div>
    <w:div w:id="1025180811">
      <w:bodyDiv w:val="1"/>
      <w:marLeft w:val="0"/>
      <w:marRight w:val="0"/>
      <w:marTop w:val="0"/>
      <w:marBottom w:val="0"/>
      <w:divBdr>
        <w:top w:val="none" w:sz="0" w:space="0" w:color="auto"/>
        <w:left w:val="none" w:sz="0" w:space="0" w:color="auto"/>
        <w:bottom w:val="none" w:sz="0" w:space="0" w:color="auto"/>
        <w:right w:val="none" w:sz="0" w:space="0" w:color="auto"/>
      </w:divBdr>
    </w:div>
    <w:div w:id="1030451137">
      <w:bodyDiv w:val="1"/>
      <w:marLeft w:val="0"/>
      <w:marRight w:val="0"/>
      <w:marTop w:val="0"/>
      <w:marBottom w:val="0"/>
      <w:divBdr>
        <w:top w:val="none" w:sz="0" w:space="0" w:color="auto"/>
        <w:left w:val="none" w:sz="0" w:space="0" w:color="auto"/>
        <w:bottom w:val="none" w:sz="0" w:space="0" w:color="auto"/>
        <w:right w:val="none" w:sz="0" w:space="0" w:color="auto"/>
      </w:divBdr>
    </w:div>
    <w:div w:id="1030764070">
      <w:bodyDiv w:val="1"/>
      <w:marLeft w:val="0"/>
      <w:marRight w:val="0"/>
      <w:marTop w:val="0"/>
      <w:marBottom w:val="0"/>
      <w:divBdr>
        <w:top w:val="none" w:sz="0" w:space="0" w:color="auto"/>
        <w:left w:val="none" w:sz="0" w:space="0" w:color="auto"/>
        <w:bottom w:val="none" w:sz="0" w:space="0" w:color="auto"/>
        <w:right w:val="none" w:sz="0" w:space="0" w:color="auto"/>
      </w:divBdr>
    </w:div>
    <w:div w:id="1039008398">
      <w:bodyDiv w:val="1"/>
      <w:marLeft w:val="0"/>
      <w:marRight w:val="0"/>
      <w:marTop w:val="0"/>
      <w:marBottom w:val="0"/>
      <w:divBdr>
        <w:top w:val="none" w:sz="0" w:space="0" w:color="auto"/>
        <w:left w:val="none" w:sz="0" w:space="0" w:color="auto"/>
        <w:bottom w:val="none" w:sz="0" w:space="0" w:color="auto"/>
        <w:right w:val="none" w:sz="0" w:space="0" w:color="auto"/>
      </w:divBdr>
    </w:div>
    <w:div w:id="1043554848">
      <w:bodyDiv w:val="1"/>
      <w:marLeft w:val="0"/>
      <w:marRight w:val="0"/>
      <w:marTop w:val="0"/>
      <w:marBottom w:val="0"/>
      <w:divBdr>
        <w:top w:val="none" w:sz="0" w:space="0" w:color="auto"/>
        <w:left w:val="none" w:sz="0" w:space="0" w:color="auto"/>
        <w:bottom w:val="none" w:sz="0" w:space="0" w:color="auto"/>
        <w:right w:val="none" w:sz="0" w:space="0" w:color="auto"/>
      </w:divBdr>
    </w:div>
    <w:div w:id="1044714508">
      <w:bodyDiv w:val="1"/>
      <w:marLeft w:val="0"/>
      <w:marRight w:val="0"/>
      <w:marTop w:val="0"/>
      <w:marBottom w:val="0"/>
      <w:divBdr>
        <w:top w:val="none" w:sz="0" w:space="0" w:color="auto"/>
        <w:left w:val="none" w:sz="0" w:space="0" w:color="auto"/>
        <w:bottom w:val="none" w:sz="0" w:space="0" w:color="auto"/>
        <w:right w:val="none" w:sz="0" w:space="0" w:color="auto"/>
      </w:divBdr>
    </w:div>
    <w:div w:id="1047922761">
      <w:bodyDiv w:val="1"/>
      <w:marLeft w:val="0"/>
      <w:marRight w:val="0"/>
      <w:marTop w:val="0"/>
      <w:marBottom w:val="0"/>
      <w:divBdr>
        <w:top w:val="none" w:sz="0" w:space="0" w:color="auto"/>
        <w:left w:val="none" w:sz="0" w:space="0" w:color="auto"/>
        <w:bottom w:val="none" w:sz="0" w:space="0" w:color="auto"/>
        <w:right w:val="none" w:sz="0" w:space="0" w:color="auto"/>
      </w:divBdr>
    </w:div>
    <w:div w:id="1049375667">
      <w:bodyDiv w:val="1"/>
      <w:marLeft w:val="0"/>
      <w:marRight w:val="0"/>
      <w:marTop w:val="0"/>
      <w:marBottom w:val="0"/>
      <w:divBdr>
        <w:top w:val="none" w:sz="0" w:space="0" w:color="auto"/>
        <w:left w:val="none" w:sz="0" w:space="0" w:color="auto"/>
        <w:bottom w:val="none" w:sz="0" w:space="0" w:color="auto"/>
        <w:right w:val="none" w:sz="0" w:space="0" w:color="auto"/>
      </w:divBdr>
    </w:div>
    <w:div w:id="1051684963">
      <w:bodyDiv w:val="1"/>
      <w:marLeft w:val="0"/>
      <w:marRight w:val="0"/>
      <w:marTop w:val="0"/>
      <w:marBottom w:val="0"/>
      <w:divBdr>
        <w:top w:val="none" w:sz="0" w:space="0" w:color="auto"/>
        <w:left w:val="none" w:sz="0" w:space="0" w:color="auto"/>
        <w:bottom w:val="none" w:sz="0" w:space="0" w:color="auto"/>
        <w:right w:val="none" w:sz="0" w:space="0" w:color="auto"/>
      </w:divBdr>
    </w:div>
    <w:div w:id="1054624327">
      <w:bodyDiv w:val="1"/>
      <w:marLeft w:val="0"/>
      <w:marRight w:val="0"/>
      <w:marTop w:val="0"/>
      <w:marBottom w:val="0"/>
      <w:divBdr>
        <w:top w:val="none" w:sz="0" w:space="0" w:color="auto"/>
        <w:left w:val="none" w:sz="0" w:space="0" w:color="auto"/>
        <w:bottom w:val="none" w:sz="0" w:space="0" w:color="auto"/>
        <w:right w:val="none" w:sz="0" w:space="0" w:color="auto"/>
      </w:divBdr>
    </w:div>
    <w:div w:id="1054694290">
      <w:bodyDiv w:val="1"/>
      <w:marLeft w:val="0"/>
      <w:marRight w:val="0"/>
      <w:marTop w:val="0"/>
      <w:marBottom w:val="0"/>
      <w:divBdr>
        <w:top w:val="none" w:sz="0" w:space="0" w:color="auto"/>
        <w:left w:val="none" w:sz="0" w:space="0" w:color="auto"/>
        <w:bottom w:val="none" w:sz="0" w:space="0" w:color="auto"/>
        <w:right w:val="none" w:sz="0" w:space="0" w:color="auto"/>
      </w:divBdr>
    </w:div>
    <w:div w:id="1057699716">
      <w:bodyDiv w:val="1"/>
      <w:marLeft w:val="0"/>
      <w:marRight w:val="0"/>
      <w:marTop w:val="0"/>
      <w:marBottom w:val="0"/>
      <w:divBdr>
        <w:top w:val="none" w:sz="0" w:space="0" w:color="auto"/>
        <w:left w:val="none" w:sz="0" w:space="0" w:color="auto"/>
        <w:bottom w:val="none" w:sz="0" w:space="0" w:color="auto"/>
        <w:right w:val="none" w:sz="0" w:space="0" w:color="auto"/>
      </w:divBdr>
    </w:div>
    <w:div w:id="1076514364">
      <w:bodyDiv w:val="1"/>
      <w:marLeft w:val="0"/>
      <w:marRight w:val="0"/>
      <w:marTop w:val="0"/>
      <w:marBottom w:val="0"/>
      <w:divBdr>
        <w:top w:val="none" w:sz="0" w:space="0" w:color="auto"/>
        <w:left w:val="none" w:sz="0" w:space="0" w:color="auto"/>
        <w:bottom w:val="none" w:sz="0" w:space="0" w:color="auto"/>
        <w:right w:val="none" w:sz="0" w:space="0" w:color="auto"/>
      </w:divBdr>
    </w:div>
    <w:div w:id="1080105546">
      <w:bodyDiv w:val="1"/>
      <w:marLeft w:val="0"/>
      <w:marRight w:val="0"/>
      <w:marTop w:val="0"/>
      <w:marBottom w:val="0"/>
      <w:divBdr>
        <w:top w:val="none" w:sz="0" w:space="0" w:color="auto"/>
        <w:left w:val="none" w:sz="0" w:space="0" w:color="auto"/>
        <w:bottom w:val="none" w:sz="0" w:space="0" w:color="auto"/>
        <w:right w:val="none" w:sz="0" w:space="0" w:color="auto"/>
      </w:divBdr>
    </w:div>
    <w:div w:id="1080106218">
      <w:bodyDiv w:val="1"/>
      <w:marLeft w:val="0"/>
      <w:marRight w:val="0"/>
      <w:marTop w:val="0"/>
      <w:marBottom w:val="0"/>
      <w:divBdr>
        <w:top w:val="none" w:sz="0" w:space="0" w:color="auto"/>
        <w:left w:val="none" w:sz="0" w:space="0" w:color="auto"/>
        <w:bottom w:val="none" w:sz="0" w:space="0" w:color="auto"/>
        <w:right w:val="none" w:sz="0" w:space="0" w:color="auto"/>
      </w:divBdr>
    </w:div>
    <w:div w:id="1080295514">
      <w:bodyDiv w:val="1"/>
      <w:marLeft w:val="0"/>
      <w:marRight w:val="0"/>
      <w:marTop w:val="0"/>
      <w:marBottom w:val="0"/>
      <w:divBdr>
        <w:top w:val="none" w:sz="0" w:space="0" w:color="auto"/>
        <w:left w:val="none" w:sz="0" w:space="0" w:color="auto"/>
        <w:bottom w:val="none" w:sz="0" w:space="0" w:color="auto"/>
        <w:right w:val="none" w:sz="0" w:space="0" w:color="auto"/>
      </w:divBdr>
    </w:div>
    <w:div w:id="1088695064">
      <w:bodyDiv w:val="1"/>
      <w:marLeft w:val="0"/>
      <w:marRight w:val="0"/>
      <w:marTop w:val="0"/>
      <w:marBottom w:val="0"/>
      <w:divBdr>
        <w:top w:val="none" w:sz="0" w:space="0" w:color="auto"/>
        <w:left w:val="none" w:sz="0" w:space="0" w:color="auto"/>
        <w:bottom w:val="none" w:sz="0" w:space="0" w:color="auto"/>
        <w:right w:val="none" w:sz="0" w:space="0" w:color="auto"/>
      </w:divBdr>
    </w:div>
    <w:div w:id="1092123258">
      <w:bodyDiv w:val="1"/>
      <w:marLeft w:val="0"/>
      <w:marRight w:val="0"/>
      <w:marTop w:val="0"/>
      <w:marBottom w:val="0"/>
      <w:divBdr>
        <w:top w:val="none" w:sz="0" w:space="0" w:color="auto"/>
        <w:left w:val="none" w:sz="0" w:space="0" w:color="auto"/>
        <w:bottom w:val="none" w:sz="0" w:space="0" w:color="auto"/>
        <w:right w:val="none" w:sz="0" w:space="0" w:color="auto"/>
      </w:divBdr>
    </w:div>
    <w:div w:id="1092818757">
      <w:bodyDiv w:val="1"/>
      <w:marLeft w:val="0"/>
      <w:marRight w:val="0"/>
      <w:marTop w:val="0"/>
      <w:marBottom w:val="0"/>
      <w:divBdr>
        <w:top w:val="none" w:sz="0" w:space="0" w:color="auto"/>
        <w:left w:val="none" w:sz="0" w:space="0" w:color="auto"/>
        <w:bottom w:val="none" w:sz="0" w:space="0" w:color="auto"/>
        <w:right w:val="none" w:sz="0" w:space="0" w:color="auto"/>
      </w:divBdr>
    </w:div>
    <w:div w:id="1093087764">
      <w:bodyDiv w:val="1"/>
      <w:marLeft w:val="0"/>
      <w:marRight w:val="0"/>
      <w:marTop w:val="0"/>
      <w:marBottom w:val="0"/>
      <w:divBdr>
        <w:top w:val="none" w:sz="0" w:space="0" w:color="auto"/>
        <w:left w:val="none" w:sz="0" w:space="0" w:color="auto"/>
        <w:bottom w:val="none" w:sz="0" w:space="0" w:color="auto"/>
        <w:right w:val="none" w:sz="0" w:space="0" w:color="auto"/>
      </w:divBdr>
    </w:div>
    <w:div w:id="1097099988">
      <w:bodyDiv w:val="1"/>
      <w:marLeft w:val="0"/>
      <w:marRight w:val="0"/>
      <w:marTop w:val="0"/>
      <w:marBottom w:val="0"/>
      <w:divBdr>
        <w:top w:val="none" w:sz="0" w:space="0" w:color="auto"/>
        <w:left w:val="none" w:sz="0" w:space="0" w:color="auto"/>
        <w:bottom w:val="none" w:sz="0" w:space="0" w:color="auto"/>
        <w:right w:val="none" w:sz="0" w:space="0" w:color="auto"/>
      </w:divBdr>
    </w:div>
    <w:div w:id="1100563259">
      <w:bodyDiv w:val="1"/>
      <w:marLeft w:val="0"/>
      <w:marRight w:val="0"/>
      <w:marTop w:val="0"/>
      <w:marBottom w:val="0"/>
      <w:divBdr>
        <w:top w:val="none" w:sz="0" w:space="0" w:color="auto"/>
        <w:left w:val="none" w:sz="0" w:space="0" w:color="auto"/>
        <w:bottom w:val="none" w:sz="0" w:space="0" w:color="auto"/>
        <w:right w:val="none" w:sz="0" w:space="0" w:color="auto"/>
      </w:divBdr>
    </w:div>
    <w:div w:id="1102382768">
      <w:bodyDiv w:val="1"/>
      <w:marLeft w:val="0"/>
      <w:marRight w:val="0"/>
      <w:marTop w:val="0"/>
      <w:marBottom w:val="0"/>
      <w:divBdr>
        <w:top w:val="none" w:sz="0" w:space="0" w:color="auto"/>
        <w:left w:val="none" w:sz="0" w:space="0" w:color="auto"/>
        <w:bottom w:val="none" w:sz="0" w:space="0" w:color="auto"/>
        <w:right w:val="none" w:sz="0" w:space="0" w:color="auto"/>
      </w:divBdr>
    </w:div>
    <w:div w:id="1105270129">
      <w:bodyDiv w:val="1"/>
      <w:marLeft w:val="0"/>
      <w:marRight w:val="0"/>
      <w:marTop w:val="0"/>
      <w:marBottom w:val="0"/>
      <w:divBdr>
        <w:top w:val="none" w:sz="0" w:space="0" w:color="auto"/>
        <w:left w:val="none" w:sz="0" w:space="0" w:color="auto"/>
        <w:bottom w:val="none" w:sz="0" w:space="0" w:color="auto"/>
        <w:right w:val="none" w:sz="0" w:space="0" w:color="auto"/>
      </w:divBdr>
    </w:div>
    <w:div w:id="1109157758">
      <w:bodyDiv w:val="1"/>
      <w:marLeft w:val="0"/>
      <w:marRight w:val="0"/>
      <w:marTop w:val="0"/>
      <w:marBottom w:val="0"/>
      <w:divBdr>
        <w:top w:val="none" w:sz="0" w:space="0" w:color="auto"/>
        <w:left w:val="none" w:sz="0" w:space="0" w:color="auto"/>
        <w:bottom w:val="none" w:sz="0" w:space="0" w:color="auto"/>
        <w:right w:val="none" w:sz="0" w:space="0" w:color="auto"/>
      </w:divBdr>
    </w:div>
    <w:div w:id="1113328538">
      <w:bodyDiv w:val="1"/>
      <w:marLeft w:val="0"/>
      <w:marRight w:val="0"/>
      <w:marTop w:val="0"/>
      <w:marBottom w:val="0"/>
      <w:divBdr>
        <w:top w:val="none" w:sz="0" w:space="0" w:color="auto"/>
        <w:left w:val="none" w:sz="0" w:space="0" w:color="auto"/>
        <w:bottom w:val="none" w:sz="0" w:space="0" w:color="auto"/>
        <w:right w:val="none" w:sz="0" w:space="0" w:color="auto"/>
      </w:divBdr>
    </w:div>
    <w:div w:id="1114054466">
      <w:bodyDiv w:val="1"/>
      <w:marLeft w:val="0"/>
      <w:marRight w:val="0"/>
      <w:marTop w:val="0"/>
      <w:marBottom w:val="0"/>
      <w:divBdr>
        <w:top w:val="none" w:sz="0" w:space="0" w:color="auto"/>
        <w:left w:val="none" w:sz="0" w:space="0" w:color="auto"/>
        <w:bottom w:val="none" w:sz="0" w:space="0" w:color="auto"/>
        <w:right w:val="none" w:sz="0" w:space="0" w:color="auto"/>
      </w:divBdr>
    </w:div>
    <w:div w:id="1115097511">
      <w:bodyDiv w:val="1"/>
      <w:marLeft w:val="0"/>
      <w:marRight w:val="0"/>
      <w:marTop w:val="0"/>
      <w:marBottom w:val="0"/>
      <w:divBdr>
        <w:top w:val="none" w:sz="0" w:space="0" w:color="auto"/>
        <w:left w:val="none" w:sz="0" w:space="0" w:color="auto"/>
        <w:bottom w:val="none" w:sz="0" w:space="0" w:color="auto"/>
        <w:right w:val="none" w:sz="0" w:space="0" w:color="auto"/>
      </w:divBdr>
    </w:div>
    <w:div w:id="1116752360">
      <w:bodyDiv w:val="1"/>
      <w:marLeft w:val="0"/>
      <w:marRight w:val="0"/>
      <w:marTop w:val="0"/>
      <w:marBottom w:val="0"/>
      <w:divBdr>
        <w:top w:val="none" w:sz="0" w:space="0" w:color="auto"/>
        <w:left w:val="none" w:sz="0" w:space="0" w:color="auto"/>
        <w:bottom w:val="none" w:sz="0" w:space="0" w:color="auto"/>
        <w:right w:val="none" w:sz="0" w:space="0" w:color="auto"/>
      </w:divBdr>
    </w:div>
    <w:div w:id="1127775664">
      <w:bodyDiv w:val="1"/>
      <w:marLeft w:val="0"/>
      <w:marRight w:val="0"/>
      <w:marTop w:val="0"/>
      <w:marBottom w:val="0"/>
      <w:divBdr>
        <w:top w:val="none" w:sz="0" w:space="0" w:color="auto"/>
        <w:left w:val="none" w:sz="0" w:space="0" w:color="auto"/>
        <w:bottom w:val="none" w:sz="0" w:space="0" w:color="auto"/>
        <w:right w:val="none" w:sz="0" w:space="0" w:color="auto"/>
      </w:divBdr>
    </w:div>
    <w:div w:id="1132558389">
      <w:bodyDiv w:val="1"/>
      <w:marLeft w:val="0"/>
      <w:marRight w:val="0"/>
      <w:marTop w:val="0"/>
      <w:marBottom w:val="0"/>
      <w:divBdr>
        <w:top w:val="none" w:sz="0" w:space="0" w:color="auto"/>
        <w:left w:val="none" w:sz="0" w:space="0" w:color="auto"/>
        <w:bottom w:val="none" w:sz="0" w:space="0" w:color="auto"/>
        <w:right w:val="none" w:sz="0" w:space="0" w:color="auto"/>
      </w:divBdr>
    </w:div>
    <w:div w:id="1135178277">
      <w:bodyDiv w:val="1"/>
      <w:marLeft w:val="0"/>
      <w:marRight w:val="0"/>
      <w:marTop w:val="0"/>
      <w:marBottom w:val="0"/>
      <w:divBdr>
        <w:top w:val="none" w:sz="0" w:space="0" w:color="auto"/>
        <w:left w:val="none" w:sz="0" w:space="0" w:color="auto"/>
        <w:bottom w:val="none" w:sz="0" w:space="0" w:color="auto"/>
        <w:right w:val="none" w:sz="0" w:space="0" w:color="auto"/>
      </w:divBdr>
    </w:div>
    <w:div w:id="1135878516">
      <w:bodyDiv w:val="1"/>
      <w:marLeft w:val="0"/>
      <w:marRight w:val="0"/>
      <w:marTop w:val="0"/>
      <w:marBottom w:val="0"/>
      <w:divBdr>
        <w:top w:val="none" w:sz="0" w:space="0" w:color="auto"/>
        <w:left w:val="none" w:sz="0" w:space="0" w:color="auto"/>
        <w:bottom w:val="none" w:sz="0" w:space="0" w:color="auto"/>
        <w:right w:val="none" w:sz="0" w:space="0" w:color="auto"/>
      </w:divBdr>
    </w:div>
    <w:div w:id="1141652394">
      <w:bodyDiv w:val="1"/>
      <w:marLeft w:val="0"/>
      <w:marRight w:val="0"/>
      <w:marTop w:val="0"/>
      <w:marBottom w:val="0"/>
      <w:divBdr>
        <w:top w:val="none" w:sz="0" w:space="0" w:color="auto"/>
        <w:left w:val="none" w:sz="0" w:space="0" w:color="auto"/>
        <w:bottom w:val="none" w:sz="0" w:space="0" w:color="auto"/>
        <w:right w:val="none" w:sz="0" w:space="0" w:color="auto"/>
      </w:divBdr>
    </w:div>
    <w:div w:id="1142036034">
      <w:bodyDiv w:val="1"/>
      <w:marLeft w:val="0"/>
      <w:marRight w:val="0"/>
      <w:marTop w:val="0"/>
      <w:marBottom w:val="0"/>
      <w:divBdr>
        <w:top w:val="none" w:sz="0" w:space="0" w:color="auto"/>
        <w:left w:val="none" w:sz="0" w:space="0" w:color="auto"/>
        <w:bottom w:val="none" w:sz="0" w:space="0" w:color="auto"/>
        <w:right w:val="none" w:sz="0" w:space="0" w:color="auto"/>
      </w:divBdr>
    </w:div>
    <w:div w:id="1144466009">
      <w:bodyDiv w:val="1"/>
      <w:marLeft w:val="0"/>
      <w:marRight w:val="0"/>
      <w:marTop w:val="0"/>
      <w:marBottom w:val="0"/>
      <w:divBdr>
        <w:top w:val="none" w:sz="0" w:space="0" w:color="auto"/>
        <w:left w:val="none" w:sz="0" w:space="0" w:color="auto"/>
        <w:bottom w:val="none" w:sz="0" w:space="0" w:color="auto"/>
        <w:right w:val="none" w:sz="0" w:space="0" w:color="auto"/>
      </w:divBdr>
    </w:div>
    <w:div w:id="1145927269">
      <w:bodyDiv w:val="1"/>
      <w:marLeft w:val="0"/>
      <w:marRight w:val="0"/>
      <w:marTop w:val="0"/>
      <w:marBottom w:val="0"/>
      <w:divBdr>
        <w:top w:val="none" w:sz="0" w:space="0" w:color="auto"/>
        <w:left w:val="none" w:sz="0" w:space="0" w:color="auto"/>
        <w:bottom w:val="none" w:sz="0" w:space="0" w:color="auto"/>
        <w:right w:val="none" w:sz="0" w:space="0" w:color="auto"/>
      </w:divBdr>
    </w:div>
    <w:div w:id="1161503432">
      <w:bodyDiv w:val="1"/>
      <w:marLeft w:val="0"/>
      <w:marRight w:val="0"/>
      <w:marTop w:val="0"/>
      <w:marBottom w:val="0"/>
      <w:divBdr>
        <w:top w:val="none" w:sz="0" w:space="0" w:color="auto"/>
        <w:left w:val="none" w:sz="0" w:space="0" w:color="auto"/>
        <w:bottom w:val="none" w:sz="0" w:space="0" w:color="auto"/>
        <w:right w:val="none" w:sz="0" w:space="0" w:color="auto"/>
      </w:divBdr>
    </w:div>
    <w:div w:id="1165979044">
      <w:bodyDiv w:val="1"/>
      <w:marLeft w:val="0"/>
      <w:marRight w:val="0"/>
      <w:marTop w:val="0"/>
      <w:marBottom w:val="0"/>
      <w:divBdr>
        <w:top w:val="none" w:sz="0" w:space="0" w:color="auto"/>
        <w:left w:val="none" w:sz="0" w:space="0" w:color="auto"/>
        <w:bottom w:val="none" w:sz="0" w:space="0" w:color="auto"/>
        <w:right w:val="none" w:sz="0" w:space="0" w:color="auto"/>
      </w:divBdr>
    </w:div>
    <w:div w:id="1167332340">
      <w:bodyDiv w:val="1"/>
      <w:marLeft w:val="0"/>
      <w:marRight w:val="0"/>
      <w:marTop w:val="0"/>
      <w:marBottom w:val="0"/>
      <w:divBdr>
        <w:top w:val="none" w:sz="0" w:space="0" w:color="auto"/>
        <w:left w:val="none" w:sz="0" w:space="0" w:color="auto"/>
        <w:bottom w:val="none" w:sz="0" w:space="0" w:color="auto"/>
        <w:right w:val="none" w:sz="0" w:space="0" w:color="auto"/>
      </w:divBdr>
    </w:div>
    <w:div w:id="1178614833">
      <w:bodyDiv w:val="1"/>
      <w:marLeft w:val="0"/>
      <w:marRight w:val="0"/>
      <w:marTop w:val="0"/>
      <w:marBottom w:val="0"/>
      <w:divBdr>
        <w:top w:val="none" w:sz="0" w:space="0" w:color="auto"/>
        <w:left w:val="none" w:sz="0" w:space="0" w:color="auto"/>
        <w:bottom w:val="none" w:sz="0" w:space="0" w:color="auto"/>
        <w:right w:val="none" w:sz="0" w:space="0" w:color="auto"/>
      </w:divBdr>
    </w:div>
    <w:div w:id="1181550635">
      <w:bodyDiv w:val="1"/>
      <w:marLeft w:val="0"/>
      <w:marRight w:val="0"/>
      <w:marTop w:val="0"/>
      <w:marBottom w:val="0"/>
      <w:divBdr>
        <w:top w:val="none" w:sz="0" w:space="0" w:color="auto"/>
        <w:left w:val="none" w:sz="0" w:space="0" w:color="auto"/>
        <w:bottom w:val="none" w:sz="0" w:space="0" w:color="auto"/>
        <w:right w:val="none" w:sz="0" w:space="0" w:color="auto"/>
      </w:divBdr>
    </w:div>
    <w:div w:id="1181746064">
      <w:bodyDiv w:val="1"/>
      <w:marLeft w:val="0"/>
      <w:marRight w:val="0"/>
      <w:marTop w:val="0"/>
      <w:marBottom w:val="0"/>
      <w:divBdr>
        <w:top w:val="none" w:sz="0" w:space="0" w:color="auto"/>
        <w:left w:val="none" w:sz="0" w:space="0" w:color="auto"/>
        <w:bottom w:val="none" w:sz="0" w:space="0" w:color="auto"/>
        <w:right w:val="none" w:sz="0" w:space="0" w:color="auto"/>
      </w:divBdr>
    </w:div>
    <w:div w:id="1183937518">
      <w:bodyDiv w:val="1"/>
      <w:marLeft w:val="0"/>
      <w:marRight w:val="0"/>
      <w:marTop w:val="0"/>
      <w:marBottom w:val="0"/>
      <w:divBdr>
        <w:top w:val="none" w:sz="0" w:space="0" w:color="auto"/>
        <w:left w:val="none" w:sz="0" w:space="0" w:color="auto"/>
        <w:bottom w:val="none" w:sz="0" w:space="0" w:color="auto"/>
        <w:right w:val="none" w:sz="0" w:space="0" w:color="auto"/>
      </w:divBdr>
    </w:div>
    <w:div w:id="1189831900">
      <w:bodyDiv w:val="1"/>
      <w:marLeft w:val="0"/>
      <w:marRight w:val="0"/>
      <w:marTop w:val="0"/>
      <w:marBottom w:val="0"/>
      <w:divBdr>
        <w:top w:val="none" w:sz="0" w:space="0" w:color="auto"/>
        <w:left w:val="none" w:sz="0" w:space="0" w:color="auto"/>
        <w:bottom w:val="none" w:sz="0" w:space="0" w:color="auto"/>
        <w:right w:val="none" w:sz="0" w:space="0" w:color="auto"/>
      </w:divBdr>
    </w:div>
    <w:div w:id="1193349147">
      <w:bodyDiv w:val="1"/>
      <w:marLeft w:val="0"/>
      <w:marRight w:val="0"/>
      <w:marTop w:val="0"/>
      <w:marBottom w:val="0"/>
      <w:divBdr>
        <w:top w:val="none" w:sz="0" w:space="0" w:color="auto"/>
        <w:left w:val="none" w:sz="0" w:space="0" w:color="auto"/>
        <w:bottom w:val="none" w:sz="0" w:space="0" w:color="auto"/>
        <w:right w:val="none" w:sz="0" w:space="0" w:color="auto"/>
      </w:divBdr>
    </w:div>
    <w:div w:id="1193767706">
      <w:bodyDiv w:val="1"/>
      <w:marLeft w:val="0"/>
      <w:marRight w:val="0"/>
      <w:marTop w:val="0"/>
      <w:marBottom w:val="0"/>
      <w:divBdr>
        <w:top w:val="none" w:sz="0" w:space="0" w:color="auto"/>
        <w:left w:val="none" w:sz="0" w:space="0" w:color="auto"/>
        <w:bottom w:val="none" w:sz="0" w:space="0" w:color="auto"/>
        <w:right w:val="none" w:sz="0" w:space="0" w:color="auto"/>
      </w:divBdr>
    </w:div>
    <w:div w:id="1196775169">
      <w:bodyDiv w:val="1"/>
      <w:marLeft w:val="0"/>
      <w:marRight w:val="0"/>
      <w:marTop w:val="0"/>
      <w:marBottom w:val="0"/>
      <w:divBdr>
        <w:top w:val="none" w:sz="0" w:space="0" w:color="auto"/>
        <w:left w:val="none" w:sz="0" w:space="0" w:color="auto"/>
        <w:bottom w:val="none" w:sz="0" w:space="0" w:color="auto"/>
        <w:right w:val="none" w:sz="0" w:space="0" w:color="auto"/>
      </w:divBdr>
    </w:div>
    <w:div w:id="1199514368">
      <w:bodyDiv w:val="1"/>
      <w:marLeft w:val="0"/>
      <w:marRight w:val="0"/>
      <w:marTop w:val="0"/>
      <w:marBottom w:val="0"/>
      <w:divBdr>
        <w:top w:val="none" w:sz="0" w:space="0" w:color="auto"/>
        <w:left w:val="none" w:sz="0" w:space="0" w:color="auto"/>
        <w:bottom w:val="none" w:sz="0" w:space="0" w:color="auto"/>
        <w:right w:val="none" w:sz="0" w:space="0" w:color="auto"/>
      </w:divBdr>
    </w:div>
    <w:div w:id="1201237021">
      <w:bodyDiv w:val="1"/>
      <w:marLeft w:val="0"/>
      <w:marRight w:val="0"/>
      <w:marTop w:val="0"/>
      <w:marBottom w:val="0"/>
      <w:divBdr>
        <w:top w:val="none" w:sz="0" w:space="0" w:color="auto"/>
        <w:left w:val="none" w:sz="0" w:space="0" w:color="auto"/>
        <w:bottom w:val="none" w:sz="0" w:space="0" w:color="auto"/>
        <w:right w:val="none" w:sz="0" w:space="0" w:color="auto"/>
      </w:divBdr>
    </w:div>
    <w:div w:id="1202867249">
      <w:bodyDiv w:val="1"/>
      <w:marLeft w:val="0"/>
      <w:marRight w:val="0"/>
      <w:marTop w:val="0"/>
      <w:marBottom w:val="0"/>
      <w:divBdr>
        <w:top w:val="none" w:sz="0" w:space="0" w:color="auto"/>
        <w:left w:val="none" w:sz="0" w:space="0" w:color="auto"/>
        <w:bottom w:val="none" w:sz="0" w:space="0" w:color="auto"/>
        <w:right w:val="none" w:sz="0" w:space="0" w:color="auto"/>
      </w:divBdr>
    </w:div>
    <w:div w:id="1203323822">
      <w:bodyDiv w:val="1"/>
      <w:marLeft w:val="0"/>
      <w:marRight w:val="0"/>
      <w:marTop w:val="0"/>
      <w:marBottom w:val="0"/>
      <w:divBdr>
        <w:top w:val="none" w:sz="0" w:space="0" w:color="auto"/>
        <w:left w:val="none" w:sz="0" w:space="0" w:color="auto"/>
        <w:bottom w:val="none" w:sz="0" w:space="0" w:color="auto"/>
        <w:right w:val="none" w:sz="0" w:space="0" w:color="auto"/>
      </w:divBdr>
    </w:div>
    <w:div w:id="1207984060">
      <w:bodyDiv w:val="1"/>
      <w:marLeft w:val="0"/>
      <w:marRight w:val="0"/>
      <w:marTop w:val="0"/>
      <w:marBottom w:val="0"/>
      <w:divBdr>
        <w:top w:val="none" w:sz="0" w:space="0" w:color="auto"/>
        <w:left w:val="none" w:sz="0" w:space="0" w:color="auto"/>
        <w:bottom w:val="none" w:sz="0" w:space="0" w:color="auto"/>
        <w:right w:val="none" w:sz="0" w:space="0" w:color="auto"/>
      </w:divBdr>
    </w:div>
    <w:div w:id="1214732366">
      <w:bodyDiv w:val="1"/>
      <w:marLeft w:val="0"/>
      <w:marRight w:val="0"/>
      <w:marTop w:val="0"/>
      <w:marBottom w:val="0"/>
      <w:divBdr>
        <w:top w:val="none" w:sz="0" w:space="0" w:color="auto"/>
        <w:left w:val="none" w:sz="0" w:space="0" w:color="auto"/>
        <w:bottom w:val="none" w:sz="0" w:space="0" w:color="auto"/>
        <w:right w:val="none" w:sz="0" w:space="0" w:color="auto"/>
      </w:divBdr>
    </w:div>
    <w:div w:id="1219315146">
      <w:bodyDiv w:val="1"/>
      <w:marLeft w:val="0"/>
      <w:marRight w:val="0"/>
      <w:marTop w:val="0"/>
      <w:marBottom w:val="0"/>
      <w:divBdr>
        <w:top w:val="none" w:sz="0" w:space="0" w:color="auto"/>
        <w:left w:val="none" w:sz="0" w:space="0" w:color="auto"/>
        <w:bottom w:val="none" w:sz="0" w:space="0" w:color="auto"/>
        <w:right w:val="none" w:sz="0" w:space="0" w:color="auto"/>
      </w:divBdr>
    </w:div>
    <w:div w:id="1222326363">
      <w:bodyDiv w:val="1"/>
      <w:marLeft w:val="0"/>
      <w:marRight w:val="0"/>
      <w:marTop w:val="0"/>
      <w:marBottom w:val="0"/>
      <w:divBdr>
        <w:top w:val="none" w:sz="0" w:space="0" w:color="auto"/>
        <w:left w:val="none" w:sz="0" w:space="0" w:color="auto"/>
        <w:bottom w:val="none" w:sz="0" w:space="0" w:color="auto"/>
        <w:right w:val="none" w:sz="0" w:space="0" w:color="auto"/>
      </w:divBdr>
    </w:div>
    <w:div w:id="1232279564">
      <w:bodyDiv w:val="1"/>
      <w:marLeft w:val="0"/>
      <w:marRight w:val="0"/>
      <w:marTop w:val="0"/>
      <w:marBottom w:val="0"/>
      <w:divBdr>
        <w:top w:val="none" w:sz="0" w:space="0" w:color="auto"/>
        <w:left w:val="none" w:sz="0" w:space="0" w:color="auto"/>
        <w:bottom w:val="none" w:sz="0" w:space="0" w:color="auto"/>
        <w:right w:val="none" w:sz="0" w:space="0" w:color="auto"/>
      </w:divBdr>
    </w:div>
    <w:div w:id="1233202106">
      <w:bodyDiv w:val="1"/>
      <w:marLeft w:val="0"/>
      <w:marRight w:val="0"/>
      <w:marTop w:val="0"/>
      <w:marBottom w:val="0"/>
      <w:divBdr>
        <w:top w:val="none" w:sz="0" w:space="0" w:color="auto"/>
        <w:left w:val="none" w:sz="0" w:space="0" w:color="auto"/>
        <w:bottom w:val="none" w:sz="0" w:space="0" w:color="auto"/>
        <w:right w:val="none" w:sz="0" w:space="0" w:color="auto"/>
      </w:divBdr>
    </w:div>
    <w:div w:id="1233467271">
      <w:bodyDiv w:val="1"/>
      <w:marLeft w:val="0"/>
      <w:marRight w:val="0"/>
      <w:marTop w:val="0"/>
      <w:marBottom w:val="0"/>
      <w:divBdr>
        <w:top w:val="none" w:sz="0" w:space="0" w:color="auto"/>
        <w:left w:val="none" w:sz="0" w:space="0" w:color="auto"/>
        <w:bottom w:val="none" w:sz="0" w:space="0" w:color="auto"/>
        <w:right w:val="none" w:sz="0" w:space="0" w:color="auto"/>
      </w:divBdr>
    </w:div>
    <w:div w:id="1234706147">
      <w:bodyDiv w:val="1"/>
      <w:marLeft w:val="0"/>
      <w:marRight w:val="0"/>
      <w:marTop w:val="0"/>
      <w:marBottom w:val="0"/>
      <w:divBdr>
        <w:top w:val="none" w:sz="0" w:space="0" w:color="auto"/>
        <w:left w:val="none" w:sz="0" w:space="0" w:color="auto"/>
        <w:bottom w:val="none" w:sz="0" w:space="0" w:color="auto"/>
        <w:right w:val="none" w:sz="0" w:space="0" w:color="auto"/>
      </w:divBdr>
    </w:div>
    <w:div w:id="1244295554">
      <w:bodyDiv w:val="1"/>
      <w:marLeft w:val="0"/>
      <w:marRight w:val="0"/>
      <w:marTop w:val="0"/>
      <w:marBottom w:val="0"/>
      <w:divBdr>
        <w:top w:val="none" w:sz="0" w:space="0" w:color="auto"/>
        <w:left w:val="none" w:sz="0" w:space="0" w:color="auto"/>
        <w:bottom w:val="none" w:sz="0" w:space="0" w:color="auto"/>
        <w:right w:val="none" w:sz="0" w:space="0" w:color="auto"/>
      </w:divBdr>
    </w:div>
    <w:div w:id="1244333423">
      <w:bodyDiv w:val="1"/>
      <w:marLeft w:val="0"/>
      <w:marRight w:val="0"/>
      <w:marTop w:val="0"/>
      <w:marBottom w:val="0"/>
      <w:divBdr>
        <w:top w:val="none" w:sz="0" w:space="0" w:color="auto"/>
        <w:left w:val="none" w:sz="0" w:space="0" w:color="auto"/>
        <w:bottom w:val="none" w:sz="0" w:space="0" w:color="auto"/>
        <w:right w:val="none" w:sz="0" w:space="0" w:color="auto"/>
      </w:divBdr>
    </w:div>
    <w:div w:id="1247229634">
      <w:bodyDiv w:val="1"/>
      <w:marLeft w:val="0"/>
      <w:marRight w:val="0"/>
      <w:marTop w:val="0"/>
      <w:marBottom w:val="0"/>
      <w:divBdr>
        <w:top w:val="none" w:sz="0" w:space="0" w:color="auto"/>
        <w:left w:val="none" w:sz="0" w:space="0" w:color="auto"/>
        <w:bottom w:val="none" w:sz="0" w:space="0" w:color="auto"/>
        <w:right w:val="none" w:sz="0" w:space="0" w:color="auto"/>
      </w:divBdr>
    </w:div>
    <w:div w:id="1249265319">
      <w:bodyDiv w:val="1"/>
      <w:marLeft w:val="0"/>
      <w:marRight w:val="0"/>
      <w:marTop w:val="0"/>
      <w:marBottom w:val="0"/>
      <w:divBdr>
        <w:top w:val="none" w:sz="0" w:space="0" w:color="auto"/>
        <w:left w:val="none" w:sz="0" w:space="0" w:color="auto"/>
        <w:bottom w:val="none" w:sz="0" w:space="0" w:color="auto"/>
        <w:right w:val="none" w:sz="0" w:space="0" w:color="auto"/>
      </w:divBdr>
    </w:div>
    <w:div w:id="1253972357">
      <w:bodyDiv w:val="1"/>
      <w:marLeft w:val="0"/>
      <w:marRight w:val="0"/>
      <w:marTop w:val="0"/>
      <w:marBottom w:val="0"/>
      <w:divBdr>
        <w:top w:val="none" w:sz="0" w:space="0" w:color="auto"/>
        <w:left w:val="none" w:sz="0" w:space="0" w:color="auto"/>
        <w:bottom w:val="none" w:sz="0" w:space="0" w:color="auto"/>
        <w:right w:val="none" w:sz="0" w:space="0" w:color="auto"/>
      </w:divBdr>
    </w:div>
    <w:div w:id="1255086932">
      <w:bodyDiv w:val="1"/>
      <w:marLeft w:val="0"/>
      <w:marRight w:val="0"/>
      <w:marTop w:val="0"/>
      <w:marBottom w:val="0"/>
      <w:divBdr>
        <w:top w:val="none" w:sz="0" w:space="0" w:color="auto"/>
        <w:left w:val="none" w:sz="0" w:space="0" w:color="auto"/>
        <w:bottom w:val="none" w:sz="0" w:space="0" w:color="auto"/>
        <w:right w:val="none" w:sz="0" w:space="0" w:color="auto"/>
      </w:divBdr>
    </w:div>
    <w:div w:id="1256791322">
      <w:bodyDiv w:val="1"/>
      <w:marLeft w:val="0"/>
      <w:marRight w:val="0"/>
      <w:marTop w:val="0"/>
      <w:marBottom w:val="0"/>
      <w:divBdr>
        <w:top w:val="none" w:sz="0" w:space="0" w:color="auto"/>
        <w:left w:val="none" w:sz="0" w:space="0" w:color="auto"/>
        <w:bottom w:val="none" w:sz="0" w:space="0" w:color="auto"/>
        <w:right w:val="none" w:sz="0" w:space="0" w:color="auto"/>
      </w:divBdr>
    </w:div>
    <w:div w:id="1260140796">
      <w:bodyDiv w:val="1"/>
      <w:marLeft w:val="0"/>
      <w:marRight w:val="0"/>
      <w:marTop w:val="0"/>
      <w:marBottom w:val="0"/>
      <w:divBdr>
        <w:top w:val="none" w:sz="0" w:space="0" w:color="auto"/>
        <w:left w:val="none" w:sz="0" w:space="0" w:color="auto"/>
        <w:bottom w:val="none" w:sz="0" w:space="0" w:color="auto"/>
        <w:right w:val="none" w:sz="0" w:space="0" w:color="auto"/>
      </w:divBdr>
    </w:div>
    <w:div w:id="1266881359">
      <w:bodyDiv w:val="1"/>
      <w:marLeft w:val="0"/>
      <w:marRight w:val="0"/>
      <w:marTop w:val="0"/>
      <w:marBottom w:val="0"/>
      <w:divBdr>
        <w:top w:val="none" w:sz="0" w:space="0" w:color="auto"/>
        <w:left w:val="none" w:sz="0" w:space="0" w:color="auto"/>
        <w:bottom w:val="none" w:sz="0" w:space="0" w:color="auto"/>
        <w:right w:val="none" w:sz="0" w:space="0" w:color="auto"/>
      </w:divBdr>
    </w:div>
    <w:div w:id="1269854015">
      <w:bodyDiv w:val="1"/>
      <w:marLeft w:val="0"/>
      <w:marRight w:val="0"/>
      <w:marTop w:val="0"/>
      <w:marBottom w:val="0"/>
      <w:divBdr>
        <w:top w:val="none" w:sz="0" w:space="0" w:color="auto"/>
        <w:left w:val="none" w:sz="0" w:space="0" w:color="auto"/>
        <w:bottom w:val="none" w:sz="0" w:space="0" w:color="auto"/>
        <w:right w:val="none" w:sz="0" w:space="0" w:color="auto"/>
      </w:divBdr>
    </w:div>
    <w:div w:id="1270119244">
      <w:bodyDiv w:val="1"/>
      <w:marLeft w:val="0"/>
      <w:marRight w:val="0"/>
      <w:marTop w:val="0"/>
      <w:marBottom w:val="0"/>
      <w:divBdr>
        <w:top w:val="none" w:sz="0" w:space="0" w:color="auto"/>
        <w:left w:val="none" w:sz="0" w:space="0" w:color="auto"/>
        <w:bottom w:val="none" w:sz="0" w:space="0" w:color="auto"/>
        <w:right w:val="none" w:sz="0" w:space="0" w:color="auto"/>
      </w:divBdr>
    </w:div>
    <w:div w:id="1272056601">
      <w:bodyDiv w:val="1"/>
      <w:marLeft w:val="0"/>
      <w:marRight w:val="0"/>
      <w:marTop w:val="0"/>
      <w:marBottom w:val="0"/>
      <w:divBdr>
        <w:top w:val="none" w:sz="0" w:space="0" w:color="auto"/>
        <w:left w:val="none" w:sz="0" w:space="0" w:color="auto"/>
        <w:bottom w:val="none" w:sz="0" w:space="0" w:color="auto"/>
        <w:right w:val="none" w:sz="0" w:space="0" w:color="auto"/>
      </w:divBdr>
    </w:div>
    <w:div w:id="1272323231">
      <w:bodyDiv w:val="1"/>
      <w:marLeft w:val="0"/>
      <w:marRight w:val="0"/>
      <w:marTop w:val="0"/>
      <w:marBottom w:val="0"/>
      <w:divBdr>
        <w:top w:val="none" w:sz="0" w:space="0" w:color="auto"/>
        <w:left w:val="none" w:sz="0" w:space="0" w:color="auto"/>
        <w:bottom w:val="none" w:sz="0" w:space="0" w:color="auto"/>
        <w:right w:val="none" w:sz="0" w:space="0" w:color="auto"/>
      </w:divBdr>
    </w:div>
    <w:div w:id="1275790642">
      <w:bodyDiv w:val="1"/>
      <w:marLeft w:val="0"/>
      <w:marRight w:val="0"/>
      <w:marTop w:val="0"/>
      <w:marBottom w:val="0"/>
      <w:divBdr>
        <w:top w:val="none" w:sz="0" w:space="0" w:color="auto"/>
        <w:left w:val="none" w:sz="0" w:space="0" w:color="auto"/>
        <w:bottom w:val="none" w:sz="0" w:space="0" w:color="auto"/>
        <w:right w:val="none" w:sz="0" w:space="0" w:color="auto"/>
      </w:divBdr>
    </w:div>
    <w:div w:id="1283029399">
      <w:bodyDiv w:val="1"/>
      <w:marLeft w:val="0"/>
      <w:marRight w:val="0"/>
      <w:marTop w:val="0"/>
      <w:marBottom w:val="0"/>
      <w:divBdr>
        <w:top w:val="none" w:sz="0" w:space="0" w:color="auto"/>
        <w:left w:val="none" w:sz="0" w:space="0" w:color="auto"/>
        <w:bottom w:val="none" w:sz="0" w:space="0" w:color="auto"/>
        <w:right w:val="none" w:sz="0" w:space="0" w:color="auto"/>
      </w:divBdr>
    </w:div>
    <w:div w:id="1284310281">
      <w:bodyDiv w:val="1"/>
      <w:marLeft w:val="0"/>
      <w:marRight w:val="0"/>
      <w:marTop w:val="0"/>
      <w:marBottom w:val="0"/>
      <w:divBdr>
        <w:top w:val="none" w:sz="0" w:space="0" w:color="auto"/>
        <w:left w:val="none" w:sz="0" w:space="0" w:color="auto"/>
        <w:bottom w:val="none" w:sz="0" w:space="0" w:color="auto"/>
        <w:right w:val="none" w:sz="0" w:space="0" w:color="auto"/>
      </w:divBdr>
    </w:div>
    <w:div w:id="1287737011">
      <w:bodyDiv w:val="1"/>
      <w:marLeft w:val="0"/>
      <w:marRight w:val="0"/>
      <w:marTop w:val="0"/>
      <w:marBottom w:val="0"/>
      <w:divBdr>
        <w:top w:val="none" w:sz="0" w:space="0" w:color="auto"/>
        <w:left w:val="none" w:sz="0" w:space="0" w:color="auto"/>
        <w:bottom w:val="none" w:sz="0" w:space="0" w:color="auto"/>
        <w:right w:val="none" w:sz="0" w:space="0" w:color="auto"/>
      </w:divBdr>
    </w:div>
    <w:div w:id="1290018481">
      <w:bodyDiv w:val="1"/>
      <w:marLeft w:val="0"/>
      <w:marRight w:val="0"/>
      <w:marTop w:val="0"/>
      <w:marBottom w:val="0"/>
      <w:divBdr>
        <w:top w:val="none" w:sz="0" w:space="0" w:color="auto"/>
        <w:left w:val="none" w:sz="0" w:space="0" w:color="auto"/>
        <w:bottom w:val="none" w:sz="0" w:space="0" w:color="auto"/>
        <w:right w:val="none" w:sz="0" w:space="0" w:color="auto"/>
      </w:divBdr>
    </w:div>
    <w:div w:id="1290480182">
      <w:bodyDiv w:val="1"/>
      <w:marLeft w:val="0"/>
      <w:marRight w:val="0"/>
      <w:marTop w:val="0"/>
      <w:marBottom w:val="0"/>
      <w:divBdr>
        <w:top w:val="none" w:sz="0" w:space="0" w:color="auto"/>
        <w:left w:val="none" w:sz="0" w:space="0" w:color="auto"/>
        <w:bottom w:val="none" w:sz="0" w:space="0" w:color="auto"/>
        <w:right w:val="none" w:sz="0" w:space="0" w:color="auto"/>
      </w:divBdr>
    </w:div>
    <w:div w:id="1291547338">
      <w:bodyDiv w:val="1"/>
      <w:marLeft w:val="0"/>
      <w:marRight w:val="0"/>
      <w:marTop w:val="0"/>
      <w:marBottom w:val="0"/>
      <w:divBdr>
        <w:top w:val="none" w:sz="0" w:space="0" w:color="auto"/>
        <w:left w:val="none" w:sz="0" w:space="0" w:color="auto"/>
        <w:bottom w:val="none" w:sz="0" w:space="0" w:color="auto"/>
        <w:right w:val="none" w:sz="0" w:space="0" w:color="auto"/>
      </w:divBdr>
    </w:div>
    <w:div w:id="1293098362">
      <w:bodyDiv w:val="1"/>
      <w:marLeft w:val="0"/>
      <w:marRight w:val="0"/>
      <w:marTop w:val="0"/>
      <w:marBottom w:val="0"/>
      <w:divBdr>
        <w:top w:val="none" w:sz="0" w:space="0" w:color="auto"/>
        <w:left w:val="none" w:sz="0" w:space="0" w:color="auto"/>
        <w:bottom w:val="none" w:sz="0" w:space="0" w:color="auto"/>
        <w:right w:val="none" w:sz="0" w:space="0" w:color="auto"/>
      </w:divBdr>
    </w:div>
    <w:div w:id="1303077410">
      <w:bodyDiv w:val="1"/>
      <w:marLeft w:val="0"/>
      <w:marRight w:val="0"/>
      <w:marTop w:val="0"/>
      <w:marBottom w:val="0"/>
      <w:divBdr>
        <w:top w:val="none" w:sz="0" w:space="0" w:color="auto"/>
        <w:left w:val="none" w:sz="0" w:space="0" w:color="auto"/>
        <w:bottom w:val="none" w:sz="0" w:space="0" w:color="auto"/>
        <w:right w:val="none" w:sz="0" w:space="0" w:color="auto"/>
      </w:divBdr>
    </w:div>
    <w:div w:id="1303924024">
      <w:bodyDiv w:val="1"/>
      <w:marLeft w:val="0"/>
      <w:marRight w:val="0"/>
      <w:marTop w:val="0"/>
      <w:marBottom w:val="0"/>
      <w:divBdr>
        <w:top w:val="none" w:sz="0" w:space="0" w:color="auto"/>
        <w:left w:val="none" w:sz="0" w:space="0" w:color="auto"/>
        <w:bottom w:val="none" w:sz="0" w:space="0" w:color="auto"/>
        <w:right w:val="none" w:sz="0" w:space="0" w:color="auto"/>
      </w:divBdr>
    </w:div>
    <w:div w:id="1311130925">
      <w:bodyDiv w:val="1"/>
      <w:marLeft w:val="0"/>
      <w:marRight w:val="0"/>
      <w:marTop w:val="0"/>
      <w:marBottom w:val="0"/>
      <w:divBdr>
        <w:top w:val="none" w:sz="0" w:space="0" w:color="auto"/>
        <w:left w:val="none" w:sz="0" w:space="0" w:color="auto"/>
        <w:bottom w:val="none" w:sz="0" w:space="0" w:color="auto"/>
        <w:right w:val="none" w:sz="0" w:space="0" w:color="auto"/>
      </w:divBdr>
    </w:div>
    <w:div w:id="1313801156">
      <w:bodyDiv w:val="1"/>
      <w:marLeft w:val="0"/>
      <w:marRight w:val="0"/>
      <w:marTop w:val="0"/>
      <w:marBottom w:val="0"/>
      <w:divBdr>
        <w:top w:val="none" w:sz="0" w:space="0" w:color="auto"/>
        <w:left w:val="none" w:sz="0" w:space="0" w:color="auto"/>
        <w:bottom w:val="none" w:sz="0" w:space="0" w:color="auto"/>
        <w:right w:val="none" w:sz="0" w:space="0" w:color="auto"/>
      </w:divBdr>
    </w:div>
    <w:div w:id="1317343605">
      <w:bodyDiv w:val="1"/>
      <w:marLeft w:val="0"/>
      <w:marRight w:val="0"/>
      <w:marTop w:val="0"/>
      <w:marBottom w:val="0"/>
      <w:divBdr>
        <w:top w:val="none" w:sz="0" w:space="0" w:color="auto"/>
        <w:left w:val="none" w:sz="0" w:space="0" w:color="auto"/>
        <w:bottom w:val="none" w:sz="0" w:space="0" w:color="auto"/>
        <w:right w:val="none" w:sz="0" w:space="0" w:color="auto"/>
      </w:divBdr>
    </w:div>
    <w:div w:id="1317493040">
      <w:bodyDiv w:val="1"/>
      <w:marLeft w:val="0"/>
      <w:marRight w:val="0"/>
      <w:marTop w:val="0"/>
      <w:marBottom w:val="0"/>
      <w:divBdr>
        <w:top w:val="none" w:sz="0" w:space="0" w:color="auto"/>
        <w:left w:val="none" w:sz="0" w:space="0" w:color="auto"/>
        <w:bottom w:val="none" w:sz="0" w:space="0" w:color="auto"/>
        <w:right w:val="none" w:sz="0" w:space="0" w:color="auto"/>
      </w:divBdr>
    </w:div>
    <w:div w:id="1327055058">
      <w:bodyDiv w:val="1"/>
      <w:marLeft w:val="0"/>
      <w:marRight w:val="0"/>
      <w:marTop w:val="0"/>
      <w:marBottom w:val="0"/>
      <w:divBdr>
        <w:top w:val="none" w:sz="0" w:space="0" w:color="auto"/>
        <w:left w:val="none" w:sz="0" w:space="0" w:color="auto"/>
        <w:bottom w:val="none" w:sz="0" w:space="0" w:color="auto"/>
        <w:right w:val="none" w:sz="0" w:space="0" w:color="auto"/>
      </w:divBdr>
    </w:div>
    <w:div w:id="1329022570">
      <w:bodyDiv w:val="1"/>
      <w:marLeft w:val="0"/>
      <w:marRight w:val="0"/>
      <w:marTop w:val="0"/>
      <w:marBottom w:val="0"/>
      <w:divBdr>
        <w:top w:val="none" w:sz="0" w:space="0" w:color="auto"/>
        <w:left w:val="none" w:sz="0" w:space="0" w:color="auto"/>
        <w:bottom w:val="none" w:sz="0" w:space="0" w:color="auto"/>
        <w:right w:val="none" w:sz="0" w:space="0" w:color="auto"/>
      </w:divBdr>
    </w:div>
    <w:div w:id="1341078451">
      <w:bodyDiv w:val="1"/>
      <w:marLeft w:val="0"/>
      <w:marRight w:val="0"/>
      <w:marTop w:val="0"/>
      <w:marBottom w:val="0"/>
      <w:divBdr>
        <w:top w:val="none" w:sz="0" w:space="0" w:color="auto"/>
        <w:left w:val="none" w:sz="0" w:space="0" w:color="auto"/>
        <w:bottom w:val="none" w:sz="0" w:space="0" w:color="auto"/>
        <w:right w:val="none" w:sz="0" w:space="0" w:color="auto"/>
      </w:divBdr>
    </w:div>
    <w:div w:id="1342123830">
      <w:bodyDiv w:val="1"/>
      <w:marLeft w:val="0"/>
      <w:marRight w:val="0"/>
      <w:marTop w:val="0"/>
      <w:marBottom w:val="0"/>
      <w:divBdr>
        <w:top w:val="none" w:sz="0" w:space="0" w:color="auto"/>
        <w:left w:val="none" w:sz="0" w:space="0" w:color="auto"/>
        <w:bottom w:val="none" w:sz="0" w:space="0" w:color="auto"/>
        <w:right w:val="none" w:sz="0" w:space="0" w:color="auto"/>
      </w:divBdr>
    </w:div>
    <w:div w:id="1343318750">
      <w:bodyDiv w:val="1"/>
      <w:marLeft w:val="0"/>
      <w:marRight w:val="0"/>
      <w:marTop w:val="0"/>
      <w:marBottom w:val="0"/>
      <w:divBdr>
        <w:top w:val="none" w:sz="0" w:space="0" w:color="auto"/>
        <w:left w:val="none" w:sz="0" w:space="0" w:color="auto"/>
        <w:bottom w:val="none" w:sz="0" w:space="0" w:color="auto"/>
        <w:right w:val="none" w:sz="0" w:space="0" w:color="auto"/>
      </w:divBdr>
    </w:div>
    <w:div w:id="1343510597">
      <w:bodyDiv w:val="1"/>
      <w:marLeft w:val="0"/>
      <w:marRight w:val="0"/>
      <w:marTop w:val="0"/>
      <w:marBottom w:val="0"/>
      <w:divBdr>
        <w:top w:val="none" w:sz="0" w:space="0" w:color="auto"/>
        <w:left w:val="none" w:sz="0" w:space="0" w:color="auto"/>
        <w:bottom w:val="none" w:sz="0" w:space="0" w:color="auto"/>
        <w:right w:val="none" w:sz="0" w:space="0" w:color="auto"/>
      </w:divBdr>
    </w:div>
    <w:div w:id="1343510922">
      <w:bodyDiv w:val="1"/>
      <w:marLeft w:val="0"/>
      <w:marRight w:val="0"/>
      <w:marTop w:val="0"/>
      <w:marBottom w:val="0"/>
      <w:divBdr>
        <w:top w:val="none" w:sz="0" w:space="0" w:color="auto"/>
        <w:left w:val="none" w:sz="0" w:space="0" w:color="auto"/>
        <w:bottom w:val="none" w:sz="0" w:space="0" w:color="auto"/>
        <w:right w:val="none" w:sz="0" w:space="0" w:color="auto"/>
      </w:divBdr>
    </w:div>
    <w:div w:id="1349599732">
      <w:bodyDiv w:val="1"/>
      <w:marLeft w:val="0"/>
      <w:marRight w:val="0"/>
      <w:marTop w:val="0"/>
      <w:marBottom w:val="0"/>
      <w:divBdr>
        <w:top w:val="none" w:sz="0" w:space="0" w:color="auto"/>
        <w:left w:val="none" w:sz="0" w:space="0" w:color="auto"/>
        <w:bottom w:val="none" w:sz="0" w:space="0" w:color="auto"/>
        <w:right w:val="none" w:sz="0" w:space="0" w:color="auto"/>
      </w:divBdr>
    </w:div>
    <w:div w:id="1350065590">
      <w:bodyDiv w:val="1"/>
      <w:marLeft w:val="0"/>
      <w:marRight w:val="0"/>
      <w:marTop w:val="0"/>
      <w:marBottom w:val="0"/>
      <w:divBdr>
        <w:top w:val="none" w:sz="0" w:space="0" w:color="auto"/>
        <w:left w:val="none" w:sz="0" w:space="0" w:color="auto"/>
        <w:bottom w:val="none" w:sz="0" w:space="0" w:color="auto"/>
        <w:right w:val="none" w:sz="0" w:space="0" w:color="auto"/>
      </w:divBdr>
    </w:div>
    <w:div w:id="1353415694">
      <w:bodyDiv w:val="1"/>
      <w:marLeft w:val="0"/>
      <w:marRight w:val="0"/>
      <w:marTop w:val="0"/>
      <w:marBottom w:val="0"/>
      <w:divBdr>
        <w:top w:val="none" w:sz="0" w:space="0" w:color="auto"/>
        <w:left w:val="none" w:sz="0" w:space="0" w:color="auto"/>
        <w:bottom w:val="none" w:sz="0" w:space="0" w:color="auto"/>
        <w:right w:val="none" w:sz="0" w:space="0" w:color="auto"/>
      </w:divBdr>
    </w:div>
    <w:div w:id="1356156832">
      <w:bodyDiv w:val="1"/>
      <w:marLeft w:val="0"/>
      <w:marRight w:val="0"/>
      <w:marTop w:val="0"/>
      <w:marBottom w:val="0"/>
      <w:divBdr>
        <w:top w:val="none" w:sz="0" w:space="0" w:color="auto"/>
        <w:left w:val="none" w:sz="0" w:space="0" w:color="auto"/>
        <w:bottom w:val="none" w:sz="0" w:space="0" w:color="auto"/>
        <w:right w:val="none" w:sz="0" w:space="0" w:color="auto"/>
      </w:divBdr>
    </w:div>
    <w:div w:id="1356613600">
      <w:bodyDiv w:val="1"/>
      <w:marLeft w:val="0"/>
      <w:marRight w:val="0"/>
      <w:marTop w:val="0"/>
      <w:marBottom w:val="0"/>
      <w:divBdr>
        <w:top w:val="none" w:sz="0" w:space="0" w:color="auto"/>
        <w:left w:val="none" w:sz="0" w:space="0" w:color="auto"/>
        <w:bottom w:val="none" w:sz="0" w:space="0" w:color="auto"/>
        <w:right w:val="none" w:sz="0" w:space="0" w:color="auto"/>
      </w:divBdr>
    </w:div>
    <w:div w:id="1363820566">
      <w:bodyDiv w:val="1"/>
      <w:marLeft w:val="0"/>
      <w:marRight w:val="0"/>
      <w:marTop w:val="0"/>
      <w:marBottom w:val="0"/>
      <w:divBdr>
        <w:top w:val="none" w:sz="0" w:space="0" w:color="auto"/>
        <w:left w:val="none" w:sz="0" w:space="0" w:color="auto"/>
        <w:bottom w:val="none" w:sz="0" w:space="0" w:color="auto"/>
        <w:right w:val="none" w:sz="0" w:space="0" w:color="auto"/>
      </w:divBdr>
    </w:div>
    <w:div w:id="1366713355">
      <w:bodyDiv w:val="1"/>
      <w:marLeft w:val="0"/>
      <w:marRight w:val="0"/>
      <w:marTop w:val="0"/>
      <w:marBottom w:val="0"/>
      <w:divBdr>
        <w:top w:val="none" w:sz="0" w:space="0" w:color="auto"/>
        <w:left w:val="none" w:sz="0" w:space="0" w:color="auto"/>
        <w:bottom w:val="none" w:sz="0" w:space="0" w:color="auto"/>
        <w:right w:val="none" w:sz="0" w:space="0" w:color="auto"/>
      </w:divBdr>
    </w:div>
    <w:div w:id="1369603719">
      <w:bodyDiv w:val="1"/>
      <w:marLeft w:val="0"/>
      <w:marRight w:val="0"/>
      <w:marTop w:val="0"/>
      <w:marBottom w:val="0"/>
      <w:divBdr>
        <w:top w:val="none" w:sz="0" w:space="0" w:color="auto"/>
        <w:left w:val="none" w:sz="0" w:space="0" w:color="auto"/>
        <w:bottom w:val="none" w:sz="0" w:space="0" w:color="auto"/>
        <w:right w:val="none" w:sz="0" w:space="0" w:color="auto"/>
      </w:divBdr>
    </w:div>
    <w:div w:id="1369843034">
      <w:bodyDiv w:val="1"/>
      <w:marLeft w:val="0"/>
      <w:marRight w:val="0"/>
      <w:marTop w:val="0"/>
      <w:marBottom w:val="0"/>
      <w:divBdr>
        <w:top w:val="none" w:sz="0" w:space="0" w:color="auto"/>
        <w:left w:val="none" w:sz="0" w:space="0" w:color="auto"/>
        <w:bottom w:val="none" w:sz="0" w:space="0" w:color="auto"/>
        <w:right w:val="none" w:sz="0" w:space="0" w:color="auto"/>
      </w:divBdr>
    </w:div>
    <w:div w:id="1370643378">
      <w:bodyDiv w:val="1"/>
      <w:marLeft w:val="0"/>
      <w:marRight w:val="0"/>
      <w:marTop w:val="0"/>
      <w:marBottom w:val="0"/>
      <w:divBdr>
        <w:top w:val="none" w:sz="0" w:space="0" w:color="auto"/>
        <w:left w:val="none" w:sz="0" w:space="0" w:color="auto"/>
        <w:bottom w:val="none" w:sz="0" w:space="0" w:color="auto"/>
        <w:right w:val="none" w:sz="0" w:space="0" w:color="auto"/>
      </w:divBdr>
    </w:div>
    <w:div w:id="1373731644">
      <w:bodyDiv w:val="1"/>
      <w:marLeft w:val="0"/>
      <w:marRight w:val="0"/>
      <w:marTop w:val="0"/>
      <w:marBottom w:val="0"/>
      <w:divBdr>
        <w:top w:val="none" w:sz="0" w:space="0" w:color="auto"/>
        <w:left w:val="none" w:sz="0" w:space="0" w:color="auto"/>
        <w:bottom w:val="none" w:sz="0" w:space="0" w:color="auto"/>
        <w:right w:val="none" w:sz="0" w:space="0" w:color="auto"/>
      </w:divBdr>
    </w:div>
    <w:div w:id="1376271073">
      <w:bodyDiv w:val="1"/>
      <w:marLeft w:val="0"/>
      <w:marRight w:val="0"/>
      <w:marTop w:val="0"/>
      <w:marBottom w:val="0"/>
      <w:divBdr>
        <w:top w:val="none" w:sz="0" w:space="0" w:color="auto"/>
        <w:left w:val="none" w:sz="0" w:space="0" w:color="auto"/>
        <w:bottom w:val="none" w:sz="0" w:space="0" w:color="auto"/>
        <w:right w:val="none" w:sz="0" w:space="0" w:color="auto"/>
      </w:divBdr>
    </w:div>
    <w:div w:id="1383478162">
      <w:bodyDiv w:val="1"/>
      <w:marLeft w:val="0"/>
      <w:marRight w:val="0"/>
      <w:marTop w:val="0"/>
      <w:marBottom w:val="0"/>
      <w:divBdr>
        <w:top w:val="none" w:sz="0" w:space="0" w:color="auto"/>
        <w:left w:val="none" w:sz="0" w:space="0" w:color="auto"/>
        <w:bottom w:val="none" w:sz="0" w:space="0" w:color="auto"/>
        <w:right w:val="none" w:sz="0" w:space="0" w:color="auto"/>
      </w:divBdr>
    </w:div>
    <w:div w:id="1384982883">
      <w:bodyDiv w:val="1"/>
      <w:marLeft w:val="0"/>
      <w:marRight w:val="0"/>
      <w:marTop w:val="0"/>
      <w:marBottom w:val="0"/>
      <w:divBdr>
        <w:top w:val="none" w:sz="0" w:space="0" w:color="auto"/>
        <w:left w:val="none" w:sz="0" w:space="0" w:color="auto"/>
        <w:bottom w:val="none" w:sz="0" w:space="0" w:color="auto"/>
        <w:right w:val="none" w:sz="0" w:space="0" w:color="auto"/>
      </w:divBdr>
    </w:div>
    <w:div w:id="1385982804">
      <w:bodyDiv w:val="1"/>
      <w:marLeft w:val="0"/>
      <w:marRight w:val="0"/>
      <w:marTop w:val="0"/>
      <w:marBottom w:val="0"/>
      <w:divBdr>
        <w:top w:val="none" w:sz="0" w:space="0" w:color="auto"/>
        <w:left w:val="none" w:sz="0" w:space="0" w:color="auto"/>
        <w:bottom w:val="none" w:sz="0" w:space="0" w:color="auto"/>
        <w:right w:val="none" w:sz="0" w:space="0" w:color="auto"/>
      </w:divBdr>
    </w:div>
    <w:div w:id="1391611005">
      <w:bodyDiv w:val="1"/>
      <w:marLeft w:val="0"/>
      <w:marRight w:val="0"/>
      <w:marTop w:val="0"/>
      <w:marBottom w:val="0"/>
      <w:divBdr>
        <w:top w:val="none" w:sz="0" w:space="0" w:color="auto"/>
        <w:left w:val="none" w:sz="0" w:space="0" w:color="auto"/>
        <w:bottom w:val="none" w:sz="0" w:space="0" w:color="auto"/>
        <w:right w:val="none" w:sz="0" w:space="0" w:color="auto"/>
      </w:divBdr>
    </w:div>
    <w:div w:id="1391726975">
      <w:bodyDiv w:val="1"/>
      <w:marLeft w:val="0"/>
      <w:marRight w:val="0"/>
      <w:marTop w:val="0"/>
      <w:marBottom w:val="0"/>
      <w:divBdr>
        <w:top w:val="none" w:sz="0" w:space="0" w:color="auto"/>
        <w:left w:val="none" w:sz="0" w:space="0" w:color="auto"/>
        <w:bottom w:val="none" w:sz="0" w:space="0" w:color="auto"/>
        <w:right w:val="none" w:sz="0" w:space="0" w:color="auto"/>
      </w:divBdr>
    </w:div>
    <w:div w:id="1405569779">
      <w:bodyDiv w:val="1"/>
      <w:marLeft w:val="0"/>
      <w:marRight w:val="0"/>
      <w:marTop w:val="0"/>
      <w:marBottom w:val="0"/>
      <w:divBdr>
        <w:top w:val="none" w:sz="0" w:space="0" w:color="auto"/>
        <w:left w:val="none" w:sz="0" w:space="0" w:color="auto"/>
        <w:bottom w:val="none" w:sz="0" w:space="0" w:color="auto"/>
        <w:right w:val="none" w:sz="0" w:space="0" w:color="auto"/>
      </w:divBdr>
    </w:div>
    <w:div w:id="1406101921">
      <w:bodyDiv w:val="1"/>
      <w:marLeft w:val="0"/>
      <w:marRight w:val="0"/>
      <w:marTop w:val="0"/>
      <w:marBottom w:val="0"/>
      <w:divBdr>
        <w:top w:val="none" w:sz="0" w:space="0" w:color="auto"/>
        <w:left w:val="none" w:sz="0" w:space="0" w:color="auto"/>
        <w:bottom w:val="none" w:sz="0" w:space="0" w:color="auto"/>
        <w:right w:val="none" w:sz="0" w:space="0" w:color="auto"/>
      </w:divBdr>
    </w:div>
    <w:div w:id="1407453267">
      <w:bodyDiv w:val="1"/>
      <w:marLeft w:val="0"/>
      <w:marRight w:val="0"/>
      <w:marTop w:val="0"/>
      <w:marBottom w:val="0"/>
      <w:divBdr>
        <w:top w:val="none" w:sz="0" w:space="0" w:color="auto"/>
        <w:left w:val="none" w:sz="0" w:space="0" w:color="auto"/>
        <w:bottom w:val="none" w:sz="0" w:space="0" w:color="auto"/>
        <w:right w:val="none" w:sz="0" w:space="0" w:color="auto"/>
      </w:divBdr>
    </w:div>
    <w:div w:id="1412778028">
      <w:bodyDiv w:val="1"/>
      <w:marLeft w:val="0"/>
      <w:marRight w:val="0"/>
      <w:marTop w:val="0"/>
      <w:marBottom w:val="0"/>
      <w:divBdr>
        <w:top w:val="none" w:sz="0" w:space="0" w:color="auto"/>
        <w:left w:val="none" w:sz="0" w:space="0" w:color="auto"/>
        <w:bottom w:val="none" w:sz="0" w:space="0" w:color="auto"/>
        <w:right w:val="none" w:sz="0" w:space="0" w:color="auto"/>
      </w:divBdr>
    </w:div>
    <w:div w:id="1413433810">
      <w:bodyDiv w:val="1"/>
      <w:marLeft w:val="0"/>
      <w:marRight w:val="0"/>
      <w:marTop w:val="0"/>
      <w:marBottom w:val="0"/>
      <w:divBdr>
        <w:top w:val="none" w:sz="0" w:space="0" w:color="auto"/>
        <w:left w:val="none" w:sz="0" w:space="0" w:color="auto"/>
        <w:bottom w:val="none" w:sz="0" w:space="0" w:color="auto"/>
        <w:right w:val="none" w:sz="0" w:space="0" w:color="auto"/>
      </w:divBdr>
    </w:div>
    <w:div w:id="1413696962">
      <w:bodyDiv w:val="1"/>
      <w:marLeft w:val="0"/>
      <w:marRight w:val="0"/>
      <w:marTop w:val="0"/>
      <w:marBottom w:val="0"/>
      <w:divBdr>
        <w:top w:val="none" w:sz="0" w:space="0" w:color="auto"/>
        <w:left w:val="none" w:sz="0" w:space="0" w:color="auto"/>
        <w:bottom w:val="none" w:sz="0" w:space="0" w:color="auto"/>
        <w:right w:val="none" w:sz="0" w:space="0" w:color="auto"/>
      </w:divBdr>
    </w:div>
    <w:div w:id="1417170025">
      <w:bodyDiv w:val="1"/>
      <w:marLeft w:val="0"/>
      <w:marRight w:val="0"/>
      <w:marTop w:val="0"/>
      <w:marBottom w:val="0"/>
      <w:divBdr>
        <w:top w:val="none" w:sz="0" w:space="0" w:color="auto"/>
        <w:left w:val="none" w:sz="0" w:space="0" w:color="auto"/>
        <w:bottom w:val="none" w:sz="0" w:space="0" w:color="auto"/>
        <w:right w:val="none" w:sz="0" w:space="0" w:color="auto"/>
      </w:divBdr>
    </w:div>
    <w:div w:id="1418022059">
      <w:bodyDiv w:val="1"/>
      <w:marLeft w:val="0"/>
      <w:marRight w:val="0"/>
      <w:marTop w:val="0"/>
      <w:marBottom w:val="0"/>
      <w:divBdr>
        <w:top w:val="none" w:sz="0" w:space="0" w:color="auto"/>
        <w:left w:val="none" w:sz="0" w:space="0" w:color="auto"/>
        <w:bottom w:val="none" w:sz="0" w:space="0" w:color="auto"/>
        <w:right w:val="none" w:sz="0" w:space="0" w:color="auto"/>
      </w:divBdr>
    </w:div>
    <w:div w:id="1423601006">
      <w:bodyDiv w:val="1"/>
      <w:marLeft w:val="0"/>
      <w:marRight w:val="0"/>
      <w:marTop w:val="0"/>
      <w:marBottom w:val="0"/>
      <w:divBdr>
        <w:top w:val="none" w:sz="0" w:space="0" w:color="auto"/>
        <w:left w:val="none" w:sz="0" w:space="0" w:color="auto"/>
        <w:bottom w:val="none" w:sz="0" w:space="0" w:color="auto"/>
        <w:right w:val="none" w:sz="0" w:space="0" w:color="auto"/>
      </w:divBdr>
    </w:div>
    <w:div w:id="1424884562">
      <w:bodyDiv w:val="1"/>
      <w:marLeft w:val="0"/>
      <w:marRight w:val="0"/>
      <w:marTop w:val="0"/>
      <w:marBottom w:val="0"/>
      <w:divBdr>
        <w:top w:val="none" w:sz="0" w:space="0" w:color="auto"/>
        <w:left w:val="none" w:sz="0" w:space="0" w:color="auto"/>
        <w:bottom w:val="none" w:sz="0" w:space="0" w:color="auto"/>
        <w:right w:val="none" w:sz="0" w:space="0" w:color="auto"/>
      </w:divBdr>
    </w:div>
    <w:div w:id="1440375898">
      <w:bodyDiv w:val="1"/>
      <w:marLeft w:val="0"/>
      <w:marRight w:val="0"/>
      <w:marTop w:val="0"/>
      <w:marBottom w:val="0"/>
      <w:divBdr>
        <w:top w:val="none" w:sz="0" w:space="0" w:color="auto"/>
        <w:left w:val="none" w:sz="0" w:space="0" w:color="auto"/>
        <w:bottom w:val="none" w:sz="0" w:space="0" w:color="auto"/>
        <w:right w:val="none" w:sz="0" w:space="0" w:color="auto"/>
      </w:divBdr>
    </w:div>
    <w:div w:id="1441800570">
      <w:bodyDiv w:val="1"/>
      <w:marLeft w:val="0"/>
      <w:marRight w:val="0"/>
      <w:marTop w:val="0"/>
      <w:marBottom w:val="0"/>
      <w:divBdr>
        <w:top w:val="none" w:sz="0" w:space="0" w:color="auto"/>
        <w:left w:val="none" w:sz="0" w:space="0" w:color="auto"/>
        <w:bottom w:val="none" w:sz="0" w:space="0" w:color="auto"/>
        <w:right w:val="none" w:sz="0" w:space="0" w:color="auto"/>
      </w:divBdr>
    </w:div>
    <w:div w:id="1445613603">
      <w:bodyDiv w:val="1"/>
      <w:marLeft w:val="0"/>
      <w:marRight w:val="0"/>
      <w:marTop w:val="0"/>
      <w:marBottom w:val="0"/>
      <w:divBdr>
        <w:top w:val="none" w:sz="0" w:space="0" w:color="auto"/>
        <w:left w:val="none" w:sz="0" w:space="0" w:color="auto"/>
        <w:bottom w:val="none" w:sz="0" w:space="0" w:color="auto"/>
        <w:right w:val="none" w:sz="0" w:space="0" w:color="auto"/>
      </w:divBdr>
    </w:div>
    <w:div w:id="1445923558">
      <w:bodyDiv w:val="1"/>
      <w:marLeft w:val="0"/>
      <w:marRight w:val="0"/>
      <w:marTop w:val="0"/>
      <w:marBottom w:val="0"/>
      <w:divBdr>
        <w:top w:val="none" w:sz="0" w:space="0" w:color="auto"/>
        <w:left w:val="none" w:sz="0" w:space="0" w:color="auto"/>
        <w:bottom w:val="none" w:sz="0" w:space="0" w:color="auto"/>
        <w:right w:val="none" w:sz="0" w:space="0" w:color="auto"/>
      </w:divBdr>
    </w:div>
    <w:div w:id="1450247339">
      <w:bodyDiv w:val="1"/>
      <w:marLeft w:val="0"/>
      <w:marRight w:val="0"/>
      <w:marTop w:val="0"/>
      <w:marBottom w:val="0"/>
      <w:divBdr>
        <w:top w:val="none" w:sz="0" w:space="0" w:color="auto"/>
        <w:left w:val="none" w:sz="0" w:space="0" w:color="auto"/>
        <w:bottom w:val="none" w:sz="0" w:space="0" w:color="auto"/>
        <w:right w:val="none" w:sz="0" w:space="0" w:color="auto"/>
      </w:divBdr>
    </w:div>
    <w:div w:id="1452358848">
      <w:bodyDiv w:val="1"/>
      <w:marLeft w:val="0"/>
      <w:marRight w:val="0"/>
      <w:marTop w:val="0"/>
      <w:marBottom w:val="0"/>
      <w:divBdr>
        <w:top w:val="none" w:sz="0" w:space="0" w:color="auto"/>
        <w:left w:val="none" w:sz="0" w:space="0" w:color="auto"/>
        <w:bottom w:val="none" w:sz="0" w:space="0" w:color="auto"/>
        <w:right w:val="none" w:sz="0" w:space="0" w:color="auto"/>
      </w:divBdr>
    </w:div>
    <w:div w:id="1453938734">
      <w:bodyDiv w:val="1"/>
      <w:marLeft w:val="0"/>
      <w:marRight w:val="0"/>
      <w:marTop w:val="0"/>
      <w:marBottom w:val="0"/>
      <w:divBdr>
        <w:top w:val="none" w:sz="0" w:space="0" w:color="auto"/>
        <w:left w:val="none" w:sz="0" w:space="0" w:color="auto"/>
        <w:bottom w:val="none" w:sz="0" w:space="0" w:color="auto"/>
        <w:right w:val="none" w:sz="0" w:space="0" w:color="auto"/>
      </w:divBdr>
    </w:div>
    <w:div w:id="1454520229">
      <w:bodyDiv w:val="1"/>
      <w:marLeft w:val="0"/>
      <w:marRight w:val="0"/>
      <w:marTop w:val="0"/>
      <w:marBottom w:val="0"/>
      <w:divBdr>
        <w:top w:val="none" w:sz="0" w:space="0" w:color="auto"/>
        <w:left w:val="none" w:sz="0" w:space="0" w:color="auto"/>
        <w:bottom w:val="none" w:sz="0" w:space="0" w:color="auto"/>
        <w:right w:val="none" w:sz="0" w:space="0" w:color="auto"/>
      </w:divBdr>
    </w:div>
    <w:div w:id="1459059339">
      <w:bodyDiv w:val="1"/>
      <w:marLeft w:val="0"/>
      <w:marRight w:val="0"/>
      <w:marTop w:val="0"/>
      <w:marBottom w:val="0"/>
      <w:divBdr>
        <w:top w:val="none" w:sz="0" w:space="0" w:color="auto"/>
        <w:left w:val="none" w:sz="0" w:space="0" w:color="auto"/>
        <w:bottom w:val="none" w:sz="0" w:space="0" w:color="auto"/>
        <w:right w:val="none" w:sz="0" w:space="0" w:color="auto"/>
      </w:divBdr>
    </w:div>
    <w:div w:id="1461847656">
      <w:bodyDiv w:val="1"/>
      <w:marLeft w:val="0"/>
      <w:marRight w:val="0"/>
      <w:marTop w:val="0"/>
      <w:marBottom w:val="0"/>
      <w:divBdr>
        <w:top w:val="none" w:sz="0" w:space="0" w:color="auto"/>
        <w:left w:val="none" w:sz="0" w:space="0" w:color="auto"/>
        <w:bottom w:val="none" w:sz="0" w:space="0" w:color="auto"/>
        <w:right w:val="none" w:sz="0" w:space="0" w:color="auto"/>
      </w:divBdr>
    </w:div>
    <w:div w:id="1462725413">
      <w:bodyDiv w:val="1"/>
      <w:marLeft w:val="0"/>
      <w:marRight w:val="0"/>
      <w:marTop w:val="0"/>
      <w:marBottom w:val="0"/>
      <w:divBdr>
        <w:top w:val="none" w:sz="0" w:space="0" w:color="auto"/>
        <w:left w:val="none" w:sz="0" w:space="0" w:color="auto"/>
        <w:bottom w:val="none" w:sz="0" w:space="0" w:color="auto"/>
        <w:right w:val="none" w:sz="0" w:space="0" w:color="auto"/>
      </w:divBdr>
    </w:div>
    <w:div w:id="1474713583">
      <w:bodyDiv w:val="1"/>
      <w:marLeft w:val="0"/>
      <w:marRight w:val="0"/>
      <w:marTop w:val="0"/>
      <w:marBottom w:val="0"/>
      <w:divBdr>
        <w:top w:val="none" w:sz="0" w:space="0" w:color="auto"/>
        <w:left w:val="none" w:sz="0" w:space="0" w:color="auto"/>
        <w:bottom w:val="none" w:sz="0" w:space="0" w:color="auto"/>
        <w:right w:val="none" w:sz="0" w:space="0" w:color="auto"/>
      </w:divBdr>
    </w:div>
    <w:div w:id="1475222594">
      <w:bodyDiv w:val="1"/>
      <w:marLeft w:val="0"/>
      <w:marRight w:val="0"/>
      <w:marTop w:val="0"/>
      <w:marBottom w:val="0"/>
      <w:divBdr>
        <w:top w:val="none" w:sz="0" w:space="0" w:color="auto"/>
        <w:left w:val="none" w:sz="0" w:space="0" w:color="auto"/>
        <w:bottom w:val="none" w:sz="0" w:space="0" w:color="auto"/>
        <w:right w:val="none" w:sz="0" w:space="0" w:color="auto"/>
      </w:divBdr>
    </w:div>
    <w:div w:id="1482112323">
      <w:bodyDiv w:val="1"/>
      <w:marLeft w:val="0"/>
      <w:marRight w:val="0"/>
      <w:marTop w:val="0"/>
      <w:marBottom w:val="0"/>
      <w:divBdr>
        <w:top w:val="none" w:sz="0" w:space="0" w:color="auto"/>
        <w:left w:val="none" w:sz="0" w:space="0" w:color="auto"/>
        <w:bottom w:val="none" w:sz="0" w:space="0" w:color="auto"/>
        <w:right w:val="none" w:sz="0" w:space="0" w:color="auto"/>
      </w:divBdr>
    </w:div>
    <w:div w:id="1488865899">
      <w:bodyDiv w:val="1"/>
      <w:marLeft w:val="0"/>
      <w:marRight w:val="0"/>
      <w:marTop w:val="0"/>
      <w:marBottom w:val="0"/>
      <w:divBdr>
        <w:top w:val="none" w:sz="0" w:space="0" w:color="auto"/>
        <w:left w:val="none" w:sz="0" w:space="0" w:color="auto"/>
        <w:bottom w:val="none" w:sz="0" w:space="0" w:color="auto"/>
        <w:right w:val="none" w:sz="0" w:space="0" w:color="auto"/>
      </w:divBdr>
    </w:div>
    <w:div w:id="1493176111">
      <w:bodyDiv w:val="1"/>
      <w:marLeft w:val="0"/>
      <w:marRight w:val="0"/>
      <w:marTop w:val="0"/>
      <w:marBottom w:val="0"/>
      <w:divBdr>
        <w:top w:val="none" w:sz="0" w:space="0" w:color="auto"/>
        <w:left w:val="none" w:sz="0" w:space="0" w:color="auto"/>
        <w:bottom w:val="none" w:sz="0" w:space="0" w:color="auto"/>
        <w:right w:val="none" w:sz="0" w:space="0" w:color="auto"/>
      </w:divBdr>
    </w:div>
    <w:div w:id="1494179072">
      <w:bodyDiv w:val="1"/>
      <w:marLeft w:val="0"/>
      <w:marRight w:val="0"/>
      <w:marTop w:val="0"/>
      <w:marBottom w:val="0"/>
      <w:divBdr>
        <w:top w:val="none" w:sz="0" w:space="0" w:color="auto"/>
        <w:left w:val="none" w:sz="0" w:space="0" w:color="auto"/>
        <w:bottom w:val="none" w:sz="0" w:space="0" w:color="auto"/>
        <w:right w:val="none" w:sz="0" w:space="0" w:color="auto"/>
      </w:divBdr>
    </w:div>
    <w:div w:id="1495300830">
      <w:bodyDiv w:val="1"/>
      <w:marLeft w:val="0"/>
      <w:marRight w:val="0"/>
      <w:marTop w:val="0"/>
      <w:marBottom w:val="0"/>
      <w:divBdr>
        <w:top w:val="none" w:sz="0" w:space="0" w:color="auto"/>
        <w:left w:val="none" w:sz="0" w:space="0" w:color="auto"/>
        <w:bottom w:val="none" w:sz="0" w:space="0" w:color="auto"/>
        <w:right w:val="none" w:sz="0" w:space="0" w:color="auto"/>
      </w:divBdr>
    </w:div>
    <w:div w:id="1495610134">
      <w:bodyDiv w:val="1"/>
      <w:marLeft w:val="0"/>
      <w:marRight w:val="0"/>
      <w:marTop w:val="0"/>
      <w:marBottom w:val="0"/>
      <w:divBdr>
        <w:top w:val="none" w:sz="0" w:space="0" w:color="auto"/>
        <w:left w:val="none" w:sz="0" w:space="0" w:color="auto"/>
        <w:bottom w:val="none" w:sz="0" w:space="0" w:color="auto"/>
        <w:right w:val="none" w:sz="0" w:space="0" w:color="auto"/>
      </w:divBdr>
    </w:div>
    <w:div w:id="1496218499">
      <w:bodyDiv w:val="1"/>
      <w:marLeft w:val="0"/>
      <w:marRight w:val="0"/>
      <w:marTop w:val="0"/>
      <w:marBottom w:val="0"/>
      <w:divBdr>
        <w:top w:val="none" w:sz="0" w:space="0" w:color="auto"/>
        <w:left w:val="none" w:sz="0" w:space="0" w:color="auto"/>
        <w:bottom w:val="none" w:sz="0" w:space="0" w:color="auto"/>
        <w:right w:val="none" w:sz="0" w:space="0" w:color="auto"/>
      </w:divBdr>
    </w:div>
    <w:div w:id="1502502633">
      <w:bodyDiv w:val="1"/>
      <w:marLeft w:val="0"/>
      <w:marRight w:val="0"/>
      <w:marTop w:val="0"/>
      <w:marBottom w:val="0"/>
      <w:divBdr>
        <w:top w:val="none" w:sz="0" w:space="0" w:color="auto"/>
        <w:left w:val="none" w:sz="0" w:space="0" w:color="auto"/>
        <w:bottom w:val="none" w:sz="0" w:space="0" w:color="auto"/>
        <w:right w:val="none" w:sz="0" w:space="0" w:color="auto"/>
      </w:divBdr>
    </w:div>
    <w:div w:id="1503281313">
      <w:bodyDiv w:val="1"/>
      <w:marLeft w:val="0"/>
      <w:marRight w:val="0"/>
      <w:marTop w:val="0"/>
      <w:marBottom w:val="0"/>
      <w:divBdr>
        <w:top w:val="none" w:sz="0" w:space="0" w:color="auto"/>
        <w:left w:val="none" w:sz="0" w:space="0" w:color="auto"/>
        <w:bottom w:val="none" w:sz="0" w:space="0" w:color="auto"/>
        <w:right w:val="none" w:sz="0" w:space="0" w:color="auto"/>
      </w:divBdr>
    </w:div>
    <w:div w:id="1503813035">
      <w:bodyDiv w:val="1"/>
      <w:marLeft w:val="0"/>
      <w:marRight w:val="0"/>
      <w:marTop w:val="0"/>
      <w:marBottom w:val="0"/>
      <w:divBdr>
        <w:top w:val="none" w:sz="0" w:space="0" w:color="auto"/>
        <w:left w:val="none" w:sz="0" w:space="0" w:color="auto"/>
        <w:bottom w:val="none" w:sz="0" w:space="0" w:color="auto"/>
        <w:right w:val="none" w:sz="0" w:space="0" w:color="auto"/>
      </w:divBdr>
    </w:div>
    <w:div w:id="1518886151">
      <w:bodyDiv w:val="1"/>
      <w:marLeft w:val="0"/>
      <w:marRight w:val="0"/>
      <w:marTop w:val="0"/>
      <w:marBottom w:val="0"/>
      <w:divBdr>
        <w:top w:val="none" w:sz="0" w:space="0" w:color="auto"/>
        <w:left w:val="none" w:sz="0" w:space="0" w:color="auto"/>
        <w:bottom w:val="none" w:sz="0" w:space="0" w:color="auto"/>
        <w:right w:val="none" w:sz="0" w:space="0" w:color="auto"/>
      </w:divBdr>
    </w:div>
    <w:div w:id="1522815134">
      <w:bodyDiv w:val="1"/>
      <w:marLeft w:val="0"/>
      <w:marRight w:val="0"/>
      <w:marTop w:val="0"/>
      <w:marBottom w:val="0"/>
      <w:divBdr>
        <w:top w:val="none" w:sz="0" w:space="0" w:color="auto"/>
        <w:left w:val="none" w:sz="0" w:space="0" w:color="auto"/>
        <w:bottom w:val="none" w:sz="0" w:space="0" w:color="auto"/>
        <w:right w:val="none" w:sz="0" w:space="0" w:color="auto"/>
      </w:divBdr>
    </w:div>
    <w:div w:id="1523393349">
      <w:bodyDiv w:val="1"/>
      <w:marLeft w:val="0"/>
      <w:marRight w:val="0"/>
      <w:marTop w:val="0"/>
      <w:marBottom w:val="0"/>
      <w:divBdr>
        <w:top w:val="none" w:sz="0" w:space="0" w:color="auto"/>
        <w:left w:val="none" w:sz="0" w:space="0" w:color="auto"/>
        <w:bottom w:val="none" w:sz="0" w:space="0" w:color="auto"/>
        <w:right w:val="none" w:sz="0" w:space="0" w:color="auto"/>
      </w:divBdr>
    </w:div>
    <w:div w:id="1529635826">
      <w:bodyDiv w:val="1"/>
      <w:marLeft w:val="0"/>
      <w:marRight w:val="0"/>
      <w:marTop w:val="0"/>
      <w:marBottom w:val="0"/>
      <w:divBdr>
        <w:top w:val="none" w:sz="0" w:space="0" w:color="auto"/>
        <w:left w:val="none" w:sz="0" w:space="0" w:color="auto"/>
        <w:bottom w:val="none" w:sz="0" w:space="0" w:color="auto"/>
        <w:right w:val="none" w:sz="0" w:space="0" w:color="auto"/>
      </w:divBdr>
    </w:div>
    <w:div w:id="1530333730">
      <w:bodyDiv w:val="1"/>
      <w:marLeft w:val="0"/>
      <w:marRight w:val="0"/>
      <w:marTop w:val="0"/>
      <w:marBottom w:val="0"/>
      <w:divBdr>
        <w:top w:val="none" w:sz="0" w:space="0" w:color="auto"/>
        <w:left w:val="none" w:sz="0" w:space="0" w:color="auto"/>
        <w:bottom w:val="none" w:sz="0" w:space="0" w:color="auto"/>
        <w:right w:val="none" w:sz="0" w:space="0" w:color="auto"/>
      </w:divBdr>
    </w:div>
    <w:div w:id="1535774322">
      <w:bodyDiv w:val="1"/>
      <w:marLeft w:val="0"/>
      <w:marRight w:val="0"/>
      <w:marTop w:val="0"/>
      <w:marBottom w:val="0"/>
      <w:divBdr>
        <w:top w:val="none" w:sz="0" w:space="0" w:color="auto"/>
        <w:left w:val="none" w:sz="0" w:space="0" w:color="auto"/>
        <w:bottom w:val="none" w:sz="0" w:space="0" w:color="auto"/>
        <w:right w:val="none" w:sz="0" w:space="0" w:color="auto"/>
      </w:divBdr>
    </w:div>
    <w:div w:id="1536582555">
      <w:bodyDiv w:val="1"/>
      <w:marLeft w:val="0"/>
      <w:marRight w:val="0"/>
      <w:marTop w:val="0"/>
      <w:marBottom w:val="0"/>
      <w:divBdr>
        <w:top w:val="none" w:sz="0" w:space="0" w:color="auto"/>
        <w:left w:val="none" w:sz="0" w:space="0" w:color="auto"/>
        <w:bottom w:val="none" w:sz="0" w:space="0" w:color="auto"/>
        <w:right w:val="none" w:sz="0" w:space="0" w:color="auto"/>
      </w:divBdr>
    </w:div>
    <w:div w:id="1542395695">
      <w:bodyDiv w:val="1"/>
      <w:marLeft w:val="0"/>
      <w:marRight w:val="0"/>
      <w:marTop w:val="0"/>
      <w:marBottom w:val="0"/>
      <w:divBdr>
        <w:top w:val="none" w:sz="0" w:space="0" w:color="auto"/>
        <w:left w:val="none" w:sz="0" w:space="0" w:color="auto"/>
        <w:bottom w:val="none" w:sz="0" w:space="0" w:color="auto"/>
        <w:right w:val="none" w:sz="0" w:space="0" w:color="auto"/>
      </w:divBdr>
    </w:div>
    <w:div w:id="1547178398">
      <w:bodyDiv w:val="1"/>
      <w:marLeft w:val="0"/>
      <w:marRight w:val="0"/>
      <w:marTop w:val="0"/>
      <w:marBottom w:val="0"/>
      <w:divBdr>
        <w:top w:val="none" w:sz="0" w:space="0" w:color="auto"/>
        <w:left w:val="none" w:sz="0" w:space="0" w:color="auto"/>
        <w:bottom w:val="none" w:sz="0" w:space="0" w:color="auto"/>
        <w:right w:val="none" w:sz="0" w:space="0" w:color="auto"/>
      </w:divBdr>
    </w:div>
    <w:div w:id="1552692073">
      <w:bodyDiv w:val="1"/>
      <w:marLeft w:val="0"/>
      <w:marRight w:val="0"/>
      <w:marTop w:val="0"/>
      <w:marBottom w:val="0"/>
      <w:divBdr>
        <w:top w:val="none" w:sz="0" w:space="0" w:color="auto"/>
        <w:left w:val="none" w:sz="0" w:space="0" w:color="auto"/>
        <w:bottom w:val="none" w:sz="0" w:space="0" w:color="auto"/>
        <w:right w:val="none" w:sz="0" w:space="0" w:color="auto"/>
      </w:divBdr>
    </w:div>
    <w:div w:id="1552812274">
      <w:bodyDiv w:val="1"/>
      <w:marLeft w:val="0"/>
      <w:marRight w:val="0"/>
      <w:marTop w:val="0"/>
      <w:marBottom w:val="0"/>
      <w:divBdr>
        <w:top w:val="none" w:sz="0" w:space="0" w:color="auto"/>
        <w:left w:val="none" w:sz="0" w:space="0" w:color="auto"/>
        <w:bottom w:val="none" w:sz="0" w:space="0" w:color="auto"/>
        <w:right w:val="none" w:sz="0" w:space="0" w:color="auto"/>
      </w:divBdr>
    </w:div>
    <w:div w:id="1553496861">
      <w:bodyDiv w:val="1"/>
      <w:marLeft w:val="0"/>
      <w:marRight w:val="0"/>
      <w:marTop w:val="0"/>
      <w:marBottom w:val="0"/>
      <w:divBdr>
        <w:top w:val="none" w:sz="0" w:space="0" w:color="auto"/>
        <w:left w:val="none" w:sz="0" w:space="0" w:color="auto"/>
        <w:bottom w:val="none" w:sz="0" w:space="0" w:color="auto"/>
        <w:right w:val="none" w:sz="0" w:space="0" w:color="auto"/>
      </w:divBdr>
    </w:div>
    <w:div w:id="1560706607">
      <w:bodyDiv w:val="1"/>
      <w:marLeft w:val="0"/>
      <w:marRight w:val="0"/>
      <w:marTop w:val="0"/>
      <w:marBottom w:val="0"/>
      <w:divBdr>
        <w:top w:val="none" w:sz="0" w:space="0" w:color="auto"/>
        <w:left w:val="none" w:sz="0" w:space="0" w:color="auto"/>
        <w:bottom w:val="none" w:sz="0" w:space="0" w:color="auto"/>
        <w:right w:val="none" w:sz="0" w:space="0" w:color="auto"/>
      </w:divBdr>
    </w:div>
    <w:div w:id="1564291000">
      <w:bodyDiv w:val="1"/>
      <w:marLeft w:val="0"/>
      <w:marRight w:val="0"/>
      <w:marTop w:val="0"/>
      <w:marBottom w:val="0"/>
      <w:divBdr>
        <w:top w:val="none" w:sz="0" w:space="0" w:color="auto"/>
        <w:left w:val="none" w:sz="0" w:space="0" w:color="auto"/>
        <w:bottom w:val="none" w:sz="0" w:space="0" w:color="auto"/>
        <w:right w:val="none" w:sz="0" w:space="0" w:color="auto"/>
      </w:divBdr>
    </w:div>
    <w:div w:id="1565409982">
      <w:bodyDiv w:val="1"/>
      <w:marLeft w:val="0"/>
      <w:marRight w:val="0"/>
      <w:marTop w:val="0"/>
      <w:marBottom w:val="0"/>
      <w:divBdr>
        <w:top w:val="none" w:sz="0" w:space="0" w:color="auto"/>
        <w:left w:val="none" w:sz="0" w:space="0" w:color="auto"/>
        <w:bottom w:val="none" w:sz="0" w:space="0" w:color="auto"/>
        <w:right w:val="none" w:sz="0" w:space="0" w:color="auto"/>
      </w:divBdr>
    </w:div>
    <w:div w:id="1566188172">
      <w:bodyDiv w:val="1"/>
      <w:marLeft w:val="0"/>
      <w:marRight w:val="0"/>
      <w:marTop w:val="0"/>
      <w:marBottom w:val="0"/>
      <w:divBdr>
        <w:top w:val="none" w:sz="0" w:space="0" w:color="auto"/>
        <w:left w:val="none" w:sz="0" w:space="0" w:color="auto"/>
        <w:bottom w:val="none" w:sz="0" w:space="0" w:color="auto"/>
        <w:right w:val="none" w:sz="0" w:space="0" w:color="auto"/>
      </w:divBdr>
    </w:div>
    <w:div w:id="1566330749">
      <w:bodyDiv w:val="1"/>
      <w:marLeft w:val="0"/>
      <w:marRight w:val="0"/>
      <w:marTop w:val="0"/>
      <w:marBottom w:val="0"/>
      <w:divBdr>
        <w:top w:val="none" w:sz="0" w:space="0" w:color="auto"/>
        <w:left w:val="none" w:sz="0" w:space="0" w:color="auto"/>
        <w:bottom w:val="none" w:sz="0" w:space="0" w:color="auto"/>
        <w:right w:val="none" w:sz="0" w:space="0" w:color="auto"/>
      </w:divBdr>
    </w:div>
    <w:div w:id="1567762890">
      <w:bodyDiv w:val="1"/>
      <w:marLeft w:val="0"/>
      <w:marRight w:val="0"/>
      <w:marTop w:val="0"/>
      <w:marBottom w:val="0"/>
      <w:divBdr>
        <w:top w:val="none" w:sz="0" w:space="0" w:color="auto"/>
        <w:left w:val="none" w:sz="0" w:space="0" w:color="auto"/>
        <w:bottom w:val="none" w:sz="0" w:space="0" w:color="auto"/>
        <w:right w:val="none" w:sz="0" w:space="0" w:color="auto"/>
      </w:divBdr>
    </w:div>
    <w:div w:id="1567960659">
      <w:bodyDiv w:val="1"/>
      <w:marLeft w:val="0"/>
      <w:marRight w:val="0"/>
      <w:marTop w:val="0"/>
      <w:marBottom w:val="0"/>
      <w:divBdr>
        <w:top w:val="none" w:sz="0" w:space="0" w:color="auto"/>
        <w:left w:val="none" w:sz="0" w:space="0" w:color="auto"/>
        <w:bottom w:val="none" w:sz="0" w:space="0" w:color="auto"/>
        <w:right w:val="none" w:sz="0" w:space="0" w:color="auto"/>
      </w:divBdr>
    </w:div>
    <w:div w:id="1570269824">
      <w:bodyDiv w:val="1"/>
      <w:marLeft w:val="0"/>
      <w:marRight w:val="0"/>
      <w:marTop w:val="0"/>
      <w:marBottom w:val="0"/>
      <w:divBdr>
        <w:top w:val="none" w:sz="0" w:space="0" w:color="auto"/>
        <w:left w:val="none" w:sz="0" w:space="0" w:color="auto"/>
        <w:bottom w:val="none" w:sz="0" w:space="0" w:color="auto"/>
        <w:right w:val="none" w:sz="0" w:space="0" w:color="auto"/>
      </w:divBdr>
    </w:div>
    <w:div w:id="1571041271">
      <w:bodyDiv w:val="1"/>
      <w:marLeft w:val="0"/>
      <w:marRight w:val="0"/>
      <w:marTop w:val="0"/>
      <w:marBottom w:val="0"/>
      <w:divBdr>
        <w:top w:val="none" w:sz="0" w:space="0" w:color="auto"/>
        <w:left w:val="none" w:sz="0" w:space="0" w:color="auto"/>
        <w:bottom w:val="none" w:sz="0" w:space="0" w:color="auto"/>
        <w:right w:val="none" w:sz="0" w:space="0" w:color="auto"/>
      </w:divBdr>
    </w:div>
    <w:div w:id="1571962632">
      <w:bodyDiv w:val="1"/>
      <w:marLeft w:val="0"/>
      <w:marRight w:val="0"/>
      <w:marTop w:val="0"/>
      <w:marBottom w:val="0"/>
      <w:divBdr>
        <w:top w:val="none" w:sz="0" w:space="0" w:color="auto"/>
        <w:left w:val="none" w:sz="0" w:space="0" w:color="auto"/>
        <w:bottom w:val="none" w:sz="0" w:space="0" w:color="auto"/>
        <w:right w:val="none" w:sz="0" w:space="0" w:color="auto"/>
      </w:divBdr>
    </w:div>
    <w:div w:id="1572934213">
      <w:bodyDiv w:val="1"/>
      <w:marLeft w:val="0"/>
      <w:marRight w:val="0"/>
      <w:marTop w:val="0"/>
      <w:marBottom w:val="0"/>
      <w:divBdr>
        <w:top w:val="none" w:sz="0" w:space="0" w:color="auto"/>
        <w:left w:val="none" w:sz="0" w:space="0" w:color="auto"/>
        <w:bottom w:val="none" w:sz="0" w:space="0" w:color="auto"/>
        <w:right w:val="none" w:sz="0" w:space="0" w:color="auto"/>
      </w:divBdr>
    </w:div>
    <w:div w:id="1577932634">
      <w:bodyDiv w:val="1"/>
      <w:marLeft w:val="0"/>
      <w:marRight w:val="0"/>
      <w:marTop w:val="0"/>
      <w:marBottom w:val="0"/>
      <w:divBdr>
        <w:top w:val="none" w:sz="0" w:space="0" w:color="auto"/>
        <w:left w:val="none" w:sz="0" w:space="0" w:color="auto"/>
        <w:bottom w:val="none" w:sz="0" w:space="0" w:color="auto"/>
        <w:right w:val="none" w:sz="0" w:space="0" w:color="auto"/>
      </w:divBdr>
    </w:div>
    <w:div w:id="1584143493">
      <w:bodyDiv w:val="1"/>
      <w:marLeft w:val="0"/>
      <w:marRight w:val="0"/>
      <w:marTop w:val="0"/>
      <w:marBottom w:val="0"/>
      <w:divBdr>
        <w:top w:val="none" w:sz="0" w:space="0" w:color="auto"/>
        <w:left w:val="none" w:sz="0" w:space="0" w:color="auto"/>
        <w:bottom w:val="none" w:sz="0" w:space="0" w:color="auto"/>
        <w:right w:val="none" w:sz="0" w:space="0" w:color="auto"/>
      </w:divBdr>
    </w:div>
    <w:div w:id="1585334841">
      <w:bodyDiv w:val="1"/>
      <w:marLeft w:val="0"/>
      <w:marRight w:val="0"/>
      <w:marTop w:val="0"/>
      <w:marBottom w:val="0"/>
      <w:divBdr>
        <w:top w:val="none" w:sz="0" w:space="0" w:color="auto"/>
        <w:left w:val="none" w:sz="0" w:space="0" w:color="auto"/>
        <w:bottom w:val="none" w:sz="0" w:space="0" w:color="auto"/>
        <w:right w:val="none" w:sz="0" w:space="0" w:color="auto"/>
      </w:divBdr>
    </w:div>
    <w:div w:id="1586068882">
      <w:bodyDiv w:val="1"/>
      <w:marLeft w:val="0"/>
      <w:marRight w:val="0"/>
      <w:marTop w:val="0"/>
      <w:marBottom w:val="0"/>
      <w:divBdr>
        <w:top w:val="none" w:sz="0" w:space="0" w:color="auto"/>
        <w:left w:val="none" w:sz="0" w:space="0" w:color="auto"/>
        <w:bottom w:val="none" w:sz="0" w:space="0" w:color="auto"/>
        <w:right w:val="none" w:sz="0" w:space="0" w:color="auto"/>
      </w:divBdr>
    </w:div>
    <w:div w:id="1588731371">
      <w:bodyDiv w:val="1"/>
      <w:marLeft w:val="0"/>
      <w:marRight w:val="0"/>
      <w:marTop w:val="0"/>
      <w:marBottom w:val="0"/>
      <w:divBdr>
        <w:top w:val="none" w:sz="0" w:space="0" w:color="auto"/>
        <w:left w:val="none" w:sz="0" w:space="0" w:color="auto"/>
        <w:bottom w:val="none" w:sz="0" w:space="0" w:color="auto"/>
        <w:right w:val="none" w:sz="0" w:space="0" w:color="auto"/>
      </w:divBdr>
    </w:div>
    <w:div w:id="1595626607">
      <w:bodyDiv w:val="1"/>
      <w:marLeft w:val="0"/>
      <w:marRight w:val="0"/>
      <w:marTop w:val="0"/>
      <w:marBottom w:val="0"/>
      <w:divBdr>
        <w:top w:val="none" w:sz="0" w:space="0" w:color="auto"/>
        <w:left w:val="none" w:sz="0" w:space="0" w:color="auto"/>
        <w:bottom w:val="none" w:sz="0" w:space="0" w:color="auto"/>
        <w:right w:val="none" w:sz="0" w:space="0" w:color="auto"/>
      </w:divBdr>
    </w:div>
    <w:div w:id="1596089288">
      <w:bodyDiv w:val="1"/>
      <w:marLeft w:val="0"/>
      <w:marRight w:val="0"/>
      <w:marTop w:val="0"/>
      <w:marBottom w:val="0"/>
      <w:divBdr>
        <w:top w:val="none" w:sz="0" w:space="0" w:color="auto"/>
        <w:left w:val="none" w:sz="0" w:space="0" w:color="auto"/>
        <w:bottom w:val="none" w:sz="0" w:space="0" w:color="auto"/>
        <w:right w:val="none" w:sz="0" w:space="0" w:color="auto"/>
      </w:divBdr>
    </w:div>
    <w:div w:id="1599632039">
      <w:bodyDiv w:val="1"/>
      <w:marLeft w:val="0"/>
      <w:marRight w:val="0"/>
      <w:marTop w:val="0"/>
      <w:marBottom w:val="0"/>
      <w:divBdr>
        <w:top w:val="none" w:sz="0" w:space="0" w:color="auto"/>
        <w:left w:val="none" w:sz="0" w:space="0" w:color="auto"/>
        <w:bottom w:val="none" w:sz="0" w:space="0" w:color="auto"/>
        <w:right w:val="none" w:sz="0" w:space="0" w:color="auto"/>
      </w:divBdr>
    </w:div>
    <w:div w:id="1600986551">
      <w:bodyDiv w:val="1"/>
      <w:marLeft w:val="0"/>
      <w:marRight w:val="0"/>
      <w:marTop w:val="0"/>
      <w:marBottom w:val="0"/>
      <w:divBdr>
        <w:top w:val="none" w:sz="0" w:space="0" w:color="auto"/>
        <w:left w:val="none" w:sz="0" w:space="0" w:color="auto"/>
        <w:bottom w:val="none" w:sz="0" w:space="0" w:color="auto"/>
        <w:right w:val="none" w:sz="0" w:space="0" w:color="auto"/>
      </w:divBdr>
    </w:div>
    <w:div w:id="1608351249">
      <w:bodyDiv w:val="1"/>
      <w:marLeft w:val="0"/>
      <w:marRight w:val="0"/>
      <w:marTop w:val="0"/>
      <w:marBottom w:val="0"/>
      <w:divBdr>
        <w:top w:val="none" w:sz="0" w:space="0" w:color="auto"/>
        <w:left w:val="none" w:sz="0" w:space="0" w:color="auto"/>
        <w:bottom w:val="none" w:sz="0" w:space="0" w:color="auto"/>
        <w:right w:val="none" w:sz="0" w:space="0" w:color="auto"/>
      </w:divBdr>
    </w:div>
    <w:div w:id="1608387820">
      <w:bodyDiv w:val="1"/>
      <w:marLeft w:val="0"/>
      <w:marRight w:val="0"/>
      <w:marTop w:val="0"/>
      <w:marBottom w:val="0"/>
      <w:divBdr>
        <w:top w:val="none" w:sz="0" w:space="0" w:color="auto"/>
        <w:left w:val="none" w:sz="0" w:space="0" w:color="auto"/>
        <w:bottom w:val="none" w:sz="0" w:space="0" w:color="auto"/>
        <w:right w:val="none" w:sz="0" w:space="0" w:color="auto"/>
      </w:divBdr>
    </w:div>
    <w:div w:id="1618829764">
      <w:bodyDiv w:val="1"/>
      <w:marLeft w:val="0"/>
      <w:marRight w:val="0"/>
      <w:marTop w:val="0"/>
      <w:marBottom w:val="0"/>
      <w:divBdr>
        <w:top w:val="none" w:sz="0" w:space="0" w:color="auto"/>
        <w:left w:val="none" w:sz="0" w:space="0" w:color="auto"/>
        <w:bottom w:val="none" w:sz="0" w:space="0" w:color="auto"/>
        <w:right w:val="none" w:sz="0" w:space="0" w:color="auto"/>
      </w:divBdr>
    </w:div>
    <w:div w:id="1622540733">
      <w:bodyDiv w:val="1"/>
      <w:marLeft w:val="0"/>
      <w:marRight w:val="0"/>
      <w:marTop w:val="0"/>
      <w:marBottom w:val="0"/>
      <w:divBdr>
        <w:top w:val="none" w:sz="0" w:space="0" w:color="auto"/>
        <w:left w:val="none" w:sz="0" w:space="0" w:color="auto"/>
        <w:bottom w:val="none" w:sz="0" w:space="0" w:color="auto"/>
        <w:right w:val="none" w:sz="0" w:space="0" w:color="auto"/>
      </w:divBdr>
    </w:div>
    <w:div w:id="1628002294">
      <w:bodyDiv w:val="1"/>
      <w:marLeft w:val="0"/>
      <w:marRight w:val="0"/>
      <w:marTop w:val="0"/>
      <w:marBottom w:val="0"/>
      <w:divBdr>
        <w:top w:val="none" w:sz="0" w:space="0" w:color="auto"/>
        <w:left w:val="none" w:sz="0" w:space="0" w:color="auto"/>
        <w:bottom w:val="none" w:sz="0" w:space="0" w:color="auto"/>
        <w:right w:val="none" w:sz="0" w:space="0" w:color="auto"/>
      </w:divBdr>
    </w:div>
    <w:div w:id="1628775370">
      <w:bodyDiv w:val="1"/>
      <w:marLeft w:val="0"/>
      <w:marRight w:val="0"/>
      <w:marTop w:val="0"/>
      <w:marBottom w:val="0"/>
      <w:divBdr>
        <w:top w:val="none" w:sz="0" w:space="0" w:color="auto"/>
        <w:left w:val="none" w:sz="0" w:space="0" w:color="auto"/>
        <w:bottom w:val="none" w:sz="0" w:space="0" w:color="auto"/>
        <w:right w:val="none" w:sz="0" w:space="0" w:color="auto"/>
      </w:divBdr>
    </w:div>
    <w:div w:id="1629627839">
      <w:bodyDiv w:val="1"/>
      <w:marLeft w:val="0"/>
      <w:marRight w:val="0"/>
      <w:marTop w:val="0"/>
      <w:marBottom w:val="0"/>
      <w:divBdr>
        <w:top w:val="none" w:sz="0" w:space="0" w:color="auto"/>
        <w:left w:val="none" w:sz="0" w:space="0" w:color="auto"/>
        <w:bottom w:val="none" w:sz="0" w:space="0" w:color="auto"/>
        <w:right w:val="none" w:sz="0" w:space="0" w:color="auto"/>
      </w:divBdr>
    </w:div>
    <w:div w:id="1633827647">
      <w:bodyDiv w:val="1"/>
      <w:marLeft w:val="0"/>
      <w:marRight w:val="0"/>
      <w:marTop w:val="0"/>
      <w:marBottom w:val="0"/>
      <w:divBdr>
        <w:top w:val="none" w:sz="0" w:space="0" w:color="auto"/>
        <w:left w:val="none" w:sz="0" w:space="0" w:color="auto"/>
        <w:bottom w:val="none" w:sz="0" w:space="0" w:color="auto"/>
        <w:right w:val="none" w:sz="0" w:space="0" w:color="auto"/>
      </w:divBdr>
    </w:div>
    <w:div w:id="1636250432">
      <w:bodyDiv w:val="1"/>
      <w:marLeft w:val="0"/>
      <w:marRight w:val="0"/>
      <w:marTop w:val="0"/>
      <w:marBottom w:val="0"/>
      <w:divBdr>
        <w:top w:val="none" w:sz="0" w:space="0" w:color="auto"/>
        <w:left w:val="none" w:sz="0" w:space="0" w:color="auto"/>
        <w:bottom w:val="none" w:sz="0" w:space="0" w:color="auto"/>
        <w:right w:val="none" w:sz="0" w:space="0" w:color="auto"/>
      </w:divBdr>
    </w:div>
    <w:div w:id="1637098501">
      <w:bodyDiv w:val="1"/>
      <w:marLeft w:val="0"/>
      <w:marRight w:val="0"/>
      <w:marTop w:val="0"/>
      <w:marBottom w:val="0"/>
      <w:divBdr>
        <w:top w:val="none" w:sz="0" w:space="0" w:color="auto"/>
        <w:left w:val="none" w:sz="0" w:space="0" w:color="auto"/>
        <w:bottom w:val="none" w:sz="0" w:space="0" w:color="auto"/>
        <w:right w:val="none" w:sz="0" w:space="0" w:color="auto"/>
      </w:divBdr>
    </w:div>
    <w:div w:id="1638409632">
      <w:bodyDiv w:val="1"/>
      <w:marLeft w:val="0"/>
      <w:marRight w:val="0"/>
      <w:marTop w:val="0"/>
      <w:marBottom w:val="0"/>
      <w:divBdr>
        <w:top w:val="none" w:sz="0" w:space="0" w:color="auto"/>
        <w:left w:val="none" w:sz="0" w:space="0" w:color="auto"/>
        <w:bottom w:val="none" w:sz="0" w:space="0" w:color="auto"/>
        <w:right w:val="none" w:sz="0" w:space="0" w:color="auto"/>
      </w:divBdr>
    </w:div>
    <w:div w:id="1640382181">
      <w:bodyDiv w:val="1"/>
      <w:marLeft w:val="0"/>
      <w:marRight w:val="0"/>
      <w:marTop w:val="0"/>
      <w:marBottom w:val="0"/>
      <w:divBdr>
        <w:top w:val="none" w:sz="0" w:space="0" w:color="auto"/>
        <w:left w:val="none" w:sz="0" w:space="0" w:color="auto"/>
        <w:bottom w:val="none" w:sz="0" w:space="0" w:color="auto"/>
        <w:right w:val="none" w:sz="0" w:space="0" w:color="auto"/>
      </w:divBdr>
    </w:div>
    <w:div w:id="1641764065">
      <w:bodyDiv w:val="1"/>
      <w:marLeft w:val="0"/>
      <w:marRight w:val="0"/>
      <w:marTop w:val="0"/>
      <w:marBottom w:val="0"/>
      <w:divBdr>
        <w:top w:val="none" w:sz="0" w:space="0" w:color="auto"/>
        <w:left w:val="none" w:sz="0" w:space="0" w:color="auto"/>
        <w:bottom w:val="none" w:sz="0" w:space="0" w:color="auto"/>
        <w:right w:val="none" w:sz="0" w:space="0" w:color="auto"/>
      </w:divBdr>
    </w:div>
    <w:div w:id="1642073710">
      <w:bodyDiv w:val="1"/>
      <w:marLeft w:val="0"/>
      <w:marRight w:val="0"/>
      <w:marTop w:val="0"/>
      <w:marBottom w:val="0"/>
      <w:divBdr>
        <w:top w:val="none" w:sz="0" w:space="0" w:color="auto"/>
        <w:left w:val="none" w:sz="0" w:space="0" w:color="auto"/>
        <w:bottom w:val="none" w:sz="0" w:space="0" w:color="auto"/>
        <w:right w:val="none" w:sz="0" w:space="0" w:color="auto"/>
      </w:divBdr>
    </w:div>
    <w:div w:id="1647078777">
      <w:bodyDiv w:val="1"/>
      <w:marLeft w:val="0"/>
      <w:marRight w:val="0"/>
      <w:marTop w:val="0"/>
      <w:marBottom w:val="0"/>
      <w:divBdr>
        <w:top w:val="none" w:sz="0" w:space="0" w:color="auto"/>
        <w:left w:val="none" w:sz="0" w:space="0" w:color="auto"/>
        <w:bottom w:val="none" w:sz="0" w:space="0" w:color="auto"/>
        <w:right w:val="none" w:sz="0" w:space="0" w:color="auto"/>
      </w:divBdr>
    </w:div>
    <w:div w:id="1647588450">
      <w:bodyDiv w:val="1"/>
      <w:marLeft w:val="0"/>
      <w:marRight w:val="0"/>
      <w:marTop w:val="0"/>
      <w:marBottom w:val="0"/>
      <w:divBdr>
        <w:top w:val="none" w:sz="0" w:space="0" w:color="auto"/>
        <w:left w:val="none" w:sz="0" w:space="0" w:color="auto"/>
        <w:bottom w:val="none" w:sz="0" w:space="0" w:color="auto"/>
        <w:right w:val="none" w:sz="0" w:space="0" w:color="auto"/>
      </w:divBdr>
    </w:div>
    <w:div w:id="1654597310">
      <w:bodyDiv w:val="1"/>
      <w:marLeft w:val="0"/>
      <w:marRight w:val="0"/>
      <w:marTop w:val="0"/>
      <w:marBottom w:val="0"/>
      <w:divBdr>
        <w:top w:val="none" w:sz="0" w:space="0" w:color="auto"/>
        <w:left w:val="none" w:sz="0" w:space="0" w:color="auto"/>
        <w:bottom w:val="none" w:sz="0" w:space="0" w:color="auto"/>
        <w:right w:val="none" w:sz="0" w:space="0" w:color="auto"/>
      </w:divBdr>
    </w:div>
    <w:div w:id="1657413312">
      <w:bodyDiv w:val="1"/>
      <w:marLeft w:val="0"/>
      <w:marRight w:val="0"/>
      <w:marTop w:val="0"/>
      <w:marBottom w:val="0"/>
      <w:divBdr>
        <w:top w:val="none" w:sz="0" w:space="0" w:color="auto"/>
        <w:left w:val="none" w:sz="0" w:space="0" w:color="auto"/>
        <w:bottom w:val="none" w:sz="0" w:space="0" w:color="auto"/>
        <w:right w:val="none" w:sz="0" w:space="0" w:color="auto"/>
      </w:divBdr>
    </w:div>
    <w:div w:id="1661546000">
      <w:bodyDiv w:val="1"/>
      <w:marLeft w:val="0"/>
      <w:marRight w:val="0"/>
      <w:marTop w:val="0"/>
      <w:marBottom w:val="0"/>
      <w:divBdr>
        <w:top w:val="none" w:sz="0" w:space="0" w:color="auto"/>
        <w:left w:val="none" w:sz="0" w:space="0" w:color="auto"/>
        <w:bottom w:val="none" w:sz="0" w:space="0" w:color="auto"/>
        <w:right w:val="none" w:sz="0" w:space="0" w:color="auto"/>
      </w:divBdr>
    </w:div>
    <w:div w:id="1667785180">
      <w:bodyDiv w:val="1"/>
      <w:marLeft w:val="0"/>
      <w:marRight w:val="0"/>
      <w:marTop w:val="0"/>
      <w:marBottom w:val="0"/>
      <w:divBdr>
        <w:top w:val="none" w:sz="0" w:space="0" w:color="auto"/>
        <w:left w:val="none" w:sz="0" w:space="0" w:color="auto"/>
        <w:bottom w:val="none" w:sz="0" w:space="0" w:color="auto"/>
        <w:right w:val="none" w:sz="0" w:space="0" w:color="auto"/>
      </w:divBdr>
    </w:div>
    <w:div w:id="1669092020">
      <w:bodyDiv w:val="1"/>
      <w:marLeft w:val="0"/>
      <w:marRight w:val="0"/>
      <w:marTop w:val="0"/>
      <w:marBottom w:val="0"/>
      <w:divBdr>
        <w:top w:val="none" w:sz="0" w:space="0" w:color="auto"/>
        <w:left w:val="none" w:sz="0" w:space="0" w:color="auto"/>
        <w:bottom w:val="none" w:sz="0" w:space="0" w:color="auto"/>
        <w:right w:val="none" w:sz="0" w:space="0" w:color="auto"/>
      </w:divBdr>
    </w:div>
    <w:div w:id="1670330706">
      <w:bodyDiv w:val="1"/>
      <w:marLeft w:val="0"/>
      <w:marRight w:val="0"/>
      <w:marTop w:val="0"/>
      <w:marBottom w:val="0"/>
      <w:divBdr>
        <w:top w:val="none" w:sz="0" w:space="0" w:color="auto"/>
        <w:left w:val="none" w:sz="0" w:space="0" w:color="auto"/>
        <w:bottom w:val="none" w:sz="0" w:space="0" w:color="auto"/>
        <w:right w:val="none" w:sz="0" w:space="0" w:color="auto"/>
      </w:divBdr>
    </w:div>
    <w:div w:id="1677730817">
      <w:bodyDiv w:val="1"/>
      <w:marLeft w:val="0"/>
      <w:marRight w:val="0"/>
      <w:marTop w:val="0"/>
      <w:marBottom w:val="0"/>
      <w:divBdr>
        <w:top w:val="none" w:sz="0" w:space="0" w:color="auto"/>
        <w:left w:val="none" w:sz="0" w:space="0" w:color="auto"/>
        <w:bottom w:val="none" w:sz="0" w:space="0" w:color="auto"/>
        <w:right w:val="none" w:sz="0" w:space="0" w:color="auto"/>
      </w:divBdr>
    </w:div>
    <w:div w:id="1681732777">
      <w:bodyDiv w:val="1"/>
      <w:marLeft w:val="0"/>
      <w:marRight w:val="0"/>
      <w:marTop w:val="0"/>
      <w:marBottom w:val="0"/>
      <w:divBdr>
        <w:top w:val="none" w:sz="0" w:space="0" w:color="auto"/>
        <w:left w:val="none" w:sz="0" w:space="0" w:color="auto"/>
        <w:bottom w:val="none" w:sz="0" w:space="0" w:color="auto"/>
        <w:right w:val="none" w:sz="0" w:space="0" w:color="auto"/>
      </w:divBdr>
    </w:div>
    <w:div w:id="1682317197">
      <w:bodyDiv w:val="1"/>
      <w:marLeft w:val="0"/>
      <w:marRight w:val="0"/>
      <w:marTop w:val="0"/>
      <w:marBottom w:val="0"/>
      <w:divBdr>
        <w:top w:val="none" w:sz="0" w:space="0" w:color="auto"/>
        <w:left w:val="none" w:sz="0" w:space="0" w:color="auto"/>
        <w:bottom w:val="none" w:sz="0" w:space="0" w:color="auto"/>
        <w:right w:val="none" w:sz="0" w:space="0" w:color="auto"/>
      </w:divBdr>
    </w:div>
    <w:div w:id="1685088431">
      <w:bodyDiv w:val="1"/>
      <w:marLeft w:val="0"/>
      <w:marRight w:val="0"/>
      <w:marTop w:val="0"/>
      <w:marBottom w:val="0"/>
      <w:divBdr>
        <w:top w:val="none" w:sz="0" w:space="0" w:color="auto"/>
        <w:left w:val="none" w:sz="0" w:space="0" w:color="auto"/>
        <w:bottom w:val="none" w:sz="0" w:space="0" w:color="auto"/>
        <w:right w:val="none" w:sz="0" w:space="0" w:color="auto"/>
      </w:divBdr>
    </w:div>
    <w:div w:id="1700886059">
      <w:bodyDiv w:val="1"/>
      <w:marLeft w:val="0"/>
      <w:marRight w:val="0"/>
      <w:marTop w:val="0"/>
      <w:marBottom w:val="0"/>
      <w:divBdr>
        <w:top w:val="none" w:sz="0" w:space="0" w:color="auto"/>
        <w:left w:val="none" w:sz="0" w:space="0" w:color="auto"/>
        <w:bottom w:val="none" w:sz="0" w:space="0" w:color="auto"/>
        <w:right w:val="none" w:sz="0" w:space="0" w:color="auto"/>
      </w:divBdr>
    </w:div>
    <w:div w:id="1704861239">
      <w:bodyDiv w:val="1"/>
      <w:marLeft w:val="0"/>
      <w:marRight w:val="0"/>
      <w:marTop w:val="0"/>
      <w:marBottom w:val="0"/>
      <w:divBdr>
        <w:top w:val="none" w:sz="0" w:space="0" w:color="auto"/>
        <w:left w:val="none" w:sz="0" w:space="0" w:color="auto"/>
        <w:bottom w:val="none" w:sz="0" w:space="0" w:color="auto"/>
        <w:right w:val="none" w:sz="0" w:space="0" w:color="auto"/>
      </w:divBdr>
    </w:div>
    <w:div w:id="1705249832">
      <w:bodyDiv w:val="1"/>
      <w:marLeft w:val="0"/>
      <w:marRight w:val="0"/>
      <w:marTop w:val="0"/>
      <w:marBottom w:val="0"/>
      <w:divBdr>
        <w:top w:val="none" w:sz="0" w:space="0" w:color="auto"/>
        <w:left w:val="none" w:sz="0" w:space="0" w:color="auto"/>
        <w:bottom w:val="none" w:sz="0" w:space="0" w:color="auto"/>
        <w:right w:val="none" w:sz="0" w:space="0" w:color="auto"/>
      </w:divBdr>
    </w:div>
    <w:div w:id="1707175704">
      <w:bodyDiv w:val="1"/>
      <w:marLeft w:val="0"/>
      <w:marRight w:val="0"/>
      <w:marTop w:val="0"/>
      <w:marBottom w:val="0"/>
      <w:divBdr>
        <w:top w:val="none" w:sz="0" w:space="0" w:color="auto"/>
        <w:left w:val="none" w:sz="0" w:space="0" w:color="auto"/>
        <w:bottom w:val="none" w:sz="0" w:space="0" w:color="auto"/>
        <w:right w:val="none" w:sz="0" w:space="0" w:color="auto"/>
      </w:divBdr>
    </w:div>
    <w:div w:id="1709834867">
      <w:bodyDiv w:val="1"/>
      <w:marLeft w:val="0"/>
      <w:marRight w:val="0"/>
      <w:marTop w:val="0"/>
      <w:marBottom w:val="0"/>
      <w:divBdr>
        <w:top w:val="none" w:sz="0" w:space="0" w:color="auto"/>
        <w:left w:val="none" w:sz="0" w:space="0" w:color="auto"/>
        <w:bottom w:val="none" w:sz="0" w:space="0" w:color="auto"/>
        <w:right w:val="none" w:sz="0" w:space="0" w:color="auto"/>
      </w:divBdr>
    </w:div>
    <w:div w:id="1710061952">
      <w:bodyDiv w:val="1"/>
      <w:marLeft w:val="0"/>
      <w:marRight w:val="0"/>
      <w:marTop w:val="0"/>
      <w:marBottom w:val="0"/>
      <w:divBdr>
        <w:top w:val="none" w:sz="0" w:space="0" w:color="auto"/>
        <w:left w:val="none" w:sz="0" w:space="0" w:color="auto"/>
        <w:bottom w:val="none" w:sz="0" w:space="0" w:color="auto"/>
        <w:right w:val="none" w:sz="0" w:space="0" w:color="auto"/>
      </w:divBdr>
    </w:div>
    <w:div w:id="1715881975">
      <w:bodyDiv w:val="1"/>
      <w:marLeft w:val="0"/>
      <w:marRight w:val="0"/>
      <w:marTop w:val="0"/>
      <w:marBottom w:val="0"/>
      <w:divBdr>
        <w:top w:val="none" w:sz="0" w:space="0" w:color="auto"/>
        <w:left w:val="none" w:sz="0" w:space="0" w:color="auto"/>
        <w:bottom w:val="none" w:sz="0" w:space="0" w:color="auto"/>
        <w:right w:val="none" w:sz="0" w:space="0" w:color="auto"/>
      </w:divBdr>
    </w:div>
    <w:div w:id="1727797150">
      <w:bodyDiv w:val="1"/>
      <w:marLeft w:val="0"/>
      <w:marRight w:val="0"/>
      <w:marTop w:val="0"/>
      <w:marBottom w:val="0"/>
      <w:divBdr>
        <w:top w:val="none" w:sz="0" w:space="0" w:color="auto"/>
        <w:left w:val="none" w:sz="0" w:space="0" w:color="auto"/>
        <w:bottom w:val="none" w:sz="0" w:space="0" w:color="auto"/>
        <w:right w:val="none" w:sz="0" w:space="0" w:color="auto"/>
      </w:divBdr>
    </w:div>
    <w:div w:id="1731034999">
      <w:bodyDiv w:val="1"/>
      <w:marLeft w:val="0"/>
      <w:marRight w:val="0"/>
      <w:marTop w:val="0"/>
      <w:marBottom w:val="0"/>
      <w:divBdr>
        <w:top w:val="none" w:sz="0" w:space="0" w:color="auto"/>
        <w:left w:val="none" w:sz="0" w:space="0" w:color="auto"/>
        <w:bottom w:val="none" w:sz="0" w:space="0" w:color="auto"/>
        <w:right w:val="none" w:sz="0" w:space="0" w:color="auto"/>
      </w:divBdr>
    </w:div>
    <w:div w:id="1733380245">
      <w:bodyDiv w:val="1"/>
      <w:marLeft w:val="0"/>
      <w:marRight w:val="0"/>
      <w:marTop w:val="0"/>
      <w:marBottom w:val="0"/>
      <w:divBdr>
        <w:top w:val="none" w:sz="0" w:space="0" w:color="auto"/>
        <w:left w:val="none" w:sz="0" w:space="0" w:color="auto"/>
        <w:bottom w:val="none" w:sz="0" w:space="0" w:color="auto"/>
        <w:right w:val="none" w:sz="0" w:space="0" w:color="auto"/>
      </w:divBdr>
    </w:div>
    <w:div w:id="1733503182">
      <w:bodyDiv w:val="1"/>
      <w:marLeft w:val="0"/>
      <w:marRight w:val="0"/>
      <w:marTop w:val="0"/>
      <w:marBottom w:val="0"/>
      <w:divBdr>
        <w:top w:val="none" w:sz="0" w:space="0" w:color="auto"/>
        <w:left w:val="none" w:sz="0" w:space="0" w:color="auto"/>
        <w:bottom w:val="none" w:sz="0" w:space="0" w:color="auto"/>
        <w:right w:val="none" w:sz="0" w:space="0" w:color="auto"/>
      </w:divBdr>
    </w:div>
    <w:div w:id="1735161594">
      <w:bodyDiv w:val="1"/>
      <w:marLeft w:val="0"/>
      <w:marRight w:val="0"/>
      <w:marTop w:val="0"/>
      <w:marBottom w:val="0"/>
      <w:divBdr>
        <w:top w:val="none" w:sz="0" w:space="0" w:color="auto"/>
        <w:left w:val="none" w:sz="0" w:space="0" w:color="auto"/>
        <w:bottom w:val="none" w:sz="0" w:space="0" w:color="auto"/>
        <w:right w:val="none" w:sz="0" w:space="0" w:color="auto"/>
      </w:divBdr>
    </w:div>
    <w:div w:id="1735271859">
      <w:bodyDiv w:val="1"/>
      <w:marLeft w:val="0"/>
      <w:marRight w:val="0"/>
      <w:marTop w:val="0"/>
      <w:marBottom w:val="0"/>
      <w:divBdr>
        <w:top w:val="none" w:sz="0" w:space="0" w:color="auto"/>
        <w:left w:val="none" w:sz="0" w:space="0" w:color="auto"/>
        <w:bottom w:val="none" w:sz="0" w:space="0" w:color="auto"/>
        <w:right w:val="none" w:sz="0" w:space="0" w:color="auto"/>
      </w:divBdr>
    </w:div>
    <w:div w:id="1743020097">
      <w:bodyDiv w:val="1"/>
      <w:marLeft w:val="0"/>
      <w:marRight w:val="0"/>
      <w:marTop w:val="0"/>
      <w:marBottom w:val="0"/>
      <w:divBdr>
        <w:top w:val="none" w:sz="0" w:space="0" w:color="auto"/>
        <w:left w:val="none" w:sz="0" w:space="0" w:color="auto"/>
        <w:bottom w:val="none" w:sz="0" w:space="0" w:color="auto"/>
        <w:right w:val="none" w:sz="0" w:space="0" w:color="auto"/>
      </w:divBdr>
    </w:div>
    <w:div w:id="1744840640">
      <w:bodyDiv w:val="1"/>
      <w:marLeft w:val="0"/>
      <w:marRight w:val="0"/>
      <w:marTop w:val="0"/>
      <w:marBottom w:val="0"/>
      <w:divBdr>
        <w:top w:val="none" w:sz="0" w:space="0" w:color="auto"/>
        <w:left w:val="none" w:sz="0" w:space="0" w:color="auto"/>
        <w:bottom w:val="none" w:sz="0" w:space="0" w:color="auto"/>
        <w:right w:val="none" w:sz="0" w:space="0" w:color="auto"/>
      </w:divBdr>
    </w:div>
    <w:div w:id="1749188361">
      <w:bodyDiv w:val="1"/>
      <w:marLeft w:val="0"/>
      <w:marRight w:val="0"/>
      <w:marTop w:val="0"/>
      <w:marBottom w:val="0"/>
      <w:divBdr>
        <w:top w:val="none" w:sz="0" w:space="0" w:color="auto"/>
        <w:left w:val="none" w:sz="0" w:space="0" w:color="auto"/>
        <w:bottom w:val="none" w:sz="0" w:space="0" w:color="auto"/>
        <w:right w:val="none" w:sz="0" w:space="0" w:color="auto"/>
      </w:divBdr>
    </w:div>
    <w:div w:id="1750544475">
      <w:bodyDiv w:val="1"/>
      <w:marLeft w:val="0"/>
      <w:marRight w:val="0"/>
      <w:marTop w:val="0"/>
      <w:marBottom w:val="0"/>
      <w:divBdr>
        <w:top w:val="none" w:sz="0" w:space="0" w:color="auto"/>
        <w:left w:val="none" w:sz="0" w:space="0" w:color="auto"/>
        <w:bottom w:val="none" w:sz="0" w:space="0" w:color="auto"/>
        <w:right w:val="none" w:sz="0" w:space="0" w:color="auto"/>
      </w:divBdr>
    </w:div>
    <w:div w:id="1755393315">
      <w:bodyDiv w:val="1"/>
      <w:marLeft w:val="0"/>
      <w:marRight w:val="0"/>
      <w:marTop w:val="0"/>
      <w:marBottom w:val="0"/>
      <w:divBdr>
        <w:top w:val="none" w:sz="0" w:space="0" w:color="auto"/>
        <w:left w:val="none" w:sz="0" w:space="0" w:color="auto"/>
        <w:bottom w:val="none" w:sz="0" w:space="0" w:color="auto"/>
        <w:right w:val="none" w:sz="0" w:space="0" w:color="auto"/>
      </w:divBdr>
    </w:div>
    <w:div w:id="1755859449">
      <w:bodyDiv w:val="1"/>
      <w:marLeft w:val="0"/>
      <w:marRight w:val="0"/>
      <w:marTop w:val="0"/>
      <w:marBottom w:val="0"/>
      <w:divBdr>
        <w:top w:val="none" w:sz="0" w:space="0" w:color="auto"/>
        <w:left w:val="none" w:sz="0" w:space="0" w:color="auto"/>
        <w:bottom w:val="none" w:sz="0" w:space="0" w:color="auto"/>
        <w:right w:val="none" w:sz="0" w:space="0" w:color="auto"/>
      </w:divBdr>
    </w:div>
    <w:div w:id="1757745896">
      <w:bodyDiv w:val="1"/>
      <w:marLeft w:val="0"/>
      <w:marRight w:val="0"/>
      <w:marTop w:val="0"/>
      <w:marBottom w:val="0"/>
      <w:divBdr>
        <w:top w:val="none" w:sz="0" w:space="0" w:color="auto"/>
        <w:left w:val="none" w:sz="0" w:space="0" w:color="auto"/>
        <w:bottom w:val="none" w:sz="0" w:space="0" w:color="auto"/>
        <w:right w:val="none" w:sz="0" w:space="0" w:color="auto"/>
      </w:divBdr>
    </w:div>
    <w:div w:id="1762868107">
      <w:bodyDiv w:val="1"/>
      <w:marLeft w:val="0"/>
      <w:marRight w:val="0"/>
      <w:marTop w:val="0"/>
      <w:marBottom w:val="0"/>
      <w:divBdr>
        <w:top w:val="none" w:sz="0" w:space="0" w:color="auto"/>
        <w:left w:val="none" w:sz="0" w:space="0" w:color="auto"/>
        <w:bottom w:val="none" w:sz="0" w:space="0" w:color="auto"/>
        <w:right w:val="none" w:sz="0" w:space="0" w:color="auto"/>
      </w:divBdr>
    </w:div>
    <w:div w:id="1766419102">
      <w:bodyDiv w:val="1"/>
      <w:marLeft w:val="0"/>
      <w:marRight w:val="0"/>
      <w:marTop w:val="0"/>
      <w:marBottom w:val="0"/>
      <w:divBdr>
        <w:top w:val="none" w:sz="0" w:space="0" w:color="auto"/>
        <w:left w:val="none" w:sz="0" w:space="0" w:color="auto"/>
        <w:bottom w:val="none" w:sz="0" w:space="0" w:color="auto"/>
        <w:right w:val="none" w:sz="0" w:space="0" w:color="auto"/>
      </w:divBdr>
    </w:div>
    <w:div w:id="1769428783">
      <w:bodyDiv w:val="1"/>
      <w:marLeft w:val="0"/>
      <w:marRight w:val="0"/>
      <w:marTop w:val="0"/>
      <w:marBottom w:val="0"/>
      <w:divBdr>
        <w:top w:val="none" w:sz="0" w:space="0" w:color="auto"/>
        <w:left w:val="none" w:sz="0" w:space="0" w:color="auto"/>
        <w:bottom w:val="none" w:sz="0" w:space="0" w:color="auto"/>
        <w:right w:val="none" w:sz="0" w:space="0" w:color="auto"/>
      </w:divBdr>
    </w:div>
    <w:div w:id="1774280022">
      <w:bodyDiv w:val="1"/>
      <w:marLeft w:val="0"/>
      <w:marRight w:val="0"/>
      <w:marTop w:val="0"/>
      <w:marBottom w:val="0"/>
      <w:divBdr>
        <w:top w:val="none" w:sz="0" w:space="0" w:color="auto"/>
        <w:left w:val="none" w:sz="0" w:space="0" w:color="auto"/>
        <w:bottom w:val="none" w:sz="0" w:space="0" w:color="auto"/>
        <w:right w:val="none" w:sz="0" w:space="0" w:color="auto"/>
      </w:divBdr>
    </w:div>
    <w:div w:id="1779564910">
      <w:bodyDiv w:val="1"/>
      <w:marLeft w:val="0"/>
      <w:marRight w:val="0"/>
      <w:marTop w:val="0"/>
      <w:marBottom w:val="0"/>
      <w:divBdr>
        <w:top w:val="none" w:sz="0" w:space="0" w:color="auto"/>
        <w:left w:val="none" w:sz="0" w:space="0" w:color="auto"/>
        <w:bottom w:val="none" w:sz="0" w:space="0" w:color="auto"/>
        <w:right w:val="none" w:sz="0" w:space="0" w:color="auto"/>
      </w:divBdr>
    </w:div>
    <w:div w:id="1783378460">
      <w:bodyDiv w:val="1"/>
      <w:marLeft w:val="0"/>
      <w:marRight w:val="0"/>
      <w:marTop w:val="0"/>
      <w:marBottom w:val="0"/>
      <w:divBdr>
        <w:top w:val="none" w:sz="0" w:space="0" w:color="auto"/>
        <w:left w:val="none" w:sz="0" w:space="0" w:color="auto"/>
        <w:bottom w:val="none" w:sz="0" w:space="0" w:color="auto"/>
        <w:right w:val="none" w:sz="0" w:space="0" w:color="auto"/>
      </w:divBdr>
    </w:div>
    <w:div w:id="1804302841">
      <w:bodyDiv w:val="1"/>
      <w:marLeft w:val="0"/>
      <w:marRight w:val="0"/>
      <w:marTop w:val="0"/>
      <w:marBottom w:val="0"/>
      <w:divBdr>
        <w:top w:val="none" w:sz="0" w:space="0" w:color="auto"/>
        <w:left w:val="none" w:sz="0" w:space="0" w:color="auto"/>
        <w:bottom w:val="none" w:sz="0" w:space="0" w:color="auto"/>
        <w:right w:val="none" w:sz="0" w:space="0" w:color="auto"/>
      </w:divBdr>
    </w:div>
    <w:div w:id="1808232019">
      <w:bodyDiv w:val="1"/>
      <w:marLeft w:val="0"/>
      <w:marRight w:val="0"/>
      <w:marTop w:val="0"/>
      <w:marBottom w:val="0"/>
      <w:divBdr>
        <w:top w:val="none" w:sz="0" w:space="0" w:color="auto"/>
        <w:left w:val="none" w:sz="0" w:space="0" w:color="auto"/>
        <w:bottom w:val="none" w:sz="0" w:space="0" w:color="auto"/>
        <w:right w:val="none" w:sz="0" w:space="0" w:color="auto"/>
      </w:divBdr>
    </w:div>
    <w:div w:id="1810323882">
      <w:bodyDiv w:val="1"/>
      <w:marLeft w:val="0"/>
      <w:marRight w:val="0"/>
      <w:marTop w:val="0"/>
      <w:marBottom w:val="0"/>
      <w:divBdr>
        <w:top w:val="none" w:sz="0" w:space="0" w:color="auto"/>
        <w:left w:val="none" w:sz="0" w:space="0" w:color="auto"/>
        <w:bottom w:val="none" w:sz="0" w:space="0" w:color="auto"/>
        <w:right w:val="none" w:sz="0" w:space="0" w:color="auto"/>
      </w:divBdr>
    </w:div>
    <w:div w:id="1811824719">
      <w:bodyDiv w:val="1"/>
      <w:marLeft w:val="0"/>
      <w:marRight w:val="0"/>
      <w:marTop w:val="0"/>
      <w:marBottom w:val="0"/>
      <w:divBdr>
        <w:top w:val="none" w:sz="0" w:space="0" w:color="auto"/>
        <w:left w:val="none" w:sz="0" w:space="0" w:color="auto"/>
        <w:bottom w:val="none" w:sz="0" w:space="0" w:color="auto"/>
        <w:right w:val="none" w:sz="0" w:space="0" w:color="auto"/>
      </w:divBdr>
    </w:div>
    <w:div w:id="1812014660">
      <w:bodyDiv w:val="1"/>
      <w:marLeft w:val="0"/>
      <w:marRight w:val="0"/>
      <w:marTop w:val="0"/>
      <w:marBottom w:val="0"/>
      <w:divBdr>
        <w:top w:val="none" w:sz="0" w:space="0" w:color="auto"/>
        <w:left w:val="none" w:sz="0" w:space="0" w:color="auto"/>
        <w:bottom w:val="none" w:sz="0" w:space="0" w:color="auto"/>
        <w:right w:val="none" w:sz="0" w:space="0" w:color="auto"/>
      </w:divBdr>
    </w:div>
    <w:div w:id="1821538086">
      <w:bodyDiv w:val="1"/>
      <w:marLeft w:val="0"/>
      <w:marRight w:val="0"/>
      <w:marTop w:val="0"/>
      <w:marBottom w:val="0"/>
      <w:divBdr>
        <w:top w:val="none" w:sz="0" w:space="0" w:color="auto"/>
        <w:left w:val="none" w:sz="0" w:space="0" w:color="auto"/>
        <w:bottom w:val="none" w:sz="0" w:space="0" w:color="auto"/>
        <w:right w:val="none" w:sz="0" w:space="0" w:color="auto"/>
      </w:divBdr>
    </w:div>
    <w:div w:id="1825585391">
      <w:bodyDiv w:val="1"/>
      <w:marLeft w:val="0"/>
      <w:marRight w:val="0"/>
      <w:marTop w:val="0"/>
      <w:marBottom w:val="0"/>
      <w:divBdr>
        <w:top w:val="none" w:sz="0" w:space="0" w:color="auto"/>
        <w:left w:val="none" w:sz="0" w:space="0" w:color="auto"/>
        <w:bottom w:val="none" w:sz="0" w:space="0" w:color="auto"/>
        <w:right w:val="none" w:sz="0" w:space="0" w:color="auto"/>
      </w:divBdr>
    </w:div>
    <w:div w:id="1829130735">
      <w:bodyDiv w:val="1"/>
      <w:marLeft w:val="0"/>
      <w:marRight w:val="0"/>
      <w:marTop w:val="0"/>
      <w:marBottom w:val="0"/>
      <w:divBdr>
        <w:top w:val="none" w:sz="0" w:space="0" w:color="auto"/>
        <w:left w:val="none" w:sz="0" w:space="0" w:color="auto"/>
        <w:bottom w:val="none" w:sz="0" w:space="0" w:color="auto"/>
        <w:right w:val="none" w:sz="0" w:space="0" w:color="auto"/>
      </w:divBdr>
    </w:div>
    <w:div w:id="1832137912">
      <w:bodyDiv w:val="1"/>
      <w:marLeft w:val="0"/>
      <w:marRight w:val="0"/>
      <w:marTop w:val="0"/>
      <w:marBottom w:val="0"/>
      <w:divBdr>
        <w:top w:val="none" w:sz="0" w:space="0" w:color="auto"/>
        <w:left w:val="none" w:sz="0" w:space="0" w:color="auto"/>
        <w:bottom w:val="none" w:sz="0" w:space="0" w:color="auto"/>
        <w:right w:val="none" w:sz="0" w:space="0" w:color="auto"/>
      </w:divBdr>
    </w:div>
    <w:div w:id="1833251414">
      <w:bodyDiv w:val="1"/>
      <w:marLeft w:val="0"/>
      <w:marRight w:val="0"/>
      <w:marTop w:val="0"/>
      <w:marBottom w:val="0"/>
      <w:divBdr>
        <w:top w:val="none" w:sz="0" w:space="0" w:color="auto"/>
        <w:left w:val="none" w:sz="0" w:space="0" w:color="auto"/>
        <w:bottom w:val="none" w:sz="0" w:space="0" w:color="auto"/>
        <w:right w:val="none" w:sz="0" w:space="0" w:color="auto"/>
      </w:divBdr>
    </w:div>
    <w:div w:id="1839152859">
      <w:bodyDiv w:val="1"/>
      <w:marLeft w:val="0"/>
      <w:marRight w:val="0"/>
      <w:marTop w:val="0"/>
      <w:marBottom w:val="0"/>
      <w:divBdr>
        <w:top w:val="none" w:sz="0" w:space="0" w:color="auto"/>
        <w:left w:val="none" w:sz="0" w:space="0" w:color="auto"/>
        <w:bottom w:val="none" w:sz="0" w:space="0" w:color="auto"/>
        <w:right w:val="none" w:sz="0" w:space="0" w:color="auto"/>
      </w:divBdr>
    </w:div>
    <w:div w:id="1840541380">
      <w:bodyDiv w:val="1"/>
      <w:marLeft w:val="0"/>
      <w:marRight w:val="0"/>
      <w:marTop w:val="0"/>
      <w:marBottom w:val="0"/>
      <w:divBdr>
        <w:top w:val="none" w:sz="0" w:space="0" w:color="auto"/>
        <w:left w:val="none" w:sz="0" w:space="0" w:color="auto"/>
        <w:bottom w:val="none" w:sz="0" w:space="0" w:color="auto"/>
        <w:right w:val="none" w:sz="0" w:space="0" w:color="auto"/>
      </w:divBdr>
    </w:div>
    <w:div w:id="1841893139">
      <w:bodyDiv w:val="1"/>
      <w:marLeft w:val="0"/>
      <w:marRight w:val="0"/>
      <w:marTop w:val="0"/>
      <w:marBottom w:val="0"/>
      <w:divBdr>
        <w:top w:val="none" w:sz="0" w:space="0" w:color="auto"/>
        <w:left w:val="none" w:sz="0" w:space="0" w:color="auto"/>
        <w:bottom w:val="none" w:sz="0" w:space="0" w:color="auto"/>
        <w:right w:val="none" w:sz="0" w:space="0" w:color="auto"/>
      </w:divBdr>
    </w:div>
    <w:div w:id="1841919881">
      <w:bodyDiv w:val="1"/>
      <w:marLeft w:val="0"/>
      <w:marRight w:val="0"/>
      <w:marTop w:val="0"/>
      <w:marBottom w:val="0"/>
      <w:divBdr>
        <w:top w:val="none" w:sz="0" w:space="0" w:color="auto"/>
        <w:left w:val="none" w:sz="0" w:space="0" w:color="auto"/>
        <w:bottom w:val="none" w:sz="0" w:space="0" w:color="auto"/>
        <w:right w:val="none" w:sz="0" w:space="0" w:color="auto"/>
      </w:divBdr>
    </w:div>
    <w:div w:id="1843273550">
      <w:bodyDiv w:val="1"/>
      <w:marLeft w:val="0"/>
      <w:marRight w:val="0"/>
      <w:marTop w:val="0"/>
      <w:marBottom w:val="0"/>
      <w:divBdr>
        <w:top w:val="none" w:sz="0" w:space="0" w:color="auto"/>
        <w:left w:val="none" w:sz="0" w:space="0" w:color="auto"/>
        <w:bottom w:val="none" w:sz="0" w:space="0" w:color="auto"/>
        <w:right w:val="none" w:sz="0" w:space="0" w:color="auto"/>
      </w:divBdr>
    </w:div>
    <w:div w:id="1848865509">
      <w:bodyDiv w:val="1"/>
      <w:marLeft w:val="0"/>
      <w:marRight w:val="0"/>
      <w:marTop w:val="0"/>
      <w:marBottom w:val="0"/>
      <w:divBdr>
        <w:top w:val="none" w:sz="0" w:space="0" w:color="auto"/>
        <w:left w:val="none" w:sz="0" w:space="0" w:color="auto"/>
        <w:bottom w:val="none" w:sz="0" w:space="0" w:color="auto"/>
        <w:right w:val="none" w:sz="0" w:space="0" w:color="auto"/>
      </w:divBdr>
    </w:div>
    <w:div w:id="1857228700">
      <w:bodyDiv w:val="1"/>
      <w:marLeft w:val="0"/>
      <w:marRight w:val="0"/>
      <w:marTop w:val="0"/>
      <w:marBottom w:val="0"/>
      <w:divBdr>
        <w:top w:val="none" w:sz="0" w:space="0" w:color="auto"/>
        <w:left w:val="none" w:sz="0" w:space="0" w:color="auto"/>
        <w:bottom w:val="none" w:sz="0" w:space="0" w:color="auto"/>
        <w:right w:val="none" w:sz="0" w:space="0" w:color="auto"/>
      </w:divBdr>
    </w:div>
    <w:div w:id="1859811360">
      <w:bodyDiv w:val="1"/>
      <w:marLeft w:val="0"/>
      <w:marRight w:val="0"/>
      <w:marTop w:val="0"/>
      <w:marBottom w:val="0"/>
      <w:divBdr>
        <w:top w:val="none" w:sz="0" w:space="0" w:color="auto"/>
        <w:left w:val="none" w:sz="0" w:space="0" w:color="auto"/>
        <w:bottom w:val="none" w:sz="0" w:space="0" w:color="auto"/>
        <w:right w:val="none" w:sz="0" w:space="0" w:color="auto"/>
      </w:divBdr>
    </w:div>
    <w:div w:id="1861579776">
      <w:bodyDiv w:val="1"/>
      <w:marLeft w:val="0"/>
      <w:marRight w:val="0"/>
      <w:marTop w:val="0"/>
      <w:marBottom w:val="0"/>
      <w:divBdr>
        <w:top w:val="none" w:sz="0" w:space="0" w:color="auto"/>
        <w:left w:val="none" w:sz="0" w:space="0" w:color="auto"/>
        <w:bottom w:val="none" w:sz="0" w:space="0" w:color="auto"/>
        <w:right w:val="none" w:sz="0" w:space="0" w:color="auto"/>
      </w:divBdr>
    </w:div>
    <w:div w:id="1862666925">
      <w:bodyDiv w:val="1"/>
      <w:marLeft w:val="0"/>
      <w:marRight w:val="0"/>
      <w:marTop w:val="0"/>
      <w:marBottom w:val="0"/>
      <w:divBdr>
        <w:top w:val="none" w:sz="0" w:space="0" w:color="auto"/>
        <w:left w:val="none" w:sz="0" w:space="0" w:color="auto"/>
        <w:bottom w:val="none" w:sz="0" w:space="0" w:color="auto"/>
        <w:right w:val="none" w:sz="0" w:space="0" w:color="auto"/>
      </w:divBdr>
    </w:div>
    <w:div w:id="1870530159">
      <w:bodyDiv w:val="1"/>
      <w:marLeft w:val="0"/>
      <w:marRight w:val="0"/>
      <w:marTop w:val="0"/>
      <w:marBottom w:val="0"/>
      <w:divBdr>
        <w:top w:val="none" w:sz="0" w:space="0" w:color="auto"/>
        <w:left w:val="none" w:sz="0" w:space="0" w:color="auto"/>
        <w:bottom w:val="none" w:sz="0" w:space="0" w:color="auto"/>
        <w:right w:val="none" w:sz="0" w:space="0" w:color="auto"/>
      </w:divBdr>
    </w:div>
    <w:div w:id="1870684286">
      <w:bodyDiv w:val="1"/>
      <w:marLeft w:val="0"/>
      <w:marRight w:val="0"/>
      <w:marTop w:val="0"/>
      <w:marBottom w:val="0"/>
      <w:divBdr>
        <w:top w:val="none" w:sz="0" w:space="0" w:color="auto"/>
        <w:left w:val="none" w:sz="0" w:space="0" w:color="auto"/>
        <w:bottom w:val="none" w:sz="0" w:space="0" w:color="auto"/>
        <w:right w:val="none" w:sz="0" w:space="0" w:color="auto"/>
      </w:divBdr>
    </w:div>
    <w:div w:id="1870800962">
      <w:bodyDiv w:val="1"/>
      <w:marLeft w:val="0"/>
      <w:marRight w:val="0"/>
      <w:marTop w:val="0"/>
      <w:marBottom w:val="0"/>
      <w:divBdr>
        <w:top w:val="none" w:sz="0" w:space="0" w:color="auto"/>
        <w:left w:val="none" w:sz="0" w:space="0" w:color="auto"/>
        <w:bottom w:val="none" w:sz="0" w:space="0" w:color="auto"/>
        <w:right w:val="none" w:sz="0" w:space="0" w:color="auto"/>
      </w:divBdr>
    </w:div>
    <w:div w:id="1871338396">
      <w:bodyDiv w:val="1"/>
      <w:marLeft w:val="0"/>
      <w:marRight w:val="0"/>
      <w:marTop w:val="0"/>
      <w:marBottom w:val="0"/>
      <w:divBdr>
        <w:top w:val="none" w:sz="0" w:space="0" w:color="auto"/>
        <w:left w:val="none" w:sz="0" w:space="0" w:color="auto"/>
        <w:bottom w:val="none" w:sz="0" w:space="0" w:color="auto"/>
        <w:right w:val="none" w:sz="0" w:space="0" w:color="auto"/>
      </w:divBdr>
    </w:div>
    <w:div w:id="1874416401">
      <w:bodyDiv w:val="1"/>
      <w:marLeft w:val="0"/>
      <w:marRight w:val="0"/>
      <w:marTop w:val="0"/>
      <w:marBottom w:val="0"/>
      <w:divBdr>
        <w:top w:val="none" w:sz="0" w:space="0" w:color="auto"/>
        <w:left w:val="none" w:sz="0" w:space="0" w:color="auto"/>
        <w:bottom w:val="none" w:sz="0" w:space="0" w:color="auto"/>
        <w:right w:val="none" w:sz="0" w:space="0" w:color="auto"/>
      </w:divBdr>
    </w:div>
    <w:div w:id="1875340254">
      <w:bodyDiv w:val="1"/>
      <w:marLeft w:val="0"/>
      <w:marRight w:val="0"/>
      <w:marTop w:val="0"/>
      <w:marBottom w:val="0"/>
      <w:divBdr>
        <w:top w:val="none" w:sz="0" w:space="0" w:color="auto"/>
        <w:left w:val="none" w:sz="0" w:space="0" w:color="auto"/>
        <w:bottom w:val="none" w:sz="0" w:space="0" w:color="auto"/>
        <w:right w:val="none" w:sz="0" w:space="0" w:color="auto"/>
      </w:divBdr>
    </w:div>
    <w:div w:id="1877698814">
      <w:bodyDiv w:val="1"/>
      <w:marLeft w:val="0"/>
      <w:marRight w:val="0"/>
      <w:marTop w:val="0"/>
      <w:marBottom w:val="0"/>
      <w:divBdr>
        <w:top w:val="none" w:sz="0" w:space="0" w:color="auto"/>
        <w:left w:val="none" w:sz="0" w:space="0" w:color="auto"/>
        <w:bottom w:val="none" w:sz="0" w:space="0" w:color="auto"/>
        <w:right w:val="none" w:sz="0" w:space="0" w:color="auto"/>
      </w:divBdr>
    </w:div>
    <w:div w:id="1888174668">
      <w:bodyDiv w:val="1"/>
      <w:marLeft w:val="0"/>
      <w:marRight w:val="0"/>
      <w:marTop w:val="0"/>
      <w:marBottom w:val="0"/>
      <w:divBdr>
        <w:top w:val="none" w:sz="0" w:space="0" w:color="auto"/>
        <w:left w:val="none" w:sz="0" w:space="0" w:color="auto"/>
        <w:bottom w:val="none" w:sz="0" w:space="0" w:color="auto"/>
        <w:right w:val="none" w:sz="0" w:space="0" w:color="auto"/>
      </w:divBdr>
    </w:div>
    <w:div w:id="1890846493">
      <w:bodyDiv w:val="1"/>
      <w:marLeft w:val="0"/>
      <w:marRight w:val="0"/>
      <w:marTop w:val="0"/>
      <w:marBottom w:val="0"/>
      <w:divBdr>
        <w:top w:val="none" w:sz="0" w:space="0" w:color="auto"/>
        <w:left w:val="none" w:sz="0" w:space="0" w:color="auto"/>
        <w:bottom w:val="none" w:sz="0" w:space="0" w:color="auto"/>
        <w:right w:val="none" w:sz="0" w:space="0" w:color="auto"/>
      </w:divBdr>
    </w:div>
    <w:div w:id="1893298840">
      <w:bodyDiv w:val="1"/>
      <w:marLeft w:val="0"/>
      <w:marRight w:val="0"/>
      <w:marTop w:val="0"/>
      <w:marBottom w:val="0"/>
      <w:divBdr>
        <w:top w:val="none" w:sz="0" w:space="0" w:color="auto"/>
        <w:left w:val="none" w:sz="0" w:space="0" w:color="auto"/>
        <w:bottom w:val="none" w:sz="0" w:space="0" w:color="auto"/>
        <w:right w:val="none" w:sz="0" w:space="0" w:color="auto"/>
      </w:divBdr>
    </w:div>
    <w:div w:id="1896425932">
      <w:bodyDiv w:val="1"/>
      <w:marLeft w:val="0"/>
      <w:marRight w:val="0"/>
      <w:marTop w:val="0"/>
      <w:marBottom w:val="0"/>
      <w:divBdr>
        <w:top w:val="none" w:sz="0" w:space="0" w:color="auto"/>
        <w:left w:val="none" w:sz="0" w:space="0" w:color="auto"/>
        <w:bottom w:val="none" w:sz="0" w:space="0" w:color="auto"/>
        <w:right w:val="none" w:sz="0" w:space="0" w:color="auto"/>
      </w:divBdr>
    </w:div>
    <w:div w:id="1901598769">
      <w:bodyDiv w:val="1"/>
      <w:marLeft w:val="0"/>
      <w:marRight w:val="0"/>
      <w:marTop w:val="0"/>
      <w:marBottom w:val="0"/>
      <w:divBdr>
        <w:top w:val="none" w:sz="0" w:space="0" w:color="auto"/>
        <w:left w:val="none" w:sz="0" w:space="0" w:color="auto"/>
        <w:bottom w:val="none" w:sz="0" w:space="0" w:color="auto"/>
        <w:right w:val="none" w:sz="0" w:space="0" w:color="auto"/>
      </w:divBdr>
    </w:div>
    <w:div w:id="1903634166">
      <w:bodyDiv w:val="1"/>
      <w:marLeft w:val="0"/>
      <w:marRight w:val="0"/>
      <w:marTop w:val="0"/>
      <w:marBottom w:val="0"/>
      <w:divBdr>
        <w:top w:val="none" w:sz="0" w:space="0" w:color="auto"/>
        <w:left w:val="none" w:sz="0" w:space="0" w:color="auto"/>
        <w:bottom w:val="none" w:sz="0" w:space="0" w:color="auto"/>
        <w:right w:val="none" w:sz="0" w:space="0" w:color="auto"/>
      </w:divBdr>
    </w:div>
    <w:div w:id="1908294932">
      <w:bodyDiv w:val="1"/>
      <w:marLeft w:val="0"/>
      <w:marRight w:val="0"/>
      <w:marTop w:val="0"/>
      <w:marBottom w:val="0"/>
      <w:divBdr>
        <w:top w:val="none" w:sz="0" w:space="0" w:color="auto"/>
        <w:left w:val="none" w:sz="0" w:space="0" w:color="auto"/>
        <w:bottom w:val="none" w:sz="0" w:space="0" w:color="auto"/>
        <w:right w:val="none" w:sz="0" w:space="0" w:color="auto"/>
      </w:divBdr>
    </w:div>
    <w:div w:id="1914316013">
      <w:bodyDiv w:val="1"/>
      <w:marLeft w:val="0"/>
      <w:marRight w:val="0"/>
      <w:marTop w:val="0"/>
      <w:marBottom w:val="0"/>
      <w:divBdr>
        <w:top w:val="none" w:sz="0" w:space="0" w:color="auto"/>
        <w:left w:val="none" w:sz="0" w:space="0" w:color="auto"/>
        <w:bottom w:val="none" w:sz="0" w:space="0" w:color="auto"/>
        <w:right w:val="none" w:sz="0" w:space="0" w:color="auto"/>
      </w:divBdr>
    </w:div>
    <w:div w:id="1914319235">
      <w:bodyDiv w:val="1"/>
      <w:marLeft w:val="0"/>
      <w:marRight w:val="0"/>
      <w:marTop w:val="0"/>
      <w:marBottom w:val="0"/>
      <w:divBdr>
        <w:top w:val="none" w:sz="0" w:space="0" w:color="auto"/>
        <w:left w:val="none" w:sz="0" w:space="0" w:color="auto"/>
        <w:bottom w:val="none" w:sz="0" w:space="0" w:color="auto"/>
        <w:right w:val="none" w:sz="0" w:space="0" w:color="auto"/>
      </w:divBdr>
    </w:div>
    <w:div w:id="1916864414">
      <w:bodyDiv w:val="1"/>
      <w:marLeft w:val="0"/>
      <w:marRight w:val="0"/>
      <w:marTop w:val="0"/>
      <w:marBottom w:val="0"/>
      <w:divBdr>
        <w:top w:val="none" w:sz="0" w:space="0" w:color="auto"/>
        <w:left w:val="none" w:sz="0" w:space="0" w:color="auto"/>
        <w:bottom w:val="none" w:sz="0" w:space="0" w:color="auto"/>
        <w:right w:val="none" w:sz="0" w:space="0" w:color="auto"/>
      </w:divBdr>
    </w:div>
    <w:div w:id="1920479644">
      <w:bodyDiv w:val="1"/>
      <w:marLeft w:val="0"/>
      <w:marRight w:val="0"/>
      <w:marTop w:val="0"/>
      <w:marBottom w:val="0"/>
      <w:divBdr>
        <w:top w:val="none" w:sz="0" w:space="0" w:color="auto"/>
        <w:left w:val="none" w:sz="0" w:space="0" w:color="auto"/>
        <w:bottom w:val="none" w:sz="0" w:space="0" w:color="auto"/>
        <w:right w:val="none" w:sz="0" w:space="0" w:color="auto"/>
      </w:divBdr>
    </w:div>
    <w:div w:id="1922105422">
      <w:bodyDiv w:val="1"/>
      <w:marLeft w:val="0"/>
      <w:marRight w:val="0"/>
      <w:marTop w:val="0"/>
      <w:marBottom w:val="0"/>
      <w:divBdr>
        <w:top w:val="none" w:sz="0" w:space="0" w:color="auto"/>
        <w:left w:val="none" w:sz="0" w:space="0" w:color="auto"/>
        <w:bottom w:val="none" w:sz="0" w:space="0" w:color="auto"/>
        <w:right w:val="none" w:sz="0" w:space="0" w:color="auto"/>
      </w:divBdr>
    </w:div>
    <w:div w:id="1926189230">
      <w:bodyDiv w:val="1"/>
      <w:marLeft w:val="0"/>
      <w:marRight w:val="0"/>
      <w:marTop w:val="0"/>
      <w:marBottom w:val="0"/>
      <w:divBdr>
        <w:top w:val="none" w:sz="0" w:space="0" w:color="auto"/>
        <w:left w:val="none" w:sz="0" w:space="0" w:color="auto"/>
        <w:bottom w:val="none" w:sz="0" w:space="0" w:color="auto"/>
        <w:right w:val="none" w:sz="0" w:space="0" w:color="auto"/>
      </w:divBdr>
    </w:div>
    <w:div w:id="1927879263">
      <w:bodyDiv w:val="1"/>
      <w:marLeft w:val="0"/>
      <w:marRight w:val="0"/>
      <w:marTop w:val="0"/>
      <w:marBottom w:val="0"/>
      <w:divBdr>
        <w:top w:val="none" w:sz="0" w:space="0" w:color="auto"/>
        <w:left w:val="none" w:sz="0" w:space="0" w:color="auto"/>
        <w:bottom w:val="none" w:sz="0" w:space="0" w:color="auto"/>
        <w:right w:val="none" w:sz="0" w:space="0" w:color="auto"/>
      </w:divBdr>
    </w:div>
    <w:div w:id="1929078623">
      <w:bodyDiv w:val="1"/>
      <w:marLeft w:val="0"/>
      <w:marRight w:val="0"/>
      <w:marTop w:val="0"/>
      <w:marBottom w:val="0"/>
      <w:divBdr>
        <w:top w:val="none" w:sz="0" w:space="0" w:color="auto"/>
        <w:left w:val="none" w:sz="0" w:space="0" w:color="auto"/>
        <w:bottom w:val="none" w:sz="0" w:space="0" w:color="auto"/>
        <w:right w:val="none" w:sz="0" w:space="0" w:color="auto"/>
      </w:divBdr>
    </w:div>
    <w:div w:id="1931966913">
      <w:bodyDiv w:val="1"/>
      <w:marLeft w:val="0"/>
      <w:marRight w:val="0"/>
      <w:marTop w:val="0"/>
      <w:marBottom w:val="0"/>
      <w:divBdr>
        <w:top w:val="none" w:sz="0" w:space="0" w:color="auto"/>
        <w:left w:val="none" w:sz="0" w:space="0" w:color="auto"/>
        <w:bottom w:val="none" w:sz="0" w:space="0" w:color="auto"/>
        <w:right w:val="none" w:sz="0" w:space="0" w:color="auto"/>
      </w:divBdr>
    </w:div>
    <w:div w:id="1932346677">
      <w:bodyDiv w:val="1"/>
      <w:marLeft w:val="0"/>
      <w:marRight w:val="0"/>
      <w:marTop w:val="0"/>
      <w:marBottom w:val="0"/>
      <w:divBdr>
        <w:top w:val="none" w:sz="0" w:space="0" w:color="auto"/>
        <w:left w:val="none" w:sz="0" w:space="0" w:color="auto"/>
        <w:bottom w:val="none" w:sz="0" w:space="0" w:color="auto"/>
        <w:right w:val="none" w:sz="0" w:space="0" w:color="auto"/>
      </w:divBdr>
    </w:div>
    <w:div w:id="1945651795">
      <w:bodyDiv w:val="1"/>
      <w:marLeft w:val="0"/>
      <w:marRight w:val="0"/>
      <w:marTop w:val="0"/>
      <w:marBottom w:val="0"/>
      <w:divBdr>
        <w:top w:val="none" w:sz="0" w:space="0" w:color="auto"/>
        <w:left w:val="none" w:sz="0" w:space="0" w:color="auto"/>
        <w:bottom w:val="none" w:sz="0" w:space="0" w:color="auto"/>
        <w:right w:val="none" w:sz="0" w:space="0" w:color="auto"/>
      </w:divBdr>
    </w:div>
    <w:div w:id="1945769431">
      <w:bodyDiv w:val="1"/>
      <w:marLeft w:val="0"/>
      <w:marRight w:val="0"/>
      <w:marTop w:val="0"/>
      <w:marBottom w:val="0"/>
      <w:divBdr>
        <w:top w:val="none" w:sz="0" w:space="0" w:color="auto"/>
        <w:left w:val="none" w:sz="0" w:space="0" w:color="auto"/>
        <w:bottom w:val="none" w:sz="0" w:space="0" w:color="auto"/>
        <w:right w:val="none" w:sz="0" w:space="0" w:color="auto"/>
      </w:divBdr>
    </w:div>
    <w:div w:id="1949044941">
      <w:bodyDiv w:val="1"/>
      <w:marLeft w:val="0"/>
      <w:marRight w:val="0"/>
      <w:marTop w:val="0"/>
      <w:marBottom w:val="0"/>
      <w:divBdr>
        <w:top w:val="none" w:sz="0" w:space="0" w:color="auto"/>
        <w:left w:val="none" w:sz="0" w:space="0" w:color="auto"/>
        <w:bottom w:val="none" w:sz="0" w:space="0" w:color="auto"/>
        <w:right w:val="none" w:sz="0" w:space="0" w:color="auto"/>
      </w:divBdr>
    </w:div>
    <w:div w:id="1951232065">
      <w:bodyDiv w:val="1"/>
      <w:marLeft w:val="0"/>
      <w:marRight w:val="0"/>
      <w:marTop w:val="0"/>
      <w:marBottom w:val="0"/>
      <w:divBdr>
        <w:top w:val="none" w:sz="0" w:space="0" w:color="auto"/>
        <w:left w:val="none" w:sz="0" w:space="0" w:color="auto"/>
        <w:bottom w:val="none" w:sz="0" w:space="0" w:color="auto"/>
        <w:right w:val="none" w:sz="0" w:space="0" w:color="auto"/>
      </w:divBdr>
    </w:div>
    <w:div w:id="1951619055">
      <w:bodyDiv w:val="1"/>
      <w:marLeft w:val="0"/>
      <w:marRight w:val="0"/>
      <w:marTop w:val="0"/>
      <w:marBottom w:val="0"/>
      <w:divBdr>
        <w:top w:val="none" w:sz="0" w:space="0" w:color="auto"/>
        <w:left w:val="none" w:sz="0" w:space="0" w:color="auto"/>
        <w:bottom w:val="none" w:sz="0" w:space="0" w:color="auto"/>
        <w:right w:val="none" w:sz="0" w:space="0" w:color="auto"/>
      </w:divBdr>
    </w:div>
    <w:div w:id="1953708680">
      <w:bodyDiv w:val="1"/>
      <w:marLeft w:val="0"/>
      <w:marRight w:val="0"/>
      <w:marTop w:val="0"/>
      <w:marBottom w:val="0"/>
      <w:divBdr>
        <w:top w:val="none" w:sz="0" w:space="0" w:color="auto"/>
        <w:left w:val="none" w:sz="0" w:space="0" w:color="auto"/>
        <w:bottom w:val="none" w:sz="0" w:space="0" w:color="auto"/>
        <w:right w:val="none" w:sz="0" w:space="0" w:color="auto"/>
      </w:divBdr>
    </w:div>
    <w:div w:id="1955555299">
      <w:bodyDiv w:val="1"/>
      <w:marLeft w:val="0"/>
      <w:marRight w:val="0"/>
      <w:marTop w:val="0"/>
      <w:marBottom w:val="0"/>
      <w:divBdr>
        <w:top w:val="none" w:sz="0" w:space="0" w:color="auto"/>
        <w:left w:val="none" w:sz="0" w:space="0" w:color="auto"/>
        <w:bottom w:val="none" w:sz="0" w:space="0" w:color="auto"/>
        <w:right w:val="none" w:sz="0" w:space="0" w:color="auto"/>
      </w:divBdr>
    </w:div>
    <w:div w:id="1961300245">
      <w:bodyDiv w:val="1"/>
      <w:marLeft w:val="0"/>
      <w:marRight w:val="0"/>
      <w:marTop w:val="0"/>
      <w:marBottom w:val="0"/>
      <w:divBdr>
        <w:top w:val="none" w:sz="0" w:space="0" w:color="auto"/>
        <w:left w:val="none" w:sz="0" w:space="0" w:color="auto"/>
        <w:bottom w:val="none" w:sz="0" w:space="0" w:color="auto"/>
        <w:right w:val="none" w:sz="0" w:space="0" w:color="auto"/>
      </w:divBdr>
    </w:div>
    <w:div w:id="1966498195">
      <w:bodyDiv w:val="1"/>
      <w:marLeft w:val="0"/>
      <w:marRight w:val="0"/>
      <w:marTop w:val="0"/>
      <w:marBottom w:val="0"/>
      <w:divBdr>
        <w:top w:val="none" w:sz="0" w:space="0" w:color="auto"/>
        <w:left w:val="none" w:sz="0" w:space="0" w:color="auto"/>
        <w:bottom w:val="none" w:sz="0" w:space="0" w:color="auto"/>
        <w:right w:val="none" w:sz="0" w:space="0" w:color="auto"/>
      </w:divBdr>
    </w:div>
    <w:div w:id="1967196754">
      <w:bodyDiv w:val="1"/>
      <w:marLeft w:val="0"/>
      <w:marRight w:val="0"/>
      <w:marTop w:val="0"/>
      <w:marBottom w:val="0"/>
      <w:divBdr>
        <w:top w:val="none" w:sz="0" w:space="0" w:color="auto"/>
        <w:left w:val="none" w:sz="0" w:space="0" w:color="auto"/>
        <w:bottom w:val="none" w:sz="0" w:space="0" w:color="auto"/>
        <w:right w:val="none" w:sz="0" w:space="0" w:color="auto"/>
      </w:divBdr>
    </w:div>
    <w:div w:id="1972010128">
      <w:bodyDiv w:val="1"/>
      <w:marLeft w:val="0"/>
      <w:marRight w:val="0"/>
      <w:marTop w:val="0"/>
      <w:marBottom w:val="0"/>
      <w:divBdr>
        <w:top w:val="none" w:sz="0" w:space="0" w:color="auto"/>
        <w:left w:val="none" w:sz="0" w:space="0" w:color="auto"/>
        <w:bottom w:val="none" w:sz="0" w:space="0" w:color="auto"/>
        <w:right w:val="none" w:sz="0" w:space="0" w:color="auto"/>
      </w:divBdr>
    </w:div>
    <w:div w:id="1985891413">
      <w:bodyDiv w:val="1"/>
      <w:marLeft w:val="0"/>
      <w:marRight w:val="0"/>
      <w:marTop w:val="0"/>
      <w:marBottom w:val="0"/>
      <w:divBdr>
        <w:top w:val="none" w:sz="0" w:space="0" w:color="auto"/>
        <w:left w:val="none" w:sz="0" w:space="0" w:color="auto"/>
        <w:bottom w:val="none" w:sz="0" w:space="0" w:color="auto"/>
        <w:right w:val="none" w:sz="0" w:space="0" w:color="auto"/>
      </w:divBdr>
    </w:div>
    <w:div w:id="1985961941">
      <w:bodyDiv w:val="1"/>
      <w:marLeft w:val="0"/>
      <w:marRight w:val="0"/>
      <w:marTop w:val="0"/>
      <w:marBottom w:val="0"/>
      <w:divBdr>
        <w:top w:val="none" w:sz="0" w:space="0" w:color="auto"/>
        <w:left w:val="none" w:sz="0" w:space="0" w:color="auto"/>
        <w:bottom w:val="none" w:sz="0" w:space="0" w:color="auto"/>
        <w:right w:val="none" w:sz="0" w:space="0" w:color="auto"/>
      </w:divBdr>
    </w:div>
    <w:div w:id="1991709459">
      <w:bodyDiv w:val="1"/>
      <w:marLeft w:val="0"/>
      <w:marRight w:val="0"/>
      <w:marTop w:val="0"/>
      <w:marBottom w:val="0"/>
      <w:divBdr>
        <w:top w:val="none" w:sz="0" w:space="0" w:color="auto"/>
        <w:left w:val="none" w:sz="0" w:space="0" w:color="auto"/>
        <w:bottom w:val="none" w:sz="0" w:space="0" w:color="auto"/>
        <w:right w:val="none" w:sz="0" w:space="0" w:color="auto"/>
      </w:divBdr>
    </w:div>
    <w:div w:id="1998268485">
      <w:bodyDiv w:val="1"/>
      <w:marLeft w:val="0"/>
      <w:marRight w:val="0"/>
      <w:marTop w:val="0"/>
      <w:marBottom w:val="0"/>
      <w:divBdr>
        <w:top w:val="none" w:sz="0" w:space="0" w:color="auto"/>
        <w:left w:val="none" w:sz="0" w:space="0" w:color="auto"/>
        <w:bottom w:val="none" w:sz="0" w:space="0" w:color="auto"/>
        <w:right w:val="none" w:sz="0" w:space="0" w:color="auto"/>
      </w:divBdr>
    </w:div>
    <w:div w:id="2004897420">
      <w:bodyDiv w:val="1"/>
      <w:marLeft w:val="0"/>
      <w:marRight w:val="0"/>
      <w:marTop w:val="0"/>
      <w:marBottom w:val="0"/>
      <w:divBdr>
        <w:top w:val="none" w:sz="0" w:space="0" w:color="auto"/>
        <w:left w:val="none" w:sz="0" w:space="0" w:color="auto"/>
        <w:bottom w:val="none" w:sz="0" w:space="0" w:color="auto"/>
        <w:right w:val="none" w:sz="0" w:space="0" w:color="auto"/>
      </w:divBdr>
    </w:div>
    <w:div w:id="2006393454">
      <w:bodyDiv w:val="1"/>
      <w:marLeft w:val="0"/>
      <w:marRight w:val="0"/>
      <w:marTop w:val="0"/>
      <w:marBottom w:val="0"/>
      <w:divBdr>
        <w:top w:val="none" w:sz="0" w:space="0" w:color="auto"/>
        <w:left w:val="none" w:sz="0" w:space="0" w:color="auto"/>
        <w:bottom w:val="none" w:sz="0" w:space="0" w:color="auto"/>
        <w:right w:val="none" w:sz="0" w:space="0" w:color="auto"/>
      </w:divBdr>
    </w:div>
    <w:div w:id="2007854893">
      <w:bodyDiv w:val="1"/>
      <w:marLeft w:val="0"/>
      <w:marRight w:val="0"/>
      <w:marTop w:val="0"/>
      <w:marBottom w:val="0"/>
      <w:divBdr>
        <w:top w:val="none" w:sz="0" w:space="0" w:color="auto"/>
        <w:left w:val="none" w:sz="0" w:space="0" w:color="auto"/>
        <w:bottom w:val="none" w:sz="0" w:space="0" w:color="auto"/>
        <w:right w:val="none" w:sz="0" w:space="0" w:color="auto"/>
      </w:divBdr>
    </w:div>
    <w:div w:id="2018338319">
      <w:bodyDiv w:val="1"/>
      <w:marLeft w:val="0"/>
      <w:marRight w:val="0"/>
      <w:marTop w:val="0"/>
      <w:marBottom w:val="0"/>
      <w:divBdr>
        <w:top w:val="none" w:sz="0" w:space="0" w:color="auto"/>
        <w:left w:val="none" w:sz="0" w:space="0" w:color="auto"/>
        <w:bottom w:val="none" w:sz="0" w:space="0" w:color="auto"/>
        <w:right w:val="none" w:sz="0" w:space="0" w:color="auto"/>
      </w:divBdr>
    </w:div>
    <w:div w:id="2020963756">
      <w:bodyDiv w:val="1"/>
      <w:marLeft w:val="0"/>
      <w:marRight w:val="0"/>
      <w:marTop w:val="0"/>
      <w:marBottom w:val="0"/>
      <w:divBdr>
        <w:top w:val="none" w:sz="0" w:space="0" w:color="auto"/>
        <w:left w:val="none" w:sz="0" w:space="0" w:color="auto"/>
        <w:bottom w:val="none" w:sz="0" w:space="0" w:color="auto"/>
        <w:right w:val="none" w:sz="0" w:space="0" w:color="auto"/>
      </w:divBdr>
    </w:div>
    <w:div w:id="2021269985">
      <w:bodyDiv w:val="1"/>
      <w:marLeft w:val="0"/>
      <w:marRight w:val="0"/>
      <w:marTop w:val="0"/>
      <w:marBottom w:val="0"/>
      <w:divBdr>
        <w:top w:val="none" w:sz="0" w:space="0" w:color="auto"/>
        <w:left w:val="none" w:sz="0" w:space="0" w:color="auto"/>
        <w:bottom w:val="none" w:sz="0" w:space="0" w:color="auto"/>
        <w:right w:val="none" w:sz="0" w:space="0" w:color="auto"/>
      </w:divBdr>
    </w:div>
    <w:div w:id="2021810395">
      <w:bodyDiv w:val="1"/>
      <w:marLeft w:val="0"/>
      <w:marRight w:val="0"/>
      <w:marTop w:val="0"/>
      <w:marBottom w:val="0"/>
      <w:divBdr>
        <w:top w:val="none" w:sz="0" w:space="0" w:color="auto"/>
        <w:left w:val="none" w:sz="0" w:space="0" w:color="auto"/>
        <w:bottom w:val="none" w:sz="0" w:space="0" w:color="auto"/>
        <w:right w:val="none" w:sz="0" w:space="0" w:color="auto"/>
      </w:divBdr>
    </w:div>
    <w:div w:id="2023580850">
      <w:bodyDiv w:val="1"/>
      <w:marLeft w:val="0"/>
      <w:marRight w:val="0"/>
      <w:marTop w:val="0"/>
      <w:marBottom w:val="0"/>
      <w:divBdr>
        <w:top w:val="none" w:sz="0" w:space="0" w:color="auto"/>
        <w:left w:val="none" w:sz="0" w:space="0" w:color="auto"/>
        <w:bottom w:val="none" w:sz="0" w:space="0" w:color="auto"/>
        <w:right w:val="none" w:sz="0" w:space="0" w:color="auto"/>
      </w:divBdr>
    </w:div>
    <w:div w:id="2023772773">
      <w:bodyDiv w:val="1"/>
      <w:marLeft w:val="0"/>
      <w:marRight w:val="0"/>
      <w:marTop w:val="0"/>
      <w:marBottom w:val="0"/>
      <w:divBdr>
        <w:top w:val="none" w:sz="0" w:space="0" w:color="auto"/>
        <w:left w:val="none" w:sz="0" w:space="0" w:color="auto"/>
        <w:bottom w:val="none" w:sz="0" w:space="0" w:color="auto"/>
        <w:right w:val="none" w:sz="0" w:space="0" w:color="auto"/>
      </w:divBdr>
    </w:div>
    <w:div w:id="2024168898">
      <w:bodyDiv w:val="1"/>
      <w:marLeft w:val="0"/>
      <w:marRight w:val="0"/>
      <w:marTop w:val="0"/>
      <w:marBottom w:val="0"/>
      <w:divBdr>
        <w:top w:val="none" w:sz="0" w:space="0" w:color="auto"/>
        <w:left w:val="none" w:sz="0" w:space="0" w:color="auto"/>
        <w:bottom w:val="none" w:sz="0" w:space="0" w:color="auto"/>
        <w:right w:val="none" w:sz="0" w:space="0" w:color="auto"/>
      </w:divBdr>
    </w:div>
    <w:div w:id="2032605669">
      <w:bodyDiv w:val="1"/>
      <w:marLeft w:val="0"/>
      <w:marRight w:val="0"/>
      <w:marTop w:val="0"/>
      <w:marBottom w:val="0"/>
      <w:divBdr>
        <w:top w:val="none" w:sz="0" w:space="0" w:color="auto"/>
        <w:left w:val="none" w:sz="0" w:space="0" w:color="auto"/>
        <w:bottom w:val="none" w:sz="0" w:space="0" w:color="auto"/>
        <w:right w:val="none" w:sz="0" w:space="0" w:color="auto"/>
      </w:divBdr>
    </w:div>
    <w:div w:id="2032759451">
      <w:bodyDiv w:val="1"/>
      <w:marLeft w:val="0"/>
      <w:marRight w:val="0"/>
      <w:marTop w:val="0"/>
      <w:marBottom w:val="0"/>
      <w:divBdr>
        <w:top w:val="none" w:sz="0" w:space="0" w:color="auto"/>
        <w:left w:val="none" w:sz="0" w:space="0" w:color="auto"/>
        <w:bottom w:val="none" w:sz="0" w:space="0" w:color="auto"/>
        <w:right w:val="none" w:sz="0" w:space="0" w:color="auto"/>
      </w:divBdr>
    </w:div>
    <w:div w:id="2033023883">
      <w:bodyDiv w:val="1"/>
      <w:marLeft w:val="0"/>
      <w:marRight w:val="0"/>
      <w:marTop w:val="0"/>
      <w:marBottom w:val="0"/>
      <w:divBdr>
        <w:top w:val="none" w:sz="0" w:space="0" w:color="auto"/>
        <w:left w:val="none" w:sz="0" w:space="0" w:color="auto"/>
        <w:bottom w:val="none" w:sz="0" w:space="0" w:color="auto"/>
        <w:right w:val="none" w:sz="0" w:space="0" w:color="auto"/>
      </w:divBdr>
    </w:div>
    <w:div w:id="2034723212">
      <w:bodyDiv w:val="1"/>
      <w:marLeft w:val="0"/>
      <w:marRight w:val="0"/>
      <w:marTop w:val="0"/>
      <w:marBottom w:val="0"/>
      <w:divBdr>
        <w:top w:val="none" w:sz="0" w:space="0" w:color="auto"/>
        <w:left w:val="none" w:sz="0" w:space="0" w:color="auto"/>
        <w:bottom w:val="none" w:sz="0" w:space="0" w:color="auto"/>
        <w:right w:val="none" w:sz="0" w:space="0" w:color="auto"/>
      </w:divBdr>
    </w:div>
    <w:div w:id="2034844992">
      <w:bodyDiv w:val="1"/>
      <w:marLeft w:val="0"/>
      <w:marRight w:val="0"/>
      <w:marTop w:val="0"/>
      <w:marBottom w:val="0"/>
      <w:divBdr>
        <w:top w:val="none" w:sz="0" w:space="0" w:color="auto"/>
        <w:left w:val="none" w:sz="0" w:space="0" w:color="auto"/>
        <w:bottom w:val="none" w:sz="0" w:space="0" w:color="auto"/>
        <w:right w:val="none" w:sz="0" w:space="0" w:color="auto"/>
      </w:divBdr>
    </w:div>
    <w:div w:id="2044207719">
      <w:bodyDiv w:val="1"/>
      <w:marLeft w:val="0"/>
      <w:marRight w:val="0"/>
      <w:marTop w:val="0"/>
      <w:marBottom w:val="0"/>
      <w:divBdr>
        <w:top w:val="none" w:sz="0" w:space="0" w:color="auto"/>
        <w:left w:val="none" w:sz="0" w:space="0" w:color="auto"/>
        <w:bottom w:val="none" w:sz="0" w:space="0" w:color="auto"/>
        <w:right w:val="none" w:sz="0" w:space="0" w:color="auto"/>
      </w:divBdr>
    </w:div>
    <w:div w:id="2046250022">
      <w:bodyDiv w:val="1"/>
      <w:marLeft w:val="0"/>
      <w:marRight w:val="0"/>
      <w:marTop w:val="0"/>
      <w:marBottom w:val="0"/>
      <w:divBdr>
        <w:top w:val="none" w:sz="0" w:space="0" w:color="auto"/>
        <w:left w:val="none" w:sz="0" w:space="0" w:color="auto"/>
        <w:bottom w:val="none" w:sz="0" w:space="0" w:color="auto"/>
        <w:right w:val="none" w:sz="0" w:space="0" w:color="auto"/>
      </w:divBdr>
    </w:div>
    <w:div w:id="2048022071">
      <w:bodyDiv w:val="1"/>
      <w:marLeft w:val="0"/>
      <w:marRight w:val="0"/>
      <w:marTop w:val="0"/>
      <w:marBottom w:val="0"/>
      <w:divBdr>
        <w:top w:val="none" w:sz="0" w:space="0" w:color="auto"/>
        <w:left w:val="none" w:sz="0" w:space="0" w:color="auto"/>
        <w:bottom w:val="none" w:sz="0" w:space="0" w:color="auto"/>
        <w:right w:val="none" w:sz="0" w:space="0" w:color="auto"/>
      </w:divBdr>
    </w:div>
    <w:div w:id="2053380438">
      <w:bodyDiv w:val="1"/>
      <w:marLeft w:val="0"/>
      <w:marRight w:val="0"/>
      <w:marTop w:val="0"/>
      <w:marBottom w:val="0"/>
      <w:divBdr>
        <w:top w:val="none" w:sz="0" w:space="0" w:color="auto"/>
        <w:left w:val="none" w:sz="0" w:space="0" w:color="auto"/>
        <w:bottom w:val="none" w:sz="0" w:space="0" w:color="auto"/>
        <w:right w:val="none" w:sz="0" w:space="0" w:color="auto"/>
      </w:divBdr>
    </w:div>
    <w:div w:id="2068525341">
      <w:bodyDiv w:val="1"/>
      <w:marLeft w:val="0"/>
      <w:marRight w:val="0"/>
      <w:marTop w:val="0"/>
      <w:marBottom w:val="0"/>
      <w:divBdr>
        <w:top w:val="none" w:sz="0" w:space="0" w:color="auto"/>
        <w:left w:val="none" w:sz="0" w:space="0" w:color="auto"/>
        <w:bottom w:val="none" w:sz="0" w:space="0" w:color="auto"/>
        <w:right w:val="none" w:sz="0" w:space="0" w:color="auto"/>
      </w:divBdr>
    </w:div>
    <w:div w:id="2071071291">
      <w:bodyDiv w:val="1"/>
      <w:marLeft w:val="0"/>
      <w:marRight w:val="0"/>
      <w:marTop w:val="0"/>
      <w:marBottom w:val="0"/>
      <w:divBdr>
        <w:top w:val="none" w:sz="0" w:space="0" w:color="auto"/>
        <w:left w:val="none" w:sz="0" w:space="0" w:color="auto"/>
        <w:bottom w:val="none" w:sz="0" w:space="0" w:color="auto"/>
        <w:right w:val="none" w:sz="0" w:space="0" w:color="auto"/>
      </w:divBdr>
    </w:div>
    <w:div w:id="2074113139">
      <w:bodyDiv w:val="1"/>
      <w:marLeft w:val="0"/>
      <w:marRight w:val="0"/>
      <w:marTop w:val="0"/>
      <w:marBottom w:val="0"/>
      <w:divBdr>
        <w:top w:val="none" w:sz="0" w:space="0" w:color="auto"/>
        <w:left w:val="none" w:sz="0" w:space="0" w:color="auto"/>
        <w:bottom w:val="none" w:sz="0" w:space="0" w:color="auto"/>
        <w:right w:val="none" w:sz="0" w:space="0" w:color="auto"/>
      </w:divBdr>
    </w:div>
    <w:div w:id="2075228307">
      <w:bodyDiv w:val="1"/>
      <w:marLeft w:val="0"/>
      <w:marRight w:val="0"/>
      <w:marTop w:val="0"/>
      <w:marBottom w:val="0"/>
      <w:divBdr>
        <w:top w:val="none" w:sz="0" w:space="0" w:color="auto"/>
        <w:left w:val="none" w:sz="0" w:space="0" w:color="auto"/>
        <w:bottom w:val="none" w:sz="0" w:space="0" w:color="auto"/>
        <w:right w:val="none" w:sz="0" w:space="0" w:color="auto"/>
      </w:divBdr>
    </w:div>
    <w:div w:id="2079134449">
      <w:bodyDiv w:val="1"/>
      <w:marLeft w:val="0"/>
      <w:marRight w:val="0"/>
      <w:marTop w:val="0"/>
      <w:marBottom w:val="0"/>
      <w:divBdr>
        <w:top w:val="none" w:sz="0" w:space="0" w:color="auto"/>
        <w:left w:val="none" w:sz="0" w:space="0" w:color="auto"/>
        <w:bottom w:val="none" w:sz="0" w:space="0" w:color="auto"/>
        <w:right w:val="none" w:sz="0" w:space="0" w:color="auto"/>
      </w:divBdr>
    </w:div>
    <w:div w:id="2079546294">
      <w:bodyDiv w:val="1"/>
      <w:marLeft w:val="0"/>
      <w:marRight w:val="0"/>
      <w:marTop w:val="0"/>
      <w:marBottom w:val="0"/>
      <w:divBdr>
        <w:top w:val="none" w:sz="0" w:space="0" w:color="auto"/>
        <w:left w:val="none" w:sz="0" w:space="0" w:color="auto"/>
        <w:bottom w:val="none" w:sz="0" w:space="0" w:color="auto"/>
        <w:right w:val="none" w:sz="0" w:space="0" w:color="auto"/>
      </w:divBdr>
    </w:div>
    <w:div w:id="2079547767">
      <w:bodyDiv w:val="1"/>
      <w:marLeft w:val="0"/>
      <w:marRight w:val="0"/>
      <w:marTop w:val="0"/>
      <w:marBottom w:val="0"/>
      <w:divBdr>
        <w:top w:val="none" w:sz="0" w:space="0" w:color="auto"/>
        <w:left w:val="none" w:sz="0" w:space="0" w:color="auto"/>
        <w:bottom w:val="none" w:sz="0" w:space="0" w:color="auto"/>
        <w:right w:val="none" w:sz="0" w:space="0" w:color="auto"/>
      </w:divBdr>
    </w:div>
    <w:div w:id="2082559919">
      <w:bodyDiv w:val="1"/>
      <w:marLeft w:val="0"/>
      <w:marRight w:val="0"/>
      <w:marTop w:val="0"/>
      <w:marBottom w:val="0"/>
      <w:divBdr>
        <w:top w:val="none" w:sz="0" w:space="0" w:color="auto"/>
        <w:left w:val="none" w:sz="0" w:space="0" w:color="auto"/>
        <w:bottom w:val="none" w:sz="0" w:space="0" w:color="auto"/>
        <w:right w:val="none" w:sz="0" w:space="0" w:color="auto"/>
      </w:divBdr>
    </w:div>
    <w:div w:id="2083868411">
      <w:bodyDiv w:val="1"/>
      <w:marLeft w:val="0"/>
      <w:marRight w:val="0"/>
      <w:marTop w:val="0"/>
      <w:marBottom w:val="0"/>
      <w:divBdr>
        <w:top w:val="none" w:sz="0" w:space="0" w:color="auto"/>
        <w:left w:val="none" w:sz="0" w:space="0" w:color="auto"/>
        <w:bottom w:val="none" w:sz="0" w:space="0" w:color="auto"/>
        <w:right w:val="none" w:sz="0" w:space="0" w:color="auto"/>
      </w:divBdr>
    </w:div>
    <w:div w:id="2091005329">
      <w:bodyDiv w:val="1"/>
      <w:marLeft w:val="0"/>
      <w:marRight w:val="0"/>
      <w:marTop w:val="0"/>
      <w:marBottom w:val="0"/>
      <w:divBdr>
        <w:top w:val="none" w:sz="0" w:space="0" w:color="auto"/>
        <w:left w:val="none" w:sz="0" w:space="0" w:color="auto"/>
        <w:bottom w:val="none" w:sz="0" w:space="0" w:color="auto"/>
        <w:right w:val="none" w:sz="0" w:space="0" w:color="auto"/>
      </w:divBdr>
    </w:div>
    <w:div w:id="2095543793">
      <w:bodyDiv w:val="1"/>
      <w:marLeft w:val="0"/>
      <w:marRight w:val="0"/>
      <w:marTop w:val="0"/>
      <w:marBottom w:val="0"/>
      <w:divBdr>
        <w:top w:val="none" w:sz="0" w:space="0" w:color="auto"/>
        <w:left w:val="none" w:sz="0" w:space="0" w:color="auto"/>
        <w:bottom w:val="none" w:sz="0" w:space="0" w:color="auto"/>
        <w:right w:val="none" w:sz="0" w:space="0" w:color="auto"/>
      </w:divBdr>
    </w:div>
    <w:div w:id="2096590110">
      <w:bodyDiv w:val="1"/>
      <w:marLeft w:val="0"/>
      <w:marRight w:val="0"/>
      <w:marTop w:val="0"/>
      <w:marBottom w:val="0"/>
      <w:divBdr>
        <w:top w:val="none" w:sz="0" w:space="0" w:color="auto"/>
        <w:left w:val="none" w:sz="0" w:space="0" w:color="auto"/>
        <w:bottom w:val="none" w:sz="0" w:space="0" w:color="auto"/>
        <w:right w:val="none" w:sz="0" w:space="0" w:color="auto"/>
      </w:divBdr>
    </w:div>
    <w:div w:id="2111654485">
      <w:bodyDiv w:val="1"/>
      <w:marLeft w:val="0"/>
      <w:marRight w:val="0"/>
      <w:marTop w:val="0"/>
      <w:marBottom w:val="0"/>
      <w:divBdr>
        <w:top w:val="none" w:sz="0" w:space="0" w:color="auto"/>
        <w:left w:val="none" w:sz="0" w:space="0" w:color="auto"/>
        <w:bottom w:val="none" w:sz="0" w:space="0" w:color="auto"/>
        <w:right w:val="none" w:sz="0" w:space="0" w:color="auto"/>
      </w:divBdr>
    </w:div>
    <w:div w:id="2113743402">
      <w:bodyDiv w:val="1"/>
      <w:marLeft w:val="0"/>
      <w:marRight w:val="0"/>
      <w:marTop w:val="0"/>
      <w:marBottom w:val="0"/>
      <w:divBdr>
        <w:top w:val="none" w:sz="0" w:space="0" w:color="auto"/>
        <w:left w:val="none" w:sz="0" w:space="0" w:color="auto"/>
        <w:bottom w:val="none" w:sz="0" w:space="0" w:color="auto"/>
        <w:right w:val="none" w:sz="0" w:space="0" w:color="auto"/>
      </w:divBdr>
    </w:div>
    <w:div w:id="2114545513">
      <w:bodyDiv w:val="1"/>
      <w:marLeft w:val="0"/>
      <w:marRight w:val="0"/>
      <w:marTop w:val="0"/>
      <w:marBottom w:val="0"/>
      <w:divBdr>
        <w:top w:val="none" w:sz="0" w:space="0" w:color="auto"/>
        <w:left w:val="none" w:sz="0" w:space="0" w:color="auto"/>
        <w:bottom w:val="none" w:sz="0" w:space="0" w:color="auto"/>
        <w:right w:val="none" w:sz="0" w:space="0" w:color="auto"/>
      </w:divBdr>
    </w:div>
    <w:div w:id="2121489855">
      <w:bodyDiv w:val="1"/>
      <w:marLeft w:val="0"/>
      <w:marRight w:val="0"/>
      <w:marTop w:val="0"/>
      <w:marBottom w:val="0"/>
      <w:divBdr>
        <w:top w:val="none" w:sz="0" w:space="0" w:color="auto"/>
        <w:left w:val="none" w:sz="0" w:space="0" w:color="auto"/>
        <w:bottom w:val="none" w:sz="0" w:space="0" w:color="auto"/>
        <w:right w:val="none" w:sz="0" w:space="0" w:color="auto"/>
      </w:divBdr>
    </w:div>
    <w:div w:id="2122725925">
      <w:bodyDiv w:val="1"/>
      <w:marLeft w:val="0"/>
      <w:marRight w:val="0"/>
      <w:marTop w:val="0"/>
      <w:marBottom w:val="0"/>
      <w:divBdr>
        <w:top w:val="none" w:sz="0" w:space="0" w:color="auto"/>
        <w:left w:val="none" w:sz="0" w:space="0" w:color="auto"/>
        <w:bottom w:val="none" w:sz="0" w:space="0" w:color="auto"/>
        <w:right w:val="none" w:sz="0" w:space="0" w:color="auto"/>
      </w:divBdr>
    </w:div>
    <w:div w:id="2127891646">
      <w:bodyDiv w:val="1"/>
      <w:marLeft w:val="0"/>
      <w:marRight w:val="0"/>
      <w:marTop w:val="0"/>
      <w:marBottom w:val="0"/>
      <w:divBdr>
        <w:top w:val="none" w:sz="0" w:space="0" w:color="auto"/>
        <w:left w:val="none" w:sz="0" w:space="0" w:color="auto"/>
        <w:bottom w:val="none" w:sz="0" w:space="0" w:color="auto"/>
        <w:right w:val="none" w:sz="0" w:space="0" w:color="auto"/>
      </w:divBdr>
    </w:div>
    <w:div w:id="2132939614">
      <w:bodyDiv w:val="1"/>
      <w:marLeft w:val="0"/>
      <w:marRight w:val="0"/>
      <w:marTop w:val="0"/>
      <w:marBottom w:val="0"/>
      <w:divBdr>
        <w:top w:val="none" w:sz="0" w:space="0" w:color="auto"/>
        <w:left w:val="none" w:sz="0" w:space="0" w:color="auto"/>
        <w:bottom w:val="none" w:sz="0" w:space="0" w:color="auto"/>
        <w:right w:val="none" w:sz="0" w:space="0" w:color="auto"/>
      </w:divBdr>
    </w:div>
    <w:div w:id="2134396456">
      <w:bodyDiv w:val="1"/>
      <w:marLeft w:val="0"/>
      <w:marRight w:val="0"/>
      <w:marTop w:val="0"/>
      <w:marBottom w:val="0"/>
      <w:divBdr>
        <w:top w:val="none" w:sz="0" w:space="0" w:color="auto"/>
        <w:left w:val="none" w:sz="0" w:space="0" w:color="auto"/>
        <w:bottom w:val="none" w:sz="0" w:space="0" w:color="auto"/>
        <w:right w:val="none" w:sz="0" w:space="0" w:color="auto"/>
      </w:divBdr>
      <w:divsChild>
        <w:div w:id="126777716">
          <w:marLeft w:val="0"/>
          <w:marRight w:val="0"/>
          <w:marTop w:val="0"/>
          <w:marBottom w:val="0"/>
          <w:divBdr>
            <w:top w:val="none" w:sz="0" w:space="0" w:color="auto"/>
            <w:left w:val="none" w:sz="0" w:space="0" w:color="auto"/>
            <w:bottom w:val="none" w:sz="0" w:space="0" w:color="auto"/>
            <w:right w:val="none" w:sz="0" w:space="0" w:color="auto"/>
          </w:divBdr>
          <w:divsChild>
            <w:div w:id="135950647">
              <w:marLeft w:val="0"/>
              <w:marRight w:val="0"/>
              <w:marTop w:val="0"/>
              <w:marBottom w:val="0"/>
              <w:divBdr>
                <w:top w:val="none" w:sz="0" w:space="0" w:color="auto"/>
                <w:left w:val="none" w:sz="0" w:space="0" w:color="auto"/>
                <w:bottom w:val="none" w:sz="0" w:space="0" w:color="auto"/>
                <w:right w:val="none" w:sz="0" w:space="0" w:color="auto"/>
              </w:divBdr>
              <w:divsChild>
                <w:div w:id="2146000436">
                  <w:marLeft w:val="0"/>
                  <w:marRight w:val="0"/>
                  <w:marTop w:val="0"/>
                  <w:marBottom w:val="0"/>
                  <w:divBdr>
                    <w:top w:val="none" w:sz="0" w:space="0" w:color="auto"/>
                    <w:left w:val="none" w:sz="0" w:space="0" w:color="auto"/>
                    <w:bottom w:val="none" w:sz="0" w:space="0" w:color="auto"/>
                    <w:right w:val="none" w:sz="0" w:space="0" w:color="auto"/>
                  </w:divBdr>
                  <w:divsChild>
                    <w:div w:id="5867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32531">
      <w:bodyDiv w:val="1"/>
      <w:marLeft w:val="0"/>
      <w:marRight w:val="0"/>
      <w:marTop w:val="0"/>
      <w:marBottom w:val="0"/>
      <w:divBdr>
        <w:top w:val="none" w:sz="0" w:space="0" w:color="auto"/>
        <w:left w:val="none" w:sz="0" w:space="0" w:color="auto"/>
        <w:bottom w:val="none" w:sz="0" w:space="0" w:color="auto"/>
        <w:right w:val="none" w:sz="0" w:space="0" w:color="auto"/>
      </w:divBdr>
    </w:div>
    <w:div w:id="2139254434">
      <w:bodyDiv w:val="1"/>
      <w:marLeft w:val="0"/>
      <w:marRight w:val="0"/>
      <w:marTop w:val="0"/>
      <w:marBottom w:val="0"/>
      <w:divBdr>
        <w:top w:val="none" w:sz="0" w:space="0" w:color="auto"/>
        <w:left w:val="none" w:sz="0" w:space="0" w:color="auto"/>
        <w:bottom w:val="none" w:sz="0" w:space="0" w:color="auto"/>
        <w:right w:val="none" w:sz="0" w:space="0" w:color="auto"/>
      </w:divBdr>
    </w:div>
    <w:div w:id="2140879339">
      <w:bodyDiv w:val="1"/>
      <w:marLeft w:val="0"/>
      <w:marRight w:val="0"/>
      <w:marTop w:val="0"/>
      <w:marBottom w:val="0"/>
      <w:divBdr>
        <w:top w:val="none" w:sz="0" w:space="0" w:color="auto"/>
        <w:left w:val="none" w:sz="0" w:space="0" w:color="auto"/>
        <w:bottom w:val="none" w:sz="0" w:space="0" w:color="auto"/>
        <w:right w:val="none" w:sz="0" w:space="0" w:color="auto"/>
      </w:divBdr>
    </w:div>
    <w:div w:id="2140952331">
      <w:bodyDiv w:val="1"/>
      <w:marLeft w:val="0"/>
      <w:marRight w:val="0"/>
      <w:marTop w:val="0"/>
      <w:marBottom w:val="0"/>
      <w:divBdr>
        <w:top w:val="none" w:sz="0" w:space="0" w:color="auto"/>
        <w:left w:val="none" w:sz="0" w:space="0" w:color="auto"/>
        <w:bottom w:val="none" w:sz="0" w:space="0" w:color="auto"/>
        <w:right w:val="none" w:sz="0" w:space="0" w:color="auto"/>
      </w:divBdr>
    </w:div>
    <w:div w:id="2141530259">
      <w:bodyDiv w:val="1"/>
      <w:marLeft w:val="0"/>
      <w:marRight w:val="0"/>
      <w:marTop w:val="0"/>
      <w:marBottom w:val="0"/>
      <w:divBdr>
        <w:top w:val="none" w:sz="0" w:space="0" w:color="auto"/>
        <w:left w:val="none" w:sz="0" w:space="0" w:color="auto"/>
        <w:bottom w:val="none" w:sz="0" w:space="0" w:color="auto"/>
        <w:right w:val="none" w:sz="0" w:space="0" w:color="auto"/>
      </w:divBdr>
    </w:div>
    <w:div w:id="214650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Book</b:SourceType>
    <b:Guid>{834E4EE6-89A9-1F49-AAB5-AC70DEB8DD63}</b:Guid>
    <b:Title>Learning by doing: A guide to teaching and learning methods.</b:Title>
    <b:City>Oxford</b:City>
    <b:Year>1988</b:Year>
    <b:Author>
      <b:Author>
        <b:NameList>
          <b:Person>
            <b:Last>Gibbs</b:Last>
            <b:First>G</b:First>
          </b:Person>
        </b:NameList>
      </b:Author>
    </b:Author>
    <b:Publisher>Oxford Further Education Unit</b:Publisher>
    <b:RefOrder>29</b:RefOrder>
  </b:Source>
  <b:Source>
    <b:Tag>Pol21</b:Tag>
    <b:SourceType>InternetSite</b:SourceType>
    <b:Guid>{D7779800-7392-C042-98E9-6E1DA6F45F68}</b:Guid>
    <b:Title>South Wales Police</b:Title>
    <b:Year>2021</b:Year>
    <b:Author>
      <b:Author>
        <b:Corporate>South Wales Police</b:Corporate>
      </b:Author>
    </b:Author>
    <b:URL>https://www.south-wales.police.uk/police-forces/south-wales-police/areas/about-us/about-us/overview/</b:URL>
    <b:YearAccessed>2021</b:YearAccessed>
    <b:MonthAccessed>November</b:MonthAccessed>
    <b:DayAccessed>27</b:DayAccessed>
    <b:RefOrder>1</b:RefOrder>
  </b:Source>
  <b:Source>
    <b:Tag>Cri17</b:Tag>
    <b:SourceType>InternetSite</b:SourceType>
    <b:Guid>{BBA44251-5EFB-DB46-9A50-BC639F148B17}</b:Guid>
    <b:Author>
      <b:Author>
        <b:Corporate>Crime Prevention Website</b:Corporate>
      </b:Author>
    </b:Author>
    <b:Title>Crime Prevention Website</b:Title>
    <b:URL>https://thecrimepreventionwebsite.com/police-crime-prevention-service---a-short-history/744/the-peelian-principles/</b:URL>
    <b:Year>2017</b:Year>
    <b:YearAccessed>2021</b:YearAccessed>
    <b:MonthAccessed>November </b:MonthAccessed>
    <b:DayAccessed>27</b:DayAccessed>
    <b:RefOrder>2</b:RefOrder>
  </b:Source>
  <b:Source>
    <b:Tag>gov10</b:Tag>
    <b:SourceType>InternetSite</b:SourceType>
    <b:Guid>{EF98EF48-C7C2-A941-BFFF-FBDA4A5810BB}</b:Guid>
    <b:Author>
      <b:Author>
        <b:Corporate>gov.uk</b:Corporate>
        <b:NameList>
          <b:Person>
            <b:Last>May</b:Last>
            <b:First>Theresa</b:First>
          </b:Person>
        </b:NameList>
      </b:Author>
    </b:Author>
    <b:Title>Theresa May's speech to the National Policing Conference</b:Title>
    <b:URL>https://www.gov.uk/government/speeches/police-reform-theresa-mays-speech-to-the-national-policing-conference</b:URL>
    <b:Year>2010</b:Year>
    <b:YearAccessed>2021</b:YearAccessed>
    <b:MonthAccessed>Nov</b:MonthAccessed>
    <b:DayAccessed>27</b:DayAccessed>
    <b:InternetSiteTitle>GOV.UK</b:InternetSiteTitle>
    <b:RefOrder>3</b:RefOrder>
  </b:Source>
  <b:Source>
    <b:Tag>Cha63</b:Tag>
    <b:SourceType>Book</b:SourceType>
    <b:Guid>{C46C9721-773E-EA46-B45C-50809C2ABF55}</b:Guid>
    <b:Title>Strategy &amp; Structure ; Chapters in the History of Amercian Enterprise</b:Title>
    <b:Year>1963</b:Year>
    <b:Author>
      <b:Author>
        <b:NameList>
          <b:Person>
            <b:Last>Chandler</b:Last>
            <b:Middle>D</b:Middle>
            <b:First>Alfred</b:First>
          </b:Person>
        </b:NameList>
      </b:Author>
    </b:Author>
    <b:City>London</b:City>
    <b:Publisher>MIT Press</b:Publisher>
    <b:Edition>1</b:Edition>
    <b:RefOrder>4</b:RefOrder>
  </b:Source>
  <b:Source>
    <b:Tag>Bry04</b:Tag>
    <b:SourceType>Book</b:SourceType>
    <b:Guid>{D15C28DE-3B08-E84E-8EE3-8059836DCFBD}</b:Guid>
    <b:Title>Strategic Planning for Public and Nonprofit Organizations</b:Title>
    <b:City>San Fransisco</b:City>
    <b:Publisher>Jossey-Bass</b:Publisher>
    <b:Year>2004</b:Year>
    <b:Edition>3rd</b:Edition>
    <b:Author>
      <b:Author>
        <b:NameList>
          <b:Person>
            <b:Last>Bryson</b:Last>
            <b:Middle>M</b:Middle>
            <b:First>John</b:First>
          </b:Person>
        </b:NameList>
      </b:Author>
    </b:Author>
    <b:RefOrder>12</b:RefOrder>
  </b:Source>
  <b:Source>
    <b:Tag>Vie44</b:Tag>
    <b:SourceType>JournalArticle</b:SourceType>
    <b:Guid>{0CE0F29D-26FB-7047-8E67-ECB14ECC41DF}</b:Guid>
    <b:Title>Democracy and Bureacracy</b:Title>
    <b:Publisher>Wiley on behalf of The American Society for Public Administration</b:Publisher>
    <b:Year>1944</b:Year>
    <b:Author>
      <b:Author>
        <b:NameList>
          <b:Person>
            <b:Last>Vieg</b:Last>
            <b:Middle>A</b:Middle>
            <b:First>John </b:First>
          </b:Person>
        </b:NameList>
      </b:Author>
    </b:Author>
    <b:Pages>247-252</b:Pages>
    <b:JournalName>A Challenge to Better Management</b:JournalName>
    <b:Volume>4</b:Volume>
    <b:Issue>3</b:Issue>
    <b:RefOrder>13</b:RefOrder>
  </b:Source>
  <b:Source>
    <b:Tag>Bar89</b:Tag>
    <b:SourceType>BookSection</b:SourceType>
    <b:Guid>{9E83FEAE-3B01-4041-9173-DAF7C1477FFA}</b:Guid>
    <b:Title>Managing Across Boarders</b:Title>
    <b:Year>1989</b:Year>
    <b:Pages>Ch 3</b:Pages>
    <b:Author>
      <b:Author>
        <b:NameList>
          <b:Person>
            <b:Last>Bartlett</b:Last>
            <b:Middle>A</b:Middle>
            <b:First>C</b:First>
          </b:Person>
          <b:Person>
            <b:Last>Ghoshal</b:Last>
            <b:First>S</b:First>
          </b:Person>
        </b:NameList>
      </b:Author>
    </b:Author>
    <b:BookTitle>The Transnational Solution</b:BookTitle>
    <b:City>London</b:City>
    <b:Publisher>Century Business</b:Publisher>
    <b:RefOrder>14</b:RefOrder>
  </b:Source>
  <b:Source>
    <b:Tag>Cha631</b:Tag>
    <b:SourceType>BookSection</b:SourceType>
    <b:Guid>{E1AD474E-BF08-7F46-A730-FCD4D811BFD7}</b:Guid>
    <b:Title>Strategy and Structure</b:Title>
    <b:BookTitle>Chapters in the History of American Enterprise</b:BookTitle>
    <b:Publisher>MIT Press</b:Publisher>
    <b:Year>1963</b:Year>
    <b:Pages>13</b:Pages>
    <b:Author>
      <b:Author>
        <b:NameList>
          <b:Person>
            <b:Last>Chandler</b:Last>
            <b:Middle>D</b:Middle>
            <b:First>A</b:First>
          </b:Person>
        </b:NameList>
      </b:Author>
    </b:Author>
    <b:RefOrder>11</b:RefOrder>
  </b:Source>
  <b:Source>
    <b:Tag>Lyn18</b:Tag>
    <b:SourceType>Book</b:SourceType>
    <b:Guid>{3BC675E3-8EC1-E94B-8F25-5C60DAD9258C}</b:Guid>
    <b:Title>Strategic Management</b:Title>
    <b:City>Harlow</b:City>
    <b:Publisher>Pearson</b:Publisher>
    <b:Year>2018</b:Year>
    <b:Author>
      <b:Author>
        <b:NameList>
          <b:Person>
            <b:Last>Lynch</b:Last>
            <b:First>Richard</b:First>
          </b:Person>
        </b:NameList>
      </b:Author>
    </b:Author>
    <b:Edition>8th</b:Edition>
    <b:RefOrder>15</b:RefOrder>
  </b:Source>
  <b:Source>
    <b:Tag>Col141</b:Tag>
    <b:SourceType>InternetSite</b:SourceType>
    <b:Guid>{04B73CEF-A6C9-3441-B7CD-73636793EE8F}</b:Guid>
    <b:Title>www.college.police.uk</b:Title>
    <b:Year>2014</b:Year>
    <b:Author>
      <b:Author>
        <b:Corporate>College of Policing Ltd</b:Corporate>
      </b:Author>
    </b:Author>
    <b:URL>https://assets.college.police.uk/s3fs-public/2021-02/code_of_ethics_summary.pdf</b:URL>
    <b:YearAccessed>2022</b:YearAccessed>
    <b:MonthAccessed>January</b:MonthAccessed>
    <b:DayAccessed>1</b:DayAccessed>
    <b:RefOrder>6</b:RefOrder>
  </b:Source>
  <b:Source>
    <b:Tag>Hul02</b:Tag>
    <b:SourceType>Book</b:SourceType>
    <b:Guid>{CE2CC2FE-5152-9746-8AF0-B8882B6221C0}</b:Guid>
    <b:Title>Balancing Individual and Organisational Values</b:Title>
    <b:Year>2002</b:Year>
    <b:City>San Francisco</b:City>
    <b:Publisher>Jossey.Bass/Pfieffer</b:Publisher>
    <b:Author>
      <b:Author>
        <b:NameList>
          <b:Person>
            <b:Last>Hultman</b:Last>
            <b:First>K</b:First>
          </b:Person>
          <b:Person>
            <b:Last>Gellermann</b:Last>
            <b:First>B</b:First>
          </b:Person>
        </b:NameList>
      </b:Author>
    </b:Author>
    <b:RefOrder>5</b:RefOrder>
  </b:Source>
  <b:Source>
    <b:Tag>Mal14</b:Tag>
    <b:SourceType>BookSection</b:SourceType>
    <b:Guid>{5BF3BB9E-0152-0148-A170-07DD98367048}</b:Guid>
    <b:Title>Balanced Organisational Values: from Theory to Practice</b:Title>
    <b:City> Dordrecht</b:City>
    <b:Publisher>Springer, Science and Business Media </b:Publisher>
    <b:Year>2014</b:Year>
    <b:JournalName>Journal of Business Ethics</b:JournalName>
    <b:Pages>438-446</b:Pages>
    <b:Author>
      <b:Author>
        <b:NameList>
          <b:Person>
            <b:Last>Malbasic</b:Last>
            <b:First>I</b:First>
          </b:Person>
          <b:Person>
            <b:Last>Rey</b:Last>
            <b:First>C</b:First>
          </b:Person>
          <b:Person>
            <b:Last>Potocan</b:Last>
            <b:First>V</b:First>
          </b:Person>
        </b:NameList>
      </b:Author>
    </b:Author>
    <b:BookTitle>Value Based Mangement</b:BookTitle>
    <b:RefOrder>9</b:RefOrder>
  </b:Source>
  <b:Source>
    <b:Tag>Bar98</b:Tag>
    <b:SourceType>BookSection</b:SourceType>
    <b:Guid>{A05FD861-D220-FD4C-B4A7-3F4F65560719}</b:Guid>
    <b:Title>Liberating the Corporate Soul</b:Title>
    <b:BookTitle>Building a Visionary Organisation</b:BookTitle>
    <b:City>Massachusetts</b:City>
    <b:Publisher>Butterworth-Heinemann</b:Publisher>
    <b:Year>1998</b:Year>
    <b:Pages>239</b:Pages>
    <b:Author>
      <b:Author>
        <b:NameList>
          <b:Person>
            <b:Last>Barrett</b:Last>
            <b:First>R</b:First>
          </b:Person>
        </b:NameList>
      </b:Author>
    </b:Author>
    <b:RefOrder>8</b:RefOrder>
  </b:Source>
  <b:Source>
    <b:Tag>Poi99</b:Tag>
    <b:SourceType>JournalArticle</b:SourceType>
    <b:Guid>{5EB96A72-1683-FA48-BFAD-B97E7F960438}</b:Guid>
    <b:Title>Strategic Management in the Public Sector: Concepts, Models, and Processes</b:Title>
    <b:Year>1999</b:Year>
    <b:Pages>308-325</b:Pages>
    <b:Author>
      <b:Author>
        <b:NameList>
          <b:Person>
            <b:Last>Poister</b:Last>
            <b:Middle>H</b:Middle>
            <b:First>T</b:First>
          </b:Person>
          <b:Person>
            <b:Last>Streib</b:Last>
            <b:Middle>D</b:Middle>
            <b:First>G</b:First>
          </b:Person>
        </b:NameList>
      </b:Author>
    </b:Author>
    <b:JournalName>Public Productivity and Management Review </b:JournalName>
    <b:Volume>22</b:Volume>
    <b:Issue>3</b:Issue>
    <b:RefOrder>16</b:RefOrder>
  </b:Source>
  <b:Source>
    <b:Tag>Bar03</b:Tag>
    <b:SourceType>Book</b:SourceType>
    <b:Guid>{BEBE2F71-3476-1840-9960-1E5ED5254293}</b:Guid>
    <b:Title>Preparing for the Future: Strategic Planning in the U.S. Air Force</b:Title>
    <b:Year>2003</b:Year>
    <b:Author>
      <b:Author>
        <b:NameList>
          <b:Person>
            <b:Last>Barzelay</b:Last>
            <b:First>m</b:First>
          </b:Person>
          <b:Person>
            <b:Last>Campbell</b:Last>
            <b:First>C</b:First>
          </b:Person>
        </b:NameList>
      </b:Author>
    </b:Author>
    <b:City>Washington</b:City>
    <b:Publisher>Brookings Institution Press</b:Publisher>
    <b:Edition>1</b:Edition>
    <b:RefOrder>17</b:RefOrder>
  </b:Source>
  <b:Source>
    <b:Tag>Bou13</b:Tag>
    <b:SourceType>JournalArticle</b:SourceType>
    <b:Guid>{025B71C8-8B37-1C40-8B12-A8FB95540632}</b:Guid>
    <b:Title>Organisational Values : A dynamic Perspective</b:Title>
    <b:JournalName>Organisation Studies, Sage Journals</b:JournalName>
    <b:Year>2013</b:Year>
    <b:Volume>34</b:Volume>
    <b:Issue>4</b:Issue>
    <b:Pages>495-514</b:Pages>
    <b:Author>
      <b:Author>
        <b:NameList>
          <b:Person>
            <b:Last>Bourne</b:Last>
            <b:First>H</b:First>
          </b:Person>
          <b:Person>
            <b:Last>Jenkins</b:Last>
            <b:First>M</b:First>
          </b:Person>
        </b:NameList>
      </b:Author>
    </b:Author>
    <b:RefOrder>7</b:RefOrder>
  </b:Source>
  <b:Source>
    <b:Tag>Min85</b:Tag>
    <b:SourceType>JournalArticle</b:SourceType>
    <b:Guid>{71F8DF13-1B9F-884A-92D7-1AA96B6007E4}</b:Guid>
    <b:Title>Of Strategies, Deliberate and Emergent</b:Title>
    <b:JournalName>Strategic Management Journal</b:JournalName>
    <b:Year>1985</b:Year>
    <b:Volume>6</b:Volume>
    <b:Pages>257-272</b:Pages>
    <b:Author>
      <b:Author>
        <b:NameList>
          <b:Person>
            <b:Last>Mintzberg</b:Last>
            <b:First>H</b:First>
          </b:Person>
          <b:Person>
            <b:Last>Waters</b:Last>
            <b:Middle>A</b:Middle>
            <b:First>J</b:First>
          </b:Person>
        </b:NameList>
      </b:Author>
    </b:Author>
    <b:RefOrder>18</b:RefOrder>
  </b:Source>
  <b:Source>
    <b:Tag>Kap96</b:Tag>
    <b:SourceType>JournalArticle</b:SourceType>
    <b:Guid>{D76DF56B-BFD1-FC43-AC6A-01C7B565EC04}</b:Guid>
    <b:Title>Linking the Balanced Scorecard to Strategy</b:Title>
    <b:JournalName>Calafornia Mangement review</b:JournalName>
    <b:Year>1996</b:Year>
    <b:Volume>39</b:Volume>
    <b:Issue>1</b:Issue>
    <b:Pages>53-79</b:Pages>
    <b:Author>
      <b:Author>
        <b:NameList>
          <b:Person>
            <b:Last>Kaplan</b:Last>
            <b:Middle>S</b:Middle>
            <b:First>R</b:First>
          </b:Person>
          <b:Person>
            <b:Last>Norton</b:Last>
            <b:Middle>P</b:Middle>
            <b:First>D</b:First>
          </b:Person>
        </b:NameList>
      </b:Author>
    </b:Author>
    <b:RefOrder>19</b:RefOrder>
  </b:Source>
  <b:Source>
    <b:Tag>Bro03</b:Tag>
    <b:SourceType>JournalArticle</b:SourceType>
    <b:Guid>{0E97DE44-B318-D64E-AFC8-F611EF8EB2FA}</b:Guid>
    <b:Title>Change Management Practices: Is a Hybrid Model a Better Alternative for Public Sector Agencies</b:Title>
    <b:JournalName>Interternational Journal of Public Sector Management</b:JournalName>
    <b:Year>2003</b:Year>
    <b:Volume>16</b:Volume>
    <b:Issue>3</b:Issue>
    <b:Pages>230-241</b:Pages>
    <b:Author>
      <b:Author>
        <b:NameList>
          <b:Person>
            <b:Last>Brown</b:Last>
            <b:Middle>J</b:Middle>
            <b:First>K</b:First>
          </b:Person>
          <b:Person>
            <b:Last>Waterhouse</b:Last>
            <b:First>J</b:First>
          </b:Person>
          <b:Person>
            <b:Last>Flynn</b:Last>
            <b:First>C</b:First>
          </b:Person>
        </b:NameList>
      </b:Author>
    </b:Author>
    <b:RefOrder>20</b:RefOrder>
  </b:Source>
  <b:Source>
    <b:Tag>Bar18</b:Tag>
    <b:SourceType>JournalArticle</b:SourceType>
    <b:Guid>{1BD1156E-12C4-5B43-A614-A643E6E70B88}</b:Guid>
    <b:Title>A dual case study approach to examining change momentum in the public sector </b:Title>
    <b:JournalName>Austrailian Journal of Public Administration</b:JournalName>
    <b:Year>2018</b:Year>
    <b:Volume>77</b:Volume>
    <b:Issue>2</b:Issue>
    <b:Pages>253-271</b:Pages>
    <b:Author>
      <b:Author>
        <b:NameList>
          <b:Person>
            <b:Last>Barker</b:Last>
            <b:First>L</b:First>
          </b:Person>
          <b:Person>
            <b:Last>McKeown</b:Last>
            <b:First>T</b:First>
          </b:Person>
        </b:NameList>
      </b:Author>
    </b:Author>
    <b:RefOrder>21</b:RefOrder>
  </b:Source>
  <b:Source>
    <b:Tag>Kot95</b:Tag>
    <b:SourceType>JournalArticle</b:SourceType>
    <b:Guid>{9377C287-A4B9-164B-8135-27392422F839}</b:Guid>
    <b:Title>Leading Change</b:Title>
    <b:JournalName>National Productivity review</b:JournalName>
    <b:Year>1995</b:Year>
    <b:Volume>14</b:Volume>
    <b:Issue>3</b:Issue>
    <b:Pages>148-149</b:Pages>
    <b:Author>
      <b:Author>
        <b:NameList>
          <b:Person>
            <b:Last>Kotter</b:Last>
            <b:Middle>P</b:Middle>
            <b:First>John</b:First>
          </b:Person>
        </b:NameList>
      </b:Author>
    </b:Author>
    <b:RefOrder>22</b:RefOrder>
  </b:Source>
  <b:Source>
    <b:Tag>Man90</b:Tag>
    <b:SourceType>BookSection</b:SourceType>
    <b:Guid>{2B19F324-9CCF-0F42-BCDA-51AAB30718A4}</b:Guid>
    <b:Title>Beyond self interest</b:Title>
    <b:Year>1990</b:Year>
    <b:Author>
      <b:Author>
        <b:NameList>
          <b:Person>
            <b:Last>Mansbridge</b:Last>
            <b:First>Jane</b:First>
          </b:Person>
        </b:NameList>
      </b:Author>
    </b:Author>
    <b:City>Chicago</b:City>
    <b:Publisher>University of Chicago press</b:Publisher>
    <b:RefOrder>23</b:RefOrder>
  </b:Source>
  <b:Source>
    <b:Tag>Bro08</b:Tag>
    <b:SourceType>JournalArticle</b:SourceType>
    <b:Guid>{F0B156BD-E150-4746-BDE5-B995032409C8}</b:Guid>
    <b:Title>Accountability in Street Level Organisations</b:Title>
    <b:Year>2008</b:Year>
    <b:Pages>317-336</b:Pages>
    <b:Author>
      <b:Author>
        <b:NameList>
          <b:Person>
            <b:Last>Brodkin</b:Last>
            <b:Middle>Z</b:Middle>
            <b:First>E</b:First>
          </b:Person>
        </b:NameList>
      </b:Author>
    </b:Author>
    <b:JournalName>International Journal of Public Administration</b:JournalName>
    <b:Volume>31</b:Volume>
    <b:Issue>3</b:Issue>
    <b:RefOrder>24</b:RefOrder>
  </b:Source>
  <b:Source>
    <b:Tag>Gre07</b:Tag>
    <b:SourceType>JournalArticle</b:SourceType>
    <b:Guid>{EB8DA23B-0FF2-E64F-946A-5F8382E10BCF}</b:Guid>
    <b:Title>Law Enforcement Mission Statements</b:Title>
    <b:JournalName>Police Quarterly</b:JournalName>
    <b:Year>2007</b:Year>
    <b:Volume>10</b:Volume>
    <b:Issue>2</b:Issue>
    <b:Pages>218-235</b:Pages>
    <b:Author>
      <b:Author>
        <b:NameList>
          <b:Person>
            <b:Last>Gregory</b:Last>
            <b:Middle>J</b:Middle>
            <b:First>D</b:First>
          </b:Person>
        </b:NameList>
      </b:Author>
    </b:Author>
    <b:RefOrder>25</b:RefOrder>
  </b:Source>
  <b:Source>
    <b:Tag>Dar12</b:Tag>
    <b:SourceType>JournalArticle</b:SourceType>
    <b:Guid>{55F14EFE-4B11-6D49-B87F-316E16586500}</b:Guid>
    <b:Title>Mission and Vision Statements and Their Potential Impact on Employee Behaviour and Attitudes</b:Title>
    <b:JournalName>International Journal of Business and Social Science</b:JournalName>
    <b:Year>2012</b:Year>
    <b:Volume>3</b:Volume>
    <b:Issue>14</b:Issue>
    <b:Pages>95-109</b:Pages>
    <b:Author>
      <b:Author>
        <b:NameList>
          <b:Person>
            <b:Last>Darbi</b:Last>
            <b:First>W.P.K</b:First>
          </b:Person>
        </b:NameList>
      </b:Author>
    </b:Author>
    <b:RefOrder>26</b:RefOrder>
  </b:Source>
  <b:Source>
    <b:Tag>Nat161</b:Tag>
    <b:SourceType>DocumentFromInternetSite</b:SourceType>
    <b:Guid>{8279949E-FAEF-D944-BB1B-52A4136B93B3}</b:Guid>
    <b:Title>npcc.police.uk</b:Title>
    <b:Year>2016</b:Year>
    <b:Author>
      <b:Author>
        <b:Corporate>National Police Chiefs Council</b:Corporate>
      </b:Author>
    </b:Author>
    <b:URL>https://www.npcc.police.uk/documents/Policing%20Vision.pdf</b:URL>
    <b:Month>November</b:Month>
    <b:Day>16</b:Day>
    <b:YearAccessed>2022</b:YearAccessed>
    <b:MonthAccessed>January</b:MonthAccessed>
    <b:DayAccessed>8</b:DayAccessed>
    <b:RefOrder>27</b:RefOrder>
  </b:Source>
  <b:Source>
    <b:Tag>Sch92</b:Tag>
    <b:SourceType>JournalArticle</b:SourceType>
    <b:Guid>{9ABC2B61-DB83-1A4A-AD6C-A7D9DC7B6CC9}</b:Guid>
    <b:Author>
      <b:Author>
        <b:NameList>
          <b:Person>
            <b:Last>Schwartz</b:Last>
            <b:First>S</b:First>
            <b:Middle>H</b:Middle>
          </b:Person>
        </b:NameList>
      </b:Author>
    </b:Author>
    <b:Title>Universals in the content and structure of values</b:Title>
    <b:Year>1992</b:Year>
    <b:JournalName>Advances in Social Psychology</b:JournalName>
    <b:Volume>25</b:Volume>
    <b:Pages>1-65</b:Pages>
    <b:RefOrder>10</b:RefOrder>
  </b:Source>
  <b:Source>
    <b:Tag>Pla07</b:Tag>
    <b:SourceType>JournalArticle</b:SourceType>
    <b:Guid>{8C64B10B-6810-6B45-B7D0-AB11F530E793}</b:Guid>
    <b:Title>Integrating Strategic and Operational Plans in the Public Sector</b:Title>
    <b:Year>2007</b:Year>
    <b:Author>
      <b:Author>
        <b:NameList>
          <b:Person>
            <b:Last>Plant</b:Last>
            <b:Middle>E</b:Middle>
            <b:First>T</b:First>
          </b:Person>
        </b:NameList>
      </b:Author>
    </b:Author>
    <b:JournalName>Holistic Strategic Planning</b:JournalName>
    <b:Volume>19</b:Volume>
    <b:Issue>4</b:Issue>
    <b:Pages>2-4</b:Pages>
    <b:RefOrder>28</b:RefOrder>
  </b:Source>
</b:Sources>
</file>

<file path=customXml/itemProps1.xml><?xml version="1.0" encoding="utf-8"?>
<ds:datastoreItem xmlns:ds="http://schemas.openxmlformats.org/officeDocument/2006/customXml" ds:itemID="{49CB1249-6C27-7A43-A14C-4F1460548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25</Pages>
  <Words>5295</Words>
  <Characters>30185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Ashley James (2015818)</dc:creator>
  <cp:keywords/>
  <dc:description/>
  <cp:lastModifiedBy>Jason Ashley James (2015818)</cp:lastModifiedBy>
  <cp:revision>486</cp:revision>
  <dcterms:created xsi:type="dcterms:W3CDTF">2022-01-08T13:40:00Z</dcterms:created>
  <dcterms:modified xsi:type="dcterms:W3CDTF">2022-01-09T22:09:00Z</dcterms:modified>
</cp:coreProperties>
</file>