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A67F1D" w14:textId="4EE9E38D" w:rsidR="006E0DA8" w:rsidRDefault="003F0EF8" w:rsidP="003F0EF8">
      <w:pPr>
        <w:jc w:val="center"/>
        <w:rPr>
          <w:sz w:val="44"/>
          <w:szCs w:val="44"/>
        </w:rPr>
      </w:pPr>
      <w:r>
        <w:rPr>
          <w:sz w:val="44"/>
          <w:szCs w:val="44"/>
        </w:rPr>
        <w:t>Jack Hazlewood</w:t>
      </w:r>
    </w:p>
    <w:p w14:paraId="7DCB6851" w14:textId="1EDC7D44" w:rsidR="003F0EF8" w:rsidRDefault="003F0EF8" w:rsidP="003F0EF8">
      <w:pPr>
        <w:jc w:val="center"/>
        <w:rPr>
          <w:sz w:val="44"/>
          <w:szCs w:val="44"/>
        </w:rPr>
      </w:pPr>
      <w:r>
        <w:rPr>
          <w:sz w:val="44"/>
          <w:szCs w:val="44"/>
        </w:rPr>
        <w:t>1550564</w:t>
      </w:r>
    </w:p>
    <w:p w14:paraId="0BBE6E00" w14:textId="299BA26F" w:rsidR="003F0EF8" w:rsidRDefault="003F0EF8" w:rsidP="003F0EF8">
      <w:pPr>
        <w:jc w:val="center"/>
        <w:rPr>
          <w:sz w:val="44"/>
          <w:szCs w:val="44"/>
        </w:rPr>
      </w:pPr>
      <w:r>
        <w:rPr>
          <w:sz w:val="44"/>
          <w:szCs w:val="44"/>
        </w:rPr>
        <w:t xml:space="preserve">Research Proposal </w:t>
      </w:r>
    </w:p>
    <w:p w14:paraId="52B33C76" w14:textId="17B7898C" w:rsidR="003F0EF8" w:rsidRDefault="003F0EF8" w:rsidP="003F0EF8">
      <w:pPr>
        <w:jc w:val="center"/>
        <w:rPr>
          <w:sz w:val="44"/>
          <w:szCs w:val="44"/>
        </w:rPr>
      </w:pPr>
      <w:r>
        <w:rPr>
          <w:sz w:val="44"/>
          <w:szCs w:val="44"/>
        </w:rPr>
        <w:t xml:space="preserve">Motorsport Engineering </w:t>
      </w:r>
    </w:p>
    <w:p w14:paraId="77247954" w14:textId="4D4F7191" w:rsidR="003F0EF8" w:rsidRDefault="003F0EF8" w:rsidP="003F0EF8">
      <w:pPr>
        <w:jc w:val="center"/>
        <w:rPr>
          <w:sz w:val="44"/>
          <w:szCs w:val="44"/>
        </w:rPr>
      </w:pPr>
    </w:p>
    <w:p w14:paraId="7BC4B0CC" w14:textId="43BF7C3E" w:rsidR="003F0EF8" w:rsidRDefault="003F0EF8" w:rsidP="003F0EF8">
      <w:pPr>
        <w:jc w:val="center"/>
        <w:rPr>
          <w:sz w:val="44"/>
          <w:szCs w:val="44"/>
        </w:rPr>
      </w:pPr>
    </w:p>
    <w:p w14:paraId="240E335D" w14:textId="4FD52C49" w:rsidR="003F0EF8" w:rsidRDefault="003F0EF8" w:rsidP="003F0EF8">
      <w:pPr>
        <w:jc w:val="center"/>
        <w:rPr>
          <w:sz w:val="44"/>
          <w:szCs w:val="44"/>
        </w:rPr>
      </w:pPr>
    </w:p>
    <w:p w14:paraId="4010BA85" w14:textId="5CD05D87" w:rsidR="003F0EF8" w:rsidRDefault="003F0EF8" w:rsidP="003F0EF8">
      <w:pPr>
        <w:jc w:val="center"/>
        <w:rPr>
          <w:sz w:val="44"/>
          <w:szCs w:val="44"/>
        </w:rPr>
      </w:pPr>
    </w:p>
    <w:p w14:paraId="40A0DC62" w14:textId="76337B5B" w:rsidR="003F0EF8" w:rsidRDefault="003F0EF8" w:rsidP="003F0EF8">
      <w:pPr>
        <w:jc w:val="center"/>
        <w:rPr>
          <w:sz w:val="44"/>
          <w:szCs w:val="44"/>
        </w:rPr>
      </w:pPr>
    </w:p>
    <w:p w14:paraId="30105782" w14:textId="7DF9DD08" w:rsidR="003F0EF8" w:rsidRDefault="003F0EF8" w:rsidP="003F0EF8">
      <w:pPr>
        <w:jc w:val="center"/>
        <w:rPr>
          <w:sz w:val="44"/>
          <w:szCs w:val="44"/>
        </w:rPr>
      </w:pPr>
    </w:p>
    <w:p w14:paraId="75A16EB2" w14:textId="4D2086FE" w:rsidR="003F0EF8" w:rsidRDefault="003F0EF8" w:rsidP="003F0EF8">
      <w:pPr>
        <w:jc w:val="center"/>
        <w:rPr>
          <w:sz w:val="44"/>
          <w:szCs w:val="44"/>
        </w:rPr>
      </w:pPr>
    </w:p>
    <w:p w14:paraId="73E7A080" w14:textId="180553BA" w:rsidR="003F0EF8" w:rsidRDefault="003F0EF8" w:rsidP="003F0EF8">
      <w:pPr>
        <w:jc w:val="center"/>
        <w:rPr>
          <w:sz w:val="44"/>
          <w:szCs w:val="44"/>
        </w:rPr>
      </w:pPr>
    </w:p>
    <w:p w14:paraId="1F69B88D" w14:textId="35D9B29E" w:rsidR="003F0EF8" w:rsidRDefault="003F0EF8" w:rsidP="003F0EF8">
      <w:pPr>
        <w:jc w:val="center"/>
        <w:rPr>
          <w:sz w:val="44"/>
          <w:szCs w:val="44"/>
        </w:rPr>
      </w:pPr>
    </w:p>
    <w:p w14:paraId="7BA6367B" w14:textId="3284F9C8" w:rsidR="003F0EF8" w:rsidRDefault="003F0EF8" w:rsidP="003F0EF8">
      <w:pPr>
        <w:jc w:val="center"/>
        <w:rPr>
          <w:sz w:val="44"/>
          <w:szCs w:val="44"/>
        </w:rPr>
      </w:pPr>
    </w:p>
    <w:p w14:paraId="326F331E" w14:textId="6F08C7FC" w:rsidR="003F0EF8" w:rsidRDefault="003F0EF8" w:rsidP="003F0EF8">
      <w:pPr>
        <w:jc w:val="center"/>
        <w:rPr>
          <w:sz w:val="44"/>
          <w:szCs w:val="44"/>
        </w:rPr>
      </w:pPr>
    </w:p>
    <w:p w14:paraId="3EECF054" w14:textId="22CCA201" w:rsidR="003F0EF8" w:rsidRDefault="003F0EF8" w:rsidP="003F0EF8">
      <w:pPr>
        <w:jc w:val="center"/>
        <w:rPr>
          <w:sz w:val="44"/>
          <w:szCs w:val="44"/>
        </w:rPr>
      </w:pPr>
    </w:p>
    <w:p w14:paraId="1F6FD1E3" w14:textId="19819227" w:rsidR="003F0EF8" w:rsidRDefault="003F0EF8" w:rsidP="003F0EF8">
      <w:pPr>
        <w:jc w:val="center"/>
        <w:rPr>
          <w:sz w:val="44"/>
          <w:szCs w:val="44"/>
        </w:rPr>
      </w:pPr>
    </w:p>
    <w:p w14:paraId="1AD09EF0" w14:textId="506E1C93" w:rsidR="002E722F" w:rsidRDefault="002E722F" w:rsidP="003F0EF8">
      <w:pPr>
        <w:jc w:val="center"/>
        <w:rPr>
          <w:sz w:val="44"/>
          <w:szCs w:val="44"/>
        </w:rPr>
      </w:pPr>
    </w:p>
    <w:p w14:paraId="2B4B26DE" w14:textId="7D1EE8F6" w:rsidR="002E722F" w:rsidRDefault="002E722F" w:rsidP="003F0EF8">
      <w:pPr>
        <w:jc w:val="center"/>
        <w:rPr>
          <w:sz w:val="44"/>
          <w:szCs w:val="44"/>
        </w:rPr>
      </w:pPr>
    </w:p>
    <w:sdt>
      <w:sdtPr>
        <w:id w:val="-106880214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538EBC0" w14:textId="4554C569" w:rsidR="002E722F" w:rsidRDefault="002E722F">
          <w:pPr>
            <w:pStyle w:val="TOCHeading"/>
          </w:pPr>
          <w:r>
            <w:t>Contents</w:t>
          </w:r>
        </w:p>
        <w:p w14:paraId="535E101E" w14:textId="6C29F0EA" w:rsidR="00834C46" w:rsidRDefault="002E722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7947490" w:history="1">
            <w:r w:rsidR="00834C46" w:rsidRPr="00016200">
              <w:rPr>
                <w:rStyle w:val="Hyperlink"/>
                <w:noProof/>
              </w:rPr>
              <w:t>Introduction</w:t>
            </w:r>
            <w:r w:rsidR="00834C46">
              <w:rPr>
                <w:noProof/>
                <w:webHidden/>
              </w:rPr>
              <w:tab/>
            </w:r>
            <w:r w:rsidR="00834C46">
              <w:rPr>
                <w:noProof/>
                <w:webHidden/>
              </w:rPr>
              <w:fldChar w:fldCharType="begin"/>
            </w:r>
            <w:r w:rsidR="00834C46">
              <w:rPr>
                <w:noProof/>
                <w:webHidden/>
              </w:rPr>
              <w:instrText xml:space="preserve"> PAGEREF _Toc67947490 \h </w:instrText>
            </w:r>
            <w:r w:rsidR="00834C46">
              <w:rPr>
                <w:noProof/>
                <w:webHidden/>
              </w:rPr>
            </w:r>
            <w:r w:rsidR="00834C46">
              <w:rPr>
                <w:noProof/>
                <w:webHidden/>
              </w:rPr>
              <w:fldChar w:fldCharType="separate"/>
            </w:r>
            <w:r w:rsidR="00D35C97">
              <w:rPr>
                <w:noProof/>
                <w:webHidden/>
              </w:rPr>
              <w:t>3</w:t>
            </w:r>
            <w:r w:rsidR="00834C46">
              <w:rPr>
                <w:noProof/>
                <w:webHidden/>
              </w:rPr>
              <w:fldChar w:fldCharType="end"/>
            </w:r>
          </w:hyperlink>
        </w:p>
        <w:p w14:paraId="5A9D2849" w14:textId="0D20D521" w:rsidR="00834C46" w:rsidRDefault="00834C46">
          <w:pPr>
            <w:pStyle w:val="TOC1"/>
            <w:tabs>
              <w:tab w:val="right" w:leader="dot" w:pos="9016"/>
            </w:tabs>
            <w:rPr>
              <w:rFonts w:eastAsiaTheme="minorEastAsia"/>
              <w:noProof/>
              <w:lang w:eastAsia="en-GB"/>
            </w:rPr>
          </w:pPr>
          <w:hyperlink w:anchor="_Toc67947491" w:history="1">
            <w:r w:rsidRPr="00016200">
              <w:rPr>
                <w:rStyle w:val="Hyperlink"/>
                <w:noProof/>
              </w:rPr>
              <w:t>Industrial Relevance</w:t>
            </w:r>
            <w:r>
              <w:rPr>
                <w:noProof/>
                <w:webHidden/>
              </w:rPr>
              <w:tab/>
            </w:r>
            <w:r>
              <w:rPr>
                <w:noProof/>
                <w:webHidden/>
              </w:rPr>
              <w:fldChar w:fldCharType="begin"/>
            </w:r>
            <w:r>
              <w:rPr>
                <w:noProof/>
                <w:webHidden/>
              </w:rPr>
              <w:instrText xml:space="preserve"> PAGEREF _Toc67947491 \h </w:instrText>
            </w:r>
            <w:r>
              <w:rPr>
                <w:noProof/>
                <w:webHidden/>
              </w:rPr>
            </w:r>
            <w:r>
              <w:rPr>
                <w:noProof/>
                <w:webHidden/>
              </w:rPr>
              <w:fldChar w:fldCharType="separate"/>
            </w:r>
            <w:r w:rsidR="00D35C97">
              <w:rPr>
                <w:noProof/>
                <w:webHidden/>
              </w:rPr>
              <w:t>3</w:t>
            </w:r>
            <w:r>
              <w:rPr>
                <w:noProof/>
                <w:webHidden/>
              </w:rPr>
              <w:fldChar w:fldCharType="end"/>
            </w:r>
          </w:hyperlink>
        </w:p>
        <w:p w14:paraId="5A1F6D1B" w14:textId="06CE6C3E" w:rsidR="00834C46" w:rsidRDefault="00834C46">
          <w:pPr>
            <w:pStyle w:val="TOC1"/>
            <w:tabs>
              <w:tab w:val="right" w:leader="dot" w:pos="9016"/>
            </w:tabs>
            <w:rPr>
              <w:rFonts w:eastAsiaTheme="minorEastAsia"/>
              <w:noProof/>
              <w:lang w:eastAsia="en-GB"/>
            </w:rPr>
          </w:pPr>
          <w:hyperlink w:anchor="_Toc67947492" w:history="1">
            <w:r w:rsidRPr="00016200">
              <w:rPr>
                <w:rStyle w:val="Hyperlink"/>
                <w:noProof/>
              </w:rPr>
              <w:t>Literature Review</w:t>
            </w:r>
            <w:r>
              <w:rPr>
                <w:noProof/>
                <w:webHidden/>
              </w:rPr>
              <w:tab/>
            </w:r>
            <w:r>
              <w:rPr>
                <w:noProof/>
                <w:webHidden/>
              </w:rPr>
              <w:fldChar w:fldCharType="begin"/>
            </w:r>
            <w:r>
              <w:rPr>
                <w:noProof/>
                <w:webHidden/>
              </w:rPr>
              <w:instrText xml:space="preserve"> PAGEREF _Toc67947492 \h </w:instrText>
            </w:r>
            <w:r>
              <w:rPr>
                <w:noProof/>
                <w:webHidden/>
              </w:rPr>
            </w:r>
            <w:r>
              <w:rPr>
                <w:noProof/>
                <w:webHidden/>
              </w:rPr>
              <w:fldChar w:fldCharType="separate"/>
            </w:r>
            <w:r w:rsidR="00D35C97">
              <w:rPr>
                <w:noProof/>
                <w:webHidden/>
              </w:rPr>
              <w:t>4</w:t>
            </w:r>
            <w:r>
              <w:rPr>
                <w:noProof/>
                <w:webHidden/>
              </w:rPr>
              <w:fldChar w:fldCharType="end"/>
            </w:r>
          </w:hyperlink>
        </w:p>
        <w:p w14:paraId="02A996EE" w14:textId="06595183" w:rsidR="00834C46" w:rsidRDefault="00834C46">
          <w:pPr>
            <w:pStyle w:val="TOC2"/>
            <w:tabs>
              <w:tab w:val="right" w:leader="dot" w:pos="9016"/>
            </w:tabs>
            <w:rPr>
              <w:rFonts w:eastAsiaTheme="minorEastAsia"/>
              <w:noProof/>
              <w:lang w:eastAsia="en-GB"/>
            </w:rPr>
          </w:pPr>
          <w:hyperlink w:anchor="_Toc67947493" w:history="1">
            <w:r w:rsidRPr="00016200">
              <w:rPr>
                <w:rStyle w:val="Hyperlink"/>
                <w:noProof/>
              </w:rPr>
              <w:t>Methanol</w:t>
            </w:r>
            <w:r>
              <w:rPr>
                <w:noProof/>
                <w:webHidden/>
              </w:rPr>
              <w:tab/>
            </w:r>
            <w:r>
              <w:rPr>
                <w:noProof/>
                <w:webHidden/>
              </w:rPr>
              <w:fldChar w:fldCharType="begin"/>
            </w:r>
            <w:r>
              <w:rPr>
                <w:noProof/>
                <w:webHidden/>
              </w:rPr>
              <w:instrText xml:space="preserve"> PAGEREF _Toc67947493 \h </w:instrText>
            </w:r>
            <w:r>
              <w:rPr>
                <w:noProof/>
                <w:webHidden/>
              </w:rPr>
            </w:r>
            <w:r>
              <w:rPr>
                <w:noProof/>
                <w:webHidden/>
              </w:rPr>
              <w:fldChar w:fldCharType="separate"/>
            </w:r>
            <w:r w:rsidR="00D35C97">
              <w:rPr>
                <w:noProof/>
                <w:webHidden/>
              </w:rPr>
              <w:t>4</w:t>
            </w:r>
            <w:r>
              <w:rPr>
                <w:noProof/>
                <w:webHidden/>
              </w:rPr>
              <w:fldChar w:fldCharType="end"/>
            </w:r>
          </w:hyperlink>
        </w:p>
        <w:p w14:paraId="3F0FCE13" w14:textId="211FD7E8" w:rsidR="00834C46" w:rsidRDefault="00834C46">
          <w:pPr>
            <w:pStyle w:val="TOC2"/>
            <w:tabs>
              <w:tab w:val="right" w:leader="dot" w:pos="9016"/>
            </w:tabs>
            <w:rPr>
              <w:rFonts w:eastAsiaTheme="minorEastAsia"/>
              <w:noProof/>
              <w:lang w:eastAsia="en-GB"/>
            </w:rPr>
          </w:pPr>
          <w:hyperlink w:anchor="_Toc67947494" w:history="1">
            <w:r w:rsidRPr="00016200">
              <w:rPr>
                <w:rStyle w:val="Hyperlink"/>
                <w:noProof/>
              </w:rPr>
              <w:t>Ethanol</w:t>
            </w:r>
            <w:r>
              <w:rPr>
                <w:noProof/>
                <w:webHidden/>
              </w:rPr>
              <w:tab/>
            </w:r>
            <w:r>
              <w:rPr>
                <w:noProof/>
                <w:webHidden/>
              </w:rPr>
              <w:fldChar w:fldCharType="begin"/>
            </w:r>
            <w:r>
              <w:rPr>
                <w:noProof/>
                <w:webHidden/>
              </w:rPr>
              <w:instrText xml:space="preserve"> PAGEREF _Toc67947494 \h </w:instrText>
            </w:r>
            <w:r>
              <w:rPr>
                <w:noProof/>
                <w:webHidden/>
              </w:rPr>
            </w:r>
            <w:r>
              <w:rPr>
                <w:noProof/>
                <w:webHidden/>
              </w:rPr>
              <w:fldChar w:fldCharType="separate"/>
            </w:r>
            <w:r w:rsidR="00D35C97">
              <w:rPr>
                <w:noProof/>
                <w:webHidden/>
              </w:rPr>
              <w:t>4</w:t>
            </w:r>
            <w:r>
              <w:rPr>
                <w:noProof/>
                <w:webHidden/>
              </w:rPr>
              <w:fldChar w:fldCharType="end"/>
            </w:r>
          </w:hyperlink>
        </w:p>
        <w:p w14:paraId="5C618FC9" w14:textId="766AB003" w:rsidR="00834C46" w:rsidRDefault="00834C46">
          <w:pPr>
            <w:pStyle w:val="TOC2"/>
            <w:tabs>
              <w:tab w:val="right" w:leader="dot" w:pos="9016"/>
            </w:tabs>
            <w:rPr>
              <w:rFonts w:eastAsiaTheme="minorEastAsia"/>
              <w:noProof/>
              <w:lang w:eastAsia="en-GB"/>
            </w:rPr>
          </w:pPr>
          <w:hyperlink w:anchor="_Toc67947495" w:history="1">
            <w:r w:rsidRPr="00016200">
              <w:rPr>
                <w:rStyle w:val="Hyperlink"/>
                <w:noProof/>
              </w:rPr>
              <w:t>LPG Gas</w:t>
            </w:r>
            <w:r>
              <w:rPr>
                <w:noProof/>
                <w:webHidden/>
              </w:rPr>
              <w:tab/>
            </w:r>
            <w:r>
              <w:rPr>
                <w:noProof/>
                <w:webHidden/>
              </w:rPr>
              <w:fldChar w:fldCharType="begin"/>
            </w:r>
            <w:r>
              <w:rPr>
                <w:noProof/>
                <w:webHidden/>
              </w:rPr>
              <w:instrText xml:space="preserve"> PAGEREF _Toc67947495 \h </w:instrText>
            </w:r>
            <w:r>
              <w:rPr>
                <w:noProof/>
                <w:webHidden/>
              </w:rPr>
            </w:r>
            <w:r>
              <w:rPr>
                <w:noProof/>
                <w:webHidden/>
              </w:rPr>
              <w:fldChar w:fldCharType="separate"/>
            </w:r>
            <w:r w:rsidR="00D35C97">
              <w:rPr>
                <w:noProof/>
                <w:webHidden/>
              </w:rPr>
              <w:t>5</w:t>
            </w:r>
            <w:r>
              <w:rPr>
                <w:noProof/>
                <w:webHidden/>
              </w:rPr>
              <w:fldChar w:fldCharType="end"/>
            </w:r>
          </w:hyperlink>
        </w:p>
        <w:p w14:paraId="25D5FD8B" w14:textId="7B84A8C8" w:rsidR="00834C46" w:rsidRDefault="00834C46">
          <w:pPr>
            <w:pStyle w:val="TOC2"/>
            <w:tabs>
              <w:tab w:val="right" w:leader="dot" w:pos="9016"/>
            </w:tabs>
            <w:rPr>
              <w:rFonts w:eastAsiaTheme="minorEastAsia"/>
              <w:noProof/>
              <w:lang w:eastAsia="en-GB"/>
            </w:rPr>
          </w:pPr>
          <w:hyperlink w:anchor="_Toc67947496" w:history="1">
            <w:r w:rsidRPr="00016200">
              <w:rPr>
                <w:rStyle w:val="Hyperlink"/>
                <w:noProof/>
              </w:rPr>
              <w:t>Testing</w:t>
            </w:r>
            <w:r>
              <w:rPr>
                <w:noProof/>
                <w:webHidden/>
              </w:rPr>
              <w:tab/>
            </w:r>
            <w:r>
              <w:rPr>
                <w:noProof/>
                <w:webHidden/>
              </w:rPr>
              <w:fldChar w:fldCharType="begin"/>
            </w:r>
            <w:r>
              <w:rPr>
                <w:noProof/>
                <w:webHidden/>
              </w:rPr>
              <w:instrText xml:space="preserve"> PAGEREF _Toc67947496 \h </w:instrText>
            </w:r>
            <w:r>
              <w:rPr>
                <w:noProof/>
                <w:webHidden/>
              </w:rPr>
            </w:r>
            <w:r>
              <w:rPr>
                <w:noProof/>
                <w:webHidden/>
              </w:rPr>
              <w:fldChar w:fldCharType="separate"/>
            </w:r>
            <w:r w:rsidR="00D35C97">
              <w:rPr>
                <w:noProof/>
                <w:webHidden/>
              </w:rPr>
              <w:t>5</w:t>
            </w:r>
            <w:r>
              <w:rPr>
                <w:noProof/>
                <w:webHidden/>
              </w:rPr>
              <w:fldChar w:fldCharType="end"/>
            </w:r>
          </w:hyperlink>
        </w:p>
        <w:p w14:paraId="1D6C8A13" w14:textId="1B8AE389" w:rsidR="00834C46" w:rsidRDefault="00834C46">
          <w:pPr>
            <w:pStyle w:val="TOC2"/>
            <w:tabs>
              <w:tab w:val="right" w:leader="dot" w:pos="9016"/>
            </w:tabs>
            <w:rPr>
              <w:rFonts w:eastAsiaTheme="minorEastAsia"/>
              <w:noProof/>
              <w:lang w:eastAsia="en-GB"/>
            </w:rPr>
          </w:pPr>
          <w:hyperlink w:anchor="_Toc67947497" w:history="1">
            <w:r w:rsidRPr="00016200">
              <w:rPr>
                <w:rStyle w:val="Hyperlink"/>
                <w:noProof/>
              </w:rPr>
              <w:t>Safety</w:t>
            </w:r>
            <w:r>
              <w:rPr>
                <w:noProof/>
                <w:webHidden/>
              </w:rPr>
              <w:tab/>
            </w:r>
            <w:r>
              <w:rPr>
                <w:noProof/>
                <w:webHidden/>
              </w:rPr>
              <w:fldChar w:fldCharType="begin"/>
            </w:r>
            <w:r>
              <w:rPr>
                <w:noProof/>
                <w:webHidden/>
              </w:rPr>
              <w:instrText xml:space="preserve"> PAGEREF _Toc67947497 \h </w:instrText>
            </w:r>
            <w:r>
              <w:rPr>
                <w:noProof/>
                <w:webHidden/>
              </w:rPr>
            </w:r>
            <w:r>
              <w:rPr>
                <w:noProof/>
                <w:webHidden/>
              </w:rPr>
              <w:fldChar w:fldCharType="separate"/>
            </w:r>
            <w:r w:rsidR="00D35C97">
              <w:rPr>
                <w:noProof/>
                <w:webHidden/>
              </w:rPr>
              <w:t>5</w:t>
            </w:r>
            <w:r>
              <w:rPr>
                <w:noProof/>
                <w:webHidden/>
              </w:rPr>
              <w:fldChar w:fldCharType="end"/>
            </w:r>
          </w:hyperlink>
        </w:p>
        <w:p w14:paraId="67F9C6CD" w14:textId="6F50E13B" w:rsidR="00834C46" w:rsidRDefault="00834C46">
          <w:pPr>
            <w:pStyle w:val="TOC2"/>
            <w:tabs>
              <w:tab w:val="right" w:leader="dot" w:pos="9016"/>
            </w:tabs>
            <w:rPr>
              <w:rFonts w:eastAsiaTheme="minorEastAsia"/>
              <w:noProof/>
              <w:lang w:eastAsia="en-GB"/>
            </w:rPr>
          </w:pPr>
          <w:hyperlink w:anchor="_Toc67947498" w:history="1">
            <w:r w:rsidRPr="00016200">
              <w:rPr>
                <w:rStyle w:val="Hyperlink"/>
                <w:noProof/>
              </w:rPr>
              <w:t>Future Developments</w:t>
            </w:r>
            <w:r>
              <w:rPr>
                <w:noProof/>
                <w:webHidden/>
              </w:rPr>
              <w:tab/>
            </w:r>
            <w:r>
              <w:rPr>
                <w:noProof/>
                <w:webHidden/>
              </w:rPr>
              <w:fldChar w:fldCharType="begin"/>
            </w:r>
            <w:r>
              <w:rPr>
                <w:noProof/>
                <w:webHidden/>
              </w:rPr>
              <w:instrText xml:space="preserve"> PAGEREF _Toc67947498 \h </w:instrText>
            </w:r>
            <w:r>
              <w:rPr>
                <w:noProof/>
                <w:webHidden/>
              </w:rPr>
            </w:r>
            <w:r>
              <w:rPr>
                <w:noProof/>
                <w:webHidden/>
              </w:rPr>
              <w:fldChar w:fldCharType="separate"/>
            </w:r>
            <w:r w:rsidR="00D35C97">
              <w:rPr>
                <w:noProof/>
                <w:webHidden/>
              </w:rPr>
              <w:t>6</w:t>
            </w:r>
            <w:r>
              <w:rPr>
                <w:noProof/>
                <w:webHidden/>
              </w:rPr>
              <w:fldChar w:fldCharType="end"/>
            </w:r>
          </w:hyperlink>
        </w:p>
        <w:p w14:paraId="744CA6BF" w14:textId="2B9EE2C2" w:rsidR="00834C46" w:rsidRDefault="00834C46">
          <w:pPr>
            <w:pStyle w:val="TOC1"/>
            <w:tabs>
              <w:tab w:val="right" w:leader="dot" w:pos="9016"/>
            </w:tabs>
            <w:rPr>
              <w:rFonts w:eastAsiaTheme="minorEastAsia"/>
              <w:noProof/>
              <w:lang w:eastAsia="en-GB"/>
            </w:rPr>
          </w:pPr>
          <w:hyperlink w:anchor="_Toc67947499" w:history="1">
            <w:r w:rsidRPr="00016200">
              <w:rPr>
                <w:rStyle w:val="Hyperlink"/>
                <w:noProof/>
              </w:rPr>
              <w:t>Proposed Methodologies</w:t>
            </w:r>
            <w:r>
              <w:rPr>
                <w:noProof/>
                <w:webHidden/>
              </w:rPr>
              <w:tab/>
            </w:r>
            <w:r>
              <w:rPr>
                <w:noProof/>
                <w:webHidden/>
              </w:rPr>
              <w:fldChar w:fldCharType="begin"/>
            </w:r>
            <w:r>
              <w:rPr>
                <w:noProof/>
                <w:webHidden/>
              </w:rPr>
              <w:instrText xml:space="preserve"> PAGEREF _Toc67947499 \h </w:instrText>
            </w:r>
            <w:r>
              <w:rPr>
                <w:noProof/>
                <w:webHidden/>
              </w:rPr>
            </w:r>
            <w:r>
              <w:rPr>
                <w:noProof/>
                <w:webHidden/>
              </w:rPr>
              <w:fldChar w:fldCharType="separate"/>
            </w:r>
            <w:r w:rsidR="00D35C97">
              <w:rPr>
                <w:noProof/>
                <w:webHidden/>
              </w:rPr>
              <w:t>6</w:t>
            </w:r>
            <w:r>
              <w:rPr>
                <w:noProof/>
                <w:webHidden/>
              </w:rPr>
              <w:fldChar w:fldCharType="end"/>
            </w:r>
          </w:hyperlink>
        </w:p>
        <w:p w14:paraId="3BA5EC64" w14:textId="5C45CAFC" w:rsidR="00834C46" w:rsidRDefault="00834C46">
          <w:pPr>
            <w:pStyle w:val="TOC1"/>
            <w:tabs>
              <w:tab w:val="right" w:leader="dot" w:pos="9016"/>
            </w:tabs>
            <w:rPr>
              <w:rFonts w:eastAsiaTheme="minorEastAsia"/>
              <w:noProof/>
              <w:lang w:eastAsia="en-GB"/>
            </w:rPr>
          </w:pPr>
          <w:hyperlink w:anchor="_Toc67947500" w:history="1">
            <w:r w:rsidRPr="00016200">
              <w:rPr>
                <w:rStyle w:val="Hyperlink"/>
                <w:noProof/>
              </w:rPr>
              <w:t>Result Collection and Analysis</w:t>
            </w:r>
            <w:r>
              <w:rPr>
                <w:noProof/>
                <w:webHidden/>
              </w:rPr>
              <w:tab/>
            </w:r>
            <w:r>
              <w:rPr>
                <w:noProof/>
                <w:webHidden/>
              </w:rPr>
              <w:fldChar w:fldCharType="begin"/>
            </w:r>
            <w:r>
              <w:rPr>
                <w:noProof/>
                <w:webHidden/>
              </w:rPr>
              <w:instrText xml:space="preserve"> PAGEREF _Toc67947500 \h </w:instrText>
            </w:r>
            <w:r>
              <w:rPr>
                <w:noProof/>
                <w:webHidden/>
              </w:rPr>
            </w:r>
            <w:r>
              <w:rPr>
                <w:noProof/>
                <w:webHidden/>
              </w:rPr>
              <w:fldChar w:fldCharType="separate"/>
            </w:r>
            <w:r w:rsidR="00D35C97">
              <w:rPr>
                <w:noProof/>
                <w:webHidden/>
              </w:rPr>
              <w:t>7</w:t>
            </w:r>
            <w:r>
              <w:rPr>
                <w:noProof/>
                <w:webHidden/>
              </w:rPr>
              <w:fldChar w:fldCharType="end"/>
            </w:r>
          </w:hyperlink>
        </w:p>
        <w:p w14:paraId="676A8DAB" w14:textId="31D686D1" w:rsidR="00834C46" w:rsidRDefault="00834C46">
          <w:pPr>
            <w:pStyle w:val="TOC1"/>
            <w:tabs>
              <w:tab w:val="right" w:leader="dot" w:pos="9016"/>
            </w:tabs>
            <w:rPr>
              <w:rFonts w:eastAsiaTheme="minorEastAsia"/>
              <w:noProof/>
              <w:lang w:eastAsia="en-GB"/>
            </w:rPr>
          </w:pPr>
          <w:hyperlink w:anchor="_Toc67947501" w:history="1">
            <w:r w:rsidRPr="00016200">
              <w:rPr>
                <w:rStyle w:val="Hyperlink"/>
                <w:noProof/>
              </w:rPr>
              <w:t>Project Planning</w:t>
            </w:r>
            <w:r>
              <w:rPr>
                <w:noProof/>
                <w:webHidden/>
              </w:rPr>
              <w:tab/>
            </w:r>
            <w:r>
              <w:rPr>
                <w:noProof/>
                <w:webHidden/>
              </w:rPr>
              <w:fldChar w:fldCharType="begin"/>
            </w:r>
            <w:r>
              <w:rPr>
                <w:noProof/>
                <w:webHidden/>
              </w:rPr>
              <w:instrText xml:space="preserve"> PAGEREF _Toc67947501 \h </w:instrText>
            </w:r>
            <w:r>
              <w:rPr>
                <w:noProof/>
                <w:webHidden/>
              </w:rPr>
            </w:r>
            <w:r>
              <w:rPr>
                <w:noProof/>
                <w:webHidden/>
              </w:rPr>
              <w:fldChar w:fldCharType="separate"/>
            </w:r>
            <w:r w:rsidR="00D35C97">
              <w:rPr>
                <w:noProof/>
                <w:webHidden/>
              </w:rPr>
              <w:t>7</w:t>
            </w:r>
            <w:r>
              <w:rPr>
                <w:noProof/>
                <w:webHidden/>
              </w:rPr>
              <w:fldChar w:fldCharType="end"/>
            </w:r>
          </w:hyperlink>
        </w:p>
        <w:p w14:paraId="7DC9D50D" w14:textId="008E3893" w:rsidR="00834C46" w:rsidRDefault="00834C46">
          <w:pPr>
            <w:pStyle w:val="TOC1"/>
            <w:tabs>
              <w:tab w:val="right" w:leader="dot" w:pos="9016"/>
            </w:tabs>
            <w:rPr>
              <w:rFonts w:eastAsiaTheme="minorEastAsia"/>
              <w:noProof/>
              <w:lang w:eastAsia="en-GB"/>
            </w:rPr>
          </w:pPr>
          <w:hyperlink w:anchor="_Toc67947502" w:history="1">
            <w:r w:rsidRPr="00016200">
              <w:rPr>
                <w:rStyle w:val="Hyperlink"/>
                <w:noProof/>
              </w:rPr>
              <w:t>Evaluation</w:t>
            </w:r>
            <w:r>
              <w:rPr>
                <w:noProof/>
                <w:webHidden/>
              </w:rPr>
              <w:tab/>
            </w:r>
            <w:r>
              <w:rPr>
                <w:noProof/>
                <w:webHidden/>
              </w:rPr>
              <w:fldChar w:fldCharType="begin"/>
            </w:r>
            <w:r>
              <w:rPr>
                <w:noProof/>
                <w:webHidden/>
              </w:rPr>
              <w:instrText xml:space="preserve"> PAGEREF _Toc67947502 \h </w:instrText>
            </w:r>
            <w:r>
              <w:rPr>
                <w:noProof/>
                <w:webHidden/>
              </w:rPr>
            </w:r>
            <w:r>
              <w:rPr>
                <w:noProof/>
                <w:webHidden/>
              </w:rPr>
              <w:fldChar w:fldCharType="separate"/>
            </w:r>
            <w:r w:rsidR="00D35C97">
              <w:rPr>
                <w:noProof/>
                <w:webHidden/>
              </w:rPr>
              <w:t>8</w:t>
            </w:r>
            <w:r>
              <w:rPr>
                <w:noProof/>
                <w:webHidden/>
              </w:rPr>
              <w:fldChar w:fldCharType="end"/>
            </w:r>
          </w:hyperlink>
        </w:p>
        <w:p w14:paraId="42FF3E32" w14:textId="55F9CCF2" w:rsidR="00834C46" w:rsidRDefault="00834C46">
          <w:pPr>
            <w:pStyle w:val="TOC1"/>
            <w:tabs>
              <w:tab w:val="right" w:leader="dot" w:pos="9016"/>
            </w:tabs>
            <w:rPr>
              <w:rFonts w:eastAsiaTheme="minorEastAsia"/>
              <w:noProof/>
              <w:lang w:eastAsia="en-GB"/>
            </w:rPr>
          </w:pPr>
          <w:hyperlink w:anchor="_Toc67947503" w:history="1">
            <w:r w:rsidRPr="00016200">
              <w:rPr>
                <w:rStyle w:val="Hyperlink"/>
                <w:noProof/>
              </w:rPr>
              <w:t>References</w:t>
            </w:r>
            <w:r>
              <w:rPr>
                <w:noProof/>
                <w:webHidden/>
              </w:rPr>
              <w:tab/>
            </w:r>
            <w:r>
              <w:rPr>
                <w:noProof/>
                <w:webHidden/>
              </w:rPr>
              <w:fldChar w:fldCharType="begin"/>
            </w:r>
            <w:r>
              <w:rPr>
                <w:noProof/>
                <w:webHidden/>
              </w:rPr>
              <w:instrText xml:space="preserve"> PAGEREF _Toc67947503 \h </w:instrText>
            </w:r>
            <w:r>
              <w:rPr>
                <w:noProof/>
                <w:webHidden/>
              </w:rPr>
            </w:r>
            <w:r>
              <w:rPr>
                <w:noProof/>
                <w:webHidden/>
              </w:rPr>
              <w:fldChar w:fldCharType="separate"/>
            </w:r>
            <w:r w:rsidR="00D35C97">
              <w:rPr>
                <w:noProof/>
                <w:webHidden/>
              </w:rPr>
              <w:t>10</w:t>
            </w:r>
            <w:r>
              <w:rPr>
                <w:noProof/>
                <w:webHidden/>
              </w:rPr>
              <w:fldChar w:fldCharType="end"/>
            </w:r>
          </w:hyperlink>
        </w:p>
        <w:p w14:paraId="43B8D634" w14:textId="5501E259" w:rsidR="002E722F" w:rsidRDefault="002E722F">
          <w:r>
            <w:rPr>
              <w:b/>
              <w:bCs/>
              <w:noProof/>
            </w:rPr>
            <w:fldChar w:fldCharType="end"/>
          </w:r>
        </w:p>
      </w:sdtContent>
    </w:sdt>
    <w:p w14:paraId="25DC2F2A" w14:textId="0B0A133C" w:rsidR="002E722F" w:rsidRPr="002E722F" w:rsidRDefault="002E722F" w:rsidP="002E722F"/>
    <w:p w14:paraId="2AD63701" w14:textId="7C60D7F4" w:rsidR="00834C46" w:rsidRDefault="00834C46" w:rsidP="003F0EF8">
      <w:pPr>
        <w:pStyle w:val="Heading1"/>
      </w:pPr>
      <w:bookmarkStart w:id="0" w:name="_Toc67947490"/>
    </w:p>
    <w:p w14:paraId="2A499EF5" w14:textId="6563E575" w:rsidR="00BA56AA" w:rsidRDefault="00BA56AA" w:rsidP="00BA56AA"/>
    <w:p w14:paraId="4466AC25" w14:textId="31E6DDD6" w:rsidR="00BA56AA" w:rsidRDefault="00BA56AA" w:rsidP="00BA56AA"/>
    <w:p w14:paraId="00D91EC8" w14:textId="247E8F70" w:rsidR="00BA56AA" w:rsidRDefault="00BA56AA" w:rsidP="00BA56AA"/>
    <w:p w14:paraId="265178AF" w14:textId="1E8F8B02" w:rsidR="00BA56AA" w:rsidRDefault="00BA56AA" w:rsidP="00BA56AA"/>
    <w:p w14:paraId="03D49B1E" w14:textId="0E4F7F64" w:rsidR="00BA56AA" w:rsidRDefault="00BA56AA" w:rsidP="00BA56AA"/>
    <w:p w14:paraId="1AD6E4FA" w14:textId="411B0B26" w:rsidR="00BA56AA" w:rsidRDefault="00BA56AA" w:rsidP="00BA56AA"/>
    <w:p w14:paraId="4587751A" w14:textId="78A442C1" w:rsidR="00BA56AA" w:rsidRDefault="00BA56AA" w:rsidP="00BA56AA"/>
    <w:p w14:paraId="50A1DDEC" w14:textId="6CCB91A8" w:rsidR="00BA56AA" w:rsidRDefault="00BA56AA" w:rsidP="00BA56AA"/>
    <w:p w14:paraId="589FBB96" w14:textId="02EC5684" w:rsidR="00BA56AA" w:rsidRDefault="00BA56AA" w:rsidP="00BA56AA"/>
    <w:p w14:paraId="3FBFC472" w14:textId="3AE00FA0" w:rsidR="00BA56AA" w:rsidRDefault="00BA56AA" w:rsidP="00BA56AA"/>
    <w:p w14:paraId="40C43F2C" w14:textId="43B850DA" w:rsidR="00BA56AA" w:rsidRDefault="00BA56AA" w:rsidP="00BA56AA"/>
    <w:p w14:paraId="4A2820F9" w14:textId="4811F8AA" w:rsidR="00BA56AA" w:rsidRDefault="00BA56AA" w:rsidP="00BA56AA"/>
    <w:p w14:paraId="747D7E4A" w14:textId="77777777" w:rsidR="00BA56AA" w:rsidRPr="00BA56AA" w:rsidRDefault="00BA56AA" w:rsidP="00BA56AA"/>
    <w:p w14:paraId="2B4B3B92" w14:textId="23DB303C" w:rsidR="003F0EF8" w:rsidRDefault="003F0EF8" w:rsidP="003F0EF8">
      <w:pPr>
        <w:pStyle w:val="Heading1"/>
      </w:pPr>
      <w:r>
        <w:t>Introduction</w:t>
      </w:r>
      <w:bookmarkEnd w:id="0"/>
    </w:p>
    <w:p w14:paraId="607880A4" w14:textId="677B85E8" w:rsidR="003F0EF8" w:rsidRDefault="00217D47" w:rsidP="003F0EF8">
      <w:r>
        <w:t xml:space="preserve">The project will be based on alternative fuels to be used within an ICE engine, using various sensors on the vehicle and engine will help to determine which fuel is the most viable option as an alternative to the regular pump fuels that are available to get as of current. As the government have been trying to reduce the amount of emission being emitted from transport vehicles and mainly looking into getting rid of the ICE engine all together. This project is to look at whether the government are correct to banish ICE engines and use alternatives or whether it is possible to make the ICE a cleaner engine using biofuels and other fuels that may be more available than oil. There are numerous companies that have </w:t>
      </w:r>
      <w:r w:rsidR="0070666D">
        <w:t>investigated</w:t>
      </w:r>
      <w:r>
        <w:t xml:space="preserve"> creating fuel cells from hydrogen which is more convenient for the user of the vehicle as the refilling stations are closer to that of </w:t>
      </w:r>
      <w:r w:rsidR="0070666D">
        <w:t>oil-based</w:t>
      </w:r>
      <w:r>
        <w:t xml:space="preserve"> fuels. In other countries high ethanol content fuel is readily available to purchase and use</w:t>
      </w:r>
      <w:r w:rsidR="001777A4">
        <w:t xml:space="preserve">. Ethanol can reduce a vehicles emission while running a standard car exhaust. </w:t>
      </w:r>
      <w:sdt>
        <w:sdtPr>
          <w:id w:val="-395891728"/>
          <w:citation/>
        </w:sdtPr>
        <w:sdtContent>
          <w:r w:rsidR="001777A4">
            <w:fldChar w:fldCharType="begin"/>
          </w:r>
          <w:r w:rsidR="001777A4">
            <w:instrText xml:space="preserve"> CITATION Hea21 \l 2057 </w:instrText>
          </w:r>
          <w:r w:rsidR="001777A4">
            <w:fldChar w:fldCharType="separate"/>
          </w:r>
          <w:r w:rsidR="00A7279D" w:rsidRPr="00A7279D">
            <w:rPr>
              <w:noProof/>
            </w:rPr>
            <w:t>(Hearst Autos Research, 2021)</w:t>
          </w:r>
          <w:r w:rsidR="001777A4">
            <w:fldChar w:fldCharType="end"/>
          </w:r>
        </w:sdtContent>
      </w:sdt>
      <w:r w:rsidR="001777A4">
        <w:t xml:space="preserve"> From these </w:t>
      </w:r>
      <w:r w:rsidR="0070666D">
        <w:t xml:space="preserve">past uses of alternative fuels, are there other solutions that can be used? Do they show any benefits to using the fuel? With the only real alternative for personal vehicles being electric vehicles, these face challenges within certain areas where having a space to plug a car into would be difficult to achieve. With the convenience of quick and easy filling, the ICE is one of the most convenient vehicle layouts to have in these areas. The aims of the project are to find a convenient and useful alternative to regular fuels that can be used in a combustion engine. The objective is to find a fuel that could reduce the amount of greenhouse gasses that come from the tailpipe of an ordinary car by just changing the fuel that is put into the vehicle. With this information look at other perspectives of the vehicle to see whether it is a viable option for people to use. These would include the effect it would have on the performance of the vehicle, how it will </w:t>
      </w:r>
      <w:r w:rsidR="00A7279D">
        <w:t>affect</w:t>
      </w:r>
      <w:r w:rsidR="0070666D">
        <w:t xml:space="preserve"> the fuel economy and finally </w:t>
      </w:r>
      <w:r w:rsidR="004549EF">
        <w:t>how hot the fuel burns within the cylinder to ensure the engine would still have plenty of longevity.</w:t>
      </w:r>
      <w:r w:rsidR="003F1CB9">
        <w:t xml:space="preserve"> The best way to compare these figures is to create a drive cycle for a vehicle to complete. Therefore, allowing each of the sections to be compared for each fuel within the same engine and load situations.</w:t>
      </w:r>
    </w:p>
    <w:p w14:paraId="0FE48A66" w14:textId="77777777" w:rsidR="0070666D" w:rsidRDefault="0070666D" w:rsidP="003F0EF8"/>
    <w:p w14:paraId="3F66C0D9" w14:textId="0CDABF8D" w:rsidR="003F0EF8" w:rsidRDefault="003F0EF8" w:rsidP="003F0EF8">
      <w:pPr>
        <w:pStyle w:val="Heading1"/>
      </w:pPr>
      <w:bookmarkStart w:id="1" w:name="_Toc67947491"/>
      <w:r>
        <w:t>Industrial Relevance</w:t>
      </w:r>
      <w:bookmarkEnd w:id="1"/>
    </w:p>
    <w:p w14:paraId="3EF337B3" w14:textId="25DD5EBE" w:rsidR="003F0EF8" w:rsidRDefault="00B413EF" w:rsidP="003F0EF8">
      <w:r>
        <w:t xml:space="preserve">As ICE engines are trying to be pushed out of the automotive industry and electric vehicles being the only real alternative in current day. Would it be possible to make an ICE engine more efficient? There are numerous products on the planet that are highly flammable and are used in alternative systems. To be able to encourage the use of ICE in the future the main issue to combat is the tailpipe emissions. There are </w:t>
      </w:r>
      <w:r w:rsidR="00642806">
        <w:t>biofuels</w:t>
      </w:r>
      <w:r>
        <w:t xml:space="preserve"> already in production that due to </w:t>
      </w:r>
      <w:r w:rsidR="0097305B">
        <w:t>the way it is made</w:t>
      </w:r>
      <w:r>
        <w:t xml:space="preserve"> cancels out the Carbon Dioxide being emitted from the exhaust</w:t>
      </w:r>
      <w:r w:rsidR="0097305B">
        <w:t xml:space="preserve">. How does </w:t>
      </w:r>
      <w:r w:rsidR="00642806">
        <w:t>bioethanol</w:t>
      </w:r>
      <w:r w:rsidR="0097305B">
        <w:t xml:space="preserve"> compare to regular unleaded fuel? Are there alternative ways to make the exhaust gasses cleaner by using an alternative fuel?</w:t>
      </w:r>
    </w:p>
    <w:p w14:paraId="09BCEC2D" w14:textId="0370D198" w:rsidR="0097305B" w:rsidRDefault="0097305B" w:rsidP="003F0EF8">
      <w:r>
        <w:t xml:space="preserve">By creating a cleaner running ICE that has potentially to reduce the pollution in the air created by cars would take the stress off the power grids to be able to supply more electricity to every </w:t>
      </w:r>
      <w:r>
        <w:lastRenderedPageBreak/>
        <w:t>household during the night to charge peoples vehicles. With the introduction of a cleaner and more efficient ICE engine there would be less problems to solve with the large amount of stress electric vehicles will put on the grids and local councils to supply terraced houses with a charging port for their vehicle.</w:t>
      </w:r>
    </w:p>
    <w:p w14:paraId="1A255424" w14:textId="2D4D2514" w:rsidR="003D5365" w:rsidRDefault="003D5365" w:rsidP="003F0EF8">
      <w:r>
        <w:t xml:space="preserve">With bioethanol being the most popular alternative fuel to unleaded, this is more commonly used than any other type of fuel. There has been a low amount of ethanol in fuels for many years at just 5% mixture, with the government introducing E10 it will mean that the fuel has doubled its ethanol content up to 10% ethanol. This means that more of the fuel is renewable and allows the government to meet its target of 9.75% of transport fuels come from renewable resources. </w:t>
      </w:r>
      <w:sdt>
        <w:sdtPr>
          <w:id w:val="504017156"/>
          <w:citation/>
        </w:sdtPr>
        <w:sdtContent>
          <w:r>
            <w:fldChar w:fldCharType="begin"/>
          </w:r>
          <w:r>
            <w:instrText xml:space="preserve"> CITATION Wha21 \l 2057 </w:instrText>
          </w:r>
          <w:r>
            <w:fldChar w:fldCharType="separate"/>
          </w:r>
          <w:r w:rsidR="00A7279D" w:rsidRPr="00A7279D">
            <w:rPr>
              <w:noProof/>
            </w:rPr>
            <w:t>(What Car?, 2021)</w:t>
          </w:r>
          <w:r>
            <w:fldChar w:fldCharType="end"/>
          </w:r>
        </w:sdtContent>
      </w:sdt>
      <w:r>
        <w:t>.</w:t>
      </w:r>
      <w:r w:rsidR="00FF02B0">
        <w:t xml:space="preserve"> Another great alternative that is currently being investigated by industry is hydrogen fuel. There are more and more manufacturers looking into this technique in comparison to its EV alternatives. With the Toyota Mirai being one of the first vehicles available, other manufacturers are following suit and considering a hydrogen vehicle within their range such as Hyundai, BMW, JLR and the PSA group.</w:t>
      </w:r>
    </w:p>
    <w:p w14:paraId="60776F6A" w14:textId="0A320D41" w:rsidR="003F0EF8" w:rsidRDefault="003F0EF8" w:rsidP="003F0EF8">
      <w:pPr>
        <w:pStyle w:val="Heading1"/>
      </w:pPr>
      <w:bookmarkStart w:id="2" w:name="_Toc67947492"/>
      <w:r>
        <w:t>Literature Review</w:t>
      </w:r>
      <w:bookmarkEnd w:id="2"/>
      <w:r>
        <w:t xml:space="preserve"> </w:t>
      </w:r>
    </w:p>
    <w:p w14:paraId="3D332D16" w14:textId="2BFE419C" w:rsidR="003F0EF8" w:rsidRDefault="00EF0F9B" w:rsidP="003F0EF8">
      <w:r>
        <w:t xml:space="preserve">An alternative fuel refers to a vehicle that </w:t>
      </w:r>
      <w:r w:rsidR="00181468">
        <w:t>uses a different source of fuel from the normalized gasoline and diesel. Due to numerous reasons petroleum and diesel are starting to be pushed out of mainstream society whether it be due to taxing and price increases or due to the fact that environmental laws are being tightened and the hunt for a fuel to reduce greenhouse gasses begins. A lot of research has gone into the use of alcohol within internal combustions engines and shows to have numerous benefits including the economical side of how the fuel is made. Ethanol and methanol are the main alcohol-based fuels being considered for the job. Ethanol in particular is an interesting source of fuel as it can be considered as a renewable source of energy as it is produced using the sugar and starch that are found in crops. Butanol has also been experimented with; Butanol can also be produced using the fermentation of plants.</w:t>
      </w:r>
      <w:r w:rsidR="0097156D">
        <w:t xml:space="preserve"> Hydrogen is also being considered as a viable option for alternative fuels and can be used in two ways. Hydrogen will burn in an ICE with some minor changes to the tune of the vehicle. This makes the engine a cleaner running engine. Hydrogen however is more commonly used as a fuel cell conversion that turn the hydrogen into electricity through fuel cells that are then later used to power electric motors. </w:t>
      </w:r>
      <w:sdt>
        <w:sdtPr>
          <w:id w:val="-1554297343"/>
          <w:citation/>
        </w:sdtPr>
        <w:sdtContent>
          <w:r w:rsidR="0097156D">
            <w:fldChar w:fldCharType="begin"/>
          </w:r>
          <w:r w:rsidR="0097156D">
            <w:instrText xml:space="preserve"> CITATION Sci21 \l 2057 </w:instrText>
          </w:r>
          <w:r w:rsidR="0097156D">
            <w:fldChar w:fldCharType="separate"/>
          </w:r>
          <w:r w:rsidR="00A7279D" w:rsidRPr="00A7279D">
            <w:rPr>
              <w:noProof/>
            </w:rPr>
            <w:t>(Science Daily, 2021)</w:t>
          </w:r>
          <w:r w:rsidR="0097156D">
            <w:fldChar w:fldCharType="end"/>
          </w:r>
        </w:sdtContent>
      </w:sdt>
    </w:p>
    <w:p w14:paraId="41A64276" w14:textId="3D86DD3D" w:rsidR="0097156D" w:rsidRDefault="009B3F66" w:rsidP="009B3F66">
      <w:pPr>
        <w:pStyle w:val="Heading2"/>
      </w:pPr>
      <w:bookmarkStart w:id="3" w:name="_Toc67947493"/>
      <w:r>
        <w:t>Methanol</w:t>
      </w:r>
      <w:bookmarkEnd w:id="3"/>
    </w:p>
    <w:p w14:paraId="79E24D67" w14:textId="471E3231" w:rsidR="009B3F66" w:rsidRDefault="009B3F66" w:rsidP="009B3F66">
      <w:r>
        <w:t xml:space="preserve">Methanol shows to have advantages compared to normal gasoline with the emissions output of a combustion engine. Due to the nature of combustion with an engine methanol makes very little difference to the amount of carbon monoxide being produced along with the amount hydrocarbons being produced. However, unburnt methanol has less of an impact on the ozone layer than the hydrocarbons that are being released from unburnt gasoline. This is due to the increase in formaldehyde emissions from methanol combustion, the modern catalyst is very effective at tackling the formaldehyde emissions and </w:t>
      </w:r>
      <w:r w:rsidR="00E973C3">
        <w:t>their</w:t>
      </w:r>
      <w:r>
        <w:t xml:space="preserve"> results in methanol having a benefit over gasoline. The amount of NOx that is produced is significantly lower due to the lower peak flame temperature being less than that of gasoline. Methanol also helps to reduce the pre-ignition temperature. </w:t>
      </w:r>
      <w:sdt>
        <w:sdtPr>
          <w:id w:val="-2104405684"/>
          <w:citation/>
        </w:sdtPr>
        <w:sdtContent>
          <w:r w:rsidR="00E973C3">
            <w:fldChar w:fldCharType="begin"/>
          </w:r>
          <w:r w:rsidR="00E973C3">
            <w:instrText xml:space="preserve"> CITATION Ric07 \l 2057 </w:instrText>
          </w:r>
          <w:r w:rsidR="00E973C3">
            <w:fldChar w:fldCharType="separate"/>
          </w:r>
          <w:r w:rsidR="00A7279D" w:rsidRPr="00A7279D">
            <w:rPr>
              <w:noProof/>
            </w:rPr>
            <w:t>(Richard L. Bechtold, 2007)</w:t>
          </w:r>
          <w:r w:rsidR="00E973C3">
            <w:fldChar w:fldCharType="end"/>
          </w:r>
        </w:sdtContent>
      </w:sdt>
    </w:p>
    <w:p w14:paraId="7A6D1615" w14:textId="301D8829" w:rsidR="003D6CBB" w:rsidRDefault="003D6CBB" w:rsidP="003D6CBB">
      <w:pPr>
        <w:pStyle w:val="Heading2"/>
      </w:pPr>
      <w:bookmarkStart w:id="4" w:name="_Toc67947494"/>
      <w:r>
        <w:t>Ethanol</w:t>
      </w:r>
      <w:bookmarkEnd w:id="4"/>
    </w:p>
    <w:p w14:paraId="77FD6CA6" w14:textId="7D89ABB1" w:rsidR="003D6CBB" w:rsidRDefault="003D6CBB" w:rsidP="003D6CBB">
      <w:r>
        <w:t>Ethanol is commonly used in many countries around the world including America and Brazil</w:t>
      </w:r>
      <w:r w:rsidR="005C3348">
        <w:t xml:space="preserve">. Ethanol is a produce of different types of plants and can be considered as a renewable source of energy due to the way it is created. Brazil made Ethanol from the sugarcane it had available due to the cheap </w:t>
      </w:r>
      <w:r w:rsidR="005C3348">
        <w:lastRenderedPageBreak/>
        <w:t>prices of sugar and there was a fuel shortage. As the sugarcane made Ethanol is burnt in an engine the amount of CO</w:t>
      </w:r>
      <w:r w:rsidR="005C3348">
        <w:rPr>
          <w:rFonts w:cstheme="minorHAnsi"/>
        </w:rPr>
        <w:t>₂</w:t>
      </w:r>
      <w:r w:rsidR="005C3348">
        <w:t xml:space="preserve"> produced from the vehicle is around 500 kg per m</w:t>
      </w:r>
      <w:r w:rsidR="005C3348">
        <w:rPr>
          <w:rFonts w:cstheme="minorHAnsi"/>
        </w:rPr>
        <w:t>ᶟ</w:t>
      </w:r>
      <w:r w:rsidR="005C3348">
        <w:t>. To compare this to the amount of CO</w:t>
      </w:r>
      <w:r w:rsidR="005C3348">
        <w:rPr>
          <w:rFonts w:cstheme="minorHAnsi"/>
        </w:rPr>
        <w:t>₂</w:t>
      </w:r>
      <w:r w:rsidR="005C3348">
        <w:t xml:space="preserve"> that is produced from a fuel that is available at the pumps, there is a significant drop in the tailpipe emissions created by a vehicle with petrol creating roughly 2300 kg per m</w:t>
      </w:r>
      <w:r w:rsidR="005C3348">
        <w:rPr>
          <w:rFonts w:cstheme="minorHAnsi"/>
        </w:rPr>
        <w:t>ᶟ</w:t>
      </w:r>
      <w:r w:rsidR="005C3348">
        <w:t xml:space="preserve">. </w:t>
      </w:r>
      <w:sdt>
        <w:sdtPr>
          <w:id w:val="874356890"/>
          <w:citation/>
        </w:sdtPr>
        <w:sdtContent>
          <w:r w:rsidR="005C3348">
            <w:fldChar w:fldCharType="begin"/>
          </w:r>
          <w:r w:rsidR="005C3348">
            <w:instrText xml:space="preserve"> CITATION Eco21 \l 2057 </w:instrText>
          </w:r>
          <w:r w:rsidR="005C3348">
            <w:fldChar w:fldCharType="separate"/>
          </w:r>
          <w:r w:rsidR="00A7279D" w:rsidRPr="00A7279D">
            <w:rPr>
              <w:noProof/>
            </w:rPr>
            <w:t>(Eco Score, 2021)</w:t>
          </w:r>
          <w:r w:rsidR="005C3348">
            <w:fldChar w:fldCharType="end"/>
          </w:r>
        </w:sdtContent>
      </w:sdt>
      <w:r w:rsidR="005C3348">
        <w:t xml:space="preserve"> </w:t>
      </w:r>
      <w:r w:rsidR="00573CCC">
        <w:t>This shows a dramatic decrease in the immediate tailpipe emissions. However</w:t>
      </w:r>
      <w:r w:rsidR="008318E8">
        <w:t>,</w:t>
      </w:r>
      <w:r w:rsidR="00573CCC">
        <w:t xml:space="preserve"> at a closer look with </w:t>
      </w:r>
      <w:r w:rsidR="000E76F2">
        <w:t>all</w:t>
      </w:r>
      <w:r w:rsidR="00573CCC">
        <w:t xml:space="preserve"> the manufacturing and distribution of the fuel the amount of actual CO</w:t>
      </w:r>
      <w:r w:rsidR="00573CCC">
        <w:rPr>
          <w:rFonts w:cstheme="minorHAnsi"/>
        </w:rPr>
        <w:t>₂</w:t>
      </w:r>
      <w:r w:rsidR="00573CCC">
        <w:t xml:space="preserve"> being produced is around 2200 kg per m</w:t>
      </w:r>
      <w:r w:rsidR="00573CCC">
        <w:rPr>
          <w:rFonts w:cstheme="minorHAnsi"/>
        </w:rPr>
        <w:t>ᶟ</w:t>
      </w:r>
      <w:r w:rsidR="00573CCC">
        <w:t>.</w:t>
      </w:r>
      <w:r w:rsidR="008318E8">
        <w:t xml:space="preserve"> The US equivalent of ethanol fuel is based around Corn and is readily available as an 85% mix with petrol. This also has a reduced amount of carbon dioxide emissions from the tailpipe with a figure of roughly 1400 kg per m</w:t>
      </w:r>
      <w:r w:rsidR="008318E8">
        <w:rPr>
          <w:rFonts w:cstheme="minorHAnsi"/>
        </w:rPr>
        <w:t>ᶟ</w:t>
      </w:r>
      <w:r w:rsidR="008318E8">
        <w:t xml:space="preserve">. This is nearly half that of petroleum. Therefore, the use of ethanol may be a better solution for vehicles that regularly drive around cities to reduce the amount of pollution in the air in highly populated cities such as London or Paris. </w:t>
      </w:r>
      <w:sdt>
        <w:sdtPr>
          <w:id w:val="88364007"/>
          <w:citation/>
        </w:sdtPr>
        <w:sdtContent>
          <w:r w:rsidR="008318E8">
            <w:fldChar w:fldCharType="begin"/>
          </w:r>
          <w:r w:rsidR="008318E8">
            <w:instrText xml:space="preserve"> CITATION MAR05 \l 2057 </w:instrText>
          </w:r>
          <w:r w:rsidR="008318E8">
            <w:fldChar w:fldCharType="separate"/>
          </w:r>
          <w:r w:rsidR="00A7279D" w:rsidRPr="00A7279D">
            <w:rPr>
              <w:noProof/>
            </w:rPr>
            <w:t>(MARCELO E. DIAS DE OLIVEIRA, 2005)</w:t>
          </w:r>
          <w:r w:rsidR="008318E8">
            <w:fldChar w:fldCharType="end"/>
          </w:r>
        </w:sdtContent>
      </w:sdt>
    </w:p>
    <w:p w14:paraId="4445126A" w14:textId="6F4FCD8E" w:rsidR="008318E8" w:rsidRDefault="008318E8" w:rsidP="008318E8">
      <w:pPr>
        <w:pStyle w:val="Heading2"/>
      </w:pPr>
      <w:bookmarkStart w:id="5" w:name="_Toc67947495"/>
      <w:r>
        <w:t>LPG Gas</w:t>
      </w:r>
      <w:bookmarkEnd w:id="5"/>
    </w:p>
    <w:p w14:paraId="638DC3C9" w14:textId="3D77549C" w:rsidR="008318E8" w:rsidRDefault="00406A4D" w:rsidP="008318E8">
      <w:r>
        <w:t xml:space="preserve">LPG stands for liquid petroleum gas and is a hydrocarbon gas that is found in liquid form. There are companies that are now offering what is known as BioLPG and is thought to be 40% more renewable while having the ability to function in the same way as normal LPG. </w:t>
      </w:r>
      <w:sdt>
        <w:sdtPr>
          <w:id w:val="-714654999"/>
          <w:citation/>
        </w:sdtPr>
        <w:sdtContent>
          <w:r>
            <w:fldChar w:fldCharType="begin"/>
          </w:r>
          <w:r>
            <w:instrText xml:space="preserve"> CITATION Cal21 \l 2057 </w:instrText>
          </w:r>
          <w:r>
            <w:fldChar w:fldCharType="separate"/>
          </w:r>
          <w:r w:rsidR="00A7279D" w:rsidRPr="00A7279D">
            <w:rPr>
              <w:noProof/>
            </w:rPr>
            <w:t>(Calor, 2021)</w:t>
          </w:r>
          <w:r>
            <w:fldChar w:fldCharType="end"/>
          </w:r>
        </w:sdtContent>
      </w:sdt>
      <w:r w:rsidR="00764746">
        <w:t xml:space="preserve"> Autogas is cleaner and ha</w:t>
      </w:r>
      <w:r w:rsidR="000E76F2">
        <w:t>s</w:t>
      </w:r>
      <w:r w:rsidR="00764746">
        <w:t xml:space="preserve"> the ability to reduce the number of emissions being emitted from the tailpipe of a vehicle. A vehicle that runs on Autogas has the ability to reduce the amount of NOx produced by the engine, it is thought to produce up to 5 times less than a diesel engine. Not only does it reduce the amount of harmful NOx being produced but reducing the amount of CO</w:t>
      </w:r>
      <w:r w:rsidR="00764746">
        <w:rPr>
          <w:rFonts w:cstheme="minorHAnsi"/>
        </w:rPr>
        <w:t>₂</w:t>
      </w:r>
      <w:r w:rsidR="00764746">
        <w:t xml:space="preserve"> at the tailpipe by around 11%. An LPG conversion can also save the user money in the long run as the price of LPG is roughly half that of unleaded from a petrol pump with plenty of availability around towns and cities. The conversion cost to allow the engine to run on LPG is around £1200 at an approved installer. </w:t>
      </w:r>
      <w:sdt>
        <w:sdtPr>
          <w:id w:val="638765637"/>
          <w:citation/>
        </w:sdtPr>
        <w:sdtContent>
          <w:r w:rsidR="00764746">
            <w:fldChar w:fldCharType="begin"/>
          </w:r>
          <w:r w:rsidR="00764746">
            <w:instrText xml:space="preserve"> CITATION Mot21 \l 2057 </w:instrText>
          </w:r>
          <w:r w:rsidR="00764746">
            <w:fldChar w:fldCharType="separate"/>
          </w:r>
          <w:r w:rsidR="00A7279D" w:rsidRPr="00A7279D">
            <w:rPr>
              <w:noProof/>
            </w:rPr>
            <w:t>(Motorway, 2021)</w:t>
          </w:r>
          <w:r w:rsidR="00764746">
            <w:fldChar w:fldCharType="end"/>
          </w:r>
        </w:sdtContent>
      </w:sdt>
      <w:r w:rsidR="00764746">
        <w:t xml:space="preserve"> </w:t>
      </w:r>
      <w:r w:rsidR="00495E98">
        <w:t xml:space="preserve">It also has other positives too such as having a low engine noise and therefore reducing the amount of noise pollution. It is also quick to evaporate when spilt leaving less risk for ground and water contamination. </w:t>
      </w:r>
      <w:sdt>
        <w:sdtPr>
          <w:id w:val="-2009435338"/>
          <w:citation/>
        </w:sdtPr>
        <w:sdtContent>
          <w:r w:rsidR="00495E98">
            <w:fldChar w:fldCharType="begin"/>
          </w:r>
          <w:r w:rsidR="00495E98">
            <w:instrText xml:space="preserve"> CITATION Dri21 \l 2057 </w:instrText>
          </w:r>
          <w:r w:rsidR="00495E98">
            <w:fldChar w:fldCharType="separate"/>
          </w:r>
          <w:r w:rsidR="00A7279D" w:rsidRPr="00A7279D">
            <w:rPr>
              <w:noProof/>
            </w:rPr>
            <w:t>(Drive LPG, 2021)</w:t>
          </w:r>
          <w:r w:rsidR="00495E98">
            <w:fldChar w:fldCharType="end"/>
          </w:r>
        </w:sdtContent>
      </w:sdt>
    </w:p>
    <w:p w14:paraId="329FB4AC" w14:textId="77777777" w:rsidR="00654D6B" w:rsidRDefault="00654D6B" w:rsidP="00654D6B">
      <w:pPr>
        <w:pStyle w:val="Heading2"/>
      </w:pPr>
      <w:bookmarkStart w:id="6" w:name="_Toc67947496"/>
      <w:r>
        <w:t>Testing</w:t>
      </w:r>
      <w:bookmarkEnd w:id="6"/>
    </w:p>
    <w:p w14:paraId="33E30560" w14:textId="23E549F9" w:rsidR="00654D6B" w:rsidRDefault="00654D6B" w:rsidP="00654D6B">
      <w:r>
        <w:t>To go about the testing during the project will involve the use of either a chassis dynamometer or an engine dynamometer that can both be used to analyse data that is given out from the engine using various sensors that have been connected to the engine before any testing may begin. Most industries doing this sort of testing will opt for an engine dynamometer as they are easier to work with as the engine is exposed making it easier to add sensors to the engine and make any tweaks that may be needed. However, the chassis dynamometer is more convenient as it allows a full car to be driven onto and off the dynamometer at any time. The set-up time for a chassis dynamometer is a lot less than that of an engine dynamometer and this is due to the engine being running and driving with all the wiring and components to allow the engine to function being in its place. To set up an engine dyno would take a lot longer and cause more kinks to overcome as all the components to allow the engine to run such as the sensors, wiring, throttle, and clutch pedal need to be set up on an external board that can then be used by a computer to allow the testing to be done in a safe manner. To get a fully functioning engine onto an engine dyno could take a couple of months before everything is running as normal and reliably. Whereas the chassis dynamometer would take up to an hour to get the car tied down and external sensors added to the dynamometer computer.</w:t>
      </w:r>
      <w:r w:rsidR="005D0BBE">
        <w:t xml:space="preserve"> </w:t>
      </w:r>
      <w:sdt>
        <w:sdtPr>
          <w:id w:val="287711232"/>
          <w:citation/>
        </w:sdtPr>
        <w:sdtContent>
          <w:r w:rsidR="005D0BBE">
            <w:fldChar w:fldCharType="begin"/>
          </w:r>
          <w:r w:rsidR="005D0BBE">
            <w:instrText xml:space="preserve"> CITATION Gre19 \l 2057 </w:instrText>
          </w:r>
          <w:r w:rsidR="005D0BBE">
            <w:fldChar w:fldCharType="separate"/>
          </w:r>
          <w:r w:rsidR="00A7279D" w:rsidRPr="00A7279D">
            <w:rPr>
              <w:noProof/>
            </w:rPr>
            <w:t>(Jones, 2019)</w:t>
          </w:r>
          <w:r w:rsidR="005D0BBE">
            <w:fldChar w:fldCharType="end"/>
          </w:r>
        </w:sdtContent>
      </w:sdt>
    </w:p>
    <w:p w14:paraId="2751F404" w14:textId="77777777" w:rsidR="00654D6B" w:rsidRDefault="00654D6B" w:rsidP="00654D6B">
      <w:pPr>
        <w:pStyle w:val="Heading2"/>
      </w:pPr>
      <w:bookmarkStart w:id="7" w:name="_Toc67947497"/>
      <w:r>
        <w:t>Safety</w:t>
      </w:r>
      <w:bookmarkEnd w:id="7"/>
    </w:p>
    <w:p w14:paraId="0E0B0384" w14:textId="442183D5" w:rsidR="00654D6B" w:rsidRDefault="00654D6B" w:rsidP="00654D6B">
      <w:r>
        <w:t xml:space="preserve">With all types of testing there are numerous safety factors that need to be considered. The car would need to be tied down in a structural location of the vehicle using approved dynamometer strap. A big safety factor due to the location of the dyno would be the levels of carbon monoxide from the vehicle being produced in the room, two steps will need to be taken to help prevent this.  The first step would be to use </w:t>
      </w:r>
      <w:r w:rsidR="000E76F2">
        <w:t>an</w:t>
      </w:r>
      <w:r>
        <w:t xml:space="preserve"> exhaust extraction system that is suitable for the </w:t>
      </w:r>
      <w:r w:rsidR="000E76F2">
        <w:t>number</w:t>
      </w:r>
      <w:r>
        <w:t xml:space="preserve"> of products being emitted from the exhaust and the second would be to ensure there is a working carbon monoxide sensor in the dyno room to allow the users to know when the carbon monoxide levels are too high. The vehicle operator will have to be trained to use the vehicle on the dynamometer and the dos and don’ts of using a vehicle on the dyno.</w:t>
      </w:r>
      <w:r w:rsidR="005D0BBE">
        <w:t xml:space="preserve"> </w:t>
      </w:r>
      <w:sdt>
        <w:sdtPr>
          <w:id w:val="1189958553"/>
          <w:citation/>
        </w:sdtPr>
        <w:sdtContent>
          <w:r w:rsidR="005D0BBE">
            <w:fldChar w:fldCharType="begin"/>
          </w:r>
          <w:r w:rsidR="005D0BBE">
            <w:instrText xml:space="preserve"> CITATION Dan18 \l 2057 </w:instrText>
          </w:r>
          <w:r w:rsidR="005D0BBE">
            <w:fldChar w:fldCharType="separate"/>
          </w:r>
          <w:r w:rsidR="00A7279D" w:rsidRPr="00A7279D">
            <w:rPr>
              <w:noProof/>
            </w:rPr>
            <w:t>(Jens, 2018)</w:t>
          </w:r>
          <w:r w:rsidR="005D0BBE">
            <w:fldChar w:fldCharType="end"/>
          </w:r>
        </w:sdtContent>
      </w:sdt>
      <w:r>
        <w:t xml:space="preserve"> It would also be necessary to supply everyone in the room with ear defenders and ensure they are a suitable distance away from the rollers and vehicle while testing is undergoing. The vehicle must be checked and ensure it is suitable for use on the dyno and is not going to leak any fluids onto electrical components. A fire extinguisher must be at hands reach during testing along with two technicians to ensure the testing is going smoothly and there are no issues that are arising. The final safety factor to consider is the use of fuels on site to ensure that any fuelling that needs to be done on the vehicle is done outside of the building where there is plenty of ventilation and any adaptions that needed to be made to the vehicle are checked over by a suitable technician to ensure there will be no issues and there are no leaks to the adaptions being made.</w:t>
      </w:r>
    </w:p>
    <w:p w14:paraId="57928C0F" w14:textId="77777777" w:rsidR="00654D6B" w:rsidRDefault="00654D6B" w:rsidP="00654D6B">
      <w:pPr>
        <w:pStyle w:val="Heading2"/>
      </w:pPr>
      <w:bookmarkStart w:id="8" w:name="_Toc67947498"/>
      <w:r>
        <w:t>Future Developments</w:t>
      </w:r>
      <w:bookmarkEnd w:id="8"/>
    </w:p>
    <w:p w14:paraId="6BAF82E5" w14:textId="4119320E" w:rsidR="00654D6B" w:rsidRPr="008318E8" w:rsidRDefault="00654D6B" w:rsidP="008318E8">
      <w:r>
        <w:t>To look at the future developments of the testing would be best to look at the results that have been shown. With each fuel there may be more of a certain emission being emitted than another. Therefore, it would be worth looking into any exhaust system changes that can be made to help improve the number of emissions being emitted or whether there are external systems available that can help to reduce the number of that emission being emitted such as EGR and so on. There may also be the potential to look at how the fuel is burning in the cylinder and adjust the map of the engine to reduce the heat during combustion if it is too high.</w:t>
      </w:r>
      <w:r w:rsidR="00A7279D">
        <w:t xml:space="preserve"> </w:t>
      </w:r>
      <w:sdt>
        <w:sdtPr>
          <w:id w:val="2030523497"/>
          <w:citation/>
        </w:sdtPr>
        <w:sdtContent>
          <w:r w:rsidR="00A7279D">
            <w:fldChar w:fldCharType="begin"/>
          </w:r>
          <w:r w:rsidR="00A7279D">
            <w:instrText xml:space="preserve"> CITATION DZh10 \l 2057 </w:instrText>
          </w:r>
          <w:r w:rsidR="00A7279D">
            <w:fldChar w:fldCharType="separate"/>
          </w:r>
          <w:r w:rsidR="00A7279D" w:rsidRPr="00A7279D">
            <w:rPr>
              <w:noProof/>
            </w:rPr>
            <w:t>(Zhang, 2010)</w:t>
          </w:r>
          <w:r w:rsidR="00A7279D">
            <w:fldChar w:fldCharType="end"/>
          </w:r>
        </w:sdtContent>
      </w:sdt>
    </w:p>
    <w:p w14:paraId="3E3D1F8F" w14:textId="44A2BDA9" w:rsidR="003F0EF8" w:rsidRDefault="003F0EF8" w:rsidP="003F0EF8">
      <w:pPr>
        <w:pStyle w:val="Heading1"/>
      </w:pPr>
      <w:bookmarkStart w:id="9" w:name="_Toc67947499"/>
      <w:r>
        <w:t>Proposed Methodologies</w:t>
      </w:r>
      <w:bookmarkEnd w:id="9"/>
    </w:p>
    <w:p w14:paraId="3252DF73" w14:textId="6DE1D69D" w:rsidR="003F0EF8" w:rsidRDefault="00E45F72" w:rsidP="003F0EF8">
      <w:r>
        <w:t>The methodology that most applies to this project will be to use the chassis dynamometer to be able to create a proposed drive cycle that each test will have to follow. This is going to require calculations to be made before starting the drive cycles to make the drive cycle as realistic as possible. It is going to require the forces that are opposing the car while on a road such as the aero forces at different speeds of the drive cycle. These calculations then need to be inputted into the dynamometer to allow the rollers to put the appropriate amount of rolling resistance on the rollers for the engine to be under a more realistic load. From here, selecting the correct sensors to have on the engine to get the best understanding of what is happening within the engine while being able to stick to the time scale needs to be decided</w:t>
      </w:r>
      <w:r w:rsidR="000A121D">
        <w:t xml:space="preserve">. A thermocouple can be added into the exhaust with a small being of welding to the manifold, with the use of a thermocouple it is possible to get a better understanding of the heat that each fuel is burning at within the cylinder. Using an estimated guide of the temperature the exhaust should be, can show whether any changes need to be made to either the cylinder to accepted high in cylinder temperatures or even if the engines timing map needs to be altered to allow for the different burn style of the applicable fuel. The exhaust system of the proposed car should have new gaskets installed and the exhaust examined on a ramp to ensure that there are no leaks and therefore exhaust gasses escaping. With the exhaust leak free it is then possible to connect an emissions tester into the tailpipe of the car and get a better understanding of how the fuel burns and determines whether it is possible to run a vehicle on an alternative fuel and create a cleaner ICE. The final sensor should be a lambda sensor that has the capabilities to connect </w:t>
      </w:r>
      <w:r w:rsidR="000A121D">
        <w:lastRenderedPageBreak/>
        <w:t xml:space="preserve">to the dynamometer to get a better understanding </w:t>
      </w:r>
      <w:r w:rsidR="00C96CCA">
        <w:t>of the AFR needed for each fuel.</w:t>
      </w:r>
      <w:r w:rsidR="006B38C1">
        <w:t xml:space="preserve"> With the above sensors installed into the vehicle it is worth taking a base run of the vehicle as it sits with a standard ECU and standard engine that has had no adaptions made to it. This can be </w:t>
      </w:r>
      <w:r w:rsidR="00026476">
        <w:t>referred</w:t>
      </w:r>
      <w:r w:rsidR="006B38C1">
        <w:t xml:space="preserve"> to during the testing as this will be mapped to a manufacturer’s specification balancing both economy with a suitable power output for the vehicle. </w:t>
      </w:r>
    </w:p>
    <w:p w14:paraId="54BFE86B" w14:textId="41AE3599" w:rsidR="006B38C1" w:rsidRDefault="006B38C1" w:rsidP="003F0EF8">
      <w:r>
        <w:t>From this section is going to be adding a standalone ECU into the vehicle and getting the vehicle up and running as closed to manufacturer specification as possible to try and match the performance and economy intended by the manufacturer with the new ECU installed. With the car adapted and running as normal with the adaptions made, it is time to start making adaptions for the next fuel to be run in the engine. Some of the fuels will run as normal and just require the tank to be emptied so the new fuel can be poured into the tank. For these fuels it may be worth creating</w:t>
      </w:r>
      <w:r w:rsidR="000E76F2">
        <w:t xml:space="preserve"> a</w:t>
      </w:r>
      <w:r>
        <w:t xml:space="preserve"> fuel tank drain plug to drain all the fuel from the vehicle quicker and easier.</w:t>
      </w:r>
      <w:r w:rsidR="00026476">
        <w:t xml:space="preserve"> For some of the gas fuels that are intended to be used for the project the intake manifold will need adapting to allow the gas to be added to the air in the intake chamber and the injectors switched off using the ECU. Before each fuel can be used and run within the engine multiple virtual simulations will need to be run to get a good starting point for the fuelling and timing of the engine. Using a spreadsheet calculator with the fuel and air chemical breakdowns it is possible to get an ideal AFR for each of the fuels being injected into the engine. It is also possible to use Forte with the different fuels being used to see at what sort of engine timing they act best. This will hopefully prolong the life of the engine within the car to be able to complete the full experiment. From all the data gathered it can all be compared using a spreadsheet and numerous charts. The results that can be looked at and compared </w:t>
      </w:r>
      <w:r w:rsidR="0056352D">
        <w:t>are</w:t>
      </w:r>
      <w:r w:rsidR="00026476">
        <w:t xml:space="preserve"> how each fuel affects the performance of the vehicle, the emissions emitted through the tailpipe</w:t>
      </w:r>
      <w:r w:rsidR="0056352D">
        <w:t xml:space="preserve"> during the drive cycle simulation, the exhaust temperatures, the AFR of each fuel and therefore calculate the amount of fuel that is being used to complete the drive cycle to ensure it is a viable option for everyday driving.</w:t>
      </w:r>
    </w:p>
    <w:p w14:paraId="7FA1EE88" w14:textId="13536238" w:rsidR="003F0EF8" w:rsidRDefault="003F0EF8" w:rsidP="003F0EF8">
      <w:pPr>
        <w:pStyle w:val="Heading1"/>
      </w:pPr>
      <w:bookmarkStart w:id="10" w:name="_Toc67947500"/>
      <w:r>
        <w:t xml:space="preserve">Result </w:t>
      </w:r>
      <w:r w:rsidR="00056096">
        <w:t xml:space="preserve">Collection and </w:t>
      </w:r>
      <w:r>
        <w:t>Analysi</w:t>
      </w:r>
      <w:r w:rsidR="00E45F72">
        <w:t>s</w:t>
      </w:r>
      <w:bookmarkEnd w:id="10"/>
    </w:p>
    <w:p w14:paraId="284A55DA" w14:textId="0ABBFA5C" w:rsidR="003F0EF8" w:rsidRDefault="00056096" w:rsidP="003F0EF8">
      <w:r>
        <w:t>The main data that will be collected from this project is going to be processed and accessed through the dynamometer for each run with the potential of using the on-board data from the ECU that should be able to log what the engine is doing at each stage of the testing. The data will come from a variety of sensors that will be inputted into the dyno with the allocated machines. There will be a lot of data taken from the testing that will depend on the quality of the sensors installed into the vehicle. They will be tested and cleaned before use to ensure the figures gained from them are accurate and up to scratch. This data can then be downloaded into excel using the information gained form the dyno where it will need to be manipulated and put into a tidy state to make it easier to understand. Any additional information gained by the ECU logging system will need to be inputted into Excel by watching back the logs and extracting the figures needed at each section of the test. With this data any extra calculations to get a better understanding will be made in Excel using the formulas and functions built in. This data can then be compared to other posted articles and reports using similar fuels to get an idea of the accuracy of the data that has been extracted during testing.</w:t>
      </w:r>
    </w:p>
    <w:p w14:paraId="68804694" w14:textId="62F1F94F" w:rsidR="00056096" w:rsidRDefault="00056096" w:rsidP="003F0EF8">
      <w:r>
        <w:t xml:space="preserve">Some issues that may occur during the period of data collecting is a failed sensor where a new sensor will have to be used and may make the previous tests more difficult to compare to. </w:t>
      </w:r>
      <w:r w:rsidR="002E722F">
        <w:t xml:space="preserve">There may be issues with the vehicle along the lines that may cause delays to the process of testing while it is repaired. Due to the lack of use of the equipment there may be teething problems to start with where the dyno has issues that need to be overcome before the testing can begin. </w:t>
      </w:r>
    </w:p>
    <w:p w14:paraId="5EBBB340" w14:textId="3CAE8D68" w:rsidR="003F0EF8" w:rsidRDefault="003F0EF8" w:rsidP="00A44BA8">
      <w:pPr>
        <w:pStyle w:val="Heading1"/>
      </w:pPr>
      <w:bookmarkStart w:id="11" w:name="_Toc67947501"/>
      <w:r>
        <w:t>Project Planning</w:t>
      </w:r>
      <w:bookmarkEnd w:id="11"/>
    </w:p>
    <w:p w14:paraId="0F739A89" w14:textId="5D3F8D39" w:rsidR="00A44BA8" w:rsidRDefault="00A44BA8" w:rsidP="00A44BA8">
      <w:r>
        <w:t>A project plan has been created using Microsoft Excel using a Gantt chart template that is predownloaded into the package. The start date for the project I have stated as the 1</w:t>
      </w:r>
      <w:r w:rsidRPr="00A44BA8">
        <w:rPr>
          <w:vertAlign w:val="superscript"/>
        </w:rPr>
        <w:t>st</w:t>
      </w:r>
      <w:r>
        <w:t xml:space="preserve"> of May 2021. </w:t>
      </w:r>
      <w:r>
        <w:lastRenderedPageBreak/>
        <w:t>It uses numbers from that point to assign the number of days that each task has been assigned and at which day each task should be started at. I have left around 2 weeks of buffer time for any mishaps that may happen that might put the project behind course. This involves a month to gather data and type up the report for the major project.</w:t>
      </w:r>
    </w:p>
    <w:p w14:paraId="609B6AD4" w14:textId="77777777" w:rsidR="00A44BA8" w:rsidRDefault="00A44BA8" w:rsidP="00A44BA8">
      <w:pPr>
        <w:keepNext/>
      </w:pPr>
      <w:r>
        <w:rPr>
          <w:noProof/>
        </w:rPr>
        <w:drawing>
          <wp:inline distT="0" distB="0" distL="0" distR="0" wp14:anchorId="0B189CF7" wp14:editId="62685477">
            <wp:extent cx="3099818" cy="6007100"/>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3122313" cy="6050692"/>
                    </a:xfrm>
                    <a:prstGeom prst="rect">
                      <a:avLst/>
                    </a:prstGeom>
                  </pic:spPr>
                </pic:pic>
              </a:graphicData>
            </a:graphic>
          </wp:inline>
        </w:drawing>
      </w:r>
    </w:p>
    <w:p w14:paraId="6A19BAFE" w14:textId="2ABBE2FD" w:rsidR="00A44BA8" w:rsidRDefault="00A44BA8" w:rsidP="00A44BA8">
      <w:pPr>
        <w:pStyle w:val="Caption"/>
      </w:pPr>
      <w:r>
        <w:t xml:space="preserve">Figure </w:t>
      </w:r>
      <w:fldSimple w:instr=" SEQ Figure \* ARABIC ">
        <w:r>
          <w:rPr>
            <w:noProof/>
          </w:rPr>
          <w:t>1</w:t>
        </w:r>
      </w:fldSimple>
      <w:r>
        <w:t xml:space="preserve"> - Gantt Chart</w:t>
      </w:r>
    </w:p>
    <w:p w14:paraId="04FFC733" w14:textId="216266CB" w:rsidR="00A44BA8" w:rsidRPr="00A44BA8" w:rsidRDefault="00A44BA8" w:rsidP="00A44BA8">
      <w:r>
        <w:t>Figure one shows the allocated number of days for each task and the breakdown of the tasks that are going to be involved in the project.</w:t>
      </w:r>
    </w:p>
    <w:p w14:paraId="4A61068F" w14:textId="08058E6D" w:rsidR="003F0EF8" w:rsidRDefault="003F0EF8" w:rsidP="003F0EF8">
      <w:pPr>
        <w:pStyle w:val="Heading1"/>
      </w:pPr>
      <w:bookmarkStart w:id="12" w:name="_Toc67947502"/>
      <w:r>
        <w:t>Evaluation</w:t>
      </w:r>
      <w:bookmarkEnd w:id="12"/>
    </w:p>
    <w:p w14:paraId="58359568" w14:textId="28A98958" w:rsidR="003F0EF8" w:rsidRDefault="00F75DA8" w:rsidP="003F0EF8">
      <w:r>
        <w:t xml:space="preserve">Overall, I feel the project could be successful with some work to an engine to allow for the various fuels. The use of both a previous spreadsheet created for an assignment and Forte simulator will help to aid the testing as these will help to have a better understanding of what is going to happen inside the engine and will help to create a kind of base map for the fuel that is being used in each test. There are numerous equipment around the university that will aid in having a better understanding of the combustion that is taking place within the engine with each fuel. With use of the emissions machine a simple drive cycle can be set up using the dynamometer to set the car at different loads and RPMs to get an understanding of the emissions that are being emitted at the tailpipe. Looking into the emissions allows each fuel to be compared to start to see if it is possible to make the ICE a greener and more economical powertrain. The amount of fuel being inputted into the car will be noted before the testing of the drive cycle begins to get a rough mpg figure for each to compare the usage of fuel that is needed to complete the drive cycle. </w:t>
      </w:r>
    </w:p>
    <w:p w14:paraId="0B06C705" w14:textId="2F5A6A49" w:rsidR="006E0DA8" w:rsidRDefault="006E0DA8" w:rsidP="003F0EF8">
      <w:r>
        <w:t>The project will likely come across hiccups along the way in terms of vehicle testing, however these can be kept minimized during the testing by ensuring the vehicle is in good shape before each test begins and that there are no leaks or breakages on the vehicle that can cause a problem or interfere with the test results in any way such as exhaust leaks. The drive cycle using the dyno can be tricky and the threshold is fairly small therefore this may cause issues throughout the testing and each drive cycle may take a few attempts before it can be completed. Some of the sensors that will be used may cause issues and play up, however each sensor will be cleaned and tested before the testing begins to ensure they are reading correctly and there are no anomalies in the results found. The other issue that needs to be monitored are any issues with dyno that may occur overtime, each component of the testing will be trialled before beginning the experiment to ensure there is plenty of understanding of how the dyno works in terms of both power runs and the loads exerted on the car during a drive cycle. The final problem that may occur is if the engine reacts in a bad way to one of the fuels and prematurely fails before the testing is completed, the engine will be monitored using various sensors to try and overcome this. It will also be advisable to use the more tried and tested fuels first to ensure all the results can be gathered before a failure may occur.</w:t>
      </w:r>
    </w:p>
    <w:p w14:paraId="3AAC2DB7" w14:textId="7A628BFC" w:rsidR="006E0DA8" w:rsidRDefault="006E0DA8" w:rsidP="003F0EF8"/>
    <w:p w14:paraId="31A13FD4" w14:textId="121A7678" w:rsidR="006E0DA8" w:rsidRDefault="006E0DA8" w:rsidP="003F0EF8"/>
    <w:p w14:paraId="1C3F93E4" w14:textId="4E195171" w:rsidR="006E0DA8" w:rsidRDefault="006E0DA8" w:rsidP="003F0EF8"/>
    <w:p w14:paraId="3C563E0F" w14:textId="53978F67" w:rsidR="006E0DA8" w:rsidRDefault="006E0DA8" w:rsidP="003F0EF8"/>
    <w:p w14:paraId="786546F8" w14:textId="60608F27" w:rsidR="006E0DA8" w:rsidRDefault="006E0DA8" w:rsidP="003F0EF8"/>
    <w:p w14:paraId="7360BD22" w14:textId="6144A5C1" w:rsidR="006E0DA8" w:rsidRDefault="006E0DA8" w:rsidP="003F0EF8"/>
    <w:p w14:paraId="2197C63D" w14:textId="569CE5EE" w:rsidR="006E0DA8" w:rsidRDefault="006E0DA8" w:rsidP="003F0EF8"/>
    <w:p w14:paraId="5C2DB825" w14:textId="60FE57BA" w:rsidR="006E0DA8" w:rsidRDefault="006E0DA8" w:rsidP="003F0EF8"/>
    <w:p w14:paraId="1878772E" w14:textId="6080D5CF" w:rsidR="006E0DA8" w:rsidRDefault="006E0DA8" w:rsidP="003F0EF8"/>
    <w:p w14:paraId="49974595" w14:textId="4B5547BC" w:rsidR="006E0DA8" w:rsidRDefault="006E0DA8" w:rsidP="003F0EF8"/>
    <w:p w14:paraId="21ADD2A3" w14:textId="24767ACD" w:rsidR="006E0DA8" w:rsidRDefault="006E0DA8" w:rsidP="003F0EF8"/>
    <w:p w14:paraId="7051DE2A" w14:textId="0FC4ED58" w:rsidR="006E0DA8" w:rsidRDefault="006E0DA8" w:rsidP="003F0EF8"/>
    <w:p w14:paraId="10D1F4A8" w14:textId="61A38089" w:rsidR="006E0DA8" w:rsidRDefault="006E0DA8" w:rsidP="003F0EF8"/>
    <w:p w14:paraId="5886E7C0" w14:textId="4A75A4BD" w:rsidR="006E0DA8" w:rsidRDefault="006E0DA8" w:rsidP="003F0EF8"/>
    <w:p w14:paraId="1E3DC765" w14:textId="43173446" w:rsidR="006E0DA8" w:rsidRDefault="006E0DA8" w:rsidP="003F0EF8"/>
    <w:p w14:paraId="6C3D3F50" w14:textId="04B2D0C2" w:rsidR="006E0DA8" w:rsidRDefault="006E0DA8" w:rsidP="003F0EF8"/>
    <w:p w14:paraId="5AFF5D25" w14:textId="11A536E6" w:rsidR="006E0DA8" w:rsidRDefault="006E0DA8" w:rsidP="003F0EF8"/>
    <w:p w14:paraId="0A37E2F6" w14:textId="1D0A9CD5" w:rsidR="006E0DA8" w:rsidRDefault="006E0DA8" w:rsidP="003F0EF8"/>
    <w:p w14:paraId="3B2F6A53" w14:textId="250ECEEA" w:rsidR="006E0DA8" w:rsidRDefault="006E0DA8" w:rsidP="003F0EF8"/>
    <w:bookmarkStart w:id="13" w:name="_Toc67947503" w:displacedByCustomXml="next"/>
    <w:sdt>
      <w:sdtPr>
        <w:id w:val="102319145"/>
        <w:docPartObj>
          <w:docPartGallery w:val="Bibliographies"/>
          <w:docPartUnique/>
        </w:docPartObj>
      </w:sdtPr>
      <w:sdtEndPr>
        <w:rPr>
          <w:rFonts w:asciiTheme="minorHAnsi" w:eastAsiaTheme="minorHAnsi" w:hAnsiTheme="minorHAnsi" w:cstheme="minorBidi"/>
          <w:color w:val="auto"/>
          <w:sz w:val="22"/>
          <w:szCs w:val="22"/>
        </w:rPr>
      </w:sdtEndPr>
      <w:sdtContent>
        <w:p w14:paraId="79F090AE" w14:textId="6C01259D" w:rsidR="006E0DA8" w:rsidRDefault="006E0DA8">
          <w:pPr>
            <w:pStyle w:val="Heading1"/>
          </w:pPr>
          <w:r>
            <w:t>References</w:t>
          </w:r>
          <w:bookmarkEnd w:id="13"/>
        </w:p>
        <w:sdt>
          <w:sdtPr>
            <w:id w:val="-573587230"/>
            <w:bibliography/>
          </w:sdtPr>
          <w:sdtContent>
            <w:p w14:paraId="52DB932A" w14:textId="77777777" w:rsidR="00A7279D" w:rsidRDefault="006E0DA8" w:rsidP="00A7279D">
              <w:pPr>
                <w:pStyle w:val="Bibliography"/>
                <w:rPr>
                  <w:noProof/>
                  <w:sz w:val="24"/>
                  <w:szCs w:val="24"/>
                </w:rPr>
              </w:pPr>
              <w:r>
                <w:fldChar w:fldCharType="begin"/>
              </w:r>
              <w:r>
                <w:instrText xml:space="preserve"> BIBLIOGRAPHY </w:instrText>
              </w:r>
              <w:r>
                <w:fldChar w:fldCharType="separate"/>
              </w:r>
              <w:r w:rsidR="00A7279D">
                <w:rPr>
                  <w:noProof/>
                </w:rPr>
                <w:t xml:space="preserve">Calor, 2021. </w:t>
              </w:r>
              <w:r w:rsidR="00A7279D">
                <w:rPr>
                  <w:i/>
                  <w:iCs/>
                  <w:noProof/>
                </w:rPr>
                <w:t xml:space="preserve">What is LPG?. </w:t>
              </w:r>
              <w:r w:rsidR="00A7279D">
                <w:rPr>
                  <w:noProof/>
                </w:rPr>
                <w:t xml:space="preserve">[Online] </w:t>
              </w:r>
              <w:r w:rsidR="00A7279D">
                <w:rPr>
                  <w:noProof/>
                </w:rPr>
                <w:br/>
                <w:t xml:space="preserve">Available at: </w:t>
              </w:r>
              <w:r w:rsidR="00A7279D">
                <w:rPr>
                  <w:noProof/>
                  <w:u w:val="single"/>
                </w:rPr>
                <w:t>https://www.calor.co.uk/lpg</w:t>
              </w:r>
              <w:r w:rsidR="00A7279D">
                <w:rPr>
                  <w:noProof/>
                </w:rPr>
                <w:br/>
                <w:t>[Accessed March 2021].</w:t>
              </w:r>
            </w:p>
            <w:p w14:paraId="4CA98521" w14:textId="77777777" w:rsidR="00A7279D" w:rsidRDefault="00A7279D" w:rsidP="00A7279D">
              <w:pPr>
                <w:pStyle w:val="Bibliography"/>
                <w:rPr>
                  <w:noProof/>
                </w:rPr>
              </w:pPr>
              <w:r>
                <w:rPr>
                  <w:noProof/>
                </w:rPr>
                <w:t xml:space="preserve">Drive LPG, 2021. </w:t>
              </w:r>
              <w:r>
                <w:rPr>
                  <w:i/>
                  <w:iCs/>
                  <w:noProof/>
                </w:rPr>
                <w:t xml:space="preserve">Enviromental Benefits. </w:t>
              </w:r>
              <w:r>
                <w:rPr>
                  <w:noProof/>
                </w:rPr>
                <w:t xml:space="preserve">[Online] </w:t>
              </w:r>
              <w:r>
                <w:rPr>
                  <w:noProof/>
                </w:rPr>
                <w:br/>
                <w:t xml:space="preserve">Available at: </w:t>
              </w:r>
              <w:r>
                <w:rPr>
                  <w:noProof/>
                  <w:u w:val="single"/>
                </w:rPr>
                <w:t>https://www.drivelpg.co.uk/about-autogas/environmental-benefits/#:~:text=The%20research%20also%20indicates%20that,on%20particle%20emissions%20as%20well.&amp;text=Air%20quality%2C%20particular%20in%20urban,continuing%20issuefor%20the%20nation%27s%20health.</w:t>
              </w:r>
              <w:r>
                <w:rPr>
                  <w:noProof/>
                </w:rPr>
                <w:br/>
                <w:t>[Accessed March 2021].</w:t>
              </w:r>
            </w:p>
            <w:p w14:paraId="1E6518C9" w14:textId="77777777" w:rsidR="00A7279D" w:rsidRDefault="00A7279D" w:rsidP="00A7279D">
              <w:pPr>
                <w:pStyle w:val="Bibliography"/>
                <w:rPr>
                  <w:noProof/>
                </w:rPr>
              </w:pPr>
              <w:r>
                <w:rPr>
                  <w:noProof/>
                </w:rPr>
                <w:t xml:space="preserve">Eco Score, 2021. </w:t>
              </w:r>
              <w:r>
                <w:rPr>
                  <w:i/>
                  <w:iCs/>
                  <w:noProof/>
                </w:rPr>
                <w:t xml:space="preserve">How to Calculate CO2 Emissions from the Fuel Consumption?. </w:t>
              </w:r>
              <w:r>
                <w:rPr>
                  <w:noProof/>
                </w:rPr>
                <w:t xml:space="preserve">[Online] </w:t>
              </w:r>
              <w:r>
                <w:rPr>
                  <w:noProof/>
                </w:rPr>
                <w:br/>
                <w:t xml:space="preserve">Available at: </w:t>
              </w:r>
              <w:r>
                <w:rPr>
                  <w:noProof/>
                  <w:u w:val="single"/>
                </w:rPr>
                <w:t>https://ecoscore.be/en/info/ecoscore/co2</w:t>
              </w:r>
              <w:r>
                <w:rPr>
                  <w:noProof/>
                </w:rPr>
                <w:br/>
                <w:t>[Accessed March 2021].</w:t>
              </w:r>
            </w:p>
            <w:p w14:paraId="277489AC" w14:textId="77777777" w:rsidR="00A7279D" w:rsidRDefault="00A7279D" w:rsidP="00A7279D">
              <w:pPr>
                <w:pStyle w:val="Bibliography"/>
                <w:rPr>
                  <w:noProof/>
                </w:rPr>
              </w:pPr>
              <w:r>
                <w:rPr>
                  <w:noProof/>
                </w:rPr>
                <w:t xml:space="preserve">Hearst Autos Research, 2021. </w:t>
              </w:r>
              <w:r>
                <w:rPr>
                  <w:i/>
                  <w:iCs/>
                  <w:noProof/>
                </w:rPr>
                <w:t xml:space="preserve">What is E85? Everything you Need to Know. </w:t>
              </w:r>
              <w:r>
                <w:rPr>
                  <w:noProof/>
                </w:rPr>
                <w:t xml:space="preserve">[Online] </w:t>
              </w:r>
              <w:r>
                <w:rPr>
                  <w:noProof/>
                </w:rPr>
                <w:br/>
                <w:t xml:space="preserve">Available at: </w:t>
              </w:r>
              <w:r>
                <w:rPr>
                  <w:noProof/>
                  <w:u w:val="single"/>
                </w:rPr>
                <w:t>https://www.caranddriver.com/research/a31851426/what-is-e85-gas/</w:t>
              </w:r>
              <w:r>
                <w:rPr>
                  <w:noProof/>
                </w:rPr>
                <w:br/>
                <w:t>[Accessed March 2021].</w:t>
              </w:r>
            </w:p>
            <w:p w14:paraId="3CD25D3B" w14:textId="77777777" w:rsidR="00A7279D" w:rsidRDefault="00A7279D" w:rsidP="00A7279D">
              <w:pPr>
                <w:pStyle w:val="Bibliography"/>
                <w:rPr>
                  <w:noProof/>
                </w:rPr>
              </w:pPr>
              <w:r>
                <w:rPr>
                  <w:noProof/>
                </w:rPr>
                <w:t xml:space="preserve">Jens, D., 2018. </w:t>
              </w:r>
              <w:r>
                <w:rPr>
                  <w:i/>
                  <w:iCs/>
                  <w:noProof/>
                </w:rPr>
                <w:t xml:space="preserve">Tips to Prepare for a New Chassis Dynamometer Installation. </w:t>
              </w:r>
              <w:r>
                <w:rPr>
                  <w:noProof/>
                </w:rPr>
                <w:t xml:space="preserve">[Online] </w:t>
              </w:r>
              <w:r>
                <w:rPr>
                  <w:noProof/>
                </w:rPr>
                <w:br/>
                <w:t xml:space="preserve">Available at: </w:t>
              </w:r>
              <w:r>
                <w:rPr>
                  <w:noProof/>
                  <w:u w:val="single"/>
                </w:rPr>
                <w:t>https://www.linkedin.com/pulse/tips-prepare-new-chassis-dynamometer-installation-daniel-jens/</w:t>
              </w:r>
              <w:r>
                <w:rPr>
                  <w:noProof/>
                </w:rPr>
                <w:br/>
                <w:t>[Accessed March 2021].</w:t>
              </w:r>
            </w:p>
            <w:p w14:paraId="6D4F80CA" w14:textId="77777777" w:rsidR="00A7279D" w:rsidRDefault="00A7279D" w:rsidP="00A7279D">
              <w:pPr>
                <w:pStyle w:val="Bibliography"/>
                <w:rPr>
                  <w:noProof/>
                </w:rPr>
              </w:pPr>
              <w:r>
                <w:rPr>
                  <w:noProof/>
                </w:rPr>
                <w:t xml:space="preserve">Jones, G., 2019. </w:t>
              </w:r>
              <w:r>
                <w:rPr>
                  <w:i/>
                  <w:iCs/>
                  <w:noProof/>
                </w:rPr>
                <w:t xml:space="preserve">Chassis vs Engine Dyno. </w:t>
              </w:r>
              <w:r>
                <w:rPr>
                  <w:noProof/>
                </w:rPr>
                <w:t xml:space="preserve">[Online] </w:t>
              </w:r>
              <w:r>
                <w:rPr>
                  <w:noProof/>
                </w:rPr>
                <w:br/>
                <w:t xml:space="preserve">Available at: </w:t>
              </w:r>
              <w:r>
                <w:rPr>
                  <w:noProof/>
                  <w:u w:val="single"/>
                </w:rPr>
                <w:t>https://www.enginebuildermag.com/2019/10/chassis-vs-engine-dyno/</w:t>
              </w:r>
              <w:r>
                <w:rPr>
                  <w:noProof/>
                </w:rPr>
                <w:br/>
                <w:t>[Accessed March 2021].</w:t>
              </w:r>
            </w:p>
            <w:p w14:paraId="1E0CB5DA" w14:textId="77777777" w:rsidR="00A7279D" w:rsidRDefault="00A7279D" w:rsidP="00A7279D">
              <w:pPr>
                <w:pStyle w:val="Bibliography"/>
                <w:rPr>
                  <w:noProof/>
                </w:rPr>
              </w:pPr>
              <w:r>
                <w:rPr>
                  <w:noProof/>
                </w:rPr>
                <w:t xml:space="preserve">MARCELO E. DIAS DE OLIVEIRA, B. E. V. A. E. J. R. J., 2005. </w:t>
              </w:r>
              <w:r>
                <w:rPr>
                  <w:i/>
                  <w:iCs/>
                  <w:noProof/>
                </w:rPr>
                <w:t xml:space="preserve">Ethanol as Fuel: Energy, Carbon Dioxide Balances, and Ecological Footprint, </w:t>
              </w:r>
              <w:r>
                <w:rPr>
                  <w:noProof/>
                </w:rPr>
                <w:t>Florida: BioScience.</w:t>
              </w:r>
            </w:p>
            <w:p w14:paraId="68A93865" w14:textId="77777777" w:rsidR="00A7279D" w:rsidRDefault="00A7279D" w:rsidP="00A7279D">
              <w:pPr>
                <w:pStyle w:val="Bibliography"/>
                <w:rPr>
                  <w:noProof/>
                </w:rPr>
              </w:pPr>
              <w:r>
                <w:rPr>
                  <w:noProof/>
                </w:rPr>
                <w:t xml:space="preserve">Motorway, 2021. </w:t>
              </w:r>
              <w:r>
                <w:rPr>
                  <w:i/>
                  <w:iCs/>
                  <w:noProof/>
                </w:rPr>
                <w:t xml:space="preserve">LPG Cars: The Ultimate Guide. </w:t>
              </w:r>
              <w:r>
                <w:rPr>
                  <w:noProof/>
                </w:rPr>
                <w:t xml:space="preserve">[Online] </w:t>
              </w:r>
              <w:r>
                <w:rPr>
                  <w:noProof/>
                </w:rPr>
                <w:br/>
                <w:t xml:space="preserve">Available at: </w:t>
              </w:r>
              <w:r>
                <w:rPr>
                  <w:noProof/>
                  <w:u w:val="single"/>
                </w:rPr>
                <w:t>https://motorway.co.uk/guides/lpg-cars</w:t>
              </w:r>
              <w:r>
                <w:rPr>
                  <w:noProof/>
                </w:rPr>
                <w:br/>
                <w:t>[Accessed March 2021].</w:t>
              </w:r>
            </w:p>
            <w:p w14:paraId="3EE5707B" w14:textId="77777777" w:rsidR="00A7279D" w:rsidRDefault="00A7279D" w:rsidP="00A7279D">
              <w:pPr>
                <w:pStyle w:val="Bibliography"/>
                <w:rPr>
                  <w:noProof/>
                </w:rPr>
              </w:pPr>
              <w:r>
                <w:rPr>
                  <w:noProof/>
                </w:rPr>
                <w:t xml:space="preserve">Richard L. Bechtold, M. B. G. T. A. T., 2007. </w:t>
              </w:r>
              <w:r>
                <w:rPr>
                  <w:i/>
                  <w:iCs/>
                  <w:noProof/>
                </w:rPr>
                <w:t xml:space="preserve">Use of Methanol as a Transportation Fuel, </w:t>
              </w:r>
              <w:r>
                <w:rPr>
                  <w:noProof/>
                </w:rPr>
                <w:t>Dunkirk: Alliance Technical Services Inc..</w:t>
              </w:r>
            </w:p>
            <w:p w14:paraId="0318E6D8" w14:textId="77777777" w:rsidR="00A7279D" w:rsidRDefault="00A7279D" w:rsidP="00A7279D">
              <w:pPr>
                <w:pStyle w:val="Bibliography"/>
                <w:rPr>
                  <w:noProof/>
                </w:rPr>
              </w:pPr>
              <w:r>
                <w:rPr>
                  <w:noProof/>
                </w:rPr>
                <w:t xml:space="preserve">Science Daily, 2021. </w:t>
              </w:r>
              <w:r>
                <w:rPr>
                  <w:i/>
                  <w:iCs/>
                  <w:noProof/>
                </w:rPr>
                <w:t xml:space="preserve">Alternative Fuel Vehicle. </w:t>
              </w:r>
              <w:r>
                <w:rPr>
                  <w:noProof/>
                </w:rPr>
                <w:t xml:space="preserve">[Online] </w:t>
              </w:r>
              <w:r>
                <w:rPr>
                  <w:noProof/>
                </w:rPr>
                <w:br/>
                <w:t xml:space="preserve">Available at: </w:t>
              </w:r>
              <w:r>
                <w:rPr>
                  <w:noProof/>
                  <w:u w:val="single"/>
                </w:rPr>
                <w:t>https://www.sciencedaily.com/terms/alternative_fuel_vehicle.htm</w:t>
              </w:r>
              <w:r>
                <w:rPr>
                  <w:noProof/>
                </w:rPr>
                <w:br/>
                <w:t>[Accessed March 2021].</w:t>
              </w:r>
            </w:p>
            <w:p w14:paraId="6D5C9CDF" w14:textId="77777777" w:rsidR="00A7279D" w:rsidRDefault="00A7279D" w:rsidP="00A7279D">
              <w:pPr>
                <w:pStyle w:val="Bibliography"/>
                <w:rPr>
                  <w:noProof/>
                </w:rPr>
              </w:pPr>
              <w:r>
                <w:rPr>
                  <w:noProof/>
                </w:rPr>
                <w:t xml:space="preserve">What Car?, 2021. </w:t>
              </w:r>
              <w:r>
                <w:rPr>
                  <w:i/>
                  <w:iCs/>
                  <w:noProof/>
                </w:rPr>
                <w:t xml:space="preserve">E10 Petrol - What is it and how can it affect you?. </w:t>
              </w:r>
              <w:r>
                <w:rPr>
                  <w:noProof/>
                </w:rPr>
                <w:t xml:space="preserve">[Online] </w:t>
              </w:r>
              <w:r>
                <w:rPr>
                  <w:noProof/>
                </w:rPr>
                <w:br/>
                <w:t xml:space="preserve">Available at: </w:t>
              </w:r>
              <w:r>
                <w:rPr>
                  <w:noProof/>
                  <w:u w:val="single"/>
                </w:rPr>
                <w:t>https://www.whatcar.com/advice/owning/e10-petrol-what-is-it-and-how-could-it-affect-you/n18069#:~:text=Bioethanol%20is%20a%20mixture%20of,able%20to%20run%20on%20it.</w:t>
              </w:r>
              <w:r>
                <w:rPr>
                  <w:noProof/>
                </w:rPr>
                <w:br/>
                <w:t>[Accessed March 2021].</w:t>
              </w:r>
            </w:p>
            <w:p w14:paraId="14FAFDE5" w14:textId="77777777" w:rsidR="00A7279D" w:rsidRDefault="00A7279D" w:rsidP="00A7279D">
              <w:pPr>
                <w:pStyle w:val="Bibliography"/>
                <w:rPr>
                  <w:noProof/>
                </w:rPr>
              </w:pPr>
              <w:r>
                <w:rPr>
                  <w:noProof/>
                </w:rPr>
                <w:t xml:space="preserve">Zhang, D., 2010. Emissions. In: H. Zhao, ed. </w:t>
              </w:r>
              <w:r>
                <w:rPr>
                  <w:i/>
                  <w:iCs/>
                  <w:noProof/>
                </w:rPr>
                <w:t xml:space="preserve">Advanced Direct Injection Combustion Engine Technologies and Development. </w:t>
              </w:r>
              <w:r>
                <w:rPr>
                  <w:noProof/>
                </w:rPr>
                <w:t>s.l.:Woodhead Publishing, p. 8.4.1.</w:t>
              </w:r>
            </w:p>
            <w:p w14:paraId="1CEB68E3" w14:textId="48B1E73F" w:rsidR="006E0DA8" w:rsidRDefault="006E0DA8" w:rsidP="00A7279D">
              <w:r>
                <w:rPr>
                  <w:b/>
                  <w:bCs/>
                  <w:noProof/>
                </w:rPr>
                <w:fldChar w:fldCharType="end"/>
              </w:r>
            </w:p>
          </w:sdtContent>
        </w:sdt>
      </w:sdtContent>
    </w:sdt>
    <w:p w14:paraId="4424BBE7" w14:textId="77777777" w:rsidR="006E0DA8" w:rsidRPr="003F0EF8" w:rsidRDefault="006E0DA8" w:rsidP="003F0EF8"/>
    <w:sectPr w:rsidR="006E0DA8" w:rsidRPr="003F0E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0EF8"/>
    <w:rsid w:val="00026476"/>
    <w:rsid w:val="00056096"/>
    <w:rsid w:val="000A121D"/>
    <w:rsid w:val="000C2190"/>
    <w:rsid w:val="000E76F2"/>
    <w:rsid w:val="001777A4"/>
    <w:rsid w:val="00181468"/>
    <w:rsid w:val="00217D47"/>
    <w:rsid w:val="002574AD"/>
    <w:rsid w:val="002E722F"/>
    <w:rsid w:val="00315E1C"/>
    <w:rsid w:val="00374BA7"/>
    <w:rsid w:val="003D5365"/>
    <w:rsid w:val="003D6CBB"/>
    <w:rsid w:val="003F0EF8"/>
    <w:rsid w:val="003F1CB9"/>
    <w:rsid w:val="00406A4D"/>
    <w:rsid w:val="004549EF"/>
    <w:rsid w:val="00487F78"/>
    <w:rsid w:val="00495E98"/>
    <w:rsid w:val="00557C5F"/>
    <w:rsid w:val="0056352D"/>
    <w:rsid w:val="00573CCC"/>
    <w:rsid w:val="005C3348"/>
    <w:rsid w:val="005D0BBE"/>
    <w:rsid w:val="00642806"/>
    <w:rsid w:val="00654D6B"/>
    <w:rsid w:val="006B38C1"/>
    <w:rsid w:val="006E0DA8"/>
    <w:rsid w:val="0070666D"/>
    <w:rsid w:val="007344AB"/>
    <w:rsid w:val="00764746"/>
    <w:rsid w:val="007B1303"/>
    <w:rsid w:val="008318E8"/>
    <w:rsid w:val="00834C46"/>
    <w:rsid w:val="008B531E"/>
    <w:rsid w:val="00951CDA"/>
    <w:rsid w:val="0097156D"/>
    <w:rsid w:val="0097305B"/>
    <w:rsid w:val="009B3F66"/>
    <w:rsid w:val="00A44BA8"/>
    <w:rsid w:val="00A7279D"/>
    <w:rsid w:val="00B413EF"/>
    <w:rsid w:val="00B83795"/>
    <w:rsid w:val="00BA56AA"/>
    <w:rsid w:val="00C96CCA"/>
    <w:rsid w:val="00D33DFF"/>
    <w:rsid w:val="00D35C97"/>
    <w:rsid w:val="00E45F72"/>
    <w:rsid w:val="00E973C3"/>
    <w:rsid w:val="00EC18B0"/>
    <w:rsid w:val="00EF0F9B"/>
    <w:rsid w:val="00F46963"/>
    <w:rsid w:val="00F75DA8"/>
    <w:rsid w:val="00FF02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3258DA"/>
  <w15:chartTrackingRefBased/>
  <w15:docId w15:val="{2EE34106-D5C9-4501-8B3A-AB0E171818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0EF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B3F6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0EF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B3F66"/>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A44BA8"/>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2E722F"/>
    <w:pPr>
      <w:outlineLvl w:val="9"/>
    </w:pPr>
    <w:rPr>
      <w:lang w:val="en-US"/>
    </w:rPr>
  </w:style>
  <w:style w:type="paragraph" w:styleId="TOC1">
    <w:name w:val="toc 1"/>
    <w:basedOn w:val="Normal"/>
    <w:next w:val="Normal"/>
    <w:autoRedefine/>
    <w:uiPriority w:val="39"/>
    <w:unhideWhenUsed/>
    <w:rsid w:val="002E722F"/>
    <w:pPr>
      <w:spacing w:after="100"/>
    </w:pPr>
  </w:style>
  <w:style w:type="paragraph" w:styleId="TOC2">
    <w:name w:val="toc 2"/>
    <w:basedOn w:val="Normal"/>
    <w:next w:val="Normal"/>
    <w:autoRedefine/>
    <w:uiPriority w:val="39"/>
    <w:unhideWhenUsed/>
    <w:rsid w:val="002E722F"/>
    <w:pPr>
      <w:spacing w:after="100"/>
      <w:ind w:left="220"/>
    </w:pPr>
  </w:style>
  <w:style w:type="character" w:styleId="Hyperlink">
    <w:name w:val="Hyperlink"/>
    <w:basedOn w:val="DefaultParagraphFont"/>
    <w:uiPriority w:val="99"/>
    <w:unhideWhenUsed/>
    <w:rsid w:val="002E722F"/>
    <w:rPr>
      <w:color w:val="0563C1" w:themeColor="hyperlink"/>
      <w:u w:val="single"/>
    </w:rPr>
  </w:style>
  <w:style w:type="paragraph" w:styleId="Bibliography">
    <w:name w:val="Bibliography"/>
    <w:basedOn w:val="Normal"/>
    <w:next w:val="Normal"/>
    <w:uiPriority w:val="37"/>
    <w:unhideWhenUsed/>
    <w:rsid w:val="006E0D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7892897">
      <w:bodyDiv w:val="1"/>
      <w:marLeft w:val="0"/>
      <w:marRight w:val="0"/>
      <w:marTop w:val="0"/>
      <w:marBottom w:val="0"/>
      <w:divBdr>
        <w:top w:val="none" w:sz="0" w:space="0" w:color="auto"/>
        <w:left w:val="none" w:sz="0" w:space="0" w:color="auto"/>
        <w:bottom w:val="none" w:sz="0" w:space="0" w:color="auto"/>
        <w:right w:val="none" w:sz="0" w:space="0" w:color="auto"/>
      </w:divBdr>
    </w:div>
    <w:div w:id="166018974">
      <w:bodyDiv w:val="1"/>
      <w:marLeft w:val="0"/>
      <w:marRight w:val="0"/>
      <w:marTop w:val="0"/>
      <w:marBottom w:val="0"/>
      <w:divBdr>
        <w:top w:val="none" w:sz="0" w:space="0" w:color="auto"/>
        <w:left w:val="none" w:sz="0" w:space="0" w:color="auto"/>
        <w:bottom w:val="none" w:sz="0" w:space="0" w:color="auto"/>
        <w:right w:val="none" w:sz="0" w:space="0" w:color="auto"/>
      </w:divBdr>
    </w:div>
    <w:div w:id="237175606">
      <w:bodyDiv w:val="1"/>
      <w:marLeft w:val="0"/>
      <w:marRight w:val="0"/>
      <w:marTop w:val="0"/>
      <w:marBottom w:val="0"/>
      <w:divBdr>
        <w:top w:val="none" w:sz="0" w:space="0" w:color="auto"/>
        <w:left w:val="none" w:sz="0" w:space="0" w:color="auto"/>
        <w:bottom w:val="none" w:sz="0" w:space="0" w:color="auto"/>
        <w:right w:val="none" w:sz="0" w:space="0" w:color="auto"/>
      </w:divBdr>
    </w:div>
    <w:div w:id="296228837">
      <w:bodyDiv w:val="1"/>
      <w:marLeft w:val="0"/>
      <w:marRight w:val="0"/>
      <w:marTop w:val="0"/>
      <w:marBottom w:val="0"/>
      <w:divBdr>
        <w:top w:val="none" w:sz="0" w:space="0" w:color="auto"/>
        <w:left w:val="none" w:sz="0" w:space="0" w:color="auto"/>
        <w:bottom w:val="none" w:sz="0" w:space="0" w:color="auto"/>
        <w:right w:val="none" w:sz="0" w:space="0" w:color="auto"/>
      </w:divBdr>
    </w:div>
    <w:div w:id="348796374">
      <w:bodyDiv w:val="1"/>
      <w:marLeft w:val="0"/>
      <w:marRight w:val="0"/>
      <w:marTop w:val="0"/>
      <w:marBottom w:val="0"/>
      <w:divBdr>
        <w:top w:val="none" w:sz="0" w:space="0" w:color="auto"/>
        <w:left w:val="none" w:sz="0" w:space="0" w:color="auto"/>
        <w:bottom w:val="none" w:sz="0" w:space="0" w:color="auto"/>
        <w:right w:val="none" w:sz="0" w:space="0" w:color="auto"/>
      </w:divBdr>
    </w:div>
    <w:div w:id="399713590">
      <w:bodyDiv w:val="1"/>
      <w:marLeft w:val="0"/>
      <w:marRight w:val="0"/>
      <w:marTop w:val="0"/>
      <w:marBottom w:val="0"/>
      <w:divBdr>
        <w:top w:val="none" w:sz="0" w:space="0" w:color="auto"/>
        <w:left w:val="none" w:sz="0" w:space="0" w:color="auto"/>
        <w:bottom w:val="none" w:sz="0" w:space="0" w:color="auto"/>
        <w:right w:val="none" w:sz="0" w:space="0" w:color="auto"/>
      </w:divBdr>
    </w:div>
    <w:div w:id="424151328">
      <w:bodyDiv w:val="1"/>
      <w:marLeft w:val="0"/>
      <w:marRight w:val="0"/>
      <w:marTop w:val="0"/>
      <w:marBottom w:val="0"/>
      <w:divBdr>
        <w:top w:val="none" w:sz="0" w:space="0" w:color="auto"/>
        <w:left w:val="none" w:sz="0" w:space="0" w:color="auto"/>
        <w:bottom w:val="none" w:sz="0" w:space="0" w:color="auto"/>
        <w:right w:val="none" w:sz="0" w:space="0" w:color="auto"/>
      </w:divBdr>
    </w:div>
    <w:div w:id="480583567">
      <w:bodyDiv w:val="1"/>
      <w:marLeft w:val="0"/>
      <w:marRight w:val="0"/>
      <w:marTop w:val="0"/>
      <w:marBottom w:val="0"/>
      <w:divBdr>
        <w:top w:val="none" w:sz="0" w:space="0" w:color="auto"/>
        <w:left w:val="none" w:sz="0" w:space="0" w:color="auto"/>
        <w:bottom w:val="none" w:sz="0" w:space="0" w:color="auto"/>
        <w:right w:val="none" w:sz="0" w:space="0" w:color="auto"/>
      </w:divBdr>
    </w:div>
    <w:div w:id="510221375">
      <w:bodyDiv w:val="1"/>
      <w:marLeft w:val="0"/>
      <w:marRight w:val="0"/>
      <w:marTop w:val="0"/>
      <w:marBottom w:val="0"/>
      <w:divBdr>
        <w:top w:val="none" w:sz="0" w:space="0" w:color="auto"/>
        <w:left w:val="none" w:sz="0" w:space="0" w:color="auto"/>
        <w:bottom w:val="none" w:sz="0" w:space="0" w:color="auto"/>
        <w:right w:val="none" w:sz="0" w:space="0" w:color="auto"/>
      </w:divBdr>
    </w:div>
    <w:div w:id="523179923">
      <w:bodyDiv w:val="1"/>
      <w:marLeft w:val="0"/>
      <w:marRight w:val="0"/>
      <w:marTop w:val="0"/>
      <w:marBottom w:val="0"/>
      <w:divBdr>
        <w:top w:val="none" w:sz="0" w:space="0" w:color="auto"/>
        <w:left w:val="none" w:sz="0" w:space="0" w:color="auto"/>
        <w:bottom w:val="none" w:sz="0" w:space="0" w:color="auto"/>
        <w:right w:val="none" w:sz="0" w:space="0" w:color="auto"/>
      </w:divBdr>
    </w:div>
    <w:div w:id="596016963">
      <w:bodyDiv w:val="1"/>
      <w:marLeft w:val="0"/>
      <w:marRight w:val="0"/>
      <w:marTop w:val="0"/>
      <w:marBottom w:val="0"/>
      <w:divBdr>
        <w:top w:val="none" w:sz="0" w:space="0" w:color="auto"/>
        <w:left w:val="none" w:sz="0" w:space="0" w:color="auto"/>
        <w:bottom w:val="none" w:sz="0" w:space="0" w:color="auto"/>
        <w:right w:val="none" w:sz="0" w:space="0" w:color="auto"/>
      </w:divBdr>
    </w:div>
    <w:div w:id="599678054">
      <w:bodyDiv w:val="1"/>
      <w:marLeft w:val="0"/>
      <w:marRight w:val="0"/>
      <w:marTop w:val="0"/>
      <w:marBottom w:val="0"/>
      <w:divBdr>
        <w:top w:val="none" w:sz="0" w:space="0" w:color="auto"/>
        <w:left w:val="none" w:sz="0" w:space="0" w:color="auto"/>
        <w:bottom w:val="none" w:sz="0" w:space="0" w:color="auto"/>
        <w:right w:val="none" w:sz="0" w:space="0" w:color="auto"/>
      </w:divBdr>
    </w:div>
    <w:div w:id="669329388">
      <w:bodyDiv w:val="1"/>
      <w:marLeft w:val="0"/>
      <w:marRight w:val="0"/>
      <w:marTop w:val="0"/>
      <w:marBottom w:val="0"/>
      <w:divBdr>
        <w:top w:val="none" w:sz="0" w:space="0" w:color="auto"/>
        <w:left w:val="none" w:sz="0" w:space="0" w:color="auto"/>
        <w:bottom w:val="none" w:sz="0" w:space="0" w:color="auto"/>
        <w:right w:val="none" w:sz="0" w:space="0" w:color="auto"/>
      </w:divBdr>
    </w:div>
    <w:div w:id="809590824">
      <w:bodyDiv w:val="1"/>
      <w:marLeft w:val="0"/>
      <w:marRight w:val="0"/>
      <w:marTop w:val="0"/>
      <w:marBottom w:val="0"/>
      <w:divBdr>
        <w:top w:val="none" w:sz="0" w:space="0" w:color="auto"/>
        <w:left w:val="none" w:sz="0" w:space="0" w:color="auto"/>
        <w:bottom w:val="none" w:sz="0" w:space="0" w:color="auto"/>
        <w:right w:val="none" w:sz="0" w:space="0" w:color="auto"/>
      </w:divBdr>
    </w:div>
    <w:div w:id="863832396">
      <w:bodyDiv w:val="1"/>
      <w:marLeft w:val="0"/>
      <w:marRight w:val="0"/>
      <w:marTop w:val="0"/>
      <w:marBottom w:val="0"/>
      <w:divBdr>
        <w:top w:val="none" w:sz="0" w:space="0" w:color="auto"/>
        <w:left w:val="none" w:sz="0" w:space="0" w:color="auto"/>
        <w:bottom w:val="none" w:sz="0" w:space="0" w:color="auto"/>
        <w:right w:val="none" w:sz="0" w:space="0" w:color="auto"/>
      </w:divBdr>
    </w:div>
    <w:div w:id="1030112507">
      <w:bodyDiv w:val="1"/>
      <w:marLeft w:val="0"/>
      <w:marRight w:val="0"/>
      <w:marTop w:val="0"/>
      <w:marBottom w:val="0"/>
      <w:divBdr>
        <w:top w:val="none" w:sz="0" w:space="0" w:color="auto"/>
        <w:left w:val="none" w:sz="0" w:space="0" w:color="auto"/>
        <w:bottom w:val="none" w:sz="0" w:space="0" w:color="auto"/>
        <w:right w:val="none" w:sz="0" w:space="0" w:color="auto"/>
      </w:divBdr>
    </w:div>
    <w:div w:id="1043334804">
      <w:bodyDiv w:val="1"/>
      <w:marLeft w:val="0"/>
      <w:marRight w:val="0"/>
      <w:marTop w:val="0"/>
      <w:marBottom w:val="0"/>
      <w:divBdr>
        <w:top w:val="none" w:sz="0" w:space="0" w:color="auto"/>
        <w:left w:val="none" w:sz="0" w:space="0" w:color="auto"/>
        <w:bottom w:val="none" w:sz="0" w:space="0" w:color="auto"/>
        <w:right w:val="none" w:sz="0" w:space="0" w:color="auto"/>
      </w:divBdr>
    </w:div>
    <w:div w:id="1068840444">
      <w:bodyDiv w:val="1"/>
      <w:marLeft w:val="0"/>
      <w:marRight w:val="0"/>
      <w:marTop w:val="0"/>
      <w:marBottom w:val="0"/>
      <w:divBdr>
        <w:top w:val="none" w:sz="0" w:space="0" w:color="auto"/>
        <w:left w:val="none" w:sz="0" w:space="0" w:color="auto"/>
        <w:bottom w:val="none" w:sz="0" w:space="0" w:color="auto"/>
        <w:right w:val="none" w:sz="0" w:space="0" w:color="auto"/>
      </w:divBdr>
    </w:div>
    <w:div w:id="1089042708">
      <w:bodyDiv w:val="1"/>
      <w:marLeft w:val="0"/>
      <w:marRight w:val="0"/>
      <w:marTop w:val="0"/>
      <w:marBottom w:val="0"/>
      <w:divBdr>
        <w:top w:val="none" w:sz="0" w:space="0" w:color="auto"/>
        <w:left w:val="none" w:sz="0" w:space="0" w:color="auto"/>
        <w:bottom w:val="none" w:sz="0" w:space="0" w:color="auto"/>
        <w:right w:val="none" w:sz="0" w:space="0" w:color="auto"/>
      </w:divBdr>
    </w:div>
    <w:div w:id="1104153663">
      <w:bodyDiv w:val="1"/>
      <w:marLeft w:val="0"/>
      <w:marRight w:val="0"/>
      <w:marTop w:val="0"/>
      <w:marBottom w:val="0"/>
      <w:divBdr>
        <w:top w:val="none" w:sz="0" w:space="0" w:color="auto"/>
        <w:left w:val="none" w:sz="0" w:space="0" w:color="auto"/>
        <w:bottom w:val="none" w:sz="0" w:space="0" w:color="auto"/>
        <w:right w:val="none" w:sz="0" w:space="0" w:color="auto"/>
      </w:divBdr>
    </w:div>
    <w:div w:id="1182162579">
      <w:bodyDiv w:val="1"/>
      <w:marLeft w:val="0"/>
      <w:marRight w:val="0"/>
      <w:marTop w:val="0"/>
      <w:marBottom w:val="0"/>
      <w:divBdr>
        <w:top w:val="none" w:sz="0" w:space="0" w:color="auto"/>
        <w:left w:val="none" w:sz="0" w:space="0" w:color="auto"/>
        <w:bottom w:val="none" w:sz="0" w:space="0" w:color="auto"/>
        <w:right w:val="none" w:sz="0" w:space="0" w:color="auto"/>
      </w:divBdr>
    </w:div>
    <w:div w:id="1200164571">
      <w:bodyDiv w:val="1"/>
      <w:marLeft w:val="0"/>
      <w:marRight w:val="0"/>
      <w:marTop w:val="0"/>
      <w:marBottom w:val="0"/>
      <w:divBdr>
        <w:top w:val="none" w:sz="0" w:space="0" w:color="auto"/>
        <w:left w:val="none" w:sz="0" w:space="0" w:color="auto"/>
        <w:bottom w:val="none" w:sz="0" w:space="0" w:color="auto"/>
        <w:right w:val="none" w:sz="0" w:space="0" w:color="auto"/>
      </w:divBdr>
    </w:div>
    <w:div w:id="1206717289">
      <w:bodyDiv w:val="1"/>
      <w:marLeft w:val="0"/>
      <w:marRight w:val="0"/>
      <w:marTop w:val="0"/>
      <w:marBottom w:val="0"/>
      <w:divBdr>
        <w:top w:val="none" w:sz="0" w:space="0" w:color="auto"/>
        <w:left w:val="none" w:sz="0" w:space="0" w:color="auto"/>
        <w:bottom w:val="none" w:sz="0" w:space="0" w:color="auto"/>
        <w:right w:val="none" w:sz="0" w:space="0" w:color="auto"/>
      </w:divBdr>
    </w:div>
    <w:div w:id="1286546062">
      <w:bodyDiv w:val="1"/>
      <w:marLeft w:val="0"/>
      <w:marRight w:val="0"/>
      <w:marTop w:val="0"/>
      <w:marBottom w:val="0"/>
      <w:divBdr>
        <w:top w:val="none" w:sz="0" w:space="0" w:color="auto"/>
        <w:left w:val="none" w:sz="0" w:space="0" w:color="auto"/>
        <w:bottom w:val="none" w:sz="0" w:space="0" w:color="auto"/>
        <w:right w:val="none" w:sz="0" w:space="0" w:color="auto"/>
      </w:divBdr>
    </w:div>
    <w:div w:id="1354766602">
      <w:bodyDiv w:val="1"/>
      <w:marLeft w:val="0"/>
      <w:marRight w:val="0"/>
      <w:marTop w:val="0"/>
      <w:marBottom w:val="0"/>
      <w:divBdr>
        <w:top w:val="none" w:sz="0" w:space="0" w:color="auto"/>
        <w:left w:val="none" w:sz="0" w:space="0" w:color="auto"/>
        <w:bottom w:val="none" w:sz="0" w:space="0" w:color="auto"/>
        <w:right w:val="none" w:sz="0" w:space="0" w:color="auto"/>
      </w:divBdr>
    </w:div>
    <w:div w:id="1419863316">
      <w:bodyDiv w:val="1"/>
      <w:marLeft w:val="0"/>
      <w:marRight w:val="0"/>
      <w:marTop w:val="0"/>
      <w:marBottom w:val="0"/>
      <w:divBdr>
        <w:top w:val="none" w:sz="0" w:space="0" w:color="auto"/>
        <w:left w:val="none" w:sz="0" w:space="0" w:color="auto"/>
        <w:bottom w:val="none" w:sz="0" w:space="0" w:color="auto"/>
        <w:right w:val="none" w:sz="0" w:space="0" w:color="auto"/>
      </w:divBdr>
    </w:div>
    <w:div w:id="1491555300">
      <w:bodyDiv w:val="1"/>
      <w:marLeft w:val="0"/>
      <w:marRight w:val="0"/>
      <w:marTop w:val="0"/>
      <w:marBottom w:val="0"/>
      <w:divBdr>
        <w:top w:val="none" w:sz="0" w:space="0" w:color="auto"/>
        <w:left w:val="none" w:sz="0" w:space="0" w:color="auto"/>
        <w:bottom w:val="none" w:sz="0" w:space="0" w:color="auto"/>
        <w:right w:val="none" w:sz="0" w:space="0" w:color="auto"/>
      </w:divBdr>
    </w:div>
    <w:div w:id="1509900970">
      <w:bodyDiv w:val="1"/>
      <w:marLeft w:val="0"/>
      <w:marRight w:val="0"/>
      <w:marTop w:val="0"/>
      <w:marBottom w:val="0"/>
      <w:divBdr>
        <w:top w:val="none" w:sz="0" w:space="0" w:color="auto"/>
        <w:left w:val="none" w:sz="0" w:space="0" w:color="auto"/>
        <w:bottom w:val="none" w:sz="0" w:space="0" w:color="auto"/>
        <w:right w:val="none" w:sz="0" w:space="0" w:color="auto"/>
      </w:divBdr>
    </w:div>
    <w:div w:id="1520393266">
      <w:bodyDiv w:val="1"/>
      <w:marLeft w:val="0"/>
      <w:marRight w:val="0"/>
      <w:marTop w:val="0"/>
      <w:marBottom w:val="0"/>
      <w:divBdr>
        <w:top w:val="none" w:sz="0" w:space="0" w:color="auto"/>
        <w:left w:val="none" w:sz="0" w:space="0" w:color="auto"/>
        <w:bottom w:val="none" w:sz="0" w:space="0" w:color="auto"/>
        <w:right w:val="none" w:sz="0" w:space="0" w:color="auto"/>
      </w:divBdr>
    </w:div>
    <w:div w:id="1522620485">
      <w:bodyDiv w:val="1"/>
      <w:marLeft w:val="0"/>
      <w:marRight w:val="0"/>
      <w:marTop w:val="0"/>
      <w:marBottom w:val="0"/>
      <w:divBdr>
        <w:top w:val="none" w:sz="0" w:space="0" w:color="auto"/>
        <w:left w:val="none" w:sz="0" w:space="0" w:color="auto"/>
        <w:bottom w:val="none" w:sz="0" w:space="0" w:color="auto"/>
        <w:right w:val="none" w:sz="0" w:space="0" w:color="auto"/>
      </w:divBdr>
    </w:div>
    <w:div w:id="1542668404">
      <w:bodyDiv w:val="1"/>
      <w:marLeft w:val="0"/>
      <w:marRight w:val="0"/>
      <w:marTop w:val="0"/>
      <w:marBottom w:val="0"/>
      <w:divBdr>
        <w:top w:val="none" w:sz="0" w:space="0" w:color="auto"/>
        <w:left w:val="none" w:sz="0" w:space="0" w:color="auto"/>
        <w:bottom w:val="none" w:sz="0" w:space="0" w:color="auto"/>
        <w:right w:val="none" w:sz="0" w:space="0" w:color="auto"/>
      </w:divBdr>
    </w:div>
    <w:div w:id="1635327572">
      <w:bodyDiv w:val="1"/>
      <w:marLeft w:val="0"/>
      <w:marRight w:val="0"/>
      <w:marTop w:val="0"/>
      <w:marBottom w:val="0"/>
      <w:divBdr>
        <w:top w:val="none" w:sz="0" w:space="0" w:color="auto"/>
        <w:left w:val="none" w:sz="0" w:space="0" w:color="auto"/>
        <w:bottom w:val="none" w:sz="0" w:space="0" w:color="auto"/>
        <w:right w:val="none" w:sz="0" w:space="0" w:color="auto"/>
      </w:divBdr>
    </w:div>
    <w:div w:id="1708604193">
      <w:bodyDiv w:val="1"/>
      <w:marLeft w:val="0"/>
      <w:marRight w:val="0"/>
      <w:marTop w:val="0"/>
      <w:marBottom w:val="0"/>
      <w:divBdr>
        <w:top w:val="none" w:sz="0" w:space="0" w:color="auto"/>
        <w:left w:val="none" w:sz="0" w:space="0" w:color="auto"/>
        <w:bottom w:val="none" w:sz="0" w:space="0" w:color="auto"/>
        <w:right w:val="none" w:sz="0" w:space="0" w:color="auto"/>
      </w:divBdr>
    </w:div>
    <w:div w:id="1741638021">
      <w:bodyDiv w:val="1"/>
      <w:marLeft w:val="0"/>
      <w:marRight w:val="0"/>
      <w:marTop w:val="0"/>
      <w:marBottom w:val="0"/>
      <w:divBdr>
        <w:top w:val="none" w:sz="0" w:space="0" w:color="auto"/>
        <w:left w:val="none" w:sz="0" w:space="0" w:color="auto"/>
        <w:bottom w:val="none" w:sz="0" w:space="0" w:color="auto"/>
        <w:right w:val="none" w:sz="0" w:space="0" w:color="auto"/>
      </w:divBdr>
    </w:div>
    <w:div w:id="1763719171">
      <w:bodyDiv w:val="1"/>
      <w:marLeft w:val="0"/>
      <w:marRight w:val="0"/>
      <w:marTop w:val="0"/>
      <w:marBottom w:val="0"/>
      <w:divBdr>
        <w:top w:val="none" w:sz="0" w:space="0" w:color="auto"/>
        <w:left w:val="none" w:sz="0" w:space="0" w:color="auto"/>
        <w:bottom w:val="none" w:sz="0" w:space="0" w:color="auto"/>
        <w:right w:val="none" w:sz="0" w:space="0" w:color="auto"/>
      </w:divBdr>
    </w:div>
    <w:div w:id="2014724169">
      <w:bodyDiv w:val="1"/>
      <w:marLeft w:val="0"/>
      <w:marRight w:val="0"/>
      <w:marTop w:val="0"/>
      <w:marBottom w:val="0"/>
      <w:divBdr>
        <w:top w:val="none" w:sz="0" w:space="0" w:color="auto"/>
        <w:left w:val="none" w:sz="0" w:space="0" w:color="auto"/>
        <w:bottom w:val="none" w:sz="0" w:space="0" w:color="auto"/>
        <w:right w:val="none" w:sz="0" w:space="0" w:color="auto"/>
      </w:divBdr>
    </w:div>
    <w:div w:id="2020421922">
      <w:bodyDiv w:val="1"/>
      <w:marLeft w:val="0"/>
      <w:marRight w:val="0"/>
      <w:marTop w:val="0"/>
      <w:marBottom w:val="0"/>
      <w:divBdr>
        <w:top w:val="none" w:sz="0" w:space="0" w:color="auto"/>
        <w:left w:val="none" w:sz="0" w:space="0" w:color="auto"/>
        <w:bottom w:val="none" w:sz="0" w:space="0" w:color="auto"/>
        <w:right w:val="none" w:sz="0" w:space="0" w:color="auto"/>
      </w:divBdr>
    </w:div>
    <w:div w:id="2102797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Wha21</b:Tag>
    <b:SourceType>InternetSite</b:SourceType>
    <b:Guid>{58BE0403-1720-4482-A7BF-820A11982033}</b:Guid>
    <b:Title>E10 Petrol - What is it and how can it affect you?</b:Title>
    <b:Year>2021</b:Year>
    <b:YearAccessed>2021</b:YearAccessed>
    <b:MonthAccessed>March</b:MonthAccessed>
    <b:URL>https://www.whatcar.com/advice/owning/e10-petrol-what-is-it-and-how-could-it-affect-you/n18069#:~:text=Bioethanol%20is%20a%20mixture%20of,able%20to%20run%20on%20it.</b:URL>
    <b:Author>
      <b:Author>
        <b:Corporate>What Car?</b:Corporate>
      </b:Author>
    </b:Author>
    <b:RefOrder>2</b:RefOrder>
  </b:Source>
  <b:Source>
    <b:Tag>Hea21</b:Tag>
    <b:SourceType>InternetSite</b:SourceType>
    <b:Guid>{793ADB00-50B5-4E4A-B254-FA6E63A4868E}</b:Guid>
    <b:Author>
      <b:Author>
        <b:Corporate>Hearst Autos Research</b:Corporate>
      </b:Author>
    </b:Author>
    <b:Title>What is E85? Everything you Need to Know</b:Title>
    <b:Year>2021</b:Year>
    <b:YearAccessed>2021</b:YearAccessed>
    <b:MonthAccessed>March</b:MonthAccessed>
    <b:URL>https://www.caranddriver.com/research/a31851426/what-is-e85-gas/</b:URL>
    <b:RefOrder>1</b:RefOrder>
  </b:Source>
  <b:Source>
    <b:Tag>Sci21</b:Tag>
    <b:SourceType>InternetSite</b:SourceType>
    <b:Guid>{5DCAE709-CA8A-41BF-9BAA-2A85B21A6669}</b:Guid>
    <b:Author>
      <b:Author>
        <b:Corporate>Science Daily</b:Corporate>
      </b:Author>
    </b:Author>
    <b:Title>Alternative Fuel Vehicle </b:Title>
    <b:Year>2021</b:Year>
    <b:YearAccessed>2021</b:YearAccessed>
    <b:MonthAccessed>March</b:MonthAccessed>
    <b:URL>https://www.sciencedaily.com/terms/alternative_fuel_vehicle.htm</b:URL>
    <b:RefOrder>3</b:RefOrder>
  </b:Source>
  <b:Source>
    <b:Tag>Ric07</b:Tag>
    <b:SourceType>Report</b:SourceType>
    <b:Guid>{F0B3FFF9-8A8B-43E2-B553-CAE7BAD46E2B}</b:Guid>
    <b:Title>Use of Methanol as a Transportation Fuel</b:Title>
    <b:Year>2007</b:Year>
    <b:Author>
      <b:Author>
        <b:NameList>
          <b:Person>
            <b:Last>Richard L. Bechtold</b:Last>
            <b:First>Marc</b:First>
            <b:Middle>B. Goodman, Thomas A. Timbario</b:Middle>
          </b:Person>
        </b:NameList>
      </b:Author>
    </b:Author>
    <b:Publisher>Alliance Technical Services Inc.</b:Publisher>
    <b:City>Dunkirk</b:City>
    <b:RefOrder>4</b:RefOrder>
  </b:Source>
  <b:Source>
    <b:Tag>Eco21</b:Tag>
    <b:SourceType>InternetSite</b:SourceType>
    <b:Guid>{D4F92CF8-47D9-42EF-875A-A64F6A015670}</b:Guid>
    <b:Author>
      <b:Author>
        <b:Corporate>Eco Score</b:Corporate>
      </b:Author>
    </b:Author>
    <b:Title>How to Calculate CO2 Emissions from the Fuel Consumption?</b:Title>
    <b:Year>2021</b:Year>
    <b:YearAccessed>2021</b:YearAccessed>
    <b:MonthAccessed>March</b:MonthAccessed>
    <b:URL>https://ecoscore.be/en/info/ecoscore/co2</b:URL>
    <b:RefOrder>5</b:RefOrder>
  </b:Source>
  <b:Source>
    <b:Tag>MAR05</b:Tag>
    <b:SourceType>Report</b:SourceType>
    <b:Guid>{06C2B8CE-C279-4BE2-9232-36739A4B967B}</b:Guid>
    <b:Title>Ethanol as Fuel: Energy, Carbon Dioxide Balances, and Ecological Footprint</b:Title>
    <b:Year>2005</b:Year>
    <b:Author>
      <b:Author>
        <b:NameList>
          <b:Person>
            <b:Last>MARCELO E. DIAS DE OLIVEIRA</b:Last>
            <b:First>BURTON</b:First>
            <b:Middle>E. VAUGHAN, AND EDWARD J. RYKIEL JR.</b:Middle>
          </b:Person>
        </b:NameList>
      </b:Author>
    </b:Author>
    <b:Publisher>BioScience</b:Publisher>
    <b:City>Florida</b:City>
    <b:RefOrder>6</b:RefOrder>
  </b:Source>
  <b:Source>
    <b:Tag>Cal21</b:Tag>
    <b:SourceType>InternetSite</b:SourceType>
    <b:Guid>{CC3F42C0-77AC-4537-BEE4-E8226B815617}</b:Guid>
    <b:Author>
      <b:Author>
        <b:Corporate>Calor</b:Corporate>
      </b:Author>
    </b:Author>
    <b:Title>What is LPG?</b:Title>
    <b:Year>2021</b:Year>
    <b:YearAccessed>2021</b:YearAccessed>
    <b:MonthAccessed>March</b:MonthAccessed>
    <b:URL>https://www.calor.co.uk/lpg</b:URL>
    <b:RefOrder>7</b:RefOrder>
  </b:Source>
  <b:Source>
    <b:Tag>Mot21</b:Tag>
    <b:SourceType>InternetSite</b:SourceType>
    <b:Guid>{3BBF4458-4599-4B46-B88F-4CAE2F920A0D}</b:Guid>
    <b:Author>
      <b:Author>
        <b:Corporate>Motorway</b:Corporate>
      </b:Author>
    </b:Author>
    <b:Title>LPG Cars: The Ultimate Guide</b:Title>
    <b:Year>2021</b:Year>
    <b:YearAccessed>2021</b:YearAccessed>
    <b:MonthAccessed>March</b:MonthAccessed>
    <b:URL>https://motorway.co.uk/guides/lpg-cars</b:URL>
    <b:RefOrder>8</b:RefOrder>
  </b:Source>
  <b:Source>
    <b:Tag>Dri21</b:Tag>
    <b:SourceType>InternetSite</b:SourceType>
    <b:Guid>{E1AFA30B-3C9D-49AB-8E5E-A30591CF2F68}</b:Guid>
    <b:Author>
      <b:Author>
        <b:Corporate>Drive LPG</b:Corporate>
      </b:Author>
    </b:Author>
    <b:Title>Enviromental Benefits</b:Title>
    <b:Year>2021</b:Year>
    <b:YearAccessed>2021</b:YearAccessed>
    <b:MonthAccessed>March</b:MonthAccessed>
    <b:URL>https://www.drivelpg.co.uk/about-autogas/environmental-benefits/#:~:text=The%20research%20also%20indicates%20that,on%20particle%20emissions%20as%20well.&amp;text=Air%20quality%2C%20particular%20in%20urban,continuing%20issuefor%20the%20nation%27s%20health.</b:URL>
    <b:RefOrder>9</b:RefOrder>
  </b:Source>
  <b:Source>
    <b:Tag>Gre19</b:Tag>
    <b:SourceType>DocumentFromInternetSite</b:SourceType>
    <b:Guid>{BA76CF84-BDC9-4A99-A4CA-60E4C05D5AA5}</b:Guid>
    <b:Title>Chassis vs Engine Dyno</b:Title>
    <b:Year>2019</b:Year>
    <b:YearAccessed>2021</b:YearAccessed>
    <b:MonthAccessed>March</b:MonthAccessed>
    <b:URL>https://www.enginebuildermag.com/2019/10/chassis-vs-engine-dyno/</b:URL>
    <b:Month>August </b:Month>
    <b:Day>30</b:Day>
    <b:Author>
      <b:Author>
        <b:NameList>
          <b:Person>
            <b:Last>Jones</b:Last>
            <b:First>Greg</b:First>
          </b:Person>
        </b:NameList>
      </b:Author>
    </b:Author>
    <b:RefOrder>10</b:RefOrder>
  </b:Source>
  <b:Source>
    <b:Tag>Dan18</b:Tag>
    <b:SourceType>InternetSite</b:SourceType>
    <b:Guid>{D20956AD-5412-4C48-8B0F-72F4117168B6}</b:Guid>
    <b:Title>Tips to Prepare for a New Chassis Dynamometer Installation</b:Title>
    <b:Year>2018</b:Year>
    <b:YearAccessed>2021</b:YearAccessed>
    <b:MonthAccessed>March</b:MonthAccessed>
    <b:URL>https://www.linkedin.com/pulse/tips-prepare-new-chassis-dynamometer-installation-daniel-jens/</b:URL>
    <b:Author>
      <b:Author>
        <b:NameList>
          <b:Person>
            <b:Last>Jens</b:Last>
            <b:First>Daniel</b:First>
          </b:Person>
        </b:NameList>
      </b:Author>
    </b:Author>
    <b:RefOrder>11</b:RefOrder>
  </b:Source>
  <b:Source>
    <b:Tag>DZh10</b:Tag>
    <b:SourceType>BookSection</b:SourceType>
    <b:Guid>{09834026-3305-4E0C-814B-D439E346D497}</b:Guid>
    <b:Title>Emissions</b:Title>
    <b:Year>2010</b:Year>
    <b:Author>
      <b:Author>
        <b:NameList>
          <b:Person>
            <b:Last>Zhang</b:Last>
            <b:First>D.</b:First>
          </b:Person>
        </b:NameList>
      </b:Author>
      <b:Editor>
        <b:NameList>
          <b:Person>
            <b:Last>Zhao</b:Last>
            <b:First>H</b:First>
          </b:Person>
        </b:NameList>
      </b:Editor>
    </b:Author>
    <b:BookTitle>Advanced Direct Injection Combustion Engine Technologies and Development</b:BookTitle>
    <b:Pages>8.4.1</b:Pages>
    <b:Publisher>Woodhead Publishing</b:Publisher>
    <b:RefOrder>12</b:RefOrder>
  </b:Source>
</b:Sources>
</file>

<file path=customXml/itemProps1.xml><?xml version="1.0" encoding="utf-8"?>
<ds:datastoreItem xmlns:ds="http://schemas.openxmlformats.org/officeDocument/2006/customXml" ds:itemID="{284EB2C2-3735-4A78-841A-8D885CA67D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14288</TotalTime>
  <Pages>11</Pages>
  <Words>3964</Words>
  <Characters>22596</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Hazlewood</dc:creator>
  <cp:keywords/>
  <dc:description/>
  <cp:lastModifiedBy>Jack Hazlewood</cp:lastModifiedBy>
  <cp:revision>25</cp:revision>
  <dcterms:created xsi:type="dcterms:W3CDTF">2021-03-17T14:34:00Z</dcterms:created>
  <dcterms:modified xsi:type="dcterms:W3CDTF">2021-03-29T21:06:00Z</dcterms:modified>
</cp:coreProperties>
</file>