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626B348D" w:rsidR="009B47AE" w:rsidRDefault="00B004FF" w:rsidP="00587597">
      <w:pPr>
        <w:pStyle w:val="AssignHeader"/>
      </w:pPr>
      <w:r>
        <w:t xml:space="preserve">Understanding how the learner, the school and the local community work together to deliver one of the four purposes of the new </w:t>
      </w:r>
      <w:proofErr w:type="gramStart"/>
      <w:r>
        <w:t>curriculum</w:t>
      </w:r>
      <w:proofErr w:type="gramEnd"/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377A4F8" w14:textId="77777777" w:rsidR="005248B9" w:rsidRDefault="005248B9" w:rsidP="005248B9">
      <w:pPr>
        <w:rPr>
          <w:sz w:val="24"/>
          <w:szCs w:val="24"/>
        </w:rPr>
      </w:pPr>
      <w:r>
        <w:t xml:space="preserve">Estyn, (2020) </w:t>
      </w:r>
      <w:r>
        <w:rPr>
          <w:i/>
          <w:iCs/>
        </w:rPr>
        <w:t>Community schools: families and communities at the heart of school life</w:t>
      </w:r>
      <w:r>
        <w:t xml:space="preserve">, Available at: </w:t>
      </w:r>
      <w:hyperlink r:id="rId9" w:history="1">
        <w:r w:rsidRPr="001950A6">
          <w:rPr>
            <w:rStyle w:val="Hyperlink"/>
            <w:sz w:val="24"/>
            <w:szCs w:val="24"/>
          </w:rPr>
          <w:t>https://www.estyn.gov.wales/system/files/2021-08/Community%2520Schools%2520en.pdf</w:t>
        </w:r>
      </w:hyperlink>
    </w:p>
    <w:p w14:paraId="74C74DC7" w14:textId="5F65E94B" w:rsidR="00E84926" w:rsidRPr="00F102A9" w:rsidRDefault="004D7E17" w:rsidP="005248B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Holstermann</w:t>
      </w:r>
      <w:proofErr w:type="spellEnd"/>
      <w:r>
        <w:rPr>
          <w:sz w:val="24"/>
          <w:szCs w:val="24"/>
        </w:rPr>
        <w:t>, N. and Grube</w:t>
      </w:r>
      <w:r w:rsidR="00FE3BE7">
        <w:rPr>
          <w:sz w:val="24"/>
          <w:szCs w:val="24"/>
        </w:rPr>
        <w:t xml:space="preserve">, D. (2010) </w:t>
      </w:r>
      <w:r w:rsidR="003678F7">
        <w:rPr>
          <w:sz w:val="24"/>
          <w:szCs w:val="24"/>
        </w:rPr>
        <w:t>‘Hands-on activities and their influence on students interest</w:t>
      </w:r>
      <w:r w:rsidR="00A43885">
        <w:rPr>
          <w:sz w:val="24"/>
          <w:szCs w:val="24"/>
        </w:rPr>
        <w:t xml:space="preserve">’ </w:t>
      </w:r>
      <w:r w:rsidR="00F102A9">
        <w:rPr>
          <w:i/>
          <w:iCs/>
          <w:sz w:val="24"/>
          <w:szCs w:val="24"/>
        </w:rPr>
        <w:t>Research in science education</w:t>
      </w:r>
      <w:r w:rsidR="00F102A9">
        <w:rPr>
          <w:sz w:val="24"/>
          <w:szCs w:val="24"/>
        </w:rPr>
        <w:t>, 40(5), pp. 743-757. DOI:</w:t>
      </w:r>
      <w:r w:rsidR="00F23F3E">
        <w:rPr>
          <w:sz w:val="24"/>
          <w:szCs w:val="24"/>
        </w:rPr>
        <w:t xml:space="preserve"> </w:t>
      </w:r>
      <w:r w:rsidR="00F23F3E" w:rsidRPr="00F23F3E">
        <w:rPr>
          <w:sz w:val="24"/>
          <w:szCs w:val="24"/>
        </w:rPr>
        <w:t>10.1007/s11165-009-9142-0</w:t>
      </w:r>
    </w:p>
    <w:p w14:paraId="60009755" w14:textId="77777777" w:rsidR="005248B9" w:rsidRPr="00A51DE8" w:rsidRDefault="005248B9" w:rsidP="005248B9">
      <w:pPr>
        <w:rPr>
          <w:sz w:val="24"/>
          <w:szCs w:val="24"/>
        </w:rPr>
      </w:pPr>
      <w:r>
        <w:t xml:space="preserve">North Bay Nugget, (2022) </w:t>
      </w:r>
      <w:r>
        <w:rPr>
          <w:i/>
          <w:iCs/>
        </w:rPr>
        <w:t xml:space="preserve">Mental health clinician. </w:t>
      </w:r>
      <w:r>
        <w:t xml:space="preserve">Available at: </w:t>
      </w:r>
      <w:hyperlink r:id="rId10" w:history="1">
        <w:r w:rsidRPr="001950A6">
          <w:rPr>
            <w:rStyle w:val="Hyperlink"/>
          </w:rPr>
          <w:t>https://www.working.com/places/view/2697/careers/children_s_community_network.html</w:t>
        </w:r>
      </w:hyperlink>
      <w:r>
        <w:t xml:space="preserve"> </w:t>
      </w:r>
    </w:p>
    <w:p w14:paraId="11BA7E89" w14:textId="77777777" w:rsidR="005248B9" w:rsidRDefault="005248B9" w:rsidP="005248B9">
      <w:pPr>
        <w:rPr>
          <w:sz w:val="24"/>
          <w:szCs w:val="24"/>
        </w:rPr>
      </w:pPr>
      <w:r>
        <w:t xml:space="preserve">National assembly for Wales, (2010) </w:t>
      </w:r>
      <w:r>
        <w:rPr>
          <w:i/>
          <w:iCs/>
        </w:rPr>
        <w:t>The learning country</w:t>
      </w:r>
      <w:r>
        <w:t xml:space="preserve">, Available at: </w:t>
      </w:r>
      <w:hyperlink r:id="rId11" w:history="1">
        <w:r w:rsidRPr="001950A6">
          <w:rPr>
            <w:rStyle w:val="Hyperlink"/>
            <w:sz w:val="24"/>
            <w:szCs w:val="24"/>
          </w:rPr>
          <w:t>https://dera.ioe.ac.uk/5147/1/learning_country_paving_document.pdf</w:t>
        </w:r>
      </w:hyperlink>
    </w:p>
    <w:p w14:paraId="3A94FB67" w14:textId="77777777" w:rsidR="005248B9" w:rsidRDefault="005248B9" w:rsidP="005248B9">
      <w:r>
        <w:t xml:space="preserve">Oxford primary, (2018) ‘4 things you need to do to prepare for curriculum change in </w:t>
      </w:r>
      <w:proofErr w:type="spellStart"/>
      <w:r>
        <w:t>Wales’</w:t>
      </w:r>
      <w:proofErr w:type="spellEnd"/>
      <w:r>
        <w:t xml:space="preserve"> </w:t>
      </w:r>
      <w:r w:rsidRPr="00440542">
        <w:rPr>
          <w:i/>
          <w:iCs/>
        </w:rPr>
        <w:t xml:space="preserve">Oxford university press </w:t>
      </w:r>
      <w:r>
        <w:t xml:space="preserve">[blog]. 5 November. Available at: </w:t>
      </w:r>
      <w:hyperlink r:id="rId12" w:history="1">
        <w:r>
          <w:rPr>
            <w:rStyle w:val="Hyperlink"/>
          </w:rPr>
          <w:t>4 Things you need to do to prepare for Curriculum Change in Wales - Oxford Education Blog (oup.com)</w:t>
        </w:r>
      </w:hyperlink>
      <w:r>
        <w:t xml:space="preserve"> </w:t>
      </w:r>
    </w:p>
    <w:p w14:paraId="49B8D6AD" w14:textId="47079E7D" w:rsidR="0069266A" w:rsidRPr="0069266A" w:rsidRDefault="0069266A" w:rsidP="005248B9">
      <w:pPr>
        <w:rPr>
          <w:sz w:val="24"/>
          <w:szCs w:val="24"/>
        </w:rPr>
      </w:pPr>
      <w:proofErr w:type="spellStart"/>
      <w:r w:rsidRPr="00CB23B1">
        <w:rPr>
          <w:sz w:val="24"/>
          <w:szCs w:val="24"/>
          <w:highlight w:val="black"/>
        </w:rPr>
        <w:t>Pontybrenin</w:t>
      </w:r>
      <w:proofErr w:type="spellEnd"/>
      <w:r>
        <w:rPr>
          <w:sz w:val="24"/>
          <w:szCs w:val="24"/>
        </w:rPr>
        <w:t xml:space="preserve">, (2022) </w:t>
      </w:r>
      <w:proofErr w:type="spellStart"/>
      <w:r>
        <w:rPr>
          <w:i/>
          <w:iCs/>
          <w:sz w:val="24"/>
          <w:szCs w:val="24"/>
        </w:rPr>
        <w:t>Cynllun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datblygu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ysgol</w:t>
      </w:r>
      <w:proofErr w:type="spellEnd"/>
      <w:r>
        <w:rPr>
          <w:sz w:val="24"/>
          <w:szCs w:val="24"/>
        </w:rPr>
        <w:t xml:space="preserve">. Available at: </w:t>
      </w:r>
      <w:hyperlink r:id="rId13" w:history="1">
        <w:r>
          <w:rPr>
            <w:rStyle w:val="Hyperlink"/>
          </w:rPr>
          <w:t>targedau-cynllun-datblygu-2022-23_development-plan-targets-2022-23.pdf (primarysite-prod-sorted.s3.amazonaws.com)</w:t>
        </w:r>
      </w:hyperlink>
      <w:r>
        <w:t xml:space="preserve"> </w:t>
      </w:r>
    </w:p>
    <w:p w14:paraId="007D69A6" w14:textId="77777777" w:rsidR="005248B9" w:rsidRDefault="005248B9" w:rsidP="005248B9">
      <w:pPr>
        <w:rPr>
          <w:sz w:val="24"/>
          <w:szCs w:val="24"/>
        </w:rPr>
      </w:pPr>
      <w:proofErr w:type="spellStart"/>
      <w:r w:rsidRPr="00CB23B1">
        <w:rPr>
          <w:color w:val="000000" w:themeColor="text1"/>
          <w:highlight w:val="black"/>
        </w:rPr>
        <w:t>Pontybrenin</w:t>
      </w:r>
      <w:proofErr w:type="spellEnd"/>
      <w:r>
        <w:t xml:space="preserve">, (2022) </w:t>
      </w:r>
      <w:r>
        <w:rPr>
          <w:i/>
          <w:iCs/>
        </w:rPr>
        <w:t xml:space="preserve">Ein </w:t>
      </w:r>
      <w:proofErr w:type="spellStart"/>
      <w:r>
        <w:rPr>
          <w:i/>
          <w:iCs/>
        </w:rPr>
        <w:t>gweledigaeth</w:t>
      </w:r>
      <w:proofErr w:type="spellEnd"/>
      <w:r>
        <w:rPr>
          <w:i/>
          <w:iCs/>
        </w:rPr>
        <w:t>/Our vision</w:t>
      </w:r>
      <w:r>
        <w:t xml:space="preserve">, Available at: </w:t>
      </w:r>
      <w:hyperlink r:id="rId14" w:history="1">
        <w:r w:rsidRPr="001950A6">
          <w:rPr>
            <w:rStyle w:val="Hyperlink"/>
            <w:sz w:val="24"/>
            <w:szCs w:val="24"/>
          </w:rPr>
          <w:t>https://www.ygg</w:t>
        </w:r>
        <w:r w:rsidRPr="00CB23B1">
          <w:rPr>
            <w:rStyle w:val="Hyperlink"/>
            <w:color w:val="000000" w:themeColor="text1"/>
            <w:sz w:val="24"/>
            <w:szCs w:val="24"/>
            <w:highlight w:val="black"/>
          </w:rPr>
          <w:t>pontybrenin</w:t>
        </w:r>
        <w:r w:rsidRPr="001950A6">
          <w:rPr>
            <w:rStyle w:val="Hyperlink"/>
            <w:sz w:val="24"/>
            <w:szCs w:val="24"/>
          </w:rPr>
          <w:t>.com/ein-gweledigaeth-our-vision/</w:t>
        </w:r>
      </w:hyperlink>
    </w:p>
    <w:p w14:paraId="664AC6DD" w14:textId="77777777" w:rsidR="005248B9" w:rsidRPr="00D36E75" w:rsidRDefault="005248B9" w:rsidP="005248B9">
      <w:r>
        <w:rPr>
          <w:sz w:val="24"/>
          <w:szCs w:val="24"/>
        </w:rPr>
        <w:t xml:space="preserve">Simpson, A. (2021) </w:t>
      </w:r>
      <w:r>
        <w:rPr>
          <w:i/>
          <w:iCs/>
          <w:sz w:val="24"/>
          <w:szCs w:val="24"/>
        </w:rPr>
        <w:t>Discover Maggie’s &amp; how they’re supporting people with cancer</w:t>
      </w:r>
      <w:r>
        <w:rPr>
          <w:sz w:val="24"/>
          <w:szCs w:val="24"/>
        </w:rPr>
        <w:t xml:space="preserve">. Available at: </w:t>
      </w:r>
      <w:hyperlink r:id="rId15" w:history="1">
        <w:r>
          <w:rPr>
            <w:rStyle w:val="Hyperlink"/>
          </w:rPr>
          <w:t>Discover Maggie's &amp; how they're supporting people with cancer (wearethecity.com)</w:t>
        </w:r>
      </w:hyperlink>
      <w:r>
        <w:t xml:space="preserve"> </w:t>
      </w:r>
    </w:p>
    <w:p w14:paraId="5DBC0A04" w14:textId="77777777" w:rsidR="005248B9" w:rsidRDefault="005248B9" w:rsidP="005248B9">
      <w:pPr>
        <w:rPr>
          <w:sz w:val="24"/>
          <w:szCs w:val="24"/>
        </w:rPr>
      </w:pPr>
      <w:r>
        <w:t>Welsh Government, (2008)</w:t>
      </w:r>
      <w:r>
        <w:rPr>
          <w:i/>
          <w:iCs/>
        </w:rPr>
        <w:t xml:space="preserve"> Play/active learning </w:t>
      </w:r>
      <w:r>
        <w:t>Available at:</w:t>
      </w:r>
      <w:r>
        <w:rPr>
          <w:i/>
          <w:iCs/>
        </w:rPr>
        <w:t xml:space="preserve"> </w:t>
      </w:r>
      <w:hyperlink r:id="rId16" w:history="1">
        <w:r w:rsidRPr="001950A6">
          <w:rPr>
            <w:rStyle w:val="Hyperlink"/>
            <w:sz w:val="24"/>
            <w:szCs w:val="24"/>
          </w:rPr>
          <w:t>https://hwb.gov.wales/storage/52aae98d-65ed-4065-9222-1a7876e150de/play-active-learning-overview-for-3-to-7-year-olds.pdf</w:t>
        </w:r>
      </w:hyperlink>
    </w:p>
    <w:p w14:paraId="2BD963A8" w14:textId="7C95BAA2" w:rsidR="00FA1E64" w:rsidRPr="00FA1E64" w:rsidRDefault="00FA1E64" w:rsidP="00FA1E64">
      <w:pPr>
        <w:spacing w:line="360" w:lineRule="auto"/>
        <w:rPr>
          <w:rFonts w:cstheme="minorHAnsi"/>
          <w:sz w:val="24"/>
          <w:szCs w:val="24"/>
        </w:rPr>
      </w:pPr>
      <w:r w:rsidRPr="00FA1E64">
        <w:rPr>
          <w:rFonts w:cstheme="minorHAnsi"/>
          <w:sz w:val="24"/>
          <w:szCs w:val="24"/>
        </w:rPr>
        <w:t xml:space="preserve">Welsh Government (2014) </w:t>
      </w:r>
      <w:r w:rsidRPr="00FA1E64">
        <w:rPr>
          <w:rFonts w:cstheme="minorHAnsi"/>
          <w:i/>
          <w:iCs/>
          <w:sz w:val="24"/>
          <w:szCs w:val="24"/>
        </w:rPr>
        <w:t>School development plan,</w:t>
      </w:r>
      <w:r w:rsidRPr="00FA1E64">
        <w:rPr>
          <w:rFonts w:cstheme="minorHAnsi"/>
          <w:sz w:val="24"/>
          <w:szCs w:val="24"/>
        </w:rPr>
        <w:t xml:space="preserve"> Available at: </w:t>
      </w:r>
      <w:hyperlink r:id="rId17" w:history="1">
        <w:r w:rsidRPr="00FA1E64">
          <w:rPr>
            <w:rStyle w:val="Hyperlink"/>
            <w:rFonts w:cstheme="minorHAnsi"/>
            <w:sz w:val="24"/>
            <w:szCs w:val="24"/>
          </w:rPr>
          <w:t>https://www.gov.wales/sites/default/files/publications/2018-03/school-development-plans.pdf</w:t>
        </w:r>
      </w:hyperlink>
    </w:p>
    <w:p w14:paraId="11D918D1" w14:textId="77777777" w:rsidR="005248B9" w:rsidRDefault="005248B9" w:rsidP="005248B9">
      <w:pPr>
        <w:rPr>
          <w:rStyle w:val="Hyperlink"/>
          <w:sz w:val="24"/>
          <w:szCs w:val="24"/>
        </w:rPr>
      </w:pPr>
      <w:r>
        <w:t xml:space="preserve">Welsh Government, (2015) </w:t>
      </w:r>
      <w:r>
        <w:rPr>
          <w:i/>
          <w:iCs/>
        </w:rPr>
        <w:t>The four purposes of the curriculum for Wales</w:t>
      </w:r>
      <w:r>
        <w:t xml:space="preserve">. Available at: </w:t>
      </w:r>
      <w:hyperlink r:id="rId18" w:history="1">
        <w:r w:rsidRPr="00A51DE8">
          <w:rPr>
            <w:rStyle w:val="Hyperlink"/>
            <w:sz w:val="24"/>
            <w:szCs w:val="24"/>
          </w:rPr>
          <w:t>the-four-purposes-of-the-curriculum-for-wales.pdf (</w:t>
        </w:r>
        <w:proofErr w:type="spellStart"/>
        <w:r w:rsidRPr="00A51DE8">
          <w:rPr>
            <w:rStyle w:val="Hyperlink"/>
            <w:sz w:val="24"/>
            <w:szCs w:val="24"/>
          </w:rPr>
          <w:t>gov.wales</w:t>
        </w:r>
        <w:proofErr w:type="spellEnd"/>
        <w:r w:rsidRPr="00A51DE8">
          <w:rPr>
            <w:rStyle w:val="Hyperlink"/>
            <w:sz w:val="24"/>
            <w:szCs w:val="24"/>
          </w:rPr>
          <w:t>)</w:t>
        </w:r>
      </w:hyperlink>
    </w:p>
    <w:p w14:paraId="5099C9D7" w14:textId="77777777" w:rsidR="005248B9" w:rsidRDefault="005248B9" w:rsidP="005248B9">
      <w:pPr>
        <w:rPr>
          <w:sz w:val="24"/>
          <w:szCs w:val="24"/>
        </w:rPr>
      </w:pPr>
      <w:r>
        <w:t xml:space="preserve">Welsh Government, (2023) </w:t>
      </w:r>
      <w:r>
        <w:rPr>
          <w:i/>
          <w:iCs/>
        </w:rPr>
        <w:t>Curriculum for Wales</w:t>
      </w:r>
      <w:r>
        <w:t xml:space="preserve">, available at: </w:t>
      </w:r>
      <w:hyperlink r:id="rId19" w:history="1">
        <w:r w:rsidRPr="00A51DE8">
          <w:rPr>
            <w:rStyle w:val="Hyperlink"/>
            <w:sz w:val="24"/>
            <w:szCs w:val="24"/>
          </w:rPr>
          <w:t>Curriculum for Wales - Hwb (</w:t>
        </w:r>
        <w:proofErr w:type="spellStart"/>
        <w:proofErr w:type="gramStart"/>
        <w:r w:rsidRPr="00A51DE8">
          <w:rPr>
            <w:rStyle w:val="Hyperlink"/>
            <w:sz w:val="24"/>
            <w:szCs w:val="24"/>
          </w:rPr>
          <w:t>gov.wales</w:t>
        </w:r>
        <w:proofErr w:type="spellEnd"/>
        <w:proofErr w:type="gramEnd"/>
        <w:r w:rsidRPr="00A51DE8">
          <w:rPr>
            <w:rStyle w:val="Hyperlink"/>
            <w:sz w:val="24"/>
            <w:szCs w:val="24"/>
          </w:rPr>
          <w:t>)</w:t>
        </w:r>
      </w:hyperlink>
    </w:p>
    <w:p w14:paraId="36E1149F" w14:textId="77777777" w:rsidR="005248B9" w:rsidRPr="00A51DE8" w:rsidRDefault="005248B9" w:rsidP="005248B9">
      <w:pPr>
        <w:rPr>
          <w:sz w:val="24"/>
          <w:szCs w:val="24"/>
        </w:rPr>
      </w:pPr>
      <w:r>
        <w:t xml:space="preserve">Welsh Government, (2023) </w:t>
      </w:r>
      <w:r>
        <w:rPr>
          <w:i/>
          <w:iCs/>
        </w:rPr>
        <w:t>Curriculum for Wales: overview</w:t>
      </w:r>
      <w:r>
        <w:t xml:space="preserve">, Available at: </w:t>
      </w:r>
      <w:hyperlink r:id="rId20" w:history="1">
        <w:r w:rsidRPr="001950A6">
          <w:rPr>
            <w:rStyle w:val="Hyperlink"/>
            <w:sz w:val="24"/>
            <w:szCs w:val="24"/>
          </w:rPr>
          <w:t>https://www.gov.wales/curriculum-wales-</w:t>
        </w:r>
        <w:r w:rsidRPr="001950A6">
          <w:rPr>
            <w:rStyle w:val="Hyperlink"/>
            <w:sz w:val="24"/>
            <w:szCs w:val="24"/>
          </w:rPr>
          <w:lastRenderedPageBreak/>
          <w:t>overview#:~:text=The%20four%20purposes%20are%20the,encourage%20critical%20and%20civic%20engagement</w:t>
        </w:r>
      </w:hyperlink>
      <w:r w:rsidRPr="00A51DE8">
        <w:rPr>
          <w:sz w:val="24"/>
          <w:szCs w:val="24"/>
        </w:rPr>
        <w:t>.</w:t>
      </w:r>
    </w:p>
    <w:p w14:paraId="73E0F798" w14:textId="77777777" w:rsidR="005248B9" w:rsidRDefault="005248B9" w:rsidP="005248B9">
      <w:pPr>
        <w:rPr>
          <w:sz w:val="24"/>
          <w:szCs w:val="24"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A5E10C" w14:textId="77777777" w:rsidR="00FB4999" w:rsidRDefault="00FB4999" w:rsidP="00E611D9">
      <w:pPr>
        <w:spacing w:after="0" w:line="240" w:lineRule="auto"/>
      </w:pPr>
      <w:r>
        <w:separator/>
      </w:r>
    </w:p>
  </w:endnote>
  <w:endnote w:type="continuationSeparator" w:id="0">
    <w:p w14:paraId="6B42C33D" w14:textId="77777777" w:rsidR="00FB4999" w:rsidRDefault="00FB499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7ADE95" w14:textId="77777777" w:rsidR="00FB4999" w:rsidRDefault="00FB4999" w:rsidP="00E611D9">
      <w:pPr>
        <w:spacing w:after="0" w:line="240" w:lineRule="auto"/>
      </w:pPr>
      <w:r>
        <w:separator/>
      </w:r>
    </w:p>
  </w:footnote>
  <w:footnote w:type="continuationSeparator" w:id="0">
    <w:p w14:paraId="27398BF3" w14:textId="77777777" w:rsidR="00FB4999" w:rsidRDefault="00FB499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78B49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D218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6DBCD0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B004FF">
            <w:rPr>
              <w:rFonts w:ascii="Arial" w:hAnsi="Arial" w:cs="Arial"/>
            </w:rPr>
            <w:t>1901039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678F7"/>
    <w:rsid w:val="003B567F"/>
    <w:rsid w:val="003D218E"/>
    <w:rsid w:val="003E55AE"/>
    <w:rsid w:val="00433F17"/>
    <w:rsid w:val="004D7E17"/>
    <w:rsid w:val="005248B9"/>
    <w:rsid w:val="00587597"/>
    <w:rsid w:val="005956FB"/>
    <w:rsid w:val="006419C3"/>
    <w:rsid w:val="00691A46"/>
    <w:rsid w:val="0069266A"/>
    <w:rsid w:val="006B5861"/>
    <w:rsid w:val="0073392E"/>
    <w:rsid w:val="007B7E65"/>
    <w:rsid w:val="00817F7A"/>
    <w:rsid w:val="00877A8E"/>
    <w:rsid w:val="009A0ECE"/>
    <w:rsid w:val="009B47AE"/>
    <w:rsid w:val="00A43885"/>
    <w:rsid w:val="00AD4EBD"/>
    <w:rsid w:val="00B004FF"/>
    <w:rsid w:val="00B67895"/>
    <w:rsid w:val="00BC651E"/>
    <w:rsid w:val="00C533B0"/>
    <w:rsid w:val="00CB23B1"/>
    <w:rsid w:val="00CD1240"/>
    <w:rsid w:val="00E611D9"/>
    <w:rsid w:val="00E84926"/>
    <w:rsid w:val="00F102A9"/>
    <w:rsid w:val="00F23F3E"/>
    <w:rsid w:val="00FA1E64"/>
    <w:rsid w:val="00FB4999"/>
    <w:rsid w:val="00FE3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248B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primarysite-prod-sorted.s3.amazonaws.com/ysgol-gynradd-gymraeg-pontybrenin/UploadedDocument/f2936011-4b4e-4eb1-abfa-6557e71f5738/targedau-cynllun-datblygu-2022-23_development-plan-targets-2022-23.pdf" TargetMode="External"/><Relationship Id="rId18" Type="http://schemas.openxmlformats.org/officeDocument/2006/relationships/hyperlink" Target="https://www.gov.wales/sites/default/files/publications/2018-03/the-four-purposes-of-the-curriculum-for-wales.pdf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educationblog.oup.com/primary/4-things-you-need-to-do-to-prepare-for-curriculum-change-in-wales" TargetMode="External"/><Relationship Id="rId17" Type="http://schemas.openxmlformats.org/officeDocument/2006/relationships/hyperlink" Target="https://www.gov.wales/sites/default/files/publications/2018-03/school-development-plan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52aae98d-65ed-4065-9222-1a7876e150de/play-active-learning-overview-for-3-to-7-year-olds.pdf" TargetMode="External"/><Relationship Id="rId20" Type="http://schemas.openxmlformats.org/officeDocument/2006/relationships/hyperlink" Target="https://www.gov.wales/curriculum-wales-overview#:~:text=The%20four%20purposes%20are%20the,encourage%20critical%20and%20civic%20engagement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era.ioe.ac.uk/5147/1/learning_country_paving_document.pdf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earethecity.com/discover-maggies-how-theyre-supporting-people-with-cancer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working.com/places/view/2697/careers/children_s_community_network.html" TargetMode="External"/><Relationship Id="rId19" Type="http://schemas.openxmlformats.org/officeDocument/2006/relationships/hyperlink" Target="https://hwb.gov.wales/curriculum-for-wale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styn.gov.wales/system/files/2021-08/Community%2520Schools%2520en.pdf" TargetMode="External"/><Relationship Id="rId14" Type="http://schemas.openxmlformats.org/officeDocument/2006/relationships/hyperlink" Target="https://www.yggpontybrenin.com/ein-gweledigaeth-our-vision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557</Words>
  <Characters>3176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Cornelius</cp:lastModifiedBy>
  <cp:revision>2</cp:revision>
  <dcterms:created xsi:type="dcterms:W3CDTF">2023-04-17T21:13:00Z</dcterms:created>
  <dcterms:modified xsi:type="dcterms:W3CDTF">2023-04-17T21:13:00Z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