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4194307"/>
        <w:docPartObj>
          <w:docPartGallery w:val="Cover Pages"/>
          <w:docPartUnique/>
        </w:docPartObj>
      </w:sdtPr>
      <w:sdtEndPr/>
      <w:sdtContent>
        <w:p w:rsidR="00061E74" w:rsidRDefault="00061E74">
          <w:r>
            <w:rPr>
              <w:noProof/>
              <w:lang w:eastAsia="en-GB"/>
            </w:rPr>
            <mc:AlternateContent>
              <mc:Choice Requires="wpg">
                <w:drawing>
                  <wp:anchor distT="0" distB="0" distL="114300" distR="114300" simplePos="0" relativeHeight="251659264" behindDoc="1" locked="0" layoutInCell="1" allowOverlap="1" wp14:anchorId="5AA4F6DB" wp14:editId="059F259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061E74" w:rsidRDefault="00912D39">
                                  <w:pPr>
                                    <w:rPr>
                                      <w:color w:val="FFFFFF" w:themeColor="background1"/>
                                      <w:sz w:val="72"/>
                                      <w:szCs w:val="72"/>
                                    </w:rPr>
                                  </w:pPr>
                                  <w:r>
                                    <w:rPr>
                                      <w:color w:val="FFFFFF" w:themeColor="background1"/>
                                      <w:sz w:val="72"/>
                                      <w:szCs w:val="72"/>
                                    </w:rPr>
                                    <w:t>Daily Dough Party</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AA4F6D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061E74" w:rsidRDefault="00912D39">
                            <w:pPr>
                              <w:rPr>
                                <w:color w:val="FFFFFF" w:themeColor="background1"/>
                                <w:sz w:val="72"/>
                                <w:szCs w:val="72"/>
                              </w:rPr>
                            </w:pPr>
                            <w:r>
                              <w:rPr>
                                <w:color w:val="FFFFFF" w:themeColor="background1"/>
                                <w:sz w:val="72"/>
                                <w:szCs w:val="72"/>
                              </w:rPr>
                              <w:t>Daily Dough Party</w:t>
                            </w: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45712F1A" wp14:editId="2228C2DA">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061E74" w:rsidRDefault="00912D39">
                                    <w:pPr>
                                      <w:pStyle w:val="NoSpacing"/>
                                      <w:spacing w:before="40" w:after="40"/>
                                      <w:rPr>
                                        <w:caps/>
                                        <w:color w:val="5B9BD5" w:themeColor="accent1"/>
                                        <w:sz w:val="28"/>
                                        <w:szCs w:val="28"/>
                                      </w:rPr>
                                    </w:pPr>
                                    <w:r>
                                      <w:rPr>
                                        <w:caps/>
                                        <w:color w:val="5B9BD5" w:themeColor="accent1"/>
                                        <w:sz w:val="28"/>
                                        <w:szCs w:val="28"/>
                                      </w:rPr>
                                      <w:t>A fun and creative way to promote fine motor skills in the early years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061E74" w:rsidRDefault="00061E74">
                                    <w:pPr>
                                      <w:pStyle w:val="NoSpacing"/>
                                      <w:spacing w:before="40" w:after="40"/>
                                      <w:rPr>
                                        <w:caps/>
                                        <w:color w:val="4472C4" w:themeColor="accent5"/>
                                        <w:sz w:val="24"/>
                                        <w:szCs w:val="24"/>
                                      </w:rPr>
                                    </w:pPr>
                                    <w:r>
                                      <w:rPr>
                                        <w:caps/>
                                        <w:color w:val="4472C4" w:themeColor="accent5"/>
                                        <w:sz w:val="24"/>
                                        <w:szCs w:val="24"/>
                                        <w:lang w:val="en-GB"/>
                                      </w:rPr>
                                      <w:t>Chloe Williams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45712F1A" id="_x0000_t202" coordsize="21600,21600" o:spt="202" path="m,l,21600r21600,l21600,xe">
                    <v:stroke joinstyle="miter"/>
                    <v:path gradientshapeok="t" o:connecttype="rect"/>
                  </v:shapetype>
                  <v:shape id="Text Box 129"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061E74" w:rsidRDefault="00912D39">
                              <w:pPr>
                                <w:pStyle w:val="NoSpacing"/>
                                <w:spacing w:before="40" w:after="40"/>
                                <w:rPr>
                                  <w:caps/>
                                  <w:color w:val="5B9BD5" w:themeColor="accent1"/>
                                  <w:sz w:val="28"/>
                                  <w:szCs w:val="28"/>
                                </w:rPr>
                              </w:pPr>
                              <w:r>
                                <w:rPr>
                                  <w:caps/>
                                  <w:color w:val="5B9BD5" w:themeColor="accent1"/>
                                  <w:sz w:val="28"/>
                                  <w:szCs w:val="28"/>
                                </w:rPr>
                                <w:t>A fun and creative way to promote fine motor skills in the early years</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061E74" w:rsidRDefault="00061E74">
                              <w:pPr>
                                <w:pStyle w:val="NoSpacing"/>
                                <w:spacing w:before="40" w:after="40"/>
                                <w:rPr>
                                  <w:caps/>
                                  <w:color w:val="4472C4" w:themeColor="accent5"/>
                                  <w:sz w:val="24"/>
                                  <w:szCs w:val="24"/>
                                </w:rPr>
                              </w:pPr>
                              <w:r>
                                <w:rPr>
                                  <w:caps/>
                                  <w:color w:val="4472C4" w:themeColor="accent5"/>
                                  <w:sz w:val="24"/>
                                  <w:szCs w:val="24"/>
                                  <w:lang w:val="en-GB"/>
                                </w:rPr>
                                <w:t>Chloe Williams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10C7E6D6" wp14:editId="5FEF57B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061E74" w:rsidRDefault="00061E74">
                                    <w:pPr>
                                      <w:pStyle w:val="NoSpacing"/>
                                      <w:jc w:val="right"/>
                                      <w:rPr>
                                        <w:color w:val="FFFFFF" w:themeColor="background1"/>
                                        <w:sz w:val="24"/>
                                        <w:szCs w:val="24"/>
                                      </w:rPr>
                                    </w:pPr>
                                    <w:r>
                                      <w:rPr>
                                        <w:color w:val="FFFFFF" w:themeColor="background1"/>
                                        <w:sz w:val="24"/>
                                        <w:szCs w:val="24"/>
                                      </w:rPr>
                                      <w:t>2018</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C7E6D6"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8-01-01T00:00:00Z">
                              <w:dateFormat w:val="yyyy"/>
                              <w:lid w:val="en-US"/>
                              <w:storeMappedDataAs w:val="dateTime"/>
                              <w:calendar w:val="gregorian"/>
                            </w:date>
                          </w:sdtPr>
                          <w:sdtEndPr/>
                          <w:sdtContent>
                            <w:p w:rsidR="00061E74" w:rsidRDefault="00061E74">
                              <w:pPr>
                                <w:pStyle w:val="NoSpacing"/>
                                <w:jc w:val="right"/>
                                <w:rPr>
                                  <w:color w:val="FFFFFF" w:themeColor="background1"/>
                                  <w:sz w:val="24"/>
                                  <w:szCs w:val="24"/>
                                </w:rPr>
                              </w:pPr>
                              <w:r>
                                <w:rPr>
                                  <w:color w:val="FFFFFF" w:themeColor="background1"/>
                                  <w:sz w:val="24"/>
                                  <w:szCs w:val="24"/>
                                </w:rPr>
                                <w:t>2018</w:t>
                              </w:r>
                            </w:p>
                          </w:sdtContent>
                        </w:sdt>
                      </w:txbxContent>
                    </v:textbox>
                    <w10:wrap anchorx="margin" anchory="page"/>
                  </v:rect>
                </w:pict>
              </mc:Fallback>
            </mc:AlternateContent>
          </w:r>
        </w:p>
      </w:sdtContent>
    </w:sdt>
    <w:p w:rsidR="009821E1" w:rsidRDefault="009821E1"/>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1B5077">
      <w:r w:rsidRPr="00941A2D">
        <w:rPr>
          <w:noProof/>
          <w:lang w:eastAsia="en-GB"/>
        </w:rPr>
        <w:drawing>
          <wp:anchor distT="0" distB="0" distL="114300" distR="114300" simplePos="0" relativeHeight="251662336" behindDoc="1" locked="0" layoutInCell="1" allowOverlap="1" wp14:anchorId="0AF39E40" wp14:editId="3F0AB00D">
            <wp:simplePos x="0" y="0"/>
            <wp:positionH relativeFrom="margin">
              <wp:align>center</wp:align>
            </wp:positionH>
            <wp:positionV relativeFrom="paragraph">
              <wp:posOffset>10795</wp:posOffset>
            </wp:positionV>
            <wp:extent cx="2171700" cy="1343025"/>
            <wp:effectExtent l="0" t="0" r="0" b="9525"/>
            <wp:wrapTight wrapText="bothSides">
              <wp:wrapPolygon edited="0">
                <wp:start x="0" y="0"/>
                <wp:lineTo x="0" y="21447"/>
                <wp:lineTo x="21411" y="21447"/>
                <wp:lineTo x="21411" y="0"/>
                <wp:lineTo x="0" y="0"/>
              </wp:wrapPolygon>
            </wp:wrapTight>
            <wp:docPr id="1" name="Picture 1" descr="D:\Level 6\Leadership for Entrepenuer skills\Chloe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Level 6\Leadership for Entrepenuer skills\Chloe 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1700" cy="1343025"/>
                    </a:xfrm>
                    <a:prstGeom prst="rect">
                      <a:avLst/>
                    </a:prstGeom>
                    <a:noFill/>
                    <a:ln>
                      <a:noFill/>
                    </a:ln>
                  </pic:spPr>
                </pic:pic>
              </a:graphicData>
            </a:graphic>
          </wp:anchor>
        </w:drawing>
      </w:r>
    </w:p>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061E74" w:rsidRDefault="00061E74"/>
    <w:p w:rsidR="001B5077" w:rsidRDefault="001B5077" w:rsidP="00061E74">
      <w:pPr>
        <w:spacing w:line="360" w:lineRule="auto"/>
        <w:rPr>
          <w:rFonts w:ascii="Arial" w:hAnsi="Arial" w:cs="Arial"/>
          <w:b/>
          <w:sz w:val="24"/>
          <w:szCs w:val="24"/>
        </w:rPr>
      </w:pPr>
    </w:p>
    <w:p w:rsidR="00085C24" w:rsidRPr="00DE30C2" w:rsidRDefault="00061E74" w:rsidP="00DE30C2">
      <w:pPr>
        <w:spacing w:line="360" w:lineRule="auto"/>
        <w:jc w:val="both"/>
        <w:rPr>
          <w:rFonts w:ascii="Arial" w:hAnsi="Arial" w:cs="Arial"/>
          <w:b/>
          <w:sz w:val="24"/>
          <w:szCs w:val="24"/>
        </w:rPr>
      </w:pPr>
      <w:r w:rsidRPr="00DE30C2">
        <w:rPr>
          <w:rFonts w:ascii="Arial" w:hAnsi="Arial" w:cs="Arial"/>
          <w:b/>
          <w:sz w:val="24"/>
          <w:szCs w:val="24"/>
        </w:rPr>
        <w:lastRenderedPageBreak/>
        <w:t>Contents</w:t>
      </w:r>
      <w:bookmarkStart w:id="0" w:name="_GoBack"/>
      <w:bookmarkEnd w:id="0"/>
    </w:p>
    <w:p w:rsidR="004E5AB3" w:rsidRPr="00DE30C2" w:rsidRDefault="004E5AB3" w:rsidP="00DE30C2">
      <w:pPr>
        <w:spacing w:line="360" w:lineRule="auto"/>
        <w:jc w:val="both"/>
        <w:rPr>
          <w:rFonts w:ascii="Arial" w:hAnsi="Arial" w:cs="Arial"/>
          <w:b/>
          <w:sz w:val="24"/>
          <w:szCs w:val="24"/>
        </w:rPr>
      </w:pPr>
    </w:p>
    <w:p w:rsidR="006B431A" w:rsidRPr="00DE30C2" w:rsidRDefault="00912D39" w:rsidP="00DE30C2">
      <w:pPr>
        <w:spacing w:line="360" w:lineRule="auto"/>
        <w:jc w:val="both"/>
        <w:rPr>
          <w:rFonts w:ascii="Arial" w:hAnsi="Arial" w:cs="Arial"/>
          <w:sz w:val="24"/>
          <w:szCs w:val="24"/>
        </w:rPr>
      </w:pPr>
      <w:r w:rsidRPr="00DE30C2">
        <w:rPr>
          <w:rFonts w:ascii="Arial" w:hAnsi="Arial" w:cs="Arial"/>
          <w:b/>
          <w:sz w:val="24"/>
          <w:szCs w:val="24"/>
        </w:rPr>
        <w:t>Daily Dough Party</w:t>
      </w:r>
      <w:r w:rsidR="004E5AB3" w:rsidRPr="00DE30C2">
        <w:rPr>
          <w:rFonts w:ascii="Arial" w:hAnsi="Arial" w:cs="Arial"/>
          <w:sz w:val="24"/>
          <w:szCs w:val="24"/>
        </w:rPr>
        <w:t xml:space="preserve">                                                                                                      2</w:t>
      </w:r>
    </w:p>
    <w:p w:rsidR="00912D39" w:rsidRPr="00DE30C2" w:rsidRDefault="00912D39"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What is it?</w:t>
      </w:r>
    </w:p>
    <w:p w:rsidR="004E5AB3" w:rsidRPr="00DE30C2" w:rsidRDefault="004E5AB3" w:rsidP="00DE30C2">
      <w:pPr>
        <w:spacing w:line="360" w:lineRule="auto"/>
        <w:jc w:val="both"/>
        <w:rPr>
          <w:rFonts w:ascii="Arial" w:hAnsi="Arial" w:cs="Arial"/>
          <w:sz w:val="24"/>
          <w:szCs w:val="24"/>
        </w:rPr>
      </w:pPr>
    </w:p>
    <w:p w:rsidR="00912D39" w:rsidRPr="00DE30C2" w:rsidRDefault="00912D39" w:rsidP="00DE30C2">
      <w:pPr>
        <w:spacing w:line="360" w:lineRule="auto"/>
        <w:jc w:val="both"/>
        <w:rPr>
          <w:rFonts w:ascii="Arial" w:hAnsi="Arial" w:cs="Arial"/>
          <w:sz w:val="24"/>
          <w:szCs w:val="24"/>
        </w:rPr>
      </w:pPr>
      <w:r w:rsidRPr="00DE30C2">
        <w:rPr>
          <w:rFonts w:ascii="Arial" w:hAnsi="Arial" w:cs="Arial"/>
          <w:b/>
          <w:sz w:val="24"/>
          <w:szCs w:val="24"/>
        </w:rPr>
        <w:t>How Daily Dough Party is innovative and how it links to the early years</w:t>
      </w:r>
      <w:r w:rsidR="004E5AB3" w:rsidRPr="00DE30C2">
        <w:rPr>
          <w:rFonts w:ascii="Arial" w:hAnsi="Arial" w:cs="Arial"/>
          <w:sz w:val="24"/>
          <w:szCs w:val="24"/>
        </w:rPr>
        <w:t xml:space="preserve">            3</w:t>
      </w:r>
    </w:p>
    <w:p w:rsidR="00912D39" w:rsidRPr="00DE30C2" w:rsidRDefault="00912D39"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How is it different to what is already on the market</w:t>
      </w:r>
      <w:r w:rsidR="005E63D6" w:rsidRPr="00DE30C2">
        <w:rPr>
          <w:rFonts w:ascii="Arial" w:hAnsi="Arial" w:cs="Arial"/>
          <w:sz w:val="24"/>
          <w:szCs w:val="24"/>
        </w:rPr>
        <w:t>?</w:t>
      </w:r>
    </w:p>
    <w:p w:rsidR="004E5AB3" w:rsidRPr="00DE30C2" w:rsidRDefault="00D120B2"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Research/</w:t>
      </w:r>
      <w:r w:rsidR="00B57175" w:rsidRPr="00DE30C2">
        <w:rPr>
          <w:rFonts w:ascii="Arial" w:hAnsi="Arial" w:cs="Arial"/>
          <w:sz w:val="24"/>
          <w:szCs w:val="24"/>
        </w:rPr>
        <w:t>L</w:t>
      </w:r>
      <w:r w:rsidRPr="00DE30C2">
        <w:rPr>
          <w:rFonts w:ascii="Arial" w:hAnsi="Arial" w:cs="Arial"/>
          <w:sz w:val="24"/>
          <w:szCs w:val="24"/>
        </w:rPr>
        <w:t>egislation</w:t>
      </w:r>
    </w:p>
    <w:p w:rsidR="00912D39" w:rsidRPr="00DE30C2" w:rsidRDefault="00D120B2" w:rsidP="00DE30C2">
      <w:pPr>
        <w:spacing w:line="360" w:lineRule="auto"/>
        <w:jc w:val="both"/>
        <w:rPr>
          <w:rFonts w:ascii="Arial" w:hAnsi="Arial" w:cs="Arial"/>
          <w:sz w:val="24"/>
          <w:szCs w:val="24"/>
        </w:rPr>
      </w:pPr>
      <w:r w:rsidRPr="00DE30C2">
        <w:rPr>
          <w:rFonts w:ascii="Arial" w:hAnsi="Arial" w:cs="Arial"/>
          <w:sz w:val="24"/>
          <w:szCs w:val="24"/>
        </w:rPr>
        <w:t xml:space="preserve"> </w:t>
      </w:r>
    </w:p>
    <w:p w:rsidR="00912D39" w:rsidRPr="00DE30C2" w:rsidRDefault="00912D39" w:rsidP="00DE30C2">
      <w:pPr>
        <w:spacing w:line="360" w:lineRule="auto"/>
        <w:jc w:val="both"/>
        <w:rPr>
          <w:rFonts w:ascii="Arial" w:hAnsi="Arial" w:cs="Arial"/>
          <w:sz w:val="24"/>
          <w:szCs w:val="24"/>
        </w:rPr>
      </w:pPr>
      <w:r w:rsidRPr="00DE30C2">
        <w:rPr>
          <w:rFonts w:ascii="Arial" w:hAnsi="Arial" w:cs="Arial"/>
          <w:b/>
          <w:sz w:val="24"/>
          <w:szCs w:val="24"/>
        </w:rPr>
        <w:t>Benefits</w:t>
      </w:r>
      <w:r w:rsidR="005E63D6" w:rsidRPr="00DE30C2">
        <w:rPr>
          <w:rFonts w:ascii="Arial" w:hAnsi="Arial" w:cs="Arial"/>
          <w:b/>
          <w:sz w:val="24"/>
          <w:szCs w:val="24"/>
        </w:rPr>
        <w:t xml:space="preserve">, Challenges and Barriers </w:t>
      </w:r>
      <w:r w:rsidRPr="00DE30C2">
        <w:rPr>
          <w:rFonts w:ascii="Arial" w:hAnsi="Arial" w:cs="Arial"/>
          <w:b/>
          <w:sz w:val="24"/>
          <w:szCs w:val="24"/>
        </w:rPr>
        <w:t>of Daily Dough Party</w:t>
      </w:r>
      <w:r w:rsidR="004E5AB3" w:rsidRPr="00DE30C2">
        <w:rPr>
          <w:rFonts w:ascii="Arial" w:hAnsi="Arial" w:cs="Arial"/>
          <w:sz w:val="24"/>
          <w:szCs w:val="24"/>
        </w:rPr>
        <w:t xml:space="preserve">                                       5</w:t>
      </w:r>
    </w:p>
    <w:p w:rsidR="00912D39" w:rsidRPr="00DE30C2" w:rsidRDefault="00912D39"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Links to early years development</w:t>
      </w:r>
      <w:r w:rsidR="00751870" w:rsidRPr="00DE30C2">
        <w:rPr>
          <w:rFonts w:ascii="Arial" w:hAnsi="Arial" w:cs="Arial"/>
          <w:sz w:val="24"/>
          <w:szCs w:val="24"/>
        </w:rPr>
        <w:t>/practice</w:t>
      </w:r>
    </w:p>
    <w:p w:rsidR="004E5AB3" w:rsidRPr="00DE30C2" w:rsidRDefault="00D120B2"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Critique</w:t>
      </w:r>
    </w:p>
    <w:p w:rsidR="00912D39" w:rsidRPr="00DE30C2" w:rsidRDefault="00D120B2" w:rsidP="00DE30C2">
      <w:pPr>
        <w:spacing w:line="360" w:lineRule="auto"/>
        <w:jc w:val="both"/>
        <w:rPr>
          <w:rFonts w:ascii="Arial" w:hAnsi="Arial" w:cs="Arial"/>
          <w:sz w:val="24"/>
          <w:szCs w:val="24"/>
        </w:rPr>
      </w:pPr>
      <w:r w:rsidRPr="00DE30C2">
        <w:rPr>
          <w:rFonts w:ascii="Arial" w:hAnsi="Arial" w:cs="Arial"/>
          <w:sz w:val="24"/>
          <w:szCs w:val="24"/>
        </w:rPr>
        <w:t xml:space="preserve"> </w:t>
      </w:r>
    </w:p>
    <w:p w:rsidR="00D120B2" w:rsidRPr="00DE30C2" w:rsidRDefault="00D120B2" w:rsidP="00DE30C2">
      <w:pPr>
        <w:spacing w:line="360" w:lineRule="auto"/>
        <w:jc w:val="both"/>
        <w:rPr>
          <w:rFonts w:ascii="Arial" w:hAnsi="Arial" w:cs="Arial"/>
          <w:sz w:val="24"/>
          <w:szCs w:val="24"/>
        </w:rPr>
      </w:pPr>
      <w:r w:rsidRPr="00DE30C2">
        <w:rPr>
          <w:rFonts w:ascii="Arial" w:hAnsi="Arial" w:cs="Arial"/>
          <w:b/>
          <w:sz w:val="24"/>
          <w:szCs w:val="24"/>
        </w:rPr>
        <w:t>Marketing Analysis</w:t>
      </w:r>
      <w:r w:rsidR="004E5AB3" w:rsidRPr="00DE30C2">
        <w:rPr>
          <w:rFonts w:ascii="Arial" w:hAnsi="Arial" w:cs="Arial"/>
          <w:b/>
          <w:sz w:val="24"/>
          <w:szCs w:val="24"/>
        </w:rPr>
        <w:t xml:space="preserve">                                                                                                    </w:t>
      </w:r>
      <w:r w:rsidR="004E5AB3" w:rsidRPr="00DE30C2">
        <w:rPr>
          <w:rFonts w:ascii="Arial" w:hAnsi="Arial" w:cs="Arial"/>
          <w:sz w:val="24"/>
          <w:szCs w:val="24"/>
        </w:rPr>
        <w:t>6</w:t>
      </w:r>
    </w:p>
    <w:p w:rsidR="00D120B2" w:rsidRPr="00DE30C2" w:rsidRDefault="00D120B2"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Stakeholders</w:t>
      </w:r>
    </w:p>
    <w:p w:rsidR="00D120B2" w:rsidRPr="00DE30C2" w:rsidRDefault="00D120B2"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Children</w:t>
      </w:r>
    </w:p>
    <w:p w:rsidR="00D120B2" w:rsidRPr="00DE30C2" w:rsidRDefault="00D120B2" w:rsidP="00DE30C2">
      <w:pPr>
        <w:pStyle w:val="ListParagraph"/>
        <w:numPr>
          <w:ilvl w:val="0"/>
          <w:numId w:val="2"/>
        </w:numPr>
        <w:spacing w:line="360" w:lineRule="auto"/>
        <w:jc w:val="both"/>
        <w:rPr>
          <w:rFonts w:ascii="Arial" w:hAnsi="Arial" w:cs="Arial"/>
          <w:sz w:val="24"/>
          <w:szCs w:val="24"/>
        </w:rPr>
      </w:pPr>
      <w:r w:rsidRPr="00DE30C2">
        <w:rPr>
          <w:rFonts w:ascii="Arial" w:hAnsi="Arial" w:cs="Arial"/>
          <w:sz w:val="24"/>
          <w:szCs w:val="24"/>
        </w:rPr>
        <w:t>Practitioners</w:t>
      </w:r>
    </w:p>
    <w:p w:rsidR="004E5AB3" w:rsidRPr="00DE30C2" w:rsidRDefault="004E5AB3" w:rsidP="00DE30C2">
      <w:pPr>
        <w:spacing w:line="360" w:lineRule="auto"/>
        <w:jc w:val="both"/>
        <w:rPr>
          <w:rFonts w:ascii="Arial" w:hAnsi="Arial" w:cs="Arial"/>
          <w:sz w:val="24"/>
          <w:szCs w:val="24"/>
        </w:rPr>
      </w:pPr>
    </w:p>
    <w:p w:rsidR="00D120B2" w:rsidRPr="00DE30C2" w:rsidRDefault="00D120B2" w:rsidP="00DE30C2">
      <w:pPr>
        <w:spacing w:line="360" w:lineRule="auto"/>
        <w:jc w:val="both"/>
        <w:rPr>
          <w:rFonts w:ascii="Arial" w:hAnsi="Arial" w:cs="Arial"/>
          <w:sz w:val="24"/>
          <w:szCs w:val="24"/>
        </w:rPr>
      </w:pPr>
      <w:r w:rsidRPr="00DE30C2">
        <w:rPr>
          <w:rFonts w:ascii="Arial" w:hAnsi="Arial" w:cs="Arial"/>
          <w:b/>
          <w:sz w:val="24"/>
          <w:szCs w:val="24"/>
        </w:rPr>
        <w:t>Further Opportunities</w:t>
      </w:r>
      <w:r w:rsidR="004E5AB3" w:rsidRPr="00DE30C2">
        <w:rPr>
          <w:rFonts w:ascii="Arial" w:hAnsi="Arial" w:cs="Arial"/>
          <w:b/>
          <w:sz w:val="24"/>
          <w:szCs w:val="24"/>
        </w:rPr>
        <w:t xml:space="preserve">                                                                                                </w:t>
      </w:r>
      <w:r w:rsidR="004E5AB3" w:rsidRPr="00DE30C2">
        <w:rPr>
          <w:rFonts w:ascii="Arial" w:hAnsi="Arial" w:cs="Arial"/>
          <w:sz w:val="24"/>
          <w:szCs w:val="24"/>
        </w:rPr>
        <w:t>7</w:t>
      </w:r>
    </w:p>
    <w:p w:rsidR="00D120B2" w:rsidRPr="00DE30C2" w:rsidRDefault="00751870" w:rsidP="00DE30C2">
      <w:pPr>
        <w:pStyle w:val="ListParagraph"/>
        <w:numPr>
          <w:ilvl w:val="0"/>
          <w:numId w:val="4"/>
        </w:numPr>
        <w:spacing w:line="360" w:lineRule="auto"/>
        <w:jc w:val="both"/>
        <w:rPr>
          <w:rFonts w:ascii="Arial" w:hAnsi="Arial" w:cs="Arial"/>
          <w:sz w:val="24"/>
          <w:szCs w:val="24"/>
        </w:rPr>
      </w:pPr>
      <w:r w:rsidRPr="00DE30C2">
        <w:rPr>
          <w:rFonts w:ascii="Arial" w:hAnsi="Arial" w:cs="Arial"/>
          <w:sz w:val="24"/>
          <w:szCs w:val="24"/>
        </w:rPr>
        <w:t>Future developments</w:t>
      </w:r>
    </w:p>
    <w:p w:rsidR="004E5AB3" w:rsidRPr="00DE30C2" w:rsidRDefault="004E5AB3" w:rsidP="00DE30C2">
      <w:pPr>
        <w:spacing w:line="360" w:lineRule="auto"/>
        <w:jc w:val="both"/>
        <w:rPr>
          <w:rFonts w:ascii="Arial" w:hAnsi="Arial" w:cs="Arial"/>
          <w:sz w:val="24"/>
          <w:szCs w:val="24"/>
        </w:rPr>
      </w:pPr>
    </w:p>
    <w:p w:rsidR="00D120B2" w:rsidRPr="00DE30C2" w:rsidRDefault="00D120B2" w:rsidP="00DE30C2">
      <w:pPr>
        <w:spacing w:line="360" w:lineRule="auto"/>
        <w:jc w:val="both"/>
        <w:rPr>
          <w:rFonts w:ascii="Arial" w:hAnsi="Arial" w:cs="Arial"/>
          <w:sz w:val="24"/>
          <w:szCs w:val="24"/>
        </w:rPr>
      </w:pPr>
      <w:r w:rsidRPr="00DE30C2">
        <w:rPr>
          <w:rFonts w:ascii="Arial" w:hAnsi="Arial" w:cs="Arial"/>
          <w:b/>
          <w:sz w:val="24"/>
          <w:szCs w:val="24"/>
        </w:rPr>
        <w:t>About me</w:t>
      </w:r>
      <w:r w:rsidR="004E5AB3" w:rsidRPr="00DE30C2">
        <w:rPr>
          <w:rFonts w:ascii="Arial" w:hAnsi="Arial" w:cs="Arial"/>
          <w:b/>
          <w:sz w:val="24"/>
          <w:szCs w:val="24"/>
        </w:rPr>
        <w:t xml:space="preserve">                                                                                                                    </w:t>
      </w:r>
      <w:r w:rsidR="004E5AB3" w:rsidRPr="00DE30C2">
        <w:rPr>
          <w:rFonts w:ascii="Arial" w:hAnsi="Arial" w:cs="Arial"/>
          <w:sz w:val="24"/>
          <w:szCs w:val="24"/>
        </w:rPr>
        <w:t>8</w:t>
      </w:r>
    </w:p>
    <w:p w:rsidR="00D120B2" w:rsidRPr="00DE30C2" w:rsidRDefault="00D120B2" w:rsidP="00DE30C2">
      <w:pPr>
        <w:pStyle w:val="ListParagraph"/>
        <w:numPr>
          <w:ilvl w:val="0"/>
          <w:numId w:val="3"/>
        </w:numPr>
        <w:spacing w:line="360" w:lineRule="auto"/>
        <w:jc w:val="both"/>
        <w:rPr>
          <w:rFonts w:ascii="Arial" w:hAnsi="Arial" w:cs="Arial"/>
          <w:sz w:val="24"/>
          <w:szCs w:val="24"/>
        </w:rPr>
      </w:pPr>
      <w:r w:rsidRPr="00DE30C2">
        <w:rPr>
          <w:rFonts w:ascii="Arial" w:hAnsi="Arial" w:cs="Arial"/>
          <w:sz w:val="24"/>
          <w:szCs w:val="24"/>
        </w:rPr>
        <w:t xml:space="preserve">Who am </w:t>
      </w:r>
      <w:r w:rsidR="004E5AB3" w:rsidRPr="00DE30C2">
        <w:rPr>
          <w:rFonts w:ascii="Arial" w:hAnsi="Arial" w:cs="Arial"/>
          <w:sz w:val="24"/>
          <w:szCs w:val="24"/>
        </w:rPr>
        <w:t>I and why am I best suited for this programme?</w:t>
      </w:r>
    </w:p>
    <w:p w:rsidR="004E5AB3" w:rsidRPr="00DE30C2" w:rsidRDefault="004E5AB3" w:rsidP="00DE30C2">
      <w:pPr>
        <w:spacing w:line="360" w:lineRule="auto"/>
        <w:jc w:val="both"/>
        <w:rPr>
          <w:rFonts w:ascii="Arial" w:hAnsi="Arial" w:cs="Arial"/>
          <w:sz w:val="24"/>
          <w:szCs w:val="24"/>
        </w:rPr>
      </w:pPr>
    </w:p>
    <w:p w:rsidR="00D120B2" w:rsidRPr="00DE30C2" w:rsidRDefault="00D120B2" w:rsidP="00DE30C2">
      <w:pPr>
        <w:spacing w:line="360" w:lineRule="auto"/>
        <w:jc w:val="both"/>
        <w:rPr>
          <w:rFonts w:ascii="Arial" w:hAnsi="Arial" w:cs="Arial"/>
          <w:sz w:val="24"/>
          <w:szCs w:val="24"/>
        </w:rPr>
      </w:pPr>
      <w:r w:rsidRPr="00DE30C2">
        <w:rPr>
          <w:rFonts w:ascii="Arial" w:hAnsi="Arial" w:cs="Arial"/>
          <w:b/>
          <w:sz w:val="24"/>
          <w:szCs w:val="24"/>
        </w:rPr>
        <w:t>References</w:t>
      </w:r>
      <w:r w:rsidR="004E5AB3" w:rsidRPr="00DE30C2">
        <w:rPr>
          <w:rFonts w:ascii="Arial" w:hAnsi="Arial" w:cs="Arial"/>
          <w:sz w:val="24"/>
          <w:szCs w:val="24"/>
        </w:rPr>
        <w:t xml:space="preserve">                                                                                                                 9</w:t>
      </w:r>
    </w:p>
    <w:p w:rsidR="006B431A" w:rsidRPr="00DE30C2" w:rsidRDefault="00EC6A5D" w:rsidP="00DE30C2">
      <w:pPr>
        <w:spacing w:line="360" w:lineRule="auto"/>
        <w:jc w:val="both"/>
        <w:rPr>
          <w:rFonts w:ascii="Arial" w:hAnsi="Arial" w:cs="Arial"/>
          <w:b/>
          <w:sz w:val="24"/>
          <w:szCs w:val="24"/>
        </w:rPr>
      </w:pPr>
      <w:r w:rsidRPr="00DE30C2">
        <w:rPr>
          <w:rFonts w:ascii="Arial" w:hAnsi="Arial" w:cs="Arial"/>
          <w:b/>
          <w:sz w:val="24"/>
          <w:szCs w:val="24"/>
        </w:rPr>
        <w:lastRenderedPageBreak/>
        <w:t>Daily Dough Party</w:t>
      </w:r>
    </w:p>
    <w:p w:rsidR="00626E06"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 xml:space="preserve">Daily Dough Party is a playdoh </w:t>
      </w:r>
      <w:r w:rsidR="00F669EB" w:rsidRPr="00DE30C2">
        <w:rPr>
          <w:rFonts w:ascii="Arial" w:hAnsi="Arial" w:cs="Arial"/>
          <w:sz w:val="24"/>
          <w:szCs w:val="24"/>
        </w:rPr>
        <w:t xml:space="preserve">support </w:t>
      </w:r>
      <w:r w:rsidRPr="00DE30C2">
        <w:rPr>
          <w:rFonts w:ascii="Arial" w:hAnsi="Arial" w:cs="Arial"/>
          <w:sz w:val="24"/>
          <w:szCs w:val="24"/>
        </w:rPr>
        <w:t xml:space="preserve">programme </w:t>
      </w:r>
      <w:r w:rsidR="00F669EB" w:rsidRPr="00DE30C2">
        <w:rPr>
          <w:rFonts w:ascii="Arial" w:hAnsi="Arial" w:cs="Arial"/>
          <w:sz w:val="24"/>
          <w:szCs w:val="24"/>
        </w:rPr>
        <w:t>that’s aim is to target</w:t>
      </w:r>
      <w:r w:rsidRPr="00DE30C2">
        <w:rPr>
          <w:rFonts w:ascii="Arial" w:hAnsi="Arial" w:cs="Arial"/>
          <w:sz w:val="24"/>
          <w:szCs w:val="24"/>
        </w:rPr>
        <w:t xml:space="preserve"> fine motor skills in children</w:t>
      </w:r>
      <w:r w:rsidR="00F669EB" w:rsidRPr="00DE30C2">
        <w:rPr>
          <w:rFonts w:ascii="Arial" w:hAnsi="Arial" w:cs="Arial"/>
          <w:sz w:val="24"/>
          <w:szCs w:val="24"/>
        </w:rPr>
        <w:t>, specifically aimed at children of the nursery age; 3-4.</w:t>
      </w:r>
      <w:r w:rsidRPr="00DE30C2">
        <w:rPr>
          <w:rFonts w:ascii="Arial" w:hAnsi="Arial" w:cs="Arial"/>
          <w:sz w:val="24"/>
          <w:szCs w:val="24"/>
        </w:rPr>
        <w:t xml:space="preserve"> Fine motor activities according to Marr et al. (2003) are tasks that include the ‘major use of ones hands’, </w:t>
      </w:r>
      <w:r w:rsidR="00F669EB" w:rsidRPr="00DE30C2">
        <w:rPr>
          <w:rFonts w:ascii="Arial" w:hAnsi="Arial" w:cs="Arial"/>
          <w:sz w:val="24"/>
          <w:szCs w:val="24"/>
        </w:rPr>
        <w:t>this is the underlying purpose of the Daily Dough Party programme</w:t>
      </w:r>
      <w:r w:rsidRPr="00DE30C2">
        <w:rPr>
          <w:rFonts w:ascii="Arial" w:hAnsi="Arial" w:cs="Arial"/>
          <w:sz w:val="24"/>
          <w:szCs w:val="24"/>
        </w:rPr>
        <w:t xml:space="preserve">. </w:t>
      </w:r>
      <w:r w:rsidR="00626E06" w:rsidRPr="00DE30C2">
        <w:rPr>
          <w:rFonts w:ascii="Arial" w:hAnsi="Arial" w:cs="Arial"/>
          <w:sz w:val="24"/>
          <w:szCs w:val="24"/>
        </w:rPr>
        <w:t>National Education Goals Panel (1993) also describe fine motor skills as an aspect required by nursery age children to determine their readiness for learning. So the proposed fine motor programme is initially designed to target this age range of children and as a result will benefit participants in reaching said readiness.</w:t>
      </w:r>
    </w:p>
    <w:p w:rsidR="00F669EB"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 xml:space="preserve">Resources </w:t>
      </w:r>
      <w:r w:rsidR="00F669EB" w:rsidRPr="00DE30C2">
        <w:rPr>
          <w:rFonts w:ascii="Arial" w:hAnsi="Arial" w:cs="Arial"/>
          <w:sz w:val="24"/>
          <w:szCs w:val="24"/>
        </w:rPr>
        <w:t xml:space="preserve">for the programme </w:t>
      </w:r>
      <w:r w:rsidRPr="00DE30C2">
        <w:rPr>
          <w:rFonts w:ascii="Arial" w:hAnsi="Arial" w:cs="Arial"/>
          <w:sz w:val="24"/>
          <w:szCs w:val="24"/>
        </w:rPr>
        <w:t xml:space="preserve">include a pot of playdoh </w:t>
      </w:r>
      <w:r w:rsidR="00F669EB" w:rsidRPr="00DE30C2">
        <w:rPr>
          <w:rFonts w:ascii="Arial" w:hAnsi="Arial" w:cs="Arial"/>
          <w:sz w:val="24"/>
          <w:szCs w:val="24"/>
        </w:rPr>
        <w:t>per</w:t>
      </w:r>
      <w:r w:rsidRPr="00DE30C2">
        <w:rPr>
          <w:rFonts w:ascii="Arial" w:hAnsi="Arial" w:cs="Arial"/>
          <w:sz w:val="24"/>
          <w:szCs w:val="24"/>
        </w:rPr>
        <w:t xml:space="preserve"> child</w:t>
      </w:r>
      <w:r w:rsidR="00F669EB" w:rsidRPr="00DE30C2">
        <w:rPr>
          <w:rFonts w:ascii="Arial" w:hAnsi="Arial" w:cs="Arial"/>
          <w:sz w:val="24"/>
          <w:szCs w:val="24"/>
        </w:rPr>
        <w:t xml:space="preserve"> participating</w:t>
      </w:r>
      <w:r w:rsidRPr="00DE30C2">
        <w:rPr>
          <w:rFonts w:ascii="Arial" w:hAnsi="Arial" w:cs="Arial"/>
          <w:sz w:val="24"/>
          <w:szCs w:val="24"/>
        </w:rPr>
        <w:t xml:space="preserve">, a CD </w:t>
      </w:r>
      <w:r w:rsidR="00F669EB" w:rsidRPr="00DE30C2">
        <w:rPr>
          <w:rFonts w:ascii="Arial" w:hAnsi="Arial" w:cs="Arial"/>
          <w:sz w:val="24"/>
          <w:szCs w:val="24"/>
        </w:rPr>
        <w:t xml:space="preserve">containing music that also describes actions, movements and key words </w:t>
      </w:r>
      <w:r w:rsidRPr="00DE30C2">
        <w:rPr>
          <w:rFonts w:ascii="Arial" w:hAnsi="Arial" w:cs="Arial"/>
          <w:sz w:val="24"/>
          <w:szCs w:val="24"/>
        </w:rPr>
        <w:t xml:space="preserve">and a handbook for leaders containing </w:t>
      </w:r>
      <w:r w:rsidR="00F669EB" w:rsidRPr="00DE30C2">
        <w:rPr>
          <w:rFonts w:ascii="Arial" w:hAnsi="Arial" w:cs="Arial"/>
          <w:sz w:val="24"/>
          <w:szCs w:val="24"/>
        </w:rPr>
        <w:t>a variety of</w:t>
      </w:r>
      <w:r w:rsidRPr="00DE30C2">
        <w:rPr>
          <w:rFonts w:ascii="Arial" w:hAnsi="Arial" w:cs="Arial"/>
          <w:sz w:val="24"/>
          <w:szCs w:val="24"/>
        </w:rPr>
        <w:t xml:space="preserve"> sessions; </w:t>
      </w:r>
      <w:r w:rsidR="00F669EB" w:rsidRPr="00DE30C2">
        <w:rPr>
          <w:rFonts w:ascii="Arial" w:hAnsi="Arial" w:cs="Arial"/>
          <w:sz w:val="24"/>
          <w:szCs w:val="24"/>
        </w:rPr>
        <w:t>including</w:t>
      </w:r>
      <w:r w:rsidRPr="00DE30C2">
        <w:rPr>
          <w:rFonts w:ascii="Arial" w:hAnsi="Arial" w:cs="Arial"/>
          <w:sz w:val="24"/>
          <w:szCs w:val="24"/>
        </w:rPr>
        <w:t xml:space="preserve"> structures, techniques, key words and activities </w:t>
      </w:r>
      <w:r w:rsidR="00F669EB" w:rsidRPr="00DE30C2">
        <w:rPr>
          <w:rFonts w:ascii="Arial" w:hAnsi="Arial" w:cs="Arial"/>
          <w:sz w:val="24"/>
          <w:szCs w:val="24"/>
        </w:rPr>
        <w:t>for the leader to</w:t>
      </w:r>
      <w:r w:rsidRPr="00DE30C2">
        <w:rPr>
          <w:rFonts w:ascii="Arial" w:hAnsi="Arial" w:cs="Arial"/>
          <w:sz w:val="24"/>
          <w:szCs w:val="24"/>
        </w:rPr>
        <w:t xml:space="preserve"> model with the children along to the </w:t>
      </w:r>
      <w:r w:rsidR="00F669EB" w:rsidRPr="00DE30C2">
        <w:rPr>
          <w:rFonts w:ascii="Arial" w:hAnsi="Arial" w:cs="Arial"/>
          <w:sz w:val="24"/>
          <w:szCs w:val="24"/>
        </w:rPr>
        <w:t>music supplied on the CD</w:t>
      </w:r>
      <w:r w:rsidRPr="00DE30C2">
        <w:rPr>
          <w:rFonts w:ascii="Arial" w:hAnsi="Arial" w:cs="Arial"/>
          <w:sz w:val="24"/>
          <w:szCs w:val="24"/>
        </w:rPr>
        <w:t>.</w:t>
      </w:r>
    </w:p>
    <w:p w:rsidR="00626E06"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Th</w:t>
      </w:r>
      <w:r w:rsidR="00F669EB" w:rsidRPr="00DE30C2">
        <w:rPr>
          <w:rFonts w:ascii="Arial" w:hAnsi="Arial" w:cs="Arial"/>
          <w:sz w:val="24"/>
          <w:szCs w:val="24"/>
        </w:rPr>
        <w:t>e session begins with each child and the leader</w:t>
      </w:r>
      <w:r w:rsidRPr="00DE30C2">
        <w:rPr>
          <w:rFonts w:ascii="Arial" w:hAnsi="Arial" w:cs="Arial"/>
          <w:sz w:val="24"/>
          <w:szCs w:val="24"/>
        </w:rPr>
        <w:t xml:space="preserve"> having a ball of playdoh and </w:t>
      </w:r>
      <w:r w:rsidR="00F669EB" w:rsidRPr="00DE30C2">
        <w:rPr>
          <w:rFonts w:ascii="Arial" w:hAnsi="Arial" w:cs="Arial"/>
          <w:sz w:val="24"/>
          <w:szCs w:val="24"/>
        </w:rPr>
        <w:t>making</w:t>
      </w:r>
      <w:r w:rsidRPr="00DE30C2">
        <w:rPr>
          <w:rFonts w:ascii="Arial" w:hAnsi="Arial" w:cs="Arial"/>
          <w:sz w:val="24"/>
          <w:szCs w:val="24"/>
        </w:rPr>
        <w:t xml:space="preserve"> movements and</w:t>
      </w:r>
      <w:r w:rsidR="00F669EB" w:rsidRPr="00DE30C2">
        <w:rPr>
          <w:rFonts w:ascii="Arial" w:hAnsi="Arial" w:cs="Arial"/>
          <w:sz w:val="24"/>
          <w:szCs w:val="24"/>
        </w:rPr>
        <w:t xml:space="preserve"> using</w:t>
      </w:r>
      <w:r w:rsidRPr="00DE30C2">
        <w:rPr>
          <w:rFonts w:ascii="Arial" w:hAnsi="Arial" w:cs="Arial"/>
          <w:sz w:val="24"/>
          <w:szCs w:val="24"/>
        </w:rPr>
        <w:t xml:space="preserve"> techniques </w:t>
      </w:r>
      <w:r w:rsidR="00F669EB" w:rsidRPr="00DE30C2">
        <w:rPr>
          <w:rFonts w:ascii="Arial" w:hAnsi="Arial" w:cs="Arial"/>
          <w:sz w:val="24"/>
          <w:szCs w:val="24"/>
        </w:rPr>
        <w:t xml:space="preserve">led by the leader along to the music, which will contain lyrics that help support the session throughout. </w:t>
      </w:r>
      <w:r w:rsidRPr="00DE30C2">
        <w:rPr>
          <w:rFonts w:ascii="Arial" w:hAnsi="Arial" w:cs="Arial"/>
          <w:sz w:val="24"/>
          <w:szCs w:val="24"/>
        </w:rPr>
        <w:t>The</w:t>
      </w:r>
      <w:r w:rsidR="00F669EB" w:rsidRPr="00DE30C2">
        <w:rPr>
          <w:rFonts w:ascii="Arial" w:hAnsi="Arial" w:cs="Arial"/>
          <w:sz w:val="24"/>
          <w:szCs w:val="24"/>
        </w:rPr>
        <w:t xml:space="preserve"> movements and</w:t>
      </w:r>
      <w:r w:rsidRPr="00DE30C2">
        <w:rPr>
          <w:rFonts w:ascii="Arial" w:hAnsi="Arial" w:cs="Arial"/>
          <w:sz w:val="24"/>
          <w:szCs w:val="24"/>
        </w:rPr>
        <w:t xml:space="preserve"> techniques </w:t>
      </w:r>
      <w:r w:rsidR="00F669EB" w:rsidRPr="00DE30C2">
        <w:rPr>
          <w:rFonts w:ascii="Arial" w:hAnsi="Arial" w:cs="Arial"/>
          <w:sz w:val="24"/>
          <w:szCs w:val="24"/>
        </w:rPr>
        <w:t>set out in the sessions</w:t>
      </w:r>
      <w:r w:rsidRPr="00DE30C2">
        <w:rPr>
          <w:rFonts w:ascii="Arial" w:hAnsi="Arial" w:cs="Arial"/>
          <w:sz w:val="24"/>
          <w:szCs w:val="24"/>
        </w:rPr>
        <w:t xml:space="preserve"> are specifically designed to stimulate and promote fine motor strength and skills. Movements include pulling, pinching, stretching, squeezing and poking. </w:t>
      </w:r>
    </w:p>
    <w:p w:rsidR="001314E9"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The idea for this was underpinned by Shonette Bason’s (no date) Dough Disco element</w:t>
      </w:r>
      <w:r w:rsidR="00626E06" w:rsidRPr="00DE30C2">
        <w:rPr>
          <w:rFonts w:ascii="Arial" w:hAnsi="Arial" w:cs="Arial"/>
          <w:sz w:val="24"/>
          <w:szCs w:val="24"/>
        </w:rPr>
        <w:t xml:space="preserve"> and </w:t>
      </w:r>
      <w:r w:rsidRPr="00DE30C2">
        <w:rPr>
          <w:rFonts w:ascii="Arial" w:hAnsi="Arial" w:cs="Arial"/>
          <w:sz w:val="24"/>
          <w:szCs w:val="24"/>
        </w:rPr>
        <w:t xml:space="preserve"> is supported by </w:t>
      </w:r>
      <w:r w:rsidRPr="00DE30C2">
        <w:rPr>
          <w:rFonts w:ascii="Arial" w:hAnsi="Arial" w:cs="Arial"/>
          <w:sz w:val="24"/>
          <w:szCs w:val="24"/>
          <w:lang w:val="en"/>
        </w:rPr>
        <w:t>Community Play Things (2016) who states that many children arriving at nursery</w:t>
      </w:r>
      <w:r w:rsidR="00626E06" w:rsidRPr="00DE30C2">
        <w:rPr>
          <w:rFonts w:ascii="Arial" w:hAnsi="Arial" w:cs="Arial"/>
          <w:sz w:val="24"/>
          <w:szCs w:val="24"/>
          <w:lang w:val="en"/>
        </w:rPr>
        <w:t xml:space="preserve"> lack</w:t>
      </w:r>
      <w:r w:rsidRPr="00DE30C2">
        <w:rPr>
          <w:rFonts w:ascii="Arial" w:hAnsi="Arial" w:cs="Arial"/>
          <w:sz w:val="24"/>
          <w:szCs w:val="24"/>
          <w:lang w:val="en"/>
        </w:rPr>
        <w:t xml:space="preserve"> the basic fine motor skills needed </w:t>
      </w:r>
      <w:r w:rsidR="00626E06" w:rsidRPr="00DE30C2">
        <w:rPr>
          <w:rFonts w:ascii="Arial" w:hAnsi="Arial" w:cs="Arial"/>
          <w:sz w:val="24"/>
          <w:szCs w:val="24"/>
          <w:lang w:val="en"/>
        </w:rPr>
        <w:t>to hold a pencil and write. The</w:t>
      </w:r>
      <w:r w:rsidRPr="00DE30C2">
        <w:rPr>
          <w:rFonts w:ascii="Arial" w:hAnsi="Arial" w:cs="Arial"/>
          <w:sz w:val="24"/>
          <w:szCs w:val="24"/>
          <w:lang w:val="en"/>
        </w:rPr>
        <w:t xml:space="preserve"> lack of dexterity in their fingers and hands can be </w:t>
      </w:r>
      <w:r w:rsidR="00626E06" w:rsidRPr="00DE30C2">
        <w:rPr>
          <w:rFonts w:ascii="Arial" w:hAnsi="Arial" w:cs="Arial"/>
          <w:sz w:val="24"/>
          <w:szCs w:val="24"/>
          <w:lang w:val="en"/>
        </w:rPr>
        <w:t>associated with the</w:t>
      </w:r>
      <w:r w:rsidRPr="00DE30C2">
        <w:rPr>
          <w:rFonts w:ascii="Arial" w:hAnsi="Arial" w:cs="Arial"/>
          <w:sz w:val="24"/>
          <w:szCs w:val="24"/>
          <w:lang w:val="en"/>
        </w:rPr>
        <w:t xml:space="preserve"> </w:t>
      </w:r>
      <w:r w:rsidRPr="00DE30C2">
        <w:rPr>
          <w:rStyle w:val="Emphasis"/>
          <w:rFonts w:ascii="Arial" w:hAnsi="Arial" w:cs="Arial"/>
          <w:sz w:val="24"/>
          <w:szCs w:val="24"/>
          <w:lang w:val="en"/>
        </w:rPr>
        <w:t>increased use</w:t>
      </w:r>
      <w:r w:rsidRPr="00DE30C2">
        <w:rPr>
          <w:rFonts w:ascii="Arial" w:hAnsi="Arial" w:cs="Arial"/>
          <w:sz w:val="24"/>
          <w:szCs w:val="24"/>
          <w:lang w:val="en"/>
        </w:rPr>
        <w:t xml:space="preserve"> of touch screen </w:t>
      </w:r>
      <w:r w:rsidR="00626E06" w:rsidRPr="00DE30C2">
        <w:rPr>
          <w:rFonts w:ascii="Arial" w:hAnsi="Arial" w:cs="Arial"/>
          <w:sz w:val="24"/>
          <w:szCs w:val="24"/>
          <w:lang w:val="en"/>
        </w:rPr>
        <w:t>devices</w:t>
      </w:r>
      <w:r w:rsidRPr="00DE30C2">
        <w:rPr>
          <w:rFonts w:ascii="Arial" w:hAnsi="Arial" w:cs="Arial"/>
          <w:sz w:val="24"/>
          <w:szCs w:val="24"/>
          <w:lang w:val="en"/>
        </w:rPr>
        <w:t xml:space="preserve"> and </w:t>
      </w:r>
      <w:r w:rsidRPr="00DE30C2">
        <w:rPr>
          <w:rStyle w:val="Emphasis"/>
          <w:rFonts w:ascii="Arial" w:hAnsi="Arial" w:cs="Arial"/>
          <w:sz w:val="24"/>
          <w:szCs w:val="24"/>
          <w:lang w:val="en"/>
        </w:rPr>
        <w:t>decreased use</w:t>
      </w:r>
      <w:r w:rsidRPr="00DE30C2">
        <w:rPr>
          <w:rFonts w:ascii="Arial" w:hAnsi="Arial" w:cs="Arial"/>
          <w:sz w:val="24"/>
          <w:szCs w:val="24"/>
          <w:lang w:val="en"/>
        </w:rPr>
        <w:t xml:space="preserve"> of cray</w:t>
      </w:r>
      <w:r w:rsidR="00626E06" w:rsidRPr="00DE30C2">
        <w:rPr>
          <w:rFonts w:ascii="Arial" w:hAnsi="Arial" w:cs="Arial"/>
          <w:sz w:val="24"/>
          <w:szCs w:val="24"/>
          <w:lang w:val="en"/>
        </w:rPr>
        <w:t xml:space="preserve">ons, paints, pencils, scissors, </w:t>
      </w:r>
      <w:r w:rsidRPr="00DE30C2">
        <w:rPr>
          <w:rFonts w:ascii="Arial" w:hAnsi="Arial" w:cs="Arial"/>
          <w:sz w:val="24"/>
          <w:szCs w:val="24"/>
          <w:lang w:val="en"/>
        </w:rPr>
        <w:t>and o</w:t>
      </w:r>
      <w:r w:rsidR="00626E06" w:rsidRPr="00DE30C2">
        <w:rPr>
          <w:rFonts w:ascii="Arial" w:hAnsi="Arial" w:cs="Arial"/>
          <w:sz w:val="24"/>
          <w:szCs w:val="24"/>
          <w:lang w:val="en"/>
        </w:rPr>
        <w:t>ther manipulative resources</w:t>
      </w:r>
      <w:r w:rsidRPr="00DE30C2">
        <w:rPr>
          <w:rFonts w:ascii="Arial" w:hAnsi="Arial" w:cs="Arial"/>
          <w:sz w:val="24"/>
          <w:szCs w:val="24"/>
          <w:lang w:val="en"/>
        </w:rPr>
        <w:t>.</w:t>
      </w:r>
      <w:r w:rsidR="00626E06" w:rsidRPr="00DE30C2">
        <w:rPr>
          <w:rFonts w:ascii="Arial" w:hAnsi="Arial" w:cs="Arial"/>
          <w:sz w:val="24"/>
          <w:szCs w:val="24"/>
          <w:lang w:val="en"/>
        </w:rPr>
        <w:t xml:space="preserve"> </w:t>
      </w:r>
      <w:r w:rsidR="00007921" w:rsidRPr="00DE30C2">
        <w:rPr>
          <w:rFonts w:ascii="Arial" w:hAnsi="Arial" w:cs="Arial"/>
          <w:sz w:val="24"/>
          <w:szCs w:val="24"/>
          <w:lang w:val="en"/>
        </w:rPr>
        <w:t>So,</w:t>
      </w:r>
      <w:r w:rsidR="00626E06" w:rsidRPr="00DE30C2">
        <w:rPr>
          <w:rFonts w:ascii="Arial" w:hAnsi="Arial" w:cs="Arial"/>
          <w:sz w:val="24"/>
          <w:szCs w:val="24"/>
          <w:lang w:val="en"/>
        </w:rPr>
        <w:t xml:space="preserve"> the proposed Daily Dough Party progra</w:t>
      </w:r>
      <w:r w:rsidR="00007921" w:rsidRPr="00DE30C2">
        <w:rPr>
          <w:rFonts w:ascii="Arial" w:hAnsi="Arial" w:cs="Arial"/>
          <w:sz w:val="24"/>
          <w:szCs w:val="24"/>
          <w:lang w:val="en"/>
        </w:rPr>
        <w:t>m</w:t>
      </w:r>
      <w:r w:rsidR="00626E06" w:rsidRPr="00DE30C2">
        <w:rPr>
          <w:rFonts w:ascii="Arial" w:hAnsi="Arial" w:cs="Arial"/>
          <w:sz w:val="24"/>
          <w:szCs w:val="24"/>
          <w:lang w:val="en"/>
        </w:rPr>
        <w:t>me aims to get back to the basics and start by tackling the fundamentals.</w:t>
      </w:r>
    </w:p>
    <w:p w:rsidR="00EC6A5D" w:rsidRPr="00DE30C2" w:rsidRDefault="00EC6A5D" w:rsidP="00DE30C2">
      <w:pPr>
        <w:spacing w:line="360" w:lineRule="auto"/>
        <w:jc w:val="both"/>
        <w:rPr>
          <w:rFonts w:ascii="Arial" w:hAnsi="Arial" w:cs="Arial"/>
          <w:b/>
          <w:sz w:val="24"/>
          <w:szCs w:val="24"/>
        </w:rPr>
      </w:pPr>
    </w:p>
    <w:p w:rsidR="005B5A45" w:rsidRPr="00DE30C2" w:rsidRDefault="005B5A45" w:rsidP="00DE30C2">
      <w:pPr>
        <w:spacing w:line="360" w:lineRule="auto"/>
        <w:jc w:val="both"/>
        <w:rPr>
          <w:rFonts w:ascii="Arial" w:hAnsi="Arial" w:cs="Arial"/>
          <w:b/>
          <w:sz w:val="24"/>
          <w:szCs w:val="24"/>
        </w:rPr>
      </w:pPr>
    </w:p>
    <w:p w:rsidR="00EC6A5D" w:rsidRPr="00DE30C2" w:rsidRDefault="00EC6A5D" w:rsidP="00DE30C2">
      <w:pPr>
        <w:spacing w:line="360" w:lineRule="auto"/>
        <w:jc w:val="both"/>
        <w:rPr>
          <w:rFonts w:ascii="Arial" w:hAnsi="Arial" w:cs="Arial"/>
          <w:b/>
          <w:sz w:val="24"/>
          <w:szCs w:val="24"/>
        </w:rPr>
      </w:pPr>
    </w:p>
    <w:p w:rsidR="00EC6A5D" w:rsidRPr="00DE30C2" w:rsidRDefault="00EC6A5D" w:rsidP="00DE30C2">
      <w:pPr>
        <w:spacing w:line="360" w:lineRule="auto"/>
        <w:jc w:val="both"/>
        <w:rPr>
          <w:rFonts w:ascii="Arial" w:hAnsi="Arial" w:cs="Arial"/>
          <w:b/>
          <w:sz w:val="24"/>
          <w:szCs w:val="24"/>
        </w:rPr>
      </w:pPr>
      <w:r w:rsidRPr="00DE30C2">
        <w:rPr>
          <w:rFonts w:ascii="Arial" w:hAnsi="Arial" w:cs="Arial"/>
          <w:b/>
          <w:sz w:val="24"/>
          <w:szCs w:val="24"/>
        </w:rPr>
        <w:t>How Daily Dough Party is innovative and how it links to the early years</w:t>
      </w:r>
    </w:p>
    <w:p w:rsidR="00B76EB7" w:rsidRPr="00DE30C2" w:rsidRDefault="00B76EB7" w:rsidP="00DE30C2">
      <w:pPr>
        <w:spacing w:line="360" w:lineRule="auto"/>
        <w:jc w:val="both"/>
        <w:rPr>
          <w:rFonts w:ascii="Arial" w:hAnsi="Arial" w:cs="Arial"/>
          <w:sz w:val="24"/>
          <w:szCs w:val="24"/>
        </w:rPr>
      </w:pPr>
      <w:r w:rsidRPr="00DE30C2">
        <w:rPr>
          <w:rFonts w:ascii="Arial" w:hAnsi="Arial" w:cs="Arial"/>
          <w:sz w:val="24"/>
          <w:szCs w:val="24"/>
        </w:rPr>
        <w:lastRenderedPageBreak/>
        <w:t xml:space="preserve">Through research I have carried out in planning for my proposed </w:t>
      </w:r>
      <w:r w:rsidR="003109A9" w:rsidRPr="00DE30C2">
        <w:rPr>
          <w:rFonts w:ascii="Arial" w:hAnsi="Arial" w:cs="Arial"/>
          <w:sz w:val="24"/>
          <w:szCs w:val="24"/>
        </w:rPr>
        <w:t>Daily Dough Party programme</w:t>
      </w:r>
      <w:r w:rsidRPr="00DE30C2">
        <w:rPr>
          <w:rFonts w:ascii="Arial" w:hAnsi="Arial" w:cs="Arial"/>
          <w:sz w:val="24"/>
          <w:szCs w:val="24"/>
        </w:rPr>
        <w:t xml:space="preserve">, I found that the NHS (2014) recommend that all Reception age children complete a Fine Motor Skills Programme as part of their children’s therapy service </w:t>
      </w:r>
      <w:r w:rsidR="003109A9" w:rsidRPr="00DE30C2">
        <w:rPr>
          <w:rFonts w:ascii="Arial" w:hAnsi="Arial" w:cs="Arial"/>
          <w:sz w:val="24"/>
          <w:szCs w:val="24"/>
        </w:rPr>
        <w:t>which</w:t>
      </w:r>
      <w:r w:rsidRPr="00DE30C2">
        <w:rPr>
          <w:rFonts w:ascii="Arial" w:hAnsi="Arial" w:cs="Arial"/>
          <w:sz w:val="24"/>
          <w:szCs w:val="24"/>
        </w:rPr>
        <w:t xml:space="preserve"> develop</w:t>
      </w:r>
      <w:r w:rsidR="003109A9" w:rsidRPr="00DE30C2">
        <w:rPr>
          <w:rFonts w:ascii="Arial" w:hAnsi="Arial" w:cs="Arial"/>
          <w:sz w:val="24"/>
          <w:szCs w:val="24"/>
        </w:rPr>
        <w:t>s</w:t>
      </w:r>
      <w:r w:rsidRPr="00DE30C2">
        <w:rPr>
          <w:rFonts w:ascii="Arial" w:hAnsi="Arial" w:cs="Arial"/>
          <w:sz w:val="24"/>
          <w:szCs w:val="24"/>
        </w:rPr>
        <w:t xml:space="preserve"> fine motor control</w:t>
      </w:r>
      <w:r w:rsidR="003109A9" w:rsidRPr="00DE30C2">
        <w:rPr>
          <w:rFonts w:ascii="Arial" w:hAnsi="Arial" w:cs="Arial"/>
          <w:sz w:val="24"/>
          <w:szCs w:val="24"/>
        </w:rPr>
        <w:t xml:space="preserve"> needed for school activities. </w:t>
      </w:r>
      <w:r w:rsidRPr="00DE30C2">
        <w:rPr>
          <w:rFonts w:ascii="Arial" w:hAnsi="Arial" w:cs="Arial"/>
          <w:sz w:val="24"/>
          <w:szCs w:val="24"/>
        </w:rPr>
        <w:t xml:space="preserve">The </w:t>
      </w:r>
      <w:r w:rsidR="003109A9" w:rsidRPr="00DE30C2">
        <w:rPr>
          <w:rFonts w:ascii="Arial" w:hAnsi="Arial" w:cs="Arial"/>
          <w:sz w:val="24"/>
          <w:szCs w:val="24"/>
        </w:rPr>
        <w:t xml:space="preserve">NHS </w:t>
      </w:r>
      <w:r w:rsidRPr="00DE30C2">
        <w:rPr>
          <w:rFonts w:ascii="Arial" w:hAnsi="Arial" w:cs="Arial"/>
          <w:sz w:val="24"/>
          <w:szCs w:val="24"/>
        </w:rPr>
        <w:t>programme can be incorporated into lessons ove</w:t>
      </w:r>
      <w:r w:rsidR="003109A9" w:rsidRPr="00DE30C2">
        <w:rPr>
          <w:rFonts w:ascii="Arial" w:hAnsi="Arial" w:cs="Arial"/>
          <w:sz w:val="24"/>
          <w:szCs w:val="24"/>
        </w:rPr>
        <w:t>r a six-week period and play dough</w:t>
      </w:r>
      <w:r w:rsidRPr="00DE30C2">
        <w:rPr>
          <w:rFonts w:ascii="Arial" w:hAnsi="Arial" w:cs="Arial"/>
          <w:sz w:val="24"/>
          <w:szCs w:val="24"/>
        </w:rPr>
        <w:t xml:space="preserve"> is </w:t>
      </w:r>
      <w:r w:rsidR="003109A9" w:rsidRPr="00DE30C2">
        <w:rPr>
          <w:rFonts w:ascii="Arial" w:hAnsi="Arial" w:cs="Arial"/>
          <w:sz w:val="24"/>
          <w:szCs w:val="24"/>
        </w:rPr>
        <w:t xml:space="preserve">but </w:t>
      </w:r>
      <w:r w:rsidRPr="00DE30C2">
        <w:rPr>
          <w:rFonts w:ascii="Arial" w:hAnsi="Arial" w:cs="Arial"/>
          <w:sz w:val="24"/>
          <w:szCs w:val="24"/>
        </w:rPr>
        <w:t>one of a variety of materials used for the progra</w:t>
      </w:r>
      <w:r w:rsidR="003109A9" w:rsidRPr="00DE30C2">
        <w:rPr>
          <w:rFonts w:ascii="Arial" w:hAnsi="Arial" w:cs="Arial"/>
          <w:sz w:val="24"/>
          <w:szCs w:val="24"/>
        </w:rPr>
        <w:t>mme. The difference between the</w:t>
      </w:r>
      <w:r w:rsidRPr="00DE30C2">
        <w:rPr>
          <w:rFonts w:ascii="Arial" w:hAnsi="Arial" w:cs="Arial"/>
          <w:sz w:val="24"/>
          <w:szCs w:val="24"/>
        </w:rPr>
        <w:t xml:space="preserve"> </w:t>
      </w:r>
      <w:r w:rsidR="003109A9" w:rsidRPr="00DE30C2">
        <w:rPr>
          <w:rFonts w:ascii="Arial" w:hAnsi="Arial" w:cs="Arial"/>
          <w:sz w:val="24"/>
          <w:szCs w:val="24"/>
        </w:rPr>
        <w:t xml:space="preserve">NHS </w:t>
      </w:r>
      <w:r w:rsidRPr="00DE30C2">
        <w:rPr>
          <w:rFonts w:ascii="Arial" w:hAnsi="Arial" w:cs="Arial"/>
          <w:sz w:val="24"/>
          <w:szCs w:val="24"/>
        </w:rPr>
        <w:t xml:space="preserve">service and the service that I am proposing is that </w:t>
      </w:r>
      <w:r w:rsidR="003109A9" w:rsidRPr="00DE30C2">
        <w:rPr>
          <w:rFonts w:ascii="Arial" w:hAnsi="Arial" w:cs="Arial"/>
          <w:sz w:val="24"/>
          <w:szCs w:val="24"/>
        </w:rPr>
        <w:t>Daily D</w:t>
      </w:r>
      <w:r w:rsidRPr="00DE30C2">
        <w:rPr>
          <w:rFonts w:ascii="Arial" w:hAnsi="Arial" w:cs="Arial"/>
          <w:sz w:val="24"/>
          <w:szCs w:val="24"/>
        </w:rPr>
        <w:t xml:space="preserve">ough </w:t>
      </w:r>
      <w:r w:rsidR="003109A9" w:rsidRPr="00DE30C2">
        <w:rPr>
          <w:rFonts w:ascii="Arial" w:hAnsi="Arial" w:cs="Arial"/>
          <w:sz w:val="24"/>
          <w:szCs w:val="24"/>
        </w:rPr>
        <w:t>P</w:t>
      </w:r>
      <w:r w:rsidRPr="00DE30C2">
        <w:rPr>
          <w:rFonts w:ascii="Arial" w:hAnsi="Arial" w:cs="Arial"/>
          <w:sz w:val="24"/>
          <w:szCs w:val="24"/>
        </w:rPr>
        <w:t xml:space="preserve">arty not only specifically targets strengthening and promoting fine motor </w:t>
      </w:r>
      <w:r w:rsidR="00007921" w:rsidRPr="00DE30C2">
        <w:rPr>
          <w:rFonts w:ascii="Arial" w:hAnsi="Arial" w:cs="Arial"/>
          <w:sz w:val="24"/>
          <w:szCs w:val="24"/>
        </w:rPr>
        <w:t>skills,</w:t>
      </w:r>
      <w:r w:rsidRPr="00DE30C2">
        <w:rPr>
          <w:rFonts w:ascii="Arial" w:hAnsi="Arial" w:cs="Arial"/>
          <w:sz w:val="24"/>
          <w:szCs w:val="24"/>
        </w:rPr>
        <w:t xml:space="preserve"> but it</w:t>
      </w:r>
      <w:r w:rsidR="003109A9" w:rsidRPr="00DE30C2">
        <w:rPr>
          <w:rFonts w:ascii="Arial" w:hAnsi="Arial" w:cs="Arial"/>
          <w:sz w:val="24"/>
          <w:szCs w:val="24"/>
        </w:rPr>
        <w:t xml:space="preserve"> </w:t>
      </w:r>
      <w:r w:rsidR="00007921" w:rsidRPr="00DE30C2">
        <w:rPr>
          <w:rFonts w:ascii="Arial" w:hAnsi="Arial" w:cs="Arial"/>
          <w:sz w:val="24"/>
          <w:szCs w:val="24"/>
        </w:rPr>
        <w:t>continues</w:t>
      </w:r>
      <w:r w:rsidR="003109A9" w:rsidRPr="00DE30C2">
        <w:rPr>
          <w:rFonts w:ascii="Arial" w:hAnsi="Arial" w:cs="Arial"/>
          <w:sz w:val="24"/>
          <w:szCs w:val="24"/>
        </w:rPr>
        <w:t xml:space="preserve"> daily throughout the academic year rather than specifically focussing on just 6 sequential weeks of the year. </w:t>
      </w:r>
      <w:r w:rsidR="004B36F8" w:rsidRPr="00DE30C2">
        <w:rPr>
          <w:rFonts w:ascii="Arial" w:hAnsi="Arial" w:cs="Arial"/>
          <w:sz w:val="24"/>
          <w:szCs w:val="24"/>
        </w:rPr>
        <w:t xml:space="preserve">Community play things (2016) states that fine motor skills develop over time through practice and repetition. Which is what has laid the basis for my programme to be delivered daily, it is being practiced and repeated regularly thus each child is receiving regular support that prepares for them to reach that readiness for learning. </w:t>
      </w:r>
      <w:r w:rsidR="003109A9" w:rsidRPr="00DE30C2">
        <w:rPr>
          <w:rFonts w:ascii="Arial" w:hAnsi="Arial" w:cs="Arial"/>
          <w:sz w:val="24"/>
          <w:szCs w:val="24"/>
        </w:rPr>
        <w:t xml:space="preserve">Subsequently, Daily Dough Party would aim to have a much greater effect on </w:t>
      </w:r>
      <w:r w:rsidR="004B36F8" w:rsidRPr="00DE30C2">
        <w:rPr>
          <w:rFonts w:ascii="Arial" w:hAnsi="Arial" w:cs="Arial"/>
          <w:sz w:val="24"/>
          <w:szCs w:val="24"/>
        </w:rPr>
        <w:t>its</w:t>
      </w:r>
      <w:r w:rsidR="003109A9" w:rsidRPr="00DE30C2">
        <w:rPr>
          <w:rFonts w:ascii="Arial" w:hAnsi="Arial" w:cs="Arial"/>
          <w:sz w:val="24"/>
          <w:szCs w:val="24"/>
        </w:rPr>
        <w:t xml:space="preserve"> participants. Also, the NHS programme is specifically aimed at Reception children, whereas Daily Dough Party targets children as young as nursery </w:t>
      </w:r>
      <w:r w:rsidRPr="00DE30C2">
        <w:rPr>
          <w:rFonts w:ascii="Arial" w:hAnsi="Arial" w:cs="Arial"/>
          <w:sz w:val="24"/>
          <w:szCs w:val="24"/>
        </w:rPr>
        <w:t xml:space="preserve">so by the time the children reach reception age there should be a great difference seen in the </w:t>
      </w:r>
      <w:r w:rsidR="00007921" w:rsidRPr="00DE30C2">
        <w:rPr>
          <w:rFonts w:ascii="Arial" w:hAnsi="Arial" w:cs="Arial"/>
          <w:sz w:val="24"/>
          <w:szCs w:val="24"/>
        </w:rPr>
        <w:t>number</w:t>
      </w:r>
      <w:r w:rsidRPr="00DE30C2">
        <w:rPr>
          <w:rFonts w:ascii="Arial" w:hAnsi="Arial" w:cs="Arial"/>
          <w:sz w:val="24"/>
          <w:szCs w:val="24"/>
        </w:rPr>
        <w:t xml:space="preserve"> of children that have fine motor difficulties and the </w:t>
      </w:r>
      <w:r w:rsidR="00007921" w:rsidRPr="00DE30C2">
        <w:rPr>
          <w:rFonts w:ascii="Arial" w:hAnsi="Arial" w:cs="Arial"/>
          <w:sz w:val="24"/>
          <w:szCs w:val="24"/>
        </w:rPr>
        <w:t>number</w:t>
      </w:r>
      <w:r w:rsidRPr="00DE30C2">
        <w:rPr>
          <w:rFonts w:ascii="Arial" w:hAnsi="Arial" w:cs="Arial"/>
          <w:sz w:val="24"/>
          <w:szCs w:val="24"/>
        </w:rPr>
        <w:t xml:space="preserve"> of children that can </w:t>
      </w:r>
      <w:r w:rsidR="003109A9" w:rsidRPr="00DE30C2">
        <w:rPr>
          <w:rFonts w:ascii="Arial" w:hAnsi="Arial" w:cs="Arial"/>
          <w:sz w:val="24"/>
          <w:szCs w:val="24"/>
        </w:rPr>
        <w:t>hold a pencil correctly, resulting in a much greater average of readiness for learning.</w:t>
      </w:r>
    </w:p>
    <w:p w:rsidR="00B76EB7" w:rsidRPr="00DE30C2" w:rsidRDefault="00B76EB7" w:rsidP="00DE30C2">
      <w:pPr>
        <w:spacing w:line="360" w:lineRule="auto"/>
        <w:jc w:val="both"/>
        <w:rPr>
          <w:rFonts w:ascii="Arial" w:hAnsi="Arial" w:cs="Arial"/>
          <w:sz w:val="24"/>
          <w:szCs w:val="24"/>
        </w:rPr>
      </w:pPr>
      <w:r w:rsidRPr="00DE30C2">
        <w:rPr>
          <w:rFonts w:ascii="Arial" w:hAnsi="Arial" w:cs="Arial"/>
          <w:sz w:val="24"/>
          <w:szCs w:val="24"/>
        </w:rPr>
        <w:t>The other marketing for this proposal was that of Shonnette Bassons (no date) dough disco, this is one video showing actions with playdough that support fine motor skills. In relation to my proposed plan dough disco is optional,</w:t>
      </w:r>
      <w:r w:rsidR="004B36F8" w:rsidRPr="00DE30C2">
        <w:rPr>
          <w:rFonts w:ascii="Arial" w:hAnsi="Arial" w:cs="Arial"/>
          <w:sz w:val="24"/>
          <w:szCs w:val="24"/>
        </w:rPr>
        <w:t xml:space="preserve"> it has not been widely marketed and</w:t>
      </w:r>
      <w:r w:rsidRPr="00DE30C2">
        <w:rPr>
          <w:rFonts w:ascii="Arial" w:hAnsi="Arial" w:cs="Arial"/>
          <w:sz w:val="24"/>
          <w:szCs w:val="24"/>
        </w:rPr>
        <w:t xml:space="preserve"> resources are not provided so schools of flying start </w:t>
      </w:r>
      <w:r w:rsidR="004B36F8" w:rsidRPr="00DE30C2">
        <w:rPr>
          <w:rFonts w:ascii="Arial" w:hAnsi="Arial" w:cs="Arial"/>
          <w:sz w:val="24"/>
          <w:szCs w:val="24"/>
        </w:rPr>
        <w:t xml:space="preserve">areas </w:t>
      </w:r>
      <w:r w:rsidRPr="00DE30C2">
        <w:rPr>
          <w:rFonts w:ascii="Arial" w:hAnsi="Arial" w:cs="Arial"/>
          <w:sz w:val="24"/>
          <w:szCs w:val="24"/>
        </w:rPr>
        <w:t xml:space="preserve">or in </w:t>
      </w:r>
      <w:r w:rsidR="004B36F8" w:rsidRPr="00DE30C2">
        <w:rPr>
          <w:rFonts w:ascii="Arial" w:hAnsi="Arial" w:cs="Arial"/>
          <w:sz w:val="24"/>
          <w:szCs w:val="24"/>
        </w:rPr>
        <w:t>deprived areas would</w:t>
      </w:r>
      <w:r w:rsidRPr="00DE30C2">
        <w:rPr>
          <w:rFonts w:ascii="Arial" w:hAnsi="Arial" w:cs="Arial"/>
          <w:sz w:val="24"/>
          <w:szCs w:val="24"/>
        </w:rPr>
        <w:t xml:space="preserve"> not be able to properly benefit from it, whereas </w:t>
      </w:r>
      <w:r w:rsidR="004B36F8" w:rsidRPr="00DE30C2">
        <w:rPr>
          <w:rFonts w:ascii="Arial" w:hAnsi="Arial" w:cs="Arial"/>
          <w:sz w:val="24"/>
          <w:szCs w:val="24"/>
        </w:rPr>
        <w:t>Daily Dough Party</w:t>
      </w:r>
      <w:r w:rsidRPr="00DE30C2">
        <w:rPr>
          <w:rFonts w:ascii="Arial" w:hAnsi="Arial" w:cs="Arial"/>
          <w:sz w:val="24"/>
          <w:szCs w:val="24"/>
        </w:rPr>
        <w:t xml:space="preserve"> supplies the resources and a variety of sessions are included both on the CD and in the handbook and my aim is to make it p</w:t>
      </w:r>
      <w:r w:rsidR="004B36F8" w:rsidRPr="00DE30C2">
        <w:rPr>
          <w:rFonts w:ascii="Arial" w:hAnsi="Arial" w:cs="Arial"/>
          <w:sz w:val="24"/>
          <w:szCs w:val="24"/>
        </w:rPr>
        <w:t>art of the curriculum so that schools throughout the country can benefit from it.</w:t>
      </w:r>
    </w:p>
    <w:p w:rsidR="003109A9"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 xml:space="preserve">Of all resources that could be used to support fine motor skills in children, I have chosen play dough because of the positive feedback I found when researching </w:t>
      </w:r>
      <w:r w:rsidR="004B36F8" w:rsidRPr="00DE30C2">
        <w:rPr>
          <w:rFonts w:ascii="Arial" w:hAnsi="Arial" w:cs="Arial"/>
          <w:sz w:val="24"/>
          <w:szCs w:val="24"/>
        </w:rPr>
        <w:t>for Daily Dough Party. For instance</w:t>
      </w:r>
      <w:r w:rsidR="003109A9" w:rsidRPr="00DE30C2">
        <w:rPr>
          <w:rFonts w:ascii="Arial" w:hAnsi="Arial" w:cs="Arial"/>
          <w:sz w:val="24"/>
          <w:szCs w:val="24"/>
        </w:rPr>
        <w:t xml:space="preserve">; Community Play Things (2016) states that Play dough is an excellent material for building small muscle </w:t>
      </w:r>
      <w:r w:rsidR="004B36F8" w:rsidRPr="00DE30C2">
        <w:rPr>
          <w:rFonts w:ascii="Arial" w:hAnsi="Arial" w:cs="Arial"/>
          <w:sz w:val="24"/>
          <w:szCs w:val="24"/>
        </w:rPr>
        <w:t>strength;</w:t>
      </w:r>
      <w:r w:rsidR="003109A9" w:rsidRPr="00DE30C2">
        <w:rPr>
          <w:rFonts w:ascii="Arial" w:hAnsi="Arial" w:cs="Arial"/>
          <w:sz w:val="24"/>
          <w:szCs w:val="24"/>
        </w:rPr>
        <w:t xml:space="preserve"> it is also a fun material to engage young children in activity.</w:t>
      </w:r>
    </w:p>
    <w:p w:rsidR="004B36F8"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lastRenderedPageBreak/>
        <w:t>The programme is skilful</w:t>
      </w:r>
      <w:r w:rsidR="00665E6F" w:rsidRPr="00DE30C2">
        <w:rPr>
          <w:rFonts w:ascii="Arial" w:hAnsi="Arial" w:cs="Arial"/>
          <w:sz w:val="24"/>
          <w:szCs w:val="24"/>
        </w:rPr>
        <w:t>;</w:t>
      </w:r>
      <w:r w:rsidRPr="00DE30C2">
        <w:rPr>
          <w:rFonts w:ascii="Arial" w:hAnsi="Arial" w:cs="Arial"/>
          <w:sz w:val="24"/>
          <w:szCs w:val="24"/>
        </w:rPr>
        <w:t xml:space="preserve"> NAECY (no date) states that movements such as poking, rolling and squishing can help develop the small muscles in children’s fingers and hands, which in turn aid children’s ability to push, shape, pound, flatten and scrape. As well as developing appropriate muscle tension, </w:t>
      </w:r>
      <w:r w:rsidR="00007921" w:rsidRPr="00DE30C2">
        <w:rPr>
          <w:rFonts w:ascii="Arial" w:hAnsi="Arial" w:cs="Arial"/>
          <w:sz w:val="24"/>
          <w:szCs w:val="24"/>
        </w:rPr>
        <w:t>dexterity,</w:t>
      </w:r>
      <w:r w:rsidRPr="00DE30C2">
        <w:rPr>
          <w:rFonts w:ascii="Arial" w:hAnsi="Arial" w:cs="Arial"/>
          <w:sz w:val="24"/>
          <w:szCs w:val="24"/>
        </w:rPr>
        <w:t xml:space="preserve"> and fine motor skills the programme will also help develop the children’s hand-eye coordination which will support critical areas of physical development such as their drawing and writing</w:t>
      </w:r>
      <w:r w:rsidR="00007921" w:rsidRPr="00DE30C2">
        <w:rPr>
          <w:rFonts w:ascii="Arial" w:hAnsi="Arial" w:cs="Arial"/>
          <w:sz w:val="24"/>
          <w:szCs w:val="24"/>
        </w:rPr>
        <w:t>.</w:t>
      </w:r>
      <w:r w:rsidR="00665E6F" w:rsidRPr="00DE30C2">
        <w:rPr>
          <w:rFonts w:ascii="Arial" w:hAnsi="Arial" w:cs="Arial"/>
          <w:sz w:val="24"/>
          <w:szCs w:val="24"/>
        </w:rPr>
        <w:t xml:space="preserve"> </w:t>
      </w:r>
      <w:r w:rsidR="00007921" w:rsidRPr="00DE30C2">
        <w:rPr>
          <w:rFonts w:ascii="Arial" w:hAnsi="Arial" w:cs="Arial"/>
          <w:sz w:val="24"/>
          <w:szCs w:val="24"/>
        </w:rPr>
        <w:t>T</w:t>
      </w:r>
      <w:r w:rsidR="00665E6F" w:rsidRPr="00DE30C2">
        <w:rPr>
          <w:rFonts w:ascii="Arial" w:hAnsi="Arial" w:cs="Arial"/>
          <w:sz w:val="24"/>
          <w:szCs w:val="24"/>
        </w:rPr>
        <w:t>his i</w:t>
      </w:r>
      <w:r w:rsidR="00007921" w:rsidRPr="00DE30C2">
        <w:rPr>
          <w:rFonts w:ascii="Arial" w:hAnsi="Arial" w:cs="Arial"/>
          <w:sz w:val="24"/>
          <w:szCs w:val="24"/>
        </w:rPr>
        <w:t>nformation i</w:t>
      </w:r>
      <w:r w:rsidR="00665E6F" w:rsidRPr="00DE30C2">
        <w:rPr>
          <w:rFonts w:ascii="Arial" w:hAnsi="Arial" w:cs="Arial"/>
          <w:sz w:val="24"/>
          <w:szCs w:val="24"/>
        </w:rPr>
        <w:t>s</w:t>
      </w:r>
      <w:r w:rsidR="00007921" w:rsidRPr="00DE30C2">
        <w:rPr>
          <w:rFonts w:ascii="Arial" w:hAnsi="Arial" w:cs="Arial"/>
          <w:sz w:val="24"/>
          <w:szCs w:val="24"/>
        </w:rPr>
        <w:t xml:space="preserve"> also</w:t>
      </w:r>
      <w:r w:rsidR="00665E6F" w:rsidRPr="00DE30C2">
        <w:rPr>
          <w:rFonts w:ascii="Arial" w:hAnsi="Arial" w:cs="Arial"/>
          <w:sz w:val="24"/>
          <w:szCs w:val="24"/>
        </w:rPr>
        <w:t xml:space="preserve"> supported by the Welsh Assembly Government (2008) in their physical development for children document. </w:t>
      </w:r>
      <w:r w:rsidR="004B36F8" w:rsidRPr="00DE30C2">
        <w:rPr>
          <w:rFonts w:ascii="Arial" w:hAnsi="Arial" w:cs="Arial"/>
          <w:sz w:val="24"/>
          <w:szCs w:val="24"/>
        </w:rPr>
        <w:t xml:space="preserve">In terms of </w:t>
      </w:r>
      <w:r w:rsidR="00EF3A76" w:rsidRPr="00DE30C2">
        <w:rPr>
          <w:rFonts w:ascii="Arial" w:hAnsi="Arial" w:cs="Arial"/>
          <w:sz w:val="24"/>
          <w:szCs w:val="24"/>
        </w:rPr>
        <w:t xml:space="preserve">early years curriculum; </w:t>
      </w:r>
      <w:r w:rsidR="004B36F8" w:rsidRPr="00DE30C2">
        <w:rPr>
          <w:rFonts w:ascii="Arial" w:hAnsi="Arial" w:cs="Arial"/>
          <w:sz w:val="24"/>
          <w:szCs w:val="24"/>
        </w:rPr>
        <w:t xml:space="preserve">the </w:t>
      </w:r>
      <w:r w:rsidR="00665E6F" w:rsidRPr="00DE30C2">
        <w:rPr>
          <w:rFonts w:ascii="Arial" w:hAnsi="Arial" w:cs="Arial"/>
          <w:sz w:val="24"/>
          <w:szCs w:val="24"/>
        </w:rPr>
        <w:t xml:space="preserve">Welsh Government (2015) </w:t>
      </w:r>
      <w:r w:rsidR="004B36F8" w:rsidRPr="00DE30C2">
        <w:rPr>
          <w:rFonts w:ascii="Arial" w:hAnsi="Arial" w:cs="Arial"/>
          <w:sz w:val="24"/>
          <w:szCs w:val="24"/>
        </w:rPr>
        <w:t>Foundation Phase Framewor</w:t>
      </w:r>
      <w:r w:rsidR="003236F1" w:rsidRPr="00DE30C2">
        <w:rPr>
          <w:rFonts w:ascii="Arial" w:hAnsi="Arial" w:cs="Arial"/>
          <w:sz w:val="24"/>
          <w:szCs w:val="24"/>
        </w:rPr>
        <w:t xml:space="preserve">k, </w:t>
      </w:r>
      <w:r w:rsidR="00665E6F" w:rsidRPr="00DE30C2">
        <w:rPr>
          <w:rFonts w:ascii="Arial" w:hAnsi="Arial" w:cs="Arial"/>
          <w:sz w:val="24"/>
          <w:szCs w:val="24"/>
        </w:rPr>
        <w:t xml:space="preserve">outlines the aspects of children’s development that </w:t>
      </w:r>
      <w:r w:rsidR="003236F1" w:rsidRPr="00DE30C2">
        <w:rPr>
          <w:rFonts w:ascii="Arial" w:hAnsi="Arial" w:cs="Arial"/>
          <w:sz w:val="24"/>
          <w:szCs w:val="24"/>
        </w:rPr>
        <w:t xml:space="preserve">the Daily Dough Party sessions </w:t>
      </w:r>
      <w:r w:rsidR="00665E6F" w:rsidRPr="00DE30C2">
        <w:rPr>
          <w:rFonts w:ascii="Arial" w:hAnsi="Arial" w:cs="Arial"/>
          <w:sz w:val="24"/>
          <w:szCs w:val="24"/>
        </w:rPr>
        <w:t xml:space="preserve">will </w:t>
      </w:r>
      <w:r w:rsidR="003236F1" w:rsidRPr="00DE30C2">
        <w:rPr>
          <w:rFonts w:ascii="Arial" w:hAnsi="Arial" w:cs="Arial"/>
          <w:sz w:val="24"/>
          <w:szCs w:val="24"/>
        </w:rPr>
        <w:t>support in the form of:</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P</w:t>
      </w:r>
      <w:r w:rsidR="006E59A4" w:rsidRPr="00DE30C2">
        <w:rPr>
          <w:rFonts w:ascii="Arial" w:hAnsi="Arial" w:cs="Arial"/>
          <w:sz w:val="24"/>
          <w:szCs w:val="24"/>
        </w:rPr>
        <w:t>hysical development</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 ‘</w:t>
      </w:r>
      <w:r w:rsidR="006E59A4" w:rsidRPr="00DE30C2">
        <w:rPr>
          <w:rFonts w:ascii="Arial" w:hAnsi="Arial" w:cs="Arial"/>
          <w:sz w:val="24"/>
          <w:szCs w:val="24"/>
        </w:rPr>
        <w:t>develop fine manipulative skills</w:t>
      </w:r>
      <w:r w:rsidRPr="00DE30C2">
        <w:rPr>
          <w:rFonts w:ascii="Arial" w:hAnsi="Arial" w:cs="Arial"/>
          <w:sz w:val="24"/>
          <w:szCs w:val="24"/>
        </w:rPr>
        <w:t>’</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 ‘</w:t>
      </w:r>
      <w:r w:rsidR="006E59A4" w:rsidRPr="00DE30C2">
        <w:rPr>
          <w:rFonts w:ascii="Arial" w:hAnsi="Arial" w:cs="Arial"/>
          <w:sz w:val="24"/>
          <w:szCs w:val="24"/>
        </w:rPr>
        <w:t>develop muscle tone, appropriate tension and balance</w:t>
      </w:r>
      <w:r w:rsidRPr="00DE30C2">
        <w:rPr>
          <w:rFonts w:ascii="Arial" w:hAnsi="Arial" w:cs="Arial"/>
          <w:sz w:val="24"/>
          <w:szCs w:val="24"/>
        </w:rPr>
        <w:t>’</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 ‘</w:t>
      </w:r>
      <w:r w:rsidR="006E59A4" w:rsidRPr="00DE30C2">
        <w:rPr>
          <w:rFonts w:ascii="Arial" w:hAnsi="Arial" w:cs="Arial"/>
          <w:sz w:val="24"/>
          <w:szCs w:val="24"/>
        </w:rPr>
        <w:t>develop sensory awareness</w:t>
      </w:r>
      <w:r w:rsidRPr="00DE30C2">
        <w:rPr>
          <w:rFonts w:ascii="Arial" w:hAnsi="Arial" w:cs="Arial"/>
          <w:sz w:val="24"/>
          <w:szCs w:val="24"/>
        </w:rPr>
        <w:t>’</w:t>
      </w:r>
    </w:p>
    <w:p w:rsidR="003236F1" w:rsidRPr="00DE30C2" w:rsidRDefault="006E59A4" w:rsidP="00DE30C2">
      <w:pPr>
        <w:spacing w:line="360" w:lineRule="auto"/>
        <w:jc w:val="both"/>
        <w:rPr>
          <w:rFonts w:ascii="Arial" w:hAnsi="Arial" w:cs="Arial"/>
          <w:sz w:val="24"/>
          <w:szCs w:val="24"/>
        </w:rPr>
      </w:pPr>
      <w:r w:rsidRPr="00DE30C2">
        <w:rPr>
          <w:rFonts w:ascii="Arial" w:hAnsi="Arial" w:cs="Arial"/>
          <w:sz w:val="24"/>
          <w:szCs w:val="24"/>
        </w:rPr>
        <w:t>Creative development</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 ‘</w:t>
      </w:r>
      <w:r w:rsidR="006E59A4" w:rsidRPr="00DE30C2">
        <w:rPr>
          <w:rFonts w:ascii="Arial" w:hAnsi="Arial" w:cs="Arial"/>
          <w:sz w:val="24"/>
          <w:szCs w:val="24"/>
        </w:rPr>
        <w:t>explore and experiment with a variety of techniques and materials</w:t>
      </w:r>
      <w:r w:rsidRPr="00DE30C2">
        <w:rPr>
          <w:rFonts w:ascii="Arial" w:hAnsi="Arial" w:cs="Arial"/>
          <w:sz w:val="24"/>
          <w:szCs w:val="24"/>
        </w:rPr>
        <w:t>’</w:t>
      </w:r>
    </w:p>
    <w:p w:rsidR="006E59A4" w:rsidRPr="00DE30C2" w:rsidRDefault="003236F1" w:rsidP="00DE30C2">
      <w:pPr>
        <w:spacing w:line="360" w:lineRule="auto"/>
        <w:jc w:val="both"/>
        <w:rPr>
          <w:rFonts w:ascii="Arial" w:hAnsi="Arial" w:cs="Arial"/>
          <w:sz w:val="24"/>
          <w:szCs w:val="24"/>
        </w:rPr>
      </w:pPr>
      <w:r w:rsidRPr="00DE30C2">
        <w:rPr>
          <w:rFonts w:ascii="Arial" w:hAnsi="Arial" w:cs="Arial"/>
          <w:sz w:val="24"/>
          <w:szCs w:val="24"/>
        </w:rPr>
        <w:t>- ‘</w:t>
      </w:r>
      <w:r w:rsidR="006E59A4" w:rsidRPr="00DE30C2">
        <w:rPr>
          <w:rFonts w:ascii="Arial" w:hAnsi="Arial" w:cs="Arial"/>
          <w:sz w:val="24"/>
          <w:szCs w:val="24"/>
        </w:rPr>
        <w:t>use a variety of materials and tools for experimentation</w:t>
      </w:r>
      <w:r w:rsidRPr="00DE30C2">
        <w:rPr>
          <w:rFonts w:ascii="Arial" w:hAnsi="Arial" w:cs="Arial"/>
          <w:sz w:val="24"/>
          <w:szCs w:val="24"/>
        </w:rPr>
        <w:t>’</w:t>
      </w:r>
    </w:p>
    <w:p w:rsidR="00665E6F" w:rsidRPr="00DE30C2" w:rsidRDefault="00665E6F" w:rsidP="00DE30C2">
      <w:pPr>
        <w:spacing w:line="360" w:lineRule="auto"/>
        <w:jc w:val="both"/>
        <w:rPr>
          <w:rFonts w:ascii="Arial" w:hAnsi="Arial" w:cs="Arial"/>
          <w:sz w:val="24"/>
          <w:szCs w:val="24"/>
        </w:rPr>
      </w:pPr>
      <w:r w:rsidRPr="00DE30C2">
        <w:rPr>
          <w:rFonts w:ascii="Arial" w:hAnsi="Arial" w:cs="Arial"/>
          <w:sz w:val="24"/>
          <w:szCs w:val="24"/>
        </w:rPr>
        <w:t xml:space="preserve">As well as being an ultimately new proposal for early years education, with a focus on a specific area of children’s development, Daily Dough Party is unique, </w:t>
      </w:r>
      <w:r w:rsidR="00007921" w:rsidRPr="00DE30C2">
        <w:rPr>
          <w:rFonts w:ascii="Arial" w:hAnsi="Arial" w:cs="Arial"/>
          <w:sz w:val="24"/>
          <w:szCs w:val="24"/>
        </w:rPr>
        <w:t>resourceful,</w:t>
      </w:r>
      <w:r w:rsidRPr="00DE30C2">
        <w:rPr>
          <w:rFonts w:ascii="Arial" w:hAnsi="Arial" w:cs="Arial"/>
          <w:sz w:val="24"/>
          <w:szCs w:val="24"/>
        </w:rPr>
        <w:t xml:space="preserve"> and engaging, though most importantly it is also a tool that can be used in line with the current education framework to support children’s learning and development. It’s purpose and structure </w:t>
      </w:r>
      <w:r w:rsidR="00007921" w:rsidRPr="00DE30C2">
        <w:rPr>
          <w:rFonts w:ascii="Arial" w:hAnsi="Arial" w:cs="Arial"/>
          <w:sz w:val="24"/>
          <w:szCs w:val="24"/>
        </w:rPr>
        <w:t>are</w:t>
      </w:r>
      <w:r w:rsidRPr="00DE30C2">
        <w:rPr>
          <w:rFonts w:ascii="Arial" w:hAnsi="Arial" w:cs="Arial"/>
          <w:sz w:val="24"/>
          <w:szCs w:val="24"/>
        </w:rPr>
        <w:t xml:space="preserve"> specifically designed to coincide with current legislation, leading to a much smoother implementation of the programme in schools across the country. </w:t>
      </w:r>
    </w:p>
    <w:p w:rsidR="00A122B2" w:rsidRPr="00DE30C2" w:rsidRDefault="00A122B2" w:rsidP="00DE30C2">
      <w:pPr>
        <w:spacing w:line="360" w:lineRule="auto"/>
        <w:jc w:val="both"/>
        <w:rPr>
          <w:rFonts w:ascii="Arial" w:hAnsi="Arial" w:cs="Arial"/>
          <w:b/>
          <w:sz w:val="24"/>
          <w:szCs w:val="24"/>
        </w:rPr>
      </w:pPr>
    </w:p>
    <w:p w:rsidR="005B5A45" w:rsidRPr="00DE30C2" w:rsidRDefault="005B5A45" w:rsidP="00DE30C2">
      <w:pPr>
        <w:spacing w:line="360" w:lineRule="auto"/>
        <w:jc w:val="both"/>
        <w:rPr>
          <w:rFonts w:ascii="Arial" w:hAnsi="Arial" w:cs="Arial"/>
          <w:b/>
          <w:sz w:val="24"/>
          <w:szCs w:val="24"/>
        </w:rPr>
      </w:pPr>
    </w:p>
    <w:p w:rsidR="00EC6A5D" w:rsidRPr="00DE30C2" w:rsidRDefault="00EC6A5D" w:rsidP="00DE30C2">
      <w:pPr>
        <w:spacing w:line="360" w:lineRule="auto"/>
        <w:jc w:val="both"/>
        <w:rPr>
          <w:rFonts w:ascii="Arial" w:hAnsi="Arial" w:cs="Arial"/>
          <w:b/>
          <w:sz w:val="24"/>
          <w:szCs w:val="24"/>
        </w:rPr>
      </w:pPr>
      <w:r w:rsidRPr="00DE30C2">
        <w:rPr>
          <w:rFonts w:ascii="Arial" w:hAnsi="Arial" w:cs="Arial"/>
          <w:b/>
          <w:sz w:val="24"/>
          <w:szCs w:val="24"/>
        </w:rPr>
        <w:t>Benefits</w:t>
      </w:r>
      <w:r w:rsidR="005E63D6" w:rsidRPr="00DE30C2">
        <w:rPr>
          <w:rFonts w:ascii="Arial" w:hAnsi="Arial" w:cs="Arial"/>
          <w:b/>
          <w:sz w:val="24"/>
          <w:szCs w:val="24"/>
        </w:rPr>
        <w:t>, Challenges and Barriers</w:t>
      </w:r>
      <w:r w:rsidRPr="00DE30C2">
        <w:rPr>
          <w:rFonts w:ascii="Arial" w:hAnsi="Arial" w:cs="Arial"/>
          <w:b/>
          <w:sz w:val="24"/>
          <w:szCs w:val="24"/>
        </w:rPr>
        <w:t xml:space="preserve"> of Daily Dough Party</w:t>
      </w:r>
    </w:p>
    <w:p w:rsidR="0052094B" w:rsidRPr="00DE30C2" w:rsidRDefault="0052094B" w:rsidP="00DE30C2">
      <w:pPr>
        <w:spacing w:line="360" w:lineRule="auto"/>
        <w:jc w:val="both"/>
        <w:rPr>
          <w:rFonts w:ascii="Arial" w:hAnsi="Arial" w:cs="Arial"/>
          <w:sz w:val="24"/>
          <w:szCs w:val="24"/>
        </w:rPr>
      </w:pPr>
      <w:r w:rsidRPr="00DE30C2">
        <w:rPr>
          <w:rFonts w:ascii="Arial" w:hAnsi="Arial" w:cs="Arial"/>
          <w:sz w:val="24"/>
          <w:szCs w:val="24"/>
        </w:rPr>
        <w:t xml:space="preserve">Touching back on National education goals Panel (1993) who describe fine motor skills being essential for nursery children </w:t>
      </w:r>
      <w:r w:rsidR="0069223A" w:rsidRPr="00DE30C2">
        <w:rPr>
          <w:rFonts w:ascii="Arial" w:hAnsi="Arial" w:cs="Arial"/>
          <w:sz w:val="24"/>
          <w:szCs w:val="24"/>
        </w:rPr>
        <w:t>to</w:t>
      </w:r>
      <w:r w:rsidRPr="00DE30C2">
        <w:rPr>
          <w:rFonts w:ascii="Arial" w:hAnsi="Arial" w:cs="Arial"/>
          <w:sz w:val="24"/>
          <w:szCs w:val="24"/>
        </w:rPr>
        <w:t xml:space="preserve"> prepare them for learning, the benefit of </w:t>
      </w:r>
      <w:r w:rsidRPr="00DE30C2">
        <w:rPr>
          <w:rFonts w:ascii="Arial" w:hAnsi="Arial" w:cs="Arial"/>
          <w:sz w:val="24"/>
          <w:szCs w:val="24"/>
        </w:rPr>
        <w:lastRenderedPageBreak/>
        <w:t>Daily Dough Party is that the children are getting regular daily access to this area of development which as National Education Goals Panel (1993) state is essential to prepare them for later learning.</w:t>
      </w:r>
    </w:p>
    <w:p w:rsidR="00D364DD" w:rsidRPr="00DE30C2" w:rsidRDefault="00D364DD" w:rsidP="00DE30C2">
      <w:pPr>
        <w:spacing w:line="360" w:lineRule="auto"/>
        <w:jc w:val="both"/>
        <w:rPr>
          <w:rFonts w:ascii="Arial" w:hAnsi="Arial" w:cs="Arial"/>
          <w:sz w:val="24"/>
          <w:szCs w:val="24"/>
        </w:rPr>
      </w:pPr>
      <w:r w:rsidRPr="00DE30C2">
        <w:rPr>
          <w:rFonts w:ascii="Arial" w:hAnsi="Arial" w:cs="Arial"/>
          <w:sz w:val="24"/>
          <w:szCs w:val="24"/>
          <w:shd w:val="clear" w:color="auto" w:fill="FFFFFF"/>
        </w:rPr>
        <w:t xml:space="preserve">NACEY (no date) states that the manipulative material </w:t>
      </w:r>
      <w:r w:rsidR="0069223A" w:rsidRPr="00DE30C2">
        <w:rPr>
          <w:rFonts w:ascii="Arial" w:hAnsi="Arial" w:cs="Arial"/>
          <w:sz w:val="24"/>
          <w:szCs w:val="24"/>
          <w:shd w:val="clear" w:color="auto" w:fill="FFFFFF"/>
        </w:rPr>
        <w:t xml:space="preserve">that is the play dough in the Daily Dough Party programme </w:t>
      </w:r>
      <w:r w:rsidRPr="00DE30C2">
        <w:rPr>
          <w:rFonts w:ascii="Arial" w:hAnsi="Arial" w:cs="Arial"/>
          <w:sz w:val="24"/>
          <w:szCs w:val="24"/>
          <w:shd w:val="clear" w:color="auto" w:fill="FFFFFF"/>
        </w:rPr>
        <w:t xml:space="preserve">enables children to use their imaginations whilst strengthening the small muscles in their hands. Strengthening those muscles aids in the child’s ability to hold a pencil and to write. The movements outlined in the Daily Dough Party programme; rolling, poking, squeezing, etc, not only support the strengthening of those muscles but also help develop children’s hand-eye coordination, which as stated in supporting information by the Welsh Assembly Government (2008) hand-eye coordination is essential </w:t>
      </w:r>
      <w:r w:rsidRPr="00DE30C2">
        <w:rPr>
          <w:rFonts w:ascii="Arial" w:hAnsi="Arial" w:cs="Arial"/>
          <w:sz w:val="24"/>
          <w:szCs w:val="24"/>
        </w:rPr>
        <w:t>for the ability to hold a pencil properly and mark make and produce letters and numbers later.</w:t>
      </w:r>
    </w:p>
    <w:p w:rsidR="0069223A" w:rsidRPr="00DE30C2" w:rsidRDefault="0052094B" w:rsidP="00DE30C2">
      <w:pPr>
        <w:spacing w:line="360" w:lineRule="auto"/>
        <w:jc w:val="both"/>
        <w:rPr>
          <w:rFonts w:ascii="Arial" w:hAnsi="Arial" w:cs="Arial"/>
          <w:sz w:val="24"/>
          <w:szCs w:val="24"/>
        </w:rPr>
      </w:pPr>
      <w:r w:rsidRPr="00DE30C2">
        <w:rPr>
          <w:rFonts w:ascii="Arial" w:hAnsi="Arial" w:cs="Arial"/>
          <w:sz w:val="24"/>
          <w:szCs w:val="24"/>
        </w:rPr>
        <w:t>Michigan State University (2017) go on to support that whilst children participate in the many different movements associated with the use of play dough, they are building on the muscles in their fingers and hands and developing their hand-eye coordination, however the university expands that ‘each different way children shape play dough-pushing, pulling, squashing, squeezing, rolling, chopping, cutting-builds fine motor development in a different way’.</w:t>
      </w:r>
    </w:p>
    <w:p w:rsidR="0069223A" w:rsidRPr="00DE30C2" w:rsidRDefault="0069223A" w:rsidP="00DE30C2">
      <w:pPr>
        <w:spacing w:line="360" w:lineRule="auto"/>
        <w:jc w:val="both"/>
        <w:rPr>
          <w:rFonts w:ascii="Arial" w:hAnsi="Arial" w:cs="Arial"/>
          <w:sz w:val="24"/>
          <w:szCs w:val="24"/>
        </w:rPr>
      </w:pPr>
      <w:r w:rsidRPr="00DE30C2">
        <w:rPr>
          <w:rFonts w:ascii="Arial" w:hAnsi="Arial" w:cs="Arial"/>
          <w:sz w:val="24"/>
          <w:szCs w:val="24"/>
        </w:rPr>
        <w:t xml:space="preserve">The challenge that the Daily Dough Party programme faces is that of a financial standpoint, in the matter of whether the programme will be approved the necessary funding to be able to implement the programme as anticipated for. Whilst the initial start up of the programme is focussed to one county, making the financial aspect very minimal, the need for cost will expand as the programme does. However, even with the planned extension for the programme the costs </w:t>
      </w:r>
      <w:r w:rsidR="0090015D" w:rsidRPr="00DE30C2">
        <w:rPr>
          <w:rFonts w:ascii="Arial" w:hAnsi="Arial" w:cs="Arial"/>
          <w:sz w:val="24"/>
          <w:szCs w:val="24"/>
        </w:rPr>
        <w:t xml:space="preserve">would still not be of a great amount. </w:t>
      </w:r>
    </w:p>
    <w:p w:rsidR="0069223A" w:rsidRPr="00DE30C2" w:rsidRDefault="0069223A" w:rsidP="00DE30C2">
      <w:pPr>
        <w:jc w:val="both"/>
        <w:rPr>
          <w:rFonts w:ascii="Arial" w:hAnsi="Arial" w:cs="Arial"/>
          <w:sz w:val="24"/>
          <w:szCs w:val="24"/>
        </w:rPr>
      </w:pPr>
    </w:p>
    <w:p w:rsidR="00DE30C2" w:rsidRPr="00DE30C2" w:rsidRDefault="00DE30C2" w:rsidP="00DE30C2">
      <w:pPr>
        <w:jc w:val="both"/>
        <w:rPr>
          <w:rFonts w:ascii="Arial" w:hAnsi="Arial" w:cs="Arial"/>
          <w:sz w:val="24"/>
          <w:szCs w:val="24"/>
        </w:rPr>
      </w:pPr>
    </w:p>
    <w:p w:rsidR="0090015D" w:rsidRPr="00DE30C2" w:rsidRDefault="001314E9" w:rsidP="00DE30C2">
      <w:pPr>
        <w:jc w:val="both"/>
        <w:rPr>
          <w:rFonts w:ascii="Arial" w:hAnsi="Arial" w:cs="Arial"/>
          <w:color w:val="414042"/>
          <w:sz w:val="24"/>
          <w:szCs w:val="24"/>
          <w:shd w:val="clear" w:color="auto" w:fill="FFFFFF"/>
        </w:rPr>
      </w:pPr>
      <w:r w:rsidRPr="00DE30C2">
        <w:rPr>
          <w:rFonts w:ascii="Arial" w:hAnsi="Arial" w:cs="Arial"/>
          <w:sz w:val="24"/>
          <w:szCs w:val="24"/>
        </w:rPr>
        <w:br/>
      </w:r>
    </w:p>
    <w:p w:rsidR="00520753" w:rsidRPr="00DE30C2" w:rsidRDefault="00EC6A5D" w:rsidP="00DE30C2">
      <w:pPr>
        <w:jc w:val="both"/>
        <w:rPr>
          <w:rFonts w:ascii="Arial" w:hAnsi="Arial" w:cs="Arial"/>
          <w:color w:val="414042"/>
          <w:sz w:val="24"/>
          <w:szCs w:val="24"/>
          <w:shd w:val="clear" w:color="auto" w:fill="FFFFFF"/>
        </w:rPr>
      </w:pPr>
      <w:r w:rsidRPr="00DE30C2">
        <w:rPr>
          <w:rFonts w:ascii="Arial" w:hAnsi="Arial" w:cs="Arial"/>
          <w:b/>
          <w:sz w:val="24"/>
          <w:szCs w:val="24"/>
        </w:rPr>
        <w:t>Marketing Analysis</w:t>
      </w:r>
    </w:p>
    <w:p w:rsidR="00854407" w:rsidRPr="00DE30C2" w:rsidRDefault="00854407" w:rsidP="00DE30C2">
      <w:pPr>
        <w:spacing w:line="360" w:lineRule="auto"/>
        <w:jc w:val="both"/>
        <w:rPr>
          <w:rFonts w:ascii="Arial" w:hAnsi="Arial" w:cs="Arial"/>
          <w:sz w:val="24"/>
          <w:szCs w:val="24"/>
        </w:rPr>
      </w:pPr>
      <w:r w:rsidRPr="00DE30C2">
        <w:rPr>
          <w:rFonts w:ascii="Arial" w:hAnsi="Arial" w:cs="Arial"/>
          <w:sz w:val="24"/>
          <w:szCs w:val="24"/>
        </w:rPr>
        <w:t xml:space="preserve">To make Daily Dough Party a reality, it is important to recognise the marketing factors </w:t>
      </w:r>
      <w:r w:rsidR="0030347A" w:rsidRPr="00DE30C2">
        <w:rPr>
          <w:rFonts w:ascii="Arial" w:hAnsi="Arial" w:cs="Arial"/>
          <w:sz w:val="24"/>
          <w:szCs w:val="24"/>
        </w:rPr>
        <w:t xml:space="preserve">of the programme. The target children are of nursery age; 3-4-year olds, initially in the </w:t>
      </w:r>
      <w:r w:rsidR="0030347A" w:rsidRPr="00DE30C2">
        <w:rPr>
          <w:rFonts w:ascii="Arial" w:hAnsi="Arial" w:cs="Arial"/>
          <w:sz w:val="24"/>
          <w:szCs w:val="24"/>
        </w:rPr>
        <w:lastRenderedPageBreak/>
        <w:t xml:space="preserve">county of Bridgend, however a wider region is planned for with the positive impact the programme will provide. Ultimately the programme will be used with children with ALN as a therapy aid, this can include children of a variety of ages and abilities. The target practitioners are the professionals that will implement the activity, such as the nursery teachers, </w:t>
      </w:r>
      <w:r w:rsidR="00481392" w:rsidRPr="00DE30C2">
        <w:rPr>
          <w:rFonts w:ascii="Arial" w:hAnsi="Arial" w:cs="Arial"/>
          <w:sz w:val="24"/>
          <w:szCs w:val="24"/>
        </w:rPr>
        <w:t>setting leaders, ALN coordinator, this can include a variety of professionals, due to the self-explanatory guide that is provided with the programme it makes it easy for anyone to lead the sessions. The stakeholders in the programme would be the Welsh Government since they would be the ones funding the programme and the schools participating in the programme.</w:t>
      </w:r>
    </w:p>
    <w:p w:rsidR="00481392" w:rsidRPr="00DE30C2" w:rsidRDefault="00481392" w:rsidP="00DE30C2">
      <w:pPr>
        <w:spacing w:line="360" w:lineRule="auto"/>
        <w:jc w:val="both"/>
        <w:rPr>
          <w:rFonts w:ascii="Arial" w:hAnsi="Arial" w:cs="Arial"/>
          <w:sz w:val="24"/>
          <w:szCs w:val="24"/>
        </w:rPr>
      </w:pPr>
      <w:r w:rsidRPr="00DE30C2">
        <w:rPr>
          <w:rFonts w:ascii="Arial" w:hAnsi="Arial" w:cs="Arial"/>
          <w:sz w:val="24"/>
          <w:szCs w:val="24"/>
        </w:rPr>
        <w:t>Financially, this programme would cost the government the amount of a pot of play dough per child, a cd and handbook per school or per class depending on the school’s preference of ages that the programme will be implemented with. Training for staff is not necessary due to the self-explanation of the programmes handbook. So, whereas the cost would unlikely be of a significant amount, it would still require contribution from the government to make the programme a success. The funding required to make the programme work to its effectiveness is of a small price to pay to improve and support young children in meeting their developmental needs.</w:t>
      </w: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6E59A4" w:rsidRPr="00DE30C2" w:rsidRDefault="006E59A4" w:rsidP="00DE30C2">
      <w:pPr>
        <w:jc w:val="both"/>
        <w:rPr>
          <w:rFonts w:ascii="Arial" w:hAnsi="Arial" w:cs="Arial"/>
          <w:color w:val="00B050"/>
          <w:sz w:val="24"/>
          <w:szCs w:val="24"/>
        </w:rPr>
      </w:pPr>
    </w:p>
    <w:p w:rsidR="00EC6A5D" w:rsidRPr="00DE30C2" w:rsidRDefault="00EC6A5D" w:rsidP="00DE30C2">
      <w:pPr>
        <w:spacing w:line="360" w:lineRule="auto"/>
        <w:jc w:val="both"/>
        <w:rPr>
          <w:rFonts w:ascii="Arial" w:hAnsi="Arial" w:cs="Arial"/>
          <w:b/>
          <w:sz w:val="24"/>
          <w:szCs w:val="24"/>
        </w:rPr>
      </w:pPr>
      <w:r w:rsidRPr="00DE30C2">
        <w:rPr>
          <w:rFonts w:ascii="Arial" w:hAnsi="Arial" w:cs="Arial"/>
          <w:b/>
          <w:sz w:val="24"/>
          <w:szCs w:val="24"/>
        </w:rPr>
        <w:t>Further Opportunities</w:t>
      </w:r>
    </w:p>
    <w:p w:rsidR="0090015D" w:rsidRPr="00DE30C2" w:rsidRDefault="0090015D" w:rsidP="00DE30C2">
      <w:pPr>
        <w:spacing w:line="360" w:lineRule="auto"/>
        <w:jc w:val="both"/>
        <w:rPr>
          <w:rFonts w:ascii="Arial" w:hAnsi="Arial" w:cs="Arial"/>
          <w:sz w:val="24"/>
          <w:szCs w:val="24"/>
        </w:rPr>
      </w:pPr>
      <w:r w:rsidRPr="00DE30C2">
        <w:rPr>
          <w:rFonts w:ascii="Arial" w:hAnsi="Arial" w:cs="Arial"/>
          <w:sz w:val="24"/>
          <w:szCs w:val="24"/>
        </w:rPr>
        <w:lastRenderedPageBreak/>
        <w:t xml:space="preserve">The proposal for Daily Dough Party includes the expansion of the programme from the county of Bridgend to across schools in the country. Further opportunities for the programme include the beneficial aspect in being able to provide this opportunity in deprived areas, that </w:t>
      </w:r>
      <w:r w:rsidR="009E0D56" w:rsidRPr="00DE30C2">
        <w:rPr>
          <w:rFonts w:ascii="Arial" w:hAnsi="Arial" w:cs="Arial"/>
          <w:sz w:val="24"/>
          <w:szCs w:val="24"/>
        </w:rPr>
        <w:t>often</w:t>
      </w:r>
      <w:r w:rsidRPr="00DE30C2">
        <w:rPr>
          <w:rFonts w:ascii="Arial" w:hAnsi="Arial" w:cs="Arial"/>
          <w:sz w:val="24"/>
          <w:szCs w:val="24"/>
        </w:rPr>
        <w:t xml:space="preserve"> offer flying start settings.</w:t>
      </w:r>
    </w:p>
    <w:p w:rsidR="0090015D" w:rsidRPr="00DE30C2" w:rsidRDefault="0090015D" w:rsidP="00DE30C2">
      <w:pPr>
        <w:spacing w:line="360" w:lineRule="auto"/>
        <w:jc w:val="both"/>
        <w:rPr>
          <w:rFonts w:ascii="Arial" w:hAnsi="Arial" w:cs="Arial"/>
          <w:sz w:val="24"/>
          <w:szCs w:val="24"/>
        </w:rPr>
      </w:pPr>
      <w:r w:rsidRPr="00DE30C2">
        <w:rPr>
          <w:rFonts w:ascii="Arial" w:hAnsi="Arial" w:cs="Arial"/>
          <w:sz w:val="24"/>
          <w:szCs w:val="24"/>
        </w:rPr>
        <w:t>Flying start is part of the Welsh Government (2017) early years programme that offers quality childcare for families and children under the age of 4</w:t>
      </w:r>
      <w:r w:rsidR="009E0D56" w:rsidRPr="00DE30C2">
        <w:rPr>
          <w:rFonts w:ascii="Arial" w:hAnsi="Arial" w:cs="Arial"/>
          <w:sz w:val="24"/>
          <w:szCs w:val="24"/>
        </w:rPr>
        <w:t xml:space="preserve"> that live in defined disadvantaged areas of Wales. </w:t>
      </w:r>
      <w:r w:rsidR="00A122B2" w:rsidRPr="00DE30C2">
        <w:rPr>
          <w:rFonts w:ascii="Arial" w:hAnsi="Arial" w:cs="Arial"/>
          <w:sz w:val="24"/>
          <w:szCs w:val="24"/>
        </w:rPr>
        <w:t xml:space="preserve">Marr et al. (2003) suggests that children at the nursery age from low income families are at a greater risk for delayed fine motor skills </w:t>
      </w:r>
      <w:r w:rsidRPr="00DE30C2">
        <w:rPr>
          <w:rFonts w:ascii="Arial" w:hAnsi="Arial" w:cs="Arial"/>
          <w:sz w:val="24"/>
          <w:szCs w:val="24"/>
        </w:rPr>
        <w:t>which in turn</w:t>
      </w:r>
      <w:r w:rsidR="00A122B2" w:rsidRPr="00DE30C2">
        <w:rPr>
          <w:rFonts w:ascii="Arial" w:hAnsi="Arial" w:cs="Arial"/>
          <w:sz w:val="24"/>
          <w:szCs w:val="24"/>
        </w:rPr>
        <w:t xml:space="preserve"> can affect their school performance</w:t>
      </w:r>
      <w:r w:rsidRPr="00DE30C2">
        <w:rPr>
          <w:rFonts w:ascii="Arial" w:hAnsi="Arial" w:cs="Arial"/>
          <w:sz w:val="24"/>
          <w:szCs w:val="24"/>
        </w:rPr>
        <w:t>,</w:t>
      </w:r>
      <w:r w:rsidR="00A122B2" w:rsidRPr="00DE30C2">
        <w:rPr>
          <w:rFonts w:ascii="Arial" w:hAnsi="Arial" w:cs="Arial"/>
          <w:sz w:val="24"/>
          <w:szCs w:val="24"/>
        </w:rPr>
        <w:t xml:space="preserve"> so to </w:t>
      </w:r>
      <w:r w:rsidRPr="00DE30C2">
        <w:rPr>
          <w:rFonts w:ascii="Arial" w:hAnsi="Arial" w:cs="Arial"/>
          <w:sz w:val="24"/>
          <w:szCs w:val="24"/>
        </w:rPr>
        <w:t xml:space="preserve">provide the opportunity to </w:t>
      </w:r>
      <w:r w:rsidR="00A122B2" w:rsidRPr="00DE30C2">
        <w:rPr>
          <w:rFonts w:ascii="Arial" w:hAnsi="Arial" w:cs="Arial"/>
          <w:sz w:val="24"/>
          <w:szCs w:val="24"/>
        </w:rPr>
        <w:t xml:space="preserve">implement this programme </w:t>
      </w:r>
      <w:r w:rsidRPr="00DE30C2">
        <w:rPr>
          <w:rFonts w:ascii="Arial" w:hAnsi="Arial" w:cs="Arial"/>
          <w:sz w:val="24"/>
          <w:szCs w:val="24"/>
        </w:rPr>
        <w:t xml:space="preserve">throughout flying start settings </w:t>
      </w:r>
      <w:r w:rsidR="00A122B2" w:rsidRPr="00DE30C2">
        <w:rPr>
          <w:rFonts w:ascii="Arial" w:hAnsi="Arial" w:cs="Arial"/>
          <w:sz w:val="24"/>
          <w:szCs w:val="24"/>
        </w:rPr>
        <w:t>would be of a great</w:t>
      </w:r>
      <w:r w:rsidRPr="00DE30C2">
        <w:rPr>
          <w:rFonts w:ascii="Arial" w:hAnsi="Arial" w:cs="Arial"/>
          <w:sz w:val="24"/>
          <w:szCs w:val="24"/>
        </w:rPr>
        <w:t xml:space="preserve"> opportunity and impact for children that stem</w:t>
      </w:r>
      <w:r w:rsidR="00A122B2" w:rsidRPr="00DE30C2">
        <w:rPr>
          <w:rFonts w:ascii="Arial" w:hAnsi="Arial" w:cs="Arial"/>
          <w:sz w:val="24"/>
          <w:szCs w:val="24"/>
        </w:rPr>
        <w:t xml:space="preserve"> a deprived area</w:t>
      </w:r>
      <w:r w:rsidRPr="00DE30C2">
        <w:rPr>
          <w:rFonts w:ascii="Arial" w:hAnsi="Arial" w:cs="Arial"/>
          <w:sz w:val="24"/>
          <w:szCs w:val="24"/>
        </w:rPr>
        <w:t xml:space="preserve"> in preparation for their starting school. </w:t>
      </w:r>
    </w:p>
    <w:p w:rsidR="001314E9" w:rsidRPr="00DE30C2" w:rsidRDefault="009E0D56" w:rsidP="00DE30C2">
      <w:pPr>
        <w:spacing w:line="360" w:lineRule="auto"/>
        <w:jc w:val="both"/>
        <w:rPr>
          <w:rFonts w:ascii="Arial" w:hAnsi="Arial" w:cs="Arial"/>
          <w:sz w:val="24"/>
          <w:szCs w:val="24"/>
        </w:rPr>
      </w:pPr>
      <w:r w:rsidRPr="00DE30C2">
        <w:rPr>
          <w:rFonts w:ascii="Arial" w:hAnsi="Arial" w:cs="Arial"/>
          <w:sz w:val="24"/>
          <w:szCs w:val="24"/>
        </w:rPr>
        <w:t>As well as the flying start opportunities, there is research that suggests how beneficial the use of play dough is for children with additional learning needs (ALN).</w:t>
      </w:r>
    </w:p>
    <w:p w:rsidR="00BF182A" w:rsidRPr="00DE30C2" w:rsidRDefault="00BF182A" w:rsidP="00DE30C2">
      <w:pPr>
        <w:spacing w:line="360" w:lineRule="auto"/>
        <w:jc w:val="both"/>
        <w:rPr>
          <w:rFonts w:ascii="Arial" w:hAnsi="Arial" w:cs="Arial"/>
          <w:sz w:val="24"/>
          <w:szCs w:val="24"/>
        </w:rPr>
      </w:pPr>
      <w:r w:rsidRPr="00DE30C2">
        <w:rPr>
          <w:rFonts w:ascii="Arial" w:hAnsi="Arial" w:cs="Arial"/>
          <w:sz w:val="24"/>
          <w:szCs w:val="24"/>
        </w:rPr>
        <w:t>Jones and Rapport (1997) discuss the importance of promoting inclusion within settings for children with disabilities and additional learning needs. They describe play dough as a material that promotes independence and activities that include quantity of the material can support positive interaction for those children.</w:t>
      </w:r>
      <w:r w:rsidR="00B47646" w:rsidRPr="00DE30C2">
        <w:rPr>
          <w:rFonts w:ascii="Arial" w:hAnsi="Arial" w:cs="Arial"/>
          <w:sz w:val="24"/>
          <w:szCs w:val="24"/>
        </w:rPr>
        <w:t xml:space="preserve"> More recently,</w:t>
      </w:r>
      <w:r w:rsidRPr="00DE30C2">
        <w:rPr>
          <w:rFonts w:ascii="Arial" w:hAnsi="Arial" w:cs="Arial"/>
          <w:sz w:val="24"/>
          <w:szCs w:val="24"/>
        </w:rPr>
        <w:t xml:space="preserve"> </w:t>
      </w:r>
      <w:r w:rsidR="00B47646" w:rsidRPr="00DE30C2">
        <w:rPr>
          <w:rFonts w:ascii="Arial" w:hAnsi="Arial" w:cs="Arial"/>
          <w:sz w:val="24"/>
          <w:szCs w:val="24"/>
        </w:rPr>
        <w:t>research by Jamison, Forston and Chapman (2012) supports this view, suggesting that the use of play dough in activities with small groups of children can help support social skills of children with ALN.</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McEachern and Bornot (2001) discuss art therapy can be used to assess students needs, help build relationships and provides an outlet for self-expression, however, it can be a limitation with budgets that professionals would not be able to supply the resources which is why Daily Dough Party is such an innovative idea, because the resources are provided, leading to much more opportunities for children with ALN. </w:t>
      </w:r>
    </w:p>
    <w:p w:rsidR="00085C24" w:rsidRPr="00DE30C2" w:rsidRDefault="00085C24" w:rsidP="00DE30C2">
      <w:pPr>
        <w:spacing w:line="360" w:lineRule="auto"/>
        <w:jc w:val="both"/>
        <w:rPr>
          <w:rFonts w:ascii="Arial" w:hAnsi="Arial" w:cs="Arial"/>
          <w:sz w:val="24"/>
          <w:szCs w:val="24"/>
        </w:rPr>
      </w:pPr>
    </w:p>
    <w:p w:rsidR="00085C24" w:rsidRPr="00DE30C2" w:rsidRDefault="00085C24" w:rsidP="00DE30C2">
      <w:pPr>
        <w:spacing w:line="360" w:lineRule="auto"/>
        <w:jc w:val="both"/>
        <w:rPr>
          <w:rFonts w:ascii="Arial" w:hAnsi="Arial" w:cs="Arial"/>
          <w:sz w:val="24"/>
          <w:szCs w:val="24"/>
        </w:rPr>
      </w:pPr>
    </w:p>
    <w:p w:rsidR="00520753" w:rsidRPr="00DE30C2" w:rsidRDefault="00520753" w:rsidP="00DE30C2">
      <w:pPr>
        <w:spacing w:line="360" w:lineRule="auto"/>
        <w:jc w:val="both"/>
        <w:rPr>
          <w:rFonts w:ascii="Arial" w:hAnsi="Arial" w:cs="Arial"/>
          <w:sz w:val="24"/>
          <w:szCs w:val="24"/>
        </w:rPr>
      </w:pPr>
    </w:p>
    <w:p w:rsidR="00085C24" w:rsidRPr="00DE30C2" w:rsidRDefault="00085C24" w:rsidP="00DE30C2">
      <w:pPr>
        <w:spacing w:line="360" w:lineRule="auto"/>
        <w:jc w:val="both"/>
        <w:rPr>
          <w:rFonts w:ascii="Arial" w:hAnsi="Arial" w:cs="Arial"/>
          <w:b/>
          <w:sz w:val="24"/>
          <w:szCs w:val="24"/>
        </w:rPr>
      </w:pPr>
      <w:r w:rsidRPr="00DE30C2">
        <w:rPr>
          <w:rFonts w:ascii="Arial" w:hAnsi="Arial" w:cs="Arial"/>
          <w:b/>
          <w:sz w:val="24"/>
          <w:szCs w:val="24"/>
        </w:rPr>
        <w:t>About me</w:t>
      </w:r>
    </w:p>
    <w:p w:rsidR="00B76EB7"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lastRenderedPageBreak/>
        <w:t xml:space="preserve">Currently I work as a Senior Learning Support Officer of a nursery unit at Maes Yr Haul primary school in Bridgend County </w:t>
      </w:r>
      <w:r w:rsidR="00B76EB7" w:rsidRPr="00DE30C2">
        <w:rPr>
          <w:rFonts w:ascii="Arial" w:hAnsi="Arial" w:cs="Arial"/>
          <w:sz w:val="24"/>
          <w:szCs w:val="24"/>
        </w:rPr>
        <w:t>Borough</w:t>
      </w:r>
      <w:r w:rsidRPr="00DE30C2">
        <w:rPr>
          <w:rFonts w:ascii="Arial" w:hAnsi="Arial" w:cs="Arial"/>
          <w:sz w:val="24"/>
          <w:szCs w:val="24"/>
        </w:rPr>
        <w:t xml:space="preserve"> Council. </w:t>
      </w:r>
      <w:r w:rsidR="00B76EB7" w:rsidRPr="00DE30C2">
        <w:rPr>
          <w:rFonts w:ascii="Arial" w:hAnsi="Arial" w:cs="Arial"/>
          <w:sz w:val="24"/>
          <w:szCs w:val="24"/>
        </w:rPr>
        <w:t xml:space="preserve">My duties include supporting children in their activities and learning, adapting activities to best suit the needs of individual children and planning continuous provision activities that will support and stimulate all areas of their development. </w:t>
      </w:r>
    </w:p>
    <w:p w:rsidR="001314E9"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 xml:space="preserve">My experience </w:t>
      </w:r>
      <w:r w:rsidR="00B76EB7" w:rsidRPr="00DE30C2">
        <w:rPr>
          <w:rFonts w:ascii="Arial" w:hAnsi="Arial" w:cs="Arial"/>
          <w:sz w:val="24"/>
          <w:szCs w:val="24"/>
        </w:rPr>
        <w:t>since qualifying in 2011</w:t>
      </w:r>
      <w:r w:rsidRPr="00DE30C2">
        <w:rPr>
          <w:rFonts w:ascii="Arial" w:hAnsi="Arial" w:cs="Arial"/>
          <w:sz w:val="24"/>
          <w:szCs w:val="24"/>
        </w:rPr>
        <w:t xml:space="preserve"> is also</w:t>
      </w:r>
      <w:r w:rsidR="00B76EB7" w:rsidRPr="00DE30C2">
        <w:rPr>
          <w:rFonts w:ascii="Arial" w:hAnsi="Arial" w:cs="Arial"/>
          <w:sz w:val="24"/>
          <w:szCs w:val="24"/>
        </w:rPr>
        <w:t xml:space="preserve"> of Foundation Phase;</w:t>
      </w:r>
      <w:r w:rsidRPr="00DE30C2">
        <w:rPr>
          <w:rFonts w:ascii="Arial" w:hAnsi="Arial" w:cs="Arial"/>
          <w:sz w:val="24"/>
          <w:szCs w:val="24"/>
        </w:rPr>
        <w:t xml:space="preserve"> </w:t>
      </w:r>
      <w:r w:rsidR="00B76EB7" w:rsidRPr="00DE30C2">
        <w:rPr>
          <w:rFonts w:ascii="Arial" w:hAnsi="Arial" w:cs="Arial"/>
          <w:sz w:val="24"/>
          <w:szCs w:val="24"/>
        </w:rPr>
        <w:t xml:space="preserve">primarily of the nursery stage. </w:t>
      </w:r>
      <w:r w:rsidRPr="00DE30C2">
        <w:rPr>
          <w:rFonts w:ascii="Arial" w:hAnsi="Arial" w:cs="Arial"/>
          <w:sz w:val="24"/>
          <w:szCs w:val="24"/>
        </w:rPr>
        <w:t xml:space="preserve">Throughout my experience I have seen first-hand the issues some children face due to the lack of strength and fine motor skills they possess, especially at the young stage of nursery where fine motor skills are important as they learn </w:t>
      </w:r>
      <w:r w:rsidR="00B76EB7" w:rsidRPr="00DE30C2">
        <w:rPr>
          <w:rFonts w:ascii="Arial" w:hAnsi="Arial" w:cs="Arial"/>
          <w:sz w:val="24"/>
          <w:szCs w:val="24"/>
        </w:rPr>
        <w:t>to mark make and hold a pencil</w:t>
      </w:r>
      <w:r w:rsidRPr="00DE30C2">
        <w:rPr>
          <w:rFonts w:ascii="Arial" w:hAnsi="Arial" w:cs="Arial"/>
          <w:sz w:val="24"/>
          <w:szCs w:val="24"/>
        </w:rPr>
        <w:t xml:space="preserve">. </w:t>
      </w:r>
      <w:r w:rsidR="00B76EB7" w:rsidRPr="00DE30C2">
        <w:rPr>
          <w:rFonts w:ascii="Arial" w:hAnsi="Arial" w:cs="Arial"/>
          <w:sz w:val="24"/>
          <w:szCs w:val="24"/>
        </w:rPr>
        <w:t>I have found that Playdough</w:t>
      </w:r>
      <w:r w:rsidRPr="00DE30C2">
        <w:rPr>
          <w:rFonts w:ascii="Arial" w:hAnsi="Arial" w:cs="Arial"/>
          <w:sz w:val="24"/>
          <w:szCs w:val="24"/>
        </w:rPr>
        <w:t xml:space="preserve"> is a great way for </w:t>
      </w:r>
      <w:r w:rsidR="00B76EB7" w:rsidRPr="00DE30C2">
        <w:rPr>
          <w:rFonts w:ascii="Arial" w:hAnsi="Arial" w:cs="Arial"/>
          <w:sz w:val="24"/>
          <w:szCs w:val="24"/>
        </w:rPr>
        <w:t xml:space="preserve">engaging </w:t>
      </w:r>
      <w:r w:rsidRPr="00DE30C2">
        <w:rPr>
          <w:rFonts w:ascii="Arial" w:hAnsi="Arial" w:cs="Arial"/>
          <w:sz w:val="24"/>
          <w:szCs w:val="24"/>
        </w:rPr>
        <w:t xml:space="preserve">children to practice their fine motor skills and great for </w:t>
      </w:r>
      <w:r w:rsidR="00B76EB7" w:rsidRPr="00DE30C2">
        <w:rPr>
          <w:rFonts w:ascii="Arial" w:hAnsi="Arial" w:cs="Arial"/>
          <w:sz w:val="24"/>
          <w:szCs w:val="24"/>
        </w:rPr>
        <w:t>practicing the strengthening in their hands.</w:t>
      </w:r>
      <w:r w:rsidRPr="00DE30C2">
        <w:rPr>
          <w:rFonts w:ascii="Arial" w:hAnsi="Arial" w:cs="Arial"/>
          <w:sz w:val="24"/>
          <w:szCs w:val="24"/>
        </w:rPr>
        <w:t xml:space="preserve"> </w:t>
      </w:r>
      <w:r w:rsidR="00B76EB7" w:rsidRPr="00DE30C2">
        <w:rPr>
          <w:rFonts w:ascii="Arial" w:hAnsi="Arial" w:cs="Arial"/>
          <w:sz w:val="24"/>
          <w:szCs w:val="24"/>
        </w:rPr>
        <w:t>Most settings have a playdough</w:t>
      </w:r>
      <w:r w:rsidRPr="00DE30C2">
        <w:rPr>
          <w:rFonts w:ascii="Arial" w:hAnsi="Arial" w:cs="Arial"/>
          <w:sz w:val="24"/>
          <w:szCs w:val="24"/>
        </w:rPr>
        <w:t xml:space="preserve"> area set up</w:t>
      </w:r>
      <w:r w:rsidR="00B76EB7" w:rsidRPr="00DE30C2">
        <w:rPr>
          <w:rFonts w:ascii="Arial" w:hAnsi="Arial" w:cs="Arial"/>
          <w:sz w:val="24"/>
          <w:szCs w:val="24"/>
        </w:rPr>
        <w:t xml:space="preserve"> as part of their continuous provision</w:t>
      </w:r>
      <w:r w:rsidRPr="00DE30C2">
        <w:rPr>
          <w:rFonts w:ascii="Arial" w:hAnsi="Arial" w:cs="Arial"/>
          <w:sz w:val="24"/>
          <w:szCs w:val="24"/>
        </w:rPr>
        <w:t>, but even so it is not guaranteed that a child would choose to use that area</w:t>
      </w:r>
      <w:r w:rsidR="00B76EB7" w:rsidRPr="00DE30C2">
        <w:rPr>
          <w:rFonts w:ascii="Arial" w:hAnsi="Arial" w:cs="Arial"/>
          <w:sz w:val="24"/>
          <w:szCs w:val="24"/>
        </w:rPr>
        <w:t xml:space="preserve"> as frequently as what would benefit their fine motor development.</w:t>
      </w:r>
      <w:r w:rsidRPr="00DE30C2">
        <w:rPr>
          <w:rFonts w:ascii="Arial" w:hAnsi="Arial" w:cs="Arial"/>
          <w:sz w:val="24"/>
          <w:szCs w:val="24"/>
        </w:rPr>
        <w:t xml:space="preserve"> </w:t>
      </w:r>
      <w:r w:rsidR="00B76EB7" w:rsidRPr="00DE30C2">
        <w:rPr>
          <w:rFonts w:ascii="Arial" w:hAnsi="Arial" w:cs="Arial"/>
          <w:sz w:val="24"/>
          <w:szCs w:val="24"/>
        </w:rPr>
        <w:t>W</w:t>
      </w:r>
      <w:r w:rsidRPr="00DE30C2">
        <w:rPr>
          <w:rFonts w:ascii="Arial" w:hAnsi="Arial" w:cs="Arial"/>
          <w:sz w:val="24"/>
          <w:szCs w:val="24"/>
        </w:rPr>
        <w:t xml:space="preserve">ith </w:t>
      </w:r>
      <w:r w:rsidR="00B76EB7" w:rsidRPr="00DE30C2">
        <w:rPr>
          <w:rFonts w:ascii="Arial" w:hAnsi="Arial" w:cs="Arial"/>
          <w:sz w:val="24"/>
          <w:szCs w:val="24"/>
        </w:rPr>
        <w:t>Daily Dough P</w:t>
      </w:r>
      <w:r w:rsidRPr="00DE30C2">
        <w:rPr>
          <w:rFonts w:ascii="Arial" w:hAnsi="Arial" w:cs="Arial"/>
          <w:sz w:val="24"/>
          <w:szCs w:val="24"/>
        </w:rPr>
        <w:t>arty children will have access to fine motor support on a daily basis which in turn will ideally improve their</w:t>
      </w:r>
      <w:r w:rsidR="00B76EB7" w:rsidRPr="00DE30C2">
        <w:rPr>
          <w:rFonts w:ascii="Arial" w:hAnsi="Arial" w:cs="Arial"/>
          <w:sz w:val="24"/>
          <w:szCs w:val="24"/>
        </w:rPr>
        <w:t xml:space="preserve"> strength and</w:t>
      </w:r>
      <w:r w:rsidRPr="00DE30C2">
        <w:rPr>
          <w:rFonts w:ascii="Arial" w:hAnsi="Arial" w:cs="Arial"/>
          <w:sz w:val="24"/>
          <w:szCs w:val="24"/>
        </w:rPr>
        <w:t xml:space="preserve"> fine motor skills for all areas of development. </w:t>
      </w:r>
    </w:p>
    <w:p w:rsidR="001314E9" w:rsidRPr="00DE30C2" w:rsidRDefault="001314E9" w:rsidP="00DE30C2">
      <w:pPr>
        <w:spacing w:line="360" w:lineRule="auto"/>
        <w:jc w:val="both"/>
        <w:rPr>
          <w:rFonts w:ascii="Arial" w:hAnsi="Arial" w:cs="Arial"/>
          <w:sz w:val="24"/>
          <w:szCs w:val="24"/>
        </w:rPr>
      </w:pPr>
      <w:r w:rsidRPr="00DE30C2">
        <w:rPr>
          <w:rFonts w:ascii="Arial" w:hAnsi="Arial" w:cs="Arial"/>
          <w:sz w:val="24"/>
          <w:szCs w:val="24"/>
        </w:rPr>
        <w:t xml:space="preserve">Having come across children with fine motor difficulties in the settings in which I work, I have experimented with a variety of tools and materials that not only target the necessary muscles and fine motor skills but something that can actually engage a child, something that they have fun doing and whilst mark making is great for said area of development, for those who struggle to hold a pencil correctly, it can feel more like a chore than a fun activity, which is why I have decided that play dough was the best fit for the </w:t>
      </w:r>
      <w:r w:rsidR="00B76EB7" w:rsidRPr="00DE30C2">
        <w:rPr>
          <w:rFonts w:ascii="Arial" w:hAnsi="Arial" w:cs="Arial"/>
          <w:sz w:val="24"/>
          <w:szCs w:val="24"/>
        </w:rPr>
        <w:t xml:space="preserve">fine motor </w:t>
      </w:r>
      <w:r w:rsidRPr="00DE30C2">
        <w:rPr>
          <w:rFonts w:ascii="Arial" w:hAnsi="Arial" w:cs="Arial"/>
          <w:sz w:val="24"/>
          <w:szCs w:val="24"/>
        </w:rPr>
        <w:t xml:space="preserve">programme. </w:t>
      </w:r>
    </w:p>
    <w:p w:rsidR="00085C24" w:rsidRPr="00DE30C2" w:rsidRDefault="00085C24" w:rsidP="00DE30C2">
      <w:pPr>
        <w:spacing w:line="360" w:lineRule="auto"/>
        <w:jc w:val="both"/>
        <w:rPr>
          <w:rFonts w:ascii="Arial" w:hAnsi="Arial" w:cs="Arial"/>
          <w:sz w:val="24"/>
          <w:szCs w:val="24"/>
        </w:rPr>
      </w:pPr>
    </w:p>
    <w:p w:rsidR="001314E9" w:rsidRPr="00DE30C2" w:rsidRDefault="001314E9" w:rsidP="00DE30C2">
      <w:pPr>
        <w:spacing w:line="360" w:lineRule="auto"/>
        <w:jc w:val="both"/>
        <w:rPr>
          <w:rFonts w:ascii="Arial" w:hAnsi="Arial" w:cs="Arial"/>
          <w:sz w:val="24"/>
          <w:szCs w:val="24"/>
        </w:rPr>
      </w:pPr>
    </w:p>
    <w:p w:rsidR="001314E9" w:rsidRPr="00DE30C2" w:rsidRDefault="001314E9" w:rsidP="00DE30C2">
      <w:pPr>
        <w:spacing w:line="360" w:lineRule="auto"/>
        <w:jc w:val="both"/>
        <w:rPr>
          <w:rFonts w:ascii="Arial" w:hAnsi="Arial" w:cs="Arial"/>
          <w:sz w:val="24"/>
          <w:szCs w:val="24"/>
        </w:rPr>
      </w:pPr>
    </w:p>
    <w:p w:rsidR="001314E9" w:rsidRPr="00DE30C2" w:rsidRDefault="001314E9" w:rsidP="00DE30C2">
      <w:pPr>
        <w:spacing w:line="360" w:lineRule="auto"/>
        <w:jc w:val="both"/>
        <w:rPr>
          <w:rFonts w:ascii="Arial" w:hAnsi="Arial" w:cs="Arial"/>
          <w:sz w:val="24"/>
          <w:szCs w:val="24"/>
        </w:rPr>
      </w:pPr>
    </w:p>
    <w:p w:rsidR="00DE30C2" w:rsidRPr="00DE30C2" w:rsidRDefault="00DE30C2" w:rsidP="00DE30C2">
      <w:pPr>
        <w:spacing w:line="360" w:lineRule="auto"/>
        <w:jc w:val="both"/>
        <w:rPr>
          <w:rFonts w:ascii="Arial" w:hAnsi="Arial" w:cs="Arial"/>
          <w:sz w:val="24"/>
          <w:szCs w:val="24"/>
        </w:rPr>
      </w:pPr>
    </w:p>
    <w:p w:rsidR="00085C24" w:rsidRPr="00DE30C2" w:rsidRDefault="00085C24" w:rsidP="00DE30C2">
      <w:pPr>
        <w:spacing w:line="360" w:lineRule="auto"/>
        <w:jc w:val="both"/>
        <w:rPr>
          <w:rFonts w:ascii="Arial" w:hAnsi="Arial" w:cs="Arial"/>
          <w:b/>
          <w:sz w:val="24"/>
          <w:szCs w:val="24"/>
        </w:rPr>
      </w:pPr>
      <w:r w:rsidRPr="00DE30C2">
        <w:rPr>
          <w:rFonts w:ascii="Arial" w:hAnsi="Arial" w:cs="Arial"/>
          <w:b/>
          <w:sz w:val="24"/>
          <w:szCs w:val="24"/>
        </w:rPr>
        <w:t>References</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lastRenderedPageBreak/>
        <w:t xml:space="preserve">Community Play Things (2016) ‘What is Happening to Fine Motor Development?’ [On-line]. </w:t>
      </w:r>
      <w:hyperlink r:id="rId10" w:history="1">
        <w:r w:rsidRPr="00DE30C2">
          <w:rPr>
            <w:rStyle w:val="Hyperlink"/>
            <w:rFonts w:ascii="Arial" w:hAnsi="Arial" w:cs="Arial"/>
            <w:sz w:val="24"/>
            <w:szCs w:val="24"/>
          </w:rPr>
          <w:t>http://www.communityplaythings.com/resources/articles/2016/fine-motor-skills</w:t>
        </w:r>
      </w:hyperlink>
      <w:r w:rsidRPr="00DE30C2">
        <w:rPr>
          <w:rFonts w:ascii="Arial" w:hAnsi="Arial" w:cs="Arial"/>
          <w:sz w:val="24"/>
          <w:szCs w:val="24"/>
        </w:rPr>
        <w:t xml:space="preserve"> [Accessed: 8</w:t>
      </w:r>
      <w:r w:rsidRPr="00DE30C2">
        <w:rPr>
          <w:rFonts w:ascii="Arial" w:hAnsi="Arial" w:cs="Arial"/>
          <w:sz w:val="24"/>
          <w:szCs w:val="24"/>
          <w:vertAlign w:val="superscript"/>
        </w:rPr>
        <w:t>th</w:t>
      </w:r>
      <w:r w:rsidRPr="00DE30C2">
        <w:rPr>
          <w:rFonts w:ascii="Arial" w:hAnsi="Arial" w:cs="Arial"/>
          <w:sz w:val="24"/>
          <w:szCs w:val="24"/>
        </w:rPr>
        <w:t xml:space="preserve"> July 2018].</w:t>
      </w:r>
    </w:p>
    <w:p w:rsidR="00520753" w:rsidRPr="00DE30C2" w:rsidRDefault="00520753" w:rsidP="00DE30C2">
      <w:pPr>
        <w:spacing w:line="360" w:lineRule="auto"/>
        <w:jc w:val="both"/>
        <w:rPr>
          <w:rFonts w:ascii="Arial" w:hAnsi="Arial" w:cs="Arial"/>
          <w:sz w:val="24"/>
          <w:szCs w:val="24"/>
          <w:lang w:val="en"/>
        </w:rPr>
      </w:pPr>
      <w:r w:rsidRPr="00DE30C2">
        <w:rPr>
          <w:rFonts w:ascii="Arial" w:hAnsi="Arial" w:cs="Arial"/>
          <w:sz w:val="24"/>
          <w:szCs w:val="24"/>
          <w:lang w:val="en"/>
        </w:rPr>
        <w:t>J</w:t>
      </w:r>
      <w:r w:rsidR="00273030" w:rsidRPr="00DE30C2">
        <w:rPr>
          <w:rFonts w:ascii="Arial" w:hAnsi="Arial" w:cs="Arial"/>
          <w:sz w:val="24"/>
          <w:szCs w:val="24"/>
          <w:lang w:val="en"/>
        </w:rPr>
        <w:t>ones</w:t>
      </w:r>
      <w:r w:rsidRPr="00DE30C2">
        <w:rPr>
          <w:rFonts w:ascii="Arial" w:hAnsi="Arial" w:cs="Arial"/>
          <w:sz w:val="24"/>
          <w:szCs w:val="24"/>
          <w:lang w:val="en"/>
        </w:rPr>
        <w:t>, H.A. and R</w:t>
      </w:r>
      <w:r w:rsidR="00273030" w:rsidRPr="00DE30C2">
        <w:rPr>
          <w:rFonts w:ascii="Arial" w:hAnsi="Arial" w:cs="Arial"/>
          <w:sz w:val="24"/>
          <w:szCs w:val="24"/>
          <w:lang w:val="en"/>
        </w:rPr>
        <w:t>apport</w:t>
      </w:r>
      <w:r w:rsidRPr="00DE30C2">
        <w:rPr>
          <w:rFonts w:ascii="Arial" w:hAnsi="Arial" w:cs="Arial"/>
          <w:sz w:val="24"/>
          <w:szCs w:val="24"/>
          <w:lang w:val="en"/>
        </w:rPr>
        <w:t xml:space="preserve">, M.J.K., 1997. Research-to-practice in inclusive early childhood education. </w:t>
      </w:r>
      <w:r w:rsidRPr="00DE30C2">
        <w:rPr>
          <w:rFonts w:ascii="Arial" w:hAnsi="Arial" w:cs="Arial"/>
          <w:i/>
          <w:iCs/>
          <w:sz w:val="24"/>
          <w:szCs w:val="24"/>
          <w:lang w:val="en"/>
        </w:rPr>
        <w:t xml:space="preserve">Teaching Exceptional Children, </w:t>
      </w:r>
      <w:r w:rsidRPr="00DE30C2">
        <w:rPr>
          <w:rFonts w:ascii="Arial" w:hAnsi="Arial" w:cs="Arial"/>
          <w:b/>
          <w:bCs/>
          <w:sz w:val="24"/>
          <w:szCs w:val="24"/>
          <w:lang w:val="en"/>
        </w:rPr>
        <w:t>30</w:t>
      </w:r>
      <w:r w:rsidRPr="00DE30C2">
        <w:rPr>
          <w:rFonts w:ascii="Arial" w:hAnsi="Arial" w:cs="Arial"/>
          <w:sz w:val="24"/>
          <w:szCs w:val="24"/>
          <w:lang w:val="en"/>
        </w:rPr>
        <w:t xml:space="preserve">(2), pp. 57. [On-line]. </w:t>
      </w:r>
      <w:hyperlink r:id="rId11" w:history="1">
        <w:r w:rsidRPr="00DE30C2">
          <w:rPr>
            <w:rStyle w:val="Hyperlink"/>
            <w:rFonts w:ascii="Arial" w:hAnsi="Arial" w:cs="Arial"/>
            <w:sz w:val="24"/>
            <w:szCs w:val="24"/>
            <w:lang w:val="en"/>
          </w:rPr>
          <w:t>https://search-proquest-com.ezproxy.uwtsd.ac.uk/docview/1437904496?accountid=130472&amp;rfr_id=info%3Axri%2Fsid%3Aprimo</w:t>
        </w:r>
      </w:hyperlink>
      <w:r w:rsidRPr="00DE30C2">
        <w:rPr>
          <w:rFonts w:ascii="Arial" w:hAnsi="Arial" w:cs="Arial"/>
          <w:sz w:val="24"/>
          <w:szCs w:val="24"/>
          <w:lang w:val="en"/>
        </w:rPr>
        <w:t xml:space="preserve"> [Accessed 12</w:t>
      </w:r>
      <w:r w:rsidRPr="00DE30C2">
        <w:rPr>
          <w:rFonts w:ascii="Arial" w:hAnsi="Arial" w:cs="Arial"/>
          <w:sz w:val="24"/>
          <w:szCs w:val="24"/>
          <w:vertAlign w:val="superscript"/>
          <w:lang w:val="en"/>
        </w:rPr>
        <w:t>th</w:t>
      </w:r>
      <w:r w:rsidRPr="00DE30C2">
        <w:rPr>
          <w:rFonts w:ascii="Arial" w:hAnsi="Arial" w:cs="Arial"/>
          <w:sz w:val="24"/>
          <w:szCs w:val="24"/>
          <w:lang w:val="en"/>
        </w:rPr>
        <w:t xml:space="preserve"> July 2018]. </w:t>
      </w:r>
    </w:p>
    <w:p w:rsidR="00520753" w:rsidRPr="00DE30C2" w:rsidRDefault="00520753" w:rsidP="00DE30C2">
      <w:pPr>
        <w:spacing w:line="360" w:lineRule="auto"/>
        <w:jc w:val="both"/>
        <w:rPr>
          <w:rFonts w:ascii="Arial" w:hAnsi="Arial" w:cs="Arial"/>
          <w:sz w:val="24"/>
          <w:szCs w:val="24"/>
          <w:lang w:val="en"/>
        </w:rPr>
      </w:pPr>
      <w:r w:rsidRPr="00DE30C2">
        <w:rPr>
          <w:rFonts w:ascii="Arial" w:hAnsi="Arial" w:cs="Arial"/>
          <w:color w:val="333333"/>
          <w:sz w:val="24"/>
          <w:szCs w:val="24"/>
          <w:lang w:val="en"/>
        </w:rPr>
        <w:t>Kristen R. Jamison, PhD, Lindsay D. Forston, BA, and Tina L. Stanton-Chapman, PhD, (2012) ‘</w:t>
      </w:r>
      <w:r w:rsidRPr="00DE30C2">
        <w:rPr>
          <w:rFonts w:ascii="Arial" w:hAnsi="Arial" w:cs="Arial"/>
          <w:sz w:val="24"/>
          <w:szCs w:val="24"/>
          <w:lang w:val="en"/>
        </w:rPr>
        <w:t xml:space="preserve">Encouraging Social Skill Development through Play in Early Childhood Special Education Classrooms’, </w:t>
      </w:r>
      <w:r w:rsidRPr="00DE30C2">
        <w:rPr>
          <w:rFonts w:ascii="Arial" w:hAnsi="Arial" w:cs="Arial"/>
          <w:i/>
          <w:sz w:val="24"/>
          <w:szCs w:val="24"/>
          <w:lang w:val="en"/>
        </w:rPr>
        <w:t xml:space="preserve">Young Exceptional Children, </w:t>
      </w:r>
      <w:r w:rsidRPr="00DE30C2">
        <w:rPr>
          <w:rFonts w:ascii="Arial" w:hAnsi="Arial" w:cs="Arial"/>
          <w:sz w:val="24"/>
          <w:szCs w:val="24"/>
          <w:lang w:val="en"/>
        </w:rPr>
        <w:t xml:space="preserve">15(2), pp. 3-19. [On-line]. </w:t>
      </w:r>
      <w:hyperlink r:id="rId12" w:anchor="articleCitationDownloadContainer" w:history="1">
        <w:r w:rsidRPr="00DE30C2">
          <w:rPr>
            <w:rStyle w:val="Hyperlink"/>
            <w:rFonts w:ascii="Arial" w:hAnsi="Arial" w:cs="Arial"/>
            <w:sz w:val="24"/>
            <w:szCs w:val="24"/>
            <w:lang w:val="en"/>
          </w:rPr>
          <w:t>http://journals.sagepub.com/doi/abs/10.1177/1096250611435422#articleCitationDownloadContainer</w:t>
        </w:r>
      </w:hyperlink>
      <w:r w:rsidRPr="00DE30C2">
        <w:rPr>
          <w:rFonts w:ascii="Arial" w:hAnsi="Arial" w:cs="Arial"/>
          <w:sz w:val="24"/>
          <w:szCs w:val="24"/>
          <w:lang w:val="en"/>
        </w:rPr>
        <w:t xml:space="preserve"> [Accessed: 12</w:t>
      </w:r>
      <w:r w:rsidRPr="00DE30C2">
        <w:rPr>
          <w:rFonts w:ascii="Arial" w:hAnsi="Arial" w:cs="Arial"/>
          <w:sz w:val="24"/>
          <w:szCs w:val="24"/>
          <w:vertAlign w:val="superscript"/>
          <w:lang w:val="en"/>
        </w:rPr>
        <w:t>th</w:t>
      </w:r>
      <w:r w:rsidRPr="00DE30C2">
        <w:rPr>
          <w:rFonts w:ascii="Arial" w:hAnsi="Arial" w:cs="Arial"/>
          <w:sz w:val="24"/>
          <w:szCs w:val="24"/>
          <w:lang w:val="en"/>
        </w:rPr>
        <w:t xml:space="preserve"> July 2018].</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Marr, D., Cermak, S., Cohn, E. S., &amp; Henderson, A. (2003). </w:t>
      </w:r>
      <w:r w:rsidRPr="00DE30C2">
        <w:rPr>
          <w:rFonts w:ascii="Arial" w:hAnsi="Arial" w:cs="Arial"/>
          <w:i/>
          <w:sz w:val="24"/>
          <w:szCs w:val="24"/>
        </w:rPr>
        <w:t>Fine motor activities in Head Start and kindergarten classrooms</w:t>
      </w:r>
      <w:r w:rsidRPr="00DE30C2">
        <w:rPr>
          <w:rFonts w:ascii="Arial" w:hAnsi="Arial" w:cs="Arial"/>
          <w:sz w:val="24"/>
          <w:szCs w:val="24"/>
        </w:rPr>
        <w:t xml:space="preserve">. American Journal of Occupational Therapy, 57, 550–557. </w:t>
      </w:r>
    </w:p>
    <w:p w:rsidR="00520753" w:rsidRPr="00DE30C2" w:rsidRDefault="00520753" w:rsidP="00DE30C2">
      <w:pPr>
        <w:spacing w:line="360" w:lineRule="auto"/>
        <w:jc w:val="both"/>
        <w:rPr>
          <w:rFonts w:ascii="Arial" w:hAnsi="Arial" w:cs="Arial"/>
          <w:sz w:val="24"/>
          <w:szCs w:val="24"/>
          <w:lang w:val="en"/>
        </w:rPr>
      </w:pPr>
      <w:r w:rsidRPr="00DE30C2">
        <w:rPr>
          <w:rFonts w:ascii="Arial" w:hAnsi="Arial" w:cs="Arial"/>
          <w:sz w:val="24"/>
          <w:szCs w:val="24"/>
          <w:lang w:val="en"/>
        </w:rPr>
        <w:t xml:space="preserve">McEachern, A.G. and Bornot, J., 2001. ‘Gifted students with learning disabilities: Implications and strategies for school counselors’. </w:t>
      </w:r>
      <w:r w:rsidRPr="00DE30C2">
        <w:rPr>
          <w:rFonts w:ascii="Arial" w:hAnsi="Arial" w:cs="Arial"/>
          <w:i/>
          <w:iCs/>
          <w:sz w:val="24"/>
          <w:szCs w:val="24"/>
          <w:lang w:val="en"/>
        </w:rPr>
        <w:t xml:space="preserve">Professional School Counseling, </w:t>
      </w:r>
      <w:r w:rsidRPr="00DE30C2">
        <w:rPr>
          <w:rFonts w:ascii="Arial" w:hAnsi="Arial" w:cs="Arial"/>
          <w:b/>
          <w:bCs/>
          <w:sz w:val="24"/>
          <w:szCs w:val="24"/>
          <w:lang w:val="en"/>
        </w:rPr>
        <w:t>5</w:t>
      </w:r>
      <w:r w:rsidRPr="00DE30C2">
        <w:rPr>
          <w:rFonts w:ascii="Arial" w:hAnsi="Arial" w:cs="Arial"/>
          <w:sz w:val="24"/>
          <w:szCs w:val="24"/>
          <w:lang w:val="en"/>
        </w:rPr>
        <w:t xml:space="preserve">(1), pp. 34. [On-line]. </w:t>
      </w:r>
      <w:hyperlink r:id="rId13" w:history="1">
        <w:r w:rsidRPr="00DE30C2">
          <w:rPr>
            <w:rStyle w:val="Hyperlink"/>
            <w:rFonts w:ascii="Arial" w:hAnsi="Arial" w:cs="Arial"/>
            <w:sz w:val="24"/>
            <w:szCs w:val="24"/>
            <w:lang w:val="en"/>
          </w:rPr>
          <w:t>https://search-proquest-com.ezproxy.uwtsd.ac.uk/docview/213305941?accountid=130472&amp;rfr_id=info%3Axri%2Fsid%3Aprimo</w:t>
        </w:r>
      </w:hyperlink>
      <w:r w:rsidRPr="00DE30C2">
        <w:rPr>
          <w:rFonts w:ascii="Arial" w:hAnsi="Arial" w:cs="Arial"/>
          <w:sz w:val="24"/>
          <w:szCs w:val="24"/>
          <w:lang w:val="en"/>
        </w:rPr>
        <w:t xml:space="preserve"> [Accessed: 12</w:t>
      </w:r>
      <w:r w:rsidRPr="00DE30C2">
        <w:rPr>
          <w:rFonts w:ascii="Arial" w:hAnsi="Arial" w:cs="Arial"/>
          <w:sz w:val="24"/>
          <w:szCs w:val="24"/>
          <w:vertAlign w:val="superscript"/>
          <w:lang w:val="en"/>
        </w:rPr>
        <w:t>th</w:t>
      </w:r>
      <w:r w:rsidRPr="00DE30C2">
        <w:rPr>
          <w:rFonts w:ascii="Arial" w:hAnsi="Arial" w:cs="Arial"/>
          <w:sz w:val="24"/>
          <w:szCs w:val="24"/>
          <w:lang w:val="en"/>
        </w:rPr>
        <w:t xml:space="preserve"> July 2018].</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Michigan State University (2017) ‘Purpose of playing with play dough’. [On-line]. </w:t>
      </w:r>
      <w:hyperlink r:id="rId14" w:history="1">
        <w:r w:rsidRPr="00DE30C2">
          <w:rPr>
            <w:rStyle w:val="Hyperlink"/>
            <w:rFonts w:ascii="Arial" w:hAnsi="Arial" w:cs="Arial"/>
            <w:sz w:val="24"/>
            <w:szCs w:val="24"/>
          </w:rPr>
          <w:t>http://msue.anr.msu.edu/news/purpose_of_playing_with_play_dough</w:t>
        </w:r>
      </w:hyperlink>
      <w:r w:rsidRPr="00DE30C2">
        <w:rPr>
          <w:rFonts w:ascii="Arial" w:hAnsi="Arial" w:cs="Arial"/>
          <w:sz w:val="24"/>
          <w:szCs w:val="24"/>
        </w:rPr>
        <w:t xml:space="preserve"> [Accessed: 12</w:t>
      </w:r>
      <w:r w:rsidRPr="00DE30C2">
        <w:rPr>
          <w:rFonts w:ascii="Arial" w:hAnsi="Arial" w:cs="Arial"/>
          <w:sz w:val="24"/>
          <w:szCs w:val="24"/>
          <w:vertAlign w:val="superscript"/>
        </w:rPr>
        <w:t>th</w:t>
      </w:r>
      <w:r w:rsidRPr="00DE30C2">
        <w:rPr>
          <w:rFonts w:ascii="Arial" w:hAnsi="Arial" w:cs="Arial"/>
          <w:sz w:val="24"/>
          <w:szCs w:val="24"/>
        </w:rPr>
        <w:t xml:space="preserve"> July 2018].</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NACEY (no date) ‘Playdough power’ [On-line]. </w:t>
      </w:r>
      <w:hyperlink r:id="rId15" w:history="1">
        <w:r w:rsidRPr="00DE30C2">
          <w:rPr>
            <w:rStyle w:val="Hyperlink"/>
            <w:rFonts w:ascii="Arial" w:hAnsi="Arial" w:cs="Arial"/>
            <w:sz w:val="24"/>
            <w:szCs w:val="24"/>
          </w:rPr>
          <w:t>https://www.naeyc.org/our-work/families/playdough-power</w:t>
        </w:r>
      </w:hyperlink>
      <w:r w:rsidRPr="00DE30C2">
        <w:rPr>
          <w:rFonts w:ascii="Arial" w:hAnsi="Arial" w:cs="Arial"/>
          <w:sz w:val="24"/>
          <w:szCs w:val="24"/>
        </w:rPr>
        <w:t xml:space="preserve"> [Accessed: 26</w:t>
      </w:r>
      <w:r w:rsidRPr="00DE30C2">
        <w:rPr>
          <w:rFonts w:ascii="Arial" w:hAnsi="Arial" w:cs="Arial"/>
          <w:sz w:val="24"/>
          <w:szCs w:val="24"/>
          <w:vertAlign w:val="superscript"/>
        </w:rPr>
        <w:t>th</w:t>
      </w:r>
      <w:r w:rsidRPr="00DE30C2">
        <w:rPr>
          <w:rFonts w:ascii="Arial" w:hAnsi="Arial" w:cs="Arial"/>
          <w:sz w:val="24"/>
          <w:szCs w:val="24"/>
        </w:rPr>
        <w:t xml:space="preserve"> June 2018]. </w:t>
      </w:r>
    </w:p>
    <w:p w:rsidR="00520753" w:rsidRPr="00DE30C2" w:rsidRDefault="00520753" w:rsidP="00DE30C2">
      <w:pPr>
        <w:spacing w:line="360" w:lineRule="auto"/>
        <w:jc w:val="both"/>
        <w:rPr>
          <w:rStyle w:val="Hyperlink"/>
          <w:rFonts w:ascii="Arial" w:hAnsi="Arial" w:cs="Arial"/>
          <w:sz w:val="24"/>
          <w:szCs w:val="24"/>
        </w:rPr>
      </w:pPr>
      <w:r w:rsidRPr="00DE30C2">
        <w:rPr>
          <w:rFonts w:ascii="Arial" w:hAnsi="Arial" w:cs="Arial"/>
          <w:sz w:val="24"/>
          <w:szCs w:val="24"/>
        </w:rPr>
        <w:t xml:space="preserve">National Education Goals Panel. (1993). Reconsidering children’s early development and learning: Toward common views and vocabulary. Washington, DC: Author. Retrieved March 27, 2000, from </w:t>
      </w:r>
      <w:hyperlink r:id="rId16" w:history="1">
        <w:r w:rsidRPr="00DE30C2">
          <w:rPr>
            <w:rStyle w:val="Hyperlink"/>
            <w:rFonts w:ascii="Arial" w:hAnsi="Arial" w:cs="Arial"/>
            <w:sz w:val="24"/>
            <w:szCs w:val="24"/>
          </w:rPr>
          <w:t>http://www.negp.gov/reports/child-ea.htm</w:t>
        </w:r>
      </w:hyperlink>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lastRenderedPageBreak/>
        <w:t xml:space="preserve">NHS (2014) ‘Children’s Therapy Service’ [On-line]. </w:t>
      </w:r>
      <w:hyperlink r:id="rId17" w:history="1">
        <w:r w:rsidRPr="00DE30C2">
          <w:rPr>
            <w:rStyle w:val="Hyperlink"/>
            <w:rFonts w:ascii="Arial" w:hAnsi="Arial" w:cs="Arial"/>
            <w:sz w:val="24"/>
            <w:szCs w:val="24"/>
          </w:rPr>
          <w:t>http://www.solent.nhs.uk/_store/documents/school_therapy_pack_smaller.pdf</w:t>
        </w:r>
      </w:hyperlink>
      <w:r w:rsidRPr="00DE30C2">
        <w:rPr>
          <w:rFonts w:ascii="Arial" w:hAnsi="Arial" w:cs="Arial"/>
          <w:sz w:val="24"/>
          <w:szCs w:val="24"/>
        </w:rPr>
        <w:t xml:space="preserve"> [Accessed: 8</w:t>
      </w:r>
      <w:r w:rsidRPr="00DE30C2">
        <w:rPr>
          <w:rFonts w:ascii="Arial" w:hAnsi="Arial" w:cs="Arial"/>
          <w:sz w:val="24"/>
          <w:szCs w:val="24"/>
          <w:vertAlign w:val="superscript"/>
        </w:rPr>
        <w:t>th</w:t>
      </w:r>
      <w:r w:rsidRPr="00DE30C2">
        <w:rPr>
          <w:rFonts w:ascii="Arial" w:hAnsi="Arial" w:cs="Arial"/>
          <w:sz w:val="24"/>
          <w:szCs w:val="24"/>
        </w:rPr>
        <w:t xml:space="preserve"> July 2018].</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Shonette Bason (no date) ‘Spread the happiness’ [On-line]. </w:t>
      </w:r>
      <w:hyperlink r:id="rId18" w:history="1">
        <w:r w:rsidRPr="00DE30C2">
          <w:rPr>
            <w:rStyle w:val="Hyperlink"/>
            <w:rFonts w:ascii="Arial" w:hAnsi="Arial" w:cs="Arial"/>
            <w:sz w:val="24"/>
            <w:szCs w:val="24"/>
          </w:rPr>
          <w:t>https://www.spreadthehappiness.co.uk/</w:t>
        </w:r>
      </w:hyperlink>
      <w:r w:rsidRPr="00DE30C2">
        <w:rPr>
          <w:rFonts w:ascii="Arial" w:hAnsi="Arial" w:cs="Arial"/>
          <w:sz w:val="24"/>
          <w:szCs w:val="24"/>
        </w:rPr>
        <w:t xml:space="preserve"> [Accessed: 28</w:t>
      </w:r>
      <w:r w:rsidRPr="00DE30C2">
        <w:rPr>
          <w:rFonts w:ascii="Arial" w:hAnsi="Arial" w:cs="Arial"/>
          <w:sz w:val="24"/>
          <w:szCs w:val="24"/>
          <w:vertAlign w:val="superscript"/>
        </w:rPr>
        <w:t>th</w:t>
      </w:r>
      <w:r w:rsidRPr="00DE30C2">
        <w:rPr>
          <w:rFonts w:ascii="Arial" w:hAnsi="Arial" w:cs="Arial"/>
          <w:sz w:val="24"/>
          <w:szCs w:val="24"/>
        </w:rPr>
        <w:t xml:space="preserve"> June 2018].</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Welsh Assembly Government (2008) ‘Physical Development’, Cardiff: Welsh Government. [On-line]. </w:t>
      </w:r>
      <w:hyperlink r:id="rId19" w:history="1">
        <w:r w:rsidRPr="00DE30C2">
          <w:rPr>
            <w:rStyle w:val="Hyperlink"/>
            <w:rFonts w:ascii="Arial" w:hAnsi="Arial" w:cs="Arial"/>
            <w:sz w:val="24"/>
            <w:szCs w:val="24"/>
          </w:rPr>
          <w:t>https://gov.wales/docs/dcells/publications/141111-physical-development-en.pdf</w:t>
        </w:r>
      </w:hyperlink>
      <w:r w:rsidRPr="00DE30C2">
        <w:rPr>
          <w:rFonts w:ascii="Arial" w:hAnsi="Arial" w:cs="Arial"/>
          <w:sz w:val="24"/>
          <w:szCs w:val="24"/>
        </w:rPr>
        <w:t xml:space="preserve"> [Accessed: 12</w:t>
      </w:r>
      <w:r w:rsidRPr="00DE30C2">
        <w:rPr>
          <w:rFonts w:ascii="Arial" w:hAnsi="Arial" w:cs="Arial"/>
          <w:sz w:val="24"/>
          <w:szCs w:val="24"/>
          <w:vertAlign w:val="superscript"/>
        </w:rPr>
        <w:t>th</w:t>
      </w:r>
      <w:r w:rsidRPr="00DE30C2">
        <w:rPr>
          <w:rFonts w:ascii="Arial" w:hAnsi="Arial" w:cs="Arial"/>
          <w:sz w:val="24"/>
          <w:szCs w:val="24"/>
        </w:rPr>
        <w:t xml:space="preserve"> July 2018]. </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Welsh Government (2015) ‘Foundation Phase Framework’, Cardiff: Welsh Government.</w:t>
      </w:r>
    </w:p>
    <w:p w:rsidR="00520753" w:rsidRPr="00DE30C2" w:rsidRDefault="00520753" w:rsidP="00DE30C2">
      <w:pPr>
        <w:spacing w:line="360" w:lineRule="auto"/>
        <w:jc w:val="both"/>
        <w:rPr>
          <w:rFonts w:ascii="Arial" w:hAnsi="Arial" w:cs="Arial"/>
          <w:sz w:val="24"/>
          <w:szCs w:val="24"/>
        </w:rPr>
      </w:pPr>
      <w:r w:rsidRPr="00DE30C2">
        <w:rPr>
          <w:rFonts w:ascii="Arial" w:hAnsi="Arial" w:cs="Arial"/>
          <w:sz w:val="24"/>
          <w:szCs w:val="24"/>
        </w:rPr>
        <w:t xml:space="preserve">Welsh Government (2017) ‘Flying Start’. [On-line]. </w:t>
      </w:r>
      <w:hyperlink r:id="rId20" w:history="1">
        <w:r w:rsidRPr="00DE30C2">
          <w:rPr>
            <w:rStyle w:val="Hyperlink"/>
            <w:rFonts w:ascii="Arial" w:hAnsi="Arial" w:cs="Arial"/>
            <w:sz w:val="24"/>
            <w:szCs w:val="24"/>
          </w:rPr>
          <w:t>https://gov.wales/topics/people-and-communities/people/children-and-young-people/parenting-support-guidance/help/flyingstart/?lang=en</w:t>
        </w:r>
      </w:hyperlink>
      <w:r w:rsidRPr="00DE30C2">
        <w:rPr>
          <w:rFonts w:ascii="Arial" w:hAnsi="Arial" w:cs="Arial"/>
          <w:sz w:val="24"/>
          <w:szCs w:val="24"/>
        </w:rPr>
        <w:t xml:space="preserve"> [Accessed: 12</w:t>
      </w:r>
      <w:r w:rsidRPr="00DE30C2">
        <w:rPr>
          <w:rFonts w:ascii="Arial" w:hAnsi="Arial" w:cs="Arial"/>
          <w:sz w:val="24"/>
          <w:szCs w:val="24"/>
          <w:vertAlign w:val="superscript"/>
        </w:rPr>
        <w:t>th</w:t>
      </w:r>
      <w:r w:rsidRPr="00DE30C2">
        <w:rPr>
          <w:rFonts w:ascii="Arial" w:hAnsi="Arial" w:cs="Arial"/>
          <w:sz w:val="24"/>
          <w:szCs w:val="24"/>
        </w:rPr>
        <w:t xml:space="preserve"> July 2018].</w:t>
      </w:r>
    </w:p>
    <w:p w:rsidR="0052094B" w:rsidRDefault="0052094B" w:rsidP="00DE30C2">
      <w:pPr>
        <w:jc w:val="both"/>
        <w:rPr>
          <w:rFonts w:ascii="Arial" w:hAnsi="Arial" w:cs="Arial"/>
          <w:sz w:val="24"/>
          <w:szCs w:val="24"/>
        </w:rPr>
      </w:pPr>
    </w:p>
    <w:p w:rsidR="00EF3A76" w:rsidRPr="00EF3A76" w:rsidRDefault="00EF3A76" w:rsidP="00DE30C2">
      <w:pPr>
        <w:jc w:val="both"/>
        <w:rPr>
          <w:rFonts w:ascii="Arial" w:hAnsi="Arial" w:cs="Arial"/>
          <w:sz w:val="24"/>
          <w:szCs w:val="24"/>
        </w:rPr>
      </w:pPr>
    </w:p>
    <w:p w:rsidR="00EC6A5D" w:rsidRPr="00EC6A5D" w:rsidRDefault="00EC6A5D" w:rsidP="00DE30C2">
      <w:pPr>
        <w:jc w:val="both"/>
      </w:pPr>
    </w:p>
    <w:p w:rsidR="00EC6A5D" w:rsidRPr="00EC6A5D" w:rsidRDefault="00EC6A5D" w:rsidP="00DE30C2">
      <w:pPr>
        <w:jc w:val="both"/>
      </w:pPr>
    </w:p>
    <w:sectPr w:rsidR="00EC6A5D" w:rsidRPr="00EC6A5D" w:rsidSect="00061E74">
      <w:headerReference w:type="default" r:id="rId21"/>
      <w:footerReference w:type="default" r:id="rId22"/>
      <w:headerReference w:type="firs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1E74" w:rsidRDefault="00061E74" w:rsidP="00061E74">
      <w:pPr>
        <w:spacing w:after="0" w:line="240" w:lineRule="auto"/>
      </w:pPr>
      <w:r>
        <w:separator/>
      </w:r>
    </w:p>
  </w:endnote>
  <w:endnote w:type="continuationSeparator" w:id="0">
    <w:p w:rsidR="00061E74" w:rsidRDefault="00061E74" w:rsidP="00061E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8538712"/>
      <w:docPartObj>
        <w:docPartGallery w:val="Page Numbers (Bottom of Page)"/>
        <w:docPartUnique/>
      </w:docPartObj>
    </w:sdtPr>
    <w:sdtEndPr>
      <w:rPr>
        <w:noProof/>
      </w:rPr>
    </w:sdtEndPr>
    <w:sdtContent>
      <w:p w:rsidR="00061E74" w:rsidRDefault="00061E74">
        <w:pPr>
          <w:pStyle w:val="Footer"/>
          <w:jc w:val="right"/>
        </w:pPr>
        <w:r>
          <w:fldChar w:fldCharType="begin"/>
        </w:r>
        <w:r>
          <w:instrText xml:space="preserve"> PAGE   \* MERGEFORMAT </w:instrText>
        </w:r>
        <w:r>
          <w:fldChar w:fldCharType="separate"/>
        </w:r>
        <w:r w:rsidR="004B36F8">
          <w:rPr>
            <w:noProof/>
          </w:rPr>
          <w:t>1</w:t>
        </w:r>
        <w:r>
          <w:rPr>
            <w:noProof/>
          </w:rPr>
          <w:fldChar w:fldCharType="end"/>
        </w:r>
      </w:p>
    </w:sdtContent>
  </w:sdt>
  <w:p w:rsidR="00061E74" w:rsidRDefault="00061E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1E74" w:rsidRDefault="00061E74" w:rsidP="00061E74">
      <w:pPr>
        <w:spacing w:after="0" w:line="240" w:lineRule="auto"/>
      </w:pPr>
      <w:r>
        <w:separator/>
      </w:r>
    </w:p>
  </w:footnote>
  <w:footnote w:type="continuationSeparator" w:id="0">
    <w:p w:rsidR="00061E74" w:rsidRDefault="00061E74" w:rsidP="00061E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AB3" w:rsidRDefault="004E5AB3">
    <w:pPr>
      <w:pStyle w:val="Header"/>
    </w:pPr>
    <w:r>
      <w:t>1601962</w:t>
    </w:r>
  </w:p>
  <w:p w:rsidR="004E5AB3" w:rsidRDefault="004E5AB3">
    <w:pPr>
      <w:pStyle w:val="Header"/>
    </w:pPr>
    <w:r>
      <w:t>EAEE6004</w:t>
    </w:r>
  </w:p>
  <w:p w:rsidR="004E5AB3" w:rsidRDefault="004E5AB3">
    <w:pPr>
      <w:pStyle w:val="Header"/>
    </w:pPr>
    <w:r>
      <w:t xml:space="preserve">Word Count - </w:t>
    </w:r>
    <w:r w:rsidR="00155F18">
      <w:t>2612</w:t>
    </w:r>
  </w:p>
  <w:p w:rsidR="00061E74" w:rsidRDefault="00061E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8752352"/>
      <w:placeholder>
        <w:docPart w:val="5301E090A956494198EE1214A6AF274B"/>
      </w:placeholder>
      <w:temporary/>
      <w:showingPlcHdr/>
      <w15:appearance w15:val="hidden"/>
    </w:sdtPr>
    <w:sdtContent>
      <w:p w:rsidR="005B5A45" w:rsidRDefault="005B5A45">
        <w:pPr>
          <w:pStyle w:val="Header"/>
        </w:pPr>
        <w:r>
          <w:t>[Type here]</w:t>
        </w:r>
      </w:p>
    </w:sdtContent>
  </w:sdt>
  <w:p w:rsidR="00061E74" w:rsidRDefault="00061E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12F75"/>
    <w:multiLevelType w:val="hybridMultilevel"/>
    <w:tmpl w:val="D1F41C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63AA6"/>
    <w:multiLevelType w:val="hybridMultilevel"/>
    <w:tmpl w:val="87FA09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EE2F93"/>
    <w:multiLevelType w:val="hybridMultilevel"/>
    <w:tmpl w:val="A7A034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AD293F"/>
    <w:multiLevelType w:val="hybridMultilevel"/>
    <w:tmpl w:val="8294D5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624B39"/>
    <w:multiLevelType w:val="hybridMultilevel"/>
    <w:tmpl w:val="3B5E00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093F41"/>
    <w:multiLevelType w:val="hybridMultilevel"/>
    <w:tmpl w:val="44B2F48E"/>
    <w:lvl w:ilvl="0" w:tplc="707E23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21758"/>
    <w:multiLevelType w:val="hybridMultilevel"/>
    <w:tmpl w:val="815E59F4"/>
    <w:lvl w:ilvl="0" w:tplc="9FEA3EB2">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2"/>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E74"/>
    <w:rsid w:val="00007921"/>
    <w:rsid w:val="000522FA"/>
    <w:rsid w:val="00061E74"/>
    <w:rsid w:val="00085C24"/>
    <w:rsid w:val="00117899"/>
    <w:rsid w:val="001314E9"/>
    <w:rsid w:val="001457A8"/>
    <w:rsid w:val="00155F18"/>
    <w:rsid w:val="001A42B0"/>
    <w:rsid w:val="001B27A3"/>
    <w:rsid w:val="001B5077"/>
    <w:rsid w:val="00273030"/>
    <w:rsid w:val="0030347A"/>
    <w:rsid w:val="003109A9"/>
    <w:rsid w:val="00323246"/>
    <w:rsid w:val="003236F1"/>
    <w:rsid w:val="00367A6D"/>
    <w:rsid w:val="003B79C8"/>
    <w:rsid w:val="003E4467"/>
    <w:rsid w:val="00481392"/>
    <w:rsid w:val="004B36F8"/>
    <w:rsid w:val="004E5AB3"/>
    <w:rsid w:val="00520753"/>
    <w:rsid w:val="0052094B"/>
    <w:rsid w:val="005B5A45"/>
    <w:rsid w:val="005E63D6"/>
    <w:rsid w:val="00626E06"/>
    <w:rsid w:val="0064238B"/>
    <w:rsid w:val="00665E6F"/>
    <w:rsid w:val="00680A82"/>
    <w:rsid w:val="0069223A"/>
    <w:rsid w:val="006B431A"/>
    <w:rsid w:val="006D7380"/>
    <w:rsid w:val="006E59A4"/>
    <w:rsid w:val="00751870"/>
    <w:rsid w:val="00854407"/>
    <w:rsid w:val="008B7225"/>
    <w:rsid w:val="0090015D"/>
    <w:rsid w:val="00912D39"/>
    <w:rsid w:val="00941A2D"/>
    <w:rsid w:val="0095731F"/>
    <w:rsid w:val="009821E1"/>
    <w:rsid w:val="00984AAB"/>
    <w:rsid w:val="0098711B"/>
    <w:rsid w:val="009E0D56"/>
    <w:rsid w:val="00A122B2"/>
    <w:rsid w:val="00A57AE1"/>
    <w:rsid w:val="00AB00B6"/>
    <w:rsid w:val="00B022B5"/>
    <w:rsid w:val="00B47646"/>
    <w:rsid w:val="00B57175"/>
    <w:rsid w:val="00B76EB7"/>
    <w:rsid w:val="00BF182A"/>
    <w:rsid w:val="00CB3632"/>
    <w:rsid w:val="00CC3A74"/>
    <w:rsid w:val="00D120B2"/>
    <w:rsid w:val="00D364DD"/>
    <w:rsid w:val="00DE30C2"/>
    <w:rsid w:val="00E331C7"/>
    <w:rsid w:val="00E42F95"/>
    <w:rsid w:val="00E8691A"/>
    <w:rsid w:val="00EB2202"/>
    <w:rsid w:val="00EC1E76"/>
    <w:rsid w:val="00EC6A5D"/>
    <w:rsid w:val="00EF3A76"/>
    <w:rsid w:val="00F669EB"/>
    <w:rsid w:val="00F73440"/>
    <w:rsid w:val="00FC1592"/>
    <w:rsid w:val="00FD2B52"/>
    <w:rsid w:val="00FF67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209FC"/>
  <w15:docId w15:val="{CEA5086F-212A-46B6-916D-8B7D56917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1457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BF182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D2B52"/>
    <w:pPr>
      <w:keepNext/>
      <w:keepLines/>
      <w:spacing w:before="200" w:after="0"/>
      <w:outlineLvl w:val="4"/>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61E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61E74"/>
    <w:rPr>
      <w:rFonts w:eastAsiaTheme="minorEastAsia"/>
      <w:lang w:val="en-US"/>
    </w:rPr>
  </w:style>
  <w:style w:type="paragraph" w:styleId="Header">
    <w:name w:val="header"/>
    <w:basedOn w:val="Normal"/>
    <w:link w:val="HeaderChar"/>
    <w:uiPriority w:val="99"/>
    <w:unhideWhenUsed/>
    <w:rsid w:val="00061E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E74"/>
  </w:style>
  <w:style w:type="paragraph" w:styleId="Footer">
    <w:name w:val="footer"/>
    <w:basedOn w:val="Normal"/>
    <w:link w:val="FooterChar"/>
    <w:uiPriority w:val="99"/>
    <w:unhideWhenUsed/>
    <w:rsid w:val="00061E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E74"/>
  </w:style>
  <w:style w:type="paragraph" w:styleId="ListParagraph">
    <w:name w:val="List Paragraph"/>
    <w:basedOn w:val="Normal"/>
    <w:uiPriority w:val="34"/>
    <w:qFormat/>
    <w:rsid w:val="00061E74"/>
    <w:pPr>
      <w:ind w:left="720"/>
      <w:contextualSpacing/>
    </w:pPr>
  </w:style>
  <w:style w:type="paragraph" w:styleId="BalloonText">
    <w:name w:val="Balloon Text"/>
    <w:basedOn w:val="Normal"/>
    <w:link w:val="BalloonTextChar"/>
    <w:uiPriority w:val="99"/>
    <w:semiHidden/>
    <w:unhideWhenUsed/>
    <w:rsid w:val="009573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731F"/>
    <w:rPr>
      <w:rFonts w:ascii="Tahoma" w:hAnsi="Tahoma" w:cs="Tahoma"/>
      <w:sz w:val="16"/>
      <w:szCs w:val="16"/>
    </w:rPr>
  </w:style>
  <w:style w:type="character" w:styleId="Hyperlink">
    <w:name w:val="Hyperlink"/>
    <w:basedOn w:val="DefaultParagraphFont"/>
    <w:uiPriority w:val="99"/>
    <w:unhideWhenUsed/>
    <w:rsid w:val="001457A8"/>
    <w:rPr>
      <w:color w:val="0563C1" w:themeColor="hyperlink"/>
      <w:u w:val="single"/>
    </w:rPr>
  </w:style>
  <w:style w:type="character" w:customStyle="1" w:styleId="Heading3Char">
    <w:name w:val="Heading 3 Char"/>
    <w:basedOn w:val="DefaultParagraphFont"/>
    <w:link w:val="Heading3"/>
    <w:uiPriority w:val="9"/>
    <w:rsid w:val="001457A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457A8"/>
    <w:rPr>
      <w:b/>
      <w:bCs/>
    </w:rPr>
  </w:style>
  <w:style w:type="paragraph" w:styleId="NormalWeb">
    <w:name w:val="Normal (Web)"/>
    <w:basedOn w:val="Normal"/>
    <w:uiPriority w:val="99"/>
    <w:semiHidden/>
    <w:unhideWhenUsed/>
    <w:rsid w:val="001457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331C7"/>
    <w:rPr>
      <w:color w:val="954F72" w:themeColor="followedHyperlink"/>
      <w:u w:val="single"/>
    </w:rPr>
  </w:style>
  <w:style w:type="character" w:customStyle="1" w:styleId="Heading5Char">
    <w:name w:val="Heading 5 Char"/>
    <w:basedOn w:val="DefaultParagraphFont"/>
    <w:link w:val="Heading5"/>
    <w:uiPriority w:val="9"/>
    <w:semiHidden/>
    <w:rsid w:val="00FD2B52"/>
    <w:rPr>
      <w:rFonts w:asciiTheme="majorHAnsi" w:eastAsiaTheme="majorEastAsia" w:hAnsiTheme="majorHAnsi" w:cstheme="majorBidi"/>
      <w:color w:val="1F4D78" w:themeColor="accent1" w:themeShade="7F"/>
    </w:rPr>
  </w:style>
  <w:style w:type="character" w:styleId="Emphasis">
    <w:name w:val="Emphasis"/>
    <w:basedOn w:val="DefaultParagraphFont"/>
    <w:uiPriority w:val="20"/>
    <w:qFormat/>
    <w:rsid w:val="001314E9"/>
    <w:rPr>
      <w:i/>
      <w:iCs/>
    </w:rPr>
  </w:style>
  <w:style w:type="character" w:styleId="UnresolvedMention">
    <w:name w:val="Unresolved Mention"/>
    <w:basedOn w:val="DefaultParagraphFont"/>
    <w:uiPriority w:val="99"/>
    <w:semiHidden/>
    <w:unhideWhenUsed/>
    <w:rsid w:val="00EF3A76"/>
    <w:rPr>
      <w:color w:val="808080"/>
      <w:shd w:val="clear" w:color="auto" w:fill="E6E6E6"/>
    </w:rPr>
  </w:style>
  <w:style w:type="character" w:customStyle="1" w:styleId="Heading4Char">
    <w:name w:val="Heading 4 Char"/>
    <w:basedOn w:val="DefaultParagraphFont"/>
    <w:link w:val="Heading4"/>
    <w:uiPriority w:val="9"/>
    <w:rsid w:val="00BF182A"/>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854968">
      <w:bodyDiv w:val="1"/>
      <w:marLeft w:val="0"/>
      <w:marRight w:val="0"/>
      <w:marTop w:val="0"/>
      <w:marBottom w:val="0"/>
      <w:divBdr>
        <w:top w:val="none" w:sz="0" w:space="0" w:color="auto"/>
        <w:left w:val="none" w:sz="0" w:space="0" w:color="auto"/>
        <w:bottom w:val="none" w:sz="0" w:space="0" w:color="auto"/>
        <w:right w:val="none" w:sz="0" w:space="0" w:color="auto"/>
      </w:divBdr>
    </w:div>
    <w:div w:id="1088963691">
      <w:bodyDiv w:val="1"/>
      <w:marLeft w:val="0"/>
      <w:marRight w:val="0"/>
      <w:marTop w:val="0"/>
      <w:marBottom w:val="0"/>
      <w:divBdr>
        <w:top w:val="none" w:sz="0" w:space="0" w:color="auto"/>
        <w:left w:val="none" w:sz="0" w:space="0" w:color="auto"/>
        <w:bottom w:val="none" w:sz="0" w:space="0" w:color="auto"/>
        <w:right w:val="none" w:sz="0" w:space="0" w:color="auto"/>
      </w:divBdr>
      <w:divsChild>
        <w:div w:id="112526441">
          <w:marLeft w:val="0"/>
          <w:marRight w:val="0"/>
          <w:marTop w:val="0"/>
          <w:marBottom w:val="0"/>
          <w:divBdr>
            <w:top w:val="none" w:sz="0" w:space="0" w:color="auto"/>
            <w:left w:val="none" w:sz="0" w:space="0" w:color="auto"/>
            <w:bottom w:val="none" w:sz="0" w:space="0" w:color="auto"/>
            <w:right w:val="none" w:sz="0" w:space="0" w:color="auto"/>
          </w:divBdr>
          <w:divsChild>
            <w:div w:id="427847374">
              <w:marLeft w:val="0"/>
              <w:marRight w:val="0"/>
              <w:marTop w:val="0"/>
              <w:marBottom w:val="0"/>
              <w:divBdr>
                <w:top w:val="none" w:sz="0" w:space="0" w:color="auto"/>
                <w:left w:val="none" w:sz="0" w:space="0" w:color="auto"/>
                <w:bottom w:val="none" w:sz="0" w:space="0" w:color="auto"/>
                <w:right w:val="none" w:sz="0" w:space="0" w:color="auto"/>
              </w:divBdr>
              <w:divsChild>
                <w:div w:id="202249331">
                  <w:marLeft w:val="0"/>
                  <w:marRight w:val="0"/>
                  <w:marTop w:val="0"/>
                  <w:marBottom w:val="0"/>
                  <w:divBdr>
                    <w:top w:val="none" w:sz="0" w:space="0" w:color="auto"/>
                    <w:left w:val="none" w:sz="0" w:space="0" w:color="auto"/>
                    <w:bottom w:val="none" w:sz="0" w:space="0" w:color="auto"/>
                    <w:right w:val="none" w:sz="0" w:space="0" w:color="auto"/>
                  </w:divBdr>
                  <w:divsChild>
                    <w:div w:id="362363038">
                      <w:marLeft w:val="0"/>
                      <w:marRight w:val="0"/>
                      <w:marTop w:val="0"/>
                      <w:marBottom w:val="0"/>
                      <w:divBdr>
                        <w:top w:val="none" w:sz="0" w:space="0" w:color="auto"/>
                        <w:left w:val="none" w:sz="0" w:space="0" w:color="auto"/>
                        <w:bottom w:val="none" w:sz="0" w:space="0" w:color="auto"/>
                        <w:right w:val="none" w:sz="0" w:space="0" w:color="auto"/>
                      </w:divBdr>
                      <w:divsChild>
                        <w:div w:id="1202670561">
                          <w:marLeft w:val="0"/>
                          <w:marRight w:val="0"/>
                          <w:marTop w:val="0"/>
                          <w:marBottom w:val="0"/>
                          <w:divBdr>
                            <w:top w:val="none" w:sz="0" w:space="0" w:color="auto"/>
                            <w:left w:val="none" w:sz="0" w:space="0" w:color="auto"/>
                            <w:bottom w:val="none" w:sz="0" w:space="0" w:color="auto"/>
                            <w:right w:val="none" w:sz="0" w:space="0" w:color="auto"/>
                          </w:divBdr>
                          <w:divsChild>
                            <w:div w:id="820846289">
                              <w:marLeft w:val="0"/>
                              <w:marRight w:val="0"/>
                              <w:marTop w:val="0"/>
                              <w:marBottom w:val="0"/>
                              <w:divBdr>
                                <w:top w:val="none" w:sz="0" w:space="0" w:color="auto"/>
                                <w:left w:val="none" w:sz="0" w:space="0" w:color="auto"/>
                                <w:bottom w:val="none" w:sz="0" w:space="0" w:color="auto"/>
                                <w:right w:val="none" w:sz="0" w:space="0" w:color="auto"/>
                              </w:divBdr>
                              <w:divsChild>
                                <w:div w:id="1030837368">
                                  <w:marLeft w:val="0"/>
                                  <w:marRight w:val="0"/>
                                  <w:marTop w:val="0"/>
                                  <w:marBottom w:val="0"/>
                                  <w:divBdr>
                                    <w:top w:val="none" w:sz="0" w:space="0" w:color="auto"/>
                                    <w:left w:val="none" w:sz="0" w:space="0" w:color="auto"/>
                                    <w:bottom w:val="none" w:sz="0" w:space="0" w:color="auto"/>
                                    <w:right w:val="none" w:sz="0" w:space="0" w:color="auto"/>
                                  </w:divBdr>
                                  <w:divsChild>
                                    <w:div w:id="1317344329">
                                      <w:marLeft w:val="0"/>
                                      <w:marRight w:val="0"/>
                                      <w:marTop w:val="0"/>
                                      <w:marBottom w:val="0"/>
                                      <w:divBdr>
                                        <w:top w:val="none" w:sz="0" w:space="0" w:color="auto"/>
                                        <w:left w:val="none" w:sz="0" w:space="0" w:color="auto"/>
                                        <w:bottom w:val="none" w:sz="0" w:space="0" w:color="auto"/>
                                        <w:right w:val="none" w:sz="0" w:space="0" w:color="auto"/>
                                      </w:divBdr>
                                      <w:divsChild>
                                        <w:div w:id="1401907807">
                                          <w:marLeft w:val="0"/>
                                          <w:marRight w:val="0"/>
                                          <w:marTop w:val="0"/>
                                          <w:marBottom w:val="0"/>
                                          <w:divBdr>
                                            <w:top w:val="none" w:sz="0" w:space="0" w:color="auto"/>
                                            <w:left w:val="none" w:sz="0" w:space="0" w:color="auto"/>
                                            <w:bottom w:val="none" w:sz="0" w:space="0" w:color="auto"/>
                                            <w:right w:val="none" w:sz="0" w:space="0" w:color="auto"/>
                                          </w:divBdr>
                                          <w:divsChild>
                                            <w:div w:id="694960371">
                                              <w:marLeft w:val="0"/>
                                              <w:marRight w:val="0"/>
                                              <w:marTop w:val="0"/>
                                              <w:marBottom w:val="0"/>
                                              <w:divBdr>
                                                <w:top w:val="none" w:sz="0" w:space="0" w:color="auto"/>
                                                <w:left w:val="none" w:sz="0" w:space="0" w:color="auto"/>
                                                <w:bottom w:val="none" w:sz="0" w:space="0" w:color="auto"/>
                                                <w:right w:val="none" w:sz="0" w:space="0" w:color="auto"/>
                                              </w:divBdr>
                                            </w:div>
                                          </w:divsChild>
                                        </w:div>
                                        <w:div w:id="1204633729">
                                          <w:marLeft w:val="0"/>
                                          <w:marRight w:val="0"/>
                                          <w:marTop w:val="0"/>
                                          <w:marBottom w:val="0"/>
                                          <w:divBdr>
                                            <w:top w:val="none" w:sz="0" w:space="0" w:color="auto"/>
                                            <w:left w:val="none" w:sz="0" w:space="0" w:color="auto"/>
                                            <w:bottom w:val="none" w:sz="0" w:space="0" w:color="auto"/>
                                            <w:right w:val="none" w:sz="0" w:space="0" w:color="auto"/>
                                          </w:divBdr>
                                          <w:divsChild>
                                            <w:div w:id="1702516890">
                                              <w:marLeft w:val="0"/>
                                              <w:marRight w:val="0"/>
                                              <w:marTop w:val="0"/>
                                              <w:marBottom w:val="0"/>
                                              <w:divBdr>
                                                <w:top w:val="none" w:sz="0" w:space="0" w:color="auto"/>
                                                <w:left w:val="none" w:sz="0" w:space="0" w:color="auto"/>
                                                <w:bottom w:val="none" w:sz="0" w:space="0" w:color="auto"/>
                                                <w:right w:val="none" w:sz="0" w:space="0" w:color="auto"/>
                                              </w:divBdr>
                                            </w:div>
                                            <w:div w:id="1190412695">
                                              <w:marLeft w:val="0"/>
                                              <w:marRight w:val="0"/>
                                              <w:marTop w:val="0"/>
                                              <w:marBottom w:val="0"/>
                                              <w:divBdr>
                                                <w:top w:val="none" w:sz="0" w:space="0" w:color="auto"/>
                                                <w:left w:val="none" w:sz="0" w:space="0" w:color="auto"/>
                                                <w:bottom w:val="none" w:sz="0" w:space="0" w:color="auto"/>
                                                <w:right w:val="none" w:sz="0" w:space="0" w:color="auto"/>
                                              </w:divBdr>
                                            </w:div>
                                            <w:div w:id="1448701728">
                                              <w:marLeft w:val="0"/>
                                              <w:marRight w:val="0"/>
                                              <w:marTop w:val="0"/>
                                              <w:marBottom w:val="0"/>
                                              <w:divBdr>
                                                <w:top w:val="none" w:sz="0" w:space="0" w:color="auto"/>
                                                <w:left w:val="none" w:sz="0" w:space="0" w:color="auto"/>
                                                <w:bottom w:val="none" w:sz="0" w:space="0" w:color="auto"/>
                                                <w:right w:val="none" w:sz="0" w:space="0" w:color="auto"/>
                                              </w:divBdr>
                                            </w:div>
                                            <w:div w:id="1062211812">
                                              <w:marLeft w:val="0"/>
                                              <w:marRight w:val="0"/>
                                              <w:marTop w:val="0"/>
                                              <w:marBottom w:val="0"/>
                                              <w:divBdr>
                                                <w:top w:val="none" w:sz="0" w:space="0" w:color="auto"/>
                                                <w:left w:val="none" w:sz="0" w:space="0" w:color="auto"/>
                                                <w:bottom w:val="none" w:sz="0" w:space="0" w:color="auto"/>
                                                <w:right w:val="none" w:sz="0" w:space="0" w:color="auto"/>
                                              </w:divBdr>
                                            </w:div>
                                            <w:div w:id="140194181">
                                              <w:marLeft w:val="0"/>
                                              <w:marRight w:val="0"/>
                                              <w:marTop w:val="0"/>
                                              <w:marBottom w:val="0"/>
                                              <w:divBdr>
                                                <w:top w:val="none" w:sz="0" w:space="0" w:color="auto"/>
                                                <w:left w:val="none" w:sz="0" w:space="0" w:color="auto"/>
                                                <w:bottom w:val="none" w:sz="0" w:space="0" w:color="auto"/>
                                                <w:right w:val="none" w:sz="0" w:space="0" w:color="auto"/>
                                              </w:divBdr>
                                            </w:div>
                                          </w:divsChild>
                                        </w:div>
                                        <w:div w:id="673457967">
                                          <w:marLeft w:val="0"/>
                                          <w:marRight w:val="0"/>
                                          <w:marTop w:val="0"/>
                                          <w:marBottom w:val="0"/>
                                          <w:divBdr>
                                            <w:top w:val="none" w:sz="0" w:space="0" w:color="auto"/>
                                            <w:left w:val="none" w:sz="0" w:space="0" w:color="auto"/>
                                            <w:bottom w:val="none" w:sz="0" w:space="0" w:color="auto"/>
                                            <w:right w:val="none" w:sz="0" w:space="0" w:color="auto"/>
                                          </w:divBdr>
                                          <w:divsChild>
                                            <w:div w:id="929700061">
                                              <w:marLeft w:val="0"/>
                                              <w:marRight w:val="0"/>
                                              <w:marTop w:val="0"/>
                                              <w:marBottom w:val="0"/>
                                              <w:divBdr>
                                                <w:top w:val="none" w:sz="0" w:space="0" w:color="auto"/>
                                                <w:left w:val="none" w:sz="0" w:space="0" w:color="auto"/>
                                                <w:bottom w:val="none" w:sz="0" w:space="0" w:color="auto"/>
                                                <w:right w:val="none" w:sz="0" w:space="0" w:color="auto"/>
                                              </w:divBdr>
                                            </w:div>
                                            <w:div w:id="1090614501">
                                              <w:marLeft w:val="0"/>
                                              <w:marRight w:val="0"/>
                                              <w:marTop w:val="0"/>
                                              <w:marBottom w:val="0"/>
                                              <w:divBdr>
                                                <w:top w:val="none" w:sz="0" w:space="0" w:color="auto"/>
                                                <w:left w:val="none" w:sz="0" w:space="0" w:color="auto"/>
                                                <w:bottom w:val="none" w:sz="0" w:space="0" w:color="auto"/>
                                                <w:right w:val="none" w:sz="0" w:space="0" w:color="auto"/>
                                              </w:divBdr>
                                              <w:divsChild>
                                                <w:div w:id="1819958464">
                                                  <w:marLeft w:val="0"/>
                                                  <w:marRight w:val="0"/>
                                                  <w:marTop w:val="0"/>
                                                  <w:marBottom w:val="0"/>
                                                  <w:divBdr>
                                                    <w:top w:val="none" w:sz="0" w:space="0" w:color="auto"/>
                                                    <w:left w:val="none" w:sz="0" w:space="0" w:color="auto"/>
                                                    <w:bottom w:val="none" w:sz="0" w:space="0" w:color="auto"/>
                                                    <w:right w:val="none" w:sz="0" w:space="0" w:color="auto"/>
                                                  </w:divBdr>
                                                </w:div>
                                                <w:div w:id="1523083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34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2230735">
      <w:bodyDiv w:val="1"/>
      <w:marLeft w:val="0"/>
      <w:marRight w:val="0"/>
      <w:marTop w:val="0"/>
      <w:marBottom w:val="0"/>
      <w:divBdr>
        <w:top w:val="none" w:sz="0" w:space="0" w:color="auto"/>
        <w:left w:val="none" w:sz="0" w:space="0" w:color="auto"/>
        <w:bottom w:val="none" w:sz="0" w:space="0" w:color="auto"/>
        <w:right w:val="none" w:sz="0" w:space="0" w:color="auto"/>
      </w:divBdr>
      <w:divsChild>
        <w:div w:id="529953438">
          <w:marLeft w:val="0"/>
          <w:marRight w:val="0"/>
          <w:marTop w:val="100"/>
          <w:marBottom w:val="100"/>
          <w:divBdr>
            <w:top w:val="none" w:sz="0" w:space="0" w:color="auto"/>
            <w:left w:val="none" w:sz="0" w:space="0" w:color="auto"/>
            <w:bottom w:val="none" w:sz="0" w:space="0" w:color="auto"/>
            <w:right w:val="none" w:sz="0" w:space="0" w:color="auto"/>
          </w:divBdr>
          <w:divsChild>
            <w:div w:id="1462723562">
              <w:marLeft w:val="0"/>
              <w:marRight w:val="0"/>
              <w:marTop w:val="0"/>
              <w:marBottom w:val="0"/>
              <w:divBdr>
                <w:top w:val="none" w:sz="0" w:space="0" w:color="auto"/>
                <w:left w:val="none" w:sz="0" w:space="0" w:color="auto"/>
                <w:bottom w:val="none" w:sz="0" w:space="0" w:color="auto"/>
                <w:right w:val="none" w:sz="0" w:space="0" w:color="auto"/>
              </w:divBdr>
              <w:divsChild>
                <w:div w:id="1170364815">
                  <w:marLeft w:val="105"/>
                  <w:marRight w:val="105"/>
                  <w:marTop w:val="105"/>
                  <w:marBottom w:val="105"/>
                  <w:divBdr>
                    <w:top w:val="none" w:sz="0" w:space="0" w:color="auto"/>
                    <w:left w:val="none" w:sz="0" w:space="0" w:color="auto"/>
                    <w:bottom w:val="none" w:sz="0" w:space="0" w:color="auto"/>
                    <w:right w:val="none" w:sz="0" w:space="0" w:color="auto"/>
                  </w:divBdr>
                  <w:divsChild>
                    <w:div w:id="1924148202">
                      <w:marLeft w:val="0"/>
                      <w:marRight w:val="0"/>
                      <w:marTop w:val="0"/>
                      <w:marBottom w:val="0"/>
                      <w:divBdr>
                        <w:top w:val="none" w:sz="0" w:space="0" w:color="auto"/>
                        <w:left w:val="none" w:sz="0" w:space="0" w:color="auto"/>
                        <w:bottom w:val="none" w:sz="0" w:space="0" w:color="auto"/>
                        <w:right w:val="none" w:sz="0" w:space="0" w:color="auto"/>
                      </w:divBdr>
                      <w:divsChild>
                        <w:div w:id="581991509">
                          <w:marLeft w:val="0"/>
                          <w:marRight w:val="0"/>
                          <w:marTop w:val="0"/>
                          <w:marBottom w:val="0"/>
                          <w:divBdr>
                            <w:top w:val="none" w:sz="0" w:space="0" w:color="auto"/>
                            <w:left w:val="none" w:sz="0" w:space="0" w:color="auto"/>
                            <w:bottom w:val="none" w:sz="0" w:space="0" w:color="auto"/>
                            <w:right w:val="none" w:sz="0" w:space="0" w:color="auto"/>
                          </w:divBdr>
                          <w:divsChild>
                            <w:div w:id="1098722355">
                              <w:marLeft w:val="105"/>
                              <w:marRight w:val="105"/>
                              <w:marTop w:val="105"/>
                              <w:marBottom w:val="105"/>
                              <w:divBdr>
                                <w:top w:val="none" w:sz="0" w:space="0" w:color="auto"/>
                                <w:left w:val="none" w:sz="0" w:space="0" w:color="auto"/>
                                <w:bottom w:val="none" w:sz="0" w:space="0" w:color="auto"/>
                                <w:right w:val="none" w:sz="0" w:space="0" w:color="auto"/>
                              </w:divBdr>
                              <w:divsChild>
                                <w:div w:id="1230655475">
                                  <w:marLeft w:val="0"/>
                                  <w:marRight w:val="0"/>
                                  <w:marTop w:val="0"/>
                                  <w:marBottom w:val="0"/>
                                  <w:divBdr>
                                    <w:top w:val="none" w:sz="0" w:space="0" w:color="auto"/>
                                    <w:left w:val="none" w:sz="0" w:space="0" w:color="auto"/>
                                    <w:bottom w:val="none" w:sz="0" w:space="0" w:color="auto"/>
                                    <w:right w:val="none" w:sz="0" w:space="0" w:color="auto"/>
                                  </w:divBdr>
                                  <w:divsChild>
                                    <w:div w:id="1874414542">
                                      <w:marLeft w:val="0"/>
                                      <w:marRight w:val="0"/>
                                      <w:marTop w:val="0"/>
                                      <w:marBottom w:val="0"/>
                                      <w:divBdr>
                                        <w:top w:val="none" w:sz="0" w:space="0" w:color="auto"/>
                                        <w:left w:val="none" w:sz="0" w:space="0" w:color="auto"/>
                                        <w:bottom w:val="none" w:sz="0" w:space="0" w:color="auto"/>
                                        <w:right w:val="none" w:sz="0" w:space="0" w:color="auto"/>
                                      </w:divBdr>
                                      <w:divsChild>
                                        <w:div w:id="1973441615">
                                          <w:marLeft w:val="0"/>
                                          <w:marRight w:val="0"/>
                                          <w:marTop w:val="0"/>
                                          <w:marBottom w:val="0"/>
                                          <w:divBdr>
                                            <w:top w:val="none" w:sz="0" w:space="0" w:color="auto"/>
                                            <w:left w:val="none" w:sz="0" w:space="0" w:color="auto"/>
                                            <w:bottom w:val="none" w:sz="0" w:space="0" w:color="auto"/>
                                            <w:right w:val="none" w:sz="0" w:space="0" w:color="auto"/>
                                          </w:divBdr>
                                          <w:divsChild>
                                            <w:div w:id="413287975">
                                              <w:marLeft w:val="0"/>
                                              <w:marRight w:val="0"/>
                                              <w:marTop w:val="0"/>
                                              <w:marBottom w:val="0"/>
                                              <w:divBdr>
                                                <w:top w:val="none" w:sz="0" w:space="0" w:color="auto"/>
                                                <w:left w:val="none" w:sz="0" w:space="0" w:color="auto"/>
                                                <w:bottom w:val="none" w:sz="0" w:space="0" w:color="auto"/>
                                                <w:right w:val="none" w:sz="0" w:space="0" w:color="auto"/>
                                              </w:divBdr>
                                              <w:divsChild>
                                                <w:div w:id="1445079774">
                                                  <w:marLeft w:val="105"/>
                                                  <w:marRight w:val="105"/>
                                                  <w:marTop w:val="105"/>
                                                  <w:marBottom w:val="105"/>
                                                  <w:divBdr>
                                                    <w:top w:val="none" w:sz="0" w:space="0" w:color="auto"/>
                                                    <w:left w:val="none" w:sz="0" w:space="0" w:color="auto"/>
                                                    <w:bottom w:val="none" w:sz="0" w:space="0" w:color="auto"/>
                                                    <w:right w:val="none" w:sz="0" w:space="0" w:color="auto"/>
                                                  </w:divBdr>
                                                  <w:divsChild>
                                                    <w:div w:id="975068762">
                                                      <w:marLeft w:val="0"/>
                                                      <w:marRight w:val="0"/>
                                                      <w:marTop w:val="0"/>
                                                      <w:marBottom w:val="0"/>
                                                      <w:divBdr>
                                                        <w:top w:val="none" w:sz="0" w:space="0" w:color="auto"/>
                                                        <w:left w:val="none" w:sz="0" w:space="0" w:color="auto"/>
                                                        <w:bottom w:val="none" w:sz="0" w:space="0" w:color="auto"/>
                                                        <w:right w:val="none" w:sz="0" w:space="0" w:color="auto"/>
                                                      </w:divBdr>
                                                      <w:divsChild>
                                                        <w:div w:id="806777182">
                                                          <w:marLeft w:val="0"/>
                                                          <w:marRight w:val="0"/>
                                                          <w:marTop w:val="0"/>
                                                          <w:marBottom w:val="0"/>
                                                          <w:divBdr>
                                                            <w:top w:val="none" w:sz="0" w:space="0" w:color="auto"/>
                                                            <w:left w:val="none" w:sz="0" w:space="0" w:color="auto"/>
                                                            <w:bottom w:val="none" w:sz="0" w:space="0" w:color="auto"/>
                                                            <w:right w:val="none" w:sz="0" w:space="0" w:color="auto"/>
                                                          </w:divBdr>
                                                          <w:divsChild>
                                                            <w:div w:id="717825121">
                                                              <w:marLeft w:val="0"/>
                                                              <w:marRight w:val="0"/>
                                                              <w:marTop w:val="0"/>
                                                              <w:marBottom w:val="0"/>
                                                              <w:divBdr>
                                                                <w:top w:val="none" w:sz="0" w:space="0" w:color="auto"/>
                                                                <w:left w:val="none" w:sz="0" w:space="0" w:color="auto"/>
                                                                <w:bottom w:val="none" w:sz="0" w:space="0" w:color="auto"/>
                                                                <w:right w:val="none" w:sz="0" w:space="0" w:color="auto"/>
                                                              </w:divBdr>
                                                              <w:divsChild>
                                                                <w:div w:id="1536696683">
                                                                  <w:marLeft w:val="0"/>
                                                                  <w:marRight w:val="0"/>
                                                                  <w:marTop w:val="0"/>
                                                                  <w:marBottom w:val="0"/>
                                                                  <w:divBdr>
                                                                    <w:top w:val="none" w:sz="0" w:space="0" w:color="auto"/>
                                                                    <w:left w:val="none" w:sz="0" w:space="0" w:color="auto"/>
                                                                    <w:bottom w:val="none" w:sz="0" w:space="0" w:color="auto"/>
                                                                    <w:right w:val="none" w:sz="0" w:space="0" w:color="auto"/>
                                                                  </w:divBdr>
                                                                  <w:divsChild>
                                                                    <w:div w:id="338780022">
                                                                      <w:marLeft w:val="0"/>
                                                                      <w:marRight w:val="0"/>
                                                                      <w:marTop w:val="0"/>
                                                                      <w:marBottom w:val="0"/>
                                                                      <w:divBdr>
                                                                        <w:top w:val="none" w:sz="0" w:space="0" w:color="auto"/>
                                                                        <w:left w:val="none" w:sz="0" w:space="0" w:color="auto"/>
                                                                        <w:bottom w:val="none" w:sz="0" w:space="0" w:color="auto"/>
                                                                        <w:right w:val="none" w:sz="0" w:space="0" w:color="auto"/>
                                                                      </w:divBdr>
                                                                      <w:divsChild>
                                                                        <w:div w:id="1733773464">
                                                                          <w:marLeft w:val="0"/>
                                                                          <w:marRight w:val="0"/>
                                                                          <w:marTop w:val="0"/>
                                                                          <w:marBottom w:val="0"/>
                                                                          <w:divBdr>
                                                                            <w:top w:val="none" w:sz="0" w:space="0" w:color="auto"/>
                                                                            <w:left w:val="none" w:sz="0" w:space="0" w:color="auto"/>
                                                                            <w:bottom w:val="none" w:sz="0" w:space="0" w:color="auto"/>
                                                                            <w:right w:val="none" w:sz="0" w:space="0" w:color="auto"/>
                                                                          </w:divBdr>
                                                                          <w:divsChild>
                                                                            <w:div w:id="1402823629">
                                                                              <w:marLeft w:val="105"/>
                                                                              <w:marRight w:val="105"/>
                                                                              <w:marTop w:val="105"/>
                                                                              <w:marBottom w:val="105"/>
                                                                              <w:divBdr>
                                                                                <w:top w:val="none" w:sz="0" w:space="0" w:color="auto"/>
                                                                                <w:left w:val="none" w:sz="0" w:space="0" w:color="auto"/>
                                                                                <w:bottom w:val="none" w:sz="0" w:space="0" w:color="auto"/>
                                                                                <w:right w:val="none" w:sz="0" w:space="0" w:color="auto"/>
                                                                              </w:divBdr>
                                                                              <w:divsChild>
                                                                                <w:div w:id="15694188">
                                                                                  <w:marLeft w:val="0"/>
                                                                                  <w:marRight w:val="0"/>
                                                                                  <w:marTop w:val="0"/>
                                                                                  <w:marBottom w:val="0"/>
                                                                                  <w:divBdr>
                                                                                    <w:top w:val="none" w:sz="0" w:space="0" w:color="auto"/>
                                                                                    <w:left w:val="none" w:sz="0" w:space="0" w:color="auto"/>
                                                                                    <w:bottom w:val="none" w:sz="0" w:space="0" w:color="auto"/>
                                                                                    <w:right w:val="none" w:sz="0" w:space="0" w:color="auto"/>
                                                                                  </w:divBdr>
                                                                                  <w:divsChild>
                                                                                    <w:div w:id="86001762">
                                                                                      <w:marLeft w:val="0"/>
                                                                                      <w:marRight w:val="0"/>
                                                                                      <w:marTop w:val="0"/>
                                                                                      <w:marBottom w:val="0"/>
                                                                                      <w:divBdr>
                                                                                        <w:top w:val="none" w:sz="0" w:space="0" w:color="auto"/>
                                                                                        <w:left w:val="none" w:sz="0" w:space="0" w:color="auto"/>
                                                                                        <w:bottom w:val="none" w:sz="0" w:space="0" w:color="auto"/>
                                                                                        <w:right w:val="none" w:sz="0" w:space="0" w:color="auto"/>
                                                                                      </w:divBdr>
                                                                                      <w:divsChild>
                                                                                        <w:div w:id="82575877">
                                                                                          <w:marLeft w:val="0"/>
                                                                                          <w:marRight w:val="0"/>
                                                                                          <w:marTop w:val="0"/>
                                                                                          <w:marBottom w:val="0"/>
                                                                                          <w:divBdr>
                                                                                            <w:top w:val="none" w:sz="0" w:space="0" w:color="auto"/>
                                                                                            <w:left w:val="none" w:sz="0" w:space="0" w:color="auto"/>
                                                                                            <w:bottom w:val="none" w:sz="0" w:space="0" w:color="auto"/>
                                                                                            <w:right w:val="none" w:sz="0" w:space="0" w:color="auto"/>
                                                                                          </w:divBdr>
                                                                                          <w:divsChild>
                                                                                            <w:div w:id="1884368656">
                                                                                              <w:marLeft w:val="0"/>
                                                                                              <w:marRight w:val="0"/>
                                                                                              <w:marTop w:val="0"/>
                                                                                              <w:marBottom w:val="0"/>
                                                                                              <w:divBdr>
                                                                                                <w:top w:val="none" w:sz="0" w:space="0" w:color="auto"/>
                                                                                                <w:left w:val="none" w:sz="0" w:space="0" w:color="auto"/>
                                                                                                <w:bottom w:val="none" w:sz="0" w:space="0" w:color="auto"/>
                                                                                                <w:right w:val="none" w:sz="0" w:space="0" w:color="auto"/>
                                                                                              </w:divBdr>
                                                                                              <w:divsChild>
                                                                                                <w:div w:id="1180318924">
                                                                                                  <w:marLeft w:val="105"/>
                                                                                                  <w:marRight w:val="105"/>
                                                                                                  <w:marTop w:val="105"/>
                                                                                                  <w:marBottom w:val="105"/>
                                                                                                  <w:divBdr>
                                                                                                    <w:top w:val="none" w:sz="0" w:space="0" w:color="auto"/>
                                                                                                    <w:left w:val="none" w:sz="0" w:space="0" w:color="auto"/>
                                                                                                    <w:bottom w:val="none" w:sz="0" w:space="0" w:color="auto"/>
                                                                                                    <w:right w:val="none" w:sz="0" w:space="0" w:color="auto"/>
                                                                                                  </w:divBdr>
                                                                                                  <w:divsChild>
                                                                                                    <w:div w:id="434834535">
                                                                                                      <w:marLeft w:val="0"/>
                                                                                                      <w:marRight w:val="0"/>
                                                                                                      <w:marTop w:val="0"/>
                                                                                                      <w:marBottom w:val="0"/>
                                                                                                      <w:divBdr>
                                                                                                        <w:top w:val="none" w:sz="0" w:space="0" w:color="auto"/>
                                                                                                        <w:left w:val="none" w:sz="0" w:space="0" w:color="auto"/>
                                                                                                        <w:bottom w:val="none" w:sz="0" w:space="0" w:color="auto"/>
                                                                                                        <w:right w:val="none" w:sz="0" w:space="0" w:color="auto"/>
                                                                                                      </w:divBdr>
                                                                                                      <w:divsChild>
                                                                                                        <w:div w:id="113138592">
                                                                                                          <w:marLeft w:val="0"/>
                                                                                                          <w:marRight w:val="0"/>
                                                                                                          <w:marTop w:val="0"/>
                                                                                                          <w:marBottom w:val="0"/>
                                                                                                          <w:divBdr>
                                                                                                            <w:top w:val="none" w:sz="0" w:space="0" w:color="auto"/>
                                                                                                            <w:left w:val="none" w:sz="0" w:space="0" w:color="auto"/>
                                                                                                            <w:bottom w:val="none" w:sz="0" w:space="0" w:color="auto"/>
                                                                                                            <w:right w:val="none" w:sz="0" w:space="0" w:color="auto"/>
                                                                                                          </w:divBdr>
                                                                                                          <w:divsChild>
                                                                                                            <w:div w:id="1407265645">
                                                                                                              <w:marLeft w:val="0"/>
                                                                                                              <w:marRight w:val="0"/>
                                                                                                              <w:marTop w:val="0"/>
                                                                                                              <w:marBottom w:val="0"/>
                                                                                                              <w:divBdr>
                                                                                                                <w:top w:val="none" w:sz="0" w:space="0" w:color="auto"/>
                                                                                                                <w:left w:val="none" w:sz="0" w:space="0" w:color="auto"/>
                                                                                                                <w:bottom w:val="none" w:sz="0" w:space="0" w:color="auto"/>
                                                                                                                <w:right w:val="none" w:sz="0" w:space="0" w:color="auto"/>
                                                                                                              </w:divBdr>
                                                                                                              <w:divsChild>
                                                                                                                <w:div w:id="197664869">
                                                                                                                  <w:marLeft w:val="0"/>
                                                                                                                  <w:marRight w:val="0"/>
                                                                                                                  <w:marTop w:val="0"/>
                                                                                                                  <w:marBottom w:val="0"/>
                                                                                                                  <w:divBdr>
                                                                                                                    <w:top w:val="none" w:sz="0" w:space="0" w:color="auto"/>
                                                                                                                    <w:left w:val="none" w:sz="0" w:space="0" w:color="auto"/>
                                                                                                                    <w:bottom w:val="none" w:sz="0" w:space="0" w:color="auto"/>
                                                                                                                    <w:right w:val="none" w:sz="0" w:space="0" w:color="auto"/>
                                                                                                                  </w:divBdr>
                                                                                                                  <w:divsChild>
                                                                                                                    <w:div w:id="417484649">
                                                                                                                      <w:marLeft w:val="0"/>
                                                                                                                      <w:marRight w:val="0"/>
                                                                                                                      <w:marTop w:val="0"/>
                                                                                                                      <w:marBottom w:val="0"/>
                                                                                                                      <w:divBdr>
                                                                                                                        <w:top w:val="none" w:sz="0" w:space="0" w:color="auto"/>
                                                                                                                        <w:left w:val="none" w:sz="0" w:space="0" w:color="auto"/>
                                                                                                                        <w:bottom w:val="none" w:sz="0" w:space="0" w:color="auto"/>
                                                                                                                        <w:right w:val="none" w:sz="0" w:space="0" w:color="auto"/>
                                                                                                                      </w:divBdr>
                                                                                                                      <w:divsChild>
                                                                                                                        <w:div w:id="303974923">
                                                                                                                          <w:marLeft w:val="105"/>
                                                                                                                          <w:marRight w:val="105"/>
                                                                                                                          <w:marTop w:val="105"/>
                                                                                                                          <w:marBottom w:val="105"/>
                                                                                                                          <w:divBdr>
                                                                                                                            <w:top w:val="none" w:sz="0" w:space="0" w:color="auto"/>
                                                                                                                            <w:left w:val="none" w:sz="0" w:space="0" w:color="auto"/>
                                                                                                                            <w:bottom w:val="none" w:sz="0" w:space="0" w:color="auto"/>
                                                                                                                            <w:right w:val="none" w:sz="0" w:space="0" w:color="auto"/>
                                                                                                                          </w:divBdr>
                                                                                                                          <w:divsChild>
                                                                                                                            <w:div w:id="150562460">
                                                                                                                              <w:marLeft w:val="0"/>
                                                                                                                              <w:marRight w:val="0"/>
                                                                                                                              <w:marTop w:val="0"/>
                                                                                                                              <w:marBottom w:val="0"/>
                                                                                                                              <w:divBdr>
                                                                                                                                <w:top w:val="none" w:sz="0" w:space="0" w:color="auto"/>
                                                                                                                                <w:left w:val="none" w:sz="0" w:space="0" w:color="auto"/>
                                                                                                                                <w:bottom w:val="none" w:sz="0" w:space="0" w:color="auto"/>
                                                                                                                                <w:right w:val="none" w:sz="0" w:space="0" w:color="auto"/>
                                                                                                                              </w:divBdr>
                                                                                                                              <w:divsChild>
                                                                                                                                <w:div w:id="771316459">
                                                                                                                                  <w:marLeft w:val="0"/>
                                                                                                                                  <w:marRight w:val="0"/>
                                                                                                                                  <w:marTop w:val="0"/>
                                                                                                                                  <w:marBottom w:val="0"/>
                                                                                                                                  <w:divBdr>
                                                                                                                                    <w:top w:val="none" w:sz="0" w:space="0" w:color="auto"/>
                                                                                                                                    <w:left w:val="none" w:sz="0" w:space="0" w:color="auto"/>
                                                                                                                                    <w:bottom w:val="none" w:sz="0" w:space="0" w:color="auto"/>
                                                                                                                                    <w:right w:val="none" w:sz="0" w:space="0" w:color="auto"/>
                                                                                                                                  </w:divBdr>
                                                                                                                                  <w:divsChild>
                                                                                                                                    <w:div w:id="1650864770">
                                                                                                                                      <w:marLeft w:val="0"/>
                                                                                                                                      <w:marRight w:val="0"/>
                                                                                                                                      <w:marTop w:val="0"/>
                                                                                                                                      <w:marBottom w:val="0"/>
                                                                                                                                      <w:divBdr>
                                                                                                                                        <w:top w:val="none" w:sz="0" w:space="0" w:color="auto"/>
                                                                                                                                        <w:left w:val="none" w:sz="0" w:space="0" w:color="auto"/>
                                                                                                                                        <w:bottom w:val="none" w:sz="0" w:space="0" w:color="auto"/>
                                                                                                                                        <w:right w:val="none" w:sz="0" w:space="0" w:color="auto"/>
                                                                                                                                      </w:divBdr>
                                                                                                                                      <w:divsChild>
                                                                                                                                        <w:div w:id="587737323">
                                                                                                                                          <w:marLeft w:val="0"/>
                                                                                                                                          <w:marRight w:val="0"/>
                                                                                                                                          <w:marTop w:val="0"/>
                                                                                                                                          <w:marBottom w:val="0"/>
                                                                                                                                          <w:divBdr>
                                                                                                                                            <w:top w:val="none" w:sz="0" w:space="0" w:color="auto"/>
                                                                                                                                            <w:left w:val="none" w:sz="0" w:space="0" w:color="auto"/>
                                                                                                                                            <w:bottom w:val="none" w:sz="0" w:space="0" w:color="auto"/>
                                                                                                                                            <w:right w:val="none" w:sz="0" w:space="0" w:color="auto"/>
                                                                                                                                          </w:divBdr>
                                                                                                                                          <w:divsChild>
                                                                                                                                            <w:div w:id="929780092">
                                                                                                                                              <w:marLeft w:val="0"/>
                                                                                                                                              <w:marRight w:val="0"/>
                                                                                                                                              <w:marTop w:val="0"/>
                                                                                                                                              <w:marBottom w:val="0"/>
                                                                                                                                              <w:divBdr>
                                                                                                                                                <w:top w:val="none" w:sz="0" w:space="0" w:color="auto"/>
                                                                                                                                                <w:left w:val="none" w:sz="0" w:space="0" w:color="auto"/>
                                                                                                                                                <w:bottom w:val="none" w:sz="0" w:space="0" w:color="auto"/>
                                                                                                                                                <w:right w:val="none" w:sz="0" w:space="0" w:color="auto"/>
                                                                                                                                              </w:divBdr>
                                                                                                                                              <w:divsChild>
                                                                                                                                                <w:div w:id="1497572066">
                                                                                                                                                  <w:marLeft w:val="105"/>
                                                                                                                                                  <w:marRight w:val="105"/>
                                                                                                                                                  <w:marTop w:val="105"/>
                                                                                                                                                  <w:marBottom w:val="105"/>
                                                                                                                                                  <w:divBdr>
                                                                                                                                                    <w:top w:val="none" w:sz="0" w:space="0" w:color="auto"/>
                                                                                                                                                    <w:left w:val="none" w:sz="0" w:space="0" w:color="auto"/>
                                                                                                                                                    <w:bottom w:val="none" w:sz="0" w:space="0" w:color="auto"/>
                                                                                                                                                    <w:right w:val="none" w:sz="0" w:space="0" w:color="auto"/>
                                                                                                                                                  </w:divBdr>
                                                                                                                                                  <w:divsChild>
                                                                                                                                                    <w:div w:id="1827283075">
                                                                                                                                                      <w:marLeft w:val="0"/>
                                                                                                                                                      <w:marRight w:val="0"/>
                                                                                                                                                      <w:marTop w:val="0"/>
                                                                                                                                                      <w:marBottom w:val="0"/>
                                                                                                                                                      <w:divBdr>
                                                                                                                                                        <w:top w:val="none" w:sz="0" w:space="0" w:color="auto"/>
                                                                                                                                                        <w:left w:val="none" w:sz="0" w:space="0" w:color="auto"/>
                                                                                                                                                        <w:bottom w:val="none" w:sz="0" w:space="0" w:color="auto"/>
                                                                                                                                                        <w:right w:val="none" w:sz="0" w:space="0" w:color="auto"/>
                                                                                                                                                      </w:divBdr>
                                                                                                                                                      <w:divsChild>
                                                                                                                                                        <w:div w:id="374160474">
                                                                                                                                                          <w:marLeft w:val="0"/>
                                                                                                                                                          <w:marRight w:val="0"/>
                                                                                                                                                          <w:marTop w:val="0"/>
                                                                                                                                                          <w:marBottom w:val="0"/>
                                                                                                                                                          <w:divBdr>
                                                                                                                                                            <w:top w:val="none" w:sz="0" w:space="0" w:color="auto"/>
                                                                                                                                                            <w:left w:val="none" w:sz="0" w:space="0" w:color="auto"/>
                                                                                                                                                            <w:bottom w:val="none" w:sz="0" w:space="0" w:color="auto"/>
                                                                                                                                                            <w:right w:val="none" w:sz="0" w:space="0" w:color="auto"/>
                                                                                                                                                          </w:divBdr>
                                                                                                                                                          <w:divsChild>
                                                                                                                                                            <w:div w:id="1808012280">
                                                                                                                                                              <w:marLeft w:val="0"/>
                                                                                                                                                              <w:marRight w:val="0"/>
                                                                                                                                                              <w:marTop w:val="0"/>
                                                                                                                                                              <w:marBottom w:val="0"/>
                                                                                                                                                              <w:divBdr>
                                                                                                                                                                <w:top w:val="none" w:sz="0" w:space="0" w:color="auto"/>
                                                                                                                                                                <w:left w:val="none" w:sz="0" w:space="0" w:color="auto"/>
                                                                                                                                                                <w:bottom w:val="none" w:sz="0" w:space="0" w:color="auto"/>
                                                                                                                                                                <w:right w:val="none" w:sz="0" w:space="0" w:color="auto"/>
                                                                                                                                                              </w:divBdr>
                                                                                                                                                              <w:divsChild>
                                                                                                                                                                <w:div w:id="760876059">
                                                                                                                                                                  <w:marLeft w:val="0"/>
                                                                                                                                                                  <w:marRight w:val="0"/>
                                                                                                                                                                  <w:marTop w:val="0"/>
                                                                                                                                                                  <w:marBottom w:val="0"/>
                                                                                                                                                                  <w:divBdr>
                                                                                                                                                                    <w:top w:val="none" w:sz="0" w:space="0" w:color="auto"/>
                                                                                                                                                                    <w:left w:val="none" w:sz="0" w:space="0" w:color="auto"/>
                                                                                                                                                                    <w:bottom w:val="none" w:sz="0" w:space="0" w:color="auto"/>
                                                                                                                                                                    <w:right w:val="none" w:sz="0" w:space="0" w:color="auto"/>
                                                                                                                                                                  </w:divBdr>
                                                                                                                                                                  <w:divsChild>
                                                                                                                                                                    <w:div w:id="1185554679">
                                                                                                                                                                      <w:marLeft w:val="0"/>
                                                                                                                                                                      <w:marRight w:val="0"/>
                                                                                                                                                                      <w:marTop w:val="0"/>
                                                                                                                                                                      <w:marBottom w:val="0"/>
                                                                                                                                                                      <w:divBdr>
                                                                                                                                                                        <w:top w:val="none" w:sz="0" w:space="0" w:color="auto"/>
                                                                                                                                                                        <w:left w:val="none" w:sz="0" w:space="0" w:color="auto"/>
                                                                                                                                                                        <w:bottom w:val="none" w:sz="0" w:space="0" w:color="auto"/>
                                                                                                                                                                        <w:right w:val="none" w:sz="0" w:space="0" w:color="auto"/>
                                                                                                                                                                      </w:divBdr>
                                                                                                                                                                      <w:divsChild>
                                                                                                                                                                        <w:div w:id="1518886016">
                                                                                                                                                                          <w:marLeft w:val="105"/>
                                                                                                                                                                          <w:marRight w:val="105"/>
                                                                                                                                                                          <w:marTop w:val="105"/>
                                                                                                                                                                          <w:marBottom w:val="105"/>
                                                                                                                                                                          <w:divBdr>
                                                                                                                                                                            <w:top w:val="none" w:sz="0" w:space="0" w:color="auto"/>
                                                                                                                                                                            <w:left w:val="none" w:sz="0" w:space="0" w:color="auto"/>
                                                                                                                                                                            <w:bottom w:val="none" w:sz="0" w:space="0" w:color="auto"/>
                                                                                                                                                                            <w:right w:val="none" w:sz="0" w:space="0" w:color="auto"/>
                                                                                                                                                                          </w:divBdr>
                                                                                                                                                                          <w:divsChild>
                                                                                                                                                                            <w:div w:id="1453791586">
                                                                                                                                                                              <w:marLeft w:val="0"/>
                                                                                                                                                                              <w:marRight w:val="0"/>
                                                                                                                                                                              <w:marTop w:val="0"/>
                                                                                                                                                                              <w:marBottom w:val="0"/>
                                                                                                                                                                              <w:divBdr>
                                                                                                                                                                                <w:top w:val="none" w:sz="0" w:space="0" w:color="auto"/>
                                                                                                                                                                                <w:left w:val="none" w:sz="0" w:space="0" w:color="auto"/>
                                                                                                                                                                                <w:bottom w:val="none" w:sz="0" w:space="0" w:color="auto"/>
                                                                                                                                                                                <w:right w:val="none" w:sz="0" w:space="0" w:color="auto"/>
                                                                                                                                                                              </w:divBdr>
                                                                                                                                                                              <w:divsChild>
                                                                                                                                                                                <w:div w:id="761755432">
                                                                                                                                                                                  <w:marLeft w:val="0"/>
                                                                                                                                                                                  <w:marRight w:val="0"/>
                                                                                                                                                                                  <w:marTop w:val="0"/>
                                                                                                                                                                                  <w:marBottom w:val="0"/>
                                                                                                                                                                                  <w:divBdr>
                                                                                                                                                                                    <w:top w:val="none" w:sz="0" w:space="0" w:color="auto"/>
                                                                                                                                                                                    <w:left w:val="none" w:sz="0" w:space="0" w:color="auto"/>
                                                                                                                                                                                    <w:bottom w:val="none" w:sz="0" w:space="0" w:color="auto"/>
                                                                                                                                                                                    <w:right w:val="none" w:sz="0" w:space="0" w:color="auto"/>
                                                                                                                                                                                  </w:divBdr>
                                                                                                                                                                                  <w:divsChild>
                                                                                                                                                                                    <w:div w:id="448745862">
                                                                                                                                                                                      <w:marLeft w:val="0"/>
                                                                                                                                                                                      <w:marRight w:val="0"/>
                                                                                                                                                                                      <w:marTop w:val="0"/>
                                                                                                                                                                                      <w:marBottom w:val="0"/>
                                                                                                                                                                                      <w:divBdr>
                                                                                                                                                                                        <w:top w:val="none" w:sz="0" w:space="0" w:color="auto"/>
                                                                                                                                                                                        <w:left w:val="none" w:sz="0" w:space="0" w:color="auto"/>
                                                                                                                                                                                        <w:bottom w:val="none" w:sz="0" w:space="0" w:color="auto"/>
                                                                                                                                                                                        <w:right w:val="none" w:sz="0" w:space="0" w:color="auto"/>
                                                                                                                                                                                      </w:divBdr>
                                                                                                                                                                                      <w:divsChild>
                                                                                                                                                                                        <w:div w:id="358706031">
                                                                                                                                                                                          <w:marLeft w:val="0"/>
                                                                                                                                                                                          <w:marRight w:val="0"/>
                                                                                                                                                                                          <w:marTop w:val="0"/>
                                                                                                                                                                                          <w:marBottom w:val="0"/>
                                                                                                                                                                                          <w:divBdr>
                                                                                                                                                                                            <w:top w:val="none" w:sz="0" w:space="0" w:color="auto"/>
                                                                                                                                                                                            <w:left w:val="none" w:sz="0" w:space="0" w:color="auto"/>
                                                                                                                                                                                            <w:bottom w:val="none" w:sz="0" w:space="0" w:color="auto"/>
                                                                                                                                                                                            <w:right w:val="none" w:sz="0" w:space="0" w:color="auto"/>
                                                                                                                                                                                          </w:divBdr>
                                                                                                                                                                                          <w:divsChild>
                                                                                                                                                                                            <w:div w:id="1899703817">
                                                                                                                                                                                              <w:marLeft w:val="105"/>
                                                                                                                                                                                              <w:marRight w:val="105"/>
                                                                                                                                                                                              <w:marTop w:val="105"/>
                                                                                                                                                                                              <w:marBottom w:val="105"/>
                                                                                                                                                                                              <w:divBdr>
                                                                                                                                                                                                <w:top w:val="none" w:sz="0" w:space="0" w:color="auto"/>
                                                                                                                                                                                                <w:left w:val="none" w:sz="0" w:space="0" w:color="auto"/>
                                                                                                                                                                                                <w:bottom w:val="none" w:sz="0" w:space="0" w:color="auto"/>
                                                                                                                                                                                                <w:right w:val="none" w:sz="0" w:space="0" w:color="auto"/>
                                                                                                                                                                                              </w:divBdr>
                                                                                                                                                                                              <w:divsChild>
                                                                                                                                                                                                <w:div w:id="1945915654">
                                                                                                                                                                                                  <w:marLeft w:val="0"/>
                                                                                                                                                                                                  <w:marRight w:val="0"/>
                                                                                                                                                                                                  <w:marTop w:val="0"/>
                                                                                                                                                                                                  <w:marBottom w:val="0"/>
                                                                                                                                                                                                  <w:divBdr>
                                                                                                                                                                                                    <w:top w:val="none" w:sz="0" w:space="0" w:color="auto"/>
                                                                                                                                                                                                    <w:left w:val="none" w:sz="0" w:space="0" w:color="auto"/>
                                                                                                                                                                                                    <w:bottom w:val="none" w:sz="0" w:space="0" w:color="auto"/>
                                                                                                                                                                                                    <w:right w:val="none" w:sz="0" w:space="0" w:color="auto"/>
                                                                                                                                                                                                  </w:divBdr>
                                                                                                                                                                                                  <w:divsChild>
                                                                                                                                                                                                    <w:div w:id="2029523365">
                                                                                                                                                                                                      <w:marLeft w:val="0"/>
                                                                                                                                                                                                      <w:marRight w:val="0"/>
                                                                                                                                                                                                      <w:marTop w:val="0"/>
                                                                                                                                                                                                      <w:marBottom w:val="0"/>
                                                                                                                                                                                                      <w:divBdr>
                                                                                                                                                                                                        <w:top w:val="none" w:sz="0" w:space="0" w:color="auto"/>
                                                                                                                                                                                                        <w:left w:val="none" w:sz="0" w:space="0" w:color="auto"/>
                                                                                                                                                                                                        <w:bottom w:val="none" w:sz="0" w:space="0" w:color="auto"/>
                                                                                                                                                                                                        <w:right w:val="none" w:sz="0" w:space="0" w:color="auto"/>
                                                                                                                                                                                                      </w:divBdr>
                                                                                                                                                                                                      <w:divsChild>
                                                                                                                                                                                                        <w:div w:id="4523955">
                                                                                                                                                                                                          <w:marLeft w:val="0"/>
                                                                                                                                                                                                          <w:marRight w:val="0"/>
                                                                                                                                                                                                          <w:marTop w:val="0"/>
                                                                                                                                                                                                          <w:marBottom w:val="0"/>
                                                                                                                                                                                                          <w:divBdr>
                                                                                                                                                                                                            <w:top w:val="none" w:sz="0" w:space="0" w:color="auto"/>
                                                                                                                                                                                                            <w:left w:val="none" w:sz="0" w:space="0" w:color="auto"/>
                                                                                                                                                                                                            <w:bottom w:val="none" w:sz="0" w:space="0" w:color="auto"/>
                                                                                                                                                                                                            <w:right w:val="none" w:sz="0" w:space="0" w:color="auto"/>
                                                                                                                                                                                                          </w:divBdr>
                                                                                                                                                                                                          <w:divsChild>
                                                                                                                                                                                                            <w:div w:id="532351023">
                                                                                                                                                                                                              <w:marLeft w:val="0"/>
                                                                                                                                                                                                              <w:marRight w:val="0"/>
                                                                                                                                                                                                              <w:marTop w:val="0"/>
                                                                                                                                                                                                              <w:marBottom w:val="0"/>
                                                                                                                                                                                                              <w:divBdr>
                                                                                                                                                                                                                <w:top w:val="none" w:sz="0" w:space="0" w:color="auto"/>
                                                                                                                                                                                                                <w:left w:val="none" w:sz="0" w:space="0" w:color="auto"/>
                                                                                                                                                                                                                <w:bottom w:val="none" w:sz="0" w:space="0" w:color="auto"/>
                                                                                                                                                                                                                <w:right w:val="none" w:sz="0" w:space="0" w:color="auto"/>
                                                                                                                                                                                                              </w:divBdr>
                                                                                                                                                                                                              <w:divsChild>
                                                                                                                                                                                                                <w:div w:id="784227836">
                                                                                                                                                                                                                  <w:marLeft w:val="105"/>
                                                                                                                                                                                                                  <w:marRight w:val="105"/>
                                                                                                                                                                                                                  <w:marTop w:val="105"/>
                                                                                                                                                                                                                  <w:marBottom w:val="105"/>
                                                                                                                                                                                                                  <w:divBdr>
                                                                                                                                                                                                                    <w:top w:val="none" w:sz="0" w:space="0" w:color="auto"/>
                                                                                                                                                                                                                    <w:left w:val="none" w:sz="0" w:space="0" w:color="auto"/>
                                                                                                                                                                                                                    <w:bottom w:val="none" w:sz="0" w:space="0" w:color="auto"/>
                                                                                                                                                                                                                    <w:right w:val="none" w:sz="0" w:space="0" w:color="auto"/>
                                                                                                                                                                                                                  </w:divBdr>
                                                                                                                                                                                                                  <w:divsChild>
                                                                                                                                                                                                                    <w:div w:id="1694577802">
                                                                                                                                                                                                                      <w:marLeft w:val="0"/>
                                                                                                                                                                                                                      <w:marRight w:val="0"/>
                                                                                                                                                                                                                      <w:marTop w:val="0"/>
                                                                                                                                                                                                                      <w:marBottom w:val="0"/>
                                                                                                                                                                                                                      <w:divBdr>
                                                                                                                                                                                                                        <w:top w:val="none" w:sz="0" w:space="0" w:color="auto"/>
                                                                                                                                                                                                                        <w:left w:val="none" w:sz="0" w:space="0" w:color="auto"/>
                                                                                                                                                                                                                        <w:bottom w:val="none" w:sz="0" w:space="0" w:color="auto"/>
                                                                                                                                                                                                                        <w:right w:val="none" w:sz="0" w:space="0" w:color="auto"/>
                                                                                                                                                                                                                      </w:divBdr>
                                                                                                                                                                                                                      <w:divsChild>
                                                                                                                                                                                                                        <w:div w:id="880170416">
                                                                                                                                                                                                                          <w:marLeft w:val="0"/>
                                                                                                                                                                                                                          <w:marRight w:val="0"/>
                                                                                                                                                                                                                          <w:marTop w:val="0"/>
                                                                                                                                                                                                                          <w:marBottom w:val="0"/>
                                                                                                                                                                                                                          <w:divBdr>
                                                                                                                                                                                                                            <w:top w:val="none" w:sz="0" w:space="0" w:color="auto"/>
                                                                                                                                                                                                                            <w:left w:val="none" w:sz="0" w:space="0" w:color="auto"/>
                                                                                                                                                                                                                            <w:bottom w:val="none" w:sz="0" w:space="0" w:color="auto"/>
                                                                                                                                                                                                                            <w:right w:val="none" w:sz="0" w:space="0" w:color="auto"/>
                                                                                                                                                                                                                          </w:divBdr>
                                                                                                                                                                                                                          <w:divsChild>
                                                                                                                                                                                                                            <w:div w:id="247663541">
                                                                                                                                                                                                                              <w:marLeft w:val="0"/>
                                                                                                                                                                                                                              <w:marRight w:val="0"/>
                                                                                                                                                                                                                              <w:marTop w:val="0"/>
                                                                                                                                                                                                                              <w:marBottom w:val="0"/>
                                                                                                                                                                                                                              <w:divBdr>
                                                                                                                                                                                                                                <w:top w:val="none" w:sz="0" w:space="0" w:color="auto"/>
                                                                                                                                                                                                                                <w:left w:val="none" w:sz="0" w:space="0" w:color="auto"/>
                                                                                                                                                                                                                                <w:bottom w:val="none" w:sz="0" w:space="0" w:color="auto"/>
                                                                                                                                                                                                                                <w:right w:val="none" w:sz="0" w:space="0" w:color="auto"/>
                                                                                                                                                                                                                              </w:divBdr>
                                                                                                                                                                                                                              <w:divsChild>
                                                                                                                                                                                                                                <w:div w:id="185025801">
                                                                                                                                                                                                                                  <w:marLeft w:val="0"/>
                                                                                                                                                                                                                                  <w:marRight w:val="0"/>
                                                                                                                                                                                                                                  <w:marTop w:val="0"/>
                                                                                                                                                                                                                                  <w:marBottom w:val="0"/>
                                                                                                                                                                                                                                  <w:divBdr>
                                                                                                                                                                                                                                    <w:top w:val="none" w:sz="0" w:space="0" w:color="auto"/>
                                                                                                                                                                                                                                    <w:left w:val="none" w:sz="0" w:space="0" w:color="auto"/>
                                                                                                                                                                                                                                    <w:bottom w:val="none" w:sz="0" w:space="0" w:color="auto"/>
                                                                                                                                                                                                                                    <w:right w:val="none" w:sz="0" w:space="0" w:color="auto"/>
                                                                                                                                                                                                                                  </w:divBdr>
                                                                                                                                                                                                                                  <w:divsChild>
                                                                                                                                                                                                                                    <w:div w:id="2089955168">
                                                                                                                                                                                                                                      <w:marLeft w:val="0"/>
                                                                                                                                                                                                                                      <w:marRight w:val="0"/>
                                                                                                                                                                                                                                      <w:marTop w:val="0"/>
                                                                                                                                                                                                                                      <w:marBottom w:val="0"/>
                                                                                                                                                                                                                                      <w:divBdr>
                                                                                                                                                                                                                                        <w:top w:val="none" w:sz="0" w:space="0" w:color="auto"/>
                                                                                                                                                                                                                                        <w:left w:val="none" w:sz="0" w:space="0" w:color="auto"/>
                                                                                                                                                                                                                                        <w:bottom w:val="none" w:sz="0" w:space="0" w:color="auto"/>
                                                                                                                                                                                                                                        <w:right w:val="none" w:sz="0" w:space="0" w:color="auto"/>
                                                                                                                                                                                                                                      </w:divBdr>
                                                                                                                                                                                                                                      <w:divsChild>
                                                                                                                                                                                                                                        <w:div w:id="1479806663">
                                                                                                                                                                                                                                          <w:marLeft w:val="105"/>
                                                                                                                                                                                                                                          <w:marRight w:val="105"/>
                                                                                                                                                                                                                                          <w:marTop w:val="105"/>
                                                                                                                                                                                                                                          <w:marBottom w:val="105"/>
                                                                                                                                                                                                                                          <w:divBdr>
                                                                                                                                                                                                                                            <w:top w:val="none" w:sz="0" w:space="0" w:color="auto"/>
                                                                                                                                                                                                                                            <w:left w:val="none" w:sz="0" w:space="0" w:color="auto"/>
                                                                                                                                                                                                                                            <w:bottom w:val="none" w:sz="0" w:space="0" w:color="auto"/>
                                                                                                                                                                                                                                            <w:right w:val="none" w:sz="0" w:space="0" w:color="auto"/>
                                                                                                                                                                                                                                          </w:divBdr>
                                                                                                                                                                                                                                          <w:divsChild>
                                                                                                                                                                                                                                            <w:div w:id="1638951665">
                                                                                                                                                                                                                                              <w:marLeft w:val="0"/>
                                                                                                                                                                                                                                              <w:marRight w:val="0"/>
                                                                                                                                                                                                                                              <w:marTop w:val="0"/>
                                                                                                                                                                                                                                              <w:marBottom w:val="0"/>
                                                                                                                                                                                                                                              <w:divBdr>
                                                                                                                                                                                                                                                <w:top w:val="none" w:sz="0" w:space="0" w:color="auto"/>
                                                                                                                                                                                                                                                <w:left w:val="none" w:sz="0" w:space="0" w:color="auto"/>
                                                                                                                                                                                                                                                <w:bottom w:val="none" w:sz="0" w:space="0" w:color="auto"/>
                                                                                                                                                                                                                                                <w:right w:val="none" w:sz="0" w:space="0" w:color="auto"/>
                                                                                                                                                                                                                                              </w:divBdr>
                                                                                                                                                                                                                                              <w:divsChild>
                                                                                                                                                                                                                                                <w:div w:id="1668362322">
                                                                                                                                                                                                                                                  <w:marLeft w:val="0"/>
                                                                                                                                                                                                                                                  <w:marRight w:val="0"/>
                                                                                                                                                                                                                                                  <w:marTop w:val="0"/>
                                                                                                                                                                                                                                                  <w:marBottom w:val="0"/>
                                                                                                                                                                                                                                                  <w:divBdr>
                                                                                                                                                                                                                                                    <w:top w:val="none" w:sz="0" w:space="0" w:color="auto"/>
                                                                                                                                                                                                                                                    <w:left w:val="none" w:sz="0" w:space="0" w:color="auto"/>
                                                                                                                                                                                                                                                    <w:bottom w:val="none" w:sz="0" w:space="0" w:color="auto"/>
                                                                                                                                                                                                                                                    <w:right w:val="none" w:sz="0" w:space="0" w:color="auto"/>
                                                                                                                                                                                                                                                  </w:divBdr>
                                                                                                                                                                                                                                                  <w:divsChild>
                                                                                                                                                                                                                                                    <w:div w:id="222256914">
                                                                                                                                                                                                                                                      <w:marLeft w:val="0"/>
                                                                                                                                                                                                                                                      <w:marRight w:val="0"/>
                                                                                                                                                                                                                                                      <w:marTop w:val="0"/>
                                                                                                                                                                                                                                                      <w:marBottom w:val="0"/>
                                                                                                                                                                                                                                                      <w:divBdr>
                                                                                                                                                                                                                                                        <w:top w:val="none" w:sz="0" w:space="0" w:color="auto"/>
                                                                                                                                                                                                                                                        <w:left w:val="none" w:sz="0" w:space="0" w:color="auto"/>
                                                                                                                                                                                                                                                        <w:bottom w:val="none" w:sz="0" w:space="0" w:color="auto"/>
                                                                                                                                                                                                                                                        <w:right w:val="none" w:sz="0" w:space="0" w:color="auto"/>
                                                                                                                                                                                                                                                      </w:divBdr>
                                                                                                                                                                                                                                                      <w:divsChild>
                                                                                                                                                                                                                                                        <w:div w:id="46227496">
                                                                                                                                                                                                                                                          <w:marLeft w:val="0"/>
                                                                                                                                                                                                                                                          <w:marRight w:val="0"/>
                                                                                                                                                                                                                                                          <w:marTop w:val="0"/>
                                                                                                                                                                                                                                                          <w:marBottom w:val="0"/>
                                                                                                                                                                                                                                                          <w:divBdr>
                                                                                                                                                                                                                                                            <w:top w:val="none" w:sz="0" w:space="0" w:color="auto"/>
                                                                                                                                                                                                                                                            <w:left w:val="none" w:sz="0" w:space="0" w:color="auto"/>
                                                                                                                                                                                                                                                            <w:bottom w:val="none" w:sz="0" w:space="0" w:color="auto"/>
                                                                                                                                                                                                                                                            <w:right w:val="none" w:sz="0" w:space="0" w:color="auto"/>
                                                                                                                                                                                                                                                          </w:divBdr>
                                                                                                                                                                                                                                                          <w:divsChild>
                                                                                                                                                                                                                                                            <w:div w:id="1655253338">
                                                                                                                                                                                                                                                              <w:marLeft w:val="105"/>
                                                                                                                                                                                                                                                              <w:marRight w:val="105"/>
                                                                                                                                                                                                                                                              <w:marTop w:val="105"/>
                                                                                                                                                                                                                                                              <w:marBottom w:val="105"/>
                                                                                                                                                                                                                                                              <w:divBdr>
                                                                                                                                                                                                                                                                <w:top w:val="none" w:sz="0" w:space="0" w:color="auto"/>
                                                                                                                                                                                                                                                                <w:left w:val="none" w:sz="0" w:space="0" w:color="auto"/>
                                                                                                                                                                                                                                                                <w:bottom w:val="none" w:sz="0" w:space="0" w:color="auto"/>
                                                                                                                                                                                                                                                                <w:right w:val="none" w:sz="0" w:space="0" w:color="auto"/>
                                                                                                                                                                                                                                                              </w:divBdr>
                                                                                                                                                                                                                                                              <w:divsChild>
                                                                                                                                                                                                                                                                <w:div w:id="1321039803">
                                                                                                                                                                                                                                                                  <w:marLeft w:val="0"/>
                                                                                                                                                                                                                                                                  <w:marRight w:val="0"/>
                                                                                                                                                                                                                                                                  <w:marTop w:val="0"/>
                                                                                                                                                                                                                                                                  <w:marBottom w:val="0"/>
                                                                                                                                                                                                                                                                  <w:divBdr>
                                                                                                                                                                                                                                                                    <w:top w:val="single" w:sz="12" w:space="11" w:color="796C83"/>
                                                                                                                                                                                                                                                                    <w:left w:val="single" w:sz="12" w:space="11" w:color="796C83"/>
                                                                                                                                                                                                                                                                    <w:bottom w:val="single" w:sz="12" w:space="11" w:color="796C83"/>
                                                                                                                                                                                                                                                                    <w:right w:val="single" w:sz="12" w:space="11" w:color="796C83"/>
                                                                                                                                                                                                                                                                  </w:divBdr>
                                                                                                                                                                                                                                                                  <w:divsChild>
                                                                                                                                                                                                                                                                    <w:div w:id="1590307361">
                                                                                                                                                                                                                                                                      <w:marLeft w:val="0"/>
                                                                                                                                                                                                                                                                      <w:marRight w:val="0"/>
                                                                                                                                                                                                                                                                      <w:marTop w:val="0"/>
                                                                                                                                                                                                                                                                      <w:marBottom w:val="0"/>
                                                                                                                                                                                                                                                                      <w:divBdr>
                                                                                                                                                                                                                                                                        <w:top w:val="none" w:sz="0" w:space="0" w:color="auto"/>
                                                                                                                                                                                                                                                                        <w:left w:val="none" w:sz="0" w:space="0" w:color="auto"/>
                                                                                                                                                                                                                                                                        <w:bottom w:val="none" w:sz="0" w:space="0" w:color="auto"/>
                                                                                                                                                                                                                                                                        <w:right w:val="none" w:sz="0" w:space="0" w:color="auto"/>
                                                                                                                                                                                                                                                                      </w:divBdr>
                                                                                                                                                                                                                                                                      <w:divsChild>
                                                                                                                                                                                                                                                                        <w:div w:id="1409963607">
                                                                                                                                                                                                                                                                          <w:marLeft w:val="0"/>
                                                                                                                                                                                                                                                                          <w:marRight w:val="0"/>
                                                                                                                                                                                                                                                                          <w:marTop w:val="0"/>
                                                                                                                                                                                                                                                                          <w:marBottom w:val="0"/>
                                                                                                                                                                                                                                                                          <w:divBdr>
                                                                                                                                                                                                                                                                            <w:top w:val="none" w:sz="0" w:space="0" w:color="auto"/>
                                                                                                                                                                                                                                                                            <w:left w:val="none" w:sz="0" w:space="0" w:color="auto"/>
                                                                                                                                                                                                                                                                            <w:bottom w:val="none" w:sz="0" w:space="0" w:color="auto"/>
                                                                                                                                                                                                                                                                            <w:right w:val="none" w:sz="0" w:space="0" w:color="auto"/>
                                                                                                                                                                                                                                                                          </w:divBdr>
                                                                                                                                                                                                                                                                          <w:divsChild>
                                                                                                                                                                                                                                                                            <w:div w:id="1900701629">
                                                                                                                                                                                                                                                                              <w:marLeft w:val="0"/>
                                                                                                                                                                                                                                                                              <w:marRight w:val="0"/>
                                                                                                                                                                                                                                                                              <w:marTop w:val="0"/>
                                                                                                                                                                                                                                                                              <w:marBottom w:val="0"/>
                                                                                                                                                                                                                                                                              <w:divBdr>
                                                                                                                                                                                                                                                                                <w:top w:val="none" w:sz="0" w:space="0" w:color="auto"/>
                                                                                                                                                                                                                                                                                <w:left w:val="none" w:sz="0" w:space="0" w:color="auto"/>
                                                                                                                                                                                                                                                                                <w:bottom w:val="none" w:sz="0" w:space="0" w:color="auto"/>
                                                                                                                                                                                                                                                                                <w:right w:val="none" w:sz="0" w:space="0" w:color="auto"/>
                                                                                                                                                                                                                                                                              </w:divBdr>
                                                                                                                                                                                                                                                                              <w:divsChild>
                                                                                                                                                                                                                                                                                <w:div w:id="503859395">
                                                                                                                                                                                                                                                                                  <w:marLeft w:val="0"/>
                                                                                                                                                                                                                                                                                  <w:marRight w:val="0"/>
                                                                                                                                                                                                                                                                                  <w:marTop w:val="0"/>
                                                                                                                                                                                                                                                                                  <w:marBottom w:val="0"/>
                                                                                                                                                                                                                                                                                  <w:divBdr>
                                                                                                                                                                                                                                                                                    <w:top w:val="none" w:sz="0" w:space="0" w:color="auto"/>
                                                                                                                                                                                                                                                                                    <w:left w:val="none" w:sz="0" w:space="0" w:color="auto"/>
                                                                                                                                                                                                                                                                                    <w:bottom w:val="none" w:sz="0" w:space="0" w:color="auto"/>
                                                                                                                                                                                                                                                                                    <w:right w:val="none" w:sz="0" w:space="0" w:color="auto"/>
                                                                                                                                                                                                                                                                                  </w:divBdr>
                                                                                                                                                                                                                                                                                  <w:divsChild>
                                                                                                                                                                                                                                                                                    <w:div w:id="712462679">
                                                                                                                                                                                                                                                                                      <w:marLeft w:val="105"/>
                                                                                                                                                                                                                                                                                      <w:marRight w:val="105"/>
                                                                                                                                                                                                                                                                                      <w:marTop w:val="105"/>
                                                                                                                                                                                                                                                                                      <w:marBottom w:val="105"/>
                                                                                                                                                                                                                                                                                      <w:divBdr>
                                                                                                                                                                                                                                                                                        <w:top w:val="none" w:sz="0" w:space="0" w:color="auto"/>
                                                                                                                                                                                                                                                                                        <w:left w:val="none" w:sz="0" w:space="0" w:color="auto"/>
                                                                                                                                                                                                                                                                                        <w:bottom w:val="none" w:sz="0" w:space="0" w:color="auto"/>
                                                                                                                                                                                                                                                                                        <w:right w:val="none" w:sz="0" w:space="0" w:color="auto"/>
                                                                                                                                                                                                                                                                                      </w:divBdr>
                                                                                                                                                                                                                                                                                      <w:divsChild>
                                                                                                                                                                                                                                                                                        <w:div w:id="101922030">
                                                                                                                                                                                                                                                                                          <w:marLeft w:val="0"/>
                                                                                                                                                                                                                                                                                          <w:marRight w:val="0"/>
                                                                                                                                                                                                                                                                                          <w:marTop w:val="0"/>
                                                                                                                                                                                                                                                                                          <w:marBottom w:val="0"/>
                                                                                                                                                                                                                                                                                          <w:divBdr>
                                                                                                                                                                                                                                                                                            <w:top w:val="none" w:sz="0" w:space="0" w:color="auto"/>
                                                                                                                                                                                                                                                                                            <w:left w:val="none" w:sz="0" w:space="0" w:color="auto"/>
                                                                                                                                                                                                                                                                                            <w:bottom w:val="none" w:sz="0" w:space="0" w:color="auto"/>
                                                                                                                                                                                                                                                                                            <w:right w:val="none" w:sz="0" w:space="0" w:color="auto"/>
                                                                                                                                                                                                                                                                                          </w:divBdr>
                                                                                                                                                                                                                                                                                          <w:divsChild>
                                                                                                                                                                                                                                                                                            <w:div w:id="2059625522">
                                                                                                                                                                                                                                                                                              <w:marLeft w:val="0"/>
                                                                                                                                                                                                                                                                                              <w:marRight w:val="0"/>
                                                                                                                                                                                                                                                                                              <w:marTop w:val="0"/>
                                                                                                                                                                                                                                                                                              <w:marBottom w:val="0"/>
                                                                                                                                                                                                                                                                                              <w:divBdr>
                                                                                                                                                                                                                                                                                                <w:top w:val="none" w:sz="0" w:space="0" w:color="auto"/>
                                                                                                                                                                                                                                                                                                <w:left w:val="none" w:sz="0" w:space="0" w:color="auto"/>
                                                                                                                                                                                                                                                                                                <w:bottom w:val="none" w:sz="0" w:space="0" w:color="auto"/>
                                                                                                                                                                                                                                                                                                <w:right w:val="none" w:sz="0" w:space="0" w:color="auto"/>
                                                                                                                                                                                                                                                                                              </w:divBdr>
                                                                                                                                                                                                                                                                                              <w:divsChild>
                                                                                                                                                                                                                                                                                                <w:div w:id="73658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arch-proquest-com.ezproxy.uwtsd.ac.uk/docview/213305941?accountid=130472&amp;rfr_id=info%3Axri%2Fsid%3Aprimo" TargetMode="External"/><Relationship Id="rId18" Type="http://schemas.openxmlformats.org/officeDocument/2006/relationships/hyperlink" Target="https://www.spreadthehappiness.co.uk/"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journals.sagepub.com/doi/abs/10.1177/1096250611435422" TargetMode="External"/><Relationship Id="rId17" Type="http://schemas.openxmlformats.org/officeDocument/2006/relationships/hyperlink" Target="http://www.solent.nhs.uk/_store/documents/school_therapy_pack_smaller.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www.negp.gov/reports/child-ea.htm" TargetMode="External"/><Relationship Id="rId20" Type="http://schemas.openxmlformats.org/officeDocument/2006/relationships/hyperlink" Target="https://gov.wales/topics/people-and-communities/people/children-and-young-people/parenting-support-guidance/help/flyingstart/?lang=e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docview/1437904496?accountid=130472&amp;rfr_id=info%3Axri%2Fsid%3Aprimo"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naeyc.org/our-work/families/playdough-power" TargetMode="External"/><Relationship Id="rId23" Type="http://schemas.openxmlformats.org/officeDocument/2006/relationships/header" Target="header2.xml"/><Relationship Id="rId10" Type="http://schemas.openxmlformats.org/officeDocument/2006/relationships/hyperlink" Target="http://www.communityplaythings.com/resources/articles/2016/fine-motor-skills" TargetMode="External"/><Relationship Id="rId19" Type="http://schemas.openxmlformats.org/officeDocument/2006/relationships/hyperlink" Target="https://gov.wales/docs/dcells/publications/141111-physical-development-en.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msue.anr.msu.edu/news/purpose_of_playing_with_play_dough"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301E090A956494198EE1214A6AF274B"/>
        <w:category>
          <w:name w:val="General"/>
          <w:gallery w:val="placeholder"/>
        </w:category>
        <w:types>
          <w:type w:val="bbPlcHdr"/>
        </w:types>
        <w:behaviors>
          <w:behavior w:val="content"/>
        </w:behaviors>
        <w:guid w:val="{98E4BD3D-DA63-4861-82A0-BC861F104810}"/>
      </w:docPartPr>
      <w:docPartBody>
        <w:p w:rsidR="00000000" w:rsidRDefault="00AE2562" w:rsidP="00AE2562">
          <w:pPr>
            <w:pStyle w:val="5301E090A956494198EE1214A6AF274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398"/>
    <w:rsid w:val="003613A3"/>
    <w:rsid w:val="005C0398"/>
    <w:rsid w:val="00AE2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B9FE717DF845CEAC415BF2AC688812">
    <w:name w:val="ABB9FE717DF845CEAC415BF2AC688812"/>
    <w:rsid w:val="005C0398"/>
  </w:style>
  <w:style w:type="paragraph" w:customStyle="1" w:styleId="7193B1A772944DCD841A68705FABDE90">
    <w:name w:val="7193B1A772944DCD841A68705FABDE90"/>
    <w:rsid w:val="003613A3"/>
  </w:style>
  <w:style w:type="paragraph" w:customStyle="1" w:styleId="5301E090A956494198EE1214A6AF274B">
    <w:name w:val="5301E090A956494198EE1214A6AF274B"/>
    <w:rsid w:val="00AE25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26B2B2-6727-43CA-9427-DFCCACDE0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2812</Words>
  <Characters>16034</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Play Dough Daily</vt:lpstr>
    </vt:vector>
  </TitlesOfParts>
  <Company>Microsoft</Company>
  <LinksUpToDate>false</LinksUpToDate>
  <CharactersWithSpaces>18809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Play Dough Daily</dc:title>
  <dc:subject>A fun and creative way to promote fine motor skills in the early years</dc:subject>
  <dc:creator>Chloe Williams</dc:creator>
  <cp:keywords/>
  <dc:description/>
  <cp:lastModifiedBy>Chloe Williams</cp:lastModifiedBy>
  <cp:revision>4</cp:revision>
  <dcterms:created xsi:type="dcterms:W3CDTF">2018-07-15T11:18:00Z</dcterms:created>
  <dcterms:modified xsi:type="dcterms:W3CDTF">2018-07-15T11:21:00Z</dcterms:modified>
</cp:coreProperties>
</file>