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FFC6CE9" w14:textId="15A57F2C" w:rsidR="007A3CCD" w:rsidRPr="00D008D9" w:rsidRDefault="007A3CCD" w:rsidP="007A3CCD">
      <w:pPr>
        <w:spacing w:before="240" w:line="360" w:lineRule="auto"/>
        <w:jc w:val="center"/>
        <w:rPr>
          <w:rFonts w:ascii="Arial" w:hAnsi="Arial" w:cs="Arial"/>
          <w:b/>
          <w:bCs/>
        </w:rPr>
      </w:pPr>
      <w:r w:rsidRPr="00D008D9">
        <w:rPr>
          <w:rFonts w:ascii="Arial" w:hAnsi="Arial" w:cs="Arial"/>
          <w:b/>
          <w:bCs/>
        </w:rPr>
        <w:t>HOW FRONT</w:t>
      </w:r>
      <w:r w:rsidR="00C013BE" w:rsidRPr="00D008D9">
        <w:rPr>
          <w:rFonts w:ascii="Arial" w:hAnsi="Arial" w:cs="Arial"/>
          <w:b/>
          <w:bCs/>
        </w:rPr>
        <w:t xml:space="preserve"> </w:t>
      </w:r>
      <w:r w:rsidRPr="00D008D9">
        <w:rPr>
          <w:rFonts w:ascii="Arial" w:hAnsi="Arial" w:cs="Arial"/>
          <w:b/>
          <w:bCs/>
        </w:rPr>
        <w:t xml:space="preserve">OFFICE </w:t>
      </w:r>
      <w:r w:rsidR="00C013BE" w:rsidRPr="00D008D9">
        <w:rPr>
          <w:rFonts w:ascii="Arial" w:hAnsi="Arial" w:cs="Arial"/>
          <w:b/>
          <w:bCs/>
        </w:rPr>
        <w:t xml:space="preserve">DEPARTMENT </w:t>
      </w:r>
      <w:r w:rsidRPr="00D008D9">
        <w:rPr>
          <w:rFonts w:ascii="Arial" w:hAnsi="Arial" w:cs="Arial"/>
          <w:b/>
          <w:bCs/>
        </w:rPr>
        <w:t>COMMUNICATE</w:t>
      </w:r>
      <w:r w:rsidR="00C013BE" w:rsidRPr="00D008D9">
        <w:rPr>
          <w:rFonts w:ascii="Arial" w:hAnsi="Arial" w:cs="Arial"/>
          <w:b/>
          <w:bCs/>
        </w:rPr>
        <w:t>S</w:t>
      </w:r>
      <w:r w:rsidRPr="00D008D9">
        <w:rPr>
          <w:rFonts w:ascii="Arial" w:hAnsi="Arial" w:cs="Arial"/>
          <w:b/>
          <w:bCs/>
        </w:rPr>
        <w:t xml:space="preserve"> WITH THE OTHER DEPARTMENTS FOR EFFECTIVE HOTEL OPERATION</w:t>
      </w:r>
    </w:p>
    <w:p w14:paraId="791B3C86" w14:textId="77777777" w:rsidR="00AE1CED" w:rsidRDefault="00AE1CED" w:rsidP="00AE1CED">
      <w:pPr>
        <w:spacing w:after="0" w:line="360" w:lineRule="auto"/>
        <w:jc w:val="both"/>
        <w:rPr>
          <w:rFonts w:ascii="Arial" w:hAnsi="Arial" w:cs="Arial"/>
          <w:b/>
          <w:bCs/>
        </w:rPr>
      </w:pPr>
    </w:p>
    <w:p w14:paraId="24EDEBE6" w14:textId="77777777" w:rsidR="00AE1CED" w:rsidRDefault="00AE1CED" w:rsidP="00AE1CED">
      <w:pPr>
        <w:spacing w:after="0" w:line="360" w:lineRule="auto"/>
        <w:jc w:val="both"/>
        <w:rPr>
          <w:rFonts w:ascii="Arial" w:hAnsi="Arial" w:cs="Arial"/>
          <w:b/>
          <w:bCs/>
        </w:rPr>
      </w:pPr>
    </w:p>
    <w:p w14:paraId="567F9CE9" w14:textId="77777777" w:rsidR="00AE1CED" w:rsidRDefault="00AE1CED" w:rsidP="00AE1CED">
      <w:pPr>
        <w:spacing w:after="0" w:line="360" w:lineRule="auto"/>
        <w:jc w:val="both"/>
        <w:rPr>
          <w:rFonts w:ascii="Arial" w:hAnsi="Arial" w:cs="Arial"/>
          <w:b/>
          <w:bCs/>
        </w:rPr>
      </w:pPr>
    </w:p>
    <w:p w14:paraId="55422112" w14:textId="77777777" w:rsidR="00AE1CED" w:rsidRDefault="00C013BE" w:rsidP="00AE1CED">
      <w:pPr>
        <w:spacing w:after="0" w:line="360" w:lineRule="auto"/>
        <w:jc w:val="both"/>
        <w:rPr>
          <w:rFonts w:ascii="Arial" w:hAnsi="Arial" w:cs="Arial"/>
          <w:b/>
          <w:bCs/>
        </w:rPr>
      </w:pPr>
      <w:r w:rsidRPr="00D008D9">
        <w:rPr>
          <w:rFonts w:ascii="Arial" w:hAnsi="Arial" w:cs="Arial"/>
          <w:b/>
          <w:bCs/>
        </w:rPr>
        <w:t xml:space="preserve">Name: </w:t>
      </w:r>
      <w:r w:rsidR="00E916EC" w:rsidRPr="00D008D9">
        <w:rPr>
          <w:rFonts w:ascii="Arial" w:hAnsi="Arial" w:cs="Arial"/>
          <w:b/>
          <w:bCs/>
        </w:rPr>
        <w:t xml:space="preserve">Gheorghe Stefan </w:t>
      </w:r>
    </w:p>
    <w:p w14:paraId="471F1F8A" w14:textId="1A28119B" w:rsidR="00AE1CED" w:rsidRPr="00D008D9" w:rsidRDefault="00AE1CED" w:rsidP="00AE1CED">
      <w:pPr>
        <w:spacing w:after="0" w:line="360" w:lineRule="auto"/>
        <w:jc w:val="both"/>
        <w:rPr>
          <w:rFonts w:ascii="Arial" w:hAnsi="Arial" w:cs="Arial"/>
          <w:b/>
          <w:bCs/>
        </w:rPr>
      </w:pPr>
      <w:r>
        <w:rPr>
          <w:rFonts w:ascii="Arial" w:hAnsi="Arial" w:cs="Arial"/>
          <w:b/>
          <w:bCs/>
        </w:rPr>
        <w:t>Student Num: 1816296</w:t>
      </w:r>
    </w:p>
    <w:p w14:paraId="5BAE1F0A" w14:textId="4F7EF4C8" w:rsidR="007A3CCD" w:rsidRDefault="0030192C" w:rsidP="00AE1CED">
      <w:pPr>
        <w:spacing w:after="0" w:line="360" w:lineRule="auto"/>
        <w:jc w:val="both"/>
        <w:rPr>
          <w:rFonts w:ascii="Arial" w:hAnsi="Arial" w:cs="Arial"/>
          <w:b/>
          <w:bCs/>
        </w:rPr>
      </w:pPr>
      <w:bookmarkStart w:id="0" w:name="_GoBack"/>
      <w:bookmarkEnd w:id="0"/>
      <w:r>
        <w:rPr>
          <w:rFonts w:ascii="Arial" w:hAnsi="Arial" w:cs="Arial"/>
          <w:b/>
          <w:bCs/>
        </w:rPr>
        <w:t>Course Code:</w:t>
      </w:r>
      <w:r w:rsidRPr="0030192C">
        <w:rPr>
          <w:u w:val="single"/>
        </w:rPr>
        <w:t xml:space="preserve"> </w:t>
      </w:r>
      <w:r w:rsidRPr="0030192C">
        <w:rPr>
          <w:rFonts w:ascii="Segoe UI" w:hAnsi="Segoe UI" w:cs="Segoe UI"/>
          <w:b/>
          <w:sz w:val="21"/>
          <w:szCs w:val="21"/>
        </w:rPr>
        <w:t>M4X01920_BIRM</w:t>
      </w:r>
      <w:r>
        <w:rPr>
          <w:rFonts w:ascii="Arial" w:hAnsi="Arial" w:cs="Arial"/>
          <w:b/>
          <w:bCs/>
        </w:rPr>
        <w:t xml:space="preserve"> </w:t>
      </w:r>
    </w:p>
    <w:p w14:paraId="0EAA80FD" w14:textId="671C4EC0" w:rsidR="0030192C" w:rsidRPr="00D008D9" w:rsidRDefault="0030192C" w:rsidP="00AE1CED">
      <w:pPr>
        <w:spacing w:after="0" w:line="360" w:lineRule="auto"/>
        <w:jc w:val="both"/>
        <w:rPr>
          <w:rFonts w:ascii="Arial" w:hAnsi="Arial" w:cs="Arial"/>
          <w:b/>
          <w:bCs/>
        </w:rPr>
      </w:pPr>
      <w:r>
        <w:rPr>
          <w:rFonts w:ascii="Arial" w:hAnsi="Arial" w:cs="Arial"/>
          <w:b/>
          <w:bCs/>
        </w:rPr>
        <w:t xml:space="preserve">Lecturer: </w:t>
      </w:r>
      <w:r w:rsidRPr="0030192C">
        <w:rPr>
          <w:rFonts w:ascii="Arial" w:hAnsi="Arial" w:cs="Arial"/>
          <w:b/>
        </w:rPr>
        <w:t>Dr. Jahanzeeb Qurashi</w:t>
      </w:r>
    </w:p>
    <w:p w14:paraId="61C8611F" w14:textId="77777777" w:rsidR="007A3CCD" w:rsidRDefault="007A3CCD" w:rsidP="007A3CCD">
      <w:pPr>
        <w:spacing w:before="240" w:line="360" w:lineRule="auto"/>
        <w:rPr>
          <w:rFonts w:ascii="Arial" w:hAnsi="Arial" w:cs="Arial"/>
          <w:b/>
          <w:bCs/>
        </w:rPr>
      </w:pPr>
    </w:p>
    <w:p w14:paraId="6E59B7DA" w14:textId="225CEBA2" w:rsidR="00C013BE" w:rsidRDefault="00C013BE" w:rsidP="007A3CCD">
      <w:pPr>
        <w:spacing w:before="240" w:line="360" w:lineRule="auto"/>
        <w:rPr>
          <w:rFonts w:ascii="Arial" w:hAnsi="Arial" w:cs="Arial"/>
          <w:b/>
          <w:bCs/>
        </w:rPr>
        <w:sectPr w:rsidR="00C013BE" w:rsidSect="00C013BE">
          <w:pgSz w:w="12240" w:h="15840" w:code="1"/>
          <w:pgMar w:top="1440" w:right="1440" w:bottom="1440" w:left="1440" w:header="720" w:footer="720" w:gutter="0"/>
          <w:cols w:space="720"/>
          <w:vAlign w:val="center"/>
          <w:docGrid w:linePitch="360"/>
        </w:sectPr>
      </w:pPr>
    </w:p>
    <w:p w14:paraId="10FB6B10" w14:textId="21EC9A9E" w:rsidR="00C013BE" w:rsidRDefault="00C013BE" w:rsidP="00C013BE">
      <w:pPr>
        <w:spacing w:before="240" w:line="360" w:lineRule="auto"/>
        <w:jc w:val="center"/>
        <w:rPr>
          <w:rFonts w:ascii="Arial" w:hAnsi="Arial" w:cs="Arial"/>
          <w:b/>
          <w:bCs/>
        </w:rPr>
      </w:pPr>
      <w:r>
        <w:rPr>
          <w:rFonts w:ascii="Arial" w:hAnsi="Arial" w:cs="Arial"/>
          <w:b/>
          <w:bCs/>
        </w:rPr>
        <w:lastRenderedPageBreak/>
        <w:t>Table of Contents</w:t>
      </w:r>
    </w:p>
    <w:p w14:paraId="70680B9D" w14:textId="1819A581" w:rsidR="00C013BE" w:rsidRPr="00C013BE" w:rsidRDefault="00C013BE" w:rsidP="00C013BE">
      <w:pPr>
        <w:pStyle w:val="TOC1"/>
        <w:tabs>
          <w:tab w:val="right" w:leader="dot" w:pos="9350"/>
        </w:tabs>
        <w:spacing w:before="240"/>
        <w:jc w:val="both"/>
        <w:rPr>
          <w:rFonts w:ascii="Arial" w:hAnsi="Arial" w:cs="Arial"/>
          <w:noProof/>
        </w:rPr>
      </w:pPr>
      <w:r w:rsidRPr="00C013BE">
        <w:rPr>
          <w:rFonts w:ascii="Arial" w:hAnsi="Arial" w:cs="Arial"/>
          <w:b/>
          <w:bCs/>
        </w:rPr>
        <w:fldChar w:fldCharType="begin"/>
      </w:r>
      <w:r w:rsidRPr="00C013BE">
        <w:rPr>
          <w:rFonts w:ascii="Arial" w:hAnsi="Arial" w:cs="Arial"/>
          <w:b/>
          <w:bCs/>
        </w:rPr>
        <w:instrText xml:space="preserve"> TOC \o "1-3" \h \z \u </w:instrText>
      </w:r>
      <w:r w:rsidRPr="00C013BE">
        <w:rPr>
          <w:rFonts w:ascii="Arial" w:hAnsi="Arial" w:cs="Arial"/>
          <w:b/>
          <w:bCs/>
        </w:rPr>
        <w:fldChar w:fldCharType="separate"/>
      </w:r>
      <w:hyperlink w:anchor="_Toc25834131" w:history="1">
        <w:r w:rsidRPr="00C013BE">
          <w:rPr>
            <w:rStyle w:val="Hyperlink"/>
            <w:rFonts w:ascii="Arial" w:hAnsi="Arial" w:cs="Arial"/>
            <w:noProof/>
          </w:rPr>
          <w:t>Summary</w:t>
        </w:r>
        <w:r w:rsidRPr="00C013BE">
          <w:rPr>
            <w:rFonts w:ascii="Arial" w:hAnsi="Arial" w:cs="Arial"/>
            <w:noProof/>
            <w:webHidden/>
          </w:rPr>
          <w:tab/>
        </w:r>
        <w:r w:rsidRPr="00C013BE">
          <w:rPr>
            <w:rFonts w:ascii="Arial" w:hAnsi="Arial" w:cs="Arial"/>
            <w:noProof/>
            <w:webHidden/>
          </w:rPr>
          <w:fldChar w:fldCharType="begin"/>
        </w:r>
        <w:r w:rsidRPr="00C013BE">
          <w:rPr>
            <w:rFonts w:ascii="Arial" w:hAnsi="Arial" w:cs="Arial"/>
            <w:noProof/>
            <w:webHidden/>
          </w:rPr>
          <w:instrText xml:space="preserve"> PAGEREF _Toc25834131 \h </w:instrText>
        </w:r>
        <w:r w:rsidRPr="00C013BE">
          <w:rPr>
            <w:rFonts w:ascii="Arial" w:hAnsi="Arial" w:cs="Arial"/>
            <w:noProof/>
            <w:webHidden/>
          </w:rPr>
        </w:r>
        <w:r w:rsidRPr="00C013BE">
          <w:rPr>
            <w:rFonts w:ascii="Arial" w:hAnsi="Arial" w:cs="Arial"/>
            <w:noProof/>
            <w:webHidden/>
          </w:rPr>
          <w:fldChar w:fldCharType="separate"/>
        </w:r>
        <w:r w:rsidRPr="00C013BE">
          <w:rPr>
            <w:rFonts w:ascii="Arial" w:hAnsi="Arial" w:cs="Arial"/>
            <w:noProof/>
            <w:webHidden/>
          </w:rPr>
          <w:t>1</w:t>
        </w:r>
        <w:r w:rsidRPr="00C013BE">
          <w:rPr>
            <w:rFonts w:ascii="Arial" w:hAnsi="Arial" w:cs="Arial"/>
            <w:noProof/>
            <w:webHidden/>
          </w:rPr>
          <w:fldChar w:fldCharType="end"/>
        </w:r>
      </w:hyperlink>
    </w:p>
    <w:p w14:paraId="62927740" w14:textId="01675A1E" w:rsidR="00C013BE" w:rsidRPr="00C013BE" w:rsidRDefault="000D2957" w:rsidP="00C013BE">
      <w:pPr>
        <w:pStyle w:val="TOC1"/>
        <w:tabs>
          <w:tab w:val="right" w:leader="dot" w:pos="9350"/>
        </w:tabs>
        <w:spacing w:before="240"/>
        <w:jc w:val="both"/>
        <w:rPr>
          <w:rFonts w:ascii="Arial" w:hAnsi="Arial" w:cs="Arial"/>
          <w:noProof/>
        </w:rPr>
      </w:pPr>
      <w:hyperlink w:anchor="_Toc25834132" w:history="1">
        <w:r w:rsidR="00C013BE" w:rsidRPr="00C013BE">
          <w:rPr>
            <w:rStyle w:val="Hyperlink"/>
            <w:rFonts w:ascii="Arial" w:hAnsi="Arial" w:cs="Arial"/>
            <w:noProof/>
          </w:rPr>
          <w:t>Introduction</w:t>
        </w:r>
        <w:r w:rsidR="00C013BE" w:rsidRPr="00C013BE">
          <w:rPr>
            <w:rFonts w:ascii="Arial" w:hAnsi="Arial" w:cs="Arial"/>
            <w:noProof/>
            <w:webHidden/>
          </w:rPr>
          <w:tab/>
        </w:r>
        <w:r w:rsidR="00C013BE" w:rsidRPr="00C013BE">
          <w:rPr>
            <w:rFonts w:ascii="Arial" w:hAnsi="Arial" w:cs="Arial"/>
            <w:noProof/>
            <w:webHidden/>
          </w:rPr>
          <w:fldChar w:fldCharType="begin"/>
        </w:r>
        <w:r w:rsidR="00C013BE" w:rsidRPr="00C013BE">
          <w:rPr>
            <w:rFonts w:ascii="Arial" w:hAnsi="Arial" w:cs="Arial"/>
            <w:noProof/>
            <w:webHidden/>
          </w:rPr>
          <w:instrText xml:space="preserve"> PAGEREF _Toc25834132 \h </w:instrText>
        </w:r>
        <w:r w:rsidR="00C013BE" w:rsidRPr="00C013BE">
          <w:rPr>
            <w:rFonts w:ascii="Arial" w:hAnsi="Arial" w:cs="Arial"/>
            <w:noProof/>
            <w:webHidden/>
          </w:rPr>
        </w:r>
        <w:r w:rsidR="00C013BE" w:rsidRPr="00C013BE">
          <w:rPr>
            <w:rFonts w:ascii="Arial" w:hAnsi="Arial" w:cs="Arial"/>
            <w:noProof/>
            <w:webHidden/>
          </w:rPr>
          <w:fldChar w:fldCharType="separate"/>
        </w:r>
        <w:r w:rsidR="00C013BE" w:rsidRPr="00C013BE">
          <w:rPr>
            <w:rFonts w:ascii="Arial" w:hAnsi="Arial" w:cs="Arial"/>
            <w:noProof/>
            <w:webHidden/>
          </w:rPr>
          <w:t>2</w:t>
        </w:r>
        <w:r w:rsidR="00C013BE" w:rsidRPr="00C013BE">
          <w:rPr>
            <w:rFonts w:ascii="Arial" w:hAnsi="Arial" w:cs="Arial"/>
            <w:noProof/>
            <w:webHidden/>
          </w:rPr>
          <w:fldChar w:fldCharType="end"/>
        </w:r>
      </w:hyperlink>
    </w:p>
    <w:p w14:paraId="27F5BDC6" w14:textId="30CDADCC" w:rsidR="00C013BE" w:rsidRPr="00C013BE" w:rsidRDefault="000D2957" w:rsidP="00C013BE">
      <w:pPr>
        <w:pStyle w:val="TOC1"/>
        <w:tabs>
          <w:tab w:val="right" w:leader="dot" w:pos="9350"/>
        </w:tabs>
        <w:spacing w:before="240"/>
        <w:jc w:val="both"/>
        <w:rPr>
          <w:rFonts w:ascii="Arial" w:hAnsi="Arial" w:cs="Arial"/>
          <w:noProof/>
        </w:rPr>
      </w:pPr>
      <w:hyperlink w:anchor="_Toc25834133" w:history="1">
        <w:r w:rsidR="00C013BE" w:rsidRPr="00C013BE">
          <w:rPr>
            <w:rStyle w:val="Hyperlink"/>
            <w:rFonts w:ascii="Arial" w:hAnsi="Arial" w:cs="Arial"/>
            <w:noProof/>
          </w:rPr>
          <w:t>The Front Office</w:t>
        </w:r>
        <w:r w:rsidR="00C013BE" w:rsidRPr="00C013BE">
          <w:rPr>
            <w:rFonts w:ascii="Arial" w:hAnsi="Arial" w:cs="Arial"/>
            <w:noProof/>
            <w:webHidden/>
          </w:rPr>
          <w:tab/>
        </w:r>
        <w:r w:rsidR="00C013BE" w:rsidRPr="00C013BE">
          <w:rPr>
            <w:rFonts w:ascii="Arial" w:hAnsi="Arial" w:cs="Arial"/>
            <w:noProof/>
            <w:webHidden/>
          </w:rPr>
          <w:fldChar w:fldCharType="begin"/>
        </w:r>
        <w:r w:rsidR="00C013BE" w:rsidRPr="00C013BE">
          <w:rPr>
            <w:rFonts w:ascii="Arial" w:hAnsi="Arial" w:cs="Arial"/>
            <w:noProof/>
            <w:webHidden/>
          </w:rPr>
          <w:instrText xml:space="preserve"> PAGEREF _Toc25834133 \h </w:instrText>
        </w:r>
        <w:r w:rsidR="00C013BE" w:rsidRPr="00C013BE">
          <w:rPr>
            <w:rFonts w:ascii="Arial" w:hAnsi="Arial" w:cs="Arial"/>
            <w:noProof/>
            <w:webHidden/>
          </w:rPr>
        </w:r>
        <w:r w:rsidR="00C013BE" w:rsidRPr="00C013BE">
          <w:rPr>
            <w:rFonts w:ascii="Arial" w:hAnsi="Arial" w:cs="Arial"/>
            <w:noProof/>
            <w:webHidden/>
          </w:rPr>
          <w:fldChar w:fldCharType="separate"/>
        </w:r>
        <w:r w:rsidR="00C013BE" w:rsidRPr="00C013BE">
          <w:rPr>
            <w:rFonts w:ascii="Arial" w:hAnsi="Arial" w:cs="Arial"/>
            <w:noProof/>
            <w:webHidden/>
          </w:rPr>
          <w:t>3</w:t>
        </w:r>
        <w:r w:rsidR="00C013BE" w:rsidRPr="00C013BE">
          <w:rPr>
            <w:rFonts w:ascii="Arial" w:hAnsi="Arial" w:cs="Arial"/>
            <w:noProof/>
            <w:webHidden/>
          </w:rPr>
          <w:fldChar w:fldCharType="end"/>
        </w:r>
      </w:hyperlink>
    </w:p>
    <w:p w14:paraId="197E2182" w14:textId="30419571" w:rsidR="00C013BE" w:rsidRPr="00C013BE" w:rsidRDefault="000D2957" w:rsidP="00C013BE">
      <w:pPr>
        <w:pStyle w:val="TOC1"/>
        <w:tabs>
          <w:tab w:val="right" w:leader="dot" w:pos="9350"/>
        </w:tabs>
        <w:spacing w:before="240"/>
        <w:jc w:val="both"/>
        <w:rPr>
          <w:rFonts w:ascii="Arial" w:hAnsi="Arial" w:cs="Arial"/>
          <w:noProof/>
        </w:rPr>
      </w:pPr>
      <w:hyperlink w:anchor="_Toc25834134" w:history="1">
        <w:r w:rsidR="00C013BE" w:rsidRPr="00C013BE">
          <w:rPr>
            <w:rStyle w:val="Hyperlink"/>
            <w:rFonts w:ascii="Arial" w:hAnsi="Arial" w:cs="Arial"/>
            <w:noProof/>
          </w:rPr>
          <w:t>Conclusion</w:t>
        </w:r>
        <w:r w:rsidR="00C013BE" w:rsidRPr="00C013BE">
          <w:rPr>
            <w:rFonts w:ascii="Arial" w:hAnsi="Arial" w:cs="Arial"/>
            <w:noProof/>
            <w:webHidden/>
          </w:rPr>
          <w:tab/>
        </w:r>
        <w:r w:rsidR="00C013BE" w:rsidRPr="00C013BE">
          <w:rPr>
            <w:rFonts w:ascii="Arial" w:hAnsi="Arial" w:cs="Arial"/>
            <w:noProof/>
            <w:webHidden/>
          </w:rPr>
          <w:fldChar w:fldCharType="begin"/>
        </w:r>
        <w:r w:rsidR="00C013BE" w:rsidRPr="00C013BE">
          <w:rPr>
            <w:rFonts w:ascii="Arial" w:hAnsi="Arial" w:cs="Arial"/>
            <w:noProof/>
            <w:webHidden/>
          </w:rPr>
          <w:instrText xml:space="preserve"> PAGEREF _Toc25834134 \h </w:instrText>
        </w:r>
        <w:r w:rsidR="00C013BE" w:rsidRPr="00C013BE">
          <w:rPr>
            <w:rFonts w:ascii="Arial" w:hAnsi="Arial" w:cs="Arial"/>
            <w:noProof/>
            <w:webHidden/>
          </w:rPr>
        </w:r>
        <w:r w:rsidR="00C013BE" w:rsidRPr="00C013BE">
          <w:rPr>
            <w:rFonts w:ascii="Arial" w:hAnsi="Arial" w:cs="Arial"/>
            <w:noProof/>
            <w:webHidden/>
          </w:rPr>
          <w:fldChar w:fldCharType="separate"/>
        </w:r>
        <w:r w:rsidR="00C013BE" w:rsidRPr="00C013BE">
          <w:rPr>
            <w:rFonts w:ascii="Arial" w:hAnsi="Arial" w:cs="Arial"/>
            <w:noProof/>
            <w:webHidden/>
          </w:rPr>
          <w:t>7</w:t>
        </w:r>
        <w:r w:rsidR="00C013BE" w:rsidRPr="00C013BE">
          <w:rPr>
            <w:rFonts w:ascii="Arial" w:hAnsi="Arial" w:cs="Arial"/>
            <w:noProof/>
            <w:webHidden/>
          </w:rPr>
          <w:fldChar w:fldCharType="end"/>
        </w:r>
      </w:hyperlink>
    </w:p>
    <w:p w14:paraId="16D84422" w14:textId="7E1D2CF7" w:rsidR="00C013BE" w:rsidRPr="00C013BE" w:rsidRDefault="000D2957" w:rsidP="00C013BE">
      <w:pPr>
        <w:pStyle w:val="TOC1"/>
        <w:tabs>
          <w:tab w:val="right" w:leader="dot" w:pos="9350"/>
        </w:tabs>
        <w:spacing w:before="240"/>
        <w:jc w:val="both"/>
        <w:rPr>
          <w:rFonts w:ascii="Arial" w:hAnsi="Arial" w:cs="Arial"/>
          <w:noProof/>
        </w:rPr>
      </w:pPr>
      <w:hyperlink w:anchor="_Toc25834135" w:history="1">
        <w:r w:rsidR="00C013BE" w:rsidRPr="00C013BE">
          <w:rPr>
            <w:rStyle w:val="Hyperlink"/>
            <w:rFonts w:ascii="Arial" w:hAnsi="Arial" w:cs="Arial"/>
            <w:noProof/>
          </w:rPr>
          <w:t>References</w:t>
        </w:r>
        <w:r w:rsidR="00C013BE" w:rsidRPr="00C013BE">
          <w:rPr>
            <w:rFonts w:ascii="Arial" w:hAnsi="Arial" w:cs="Arial"/>
            <w:noProof/>
            <w:webHidden/>
          </w:rPr>
          <w:tab/>
        </w:r>
        <w:r w:rsidR="00C013BE" w:rsidRPr="00C013BE">
          <w:rPr>
            <w:rFonts w:ascii="Arial" w:hAnsi="Arial" w:cs="Arial"/>
            <w:noProof/>
            <w:webHidden/>
          </w:rPr>
          <w:fldChar w:fldCharType="begin"/>
        </w:r>
        <w:r w:rsidR="00C013BE" w:rsidRPr="00C013BE">
          <w:rPr>
            <w:rFonts w:ascii="Arial" w:hAnsi="Arial" w:cs="Arial"/>
            <w:noProof/>
            <w:webHidden/>
          </w:rPr>
          <w:instrText xml:space="preserve"> PAGEREF _Toc25834135 \h </w:instrText>
        </w:r>
        <w:r w:rsidR="00C013BE" w:rsidRPr="00C013BE">
          <w:rPr>
            <w:rFonts w:ascii="Arial" w:hAnsi="Arial" w:cs="Arial"/>
            <w:noProof/>
            <w:webHidden/>
          </w:rPr>
        </w:r>
        <w:r w:rsidR="00C013BE" w:rsidRPr="00C013BE">
          <w:rPr>
            <w:rFonts w:ascii="Arial" w:hAnsi="Arial" w:cs="Arial"/>
            <w:noProof/>
            <w:webHidden/>
          </w:rPr>
          <w:fldChar w:fldCharType="separate"/>
        </w:r>
        <w:r w:rsidR="00C013BE" w:rsidRPr="00C013BE">
          <w:rPr>
            <w:rFonts w:ascii="Arial" w:hAnsi="Arial" w:cs="Arial"/>
            <w:noProof/>
            <w:webHidden/>
          </w:rPr>
          <w:t>8</w:t>
        </w:r>
        <w:r w:rsidR="00C013BE" w:rsidRPr="00C013BE">
          <w:rPr>
            <w:rFonts w:ascii="Arial" w:hAnsi="Arial" w:cs="Arial"/>
            <w:noProof/>
            <w:webHidden/>
          </w:rPr>
          <w:fldChar w:fldCharType="end"/>
        </w:r>
      </w:hyperlink>
    </w:p>
    <w:p w14:paraId="75F7F452" w14:textId="01BA7FE8" w:rsidR="00C013BE" w:rsidRDefault="00C013BE" w:rsidP="00C013BE">
      <w:pPr>
        <w:spacing w:before="240" w:line="360" w:lineRule="auto"/>
        <w:jc w:val="both"/>
        <w:rPr>
          <w:rFonts w:ascii="Arial" w:hAnsi="Arial" w:cs="Arial"/>
          <w:b/>
          <w:bCs/>
        </w:rPr>
      </w:pPr>
      <w:r w:rsidRPr="00C013BE">
        <w:rPr>
          <w:rFonts w:ascii="Arial" w:hAnsi="Arial" w:cs="Arial"/>
          <w:b/>
          <w:bCs/>
        </w:rPr>
        <w:fldChar w:fldCharType="end"/>
      </w:r>
    </w:p>
    <w:p w14:paraId="3C5FA54E" w14:textId="77777777" w:rsidR="00C013BE" w:rsidRDefault="00C013BE" w:rsidP="00C013BE">
      <w:pPr>
        <w:spacing w:before="240" w:line="360" w:lineRule="auto"/>
        <w:rPr>
          <w:rFonts w:ascii="Arial" w:hAnsi="Arial" w:cs="Arial"/>
          <w:b/>
          <w:bCs/>
        </w:rPr>
      </w:pPr>
    </w:p>
    <w:p w14:paraId="1DA938D0" w14:textId="1846FA2B" w:rsidR="00C013BE" w:rsidRDefault="00C013BE" w:rsidP="00C013BE">
      <w:pPr>
        <w:spacing w:before="240" w:line="360" w:lineRule="auto"/>
        <w:rPr>
          <w:rFonts w:ascii="Arial" w:hAnsi="Arial" w:cs="Arial"/>
          <w:b/>
          <w:bCs/>
        </w:rPr>
        <w:sectPr w:rsidR="00C013BE">
          <w:pgSz w:w="12240" w:h="15840"/>
          <w:pgMar w:top="1440" w:right="1440" w:bottom="1440" w:left="1440" w:header="720" w:footer="720" w:gutter="0"/>
          <w:cols w:space="720"/>
          <w:docGrid w:linePitch="360"/>
        </w:sectPr>
      </w:pPr>
    </w:p>
    <w:p w14:paraId="41373559" w14:textId="58024922" w:rsidR="007A3CCD" w:rsidRPr="00C013BE" w:rsidRDefault="007A3CCD" w:rsidP="00C013BE">
      <w:pPr>
        <w:pStyle w:val="Heading1"/>
      </w:pPr>
      <w:bookmarkStart w:id="1" w:name="_Toc25834131"/>
      <w:r w:rsidRPr="00C013BE">
        <w:lastRenderedPageBreak/>
        <w:t>Summary</w:t>
      </w:r>
      <w:bookmarkEnd w:id="1"/>
    </w:p>
    <w:p w14:paraId="3564916E" w14:textId="74245B6E" w:rsidR="007A3CCD" w:rsidRPr="007A3CCD" w:rsidRDefault="007A3CCD" w:rsidP="007A3CCD">
      <w:pPr>
        <w:spacing w:before="240" w:line="360" w:lineRule="auto"/>
        <w:jc w:val="both"/>
        <w:rPr>
          <w:rFonts w:ascii="Arial" w:hAnsi="Arial" w:cs="Arial"/>
        </w:rPr>
      </w:pPr>
      <w:r w:rsidRPr="007A3CCD">
        <w:rPr>
          <w:rFonts w:ascii="Arial" w:hAnsi="Arial" w:cs="Arial"/>
          <w:color w:val="000000"/>
        </w:rPr>
        <w:t>Hotel businesses are focused on customers. So, the satisfaction of the customer is highly important. The hotel business has been growing and more department has been created and each of these departments has to work harmoniously so it can fulfil its purpose of providing hospitality to guests.</w:t>
      </w:r>
      <w:r w:rsidR="00D008D9">
        <w:rPr>
          <w:rFonts w:ascii="Arial" w:hAnsi="Arial" w:cs="Arial"/>
          <w:color w:val="000000"/>
        </w:rPr>
        <w:t xml:space="preserve"> </w:t>
      </w:r>
      <w:r w:rsidRPr="007A3CCD">
        <w:rPr>
          <w:rFonts w:ascii="Arial" w:hAnsi="Arial" w:cs="Arial"/>
        </w:rPr>
        <w:t xml:space="preserve">The most important department of all is the front office department because it has a long communication process that starts from the reservation stage with customers and continues with the entrance and accommodation stage and ultimately ends with the checkout and post-checkout stage. Therefore, effective communication is the key to productivity in the front office department. </w:t>
      </w:r>
    </w:p>
    <w:p w14:paraId="287D30BC" w14:textId="6DB54B18" w:rsidR="007A3CCD" w:rsidRPr="007A3CCD" w:rsidRDefault="007A3CCD" w:rsidP="007A3CCD">
      <w:pPr>
        <w:spacing w:before="240" w:line="360" w:lineRule="auto"/>
        <w:jc w:val="both"/>
        <w:rPr>
          <w:rFonts w:ascii="Arial" w:hAnsi="Arial" w:cs="Arial"/>
        </w:rPr>
      </w:pPr>
      <w:r w:rsidRPr="007A3CCD">
        <w:rPr>
          <w:rFonts w:ascii="Arial" w:hAnsi="Arial" w:cs="Arial"/>
        </w:rPr>
        <w:t>This report analyse how the front office communicates with the other departments for effective operation</w:t>
      </w:r>
    </w:p>
    <w:p w14:paraId="2A844F50" w14:textId="77777777" w:rsidR="007A3CCD" w:rsidRDefault="007A3CCD" w:rsidP="007A3CCD">
      <w:pPr>
        <w:spacing w:before="240" w:line="360" w:lineRule="auto"/>
        <w:rPr>
          <w:rFonts w:ascii="Arial" w:hAnsi="Arial" w:cs="Arial"/>
          <w:b/>
          <w:bCs/>
        </w:rPr>
      </w:pPr>
    </w:p>
    <w:p w14:paraId="5823E060" w14:textId="77777777" w:rsidR="007A3CCD" w:rsidRDefault="007A3CCD" w:rsidP="007A3CCD">
      <w:pPr>
        <w:spacing w:before="240" w:line="360" w:lineRule="auto"/>
        <w:rPr>
          <w:rFonts w:ascii="Arial" w:hAnsi="Arial" w:cs="Arial"/>
          <w:b/>
          <w:bCs/>
        </w:rPr>
      </w:pPr>
    </w:p>
    <w:p w14:paraId="0004ED03" w14:textId="7839B00D" w:rsidR="007A3CCD" w:rsidRDefault="007A3CCD" w:rsidP="007A3CCD">
      <w:pPr>
        <w:spacing w:before="240" w:line="360" w:lineRule="auto"/>
        <w:rPr>
          <w:rFonts w:ascii="Arial" w:hAnsi="Arial" w:cs="Arial"/>
          <w:b/>
          <w:bCs/>
        </w:rPr>
        <w:sectPr w:rsidR="007A3CCD" w:rsidSect="00C013BE">
          <w:footerReference w:type="default" r:id="rId8"/>
          <w:pgSz w:w="12240" w:h="15840"/>
          <w:pgMar w:top="1440" w:right="1440" w:bottom="1440" w:left="1440" w:header="720" w:footer="720" w:gutter="0"/>
          <w:pgNumType w:start="1"/>
          <w:cols w:space="720"/>
          <w:docGrid w:linePitch="360"/>
        </w:sectPr>
      </w:pPr>
    </w:p>
    <w:p w14:paraId="42B59A5A" w14:textId="7FF5492B" w:rsidR="002B6994" w:rsidRPr="002B6994" w:rsidRDefault="002B6994" w:rsidP="00C013BE">
      <w:pPr>
        <w:pStyle w:val="Heading1"/>
      </w:pPr>
      <w:bookmarkStart w:id="2" w:name="_Toc25834132"/>
      <w:r w:rsidRPr="002B6994">
        <w:lastRenderedPageBreak/>
        <w:t>Introduction</w:t>
      </w:r>
      <w:bookmarkEnd w:id="2"/>
    </w:p>
    <w:p w14:paraId="3306E0BD" w14:textId="7FBA2CA1" w:rsidR="002B6994" w:rsidRPr="002B6994" w:rsidRDefault="002B6994" w:rsidP="002B6994">
      <w:pPr>
        <w:spacing w:before="240" w:line="360" w:lineRule="auto"/>
        <w:jc w:val="both"/>
        <w:rPr>
          <w:rFonts w:ascii="Arial" w:hAnsi="Arial" w:cs="Arial"/>
        </w:rPr>
      </w:pPr>
      <w:r w:rsidRPr="002B6994">
        <w:rPr>
          <w:rFonts w:ascii="Arial" w:hAnsi="Arial" w:cs="Arial"/>
        </w:rPr>
        <w:t>Hospitality is defined as the harmonious blend of tangible and intangible components – beverages, food, rooms, ambiance, ambiance, and the environment, and staff behavior (Cassee and Reuland, 1983). A hotel, which is an integral part of the hospitality industry, serves the basic needs of people traveling from their usual place of residence.</w:t>
      </w:r>
    </w:p>
    <w:p w14:paraId="594BDD35" w14:textId="244F272F" w:rsidR="002B6994" w:rsidRPr="002B6994" w:rsidRDefault="002B6994" w:rsidP="002B6994">
      <w:pPr>
        <w:spacing w:before="240" w:line="360" w:lineRule="auto"/>
        <w:jc w:val="both"/>
        <w:rPr>
          <w:rFonts w:ascii="Arial" w:hAnsi="Arial" w:cs="Arial"/>
        </w:rPr>
      </w:pPr>
      <w:r w:rsidRPr="002B6994">
        <w:rPr>
          <w:rFonts w:ascii="Arial" w:hAnsi="Arial" w:cs="Arial"/>
        </w:rPr>
        <w:t xml:space="preserve">As hotels grow, the number of employees also increases, and managing the organization becomes more complicated. Communication and personal interaction among departments and costumers are essential in running a successful hotel. Effective communication between staff is the hallmark of communication in this industry (Andrews, 2007). </w:t>
      </w:r>
    </w:p>
    <w:p w14:paraId="179A24D4" w14:textId="77777777" w:rsidR="00C013BE" w:rsidRDefault="00C013BE" w:rsidP="002B6994">
      <w:pPr>
        <w:spacing w:before="240" w:line="360" w:lineRule="auto"/>
        <w:jc w:val="center"/>
        <w:rPr>
          <w:rFonts w:ascii="Arial" w:hAnsi="Arial" w:cs="Arial"/>
          <w:b/>
          <w:bCs/>
        </w:rPr>
      </w:pPr>
    </w:p>
    <w:p w14:paraId="48074909" w14:textId="77777777" w:rsidR="00C013BE" w:rsidRDefault="00C013BE" w:rsidP="002B6994">
      <w:pPr>
        <w:spacing w:before="240" w:line="360" w:lineRule="auto"/>
        <w:jc w:val="center"/>
        <w:rPr>
          <w:rFonts w:ascii="Arial" w:hAnsi="Arial" w:cs="Arial"/>
          <w:b/>
          <w:bCs/>
        </w:rPr>
        <w:sectPr w:rsidR="00C013BE">
          <w:pgSz w:w="12240" w:h="15840"/>
          <w:pgMar w:top="1440" w:right="1440" w:bottom="1440" w:left="1440" w:header="720" w:footer="720" w:gutter="0"/>
          <w:cols w:space="720"/>
          <w:docGrid w:linePitch="360"/>
        </w:sectPr>
      </w:pPr>
    </w:p>
    <w:p w14:paraId="4E720E3F" w14:textId="0F83A2C0" w:rsidR="002B6994" w:rsidRPr="002B6994" w:rsidRDefault="002B6994" w:rsidP="00C013BE">
      <w:pPr>
        <w:pStyle w:val="Heading1"/>
      </w:pPr>
      <w:bookmarkStart w:id="3" w:name="_Toc25834133"/>
      <w:r w:rsidRPr="002B6994">
        <w:lastRenderedPageBreak/>
        <w:t>The Front Office</w:t>
      </w:r>
      <w:bookmarkEnd w:id="3"/>
    </w:p>
    <w:p w14:paraId="2CA1F041" w14:textId="0E21EF87" w:rsidR="002B6994" w:rsidRPr="002B6994" w:rsidRDefault="002B6994" w:rsidP="002B6994">
      <w:pPr>
        <w:spacing w:before="240" w:line="360" w:lineRule="auto"/>
        <w:jc w:val="both"/>
        <w:rPr>
          <w:rFonts w:ascii="Arial" w:hAnsi="Arial" w:cs="Arial"/>
        </w:rPr>
      </w:pPr>
      <w:r w:rsidRPr="002B6994">
        <w:rPr>
          <w:rFonts w:ascii="Arial" w:hAnsi="Arial" w:cs="Arial"/>
        </w:rPr>
        <w:t xml:space="preserve">The hotel business is growing daily, and it now has a more complicated structure than it uses to. This growth has led to the creation of more departments in order to provide efficient services of the hotel so it can </w:t>
      </w:r>
      <w:r w:rsidR="00D008D9" w:rsidRPr="002B6994">
        <w:rPr>
          <w:rFonts w:ascii="Arial" w:hAnsi="Arial" w:cs="Arial"/>
        </w:rPr>
        <w:t>fulfil</w:t>
      </w:r>
      <w:r w:rsidRPr="002B6994">
        <w:rPr>
          <w:rFonts w:ascii="Arial" w:hAnsi="Arial" w:cs="Arial"/>
        </w:rPr>
        <w:t xml:space="preserve"> its course. Each of these departments is important within its responsibilities.</w:t>
      </w:r>
      <w:r w:rsidR="00D008D9">
        <w:rPr>
          <w:rFonts w:ascii="Arial" w:hAnsi="Arial" w:cs="Arial"/>
        </w:rPr>
        <w:t xml:space="preserve"> </w:t>
      </w:r>
      <w:r w:rsidRPr="002B6994">
        <w:rPr>
          <w:rFonts w:ascii="Arial" w:hAnsi="Arial" w:cs="Arial"/>
        </w:rPr>
        <w:t xml:space="preserve">The most important department of all is the front office department because it has a long communication process that starts from the reservation stage with customers and continues with the entrance and accommodation stage and ultimately ends with the checkout and post-checkout stage. Therefore, effective communication is the key to productivity in the front office department. </w:t>
      </w:r>
      <w:r w:rsidR="00D008D9">
        <w:rPr>
          <w:rFonts w:ascii="Arial" w:hAnsi="Arial" w:cs="Arial"/>
        </w:rPr>
        <w:t xml:space="preserve"> </w:t>
      </w:r>
      <w:r w:rsidRPr="002B6994">
        <w:rPr>
          <w:rFonts w:ascii="Arial" w:hAnsi="Arial" w:cs="Arial"/>
        </w:rPr>
        <w:t>The front office department consists of the reception, bellhop, switchboard operator, front desk clerk, concierge personnel, and front cashier. It is placed at the entry of the hotel building for everyone to see at arrival without hassle. The front office is defined as the brain of the hotel management as it is the place where guests are welcomed, hosted, and sent off. It is the first connection between the guest and the hotel in the process of reservation and renting rooms. It is the center of contact between the hotel and the guest, and it takes part in customer satisfaction (Safizadeth, at al. 2003: 557-576).</w:t>
      </w:r>
    </w:p>
    <w:p w14:paraId="5B8ABF83" w14:textId="7FECC915" w:rsidR="002B6994" w:rsidRDefault="002B6994" w:rsidP="002B6994">
      <w:pPr>
        <w:spacing w:before="240" w:line="360" w:lineRule="auto"/>
        <w:jc w:val="both"/>
        <w:rPr>
          <w:rFonts w:ascii="Arial" w:hAnsi="Arial" w:cs="Arial"/>
        </w:rPr>
      </w:pPr>
      <w:r w:rsidRPr="002B6994">
        <w:rPr>
          <w:rFonts w:ascii="Arial" w:hAnsi="Arial" w:cs="Arial"/>
        </w:rPr>
        <w:t>The front office staff communicates with other departments of the hotel, which includes housekeeping, food and beverage</w:t>
      </w:r>
      <w:r>
        <w:rPr>
          <w:rFonts w:ascii="Arial" w:hAnsi="Arial" w:cs="Arial"/>
        </w:rPr>
        <w:t>,</w:t>
      </w:r>
      <w:r w:rsidRPr="002B6994">
        <w:rPr>
          <w:rFonts w:ascii="Arial" w:hAnsi="Arial" w:cs="Arial"/>
        </w:rPr>
        <w:t xml:space="preserve"> marketing and sales, banquet, maintenance, security, controller, and human resources. All these departments view the front office as a communication liaison in providing satisfactory guest service. There is a unique communication link with the front office staff for each department. The front office works round the clock as guests are most likely to contact the front office at any time to connect with other departments for their needs.</w:t>
      </w:r>
    </w:p>
    <w:p w14:paraId="0FC32382" w14:textId="77777777" w:rsidR="002B6994" w:rsidRPr="002B6994" w:rsidRDefault="002B6994" w:rsidP="002B6994">
      <w:pPr>
        <w:pStyle w:val="ListParagraph"/>
        <w:numPr>
          <w:ilvl w:val="0"/>
          <w:numId w:val="6"/>
        </w:numPr>
        <w:spacing w:before="240" w:line="360" w:lineRule="auto"/>
        <w:jc w:val="both"/>
        <w:rPr>
          <w:rFonts w:ascii="Arial" w:hAnsi="Arial" w:cs="Arial"/>
        </w:rPr>
      </w:pPr>
      <w:r w:rsidRPr="002B6994">
        <w:rPr>
          <w:rFonts w:ascii="Arial" w:hAnsi="Arial" w:cs="Arial"/>
        </w:rPr>
        <w:t>Housekeeping Department</w:t>
      </w:r>
    </w:p>
    <w:p w14:paraId="5F100890" w14:textId="4DBAF3A0" w:rsidR="002B6994" w:rsidRPr="002B6994" w:rsidRDefault="002B6994" w:rsidP="00D008D9">
      <w:pPr>
        <w:spacing w:before="240" w:line="360" w:lineRule="auto"/>
        <w:jc w:val="both"/>
        <w:rPr>
          <w:rFonts w:ascii="Arial" w:hAnsi="Arial" w:cs="Arial"/>
        </w:rPr>
      </w:pPr>
      <w:r w:rsidRPr="002B6994">
        <w:rPr>
          <w:rFonts w:ascii="Arial" w:hAnsi="Arial" w:cs="Arial"/>
        </w:rPr>
        <w:t>The housekeeping department and the front office communicate with each other about the status of the rooms. The report about the availability of the room for immediate use by the guest. Room status can be described in the following terms:</w:t>
      </w:r>
      <w:r w:rsidR="00D008D9">
        <w:rPr>
          <w:rFonts w:ascii="Arial" w:hAnsi="Arial" w:cs="Arial"/>
        </w:rPr>
        <w:t xml:space="preserve"> </w:t>
      </w:r>
      <w:r w:rsidRPr="00D008D9">
        <w:rPr>
          <w:rFonts w:ascii="Arial" w:hAnsi="Arial" w:cs="Arial"/>
        </w:rPr>
        <w:t>Ready: the room is free and ready to be occupied</w:t>
      </w:r>
      <w:r w:rsidR="00D008D9">
        <w:rPr>
          <w:rFonts w:ascii="Arial" w:hAnsi="Arial" w:cs="Arial"/>
        </w:rPr>
        <w:t xml:space="preserve">; </w:t>
      </w:r>
      <w:r w:rsidRPr="002B6994">
        <w:rPr>
          <w:rFonts w:ascii="Arial" w:hAnsi="Arial" w:cs="Arial"/>
        </w:rPr>
        <w:t>Occupied: not available as it already occupied by guest(s)</w:t>
      </w:r>
      <w:r w:rsidR="00D008D9">
        <w:rPr>
          <w:rFonts w:ascii="Arial" w:hAnsi="Arial" w:cs="Arial"/>
        </w:rPr>
        <w:t xml:space="preserve">; </w:t>
      </w:r>
      <w:r w:rsidRPr="002B6994">
        <w:rPr>
          <w:rFonts w:ascii="Arial" w:hAnsi="Arial" w:cs="Arial"/>
        </w:rPr>
        <w:t>Stay over: not available as the guest(s) will not be checking out on that day</w:t>
      </w:r>
      <w:r w:rsidR="00D008D9">
        <w:rPr>
          <w:rFonts w:ascii="Arial" w:hAnsi="Arial" w:cs="Arial"/>
        </w:rPr>
        <w:t xml:space="preserve">; </w:t>
      </w:r>
      <w:r w:rsidRPr="002B6994">
        <w:rPr>
          <w:rFonts w:ascii="Arial" w:hAnsi="Arial" w:cs="Arial"/>
        </w:rPr>
        <w:t>Dirty: the room is unoccupied and not available as it is not ready because the guest just checked out</w:t>
      </w:r>
      <w:r w:rsidR="00D008D9">
        <w:rPr>
          <w:rFonts w:ascii="Arial" w:hAnsi="Arial" w:cs="Arial"/>
        </w:rPr>
        <w:t xml:space="preserve">; </w:t>
      </w:r>
      <w:r w:rsidRPr="002B6994">
        <w:rPr>
          <w:rFonts w:ascii="Arial" w:hAnsi="Arial" w:cs="Arial"/>
        </w:rPr>
        <w:t>Out of order: not available because of some mechanical or electrical malfunction.</w:t>
      </w:r>
    </w:p>
    <w:p w14:paraId="052555B5" w14:textId="77777777" w:rsidR="002B6994" w:rsidRPr="002B6994" w:rsidRDefault="002B6994" w:rsidP="002B6994">
      <w:pPr>
        <w:spacing w:before="240" w:line="360" w:lineRule="auto"/>
        <w:jc w:val="both"/>
        <w:rPr>
          <w:rFonts w:ascii="Arial" w:hAnsi="Arial" w:cs="Arial"/>
        </w:rPr>
      </w:pPr>
      <w:r w:rsidRPr="002B6994">
        <w:rPr>
          <w:rFonts w:ascii="Arial" w:hAnsi="Arial" w:cs="Arial"/>
        </w:rPr>
        <w:t xml:space="preserve">Both departments communicate on the number of rooms occupied, security concerns, requests by the guest for amenities such as toiletries, and electrical equipment. These reports are often </w:t>
      </w:r>
      <w:r w:rsidRPr="002B6994">
        <w:rPr>
          <w:rFonts w:ascii="Arial" w:hAnsi="Arial" w:cs="Arial"/>
        </w:rPr>
        <w:lastRenderedPageBreak/>
        <w:t>made via a property management system, but those that do not have it handle communication face to face. Report on the status of rooms are often delivered to the front office at the end of the day, and this is contained in the housekeeper’s report, which contains the room status.</w:t>
      </w:r>
    </w:p>
    <w:p w14:paraId="5B2699C7" w14:textId="4D0E9CF9" w:rsidR="002B6994" w:rsidRPr="002B6994" w:rsidRDefault="002B6994" w:rsidP="002B6994">
      <w:pPr>
        <w:pStyle w:val="ListParagraph"/>
        <w:numPr>
          <w:ilvl w:val="0"/>
          <w:numId w:val="6"/>
        </w:numPr>
        <w:spacing w:before="240" w:line="360" w:lineRule="auto"/>
        <w:jc w:val="both"/>
        <w:rPr>
          <w:rFonts w:ascii="Arial" w:hAnsi="Arial" w:cs="Arial"/>
        </w:rPr>
      </w:pPr>
      <w:r w:rsidRPr="002B6994">
        <w:rPr>
          <w:rFonts w:ascii="Arial" w:hAnsi="Arial" w:cs="Arial"/>
        </w:rPr>
        <w:t>Food and Beverage Department</w:t>
      </w:r>
    </w:p>
    <w:p w14:paraId="070BC768" w14:textId="5877AF81" w:rsidR="00D008D9" w:rsidRPr="002B6994" w:rsidRDefault="002B6994" w:rsidP="00D008D9">
      <w:pPr>
        <w:spacing w:before="240" w:line="360" w:lineRule="auto"/>
        <w:jc w:val="both"/>
        <w:rPr>
          <w:rFonts w:ascii="Arial" w:hAnsi="Arial" w:cs="Arial"/>
        </w:rPr>
      </w:pPr>
      <w:r w:rsidRPr="002B6994">
        <w:rPr>
          <w:rFonts w:ascii="Arial" w:hAnsi="Arial" w:cs="Arial"/>
        </w:rPr>
        <w:t xml:space="preserve">The front office communication with this department is also essential. This communication is about sending messages and providing accurate information on transfers, which are forms that are used to charge guest’s account. It also includes information on house counts, the number of guests to expect to check-in based on forecast using previous record and occupancy activities. This information helps the </w:t>
      </w:r>
      <w:r w:rsidR="00D008D9">
        <w:rPr>
          <w:rFonts w:ascii="Arial" w:hAnsi="Arial" w:cs="Arial"/>
        </w:rPr>
        <w:t>department to meet the demands (Guffey and Loewy, 2016).</w:t>
      </w:r>
    </w:p>
    <w:p w14:paraId="0ACCF3F1" w14:textId="77777777" w:rsidR="002B6994" w:rsidRPr="002B6994" w:rsidRDefault="002B6994" w:rsidP="002B6994">
      <w:pPr>
        <w:spacing w:before="240" w:line="360" w:lineRule="auto"/>
        <w:jc w:val="both"/>
        <w:rPr>
          <w:rFonts w:ascii="Arial" w:hAnsi="Arial" w:cs="Arial"/>
        </w:rPr>
      </w:pPr>
      <w:r w:rsidRPr="002B6994">
        <w:rPr>
          <w:rFonts w:ascii="Arial" w:hAnsi="Arial" w:cs="Arial"/>
        </w:rPr>
        <w:t>The food and beverage department rely on the information supplied by the front office to predict sales; to know the number of guests available for breakfast services. The timely provision of this information helps the department to make adequate preparation and guide against wastage or delay.</w:t>
      </w:r>
    </w:p>
    <w:p w14:paraId="18E26AD7" w14:textId="7DA64718" w:rsidR="002B6994" w:rsidRPr="002B6994" w:rsidRDefault="002B6994" w:rsidP="002B6994">
      <w:pPr>
        <w:pStyle w:val="ListParagraph"/>
        <w:numPr>
          <w:ilvl w:val="0"/>
          <w:numId w:val="6"/>
        </w:numPr>
        <w:spacing w:before="240" w:line="360" w:lineRule="auto"/>
        <w:jc w:val="both"/>
        <w:rPr>
          <w:rFonts w:ascii="Arial" w:hAnsi="Arial" w:cs="Arial"/>
        </w:rPr>
      </w:pPr>
      <w:r w:rsidRPr="002B6994">
        <w:rPr>
          <w:rFonts w:ascii="Arial" w:hAnsi="Arial" w:cs="Arial"/>
        </w:rPr>
        <w:t>Marketing and Sales Department</w:t>
      </w:r>
    </w:p>
    <w:p w14:paraId="613F3160" w14:textId="77777777" w:rsidR="002B6994" w:rsidRPr="002B6994" w:rsidRDefault="002B6994" w:rsidP="002B6994">
      <w:pPr>
        <w:spacing w:before="240" w:line="360" w:lineRule="auto"/>
        <w:jc w:val="both"/>
        <w:rPr>
          <w:rFonts w:ascii="Arial" w:hAnsi="Arial" w:cs="Arial"/>
        </w:rPr>
      </w:pPr>
      <w:r w:rsidRPr="002B6994">
        <w:rPr>
          <w:rFonts w:ascii="Arial" w:hAnsi="Arial" w:cs="Arial"/>
        </w:rPr>
        <w:t xml:space="preserve">The marketing and sales department depends on the front office for data on guest history and specifics on the visit of each guest. Some of the collected information is based on special needs, zip code, business affiliation, frequency of visit, and room reservations. </w:t>
      </w:r>
    </w:p>
    <w:p w14:paraId="50560EF5" w14:textId="1C6D0901" w:rsidR="002B6994" w:rsidRPr="002B6994" w:rsidRDefault="002B6994" w:rsidP="002B6994">
      <w:pPr>
        <w:spacing w:before="240" w:line="360" w:lineRule="auto"/>
        <w:jc w:val="both"/>
        <w:rPr>
          <w:rFonts w:ascii="Arial" w:hAnsi="Arial" w:cs="Arial"/>
        </w:rPr>
      </w:pPr>
      <w:r w:rsidRPr="002B6994">
        <w:rPr>
          <w:rFonts w:ascii="Arial" w:hAnsi="Arial" w:cs="Arial"/>
        </w:rPr>
        <w:t>Data on guest history is essential, and it is valuable for the marketing and sales department. The department uses the guest registration information to develop promotions, target marketing campaigns, prepare mailing labels, and select the right advertising media. The front office has to ensure that this information is accurate and recent</w:t>
      </w:r>
      <w:r w:rsidR="00D008D9">
        <w:rPr>
          <w:rFonts w:ascii="Arial" w:hAnsi="Arial" w:cs="Arial"/>
        </w:rPr>
        <w:t xml:space="preserve"> (Harris, 201</w:t>
      </w:r>
      <w:r w:rsidR="00D008D9" w:rsidRPr="002B6994">
        <w:rPr>
          <w:rFonts w:ascii="Arial" w:hAnsi="Arial" w:cs="Arial"/>
        </w:rPr>
        <w:t>7)</w:t>
      </w:r>
      <w:r w:rsidRPr="002B6994">
        <w:rPr>
          <w:rFonts w:ascii="Arial" w:hAnsi="Arial" w:cs="Arial"/>
        </w:rPr>
        <w:t xml:space="preserve">. </w:t>
      </w:r>
    </w:p>
    <w:p w14:paraId="1088BA1A" w14:textId="77777777" w:rsidR="002B6994" w:rsidRPr="002B6994" w:rsidRDefault="002B6994" w:rsidP="002B6994">
      <w:pPr>
        <w:spacing w:before="240" w:line="360" w:lineRule="auto"/>
        <w:jc w:val="both"/>
        <w:rPr>
          <w:rFonts w:ascii="Arial" w:hAnsi="Arial" w:cs="Arial"/>
        </w:rPr>
      </w:pPr>
      <w:r w:rsidRPr="002B6994">
        <w:rPr>
          <w:rFonts w:ascii="Arial" w:hAnsi="Arial" w:cs="Arial"/>
        </w:rPr>
        <w:t>The process of making reservations for specialized functions such as a convention, wedding reception, and seminars depends on the availability of rooms. The marketing and sales department may have to check with the front office because they have the database of available rooms.</w:t>
      </w:r>
    </w:p>
    <w:p w14:paraId="68583CE7" w14:textId="77777777" w:rsidR="002B6994" w:rsidRPr="002B6994" w:rsidRDefault="002B6994" w:rsidP="002B6994">
      <w:pPr>
        <w:spacing w:before="240" w:line="360" w:lineRule="auto"/>
        <w:jc w:val="both"/>
        <w:rPr>
          <w:rFonts w:ascii="Arial" w:hAnsi="Arial" w:cs="Arial"/>
        </w:rPr>
      </w:pPr>
      <w:r w:rsidRPr="002B6994">
        <w:rPr>
          <w:rFonts w:ascii="Arial" w:hAnsi="Arial" w:cs="Arial"/>
        </w:rPr>
        <w:t xml:space="preserve">Messages for the marketing and sales department must be accurate and swiftly relayed. A switchboard operator is a vital communication link between a prospective client and the marketing and sales department. Guest often reach the marketing and sales department through the hotel’s </w:t>
      </w:r>
      <w:r w:rsidRPr="002B6994">
        <w:rPr>
          <w:rFonts w:ascii="Arial" w:hAnsi="Arial" w:cs="Arial"/>
        </w:rPr>
        <w:lastRenderedPageBreak/>
        <w:t>switchboard, and a competent operator has to convince the potential guest about their services before the guest finally arrives and meet the front office staff.</w:t>
      </w:r>
    </w:p>
    <w:p w14:paraId="13082C07" w14:textId="77777777" w:rsidR="002B6994" w:rsidRPr="002B6994" w:rsidRDefault="002B6994" w:rsidP="002B6994">
      <w:pPr>
        <w:pStyle w:val="ListParagraph"/>
        <w:numPr>
          <w:ilvl w:val="0"/>
          <w:numId w:val="6"/>
        </w:numPr>
        <w:spacing w:before="240" w:line="360" w:lineRule="auto"/>
        <w:jc w:val="both"/>
        <w:rPr>
          <w:rFonts w:ascii="Arial" w:hAnsi="Arial" w:cs="Arial"/>
        </w:rPr>
      </w:pPr>
      <w:r w:rsidRPr="002B6994">
        <w:rPr>
          <w:rFonts w:ascii="Arial" w:hAnsi="Arial" w:cs="Arial"/>
        </w:rPr>
        <w:t>Banquet Department</w:t>
      </w:r>
    </w:p>
    <w:p w14:paraId="3B8DD62B" w14:textId="76A2C0C0" w:rsidR="002B6994" w:rsidRPr="002B6994" w:rsidRDefault="002B6994" w:rsidP="002B6994">
      <w:pPr>
        <w:spacing w:before="240" w:line="360" w:lineRule="auto"/>
        <w:jc w:val="both"/>
        <w:rPr>
          <w:rFonts w:ascii="Arial" w:hAnsi="Arial" w:cs="Arial"/>
        </w:rPr>
      </w:pPr>
      <w:r w:rsidRPr="002B6994">
        <w:rPr>
          <w:rFonts w:ascii="Arial" w:hAnsi="Arial" w:cs="Arial"/>
        </w:rPr>
        <w:t xml:space="preserve">This department often combines the function of the food and beverage department and the marketing and sales department. The department provides information about scheduled events and bill of payment, and the front office is required to relay the information to guests. </w:t>
      </w:r>
    </w:p>
    <w:p w14:paraId="4B5E105A" w14:textId="75CE28E8" w:rsidR="002B6994" w:rsidRPr="002B6994" w:rsidRDefault="002B6994" w:rsidP="002B6994">
      <w:pPr>
        <w:spacing w:before="240" w:line="360" w:lineRule="auto"/>
        <w:jc w:val="both"/>
        <w:rPr>
          <w:rFonts w:ascii="Arial" w:hAnsi="Arial" w:cs="Arial"/>
        </w:rPr>
      </w:pPr>
      <w:r w:rsidRPr="002B6994">
        <w:rPr>
          <w:rFonts w:ascii="Arial" w:hAnsi="Arial" w:cs="Arial"/>
        </w:rPr>
        <w:t>The majority of banquet guests are not registered guests of the hotel, so the front office is expected to prepare a daily announcement board and daily activities of the hotel. The front office may contact the sale and marketing department for the information and message to post on the board. Banquet guests may also contact the front desk for information about the meeting room or reception if the staff of the banquet department is not available</w:t>
      </w:r>
      <w:r w:rsidR="00D008D9">
        <w:rPr>
          <w:rFonts w:ascii="Arial" w:hAnsi="Arial" w:cs="Arial"/>
        </w:rPr>
        <w:t xml:space="preserve"> (Harris, 201</w:t>
      </w:r>
      <w:r w:rsidR="00D008D9" w:rsidRPr="002B6994">
        <w:rPr>
          <w:rFonts w:ascii="Arial" w:hAnsi="Arial" w:cs="Arial"/>
        </w:rPr>
        <w:t>7)</w:t>
      </w:r>
      <w:r w:rsidRPr="002B6994">
        <w:rPr>
          <w:rFonts w:ascii="Arial" w:hAnsi="Arial" w:cs="Arial"/>
        </w:rPr>
        <w:t xml:space="preserve">. </w:t>
      </w:r>
    </w:p>
    <w:p w14:paraId="4133F286" w14:textId="03557A2D" w:rsidR="002B6994" w:rsidRPr="002B6994" w:rsidRDefault="002B6994" w:rsidP="002B6994">
      <w:pPr>
        <w:pStyle w:val="ListParagraph"/>
        <w:numPr>
          <w:ilvl w:val="0"/>
          <w:numId w:val="6"/>
        </w:numPr>
        <w:spacing w:before="240" w:line="360" w:lineRule="auto"/>
        <w:jc w:val="both"/>
        <w:rPr>
          <w:rFonts w:ascii="Arial" w:hAnsi="Arial" w:cs="Arial"/>
        </w:rPr>
      </w:pPr>
      <w:r w:rsidRPr="002B6994">
        <w:rPr>
          <w:rFonts w:ascii="Arial" w:hAnsi="Arial" w:cs="Arial"/>
        </w:rPr>
        <w:t>Maintenance or Engineering Department</w:t>
      </w:r>
    </w:p>
    <w:p w14:paraId="00EBD42D" w14:textId="11489D50" w:rsidR="002B6994" w:rsidRPr="002B6994" w:rsidRDefault="002B6994" w:rsidP="002B6994">
      <w:pPr>
        <w:spacing w:before="240" w:line="360" w:lineRule="auto"/>
        <w:jc w:val="both"/>
        <w:rPr>
          <w:rFonts w:ascii="Arial" w:hAnsi="Arial" w:cs="Arial"/>
        </w:rPr>
      </w:pPr>
      <w:r w:rsidRPr="002B6994">
        <w:rPr>
          <w:rFonts w:ascii="Arial" w:hAnsi="Arial" w:cs="Arial"/>
        </w:rPr>
        <w:t>The maintenance or engineering department and front office often communicate on room maintenance and maintenance services requests by a guest. The front office must relay the occupancy status of the room gotten from the housekeeping department to the maintenance or engineering department if need be. If there is a maintenance issue, the staff of the department must work with the front office to decide the convenient time to attend to the issue so guests can use it.</w:t>
      </w:r>
    </w:p>
    <w:p w14:paraId="72377F7D" w14:textId="2D6D1B09" w:rsidR="002B6994" w:rsidRPr="002B6994" w:rsidRDefault="002B6994" w:rsidP="002B6994">
      <w:pPr>
        <w:spacing w:before="240" w:line="360" w:lineRule="auto"/>
        <w:jc w:val="both"/>
        <w:rPr>
          <w:rFonts w:ascii="Arial" w:hAnsi="Arial" w:cs="Arial"/>
        </w:rPr>
      </w:pPr>
      <w:r w:rsidRPr="002B6994">
        <w:rPr>
          <w:rFonts w:ascii="Arial" w:hAnsi="Arial" w:cs="Arial"/>
        </w:rPr>
        <w:t>Request for maintenance such as repair of ventilating, heating and air conditioning facilities, television, plumbing, and other room services are made to the front desk, which in turn relays the information to the maintenance department. The maintenance department will, in turn, send information to the front office on whether they have resolved the problem or no</w:t>
      </w:r>
      <w:r w:rsidR="00D008D9">
        <w:rPr>
          <w:rFonts w:ascii="Arial" w:hAnsi="Arial" w:cs="Arial"/>
        </w:rPr>
        <w:t>t (Srıyam, 2015: 77; Hogan, 201</w:t>
      </w:r>
      <w:r w:rsidRPr="002B6994">
        <w:rPr>
          <w:rFonts w:ascii="Arial" w:hAnsi="Arial" w:cs="Arial"/>
        </w:rPr>
        <w:t>6).</w:t>
      </w:r>
    </w:p>
    <w:p w14:paraId="59475F50" w14:textId="08FB6487" w:rsidR="002B6994" w:rsidRPr="002B6994" w:rsidRDefault="002B6994" w:rsidP="002B6994">
      <w:pPr>
        <w:pStyle w:val="ListParagraph"/>
        <w:numPr>
          <w:ilvl w:val="0"/>
          <w:numId w:val="6"/>
        </w:numPr>
        <w:spacing w:before="240" w:line="360" w:lineRule="auto"/>
        <w:jc w:val="both"/>
        <w:rPr>
          <w:rFonts w:ascii="Arial" w:hAnsi="Arial" w:cs="Arial"/>
        </w:rPr>
      </w:pPr>
      <w:r w:rsidRPr="002B6994">
        <w:rPr>
          <w:rFonts w:ascii="Arial" w:hAnsi="Arial" w:cs="Arial"/>
        </w:rPr>
        <w:t>Security Department</w:t>
      </w:r>
    </w:p>
    <w:p w14:paraId="22207255" w14:textId="5981F602" w:rsidR="002B6994" w:rsidRPr="002B6994" w:rsidRDefault="002B6994" w:rsidP="002B6994">
      <w:pPr>
        <w:spacing w:before="240" w:line="360" w:lineRule="auto"/>
        <w:jc w:val="both"/>
        <w:rPr>
          <w:rFonts w:ascii="Arial" w:hAnsi="Arial" w:cs="Arial"/>
        </w:rPr>
      </w:pPr>
      <w:r w:rsidRPr="002B6994">
        <w:rPr>
          <w:rFonts w:ascii="Arial" w:hAnsi="Arial" w:cs="Arial"/>
        </w:rPr>
        <w:t xml:space="preserve">Guests often visit the hotel for safety and comfort, so communication between the security department and the front office is vital in providing hospitality. These two departments work hand in hand to maintain security for the guest. Emergency communication systems and fire safety gadgets are installed, and routine investigation of guests requires the cooperation of these </w:t>
      </w:r>
      <w:r w:rsidRPr="002B6994">
        <w:rPr>
          <w:rFonts w:ascii="Arial" w:hAnsi="Arial" w:cs="Arial"/>
        </w:rPr>
        <w:lastRenderedPageBreak/>
        <w:t>departments. Front officers must be alert and security conscious and relay all suspicious activities in the lobby to the security department.</w:t>
      </w:r>
    </w:p>
    <w:p w14:paraId="5D024C65" w14:textId="77777777" w:rsidR="002B6994" w:rsidRPr="002B6994" w:rsidRDefault="002B6994" w:rsidP="002B6994">
      <w:pPr>
        <w:pStyle w:val="ListParagraph"/>
        <w:numPr>
          <w:ilvl w:val="0"/>
          <w:numId w:val="6"/>
        </w:numPr>
        <w:spacing w:before="240" w:line="360" w:lineRule="auto"/>
        <w:jc w:val="both"/>
        <w:rPr>
          <w:rFonts w:ascii="Arial" w:hAnsi="Arial" w:cs="Arial"/>
        </w:rPr>
      </w:pPr>
      <w:r w:rsidRPr="002B6994">
        <w:rPr>
          <w:rFonts w:ascii="Arial" w:hAnsi="Arial" w:cs="Arial"/>
        </w:rPr>
        <w:t>Controller</w:t>
      </w:r>
    </w:p>
    <w:p w14:paraId="3C39A515" w14:textId="77777777" w:rsidR="002B6994" w:rsidRPr="002B6994" w:rsidRDefault="002B6994" w:rsidP="002B6994">
      <w:pPr>
        <w:spacing w:before="240" w:line="360" w:lineRule="auto"/>
        <w:jc w:val="both"/>
        <w:rPr>
          <w:rFonts w:ascii="Arial" w:hAnsi="Arial" w:cs="Arial"/>
        </w:rPr>
      </w:pPr>
      <w:r w:rsidRPr="002B6994">
        <w:rPr>
          <w:rFonts w:ascii="Arial" w:hAnsi="Arial" w:cs="Arial"/>
        </w:rPr>
        <w:t>The controller prepares a daily summary of financial transactions (from the financial data for the maintenance of credit cards and billing) provided by the front office. This is important for the management to know if they can meet budget targets. Because this information is vital, payment and charges are often relayed through the property management system or posting machine by these two departments.</w:t>
      </w:r>
    </w:p>
    <w:p w14:paraId="0A7EE575" w14:textId="480A594B" w:rsidR="002B6994" w:rsidRPr="002B6994" w:rsidRDefault="002B6994" w:rsidP="002B6994">
      <w:pPr>
        <w:spacing w:before="240" w:line="360" w:lineRule="auto"/>
        <w:jc w:val="both"/>
        <w:rPr>
          <w:rFonts w:ascii="Arial" w:hAnsi="Arial" w:cs="Arial"/>
        </w:rPr>
      </w:pPr>
      <w:r w:rsidRPr="002B6994">
        <w:rPr>
          <w:rFonts w:ascii="Arial" w:hAnsi="Arial" w:cs="Arial"/>
        </w:rPr>
        <w:t>If the front office and night auditor do not make daily entry and auditing, it will be difficult for the controller to produce a report for the manager or owner as the department does not have the necessary figure to produce an accurate report. Communication between these two departments is often done face to face as sometimes the urgency required to pass information when it concerns finance does not often allow the use of other metho</w:t>
      </w:r>
      <w:r w:rsidR="00D008D9">
        <w:rPr>
          <w:rFonts w:ascii="Arial" w:hAnsi="Arial" w:cs="Arial"/>
        </w:rPr>
        <w:t>ds of communication (Harris, 201</w:t>
      </w:r>
      <w:r w:rsidRPr="002B6994">
        <w:rPr>
          <w:rFonts w:ascii="Arial" w:hAnsi="Arial" w:cs="Arial"/>
        </w:rPr>
        <w:t>7).</w:t>
      </w:r>
    </w:p>
    <w:p w14:paraId="079E869B" w14:textId="41A32689" w:rsidR="002B6994" w:rsidRPr="002B6994" w:rsidRDefault="002B6994" w:rsidP="002B6994">
      <w:pPr>
        <w:pStyle w:val="ListParagraph"/>
        <w:numPr>
          <w:ilvl w:val="0"/>
          <w:numId w:val="6"/>
        </w:numPr>
        <w:spacing w:before="240" w:line="360" w:lineRule="auto"/>
        <w:jc w:val="both"/>
        <w:rPr>
          <w:rFonts w:ascii="Arial" w:hAnsi="Arial" w:cs="Arial"/>
        </w:rPr>
      </w:pPr>
      <w:r w:rsidRPr="002B6994">
        <w:rPr>
          <w:rFonts w:ascii="Arial" w:hAnsi="Arial" w:cs="Arial"/>
        </w:rPr>
        <w:t>Human Resources Department</w:t>
      </w:r>
    </w:p>
    <w:p w14:paraId="679E9736" w14:textId="2B0A3AC6" w:rsidR="002B6994" w:rsidRPr="002B6994" w:rsidRDefault="002B6994" w:rsidP="002B6994">
      <w:pPr>
        <w:spacing w:before="240" w:line="360" w:lineRule="auto"/>
        <w:jc w:val="both"/>
        <w:rPr>
          <w:rFonts w:ascii="Arial" w:hAnsi="Arial" w:cs="Arial"/>
        </w:rPr>
      </w:pPr>
      <w:r w:rsidRPr="002B6994">
        <w:rPr>
          <w:rFonts w:ascii="Arial" w:hAnsi="Arial" w:cs="Arial"/>
        </w:rPr>
        <w:t xml:space="preserve">This department deals with hiring new employees. They often rely on the front office to act as the point of contact for potential employees in all the departments. During recruitment, the human resources department may give guidelines to the front office to use as an initial screening. An applicant may also ask questions from the front office as regards where the interview is taking place and the human resource office. </w:t>
      </w:r>
    </w:p>
    <w:p w14:paraId="70E47648" w14:textId="77777777" w:rsidR="00C013BE" w:rsidRDefault="00C013BE" w:rsidP="002B6994">
      <w:pPr>
        <w:spacing w:before="240" w:line="360" w:lineRule="auto"/>
        <w:jc w:val="center"/>
        <w:rPr>
          <w:rFonts w:ascii="Arial" w:hAnsi="Arial" w:cs="Arial"/>
          <w:b/>
          <w:bCs/>
        </w:rPr>
      </w:pPr>
    </w:p>
    <w:p w14:paraId="4F992CDE" w14:textId="77777777" w:rsidR="00C013BE" w:rsidRDefault="00C013BE" w:rsidP="002B6994">
      <w:pPr>
        <w:spacing w:before="240" w:line="360" w:lineRule="auto"/>
        <w:jc w:val="center"/>
        <w:rPr>
          <w:rFonts w:ascii="Arial" w:hAnsi="Arial" w:cs="Arial"/>
          <w:b/>
          <w:bCs/>
        </w:rPr>
        <w:sectPr w:rsidR="00C013BE">
          <w:pgSz w:w="12240" w:h="15840"/>
          <w:pgMar w:top="1440" w:right="1440" w:bottom="1440" w:left="1440" w:header="720" w:footer="720" w:gutter="0"/>
          <w:cols w:space="720"/>
          <w:docGrid w:linePitch="360"/>
        </w:sectPr>
      </w:pPr>
    </w:p>
    <w:p w14:paraId="2B90075D" w14:textId="079A9029" w:rsidR="002B6994" w:rsidRPr="002B6994" w:rsidRDefault="002B6994" w:rsidP="00C013BE">
      <w:pPr>
        <w:pStyle w:val="Heading1"/>
      </w:pPr>
      <w:bookmarkStart w:id="4" w:name="_Toc25834134"/>
      <w:r w:rsidRPr="002B6994">
        <w:lastRenderedPageBreak/>
        <w:t>Conclusion</w:t>
      </w:r>
      <w:bookmarkEnd w:id="4"/>
    </w:p>
    <w:p w14:paraId="70D9D8CB" w14:textId="77777777" w:rsidR="002B6994" w:rsidRPr="002B6994" w:rsidRDefault="002B6994" w:rsidP="002B6994">
      <w:pPr>
        <w:spacing w:before="240" w:line="360" w:lineRule="auto"/>
        <w:jc w:val="both"/>
        <w:rPr>
          <w:rFonts w:ascii="Arial" w:hAnsi="Arial" w:cs="Arial"/>
        </w:rPr>
      </w:pPr>
      <w:r w:rsidRPr="002B6994">
        <w:rPr>
          <w:rFonts w:ascii="Arial" w:hAnsi="Arial" w:cs="Arial"/>
        </w:rPr>
        <w:t>When employees (staff of various departments) work together and communicate to provide hotel services, then guest needs are met. However, when the communication line is broken, and there is no harmony, the quality of service drops. The front office manager must take an objective view of these communications, taking into account guests’ needs, employee behavior, and active policies and procedures. The various departments should be able to communicate effectively in order to ensure quality and performance standards (Guffey&amp; Loewy, 2009).</w:t>
      </w:r>
    </w:p>
    <w:p w14:paraId="7EC9C795" w14:textId="77777777" w:rsidR="002B6994" w:rsidRPr="002B6994" w:rsidRDefault="002B6994" w:rsidP="002B6994">
      <w:pPr>
        <w:spacing w:before="240" w:line="360" w:lineRule="auto"/>
        <w:jc w:val="both"/>
        <w:rPr>
          <w:rFonts w:ascii="Arial" w:hAnsi="Arial" w:cs="Arial"/>
        </w:rPr>
      </w:pPr>
      <w:r w:rsidRPr="002B6994">
        <w:rPr>
          <w:rFonts w:ascii="Arial" w:hAnsi="Arial" w:cs="Arial"/>
        </w:rPr>
        <w:t xml:space="preserve">Each employee must appreciate the work of other departments and understand how other departments affect hospitality delivery. A well-developed training program and operational policies help employees to communicate better both within and between departments. </w:t>
      </w:r>
    </w:p>
    <w:p w14:paraId="3A4533E7" w14:textId="77777777" w:rsidR="00C013BE" w:rsidRDefault="00C013BE" w:rsidP="002B6994">
      <w:pPr>
        <w:spacing w:before="240" w:line="360" w:lineRule="auto"/>
        <w:jc w:val="center"/>
        <w:rPr>
          <w:rFonts w:ascii="Arial" w:hAnsi="Arial" w:cs="Arial"/>
          <w:b/>
          <w:bCs/>
        </w:rPr>
      </w:pPr>
    </w:p>
    <w:p w14:paraId="6CAEF765" w14:textId="77777777" w:rsidR="00C013BE" w:rsidRDefault="00C013BE" w:rsidP="002B6994">
      <w:pPr>
        <w:spacing w:before="240" w:line="360" w:lineRule="auto"/>
        <w:jc w:val="center"/>
        <w:rPr>
          <w:rFonts w:ascii="Arial" w:hAnsi="Arial" w:cs="Arial"/>
          <w:b/>
          <w:bCs/>
        </w:rPr>
        <w:sectPr w:rsidR="00C013BE">
          <w:pgSz w:w="12240" w:h="15840"/>
          <w:pgMar w:top="1440" w:right="1440" w:bottom="1440" w:left="1440" w:header="720" w:footer="720" w:gutter="0"/>
          <w:cols w:space="720"/>
          <w:docGrid w:linePitch="360"/>
        </w:sectPr>
      </w:pPr>
    </w:p>
    <w:p w14:paraId="3115E4C4" w14:textId="0BE509A0" w:rsidR="002B6994" w:rsidRPr="002B6994" w:rsidRDefault="002B6994" w:rsidP="00C013BE">
      <w:pPr>
        <w:pStyle w:val="Heading1"/>
      </w:pPr>
      <w:bookmarkStart w:id="5" w:name="_Toc25834135"/>
      <w:r w:rsidRPr="002B6994">
        <w:lastRenderedPageBreak/>
        <w:t>References</w:t>
      </w:r>
      <w:bookmarkEnd w:id="5"/>
    </w:p>
    <w:p w14:paraId="0813A9B1" w14:textId="77777777" w:rsidR="00764829" w:rsidRPr="002B6994" w:rsidRDefault="00764829" w:rsidP="00764829">
      <w:pPr>
        <w:spacing w:before="240" w:line="360" w:lineRule="auto"/>
        <w:ind w:left="720" w:hanging="720"/>
        <w:jc w:val="both"/>
        <w:rPr>
          <w:rFonts w:ascii="Arial" w:hAnsi="Arial" w:cs="Arial"/>
        </w:rPr>
      </w:pPr>
      <w:r w:rsidRPr="002B6994">
        <w:rPr>
          <w:rFonts w:ascii="Arial" w:hAnsi="Arial" w:cs="Arial"/>
        </w:rPr>
        <w:t>Andrews, P. (2007). Introduction to Tourism and Hospitality Industry. New York: Tata McGrawHill Education</w:t>
      </w:r>
    </w:p>
    <w:p w14:paraId="7561A8E4" w14:textId="77777777" w:rsidR="00764829" w:rsidRPr="002B6994" w:rsidRDefault="00764829" w:rsidP="00764829">
      <w:pPr>
        <w:spacing w:before="240" w:line="360" w:lineRule="auto"/>
        <w:ind w:left="720" w:hanging="720"/>
        <w:jc w:val="both"/>
        <w:rPr>
          <w:rFonts w:ascii="Arial" w:hAnsi="Arial" w:cs="Arial"/>
        </w:rPr>
      </w:pPr>
      <w:r w:rsidRPr="002B6994">
        <w:rPr>
          <w:rFonts w:ascii="Arial" w:hAnsi="Arial" w:cs="Arial"/>
        </w:rPr>
        <w:t>Cassee, E.H. &amp;Reuland, R. (1983). Hospitality in Hospitals. In Cassee, E.H. and Reuland, R. (eds) The Management of Hospitality, Oxford: Pergamon, pp. 143-163.</w:t>
      </w:r>
    </w:p>
    <w:p w14:paraId="3E991882" w14:textId="612F05AE" w:rsidR="00764829" w:rsidRPr="002B6994" w:rsidRDefault="00D008D9" w:rsidP="00764829">
      <w:pPr>
        <w:spacing w:before="240" w:line="360" w:lineRule="auto"/>
        <w:ind w:left="720" w:hanging="720"/>
        <w:jc w:val="both"/>
        <w:rPr>
          <w:rFonts w:ascii="Arial" w:hAnsi="Arial" w:cs="Arial"/>
        </w:rPr>
      </w:pPr>
      <w:r>
        <w:rPr>
          <w:rFonts w:ascii="Arial" w:hAnsi="Arial" w:cs="Arial"/>
        </w:rPr>
        <w:t>Guffey, M.H &amp; Loewy, D. (2016</w:t>
      </w:r>
      <w:r w:rsidR="00764829" w:rsidRPr="002B6994">
        <w:rPr>
          <w:rFonts w:ascii="Arial" w:hAnsi="Arial" w:cs="Arial"/>
        </w:rPr>
        <w:t>). Essentials of Business Communication. New York: Cengage Learning.</w:t>
      </w:r>
    </w:p>
    <w:p w14:paraId="124DF970" w14:textId="36A97015" w:rsidR="00764829" w:rsidRPr="002B6994" w:rsidRDefault="00D008D9" w:rsidP="00764829">
      <w:pPr>
        <w:spacing w:before="240" w:line="360" w:lineRule="auto"/>
        <w:ind w:left="720" w:hanging="720"/>
        <w:jc w:val="both"/>
        <w:rPr>
          <w:rFonts w:ascii="Arial" w:hAnsi="Arial" w:cs="Arial"/>
        </w:rPr>
      </w:pPr>
      <w:r>
        <w:rPr>
          <w:rFonts w:ascii="Arial" w:hAnsi="Arial" w:cs="Arial"/>
        </w:rPr>
        <w:t>Harris, T. (201</w:t>
      </w:r>
      <w:r w:rsidR="00764829" w:rsidRPr="002B6994">
        <w:rPr>
          <w:rFonts w:ascii="Arial" w:hAnsi="Arial" w:cs="Arial"/>
        </w:rPr>
        <w:t>7). Applied Organizational Communication: Theory and Practice in a Global Environment. New York: Taylor &amp; Francis.</w:t>
      </w:r>
    </w:p>
    <w:p w14:paraId="5466F8BB" w14:textId="63DA2D51" w:rsidR="00764829" w:rsidRPr="002B6994" w:rsidRDefault="00D008D9" w:rsidP="00764829">
      <w:pPr>
        <w:spacing w:before="240" w:line="360" w:lineRule="auto"/>
        <w:ind w:left="720" w:hanging="720"/>
        <w:jc w:val="both"/>
        <w:rPr>
          <w:rFonts w:ascii="Arial" w:hAnsi="Arial" w:cs="Arial"/>
        </w:rPr>
      </w:pPr>
      <w:r>
        <w:rPr>
          <w:rFonts w:ascii="Arial" w:hAnsi="Arial" w:cs="Arial"/>
        </w:rPr>
        <w:t>Hogan, J. (201</w:t>
      </w:r>
      <w:r w:rsidR="00764829" w:rsidRPr="002B6994">
        <w:rPr>
          <w:rFonts w:ascii="Arial" w:hAnsi="Arial" w:cs="Arial"/>
        </w:rPr>
        <w:t>6). A Bakers Dozen of strategies for hotel front office.</w:t>
      </w:r>
    </w:p>
    <w:p w14:paraId="0D60FCDF" w14:textId="2B666CB6" w:rsidR="00764829" w:rsidRPr="002B6994" w:rsidRDefault="00764829" w:rsidP="00764829">
      <w:pPr>
        <w:spacing w:before="240" w:line="360" w:lineRule="auto"/>
        <w:ind w:left="720" w:hanging="720"/>
        <w:jc w:val="both"/>
        <w:rPr>
          <w:rFonts w:ascii="Arial" w:hAnsi="Arial" w:cs="Arial"/>
        </w:rPr>
      </w:pPr>
      <w:r w:rsidRPr="002B6994">
        <w:rPr>
          <w:rFonts w:ascii="Arial" w:hAnsi="Arial" w:cs="Arial"/>
        </w:rPr>
        <w:t>Safizadeth, M., H., Fi</w:t>
      </w:r>
      <w:r w:rsidR="00D008D9">
        <w:rPr>
          <w:rFonts w:ascii="Arial" w:hAnsi="Arial" w:cs="Arial"/>
        </w:rPr>
        <w:t>eld, J., M., Ritzman, L, P. (201</w:t>
      </w:r>
      <w:r w:rsidRPr="002B6994">
        <w:rPr>
          <w:rFonts w:ascii="Arial" w:hAnsi="Arial" w:cs="Arial"/>
        </w:rPr>
        <w:t>3). “An empirical analysis of financial services with</w:t>
      </w:r>
      <w:r>
        <w:rPr>
          <w:rFonts w:ascii="Arial" w:hAnsi="Arial" w:cs="Arial"/>
        </w:rPr>
        <w:t xml:space="preserve"> </w:t>
      </w:r>
      <w:r w:rsidRPr="002B6994">
        <w:rPr>
          <w:rFonts w:ascii="Arial" w:hAnsi="Arial" w:cs="Arial"/>
        </w:rPr>
        <w:t>a front Office or back Office orientation, Journal of Operations Management, 557, 567.</w:t>
      </w:r>
    </w:p>
    <w:p w14:paraId="5CD1AFCE" w14:textId="4BDD2754" w:rsidR="00764829" w:rsidRPr="002B6994" w:rsidRDefault="00D008D9" w:rsidP="00764829">
      <w:pPr>
        <w:spacing w:before="240" w:line="360" w:lineRule="auto"/>
        <w:ind w:left="720" w:hanging="720"/>
        <w:jc w:val="both"/>
        <w:rPr>
          <w:rFonts w:ascii="Arial" w:hAnsi="Arial" w:cs="Arial"/>
        </w:rPr>
      </w:pPr>
      <w:r>
        <w:rPr>
          <w:rFonts w:ascii="Arial" w:hAnsi="Arial" w:cs="Arial"/>
        </w:rPr>
        <w:t>Srıyam, A. (2015</w:t>
      </w:r>
      <w:r w:rsidR="00764829" w:rsidRPr="002B6994">
        <w:rPr>
          <w:rFonts w:ascii="Arial" w:hAnsi="Arial" w:cs="Arial"/>
        </w:rPr>
        <w:t>). “Customer Satısfactıon Towards Service Quality of Front Offıce Staff at The Hotel, A Master_S Project, Business English for International Communication at Srinakharinwirot</w:t>
      </w:r>
      <w:r w:rsidR="00764829">
        <w:rPr>
          <w:rFonts w:ascii="Arial" w:hAnsi="Arial" w:cs="Arial"/>
        </w:rPr>
        <w:t xml:space="preserve"> </w:t>
      </w:r>
      <w:r w:rsidR="00764829" w:rsidRPr="002B6994">
        <w:rPr>
          <w:rFonts w:ascii="Arial" w:hAnsi="Arial" w:cs="Arial"/>
        </w:rPr>
        <w:t>University, Bangkok, Tailand, pp.7.</w:t>
      </w:r>
    </w:p>
    <w:p w14:paraId="1C24D51A" w14:textId="58313D0A" w:rsidR="00321F2C" w:rsidRPr="002B6994" w:rsidRDefault="00321F2C" w:rsidP="002B6994">
      <w:pPr>
        <w:spacing w:before="240" w:line="360" w:lineRule="auto"/>
        <w:jc w:val="both"/>
        <w:rPr>
          <w:rFonts w:ascii="Arial" w:hAnsi="Arial" w:cs="Arial"/>
        </w:rPr>
      </w:pPr>
    </w:p>
    <w:sectPr w:rsidR="00321F2C" w:rsidRPr="002B699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70D9E2C" w14:textId="77777777" w:rsidR="000D2957" w:rsidRDefault="000D2957" w:rsidP="00C013BE">
      <w:pPr>
        <w:spacing w:after="0" w:line="240" w:lineRule="auto"/>
      </w:pPr>
      <w:r>
        <w:separator/>
      </w:r>
    </w:p>
  </w:endnote>
  <w:endnote w:type="continuationSeparator" w:id="0">
    <w:p w14:paraId="5A23704F" w14:textId="77777777" w:rsidR="000D2957" w:rsidRDefault="000D2957" w:rsidP="00C013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NewRomanPSMT">
    <w:altName w:val="Times New Roman"/>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00033154"/>
      <w:docPartObj>
        <w:docPartGallery w:val="Page Numbers (Bottom of Page)"/>
        <w:docPartUnique/>
      </w:docPartObj>
    </w:sdtPr>
    <w:sdtEndPr>
      <w:rPr>
        <w:rFonts w:ascii="Arial" w:hAnsi="Arial" w:cs="Arial"/>
        <w:noProof/>
      </w:rPr>
    </w:sdtEndPr>
    <w:sdtContent>
      <w:p w14:paraId="201F54AA" w14:textId="0C850C23" w:rsidR="00C013BE" w:rsidRPr="00C013BE" w:rsidRDefault="00C013BE" w:rsidP="00C013BE">
        <w:pPr>
          <w:pStyle w:val="Footer"/>
          <w:jc w:val="center"/>
          <w:rPr>
            <w:rFonts w:ascii="Arial" w:hAnsi="Arial" w:cs="Arial"/>
          </w:rPr>
        </w:pPr>
        <w:r w:rsidRPr="00C013BE">
          <w:rPr>
            <w:rFonts w:ascii="Arial" w:hAnsi="Arial" w:cs="Arial"/>
          </w:rPr>
          <w:fldChar w:fldCharType="begin"/>
        </w:r>
        <w:r w:rsidRPr="00C013BE">
          <w:rPr>
            <w:rFonts w:ascii="Arial" w:hAnsi="Arial" w:cs="Arial"/>
          </w:rPr>
          <w:instrText xml:space="preserve"> PAGE   \* MERGEFORMAT </w:instrText>
        </w:r>
        <w:r w:rsidRPr="00C013BE">
          <w:rPr>
            <w:rFonts w:ascii="Arial" w:hAnsi="Arial" w:cs="Arial"/>
          </w:rPr>
          <w:fldChar w:fldCharType="separate"/>
        </w:r>
        <w:r w:rsidR="00AE1CED">
          <w:rPr>
            <w:rFonts w:ascii="Arial" w:hAnsi="Arial" w:cs="Arial"/>
            <w:noProof/>
          </w:rPr>
          <w:t>8</w:t>
        </w:r>
        <w:r w:rsidRPr="00C013BE">
          <w:rPr>
            <w:rFonts w:ascii="Arial" w:hAnsi="Arial" w:cs="Arial"/>
            <w:noProof/>
          </w:rPr>
          <w:fldChar w:fldCharType="end"/>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82390EA" w14:textId="77777777" w:rsidR="000D2957" w:rsidRDefault="000D2957" w:rsidP="00C013BE">
      <w:pPr>
        <w:spacing w:after="0" w:line="240" w:lineRule="auto"/>
      </w:pPr>
      <w:r>
        <w:separator/>
      </w:r>
    </w:p>
  </w:footnote>
  <w:footnote w:type="continuationSeparator" w:id="0">
    <w:p w14:paraId="4AB1D96B" w14:textId="77777777" w:rsidR="000D2957" w:rsidRDefault="000D2957" w:rsidP="00C013B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AC71E92"/>
    <w:multiLevelType w:val="hybridMultilevel"/>
    <w:tmpl w:val="D7E06F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DB149D"/>
    <w:multiLevelType w:val="hybridMultilevel"/>
    <w:tmpl w:val="EEEC56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A81EFA"/>
    <w:multiLevelType w:val="hybridMultilevel"/>
    <w:tmpl w:val="2F0AEE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7D07DC6"/>
    <w:multiLevelType w:val="multilevel"/>
    <w:tmpl w:val="DDEE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25A329B"/>
    <w:multiLevelType w:val="hybridMultilevel"/>
    <w:tmpl w:val="6010B93A"/>
    <w:lvl w:ilvl="0" w:tplc="0268A97A">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67471A"/>
    <w:multiLevelType w:val="hybridMultilevel"/>
    <w:tmpl w:val="F7EC9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5"/>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2FBF"/>
    <w:rsid w:val="000D2957"/>
    <w:rsid w:val="00153CA4"/>
    <w:rsid w:val="00257ABA"/>
    <w:rsid w:val="002A562D"/>
    <w:rsid w:val="002B6994"/>
    <w:rsid w:val="0030192C"/>
    <w:rsid w:val="00321F2C"/>
    <w:rsid w:val="00547FCE"/>
    <w:rsid w:val="006548C1"/>
    <w:rsid w:val="00764829"/>
    <w:rsid w:val="007A3CCD"/>
    <w:rsid w:val="00843F45"/>
    <w:rsid w:val="00854BAF"/>
    <w:rsid w:val="008B6F3F"/>
    <w:rsid w:val="009D72CF"/>
    <w:rsid w:val="00AE1CED"/>
    <w:rsid w:val="00C013BE"/>
    <w:rsid w:val="00CC2192"/>
    <w:rsid w:val="00D008D9"/>
    <w:rsid w:val="00DB43DA"/>
    <w:rsid w:val="00E916EC"/>
    <w:rsid w:val="00EE251B"/>
    <w:rsid w:val="00F62FBF"/>
    <w:rsid w:val="00FF69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EA2E84"/>
  <w15:chartTrackingRefBased/>
  <w15:docId w15:val="{1E11BFBD-4204-48C8-8681-30652F7D71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A3CCD"/>
    <w:rPr>
      <w:lang w:val="en-GB"/>
    </w:rPr>
  </w:style>
  <w:style w:type="paragraph" w:styleId="Heading1">
    <w:name w:val="heading 1"/>
    <w:basedOn w:val="Normal"/>
    <w:next w:val="Normal"/>
    <w:link w:val="Heading1Char"/>
    <w:uiPriority w:val="9"/>
    <w:qFormat/>
    <w:rsid w:val="00C013BE"/>
    <w:pPr>
      <w:spacing w:before="240" w:line="360" w:lineRule="auto"/>
      <w:jc w:val="center"/>
      <w:outlineLvl w:val="0"/>
    </w:pPr>
    <w:rPr>
      <w:rFonts w:ascii="Arial" w:hAnsi="Arial" w:cs="Arial"/>
      <w:b/>
      <w:bCs/>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2FBF"/>
    <w:pPr>
      <w:ind w:left="720"/>
      <w:contextualSpacing/>
    </w:pPr>
  </w:style>
  <w:style w:type="character" w:customStyle="1" w:styleId="fontstyle01">
    <w:name w:val="fontstyle01"/>
    <w:basedOn w:val="DefaultParagraphFont"/>
    <w:rsid w:val="00854BAF"/>
    <w:rPr>
      <w:rFonts w:ascii="TimesNewRomanPSMT" w:hAnsi="TimesNewRomanPSMT" w:hint="default"/>
      <w:b w:val="0"/>
      <w:bCs w:val="0"/>
      <w:i w:val="0"/>
      <w:iCs w:val="0"/>
      <w:color w:val="000000"/>
      <w:sz w:val="22"/>
      <w:szCs w:val="22"/>
    </w:rPr>
  </w:style>
  <w:style w:type="character" w:customStyle="1" w:styleId="fontstyle21">
    <w:name w:val="fontstyle21"/>
    <w:basedOn w:val="DefaultParagraphFont"/>
    <w:rsid w:val="00257ABA"/>
    <w:rPr>
      <w:rFonts w:ascii="Calibri" w:hAnsi="Calibri" w:cs="Calibri" w:hint="default"/>
      <w:b w:val="0"/>
      <w:bCs w:val="0"/>
      <w:i/>
      <w:iCs/>
      <w:color w:val="000000"/>
      <w:sz w:val="22"/>
      <w:szCs w:val="22"/>
    </w:rPr>
  </w:style>
  <w:style w:type="paragraph" w:styleId="NormalWeb">
    <w:name w:val="Normal (Web)"/>
    <w:basedOn w:val="Normal"/>
    <w:uiPriority w:val="99"/>
    <w:semiHidden/>
    <w:unhideWhenUsed/>
    <w:rsid w:val="002B699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B6994"/>
    <w:rPr>
      <w:b/>
      <w:bCs/>
    </w:rPr>
  </w:style>
  <w:style w:type="paragraph" w:styleId="Header">
    <w:name w:val="header"/>
    <w:basedOn w:val="Normal"/>
    <w:link w:val="HeaderChar"/>
    <w:uiPriority w:val="99"/>
    <w:unhideWhenUsed/>
    <w:rsid w:val="00C013B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013BE"/>
    <w:rPr>
      <w:lang w:val="en-GB"/>
    </w:rPr>
  </w:style>
  <w:style w:type="paragraph" w:styleId="Footer">
    <w:name w:val="footer"/>
    <w:basedOn w:val="Normal"/>
    <w:link w:val="FooterChar"/>
    <w:uiPriority w:val="99"/>
    <w:unhideWhenUsed/>
    <w:rsid w:val="00C013B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013BE"/>
    <w:rPr>
      <w:lang w:val="en-GB"/>
    </w:rPr>
  </w:style>
  <w:style w:type="character" w:customStyle="1" w:styleId="Heading1Char">
    <w:name w:val="Heading 1 Char"/>
    <w:basedOn w:val="DefaultParagraphFont"/>
    <w:link w:val="Heading1"/>
    <w:uiPriority w:val="9"/>
    <w:rsid w:val="00C013BE"/>
    <w:rPr>
      <w:rFonts w:ascii="Arial" w:hAnsi="Arial" w:cs="Arial"/>
      <w:b/>
      <w:bCs/>
      <w:color w:val="000000"/>
      <w:lang w:val="en-GB"/>
    </w:rPr>
  </w:style>
  <w:style w:type="paragraph" w:styleId="TOC1">
    <w:name w:val="toc 1"/>
    <w:basedOn w:val="Normal"/>
    <w:next w:val="Normal"/>
    <w:autoRedefine/>
    <w:uiPriority w:val="39"/>
    <w:unhideWhenUsed/>
    <w:rsid w:val="00C013BE"/>
    <w:pPr>
      <w:spacing w:after="100"/>
    </w:pPr>
  </w:style>
  <w:style w:type="character" w:styleId="Hyperlink">
    <w:name w:val="Hyperlink"/>
    <w:basedOn w:val="DefaultParagraphFont"/>
    <w:uiPriority w:val="99"/>
    <w:unhideWhenUsed/>
    <w:rsid w:val="00C013B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75397878">
      <w:bodyDiv w:val="1"/>
      <w:marLeft w:val="0"/>
      <w:marRight w:val="0"/>
      <w:marTop w:val="0"/>
      <w:marBottom w:val="0"/>
      <w:divBdr>
        <w:top w:val="none" w:sz="0" w:space="0" w:color="auto"/>
        <w:left w:val="none" w:sz="0" w:space="0" w:color="auto"/>
        <w:bottom w:val="none" w:sz="0" w:space="0" w:color="auto"/>
        <w:right w:val="none" w:sz="0" w:space="0" w:color="auto"/>
      </w:divBdr>
    </w:div>
    <w:div w:id="698623287">
      <w:bodyDiv w:val="1"/>
      <w:marLeft w:val="0"/>
      <w:marRight w:val="0"/>
      <w:marTop w:val="0"/>
      <w:marBottom w:val="0"/>
      <w:divBdr>
        <w:top w:val="none" w:sz="0" w:space="0" w:color="auto"/>
        <w:left w:val="none" w:sz="0" w:space="0" w:color="auto"/>
        <w:bottom w:val="none" w:sz="0" w:space="0" w:color="auto"/>
        <w:right w:val="none" w:sz="0" w:space="0" w:color="auto"/>
      </w:divBdr>
    </w:div>
    <w:div w:id="1255015315">
      <w:bodyDiv w:val="1"/>
      <w:marLeft w:val="0"/>
      <w:marRight w:val="0"/>
      <w:marTop w:val="0"/>
      <w:marBottom w:val="0"/>
      <w:divBdr>
        <w:top w:val="none" w:sz="0" w:space="0" w:color="auto"/>
        <w:left w:val="none" w:sz="0" w:space="0" w:color="auto"/>
        <w:bottom w:val="none" w:sz="0" w:space="0" w:color="auto"/>
        <w:right w:val="none" w:sz="0" w:space="0" w:color="auto"/>
      </w:divBdr>
    </w:div>
    <w:div w:id="1391071017">
      <w:bodyDiv w:val="1"/>
      <w:marLeft w:val="0"/>
      <w:marRight w:val="0"/>
      <w:marTop w:val="0"/>
      <w:marBottom w:val="0"/>
      <w:divBdr>
        <w:top w:val="none" w:sz="0" w:space="0" w:color="auto"/>
        <w:left w:val="none" w:sz="0" w:space="0" w:color="auto"/>
        <w:bottom w:val="none" w:sz="0" w:space="0" w:color="auto"/>
        <w:right w:val="none" w:sz="0" w:space="0" w:color="auto"/>
      </w:divBdr>
    </w:div>
    <w:div w:id="1726685697">
      <w:bodyDiv w:val="1"/>
      <w:marLeft w:val="0"/>
      <w:marRight w:val="0"/>
      <w:marTop w:val="0"/>
      <w:marBottom w:val="0"/>
      <w:divBdr>
        <w:top w:val="none" w:sz="0" w:space="0" w:color="auto"/>
        <w:left w:val="none" w:sz="0" w:space="0" w:color="auto"/>
        <w:bottom w:val="none" w:sz="0" w:space="0" w:color="auto"/>
        <w:right w:val="none" w:sz="0" w:space="0" w:color="auto"/>
      </w:divBdr>
    </w:div>
    <w:div w:id="1814709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87F234-937E-49BF-B8F8-DD2FDB4DEC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TotalTime>
  <Pages>10</Pages>
  <Words>1882</Words>
  <Characters>10730</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HP</cp:lastModifiedBy>
  <cp:revision>6</cp:revision>
  <dcterms:created xsi:type="dcterms:W3CDTF">2019-11-28T06:39:00Z</dcterms:created>
  <dcterms:modified xsi:type="dcterms:W3CDTF">2019-11-29T09:06:00Z</dcterms:modified>
</cp:coreProperties>
</file>