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3EDF9F" w14:textId="46453D08" w:rsidR="00156F07" w:rsidRPr="00835AC4" w:rsidRDefault="00E845FC" w:rsidP="00835AC4">
      <w:pPr>
        <w:jc w:val="center"/>
        <w:rPr>
          <w:b/>
          <w:bCs/>
          <w:u w:val="single"/>
        </w:rPr>
      </w:pPr>
      <w:r w:rsidRPr="00835AC4">
        <w:rPr>
          <w:b/>
          <w:bCs/>
          <w:u w:val="single"/>
        </w:rPr>
        <w:t>Jac Cullen 2400132</w:t>
      </w:r>
    </w:p>
    <w:p w14:paraId="547FBA64" w14:textId="51C86311" w:rsidR="00E845FC" w:rsidRPr="00835AC4" w:rsidRDefault="00E845FC" w:rsidP="00835AC4">
      <w:pPr>
        <w:jc w:val="center"/>
        <w:rPr>
          <w:b/>
          <w:bCs/>
          <w:u w:val="single"/>
        </w:rPr>
      </w:pPr>
      <w:r w:rsidRPr="00835AC4">
        <w:rPr>
          <w:b/>
          <w:bCs/>
          <w:u w:val="single"/>
        </w:rPr>
        <w:t>Fundamentals of Con</w:t>
      </w:r>
      <w:r w:rsidR="00074195" w:rsidRPr="00835AC4">
        <w:rPr>
          <w:b/>
          <w:bCs/>
          <w:u w:val="single"/>
        </w:rPr>
        <w:t>struction Technology</w:t>
      </w:r>
    </w:p>
    <w:p w14:paraId="2E02861E" w14:textId="555B9194" w:rsidR="00074195" w:rsidRPr="00835AC4" w:rsidRDefault="00074195" w:rsidP="00835AC4">
      <w:pPr>
        <w:jc w:val="center"/>
        <w:rPr>
          <w:b/>
          <w:bCs/>
          <w:u w:val="single"/>
        </w:rPr>
      </w:pPr>
      <w:r w:rsidRPr="00835AC4">
        <w:rPr>
          <w:b/>
          <w:bCs/>
          <w:u w:val="single"/>
        </w:rPr>
        <w:t>ACBA4001</w:t>
      </w:r>
    </w:p>
    <w:p w14:paraId="79CAB99B" w14:textId="68F0FAFD" w:rsidR="00074195" w:rsidRDefault="0025241A" w:rsidP="00835AC4">
      <w:pPr>
        <w:jc w:val="center"/>
        <w:rPr>
          <w:b/>
          <w:bCs/>
          <w:u w:val="single"/>
        </w:rPr>
      </w:pPr>
      <w:r w:rsidRPr="00835AC4">
        <w:rPr>
          <w:b/>
          <w:bCs/>
          <w:u w:val="single"/>
        </w:rPr>
        <w:t>New Build Dwelling: Technical report with drawings</w:t>
      </w:r>
    </w:p>
    <w:p w14:paraId="5F3214C8" w14:textId="77777777" w:rsidR="00835AC4" w:rsidRDefault="00835AC4" w:rsidP="00835AC4">
      <w:pPr>
        <w:jc w:val="center"/>
        <w:rPr>
          <w:b/>
          <w:bCs/>
          <w:u w:val="single"/>
        </w:rPr>
      </w:pPr>
    </w:p>
    <w:p w14:paraId="45729DBC" w14:textId="77777777" w:rsidR="001C095F" w:rsidRDefault="001C095F" w:rsidP="00835AC4">
      <w:pPr>
        <w:pStyle w:val="ListParagraph"/>
        <w:numPr>
          <w:ilvl w:val="0"/>
          <w:numId w:val="1"/>
        </w:numPr>
      </w:pPr>
    </w:p>
    <w:p w14:paraId="3D133A00" w14:textId="77777777" w:rsidR="00D733D3" w:rsidRDefault="00D733D3" w:rsidP="001C095F">
      <w:pPr>
        <w:pStyle w:val="ListParagraph"/>
      </w:pPr>
      <w:r>
        <w:t>(</w:t>
      </w:r>
      <w:proofErr w:type="spellStart"/>
      <w:r>
        <w:t>i</w:t>
      </w:r>
      <w:proofErr w:type="spellEnd"/>
      <w:r>
        <w:t>)</w:t>
      </w:r>
    </w:p>
    <w:p w14:paraId="7C95E244" w14:textId="7D9E4D95" w:rsidR="00835AC4" w:rsidRDefault="001A3D05" w:rsidP="001C095F">
      <w:pPr>
        <w:pStyle w:val="ListParagraph"/>
      </w:pPr>
      <w:r>
        <w:t xml:space="preserve">Offsite construction </w:t>
      </w:r>
      <w:r w:rsidR="00A13708">
        <w:t>is a construction method that adds substantial value to a product through</w:t>
      </w:r>
      <w:r w:rsidR="00FC7BAD">
        <w:t xml:space="preserve"> the manufacture and pre-assembly of components</w:t>
      </w:r>
      <w:r w:rsidR="00603763">
        <w:t xml:space="preserve">, elements or modules in a factory, before installation into their final location. This would </w:t>
      </w:r>
      <w:r w:rsidR="007F49BE">
        <w:t>i</w:t>
      </w:r>
      <w:r w:rsidR="00603763">
        <w:t xml:space="preserve">nclude </w:t>
      </w:r>
      <w:r w:rsidR="007F49BE">
        <w:t xml:space="preserve">examples such as </w:t>
      </w:r>
      <w:r w:rsidR="00E2327C">
        <w:t xml:space="preserve">McDonald’s. </w:t>
      </w:r>
      <w:r w:rsidR="00E81632">
        <w:t xml:space="preserve">The </w:t>
      </w:r>
      <w:r w:rsidR="0055601D">
        <w:t xml:space="preserve">restaurant chain has a standard design for all restaurants </w:t>
      </w:r>
      <w:r w:rsidR="00C235CE">
        <w:t xml:space="preserve">and every element of the building is pre-fabricated such as the units. </w:t>
      </w:r>
      <w:r w:rsidR="003E548B">
        <w:t xml:space="preserve">In an article </w:t>
      </w:r>
      <w:sdt>
        <w:sdtPr>
          <w:id w:val="848986160"/>
          <w:citation/>
        </w:sdtPr>
        <w:sdtEndPr/>
        <w:sdtContent>
          <w:r w:rsidR="003E548B">
            <w:fldChar w:fldCharType="begin"/>
          </w:r>
          <w:r w:rsidR="003E548B">
            <w:instrText xml:space="preserve"> CITATION Mai14 \l 2057 </w:instrText>
          </w:r>
          <w:r w:rsidR="003E548B">
            <w:fldChar w:fldCharType="separate"/>
          </w:r>
          <w:r w:rsidR="003E548B" w:rsidRPr="003E548B">
            <w:rPr>
              <w:noProof/>
            </w:rPr>
            <w:t>(Mair, Lucy, 2014)</w:t>
          </w:r>
          <w:r w:rsidR="003E548B">
            <w:fldChar w:fldCharType="end"/>
          </w:r>
        </w:sdtContent>
      </w:sdt>
      <w:r w:rsidR="00A67267">
        <w:t xml:space="preserve"> Mr Trickey states </w:t>
      </w:r>
      <w:r w:rsidR="00D60CD1">
        <w:t xml:space="preserve">that it would “typically be 26 weeks” </w:t>
      </w:r>
      <w:r w:rsidR="007A7DB4">
        <w:t xml:space="preserve">to open up a restaurant that is traditionally built but only 5 weeks </w:t>
      </w:r>
      <w:r w:rsidR="0072263D">
        <w:t>using the offsite construction method.</w:t>
      </w:r>
    </w:p>
    <w:p w14:paraId="428B2DB1" w14:textId="77777777" w:rsidR="00D733D3" w:rsidRDefault="00D733D3" w:rsidP="001C095F">
      <w:pPr>
        <w:pStyle w:val="ListParagraph"/>
      </w:pPr>
    </w:p>
    <w:p w14:paraId="6386E718" w14:textId="1203D473" w:rsidR="00D733D3" w:rsidRDefault="00D733D3" w:rsidP="001C095F">
      <w:pPr>
        <w:pStyle w:val="ListParagraph"/>
      </w:pPr>
      <w:r>
        <w:t>(ii)</w:t>
      </w:r>
    </w:p>
    <w:p w14:paraId="0A9CBA4C" w14:textId="5D7113D8" w:rsidR="00D733D3" w:rsidRDefault="001C04D4" w:rsidP="001C095F">
      <w:pPr>
        <w:pStyle w:val="ListParagraph"/>
      </w:pPr>
      <w:r>
        <w:t>The 4 main categories of offsite construction would include panelised systems, volum</w:t>
      </w:r>
      <w:r w:rsidR="00E53B64">
        <w:t>etric systems, sub-assemblies and components and hybrid systems.</w:t>
      </w:r>
    </w:p>
    <w:p w14:paraId="362F10AD" w14:textId="16404D3C" w:rsidR="00E53B64" w:rsidRDefault="00E53B64" w:rsidP="001C095F">
      <w:pPr>
        <w:pStyle w:val="ListParagraph"/>
      </w:pPr>
      <w:r>
        <w:t>Panelised systems:</w:t>
      </w:r>
    </w:p>
    <w:p w14:paraId="2A2D318C" w14:textId="77777777" w:rsidR="00B466EA" w:rsidRDefault="00AB21D2" w:rsidP="001C095F">
      <w:pPr>
        <w:pStyle w:val="ListParagraph"/>
      </w:pPr>
      <w:r>
        <w:t xml:space="preserve">Panelised systems </w:t>
      </w:r>
      <w:r w:rsidR="00FD579E">
        <w:t xml:space="preserve">are </w:t>
      </w:r>
      <w:r w:rsidR="00CA47A1">
        <w:t xml:space="preserve">panels that can be </w:t>
      </w:r>
      <w:r w:rsidR="001A7F09">
        <w:t>flat packed</w:t>
      </w:r>
      <w:r w:rsidR="00CA47A1">
        <w:t xml:space="preserve">, parts of the walls, ceilings </w:t>
      </w:r>
      <w:r w:rsidR="00D75C84">
        <w:t>or roofs can be constructed</w:t>
      </w:r>
      <w:r w:rsidR="002F205F">
        <w:t>. The panels can also be built with mechanical and electrical services</w:t>
      </w:r>
      <w:r w:rsidR="00D22B80">
        <w:t xml:space="preserve"> such as electrical sockets and water feed pipes</w:t>
      </w:r>
      <w:r w:rsidR="002C3AFF">
        <w:t xml:space="preserve">. They still </w:t>
      </w:r>
      <w:r w:rsidR="000D09FD">
        <w:t xml:space="preserve">need to be connected but using this system saves </w:t>
      </w:r>
      <w:r w:rsidR="00CF1CDE">
        <w:t xml:space="preserve">a significant </w:t>
      </w:r>
      <w:r w:rsidR="00B466EA">
        <w:t>amount of time on onsite installation.</w:t>
      </w:r>
    </w:p>
    <w:p w14:paraId="79FD2507" w14:textId="77777777" w:rsidR="00535833" w:rsidRDefault="00535833" w:rsidP="001C095F">
      <w:pPr>
        <w:pStyle w:val="ListParagraph"/>
      </w:pPr>
      <w:r>
        <w:t>Volumetric systems:</w:t>
      </w:r>
    </w:p>
    <w:p w14:paraId="12B301A4" w14:textId="7F9FD130" w:rsidR="00E53B64" w:rsidRDefault="002C3AFF" w:rsidP="001C095F">
      <w:pPr>
        <w:pStyle w:val="ListParagraph"/>
      </w:pPr>
      <w:r>
        <w:t xml:space="preserve"> </w:t>
      </w:r>
      <w:r w:rsidR="009D4213">
        <w:t xml:space="preserve">Volumetric systems </w:t>
      </w:r>
      <w:r w:rsidR="00182D45">
        <w:t xml:space="preserve">are </w:t>
      </w:r>
      <w:r w:rsidR="000F423F">
        <w:t xml:space="preserve">when </w:t>
      </w:r>
      <w:r w:rsidR="00B21CC4">
        <w:t xml:space="preserve">various </w:t>
      </w:r>
      <w:r w:rsidR="000F423F">
        <w:t xml:space="preserve">pre-built section </w:t>
      </w:r>
      <w:r w:rsidR="00643C13">
        <w:t xml:space="preserve">that get assembled into rooms before they leave the factory, these rooms are then </w:t>
      </w:r>
      <w:r w:rsidR="00BC5255">
        <w:t>craned into place when they arrive on site.</w:t>
      </w:r>
    </w:p>
    <w:p w14:paraId="5E0F7C97" w14:textId="666D89B8" w:rsidR="0084103C" w:rsidRDefault="005C6259" w:rsidP="005C6259">
      <w:pPr>
        <w:pStyle w:val="ListParagraph"/>
      </w:pPr>
      <w:r>
        <w:t>Sub-assemblies and components:</w:t>
      </w:r>
    </w:p>
    <w:p w14:paraId="7F9B57D7" w14:textId="6696DB3F" w:rsidR="005C6259" w:rsidRDefault="005C6259" w:rsidP="005C6259">
      <w:pPr>
        <w:pStyle w:val="ListParagraph"/>
      </w:pPr>
      <w:r>
        <w:t xml:space="preserve">This is </w:t>
      </w:r>
      <w:r w:rsidR="00C436B7">
        <w:t xml:space="preserve">a system for pre-manufactured elements that don’t fit the panelised and volumetric systems such as stairs, doors, windows, </w:t>
      </w:r>
      <w:r w:rsidR="00506353">
        <w:t>and steel elements.</w:t>
      </w:r>
    </w:p>
    <w:p w14:paraId="132D7CEF" w14:textId="4B09AFBB" w:rsidR="00506353" w:rsidRDefault="00506353" w:rsidP="005C6259">
      <w:pPr>
        <w:pStyle w:val="ListParagraph"/>
      </w:pPr>
      <w:r>
        <w:t>Hybrid systems:</w:t>
      </w:r>
    </w:p>
    <w:p w14:paraId="2E99E8B2" w14:textId="19C0F110" w:rsidR="00506353" w:rsidRDefault="00B92CC1" w:rsidP="005C6259">
      <w:pPr>
        <w:pStyle w:val="ListParagraph"/>
      </w:pPr>
      <w:r>
        <w:t>Hybrid systems are</w:t>
      </w:r>
      <w:r w:rsidR="00C2490F">
        <w:t xml:space="preserve"> a combination of different materials </w:t>
      </w:r>
      <w:r w:rsidR="005842A2">
        <w:t xml:space="preserve">or techniques </w:t>
      </w:r>
      <w:r w:rsidR="0039211D">
        <w:t>to design a variety of buildings.</w:t>
      </w:r>
    </w:p>
    <w:p w14:paraId="2771EE05" w14:textId="77777777" w:rsidR="0039211D" w:rsidRDefault="0039211D" w:rsidP="005C6259">
      <w:pPr>
        <w:pStyle w:val="ListParagraph"/>
      </w:pPr>
    </w:p>
    <w:p w14:paraId="55645839" w14:textId="77777777" w:rsidR="00476213" w:rsidRDefault="00476213" w:rsidP="005C6259">
      <w:pPr>
        <w:pStyle w:val="ListParagraph"/>
      </w:pPr>
    </w:p>
    <w:p w14:paraId="6BCA4720" w14:textId="77777777" w:rsidR="00476213" w:rsidRDefault="00476213" w:rsidP="005C6259">
      <w:pPr>
        <w:pStyle w:val="ListParagraph"/>
      </w:pPr>
    </w:p>
    <w:p w14:paraId="1A60F86E" w14:textId="0599792C" w:rsidR="0039211D" w:rsidRDefault="00BF5DB7" w:rsidP="005C6259">
      <w:pPr>
        <w:pStyle w:val="ListParagraph"/>
      </w:pPr>
      <w:r>
        <w:lastRenderedPageBreak/>
        <w:t>2.</w:t>
      </w:r>
    </w:p>
    <w:p w14:paraId="52FF2493" w14:textId="7E8FBFEB" w:rsidR="00625956" w:rsidRDefault="00B133CA" w:rsidP="005C6259">
      <w:pPr>
        <w:pStyle w:val="ListParagraph"/>
      </w:pPr>
      <w:r w:rsidRPr="00B133CA">
        <w:drawing>
          <wp:inline distT="0" distB="0" distL="0" distR="0" wp14:anchorId="63D4766E" wp14:editId="23F2E840">
            <wp:extent cx="2324100" cy="3015370"/>
            <wp:effectExtent l="0" t="0" r="0" b="0"/>
            <wp:docPr id="1097061186" name="Picture 1" descr="A drawing of a pilla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061186" name="Picture 1" descr="A drawing of a pillar with 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29399" cy="30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8D8E2" w14:textId="47D47AC8" w:rsidR="00476213" w:rsidRDefault="00476213" w:rsidP="005C6259">
      <w:pPr>
        <w:pStyle w:val="ListParagraph"/>
      </w:pPr>
    </w:p>
    <w:p w14:paraId="050782CD" w14:textId="3D771B34" w:rsidR="00476213" w:rsidRDefault="00384821" w:rsidP="005C6259">
      <w:pPr>
        <w:pStyle w:val="ListParagraph"/>
      </w:pPr>
      <w:r w:rsidRPr="00384821">
        <w:drawing>
          <wp:anchor distT="0" distB="0" distL="114300" distR="114300" simplePos="0" relativeHeight="251658240" behindDoc="1" locked="0" layoutInCell="1" allowOverlap="1" wp14:anchorId="1BFE594A" wp14:editId="4DB3227A">
            <wp:simplePos x="0" y="0"/>
            <wp:positionH relativeFrom="column">
              <wp:posOffset>967740</wp:posOffset>
            </wp:positionH>
            <wp:positionV relativeFrom="paragraph">
              <wp:posOffset>6985</wp:posOffset>
            </wp:positionV>
            <wp:extent cx="1524000" cy="2529191"/>
            <wp:effectExtent l="0" t="0" r="0" b="5080"/>
            <wp:wrapTight wrapText="bothSides">
              <wp:wrapPolygon edited="0">
                <wp:start x="0" y="0"/>
                <wp:lineTo x="0" y="21481"/>
                <wp:lineTo x="21330" y="21481"/>
                <wp:lineTo x="21330" y="0"/>
                <wp:lineTo x="0" y="0"/>
              </wp:wrapPolygon>
            </wp:wrapTight>
            <wp:docPr id="100436652" name="Picture 1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36652" name="Picture 1" descr="A diagram of a mach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25291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0E9494" w14:textId="77777777" w:rsidR="00476213" w:rsidRDefault="00476213" w:rsidP="005C6259">
      <w:pPr>
        <w:pStyle w:val="ListParagraph"/>
      </w:pPr>
    </w:p>
    <w:p w14:paraId="457DD562" w14:textId="77777777" w:rsidR="00476213" w:rsidRDefault="00476213" w:rsidP="005C6259">
      <w:pPr>
        <w:pStyle w:val="ListParagraph"/>
      </w:pPr>
    </w:p>
    <w:p w14:paraId="6BC99F7D" w14:textId="77777777" w:rsidR="00476213" w:rsidRDefault="00476213" w:rsidP="005C6259">
      <w:pPr>
        <w:pStyle w:val="ListParagraph"/>
      </w:pPr>
    </w:p>
    <w:p w14:paraId="441BED07" w14:textId="77777777" w:rsidR="00476213" w:rsidRDefault="00476213" w:rsidP="005C6259">
      <w:pPr>
        <w:pStyle w:val="ListParagraph"/>
      </w:pPr>
    </w:p>
    <w:p w14:paraId="687A580F" w14:textId="77777777" w:rsidR="00476213" w:rsidRDefault="00476213" w:rsidP="005C6259">
      <w:pPr>
        <w:pStyle w:val="ListParagraph"/>
      </w:pPr>
    </w:p>
    <w:p w14:paraId="32C3B95D" w14:textId="77777777" w:rsidR="00476213" w:rsidRDefault="00476213" w:rsidP="005C6259">
      <w:pPr>
        <w:pStyle w:val="ListParagraph"/>
      </w:pPr>
    </w:p>
    <w:p w14:paraId="59F7AD25" w14:textId="77777777" w:rsidR="00384821" w:rsidRDefault="00384821" w:rsidP="00476213">
      <w:pPr>
        <w:pStyle w:val="ListParagraph"/>
      </w:pPr>
    </w:p>
    <w:p w14:paraId="3FBFE1A0" w14:textId="77777777" w:rsidR="00384821" w:rsidRDefault="00384821" w:rsidP="00476213">
      <w:pPr>
        <w:pStyle w:val="ListParagraph"/>
      </w:pPr>
    </w:p>
    <w:p w14:paraId="060AB580" w14:textId="77777777" w:rsidR="00384821" w:rsidRDefault="00384821" w:rsidP="00476213">
      <w:pPr>
        <w:pStyle w:val="ListParagraph"/>
      </w:pPr>
    </w:p>
    <w:p w14:paraId="60EB915D" w14:textId="77777777" w:rsidR="00384821" w:rsidRDefault="00384821" w:rsidP="00476213">
      <w:pPr>
        <w:pStyle w:val="ListParagraph"/>
      </w:pPr>
    </w:p>
    <w:p w14:paraId="21AEB32B" w14:textId="77777777" w:rsidR="00384821" w:rsidRDefault="00384821" w:rsidP="00476213">
      <w:pPr>
        <w:pStyle w:val="ListParagraph"/>
      </w:pPr>
    </w:p>
    <w:p w14:paraId="42EB6036" w14:textId="77777777" w:rsidR="00384821" w:rsidRDefault="00384821" w:rsidP="00476213">
      <w:pPr>
        <w:pStyle w:val="ListParagraph"/>
      </w:pPr>
    </w:p>
    <w:p w14:paraId="7BB303C1" w14:textId="3E9CDEBA" w:rsidR="00384821" w:rsidRDefault="00BA4473" w:rsidP="00476213">
      <w:pPr>
        <w:pStyle w:val="ListParagraph"/>
      </w:pPr>
      <w:r w:rsidRPr="00BA4473">
        <w:lastRenderedPageBreak/>
        <w:drawing>
          <wp:inline distT="0" distB="0" distL="0" distR="0" wp14:anchorId="23195140" wp14:editId="2E5EFB5A">
            <wp:extent cx="2910840" cy="2957682"/>
            <wp:effectExtent l="0" t="0" r="3810" b="0"/>
            <wp:docPr id="2041428426" name="Picture 1" descr="A diagram of a roo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428426" name="Picture 1" descr="A diagram of a roof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14179" cy="296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07E13" w14:textId="77777777" w:rsidR="00384821" w:rsidRDefault="00384821" w:rsidP="00476213">
      <w:pPr>
        <w:pStyle w:val="ListParagraph"/>
      </w:pPr>
    </w:p>
    <w:p w14:paraId="4A4C07FF" w14:textId="77777777" w:rsidR="00384821" w:rsidRDefault="00384821" w:rsidP="00476213">
      <w:pPr>
        <w:pStyle w:val="ListParagraph"/>
      </w:pPr>
    </w:p>
    <w:p w14:paraId="432A2EFF" w14:textId="77777777" w:rsidR="00384821" w:rsidRDefault="00384821" w:rsidP="00476213">
      <w:pPr>
        <w:pStyle w:val="ListParagraph"/>
      </w:pPr>
    </w:p>
    <w:p w14:paraId="45678DBD" w14:textId="77777777" w:rsidR="00384821" w:rsidRDefault="00384821" w:rsidP="00476213">
      <w:pPr>
        <w:pStyle w:val="ListParagraph"/>
      </w:pPr>
    </w:p>
    <w:p w14:paraId="3B0F0525" w14:textId="77777777" w:rsidR="00384821" w:rsidRDefault="00384821" w:rsidP="00476213">
      <w:pPr>
        <w:pStyle w:val="ListParagraph"/>
      </w:pPr>
    </w:p>
    <w:p w14:paraId="5C3D59F5" w14:textId="77777777" w:rsidR="00384821" w:rsidRDefault="00384821" w:rsidP="00476213">
      <w:pPr>
        <w:pStyle w:val="ListParagraph"/>
      </w:pPr>
    </w:p>
    <w:p w14:paraId="75FB3ACD" w14:textId="77777777" w:rsidR="00384821" w:rsidRDefault="00384821" w:rsidP="00476213">
      <w:pPr>
        <w:pStyle w:val="ListParagraph"/>
      </w:pPr>
    </w:p>
    <w:p w14:paraId="57D5D2E7" w14:textId="77777777" w:rsidR="00384821" w:rsidRDefault="00384821" w:rsidP="00476213">
      <w:pPr>
        <w:pStyle w:val="ListParagraph"/>
      </w:pPr>
    </w:p>
    <w:p w14:paraId="0ADB002D" w14:textId="77777777" w:rsidR="00384821" w:rsidRDefault="00384821" w:rsidP="00476213">
      <w:pPr>
        <w:pStyle w:val="ListParagraph"/>
      </w:pPr>
    </w:p>
    <w:p w14:paraId="06A27819" w14:textId="77777777" w:rsidR="00384821" w:rsidRDefault="00384821" w:rsidP="00476213">
      <w:pPr>
        <w:pStyle w:val="ListParagraph"/>
      </w:pPr>
    </w:p>
    <w:p w14:paraId="127A72C0" w14:textId="77777777" w:rsidR="00384821" w:rsidRDefault="00384821" w:rsidP="00476213">
      <w:pPr>
        <w:pStyle w:val="ListParagraph"/>
      </w:pPr>
    </w:p>
    <w:p w14:paraId="1B102FB7" w14:textId="77777777" w:rsidR="00384821" w:rsidRDefault="00384821" w:rsidP="00476213">
      <w:pPr>
        <w:pStyle w:val="ListParagraph"/>
      </w:pPr>
    </w:p>
    <w:p w14:paraId="3139AD81" w14:textId="77777777" w:rsidR="00384821" w:rsidRDefault="00384821" w:rsidP="00476213">
      <w:pPr>
        <w:pStyle w:val="ListParagraph"/>
      </w:pPr>
    </w:p>
    <w:p w14:paraId="08E82A80" w14:textId="77777777" w:rsidR="00384821" w:rsidRDefault="00384821" w:rsidP="00476213">
      <w:pPr>
        <w:pStyle w:val="ListParagraph"/>
      </w:pPr>
    </w:p>
    <w:p w14:paraId="05BD17DF" w14:textId="0CC1FBDE" w:rsidR="00476213" w:rsidRDefault="00625956" w:rsidP="00476213">
      <w:pPr>
        <w:pStyle w:val="ListParagraph"/>
      </w:pPr>
      <w:r>
        <w:t>3</w:t>
      </w:r>
      <w:r w:rsidR="00476213">
        <w:t>.</w:t>
      </w:r>
    </w:p>
    <w:p w14:paraId="1653B2C5" w14:textId="77777777" w:rsidR="00476213" w:rsidRDefault="00476213" w:rsidP="005C6259">
      <w:pPr>
        <w:pStyle w:val="ListParagraph"/>
      </w:pPr>
    </w:p>
    <w:p w14:paraId="1A99C226" w14:textId="11A70433" w:rsidR="00625956" w:rsidRPr="00835AC4" w:rsidRDefault="004B5BDD" w:rsidP="005C6259">
      <w:pPr>
        <w:pStyle w:val="ListParagraph"/>
      </w:pPr>
      <w:r w:rsidRPr="004B5BDD">
        <w:lastRenderedPageBreak/>
        <w:drawing>
          <wp:inline distT="0" distB="0" distL="0" distR="0" wp14:anchorId="4F58D8D1" wp14:editId="27F71E9D">
            <wp:extent cx="5731510" cy="2996565"/>
            <wp:effectExtent l="0" t="0" r="2540" b="0"/>
            <wp:docPr id="1626631215" name="Picture 1" descr="A white sheet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631215" name="Picture 1" descr="A white sheet of paper with writing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25956" w:rsidRPr="00835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D480B08"/>
    <w:multiLevelType w:val="hybridMultilevel"/>
    <w:tmpl w:val="906607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50308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F07"/>
    <w:rsid w:val="00074195"/>
    <w:rsid w:val="000D09FD"/>
    <w:rsid w:val="000E1693"/>
    <w:rsid w:val="000F423F"/>
    <w:rsid w:val="001567F4"/>
    <w:rsid w:val="00156F07"/>
    <w:rsid w:val="00182D45"/>
    <w:rsid w:val="001A3D05"/>
    <w:rsid w:val="001A7F09"/>
    <w:rsid w:val="001C04D4"/>
    <w:rsid w:val="001C095F"/>
    <w:rsid w:val="0025241A"/>
    <w:rsid w:val="002C3AFF"/>
    <w:rsid w:val="002F205F"/>
    <w:rsid w:val="00302465"/>
    <w:rsid w:val="00373AAE"/>
    <w:rsid w:val="00384821"/>
    <w:rsid w:val="0039211D"/>
    <w:rsid w:val="003C683A"/>
    <w:rsid w:val="003E548B"/>
    <w:rsid w:val="00450D27"/>
    <w:rsid w:val="00476213"/>
    <w:rsid w:val="004A7C44"/>
    <w:rsid w:val="004B5BDD"/>
    <w:rsid w:val="00506353"/>
    <w:rsid w:val="00535833"/>
    <w:rsid w:val="0055601D"/>
    <w:rsid w:val="005842A2"/>
    <w:rsid w:val="005A3DEA"/>
    <w:rsid w:val="005C6259"/>
    <w:rsid w:val="00603763"/>
    <w:rsid w:val="00625956"/>
    <w:rsid w:val="00643C13"/>
    <w:rsid w:val="006A07E1"/>
    <w:rsid w:val="0072263D"/>
    <w:rsid w:val="007A7DB4"/>
    <w:rsid w:val="007F49BE"/>
    <w:rsid w:val="00835AC4"/>
    <w:rsid w:val="0084103C"/>
    <w:rsid w:val="009D4213"/>
    <w:rsid w:val="009F4A10"/>
    <w:rsid w:val="00A13708"/>
    <w:rsid w:val="00A67267"/>
    <w:rsid w:val="00AA158F"/>
    <w:rsid w:val="00AB21D2"/>
    <w:rsid w:val="00B133CA"/>
    <w:rsid w:val="00B21CC4"/>
    <w:rsid w:val="00B466EA"/>
    <w:rsid w:val="00B92CC1"/>
    <w:rsid w:val="00BA4473"/>
    <w:rsid w:val="00BC5255"/>
    <w:rsid w:val="00BF5DB7"/>
    <w:rsid w:val="00C235CE"/>
    <w:rsid w:val="00C2490F"/>
    <w:rsid w:val="00C436B7"/>
    <w:rsid w:val="00CA47A1"/>
    <w:rsid w:val="00CF1CDE"/>
    <w:rsid w:val="00D22B80"/>
    <w:rsid w:val="00D60CD1"/>
    <w:rsid w:val="00D71B93"/>
    <w:rsid w:val="00D733D3"/>
    <w:rsid w:val="00D75C84"/>
    <w:rsid w:val="00E2327C"/>
    <w:rsid w:val="00E3273B"/>
    <w:rsid w:val="00E53B64"/>
    <w:rsid w:val="00E81632"/>
    <w:rsid w:val="00E845FC"/>
    <w:rsid w:val="00F62947"/>
    <w:rsid w:val="00FC7BAD"/>
    <w:rsid w:val="00FD5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9E8A3"/>
  <w15:chartTrackingRefBased/>
  <w15:docId w15:val="{70227379-5EE4-4B4B-82B3-34729CBF0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6F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6F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6F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6F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6F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6F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6F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6F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6F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6F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6F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6F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6F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6F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6F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6F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6F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6F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6F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6F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6F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6F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6F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6F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6F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6F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6F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6F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6F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5242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Mai14</b:Tag>
    <b:SourceType>Report</b:SourceType>
    <b:Guid>{DBEB251C-8ACC-4AD7-BC2F-07F056B549CC}</b:Guid>
    <b:Title>McDonald’s: ‘We don’t churn our supply base to save a few pounds’</b:Title>
    <b:Year>2014</b:Year>
    <b:Publisher>Construction News</b:Publisher>
    <b:Author>
      <b:Author>
        <b:Corporate>Mair, Lucy</b:Corporate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1B1E8E57-990F-4586-BFC7-7F8FF78691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271</Words>
  <Characters>1551</Characters>
  <Application>Microsoft Office Word</Application>
  <DocSecurity>0</DocSecurity>
  <Lines>12</Lines>
  <Paragraphs>3</Paragraphs>
  <ScaleCrop>false</ScaleCrop>
  <Company/>
  <LinksUpToDate>false</LinksUpToDate>
  <CharactersWithSpaces>1819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Cullen</dc:creator>
  <cp:keywords/>
  <dc:description/>
  <cp:lastModifiedBy>Jac Cullen</cp:lastModifiedBy>
  <cp:revision>2</cp:revision>
  <dcterms:created xsi:type="dcterms:W3CDTF">2024-05-02T13:59:00Z</dcterms:created>
  <dcterms:modified xsi:type="dcterms:W3CDTF">2024-05-02T13:59:00Z</dcterms:modified>
</cp:coreProperties>
</file>