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971642483"/>
        <w:docPartObj>
          <w:docPartGallery w:val="Cover Pages"/>
          <w:docPartUnique/>
        </w:docPartObj>
      </w:sdtPr>
      <w:sdtEndPr>
        <w:rPr>
          <w:rStyle w:val="Strong"/>
          <w:b/>
          <w:bCs/>
          <w:sz w:val="22"/>
        </w:rPr>
      </w:sdtEndPr>
      <w:sdtContent>
        <w:p w:rsidR="00AE49BC" w:rsidRDefault="00AE49BC">
          <w:pPr>
            <w:pStyle w:val="NoSpacing"/>
            <w:rPr>
              <w:sz w:val="2"/>
            </w:rPr>
          </w:pPr>
        </w:p>
        <w:p w:rsidR="00AE49BC" w:rsidRDefault="00AE49BC">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70E05" w:rsidRPr="00B17A08" w:rsidRDefault="00873129" w:rsidP="00491FA3">
                                    <w:pPr>
                                      <w:pStyle w:val="NoSpacing"/>
                                      <w:rPr>
                                        <w:rFonts w:asciiTheme="majorHAnsi" w:eastAsiaTheme="majorEastAsia" w:hAnsiTheme="majorHAnsi" w:cstheme="majorBidi"/>
                                        <w:caps/>
                                        <w:color w:val="5B9BD5" w:themeColor="accent1"/>
                                        <w:sz w:val="68"/>
                                        <w:szCs w:val="68"/>
                                      </w:rPr>
                                    </w:pPr>
                                    <w:r>
                                      <w:rPr>
                                        <w:rFonts w:asciiTheme="majorHAnsi" w:eastAsiaTheme="majorEastAsia" w:hAnsiTheme="majorHAnsi" w:cstheme="majorBidi"/>
                                        <w:caps/>
                                        <w:color w:val="5B9BD5" w:themeColor="accent1"/>
                                        <w:sz w:val="64"/>
                                        <w:szCs w:val="64"/>
                                      </w:rPr>
                                      <w:t>manufacturing process and material selection.</w:t>
                                    </w:r>
                                  </w:p>
                                </w:sdtContent>
                              </w:sdt>
                              <w:tbl>
                                <w:tblPr>
                                  <w:tblW w:w="11001" w:type="dxa"/>
                                  <w:tblInd w:w="-108" w:type="dxa"/>
                                  <w:tblBorders>
                                    <w:top w:val="nil"/>
                                    <w:left w:val="nil"/>
                                    <w:bottom w:val="nil"/>
                                    <w:right w:val="nil"/>
                                  </w:tblBorders>
                                  <w:tblLayout w:type="fixed"/>
                                  <w:tblLook w:val="0000" w:firstRow="0" w:lastRow="0" w:firstColumn="0" w:lastColumn="0" w:noHBand="0" w:noVBand="0"/>
                                </w:tblPr>
                                <w:tblGrid>
                                  <w:gridCol w:w="11001"/>
                                </w:tblGrid>
                                <w:tr w:rsidR="00873129" w:rsidRPr="00873129" w:rsidTr="00873129">
                                  <w:trPr>
                                    <w:trHeight w:val="153"/>
                                  </w:trPr>
                                  <w:tc>
                                    <w:tcPr>
                                      <w:tcW w:w="11001" w:type="dxa"/>
                                    </w:tcPr>
                                    <w:p w:rsidR="00873129" w:rsidRPr="00873129" w:rsidRDefault="00370E05" w:rsidP="00873129">
                                      <w:pPr>
                                        <w:autoSpaceDE w:val="0"/>
                                        <w:autoSpaceDN w:val="0"/>
                                        <w:adjustRightInd w:val="0"/>
                                        <w:spacing w:after="0" w:line="240" w:lineRule="auto"/>
                                        <w:rPr>
                                          <w:rFonts w:ascii="Calibri" w:hAnsi="Calibri" w:cs="Calibri"/>
                                          <w:color w:val="000000"/>
                                        </w:rPr>
                                      </w:pPr>
                                      <w:r>
                                        <w:rPr>
                                          <w:color w:val="5B9BD5" w:themeColor="accent1"/>
                                          <w:sz w:val="32"/>
                                          <w:szCs w:val="32"/>
                                        </w:rPr>
                                        <w:t>M</w:t>
                                      </w:r>
                                      <w:r w:rsidR="00873129">
                                        <w:rPr>
                                          <w:color w:val="5B9BD5" w:themeColor="accent1"/>
                                          <w:sz w:val="32"/>
                                          <w:szCs w:val="32"/>
                                        </w:rPr>
                                        <w:t>4X01163</w:t>
                                      </w:r>
                                    </w:p>
                                  </w:tc>
                                </w:tr>
                              </w:tbl>
                              <w:p w:rsidR="00370E05" w:rsidRDefault="00370E05" w:rsidP="00AE49BC">
                                <w:pPr>
                                  <w:pStyle w:val="NoSpacing"/>
                                  <w:spacing w:before="120"/>
                                  <w:rPr>
                                    <w:color w:val="5B9BD5" w:themeColor="accent1"/>
                                    <w:sz w:val="32"/>
                                    <w:szCs w:val="32"/>
                                  </w:rPr>
                                </w:pPr>
                                <w:r>
                                  <w:rPr>
                                    <w:color w:val="5B9BD5" w:themeColor="accent1"/>
                                    <w:sz w:val="32"/>
                                    <w:szCs w:val="32"/>
                                  </w:rPr>
                                  <w:t>Joshua Davies</w:t>
                                </w:r>
                                <w:r w:rsidRPr="008977D3">
                                  <w:rPr>
                                    <w:color w:val="5B9BD5" w:themeColor="accent1"/>
                                    <w:sz w:val="32"/>
                                    <w:szCs w:val="32"/>
                                  </w:rPr>
                                  <w:t xml:space="preserve"> </w:t>
                                </w:r>
                              </w:p>
                              <w:p w:rsidR="00370E05" w:rsidRPr="008977D3" w:rsidRDefault="00370E05" w:rsidP="00AE49BC">
                                <w:pPr>
                                  <w:pStyle w:val="NoSpacing"/>
                                  <w:spacing w:before="120"/>
                                  <w:rPr>
                                    <w:color w:val="5B9BD5" w:themeColor="accent1"/>
                                    <w:sz w:val="32"/>
                                    <w:szCs w:val="32"/>
                                  </w:rPr>
                                </w:pPr>
                                <w:r>
                                  <w:rPr>
                                    <w:color w:val="5B9BD5" w:themeColor="accent1"/>
                                    <w:sz w:val="32"/>
                                    <w:szCs w:val="32"/>
                                  </w:rPr>
                                  <w:t xml:space="preserve">STUDENT ID: </w:t>
                                </w:r>
                                <w:r w:rsidRPr="008977D3">
                                  <w:rPr>
                                    <w:color w:val="5B9BD5" w:themeColor="accent1"/>
                                    <w:sz w:val="32"/>
                                    <w:szCs w:val="32"/>
                                  </w:rPr>
                                  <w:t>1809100</w:t>
                                </w:r>
                              </w:p>
                              <w:p w:rsidR="00370E05" w:rsidRDefault="00370E05">
                                <w:pPr>
                                  <w:pStyle w:val="NoSpacing"/>
                                  <w:spacing w:before="120"/>
                                  <w:rPr>
                                    <w:color w:val="5B9BD5" w:themeColor="accent1"/>
                                    <w:sz w:val="36"/>
                                    <w:szCs w:val="36"/>
                                  </w:rPr>
                                </w:pPr>
                              </w:p>
                              <w:p w:rsidR="00370E05" w:rsidRDefault="00370E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5B9BD5"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70E05" w:rsidRPr="00B17A08" w:rsidRDefault="00873129" w:rsidP="00491FA3">
                              <w:pPr>
                                <w:pStyle w:val="NoSpacing"/>
                                <w:rPr>
                                  <w:rFonts w:asciiTheme="majorHAnsi" w:eastAsiaTheme="majorEastAsia" w:hAnsiTheme="majorHAnsi" w:cstheme="majorBidi"/>
                                  <w:caps/>
                                  <w:color w:val="5B9BD5" w:themeColor="accent1"/>
                                  <w:sz w:val="68"/>
                                  <w:szCs w:val="68"/>
                                </w:rPr>
                              </w:pPr>
                              <w:r>
                                <w:rPr>
                                  <w:rFonts w:asciiTheme="majorHAnsi" w:eastAsiaTheme="majorEastAsia" w:hAnsiTheme="majorHAnsi" w:cstheme="majorBidi"/>
                                  <w:caps/>
                                  <w:color w:val="5B9BD5" w:themeColor="accent1"/>
                                  <w:sz w:val="64"/>
                                  <w:szCs w:val="64"/>
                                </w:rPr>
                                <w:t>manufacturing process and material selection.</w:t>
                              </w:r>
                            </w:p>
                          </w:sdtContent>
                        </w:sdt>
                        <w:tbl>
                          <w:tblPr>
                            <w:tblW w:w="11001" w:type="dxa"/>
                            <w:tblInd w:w="-108" w:type="dxa"/>
                            <w:tblBorders>
                              <w:top w:val="nil"/>
                              <w:left w:val="nil"/>
                              <w:bottom w:val="nil"/>
                              <w:right w:val="nil"/>
                            </w:tblBorders>
                            <w:tblLayout w:type="fixed"/>
                            <w:tblLook w:val="0000" w:firstRow="0" w:lastRow="0" w:firstColumn="0" w:lastColumn="0" w:noHBand="0" w:noVBand="0"/>
                          </w:tblPr>
                          <w:tblGrid>
                            <w:gridCol w:w="11001"/>
                          </w:tblGrid>
                          <w:tr w:rsidR="00873129" w:rsidRPr="00873129" w:rsidTr="00873129">
                            <w:trPr>
                              <w:trHeight w:val="153"/>
                            </w:trPr>
                            <w:tc>
                              <w:tcPr>
                                <w:tcW w:w="11001" w:type="dxa"/>
                              </w:tcPr>
                              <w:p w:rsidR="00873129" w:rsidRPr="00873129" w:rsidRDefault="00370E05" w:rsidP="00873129">
                                <w:pPr>
                                  <w:autoSpaceDE w:val="0"/>
                                  <w:autoSpaceDN w:val="0"/>
                                  <w:adjustRightInd w:val="0"/>
                                  <w:spacing w:after="0" w:line="240" w:lineRule="auto"/>
                                  <w:rPr>
                                    <w:rFonts w:ascii="Calibri" w:hAnsi="Calibri" w:cs="Calibri"/>
                                    <w:color w:val="000000"/>
                                  </w:rPr>
                                </w:pPr>
                                <w:r>
                                  <w:rPr>
                                    <w:color w:val="5B9BD5" w:themeColor="accent1"/>
                                    <w:sz w:val="32"/>
                                    <w:szCs w:val="32"/>
                                  </w:rPr>
                                  <w:t>M</w:t>
                                </w:r>
                                <w:r w:rsidR="00873129">
                                  <w:rPr>
                                    <w:color w:val="5B9BD5" w:themeColor="accent1"/>
                                    <w:sz w:val="32"/>
                                    <w:szCs w:val="32"/>
                                  </w:rPr>
                                  <w:t>4X01163</w:t>
                                </w:r>
                              </w:p>
                            </w:tc>
                          </w:tr>
                        </w:tbl>
                        <w:p w:rsidR="00370E05" w:rsidRDefault="00370E05" w:rsidP="00AE49BC">
                          <w:pPr>
                            <w:pStyle w:val="NoSpacing"/>
                            <w:spacing w:before="120"/>
                            <w:rPr>
                              <w:color w:val="5B9BD5" w:themeColor="accent1"/>
                              <w:sz w:val="32"/>
                              <w:szCs w:val="32"/>
                            </w:rPr>
                          </w:pPr>
                          <w:r>
                            <w:rPr>
                              <w:color w:val="5B9BD5" w:themeColor="accent1"/>
                              <w:sz w:val="32"/>
                              <w:szCs w:val="32"/>
                            </w:rPr>
                            <w:t>Joshua Davies</w:t>
                          </w:r>
                          <w:r w:rsidRPr="008977D3">
                            <w:rPr>
                              <w:color w:val="5B9BD5" w:themeColor="accent1"/>
                              <w:sz w:val="32"/>
                              <w:szCs w:val="32"/>
                            </w:rPr>
                            <w:t xml:space="preserve"> </w:t>
                          </w:r>
                        </w:p>
                        <w:p w:rsidR="00370E05" w:rsidRPr="008977D3" w:rsidRDefault="00370E05" w:rsidP="00AE49BC">
                          <w:pPr>
                            <w:pStyle w:val="NoSpacing"/>
                            <w:spacing w:before="120"/>
                            <w:rPr>
                              <w:color w:val="5B9BD5" w:themeColor="accent1"/>
                              <w:sz w:val="32"/>
                              <w:szCs w:val="32"/>
                            </w:rPr>
                          </w:pPr>
                          <w:r>
                            <w:rPr>
                              <w:color w:val="5B9BD5" w:themeColor="accent1"/>
                              <w:sz w:val="32"/>
                              <w:szCs w:val="32"/>
                            </w:rPr>
                            <w:t xml:space="preserve">STUDENT ID: </w:t>
                          </w:r>
                          <w:r w:rsidRPr="008977D3">
                            <w:rPr>
                              <w:color w:val="5B9BD5" w:themeColor="accent1"/>
                              <w:sz w:val="32"/>
                              <w:szCs w:val="32"/>
                            </w:rPr>
                            <w:t>1809100</w:t>
                          </w:r>
                        </w:p>
                        <w:p w:rsidR="00370E05" w:rsidRDefault="00370E05">
                          <w:pPr>
                            <w:pStyle w:val="NoSpacing"/>
                            <w:spacing w:before="120"/>
                            <w:rPr>
                              <w:color w:val="5B9BD5" w:themeColor="accent1"/>
                              <w:sz w:val="36"/>
                              <w:szCs w:val="36"/>
                            </w:rPr>
                          </w:pPr>
                        </w:p>
                        <w:p w:rsidR="00370E05" w:rsidRDefault="00370E05"/>
                      </w:txbxContent>
                    </v:textbox>
                    <w10:wrap anchorx="page" anchory="margin"/>
                  </v:shape>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0E05" w:rsidRDefault="00874204">
                                <w:pPr>
                                  <w:pStyle w:val="NoSpacing"/>
                                  <w:jc w:val="right"/>
                                  <w:rPr>
                                    <w:color w:val="5B9BD5" w:themeColor="accent1"/>
                                    <w:sz w:val="36"/>
                                    <w:szCs w:val="36"/>
                                  </w:rPr>
                                </w:pPr>
                                <w:sdt>
                                  <w:sdtPr>
                                    <w:rPr>
                                      <w:rFonts w:cs="Arial"/>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70E05" w:rsidRPr="00AE49BC">
                                      <w:rPr>
                                        <w:rFonts w:cs="Arial"/>
                                        <w:color w:val="5B9BD5" w:themeColor="accent1"/>
                                        <w:sz w:val="36"/>
                                        <w:szCs w:val="36"/>
                                      </w:rPr>
                                      <w:t>UWTSD – SA1</w:t>
                                    </w:r>
                                  </w:sdtContent>
                                </w:sdt>
                              </w:p>
                              <w:sdt>
                                <w:sdtPr>
                                  <w:rPr>
                                    <w:rFonts w:cs="Arial"/>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70E05" w:rsidRDefault="00873129">
                                    <w:pPr>
                                      <w:pStyle w:val="NoSpacing"/>
                                      <w:jc w:val="right"/>
                                      <w:rPr>
                                        <w:color w:val="5B9BD5" w:themeColor="accent1"/>
                                        <w:sz w:val="36"/>
                                        <w:szCs w:val="36"/>
                                      </w:rPr>
                                    </w:pPr>
                                    <w:r>
                                      <w:rPr>
                                        <w:rFonts w:cs="Arial"/>
                                        <w:color w:val="5B9BD5" w:themeColor="accent1"/>
                                        <w:sz w:val="36"/>
                                        <w:szCs w:val="36"/>
                                      </w:rPr>
                                      <w:t>BEng(Hons)Engineering Portfolio(Part-Time)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370E05" w:rsidRDefault="00874204">
                          <w:pPr>
                            <w:pStyle w:val="NoSpacing"/>
                            <w:jc w:val="right"/>
                            <w:rPr>
                              <w:color w:val="5B9BD5" w:themeColor="accent1"/>
                              <w:sz w:val="36"/>
                              <w:szCs w:val="36"/>
                            </w:rPr>
                          </w:pPr>
                          <w:sdt>
                            <w:sdtPr>
                              <w:rPr>
                                <w:rFonts w:cs="Arial"/>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70E05" w:rsidRPr="00AE49BC">
                                <w:rPr>
                                  <w:rFonts w:cs="Arial"/>
                                  <w:color w:val="5B9BD5" w:themeColor="accent1"/>
                                  <w:sz w:val="36"/>
                                  <w:szCs w:val="36"/>
                                </w:rPr>
                                <w:t>UWTSD – SA1</w:t>
                              </w:r>
                            </w:sdtContent>
                          </w:sdt>
                        </w:p>
                        <w:sdt>
                          <w:sdtPr>
                            <w:rPr>
                              <w:rFonts w:cs="Arial"/>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70E05" w:rsidRDefault="00873129">
                              <w:pPr>
                                <w:pStyle w:val="NoSpacing"/>
                                <w:jc w:val="right"/>
                                <w:rPr>
                                  <w:color w:val="5B9BD5" w:themeColor="accent1"/>
                                  <w:sz w:val="36"/>
                                  <w:szCs w:val="36"/>
                                </w:rPr>
                              </w:pPr>
                              <w:r>
                                <w:rPr>
                                  <w:rFonts w:cs="Arial"/>
                                  <w:color w:val="5B9BD5" w:themeColor="accent1"/>
                                  <w:sz w:val="36"/>
                                  <w:szCs w:val="36"/>
                                </w:rPr>
                                <w:t>BEng(Hons)Engineering Portfolio(Part-Time)</w:t>
                              </w:r>
                            </w:p>
                          </w:sdtContent>
                        </w:sdt>
                      </w:txbxContent>
                    </v:textbox>
                    <w10:wrap anchorx="page" anchory="margin"/>
                  </v:shape>
                </w:pict>
              </mc:Fallback>
            </mc:AlternateContent>
          </w:r>
        </w:p>
        <w:p w:rsidR="00931E28" w:rsidRPr="00AE49BC" w:rsidRDefault="00873129">
          <w:pPr>
            <w:rPr>
              <w:rStyle w:val="Strong"/>
              <w:b w:val="0"/>
            </w:rPr>
          </w:pPr>
          <w:r>
            <w:rPr>
              <w:noProof/>
              <w:color w:val="5B9BD5" w:themeColor="accent1"/>
              <w:sz w:val="36"/>
              <w:szCs w:val="36"/>
              <w:lang w:eastAsia="en-GB"/>
            </w:rPr>
            <mc:AlternateContent>
              <mc:Choice Requires="wpg">
                <w:drawing>
                  <wp:anchor distT="0" distB="0" distL="114300" distR="114300" simplePos="0" relativeHeight="251665408" behindDoc="1" locked="0" layoutInCell="1" allowOverlap="1">
                    <wp:simplePos x="0" y="0"/>
                    <wp:positionH relativeFrom="page">
                      <wp:posOffset>1663065</wp:posOffset>
                    </wp:positionH>
                    <wp:positionV relativeFrom="page">
                      <wp:posOffset>3187065</wp:posOffset>
                    </wp:positionV>
                    <wp:extent cx="5494020" cy="5696585"/>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5FDB37" id="Group 2" o:spid="_x0000_s1026" style="position:absolute;margin-left:130.95pt;margin-top:250.95pt;width:432.6pt;height:448.55pt;z-index:-25165107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sidR="00AE49BC">
            <w:rPr>
              <w:rStyle w:val="Strong"/>
              <w:b w:val="0"/>
            </w:rPr>
            <w:br w:type="page"/>
          </w:r>
        </w:p>
      </w:sdtContent>
    </w:sdt>
    <w:sdt>
      <w:sdtPr>
        <w:rPr>
          <w:rFonts w:eastAsiaTheme="minorHAnsi" w:cstheme="minorBidi"/>
          <w:sz w:val="22"/>
          <w:szCs w:val="22"/>
        </w:rPr>
        <w:id w:val="-229305513"/>
        <w:docPartObj>
          <w:docPartGallery w:val="Table of Contents"/>
          <w:docPartUnique/>
        </w:docPartObj>
      </w:sdtPr>
      <w:sdtEndPr>
        <w:rPr>
          <w:b/>
          <w:bCs/>
          <w:noProof/>
        </w:rPr>
      </w:sdtEndPr>
      <w:sdtContent>
        <w:p w:rsidR="00A41EB5" w:rsidRDefault="00A41EB5">
          <w:pPr>
            <w:pStyle w:val="TOCHeading"/>
          </w:pPr>
          <w:r>
            <w:t>Table of Contents</w:t>
          </w:r>
        </w:p>
        <w:p w:rsidR="00874204" w:rsidRDefault="00A41EB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bookmarkStart w:id="0" w:name="_GoBack"/>
          <w:bookmarkEnd w:id="0"/>
          <w:r w:rsidR="00874204" w:rsidRPr="00036FB7">
            <w:rPr>
              <w:rStyle w:val="Hyperlink"/>
              <w:noProof/>
            </w:rPr>
            <w:fldChar w:fldCharType="begin"/>
          </w:r>
          <w:r w:rsidR="00874204" w:rsidRPr="00036FB7">
            <w:rPr>
              <w:rStyle w:val="Hyperlink"/>
              <w:noProof/>
            </w:rPr>
            <w:instrText xml:space="preserve"> </w:instrText>
          </w:r>
          <w:r w:rsidR="00874204">
            <w:rPr>
              <w:noProof/>
            </w:rPr>
            <w:instrText>HYPERLINK \l "_Toc32005495"</w:instrText>
          </w:r>
          <w:r w:rsidR="00874204" w:rsidRPr="00036FB7">
            <w:rPr>
              <w:rStyle w:val="Hyperlink"/>
              <w:noProof/>
            </w:rPr>
            <w:instrText xml:space="preserve"> </w:instrText>
          </w:r>
          <w:r w:rsidR="00874204" w:rsidRPr="00036FB7">
            <w:rPr>
              <w:rStyle w:val="Hyperlink"/>
              <w:noProof/>
            </w:rPr>
          </w:r>
          <w:r w:rsidR="00874204" w:rsidRPr="00036FB7">
            <w:rPr>
              <w:rStyle w:val="Hyperlink"/>
              <w:noProof/>
            </w:rPr>
            <w:fldChar w:fldCharType="separate"/>
          </w:r>
          <w:r w:rsidR="00874204" w:rsidRPr="00036FB7">
            <w:rPr>
              <w:rStyle w:val="Hyperlink"/>
              <w:b/>
              <w:noProof/>
            </w:rPr>
            <w:t>Abstract</w:t>
          </w:r>
          <w:r w:rsidR="00874204">
            <w:rPr>
              <w:noProof/>
              <w:webHidden/>
            </w:rPr>
            <w:tab/>
          </w:r>
          <w:r w:rsidR="00874204">
            <w:rPr>
              <w:noProof/>
              <w:webHidden/>
            </w:rPr>
            <w:fldChar w:fldCharType="begin"/>
          </w:r>
          <w:r w:rsidR="00874204">
            <w:rPr>
              <w:noProof/>
              <w:webHidden/>
            </w:rPr>
            <w:instrText xml:space="preserve"> PAGEREF _Toc32005495 \h </w:instrText>
          </w:r>
          <w:r w:rsidR="00874204">
            <w:rPr>
              <w:noProof/>
              <w:webHidden/>
            </w:rPr>
          </w:r>
          <w:r w:rsidR="00874204">
            <w:rPr>
              <w:noProof/>
              <w:webHidden/>
            </w:rPr>
            <w:fldChar w:fldCharType="separate"/>
          </w:r>
          <w:r w:rsidR="00874204">
            <w:rPr>
              <w:noProof/>
              <w:webHidden/>
            </w:rPr>
            <w:t>1</w:t>
          </w:r>
          <w:r w:rsidR="00874204">
            <w:rPr>
              <w:noProof/>
              <w:webHidden/>
            </w:rPr>
            <w:fldChar w:fldCharType="end"/>
          </w:r>
          <w:r w:rsidR="00874204" w:rsidRPr="00036FB7">
            <w:rPr>
              <w:rStyle w:val="Hyperlink"/>
              <w:noProof/>
            </w:rPr>
            <w:fldChar w:fldCharType="end"/>
          </w:r>
        </w:p>
        <w:p w:rsidR="00874204" w:rsidRDefault="00874204">
          <w:pPr>
            <w:pStyle w:val="TOC1"/>
            <w:tabs>
              <w:tab w:val="left" w:pos="440"/>
              <w:tab w:val="right" w:leader="dot" w:pos="9016"/>
            </w:tabs>
            <w:rPr>
              <w:rFonts w:cstheme="minorBidi"/>
              <w:noProof/>
              <w:lang w:val="en-GB" w:eastAsia="en-GB"/>
            </w:rPr>
          </w:pPr>
          <w:hyperlink w:anchor="_Toc32005496" w:history="1">
            <w:r w:rsidRPr="00036FB7">
              <w:rPr>
                <w:rStyle w:val="Hyperlink"/>
                <w:rFonts w:cs="Arial"/>
                <w:b/>
                <w:bCs/>
                <w:noProof/>
              </w:rPr>
              <w:t>1.</w:t>
            </w:r>
            <w:r>
              <w:rPr>
                <w:rFonts w:cstheme="minorBidi"/>
                <w:noProof/>
                <w:lang w:val="en-GB" w:eastAsia="en-GB"/>
              </w:rPr>
              <w:tab/>
            </w:r>
            <w:r w:rsidRPr="00036FB7">
              <w:rPr>
                <w:rStyle w:val="Hyperlink"/>
                <w:rFonts w:cs="Arial"/>
                <w:b/>
                <w:bCs/>
                <w:noProof/>
              </w:rPr>
              <w:t>Introduction</w:t>
            </w:r>
            <w:r>
              <w:rPr>
                <w:noProof/>
                <w:webHidden/>
              </w:rPr>
              <w:tab/>
            </w:r>
            <w:r>
              <w:rPr>
                <w:noProof/>
                <w:webHidden/>
              </w:rPr>
              <w:fldChar w:fldCharType="begin"/>
            </w:r>
            <w:r>
              <w:rPr>
                <w:noProof/>
                <w:webHidden/>
              </w:rPr>
              <w:instrText xml:space="preserve"> PAGEREF _Toc32005496 \h </w:instrText>
            </w:r>
            <w:r>
              <w:rPr>
                <w:noProof/>
                <w:webHidden/>
              </w:rPr>
            </w:r>
            <w:r>
              <w:rPr>
                <w:noProof/>
                <w:webHidden/>
              </w:rPr>
              <w:fldChar w:fldCharType="separate"/>
            </w:r>
            <w:r>
              <w:rPr>
                <w:noProof/>
                <w:webHidden/>
              </w:rPr>
              <w:t>1</w:t>
            </w:r>
            <w:r>
              <w:rPr>
                <w:noProof/>
                <w:webHidden/>
              </w:rPr>
              <w:fldChar w:fldCharType="end"/>
            </w:r>
          </w:hyperlink>
        </w:p>
        <w:p w:rsidR="00874204" w:rsidRDefault="00874204">
          <w:pPr>
            <w:pStyle w:val="TOC1"/>
            <w:tabs>
              <w:tab w:val="left" w:pos="440"/>
              <w:tab w:val="right" w:leader="dot" w:pos="9016"/>
            </w:tabs>
            <w:rPr>
              <w:rFonts w:cstheme="minorBidi"/>
              <w:noProof/>
              <w:lang w:val="en-GB" w:eastAsia="en-GB"/>
            </w:rPr>
          </w:pPr>
          <w:hyperlink w:anchor="_Toc32005497" w:history="1">
            <w:r w:rsidRPr="00036FB7">
              <w:rPr>
                <w:rStyle w:val="Hyperlink"/>
                <w:rFonts w:cs="Arial"/>
                <w:b/>
                <w:bCs/>
                <w:noProof/>
              </w:rPr>
              <w:t>2.</w:t>
            </w:r>
            <w:r>
              <w:rPr>
                <w:rFonts w:cstheme="minorBidi"/>
                <w:noProof/>
                <w:lang w:val="en-GB" w:eastAsia="en-GB"/>
              </w:rPr>
              <w:tab/>
            </w:r>
            <w:r w:rsidRPr="00036FB7">
              <w:rPr>
                <w:rStyle w:val="Hyperlink"/>
                <w:rFonts w:cs="Arial"/>
                <w:b/>
                <w:bCs/>
                <w:noProof/>
              </w:rPr>
              <w:t>Current process</w:t>
            </w:r>
            <w:r>
              <w:rPr>
                <w:noProof/>
                <w:webHidden/>
              </w:rPr>
              <w:tab/>
            </w:r>
            <w:r>
              <w:rPr>
                <w:noProof/>
                <w:webHidden/>
              </w:rPr>
              <w:fldChar w:fldCharType="begin"/>
            </w:r>
            <w:r>
              <w:rPr>
                <w:noProof/>
                <w:webHidden/>
              </w:rPr>
              <w:instrText xml:space="preserve"> PAGEREF _Toc32005497 \h </w:instrText>
            </w:r>
            <w:r>
              <w:rPr>
                <w:noProof/>
                <w:webHidden/>
              </w:rPr>
            </w:r>
            <w:r>
              <w:rPr>
                <w:noProof/>
                <w:webHidden/>
              </w:rPr>
              <w:fldChar w:fldCharType="separate"/>
            </w:r>
            <w:r>
              <w:rPr>
                <w:noProof/>
                <w:webHidden/>
              </w:rPr>
              <w:t>2</w:t>
            </w:r>
            <w:r>
              <w:rPr>
                <w:noProof/>
                <w:webHidden/>
              </w:rPr>
              <w:fldChar w:fldCharType="end"/>
            </w:r>
          </w:hyperlink>
        </w:p>
        <w:p w:rsidR="00874204" w:rsidRDefault="00874204">
          <w:pPr>
            <w:pStyle w:val="TOC1"/>
            <w:tabs>
              <w:tab w:val="left" w:pos="440"/>
              <w:tab w:val="right" w:leader="dot" w:pos="9016"/>
            </w:tabs>
            <w:rPr>
              <w:rFonts w:cstheme="minorBidi"/>
              <w:noProof/>
              <w:lang w:val="en-GB" w:eastAsia="en-GB"/>
            </w:rPr>
          </w:pPr>
          <w:hyperlink w:anchor="_Toc32005498" w:history="1">
            <w:r w:rsidRPr="00036FB7">
              <w:rPr>
                <w:rStyle w:val="Hyperlink"/>
                <w:rFonts w:cs="Arial"/>
                <w:b/>
                <w:bCs/>
                <w:noProof/>
              </w:rPr>
              <w:t>3.</w:t>
            </w:r>
            <w:r>
              <w:rPr>
                <w:rFonts w:cstheme="minorBidi"/>
                <w:noProof/>
                <w:lang w:val="en-GB" w:eastAsia="en-GB"/>
              </w:rPr>
              <w:tab/>
            </w:r>
            <w:r w:rsidRPr="00036FB7">
              <w:rPr>
                <w:rStyle w:val="Hyperlink"/>
                <w:rFonts w:cs="Arial"/>
                <w:b/>
                <w:bCs/>
                <w:noProof/>
              </w:rPr>
              <w:t>New process</w:t>
            </w:r>
            <w:r>
              <w:rPr>
                <w:noProof/>
                <w:webHidden/>
              </w:rPr>
              <w:tab/>
            </w:r>
            <w:r>
              <w:rPr>
                <w:noProof/>
                <w:webHidden/>
              </w:rPr>
              <w:fldChar w:fldCharType="begin"/>
            </w:r>
            <w:r>
              <w:rPr>
                <w:noProof/>
                <w:webHidden/>
              </w:rPr>
              <w:instrText xml:space="preserve"> PAGEREF _Toc32005498 \h </w:instrText>
            </w:r>
            <w:r>
              <w:rPr>
                <w:noProof/>
                <w:webHidden/>
              </w:rPr>
            </w:r>
            <w:r>
              <w:rPr>
                <w:noProof/>
                <w:webHidden/>
              </w:rPr>
              <w:fldChar w:fldCharType="separate"/>
            </w:r>
            <w:r>
              <w:rPr>
                <w:noProof/>
                <w:webHidden/>
              </w:rPr>
              <w:t>2</w:t>
            </w:r>
            <w:r>
              <w:rPr>
                <w:noProof/>
                <w:webHidden/>
              </w:rPr>
              <w:fldChar w:fldCharType="end"/>
            </w:r>
          </w:hyperlink>
        </w:p>
        <w:p w:rsidR="00874204" w:rsidRDefault="00874204">
          <w:pPr>
            <w:pStyle w:val="TOC1"/>
            <w:tabs>
              <w:tab w:val="left" w:pos="440"/>
              <w:tab w:val="right" w:leader="dot" w:pos="9016"/>
            </w:tabs>
            <w:rPr>
              <w:rFonts w:cstheme="minorBidi"/>
              <w:noProof/>
              <w:lang w:val="en-GB" w:eastAsia="en-GB"/>
            </w:rPr>
          </w:pPr>
          <w:hyperlink w:anchor="_Toc32005499" w:history="1">
            <w:r w:rsidRPr="00036FB7">
              <w:rPr>
                <w:rStyle w:val="Hyperlink"/>
                <w:rFonts w:cs="Arial"/>
                <w:b/>
                <w:bCs/>
                <w:noProof/>
              </w:rPr>
              <w:t>4.</w:t>
            </w:r>
            <w:r>
              <w:rPr>
                <w:rFonts w:cstheme="minorBidi"/>
                <w:noProof/>
                <w:lang w:val="en-GB" w:eastAsia="en-GB"/>
              </w:rPr>
              <w:tab/>
            </w:r>
            <w:r w:rsidRPr="00036FB7">
              <w:rPr>
                <w:rStyle w:val="Hyperlink"/>
                <w:rFonts w:cs="Arial"/>
                <w:b/>
                <w:bCs/>
                <w:noProof/>
              </w:rPr>
              <w:t>Added benefits</w:t>
            </w:r>
            <w:r>
              <w:rPr>
                <w:noProof/>
                <w:webHidden/>
              </w:rPr>
              <w:tab/>
            </w:r>
            <w:r>
              <w:rPr>
                <w:noProof/>
                <w:webHidden/>
              </w:rPr>
              <w:fldChar w:fldCharType="begin"/>
            </w:r>
            <w:r>
              <w:rPr>
                <w:noProof/>
                <w:webHidden/>
              </w:rPr>
              <w:instrText xml:space="preserve"> PAGEREF _Toc32005499 \h </w:instrText>
            </w:r>
            <w:r>
              <w:rPr>
                <w:noProof/>
                <w:webHidden/>
              </w:rPr>
            </w:r>
            <w:r>
              <w:rPr>
                <w:noProof/>
                <w:webHidden/>
              </w:rPr>
              <w:fldChar w:fldCharType="separate"/>
            </w:r>
            <w:r>
              <w:rPr>
                <w:noProof/>
                <w:webHidden/>
              </w:rPr>
              <w:t>3</w:t>
            </w:r>
            <w:r>
              <w:rPr>
                <w:noProof/>
                <w:webHidden/>
              </w:rPr>
              <w:fldChar w:fldCharType="end"/>
            </w:r>
          </w:hyperlink>
        </w:p>
        <w:p w:rsidR="00874204" w:rsidRDefault="00874204">
          <w:pPr>
            <w:pStyle w:val="TOC2"/>
            <w:tabs>
              <w:tab w:val="left" w:pos="880"/>
              <w:tab w:val="right" w:leader="dot" w:pos="9016"/>
            </w:tabs>
            <w:rPr>
              <w:rFonts w:cstheme="minorBidi"/>
              <w:noProof/>
              <w:lang w:val="en-GB" w:eastAsia="en-GB"/>
            </w:rPr>
          </w:pPr>
          <w:hyperlink w:anchor="_Toc32005500" w:history="1">
            <w:r w:rsidRPr="00036FB7">
              <w:rPr>
                <w:rStyle w:val="Hyperlink"/>
                <w:b/>
                <w:noProof/>
              </w:rPr>
              <w:t>4.1</w:t>
            </w:r>
            <w:r>
              <w:rPr>
                <w:rFonts w:cstheme="minorBidi"/>
                <w:noProof/>
                <w:lang w:val="en-GB" w:eastAsia="en-GB"/>
              </w:rPr>
              <w:tab/>
            </w:r>
            <w:r w:rsidRPr="00036FB7">
              <w:rPr>
                <w:rStyle w:val="Hyperlink"/>
                <w:b/>
                <w:noProof/>
              </w:rPr>
              <w:t>Pros of 3D printing</w:t>
            </w:r>
            <w:r>
              <w:rPr>
                <w:noProof/>
                <w:webHidden/>
              </w:rPr>
              <w:tab/>
            </w:r>
            <w:r>
              <w:rPr>
                <w:noProof/>
                <w:webHidden/>
              </w:rPr>
              <w:fldChar w:fldCharType="begin"/>
            </w:r>
            <w:r>
              <w:rPr>
                <w:noProof/>
                <w:webHidden/>
              </w:rPr>
              <w:instrText xml:space="preserve"> PAGEREF _Toc32005500 \h </w:instrText>
            </w:r>
            <w:r>
              <w:rPr>
                <w:noProof/>
                <w:webHidden/>
              </w:rPr>
            </w:r>
            <w:r>
              <w:rPr>
                <w:noProof/>
                <w:webHidden/>
              </w:rPr>
              <w:fldChar w:fldCharType="separate"/>
            </w:r>
            <w:r>
              <w:rPr>
                <w:noProof/>
                <w:webHidden/>
              </w:rPr>
              <w:t>3</w:t>
            </w:r>
            <w:r>
              <w:rPr>
                <w:noProof/>
                <w:webHidden/>
              </w:rPr>
              <w:fldChar w:fldCharType="end"/>
            </w:r>
          </w:hyperlink>
        </w:p>
        <w:p w:rsidR="00874204" w:rsidRDefault="00874204">
          <w:pPr>
            <w:pStyle w:val="TOC2"/>
            <w:tabs>
              <w:tab w:val="left" w:pos="880"/>
              <w:tab w:val="right" w:leader="dot" w:pos="9016"/>
            </w:tabs>
            <w:rPr>
              <w:rFonts w:cstheme="minorBidi"/>
              <w:noProof/>
              <w:lang w:val="en-GB" w:eastAsia="en-GB"/>
            </w:rPr>
          </w:pPr>
          <w:hyperlink w:anchor="_Toc32005501" w:history="1">
            <w:r w:rsidRPr="00036FB7">
              <w:rPr>
                <w:rStyle w:val="Hyperlink"/>
                <w:b/>
                <w:bCs/>
                <w:noProof/>
              </w:rPr>
              <w:t>4.2</w:t>
            </w:r>
            <w:r>
              <w:rPr>
                <w:rFonts w:cstheme="minorBidi"/>
                <w:noProof/>
                <w:lang w:val="en-GB" w:eastAsia="en-GB"/>
              </w:rPr>
              <w:tab/>
            </w:r>
            <w:r w:rsidRPr="00036FB7">
              <w:rPr>
                <w:rStyle w:val="Hyperlink"/>
                <w:b/>
                <w:bCs/>
                <w:noProof/>
              </w:rPr>
              <w:t>Pros of ABS</w:t>
            </w:r>
            <w:r>
              <w:rPr>
                <w:noProof/>
                <w:webHidden/>
              </w:rPr>
              <w:tab/>
            </w:r>
            <w:r>
              <w:rPr>
                <w:noProof/>
                <w:webHidden/>
              </w:rPr>
              <w:fldChar w:fldCharType="begin"/>
            </w:r>
            <w:r>
              <w:rPr>
                <w:noProof/>
                <w:webHidden/>
              </w:rPr>
              <w:instrText xml:space="preserve"> PAGEREF _Toc32005501 \h </w:instrText>
            </w:r>
            <w:r>
              <w:rPr>
                <w:noProof/>
                <w:webHidden/>
              </w:rPr>
            </w:r>
            <w:r>
              <w:rPr>
                <w:noProof/>
                <w:webHidden/>
              </w:rPr>
              <w:fldChar w:fldCharType="separate"/>
            </w:r>
            <w:r>
              <w:rPr>
                <w:noProof/>
                <w:webHidden/>
              </w:rPr>
              <w:t>3</w:t>
            </w:r>
            <w:r>
              <w:rPr>
                <w:noProof/>
                <w:webHidden/>
              </w:rPr>
              <w:fldChar w:fldCharType="end"/>
            </w:r>
          </w:hyperlink>
        </w:p>
        <w:p w:rsidR="00874204" w:rsidRDefault="00874204">
          <w:pPr>
            <w:pStyle w:val="TOC2"/>
            <w:tabs>
              <w:tab w:val="left" w:pos="880"/>
              <w:tab w:val="right" w:leader="dot" w:pos="9016"/>
            </w:tabs>
            <w:rPr>
              <w:rFonts w:cstheme="minorBidi"/>
              <w:noProof/>
              <w:lang w:val="en-GB" w:eastAsia="en-GB"/>
            </w:rPr>
          </w:pPr>
          <w:hyperlink w:anchor="_Toc32005502" w:history="1">
            <w:r w:rsidRPr="00036FB7">
              <w:rPr>
                <w:rStyle w:val="Hyperlink"/>
                <w:b/>
                <w:bCs/>
                <w:noProof/>
              </w:rPr>
              <w:t>4.3</w:t>
            </w:r>
            <w:r>
              <w:rPr>
                <w:rFonts w:cstheme="minorBidi"/>
                <w:noProof/>
                <w:lang w:val="en-GB" w:eastAsia="en-GB"/>
              </w:rPr>
              <w:tab/>
            </w:r>
            <w:r w:rsidRPr="00036FB7">
              <w:rPr>
                <w:rStyle w:val="Hyperlink"/>
                <w:b/>
                <w:bCs/>
                <w:noProof/>
              </w:rPr>
              <w:t>Cons of ABS</w:t>
            </w:r>
            <w:r>
              <w:rPr>
                <w:noProof/>
                <w:webHidden/>
              </w:rPr>
              <w:tab/>
            </w:r>
            <w:r>
              <w:rPr>
                <w:noProof/>
                <w:webHidden/>
              </w:rPr>
              <w:fldChar w:fldCharType="begin"/>
            </w:r>
            <w:r>
              <w:rPr>
                <w:noProof/>
                <w:webHidden/>
              </w:rPr>
              <w:instrText xml:space="preserve"> PAGEREF _Toc32005502 \h </w:instrText>
            </w:r>
            <w:r>
              <w:rPr>
                <w:noProof/>
                <w:webHidden/>
              </w:rPr>
            </w:r>
            <w:r>
              <w:rPr>
                <w:noProof/>
                <w:webHidden/>
              </w:rPr>
              <w:fldChar w:fldCharType="separate"/>
            </w:r>
            <w:r>
              <w:rPr>
                <w:noProof/>
                <w:webHidden/>
              </w:rPr>
              <w:t>4</w:t>
            </w:r>
            <w:r>
              <w:rPr>
                <w:noProof/>
                <w:webHidden/>
              </w:rPr>
              <w:fldChar w:fldCharType="end"/>
            </w:r>
          </w:hyperlink>
        </w:p>
        <w:p w:rsidR="00874204" w:rsidRDefault="00874204">
          <w:pPr>
            <w:pStyle w:val="TOC1"/>
            <w:tabs>
              <w:tab w:val="left" w:pos="440"/>
              <w:tab w:val="right" w:leader="dot" w:pos="9016"/>
            </w:tabs>
            <w:rPr>
              <w:rFonts w:cstheme="minorBidi"/>
              <w:noProof/>
              <w:lang w:val="en-GB" w:eastAsia="en-GB"/>
            </w:rPr>
          </w:pPr>
          <w:hyperlink w:anchor="_Toc32005503" w:history="1">
            <w:r w:rsidRPr="00036FB7">
              <w:rPr>
                <w:rStyle w:val="Hyperlink"/>
                <w:b/>
                <w:noProof/>
              </w:rPr>
              <w:t>5.</w:t>
            </w:r>
            <w:r>
              <w:rPr>
                <w:rFonts w:cstheme="minorBidi"/>
                <w:noProof/>
                <w:lang w:val="en-GB" w:eastAsia="en-GB"/>
              </w:rPr>
              <w:tab/>
            </w:r>
            <w:r w:rsidRPr="00036FB7">
              <w:rPr>
                <w:rStyle w:val="Hyperlink"/>
                <w:b/>
                <w:noProof/>
              </w:rPr>
              <w:t>Conclusion</w:t>
            </w:r>
            <w:r>
              <w:rPr>
                <w:noProof/>
                <w:webHidden/>
              </w:rPr>
              <w:tab/>
            </w:r>
            <w:r>
              <w:rPr>
                <w:noProof/>
                <w:webHidden/>
              </w:rPr>
              <w:fldChar w:fldCharType="begin"/>
            </w:r>
            <w:r>
              <w:rPr>
                <w:noProof/>
                <w:webHidden/>
              </w:rPr>
              <w:instrText xml:space="preserve"> PAGEREF _Toc32005503 \h </w:instrText>
            </w:r>
            <w:r>
              <w:rPr>
                <w:noProof/>
                <w:webHidden/>
              </w:rPr>
            </w:r>
            <w:r>
              <w:rPr>
                <w:noProof/>
                <w:webHidden/>
              </w:rPr>
              <w:fldChar w:fldCharType="separate"/>
            </w:r>
            <w:r>
              <w:rPr>
                <w:noProof/>
                <w:webHidden/>
              </w:rPr>
              <w:t>4</w:t>
            </w:r>
            <w:r>
              <w:rPr>
                <w:noProof/>
                <w:webHidden/>
              </w:rPr>
              <w:fldChar w:fldCharType="end"/>
            </w:r>
          </w:hyperlink>
        </w:p>
        <w:p w:rsidR="00874204" w:rsidRDefault="00874204">
          <w:pPr>
            <w:pStyle w:val="TOC1"/>
            <w:tabs>
              <w:tab w:val="right" w:leader="dot" w:pos="9016"/>
            </w:tabs>
            <w:rPr>
              <w:rFonts w:cstheme="minorBidi"/>
              <w:noProof/>
              <w:lang w:val="en-GB" w:eastAsia="en-GB"/>
            </w:rPr>
          </w:pPr>
          <w:hyperlink w:anchor="_Toc32005504" w:history="1">
            <w:r w:rsidRPr="00036FB7">
              <w:rPr>
                <w:rStyle w:val="Hyperlink"/>
                <w:b/>
                <w:noProof/>
              </w:rPr>
              <w:t>References</w:t>
            </w:r>
            <w:r>
              <w:rPr>
                <w:noProof/>
                <w:webHidden/>
              </w:rPr>
              <w:tab/>
            </w:r>
            <w:r>
              <w:rPr>
                <w:noProof/>
                <w:webHidden/>
              </w:rPr>
              <w:fldChar w:fldCharType="begin"/>
            </w:r>
            <w:r>
              <w:rPr>
                <w:noProof/>
                <w:webHidden/>
              </w:rPr>
              <w:instrText xml:space="preserve"> PAGEREF _Toc32005504 \h </w:instrText>
            </w:r>
            <w:r>
              <w:rPr>
                <w:noProof/>
                <w:webHidden/>
              </w:rPr>
            </w:r>
            <w:r>
              <w:rPr>
                <w:noProof/>
                <w:webHidden/>
              </w:rPr>
              <w:fldChar w:fldCharType="separate"/>
            </w:r>
            <w:r>
              <w:rPr>
                <w:noProof/>
                <w:webHidden/>
              </w:rPr>
              <w:t>4</w:t>
            </w:r>
            <w:r>
              <w:rPr>
                <w:noProof/>
                <w:webHidden/>
              </w:rPr>
              <w:fldChar w:fldCharType="end"/>
            </w:r>
          </w:hyperlink>
        </w:p>
        <w:p w:rsidR="00A41EB5" w:rsidRDefault="00A41EB5">
          <w:r>
            <w:rPr>
              <w:b/>
              <w:bCs/>
              <w:noProof/>
            </w:rPr>
            <w:fldChar w:fldCharType="end"/>
          </w:r>
        </w:p>
      </w:sdtContent>
    </w:sdt>
    <w:p w:rsidR="002C3104" w:rsidRDefault="002C3104" w:rsidP="002C3104">
      <w:pPr>
        <w:pStyle w:val="Heading1"/>
        <w:rPr>
          <w:b/>
        </w:rPr>
      </w:pPr>
      <w:bookmarkStart w:id="1" w:name="_Toc32005495"/>
      <w:r w:rsidRPr="00AF5CA6">
        <w:rPr>
          <w:b/>
        </w:rPr>
        <w:t>Abstract</w:t>
      </w:r>
      <w:bookmarkEnd w:id="1"/>
      <w:r w:rsidRPr="00BC0809">
        <w:rPr>
          <w:b/>
        </w:rPr>
        <w:t xml:space="preserve"> </w:t>
      </w:r>
    </w:p>
    <w:p w:rsidR="004D6B8F" w:rsidRDefault="00873129" w:rsidP="00A41EB5">
      <w:pPr>
        <w:rPr>
          <w:rStyle w:val="Strong"/>
          <w:b w:val="0"/>
          <w:sz w:val="24"/>
          <w:szCs w:val="24"/>
        </w:rPr>
      </w:pPr>
      <w:r>
        <w:rPr>
          <w:rStyle w:val="Strong"/>
          <w:b w:val="0"/>
          <w:sz w:val="24"/>
          <w:szCs w:val="24"/>
        </w:rPr>
        <w:t>A look into suitable additive manufacturing process</w:t>
      </w:r>
      <w:r w:rsidR="000E3451">
        <w:rPr>
          <w:rStyle w:val="Strong"/>
          <w:b w:val="0"/>
          <w:sz w:val="24"/>
          <w:szCs w:val="24"/>
        </w:rPr>
        <w:t xml:space="preserve">es to increase volume, mass customisation and reduced costs in </w:t>
      </w:r>
      <w:r>
        <w:rPr>
          <w:rStyle w:val="Strong"/>
          <w:b w:val="0"/>
          <w:sz w:val="24"/>
          <w:szCs w:val="24"/>
        </w:rPr>
        <w:t>the production</w:t>
      </w:r>
      <w:r w:rsidR="004D6B8F" w:rsidRPr="00A41EB5">
        <w:rPr>
          <w:rStyle w:val="Strong"/>
          <w:b w:val="0"/>
          <w:sz w:val="24"/>
          <w:szCs w:val="24"/>
        </w:rPr>
        <w:t xml:space="preserve"> </w:t>
      </w:r>
      <w:r>
        <w:rPr>
          <w:rStyle w:val="Strong"/>
          <w:b w:val="0"/>
          <w:sz w:val="24"/>
          <w:szCs w:val="24"/>
        </w:rPr>
        <w:t>of</w:t>
      </w:r>
      <w:r w:rsidR="000E3451">
        <w:rPr>
          <w:rStyle w:val="Strong"/>
          <w:b w:val="0"/>
          <w:sz w:val="24"/>
          <w:szCs w:val="24"/>
        </w:rPr>
        <w:t xml:space="preserve"> plumbing</w:t>
      </w:r>
      <w:r w:rsidR="0082791D">
        <w:rPr>
          <w:rStyle w:val="Strong"/>
          <w:b w:val="0"/>
          <w:sz w:val="24"/>
          <w:szCs w:val="24"/>
        </w:rPr>
        <w:t xml:space="preserve"> parts such as</w:t>
      </w:r>
      <w:r w:rsidR="000E3451">
        <w:rPr>
          <w:rStyle w:val="Strong"/>
          <w:b w:val="0"/>
          <w:sz w:val="24"/>
          <w:szCs w:val="24"/>
        </w:rPr>
        <w:t xml:space="preserve"> waste pipes. </w:t>
      </w:r>
    </w:p>
    <w:p w:rsidR="000E3451" w:rsidRDefault="000E3451" w:rsidP="00A41EB5">
      <w:pPr>
        <w:rPr>
          <w:rStyle w:val="Strong"/>
          <w:b w:val="0"/>
          <w:sz w:val="24"/>
          <w:szCs w:val="24"/>
        </w:rPr>
      </w:pPr>
      <w:r>
        <w:rPr>
          <w:rStyle w:val="Strong"/>
          <w:b w:val="0"/>
          <w:sz w:val="24"/>
          <w:szCs w:val="24"/>
        </w:rPr>
        <w:t xml:space="preserve">The current manufacturing processes will be investigated along with the current materials used. From this, potential changes in material and or process to meet the points stated above will be </w:t>
      </w:r>
      <w:r w:rsidR="0082791D">
        <w:rPr>
          <w:rStyle w:val="Strong"/>
          <w:b w:val="0"/>
          <w:sz w:val="24"/>
          <w:szCs w:val="24"/>
        </w:rPr>
        <w:t>discussed</w:t>
      </w:r>
      <w:r>
        <w:rPr>
          <w:rStyle w:val="Strong"/>
          <w:b w:val="0"/>
          <w:sz w:val="24"/>
          <w:szCs w:val="24"/>
        </w:rPr>
        <w:t>.</w:t>
      </w:r>
    </w:p>
    <w:p w:rsidR="00873129" w:rsidRPr="00A41EB5" w:rsidRDefault="00873129" w:rsidP="00A41EB5">
      <w:pPr>
        <w:rPr>
          <w:rStyle w:val="Strong"/>
          <w:b w:val="0"/>
          <w:sz w:val="24"/>
          <w:szCs w:val="24"/>
        </w:rPr>
      </w:pPr>
    </w:p>
    <w:p w:rsidR="00B40E59" w:rsidRDefault="00B40E59" w:rsidP="009A7A13">
      <w:pPr>
        <w:pStyle w:val="Heading1"/>
        <w:numPr>
          <w:ilvl w:val="0"/>
          <w:numId w:val="19"/>
        </w:numPr>
        <w:rPr>
          <w:rStyle w:val="Strong"/>
          <w:rFonts w:cs="Arial"/>
        </w:rPr>
      </w:pPr>
      <w:bookmarkStart w:id="2" w:name="_Toc32005496"/>
      <w:r w:rsidRPr="00857983">
        <w:rPr>
          <w:rStyle w:val="Strong"/>
          <w:rFonts w:cs="Arial"/>
        </w:rPr>
        <w:t>Introduction</w:t>
      </w:r>
      <w:bookmarkEnd w:id="2"/>
    </w:p>
    <w:p w:rsidR="00630399" w:rsidRPr="00CB47C0" w:rsidRDefault="00630399" w:rsidP="00FC460B">
      <w:pPr>
        <w:rPr>
          <w:rFonts w:cs="Arial"/>
          <w:sz w:val="24"/>
          <w:szCs w:val="24"/>
          <w:lang w:val="en-US"/>
        </w:rPr>
      </w:pPr>
      <w:r w:rsidRPr="00CB47C0">
        <w:rPr>
          <w:rFonts w:cs="Arial"/>
          <w:sz w:val="24"/>
          <w:szCs w:val="24"/>
          <w:lang w:val="en-US"/>
        </w:rPr>
        <w:t>When a company decides on a product they will look at different processes to manufacture the part. There are many manufacturing processes they can choose from and it solely depends on the type of product they want to make and the customer they are hoping to sell to. They must also look at resources such as raw materials, assembly if any and the techniques for manufacturing.</w:t>
      </w:r>
    </w:p>
    <w:p w:rsidR="00630399" w:rsidRPr="00CB47C0" w:rsidRDefault="00630399" w:rsidP="00FC460B">
      <w:pPr>
        <w:rPr>
          <w:rFonts w:cs="Arial"/>
          <w:sz w:val="24"/>
          <w:szCs w:val="24"/>
          <w:lang w:val="en-US"/>
        </w:rPr>
      </w:pPr>
      <w:r w:rsidRPr="00CB47C0">
        <w:rPr>
          <w:rFonts w:cs="Arial"/>
          <w:sz w:val="24"/>
          <w:szCs w:val="24"/>
          <w:lang w:val="en-US"/>
        </w:rPr>
        <w:t xml:space="preserve">In the plumbing industry, there are many different products available made from a variety of materials. These products are restricted by regulations set out by local governments. </w:t>
      </w:r>
    </w:p>
    <w:p w:rsidR="00630399" w:rsidRPr="00CB47C0" w:rsidRDefault="00630399" w:rsidP="00FC460B">
      <w:pPr>
        <w:rPr>
          <w:rFonts w:cs="Arial"/>
          <w:sz w:val="24"/>
          <w:szCs w:val="24"/>
          <w:lang w:val="en-US"/>
        </w:rPr>
      </w:pPr>
      <w:r w:rsidRPr="00CB47C0">
        <w:rPr>
          <w:rFonts w:cs="Arial"/>
          <w:sz w:val="24"/>
          <w:szCs w:val="24"/>
          <w:lang w:val="en-US"/>
        </w:rPr>
        <w:t>Standards</w:t>
      </w:r>
      <w:r w:rsidR="0082791D" w:rsidRPr="00CB47C0">
        <w:rPr>
          <w:rFonts w:cs="Arial"/>
          <w:sz w:val="24"/>
          <w:szCs w:val="24"/>
          <w:lang w:val="en-US"/>
        </w:rPr>
        <w:t xml:space="preserve"> set out Britain or Europe are what restrict</w:t>
      </w:r>
      <w:r w:rsidRPr="00CB47C0">
        <w:rPr>
          <w:rFonts w:cs="Arial"/>
          <w:sz w:val="24"/>
          <w:szCs w:val="24"/>
          <w:lang w:val="en-US"/>
        </w:rPr>
        <w:t xml:space="preserve"> the industry of plumbing products</w:t>
      </w:r>
      <w:r w:rsidR="0082791D" w:rsidRPr="00CB47C0">
        <w:rPr>
          <w:rFonts w:cs="Arial"/>
          <w:sz w:val="24"/>
          <w:szCs w:val="24"/>
          <w:lang w:val="en-US"/>
        </w:rPr>
        <w:t xml:space="preserve"> produced. Sometimes, old buildings were built before any of these regulations were set and thus are not always compatible with current products.</w:t>
      </w:r>
    </w:p>
    <w:p w:rsidR="0082791D" w:rsidRPr="00CB47C0" w:rsidRDefault="0082791D" w:rsidP="00FC460B">
      <w:pPr>
        <w:rPr>
          <w:rFonts w:cs="Arial"/>
          <w:sz w:val="24"/>
          <w:szCs w:val="24"/>
          <w:lang w:val="en-US"/>
        </w:rPr>
      </w:pPr>
      <w:r w:rsidRPr="00CB47C0">
        <w:rPr>
          <w:rFonts w:cs="Arial"/>
          <w:sz w:val="24"/>
          <w:szCs w:val="24"/>
          <w:lang w:val="en-US"/>
        </w:rPr>
        <w:t>This opens a market for mass customization of products to suit the job at hand.</w:t>
      </w:r>
    </w:p>
    <w:p w:rsidR="0082791D" w:rsidRPr="00CB47C0" w:rsidRDefault="0082791D">
      <w:pPr>
        <w:rPr>
          <w:rStyle w:val="Strong"/>
          <w:rFonts w:eastAsiaTheme="majorEastAsia" w:cs="Arial"/>
          <w:sz w:val="24"/>
          <w:szCs w:val="24"/>
        </w:rPr>
      </w:pPr>
      <w:r w:rsidRPr="00CB47C0">
        <w:rPr>
          <w:rStyle w:val="Strong"/>
          <w:rFonts w:cs="Arial"/>
          <w:sz w:val="24"/>
          <w:szCs w:val="24"/>
        </w:rPr>
        <w:br w:type="page"/>
      </w:r>
    </w:p>
    <w:p w:rsidR="00A6443C" w:rsidRDefault="00A6443C" w:rsidP="009A7A13">
      <w:pPr>
        <w:pStyle w:val="Heading1"/>
        <w:numPr>
          <w:ilvl w:val="0"/>
          <w:numId w:val="19"/>
        </w:numPr>
        <w:ind w:left="426"/>
        <w:rPr>
          <w:rStyle w:val="Strong"/>
          <w:rFonts w:cs="Arial"/>
        </w:rPr>
      </w:pPr>
      <w:bookmarkStart w:id="3" w:name="_Toc32005497"/>
      <w:r>
        <w:rPr>
          <w:rStyle w:val="Strong"/>
          <w:rFonts w:cs="Arial"/>
        </w:rPr>
        <w:lastRenderedPageBreak/>
        <w:t>Current process</w:t>
      </w:r>
      <w:bookmarkEnd w:id="3"/>
    </w:p>
    <w:p w:rsidR="0082791D" w:rsidRPr="00CB47C0" w:rsidRDefault="00C352A9" w:rsidP="00645EC6">
      <w:pPr>
        <w:spacing w:after="0" w:line="240" w:lineRule="auto"/>
        <w:rPr>
          <w:sz w:val="24"/>
          <w:szCs w:val="24"/>
        </w:rPr>
      </w:pPr>
      <w:r w:rsidRPr="00CB47C0">
        <w:rPr>
          <w:sz w:val="24"/>
          <w:szCs w:val="24"/>
        </w:rPr>
        <w:t>Plumbing waste pipes 110mm are made through traditional manufacturing processes. The PVC or ABS materials are heated up and injection moulded into the tube formation. Traditional processes sometime have several different machines.</w:t>
      </w:r>
    </w:p>
    <w:p w:rsidR="00645EC6" w:rsidRPr="00CB47C0" w:rsidRDefault="00645EC6" w:rsidP="00645EC6">
      <w:pPr>
        <w:spacing w:after="0" w:line="240" w:lineRule="auto"/>
        <w:rPr>
          <w:rFonts w:eastAsia="Times New Roman" w:cs="Arial"/>
          <w:sz w:val="24"/>
          <w:szCs w:val="24"/>
          <w:lang w:eastAsia="en-GB"/>
        </w:rPr>
      </w:pPr>
    </w:p>
    <w:p w:rsidR="00C352A9" w:rsidRDefault="00947615" w:rsidP="00645EC6">
      <w:pPr>
        <w:spacing w:after="0" w:line="240" w:lineRule="auto"/>
        <w:rPr>
          <w:rFonts w:eastAsia="Times New Roman" w:cs="Arial"/>
          <w:lang w:eastAsia="en-GB"/>
        </w:rPr>
      </w:pPr>
      <w:r>
        <w:rPr>
          <w:rFonts w:eastAsia="Times New Roman" w:cs="Arial"/>
          <w:noProof/>
          <w:lang w:eastAsia="en-GB"/>
        </w:rPr>
        <w:drawing>
          <wp:inline distT="0" distB="0" distL="0" distR="0">
            <wp:extent cx="5805170" cy="2466754"/>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pe man.JPG"/>
                    <pic:cNvPicPr/>
                  </pic:nvPicPr>
                  <pic:blipFill>
                    <a:blip r:embed="rId8">
                      <a:extLst>
                        <a:ext uri="{28A0092B-C50C-407E-A947-70E740481C1C}">
                          <a14:useLocalDpi xmlns:a14="http://schemas.microsoft.com/office/drawing/2010/main" val="0"/>
                        </a:ext>
                      </a:extLst>
                    </a:blip>
                    <a:stretch>
                      <a:fillRect/>
                    </a:stretch>
                  </pic:blipFill>
                  <pic:spPr>
                    <a:xfrm>
                      <a:off x="0" y="0"/>
                      <a:ext cx="5815602" cy="2471187"/>
                    </a:xfrm>
                    <a:prstGeom prst="rect">
                      <a:avLst/>
                    </a:prstGeom>
                  </pic:spPr>
                </pic:pic>
              </a:graphicData>
            </a:graphic>
          </wp:inline>
        </w:drawing>
      </w:r>
    </w:p>
    <w:p w:rsidR="00C352A9" w:rsidRPr="00736BD2" w:rsidRDefault="00736BD2" w:rsidP="00736BD2">
      <w:pPr>
        <w:pStyle w:val="Caption"/>
        <w:rPr>
          <w:rFonts w:eastAsia="Times New Roman" w:cs="Arial"/>
          <w:sz w:val="24"/>
          <w:szCs w:val="24"/>
          <w:lang w:eastAsia="en-GB"/>
        </w:rPr>
      </w:pPr>
      <w:r>
        <w:t xml:space="preserve">Figure </w:t>
      </w:r>
      <w:fldSimple w:instr=" SEQ Figure \* ARABIC ">
        <w:r w:rsidR="00874204">
          <w:rPr>
            <w:noProof/>
          </w:rPr>
          <w:t>1</w:t>
        </w:r>
      </w:fldSimple>
      <w:r>
        <w:t xml:space="preserve">. </w:t>
      </w:r>
      <w:r w:rsidRPr="001C337E">
        <w:t>Manufacturing PVC tubing for waste pipe in traditional process.</w:t>
      </w:r>
      <w:r>
        <w:t xml:space="preserve"> </w:t>
      </w:r>
      <w:sdt>
        <w:sdtPr>
          <w:id w:val="-941529081"/>
          <w:citation/>
        </w:sdtPr>
        <w:sdtContent>
          <w:r w:rsidR="00874204">
            <w:fldChar w:fldCharType="begin"/>
          </w:r>
          <w:r w:rsidR="00874204">
            <w:instrText xml:space="preserve"> CITATION ResND \l 2057 </w:instrText>
          </w:r>
          <w:r w:rsidR="00874204">
            <w:fldChar w:fldCharType="separate"/>
          </w:r>
          <w:r w:rsidR="00874204" w:rsidRPr="00874204">
            <w:rPr>
              <w:noProof/>
            </w:rPr>
            <w:t>(Jeeplas, N.D.)</w:t>
          </w:r>
          <w:r w:rsidR="00874204">
            <w:fldChar w:fldCharType="end"/>
          </w:r>
        </w:sdtContent>
      </w:sdt>
    </w:p>
    <w:p w:rsidR="00C352A9" w:rsidRPr="00736BD2" w:rsidRDefault="00C352A9" w:rsidP="00645EC6">
      <w:pPr>
        <w:spacing w:after="0" w:line="240" w:lineRule="auto"/>
        <w:rPr>
          <w:rFonts w:eastAsia="Times New Roman" w:cs="Arial"/>
          <w:lang w:eastAsia="en-GB"/>
        </w:rPr>
      </w:pPr>
    </w:p>
    <w:p w:rsidR="00947615" w:rsidRDefault="00874204" w:rsidP="00645EC6">
      <w:pPr>
        <w:spacing w:after="0" w:line="240" w:lineRule="auto"/>
        <w:rPr>
          <w:rFonts w:eastAsia="Times New Roman" w:cs="Arial"/>
          <w:lang w:eastAsia="en-GB"/>
        </w:rPr>
      </w:pPr>
      <w:r>
        <w:rPr>
          <w:noProof/>
          <w:lang w:eastAsia="en-GB"/>
        </w:rPr>
        <w:drawing>
          <wp:inline distT="0" distB="0" distL="0" distR="0" wp14:anchorId="0254C406" wp14:editId="162BB8F2">
            <wp:extent cx="5358809" cy="1657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63460" cy="1658788"/>
                    </a:xfrm>
                    <a:prstGeom prst="rect">
                      <a:avLst/>
                    </a:prstGeom>
                  </pic:spPr>
                </pic:pic>
              </a:graphicData>
            </a:graphic>
          </wp:inline>
        </w:drawing>
      </w:r>
    </w:p>
    <w:p w:rsidR="00947615" w:rsidRPr="0017187B" w:rsidRDefault="00874204" w:rsidP="00874204">
      <w:pPr>
        <w:pStyle w:val="Caption"/>
        <w:rPr>
          <w:rFonts w:eastAsia="Times New Roman" w:cs="Arial"/>
          <w:sz w:val="24"/>
          <w:szCs w:val="24"/>
          <w:lang w:eastAsia="en-GB"/>
        </w:rPr>
      </w:pPr>
      <w:r>
        <w:t xml:space="preserve">Figure </w:t>
      </w:r>
      <w:fldSimple w:instr=" SEQ Figure \* ARABIC ">
        <w:r>
          <w:rPr>
            <w:noProof/>
          </w:rPr>
          <w:t>2</w:t>
        </w:r>
      </w:fldSimple>
      <w:r>
        <w:t xml:space="preserve">. </w:t>
      </w:r>
      <w:r w:rsidRPr="00DA6EBB">
        <w:t>Traditional manufacturing process for producing PVC</w:t>
      </w:r>
      <w:r>
        <w:t>.</w:t>
      </w:r>
      <w:r w:rsidR="00947615" w:rsidRPr="001210A5">
        <w:rPr>
          <w:rFonts w:eastAsia="Times New Roman" w:cs="Arial"/>
          <w:sz w:val="24"/>
          <w:szCs w:val="24"/>
          <w:lang w:eastAsia="en-GB"/>
        </w:rPr>
        <w:t xml:space="preserve"> </w:t>
      </w:r>
      <w:sdt>
        <w:sdtPr>
          <w:rPr>
            <w:rFonts w:eastAsia="Times New Roman" w:cs="Arial"/>
            <w:sz w:val="24"/>
            <w:szCs w:val="24"/>
            <w:lang w:val="fr-FR" w:eastAsia="en-GB"/>
          </w:rPr>
          <w:id w:val="-1993024639"/>
          <w:citation/>
        </w:sdtPr>
        <w:sdtContent>
          <w:r w:rsidR="001210A5">
            <w:rPr>
              <w:rFonts w:eastAsia="Times New Roman" w:cs="Arial"/>
              <w:sz w:val="24"/>
              <w:szCs w:val="24"/>
              <w:lang w:val="fr-FR" w:eastAsia="en-GB"/>
            </w:rPr>
            <w:fldChar w:fldCharType="begin"/>
          </w:r>
          <w:r w:rsidR="001210A5">
            <w:rPr>
              <w:rFonts w:eastAsia="Times New Roman" w:cs="Arial"/>
              <w:sz w:val="24"/>
              <w:szCs w:val="24"/>
              <w:lang w:eastAsia="en-GB"/>
            </w:rPr>
            <w:instrText xml:space="preserve"> CITATION VarND \l 2057 </w:instrText>
          </w:r>
          <w:r w:rsidR="001210A5">
            <w:rPr>
              <w:rFonts w:eastAsia="Times New Roman" w:cs="Arial"/>
              <w:sz w:val="24"/>
              <w:szCs w:val="24"/>
              <w:lang w:val="fr-FR" w:eastAsia="en-GB"/>
            </w:rPr>
            <w:fldChar w:fldCharType="separate"/>
          </w:r>
          <w:r w:rsidR="001210A5" w:rsidRPr="001210A5">
            <w:rPr>
              <w:rFonts w:eastAsia="Times New Roman" w:cs="Arial"/>
              <w:noProof/>
              <w:sz w:val="24"/>
              <w:szCs w:val="24"/>
              <w:lang w:eastAsia="en-GB"/>
            </w:rPr>
            <w:t>(PTFE-Machinery, N.D.)</w:t>
          </w:r>
          <w:r w:rsidR="001210A5">
            <w:rPr>
              <w:rFonts w:eastAsia="Times New Roman" w:cs="Arial"/>
              <w:sz w:val="24"/>
              <w:szCs w:val="24"/>
              <w:lang w:val="fr-FR" w:eastAsia="en-GB"/>
            </w:rPr>
            <w:fldChar w:fldCharType="end"/>
          </w:r>
        </w:sdtContent>
      </w:sdt>
      <w:r w:rsidR="00947615" w:rsidRPr="0017187B">
        <w:rPr>
          <w:rFonts w:eastAsia="Times New Roman" w:cs="Arial"/>
          <w:sz w:val="24"/>
          <w:szCs w:val="24"/>
          <w:lang w:eastAsia="en-GB"/>
        </w:rPr>
        <w:t xml:space="preserve"> </w:t>
      </w:r>
    </w:p>
    <w:p w:rsidR="00947615" w:rsidRPr="00947615" w:rsidRDefault="00947615" w:rsidP="00645EC6">
      <w:pPr>
        <w:spacing w:after="0" w:line="240" w:lineRule="auto"/>
        <w:rPr>
          <w:rFonts w:eastAsia="Times New Roman" w:cs="Arial"/>
          <w:lang w:eastAsia="en-GB"/>
        </w:rPr>
      </w:pPr>
    </w:p>
    <w:p w:rsidR="00947615" w:rsidRDefault="00947615" w:rsidP="00645EC6">
      <w:pPr>
        <w:spacing w:after="0" w:line="240" w:lineRule="auto"/>
        <w:rPr>
          <w:rFonts w:eastAsia="Times New Roman" w:cs="Arial"/>
          <w:lang w:eastAsia="en-GB"/>
        </w:rPr>
      </w:pPr>
      <w:r>
        <w:rPr>
          <w:rFonts w:eastAsia="Times New Roman" w:cs="Arial"/>
          <w:lang w:eastAsia="en-GB"/>
        </w:rPr>
        <w:t xml:space="preserve">Manufacturing these products through traditional processes requires large scale machinery and many steps to creating the single product. The process takes time which in turn requires money. </w:t>
      </w:r>
    </w:p>
    <w:p w:rsidR="00947615" w:rsidRDefault="00947615" w:rsidP="00645EC6">
      <w:pPr>
        <w:spacing w:after="0" w:line="240" w:lineRule="auto"/>
        <w:rPr>
          <w:rFonts w:eastAsia="Times New Roman" w:cs="Arial"/>
          <w:lang w:eastAsia="en-GB"/>
        </w:rPr>
      </w:pPr>
      <w:r>
        <w:rPr>
          <w:rFonts w:eastAsia="Times New Roman" w:cs="Arial"/>
          <w:lang w:eastAsia="en-GB"/>
        </w:rPr>
        <w:t>As mentioned earlier, manufacturers make standard parts and there are no ways to customise jobs.</w:t>
      </w:r>
    </w:p>
    <w:p w:rsidR="00A6443C" w:rsidRDefault="00A6443C" w:rsidP="009A7A13">
      <w:pPr>
        <w:pStyle w:val="Heading1"/>
        <w:numPr>
          <w:ilvl w:val="0"/>
          <w:numId w:val="19"/>
        </w:numPr>
        <w:ind w:left="426"/>
        <w:rPr>
          <w:rStyle w:val="Strong"/>
          <w:rFonts w:cs="Arial"/>
        </w:rPr>
      </w:pPr>
      <w:bookmarkStart w:id="4" w:name="_Toc32005498"/>
      <w:r>
        <w:rPr>
          <w:rStyle w:val="Strong"/>
          <w:rFonts w:cs="Arial"/>
        </w:rPr>
        <w:t>New process</w:t>
      </w:r>
      <w:bookmarkEnd w:id="4"/>
    </w:p>
    <w:p w:rsidR="00947615" w:rsidRDefault="000234C6" w:rsidP="00947615">
      <w:pPr>
        <w:rPr>
          <w:rFonts w:cs="Arial"/>
        </w:rPr>
      </w:pPr>
      <w:r>
        <w:rPr>
          <w:rFonts w:cs="Arial"/>
        </w:rPr>
        <w:t>Additive manufacturing processes describe a new way producing parts by adding layers of material and can be created using CAD (Computer Aided Design). This process created a 3D like model ready for printing.</w:t>
      </w:r>
    </w:p>
    <w:p w:rsidR="000234C6" w:rsidRPr="009A7A13" w:rsidRDefault="000234C6" w:rsidP="000234C6">
      <w:pPr>
        <w:spacing w:after="0" w:line="240" w:lineRule="auto"/>
        <w:ind w:left="142"/>
        <w:rPr>
          <w:rFonts w:eastAsia="Times New Roman" w:cs="Arial"/>
          <w:lang w:eastAsia="en-GB"/>
        </w:rPr>
      </w:pPr>
      <w:r>
        <w:rPr>
          <w:rFonts w:eastAsia="Times New Roman" w:cs="Arial"/>
          <w:lang w:eastAsia="en-GB"/>
        </w:rPr>
        <w:t>“</w:t>
      </w:r>
      <w:r w:rsidRPr="009A7A13">
        <w:rPr>
          <w:rFonts w:eastAsia="Times New Roman" w:cs="Arial"/>
          <w:lang w:eastAsia="en-GB"/>
        </w:rPr>
        <w:t>the greatest difference between additive and traditional manufacturing is decentralization. We can deploy the 3D printing devices that make additive manufacturing possible locally, rather than in large, centralized factories. As a result, manufacturing can move closer to end users.</w:t>
      </w:r>
      <w:r>
        <w:rPr>
          <w:rFonts w:eastAsia="Times New Roman" w:cs="Arial"/>
          <w:lang w:eastAsia="en-GB"/>
        </w:rPr>
        <w:t>”</w:t>
      </w:r>
      <w:r>
        <w:rPr>
          <w:rFonts w:eastAsia="Times New Roman" w:cs="Arial"/>
          <w:lang w:eastAsia="en-GB"/>
        </w:rPr>
        <w:t xml:space="preserve"> </w:t>
      </w:r>
      <w:sdt>
        <w:sdtPr>
          <w:rPr>
            <w:rFonts w:eastAsia="Times New Roman" w:cs="Arial"/>
            <w:lang w:eastAsia="en-GB"/>
          </w:rPr>
          <w:id w:val="1599523757"/>
          <w:citation/>
        </w:sdtPr>
        <w:sdtContent>
          <w:r w:rsidR="00CB47C0">
            <w:rPr>
              <w:rFonts w:eastAsia="Times New Roman" w:cs="Arial"/>
              <w:lang w:eastAsia="en-GB"/>
            </w:rPr>
            <w:fldChar w:fldCharType="begin"/>
          </w:r>
          <w:r w:rsidR="00CB47C0">
            <w:rPr>
              <w:rFonts w:eastAsia="Times New Roman" w:cs="Arial"/>
              <w:lang w:eastAsia="en-GB"/>
            </w:rPr>
            <w:instrText xml:space="preserve"> CITATION BetND \l 2057 </w:instrText>
          </w:r>
          <w:r w:rsidR="00CB47C0">
            <w:rPr>
              <w:rFonts w:eastAsia="Times New Roman" w:cs="Arial"/>
              <w:lang w:eastAsia="en-GB"/>
            </w:rPr>
            <w:fldChar w:fldCharType="separate"/>
          </w:r>
          <w:r w:rsidR="00CB47C0" w:rsidRPr="00CB47C0">
            <w:rPr>
              <w:rFonts w:eastAsia="Times New Roman" w:cs="Arial"/>
              <w:noProof/>
              <w:lang w:eastAsia="en-GB"/>
            </w:rPr>
            <w:t>(Warburg, N.D.)</w:t>
          </w:r>
          <w:r w:rsidR="00CB47C0">
            <w:rPr>
              <w:rFonts w:eastAsia="Times New Roman" w:cs="Arial"/>
              <w:lang w:eastAsia="en-GB"/>
            </w:rPr>
            <w:fldChar w:fldCharType="end"/>
          </w:r>
        </w:sdtContent>
      </w:sdt>
    </w:p>
    <w:p w:rsidR="003D5CE9" w:rsidRDefault="003D5CE9" w:rsidP="00947615">
      <w:pPr>
        <w:rPr>
          <w:rFonts w:cs="Arial"/>
        </w:rPr>
      </w:pPr>
    </w:p>
    <w:p w:rsidR="000234C6" w:rsidRDefault="0099741D" w:rsidP="0099741D">
      <w:pPr>
        <w:rPr>
          <w:rFonts w:cs="Arial"/>
        </w:rPr>
      </w:pPr>
      <w:r>
        <w:rPr>
          <w:rFonts w:cs="Arial"/>
        </w:rPr>
        <w:lastRenderedPageBreak/>
        <w:t>3D printing could be used for customising parts. Creating an app where customers can log in, take a photo of a sketch and have it digitised into a 3D model. They can select colour and some dimensions. This can then be manufactured the same day and dispatched within 48 hours. Materials such as PVC and ABS can both be used for 3D printing and both have great properties already observed by current regulations</w:t>
      </w:r>
      <w:r w:rsidR="00947615" w:rsidRPr="00947615">
        <w:rPr>
          <w:rFonts w:cs="Arial"/>
        </w:rPr>
        <w:t xml:space="preserve">. </w:t>
      </w:r>
    </w:p>
    <w:p w:rsidR="003D5CE9" w:rsidRDefault="003D5CE9" w:rsidP="0099741D">
      <w:pPr>
        <w:rPr>
          <w:rFonts w:eastAsia="Times New Roman" w:cs="Arial"/>
          <w:lang w:eastAsia="en-GB"/>
        </w:rPr>
      </w:pPr>
      <w:r>
        <w:rPr>
          <w:noProof/>
          <w:lang w:eastAsia="en-GB"/>
        </w:rPr>
        <w:drawing>
          <wp:inline distT="0" distB="0" distL="0" distR="0" wp14:anchorId="0B90E5AD" wp14:editId="693F8EAC">
            <wp:extent cx="4827181" cy="38168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56504" cy="3840057"/>
                    </a:xfrm>
                    <a:prstGeom prst="rect">
                      <a:avLst/>
                    </a:prstGeom>
                  </pic:spPr>
                </pic:pic>
              </a:graphicData>
            </a:graphic>
          </wp:inline>
        </w:drawing>
      </w:r>
    </w:p>
    <w:p w:rsidR="003D5CE9" w:rsidRPr="00736BD2" w:rsidRDefault="00874204" w:rsidP="00874204">
      <w:pPr>
        <w:pStyle w:val="Caption"/>
        <w:rPr>
          <w:rFonts w:eastAsia="Times New Roman" w:cs="Arial"/>
          <w:sz w:val="24"/>
          <w:szCs w:val="24"/>
          <w:lang w:eastAsia="en-GB"/>
        </w:rPr>
      </w:pPr>
      <w:r>
        <w:t xml:space="preserve">Figure </w:t>
      </w:r>
      <w:fldSimple w:instr=" SEQ Figure \* ARABIC ">
        <w:r>
          <w:rPr>
            <w:noProof/>
          </w:rPr>
          <w:t>3</w:t>
        </w:r>
      </w:fldSimple>
      <w:r>
        <w:t xml:space="preserve">. </w:t>
      </w:r>
      <w:r w:rsidRPr="004F6843">
        <w:t>3D printing model of tubes.</w:t>
      </w:r>
      <w:r>
        <w:t xml:space="preserve"> </w:t>
      </w:r>
      <w:sdt>
        <w:sdtPr>
          <w:id w:val="122278090"/>
          <w:citation/>
        </w:sdtPr>
        <w:sdtContent>
          <w:r>
            <w:fldChar w:fldCharType="begin"/>
          </w:r>
          <w:r>
            <w:instrText xml:space="preserve"> CITATION ResND1 \l 2057 </w:instrText>
          </w:r>
          <w:r>
            <w:fldChar w:fldCharType="separate"/>
          </w:r>
          <w:r w:rsidRPr="00874204">
            <w:rPr>
              <w:noProof/>
            </w:rPr>
            <w:t>(ResearchGate, N.D.)</w:t>
          </w:r>
          <w:r>
            <w:fldChar w:fldCharType="end"/>
          </w:r>
        </w:sdtContent>
      </w:sdt>
    </w:p>
    <w:p w:rsidR="0099741D" w:rsidRDefault="000234C6" w:rsidP="0099741D">
      <w:pPr>
        <w:spacing w:after="0" w:line="240" w:lineRule="auto"/>
        <w:rPr>
          <w:rFonts w:eastAsia="Times New Roman" w:cs="Arial"/>
          <w:lang w:eastAsia="en-GB"/>
        </w:rPr>
      </w:pPr>
      <w:r>
        <w:t xml:space="preserve"> </w:t>
      </w:r>
      <w:r w:rsidR="00645EC6">
        <w:t>“</w:t>
      </w:r>
      <w:r w:rsidR="00645EC6">
        <w:rPr>
          <w:rFonts w:eastAsia="Times New Roman" w:cs="Arial"/>
          <w:lang w:eastAsia="en-GB"/>
        </w:rPr>
        <w:t>Two of the most prominent companies that have taken advantage of the rapid prototyping abilities associated with additive manufacturing are the Ford Motor Company and the Fender Musical Instruments Corporation.”</w:t>
      </w:r>
      <w:sdt>
        <w:sdtPr>
          <w:rPr>
            <w:rFonts w:eastAsia="Times New Roman" w:cs="Arial"/>
            <w:lang w:eastAsia="en-GB"/>
          </w:rPr>
          <w:id w:val="1238360439"/>
          <w:citation/>
        </w:sdtPr>
        <w:sdtContent>
          <w:r w:rsidR="00CB47C0">
            <w:rPr>
              <w:rFonts w:eastAsia="Times New Roman" w:cs="Arial"/>
              <w:lang w:eastAsia="en-GB"/>
            </w:rPr>
            <w:fldChar w:fldCharType="begin"/>
          </w:r>
          <w:r w:rsidR="00CB47C0">
            <w:rPr>
              <w:rFonts w:eastAsia="Times New Roman" w:cs="Arial"/>
              <w:lang w:eastAsia="en-GB"/>
            </w:rPr>
            <w:instrText xml:space="preserve"> CITATION BetND \l 2057 </w:instrText>
          </w:r>
          <w:r w:rsidR="00CB47C0">
            <w:rPr>
              <w:rFonts w:eastAsia="Times New Roman" w:cs="Arial"/>
              <w:lang w:eastAsia="en-GB"/>
            </w:rPr>
            <w:fldChar w:fldCharType="separate"/>
          </w:r>
          <w:r w:rsidR="00CB47C0">
            <w:rPr>
              <w:rFonts w:eastAsia="Times New Roman" w:cs="Arial"/>
              <w:noProof/>
              <w:lang w:eastAsia="en-GB"/>
            </w:rPr>
            <w:t xml:space="preserve"> </w:t>
          </w:r>
          <w:r w:rsidR="00CB47C0" w:rsidRPr="00CB47C0">
            <w:rPr>
              <w:rFonts w:eastAsia="Times New Roman" w:cs="Arial"/>
              <w:noProof/>
              <w:lang w:eastAsia="en-GB"/>
            </w:rPr>
            <w:t>(Warburg, N.D.)</w:t>
          </w:r>
          <w:r w:rsidR="00CB47C0">
            <w:rPr>
              <w:rFonts w:eastAsia="Times New Roman" w:cs="Arial"/>
              <w:lang w:eastAsia="en-GB"/>
            </w:rPr>
            <w:fldChar w:fldCharType="end"/>
          </w:r>
        </w:sdtContent>
      </w:sdt>
      <w:r w:rsidR="00CB47C0">
        <w:rPr>
          <w:rFonts w:eastAsia="Times New Roman" w:cs="Arial"/>
          <w:lang w:eastAsia="en-GB"/>
        </w:rPr>
        <w:t xml:space="preserve"> </w:t>
      </w:r>
    </w:p>
    <w:p w:rsidR="00A6443C" w:rsidRDefault="00A6443C" w:rsidP="009A7A13">
      <w:pPr>
        <w:pStyle w:val="Heading1"/>
        <w:numPr>
          <w:ilvl w:val="0"/>
          <w:numId w:val="19"/>
        </w:numPr>
        <w:ind w:left="426"/>
        <w:rPr>
          <w:rStyle w:val="Strong"/>
          <w:rFonts w:cs="Arial"/>
        </w:rPr>
      </w:pPr>
      <w:bookmarkStart w:id="5" w:name="_Toc32005499"/>
      <w:r>
        <w:rPr>
          <w:rStyle w:val="Strong"/>
          <w:rFonts w:cs="Arial"/>
        </w:rPr>
        <w:t>Added benefits</w:t>
      </w:r>
      <w:bookmarkEnd w:id="5"/>
    </w:p>
    <w:p w:rsidR="00645EC6" w:rsidRPr="00874204" w:rsidRDefault="00645EC6" w:rsidP="00645EC6">
      <w:pPr>
        <w:pStyle w:val="Heading2"/>
        <w:numPr>
          <w:ilvl w:val="1"/>
          <w:numId w:val="19"/>
        </w:numPr>
        <w:rPr>
          <w:b/>
        </w:rPr>
      </w:pPr>
      <w:bookmarkStart w:id="6" w:name="_Toc32005500"/>
      <w:r w:rsidRPr="00874204">
        <w:rPr>
          <w:b/>
        </w:rPr>
        <w:t>Pros of 3D printing</w:t>
      </w:r>
      <w:bookmarkEnd w:id="6"/>
    </w:p>
    <w:p w:rsidR="00B8530B" w:rsidRDefault="00B8530B" w:rsidP="00645EC6">
      <w:pPr>
        <w:pStyle w:val="ListParagraph"/>
        <w:numPr>
          <w:ilvl w:val="3"/>
          <w:numId w:val="20"/>
        </w:numPr>
        <w:spacing w:after="0" w:line="240" w:lineRule="auto"/>
        <w:ind w:left="709"/>
        <w:rPr>
          <w:rFonts w:eastAsia="Times New Roman" w:cs="Arial"/>
          <w:lang w:eastAsia="en-GB"/>
        </w:rPr>
      </w:pPr>
      <w:r>
        <w:rPr>
          <w:rFonts w:eastAsia="Times New Roman" w:cs="Arial"/>
          <w:lang w:eastAsia="en-GB"/>
        </w:rPr>
        <w:t>Lead times are shorter.</w:t>
      </w:r>
    </w:p>
    <w:p w:rsidR="00B8530B" w:rsidRDefault="00B8530B" w:rsidP="00645EC6">
      <w:pPr>
        <w:pStyle w:val="ListParagraph"/>
        <w:numPr>
          <w:ilvl w:val="3"/>
          <w:numId w:val="20"/>
        </w:numPr>
        <w:spacing w:after="0" w:line="240" w:lineRule="auto"/>
        <w:ind w:left="709"/>
        <w:rPr>
          <w:rFonts w:eastAsia="Times New Roman" w:cs="Arial"/>
          <w:lang w:eastAsia="en-GB"/>
        </w:rPr>
      </w:pPr>
      <w:r>
        <w:rPr>
          <w:rFonts w:eastAsia="Times New Roman" w:cs="Arial"/>
          <w:lang w:eastAsia="en-GB"/>
        </w:rPr>
        <w:t>Reduced costs of time consuming traditional processes.</w:t>
      </w:r>
    </w:p>
    <w:p w:rsidR="00B8530B" w:rsidRPr="00B8530B" w:rsidRDefault="00B8530B" w:rsidP="00B8530B">
      <w:pPr>
        <w:pStyle w:val="ListParagraph"/>
        <w:numPr>
          <w:ilvl w:val="3"/>
          <w:numId w:val="20"/>
        </w:numPr>
        <w:spacing w:after="0" w:line="240" w:lineRule="auto"/>
        <w:ind w:left="709"/>
        <w:rPr>
          <w:rFonts w:eastAsia="Times New Roman" w:cs="Arial"/>
          <w:lang w:eastAsia="en-GB"/>
        </w:rPr>
      </w:pPr>
      <w:r w:rsidRPr="00B8530B">
        <w:rPr>
          <w:rFonts w:eastAsia="Times New Roman" w:cs="Arial"/>
          <w:lang w:eastAsia="en-GB"/>
        </w:rPr>
        <w:t>Prototyping can be made by the customer.</w:t>
      </w:r>
    </w:p>
    <w:p w:rsidR="00645EC6" w:rsidRDefault="00645EC6" w:rsidP="00CB47C0">
      <w:pPr>
        <w:pStyle w:val="ListParagraph"/>
        <w:numPr>
          <w:ilvl w:val="3"/>
          <w:numId w:val="20"/>
        </w:numPr>
        <w:spacing w:after="0" w:line="240" w:lineRule="auto"/>
        <w:ind w:left="709"/>
        <w:rPr>
          <w:rFonts w:eastAsia="Times New Roman" w:cs="Arial"/>
          <w:lang w:eastAsia="en-GB"/>
        </w:rPr>
      </w:pPr>
      <w:r w:rsidRPr="00645EC6">
        <w:rPr>
          <w:rFonts w:eastAsia="Times New Roman" w:cs="Arial"/>
          <w:lang w:eastAsia="en-GB"/>
        </w:rPr>
        <w:t>“small businesses can even make use of additive manufacturing without the initial cost of buying the equipment themselves.”</w:t>
      </w:r>
      <w:r w:rsidR="00CB47C0" w:rsidRPr="00CB47C0">
        <w:t xml:space="preserve"> </w:t>
      </w:r>
      <w:sdt>
        <w:sdtPr>
          <w:id w:val="731273039"/>
          <w:citation/>
        </w:sdtPr>
        <w:sdtContent>
          <w:r w:rsidR="00CB47C0">
            <w:fldChar w:fldCharType="begin"/>
          </w:r>
          <w:r w:rsidR="00CB47C0">
            <w:instrText xml:space="preserve"> CITATION BetND \l 2057 </w:instrText>
          </w:r>
          <w:r w:rsidR="00CB47C0">
            <w:fldChar w:fldCharType="separate"/>
          </w:r>
          <w:r w:rsidR="00CB47C0" w:rsidRPr="00CB47C0">
            <w:rPr>
              <w:noProof/>
            </w:rPr>
            <w:t>(Warburg, N.D.)</w:t>
          </w:r>
          <w:r w:rsidR="00CB47C0">
            <w:fldChar w:fldCharType="end"/>
          </w:r>
        </w:sdtContent>
      </w:sdt>
    </w:p>
    <w:p w:rsidR="00645EC6" w:rsidRPr="00645EC6" w:rsidRDefault="00B8530B" w:rsidP="00645EC6">
      <w:pPr>
        <w:pStyle w:val="ListParagraph"/>
        <w:numPr>
          <w:ilvl w:val="0"/>
          <w:numId w:val="20"/>
        </w:numPr>
        <w:spacing w:after="0" w:line="240" w:lineRule="auto"/>
        <w:rPr>
          <w:rFonts w:eastAsia="Times New Roman" w:cs="Arial"/>
          <w:lang w:eastAsia="en-GB"/>
        </w:rPr>
      </w:pPr>
      <w:r>
        <w:rPr>
          <w:rFonts w:eastAsia="Times New Roman" w:cs="Arial"/>
          <w:bCs/>
          <w:lang w:eastAsia="en-GB"/>
        </w:rPr>
        <w:t>Printing can be completed just by a sketch or photo.</w:t>
      </w:r>
    </w:p>
    <w:p w:rsidR="00645EC6" w:rsidRPr="00645EC6" w:rsidRDefault="00B8530B" w:rsidP="00645EC6">
      <w:pPr>
        <w:pStyle w:val="ListParagraph"/>
        <w:numPr>
          <w:ilvl w:val="0"/>
          <w:numId w:val="20"/>
        </w:numPr>
        <w:spacing w:after="0" w:line="240" w:lineRule="auto"/>
        <w:rPr>
          <w:rStyle w:val="Strong"/>
          <w:rFonts w:eastAsia="Times New Roman"/>
          <w:b w:val="0"/>
          <w:bCs w:val="0"/>
          <w:lang w:eastAsia="en-GB"/>
        </w:rPr>
      </w:pPr>
      <w:r>
        <w:rPr>
          <w:rFonts w:eastAsia="Times New Roman" w:cs="Arial"/>
          <w:lang w:eastAsia="en-GB"/>
        </w:rPr>
        <w:t>Additive manufacturing such as 3D printing has increased dramatically as technology has improved.</w:t>
      </w:r>
      <w:r w:rsidR="00645EC6" w:rsidRPr="00645EC6">
        <w:rPr>
          <w:rFonts w:eastAsia="Times New Roman" w:cs="Arial"/>
          <w:lang w:eastAsia="en-GB"/>
        </w:rPr>
        <w:t> </w:t>
      </w:r>
    </w:p>
    <w:p w:rsidR="00645EC6" w:rsidRPr="00645EC6" w:rsidRDefault="00645EC6" w:rsidP="00645EC6">
      <w:pPr>
        <w:pStyle w:val="ListParagraph"/>
        <w:spacing w:after="0" w:line="240" w:lineRule="auto"/>
        <w:ind w:left="709"/>
        <w:rPr>
          <w:rFonts w:eastAsia="Times New Roman" w:cs="Arial"/>
          <w:lang w:eastAsia="en-GB"/>
        </w:rPr>
      </w:pPr>
    </w:p>
    <w:p w:rsidR="009A7A13" w:rsidRDefault="009A7A13" w:rsidP="009A7A13">
      <w:pPr>
        <w:pStyle w:val="Heading2"/>
        <w:numPr>
          <w:ilvl w:val="1"/>
          <w:numId w:val="19"/>
        </w:numPr>
        <w:rPr>
          <w:rStyle w:val="Strong"/>
        </w:rPr>
      </w:pPr>
      <w:bookmarkStart w:id="7" w:name="_Toc32005501"/>
      <w:r w:rsidRPr="00BC0809">
        <w:rPr>
          <w:rStyle w:val="Strong"/>
        </w:rPr>
        <w:t>P</w:t>
      </w:r>
      <w:r>
        <w:rPr>
          <w:rStyle w:val="Strong"/>
        </w:rPr>
        <w:t>ros of ABS</w:t>
      </w:r>
      <w:bookmarkEnd w:id="7"/>
    </w:p>
    <w:p w:rsidR="009A7A13" w:rsidRDefault="009A7A13" w:rsidP="009A7A13">
      <w:r>
        <w:t>There are a number of pros for 3D printing plumbing parts using ABS. There are many situations where the standard commercial parts just do not fit the awkward job. By having the ability to customise your own parts and meet a short demand, within 48 hours you could fix a difficult problem with your own designed fitting.</w:t>
      </w:r>
    </w:p>
    <w:p w:rsidR="009A7A13" w:rsidRDefault="009A7A13" w:rsidP="009A7A13">
      <w:pPr>
        <w:pStyle w:val="ListParagraph"/>
        <w:numPr>
          <w:ilvl w:val="0"/>
          <w:numId w:val="20"/>
        </w:numPr>
      </w:pPr>
      <w:r>
        <w:lastRenderedPageBreak/>
        <w:t>ABS is has a low cost, reducing the price for alternative materials.</w:t>
      </w:r>
    </w:p>
    <w:p w:rsidR="009A7A13" w:rsidRDefault="009A7A13" w:rsidP="009A7A13">
      <w:pPr>
        <w:pStyle w:val="ListParagraph"/>
        <w:numPr>
          <w:ilvl w:val="0"/>
          <w:numId w:val="20"/>
        </w:numPr>
      </w:pPr>
      <w:r>
        <w:t xml:space="preserve">It has good impact and wear resistance which is important for their functions of plumbing fittings. </w:t>
      </w:r>
    </w:p>
    <w:p w:rsidR="009A7A13" w:rsidRDefault="009A7A13" w:rsidP="009A7A13">
      <w:pPr>
        <w:pStyle w:val="ListParagraph"/>
        <w:numPr>
          <w:ilvl w:val="0"/>
          <w:numId w:val="20"/>
        </w:numPr>
      </w:pPr>
      <w:r>
        <w:t>The finish produced from printing ABS is very smooth. This is important when using materials that are reliant on gravitational fall for water and other wastes to move along its surfaces.</w:t>
      </w:r>
    </w:p>
    <w:p w:rsidR="009A7A13" w:rsidRDefault="009A7A13" w:rsidP="009A7A13">
      <w:pPr>
        <w:pStyle w:val="ListParagraph"/>
        <w:numPr>
          <w:ilvl w:val="0"/>
          <w:numId w:val="20"/>
        </w:numPr>
      </w:pPr>
      <w:r>
        <w:t>The material has good heat resistance. When hot running taps or drainage from boilers are some of the environments it will face, the materials resistance to temperature is vitally important to its integrity.</w:t>
      </w:r>
    </w:p>
    <w:p w:rsidR="009A7A13" w:rsidRDefault="009A7A13" w:rsidP="009A7A13"/>
    <w:p w:rsidR="009A7A13" w:rsidRDefault="009A7A13" w:rsidP="009A7A13">
      <w:pPr>
        <w:pStyle w:val="Heading2"/>
        <w:numPr>
          <w:ilvl w:val="1"/>
          <w:numId w:val="19"/>
        </w:numPr>
        <w:rPr>
          <w:rStyle w:val="Strong"/>
        </w:rPr>
      </w:pPr>
      <w:bookmarkStart w:id="8" w:name="_Toc32005502"/>
      <w:r>
        <w:rPr>
          <w:rStyle w:val="Strong"/>
        </w:rPr>
        <w:t>Cons of ABS</w:t>
      </w:r>
      <w:bookmarkEnd w:id="8"/>
    </w:p>
    <w:p w:rsidR="009A7A13" w:rsidRDefault="009A7A13" w:rsidP="009A7A13">
      <w:pPr>
        <w:pStyle w:val="ListParagraph"/>
        <w:numPr>
          <w:ilvl w:val="0"/>
          <w:numId w:val="21"/>
        </w:numPr>
      </w:pPr>
      <w:r>
        <w:t>The material can experience warping when printing. This could be counteracted by having a uniform design which could be implemented in the APP as a warning to the customer of their design or set as a default so as to suggest alternatives that would avoid this situation.</w:t>
      </w:r>
    </w:p>
    <w:p w:rsidR="009A7A13" w:rsidRDefault="009A7A13" w:rsidP="009A7A13">
      <w:pPr>
        <w:pStyle w:val="ListParagraph"/>
        <w:numPr>
          <w:ilvl w:val="0"/>
          <w:numId w:val="21"/>
        </w:numPr>
      </w:pPr>
      <w:r>
        <w:t xml:space="preserve">There are </w:t>
      </w:r>
      <w:r w:rsidR="00B8530B">
        <w:t>odours</w:t>
      </w:r>
      <w:r>
        <w:t xml:space="preserve"> produced when printing. The environment to which the production is set must be well ventilated and meet any standards. This is not a massive set back and can easily be fixed.</w:t>
      </w:r>
    </w:p>
    <w:p w:rsidR="009A7A13" w:rsidRPr="009A7A13" w:rsidRDefault="009A7A13" w:rsidP="009A7A13">
      <w:pPr>
        <w:pStyle w:val="ListParagraph"/>
        <w:numPr>
          <w:ilvl w:val="0"/>
          <w:numId w:val="21"/>
        </w:numPr>
      </w:pPr>
      <w:r>
        <w:t>As is the case with most materials when considered for production, the final tolerance is important for the customer. ABS does tend to shrink if not produced within a regulated environment. This is also not a setback as a controlled environment is important for all manufacturing processes.</w:t>
      </w:r>
    </w:p>
    <w:p w:rsidR="00A6443C" w:rsidRPr="00874204" w:rsidRDefault="009A7A13" w:rsidP="009A7A13">
      <w:pPr>
        <w:pStyle w:val="Heading1"/>
        <w:numPr>
          <w:ilvl w:val="0"/>
          <w:numId w:val="19"/>
        </w:numPr>
        <w:rPr>
          <w:rStyle w:val="Strong"/>
          <w:bCs w:val="0"/>
        </w:rPr>
      </w:pPr>
      <w:bookmarkStart w:id="9" w:name="_Toc32005503"/>
      <w:r w:rsidRPr="00874204">
        <w:rPr>
          <w:rStyle w:val="Strong"/>
          <w:bCs w:val="0"/>
        </w:rPr>
        <w:t>Conclusion</w:t>
      </w:r>
      <w:bookmarkEnd w:id="9"/>
    </w:p>
    <w:p w:rsidR="009A7A13" w:rsidRPr="00192904" w:rsidRDefault="009A7A13" w:rsidP="009A7A13">
      <w:r>
        <w:t xml:space="preserve">In the UK the rate of new builds has increased year on year, thus reducing the green belt areas and causing animosity within those communities. There is pressure on councils to fulfil housing needs whilst maintaining a natural environment. This has led certain councils to start introducing benefits for renovating older and empty properties to a standard where they can be let out or sold. This incentive has a double </w:t>
      </w:r>
    </w:p>
    <w:bookmarkStart w:id="10" w:name="_Toc32005504" w:displacedByCustomXml="next"/>
    <w:sdt>
      <w:sdtPr>
        <w:rPr>
          <w:rFonts w:eastAsiaTheme="minorHAnsi" w:cstheme="minorBidi"/>
          <w:b/>
          <w:bCs/>
          <w:sz w:val="22"/>
          <w:szCs w:val="22"/>
        </w:rPr>
        <w:id w:val="-932516647"/>
        <w:docPartObj>
          <w:docPartGallery w:val="Bibliographies"/>
          <w:docPartUnique/>
        </w:docPartObj>
      </w:sdtPr>
      <w:sdtEndPr/>
      <w:sdtContent>
        <w:p w:rsidR="00C9643D" w:rsidRDefault="00C9643D">
          <w:pPr>
            <w:pStyle w:val="Heading1"/>
            <w:rPr>
              <w:b/>
            </w:rPr>
          </w:pPr>
          <w:r w:rsidRPr="00C9643D">
            <w:rPr>
              <w:b/>
            </w:rPr>
            <w:t>References</w:t>
          </w:r>
          <w:bookmarkEnd w:id="10"/>
        </w:p>
        <w:p w:rsidR="00CB47C0" w:rsidRPr="00CB47C0" w:rsidRDefault="00CB47C0" w:rsidP="00CB47C0"/>
        <w:sdt>
          <w:sdtPr>
            <w:id w:val="-573587230"/>
            <w:bibliography/>
          </w:sdtPr>
          <w:sdtEndPr/>
          <w:sdtContent>
            <w:p w:rsidR="00CB47C0" w:rsidRDefault="00CB47C0" w:rsidP="00CB47C0">
              <w:pPr>
                <w:pStyle w:val="Bibliography"/>
                <w:rPr>
                  <w:rStyle w:val="Strong"/>
                  <w:rFonts w:asciiTheme="majorHAnsi" w:hAnsiTheme="majorHAnsi"/>
                  <w:b w:val="0"/>
                </w:rPr>
              </w:pPr>
              <w:sdt>
                <w:sdtPr>
                  <w:rPr>
                    <w:rStyle w:val="Strong"/>
                    <w:rFonts w:asciiTheme="majorHAnsi" w:hAnsiTheme="majorHAnsi"/>
                    <w:b w:val="0"/>
                  </w:rPr>
                  <w:id w:val="-247191411"/>
                  <w:citation/>
                </w:sdtPr>
                <w:sdtContent>
                  <w:r>
                    <w:rPr>
                      <w:rStyle w:val="Strong"/>
                      <w:rFonts w:asciiTheme="majorHAnsi" w:hAnsiTheme="majorHAnsi"/>
                      <w:b w:val="0"/>
                    </w:rPr>
                    <w:fldChar w:fldCharType="begin"/>
                  </w:r>
                  <w:r>
                    <w:rPr>
                      <w:rStyle w:val="Strong"/>
                      <w:rFonts w:asciiTheme="majorHAnsi" w:hAnsiTheme="majorHAnsi"/>
                      <w:b w:val="0"/>
                    </w:rPr>
                    <w:instrText xml:space="preserve"> CITATION BetND \l 2057 </w:instrText>
                  </w:r>
                  <w:r>
                    <w:rPr>
                      <w:rStyle w:val="Strong"/>
                      <w:rFonts w:asciiTheme="majorHAnsi" w:hAnsiTheme="majorHAnsi"/>
                      <w:b w:val="0"/>
                    </w:rPr>
                    <w:fldChar w:fldCharType="separate"/>
                  </w:r>
                  <w:r>
                    <w:rPr>
                      <w:rStyle w:val="Strong"/>
                      <w:rFonts w:asciiTheme="majorHAnsi" w:hAnsiTheme="majorHAnsi"/>
                      <w:b w:val="0"/>
                      <w:noProof/>
                    </w:rPr>
                    <w:t xml:space="preserve"> </w:t>
                  </w:r>
                  <w:r w:rsidRPr="00CB47C0">
                    <w:rPr>
                      <w:rFonts w:asciiTheme="majorHAnsi" w:hAnsiTheme="majorHAnsi"/>
                      <w:noProof/>
                    </w:rPr>
                    <w:t>(Warburg, N.D.)</w:t>
                  </w:r>
                  <w:r>
                    <w:rPr>
                      <w:rStyle w:val="Strong"/>
                      <w:rFonts w:asciiTheme="majorHAnsi" w:hAnsiTheme="majorHAnsi"/>
                      <w:b w:val="0"/>
                    </w:rPr>
                    <w:fldChar w:fldCharType="end"/>
                  </w:r>
                </w:sdtContent>
              </w:sdt>
              <w:r w:rsidR="00874204" w:rsidRPr="00874204">
                <w:rPr>
                  <w:rStyle w:val="Strong"/>
                  <w:rFonts w:asciiTheme="majorHAnsi" w:hAnsiTheme="majorHAnsi"/>
                  <w:b w:val="0"/>
                </w:rPr>
                <w:t xml:space="preserve"> </w:t>
              </w:r>
            </w:p>
            <w:p w:rsidR="00874204" w:rsidRPr="00874204" w:rsidRDefault="00874204" w:rsidP="00874204">
              <w:sdt>
                <w:sdtPr>
                  <w:rPr>
                    <w:rStyle w:val="Strong"/>
                    <w:rFonts w:asciiTheme="majorHAnsi" w:hAnsiTheme="majorHAnsi"/>
                    <w:b w:val="0"/>
                  </w:rPr>
                  <w:id w:val="-1488931028"/>
                  <w:citation/>
                </w:sdtPr>
                <w:sdtContent>
                  <w:r>
                    <w:rPr>
                      <w:rStyle w:val="Strong"/>
                      <w:rFonts w:asciiTheme="majorHAnsi" w:hAnsiTheme="majorHAnsi"/>
                      <w:b w:val="0"/>
                    </w:rPr>
                    <w:fldChar w:fldCharType="begin"/>
                  </w:r>
                  <w:r>
                    <w:rPr>
                      <w:rStyle w:val="Strong"/>
                      <w:rFonts w:asciiTheme="majorHAnsi" w:hAnsiTheme="majorHAnsi"/>
                      <w:b w:val="0"/>
                    </w:rPr>
                    <w:instrText xml:space="preserve">CITATION ResND \l 2057 </w:instrText>
                  </w:r>
                  <w:r>
                    <w:rPr>
                      <w:rStyle w:val="Strong"/>
                      <w:rFonts w:asciiTheme="majorHAnsi" w:hAnsiTheme="majorHAnsi"/>
                      <w:b w:val="0"/>
                    </w:rPr>
                    <w:fldChar w:fldCharType="separate"/>
                  </w:r>
                  <w:r w:rsidRPr="00874204">
                    <w:rPr>
                      <w:rFonts w:asciiTheme="majorHAnsi" w:hAnsiTheme="majorHAnsi"/>
                      <w:noProof/>
                    </w:rPr>
                    <w:t>(Jeeplas, N.D.)</w:t>
                  </w:r>
                  <w:r>
                    <w:rPr>
                      <w:rStyle w:val="Strong"/>
                      <w:rFonts w:asciiTheme="majorHAnsi" w:hAnsiTheme="majorHAnsi"/>
                      <w:b w:val="0"/>
                    </w:rPr>
                    <w:fldChar w:fldCharType="end"/>
                  </w:r>
                </w:sdtContent>
              </w:sdt>
            </w:p>
            <w:p w:rsidR="00874204" w:rsidRPr="00874204" w:rsidRDefault="00874204" w:rsidP="00874204">
              <w:sdt>
                <w:sdtPr>
                  <w:rPr>
                    <w:rStyle w:val="Strong"/>
                    <w:rFonts w:asciiTheme="majorHAnsi" w:hAnsiTheme="majorHAnsi"/>
                    <w:b w:val="0"/>
                  </w:rPr>
                  <w:id w:val="-638495837"/>
                  <w:citation/>
                </w:sdtPr>
                <w:sdtContent>
                  <w:r>
                    <w:rPr>
                      <w:rStyle w:val="Strong"/>
                      <w:rFonts w:asciiTheme="majorHAnsi" w:hAnsiTheme="majorHAnsi"/>
                      <w:b w:val="0"/>
                    </w:rPr>
                    <w:fldChar w:fldCharType="begin"/>
                  </w:r>
                  <w:r>
                    <w:rPr>
                      <w:rStyle w:val="Strong"/>
                      <w:rFonts w:asciiTheme="majorHAnsi" w:hAnsiTheme="majorHAnsi"/>
                      <w:b w:val="0"/>
                    </w:rPr>
                    <w:instrText xml:space="preserve">CITATION VarND \l 2057 </w:instrText>
                  </w:r>
                  <w:r>
                    <w:rPr>
                      <w:rStyle w:val="Strong"/>
                      <w:rFonts w:asciiTheme="majorHAnsi" w:hAnsiTheme="majorHAnsi"/>
                      <w:b w:val="0"/>
                    </w:rPr>
                    <w:fldChar w:fldCharType="separate"/>
                  </w:r>
                  <w:r w:rsidRPr="001210A5">
                    <w:rPr>
                      <w:rFonts w:asciiTheme="majorHAnsi" w:hAnsiTheme="majorHAnsi"/>
                      <w:noProof/>
                    </w:rPr>
                    <w:t>(PTFE-Machinery, N.D.)</w:t>
                  </w:r>
                  <w:r>
                    <w:rPr>
                      <w:rStyle w:val="Strong"/>
                      <w:rFonts w:asciiTheme="majorHAnsi" w:hAnsiTheme="majorHAnsi"/>
                      <w:b w:val="0"/>
                    </w:rPr>
                    <w:fldChar w:fldCharType="end"/>
                  </w:r>
                </w:sdtContent>
              </w:sdt>
            </w:p>
            <w:p w:rsidR="00023808" w:rsidRPr="00874204" w:rsidRDefault="00874204" w:rsidP="00736BD2">
              <w:pPr>
                <w:rPr>
                  <w:rFonts w:asciiTheme="majorHAnsi" w:hAnsiTheme="majorHAnsi"/>
                  <w:bCs/>
                </w:rPr>
              </w:pPr>
              <w:sdt>
                <w:sdtPr>
                  <w:rPr>
                    <w:rStyle w:val="Strong"/>
                    <w:rFonts w:asciiTheme="majorHAnsi" w:hAnsiTheme="majorHAnsi"/>
                    <w:b w:val="0"/>
                  </w:rPr>
                  <w:id w:val="1429315201"/>
                  <w:citation/>
                </w:sdtPr>
                <w:sdtContent>
                  <w:r>
                    <w:rPr>
                      <w:rStyle w:val="Strong"/>
                      <w:rFonts w:asciiTheme="majorHAnsi" w:hAnsiTheme="majorHAnsi"/>
                      <w:b w:val="0"/>
                    </w:rPr>
                    <w:fldChar w:fldCharType="begin"/>
                  </w:r>
                  <w:r>
                    <w:rPr>
                      <w:rStyle w:val="Strong"/>
                      <w:rFonts w:asciiTheme="majorHAnsi" w:hAnsiTheme="majorHAnsi"/>
                      <w:b w:val="0"/>
                    </w:rPr>
                    <w:instrText xml:space="preserve"> CITATION ResND1 \l 2057 </w:instrText>
                  </w:r>
                  <w:r>
                    <w:rPr>
                      <w:rStyle w:val="Strong"/>
                      <w:rFonts w:asciiTheme="majorHAnsi" w:hAnsiTheme="majorHAnsi"/>
                      <w:b w:val="0"/>
                    </w:rPr>
                    <w:fldChar w:fldCharType="separate"/>
                  </w:r>
                  <w:r w:rsidRPr="00874204">
                    <w:rPr>
                      <w:rFonts w:asciiTheme="majorHAnsi" w:hAnsiTheme="majorHAnsi"/>
                      <w:noProof/>
                    </w:rPr>
                    <w:t>(ResearchGate, N.D.)</w:t>
                  </w:r>
                  <w:r>
                    <w:rPr>
                      <w:rStyle w:val="Strong"/>
                      <w:rFonts w:asciiTheme="majorHAnsi" w:hAnsiTheme="majorHAnsi"/>
                      <w:b w:val="0"/>
                    </w:rPr>
                    <w:fldChar w:fldCharType="end"/>
                  </w:r>
                </w:sdtContent>
              </w:sdt>
            </w:p>
          </w:sdtContent>
        </w:sdt>
      </w:sdtContent>
    </w:sdt>
    <w:p w:rsidR="00A6443C" w:rsidRPr="00736BD2" w:rsidRDefault="00A6443C" w:rsidP="00874204">
      <w:pPr>
        <w:ind w:right="95"/>
        <w:rPr>
          <w:rStyle w:val="Strong"/>
          <w:rFonts w:asciiTheme="majorHAnsi" w:hAnsiTheme="majorHAnsi"/>
          <w:b w:val="0"/>
        </w:rPr>
      </w:pPr>
    </w:p>
    <w:sectPr w:rsidR="00A6443C" w:rsidRPr="00736BD2" w:rsidSect="00AE49BC">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0E05" w:rsidRDefault="00370E05" w:rsidP="00931E28">
      <w:pPr>
        <w:spacing w:after="0" w:line="240" w:lineRule="auto"/>
      </w:pPr>
      <w:r>
        <w:separator/>
      </w:r>
    </w:p>
  </w:endnote>
  <w:endnote w:type="continuationSeparator" w:id="0">
    <w:p w:rsidR="00370E05" w:rsidRDefault="00370E05" w:rsidP="00931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0E05" w:rsidRDefault="00370E05" w:rsidP="00931E28">
      <w:pPr>
        <w:spacing w:after="0" w:line="240" w:lineRule="auto"/>
      </w:pPr>
      <w:r>
        <w:separator/>
      </w:r>
    </w:p>
  </w:footnote>
  <w:footnote w:type="continuationSeparator" w:id="0">
    <w:p w:rsidR="00370E05" w:rsidRDefault="00370E05" w:rsidP="00931E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8336367"/>
      <w:docPartObj>
        <w:docPartGallery w:val="Page Numbers (Top of Page)"/>
        <w:docPartUnique/>
      </w:docPartObj>
    </w:sdtPr>
    <w:sdtEndPr/>
    <w:sdtContent>
      <w:p w:rsidR="00370E05" w:rsidRDefault="00370E05">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74204">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74204">
          <w:rPr>
            <w:b/>
            <w:bCs/>
            <w:noProof/>
          </w:rPr>
          <w:t>4</w:t>
        </w:r>
        <w:r>
          <w:rPr>
            <w:b/>
            <w:bCs/>
            <w:sz w:val="24"/>
            <w:szCs w:val="24"/>
          </w:rPr>
          <w:fldChar w:fldCharType="end"/>
        </w:r>
      </w:p>
    </w:sdtContent>
  </w:sdt>
  <w:p w:rsidR="00370E05" w:rsidRDefault="00370E0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2A6482"/>
    <w:multiLevelType w:val="hybridMultilevel"/>
    <w:tmpl w:val="33A6BAEA"/>
    <w:lvl w:ilvl="0" w:tplc="A1583574">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929EB"/>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1065861"/>
    <w:multiLevelType w:val="multilevel"/>
    <w:tmpl w:val="B9904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6141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7537A26"/>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520759F"/>
    <w:multiLevelType w:val="singleLevel"/>
    <w:tmpl w:val="AFBC40DA"/>
    <w:lvl w:ilvl="0">
      <w:numFmt w:val="none"/>
      <w:lvlText w:val=""/>
      <w:legacy w:legacy="1" w:legacySpace="0" w:legacyIndent="360"/>
      <w:lvlJc w:val="left"/>
      <w:pPr>
        <w:ind w:left="360" w:hanging="360"/>
      </w:pPr>
      <w:rPr>
        <w:rFonts w:ascii="Wingdings" w:hAnsi="Wingdings" w:hint="default"/>
        <w:sz w:val="24"/>
      </w:rPr>
    </w:lvl>
  </w:abstractNum>
  <w:abstractNum w:abstractNumId="6" w15:restartNumberingAfterBreak="0">
    <w:nsid w:val="29514ED4"/>
    <w:multiLevelType w:val="hybridMultilevel"/>
    <w:tmpl w:val="8DC4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4D27C1"/>
    <w:multiLevelType w:val="singleLevel"/>
    <w:tmpl w:val="AFBC40DA"/>
    <w:lvl w:ilvl="0">
      <w:numFmt w:val="none"/>
      <w:lvlText w:val=""/>
      <w:legacy w:legacy="1" w:legacySpace="0" w:legacyIndent="360"/>
      <w:lvlJc w:val="left"/>
      <w:pPr>
        <w:ind w:left="360" w:hanging="360"/>
      </w:pPr>
      <w:rPr>
        <w:rFonts w:ascii="Wingdings" w:hAnsi="Wingdings" w:hint="default"/>
        <w:sz w:val="24"/>
      </w:rPr>
    </w:lvl>
  </w:abstractNum>
  <w:abstractNum w:abstractNumId="8" w15:restartNumberingAfterBreak="0">
    <w:nsid w:val="2F4C3E03"/>
    <w:multiLevelType w:val="hybridMultilevel"/>
    <w:tmpl w:val="5BB0D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8D720F"/>
    <w:multiLevelType w:val="hybridMultilevel"/>
    <w:tmpl w:val="EB12BE0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0" w15:restartNumberingAfterBreak="0">
    <w:nsid w:val="30BF59F9"/>
    <w:multiLevelType w:val="singleLevel"/>
    <w:tmpl w:val="AFBC40DA"/>
    <w:lvl w:ilvl="0">
      <w:numFmt w:val="none"/>
      <w:lvlText w:val=""/>
      <w:legacy w:legacy="1" w:legacySpace="0" w:legacyIndent="360"/>
      <w:lvlJc w:val="left"/>
      <w:pPr>
        <w:ind w:left="360" w:hanging="360"/>
      </w:pPr>
      <w:rPr>
        <w:rFonts w:ascii="Wingdings" w:hAnsi="Wingdings" w:hint="default"/>
        <w:sz w:val="24"/>
      </w:rPr>
    </w:lvl>
  </w:abstractNum>
  <w:abstractNum w:abstractNumId="11" w15:restartNumberingAfterBreak="0">
    <w:nsid w:val="33F74B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41D02A9"/>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424063C7"/>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4E8A3F17"/>
    <w:multiLevelType w:val="hybridMultilevel"/>
    <w:tmpl w:val="22F223BA"/>
    <w:lvl w:ilvl="0" w:tplc="937699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5C6247"/>
    <w:multiLevelType w:val="hybridMultilevel"/>
    <w:tmpl w:val="F1A60490"/>
    <w:lvl w:ilvl="0" w:tplc="3804813E">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EE4AE5"/>
    <w:multiLevelType w:val="hybridMultilevel"/>
    <w:tmpl w:val="E712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CD4151"/>
    <w:multiLevelType w:val="hybridMultilevel"/>
    <w:tmpl w:val="08D09298"/>
    <w:lvl w:ilvl="0" w:tplc="1F6A9210">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DF00129"/>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9" w15:restartNumberingAfterBreak="0">
    <w:nsid w:val="5F74315E"/>
    <w:multiLevelType w:val="hybridMultilevel"/>
    <w:tmpl w:val="1FD21A04"/>
    <w:lvl w:ilvl="0" w:tplc="A1583574">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1456674"/>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6AA50FC5"/>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9"/>
  </w:num>
  <w:num w:numId="2">
    <w:abstractNumId w:val="19"/>
  </w:num>
  <w:num w:numId="3">
    <w:abstractNumId w:val="17"/>
  </w:num>
  <w:num w:numId="4">
    <w:abstractNumId w:val="0"/>
  </w:num>
  <w:num w:numId="5">
    <w:abstractNumId w:val="15"/>
  </w:num>
  <w:num w:numId="6">
    <w:abstractNumId w:val="7"/>
  </w:num>
  <w:num w:numId="7">
    <w:abstractNumId w:val="5"/>
  </w:num>
  <w:num w:numId="8">
    <w:abstractNumId w:val="10"/>
  </w:num>
  <w:num w:numId="9">
    <w:abstractNumId w:val="8"/>
  </w:num>
  <w:num w:numId="10">
    <w:abstractNumId w:val="13"/>
  </w:num>
  <w:num w:numId="11">
    <w:abstractNumId w:val="11"/>
  </w:num>
  <w:num w:numId="12">
    <w:abstractNumId w:val="3"/>
  </w:num>
  <w:num w:numId="13">
    <w:abstractNumId w:val="14"/>
  </w:num>
  <w:num w:numId="14">
    <w:abstractNumId w:val="2"/>
  </w:num>
  <w:num w:numId="15">
    <w:abstractNumId w:val="12"/>
  </w:num>
  <w:num w:numId="16">
    <w:abstractNumId w:val="4"/>
  </w:num>
  <w:num w:numId="17">
    <w:abstractNumId w:val="20"/>
  </w:num>
  <w:num w:numId="18">
    <w:abstractNumId w:val="18"/>
  </w:num>
  <w:num w:numId="19">
    <w:abstractNumId w:val="1"/>
  </w:num>
  <w:num w:numId="20">
    <w:abstractNumId w:val="6"/>
  </w:num>
  <w:num w:numId="21">
    <w:abstractNumId w:val="16"/>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hyphenationZone w:val="425"/>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2BEB"/>
    <w:rsid w:val="000234C6"/>
    <w:rsid w:val="00023808"/>
    <w:rsid w:val="0002504D"/>
    <w:rsid w:val="000578A5"/>
    <w:rsid w:val="000C7D7E"/>
    <w:rsid w:val="000D0EBE"/>
    <w:rsid w:val="000E3451"/>
    <w:rsid w:val="000E367F"/>
    <w:rsid w:val="000E4C64"/>
    <w:rsid w:val="000F7EE3"/>
    <w:rsid w:val="001210A5"/>
    <w:rsid w:val="001631F3"/>
    <w:rsid w:val="0017187B"/>
    <w:rsid w:val="00176735"/>
    <w:rsid w:val="00177530"/>
    <w:rsid w:val="00192904"/>
    <w:rsid w:val="001D0CB3"/>
    <w:rsid w:val="001D2BEB"/>
    <w:rsid w:val="00222BDD"/>
    <w:rsid w:val="0023054F"/>
    <w:rsid w:val="00261451"/>
    <w:rsid w:val="00267FCC"/>
    <w:rsid w:val="00275BA9"/>
    <w:rsid w:val="00284F71"/>
    <w:rsid w:val="002B203E"/>
    <w:rsid w:val="002C3104"/>
    <w:rsid w:val="002D42FC"/>
    <w:rsid w:val="002F1878"/>
    <w:rsid w:val="00332E37"/>
    <w:rsid w:val="003355F1"/>
    <w:rsid w:val="00364463"/>
    <w:rsid w:val="00370E05"/>
    <w:rsid w:val="00373307"/>
    <w:rsid w:val="00380FB5"/>
    <w:rsid w:val="00391C00"/>
    <w:rsid w:val="003B5D89"/>
    <w:rsid w:val="003C35D0"/>
    <w:rsid w:val="003D0F3B"/>
    <w:rsid w:val="003D5CE9"/>
    <w:rsid w:val="003F3AE8"/>
    <w:rsid w:val="00413167"/>
    <w:rsid w:val="00440B74"/>
    <w:rsid w:val="00446096"/>
    <w:rsid w:val="00491FA3"/>
    <w:rsid w:val="004B4F45"/>
    <w:rsid w:val="004D6B8F"/>
    <w:rsid w:val="004E1889"/>
    <w:rsid w:val="00504335"/>
    <w:rsid w:val="00543CC7"/>
    <w:rsid w:val="0054659A"/>
    <w:rsid w:val="005600F6"/>
    <w:rsid w:val="005B3E4B"/>
    <w:rsid w:val="005C6B83"/>
    <w:rsid w:val="005D2AEE"/>
    <w:rsid w:val="005F1320"/>
    <w:rsid w:val="005F7EF1"/>
    <w:rsid w:val="0060218A"/>
    <w:rsid w:val="00630399"/>
    <w:rsid w:val="00636865"/>
    <w:rsid w:val="00645EC6"/>
    <w:rsid w:val="00662358"/>
    <w:rsid w:val="006A7C11"/>
    <w:rsid w:val="006B2311"/>
    <w:rsid w:val="006F130B"/>
    <w:rsid w:val="007013B4"/>
    <w:rsid w:val="0073458F"/>
    <w:rsid w:val="00736BD2"/>
    <w:rsid w:val="00737EC5"/>
    <w:rsid w:val="00792B14"/>
    <w:rsid w:val="007A26AB"/>
    <w:rsid w:val="007B6D2B"/>
    <w:rsid w:val="007C1625"/>
    <w:rsid w:val="007C31F1"/>
    <w:rsid w:val="007D15BB"/>
    <w:rsid w:val="007E661B"/>
    <w:rsid w:val="0080179A"/>
    <w:rsid w:val="0082791D"/>
    <w:rsid w:val="008500EB"/>
    <w:rsid w:val="00857983"/>
    <w:rsid w:val="00865B5E"/>
    <w:rsid w:val="00873129"/>
    <w:rsid w:val="00874204"/>
    <w:rsid w:val="00874BCE"/>
    <w:rsid w:val="008A50C0"/>
    <w:rsid w:val="008A724F"/>
    <w:rsid w:val="00931E28"/>
    <w:rsid w:val="00947615"/>
    <w:rsid w:val="00964AC2"/>
    <w:rsid w:val="00981D0A"/>
    <w:rsid w:val="0099741D"/>
    <w:rsid w:val="009A4AB2"/>
    <w:rsid w:val="009A7A13"/>
    <w:rsid w:val="009C40E5"/>
    <w:rsid w:val="00A26082"/>
    <w:rsid w:val="00A35795"/>
    <w:rsid w:val="00A41EB5"/>
    <w:rsid w:val="00A441B3"/>
    <w:rsid w:val="00A6443C"/>
    <w:rsid w:val="00A700FD"/>
    <w:rsid w:val="00A76613"/>
    <w:rsid w:val="00A95484"/>
    <w:rsid w:val="00AE49BC"/>
    <w:rsid w:val="00AF5CA6"/>
    <w:rsid w:val="00B17A08"/>
    <w:rsid w:val="00B24E01"/>
    <w:rsid w:val="00B40E59"/>
    <w:rsid w:val="00B46F03"/>
    <w:rsid w:val="00B63EA7"/>
    <w:rsid w:val="00B77135"/>
    <w:rsid w:val="00B8530B"/>
    <w:rsid w:val="00BB5196"/>
    <w:rsid w:val="00BC0809"/>
    <w:rsid w:val="00C05926"/>
    <w:rsid w:val="00C352A9"/>
    <w:rsid w:val="00C35364"/>
    <w:rsid w:val="00C44101"/>
    <w:rsid w:val="00C44829"/>
    <w:rsid w:val="00C9643D"/>
    <w:rsid w:val="00CA462F"/>
    <w:rsid w:val="00CA6257"/>
    <w:rsid w:val="00CB1878"/>
    <w:rsid w:val="00CB47C0"/>
    <w:rsid w:val="00D10DD4"/>
    <w:rsid w:val="00D3064D"/>
    <w:rsid w:val="00D373B5"/>
    <w:rsid w:val="00D42D98"/>
    <w:rsid w:val="00D61BCD"/>
    <w:rsid w:val="00D76F57"/>
    <w:rsid w:val="00D820AC"/>
    <w:rsid w:val="00D909D1"/>
    <w:rsid w:val="00D926A9"/>
    <w:rsid w:val="00DB7B06"/>
    <w:rsid w:val="00DC209B"/>
    <w:rsid w:val="00DD6D30"/>
    <w:rsid w:val="00DE683F"/>
    <w:rsid w:val="00E14957"/>
    <w:rsid w:val="00E54D4C"/>
    <w:rsid w:val="00E90D3A"/>
    <w:rsid w:val="00E9640F"/>
    <w:rsid w:val="00E964BA"/>
    <w:rsid w:val="00EB1637"/>
    <w:rsid w:val="00EB3C37"/>
    <w:rsid w:val="00EB5CC6"/>
    <w:rsid w:val="00F011D7"/>
    <w:rsid w:val="00F07917"/>
    <w:rsid w:val="00F11BFE"/>
    <w:rsid w:val="00F47631"/>
    <w:rsid w:val="00F82F44"/>
    <w:rsid w:val="00F86FCC"/>
    <w:rsid w:val="00FB1388"/>
    <w:rsid w:val="00FC460B"/>
    <w:rsid w:val="00FD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0697EBD6-1537-43D4-9D33-D2F35A496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931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E28"/>
    <w:rPr>
      <w:rFonts w:ascii="Arial" w:hAnsi="Arial"/>
    </w:rPr>
  </w:style>
  <w:style w:type="paragraph" w:styleId="Footer">
    <w:name w:val="footer"/>
    <w:basedOn w:val="Normal"/>
    <w:link w:val="FooterChar"/>
    <w:uiPriority w:val="99"/>
    <w:unhideWhenUsed/>
    <w:rsid w:val="00931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E28"/>
    <w:rPr>
      <w:rFonts w:ascii="Arial" w:hAnsi="Arial"/>
    </w:rPr>
  </w:style>
  <w:style w:type="character" w:customStyle="1" w:styleId="NoSpacingChar">
    <w:name w:val="No Spacing Char"/>
    <w:basedOn w:val="DefaultParagraphFont"/>
    <w:link w:val="NoSpacing"/>
    <w:uiPriority w:val="1"/>
    <w:rsid w:val="00AE49BC"/>
    <w:rPr>
      <w:rFonts w:ascii="Arial" w:hAnsi="Arial"/>
    </w:rPr>
  </w:style>
  <w:style w:type="paragraph" w:styleId="TOC2">
    <w:name w:val="toc 2"/>
    <w:basedOn w:val="Normal"/>
    <w:next w:val="Normal"/>
    <w:autoRedefine/>
    <w:uiPriority w:val="39"/>
    <w:unhideWhenUsed/>
    <w:rsid w:val="00AE49BC"/>
    <w:pPr>
      <w:spacing w:after="100"/>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AE49BC"/>
    <w:pPr>
      <w:spacing w:after="10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AE49BC"/>
    <w:pPr>
      <w:spacing w:after="100"/>
      <w:ind w:left="440"/>
    </w:pPr>
    <w:rPr>
      <w:rFonts w:asciiTheme="minorHAnsi" w:eastAsiaTheme="minorEastAsia" w:hAnsiTheme="minorHAnsi" w:cs="Times New Roman"/>
      <w:lang w:val="en-US"/>
    </w:rPr>
  </w:style>
  <w:style w:type="paragraph" w:customStyle="1" w:styleId="DefaultText">
    <w:name w:val="Default Text"/>
    <w:basedOn w:val="Normal"/>
    <w:rsid w:val="005B3E4B"/>
    <w:pPr>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C35364"/>
    <w:rPr>
      <w:color w:val="808080"/>
    </w:rPr>
  </w:style>
  <w:style w:type="paragraph" w:styleId="NormalWeb">
    <w:name w:val="Normal (Web)"/>
    <w:basedOn w:val="Normal"/>
    <w:uiPriority w:val="99"/>
    <w:semiHidden/>
    <w:unhideWhenUsed/>
    <w:rsid w:val="000238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23808"/>
    <w:rPr>
      <w:color w:val="0563C1" w:themeColor="hyperlink"/>
      <w:u w:val="single"/>
    </w:rPr>
  </w:style>
  <w:style w:type="paragraph" w:customStyle="1" w:styleId="Default">
    <w:name w:val="Default"/>
    <w:rsid w:val="00491FA3"/>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AF5C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5CA6"/>
    <w:rPr>
      <w:rFonts w:ascii="Segoe UI" w:hAnsi="Segoe UI" w:cs="Segoe UI"/>
      <w:sz w:val="18"/>
      <w:szCs w:val="18"/>
    </w:rPr>
  </w:style>
  <w:style w:type="paragraph" w:styleId="Caption">
    <w:name w:val="caption"/>
    <w:basedOn w:val="Normal"/>
    <w:next w:val="Normal"/>
    <w:uiPriority w:val="35"/>
    <w:unhideWhenUsed/>
    <w:qFormat/>
    <w:rsid w:val="0066235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D0E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43213">
      <w:bodyDiv w:val="1"/>
      <w:marLeft w:val="0"/>
      <w:marRight w:val="0"/>
      <w:marTop w:val="0"/>
      <w:marBottom w:val="0"/>
      <w:divBdr>
        <w:top w:val="none" w:sz="0" w:space="0" w:color="auto"/>
        <w:left w:val="none" w:sz="0" w:space="0" w:color="auto"/>
        <w:bottom w:val="none" w:sz="0" w:space="0" w:color="auto"/>
        <w:right w:val="none" w:sz="0" w:space="0" w:color="auto"/>
      </w:divBdr>
    </w:div>
    <w:div w:id="57440930">
      <w:bodyDiv w:val="1"/>
      <w:marLeft w:val="0"/>
      <w:marRight w:val="0"/>
      <w:marTop w:val="0"/>
      <w:marBottom w:val="0"/>
      <w:divBdr>
        <w:top w:val="none" w:sz="0" w:space="0" w:color="auto"/>
        <w:left w:val="none" w:sz="0" w:space="0" w:color="auto"/>
        <w:bottom w:val="none" w:sz="0" w:space="0" w:color="auto"/>
        <w:right w:val="none" w:sz="0" w:space="0" w:color="auto"/>
      </w:divBdr>
    </w:div>
    <w:div w:id="69547937">
      <w:bodyDiv w:val="1"/>
      <w:marLeft w:val="0"/>
      <w:marRight w:val="0"/>
      <w:marTop w:val="0"/>
      <w:marBottom w:val="0"/>
      <w:divBdr>
        <w:top w:val="none" w:sz="0" w:space="0" w:color="auto"/>
        <w:left w:val="none" w:sz="0" w:space="0" w:color="auto"/>
        <w:bottom w:val="none" w:sz="0" w:space="0" w:color="auto"/>
        <w:right w:val="none" w:sz="0" w:space="0" w:color="auto"/>
      </w:divBdr>
    </w:div>
    <w:div w:id="90930583">
      <w:bodyDiv w:val="1"/>
      <w:marLeft w:val="0"/>
      <w:marRight w:val="0"/>
      <w:marTop w:val="0"/>
      <w:marBottom w:val="0"/>
      <w:divBdr>
        <w:top w:val="none" w:sz="0" w:space="0" w:color="auto"/>
        <w:left w:val="none" w:sz="0" w:space="0" w:color="auto"/>
        <w:bottom w:val="none" w:sz="0" w:space="0" w:color="auto"/>
        <w:right w:val="none" w:sz="0" w:space="0" w:color="auto"/>
      </w:divBdr>
    </w:div>
    <w:div w:id="101263842">
      <w:bodyDiv w:val="1"/>
      <w:marLeft w:val="0"/>
      <w:marRight w:val="0"/>
      <w:marTop w:val="0"/>
      <w:marBottom w:val="0"/>
      <w:divBdr>
        <w:top w:val="none" w:sz="0" w:space="0" w:color="auto"/>
        <w:left w:val="none" w:sz="0" w:space="0" w:color="auto"/>
        <w:bottom w:val="none" w:sz="0" w:space="0" w:color="auto"/>
        <w:right w:val="none" w:sz="0" w:space="0" w:color="auto"/>
      </w:divBdr>
    </w:div>
    <w:div w:id="108161872">
      <w:bodyDiv w:val="1"/>
      <w:marLeft w:val="0"/>
      <w:marRight w:val="0"/>
      <w:marTop w:val="0"/>
      <w:marBottom w:val="0"/>
      <w:divBdr>
        <w:top w:val="none" w:sz="0" w:space="0" w:color="auto"/>
        <w:left w:val="none" w:sz="0" w:space="0" w:color="auto"/>
        <w:bottom w:val="none" w:sz="0" w:space="0" w:color="auto"/>
        <w:right w:val="none" w:sz="0" w:space="0" w:color="auto"/>
      </w:divBdr>
    </w:div>
    <w:div w:id="110325681">
      <w:bodyDiv w:val="1"/>
      <w:marLeft w:val="0"/>
      <w:marRight w:val="0"/>
      <w:marTop w:val="0"/>
      <w:marBottom w:val="0"/>
      <w:divBdr>
        <w:top w:val="none" w:sz="0" w:space="0" w:color="auto"/>
        <w:left w:val="none" w:sz="0" w:space="0" w:color="auto"/>
        <w:bottom w:val="none" w:sz="0" w:space="0" w:color="auto"/>
        <w:right w:val="none" w:sz="0" w:space="0" w:color="auto"/>
      </w:divBdr>
    </w:div>
    <w:div w:id="111874440">
      <w:bodyDiv w:val="1"/>
      <w:marLeft w:val="0"/>
      <w:marRight w:val="0"/>
      <w:marTop w:val="0"/>
      <w:marBottom w:val="0"/>
      <w:divBdr>
        <w:top w:val="none" w:sz="0" w:space="0" w:color="auto"/>
        <w:left w:val="none" w:sz="0" w:space="0" w:color="auto"/>
        <w:bottom w:val="none" w:sz="0" w:space="0" w:color="auto"/>
        <w:right w:val="none" w:sz="0" w:space="0" w:color="auto"/>
      </w:divBdr>
    </w:div>
    <w:div w:id="113793526">
      <w:bodyDiv w:val="1"/>
      <w:marLeft w:val="0"/>
      <w:marRight w:val="0"/>
      <w:marTop w:val="0"/>
      <w:marBottom w:val="0"/>
      <w:divBdr>
        <w:top w:val="none" w:sz="0" w:space="0" w:color="auto"/>
        <w:left w:val="none" w:sz="0" w:space="0" w:color="auto"/>
        <w:bottom w:val="none" w:sz="0" w:space="0" w:color="auto"/>
        <w:right w:val="none" w:sz="0" w:space="0" w:color="auto"/>
      </w:divBdr>
    </w:div>
    <w:div w:id="114374137">
      <w:bodyDiv w:val="1"/>
      <w:marLeft w:val="0"/>
      <w:marRight w:val="0"/>
      <w:marTop w:val="0"/>
      <w:marBottom w:val="0"/>
      <w:divBdr>
        <w:top w:val="none" w:sz="0" w:space="0" w:color="auto"/>
        <w:left w:val="none" w:sz="0" w:space="0" w:color="auto"/>
        <w:bottom w:val="none" w:sz="0" w:space="0" w:color="auto"/>
        <w:right w:val="none" w:sz="0" w:space="0" w:color="auto"/>
      </w:divBdr>
    </w:div>
    <w:div w:id="123353915">
      <w:bodyDiv w:val="1"/>
      <w:marLeft w:val="0"/>
      <w:marRight w:val="0"/>
      <w:marTop w:val="0"/>
      <w:marBottom w:val="0"/>
      <w:divBdr>
        <w:top w:val="none" w:sz="0" w:space="0" w:color="auto"/>
        <w:left w:val="none" w:sz="0" w:space="0" w:color="auto"/>
        <w:bottom w:val="none" w:sz="0" w:space="0" w:color="auto"/>
        <w:right w:val="none" w:sz="0" w:space="0" w:color="auto"/>
      </w:divBdr>
    </w:div>
    <w:div w:id="131097228">
      <w:bodyDiv w:val="1"/>
      <w:marLeft w:val="0"/>
      <w:marRight w:val="0"/>
      <w:marTop w:val="0"/>
      <w:marBottom w:val="0"/>
      <w:divBdr>
        <w:top w:val="none" w:sz="0" w:space="0" w:color="auto"/>
        <w:left w:val="none" w:sz="0" w:space="0" w:color="auto"/>
        <w:bottom w:val="none" w:sz="0" w:space="0" w:color="auto"/>
        <w:right w:val="none" w:sz="0" w:space="0" w:color="auto"/>
      </w:divBdr>
    </w:div>
    <w:div w:id="135071030">
      <w:bodyDiv w:val="1"/>
      <w:marLeft w:val="0"/>
      <w:marRight w:val="0"/>
      <w:marTop w:val="0"/>
      <w:marBottom w:val="0"/>
      <w:divBdr>
        <w:top w:val="none" w:sz="0" w:space="0" w:color="auto"/>
        <w:left w:val="none" w:sz="0" w:space="0" w:color="auto"/>
        <w:bottom w:val="none" w:sz="0" w:space="0" w:color="auto"/>
        <w:right w:val="none" w:sz="0" w:space="0" w:color="auto"/>
      </w:divBdr>
    </w:div>
    <w:div w:id="148905392">
      <w:bodyDiv w:val="1"/>
      <w:marLeft w:val="0"/>
      <w:marRight w:val="0"/>
      <w:marTop w:val="0"/>
      <w:marBottom w:val="0"/>
      <w:divBdr>
        <w:top w:val="none" w:sz="0" w:space="0" w:color="auto"/>
        <w:left w:val="none" w:sz="0" w:space="0" w:color="auto"/>
        <w:bottom w:val="none" w:sz="0" w:space="0" w:color="auto"/>
        <w:right w:val="none" w:sz="0" w:space="0" w:color="auto"/>
      </w:divBdr>
    </w:div>
    <w:div w:id="182675220">
      <w:bodyDiv w:val="1"/>
      <w:marLeft w:val="0"/>
      <w:marRight w:val="0"/>
      <w:marTop w:val="0"/>
      <w:marBottom w:val="0"/>
      <w:divBdr>
        <w:top w:val="none" w:sz="0" w:space="0" w:color="auto"/>
        <w:left w:val="none" w:sz="0" w:space="0" w:color="auto"/>
        <w:bottom w:val="none" w:sz="0" w:space="0" w:color="auto"/>
        <w:right w:val="none" w:sz="0" w:space="0" w:color="auto"/>
      </w:divBdr>
    </w:div>
    <w:div w:id="184027826">
      <w:bodyDiv w:val="1"/>
      <w:marLeft w:val="0"/>
      <w:marRight w:val="0"/>
      <w:marTop w:val="0"/>
      <w:marBottom w:val="0"/>
      <w:divBdr>
        <w:top w:val="none" w:sz="0" w:space="0" w:color="auto"/>
        <w:left w:val="none" w:sz="0" w:space="0" w:color="auto"/>
        <w:bottom w:val="none" w:sz="0" w:space="0" w:color="auto"/>
        <w:right w:val="none" w:sz="0" w:space="0" w:color="auto"/>
      </w:divBdr>
    </w:div>
    <w:div w:id="187303381">
      <w:bodyDiv w:val="1"/>
      <w:marLeft w:val="0"/>
      <w:marRight w:val="0"/>
      <w:marTop w:val="0"/>
      <w:marBottom w:val="0"/>
      <w:divBdr>
        <w:top w:val="none" w:sz="0" w:space="0" w:color="auto"/>
        <w:left w:val="none" w:sz="0" w:space="0" w:color="auto"/>
        <w:bottom w:val="none" w:sz="0" w:space="0" w:color="auto"/>
        <w:right w:val="none" w:sz="0" w:space="0" w:color="auto"/>
      </w:divBdr>
    </w:div>
    <w:div w:id="205260304">
      <w:bodyDiv w:val="1"/>
      <w:marLeft w:val="0"/>
      <w:marRight w:val="0"/>
      <w:marTop w:val="0"/>
      <w:marBottom w:val="0"/>
      <w:divBdr>
        <w:top w:val="none" w:sz="0" w:space="0" w:color="auto"/>
        <w:left w:val="none" w:sz="0" w:space="0" w:color="auto"/>
        <w:bottom w:val="none" w:sz="0" w:space="0" w:color="auto"/>
        <w:right w:val="none" w:sz="0" w:space="0" w:color="auto"/>
      </w:divBdr>
    </w:div>
    <w:div w:id="211233024">
      <w:bodyDiv w:val="1"/>
      <w:marLeft w:val="0"/>
      <w:marRight w:val="0"/>
      <w:marTop w:val="0"/>
      <w:marBottom w:val="0"/>
      <w:divBdr>
        <w:top w:val="none" w:sz="0" w:space="0" w:color="auto"/>
        <w:left w:val="none" w:sz="0" w:space="0" w:color="auto"/>
        <w:bottom w:val="none" w:sz="0" w:space="0" w:color="auto"/>
        <w:right w:val="none" w:sz="0" w:space="0" w:color="auto"/>
      </w:divBdr>
    </w:div>
    <w:div w:id="227497893">
      <w:bodyDiv w:val="1"/>
      <w:marLeft w:val="0"/>
      <w:marRight w:val="0"/>
      <w:marTop w:val="0"/>
      <w:marBottom w:val="0"/>
      <w:divBdr>
        <w:top w:val="none" w:sz="0" w:space="0" w:color="auto"/>
        <w:left w:val="none" w:sz="0" w:space="0" w:color="auto"/>
        <w:bottom w:val="none" w:sz="0" w:space="0" w:color="auto"/>
        <w:right w:val="none" w:sz="0" w:space="0" w:color="auto"/>
      </w:divBdr>
    </w:div>
    <w:div w:id="228157767">
      <w:bodyDiv w:val="1"/>
      <w:marLeft w:val="0"/>
      <w:marRight w:val="0"/>
      <w:marTop w:val="0"/>
      <w:marBottom w:val="0"/>
      <w:divBdr>
        <w:top w:val="none" w:sz="0" w:space="0" w:color="auto"/>
        <w:left w:val="none" w:sz="0" w:space="0" w:color="auto"/>
        <w:bottom w:val="none" w:sz="0" w:space="0" w:color="auto"/>
        <w:right w:val="none" w:sz="0" w:space="0" w:color="auto"/>
      </w:divBdr>
    </w:div>
    <w:div w:id="235823757">
      <w:bodyDiv w:val="1"/>
      <w:marLeft w:val="0"/>
      <w:marRight w:val="0"/>
      <w:marTop w:val="0"/>
      <w:marBottom w:val="0"/>
      <w:divBdr>
        <w:top w:val="none" w:sz="0" w:space="0" w:color="auto"/>
        <w:left w:val="none" w:sz="0" w:space="0" w:color="auto"/>
        <w:bottom w:val="none" w:sz="0" w:space="0" w:color="auto"/>
        <w:right w:val="none" w:sz="0" w:space="0" w:color="auto"/>
      </w:divBdr>
    </w:div>
    <w:div w:id="241331034">
      <w:bodyDiv w:val="1"/>
      <w:marLeft w:val="0"/>
      <w:marRight w:val="0"/>
      <w:marTop w:val="0"/>
      <w:marBottom w:val="0"/>
      <w:divBdr>
        <w:top w:val="none" w:sz="0" w:space="0" w:color="auto"/>
        <w:left w:val="none" w:sz="0" w:space="0" w:color="auto"/>
        <w:bottom w:val="none" w:sz="0" w:space="0" w:color="auto"/>
        <w:right w:val="none" w:sz="0" w:space="0" w:color="auto"/>
      </w:divBdr>
    </w:div>
    <w:div w:id="241720174">
      <w:bodyDiv w:val="1"/>
      <w:marLeft w:val="0"/>
      <w:marRight w:val="0"/>
      <w:marTop w:val="0"/>
      <w:marBottom w:val="0"/>
      <w:divBdr>
        <w:top w:val="none" w:sz="0" w:space="0" w:color="auto"/>
        <w:left w:val="none" w:sz="0" w:space="0" w:color="auto"/>
        <w:bottom w:val="none" w:sz="0" w:space="0" w:color="auto"/>
        <w:right w:val="none" w:sz="0" w:space="0" w:color="auto"/>
      </w:divBdr>
    </w:div>
    <w:div w:id="258490489">
      <w:bodyDiv w:val="1"/>
      <w:marLeft w:val="0"/>
      <w:marRight w:val="0"/>
      <w:marTop w:val="0"/>
      <w:marBottom w:val="0"/>
      <w:divBdr>
        <w:top w:val="none" w:sz="0" w:space="0" w:color="auto"/>
        <w:left w:val="none" w:sz="0" w:space="0" w:color="auto"/>
        <w:bottom w:val="none" w:sz="0" w:space="0" w:color="auto"/>
        <w:right w:val="none" w:sz="0" w:space="0" w:color="auto"/>
      </w:divBdr>
    </w:div>
    <w:div w:id="282614004">
      <w:bodyDiv w:val="1"/>
      <w:marLeft w:val="0"/>
      <w:marRight w:val="0"/>
      <w:marTop w:val="0"/>
      <w:marBottom w:val="0"/>
      <w:divBdr>
        <w:top w:val="none" w:sz="0" w:space="0" w:color="auto"/>
        <w:left w:val="none" w:sz="0" w:space="0" w:color="auto"/>
        <w:bottom w:val="none" w:sz="0" w:space="0" w:color="auto"/>
        <w:right w:val="none" w:sz="0" w:space="0" w:color="auto"/>
      </w:divBdr>
    </w:div>
    <w:div w:id="290327104">
      <w:bodyDiv w:val="1"/>
      <w:marLeft w:val="0"/>
      <w:marRight w:val="0"/>
      <w:marTop w:val="0"/>
      <w:marBottom w:val="0"/>
      <w:divBdr>
        <w:top w:val="none" w:sz="0" w:space="0" w:color="auto"/>
        <w:left w:val="none" w:sz="0" w:space="0" w:color="auto"/>
        <w:bottom w:val="none" w:sz="0" w:space="0" w:color="auto"/>
        <w:right w:val="none" w:sz="0" w:space="0" w:color="auto"/>
      </w:divBdr>
    </w:div>
    <w:div w:id="302733223">
      <w:bodyDiv w:val="1"/>
      <w:marLeft w:val="0"/>
      <w:marRight w:val="0"/>
      <w:marTop w:val="0"/>
      <w:marBottom w:val="0"/>
      <w:divBdr>
        <w:top w:val="none" w:sz="0" w:space="0" w:color="auto"/>
        <w:left w:val="none" w:sz="0" w:space="0" w:color="auto"/>
        <w:bottom w:val="none" w:sz="0" w:space="0" w:color="auto"/>
        <w:right w:val="none" w:sz="0" w:space="0" w:color="auto"/>
      </w:divBdr>
    </w:div>
    <w:div w:id="332992778">
      <w:bodyDiv w:val="1"/>
      <w:marLeft w:val="0"/>
      <w:marRight w:val="0"/>
      <w:marTop w:val="0"/>
      <w:marBottom w:val="0"/>
      <w:divBdr>
        <w:top w:val="none" w:sz="0" w:space="0" w:color="auto"/>
        <w:left w:val="none" w:sz="0" w:space="0" w:color="auto"/>
        <w:bottom w:val="none" w:sz="0" w:space="0" w:color="auto"/>
        <w:right w:val="none" w:sz="0" w:space="0" w:color="auto"/>
      </w:divBdr>
    </w:div>
    <w:div w:id="339813960">
      <w:bodyDiv w:val="1"/>
      <w:marLeft w:val="0"/>
      <w:marRight w:val="0"/>
      <w:marTop w:val="0"/>
      <w:marBottom w:val="0"/>
      <w:divBdr>
        <w:top w:val="none" w:sz="0" w:space="0" w:color="auto"/>
        <w:left w:val="none" w:sz="0" w:space="0" w:color="auto"/>
        <w:bottom w:val="none" w:sz="0" w:space="0" w:color="auto"/>
        <w:right w:val="none" w:sz="0" w:space="0" w:color="auto"/>
      </w:divBdr>
    </w:div>
    <w:div w:id="342781530">
      <w:bodyDiv w:val="1"/>
      <w:marLeft w:val="0"/>
      <w:marRight w:val="0"/>
      <w:marTop w:val="0"/>
      <w:marBottom w:val="0"/>
      <w:divBdr>
        <w:top w:val="none" w:sz="0" w:space="0" w:color="auto"/>
        <w:left w:val="none" w:sz="0" w:space="0" w:color="auto"/>
        <w:bottom w:val="none" w:sz="0" w:space="0" w:color="auto"/>
        <w:right w:val="none" w:sz="0" w:space="0" w:color="auto"/>
      </w:divBdr>
    </w:div>
    <w:div w:id="354041571">
      <w:bodyDiv w:val="1"/>
      <w:marLeft w:val="0"/>
      <w:marRight w:val="0"/>
      <w:marTop w:val="0"/>
      <w:marBottom w:val="0"/>
      <w:divBdr>
        <w:top w:val="none" w:sz="0" w:space="0" w:color="auto"/>
        <w:left w:val="none" w:sz="0" w:space="0" w:color="auto"/>
        <w:bottom w:val="none" w:sz="0" w:space="0" w:color="auto"/>
        <w:right w:val="none" w:sz="0" w:space="0" w:color="auto"/>
      </w:divBdr>
    </w:div>
    <w:div w:id="372124246">
      <w:bodyDiv w:val="1"/>
      <w:marLeft w:val="0"/>
      <w:marRight w:val="0"/>
      <w:marTop w:val="0"/>
      <w:marBottom w:val="0"/>
      <w:divBdr>
        <w:top w:val="none" w:sz="0" w:space="0" w:color="auto"/>
        <w:left w:val="none" w:sz="0" w:space="0" w:color="auto"/>
        <w:bottom w:val="none" w:sz="0" w:space="0" w:color="auto"/>
        <w:right w:val="none" w:sz="0" w:space="0" w:color="auto"/>
      </w:divBdr>
    </w:div>
    <w:div w:id="391318686">
      <w:bodyDiv w:val="1"/>
      <w:marLeft w:val="0"/>
      <w:marRight w:val="0"/>
      <w:marTop w:val="0"/>
      <w:marBottom w:val="0"/>
      <w:divBdr>
        <w:top w:val="none" w:sz="0" w:space="0" w:color="auto"/>
        <w:left w:val="none" w:sz="0" w:space="0" w:color="auto"/>
        <w:bottom w:val="none" w:sz="0" w:space="0" w:color="auto"/>
        <w:right w:val="none" w:sz="0" w:space="0" w:color="auto"/>
      </w:divBdr>
    </w:div>
    <w:div w:id="396099943">
      <w:bodyDiv w:val="1"/>
      <w:marLeft w:val="0"/>
      <w:marRight w:val="0"/>
      <w:marTop w:val="0"/>
      <w:marBottom w:val="0"/>
      <w:divBdr>
        <w:top w:val="none" w:sz="0" w:space="0" w:color="auto"/>
        <w:left w:val="none" w:sz="0" w:space="0" w:color="auto"/>
        <w:bottom w:val="none" w:sz="0" w:space="0" w:color="auto"/>
        <w:right w:val="none" w:sz="0" w:space="0" w:color="auto"/>
      </w:divBdr>
    </w:div>
    <w:div w:id="443119170">
      <w:bodyDiv w:val="1"/>
      <w:marLeft w:val="0"/>
      <w:marRight w:val="0"/>
      <w:marTop w:val="0"/>
      <w:marBottom w:val="0"/>
      <w:divBdr>
        <w:top w:val="none" w:sz="0" w:space="0" w:color="auto"/>
        <w:left w:val="none" w:sz="0" w:space="0" w:color="auto"/>
        <w:bottom w:val="none" w:sz="0" w:space="0" w:color="auto"/>
        <w:right w:val="none" w:sz="0" w:space="0" w:color="auto"/>
      </w:divBdr>
    </w:div>
    <w:div w:id="456606075">
      <w:bodyDiv w:val="1"/>
      <w:marLeft w:val="0"/>
      <w:marRight w:val="0"/>
      <w:marTop w:val="0"/>
      <w:marBottom w:val="0"/>
      <w:divBdr>
        <w:top w:val="none" w:sz="0" w:space="0" w:color="auto"/>
        <w:left w:val="none" w:sz="0" w:space="0" w:color="auto"/>
        <w:bottom w:val="none" w:sz="0" w:space="0" w:color="auto"/>
        <w:right w:val="none" w:sz="0" w:space="0" w:color="auto"/>
      </w:divBdr>
    </w:div>
    <w:div w:id="456990471">
      <w:bodyDiv w:val="1"/>
      <w:marLeft w:val="0"/>
      <w:marRight w:val="0"/>
      <w:marTop w:val="0"/>
      <w:marBottom w:val="0"/>
      <w:divBdr>
        <w:top w:val="none" w:sz="0" w:space="0" w:color="auto"/>
        <w:left w:val="none" w:sz="0" w:space="0" w:color="auto"/>
        <w:bottom w:val="none" w:sz="0" w:space="0" w:color="auto"/>
        <w:right w:val="none" w:sz="0" w:space="0" w:color="auto"/>
      </w:divBdr>
    </w:div>
    <w:div w:id="469179241">
      <w:bodyDiv w:val="1"/>
      <w:marLeft w:val="0"/>
      <w:marRight w:val="0"/>
      <w:marTop w:val="0"/>
      <w:marBottom w:val="0"/>
      <w:divBdr>
        <w:top w:val="none" w:sz="0" w:space="0" w:color="auto"/>
        <w:left w:val="none" w:sz="0" w:space="0" w:color="auto"/>
        <w:bottom w:val="none" w:sz="0" w:space="0" w:color="auto"/>
        <w:right w:val="none" w:sz="0" w:space="0" w:color="auto"/>
      </w:divBdr>
    </w:div>
    <w:div w:id="473328445">
      <w:bodyDiv w:val="1"/>
      <w:marLeft w:val="0"/>
      <w:marRight w:val="0"/>
      <w:marTop w:val="0"/>
      <w:marBottom w:val="0"/>
      <w:divBdr>
        <w:top w:val="none" w:sz="0" w:space="0" w:color="auto"/>
        <w:left w:val="none" w:sz="0" w:space="0" w:color="auto"/>
        <w:bottom w:val="none" w:sz="0" w:space="0" w:color="auto"/>
        <w:right w:val="none" w:sz="0" w:space="0" w:color="auto"/>
      </w:divBdr>
    </w:div>
    <w:div w:id="473371479">
      <w:bodyDiv w:val="1"/>
      <w:marLeft w:val="0"/>
      <w:marRight w:val="0"/>
      <w:marTop w:val="0"/>
      <w:marBottom w:val="0"/>
      <w:divBdr>
        <w:top w:val="none" w:sz="0" w:space="0" w:color="auto"/>
        <w:left w:val="none" w:sz="0" w:space="0" w:color="auto"/>
        <w:bottom w:val="none" w:sz="0" w:space="0" w:color="auto"/>
        <w:right w:val="none" w:sz="0" w:space="0" w:color="auto"/>
      </w:divBdr>
    </w:div>
    <w:div w:id="491526958">
      <w:bodyDiv w:val="1"/>
      <w:marLeft w:val="0"/>
      <w:marRight w:val="0"/>
      <w:marTop w:val="0"/>
      <w:marBottom w:val="0"/>
      <w:divBdr>
        <w:top w:val="none" w:sz="0" w:space="0" w:color="auto"/>
        <w:left w:val="none" w:sz="0" w:space="0" w:color="auto"/>
        <w:bottom w:val="none" w:sz="0" w:space="0" w:color="auto"/>
        <w:right w:val="none" w:sz="0" w:space="0" w:color="auto"/>
      </w:divBdr>
    </w:div>
    <w:div w:id="512963666">
      <w:bodyDiv w:val="1"/>
      <w:marLeft w:val="0"/>
      <w:marRight w:val="0"/>
      <w:marTop w:val="0"/>
      <w:marBottom w:val="0"/>
      <w:divBdr>
        <w:top w:val="none" w:sz="0" w:space="0" w:color="auto"/>
        <w:left w:val="none" w:sz="0" w:space="0" w:color="auto"/>
        <w:bottom w:val="none" w:sz="0" w:space="0" w:color="auto"/>
        <w:right w:val="none" w:sz="0" w:space="0" w:color="auto"/>
      </w:divBdr>
    </w:div>
    <w:div w:id="546642528">
      <w:bodyDiv w:val="1"/>
      <w:marLeft w:val="0"/>
      <w:marRight w:val="0"/>
      <w:marTop w:val="0"/>
      <w:marBottom w:val="0"/>
      <w:divBdr>
        <w:top w:val="none" w:sz="0" w:space="0" w:color="auto"/>
        <w:left w:val="none" w:sz="0" w:space="0" w:color="auto"/>
        <w:bottom w:val="none" w:sz="0" w:space="0" w:color="auto"/>
        <w:right w:val="none" w:sz="0" w:space="0" w:color="auto"/>
      </w:divBdr>
    </w:div>
    <w:div w:id="553470659">
      <w:bodyDiv w:val="1"/>
      <w:marLeft w:val="0"/>
      <w:marRight w:val="0"/>
      <w:marTop w:val="0"/>
      <w:marBottom w:val="0"/>
      <w:divBdr>
        <w:top w:val="none" w:sz="0" w:space="0" w:color="auto"/>
        <w:left w:val="none" w:sz="0" w:space="0" w:color="auto"/>
        <w:bottom w:val="none" w:sz="0" w:space="0" w:color="auto"/>
        <w:right w:val="none" w:sz="0" w:space="0" w:color="auto"/>
      </w:divBdr>
    </w:div>
    <w:div w:id="560336918">
      <w:bodyDiv w:val="1"/>
      <w:marLeft w:val="0"/>
      <w:marRight w:val="0"/>
      <w:marTop w:val="0"/>
      <w:marBottom w:val="0"/>
      <w:divBdr>
        <w:top w:val="none" w:sz="0" w:space="0" w:color="auto"/>
        <w:left w:val="none" w:sz="0" w:space="0" w:color="auto"/>
        <w:bottom w:val="none" w:sz="0" w:space="0" w:color="auto"/>
        <w:right w:val="none" w:sz="0" w:space="0" w:color="auto"/>
      </w:divBdr>
    </w:div>
    <w:div w:id="566720134">
      <w:bodyDiv w:val="1"/>
      <w:marLeft w:val="0"/>
      <w:marRight w:val="0"/>
      <w:marTop w:val="0"/>
      <w:marBottom w:val="0"/>
      <w:divBdr>
        <w:top w:val="none" w:sz="0" w:space="0" w:color="auto"/>
        <w:left w:val="none" w:sz="0" w:space="0" w:color="auto"/>
        <w:bottom w:val="none" w:sz="0" w:space="0" w:color="auto"/>
        <w:right w:val="none" w:sz="0" w:space="0" w:color="auto"/>
      </w:divBdr>
    </w:div>
    <w:div w:id="594023037">
      <w:bodyDiv w:val="1"/>
      <w:marLeft w:val="0"/>
      <w:marRight w:val="0"/>
      <w:marTop w:val="0"/>
      <w:marBottom w:val="0"/>
      <w:divBdr>
        <w:top w:val="none" w:sz="0" w:space="0" w:color="auto"/>
        <w:left w:val="none" w:sz="0" w:space="0" w:color="auto"/>
        <w:bottom w:val="none" w:sz="0" w:space="0" w:color="auto"/>
        <w:right w:val="none" w:sz="0" w:space="0" w:color="auto"/>
      </w:divBdr>
    </w:div>
    <w:div w:id="610358528">
      <w:bodyDiv w:val="1"/>
      <w:marLeft w:val="0"/>
      <w:marRight w:val="0"/>
      <w:marTop w:val="0"/>
      <w:marBottom w:val="0"/>
      <w:divBdr>
        <w:top w:val="none" w:sz="0" w:space="0" w:color="auto"/>
        <w:left w:val="none" w:sz="0" w:space="0" w:color="auto"/>
        <w:bottom w:val="none" w:sz="0" w:space="0" w:color="auto"/>
        <w:right w:val="none" w:sz="0" w:space="0" w:color="auto"/>
      </w:divBdr>
    </w:div>
    <w:div w:id="631323821">
      <w:bodyDiv w:val="1"/>
      <w:marLeft w:val="0"/>
      <w:marRight w:val="0"/>
      <w:marTop w:val="0"/>
      <w:marBottom w:val="0"/>
      <w:divBdr>
        <w:top w:val="none" w:sz="0" w:space="0" w:color="auto"/>
        <w:left w:val="none" w:sz="0" w:space="0" w:color="auto"/>
        <w:bottom w:val="none" w:sz="0" w:space="0" w:color="auto"/>
        <w:right w:val="none" w:sz="0" w:space="0" w:color="auto"/>
      </w:divBdr>
    </w:div>
    <w:div w:id="632440210">
      <w:bodyDiv w:val="1"/>
      <w:marLeft w:val="0"/>
      <w:marRight w:val="0"/>
      <w:marTop w:val="0"/>
      <w:marBottom w:val="0"/>
      <w:divBdr>
        <w:top w:val="none" w:sz="0" w:space="0" w:color="auto"/>
        <w:left w:val="none" w:sz="0" w:space="0" w:color="auto"/>
        <w:bottom w:val="none" w:sz="0" w:space="0" w:color="auto"/>
        <w:right w:val="none" w:sz="0" w:space="0" w:color="auto"/>
      </w:divBdr>
    </w:div>
    <w:div w:id="692416359">
      <w:bodyDiv w:val="1"/>
      <w:marLeft w:val="0"/>
      <w:marRight w:val="0"/>
      <w:marTop w:val="0"/>
      <w:marBottom w:val="0"/>
      <w:divBdr>
        <w:top w:val="none" w:sz="0" w:space="0" w:color="auto"/>
        <w:left w:val="none" w:sz="0" w:space="0" w:color="auto"/>
        <w:bottom w:val="none" w:sz="0" w:space="0" w:color="auto"/>
        <w:right w:val="none" w:sz="0" w:space="0" w:color="auto"/>
      </w:divBdr>
    </w:div>
    <w:div w:id="732510607">
      <w:bodyDiv w:val="1"/>
      <w:marLeft w:val="0"/>
      <w:marRight w:val="0"/>
      <w:marTop w:val="0"/>
      <w:marBottom w:val="0"/>
      <w:divBdr>
        <w:top w:val="none" w:sz="0" w:space="0" w:color="auto"/>
        <w:left w:val="none" w:sz="0" w:space="0" w:color="auto"/>
        <w:bottom w:val="none" w:sz="0" w:space="0" w:color="auto"/>
        <w:right w:val="none" w:sz="0" w:space="0" w:color="auto"/>
      </w:divBdr>
    </w:div>
    <w:div w:id="748581197">
      <w:bodyDiv w:val="1"/>
      <w:marLeft w:val="0"/>
      <w:marRight w:val="0"/>
      <w:marTop w:val="0"/>
      <w:marBottom w:val="0"/>
      <w:divBdr>
        <w:top w:val="none" w:sz="0" w:space="0" w:color="auto"/>
        <w:left w:val="none" w:sz="0" w:space="0" w:color="auto"/>
        <w:bottom w:val="none" w:sz="0" w:space="0" w:color="auto"/>
        <w:right w:val="none" w:sz="0" w:space="0" w:color="auto"/>
      </w:divBdr>
    </w:div>
    <w:div w:id="750465136">
      <w:bodyDiv w:val="1"/>
      <w:marLeft w:val="0"/>
      <w:marRight w:val="0"/>
      <w:marTop w:val="0"/>
      <w:marBottom w:val="0"/>
      <w:divBdr>
        <w:top w:val="none" w:sz="0" w:space="0" w:color="auto"/>
        <w:left w:val="none" w:sz="0" w:space="0" w:color="auto"/>
        <w:bottom w:val="none" w:sz="0" w:space="0" w:color="auto"/>
        <w:right w:val="none" w:sz="0" w:space="0" w:color="auto"/>
      </w:divBdr>
    </w:div>
    <w:div w:id="757408514">
      <w:bodyDiv w:val="1"/>
      <w:marLeft w:val="0"/>
      <w:marRight w:val="0"/>
      <w:marTop w:val="0"/>
      <w:marBottom w:val="0"/>
      <w:divBdr>
        <w:top w:val="none" w:sz="0" w:space="0" w:color="auto"/>
        <w:left w:val="none" w:sz="0" w:space="0" w:color="auto"/>
        <w:bottom w:val="none" w:sz="0" w:space="0" w:color="auto"/>
        <w:right w:val="none" w:sz="0" w:space="0" w:color="auto"/>
      </w:divBdr>
    </w:div>
    <w:div w:id="758139888">
      <w:bodyDiv w:val="1"/>
      <w:marLeft w:val="0"/>
      <w:marRight w:val="0"/>
      <w:marTop w:val="0"/>
      <w:marBottom w:val="0"/>
      <w:divBdr>
        <w:top w:val="none" w:sz="0" w:space="0" w:color="auto"/>
        <w:left w:val="none" w:sz="0" w:space="0" w:color="auto"/>
        <w:bottom w:val="none" w:sz="0" w:space="0" w:color="auto"/>
        <w:right w:val="none" w:sz="0" w:space="0" w:color="auto"/>
      </w:divBdr>
    </w:div>
    <w:div w:id="765729189">
      <w:bodyDiv w:val="1"/>
      <w:marLeft w:val="0"/>
      <w:marRight w:val="0"/>
      <w:marTop w:val="0"/>
      <w:marBottom w:val="0"/>
      <w:divBdr>
        <w:top w:val="none" w:sz="0" w:space="0" w:color="auto"/>
        <w:left w:val="none" w:sz="0" w:space="0" w:color="auto"/>
        <w:bottom w:val="none" w:sz="0" w:space="0" w:color="auto"/>
        <w:right w:val="none" w:sz="0" w:space="0" w:color="auto"/>
      </w:divBdr>
    </w:div>
    <w:div w:id="784084273">
      <w:bodyDiv w:val="1"/>
      <w:marLeft w:val="0"/>
      <w:marRight w:val="0"/>
      <w:marTop w:val="0"/>
      <w:marBottom w:val="0"/>
      <w:divBdr>
        <w:top w:val="none" w:sz="0" w:space="0" w:color="auto"/>
        <w:left w:val="none" w:sz="0" w:space="0" w:color="auto"/>
        <w:bottom w:val="none" w:sz="0" w:space="0" w:color="auto"/>
        <w:right w:val="none" w:sz="0" w:space="0" w:color="auto"/>
      </w:divBdr>
    </w:div>
    <w:div w:id="786044559">
      <w:bodyDiv w:val="1"/>
      <w:marLeft w:val="0"/>
      <w:marRight w:val="0"/>
      <w:marTop w:val="0"/>
      <w:marBottom w:val="0"/>
      <w:divBdr>
        <w:top w:val="none" w:sz="0" w:space="0" w:color="auto"/>
        <w:left w:val="none" w:sz="0" w:space="0" w:color="auto"/>
        <w:bottom w:val="none" w:sz="0" w:space="0" w:color="auto"/>
        <w:right w:val="none" w:sz="0" w:space="0" w:color="auto"/>
      </w:divBdr>
    </w:div>
    <w:div w:id="796338439">
      <w:bodyDiv w:val="1"/>
      <w:marLeft w:val="0"/>
      <w:marRight w:val="0"/>
      <w:marTop w:val="0"/>
      <w:marBottom w:val="0"/>
      <w:divBdr>
        <w:top w:val="none" w:sz="0" w:space="0" w:color="auto"/>
        <w:left w:val="none" w:sz="0" w:space="0" w:color="auto"/>
        <w:bottom w:val="none" w:sz="0" w:space="0" w:color="auto"/>
        <w:right w:val="none" w:sz="0" w:space="0" w:color="auto"/>
      </w:divBdr>
    </w:div>
    <w:div w:id="821234318">
      <w:bodyDiv w:val="1"/>
      <w:marLeft w:val="0"/>
      <w:marRight w:val="0"/>
      <w:marTop w:val="0"/>
      <w:marBottom w:val="0"/>
      <w:divBdr>
        <w:top w:val="none" w:sz="0" w:space="0" w:color="auto"/>
        <w:left w:val="none" w:sz="0" w:space="0" w:color="auto"/>
        <w:bottom w:val="none" w:sz="0" w:space="0" w:color="auto"/>
        <w:right w:val="none" w:sz="0" w:space="0" w:color="auto"/>
      </w:divBdr>
    </w:div>
    <w:div w:id="822963998">
      <w:bodyDiv w:val="1"/>
      <w:marLeft w:val="0"/>
      <w:marRight w:val="0"/>
      <w:marTop w:val="0"/>
      <w:marBottom w:val="0"/>
      <w:divBdr>
        <w:top w:val="none" w:sz="0" w:space="0" w:color="auto"/>
        <w:left w:val="none" w:sz="0" w:space="0" w:color="auto"/>
        <w:bottom w:val="none" w:sz="0" w:space="0" w:color="auto"/>
        <w:right w:val="none" w:sz="0" w:space="0" w:color="auto"/>
      </w:divBdr>
    </w:div>
    <w:div w:id="827942225">
      <w:bodyDiv w:val="1"/>
      <w:marLeft w:val="0"/>
      <w:marRight w:val="0"/>
      <w:marTop w:val="0"/>
      <w:marBottom w:val="0"/>
      <w:divBdr>
        <w:top w:val="none" w:sz="0" w:space="0" w:color="auto"/>
        <w:left w:val="none" w:sz="0" w:space="0" w:color="auto"/>
        <w:bottom w:val="none" w:sz="0" w:space="0" w:color="auto"/>
        <w:right w:val="none" w:sz="0" w:space="0" w:color="auto"/>
      </w:divBdr>
    </w:div>
    <w:div w:id="863715021">
      <w:bodyDiv w:val="1"/>
      <w:marLeft w:val="0"/>
      <w:marRight w:val="0"/>
      <w:marTop w:val="0"/>
      <w:marBottom w:val="0"/>
      <w:divBdr>
        <w:top w:val="none" w:sz="0" w:space="0" w:color="auto"/>
        <w:left w:val="none" w:sz="0" w:space="0" w:color="auto"/>
        <w:bottom w:val="none" w:sz="0" w:space="0" w:color="auto"/>
        <w:right w:val="none" w:sz="0" w:space="0" w:color="auto"/>
      </w:divBdr>
    </w:div>
    <w:div w:id="872693285">
      <w:bodyDiv w:val="1"/>
      <w:marLeft w:val="0"/>
      <w:marRight w:val="0"/>
      <w:marTop w:val="0"/>
      <w:marBottom w:val="0"/>
      <w:divBdr>
        <w:top w:val="none" w:sz="0" w:space="0" w:color="auto"/>
        <w:left w:val="none" w:sz="0" w:space="0" w:color="auto"/>
        <w:bottom w:val="none" w:sz="0" w:space="0" w:color="auto"/>
        <w:right w:val="none" w:sz="0" w:space="0" w:color="auto"/>
      </w:divBdr>
    </w:div>
    <w:div w:id="876624229">
      <w:bodyDiv w:val="1"/>
      <w:marLeft w:val="0"/>
      <w:marRight w:val="0"/>
      <w:marTop w:val="0"/>
      <w:marBottom w:val="0"/>
      <w:divBdr>
        <w:top w:val="none" w:sz="0" w:space="0" w:color="auto"/>
        <w:left w:val="none" w:sz="0" w:space="0" w:color="auto"/>
        <w:bottom w:val="none" w:sz="0" w:space="0" w:color="auto"/>
        <w:right w:val="none" w:sz="0" w:space="0" w:color="auto"/>
      </w:divBdr>
    </w:div>
    <w:div w:id="884096033">
      <w:bodyDiv w:val="1"/>
      <w:marLeft w:val="0"/>
      <w:marRight w:val="0"/>
      <w:marTop w:val="0"/>
      <w:marBottom w:val="0"/>
      <w:divBdr>
        <w:top w:val="none" w:sz="0" w:space="0" w:color="auto"/>
        <w:left w:val="none" w:sz="0" w:space="0" w:color="auto"/>
        <w:bottom w:val="none" w:sz="0" w:space="0" w:color="auto"/>
        <w:right w:val="none" w:sz="0" w:space="0" w:color="auto"/>
      </w:divBdr>
    </w:div>
    <w:div w:id="901208347">
      <w:bodyDiv w:val="1"/>
      <w:marLeft w:val="0"/>
      <w:marRight w:val="0"/>
      <w:marTop w:val="0"/>
      <w:marBottom w:val="0"/>
      <w:divBdr>
        <w:top w:val="none" w:sz="0" w:space="0" w:color="auto"/>
        <w:left w:val="none" w:sz="0" w:space="0" w:color="auto"/>
        <w:bottom w:val="none" w:sz="0" w:space="0" w:color="auto"/>
        <w:right w:val="none" w:sz="0" w:space="0" w:color="auto"/>
      </w:divBdr>
    </w:div>
    <w:div w:id="903301419">
      <w:bodyDiv w:val="1"/>
      <w:marLeft w:val="0"/>
      <w:marRight w:val="0"/>
      <w:marTop w:val="0"/>
      <w:marBottom w:val="0"/>
      <w:divBdr>
        <w:top w:val="none" w:sz="0" w:space="0" w:color="auto"/>
        <w:left w:val="none" w:sz="0" w:space="0" w:color="auto"/>
        <w:bottom w:val="none" w:sz="0" w:space="0" w:color="auto"/>
        <w:right w:val="none" w:sz="0" w:space="0" w:color="auto"/>
      </w:divBdr>
    </w:div>
    <w:div w:id="904223242">
      <w:bodyDiv w:val="1"/>
      <w:marLeft w:val="0"/>
      <w:marRight w:val="0"/>
      <w:marTop w:val="0"/>
      <w:marBottom w:val="0"/>
      <w:divBdr>
        <w:top w:val="none" w:sz="0" w:space="0" w:color="auto"/>
        <w:left w:val="none" w:sz="0" w:space="0" w:color="auto"/>
        <w:bottom w:val="none" w:sz="0" w:space="0" w:color="auto"/>
        <w:right w:val="none" w:sz="0" w:space="0" w:color="auto"/>
      </w:divBdr>
    </w:div>
    <w:div w:id="904990233">
      <w:bodyDiv w:val="1"/>
      <w:marLeft w:val="0"/>
      <w:marRight w:val="0"/>
      <w:marTop w:val="0"/>
      <w:marBottom w:val="0"/>
      <w:divBdr>
        <w:top w:val="none" w:sz="0" w:space="0" w:color="auto"/>
        <w:left w:val="none" w:sz="0" w:space="0" w:color="auto"/>
        <w:bottom w:val="none" w:sz="0" w:space="0" w:color="auto"/>
        <w:right w:val="none" w:sz="0" w:space="0" w:color="auto"/>
      </w:divBdr>
    </w:div>
    <w:div w:id="912588921">
      <w:bodyDiv w:val="1"/>
      <w:marLeft w:val="0"/>
      <w:marRight w:val="0"/>
      <w:marTop w:val="0"/>
      <w:marBottom w:val="0"/>
      <w:divBdr>
        <w:top w:val="none" w:sz="0" w:space="0" w:color="auto"/>
        <w:left w:val="none" w:sz="0" w:space="0" w:color="auto"/>
        <w:bottom w:val="none" w:sz="0" w:space="0" w:color="auto"/>
        <w:right w:val="none" w:sz="0" w:space="0" w:color="auto"/>
      </w:divBdr>
    </w:div>
    <w:div w:id="953439647">
      <w:bodyDiv w:val="1"/>
      <w:marLeft w:val="0"/>
      <w:marRight w:val="0"/>
      <w:marTop w:val="0"/>
      <w:marBottom w:val="0"/>
      <w:divBdr>
        <w:top w:val="none" w:sz="0" w:space="0" w:color="auto"/>
        <w:left w:val="none" w:sz="0" w:space="0" w:color="auto"/>
        <w:bottom w:val="none" w:sz="0" w:space="0" w:color="auto"/>
        <w:right w:val="none" w:sz="0" w:space="0" w:color="auto"/>
      </w:divBdr>
    </w:div>
    <w:div w:id="957495220">
      <w:bodyDiv w:val="1"/>
      <w:marLeft w:val="0"/>
      <w:marRight w:val="0"/>
      <w:marTop w:val="0"/>
      <w:marBottom w:val="0"/>
      <w:divBdr>
        <w:top w:val="none" w:sz="0" w:space="0" w:color="auto"/>
        <w:left w:val="none" w:sz="0" w:space="0" w:color="auto"/>
        <w:bottom w:val="none" w:sz="0" w:space="0" w:color="auto"/>
        <w:right w:val="none" w:sz="0" w:space="0" w:color="auto"/>
      </w:divBdr>
    </w:div>
    <w:div w:id="994606464">
      <w:bodyDiv w:val="1"/>
      <w:marLeft w:val="0"/>
      <w:marRight w:val="0"/>
      <w:marTop w:val="0"/>
      <w:marBottom w:val="0"/>
      <w:divBdr>
        <w:top w:val="none" w:sz="0" w:space="0" w:color="auto"/>
        <w:left w:val="none" w:sz="0" w:space="0" w:color="auto"/>
        <w:bottom w:val="none" w:sz="0" w:space="0" w:color="auto"/>
        <w:right w:val="none" w:sz="0" w:space="0" w:color="auto"/>
      </w:divBdr>
    </w:div>
    <w:div w:id="1009678172">
      <w:bodyDiv w:val="1"/>
      <w:marLeft w:val="0"/>
      <w:marRight w:val="0"/>
      <w:marTop w:val="0"/>
      <w:marBottom w:val="0"/>
      <w:divBdr>
        <w:top w:val="none" w:sz="0" w:space="0" w:color="auto"/>
        <w:left w:val="none" w:sz="0" w:space="0" w:color="auto"/>
        <w:bottom w:val="none" w:sz="0" w:space="0" w:color="auto"/>
        <w:right w:val="none" w:sz="0" w:space="0" w:color="auto"/>
      </w:divBdr>
    </w:div>
    <w:div w:id="1018197179">
      <w:bodyDiv w:val="1"/>
      <w:marLeft w:val="0"/>
      <w:marRight w:val="0"/>
      <w:marTop w:val="0"/>
      <w:marBottom w:val="0"/>
      <w:divBdr>
        <w:top w:val="none" w:sz="0" w:space="0" w:color="auto"/>
        <w:left w:val="none" w:sz="0" w:space="0" w:color="auto"/>
        <w:bottom w:val="none" w:sz="0" w:space="0" w:color="auto"/>
        <w:right w:val="none" w:sz="0" w:space="0" w:color="auto"/>
      </w:divBdr>
    </w:div>
    <w:div w:id="1021126359">
      <w:bodyDiv w:val="1"/>
      <w:marLeft w:val="0"/>
      <w:marRight w:val="0"/>
      <w:marTop w:val="0"/>
      <w:marBottom w:val="0"/>
      <w:divBdr>
        <w:top w:val="none" w:sz="0" w:space="0" w:color="auto"/>
        <w:left w:val="none" w:sz="0" w:space="0" w:color="auto"/>
        <w:bottom w:val="none" w:sz="0" w:space="0" w:color="auto"/>
        <w:right w:val="none" w:sz="0" w:space="0" w:color="auto"/>
      </w:divBdr>
    </w:div>
    <w:div w:id="1022391700">
      <w:bodyDiv w:val="1"/>
      <w:marLeft w:val="0"/>
      <w:marRight w:val="0"/>
      <w:marTop w:val="0"/>
      <w:marBottom w:val="0"/>
      <w:divBdr>
        <w:top w:val="none" w:sz="0" w:space="0" w:color="auto"/>
        <w:left w:val="none" w:sz="0" w:space="0" w:color="auto"/>
        <w:bottom w:val="none" w:sz="0" w:space="0" w:color="auto"/>
        <w:right w:val="none" w:sz="0" w:space="0" w:color="auto"/>
      </w:divBdr>
    </w:div>
    <w:div w:id="1024787276">
      <w:bodyDiv w:val="1"/>
      <w:marLeft w:val="0"/>
      <w:marRight w:val="0"/>
      <w:marTop w:val="0"/>
      <w:marBottom w:val="0"/>
      <w:divBdr>
        <w:top w:val="none" w:sz="0" w:space="0" w:color="auto"/>
        <w:left w:val="none" w:sz="0" w:space="0" w:color="auto"/>
        <w:bottom w:val="none" w:sz="0" w:space="0" w:color="auto"/>
        <w:right w:val="none" w:sz="0" w:space="0" w:color="auto"/>
      </w:divBdr>
    </w:div>
    <w:div w:id="1032419438">
      <w:bodyDiv w:val="1"/>
      <w:marLeft w:val="0"/>
      <w:marRight w:val="0"/>
      <w:marTop w:val="0"/>
      <w:marBottom w:val="0"/>
      <w:divBdr>
        <w:top w:val="none" w:sz="0" w:space="0" w:color="auto"/>
        <w:left w:val="none" w:sz="0" w:space="0" w:color="auto"/>
        <w:bottom w:val="none" w:sz="0" w:space="0" w:color="auto"/>
        <w:right w:val="none" w:sz="0" w:space="0" w:color="auto"/>
      </w:divBdr>
    </w:div>
    <w:div w:id="1033462626">
      <w:bodyDiv w:val="1"/>
      <w:marLeft w:val="0"/>
      <w:marRight w:val="0"/>
      <w:marTop w:val="0"/>
      <w:marBottom w:val="0"/>
      <w:divBdr>
        <w:top w:val="none" w:sz="0" w:space="0" w:color="auto"/>
        <w:left w:val="none" w:sz="0" w:space="0" w:color="auto"/>
        <w:bottom w:val="none" w:sz="0" w:space="0" w:color="auto"/>
        <w:right w:val="none" w:sz="0" w:space="0" w:color="auto"/>
      </w:divBdr>
    </w:div>
    <w:div w:id="1054501688">
      <w:bodyDiv w:val="1"/>
      <w:marLeft w:val="0"/>
      <w:marRight w:val="0"/>
      <w:marTop w:val="0"/>
      <w:marBottom w:val="0"/>
      <w:divBdr>
        <w:top w:val="none" w:sz="0" w:space="0" w:color="auto"/>
        <w:left w:val="none" w:sz="0" w:space="0" w:color="auto"/>
        <w:bottom w:val="none" w:sz="0" w:space="0" w:color="auto"/>
        <w:right w:val="none" w:sz="0" w:space="0" w:color="auto"/>
      </w:divBdr>
    </w:div>
    <w:div w:id="1062868579">
      <w:bodyDiv w:val="1"/>
      <w:marLeft w:val="0"/>
      <w:marRight w:val="0"/>
      <w:marTop w:val="0"/>
      <w:marBottom w:val="0"/>
      <w:divBdr>
        <w:top w:val="none" w:sz="0" w:space="0" w:color="auto"/>
        <w:left w:val="none" w:sz="0" w:space="0" w:color="auto"/>
        <w:bottom w:val="none" w:sz="0" w:space="0" w:color="auto"/>
        <w:right w:val="none" w:sz="0" w:space="0" w:color="auto"/>
      </w:divBdr>
    </w:div>
    <w:div w:id="1067652161">
      <w:bodyDiv w:val="1"/>
      <w:marLeft w:val="0"/>
      <w:marRight w:val="0"/>
      <w:marTop w:val="0"/>
      <w:marBottom w:val="0"/>
      <w:divBdr>
        <w:top w:val="none" w:sz="0" w:space="0" w:color="auto"/>
        <w:left w:val="none" w:sz="0" w:space="0" w:color="auto"/>
        <w:bottom w:val="none" w:sz="0" w:space="0" w:color="auto"/>
        <w:right w:val="none" w:sz="0" w:space="0" w:color="auto"/>
      </w:divBdr>
    </w:div>
    <w:div w:id="1069841432">
      <w:bodyDiv w:val="1"/>
      <w:marLeft w:val="0"/>
      <w:marRight w:val="0"/>
      <w:marTop w:val="0"/>
      <w:marBottom w:val="0"/>
      <w:divBdr>
        <w:top w:val="none" w:sz="0" w:space="0" w:color="auto"/>
        <w:left w:val="none" w:sz="0" w:space="0" w:color="auto"/>
        <w:bottom w:val="none" w:sz="0" w:space="0" w:color="auto"/>
        <w:right w:val="none" w:sz="0" w:space="0" w:color="auto"/>
      </w:divBdr>
    </w:div>
    <w:div w:id="1077441712">
      <w:bodyDiv w:val="1"/>
      <w:marLeft w:val="0"/>
      <w:marRight w:val="0"/>
      <w:marTop w:val="0"/>
      <w:marBottom w:val="0"/>
      <w:divBdr>
        <w:top w:val="none" w:sz="0" w:space="0" w:color="auto"/>
        <w:left w:val="none" w:sz="0" w:space="0" w:color="auto"/>
        <w:bottom w:val="none" w:sz="0" w:space="0" w:color="auto"/>
        <w:right w:val="none" w:sz="0" w:space="0" w:color="auto"/>
      </w:divBdr>
    </w:div>
    <w:div w:id="1089473180">
      <w:bodyDiv w:val="1"/>
      <w:marLeft w:val="0"/>
      <w:marRight w:val="0"/>
      <w:marTop w:val="0"/>
      <w:marBottom w:val="0"/>
      <w:divBdr>
        <w:top w:val="none" w:sz="0" w:space="0" w:color="auto"/>
        <w:left w:val="none" w:sz="0" w:space="0" w:color="auto"/>
        <w:bottom w:val="none" w:sz="0" w:space="0" w:color="auto"/>
        <w:right w:val="none" w:sz="0" w:space="0" w:color="auto"/>
      </w:divBdr>
    </w:div>
    <w:div w:id="1091387498">
      <w:bodyDiv w:val="1"/>
      <w:marLeft w:val="0"/>
      <w:marRight w:val="0"/>
      <w:marTop w:val="0"/>
      <w:marBottom w:val="0"/>
      <w:divBdr>
        <w:top w:val="none" w:sz="0" w:space="0" w:color="auto"/>
        <w:left w:val="none" w:sz="0" w:space="0" w:color="auto"/>
        <w:bottom w:val="none" w:sz="0" w:space="0" w:color="auto"/>
        <w:right w:val="none" w:sz="0" w:space="0" w:color="auto"/>
      </w:divBdr>
    </w:div>
    <w:div w:id="1102342731">
      <w:bodyDiv w:val="1"/>
      <w:marLeft w:val="0"/>
      <w:marRight w:val="0"/>
      <w:marTop w:val="0"/>
      <w:marBottom w:val="0"/>
      <w:divBdr>
        <w:top w:val="none" w:sz="0" w:space="0" w:color="auto"/>
        <w:left w:val="none" w:sz="0" w:space="0" w:color="auto"/>
        <w:bottom w:val="none" w:sz="0" w:space="0" w:color="auto"/>
        <w:right w:val="none" w:sz="0" w:space="0" w:color="auto"/>
      </w:divBdr>
    </w:div>
    <w:div w:id="1106578207">
      <w:bodyDiv w:val="1"/>
      <w:marLeft w:val="0"/>
      <w:marRight w:val="0"/>
      <w:marTop w:val="0"/>
      <w:marBottom w:val="0"/>
      <w:divBdr>
        <w:top w:val="none" w:sz="0" w:space="0" w:color="auto"/>
        <w:left w:val="none" w:sz="0" w:space="0" w:color="auto"/>
        <w:bottom w:val="none" w:sz="0" w:space="0" w:color="auto"/>
        <w:right w:val="none" w:sz="0" w:space="0" w:color="auto"/>
      </w:divBdr>
    </w:div>
    <w:div w:id="1120338581">
      <w:bodyDiv w:val="1"/>
      <w:marLeft w:val="0"/>
      <w:marRight w:val="0"/>
      <w:marTop w:val="0"/>
      <w:marBottom w:val="0"/>
      <w:divBdr>
        <w:top w:val="none" w:sz="0" w:space="0" w:color="auto"/>
        <w:left w:val="none" w:sz="0" w:space="0" w:color="auto"/>
        <w:bottom w:val="none" w:sz="0" w:space="0" w:color="auto"/>
        <w:right w:val="none" w:sz="0" w:space="0" w:color="auto"/>
      </w:divBdr>
    </w:div>
    <w:div w:id="1150827100">
      <w:bodyDiv w:val="1"/>
      <w:marLeft w:val="0"/>
      <w:marRight w:val="0"/>
      <w:marTop w:val="0"/>
      <w:marBottom w:val="0"/>
      <w:divBdr>
        <w:top w:val="none" w:sz="0" w:space="0" w:color="auto"/>
        <w:left w:val="none" w:sz="0" w:space="0" w:color="auto"/>
        <w:bottom w:val="none" w:sz="0" w:space="0" w:color="auto"/>
        <w:right w:val="none" w:sz="0" w:space="0" w:color="auto"/>
      </w:divBdr>
    </w:div>
    <w:div w:id="1156844870">
      <w:bodyDiv w:val="1"/>
      <w:marLeft w:val="0"/>
      <w:marRight w:val="0"/>
      <w:marTop w:val="0"/>
      <w:marBottom w:val="0"/>
      <w:divBdr>
        <w:top w:val="none" w:sz="0" w:space="0" w:color="auto"/>
        <w:left w:val="none" w:sz="0" w:space="0" w:color="auto"/>
        <w:bottom w:val="none" w:sz="0" w:space="0" w:color="auto"/>
        <w:right w:val="none" w:sz="0" w:space="0" w:color="auto"/>
      </w:divBdr>
    </w:div>
    <w:div w:id="1157959540">
      <w:bodyDiv w:val="1"/>
      <w:marLeft w:val="0"/>
      <w:marRight w:val="0"/>
      <w:marTop w:val="0"/>
      <w:marBottom w:val="0"/>
      <w:divBdr>
        <w:top w:val="none" w:sz="0" w:space="0" w:color="auto"/>
        <w:left w:val="none" w:sz="0" w:space="0" w:color="auto"/>
        <w:bottom w:val="none" w:sz="0" w:space="0" w:color="auto"/>
        <w:right w:val="none" w:sz="0" w:space="0" w:color="auto"/>
      </w:divBdr>
    </w:div>
    <w:div w:id="1176532491">
      <w:bodyDiv w:val="1"/>
      <w:marLeft w:val="0"/>
      <w:marRight w:val="0"/>
      <w:marTop w:val="0"/>
      <w:marBottom w:val="0"/>
      <w:divBdr>
        <w:top w:val="none" w:sz="0" w:space="0" w:color="auto"/>
        <w:left w:val="none" w:sz="0" w:space="0" w:color="auto"/>
        <w:bottom w:val="none" w:sz="0" w:space="0" w:color="auto"/>
        <w:right w:val="none" w:sz="0" w:space="0" w:color="auto"/>
      </w:divBdr>
    </w:div>
    <w:div w:id="1177109505">
      <w:bodyDiv w:val="1"/>
      <w:marLeft w:val="0"/>
      <w:marRight w:val="0"/>
      <w:marTop w:val="0"/>
      <w:marBottom w:val="0"/>
      <w:divBdr>
        <w:top w:val="none" w:sz="0" w:space="0" w:color="auto"/>
        <w:left w:val="none" w:sz="0" w:space="0" w:color="auto"/>
        <w:bottom w:val="none" w:sz="0" w:space="0" w:color="auto"/>
        <w:right w:val="none" w:sz="0" w:space="0" w:color="auto"/>
      </w:divBdr>
    </w:div>
    <w:div w:id="1177187465">
      <w:bodyDiv w:val="1"/>
      <w:marLeft w:val="0"/>
      <w:marRight w:val="0"/>
      <w:marTop w:val="0"/>
      <w:marBottom w:val="0"/>
      <w:divBdr>
        <w:top w:val="none" w:sz="0" w:space="0" w:color="auto"/>
        <w:left w:val="none" w:sz="0" w:space="0" w:color="auto"/>
        <w:bottom w:val="none" w:sz="0" w:space="0" w:color="auto"/>
        <w:right w:val="none" w:sz="0" w:space="0" w:color="auto"/>
      </w:divBdr>
    </w:div>
    <w:div w:id="1182235979">
      <w:bodyDiv w:val="1"/>
      <w:marLeft w:val="0"/>
      <w:marRight w:val="0"/>
      <w:marTop w:val="0"/>
      <w:marBottom w:val="0"/>
      <w:divBdr>
        <w:top w:val="none" w:sz="0" w:space="0" w:color="auto"/>
        <w:left w:val="none" w:sz="0" w:space="0" w:color="auto"/>
        <w:bottom w:val="none" w:sz="0" w:space="0" w:color="auto"/>
        <w:right w:val="none" w:sz="0" w:space="0" w:color="auto"/>
      </w:divBdr>
    </w:div>
    <w:div w:id="1191796764">
      <w:bodyDiv w:val="1"/>
      <w:marLeft w:val="0"/>
      <w:marRight w:val="0"/>
      <w:marTop w:val="0"/>
      <w:marBottom w:val="0"/>
      <w:divBdr>
        <w:top w:val="none" w:sz="0" w:space="0" w:color="auto"/>
        <w:left w:val="none" w:sz="0" w:space="0" w:color="auto"/>
        <w:bottom w:val="none" w:sz="0" w:space="0" w:color="auto"/>
        <w:right w:val="none" w:sz="0" w:space="0" w:color="auto"/>
      </w:divBdr>
    </w:div>
    <w:div w:id="1193567089">
      <w:bodyDiv w:val="1"/>
      <w:marLeft w:val="0"/>
      <w:marRight w:val="0"/>
      <w:marTop w:val="0"/>
      <w:marBottom w:val="0"/>
      <w:divBdr>
        <w:top w:val="none" w:sz="0" w:space="0" w:color="auto"/>
        <w:left w:val="none" w:sz="0" w:space="0" w:color="auto"/>
        <w:bottom w:val="none" w:sz="0" w:space="0" w:color="auto"/>
        <w:right w:val="none" w:sz="0" w:space="0" w:color="auto"/>
      </w:divBdr>
    </w:div>
    <w:div w:id="1205144558">
      <w:bodyDiv w:val="1"/>
      <w:marLeft w:val="0"/>
      <w:marRight w:val="0"/>
      <w:marTop w:val="0"/>
      <w:marBottom w:val="0"/>
      <w:divBdr>
        <w:top w:val="none" w:sz="0" w:space="0" w:color="auto"/>
        <w:left w:val="none" w:sz="0" w:space="0" w:color="auto"/>
        <w:bottom w:val="none" w:sz="0" w:space="0" w:color="auto"/>
        <w:right w:val="none" w:sz="0" w:space="0" w:color="auto"/>
      </w:divBdr>
    </w:div>
    <w:div w:id="1210874587">
      <w:bodyDiv w:val="1"/>
      <w:marLeft w:val="0"/>
      <w:marRight w:val="0"/>
      <w:marTop w:val="0"/>
      <w:marBottom w:val="0"/>
      <w:divBdr>
        <w:top w:val="none" w:sz="0" w:space="0" w:color="auto"/>
        <w:left w:val="none" w:sz="0" w:space="0" w:color="auto"/>
        <w:bottom w:val="none" w:sz="0" w:space="0" w:color="auto"/>
        <w:right w:val="none" w:sz="0" w:space="0" w:color="auto"/>
      </w:divBdr>
    </w:div>
    <w:div w:id="1215238904">
      <w:bodyDiv w:val="1"/>
      <w:marLeft w:val="0"/>
      <w:marRight w:val="0"/>
      <w:marTop w:val="0"/>
      <w:marBottom w:val="0"/>
      <w:divBdr>
        <w:top w:val="none" w:sz="0" w:space="0" w:color="auto"/>
        <w:left w:val="none" w:sz="0" w:space="0" w:color="auto"/>
        <w:bottom w:val="none" w:sz="0" w:space="0" w:color="auto"/>
        <w:right w:val="none" w:sz="0" w:space="0" w:color="auto"/>
      </w:divBdr>
    </w:div>
    <w:div w:id="1220287680">
      <w:bodyDiv w:val="1"/>
      <w:marLeft w:val="0"/>
      <w:marRight w:val="0"/>
      <w:marTop w:val="0"/>
      <w:marBottom w:val="0"/>
      <w:divBdr>
        <w:top w:val="none" w:sz="0" w:space="0" w:color="auto"/>
        <w:left w:val="none" w:sz="0" w:space="0" w:color="auto"/>
        <w:bottom w:val="none" w:sz="0" w:space="0" w:color="auto"/>
        <w:right w:val="none" w:sz="0" w:space="0" w:color="auto"/>
      </w:divBdr>
    </w:div>
    <w:div w:id="1221596298">
      <w:bodyDiv w:val="1"/>
      <w:marLeft w:val="0"/>
      <w:marRight w:val="0"/>
      <w:marTop w:val="0"/>
      <w:marBottom w:val="0"/>
      <w:divBdr>
        <w:top w:val="none" w:sz="0" w:space="0" w:color="auto"/>
        <w:left w:val="none" w:sz="0" w:space="0" w:color="auto"/>
        <w:bottom w:val="none" w:sz="0" w:space="0" w:color="auto"/>
        <w:right w:val="none" w:sz="0" w:space="0" w:color="auto"/>
      </w:divBdr>
    </w:div>
    <w:div w:id="1222012155">
      <w:bodyDiv w:val="1"/>
      <w:marLeft w:val="0"/>
      <w:marRight w:val="0"/>
      <w:marTop w:val="0"/>
      <w:marBottom w:val="0"/>
      <w:divBdr>
        <w:top w:val="none" w:sz="0" w:space="0" w:color="auto"/>
        <w:left w:val="none" w:sz="0" w:space="0" w:color="auto"/>
        <w:bottom w:val="none" w:sz="0" w:space="0" w:color="auto"/>
        <w:right w:val="none" w:sz="0" w:space="0" w:color="auto"/>
      </w:divBdr>
    </w:div>
    <w:div w:id="1273588920">
      <w:bodyDiv w:val="1"/>
      <w:marLeft w:val="0"/>
      <w:marRight w:val="0"/>
      <w:marTop w:val="0"/>
      <w:marBottom w:val="0"/>
      <w:divBdr>
        <w:top w:val="none" w:sz="0" w:space="0" w:color="auto"/>
        <w:left w:val="none" w:sz="0" w:space="0" w:color="auto"/>
        <w:bottom w:val="none" w:sz="0" w:space="0" w:color="auto"/>
        <w:right w:val="none" w:sz="0" w:space="0" w:color="auto"/>
      </w:divBdr>
    </w:div>
    <w:div w:id="1276016428">
      <w:bodyDiv w:val="1"/>
      <w:marLeft w:val="0"/>
      <w:marRight w:val="0"/>
      <w:marTop w:val="0"/>
      <w:marBottom w:val="0"/>
      <w:divBdr>
        <w:top w:val="none" w:sz="0" w:space="0" w:color="auto"/>
        <w:left w:val="none" w:sz="0" w:space="0" w:color="auto"/>
        <w:bottom w:val="none" w:sz="0" w:space="0" w:color="auto"/>
        <w:right w:val="none" w:sz="0" w:space="0" w:color="auto"/>
      </w:divBdr>
    </w:div>
    <w:div w:id="1279609123">
      <w:bodyDiv w:val="1"/>
      <w:marLeft w:val="0"/>
      <w:marRight w:val="0"/>
      <w:marTop w:val="0"/>
      <w:marBottom w:val="0"/>
      <w:divBdr>
        <w:top w:val="none" w:sz="0" w:space="0" w:color="auto"/>
        <w:left w:val="none" w:sz="0" w:space="0" w:color="auto"/>
        <w:bottom w:val="none" w:sz="0" w:space="0" w:color="auto"/>
        <w:right w:val="none" w:sz="0" w:space="0" w:color="auto"/>
      </w:divBdr>
    </w:div>
    <w:div w:id="1283414365">
      <w:bodyDiv w:val="1"/>
      <w:marLeft w:val="0"/>
      <w:marRight w:val="0"/>
      <w:marTop w:val="0"/>
      <w:marBottom w:val="0"/>
      <w:divBdr>
        <w:top w:val="none" w:sz="0" w:space="0" w:color="auto"/>
        <w:left w:val="none" w:sz="0" w:space="0" w:color="auto"/>
        <w:bottom w:val="none" w:sz="0" w:space="0" w:color="auto"/>
        <w:right w:val="none" w:sz="0" w:space="0" w:color="auto"/>
      </w:divBdr>
    </w:div>
    <w:div w:id="1304431921">
      <w:bodyDiv w:val="1"/>
      <w:marLeft w:val="0"/>
      <w:marRight w:val="0"/>
      <w:marTop w:val="0"/>
      <w:marBottom w:val="0"/>
      <w:divBdr>
        <w:top w:val="none" w:sz="0" w:space="0" w:color="auto"/>
        <w:left w:val="none" w:sz="0" w:space="0" w:color="auto"/>
        <w:bottom w:val="none" w:sz="0" w:space="0" w:color="auto"/>
        <w:right w:val="none" w:sz="0" w:space="0" w:color="auto"/>
      </w:divBdr>
    </w:div>
    <w:div w:id="1314288073">
      <w:bodyDiv w:val="1"/>
      <w:marLeft w:val="0"/>
      <w:marRight w:val="0"/>
      <w:marTop w:val="0"/>
      <w:marBottom w:val="0"/>
      <w:divBdr>
        <w:top w:val="none" w:sz="0" w:space="0" w:color="auto"/>
        <w:left w:val="none" w:sz="0" w:space="0" w:color="auto"/>
        <w:bottom w:val="none" w:sz="0" w:space="0" w:color="auto"/>
        <w:right w:val="none" w:sz="0" w:space="0" w:color="auto"/>
      </w:divBdr>
    </w:div>
    <w:div w:id="1317417024">
      <w:bodyDiv w:val="1"/>
      <w:marLeft w:val="0"/>
      <w:marRight w:val="0"/>
      <w:marTop w:val="0"/>
      <w:marBottom w:val="0"/>
      <w:divBdr>
        <w:top w:val="none" w:sz="0" w:space="0" w:color="auto"/>
        <w:left w:val="none" w:sz="0" w:space="0" w:color="auto"/>
        <w:bottom w:val="none" w:sz="0" w:space="0" w:color="auto"/>
        <w:right w:val="none" w:sz="0" w:space="0" w:color="auto"/>
      </w:divBdr>
    </w:div>
    <w:div w:id="1326520115">
      <w:bodyDiv w:val="1"/>
      <w:marLeft w:val="0"/>
      <w:marRight w:val="0"/>
      <w:marTop w:val="0"/>
      <w:marBottom w:val="0"/>
      <w:divBdr>
        <w:top w:val="none" w:sz="0" w:space="0" w:color="auto"/>
        <w:left w:val="none" w:sz="0" w:space="0" w:color="auto"/>
        <w:bottom w:val="none" w:sz="0" w:space="0" w:color="auto"/>
        <w:right w:val="none" w:sz="0" w:space="0" w:color="auto"/>
      </w:divBdr>
    </w:div>
    <w:div w:id="1363902083">
      <w:bodyDiv w:val="1"/>
      <w:marLeft w:val="0"/>
      <w:marRight w:val="0"/>
      <w:marTop w:val="0"/>
      <w:marBottom w:val="0"/>
      <w:divBdr>
        <w:top w:val="none" w:sz="0" w:space="0" w:color="auto"/>
        <w:left w:val="none" w:sz="0" w:space="0" w:color="auto"/>
        <w:bottom w:val="none" w:sz="0" w:space="0" w:color="auto"/>
        <w:right w:val="none" w:sz="0" w:space="0" w:color="auto"/>
      </w:divBdr>
    </w:div>
    <w:div w:id="1374112058">
      <w:bodyDiv w:val="1"/>
      <w:marLeft w:val="0"/>
      <w:marRight w:val="0"/>
      <w:marTop w:val="0"/>
      <w:marBottom w:val="0"/>
      <w:divBdr>
        <w:top w:val="none" w:sz="0" w:space="0" w:color="auto"/>
        <w:left w:val="none" w:sz="0" w:space="0" w:color="auto"/>
        <w:bottom w:val="none" w:sz="0" w:space="0" w:color="auto"/>
        <w:right w:val="none" w:sz="0" w:space="0" w:color="auto"/>
      </w:divBdr>
    </w:div>
    <w:div w:id="1384213650">
      <w:bodyDiv w:val="1"/>
      <w:marLeft w:val="0"/>
      <w:marRight w:val="0"/>
      <w:marTop w:val="0"/>
      <w:marBottom w:val="0"/>
      <w:divBdr>
        <w:top w:val="none" w:sz="0" w:space="0" w:color="auto"/>
        <w:left w:val="none" w:sz="0" w:space="0" w:color="auto"/>
        <w:bottom w:val="none" w:sz="0" w:space="0" w:color="auto"/>
        <w:right w:val="none" w:sz="0" w:space="0" w:color="auto"/>
      </w:divBdr>
    </w:div>
    <w:div w:id="1403066643">
      <w:bodyDiv w:val="1"/>
      <w:marLeft w:val="0"/>
      <w:marRight w:val="0"/>
      <w:marTop w:val="0"/>
      <w:marBottom w:val="0"/>
      <w:divBdr>
        <w:top w:val="none" w:sz="0" w:space="0" w:color="auto"/>
        <w:left w:val="none" w:sz="0" w:space="0" w:color="auto"/>
        <w:bottom w:val="none" w:sz="0" w:space="0" w:color="auto"/>
        <w:right w:val="none" w:sz="0" w:space="0" w:color="auto"/>
      </w:divBdr>
    </w:div>
    <w:div w:id="1410081842">
      <w:bodyDiv w:val="1"/>
      <w:marLeft w:val="0"/>
      <w:marRight w:val="0"/>
      <w:marTop w:val="0"/>
      <w:marBottom w:val="0"/>
      <w:divBdr>
        <w:top w:val="none" w:sz="0" w:space="0" w:color="auto"/>
        <w:left w:val="none" w:sz="0" w:space="0" w:color="auto"/>
        <w:bottom w:val="none" w:sz="0" w:space="0" w:color="auto"/>
        <w:right w:val="none" w:sz="0" w:space="0" w:color="auto"/>
      </w:divBdr>
    </w:div>
    <w:div w:id="1431508192">
      <w:bodyDiv w:val="1"/>
      <w:marLeft w:val="0"/>
      <w:marRight w:val="0"/>
      <w:marTop w:val="0"/>
      <w:marBottom w:val="0"/>
      <w:divBdr>
        <w:top w:val="none" w:sz="0" w:space="0" w:color="auto"/>
        <w:left w:val="none" w:sz="0" w:space="0" w:color="auto"/>
        <w:bottom w:val="none" w:sz="0" w:space="0" w:color="auto"/>
        <w:right w:val="none" w:sz="0" w:space="0" w:color="auto"/>
      </w:divBdr>
    </w:div>
    <w:div w:id="1439063057">
      <w:bodyDiv w:val="1"/>
      <w:marLeft w:val="0"/>
      <w:marRight w:val="0"/>
      <w:marTop w:val="0"/>
      <w:marBottom w:val="0"/>
      <w:divBdr>
        <w:top w:val="none" w:sz="0" w:space="0" w:color="auto"/>
        <w:left w:val="none" w:sz="0" w:space="0" w:color="auto"/>
        <w:bottom w:val="none" w:sz="0" w:space="0" w:color="auto"/>
        <w:right w:val="none" w:sz="0" w:space="0" w:color="auto"/>
      </w:divBdr>
    </w:div>
    <w:div w:id="1453476080">
      <w:bodyDiv w:val="1"/>
      <w:marLeft w:val="0"/>
      <w:marRight w:val="0"/>
      <w:marTop w:val="0"/>
      <w:marBottom w:val="0"/>
      <w:divBdr>
        <w:top w:val="none" w:sz="0" w:space="0" w:color="auto"/>
        <w:left w:val="none" w:sz="0" w:space="0" w:color="auto"/>
        <w:bottom w:val="none" w:sz="0" w:space="0" w:color="auto"/>
        <w:right w:val="none" w:sz="0" w:space="0" w:color="auto"/>
      </w:divBdr>
    </w:div>
    <w:div w:id="1457481834">
      <w:bodyDiv w:val="1"/>
      <w:marLeft w:val="0"/>
      <w:marRight w:val="0"/>
      <w:marTop w:val="0"/>
      <w:marBottom w:val="0"/>
      <w:divBdr>
        <w:top w:val="none" w:sz="0" w:space="0" w:color="auto"/>
        <w:left w:val="none" w:sz="0" w:space="0" w:color="auto"/>
        <w:bottom w:val="none" w:sz="0" w:space="0" w:color="auto"/>
        <w:right w:val="none" w:sz="0" w:space="0" w:color="auto"/>
      </w:divBdr>
    </w:div>
    <w:div w:id="1468088731">
      <w:bodyDiv w:val="1"/>
      <w:marLeft w:val="0"/>
      <w:marRight w:val="0"/>
      <w:marTop w:val="0"/>
      <w:marBottom w:val="0"/>
      <w:divBdr>
        <w:top w:val="none" w:sz="0" w:space="0" w:color="auto"/>
        <w:left w:val="none" w:sz="0" w:space="0" w:color="auto"/>
        <w:bottom w:val="none" w:sz="0" w:space="0" w:color="auto"/>
        <w:right w:val="none" w:sz="0" w:space="0" w:color="auto"/>
      </w:divBdr>
    </w:div>
    <w:div w:id="1477380266">
      <w:bodyDiv w:val="1"/>
      <w:marLeft w:val="0"/>
      <w:marRight w:val="0"/>
      <w:marTop w:val="0"/>
      <w:marBottom w:val="0"/>
      <w:divBdr>
        <w:top w:val="none" w:sz="0" w:space="0" w:color="auto"/>
        <w:left w:val="none" w:sz="0" w:space="0" w:color="auto"/>
        <w:bottom w:val="none" w:sz="0" w:space="0" w:color="auto"/>
        <w:right w:val="none" w:sz="0" w:space="0" w:color="auto"/>
      </w:divBdr>
    </w:div>
    <w:div w:id="1486623343">
      <w:bodyDiv w:val="1"/>
      <w:marLeft w:val="0"/>
      <w:marRight w:val="0"/>
      <w:marTop w:val="0"/>
      <w:marBottom w:val="0"/>
      <w:divBdr>
        <w:top w:val="none" w:sz="0" w:space="0" w:color="auto"/>
        <w:left w:val="none" w:sz="0" w:space="0" w:color="auto"/>
        <w:bottom w:val="none" w:sz="0" w:space="0" w:color="auto"/>
        <w:right w:val="none" w:sz="0" w:space="0" w:color="auto"/>
      </w:divBdr>
    </w:div>
    <w:div w:id="1516189221">
      <w:bodyDiv w:val="1"/>
      <w:marLeft w:val="0"/>
      <w:marRight w:val="0"/>
      <w:marTop w:val="0"/>
      <w:marBottom w:val="0"/>
      <w:divBdr>
        <w:top w:val="none" w:sz="0" w:space="0" w:color="auto"/>
        <w:left w:val="none" w:sz="0" w:space="0" w:color="auto"/>
        <w:bottom w:val="none" w:sz="0" w:space="0" w:color="auto"/>
        <w:right w:val="none" w:sz="0" w:space="0" w:color="auto"/>
      </w:divBdr>
    </w:div>
    <w:div w:id="1516917046">
      <w:bodyDiv w:val="1"/>
      <w:marLeft w:val="0"/>
      <w:marRight w:val="0"/>
      <w:marTop w:val="0"/>
      <w:marBottom w:val="0"/>
      <w:divBdr>
        <w:top w:val="none" w:sz="0" w:space="0" w:color="auto"/>
        <w:left w:val="none" w:sz="0" w:space="0" w:color="auto"/>
        <w:bottom w:val="none" w:sz="0" w:space="0" w:color="auto"/>
        <w:right w:val="none" w:sz="0" w:space="0" w:color="auto"/>
      </w:divBdr>
    </w:div>
    <w:div w:id="1523588044">
      <w:bodyDiv w:val="1"/>
      <w:marLeft w:val="0"/>
      <w:marRight w:val="0"/>
      <w:marTop w:val="0"/>
      <w:marBottom w:val="0"/>
      <w:divBdr>
        <w:top w:val="none" w:sz="0" w:space="0" w:color="auto"/>
        <w:left w:val="none" w:sz="0" w:space="0" w:color="auto"/>
        <w:bottom w:val="none" w:sz="0" w:space="0" w:color="auto"/>
        <w:right w:val="none" w:sz="0" w:space="0" w:color="auto"/>
      </w:divBdr>
    </w:div>
    <w:div w:id="1547570473">
      <w:bodyDiv w:val="1"/>
      <w:marLeft w:val="0"/>
      <w:marRight w:val="0"/>
      <w:marTop w:val="0"/>
      <w:marBottom w:val="0"/>
      <w:divBdr>
        <w:top w:val="none" w:sz="0" w:space="0" w:color="auto"/>
        <w:left w:val="none" w:sz="0" w:space="0" w:color="auto"/>
        <w:bottom w:val="none" w:sz="0" w:space="0" w:color="auto"/>
        <w:right w:val="none" w:sz="0" w:space="0" w:color="auto"/>
      </w:divBdr>
    </w:div>
    <w:div w:id="1548881927">
      <w:bodyDiv w:val="1"/>
      <w:marLeft w:val="0"/>
      <w:marRight w:val="0"/>
      <w:marTop w:val="0"/>
      <w:marBottom w:val="0"/>
      <w:divBdr>
        <w:top w:val="none" w:sz="0" w:space="0" w:color="auto"/>
        <w:left w:val="none" w:sz="0" w:space="0" w:color="auto"/>
        <w:bottom w:val="none" w:sz="0" w:space="0" w:color="auto"/>
        <w:right w:val="none" w:sz="0" w:space="0" w:color="auto"/>
      </w:divBdr>
    </w:div>
    <w:div w:id="1570266458">
      <w:bodyDiv w:val="1"/>
      <w:marLeft w:val="0"/>
      <w:marRight w:val="0"/>
      <w:marTop w:val="0"/>
      <w:marBottom w:val="0"/>
      <w:divBdr>
        <w:top w:val="none" w:sz="0" w:space="0" w:color="auto"/>
        <w:left w:val="none" w:sz="0" w:space="0" w:color="auto"/>
        <w:bottom w:val="none" w:sz="0" w:space="0" w:color="auto"/>
        <w:right w:val="none" w:sz="0" w:space="0" w:color="auto"/>
      </w:divBdr>
    </w:div>
    <w:div w:id="1590507862">
      <w:bodyDiv w:val="1"/>
      <w:marLeft w:val="0"/>
      <w:marRight w:val="0"/>
      <w:marTop w:val="0"/>
      <w:marBottom w:val="0"/>
      <w:divBdr>
        <w:top w:val="none" w:sz="0" w:space="0" w:color="auto"/>
        <w:left w:val="none" w:sz="0" w:space="0" w:color="auto"/>
        <w:bottom w:val="none" w:sz="0" w:space="0" w:color="auto"/>
        <w:right w:val="none" w:sz="0" w:space="0" w:color="auto"/>
      </w:divBdr>
    </w:div>
    <w:div w:id="1614097434">
      <w:bodyDiv w:val="1"/>
      <w:marLeft w:val="0"/>
      <w:marRight w:val="0"/>
      <w:marTop w:val="0"/>
      <w:marBottom w:val="0"/>
      <w:divBdr>
        <w:top w:val="none" w:sz="0" w:space="0" w:color="auto"/>
        <w:left w:val="none" w:sz="0" w:space="0" w:color="auto"/>
        <w:bottom w:val="none" w:sz="0" w:space="0" w:color="auto"/>
        <w:right w:val="none" w:sz="0" w:space="0" w:color="auto"/>
      </w:divBdr>
    </w:div>
    <w:div w:id="1631285491">
      <w:bodyDiv w:val="1"/>
      <w:marLeft w:val="0"/>
      <w:marRight w:val="0"/>
      <w:marTop w:val="0"/>
      <w:marBottom w:val="0"/>
      <w:divBdr>
        <w:top w:val="none" w:sz="0" w:space="0" w:color="auto"/>
        <w:left w:val="none" w:sz="0" w:space="0" w:color="auto"/>
        <w:bottom w:val="none" w:sz="0" w:space="0" w:color="auto"/>
        <w:right w:val="none" w:sz="0" w:space="0" w:color="auto"/>
      </w:divBdr>
    </w:div>
    <w:div w:id="1639993957">
      <w:bodyDiv w:val="1"/>
      <w:marLeft w:val="0"/>
      <w:marRight w:val="0"/>
      <w:marTop w:val="0"/>
      <w:marBottom w:val="0"/>
      <w:divBdr>
        <w:top w:val="none" w:sz="0" w:space="0" w:color="auto"/>
        <w:left w:val="none" w:sz="0" w:space="0" w:color="auto"/>
        <w:bottom w:val="none" w:sz="0" w:space="0" w:color="auto"/>
        <w:right w:val="none" w:sz="0" w:space="0" w:color="auto"/>
      </w:divBdr>
    </w:div>
    <w:div w:id="1646886510">
      <w:bodyDiv w:val="1"/>
      <w:marLeft w:val="0"/>
      <w:marRight w:val="0"/>
      <w:marTop w:val="0"/>
      <w:marBottom w:val="0"/>
      <w:divBdr>
        <w:top w:val="none" w:sz="0" w:space="0" w:color="auto"/>
        <w:left w:val="none" w:sz="0" w:space="0" w:color="auto"/>
        <w:bottom w:val="none" w:sz="0" w:space="0" w:color="auto"/>
        <w:right w:val="none" w:sz="0" w:space="0" w:color="auto"/>
      </w:divBdr>
    </w:div>
    <w:div w:id="1661734898">
      <w:bodyDiv w:val="1"/>
      <w:marLeft w:val="0"/>
      <w:marRight w:val="0"/>
      <w:marTop w:val="0"/>
      <w:marBottom w:val="0"/>
      <w:divBdr>
        <w:top w:val="none" w:sz="0" w:space="0" w:color="auto"/>
        <w:left w:val="none" w:sz="0" w:space="0" w:color="auto"/>
        <w:bottom w:val="none" w:sz="0" w:space="0" w:color="auto"/>
        <w:right w:val="none" w:sz="0" w:space="0" w:color="auto"/>
      </w:divBdr>
    </w:div>
    <w:div w:id="1672368941">
      <w:bodyDiv w:val="1"/>
      <w:marLeft w:val="0"/>
      <w:marRight w:val="0"/>
      <w:marTop w:val="0"/>
      <w:marBottom w:val="0"/>
      <w:divBdr>
        <w:top w:val="none" w:sz="0" w:space="0" w:color="auto"/>
        <w:left w:val="none" w:sz="0" w:space="0" w:color="auto"/>
        <w:bottom w:val="none" w:sz="0" w:space="0" w:color="auto"/>
        <w:right w:val="none" w:sz="0" w:space="0" w:color="auto"/>
      </w:divBdr>
    </w:div>
    <w:div w:id="1672487894">
      <w:bodyDiv w:val="1"/>
      <w:marLeft w:val="0"/>
      <w:marRight w:val="0"/>
      <w:marTop w:val="0"/>
      <w:marBottom w:val="0"/>
      <w:divBdr>
        <w:top w:val="none" w:sz="0" w:space="0" w:color="auto"/>
        <w:left w:val="none" w:sz="0" w:space="0" w:color="auto"/>
        <w:bottom w:val="none" w:sz="0" w:space="0" w:color="auto"/>
        <w:right w:val="none" w:sz="0" w:space="0" w:color="auto"/>
      </w:divBdr>
    </w:div>
    <w:div w:id="1676608712">
      <w:bodyDiv w:val="1"/>
      <w:marLeft w:val="0"/>
      <w:marRight w:val="0"/>
      <w:marTop w:val="0"/>
      <w:marBottom w:val="0"/>
      <w:divBdr>
        <w:top w:val="none" w:sz="0" w:space="0" w:color="auto"/>
        <w:left w:val="none" w:sz="0" w:space="0" w:color="auto"/>
        <w:bottom w:val="none" w:sz="0" w:space="0" w:color="auto"/>
        <w:right w:val="none" w:sz="0" w:space="0" w:color="auto"/>
      </w:divBdr>
    </w:div>
    <w:div w:id="1678456756">
      <w:bodyDiv w:val="1"/>
      <w:marLeft w:val="0"/>
      <w:marRight w:val="0"/>
      <w:marTop w:val="0"/>
      <w:marBottom w:val="0"/>
      <w:divBdr>
        <w:top w:val="none" w:sz="0" w:space="0" w:color="auto"/>
        <w:left w:val="none" w:sz="0" w:space="0" w:color="auto"/>
        <w:bottom w:val="none" w:sz="0" w:space="0" w:color="auto"/>
        <w:right w:val="none" w:sz="0" w:space="0" w:color="auto"/>
      </w:divBdr>
    </w:div>
    <w:div w:id="1689021572">
      <w:bodyDiv w:val="1"/>
      <w:marLeft w:val="0"/>
      <w:marRight w:val="0"/>
      <w:marTop w:val="0"/>
      <w:marBottom w:val="0"/>
      <w:divBdr>
        <w:top w:val="none" w:sz="0" w:space="0" w:color="auto"/>
        <w:left w:val="none" w:sz="0" w:space="0" w:color="auto"/>
        <w:bottom w:val="none" w:sz="0" w:space="0" w:color="auto"/>
        <w:right w:val="none" w:sz="0" w:space="0" w:color="auto"/>
      </w:divBdr>
    </w:div>
    <w:div w:id="1705404311">
      <w:bodyDiv w:val="1"/>
      <w:marLeft w:val="0"/>
      <w:marRight w:val="0"/>
      <w:marTop w:val="0"/>
      <w:marBottom w:val="0"/>
      <w:divBdr>
        <w:top w:val="none" w:sz="0" w:space="0" w:color="auto"/>
        <w:left w:val="none" w:sz="0" w:space="0" w:color="auto"/>
        <w:bottom w:val="none" w:sz="0" w:space="0" w:color="auto"/>
        <w:right w:val="none" w:sz="0" w:space="0" w:color="auto"/>
      </w:divBdr>
    </w:div>
    <w:div w:id="1709834764">
      <w:bodyDiv w:val="1"/>
      <w:marLeft w:val="0"/>
      <w:marRight w:val="0"/>
      <w:marTop w:val="0"/>
      <w:marBottom w:val="0"/>
      <w:divBdr>
        <w:top w:val="none" w:sz="0" w:space="0" w:color="auto"/>
        <w:left w:val="none" w:sz="0" w:space="0" w:color="auto"/>
        <w:bottom w:val="none" w:sz="0" w:space="0" w:color="auto"/>
        <w:right w:val="none" w:sz="0" w:space="0" w:color="auto"/>
      </w:divBdr>
    </w:div>
    <w:div w:id="1728259099">
      <w:bodyDiv w:val="1"/>
      <w:marLeft w:val="0"/>
      <w:marRight w:val="0"/>
      <w:marTop w:val="0"/>
      <w:marBottom w:val="0"/>
      <w:divBdr>
        <w:top w:val="none" w:sz="0" w:space="0" w:color="auto"/>
        <w:left w:val="none" w:sz="0" w:space="0" w:color="auto"/>
        <w:bottom w:val="none" w:sz="0" w:space="0" w:color="auto"/>
        <w:right w:val="none" w:sz="0" w:space="0" w:color="auto"/>
      </w:divBdr>
    </w:div>
    <w:div w:id="1731073502">
      <w:bodyDiv w:val="1"/>
      <w:marLeft w:val="0"/>
      <w:marRight w:val="0"/>
      <w:marTop w:val="0"/>
      <w:marBottom w:val="0"/>
      <w:divBdr>
        <w:top w:val="none" w:sz="0" w:space="0" w:color="auto"/>
        <w:left w:val="none" w:sz="0" w:space="0" w:color="auto"/>
        <w:bottom w:val="none" w:sz="0" w:space="0" w:color="auto"/>
        <w:right w:val="none" w:sz="0" w:space="0" w:color="auto"/>
      </w:divBdr>
    </w:div>
    <w:div w:id="1738358475">
      <w:bodyDiv w:val="1"/>
      <w:marLeft w:val="0"/>
      <w:marRight w:val="0"/>
      <w:marTop w:val="0"/>
      <w:marBottom w:val="0"/>
      <w:divBdr>
        <w:top w:val="none" w:sz="0" w:space="0" w:color="auto"/>
        <w:left w:val="none" w:sz="0" w:space="0" w:color="auto"/>
        <w:bottom w:val="none" w:sz="0" w:space="0" w:color="auto"/>
        <w:right w:val="none" w:sz="0" w:space="0" w:color="auto"/>
      </w:divBdr>
    </w:div>
    <w:div w:id="1743597423">
      <w:bodyDiv w:val="1"/>
      <w:marLeft w:val="0"/>
      <w:marRight w:val="0"/>
      <w:marTop w:val="0"/>
      <w:marBottom w:val="0"/>
      <w:divBdr>
        <w:top w:val="none" w:sz="0" w:space="0" w:color="auto"/>
        <w:left w:val="none" w:sz="0" w:space="0" w:color="auto"/>
        <w:bottom w:val="none" w:sz="0" w:space="0" w:color="auto"/>
        <w:right w:val="none" w:sz="0" w:space="0" w:color="auto"/>
      </w:divBdr>
    </w:div>
    <w:div w:id="1764572993">
      <w:bodyDiv w:val="1"/>
      <w:marLeft w:val="0"/>
      <w:marRight w:val="0"/>
      <w:marTop w:val="0"/>
      <w:marBottom w:val="0"/>
      <w:divBdr>
        <w:top w:val="none" w:sz="0" w:space="0" w:color="auto"/>
        <w:left w:val="none" w:sz="0" w:space="0" w:color="auto"/>
        <w:bottom w:val="none" w:sz="0" w:space="0" w:color="auto"/>
        <w:right w:val="none" w:sz="0" w:space="0" w:color="auto"/>
      </w:divBdr>
    </w:div>
    <w:div w:id="1766539176">
      <w:bodyDiv w:val="1"/>
      <w:marLeft w:val="0"/>
      <w:marRight w:val="0"/>
      <w:marTop w:val="0"/>
      <w:marBottom w:val="0"/>
      <w:divBdr>
        <w:top w:val="none" w:sz="0" w:space="0" w:color="auto"/>
        <w:left w:val="none" w:sz="0" w:space="0" w:color="auto"/>
        <w:bottom w:val="none" w:sz="0" w:space="0" w:color="auto"/>
        <w:right w:val="none" w:sz="0" w:space="0" w:color="auto"/>
      </w:divBdr>
    </w:div>
    <w:div w:id="1786387147">
      <w:bodyDiv w:val="1"/>
      <w:marLeft w:val="0"/>
      <w:marRight w:val="0"/>
      <w:marTop w:val="0"/>
      <w:marBottom w:val="0"/>
      <w:divBdr>
        <w:top w:val="none" w:sz="0" w:space="0" w:color="auto"/>
        <w:left w:val="none" w:sz="0" w:space="0" w:color="auto"/>
        <w:bottom w:val="none" w:sz="0" w:space="0" w:color="auto"/>
        <w:right w:val="none" w:sz="0" w:space="0" w:color="auto"/>
      </w:divBdr>
    </w:div>
    <w:div w:id="1791897566">
      <w:bodyDiv w:val="1"/>
      <w:marLeft w:val="0"/>
      <w:marRight w:val="0"/>
      <w:marTop w:val="0"/>
      <w:marBottom w:val="0"/>
      <w:divBdr>
        <w:top w:val="none" w:sz="0" w:space="0" w:color="auto"/>
        <w:left w:val="none" w:sz="0" w:space="0" w:color="auto"/>
        <w:bottom w:val="none" w:sz="0" w:space="0" w:color="auto"/>
        <w:right w:val="none" w:sz="0" w:space="0" w:color="auto"/>
      </w:divBdr>
    </w:div>
    <w:div w:id="1801070465">
      <w:bodyDiv w:val="1"/>
      <w:marLeft w:val="0"/>
      <w:marRight w:val="0"/>
      <w:marTop w:val="0"/>
      <w:marBottom w:val="0"/>
      <w:divBdr>
        <w:top w:val="none" w:sz="0" w:space="0" w:color="auto"/>
        <w:left w:val="none" w:sz="0" w:space="0" w:color="auto"/>
        <w:bottom w:val="none" w:sz="0" w:space="0" w:color="auto"/>
        <w:right w:val="none" w:sz="0" w:space="0" w:color="auto"/>
      </w:divBdr>
    </w:div>
    <w:div w:id="1805998705">
      <w:bodyDiv w:val="1"/>
      <w:marLeft w:val="0"/>
      <w:marRight w:val="0"/>
      <w:marTop w:val="0"/>
      <w:marBottom w:val="0"/>
      <w:divBdr>
        <w:top w:val="none" w:sz="0" w:space="0" w:color="auto"/>
        <w:left w:val="none" w:sz="0" w:space="0" w:color="auto"/>
        <w:bottom w:val="none" w:sz="0" w:space="0" w:color="auto"/>
        <w:right w:val="none" w:sz="0" w:space="0" w:color="auto"/>
      </w:divBdr>
    </w:div>
    <w:div w:id="1808083143">
      <w:bodyDiv w:val="1"/>
      <w:marLeft w:val="0"/>
      <w:marRight w:val="0"/>
      <w:marTop w:val="0"/>
      <w:marBottom w:val="0"/>
      <w:divBdr>
        <w:top w:val="none" w:sz="0" w:space="0" w:color="auto"/>
        <w:left w:val="none" w:sz="0" w:space="0" w:color="auto"/>
        <w:bottom w:val="none" w:sz="0" w:space="0" w:color="auto"/>
        <w:right w:val="none" w:sz="0" w:space="0" w:color="auto"/>
      </w:divBdr>
    </w:div>
    <w:div w:id="1810047087">
      <w:bodyDiv w:val="1"/>
      <w:marLeft w:val="0"/>
      <w:marRight w:val="0"/>
      <w:marTop w:val="0"/>
      <w:marBottom w:val="0"/>
      <w:divBdr>
        <w:top w:val="none" w:sz="0" w:space="0" w:color="auto"/>
        <w:left w:val="none" w:sz="0" w:space="0" w:color="auto"/>
        <w:bottom w:val="none" w:sz="0" w:space="0" w:color="auto"/>
        <w:right w:val="none" w:sz="0" w:space="0" w:color="auto"/>
      </w:divBdr>
    </w:div>
    <w:div w:id="1810710502">
      <w:bodyDiv w:val="1"/>
      <w:marLeft w:val="0"/>
      <w:marRight w:val="0"/>
      <w:marTop w:val="0"/>
      <w:marBottom w:val="0"/>
      <w:divBdr>
        <w:top w:val="none" w:sz="0" w:space="0" w:color="auto"/>
        <w:left w:val="none" w:sz="0" w:space="0" w:color="auto"/>
        <w:bottom w:val="none" w:sz="0" w:space="0" w:color="auto"/>
        <w:right w:val="none" w:sz="0" w:space="0" w:color="auto"/>
      </w:divBdr>
    </w:div>
    <w:div w:id="1844661066">
      <w:bodyDiv w:val="1"/>
      <w:marLeft w:val="0"/>
      <w:marRight w:val="0"/>
      <w:marTop w:val="0"/>
      <w:marBottom w:val="0"/>
      <w:divBdr>
        <w:top w:val="none" w:sz="0" w:space="0" w:color="auto"/>
        <w:left w:val="none" w:sz="0" w:space="0" w:color="auto"/>
        <w:bottom w:val="none" w:sz="0" w:space="0" w:color="auto"/>
        <w:right w:val="none" w:sz="0" w:space="0" w:color="auto"/>
      </w:divBdr>
    </w:div>
    <w:div w:id="1868130424">
      <w:bodyDiv w:val="1"/>
      <w:marLeft w:val="0"/>
      <w:marRight w:val="0"/>
      <w:marTop w:val="0"/>
      <w:marBottom w:val="0"/>
      <w:divBdr>
        <w:top w:val="none" w:sz="0" w:space="0" w:color="auto"/>
        <w:left w:val="none" w:sz="0" w:space="0" w:color="auto"/>
        <w:bottom w:val="none" w:sz="0" w:space="0" w:color="auto"/>
        <w:right w:val="none" w:sz="0" w:space="0" w:color="auto"/>
      </w:divBdr>
    </w:div>
    <w:div w:id="1881547935">
      <w:bodyDiv w:val="1"/>
      <w:marLeft w:val="0"/>
      <w:marRight w:val="0"/>
      <w:marTop w:val="0"/>
      <w:marBottom w:val="0"/>
      <w:divBdr>
        <w:top w:val="none" w:sz="0" w:space="0" w:color="auto"/>
        <w:left w:val="none" w:sz="0" w:space="0" w:color="auto"/>
        <w:bottom w:val="none" w:sz="0" w:space="0" w:color="auto"/>
        <w:right w:val="none" w:sz="0" w:space="0" w:color="auto"/>
      </w:divBdr>
    </w:div>
    <w:div w:id="1887449749">
      <w:bodyDiv w:val="1"/>
      <w:marLeft w:val="0"/>
      <w:marRight w:val="0"/>
      <w:marTop w:val="0"/>
      <w:marBottom w:val="0"/>
      <w:divBdr>
        <w:top w:val="none" w:sz="0" w:space="0" w:color="auto"/>
        <w:left w:val="none" w:sz="0" w:space="0" w:color="auto"/>
        <w:bottom w:val="none" w:sz="0" w:space="0" w:color="auto"/>
        <w:right w:val="none" w:sz="0" w:space="0" w:color="auto"/>
      </w:divBdr>
    </w:div>
    <w:div w:id="1895655694">
      <w:bodyDiv w:val="1"/>
      <w:marLeft w:val="0"/>
      <w:marRight w:val="0"/>
      <w:marTop w:val="0"/>
      <w:marBottom w:val="0"/>
      <w:divBdr>
        <w:top w:val="none" w:sz="0" w:space="0" w:color="auto"/>
        <w:left w:val="none" w:sz="0" w:space="0" w:color="auto"/>
        <w:bottom w:val="none" w:sz="0" w:space="0" w:color="auto"/>
        <w:right w:val="none" w:sz="0" w:space="0" w:color="auto"/>
      </w:divBdr>
    </w:div>
    <w:div w:id="1901820644">
      <w:bodyDiv w:val="1"/>
      <w:marLeft w:val="0"/>
      <w:marRight w:val="0"/>
      <w:marTop w:val="0"/>
      <w:marBottom w:val="0"/>
      <w:divBdr>
        <w:top w:val="none" w:sz="0" w:space="0" w:color="auto"/>
        <w:left w:val="none" w:sz="0" w:space="0" w:color="auto"/>
        <w:bottom w:val="none" w:sz="0" w:space="0" w:color="auto"/>
        <w:right w:val="none" w:sz="0" w:space="0" w:color="auto"/>
      </w:divBdr>
    </w:div>
    <w:div w:id="1903640979">
      <w:bodyDiv w:val="1"/>
      <w:marLeft w:val="0"/>
      <w:marRight w:val="0"/>
      <w:marTop w:val="0"/>
      <w:marBottom w:val="0"/>
      <w:divBdr>
        <w:top w:val="none" w:sz="0" w:space="0" w:color="auto"/>
        <w:left w:val="none" w:sz="0" w:space="0" w:color="auto"/>
        <w:bottom w:val="none" w:sz="0" w:space="0" w:color="auto"/>
        <w:right w:val="none" w:sz="0" w:space="0" w:color="auto"/>
      </w:divBdr>
    </w:div>
    <w:div w:id="1939293349">
      <w:bodyDiv w:val="1"/>
      <w:marLeft w:val="0"/>
      <w:marRight w:val="0"/>
      <w:marTop w:val="0"/>
      <w:marBottom w:val="0"/>
      <w:divBdr>
        <w:top w:val="none" w:sz="0" w:space="0" w:color="auto"/>
        <w:left w:val="none" w:sz="0" w:space="0" w:color="auto"/>
        <w:bottom w:val="none" w:sz="0" w:space="0" w:color="auto"/>
        <w:right w:val="none" w:sz="0" w:space="0" w:color="auto"/>
      </w:divBdr>
    </w:div>
    <w:div w:id="1966308285">
      <w:bodyDiv w:val="1"/>
      <w:marLeft w:val="0"/>
      <w:marRight w:val="0"/>
      <w:marTop w:val="0"/>
      <w:marBottom w:val="0"/>
      <w:divBdr>
        <w:top w:val="none" w:sz="0" w:space="0" w:color="auto"/>
        <w:left w:val="none" w:sz="0" w:space="0" w:color="auto"/>
        <w:bottom w:val="none" w:sz="0" w:space="0" w:color="auto"/>
        <w:right w:val="none" w:sz="0" w:space="0" w:color="auto"/>
      </w:divBdr>
    </w:div>
    <w:div w:id="1977298732">
      <w:bodyDiv w:val="1"/>
      <w:marLeft w:val="0"/>
      <w:marRight w:val="0"/>
      <w:marTop w:val="0"/>
      <w:marBottom w:val="0"/>
      <w:divBdr>
        <w:top w:val="none" w:sz="0" w:space="0" w:color="auto"/>
        <w:left w:val="none" w:sz="0" w:space="0" w:color="auto"/>
        <w:bottom w:val="none" w:sz="0" w:space="0" w:color="auto"/>
        <w:right w:val="none" w:sz="0" w:space="0" w:color="auto"/>
      </w:divBdr>
    </w:div>
    <w:div w:id="1998218998">
      <w:bodyDiv w:val="1"/>
      <w:marLeft w:val="0"/>
      <w:marRight w:val="0"/>
      <w:marTop w:val="0"/>
      <w:marBottom w:val="0"/>
      <w:divBdr>
        <w:top w:val="none" w:sz="0" w:space="0" w:color="auto"/>
        <w:left w:val="none" w:sz="0" w:space="0" w:color="auto"/>
        <w:bottom w:val="none" w:sz="0" w:space="0" w:color="auto"/>
        <w:right w:val="none" w:sz="0" w:space="0" w:color="auto"/>
      </w:divBdr>
    </w:div>
    <w:div w:id="2001107552">
      <w:bodyDiv w:val="1"/>
      <w:marLeft w:val="0"/>
      <w:marRight w:val="0"/>
      <w:marTop w:val="0"/>
      <w:marBottom w:val="0"/>
      <w:divBdr>
        <w:top w:val="none" w:sz="0" w:space="0" w:color="auto"/>
        <w:left w:val="none" w:sz="0" w:space="0" w:color="auto"/>
        <w:bottom w:val="none" w:sz="0" w:space="0" w:color="auto"/>
        <w:right w:val="none" w:sz="0" w:space="0" w:color="auto"/>
      </w:divBdr>
    </w:div>
    <w:div w:id="2002460224">
      <w:bodyDiv w:val="1"/>
      <w:marLeft w:val="0"/>
      <w:marRight w:val="0"/>
      <w:marTop w:val="0"/>
      <w:marBottom w:val="0"/>
      <w:divBdr>
        <w:top w:val="none" w:sz="0" w:space="0" w:color="auto"/>
        <w:left w:val="none" w:sz="0" w:space="0" w:color="auto"/>
        <w:bottom w:val="none" w:sz="0" w:space="0" w:color="auto"/>
        <w:right w:val="none" w:sz="0" w:space="0" w:color="auto"/>
      </w:divBdr>
    </w:div>
    <w:div w:id="2012638518">
      <w:bodyDiv w:val="1"/>
      <w:marLeft w:val="0"/>
      <w:marRight w:val="0"/>
      <w:marTop w:val="0"/>
      <w:marBottom w:val="0"/>
      <w:divBdr>
        <w:top w:val="none" w:sz="0" w:space="0" w:color="auto"/>
        <w:left w:val="none" w:sz="0" w:space="0" w:color="auto"/>
        <w:bottom w:val="none" w:sz="0" w:space="0" w:color="auto"/>
        <w:right w:val="none" w:sz="0" w:space="0" w:color="auto"/>
      </w:divBdr>
    </w:div>
    <w:div w:id="2013681696">
      <w:bodyDiv w:val="1"/>
      <w:marLeft w:val="0"/>
      <w:marRight w:val="0"/>
      <w:marTop w:val="0"/>
      <w:marBottom w:val="0"/>
      <w:divBdr>
        <w:top w:val="none" w:sz="0" w:space="0" w:color="auto"/>
        <w:left w:val="none" w:sz="0" w:space="0" w:color="auto"/>
        <w:bottom w:val="none" w:sz="0" w:space="0" w:color="auto"/>
        <w:right w:val="none" w:sz="0" w:space="0" w:color="auto"/>
      </w:divBdr>
    </w:div>
    <w:div w:id="2014991525">
      <w:bodyDiv w:val="1"/>
      <w:marLeft w:val="0"/>
      <w:marRight w:val="0"/>
      <w:marTop w:val="0"/>
      <w:marBottom w:val="0"/>
      <w:divBdr>
        <w:top w:val="none" w:sz="0" w:space="0" w:color="auto"/>
        <w:left w:val="none" w:sz="0" w:space="0" w:color="auto"/>
        <w:bottom w:val="none" w:sz="0" w:space="0" w:color="auto"/>
        <w:right w:val="none" w:sz="0" w:space="0" w:color="auto"/>
      </w:divBdr>
    </w:div>
    <w:div w:id="2040470113">
      <w:bodyDiv w:val="1"/>
      <w:marLeft w:val="0"/>
      <w:marRight w:val="0"/>
      <w:marTop w:val="0"/>
      <w:marBottom w:val="0"/>
      <w:divBdr>
        <w:top w:val="none" w:sz="0" w:space="0" w:color="auto"/>
        <w:left w:val="none" w:sz="0" w:space="0" w:color="auto"/>
        <w:bottom w:val="none" w:sz="0" w:space="0" w:color="auto"/>
        <w:right w:val="none" w:sz="0" w:space="0" w:color="auto"/>
      </w:divBdr>
    </w:div>
    <w:div w:id="2071607920">
      <w:bodyDiv w:val="1"/>
      <w:marLeft w:val="0"/>
      <w:marRight w:val="0"/>
      <w:marTop w:val="0"/>
      <w:marBottom w:val="0"/>
      <w:divBdr>
        <w:top w:val="none" w:sz="0" w:space="0" w:color="auto"/>
        <w:left w:val="none" w:sz="0" w:space="0" w:color="auto"/>
        <w:bottom w:val="none" w:sz="0" w:space="0" w:color="auto"/>
        <w:right w:val="none" w:sz="0" w:space="0" w:color="auto"/>
      </w:divBdr>
    </w:div>
    <w:div w:id="2075279182">
      <w:bodyDiv w:val="1"/>
      <w:marLeft w:val="0"/>
      <w:marRight w:val="0"/>
      <w:marTop w:val="0"/>
      <w:marBottom w:val="0"/>
      <w:divBdr>
        <w:top w:val="none" w:sz="0" w:space="0" w:color="auto"/>
        <w:left w:val="none" w:sz="0" w:space="0" w:color="auto"/>
        <w:bottom w:val="none" w:sz="0" w:space="0" w:color="auto"/>
        <w:right w:val="none" w:sz="0" w:space="0" w:color="auto"/>
      </w:divBdr>
    </w:div>
    <w:div w:id="2077629810">
      <w:bodyDiv w:val="1"/>
      <w:marLeft w:val="0"/>
      <w:marRight w:val="0"/>
      <w:marTop w:val="0"/>
      <w:marBottom w:val="0"/>
      <w:divBdr>
        <w:top w:val="none" w:sz="0" w:space="0" w:color="auto"/>
        <w:left w:val="none" w:sz="0" w:space="0" w:color="auto"/>
        <w:bottom w:val="none" w:sz="0" w:space="0" w:color="auto"/>
        <w:right w:val="none" w:sz="0" w:space="0" w:color="auto"/>
      </w:divBdr>
    </w:div>
    <w:div w:id="2088068011">
      <w:bodyDiv w:val="1"/>
      <w:marLeft w:val="0"/>
      <w:marRight w:val="0"/>
      <w:marTop w:val="0"/>
      <w:marBottom w:val="0"/>
      <w:divBdr>
        <w:top w:val="none" w:sz="0" w:space="0" w:color="auto"/>
        <w:left w:val="none" w:sz="0" w:space="0" w:color="auto"/>
        <w:bottom w:val="none" w:sz="0" w:space="0" w:color="auto"/>
        <w:right w:val="none" w:sz="0" w:space="0" w:color="auto"/>
      </w:divBdr>
    </w:div>
    <w:div w:id="2108228975">
      <w:bodyDiv w:val="1"/>
      <w:marLeft w:val="0"/>
      <w:marRight w:val="0"/>
      <w:marTop w:val="0"/>
      <w:marBottom w:val="0"/>
      <w:divBdr>
        <w:top w:val="none" w:sz="0" w:space="0" w:color="auto"/>
        <w:left w:val="none" w:sz="0" w:space="0" w:color="auto"/>
        <w:bottom w:val="none" w:sz="0" w:space="0" w:color="auto"/>
        <w:right w:val="none" w:sz="0" w:space="0" w:color="auto"/>
      </w:divBdr>
    </w:div>
    <w:div w:id="2121683140">
      <w:bodyDiv w:val="1"/>
      <w:marLeft w:val="0"/>
      <w:marRight w:val="0"/>
      <w:marTop w:val="0"/>
      <w:marBottom w:val="0"/>
      <w:divBdr>
        <w:top w:val="none" w:sz="0" w:space="0" w:color="auto"/>
        <w:left w:val="none" w:sz="0" w:space="0" w:color="auto"/>
        <w:bottom w:val="none" w:sz="0" w:space="0" w:color="auto"/>
        <w:right w:val="none" w:sz="0" w:space="0" w:color="auto"/>
      </w:divBdr>
    </w:div>
    <w:div w:id="2132896382">
      <w:bodyDiv w:val="1"/>
      <w:marLeft w:val="0"/>
      <w:marRight w:val="0"/>
      <w:marTop w:val="0"/>
      <w:marBottom w:val="0"/>
      <w:divBdr>
        <w:top w:val="none" w:sz="0" w:space="0" w:color="auto"/>
        <w:left w:val="none" w:sz="0" w:space="0" w:color="auto"/>
        <w:bottom w:val="none" w:sz="0" w:space="0" w:color="auto"/>
        <w:right w:val="none" w:sz="0" w:space="0" w:color="auto"/>
      </w:divBdr>
    </w:div>
    <w:div w:id="2143115057">
      <w:bodyDiv w:val="1"/>
      <w:marLeft w:val="0"/>
      <w:marRight w:val="0"/>
      <w:marTop w:val="0"/>
      <w:marBottom w:val="0"/>
      <w:divBdr>
        <w:top w:val="none" w:sz="0" w:space="0" w:color="auto"/>
        <w:left w:val="none" w:sz="0" w:space="0" w:color="auto"/>
        <w:bottom w:val="none" w:sz="0" w:space="0" w:color="auto"/>
        <w:right w:val="none" w:sz="0" w:space="0" w:color="auto"/>
      </w:divBdr>
    </w:div>
    <w:div w:id="214330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Bia17</b:Tag>
    <b:SourceType>JournalArticle</b:SourceType>
    <b:Guid>{78C5B95E-0F82-422C-AAD9-F44918983A31}</b:Guid>
    <b:Author>
      <b:Author>
        <b:Corporate>Biao Lu, Demin Chen, Guang Chen, Weiping Yu</b:Corporate>
      </b:Author>
    </b:Author>
    <b:Title>An energy apportionment model for a reheating furnace in a hot rolling mill - A case study</b:Title>
    <b:JournalName>Applied Thermal Engineering</b:JournalName>
    <b:Year>2017</b:Year>
    <b:Pages>174-183</b:Pages>
    <b:RefOrder>5</b:RefOrder>
  </b:Source>
  <b:Source>
    <b:Tag>WHC05</b:Tag>
    <b:SourceType>JournalArticle</b:SourceType>
    <b:Guid>{A0827EA4-7881-4FAB-B5DD-54BCCAD53D0B}</b:Guid>
    <b:Author>
      <b:Author>
        <b:Corporate>W. H. Chen, Y.C. Chung, J.L. Liu</b:Corporate>
      </b:Author>
    </b:Author>
    <b:Title>Analysis on energy consumption and performance of reheating furnaces in a hot strip mill</b:Title>
    <b:Year>2005</b:Year>
    <b:JournalName>International Communications in Heat and Mass Transfer</b:JournalName>
    <b:Pages>695-706</b:Pages>
    <b:RefOrder>6</b:RefOrder>
  </b:Source>
  <b:Source>
    <b:Tag>Shi14</b:Tag>
    <b:SourceType>JournalArticle</b:SourceType>
    <b:Guid>{45CCAB91-A09D-40AC-B8FF-CD404C28583D}</b:Guid>
    <b:Author>
      <b:Author>
        <b:Corporate>Shirley Thompson, Minxing Si</b:Corporate>
      </b:Author>
    </b:Author>
    <b:Title>Strategic analysis of energy efficiency projects: Case study of a steel mill in Manitoba</b:Title>
    <b:JournalName>Renewable and Sustainable Energy Reviews</b:JournalName>
    <b:Year>2014</b:Year>
    <b:Pages>814-819</b:Pages>
    <b:RefOrder>7</b:RefOrder>
  </b:Source>
  <b:Source>
    <b:Tag>Ven19</b:Tag>
    <b:SourceType>InternetSite</b:SourceType>
    <b:Guid>{93C8ABBE-7326-4F18-97CB-6C28BD81A012}</b:Guid>
    <b:Title>What Are The Seebeck Effect And The Peltier Effect?</b:Title>
    <b:Year>2019</b:Year>
    <b:Author>
      <b:Author>
        <b:NameList>
          <b:Person>
            <b:Last>Vaidyanathan</b:Last>
            <b:First>Venkatesh</b:First>
          </b:Person>
        </b:NameList>
      </b:Author>
    </b:Author>
    <b:ProductionCompany>ScienceABC</b:ProductionCompany>
    <b:Month>October</b:Month>
    <b:Day>19</b:Day>
    <b:YearAccessed>2019</b:YearAccessed>
    <b:MonthAccessed>November</b:MonthAccessed>
    <b:DayAccessed>13</b:DayAccessed>
    <b:URL>https://www.scienceabc.com/pure-sciences/what-are-the-seebeck-effect-and-peltier-effect.html</b:URL>
    <b:RefOrder>8</b:RefOrder>
  </b:Source>
  <b:Source>
    <b:Tag>Res17</b:Tag>
    <b:SourceType>InternetSite</b:SourceType>
    <b:Guid>{AC736167-B840-481E-8A9D-C6C6A600E4D5}</b:Guid>
    <b:Author>
      <b:Author>
        <b:NameList>
          <b:Person>
            <b:Last>ResearchGate</b:Last>
          </b:Person>
        </b:NameList>
      </b:Author>
    </b:Author>
    <b:Title>The thermoelectric generators use for waste heat utilization from conventional power plant</b:Title>
    <b:InternetSiteTitle>ResearchGate</b:InternetSiteTitle>
    <b:Year>2017</b:Year>
    <b:Month>January</b:Month>
    <b:Day>ND</b:Day>
    <b:URL>https://www.researchgate.net/publication/315302157_The_thermoelectric_generators_use_for_waste_heat_utilization_from_conventional_power_plant</b:URL>
    <b:YearAccessed>2019</b:YearAccessed>
    <b:MonthAccessed>November</b:MonthAccessed>
    <b:DayAccessed>15</b:DayAccessed>
    <b:RefOrder>9</b:RefOrder>
  </b:Source>
  <b:Source>
    <b:Tag>Rak18</b:Tag>
    <b:SourceType>InternetSite</b:SourceType>
    <b:Guid>{C4044E2E-DF76-4721-AE6E-40C5D24144FE}</b:Guid>
    <b:Title>The power of hot water – Recovering waste heat from skid cooling circuits</b:Title>
    <b:Year>2018</b:Year>
    <b:Author>
      <b:Author>
        <b:NameList>
          <b:Person>
            <b:Last>Sachitanand</b:Last>
            <b:First>Rakshith</b:First>
          </b:Person>
        </b:NameList>
      </b:Author>
    </b:Author>
    <b:ProductionCompany>CLIMEON</b:ProductionCompany>
    <b:Month>April</b:Month>
    <b:Day>11</b:Day>
    <b:YearAccessed>2019</b:YearAccessed>
    <b:MonthAccessed>November</b:MonthAccessed>
    <b:DayAccessed>20</b:DayAccessed>
    <b:URL>https://climeon.com/the-power-of-hot-water-recovering-waste-heat-from-skid-cooling-circuits/</b:URL>
    <b:RefOrder>10</b:RefOrder>
  </b:Source>
  <b:Source>
    <b:Tag>USDND</b:Tag>
    <b:SourceType>InternetSite</b:SourceType>
    <b:Guid>{5A182FC1-2649-4F71-A433-90DB03977218}</b:Guid>
    <b:Author>
      <b:Author>
        <b:NameList>
          <b:Person>
            <b:Last>Energy</b:Last>
            <b:First>U.S.</b:First>
            <b:Middle>Department of</b:Middle>
          </b:Person>
        </b:NameList>
      </b:Author>
    </b:Author>
    <b:Title>Waste Heat Reduction and Recovery for Improving Furnace</b:Title>
    <b:ProductionCompany>Industrial Technologies Program</b:ProductionCompany>
    <b:Year>ND</b:Year>
    <b:YearAccessed>2019</b:YearAccessed>
    <b:MonthAccessed>November</b:MonthAccessed>
    <b:DayAccessed>21</b:DayAccessed>
    <b:URL>https://www.energy.gov/sites/prod/files/2014/05/f15/35876.pdf</b:URL>
    <b:RefOrder>11</b:RefOrder>
  </b:Source>
  <b:Source>
    <b:Tag>BetND</b:Tag>
    <b:SourceType>InternetSite</b:SourceType>
    <b:Guid>{D6FA3DE3-AAD7-4793-BC81-EA89B93444C4}</b:Guid>
    <b:Title>Additive Manufacturing vs. Traditional Manufacturing</b:Title>
    <b:Year>N.D.</b:Year>
    <b:Author>
      <b:Author>
        <b:NameList>
          <b:Person>
            <b:Last>Warburg</b:Last>
            <b:First>Bettina</b:First>
          </b:Person>
        </b:NameList>
      </b:Author>
    </b:Author>
    <b:YearAccessed>2019</b:YearAccessed>
    <b:MonthAccessed>12</b:MonthAccessed>
    <b:DayAccessed>28</b:DayAccessed>
    <b:URL>https://animalventures.com/blog/additive-manufacturing-vs-traditional-manufacturing/</b:URL>
    <b:RefOrder>3</b:RefOrder>
  </b:Source>
  <b:Source>
    <b:Tag>VarND</b:Tag>
    <b:SourceType>InternetSite</b:SourceType>
    <b:Guid>{C805E859-3906-4B6D-9FBF-B353606675C5}</b:Guid>
    <b:Author>
      <b:Author>
        <b:NameList>
          <b:Person>
            <b:Last>PTFE-Machinery</b:Last>
          </b:Person>
        </b:NameList>
      </b:Author>
    </b:Author>
    <b:Title>PTFE-Machinery</b:Title>
    <b:Year>N.D.</b:Year>
    <b:YearAccessed>2020</b:YearAccessed>
    <b:MonthAccessed>01</b:MonthAccessed>
    <b:DayAccessed>10</b:DayAccessed>
    <b:URL>https://ptfe-machinery.com/plastics-extrusion-process/</b:URL>
    <b:RefOrder>2</b:RefOrder>
  </b:Source>
  <b:Source>
    <b:Tag>ResND</b:Tag>
    <b:SourceType>InternetSite</b:SourceType>
    <b:Guid>{7B9BCEE7-F874-4710-B83A-F11DCCEB124A}</b:Guid>
    <b:Author>
      <b:Author>
        <b:NameList>
          <b:Person>
            <b:Last>Jeeplas</b:Last>
          </b:Person>
        </b:NameList>
      </b:Author>
    </b:Author>
    <b:Title>Jeeplas</b:Title>
    <b:Year>N.D.</b:Year>
    <b:YearAccessed>2019</b:YearAccessed>
    <b:MonthAccessed>12</b:MonthAccessed>
    <b:DayAccessed>28</b:DayAccessed>
    <b:URL>https://www.jeeplasmachine.com/pipe-production-line/pvc-pipe-extrusion-machine.html</b:URL>
    <b:RefOrder>1</b:RefOrder>
  </b:Source>
  <b:Source>
    <b:Tag>ResND1</b:Tag>
    <b:SourceType>InternetSite</b:SourceType>
    <b:Guid>{A4DB58CC-6A30-4EAF-A369-BC00CA1397DB}</b:Guid>
    <b:Author>
      <b:Author>
        <b:NameList>
          <b:Person>
            <b:Last>ResearchGate</b:Last>
          </b:Person>
        </b:NameList>
      </b:Author>
    </b:Author>
    <b:Title>researchGate</b:Title>
    <b:Year>N.D.</b:Year>
    <b:YearAccessed>2020</b:YearAccessed>
    <b:MonthAccessed>01</b:MonthAccessed>
    <b:DayAccessed>10</b:DayAccessed>
    <b:URL>https://www.researchgate.net/figure/Macroscopic-and-confocal-imaging-of-3D-printed-tubes-1-mm-diameter-with-wall-thickness-of_fig2_328574197</b:URL>
    <b:RefOrder>4</b:RefOrder>
  </b:Source>
</b:Sources>
</file>

<file path=customXml/itemProps1.xml><?xml version="1.0" encoding="utf-8"?>
<ds:datastoreItem xmlns:ds="http://schemas.openxmlformats.org/officeDocument/2006/customXml" ds:itemID="{519F8A66-7680-448F-9344-429B305F3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45E1129C</Template>
  <TotalTime>0</TotalTime>
  <Pages>5</Pages>
  <Words>1055</Words>
  <Characters>6016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manufacturing process and material selection.</vt:lpstr>
    </vt:vector>
  </TitlesOfParts>
  <Company>UWTSD – SA1</Company>
  <LinksUpToDate>false</LinksUpToDate>
  <CharactersWithSpaces>7057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process and material selection.</dc:title>
  <dc:subject>Plant Flow Diagram and Analysis</dc:subject>
  <dc:creator>Davies, Joshua</dc:creator>
  <cp:keywords/>
  <dc:description/>
  <cp:lastModifiedBy>Davies, Joshua</cp:lastModifiedBy>
  <cp:revision>2</cp:revision>
  <dcterms:created xsi:type="dcterms:W3CDTF">2020-02-07T22:05:00Z</dcterms:created>
  <dcterms:modified xsi:type="dcterms:W3CDTF">2020-02-07T22:05:00Z</dcterms:modified>
  <cp:category>BEng(Hons)Engineering Portfolio(Part-Time)</cp:category>
</cp:coreProperties>
</file>