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7E48BD" w14:textId="77777777" w:rsidR="00D56F85" w:rsidRPr="00D56F85" w:rsidRDefault="00D56F85" w:rsidP="00D56F85">
      <w:pPr>
        <w:spacing w:line="360" w:lineRule="auto"/>
        <w:jc w:val="center"/>
        <w:rPr>
          <w:rFonts w:ascii="Times New Roman" w:eastAsia="Times New Roman" w:hAnsi="Times New Roman" w:cs="Times New Roman"/>
          <w:b/>
          <w:bCs/>
          <w:sz w:val="24"/>
          <w:szCs w:val="24"/>
        </w:rPr>
      </w:pPr>
      <w:r w:rsidRPr="00D56F85">
        <w:rPr>
          <w:rFonts w:ascii="Times New Roman" w:hAnsi="Times New Roman" w:cs="Times New Roman"/>
          <w:noProof/>
        </w:rPr>
        <w:drawing>
          <wp:inline distT="0" distB="0" distL="0" distR="0" wp14:anchorId="7847B298" wp14:editId="65909AB0">
            <wp:extent cx="2857500" cy="1143000"/>
            <wp:effectExtent l="19050" t="19050" r="19050" b="1905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911125"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a:xfrm>
                      <a:off x="0" y="0"/>
                      <a:ext cx="2857500" cy="1143000"/>
                    </a:xfrm>
                    <a:prstGeom prst="rect">
                      <a:avLst/>
                    </a:prstGeom>
                    <a:noFill/>
                    <a:ln w="12700">
                      <a:solidFill>
                        <a:schemeClr val="tx1"/>
                      </a:solidFill>
                    </a:ln>
                  </pic:spPr>
                </pic:pic>
              </a:graphicData>
            </a:graphic>
          </wp:inline>
        </w:drawing>
      </w:r>
    </w:p>
    <w:p w14:paraId="3FB92D50" w14:textId="77777777" w:rsidR="00D56F85" w:rsidRPr="00D56F85" w:rsidRDefault="00D56F85" w:rsidP="00D56F85">
      <w:pPr>
        <w:spacing w:line="360" w:lineRule="auto"/>
        <w:jc w:val="both"/>
        <w:rPr>
          <w:rFonts w:ascii="Times New Roman" w:eastAsia="Times New Roman" w:hAnsi="Times New Roman" w:cs="Times New Roman"/>
          <w:b/>
          <w:bCs/>
          <w:sz w:val="24"/>
          <w:szCs w:val="24"/>
        </w:rPr>
      </w:pPr>
    </w:p>
    <w:p w14:paraId="3E0C27CF" w14:textId="77777777" w:rsidR="00D56F85" w:rsidRPr="00D56F85" w:rsidRDefault="00D56F85" w:rsidP="00D56F85">
      <w:pPr>
        <w:spacing w:line="360" w:lineRule="auto"/>
        <w:jc w:val="both"/>
        <w:rPr>
          <w:rFonts w:ascii="Times New Roman" w:eastAsia="Times New Roman" w:hAnsi="Times New Roman" w:cs="Times New Roman"/>
          <w:b/>
          <w:bCs/>
          <w:sz w:val="24"/>
          <w:szCs w:val="24"/>
        </w:rPr>
      </w:pPr>
    </w:p>
    <w:p w14:paraId="7360108E" w14:textId="77777777" w:rsidR="00D56F85" w:rsidRPr="00D56F85" w:rsidRDefault="00D56F85" w:rsidP="00D56F85">
      <w:pPr>
        <w:spacing w:line="360" w:lineRule="auto"/>
        <w:jc w:val="center"/>
        <w:rPr>
          <w:rFonts w:ascii="Times New Roman" w:eastAsia="Times New Roman" w:hAnsi="Times New Roman" w:cs="Times New Roman"/>
          <w:b/>
          <w:bCs/>
          <w:sz w:val="24"/>
          <w:szCs w:val="24"/>
        </w:rPr>
      </w:pPr>
      <w:r w:rsidRPr="00D56F85">
        <w:rPr>
          <w:rFonts w:ascii="Times New Roman" w:eastAsia="Times New Roman" w:hAnsi="Times New Roman" w:cs="Times New Roman"/>
          <w:b/>
          <w:bCs/>
          <w:sz w:val="24"/>
          <w:szCs w:val="24"/>
        </w:rPr>
        <w:t>Student Name: Peri Hiteshkumar Patel</w:t>
      </w:r>
    </w:p>
    <w:p w14:paraId="4768080E" w14:textId="77777777" w:rsidR="00D56F85" w:rsidRPr="00D56F85" w:rsidRDefault="00D56F85" w:rsidP="00D56F85">
      <w:pPr>
        <w:spacing w:line="360" w:lineRule="auto"/>
        <w:jc w:val="center"/>
        <w:rPr>
          <w:rFonts w:ascii="Times New Roman" w:eastAsia="Times New Roman" w:hAnsi="Times New Roman" w:cs="Times New Roman"/>
          <w:b/>
          <w:bCs/>
          <w:sz w:val="24"/>
          <w:szCs w:val="24"/>
        </w:rPr>
      </w:pPr>
      <w:r w:rsidRPr="00D56F85">
        <w:rPr>
          <w:rFonts w:ascii="Times New Roman" w:eastAsia="Times New Roman" w:hAnsi="Times New Roman" w:cs="Times New Roman"/>
          <w:b/>
          <w:bCs/>
          <w:sz w:val="24"/>
          <w:szCs w:val="24"/>
        </w:rPr>
        <w:t>Student ID: 2504928</w:t>
      </w:r>
    </w:p>
    <w:p w14:paraId="7D09CD49" w14:textId="77777777" w:rsidR="00D56F85" w:rsidRPr="00D56F85" w:rsidRDefault="00D56F85" w:rsidP="00D56F85">
      <w:pPr>
        <w:spacing w:line="360" w:lineRule="auto"/>
        <w:jc w:val="both"/>
        <w:rPr>
          <w:rFonts w:ascii="Times New Roman" w:eastAsia="Times New Roman" w:hAnsi="Times New Roman" w:cs="Times New Roman"/>
          <w:b/>
          <w:bCs/>
          <w:sz w:val="24"/>
          <w:szCs w:val="24"/>
        </w:rPr>
      </w:pPr>
    </w:p>
    <w:p w14:paraId="7C155F4E" w14:textId="77777777" w:rsidR="00D56F85" w:rsidRPr="00D56F85" w:rsidRDefault="00D56F85" w:rsidP="00D56F85">
      <w:pPr>
        <w:spacing w:line="360" w:lineRule="auto"/>
        <w:jc w:val="both"/>
        <w:rPr>
          <w:rFonts w:ascii="Times New Roman" w:eastAsia="Times New Roman" w:hAnsi="Times New Roman" w:cs="Times New Roman"/>
          <w:b/>
          <w:bCs/>
          <w:sz w:val="24"/>
          <w:szCs w:val="24"/>
        </w:rPr>
      </w:pPr>
    </w:p>
    <w:p w14:paraId="5AF621DB" w14:textId="77777777" w:rsidR="00D56F85" w:rsidRPr="00D56F85" w:rsidRDefault="00D56F85" w:rsidP="00D56F85">
      <w:pPr>
        <w:spacing w:line="360" w:lineRule="auto"/>
        <w:jc w:val="center"/>
        <w:rPr>
          <w:rFonts w:ascii="Times New Roman" w:hAnsi="Times New Roman" w:cs="Times New Roman"/>
          <w:b/>
          <w:sz w:val="24"/>
          <w:szCs w:val="24"/>
        </w:rPr>
      </w:pPr>
      <w:proofErr w:type="spellStart"/>
      <w:r w:rsidRPr="00D56F85">
        <w:rPr>
          <w:rFonts w:ascii="Times New Roman" w:hAnsi="Times New Roman" w:cs="Times New Roman"/>
          <w:b/>
          <w:sz w:val="24"/>
          <w:szCs w:val="24"/>
        </w:rPr>
        <w:t>Programme</w:t>
      </w:r>
      <w:proofErr w:type="spellEnd"/>
      <w:r w:rsidRPr="00D56F85">
        <w:rPr>
          <w:rFonts w:ascii="Times New Roman" w:hAnsi="Times New Roman" w:cs="Times New Roman"/>
          <w:b/>
          <w:sz w:val="24"/>
          <w:szCs w:val="24"/>
        </w:rPr>
        <w:t>: Master of Business Administration</w:t>
      </w:r>
    </w:p>
    <w:p w14:paraId="2F7DA567" w14:textId="1FCF016A" w:rsidR="00D56F85" w:rsidRPr="00D56F85" w:rsidRDefault="00D56F85" w:rsidP="00D56F85">
      <w:pPr>
        <w:spacing w:line="360" w:lineRule="auto"/>
        <w:jc w:val="center"/>
        <w:rPr>
          <w:rFonts w:ascii="Times New Roman" w:hAnsi="Times New Roman" w:cs="Times New Roman"/>
          <w:b/>
          <w:sz w:val="24"/>
          <w:szCs w:val="24"/>
        </w:rPr>
      </w:pPr>
      <w:r w:rsidRPr="00D56F85">
        <w:rPr>
          <w:rFonts w:ascii="Times New Roman" w:eastAsia="Times New Roman" w:hAnsi="Times New Roman" w:cs="Times New Roman"/>
          <w:b/>
          <w:bCs/>
          <w:sz w:val="24"/>
          <w:szCs w:val="24"/>
        </w:rPr>
        <w:t xml:space="preserve">Module Name: </w:t>
      </w:r>
      <w:r w:rsidRPr="00D56F85">
        <w:rPr>
          <w:rFonts w:ascii="Times New Roman" w:hAnsi="Times New Roman" w:cs="Times New Roman"/>
          <w:b/>
          <w:sz w:val="24"/>
          <w:szCs w:val="24"/>
        </w:rPr>
        <w:t>Strategic Management</w:t>
      </w:r>
    </w:p>
    <w:p w14:paraId="023F27E7" w14:textId="7C655300" w:rsidR="00D56F85" w:rsidRPr="00D56F85" w:rsidRDefault="00D56F85" w:rsidP="00D56F85">
      <w:pPr>
        <w:spacing w:line="360" w:lineRule="auto"/>
        <w:jc w:val="center"/>
        <w:rPr>
          <w:rFonts w:ascii="Times New Roman" w:hAnsi="Times New Roman" w:cs="Times New Roman"/>
          <w:b/>
          <w:sz w:val="24"/>
          <w:szCs w:val="24"/>
        </w:rPr>
      </w:pPr>
      <w:r w:rsidRPr="00D56F85">
        <w:rPr>
          <w:rFonts w:ascii="Times New Roman" w:eastAsia="Times New Roman" w:hAnsi="Times New Roman" w:cs="Times New Roman"/>
          <w:b/>
          <w:bCs/>
          <w:sz w:val="24"/>
          <w:szCs w:val="24"/>
        </w:rPr>
        <w:t>Module code: LCMB7003</w:t>
      </w:r>
    </w:p>
    <w:p w14:paraId="4BEA8755" w14:textId="77777777" w:rsidR="00D56F85" w:rsidRPr="00D56F85" w:rsidRDefault="00D56F85" w:rsidP="00D56F85">
      <w:pPr>
        <w:spacing w:line="360" w:lineRule="auto"/>
        <w:jc w:val="center"/>
        <w:rPr>
          <w:rFonts w:ascii="Times New Roman" w:eastAsia="Times New Roman" w:hAnsi="Times New Roman" w:cs="Times New Roman"/>
          <w:b/>
          <w:bCs/>
          <w:sz w:val="24"/>
          <w:szCs w:val="24"/>
        </w:rPr>
      </w:pPr>
    </w:p>
    <w:p w14:paraId="7F56AD7B" w14:textId="77777777" w:rsidR="00D56F85" w:rsidRPr="00D56F85" w:rsidRDefault="00D56F85" w:rsidP="00D56F85">
      <w:pPr>
        <w:spacing w:line="360" w:lineRule="auto"/>
        <w:jc w:val="center"/>
        <w:rPr>
          <w:rFonts w:ascii="Times New Roman" w:eastAsia="Times New Roman" w:hAnsi="Times New Roman" w:cs="Times New Roman"/>
          <w:b/>
          <w:bCs/>
          <w:sz w:val="24"/>
          <w:szCs w:val="24"/>
        </w:rPr>
      </w:pPr>
    </w:p>
    <w:p w14:paraId="3B4A4437" w14:textId="77777777" w:rsidR="00D56F85" w:rsidRPr="00D56F85" w:rsidRDefault="00D56F85" w:rsidP="00D56F85">
      <w:pPr>
        <w:spacing w:line="360" w:lineRule="auto"/>
        <w:jc w:val="center"/>
        <w:rPr>
          <w:rFonts w:ascii="Times New Roman" w:eastAsia="Times New Roman" w:hAnsi="Times New Roman" w:cs="Times New Roman"/>
          <w:b/>
          <w:bCs/>
          <w:sz w:val="24"/>
          <w:szCs w:val="24"/>
        </w:rPr>
      </w:pPr>
    </w:p>
    <w:p w14:paraId="2B27C7A0" w14:textId="77777777" w:rsidR="00D56F85" w:rsidRPr="00D56F85" w:rsidRDefault="00D56F85" w:rsidP="00D56F85">
      <w:pPr>
        <w:spacing w:line="360" w:lineRule="auto"/>
        <w:jc w:val="center"/>
        <w:rPr>
          <w:rFonts w:ascii="Times New Roman" w:eastAsia="Times New Roman" w:hAnsi="Times New Roman" w:cs="Times New Roman"/>
          <w:b/>
          <w:bCs/>
          <w:sz w:val="24"/>
          <w:szCs w:val="24"/>
        </w:rPr>
      </w:pPr>
    </w:p>
    <w:p w14:paraId="25D474E2" w14:textId="1FFB09B7" w:rsidR="00D56F85" w:rsidRPr="00D56F85" w:rsidRDefault="00D56F85" w:rsidP="00D56F85">
      <w:pPr>
        <w:spacing w:line="360" w:lineRule="auto"/>
        <w:jc w:val="center"/>
        <w:rPr>
          <w:rFonts w:ascii="Times New Roman" w:eastAsia="Times New Roman" w:hAnsi="Times New Roman" w:cs="Times New Roman"/>
          <w:b/>
          <w:bCs/>
          <w:sz w:val="24"/>
          <w:szCs w:val="24"/>
        </w:rPr>
      </w:pPr>
      <w:r w:rsidRPr="00D56F85">
        <w:rPr>
          <w:rFonts w:ascii="Times New Roman" w:eastAsia="Times New Roman" w:hAnsi="Times New Roman" w:cs="Times New Roman"/>
          <w:b/>
          <w:bCs/>
          <w:sz w:val="24"/>
          <w:szCs w:val="24"/>
        </w:rPr>
        <w:t xml:space="preserve">Lecturer’s Name:  Amare Desta </w:t>
      </w:r>
      <w:proofErr w:type="spellStart"/>
      <w:r w:rsidRPr="00D56F85">
        <w:rPr>
          <w:rFonts w:ascii="Times New Roman" w:eastAsia="Times New Roman" w:hAnsi="Times New Roman" w:cs="Times New Roman"/>
          <w:b/>
          <w:bCs/>
          <w:sz w:val="24"/>
          <w:szCs w:val="24"/>
        </w:rPr>
        <w:t>Zulf</w:t>
      </w:r>
      <w:proofErr w:type="spellEnd"/>
      <w:r w:rsidRPr="00D56F85">
        <w:rPr>
          <w:rFonts w:ascii="Times New Roman" w:eastAsia="Times New Roman" w:hAnsi="Times New Roman" w:cs="Times New Roman"/>
          <w:b/>
          <w:bCs/>
          <w:sz w:val="24"/>
          <w:szCs w:val="24"/>
        </w:rPr>
        <w:t xml:space="preserve"> Khan</w:t>
      </w:r>
    </w:p>
    <w:p w14:paraId="6294BB58" w14:textId="77777777" w:rsidR="00D56F85" w:rsidRPr="00D56F85" w:rsidRDefault="00D56F85" w:rsidP="00D56F85">
      <w:pPr>
        <w:spacing w:line="360" w:lineRule="auto"/>
        <w:jc w:val="center"/>
        <w:rPr>
          <w:rFonts w:ascii="Times New Roman" w:eastAsia="Times New Roman" w:hAnsi="Times New Roman" w:cs="Times New Roman"/>
          <w:b/>
          <w:bCs/>
          <w:sz w:val="24"/>
          <w:szCs w:val="24"/>
        </w:rPr>
      </w:pPr>
    </w:p>
    <w:p w14:paraId="7EE4167A" w14:textId="77777777" w:rsidR="00D56F85" w:rsidRPr="00D56F85" w:rsidRDefault="00D56F85" w:rsidP="00D56F85">
      <w:pPr>
        <w:spacing w:line="360" w:lineRule="auto"/>
        <w:jc w:val="center"/>
        <w:rPr>
          <w:rFonts w:ascii="Times New Roman" w:eastAsia="Times New Roman" w:hAnsi="Times New Roman" w:cs="Times New Roman"/>
          <w:b/>
          <w:bCs/>
          <w:sz w:val="24"/>
          <w:szCs w:val="24"/>
        </w:rPr>
      </w:pPr>
    </w:p>
    <w:p w14:paraId="0F3F3BA9" w14:textId="77777777" w:rsidR="00D56F85" w:rsidRPr="00D56F85" w:rsidRDefault="00D56F85" w:rsidP="00D56F85">
      <w:pPr>
        <w:spacing w:line="360" w:lineRule="auto"/>
        <w:rPr>
          <w:rFonts w:ascii="Times New Roman" w:eastAsia="Times New Roman" w:hAnsi="Times New Roman" w:cs="Times New Roman"/>
          <w:b/>
          <w:bCs/>
          <w:sz w:val="24"/>
          <w:szCs w:val="24"/>
        </w:rPr>
      </w:pPr>
    </w:p>
    <w:p w14:paraId="07E08742" w14:textId="77777777" w:rsidR="00D56F85" w:rsidRPr="00D56F85" w:rsidRDefault="00D56F85" w:rsidP="00D56F85">
      <w:pPr>
        <w:spacing w:line="360" w:lineRule="auto"/>
        <w:jc w:val="center"/>
        <w:rPr>
          <w:rFonts w:ascii="Times New Roman" w:eastAsia="Times New Roman" w:hAnsi="Times New Roman" w:cs="Times New Roman"/>
          <w:b/>
          <w:bCs/>
          <w:sz w:val="24"/>
          <w:szCs w:val="24"/>
        </w:rPr>
      </w:pPr>
    </w:p>
    <w:p w14:paraId="4BB19FAE" w14:textId="77777777" w:rsidR="00D56F85" w:rsidRPr="00D56F85" w:rsidRDefault="00D56F85" w:rsidP="00D56F85">
      <w:pPr>
        <w:spacing w:line="360" w:lineRule="auto"/>
        <w:jc w:val="center"/>
        <w:rPr>
          <w:rFonts w:ascii="Times New Roman" w:eastAsia="Times New Roman" w:hAnsi="Times New Roman" w:cs="Times New Roman"/>
          <w:b/>
          <w:bCs/>
          <w:sz w:val="24"/>
          <w:szCs w:val="24"/>
        </w:rPr>
      </w:pPr>
      <w:r w:rsidRPr="00D56F85">
        <w:rPr>
          <w:rFonts w:ascii="Times New Roman" w:eastAsia="Times New Roman" w:hAnsi="Times New Roman" w:cs="Times New Roman"/>
          <w:b/>
          <w:bCs/>
          <w:sz w:val="24"/>
          <w:szCs w:val="24"/>
        </w:rPr>
        <w:t>Term: 2</w:t>
      </w:r>
    </w:p>
    <w:p w14:paraId="3AECE5CE" w14:textId="116FA171" w:rsidR="002B5542" w:rsidRPr="00D56F85" w:rsidRDefault="002B5542" w:rsidP="00BB1222">
      <w:pPr>
        <w:spacing w:line="360" w:lineRule="auto"/>
        <w:jc w:val="right"/>
        <w:rPr>
          <w:rFonts w:ascii="Times New Roman" w:hAnsi="Times New Roman" w:cs="Times New Roman"/>
          <w:sz w:val="24"/>
          <w:szCs w:val="24"/>
        </w:rPr>
      </w:pPr>
    </w:p>
    <w:p w14:paraId="136BB7C6" w14:textId="77777777" w:rsidR="00B80A30" w:rsidRPr="00D56F85" w:rsidRDefault="00B80A30" w:rsidP="00BB1222">
      <w:pPr>
        <w:spacing w:line="360" w:lineRule="auto"/>
        <w:jc w:val="center"/>
        <w:rPr>
          <w:rFonts w:ascii="Times New Roman" w:hAnsi="Times New Roman" w:cs="Times New Roman"/>
          <w:b/>
          <w:sz w:val="24"/>
          <w:szCs w:val="24"/>
        </w:rPr>
      </w:pPr>
    </w:p>
    <w:p w14:paraId="150BB9A4" w14:textId="77777777" w:rsidR="00B80A30" w:rsidRPr="00D56F85" w:rsidRDefault="00B80A30" w:rsidP="00BB1222">
      <w:pPr>
        <w:spacing w:line="360" w:lineRule="auto"/>
        <w:jc w:val="center"/>
        <w:rPr>
          <w:rFonts w:ascii="Times New Roman" w:hAnsi="Times New Roman" w:cs="Times New Roman"/>
          <w:b/>
          <w:sz w:val="24"/>
          <w:szCs w:val="24"/>
        </w:rPr>
      </w:pPr>
    </w:p>
    <w:p w14:paraId="74A7C06D" w14:textId="77777777" w:rsidR="00D56F85" w:rsidRPr="00D56F85" w:rsidRDefault="00D56F85" w:rsidP="00BB1222">
      <w:pPr>
        <w:spacing w:line="360" w:lineRule="auto"/>
        <w:jc w:val="center"/>
        <w:rPr>
          <w:rFonts w:ascii="Times New Roman" w:hAnsi="Times New Roman" w:cs="Times New Roman"/>
          <w:b/>
          <w:sz w:val="24"/>
          <w:szCs w:val="24"/>
        </w:rPr>
      </w:pPr>
    </w:p>
    <w:p w14:paraId="47B1E920" w14:textId="28880A4E" w:rsidR="002B5542" w:rsidRDefault="002B5542" w:rsidP="00D56F85">
      <w:pPr>
        <w:rPr>
          <w:rFonts w:ascii="Times New Roman" w:hAnsi="Times New Roman" w:cs="Times New Roman"/>
          <w:b/>
          <w:sz w:val="24"/>
          <w:szCs w:val="24"/>
        </w:rPr>
      </w:pPr>
    </w:p>
    <w:p w14:paraId="4F5B0FA4" w14:textId="77777777" w:rsidR="00D56F85" w:rsidRPr="00D56F85" w:rsidRDefault="00D56F85" w:rsidP="00D56F85">
      <w:pPr>
        <w:rPr>
          <w:rFonts w:ascii="Times New Roman" w:hAnsi="Times New Roman" w:cs="Times New Roman"/>
          <w:sz w:val="24"/>
          <w:szCs w:val="24"/>
        </w:rPr>
      </w:pPr>
    </w:p>
    <w:sdt>
      <w:sdtPr>
        <w:rPr>
          <w:rFonts w:ascii="Times New Roman" w:eastAsia="Arial" w:hAnsi="Times New Roman" w:cs="Times New Roman"/>
          <w:color w:val="auto"/>
          <w:sz w:val="24"/>
          <w:szCs w:val="24"/>
          <w:lang w:val="en" w:eastAsia="en-IN"/>
        </w:rPr>
        <w:id w:val="-1068191585"/>
        <w:docPartObj>
          <w:docPartGallery w:val="Table of Contents"/>
          <w:docPartUnique/>
        </w:docPartObj>
      </w:sdtPr>
      <w:sdtEndPr>
        <w:rPr>
          <w:b/>
          <w:bCs/>
          <w:noProof/>
        </w:rPr>
      </w:sdtEndPr>
      <w:sdtContent>
        <w:p w14:paraId="0B9987EF" w14:textId="7A9C7B13" w:rsidR="002B5542" w:rsidRPr="00D56F85" w:rsidRDefault="002B5542" w:rsidP="00BB1222">
          <w:pPr>
            <w:pStyle w:val="TOCHeading"/>
            <w:spacing w:line="360" w:lineRule="auto"/>
            <w:jc w:val="center"/>
            <w:rPr>
              <w:rFonts w:ascii="Times New Roman" w:hAnsi="Times New Roman" w:cs="Times New Roman"/>
              <w:b/>
              <w:color w:val="000000" w:themeColor="text1"/>
              <w:sz w:val="28"/>
              <w:szCs w:val="28"/>
            </w:rPr>
          </w:pPr>
          <w:r w:rsidRPr="00D56F85">
            <w:rPr>
              <w:rFonts w:ascii="Times New Roman" w:hAnsi="Times New Roman" w:cs="Times New Roman"/>
              <w:b/>
              <w:color w:val="000000" w:themeColor="text1"/>
              <w:sz w:val="28"/>
              <w:szCs w:val="28"/>
            </w:rPr>
            <w:t>Table of Contents</w:t>
          </w:r>
        </w:p>
        <w:p w14:paraId="0E6FAF6A" w14:textId="77777777" w:rsidR="008A55EE" w:rsidRPr="00D56F85" w:rsidRDefault="002B5542" w:rsidP="008A55EE">
          <w:pPr>
            <w:pStyle w:val="TOC1"/>
            <w:tabs>
              <w:tab w:val="right" w:leader="dot" w:pos="9350"/>
            </w:tabs>
            <w:spacing w:line="360" w:lineRule="auto"/>
            <w:jc w:val="both"/>
            <w:rPr>
              <w:rFonts w:ascii="Times New Roman" w:eastAsiaTheme="minorEastAsia" w:hAnsi="Times New Roman" w:cs="Times New Roman"/>
              <w:noProof/>
              <w:sz w:val="24"/>
              <w:szCs w:val="24"/>
              <w:lang w:val="en-IN"/>
            </w:rPr>
          </w:pPr>
          <w:r w:rsidRPr="00D56F85">
            <w:rPr>
              <w:rFonts w:ascii="Times New Roman" w:hAnsi="Times New Roman" w:cs="Times New Roman"/>
              <w:sz w:val="24"/>
              <w:szCs w:val="24"/>
            </w:rPr>
            <w:fldChar w:fldCharType="begin"/>
          </w:r>
          <w:r w:rsidRPr="00D56F85">
            <w:rPr>
              <w:rFonts w:ascii="Times New Roman" w:hAnsi="Times New Roman" w:cs="Times New Roman"/>
              <w:sz w:val="24"/>
              <w:szCs w:val="24"/>
            </w:rPr>
            <w:instrText xml:space="preserve"> TOC \o "1-3" \h \z \u </w:instrText>
          </w:r>
          <w:r w:rsidRPr="00D56F85">
            <w:rPr>
              <w:rFonts w:ascii="Times New Roman" w:hAnsi="Times New Roman" w:cs="Times New Roman"/>
              <w:sz w:val="24"/>
              <w:szCs w:val="24"/>
            </w:rPr>
            <w:fldChar w:fldCharType="separate"/>
          </w:r>
          <w:hyperlink w:anchor="_Toc225450254" w:history="1">
            <w:r w:rsidR="008A55EE" w:rsidRPr="00D56F85">
              <w:rPr>
                <w:rStyle w:val="Hyperlink"/>
                <w:rFonts w:ascii="Times New Roman" w:hAnsi="Times New Roman" w:cs="Times New Roman"/>
                <w:noProof/>
                <w:sz w:val="24"/>
                <w:szCs w:val="24"/>
              </w:rPr>
              <w:t>Section 1</w:t>
            </w:r>
            <w:r w:rsidR="008A55EE" w:rsidRPr="00D56F85">
              <w:rPr>
                <w:rFonts w:ascii="Times New Roman" w:hAnsi="Times New Roman" w:cs="Times New Roman"/>
                <w:noProof/>
                <w:webHidden/>
                <w:sz w:val="24"/>
                <w:szCs w:val="24"/>
              </w:rPr>
              <w:tab/>
            </w:r>
            <w:r w:rsidR="008A55EE" w:rsidRPr="00D56F85">
              <w:rPr>
                <w:rFonts w:ascii="Times New Roman" w:hAnsi="Times New Roman" w:cs="Times New Roman"/>
                <w:noProof/>
                <w:webHidden/>
                <w:sz w:val="24"/>
                <w:szCs w:val="24"/>
              </w:rPr>
              <w:fldChar w:fldCharType="begin"/>
            </w:r>
            <w:r w:rsidR="008A55EE" w:rsidRPr="00D56F85">
              <w:rPr>
                <w:rFonts w:ascii="Times New Roman" w:hAnsi="Times New Roman" w:cs="Times New Roman"/>
                <w:noProof/>
                <w:webHidden/>
                <w:sz w:val="24"/>
                <w:szCs w:val="24"/>
              </w:rPr>
              <w:instrText xml:space="preserve"> PAGEREF _Toc225450254 \h </w:instrText>
            </w:r>
            <w:r w:rsidR="008A55EE" w:rsidRPr="00D56F85">
              <w:rPr>
                <w:rFonts w:ascii="Times New Roman" w:hAnsi="Times New Roman" w:cs="Times New Roman"/>
                <w:noProof/>
                <w:webHidden/>
                <w:sz w:val="24"/>
                <w:szCs w:val="24"/>
              </w:rPr>
            </w:r>
            <w:r w:rsidR="008A55EE" w:rsidRPr="00D56F85">
              <w:rPr>
                <w:rFonts w:ascii="Times New Roman" w:hAnsi="Times New Roman" w:cs="Times New Roman"/>
                <w:noProof/>
                <w:webHidden/>
                <w:sz w:val="24"/>
                <w:szCs w:val="24"/>
              </w:rPr>
              <w:fldChar w:fldCharType="separate"/>
            </w:r>
            <w:r w:rsidR="008A55EE" w:rsidRPr="00D56F85">
              <w:rPr>
                <w:rFonts w:ascii="Times New Roman" w:hAnsi="Times New Roman" w:cs="Times New Roman"/>
                <w:noProof/>
                <w:webHidden/>
                <w:sz w:val="24"/>
                <w:szCs w:val="24"/>
              </w:rPr>
              <w:t>3</w:t>
            </w:r>
            <w:r w:rsidR="008A55EE" w:rsidRPr="00D56F85">
              <w:rPr>
                <w:rFonts w:ascii="Times New Roman" w:hAnsi="Times New Roman" w:cs="Times New Roman"/>
                <w:noProof/>
                <w:webHidden/>
                <w:sz w:val="24"/>
                <w:szCs w:val="24"/>
              </w:rPr>
              <w:fldChar w:fldCharType="end"/>
            </w:r>
          </w:hyperlink>
        </w:p>
        <w:p w14:paraId="6DA93B7D" w14:textId="77777777" w:rsidR="008A55EE" w:rsidRPr="00D56F85" w:rsidRDefault="008A55EE" w:rsidP="00446749">
          <w:pPr>
            <w:pStyle w:val="TOC2"/>
            <w:rPr>
              <w:rFonts w:ascii="Times New Roman" w:eastAsiaTheme="minorEastAsia" w:hAnsi="Times New Roman" w:cs="Times New Roman"/>
              <w:noProof/>
              <w:sz w:val="24"/>
              <w:szCs w:val="24"/>
              <w:lang w:val="en-IN"/>
            </w:rPr>
          </w:pPr>
          <w:hyperlink w:anchor="_Toc225450255" w:history="1">
            <w:r w:rsidRPr="00D56F85">
              <w:rPr>
                <w:rStyle w:val="Hyperlink"/>
                <w:rFonts w:ascii="Times New Roman" w:hAnsi="Times New Roman" w:cs="Times New Roman"/>
                <w:noProof/>
                <w:sz w:val="24"/>
                <w:szCs w:val="24"/>
              </w:rPr>
              <w:t>1. Organisation Context and Overview</w:t>
            </w:r>
            <w:r w:rsidRPr="00D56F85">
              <w:rPr>
                <w:rFonts w:ascii="Times New Roman" w:hAnsi="Times New Roman" w:cs="Times New Roman"/>
                <w:noProof/>
                <w:webHidden/>
                <w:sz w:val="24"/>
                <w:szCs w:val="24"/>
              </w:rPr>
              <w:tab/>
            </w:r>
            <w:r w:rsidRPr="00D56F85">
              <w:rPr>
                <w:rFonts w:ascii="Times New Roman" w:hAnsi="Times New Roman" w:cs="Times New Roman"/>
                <w:noProof/>
                <w:webHidden/>
                <w:sz w:val="24"/>
                <w:szCs w:val="24"/>
              </w:rPr>
              <w:fldChar w:fldCharType="begin"/>
            </w:r>
            <w:r w:rsidRPr="00D56F85">
              <w:rPr>
                <w:rFonts w:ascii="Times New Roman" w:hAnsi="Times New Roman" w:cs="Times New Roman"/>
                <w:noProof/>
                <w:webHidden/>
                <w:sz w:val="24"/>
                <w:szCs w:val="24"/>
              </w:rPr>
              <w:instrText xml:space="preserve"> PAGEREF _Toc225450255 \h </w:instrText>
            </w:r>
            <w:r w:rsidRPr="00D56F85">
              <w:rPr>
                <w:rFonts w:ascii="Times New Roman" w:hAnsi="Times New Roman" w:cs="Times New Roman"/>
                <w:noProof/>
                <w:webHidden/>
                <w:sz w:val="24"/>
                <w:szCs w:val="24"/>
              </w:rPr>
            </w:r>
            <w:r w:rsidRPr="00D56F85">
              <w:rPr>
                <w:rFonts w:ascii="Times New Roman" w:hAnsi="Times New Roman" w:cs="Times New Roman"/>
                <w:noProof/>
                <w:webHidden/>
                <w:sz w:val="24"/>
                <w:szCs w:val="24"/>
              </w:rPr>
              <w:fldChar w:fldCharType="separate"/>
            </w:r>
            <w:r w:rsidRPr="00D56F85">
              <w:rPr>
                <w:rFonts w:ascii="Times New Roman" w:hAnsi="Times New Roman" w:cs="Times New Roman"/>
                <w:noProof/>
                <w:webHidden/>
                <w:sz w:val="24"/>
                <w:szCs w:val="24"/>
              </w:rPr>
              <w:t>3</w:t>
            </w:r>
            <w:r w:rsidRPr="00D56F85">
              <w:rPr>
                <w:rFonts w:ascii="Times New Roman" w:hAnsi="Times New Roman" w:cs="Times New Roman"/>
                <w:noProof/>
                <w:webHidden/>
                <w:sz w:val="24"/>
                <w:szCs w:val="24"/>
              </w:rPr>
              <w:fldChar w:fldCharType="end"/>
            </w:r>
          </w:hyperlink>
        </w:p>
        <w:p w14:paraId="105C1D47" w14:textId="77777777" w:rsidR="008A55EE" w:rsidRPr="00D56F85" w:rsidRDefault="008A55EE" w:rsidP="00446749">
          <w:pPr>
            <w:pStyle w:val="TOC2"/>
            <w:rPr>
              <w:rFonts w:ascii="Times New Roman" w:eastAsiaTheme="minorEastAsia" w:hAnsi="Times New Roman" w:cs="Times New Roman"/>
              <w:noProof/>
              <w:sz w:val="24"/>
              <w:szCs w:val="24"/>
              <w:lang w:val="en-IN"/>
            </w:rPr>
          </w:pPr>
          <w:hyperlink w:anchor="_Toc225450256" w:history="1">
            <w:r w:rsidRPr="00D56F85">
              <w:rPr>
                <w:rStyle w:val="Hyperlink"/>
                <w:rFonts w:ascii="Times New Roman" w:hAnsi="Times New Roman" w:cs="Times New Roman"/>
                <w:noProof/>
                <w:sz w:val="24"/>
                <w:szCs w:val="24"/>
              </w:rPr>
              <w:t>2. External and internal environment analysis</w:t>
            </w:r>
            <w:r w:rsidRPr="00D56F85">
              <w:rPr>
                <w:rFonts w:ascii="Times New Roman" w:hAnsi="Times New Roman" w:cs="Times New Roman"/>
                <w:noProof/>
                <w:webHidden/>
                <w:sz w:val="24"/>
                <w:szCs w:val="24"/>
              </w:rPr>
              <w:tab/>
            </w:r>
            <w:r w:rsidRPr="00D56F85">
              <w:rPr>
                <w:rFonts w:ascii="Times New Roman" w:hAnsi="Times New Roman" w:cs="Times New Roman"/>
                <w:noProof/>
                <w:webHidden/>
                <w:sz w:val="24"/>
                <w:szCs w:val="24"/>
              </w:rPr>
              <w:fldChar w:fldCharType="begin"/>
            </w:r>
            <w:r w:rsidRPr="00D56F85">
              <w:rPr>
                <w:rFonts w:ascii="Times New Roman" w:hAnsi="Times New Roman" w:cs="Times New Roman"/>
                <w:noProof/>
                <w:webHidden/>
                <w:sz w:val="24"/>
                <w:szCs w:val="24"/>
              </w:rPr>
              <w:instrText xml:space="preserve"> PAGEREF _Toc225450256 \h </w:instrText>
            </w:r>
            <w:r w:rsidRPr="00D56F85">
              <w:rPr>
                <w:rFonts w:ascii="Times New Roman" w:hAnsi="Times New Roman" w:cs="Times New Roman"/>
                <w:noProof/>
                <w:webHidden/>
                <w:sz w:val="24"/>
                <w:szCs w:val="24"/>
              </w:rPr>
            </w:r>
            <w:r w:rsidRPr="00D56F85">
              <w:rPr>
                <w:rFonts w:ascii="Times New Roman" w:hAnsi="Times New Roman" w:cs="Times New Roman"/>
                <w:noProof/>
                <w:webHidden/>
                <w:sz w:val="24"/>
                <w:szCs w:val="24"/>
              </w:rPr>
              <w:fldChar w:fldCharType="separate"/>
            </w:r>
            <w:r w:rsidRPr="00D56F85">
              <w:rPr>
                <w:rFonts w:ascii="Times New Roman" w:hAnsi="Times New Roman" w:cs="Times New Roman"/>
                <w:noProof/>
                <w:webHidden/>
                <w:sz w:val="24"/>
                <w:szCs w:val="24"/>
              </w:rPr>
              <w:t>4</w:t>
            </w:r>
            <w:r w:rsidRPr="00D56F85">
              <w:rPr>
                <w:rFonts w:ascii="Times New Roman" w:hAnsi="Times New Roman" w:cs="Times New Roman"/>
                <w:noProof/>
                <w:webHidden/>
                <w:sz w:val="24"/>
                <w:szCs w:val="24"/>
              </w:rPr>
              <w:fldChar w:fldCharType="end"/>
            </w:r>
          </w:hyperlink>
        </w:p>
        <w:p w14:paraId="38DBF1CD" w14:textId="77777777" w:rsidR="008A55EE" w:rsidRPr="00D56F85" w:rsidRDefault="008A55EE" w:rsidP="00446749">
          <w:pPr>
            <w:pStyle w:val="TOC2"/>
            <w:rPr>
              <w:rFonts w:ascii="Times New Roman" w:eastAsiaTheme="minorEastAsia" w:hAnsi="Times New Roman" w:cs="Times New Roman"/>
              <w:noProof/>
              <w:sz w:val="24"/>
              <w:szCs w:val="24"/>
              <w:lang w:val="en-IN"/>
            </w:rPr>
          </w:pPr>
          <w:hyperlink w:anchor="_Toc225450257" w:history="1">
            <w:r w:rsidRPr="00D56F85">
              <w:rPr>
                <w:rStyle w:val="Hyperlink"/>
                <w:rFonts w:ascii="Times New Roman" w:hAnsi="Times New Roman" w:cs="Times New Roman"/>
                <w:noProof/>
                <w:sz w:val="24"/>
                <w:szCs w:val="24"/>
              </w:rPr>
              <w:t>3. CSR and Sustainability Objectives</w:t>
            </w:r>
            <w:r w:rsidRPr="00D56F85">
              <w:rPr>
                <w:rFonts w:ascii="Times New Roman" w:hAnsi="Times New Roman" w:cs="Times New Roman"/>
                <w:noProof/>
                <w:webHidden/>
                <w:sz w:val="24"/>
                <w:szCs w:val="24"/>
              </w:rPr>
              <w:tab/>
            </w:r>
            <w:r w:rsidRPr="00D56F85">
              <w:rPr>
                <w:rFonts w:ascii="Times New Roman" w:hAnsi="Times New Roman" w:cs="Times New Roman"/>
                <w:noProof/>
                <w:webHidden/>
                <w:sz w:val="24"/>
                <w:szCs w:val="24"/>
              </w:rPr>
              <w:fldChar w:fldCharType="begin"/>
            </w:r>
            <w:r w:rsidRPr="00D56F85">
              <w:rPr>
                <w:rFonts w:ascii="Times New Roman" w:hAnsi="Times New Roman" w:cs="Times New Roman"/>
                <w:noProof/>
                <w:webHidden/>
                <w:sz w:val="24"/>
                <w:szCs w:val="24"/>
              </w:rPr>
              <w:instrText xml:space="preserve"> PAGEREF _Toc225450257 \h </w:instrText>
            </w:r>
            <w:r w:rsidRPr="00D56F85">
              <w:rPr>
                <w:rFonts w:ascii="Times New Roman" w:hAnsi="Times New Roman" w:cs="Times New Roman"/>
                <w:noProof/>
                <w:webHidden/>
                <w:sz w:val="24"/>
                <w:szCs w:val="24"/>
              </w:rPr>
            </w:r>
            <w:r w:rsidRPr="00D56F85">
              <w:rPr>
                <w:rFonts w:ascii="Times New Roman" w:hAnsi="Times New Roman" w:cs="Times New Roman"/>
                <w:noProof/>
                <w:webHidden/>
                <w:sz w:val="24"/>
                <w:szCs w:val="24"/>
              </w:rPr>
              <w:fldChar w:fldCharType="separate"/>
            </w:r>
            <w:r w:rsidRPr="00D56F85">
              <w:rPr>
                <w:rFonts w:ascii="Times New Roman" w:hAnsi="Times New Roman" w:cs="Times New Roman"/>
                <w:noProof/>
                <w:webHidden/>
                <w:sz w:val="24"/>
                <w:szCs w:val="24"/>
              </w:rPr>
              <w:t>10</w:t>
            </w:r>
            <w:r w:rsidRPr="00D56F85">
              <w:rPr>
                <w:rFonts w:ascii="Times New Roman" w:hAnsi="Times New Roman" w:cs="Times New Roman"/>
                <w:noProof/>
                <w:webHidden/>
                <w:sz w:val="24"/>
                <w:szCs w:val="24"/>
              </w:rPr>
              <w:fldChar w:fldCharType="end"/>
            </w:r>
          </w:hyperlink>
        </w:p>
        <w:p w14:paraId="68D82A79" w14:textId="77777777" w:rsidR="008A55EE" w:rsidRPr="00D56F85" w:rsidRDefault="008A55EE" w:rsidP="00446749">
          <w:pPr>
            <w:pStyle w:val="TOC2"/>
            <w:rPr>
              <w:rFonts w:ascii="Times New Roman" w:eastAsiaTheme="minorEastAsia" w:hAnsi="Times New Roman" w:cs="Times New Roman"/>
              <w:noProof/>
              <w:sz w:val="24"/>
              <w:szCs w:val="24"/>
              <w:lang w:val="en-IN"/>
            </w:rPr>
          </w:pPr>
          <w:hyperlink w:anchor="_Toc225450258" w:history="1">
            <w:r w:rsidRPr="00D56F85">
              <w:rPr>
                <w:rStyle w:val="Hyperlink"/>
                <w:rFonts w:ascii="Times New Roman" w:hAnsi="Times New Roman" w:cs="Times New Roman"/>
                <w:noProof/>
                <w:sz w:val="24"/>
                <w:szCs w:val="24"/>
              </w:rPr>
              <w:t>4. Comprehensive and holistic view of the organisation</w:t>
            </w:r>
            <w:r w:rsidRPr="00D56F85">
              <w:rPr>
                <w:rFonts w:ascii="Times New Roman" w:hAnsi="Times New Roman" w:cs="Times New Roman"/>
                <w:noProof/>
                <w:webHidden/>
                <w:sz w:val="24"/>
                <w:szCs w:val="24"/>
              </w:rPr>
              <w:tab/>
            </w:r>
            <w:r w:rsidRPr="00D56F85">
              <w:rPr>
                <w:rFonts w:ascii="Times New Roman" w:hAnsi="Times New Roman" w:cs="Times New Roman"/>
                <w:noProof/>
                <w:webHidden/>
                <w:sz w:val="24"/>
                <w:szCs w:val="24"/>
              </w:rPr>
              <w:fldChar w:fldCharType="begin"/>
            </w:r>
            <w:r w:rsidRPr="00D56F85">
              <w:rPr>
                <w:rFonts w:ascii="Times New Roman" w:hAnsi="Times New Roman" w:cs="Times New Roman"/>
                <w:noProof/>
                <w:webHidden/>
                <w:sz w:val="24"/>
                <w:szCs w:val="24"/>
              </w:rPr>
              <w:instrText xml:space="preserve"> PAGEREF _Toc225450258 \h </w:instrText>
            </w:r>
            <w:r w:rsidRPr="00D56F85">
              <w:rPr>
                <w:rFonts w:ascii="Times New Roman" w:hAnsi="Times New Roman" w:cs="Times New Roman"/>
                <w:noProof/>
                <w:webHidden/>
                <w:sz w:val="24"/>
                <w:szCs w:val="24"/>
              </w:rPr>
            </w:r>
            <w:r w:rsidRPr="00D56F85">
              <w:rPr>
                <w:rFonts w:ascii="Times New Roman" w:hAnsi="Times New Roman" w:cs="Times New Roman"/>
                <w:noProof/>
                <w:webHidden/>
                <w:sz w:val="24"/>
                <w:szCs w:val="24"/>
              </w:rPr>
              <w:fldChar w:fldCharType="separate"/>
            </w:r>
            <w:r w:rsidRPr="00D56F85">
              <w:rPr>
                <w:rFonts w:ascii="Times New Roman" w:hAnsi="Times New Roman" w:cs="Times New Roman"/>
                <w:noProof/>
                <w:webHidden/>
                <w:sz w:val="24"/>
                <w:szCs w:val="24"/>
              </w:rPr>
              <w:t>12</w:t>
            </w:r>
            <w:r w:rsidRPr="00D56F85">
              <w:rPr>
                <w:rFonts w:ascii="Times New Roman" w:hAnsi="Times New Roman" w:cs="Times New Roman"/>
                <w:noProof/>
                <w:webHidden/>
                <w:sz w:val="24"/>
                <w:szCs w:val="24"/>
              </w:rPr>
              <w:fldChar w:fldCharType="end"/>
            </w:r>
          </w:hyperlink>
        </w:p>
        <w:p w14:paraId="47E25E77" w14:textId="77777777" w:rsidR="008A55EE" w:rsidRPr="00D56F85" w:rsidRDefault="008A55EE" w:rsidP="00446749">
          <w:pPr>
            <w:pStyle w:val="TOC2"/>
            <w:rPr>
              <w:rFonts w:ascii="Times New Roman" w:eastAsiaTheme="minorEastAsia" w:hAnsi="Times New Roman" w:cs="Times New Roman"/>
              <w:noProof/>
              <w:sz w:val="24"/>
              <w:szCs w:val="24"/>
              <w:lang w:val="en-IN"/>
            </w:rPr>
          </w:pPr>
          <w:hyperlink w:anchor="_Toc225450259" w:history="1">
            <w:r w:rsidRPr="00D56F85">
              <w:rPr>
                <w:rStyle w:val="Hyperlink"/>
                <w:rFonts w:ascii="Times New Roman" w:hAnsi="Times New Roman" w:cs="Times New Roman"/>
                <w:noProof/>
                <w:sz w:val="24"/>
                <w:szCs w:val="24"/>
              </w:rPr>
              <w:t>5. Strategic Choices and Implementation</w:t>
            </w:r>
            <w:r w:rsidRPr="00D56F85">
              <w:rPr>
                <w:rFonts w:ascii="Times New Roman" w:hAnsi="Times New Roman" w:cs="Times New Roman"/>
                <w:noProof/>
                <w:webHidden/>
                <w:sz w:val="24"/>
                <w:szCs w:val="24"/>
              </w:rPr>
              <w:tab/>
            </w:r>
            <w:r w:rsidRPr="00D56F85">
              <w:rPr>
                <w:rFonts w:ascii="Times New Roman" w:hAnsi="Times New Roman" w:cs="Times New Roman"/>
                <w:noProof/>
                <w:webHidden/>
                <w:sz w:val="24"/>
                <w:szCs w:val="24"/>
              </w:rPr>
              <w:fldChar w:fldCharType="begin"/>
            </w:r>
            <w:r w:rsidRPr="00D56F85">
              <w:rPr>
                <w:rFonts w:ascii="Times New Roman" w:hAnsi="Times New Roman" w:cs="Times New Roman"/>
                <w:noProof/>
                <w:webHidden/>
                <w:sz w:val="24"/>
                <w:szCs w:val="24"/>
              </w:rPr>
              <w:instrText xml:space="preserve"> PAGEREF _Toc225450259 \h </w:instrText>
            </w:r>
            <w:r w:rsidRPr="00D56F85">
              <w:rPr>
                <w:rFonts w:ascii="Times New Roman" w:hAnsi="Times New Roman" w:cs="Times New Roman"/>
                <w:noProof/>
                <w:webHidden/>
                <w:sz w:val="24"/>
                <w:szCs w:val="24"/>
              </w:rPr>
            </w:r>
            <w:r w:rsidRPr="00D56F85">
              <w:rPr>
                <w:rFonts w:ascii="Times New Roman" w:hAnsi="Times New Roman" w:cs="Times New Roman"/>
                <w:noProof/>
                <w:webHidden/>
                <w:sz w:val="24"/>
                <w:szCs w:val="24"/>
              </w:rPr>
              <w:fldChar w:fldCharType="separate"/>
            </w:r>
            <w:r w:rsidRPr="00D56F85">
              <w:rPr>
                <w:rFonts w:ascii="Times New Roman" w:hAnsi="Times New Roman" w:cs="Times New Roman"/>
                <w:noProof/>
                <w:webHidden/>
                <w:sz w:val="24"/>
                <w:szCs w:val="24"/>
              </w:rPr>
              <w:t>15</w:t>
            </w:r>
            <w:r w:rsidRPr="00D56F85">
              <w:rPr>
                <w:rFonts w:ascii="Times New Roman" w:hAnsi="Times New Roman" w:cs="Times New Roman"/>
                <w:noProof/>
                <w:webHidden/>
                <w:sz w:val="24"/>
                <w:szCs w:val="24"/>
              </w:rPr>
              <w:fldChar w:fldCharType="end"/>
            </w:r>
          </w:hyperlink>
        </w:p>
        <w:p w14:paraId="524ED465" w14:textId="77777777" w:rsidR="008A55EE" w:rsidRPr="00D56F85" w:rsidRDefault="008A55EE" w:rsidP="00446749">
          <w:pPr>
            <w:pStyle w:val="TOC2"/>
            <w:rPr>
              <w:rFonts w:ascii="Times New Roman" w:eastAsiaTheme="minorEastAsia" w:hAnsi="Times New Roman" w:cs="Times New Roman"/>
              <w:noProof/>
              <w:sz w:val="24"/>
              <w:szCs w:val="24"/>
              <w:lang w:val="en-IN"/>
            </w:rPr>
          </w:pPr>
          <w:hyperlink w:anchor="_Toc225450260" w:history="1">
            <w:r w:rsidRPr="00D56F85">
              <w:rPr>
                <w:rStyle w:val="Hyperlink"/>
                <w:rFonts w:ascii="Times New Roman" w:hAnsi="Times New Roman" w:cs="Times New Roman"/>
                <w:noProof/>
                <w:sz w:val="24"/>
                <w:szCs w:val="24"/>
              </w:rPr>
              <w:t>6. Strategic Evaluation and Recommendations</w:t>
            </w:r>
            <w:r w:rsidRPr="00D56F85">
              <w:rPr>
                <w:rFonts w:ascii="Times New Roman" w:hAnsi="Times New Roman" w:cs="Times New Roman"/>
                <w:noProof/>
                <w:webHidden/>
                <w:sz w:val="24"/>
                <w:szCs w:val="24"/>
              </w:rPr>
              <w:tab/>
            </w:r>
            <w:r w:rsidRPr="00D56F85">
              <w:rPr>
                <w:rFonts w:ascii="Times New Roman" w:hAnsi="Times New Roman" w:cs="Times New Roman"/>
                <w:noProof/>
                <w:webHidden/>
                <w:sz w:val="24"/>
                <w:szCs w:val="24"/>
              </w:rPr>
              <w:fldChar w:fldCharType="begin"/>
            </w:r>
            <w:r w:rsidRPr="00D56F85">
              <w:rPr>
                <w:rFonts w:ascii="Times New Roman" w:hAnsi="Times New Roman" w:cs="Times New Roman"/>
                <w:noProof/>
                <w:webHidden/>
                <w:sz w:val="24"/>
                <w:szCs w:val="24"/>
              </w:rPr>
              <w:instrText xml:space="preserve"> PAGEREF _Toc225450260 \h </w:instrText>
            </w:r>
            <w:r w:rsidRPr="00D56F85">
              <w:rPr>
                <w:rFonts w:ascii="Times New Roman" w:hAnsi="Times New Roman" w:cs="Times New Roman"/>
                <w:noProof/>
                <w:webHidden/>
                <w:sz w:val="24"/>
                <w:szCs w:val="24"/>
              </w:rPr>
            </w:r>
            <w:r w:rsidRPr="00D56F85">
              <w:rPr>
                <w:rFonts w:ascii="Times New Roman" w:hAnsi="Times New Roman" w:cs="Times New Roman"/>
                <w:noProof/>
                <w:webHidden/>
                <w:sz w:val="24"/>
                <w:szCs w:val="24"/>
              </w:rPr>
              <w:fldChar w:fldCharType="separate"/>
            </w:r>
            <w:r w:rsidRPr="00D56F85">
              <w:rPr>
                <w:rFonts w:ascii="Times New Roman" w:hAnsi="Times New Roman" w:cs="Times New Roman"/>
                <w:noProof/>
                <w:webHidden/>
                <w:sz w:val="24"/>
                <w:szCs w:val="24"/>
              </w:rPr>
              <w:t>18</w:t>
            </w:r>
            <w:r w:rsidRPr="00D56F85">
              <w:rPr>
                <w:rFonts w:ascii="Times New Roman" w:hAnsi="Times New Roman" w:cs="Times New Roman"/>
                <w:noProof/>
                <w:webHidden/>
                <w:sz w:val="24"/>
                <w:szCs w:val="24"/>
              </w:rPr>
              <w:fldChar w:fldCharType="end"/>
            </w:r>
          </w:hyperlink>
        </w:p>
        <w:p w14:paraId="35370660" w14:textId="77777777" w:rsidR="008A55EE" w:rsidRPr="00D56F85" w:rsidRDefault="008A55EE" w:rsidP="008A55EE">
          <w:pPr>
            <w:pStyle w:val="TOC1"/>
            <w:tabs>
              <w:tab w:val="right" w:leader="dot" w:pos="9350"/>
            </w:tabs>
            <w:spacing w:line="360" w:lineRule="auto"/>
            <w:jc w:val="both"/>
            <w:rPr>
              <w:rFonts w:ascii="Times New Roman" w:eastAsiaTheme="minorEastAsia" w:hAnsi="Times New Roman" w:cs="Times New Roman"/>
              <w:noProof/>
              <w:sz w:val="24"/>
              <w:szCs w:val="24"/>
              <w:lang w:val="en-IN"/>
            </w:rPr>
          </w:pPr>
          <w:hyperlink w:anchor="_Toc225450261" w:history="1">
            <w:r w:rsidRPr="00D56F85">
              <w:rPr>
                <w:rStyle w:val="Hyperlink"/>
                <w:rFonts w:ascii="Times New Roman" w:hAnsi="Times New Roman" w:cs="Times New Roman"/>
                <w:noProof/>
                <w:sz w:val="24"/>
                <w:szCs w:val="24"/>
              </w:rPr>
              <w:t>Section 2:</w:t>
            </w:r>
            <w:r w:rsidRPr="00D56F85">
              <w:rPr>
                <w:rFonts w:ascii="Times New Roman" w:hAnsi="Times New Roman" w:cs="Times New Roman"/>
                <w:noProof/>
                <w:webHidden/>
                <w:sz w:val="24"/>
                <w:szCs w:val="24"/>
              </w:rPr>
              <w:tab/>
            </w:r>
            <w:r w:rsidRPr="00D56F85">
              <w:rPr>
                <w:rFonts w:ascii="Times New Roman" w:hAnsi="Times New Roman" w:cs="Times New Roman"/>
                <w:noProof/>
                <w:webHidden/>
                <w:sz w:val="24"/>
                <w:szCs w:val="24"/>
              </w:rPr>
              <w:fldChar w:fldCharType="begin"/>
            </w:r>
            <w:r w:rsidRPr="00D56F85">
              <w:rPr>
                <w:rFonts w:ascii="Times New Roman" w:hAnsi="Times New Roman" w:cs="Times New Roman"/>
                <w:noProof/>
                <w:webHidden/>
                <w:sz w:val="24"/>
                <w:szCs w:val="24"/>
              </w:rPr>
              <w:instrText xml:space="preserve"> PAGEREF _Toc225450261 \h </w:instrText>
            </w:r>
            <w:r w:rsidRPr="00D56F85">
              <w:rPr>
                <w:rFonts w:ascii="Times New Roman" w:hAnsi="Times New Roman" w:cs="Times New Roman"/>
                <w:noProof/>
                <w:webHidden/>
                <w:sz w:val="24"/>
                <w:szCs w:val="24"/>
              </w:rPr>
            </w:r>
            <w:r w:rsidRPr="00D56F85">
              <w:rPr>
                <w:rFonts w:ascii="Times New Roman" w:hAnsi="Times New Roman" w:cs="Times New Roman"/>
                <w:noProof/>
                <w:webHidden/>
                <w:sz w:val="24"/>
                <w:szCs w:val="24"/>
              </w:rPr>
              <w:fldChar w:fldCharType="separate"/>
            </w:r>
            <w:r w:rsidRPr="00D56F85">
              <w:rPr>
                <w:rFonts w:ascii="Times New Roman" w:hAnsi="Times New Roman" w:cs="Times New Roman"/>
                <w:noProof/>
                <w:webHidden/>
                <w:sz w:val="24"/>
                <w:szCs w:val="24"/>
              </w:rPr>
              <w:t>21</w:t>
            </w:r>
            <w:r w:rsidRPr="00D56F85">
              <w:rPr>
                <w:rFonts w:ascii="Times New Roman" w:hAnsi="Times New Roman" w:cs="Times New Roman"/>
                <w:noProof/>
                <w:webHidden/>
                <w:sz w:val="24"/>
                <w:szCs w:val="24"/>
              </w:rPr>
              <w:fldChar w:fldCharType="end"/>
            </w:r>
          </w:hyperlink>
        </w:p>
        <w:p w14:paraId="1AFC68FE" w14:textId="77777777" w:rsidR="008A55EE" w:rsidRPr="00D56F85" w:rsidRDefault="008A55EE" w:rsidP="00446749">
          <w:pPr>
            <w:pStyle w:val="TOC2"/>
            <w:rPr>
              <w:rFonts w:ascii="Times New Roman" w:eastAsiaTheme="minorEastAsia" w:hAnsi="Times New Roman" w:cs="Times New Roman"/>
              <w:noProof/>
              <w:sz w:val="24"/>
              <w:szCs w:val="24"/>
              <w:lang w:val="en-IN"/>
            </w:rPr>
          </w:pPr>
          <w:hyperlink w:anchor="_Toc225450262" w:history="1">
            <w:r w:rsidRPr="00D56F85">
              <w:rPr>
                <w:rStyle w:val="Hyperlink"/>
                <w:rFonts w:ascii="Times New Roman" w:hAnsi="Times New Roman" w:cs="Times New Roman"/>
                <w:noProof/>
                <w:sz w:val="24"/>
                <w:szCs w:val="24"/>
              </w:rPr>
              <w:t>Reflection</w:t>
            </w:r>
            <w:r w:rsidRPr="00D56F85">
              <w:rPr>
                <w:rFonts w:ascii="Times New Roman" w:hAnsi="Times New Roman" w:cs="Times New Roman"/>
                <w:noProof/>
                <w:webHidden/>
                <w:sz w:val="24"/>
                <w:szCs w:val="24"/>
              </w:rPr>
              <w:tab/>
            </w:r>
            <w:r w:rsidRPr="00D56F85">
              <w:rPr>
                <w:rFonts w:ascii="Times New Roman" w:hAnsi="Times New Roman" w:cs="Times New Roman"/>
                <w:noProof/>
                <w:webHidden/>
                <w:sz w:val="24"/>
                <w:szCs w:val="24"/>
              </w:rPr>
              <w:fldChar w:fldCharType="begin"/>
            </w:r>
            <w:r w:rsidRPr="00D56F85">
              <w:rPr>
                <w:rFonts w:ascii="Times New Roman" w:hAnsi="Times New Roman" w:cs="Times New Roman"/>
                <w:noProof/>
                <w:webHidden/>
                <w:sz w:val="24"/>
                <w:szCs w:val="24"/>
              </w:rPr>
              <w:instrText xml:space="preserve"> PAGEREF _Toc225450262 \h </w:instrText>
            </w:r>
            <w:r w:rsidRPr="00D56F85">
              <w:rPr>
                <w:rFonts w:ascii="Times New Roman" w:hAnsi="Times New Roman" w:cs="Times New Roman"/>
                <w:noProof/>
                <w:webHidden/>
                <w:sz w:val="24"/>
                <w:szCs w:val="24"/>
              </w:rPr>
            </w:r>
            <w:r w:rsidRPr="00D56F85">
              <w:rPr>
                <w:rFonts w:ascii="Times New Roman" w:hAnsi="Times New Roman" w:cs="Times New Roman"/>
                <w:noProof/>
                <w:webHidden/>
                <w:sz w:val="24"/>
                <w:szCs w:val="24"/>
              </w:rPr>
              <w:fldChar w:fldCharType="separate"/>
            </w:r>
            <w:r w:rsidRPr="00D56F85">
              <w:rPr>
                <w:rFonts w:ascii="Times New Roman" w:hAnsi="Times New Roman" w:cs="Times New Roman"/>
                <w:noProof/>
                <w:webHidden/>
                <w:sz w:val="24"/>
                <w:szCs w:val="24"/>
              </w:rPr>
              <w:t>21</w:t>
            </w:r>
            <w:r w:rsidRPr="00D56F85">
              <w:rPr>
                <w:rFonts w:ascii="Times New Roman" w:hAnsi="Times New Roman" w:cs="Times New Roman"/>
                <w:noProof/>
                <w:webHidden/>
                <w:sz w:val="24"/>
                <w:szCs w:val="24"/>
              </w:rPr>
              <w:fldChar w:fldCharType="end"/>
            </w:r>
          </w:hyperlink>
        </w:p>
        <w:p w14:paraId="6054A320" w14:textId="33460A02" w:rsidR="008A55EE" w:rsidRDefault="008A55EE" w:rsidP="008A55EE">
          <w:pPr>
            <w:pStyle w:val="TOC1"/>
            <w:tabs>
              <w:tab w:val="right" w:leader="dot" w:pos="9350"/>
            </w:tabs>
            <w:spacing w:line="360" w:lineRule="auto"/>
            <w:jc w:val="both"/>
            <w:rPr>
              <w:rFonts w:ascii="Times New Roman" w:hAnsi="Times New Roman" w:cs="Times New Roman"/>
              <w:noProof/>
              <w:sz w:val="24"/>
              <w:szCs w:val="24"/>
            </w:rPr>
          </w:pPr>
          <w:hyperlink w:anchor="_Toc225450263" w:history="1">
            <w:r w:rsidRPr="00D56F85">
              <w:rPr>
                <w:rStyle w:val="Hyperlink"/>
                <w:rFonts w:ascii="Times New Roman" w:hAnsi="Times New Roman" w:cs="Times New Roman"/>
                <w:noProof/>
                <w:sz w:val="24"/>
                <w:szCs w:val="24"/>
              </w:rPr>
              <w:t>References</w:t>
            </w:r>
            <w:r w:rsidRPr="00D56F85">
              <w:rPr>
                <w:rFonts w:ascii="Times New Roman" w:hAnsi="Times New Roman" w:cs="Times New Roman"/>
                <w:noProof/>
                <w:webHidden/>
                <w:sz w:val="24"/>
                <w:szCs w:val="24"/>
              </w:rPr>
              <w:tab/>
            </w:r>
            <w:r w:rsidRPr="00D56F85">
              <w:rPr>
                <w:rFonts w:ascii="Times New Roman" w:hAnsi="Times New Roman" w:cs="Times New Roman"/>
                <w:noProof/>
                <w:webHidden/>
                <w:sz w:val="24"/>
                <w:szCs w:val="24"/>
              </w:rPr>
              <w:fldChar w:fldCharType="begin"/>
            </w:r>
            <w:r w:rsidRPr="00D56F85">
              <w:rPr>
                <w:rFonts w:ascii="Times New Roman" w:hAnsi="Times New Roman" w:cs="Times New Roman"/>
                <w:noProof/>
                <w:webHidden/>
                <w:sz w:val="24"/>
                <w:szCs w:val="24"/>
              </w:rPr>
              <w:instrText xml:space="preserve"> PAGEREF _Toc225450263 \h </w:instrText>
            </w:r>
            <w:r w:rsidRPr="00D56F85">
              <w:rPr>
                <w:rFonts w:ascii="Times New Roman" w:hAnsi="Times New Roman" w:cs="Times New Roman"/>
                <w:noProof/>
                <w:webHidden/>
                <w:sz w:val="24"/>
                <w:szCs w:val="24"/>
              </w:rPr>
            </w:r>
            <w:r w:rsidRPr="00D56F85">
              <w:rPr>
                <w:rFonts w:ascii="Times New Roman" w:hAnsi="Times New Roman" w:cs="Times New Roman"/>
                <w:noProof/>
                <w:webHidden/>
                <w:sz w:val="24"/>
                <w:szCs w:val="24"/>
              </w:rPr>
              <w:fldChar w:fldCharType="separate"/>
            </w:r>
            <w:r w:rsidRPr="00D56F85">
              <w:rPr>
                <w:rFonts w:ascii="Times New Roman" w:hAnsi="Times New Roman" w:cs="Times New Roman"/>
                <w:noProof/>
                <w:webHidden/>
                <w:sz w:val="24"/>
                <w:szCs w:val="24"/>
              </w:rPr>
              <w:t>2</w:t>
            </w:r>
            <w:r w:rsidR="00FB412C">
              <w:rPr>
                <w:rFonts w:ascii="Times New Roman" w:hAnsi="Times New Roman" w:cs="Times New Roman"/>
                <w:noProof/>
                <w:webHidden/>
                <w:sz w:val="24"/>
                <w:szCs w:val="24"/>
              </w:rPr>
              <w:t>4</w:t>
            </w:r>
            <w:r w:rsidRPr="00D56F85">
              <w:rPr>
                <w:rFonts w:ascii="Times New Roman" w:hAnsi="Times New Roman" w:cs="Times New Roman"/>
                <w:noProof/>
                <w:webHidden/>
                <w:sz w:val="24"/>
                <w:szCs w:val="24"/>
              </w:rPr>
              <w:fldChar w:fldCharType="end"/>
            </w:r>
          </w:hyperlink>
        </w:p>
        <w:p w14:paraId="4BA8E57E" w14:textId="77777777" w:rsidR="00FB412C" w:rsidRPr="00FB412C" w:rsidRDefault="00FB412C" w:rsidP="00FB412C"/>
        <w:p w14:paraId="1C008B08" w14:textId="273A174C" w:rsidR="002B5542" w:rsidRPr="00D56F85" w:rsidRDefault="002B5542" w:rsidP="00BB1222">
          <w:pPr>
            <w:spacing w:line="360" w:lineRule="auto"/>
            <w:jc w:val="both"/>
            <w:rPr>
              <w:rFonts w:ascii="Times New Roman" w:hAnsi="Times New Roman" w:cs="Times New Roman"/>
              <w:sz w:val="24"/>
              <w:szCs w:val="24"/>
            </w:rPr>
          </w:pPr>
          <w:r w:rsidRPr="00D56F85">
            <w:rPr>
              <w:rFonts w:ascii="Times New Roman" w:hAnsi="Times New Roman" w:cs="Times New Roman"/>
              <w:b/>
              <w:bCs/>
              <w:noProof/>
              <w:sz w:val="24"/>
              <w:szCs w:val="24"/>
            </w:rPr>
            <w:fldChar w:fldCharType="end"/>
          </w:r>
        </w:p>
      </w:sdtContent>
    </w:sdt>
    <w:p w14:paraId="44A8678E" w14:textId="77777777" w:rsidR="002B5542" w:rsidRPr="00D56F85" w:rsidRDefault="002B5542" w:rsidP="00EA68BC">
      <w:pPr>
        <w:spacing w:line="360" w:lineRule="auto"/>
        <w:jc w:val="both"/>
        <w:rPr>
          <w:rFonts w:ascii="Times New Roman" w:hAnsi="Times New Roman" w:cs="Times New Roman"/>
          <w:sz w:val="24"/>
          <w:szCs w:val="24"/>
        </w:rPr>
      </w:pPr>
    </w:p>
    <w:p w14:paraId="2ECBA952" w14:textId="77777777" w:rsidR="002B5542" w:rsidRPr="00D56F85" w:rsidRDefault="002B5542" w:rsidP="00EA68BC">
      <w:pPr>
        <w:spacing w:line="360" w:lineRule="auto"/>
        <w:jc w:val="both"/>
        <w:rPr>
          <w:rFonts w:ascii="Times New Roman" w:hAnsi="Times New Roman" w:cs="Times New Roman"/>
          <w:sz w:val="24"/>
          <w:szCs w:val="24"/>
        </w:rPr>
      </w:pPr>
    </w:p>
    <w:p w14:paraId="5D22D14F" w14:textId="77777777" w:rsidR="002B5542" w:rsidRPr="00D56F85" w:rsidRDefault="002B5542" w:rsidP="00EA68BC">
      <w:pPr>
        <w:spacing w:line="360" w:lineRule="auto"/>
        <w:jc w:val="both"/>
        <w:rPr>
          <w:rFonts w:ascii="Times New Roman" w:hAnsi="Times New Roman" w:cs="Times New Roman"/>
          <w:sz w:val="24"/>
          <w:szCs w:val="24"/>
        </w:rPr>
      </w:pPr>
    </w:p>
    <w:p w14:paraId="621B9A73" w14:textId="77777777" w:rsidR="002B5542" w:rsidRPr="00D56F85" w:rsidRDefault="002B5542" w:rsidP="00EA68BC">
      <w:pPr>
        <w:spacing w:line="360" w:lineRule="auto"/>
        <w:jc w:val="both"/>
        <w:rPr>
          <w:rFonts w:ascii="Times New Roman" w:hAnsi="Times New Roman" w:cs="Times New Roman"/>
          <w:sz w:val="24"/>
          <w:szCs w:val="24"/>
        </w:rPr>
      </w:pPr>
    </w:p>
    <w:p w14:paraId="4F56F79F" w14:textId="084BE717" w:rsidR="00907663" w:rsidRPr="00D56F85" w:rsidRDefault="00907663" w:rsidP="00EA68BC">
      <w:pPr>
        <w:spacing w:line="360" w:lineRule="auto"/>
        <w:jc w:val="both"/>
        <w:rPr>
          <w:rFonts w:ascii="Times New Roman" w:hAnsi="Times New Roman" w:cs="Times New Roman"/>
          <w:b/>
          <w:sz w:val="24"/>
          <w:szCs w:val="24"/>
        </w:rPr>
      </w:pPr>
      <w:r w:rsidRPr="00D56F85">
        <w:rPr>
          <w:rFonts w:ascii="Times New Roman" w:hAnsi="Times New Roman" w:cs="Times New Roman"/>
          <w:sz w:val="24"/>
          <w:szCs w:val="24"/>
        </w:rPr>
        <w:br w:type="page"/>
      </w:r>
    </w:p>
    <w:p w14:paraId="794388C5" w14:textId="05A2BDC6" w:rsidR="00100EDB" w:rsidRPr="00D56F85" w:rsidRDefault="00100EDB" w:rsidP="00EA68BC">
      <w:pPr>
        <w:pStyle w:val="Heading1"/>
        <w:spacing w:line="360" w:lineRule="auto"/>
        <w:jc w:val="both"/>
        <w:rPr>
          <w:rFonts w:ascii="Times New Roman" w:hAnsi="Times New Roman" w:cs="Times New Roman"/>
          <w:sz w:val="28"/>
          <w:szCs w:val="28"/>
        </w:rPr>
      </w:pPr>
      <w:bookmarkStart w:id="0" w:name="_Toc225447598"/>
      <w:bookmarkStart w:id="1" w:name="_Toc225450254"/>
      <w:r w:rsidRPr="00D56F85">
        <w:rPr>
          <w:rFonts w:ascii="Times New Roman" w:hAnsi="Times New Roman" w:cs="Times New Roman"/>
          <w:sz w:val="28"/>
          <w:szCs w:val="28"/>
        </w:rPr>
        <w:lastRenderedPageBreak/>
        <w:t>Section 1</w:t>
      </w:r>
      <w:bookmarkEnd w:id="0"/>
      <w:bookmarkEnd w:id="1"/>
    </w:p>
    <w:p w14:paraId="3AC733F5" w14:textId="5326FFCC" w:rsidR="00523451" w:rsidRPr="00D56F85" w:rsidRDefault="000D02C7" w:rsidP="00EA68BC">
      <w:pPr>
        <w:pStyle w:val="Heading2"/>
        <w:spacing w:line="360" w:lineRule="auto"/>
        <w:jc w:val="both"/>
        <w:rPr>
          <w:rFonts w:ascii="Times New Roman" w:hAnsi="Times New Roman" w:cs="Times New Roman"/>
          <w:i/>
          <w:iCs/>
          <w:szCs w:val="24"/>
        </w:rPr>
      </w:pPr>
      <w:bookmarkStart w:id="2" w:name="_Toc225447599"/>
      <w:bookmarkStart w:id="3" w:name="_Toc225450255"/>
      <w:r w:rsidRPr="00D56F85">
        <w:rPr>
          <w:rFonts w:ascii="Times New Roman" w:hAnsi="Times New Roman" w:cs="Times New Roman"/>
          <w:i/>
          <w:iCs/>
          <w:szCs w:val="24"/>
        </w:rPr>
        <w:t>1. Organisation Context and Overview</w:t>
      </w:r>
      <w:bookmarkEnd w:id="2"/>
      <w:bookmarkEnd w:id="3"/>
    </w:p>
    <w:p w14:paraId="07211B71" w14:textId="77777777" w:rsidR="00523451" w:rsidRPr="00D56F85" w:rsidRDefault="000D02C7" w:rsidP="00EA68BC">
      <w:pPr>
        <w:spacing w:line="360" w:lineRule="auto"/>
        <w:jc w:val="both"/>
        <w:rPr>
          <w:rFonts w:ascii="Times New Roman" w:eastAsia="Times New Roman" w:hAnsi="Times New Roman" w:cs="Times New Roman"/>
          <w:b/>
          <w:bCs/>
          <w:sz w:val="24"/>
          <w:szCs w:val="24"/>
        </w:rPr>
      </w:pPr>
      <w:r w:rsidRPr="00D56F85">
        <w:rPr>
          <w:rFonts w:ascii="Times New Roman" w:eastAsia="Times New Roman" w:hAnsi="Times New Roman" w:cs="Times New Roman"/>
          <w:b/>
          <w:bCs/>
          <w:sz w:val="24"/>
          <w:szCs w:val="24"/>
        </w:rPr>
        <w:t xml:space="preserve">About the organisation- </w:t>
      </w:r>
    </w:p>
    <w:p w14:paraId="1C2684EF" w14:textId="195DF80F" w:rsidR="00523451" w:rsidRPr="00D56F85" w:rsidRDefault="000D02C7"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t xml:space="preserve">Tesla operates globally across three continents, </w:t>
      </w:r>
      <w:r w:rsidR="00170438" w:rsidRPr="00D56F85">
        <w:rPr>
          <w:rFonts w:ascii="Times New Roman" w:eastAsia="Times New Roman" w:hAnsi="Times New Roman" w:cs="Times New Roman"/>
          <w:sz w:val="24"/>
          <w:szCs w:val="24"/>
        </w:rPr>
        <w:t>including North</w:t>
      </w:r>
      <w:r w:rsidRPr="00D56F85">
        <w:rPr>
          <w:rFonts w:ascii="Times New Roman" w:eastAsia="Times New Roman" w:hAnsi="Times New Roman" w:cs="Times New Roman"/>
          <w:sz w:val="24"/>
          <w:szCs w:val="24"/>
        </w:rPr>
        <w:t xml:space="preserve"> America, Asia, and Europe as well as other countries, to ensure a strong international footprint and enhance its financial performance (Tesla, 2026). In 2025, Tesla manufactured more than 180,688 vehicles in addition to energy generation and storage, accessories and parts, charging equipment, and lifestyle products (global data, 2025).</w:t>
      </w:r>
    </w:p>
    <w:p w14:paraId="0CC69839" w14:textId="14919ECB" w:rsidR="00523451" w:rsidRPr="00D56F85" w:rsidRDefault="00D56F85" w:rsidP="00EA68BC">
      <w:pPr>
        <w:spacing w:line="360" w:lineRule="auto"/>
        <w:jc w:val="center"/>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drawing>
          <wp:inline distT="0" distB="0" distL="0" distR="0" wp14:anchorId="3185818D" wp14:editId="1758A794">
            <wp:extent cx="5705475" cy="3296497"/>
            <wp:effectExtent l="19050" t="19050" r="9525" b="18415"/>
            <wp:docPr id="2512791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1279150" name=""/>
                    <pic:cNvPicPr/>
                  </pic:nvPicPr>
                  <pic:blipFill>
                    <a:blip r:embed="rId8"/>
                    <a:stretch>
                      <a:fillRect/>
                    </a:stretch>
                  </pic:blipFill>
                  <pic:spPr>
                    <a:xfrm>
                      <a:off x="0" y="0"/>
                      <a:ext cx="5712701" cy="3300672"/>
                    </a:xfrm>
                    <a:prstGeom prst="rect">
                      <a:avLst/>
                    </a:prstGeom>
                    <a:ln>
                      <a:solidFill>
                        <a:schemeClr val="tx1"/>
                      </a:solidFill>
                    </a:ln>
                  </pic:spPr>
                </pic:pic>
              </a:graphicData>
            </a:graphic>
          </wp:inline>
        </w:drawing>
      </w:r>
    </w:p>
    <w:p w14:paraId="39CA7C8D" w14:textId="77777777" w:rsidR="00523451" w:rsidRPr="00D56F85" w:rsidRDefault="000D02C7" w:rsidP="00EA68BC">
      <w:pPr>
        <w:spacing w:line="360" w:lineRule="auto"/>
        <w:jc w:val="center"/>
        <w:rPr>
          <w:rFonts w:ascii="Times New Roman" w:eastAsia="Times New Roman" w:hAnsi="Times New Roman" w:cs="Times New Roman"/>
          <w:sz w:val="24"/>
          <w:szCs w:val="24"/>
        </w:rPr>
      </w:pPr>
      <w:r w:rsidRPr="00D56F85">
        <w:rPr>
          <w:rFonts w:ascii="Times New Roman" w:eastAsia="Times New Roman" w:hAnsi="Times New Roman" w:cs="Times New Roman"/>
          <w:b/>
          <w:bCs/>
          <w:sz w:val="24"/>
          <w:szCs w:val="24"/>
        </w:rPr>
        <w:t>Figure 1</w:t>
      </w:r>
      <w:r w:rsidRPr="00D56F85">
        <w:rPr>
          <w:rFonts w:ascii="Times New Roman" w:eastAsia="Times New Roman" w:hAnsi="Times New Roman" w:cs="Times New Roman"/>
          <w:sz w:val="24"/>
          <w:szCs w:val="24"/>
        </w:rPr>
        <w:t>: Number of Tesla cars sold in European countries, including the UK.</w:t>
      </w:r>
    </w:p>
    <w:p w14:paraId="28190FC1" w14:textId="77777777" w:rsidR="00523451" w:rsidRPr="00D56F85" w:rsidRDefault="000D02C7" w:rsidP="00EA68BC">
      <w:pPr>
        <w:spacing w:line="360" w:lineRule="auto"/>
        <w:jc w:val="center"/>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t>(Source: Reuters, 2025)</w:t>
      </w:r>
    </w:p>
    <w:p w14:paraId="647E337B" w14:textId="77777777" w:rsidR="00523451" w:rsidRPr="00D56F85" w:rsidRDefault="000D02C7"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t>Despite its advanced manufacturing process, Tesla’s revenue declined to $94.8 billion, down from $97.7 billion in 2024 (Kaur, 2026).</w:t>
      </w:r>
    </w:p>
    <w:p w14:paraId="5889E3C1" w14:textId="45153D9A" w:rsidR="00523451" w:rsidRPr="00D56F85" w:rsidRDefault="00E57FC4" w:rsidP="00EA68BC">
      <w:pPr>
        <w:spacing w:line="360" w:lineRule="auto"/>
        <w:jc w:val="center"/>
        <w:rPr>
          <w:rFonts w:ascii="Times New Roman" w:eastAsia="Times New Roman" w:hAnsi="Times New Roman" w:cs="Times New Roman"/>
          <w:sz w:val="24"/>
          <w:szCs w:val="24"/>
        </w:rPr>
      </w:pPr>
      <w:r w:rsidRPr="00E57FC4">
        <w:rPr>
          <w:rFonts w:ascii="Times New Roman" w:eastAsia="Times New Roman" w:hAnsi="Times New Roman" w:cs="Times New Roman"/>
          <w:sz w:val="24"/>
          <w:szCs w:val="24"/>
        </w:rPr>
        <w:lastRenderedPageBreak/>
        <w:drawing>
          <wp:inline distT="0" distB="0" distL="0" distR="0" wp14:anchorId="5AE90B05" wp14:editId="73449030">
            <wp:extent cx="3957130" cy="2314575"/>
            <wp:effectExtent l="19050" t="19050" r="24765" b="9525"/>
            <wp:docPr id="8297955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9795584" name=""/>
                    <pic:cNvPicPr/>
                  </pic:nvPicPr>
                  <pic:blipFill rotWithShape="1">
                    <a:blip r:embed="rId9"/>
                    <a:srcRect l="813" b="4108"/>
                    <a:stretch>
                      <a:fillRect/>
                    </a:stretch>
                  </pic:blipFill>
                  <pic:spPr bwMode="auto">
                    <a:xfrm>
                      <a:off x="0" y="0"/>
                      <a:ext cx="3972352" cy="2323478"/>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3CF3366F" w14:textId="77777777" w:rsidR="00523451" w:rsidRPr="00D56F85" w:rsidRDefault="000D02C7" w:rsidP="00EA68BC">
      <w:pPr>
        <w:spacing w:line="360" w:lineRule="auto"/>
        <w:jc w:val="center"/>
        <w:rPr>
          <w:rFonts w:ascii="Times New Roman" w:eastAsia="Times New Roman" w:hAnsi="Times New Roman" w:cs="Times New Roman"/>
          <w:sz w:val="24"/>
          <w:szCs w:val="24"/>
        </w:rPr>
      </w:pPr>
      <w:r w:rsidRPr="00D56F85">
        <w:rPr>
          <w:rFonts w:ascii="Times New Roman" w:eastAsia="Times New Roman" w:hAnsi="Times New Roman" w:cs="Times New Roman"/>
          <w:b/>
          <w:bCs/>
          <w:sz w:val="24"/>
          <w:szCs w:val="24"/>
        </w:rPr>
        <w:t>Figure 2</w:t>
      </w:r>
      <w:r w:rsidRPr="00D56F85">
        <w:rPr>
          <w:rFonts w:ascii="Times New Roman" w:eastAsia="Times New Roman" w:hAnsi="Times New Roman" w:cs="Times New Roman"/>
          <w:sz w:val="24"/>
          <w:szCs w:val="24"/>
        </w:rPr>
        <w:t>: A drop in sales of Tesla in 2025 compared to 2024</w:t>
      </w:r>
    </w:p>
    <w:p w14:paraId="08ED8FF8" w14:textId="0D40F272" w:rsidR="00523451" w:rsidRPr="00D56F85" w:rsidRDefault="000D02C7" w:rsidP="008E3938">
      <w:pPr>
        <w:spacing w:line="360" w:lineRule="auto"/>
        <w:jc w:val="center"/>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t>(</w:t>
      </w:r>
      <w:r w:rsidR="008A55EE" w:rsidRPr="00D56F85">
        <w:rPr>
          <w:rFonts w:ascii="Times New Roman" w:eastAsia="Times New Roman" w:hAnsi="Times New Roman" w:cs="Times New Roman"/>
          <w:sz w:val="24"/>
          <w:szCs w:val="24"/>
        </w:rPr>
        <w:t xml:space="preserve">Source: </w:t>
      </w:r>
      <w:r w:rsidRPr="00D56F85">
        <w:rPr>
          <w:rFonts w:ascii="Times New Roman" w:eastAsia="Times New Roman" w:hAnsi="Times New Roman" w:cs="Times New Roman"/>
          <w:sz w:val="24"/>
          <w:szCs w:val="24"/>
        </w:rPr>
        <w:t>Leverage Shares Analysis, 2026)</w:t>
      </w:r>
    </w:p>
    <w:p w14:paraId="1CB8CABA" w14:textId="1DC8321D" w:rsidR="00523451" w:rsidRPr="00D56F85" w:rsidRDefault="000D02C7"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t>Moreover, in the UK, Tesla’s sales dropped by 37</w:t>
      </w:r>
      <w:r w:rsidR="00170438" w:rsidRPr="00D56F85">
        <w:rPr>
          <w:rFonts w:ascii="Times New Roman" w:eastAsia="Times New Roman" w:hAnsi="Times New Roman" w:cs="Times New Roman"/>
          <w:sz w:val="24"/>
          <w:szCs w:val="24"/>
        </w:rPr>
        <w:t>% in</w:t>
      </w:r>
      <w:r w:rsidRPr="00D56F85">
        <w:rPr>
          <w:rFonts w:ascii="Times New Roman" w:eastAsia="Times New Roman" w:hAnsi="Times New Roman" w:cs="Times New Roman"/>
          <w:sz w:val="24"/>
          <w:szCs w:val="24"/>
        </w:rPr>
        <w:t xml:space="preserve"> February 2026. As a result, Tesla is facing profit-related challenges and high </w:t>
      </w:r>
      <w:r w:rsidR="00170438" w:rsidRPr="00D56F85">
        <w:rPr>
          <w:rFonts w:ascii="Times New Roman" w:eastAsia="Times New Roman" w:hAnsi="Times New Roman" w:cs="Times New Roman"/>
          <w:sz w:val="24"/>
          <w:szCs w:val="24"/>
        </w:rPr>
        <w:t>competition (Economic</w:t>
      </w:r>
      <w:r w:rsidRPr="00D56F85">
        <w:rPr>
          <w:rFonts w:ascii="Times New Roman" w:eastAsia="Times New Roman" w:hAnsi="Times New Roman" w:cs="Times New Roman"/>
          <w:sz w:val="24"/>
          <w:szCs w:val="24"/>
        </w:rPr>
        <w:t xml:space="preserve"> Times, 2026). </w:t>
      </w:r>
    </w:p>
    <w:p w14:paraId="78460CCC" w14:textId="77777777" w:rsidR="00523451" w:rsidRPr="00D56F85" w:rsidRDefault="000D02C7" w:rsidP="00EA68BC">
      <w:pPr>
        <w:spacing w:line="360" w:lineRule="auto"/>
        <w:jc w:val="both"/>
        <w:rPr>
          <w:rFonts w:ascii="Times New Roman" w:eastAsia="Times New Roman" w:hAnsi="Times New Roman" w:cs="Times New Roman"/>
          <w:b/>
          <w:bCs/>
          <w:sz w:val="24"/>
          <w:szCs w:val="24"/>
        </w:rPr>
      </w:pPr>
      <w:r w:rsidRPr="00D56F85">
        <w:rPr>
          <w:rFonts w:ascii="Times New Roman" w:eastAsia="Times New Roman" w:hAnsi="Times New Roman" w:cs="Times New Roman"/>
          <w:b/>
          <w:bCs/>
          <w:sz w:val="24"/>
          <w:szCs w:val="24"/>
        </w:rPr>
        <w:t>Mission, vision, and business model-</w:t>
      </w:r>
    </w:p>
    <w:p w14:paraId="3265D609" w14:textId="5F7BE549" w:rsidR="00523451" w:rsidRPr="00D56F85" w:rsidRDefault="000D02C7"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t>The mission of Tesla in the UK is to accelerate the transition to sustainable energy in the automobile sector by building electric vehicles with solar-enabled battery storage. In addition, Tesla’s vision is to create a fully sustainable automobile industry with a zero-emission ecosystem, empowering the UK's automobile infrastructure (Tesla, 2026). By following its mission and vision, Tesla has redefined its electric cars with innovative designs, Model S,</w:t>
      </w:r>
      <w:r w:rsidR="00170438" w:rsidRPr="00D56F85">
        <w:rPr>
          <w:rFonts w:ascii="Times New Roman" w:eastAsia="Times New Roman" w:hAnsi="Times New Roman" w:cs="Times New Roman"/>
          <w:sz w:val="24"/>
          <w:szCs w:val="24"/>
        </w:rPr>
        <w:t>3, X</w:t>
      </w:r>
      <w:r w:rsidRPr="00D56F85">
        <w:rPr>
          <w:rFonts w:ascii="Times New Roman" w:eastAsia="Times New Roman" w:hAnsi="Times New Roman" w:cs="Times New Roman"/>
          <w:sz w:val="24"/>
          <w:szCs w:val="24"/>
        </w:rPr>
        <w:t xml:space="preserve">, and Y, which have increased Tesla’s brand awareness. Tesla uses a direct-to- customer business model by selling its product directly to customers and avoiding traditional dealership networks, which helps Tesla to manage customer </w:t>
      </w:r>
      <w:r w:rsidR="00170438" w:rsidRPr="00D56F85">
        <w:rPr>
          <w:rFonts w:ascii="Times New Roman" w:eastAsia="Times New Roman" w:hAnsi="Times New Roman" w:cs="Times New Roman"/>
          <w:sz w:val="24"/>
          <w:szCs w:val="24"/>
        </w:rPr>
        <w:t>experience (</w:t>
      </w:r>
      <w:r w:rsidRPr="00D56F85">
        <w:rPr>
          <w:rFonts w:ascii="Times New Roman" w:eastAsia="Times New Roman" w:hAnsi="Times New Roman" w:cs="Times New Roman"/>
          <w:sz w:val="24"/>
          <w:szCs w:val="24"/>
        </w:rPr>
        <w:t xml:space="preserve">Liu, 2023). </w:t>
      </w:r>
    </w:p>
    <w:p w14:paraId="07D0EEB7" w14:textId="77777777" w:rsidR="00523451" w:rsidRPr="00D56F85" w:rsidRDefault="000D02C7" w:rsidP="00EA68BC">
      <w:pPr>
        <w:spacing w:line="360" w:lineRule="auto"/>
        <w:jc w:val="both"/>
        <w:rPr>
          <w:rFonts w:ascii="Times New Roman" w:eastAsia="Times New Roman" w:hAnsi="Times New Roman" w:cs="Times New Roman"/>
          <w:b/>
          <w:bCs/>
          <w:sz w:val="24"/>
          <w:szCs w:val="24"/>
        </w:rPr>
      </w:pPr>
      <w:r w:rsidRPr="00D56F85">
        <w:rPr>
          <w:rFonts w:ascii="Times New Roman" w:eastAsia="Times New Roman" w:hAnsi="Times New Roman" w:cs="Times New Roman"/>
          <w:b/>
          <w:bCs/>
          <w:sz w:val="24"/>
          <w:szCs w:val="24"/>
        </w:rPr>
        <w:t xml:space="preserve">Competitors and market position- </w:t>
      </w:r>
    </w:p>
    <w:p w14:paraId="756294FB" w14:textId="77777777" w:rsidR="00523451" w:rsidRPr="00D56F85" w:rsidRDefault="000D02C7"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t xml:space="preserve">In the UK automobile industry, the key competitors are Chinese BYD, Volkswagen, Kia and BMW (Bekker, 2026). In 2025, the new car purchasing rate increased by 3.5%, where Volkswagen ranked top selling brand in the UK (Bekker, 2026). Tesla is facing challenges in its sales due to leadership disruption, which has increased competition (Rudolph, 2026). Furthermore, the company has faced a sales drop of 13% in 2025, impacted by share loss. </w:t>
      </w:r>
    </w:p>
    <w:p w14:paraId="5A29CABB" w14:textId="78DDEB9B" w:rsidR="00523451" w:rsidRPr="00D56F85" w:rsidRDefault="000D02C7" w:rsidP="00EA68BC">
      <w:pPr>
        <w:pStyle w:val="Heading2"/>
        <w:spacing w:line="360" w:lineRule="auto"/>
        <w:jc w:val="both"/>
        <w:rPr>
          <w:rFonts w:ascii="Times New Roman" w:hAnsi="Times New Roman" w:cs="Times New Roman"/>
          <w:i/>
          <w:iCs/>
          <w:szCs w:val="24"/>
        </w:rPr>
      </w:pPr>
      <w:bookmarkStart w:id="4" w:name="_Toc225447600"/>
      <w:bookmarkStart w:id="5" w:name="_Toc225450256"/>
      <w:r w:rsidRPr="00D56F85">
        <w:rPr>
          <w:rFonts w:ascii="Times New Roman" w:hAnsi="Times New Roman" w:cs="Times New Roman"/>
          <w:i/>
          <w:iCs/>
          <w:szCs w:val="24"/>
        </w:rPr>
        <w:t>2. External and internal environment analysis</w:t>
      </w:r>
      <w:bookmarkEnd w:id="4"/>
      <w:bookmarkEnd w:id="5"/>
    </w:p>
    <w:p w14:paraId="10535EA0" w14:textId="583471AB" w:rsidR="00523451" w:rsidRPr="00D56F85" w:rsidRDefault="000D02C7" w:rsidP="00EA68BC">
      <w:pPr>
        <w:spacing w:line="360" w:lineRule="auto"/>
        <w:jc w:val="both"/>
        <w:rPr>
          <w:rFonts w:ascii="Times New Roman" w:eastAsia="Times New Roman" w:hAnsi="Times New Roman" w:cs="Times New Roman"/>
          <w:b/>
          <w:bCs/>
          <w:sz w:val="24"/>
          <w:szCs w:val="24"/>
        </w:rPr>
      </w:pPr>
      <w:r w:rsidRPr="00D56F85">
        <w:rPr>
          <w:rFonts w:ascii="Times New Roman" w:eastAsia="Times New Roman" w:hAnsi="Times New Roman" w:cs="Times New Roman"/>
          <w:b/>
          <w:bCs/>
          <w:sz w:val="24"/>
          <w:szCs w:val="24"/>
        </w:rPr>
        <w:t>PESTLE analysis of the UK’s automobile industry</w:t>
      </w:r>
    </w:p>
    <w:p w14:paraId="6961C8CF" w14:textId="77777777" w:rsidR="00523451" w:rsidRPr="00D56F85" w:rsidRDefault="000D02C7" w:rsidP="00EA68BC">
      <w:pPr>
        <w:spacing w:line="360" w:lineRule="auto"/>
        <w:jc w:val="both"/>
        <w:rPr>
          <w:rFonts w:ascii="Times New Roman" w:eastAsia="Times New Roman" w:hAnsi="Times New Roman" w:cs="Times New Roman"/>
          <w:b/>
          <w:bCs/>
          <w:sz w:val="24"/>
          <w:szCs w:val="24"/>
        </w:rPr>
      </w:pPr>
      <w:r w:rsidRPr="00D56F85">
        <w:rPr>
          <w:rFonts w:ascii="Times New Roman" w:eastAsia="Times New Roman" w:hAnsi="Times New Roman" w:cs="Times New Roman"/>
          <w:b/>
          <w:bCs/>
          <w:sz w:val="24"/>
          <w:szCs w:val="24"/>
        </w:rPr>
        <w:lastRenderedPageBreak/>
        <w:t xml:space="preserve">Political </w:t>
      </w:r>
    </w:p>
    <w:p w14:paraId="67619F3D" w14:textId="3221373B" w:rsidR="00523451" w:rsidRPr="00D56F85" w:rsidRDefault="000D02C7" w:rsidP="00EA68BC">
      <w:pPr>
        <w:spacing w:line="360" w:lineRule="auto"/>
        <w:jc w:val="both"/>
        <w:rPr>
          <w:rFonts w:ascii="Times New Roman" w:eastAsia="Times New Roman" w:hAnsi="Times New Roman" w:cs="Times New Roman"/>
          <w:sz w:val="24"/>
          <w:szCs w:val="24"/>
          <w:highlight w:val="white"/>
        </w:rPr>
      </w:pPr>
      <w:r w:rsidRPr="00D56F85">
        <w:rPr>
          <w:rFonts w:ascii="Times New Roman" w:eastAsia="Times New Roman" w:hAnsi="Times New Roman" w:cs="Times New Roman"/>
          <w:sz w:val="24"/>
          <w:szCs w:val="24"/>
          <w:highlight w:val="white"/>
        </w:rPr>
        <w:t xml:space="preserve">In 2025, the UK gov. made the </w:t>
      </w:r>
      <w:r w:rsidR="00170438" w:rsidRPr="00D56F85">
        <w:rPr>
          <w:rFonts w:ascii="Times New Roman" w:eastAsia="Times New Roman" w:hAnsi="Times New Roman" w:cs="Times New Roman"/>
          <w:sz w:val="24"/>
          <w:szCs w:val="24"/>
          <w:highlight w:val="white"/>
        </w:rPr>
        <w:t>zero-emission</w:t>
      </w:r>
      <w:r w:rsidRPr="00D56F85">
        <w:rPr>
          <w:rFonts w:ascii="Times New Roman" w:eastAsia="Times New Roman" w:hAnsi="Times New Roman" w:cs="Times New Roman"/>
          <w:sz w:val="24"/>
          <w:szCs w:val="24"/>
          <w:highlight w:val="white"/>
        </w:rPr>
        <w:t xml:space="preserve"> </w:t>
      </w:r>
      <w:r w:rsidR="00170438" w:rsidRPr="00D56F85">
        <w:rPr>
          <w:rFonts w:ascii="Times New Roman" w:eastAsia="Times New Roman" w:hAnsi="Times New Roman" w:cs="Times New Roman"/>
          <w:sz w:val="24"/>
          <w:szCs w:val="24"/>
          <w:highlight w:val="white"/>
        </w:rPr>
        <w:t>mandate (</w:t>
      </w:r>
      <w:r w:rsidRPr="00D56F85">
        <w:rPr>
          <w:rFonts w:ascii="Times New Roman" w:eastAsia="Times New Roman" w:hAnsi="Times New Roman" w:cs="Times New Roman"/>
          <w:sz w:val="24"/>
          <w:szCs w:val="24"/>
          <w:highlight w:val="white"/>
        </w:rPr>
        <w:t xml:space="preserve">Jolly, 2025). However, in 2026, the UK government has set £2billion as a financial discount to help customers buy electric cars (GOV. UK, 2026). Due to the flexibility of </w:t>
      </w:r>
      <w:r w:rsidR="008A55EE" w:rsidRPr="00D56F85">
        <w:rPr>
          <w:rFonts w:ascii="Times New Roman" w:eastAsia="Times New Roman" w:hAnsi="Times New Roman" w:cs="Times New Roman"/>
          <w:sz w:val="24"/>
          <w:szCs w:val="24"/>
          <w:highlight w:val="white"/>
        </w:rPr>
        <w:t>Gov. Support</w:t>
      </w:r>
      <w:r w:rsidRPr="00D56F85">
        <w:rPr>
          <w:rFonts w:ascii="Times New Roman" w:eastAsia="Times New Roman" w:hAnsi="Times New Roman" w:cs="Times New Roman"/>
          <w:sz w:val="24"/>
          <w:szCs w:val="24"/>
          <w:highlight w:val="white"/>
        </w:rPr>
        <w:t xml:space="preserve">, Tesla starts managing relationships with non-commercial stakeholders and influence government’s decisions by directly engaging with policymakers (Politico, 2025). </w:t>
      </w:r>
    </w:p>
    <w:p w14:paraId="2726D289" w14:textId="3A02F40E" w:rsidR="00523451" w:rsidRPr="00D56F85" w:rsidRDefault="000D02C7" w:rsidP="008E3938">
      <w:pPr>
        <w:rPr>
          <w:rFonts w:ascii="Times New Roman" w:eastAsia="Times New Roman" w:hAnsi="Times New Roman" w:cs="Times New Roman"/>
          <w:b/>
          <w:bCs/>
          <w:sz w:val="24"/>
          <w:szCs w:val="24"/>
        </w:rPr>
      </w:pPr>
      <w:r w:rsidRPr="00D56F85">
        <w:rPr>
          <w:rFonts w:ascii="Times New Roman" w:eastAsia="Times New Roman" w:hAnsi="Times New Roman" w:cs="Times New Roman"/>
          <w:b/>
          <w:bCs/>
          <w:sz w:val="24"/>
          <w:szCs w:val="24"/>
        </w:rPr>
        <w:t>Economic</w:t>
      </w:r>
    </w:p>
    <w:p w14:paraId="1767906A" w14:textId="1E8539D9" w:rsidR="00523451" w:rsidRPr="00D56F85" w:rsidRDefault="000D02C7"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t xml:space="preserve">The outbreak of Middle East conflicts has impacted the UK automobile industry by raising the fuel price, triggering inflation (The Guardian, 2026). Due to low purchasing power, the sales of Chinese BYD sales increased due to its low pricing, affecting the pricing strategy of Tesla (Chia, 2026). </w:t>
      </w:r>
      <w:r w:rsidR="004730D0" w:rsidRPr="00D56F85">
        <w:rPr>
          <w:rFonts w:ascii="Times New Roman" w:eastAsia="Times New Roman" w:hAnsi="Times New Roman" w:cs="Times New Roman"/>
          <w:sz w:val="24"/>
          <w:szCs w:val="24"/>
        </w:rPr>
        <w:t xml:space="preserve">Hence, by considering this fact </w:t>
      </w:r>
      <w:r w:rsidRPr="00D56F85">
        <w:rPr>
          <w:rFonts w:ascii="Times New Roman" w:eastAsia="Times New Roman" w:hAnsi="Times New Roman" w:cs="Times New Roman"/>
          <w:sz w:val="24"/>
          <w:szCs w:val="24"/>
        </w:rPr>
        <w:t xml:space="preserve">Tesla reduced the prices and is offering cheaper monthly leasing deals to make EV ownership accessible (Meredith, 2025). </w:t>
      </w:r>
    </w:p>
    <w:p w14:paraId="7B1BE049" w14:textId="453362EF" w:rsidR="00523451" w:rsidRPr="00D56F85" w:rsidRDefault="008E3938" w:rsidP="008E3938">
      <w:pPr>
        <w:spacing w:line="360" w:lineRule="auto"/>
        <w:ind w:hanging="284"/>
        <w:jc w:val="center"/>
        <w:rPr>
          <w:rFonts w:ascii="Times New Roman" w:eastAsia="Times New Roman" w:hAnsi="Times New Roman" w:cs="Times New Roman"/>
          <w:sz w:val="24"/>
          <w:szCs w:val="24"/>
        </w:rPr>
      </w:pPr>
      <w:r w:rsidRPr="008E3938">
        <w:rPr>
          <w:rFonts w:ascii="Times New Roman" w:eastAsia="Times New Roman" w:hAnsi="Times New Roman" w:cs="Times New Roman"/>
          <w:sz w:val="24"/>
          <w:szCs w:val="24"/>
        </w:rPr>
        <w:drawing>
          <wp:inline distT="0" distB="0" distL="0" distR="0" wp14:anchorId="5F674077" wp14:editId="09C42FDC">
            <wp:extent cx="6265934" cy="3962400"/>
            <wp:effectExtent l="19050" t="19050" r="20955" b="19050"/>
            <wp:docPr id="13205848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0584889" name=""/>
                    <pic:cNvPicPr/>
                  </pic:nvPicPr>
                  <pic:blipFill>
                    <a:blip r:embed="rId10"/>
                    <a:stretch>
                      <a:fillRect/>
                    </a:stretch>
                  </pic:blipFill>
                  <pic:spPr>
                    <a:xfrm>
                      <a:off x="0" y="0"/>
                      <a:ext cx="6267900" cy="3963643"/>
                    </a:xfrm>
                    <a:prstGeom prst="rect">
                      <a:avLst/>
                    </a:prstGeom>
                    <a:ln>
                      <a:solidFill>
                        <a:schemeClr val="tx1"/>
                      </a:solidFill>
                    </a:ln>
                  </pic:spPr>
                </pic:pic>
              </a:graphicData>
            </a:graphic>
          </wp:inline>
        </w:drawing>
      </w:r>
    </w:p>
    <w:p w14:paraId="7778500B" w14:textId="77777777" w:rsidR="00523451" w:rsidRPr="00D56F85" w:rsidRDefault="000D02C7" w:rsidP="00EA68BC">
      <w:pPr>
        <w:spacing w:line="360" w:lineRule="auto"/>
        <w:jc w:val="center"/>
        <w:rPr>
          <w:rFonts w:ascii="Times New Roman" w:eastAsia="Times New Roman" w:hAnsi="Times New Roman" w:cs="Times New Roman"/>
          <w:sz w:val="24"/>
          <w:szCs w:val="24"/>
        </w:rPr>
      </w:pPr>
      <w:r w:rsidRPr="00D56F85">
        <w:rPr>
          <w:rFonts w:ascii="Times New Roman" w:eastAsia="Times New Roman" w:hAnsi="Times New Roman" w:cs="Times New Roman"/>
          <w:b/>
          <w:bCs/>
          <w:sz w:val="24"/>
          <w:szCs w:val="24"/>
        </w:rPr>
        <w:t>Figure 3:</w:t>
      </w:r>
      <w:r w:rsidRPr="00D56F85">
        <w:rPr>
          <w:rFonts w:ascii="Times New Roman" w:eastAsia="Times New Roman" w:hAnsi="Times New Roman" w:cs="Times New Roman"/>
          <w:sz w:val="24"/>
          <w:szCs w:val="24"/>
        </w:rPr>
        <w:t xml:space="preserve"> Comparison of motor fuel prices in Europe as a result of conflicts</w:t>
      </w:r>
    </w:p>
    <w:p w14:paraId="5DA3BC31" w14:textId="77777777" w:rsidR="00523451" w:rsidRPr="00D56F85" w:rsidRDefault="000D02C7" w:rsidP="00EA68BC">
      <w:pPr>
        <w:spacing w:line="360" w:lineRule="auto"/>
        <w:jc w:val="center"/>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t>(Source: Statista, 2025)</w:t>
      </w:r>
    </w:p>
    <w:p w14:paraId="461CF016" w14:textId="77777777" w:rsidR="008E3938" w:rsidRDefault="008E3938" w:rsidP="00EA68BC">
      <w:pPr>
        <w:spacing w:line="360" w:lineRule="auto"/>
        <w:jc w:val="both"/>
        <w:rPr>
          <w:rFonts w:ascii="Times New Roman" w:eastAsia="Times New Roman" w:hAnsi="Times New Roman" w:cs="Times New Roman"/>
          <w:b/>
          <w:bCs/>
          <w:sz w:val="24"/>
          <w:szCs w:val="24"/>
        </w:rPr>
      </w:pPr>
    </w:p>
    <w:p w14:paraId="5048345A" w14:textId="77777777" w:rsidR="008E3938" w:rsidRDefault="008E3938" w:rsidP="00EA68BC">
      <w:pPr>
        <w:spacing w:line="360" w:lineRule="auto"/>
        <w:jc w:val="both"/>
        <w:rPr>
          <w:rFonts w:ascii="Times New Roman" w:eastAsia="Times New Roman" w:hAnsi="Times New Roman" w:cs="Times New Roman"/>
          <w:b/>
          <w:bCs/>
          <w:sz w:val="24"/>
          <w:szCs w:val="24"/>
        </w:rPr>
      </w:pPr>
    </w:p>
    <w:p w14:paraId="6D7789ED" w14:textId="5F335B73" w:rsidR="00523451" w:rsidRPr="00D56F85" w:rsidRDefault="000D02C7" w:rsidP="00EA68BC">
      <w:pPr>
        <w:spacing w:line="360" w:lineRule="auto"/>
        <w:jc w:val="both"/>
        <w:rPr>
          <w:rFonts w:ascii="Times New Roman" w:eastAsia="Times New Roman" w:hAnsi="Times New Roman" w:cs="Times New Roman"/>
          <w:b/>
          <w:bCs/>
          <w:sz w:val="24"/>
          <w:szCs w:val="24"/>
        </w:rPr>
      </w:pPr>
      <w:r w:rsidRPr="00D56F85">
        <w:rPr>
          <w:rFonts w:ascii="Times New Roman" w:eastAsia="Times New Roman" w:hAnsi="Times New Roman" w:cs="Times New Roman"/>
          <w:b/>
          <w:bCs/>
          <w:sz w:val="24"/>
          <w:szCs w:val="24"/>
        </w:rPr>
        <w:lastRenderedPageBreak/>
        <w:t xml:space="preserve">Social </w:t>
      </w:r>
    </w:p>
    <w:p w14:paraId="1DF3390B" w14:textId="34430651" w:rsidR="00523451" w:rsidRPr="00D56F85" w:rsidRDefault="000D02C7"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t xml:space="preserve">According to a 2024 survey report conducted by the BEIS, more than 80% of UK residents are concerned about climate change (Statista, 2025). Due to social awareness, customers are opting for electric cars (Poynting, 2025). Tesla maintained </w:t>
      </w:r>
      <w:r w:rsidR="004730D0" w:rsidRPr="00D56F85">
        <w:rPr>
          <w:rFonts w:ascii="Times New Roman" w:eastAsia="Times New Roman" w:hAnsi="Times New Roman" w:cs="Times New Roman"/>
          <w:sz w:val="24"/>
          <w:szCs w:val="24"/>
        </w:rPr>
        <w:t xml:space="preserve">it </w:t>
      </w:r>
      <w:r w:rsidRPr="00D56F85">
        <w:rPr>
          <w:rFonts w:ascii="Times New Roman" w:eastAsia="Times New Roman" w:hAnsi="Times New Roman" w:cs="Times New Roman"/>
          <w:sz w:val="24"/>
          <w:szCs w:val="24"/>
        </w:rPr>
        <w:t xml:space="preserve">through its electric and zero emission vehicles as per its business strategy to </w:t>
      </w:r>
      <w:r w:rsidR="00170438" w:rsidRPr="00D56F85">
        <w:rPr>
          <w:rFonts w:ascii="Times New Roman" w:eastAsia="Times New Roman" w:hAnsi="Times New Roman" w:cs="Times New Roman"/>
          <w:sz w:val="24"/>
          <w:szCs w:val="24"/>
        </w:rPr>
        <w:t>gain profitability</w:t>
      </w:r>
      <w:r w:rsidRPr="00D56F85">
        <w:rPr>
          <w:rFonts w:ascii="Times New Roman" w:eastAsia="Times New Roman" w:hAnsi="Times New Roman" w:cs="Times New Roman"/>
          <w:sz w:val="24"/>
          <w:szCs w:val="24"/>
        </w:rPr>
        <w:t xml:space="preserve"> and increase financial performance. </w:t>
      </w:r>
    </w:p>
    <w:p w14:paraId="16E01CDC" w14:textId="77777777" w:rsidR="00523451" w:rsidRPr="00D56F85" w:rsidRDefault="000D02C7" w:rsidP="00EA68BC">
      <w:pPr>
        <w:spacing w:line="360" w:lineRule="auto"/>
        <w:jc w:val="center"/>
        <w:rPr>
          <w:rFonts w:ascii="Times New Roman" w:eastAsia="Times New Roman" w:hAnsi="Times New Roman" w:cs="Times New Roman"/>
          <w:sz w:val="24"/>
          <w:szCs w:val="24"/>
        </w:rPr>
      </w:pPr>
      <w:r w:rsidRPr="00D56F85">
        <w:rPr>
          <w:rFonts w:ascii="Times New Roman" w:eastAsia="Times New Roman" w:hAnsi="Times New Roman" w:cs="Times New Roman"/>
          <w:noProof/>
          <w:sz w:val="24"/>
          <w:szCs w:val="24"/>
          <w:lang w:val="en-IN"/>
        </w:rPr>
        <w:drawing>
          <wp:inline distT="114300" distB="114300" distL="114300" distR="114300" wp14:anchorId="7C3B502D" wp14:editId="0BFF028E">
            <wp:extent cx="4781550" cy="3314700"/>
            <wp:effectExtent l="19050" t="19050" r="19050" b="1905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4795171" cy="3324142"/>
                    </a:xfrm>
                    <a:prstGeom prst="rect">
                      <a:avLst/>
                    </a:prstGeom>
                    <a:ln>
                      <a:solidFill>
                        <a:schemeClr val="tx1"/>
                      </a:solidFill>
                    </a:ln>
                  </pic:spPr>
                </pic:pic>
              </a:graphicData>
            </a:graphic>
          </wp:inline>
        </w:drawing>
      </w:r>
    </w:p>
    <w:p w14:paraId="2EBFF0CD" w14:textId="77777777" w:rsidR="00523451" w:rsidRPr="00D56F85" w:rsidRDefault="000D02C7" w:rsidP="00EA68BC">
      <w:pPr>
        <w:spacing w:line="360" w:lineRule="auto"/>
        <w:jc w:val="center"/>
        <w:rPr>
          <w:rFonts w:ascii="Times New Roman" w:eastAsia="Times New Roman" w:hAnsi="Times New Roman" w:cs="Times New Roman"/>
          <w:sz w:val="24"/>
          <w:szCs w:val="24"/>
        </w:rPr>
      </w:pPr>
      <w:r w:rsidRPr="00D56F85">
        <w:rPr>
          <w:rFonts w:ascii="Times New Roman" w:eastAsia="Times New Roman" w:hAnsi="Times New Roman" w:cs="Times New Roman"/>
          <w:b/>
          <w:bCs/>
          <w:sz w:val="24"/>
          <w:szCs w:val="24"/>
        </w:rPr>
        <w:t>Figure 4:</w:t>
      </w:r>
      <w:r w:rsidRPr="00D56F85">
        <w:rPr>
          <w:rFonts w:ascii="Times New Roman" w:eastAsia="Times New Roman" w:hAnsi="Times New Roman" w:cs="Times New Roman"/>
          <w:sz w:val="24"/>
          <w:szCs w:val="24"/>
        </w:rPr>
        <w:t xml:space="preserve"> Percentage of UK residents concerned about climate change</w:t>
      </w:r>
    </w:p>
    <w:p w14:paraId="1485A9E3" w14:textId="77777777" w:rsidR="00523451" w:rsidRPr="00D56F85" w:rsidRDefault="000D02C7" w:rsidP="00EA68BC">
      <w:pPr>
        <w:spacing w:line="360" w:lineRule="auto"/>
        <w:jc w:val="center"/>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t>(Source: Statista, 2025)</w:t>
      </w:r>
    </w:p>
    <w:p w14:paraId="4F545554" w14:textId="7DE850F3" w:rsidR="00523451" w:rsidRPr="00D56F85" w:rsidRDefault="000D02C7" w:rsidP="00EA68BC">
      <w:pPr>
        <w:spacing w:line="360" w:lineRule="auto"/>
        <w:jc w:val="both"/>
        <w:rPr>
          <w:rFonts w:ascii="Times New Roman" w:eastAsia="Times New Roman" w:hAnsi="Times New Roman" w:cs="Times New Roman"/>
          <w:b/>
          <w:bCs/>
          <w:sz w:val="24"/>
          <w:szCs w:val="24"/>
        </w:rPr>
      </w:pPr>
      <w:r w:rsidRPr="00D56F85">
        <w:rPr>
          <w:rFonts w:ascii="Times New Roman" w:eastAsia="Times New Roman" w:hAnsi="Times New Roman" w:cs="Times New Roman"/>
          <w:b/>
          <w:bCs/>
          <w:sz w:val="24"/>
          <w:szCs w:val="24"/>
        </w:rPr>
        <w:t xml:space="preserve">Technological </w:t>
      </w:r>
    </w:p>
    <w:p w14:paraId="715A650F" w14:textId="7725D37E" w:rsidR="00523451" w:rsidRPr="00D56F85" w:rsidRDefault="000D02C7"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t>In recent years, the automobile industry has been incorporating more technology in its automobile manufacturing due to rapid technological growth driven by 5G, AI, and autonomous driving (</w:t>
      </w:r>
      <w:r w:rsidR="00170438" w:rsidRPr="00D56F85">
        <w:rPr>
          <w:rFonts w:ascii="Times New Roman" w:eastAsia="Times New Roman" w:hAnsi="Times New Roman" w:cs="Times New Roman"/>
          <w:sz w:val="24"/>
          <w:szCs w:val="24"/>
        </w:rPr>
        <w:t>Yahoo Finance</w:t>
      </w:r>
      <w:r w:rsidRPr="00D56F85">
        <w:rPr>
          <w:rFonts w:ascii="Times New Roman" w:eastAsia="Times New Roman" w:hAnsi="Times New Roman" w:cs="Times New Roman"/>
          <w:sz w:val="24"/>
          <w:szCs w:val="24"/>
        </w:rPr>
        <w:t xml:space="preserve">, 2025). Tesla uses advanced technologies focusing on autonomous driving, and AI-driven assistance in their vehicles. Moreover, in the UK, Tesla has high leadership due to its innovative technological approaches. </w:t>
      </w:r>
    </w:p>
    <w:p w14:paraId="33E3DFB8" w14:textId="25AA90CD" w:rsidR="00523451" w:rsidRPr="00D56F85" w:rsidRDefault="000D02C7" w:rsidP="00EA68BC">
      <w:pPr>
        <w:spacing w:line="360" w:lineRule="auto"/>
        <w:jc w:val="both"/>
        <w:rPr>
          <w:rFonts w:ascii="Times New Roman" w:eastAsia="Times New Roman" w:hAnsi="Times New Roman" w:cs="Times New Roman"/>
          <w:b/>
          <w:bCs/>
          <w:sz w:val="24"/>
          <w:szCs w:val="24"/>
        </w:rPr>
      </w:pPr>
      <w:r w:rsidRPr="00D56F85">
        <w:rPr>
          <w:rFonts w:ascii="Times New Roman" w:eastAsia="Times New Roman" w:hAnsi="Times New Roman" w:cs="Times New Roman"/>
          <w:b/>
          <w:bCs/>
          <w:sz w:val="24"/>
          <w:szCs w:val="24"/>
        </w:rPr>
        <w:t xml:space="preserve">Legal </w:t>
      </w:r>
    </w:p>
    <w:p w14:paraId="480A65A4" w14:textId="1382005E" w:rsidR="00523451" w:rsidRPr="00D56F85" w:rsidRDefault="000D02C7"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t xml:space="preserve">The UK government implemented the Zero-Emission mandate and DRIVE35 to support the UK’s automobile development (Kelly, 2025). Moreover, by 2030, the UK gov Plans to ban ICE vehicles and regulations for fair employment and suppliers’ code of conduct (Gov.UK, 2023). Tesla strictly </w:t>
      </w:r>
      <w:r w:rsidRPr="00D56F85">
        <w:rPr>
          <w:rFonts w:ascii="Times New Roman" w:eastAsia="Times New Roman" w:hAnsi="Times New Roman" w:cs="Times New Roman"/>
          <w:sz w:val="24"/>
          <w:szCs w:val="24"/>
        </w:rPr>
        <w:lastRenderedPageBreak/>
        <w:t xml:space="preserve">maintains the </w:t>
      </w:r>
      <w:r w:rsidR="00170438" w:rsidRPr="00D56F85">
        <w:rPr>
          <w:rFonts w:ascii="Times New Roman" w:eastAsia="Times New Roman" w:hAnsi="Times New Roman" w:cs="Times New Roman"/>
          <w:sz w:val="24"/>
          <w:szCs w:val="24"/>
        </w:rPr>
        <w:t>zero-emission</w:t>
      </w:r>
      <w:r w:rsidRPr="00D56F85">
        <w:rPr>
          <w:rFonts w:ascii="Times New Roman" w:eastAsia="Times New Roman" w:hAnsi="Times New Roman" w:cs="Times New Roman"/>
          <w:sz w:val="24"/>
          <w:szCs w:val="24"/>
        </w:rPr>
        <w:t xml:space="preserve"> mandate and follows the UK’s regulation, aligning with UDHR Articles 4,5,25,26 (Tesla, 2026). </w:t>
      </w:r>
    </w:p>
    <w:p w14:paraId="51EA2F93" w14:textId="050A7E94" w:rsidR="00523451" w:rsidRPr="00D56F85" w:rsidRDefault="000D02C7" w:rsidP="00EA68BC">
      <w:pPr>
        <w:spacing w:line="360" w:lineRule="auto"/>
        <w:jc w:val="both"/>
        <w:rPr>
          <w:rFonts w:ascii="Times New Roman" w:eastAsia="Times New Roman" w:hAnsi="Times New Roman" w:cs="Times New Roman"/>
          <w:b/>
          <w:bCs/>
          <w:sz w:val="24"/>
          <w:szCs w:val="24"/>
        </w:rPr>
      </w:pPr>
      <w:r w:rsidRPr="00D56F85">
        <w:rPr>
          <w:rFonts w:ascii="Times New Roman" w:eastAsia="Times New Roman" w:hAnsi="Times New Roman" w:cs="Times New Roman"/>
          <w:b/>
          <w:bCs/>
          <w:sz w:val="24"/>
          <w:szCs w:val="24"/>
        </w:rPr>
        <w:t xml:space="preserve">Environmental </w:t>
      </w:r>
    </w:p>
    <w:p w14:paraId="6CED26D8" w14:textId="5B705B6D" w:rsidR="00523451" w:rsidRPr="00D56F85" w:rsidRDefault="000D02C7"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t xml:space="preserve">The UK automobile industry is influenced by environmental factors due to the government’s initiative towards a green environment and cleanliness in manufacturing (Datta, 2024). Tesla’s strategy promotes sustainability, restricting internal combustion engines. However, Tesla faced challenges to ensure a green environment due to the manufacturing of batteries and the disposal of raw materials (Tilly, 2024). </w:t>
      </w:r>
    </w:p>
    <w:p w14:paraId="6E545222" w14:textId="77777777" w:rsidR="00100EDB" w:rsidRPr="00D56F85" w:rsidRDefault="00100EDB" w:rsidP="00EA68BC">
      <w:pPr>
        <w:spacing w:line="360" w:lineRule="auto"/>
        <w:jc w:val="both"/>
        <w:rPr>
          <w:rFonts w:ascii="Times New Roman" w:eastAsia="Times New Roman" w:hAnsi="Times New Roman" w:cs="Times New Roman"/>
          <w:sz w:val="24"/>
          <w:szCs w:val="24"/>
        </w:rPr>
      </w:pPr>
    </w:p>
    <w:p w14:paraId="60F82A1F" w14:textId="77777777" w:rsidR="00523451" w:rsidRPr="00D56F85" w:rsidRDefault="000D02C7" w:rsidP="00EA68BC">
      <w:pPr>
        <w:spacing w:line="360" w:lineRule="auto"/>
        <w:jc w:val="both"/>
        <w:rPr>
          <w:rFonts w:ascii="Times New Roman" w:eastAsia="Times New Roman" w:hAnsi="Times New Roman" w:cs="Times New Roman"/>
          <w:b/>
          <w:bCs/>
          <w:sz w:val="24"/>
          <w:szCs w:val="24"/>
        </w:rPr>
      </w:pPr>
      <w:r w:rsidRPr="00D56F85">
        <w:rPr>
          <w:rFonts w:ascii="Times New Roman" w:eastAsia="Times New Roman" w:hAnsi="Times New Roman" w:cs="Times New Roman"/>
          <w:b/>
          <w:bCs/>
          <w:sz w:val="24"/>
          <w:szCs w:val="24"/>
        </w:rPr>
        <w:t xml:space="preserve">Critical success factors and strategic challenges faced by Tesla in its external environment- </w:t>
      </w:r>
    </w:p>
    <w:p w14:paraId="2B74D8A1" w14:textId="77777777" w:rsidR="00523451" w:rsidRPr="00D56F85" w:rsidRDefault="000D02C7"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t>Based on Tesla’s PESTLE analysis in the UK, the company faced strategic challenges regarding economic factors, which were affected due to middle east conflicts. As a result, in 2026, the sale of the Chinese BYD automobile brand in the UK increased and impacted Tesla’s financial performance (Chia, 2026).  Moreover, in 2025, the weakening of the UK gov. support towards zero-mandate emission impacted Tesla’s electric vehicle sale which created challenges in both political and legal factors</w:t>
      </w:r>
      <w:r w:rsidRPr="00D56F85">
        <w:rPr>
          <w:rFonts w:ascii="Times New Roman" w:eastAsia="Times New Roman" w:hAnsi="Times New Roman" w:cs="Times New Roman"/>
          <w:sz w:val="24"/>
          <w:szCs w:val="24"/>
          <w:highlight w:val="white"/>
        </w:rPr>
        <w:t xml:space="preserve"> (Jolly, 2025). </w:t>
      </w:r>
      <w:r w:rsidRPr="00D56F85">
        <w:rPr>
          <w:rFonts w:ascii="Times New Roman" w:eastAsia="Times New Roman" w:hAnsi="Times New Roman" w:cs="Times New Roman"/>
          <w:sz w:val="24"/>
          <w:szCs w:val="24"/>
        </w:rPr>
        <w:t xml:space="preserve">In addition, due to lithium battery manufacturing, and raw material sourcing, the company faced difficulty in ensuring its green environment strategy and following the UK gov. Initiative to promote sustainability (Tilly, 2024). This manufacturing initiates high carbon emission and high greenhouse gases, which negatively impact customers' trust. </w:t>
      </w:r>
    </w:p>
    <w:p w14:paraId="3CA76B82" w14:textId="466561A7" w:rsidR="00523451" w:rsidRPr="00D56F85" w:rsidRDefault="000D02C7" w:rsidP="00EA68BC">
      <w:pPr>
        <w:spacing w:line="360" w:lineRule="auto"/>
        <w:jc w:val="both"/>
        <w:rPr>
          <w:rFonts w:ascii="Times New Roman" w:eastAsia="Times New Roman" w:hAnsi="Times New Roman" w:cs="Times New Roman"/>
          <w:b/>
          <w:bCs/>
          <w:sz w:val="24"/>
          <w:szCs w:val="24"/>
        </w:rPr>
      </w:pPr>
      <w:r w:rsidRPr="00D56F85">
        <w:rPr>
          <w:rFonts w:ascii="Times New Roman" w:eastAsia="Times New Roman" w:hAnsi="Times New Roman" w:cs="Times New Roman"/>
          <w:sz w:val="24"/>
          <w:szCs w:val="24"/>
        </w:rPr>
        <w:t>Tesla’s active participation with the UK government policymaker helped the company to gain customers’ attention by replacing traditional advertisements (Agarwal, 2022). Moreover, Tesla’s reduction of prices and cheaper monthly leasing help the company to stimulate customer demand, contributing to a competitive advantage amid slow sales growth. In addition, the company’s AI-driven autonomous technology contributes to the leadership position in the UK market (</w:t>
      </w:r>
      <w:r w:rsidR="00170438" w:rsidRPr="00D56F85">
        <w:rPr>
          <w:rFonts w:ascii="Times New Roman" w:eastAsia="Times New Roman" w:hAnsi="Times New Roman" w:cs="Times New Roman"/>
          <w:sz w:val="24"/>
          <w:szCs w:val="24"/>
        </w:rPr>
        <w:t>Yahoo Finance</w:t>
      </w:r>
      <w:r w:rsidRPr="00D56F85">
        <w:rPr>
          <w:rFonts w:ascii="Times New Roman" w:eastAsia="Times New Roman" w:hAnsi="Times New Roman" w:cs="Times New Roman"/>
          <w:sz w:val="24"/>
          <w:szCs w:val="24"/>
        </w:rPr>
        <w:t xml:space="preserve">, 2025). </w:t>
      </w:r>
      <w:r w:rsidR="004730D0" w:rsidRPr="00D56F85">
        <w:rPr>
          <w:rFonts w:ascii="Times New Roman" w:eastAsia="Times New Roman" w:hAnsi="Times New Roman" w:cs="Times New Roman"/>
          <w:sz w:val="24"/>
          <w:szCs w:val="24"/>
        </w:rPr>
        <w:t>These are the critical success factor</w:t>
      </w:r>
      <w:r w:rsidR="00ED29F1" w:rsidRPr="00D56F85">
        <w:rPr>
          <w:rFonts w:ascii="Times New Roman" w:eastAsia="Times New Roman" w:hAnsi="Times New Roman" w:cs="Times New Roman"/>
          <w:sz w:val="24"/>
          <w:szCs w:val="24"/>
        </w:rPr>
        <w:t>s</w:t>
      </w:r>
      <w:r w:rsidR="004730D0" w:rsidRPr="00D56F85">
        <w:rPr>
          <w:rFonts w:ascii="Times New Roman" w:eastAsia="Times New Roman" w:hAnsi="Times New Roman" w:cs="Times New Roman"/>
          <w:sz w:val="24"/>
          <w:szCs w:val="24"/>
        </w:rPr>
        <w:t xml:space="preserve"> of Tesla.</w:t>
      </w:r>
    </w:p>
    <w:p w14:paraId="7DD43DF4" w14:textId="77777777" w:rsidR="00523451" w:rsidRPr="00D56F85" w:rsidRDefault="000D02C7" w:rsidP="00EA68BC">
      <w:pPr>
        <w:spacing w:line="360" w:lineRule="auto"/>
        <w:jc w:val="both"/>
        <w:rPr>
          <w:rFonts w:ascii="Times New Roman" w:eastAsia="Times New Roman" w:hAnsi="Times New Roman" w:cs="Times New Roman"/>
          <w:b/>
          <w:bCs/>
          <w:sz w:val="24"/>
          <w:szCs w:val="24"/>
        </w:rPr>
      </w:pPr>
      <w:r w:rsidRPr="00D56F85">
        <w:rPr>
          <w:rFonts w:ascii="Times New Roman" w:eastAsia="Times New Roman" w:hAnsi="Times New Roman" w:cs="Times New Roman"/>
          <w:b/>
          <w:bCs/>
          <w:sz w:val="24"/>
          <w:szCs w:val="24"/>
        </w:rPr>
        <w:t>Assessing the organisation's internal environment by focusing on its key resources, capabilities and core competencies</w:t>
      </w:r>
    </w:p>
    <w:p w14:paraId="5259B0C7" w14:textId="74801272" w:rsidR="00523451" w:rsidRPr="00D56F85" w:rsidRDefault="000D02C7"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b/>
          <w:bCs/>
          <w:sz w:val="24"/>
          <w:szCs w:val="24"/>
        </w:rPr>
        <w:t xml:space="preserve">Resources- </w:t>
      </w:r>
      <w:r w:rsidRPr="00D56F85">
        <w:rPr>
          <w:rFonts w:ascii="Times New Roman" w:eastAsia="Times New Roman" w:hAnsi="Times New Roman" w:cs="Times New Roman"/>
          <w:sz w:val="24"/>
          <w:szCs w:val="24"/>
        </w:rPr>
        <w:t>Tesla has huge resources with six main gigafactories across three continents, which manufacture and control multiple supply chains (Tesla,</w:t>
      </w:r>
      <w:r w:rsidR="008A55EE" w:rsidRPr="00D56F85">
        <w:rPr>
          <w:rFonts w:ascii="Times New Roman" w:eastAsia="Times New Roman" w:hAnsi="Times New Roman" w:cs="Times New Roman"/>
          <w:sz w:val="24"/>
          <w:szCs w:val="24"/>
        </w:rPr>
        <w:t xml:space="preserve"> </w:t>
      </w:r>
      <w:r w:rsidRPr="00D56F85">
        <w:rPr>
          <w:rFonts w:ascii="Times New Roman" w:eastAsia="Times New Roman" w:hAnsi="Times New Roman" w:cs="Times New Roman"/>
          <w:sz w:val="24"/>
          <w:szCs w:val="24"/>
        </w:rPr>
        <w:t xml:space="preserve">2026). Moreover, Tesla owns and operates more than 75000 supercharger fast charging networks (Tesla, 2026). This built a competitive </w:t>
      </w:r>
      <w:r w:rsidRPr="00D56F85">
        <w:rPr>
          <w:rFonts w:ascii="Times New Roman" w:eastAsia="Times New Roman" w:hAnsi="Times New Roman" w:cs="Times New Roman"/>
          <w:sz w:val="24"/>
          <w:szCs w:val="24"/>
        </w:rPr>
        <w:lastRenderedPageBreak/>
        <w:t>advantage by generating superior value, which increases profit margin, market share, and enhances brand loyalty. In addition, Tesla’s employees are highly skilled, including expert engineers, production associates and safety professionals (Tesla, 2026). The company has a strong financial position with over $40 billion in investment (Forbes, 2025).</w:t>
      </w:r>
    </w:p>
    <w:p w14:paraId="55DF94F0" w14:textId="436141EF" w:rsidR="00523451" w:rsidRPr="00D56F85" w:rsidRDefault="000D02C7" w:rsidP="00EA68BC">
      <w:pPr>
        <w:spacing w:line="360" w:lineRule="auto"/>
        <w:jc w:val="center"/>
        <w:rPr>
          <w:rFonts w:ascii="Times New Roman" w:eastAsia="Times New Roman" w:hAnsi="Times New Roman" w:cs="Times New Roman"/>
          <w:sz w:val="24"/>
          <w:szCs w:val="24"/>
        </w:rPr>
      </w:pPr>
      <w:r w:rsidRPr="00D56F85">
        <w:rPr>
          <w:rFonts w:ascii="Times New Roman" w:eastAsia="Times New Roman" w:hAnsi="Times New Roman" w:cs="Times New Roman"/>
          <w:noProof/>
          <w:sz w:val="24"/>
          <w:szCs w:val="24"/>
          <w:lang w:val="en-IN"/>
        </w:rPr>
        <w:drawing>
          <wp:inline distT="114300" distB="114300" distL="114300" distR="114300" wp14:anchorId="5ADB0706" wp14:editId="6A995489">
            <wp:extent cx="5760720" cy="3895725"/>
            <wp:effectExtent l="19050" t="19050" r="11430" b="28575"/>
            <wp:docPr id="20"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2"/>
                    <a:srcRect/>
                    <a:stretch>
                      <a:fillRect/>
                    </a:stretch>
                  </pic:blipFill>
                  <pic:spPr>
                    <a:xfrm>
                      <a:off x="0" y="0"/>
                      <a:ext cx="5761102" cy="3895983"/>
                    </a:xfrm>
                    <a:prstGeom prst="rect">
                      <a:avLst/>
                    </a:prstGeom>
                    <a:ln w="12700">
                      <a:solidFill>
                        <a:schemeClr val="tx1"/>
                      </a:solidFill>
                      <a:prstDash val="solid"/>
                    </a:ln>
                  </pic:spPr>
                </pic:pic>
              </a:graphicData>
            </a:graphic>
          </wp:inline>
        </w:drawing>
      </w:r>
    </w:p>
    <w:p w14:paraId="7D61A26F" w14:textId="77777777" w:rsidR="00523451" w:rsidRPr="00D56F85" w:rsidRDefault="000D02C7" w:rsidP="00EA68BC">
      <w:pPr>
        <w:spacing w:line="360" w:lineRule="auto"/>
        <w:jc w:val="center"/>
        <w:rPr>
          <w:rFonts w:ascii="Times New Roman" w:eastAsia="Times New Roman" w:hAnsi="Times New Roman" w:cs="Times New Roman"/>
          <w:sz w:val="24"/>
          <w:szCs w:val="24"/>
        </w:rPr>
      </w:pPr>
      <w:r w:rsidRPr="00D56F85">
        <w:rPr>
          <w:rFonts w:ascii="Times New Roman" w:eastAsia="Times New Roman" w:hAnsi="Times New Roman" w:cs="Times New Roman"/>
          <w:b/>
          <w:bCs/>
          <w:sz w:val="24"/>
          <w:szCs w:val="24"/>
        </w:rPr>
        <w:t>Figure 5</w:t>
      </w:r>
      <w:r w:rsidRPr="00D56F85">
        <w:rPr>
          <w:rFonts w:ascii="Times New Roman" w:eastAsia="Times New Roman" w:hAnsi="Times New Roman" w:cs="Times New Roman"/>
          <w:sz w:val="24"/>
          <w:szCs w:val="24"/>
        </w:rPr>
        <w:t>: FY2024 Balance Sheet Breakdown</w:t>
      </w:r>
    </w:p>
    <w:p w14:paraId="25A18811" w14:textId="77777777" w:rsidR="00523451" w:rsidRPr="00D56F85" w:rsidRDefault="000D02C7" w:rsidP="00EA68BC">
      <w:pPr>
        <w:spacing w:line="360" w:lineRule="auto"/>
        <w:jc w:val="center"/>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t>(Source: Forbes, 2025)</w:t>
      </w:r>
    </w:p>
    <w:p w14:paraId="40EDC4E0" w14:textId="77777777" w:rsidR="00523451" w:rsidRPr="00D56F85" w:rsidRDefault="000D02C7"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b/>
          <w:bCs/>
          <w:sz w:val="24"/>
          <w:szCs w:val="24"/>
        </w:rPr>
        <w:t xml:space="preserve">Capabilities- </w:t>
      </w:r>
      <w:r w:rsidRPr="00D56F85">
        <w:rPr>
          <w:rFonts w:ascii="Times New Roman" w:eastAsia="Times New Roman" w:hAnsi="Times New Roman" w:cs="Times New Roman"/>
          <w:sz w:val="24"/>
          <w:szCs w:val="24"/>
        </w:rPr>
        <w:t xml:space="preserve">The vertical integration strategy along with technology, has increased the capability of tesla who controls and operates its software and hardware driven by AI (Khan, 2025). This led Tesla to cut production costs, contributing to a high profit margin. Tesla uses R&amp;D focused on technological superiority and sustainable energy. The company used a valuation entrepreneurship strategy, which attracted a critical number of consumers to evaluate its Model S vehicle with favourable innovation, which created a competitive advantage (R&amp;D Today, 2026). In 2025, the company’s free cash flow was $664 million, which demonstrates its capability to generate cash during any challenging period (Rudolph, 2025). </w:t>
      </w:r>
    </w:p>
    <w:p w14:paraId="7CA690E6" w14:textId="77777777" w:rsidR="00523451" w:rsidRPr="00D56F85" w:rsidRDefault="000D02C7" w:rsidP="00EA68BC">
      <w:pPr>
        <w:spacing w:line="360" w:lineRule="auto"/>
        <w:jc w:val="both"/>
        <w:rPr>
          <w:rFonts w:ascii="Times New Roman" w:eastAsia="Times New Roman" w:hAnsi="Times New Roman" w:cs="Times New Roman"/>
          <w:b/>
          <w:bCs/>
          <w:sz w:val="24"/>
          <w:szCs w:val="24"/>
        </w:rPr>
      </w:pPr>
      <w:r w:rsidRPr="00D56F85">
        <w:rPr>
          <w:rFonts w:ascii="Times New Roman" w:eastAsia="Times New Roman" w:hAnsi="Times New Roman" w:cs="Times New Roman"/>
          <w:b/>
          <w:bCs/>
          <w:sz w:val="24"/>
          <w:szCs w:val="24"/>
        </w:rPr>
        <w:t xml:space="preserve">Core Competencies- </w:t>
      </w:r>
    </w:p>
    <w:p w14:paraId="1D11CB5B" w14:textId="77777777" w:rsidR="00523451" w:rsidRPr="00D56F85" w:rsidRDefault="000D02C7" w:rsidP="00EA68BC">
      <w:pPr>
        <w:spacing w:line="360" w:lineRule="auto"/>
        <w:jc w:val="both"/>
        <w:rPr>
          <w:rFonts w:ascii="Times New Roman" w:eastAsia="Times New Roman" w:hAnsi="Times New Roman" w:cs="Times New Roman"/>
          <w:b/>
          <w:bCs/>
          <w:sz w:val="24"/>
          <w:szCs w:val="24"/>
        </w:rPr>
      </w:pPr>
      <w:r w:rsidRPr="00D56F85">
        <w:rPr>
          <w:rFonts w:ascii="Times New Roman" w:eastAsia="Times New Roman" w:hAnsi="Times New Roman" w:cs="Times New Roman"/>
          <w:sz w:val="24"/>
          <w:szCs w:val="24"/>
        </w:rPr>
        <w:lastRenderedPageBreak/>
        <w:t xml:space="preserve">Tesla’s core benefits are its battery chemistry, energy management powered by solar energy, and energy storage, which increased its financial performance (Tesla, 2026). In addition, Tesla's software and data integration in its products play a crucial role as a competency. The company develops and deploys AI, robotics, and independent algorithms in its production, generating full self-driving (FSD), bi-pedal robotics, and beyond (Tesla, 2026). Moreover, the company creates a strong car-buying experience by adopting a direct-to-customer model to sell its products directly to the end-user (Weber, 2023). </w:t>
      </w:r>
    </w:p>
    <w:p w14:paraId="4EB32904" w14:textId="05F06EAF" w:rsidR="00523451" w:rsidRPr="00D56F85" w:rsidRDefault="000D02C7" w:rsidP="00EA68BC">
      <w:pPr>
        <w:spacing w:line="360" w:lineRule="auto"/>
        <w:jc w:val="both"/>
        <w:rPr>
          <w:rFonts w:ascii="Times New Roman" w:eastAsia="Times New Roman" w:hAnsi="Times New Roman" w:cs="Times New Roman"/>
          <w:b/>
          <w:bCs/>
          <w:sz w:val="24"/>
          <w:szCs w:val="24"/>
        </w:rPr>
      </w:pPr>
      <w:r w:rsidRPr="00D56F85">
        <w:rPr>
          <w:rFonts w:ascii="Times New Roman" w:eastAsia="Times New Roman" w:hAnsi="Times New Roman" w:cs="Times New Roman"/>
          <w:b/>
          <w:bCs/>
          <w:sz w:val="24"/>
          <w:szCs w:val="24"/>
        </w:rPr>
        <w:t xml:space="preserve">VRIO Framework: </w:t>
      </w:r>
    </w:p>
    <w:p w14:paraId="4A3958D1" w14:textId="77777777" w:rsidR="00523451" w:rsidRPr="00D56F85" w:rsidRDefault="000D02C7"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b/>
          <w:bCs/>
          <w:sz w:val="24"/>
          <w:szCs w:val="24"/>
        </w:rPr>
        <w:t xml:space="preserve">Value- </w:t>
      </w:r>
      <w:r w:rsidRPr="00D56F85">
        <w:rPr>
          <w:rFonts w:ascii="Times New Roman" w:eastAsia="Times New Roman" w:hAnsi="Times New Roman" w:cs="Times New Roman"/>
          <w:sz w:val="24"/>
          <w:szCs w:val="24"/>
        </w:rPr>
        <w:t xml:space="preserve">Tesla’s proprietary technology is its resource, which includes vertical integration, in-house hardware and software, AI-driven full self-driving feature, and battery technology that delivers significant value in the UK automobile market (Tesla, 2026). Moreover, its Optimus humanoid robot enhances its brand value in the market (Tesla, 2026). In addition, the company has created supercharging stations in the UK to provide seamless service to customers (Fischer et al., 2024). </w:t>
      </w:r>
    </w:p>
    <w:p w14:paraId="15112604" w14:textId="5233CB70" w:rsidR="00523451" w:rsidRPr="00D56F85" w:rsidRDefault="000D02C7"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b/>
          <w:bCs/>
          <w:sz w:val="24"/>
          <w:szCs w:val="24"/>
        </w:rPr>
        <w:t xml:space="preserve">Rarity- </w:t>
      </w:r>
      <w:r w:rsidRPr="00D56F85">
        <w:rPr>
          <w:rFonts w:ascii="Times New Roman" w:eastAsia="Times New Roman" w:hAnsi="Times New Roman" w:cs="Times New Roman"/>
          <w:sz w:val="24"/>
          <w:szCs w:val="24"/>
        </w:rPr>
        <w:t xml:space="preserve">Unlike other automobile companies that outsource its components, Tesla develops its AI driven technology along with robotics integration, battery efficiency and vertical integration which remains unique in the automobile market. Moreover, Tesla has also built its advanced ecosystem of software, which helps the company to gain a leadership position in the market. In addition, its 75,000+ supercharger network is a unique infrastructure along with Tesla’s pre-fabricated units which accelerate deployment of its infrastructure (Tesla, 2026e). </w:t>
      </w:r>
      <w:r w:rsidRPr="00D56F85">
        <w:rPr>
          <w:rFonts w:ascii="Times New Roman" w:eastAsia="Times New Roman" w:hAnsi="Times New Roman" w:cs="Times New Roman"/>
          <w:sz w:val="24"/>
          <w:szCs w:val="24"/>
          <w:lang w:val="en-GB"/>
        </w:rPr>
        <w:t xml:space="preserve">Tesla’s specific model of vehicles and its initiative to solve customer issues through its innovative approach are marked as </w:t>
      </w:r>
      <w:r w:rsidR="00170438" w:rsidRPr="00D56F85">
        <w:rPr>
          <w:rFonts w:ascii="Times New Roman" w:eastAsia="Times New Roman" w:hAnsi="Times New Roman" w:cs="Times New Roman"/>
          <w:sz w:val="24"/>
          <w:szCs w:val="24"/>
          <w:lang w:val="en-GB"/>
        </w:rPr>
        <w:t>low rarity</w:t>
      </w:r>
      <w:r w:rsidRPr="00D56F85">
        <w:rPr>
          <w:rFonts w:ascii="Times New Roman" w:eastAsia="Times New Roman" w:hAnsi="Times New Roman" w:cs="Times New Roman"/>
          <w:sz w:val="24"/>
          <w:szCs w:val="24"/>
          <w:lang w:val="en-GB"/>
        </w:rPr>
        <w:t xml:space="preserve"> level globally. </w:t>
      </w:r>
    </w:p>
    <w:p w14:paraId="4DEC23FF" w14:textId="77777777" w:rsidR="00523451" w:rsidRPr="00D56F85" w:rsidRDefault="000D02C7"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b/>
          <w:bCs/>
          <w:sz w:val="24"/>
          <w:szCs w:val="24"/>
        </w:rPr>
        <w:t xml:space="preserve">Imitability- </w:t>
      </w:r>
      <w:r w:rsidRPr="00D56F85">
        <w:rPr>
          <w:rFonts w:ascii="Times New Roman" w:eastAsia="Times New Roman" w:hAnsi="Times New Roman" w:cs="Times New Roman"/>
          <w:sz w:val="24"/>
          <w:szCs w:val="24"/>
        </w:rPr>
        <w:t xml:space="preserve">Tesla uses its own proprietary technology including its vertical integration and AI driven technologies in its products and services. Recently, the Hyundai automobile company started using its own proprietary hybrid system to take a position in the automobile market led by hybrid technology (Hyundai motor group, 2024). This indicates that most of the technology used by Tesla can be easily imitated by other competitors. Moreover, its supercharging network is also technically possible for competitors to imitate with the growing technology.  Therefore, the imitability level of Tesla is marked as high in the global as well as UK market. </w:t>
      </w:r>
    </w:p>
    <w:p w14:paraId="772DBE7B" w14:textId="18E7594B" w:rsidR="00523451" w:rsidRPr="00D56F85" w:rsidRDefault="000D02C7"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b/>
          <w:bCs/>
          <w:sz w:val="24"/>
          <w:szCs w:val="24"/>
          <w:lang w:val="en-GB"/>
        </w:rPr>
        <w:t>Organisation</w:t>
      </w:r>
      <w:r w:rsidRPr="00D56F85">
        <w:rPr>
          <w:rFonts w:ascii="Times New Roman" w:eastAsia="Times New Roman" w:hAnsi="Times New Roman" w:cs="Times New Roman"/>
          <w:b/>
          <w:bCs/>
          <w:sz w:val="24"/>
          <w:szCs w:val="24"/>
        </w:rPr>
        <w:t xml:space="preserve">- </w:t>
      </w:r>
      <w:r w:rsidRPr="00D56F85">
        <w:rPr>
          <w:rFonts w:ascii="Times New Roman" w:eastAsia="Times New Roman" w:hAnsi="Times New Roman" w:cs="Times New Roman"/>
          <w:sz w:val="24"/>
          <w:szCs w:val="24"/>
        </w:rPr>
        <w:t xml:space="preserve">Tesla </w:t>
      </w:r>
      <w:r w:rsidRPr="00D56F85">
        <w:rPr>
          <w:rFonts w:ascii="Times New Roman" w:eastAsia="Times New Roman" w:hAnsi="Times New Roman" w:cs="Times New Roman"/>
          <w:sz w:val="24"/>
          <w:szCs w:val="24"/>
          <w:lang w:val="en-GB"/>
        </w:rPr>
        <w:t>organises</w:t>
      </w:r>
      <w:r w:rsidRPr="00D56F85">
        <w:rPr>
          <w:rFonts w:ascii="Times New Roman" w:eastAsia="Times New Roman" w:hAnsi="Times New Roman" w:cs="Times New Roman"/>
          <w:sz w:val="24"/>
          <w:szCs w:val="24"/>
        </w:rPr>
        <w:t xml:space="preserve"> its manufacturing infrastructure, the supercharger network and its global supply chain through its vertical integration (Emmer, 2024). Focusing on consistent business conduct policies, Tesla’s </w:t>
      </w:r>
      <w:r w:rsidRPr="00D56F85">
        <w:rPr>
          <w:rFonts w:ascii="Times New Roman" w:eastAsia="Times New Roman" w:hAnsi="Times New Roman" w:cs="Times New Roman"/>
          <w:sz w:val="24"/>
          <w:szCs w:val="24"/>
          <w:lang w:val="en-GB"/>
        </w:rPr>
        <w:t>organisational</w:t>
      </w:r>
      <w:r w:rsidRPr="00D56F85">
        <w:rPr>
          <w:rFonts w:ascii="Times New Roman" w:eastAsia="Times New Roman" w:hAnsi="Times New Roman" w:cs="Times New Roman"/>
          <w:sz w:val="24"/>
          <w:szCs w:val="24"/>
        </w:rPr>
        <w:t xml:space="preserve"> structure maintains the principles of business </w:t>
      </w:r>
      <w:r w:rsidRPr="00D56F85">
        <w:rPr>
          <w:rFonts w:ascii="Times New Roman" w:eastAsia="Times New Roman" w:hAnsi="Times New Roman" w:cs="Times New Roman"/>
          <w:sz w:val="24"/>
          <w:szCs w:val="24"/>
        </w:rPr>
        <w:lastRenderedPageBreak/>
        <w:t>conduct (Tesla, 2026</w:t>
      </w:r>
      <w:r w:rsidR="00170438" w:rsidRPr="00D56F85">
        <w:rPr>
          <w:rFonts w:ascii="Times New Roman" w:eastAsia="Times New Roman" w:hAnsi="Times New Roman" w:cs="Times New Roman"/>
          <w:sz w:val="24"/>
          <w:szCs w:val="24"/>
        </w:rPr>
        <w:t>f)</w:t>
      </w:r>
      <w:r w:rsidRPr="00D56F85">
        <w:rPr>
          <w:rFonts w:ascii="Times New Roman" w:eastAsia="Times New Roman" w:hAnsi="Times New Roman" w:cs="Times New Roman"/>
          <w:sz w:val="24"/>
          <w:szCs w:val="24"/>
        </w:rPr>
        <w:t xml:space="preserve">. Moreover, the company’s investment in its research and development is increasing year over year to maximise the investment in its technology, which properly manages and reduces waste and operational costs (macrotrends, 2026). Due to the low cost of manufacturing, companies could invest more on its other proprietary technological resources. The company’s organisational structure consists of leaders and a board of directors who are responsible for setting standards and managing the employees and officers due to which the company produces valuable resources and maintains them. </w:t>
      </w:r>
    </w:p>
    <w:p w14:paraId="3A0F9AEF" w14:textId="77777777" w:rsidR="00523451" w:rsidRPr="00D56F85" w:rsidRDefault="000D02C7" w:rsidP="00EA68BC">
      <w:pPr>
        <w:spacing w:line="360" w:lineRule="auto"/>
        <w:jc w:val="both"/>
        <w:rPr>
          <w:rFonts w:ascii="Times New Roman" w:eastAsia="Times New Roman" w:hAnsi="Times New Roman" w:cs="Times New Roman"/>
          <w:b/>
          <w:bCs/>
          <w:sz w:val="24"/>
          <w:szCs w:val="24"/>
        </w:rPr>
      </w:pPr>
      <w:r w:rsidRPr="00D56F85">
        <w:rPr>
          <w:rFonts w:ascii="Times New Roman" w:eastAsia="Times New Roman" w:hAnsi="Times New Roman" w:cs="Times New Roman"/>
          <w:b/>
          <w:bCs/>
          <w:sz w:val="24"/>
          <w:szCs w:val="24"/>
        </w:rPr>
        <w:t>Tesla’s internal strength contributes to its competitive advantage-</w:t>
      </w:r>
    </w:p>
    <w:p w14:paraId="03B79865" w14:textId="43D164FD" w:rsidR="00523451" w:rsidRPr="00D56F85" w:rsidRDefault="000D02C7" w:rsidP="00EA68BC">
      <w:pPr>
        <w:spacing w:line="360" w:lineRule="auto"/>
        <w:jc w:val="both"/>
        <w:rPr>
          <w:rFonts w:ascii="Times New Roman" w:eastAsia="Times New Roman" w:hAnsi="Times New Roman" w:cs="Times New Roman"/>
          <w:b/>
          <w:bCs/>
          <w:sz w:val="24"/>
          <w:szCs w:val="24"/>
        </w:rPr>
      </w:pPr>
      <w:r w:rsidRPr="00D56F85">
        <w:rPr>
          <w:rFonts w:ascii="Times New Roman" w:eastAsia="Times New Roman" w:hAnsi="Times New Roman" w:cs="Times New Roman"/>
          <w:sz w:val="24"/>
          <w:szCs w:val="24"/>
        </w:rPr>
        <w:t xml:space="preserve">Based on internal environment analysis of Tesla, the company's core advantage is its vertical integration strategy, which is hard to replicate by its competitors (Khan, 2025). In addition, the company owns proprietary technology for global operation, including the UK (Kelty, 2026).  This enables the company to reduce the operational cost and increase the production of resources. The company operates its Optimus humanoid robot which increases the first pass yield percentage of products.  Moreover, its AI, robotics and independent algorithms in its electric vehicles generate full self-driving (FSD) experience (Weber, 2023). This enables Tesla to collect more </w:t>
      </w:r>
      <w:r w:rsidR="00170438" w:rsidRPr="00D56F85">
        <w:rPr>
          <w:rFonts w:ascii="Times New Roman" w:eastAsia="Times New Roman" w:hAnsi="Times New Roman" w:cs="Times New Roman"/>
          <w:sz w:val="24"/>
          <w:szCs w:val="24"/>
        </w:rPr>
        <w:t>real-world</w:t>
      </w:r>
      <w:r w:rsidRPr="00D56F85">
        <w:rPr>
          <w:rFonts w:ascii="Times New Roman" w:eastAsia="Times New Roman" w:hAnsi="Times New Roman" w:cs="Times New Roman"/>
          <w:sz w:val="24"/>
          <w:szCs w:val="24"/>
        </w:rPr>
        <w:t xml:space="preserve"> driving data driving easy for its customers. Focusing on the production of energy hardware products, Tesla has built its advanced ecosystem of software. It owns and operates more than 75000 supercharger fast charging networks. These created competitive advantages bypassing the traditional automobile industry strategy, which enhanced the dominance of Tesla in the UK automobile market. Tesla’s superior battery technology and artificial intelligence incorporation in its production are years ahead of its competitors (The Strategy Institute, 2025). Moreover, due to its independent algorithm, Tesla ranked 2nd among the best-selling electric vehicles in 2024 (Statista, 2025).</w:t>
      </w:r>
    </w:p>
    <w:p w14:paraId="76D07C94" w14:textId="47613953" w:rsidR="00523451" w:rsidRPr="00D56F85" w:rsidRDefault="000D02C7" w:rsidP="00EA68BC">
      <w:pPr>
        <w:pStyle w:val="Heading2"/>
        <w:spacing w:line="360" w:lineRule="auto"/>
        <w:jc w:val="both"/>
        <w:rPr>
          <w:rFonts w:ascii="Times New Roman" w:hAnsi="Times New Roman" w:cs="Times New Roman"/>
          <w:i/>
          <w:iCs/>
          <w:szCs w:val="24"/>
        </w:rPr>
      </w:pPr>
      <w:bookmarkStart w:id="6" w:name="_Toc225447601"/>
      <w:bookmarkStart w:id="7" w:name="_Toc225450257"/>
      <w:r w:rsidRPr="00D56F85">
        <w:rPr>
          <w:rFonts w:ascii="Times New Roman" w:hAnsi="Times New Roman" w:cs="Times New Roman"/>
          <w:i/>
          <w:iCs/>
          <w:szCs w:val="24"/>
        </w:rPr>
        <w:t>3. CSR and Sustainability Objectives</w:t>
      </w:r>
      <w:bookmarkEnd w:id="6"/>
      <w:bookmarkEnd w:id="7"/>
      <w:r w:rsidRPr="00D56F85">
        <w:rPr>
          <w:rFonts w:ascii="Times New Roman" w:hAnsi="Times New Roman" w:cs="Times New Roman"/>
          <w:i/>
          <w:iCs/>
          <w:szCs w:val="24"/>
        </w:rPr>
        <w:t xml:space="preserve"> </w:t>
      </w:r>
    </w:p>
    <w:p w14:paraId="37483F5D" w14:textId="77777777" w:rsidR="00523451" w:rsidRPr="00D56F85" w:rsidRDefault="000D02C7"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t xml:space="preserve">The CSR strategy of the company of Tesla will be evaluated using the Triple Bottom Line model, which will identify whether the CSR strategy of the company is aligned with their objectives or not. </w:t>
      </w:r>
    </w:p>
    <w:p w14:paraId="4640DB38" w14:textId="77777777" w:rsidR="00BB1222" w:rsidRPr="00D56F85" w:rsidRDefault="00BB1222">
      <w:pPr>
        <w:rPr>
          <w:rFonts w:ascii="Times New Roman" w:eastAsia="Times New Roman" w:hAnsi="Times New Roman" w:cs="Times New Roman"/>
          <w:b/>
          <w:bCs/>
          <w:sz w:val="24"/>
          <w:szCs w:val="24"/>
        </w:rPr>
      </w:pPr>
      <w:r w:rsidRPr="00D56F85">
        <w:rPr>
          <w:rFonts w:ascii="Times New Roman" w:eastAsia="Times New Roman" w:hAnsi="Times New Roman" w:cs="Times New Roman"/>
          <w:b/>
          <w:bCs/>
          <w:sz w:val="24"/>
          <w:szCs w:val="24"/>
        </w:rPr>
        <w:br w:type="page"/>
      </w:r>
    </w:p>
    <w:p w14:paraId="69B3A787" w14:textId="7A8E758F" w:rsidR="00523451" w:rsidRPr="00D56F85" w:rsidRDefault="000D02C7" w:rsidP="00EA68BC">
      <w:pPr>
        <w:spacing w:line="360" w:lineRule="auto"/>
        <w:jc w:val="both"/>
        <w:rPr>
          <w:rFonts w:ascii="Times New Roman" w:eastAsia="Times New Roman" w:hAnsi="Times New Roman" w:cs="Times New Roman"/>
          <w:b/>
          <w:bCs/>
          <w:sz w:val="24"/>
          <w:szCs w:val="24"/>
        </w:rPr>
      </w:pPr>
      <w:r w:rsidRPr="00D56F85">
        <w:rPr>
          <w:rFonts w:ascii="Times New Roman" w:eastAsia="Times New Roman" w:hAnsi="Times New Roman" w:cs="Times New Roman"/>
          <w:b/>
          <w:bCs/>
          <w:sz w:val="24"/>
          <w:szCs w:val="24"/>
        </w:rPr>
        <w:lastRenderedPageBreak/>
        <w:t>Triple Bottom Line Theory:</w:t>
      </w:r>
    </w:p>
    <w:p w14:paraId="2C2ED098" w14:textId="49D424E3" w:rsidR="00523451" w:rsidRPr="00D56F85" w:rsidRDefault="003D5F47" w:rsidP="00EA68BC">
      <w:pPr>
        <w:spacing w:line="360" w:lineRule="auto"/>
        <w:jc w:val="center"/>
        <w:rPr>
          <w:rFonts w:ascii="Times New Roman" w:eastAsia="Times New Roman" w:hAnsi="Times New Roman" w:cs="Times New Roman"/>
          <w:sz w:val="24"/>
          <w:szCs w:val="24"/>
        </w:rPr>
      </w:pPr>
      <w:r>
        <w:rPr>
          <w:noProof/>
        </w:rPr>
        <w:drawing>
          <wp:inline distT="0" distB="0" distL="0" distR="0" wp14:anchorId="20AEA7CE" wp14:editId="71464041">
            <wp:extent cx="5519243" cy="4038600"/>
            <wp:effectExtent l="19050" t="19050" r="24765" b="19050"/>
            <wp:docPr id="160747229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525989" cy="4043536"/>
                    </a:xfrm>
                    <a:prstGeom prst="rect">
                      <a:avLst/>
                    </a:prstGeom>
                    <a:noFill/>
                    <a:ln>
                      <a:solidFill>
                        <a:schemeClr val="tx1"/>
                      </a:solidFill>
                    </a:ln>
                  </pic:spPr>
                </pic:pic>
              </a:graphicData>
            </a:graphic>
          </wp:inline>
        </w:drawing>
      </w:r>
    </w:p>
    <w:p w14:paraId="1B0515F0" w14:textId="77777777" w:rsidR="00523451" w:rsidRPr="00D56F85" w:rsidRDefault="000D02C7" w:rsidP="00EA68BC">
      <w:pPr>
        <w:spacing w:line="360" w:lineRule="auto"/>
        <w:jc w:val="center"/>
        <w:rPr>
          <w:rFonts w:ascii="Times New Roman" w:eastAsia="Times New Roman" w:hAnsi="Times New Roman" w:cs="Times New Roman"/>
          <w:sz w:val="24"/>
          <w:szCs w:val="24"/>
        </w:rPr>
      </w:pPr>
      <w:r w:rsidRPr="00D56F85">
        <w:rPr>
          <w:rFonts w:ascii="Times New Roman" w:eastAsia="Times New Roman" w:hAnsi="Times New Roman" w:cs="Times New Roman"/>
          <w:b/>
          <w:bCs/>
          <w:sz w:val="24"/>
          <w:szCs w:val="24"/>
        </w:rPr>
        <w:t>Figure 6:</w:t>
      </w:r>
      <w:r w:rsidRPr="00D56F85">
        <w:rPr>
          <w:rFonts w:ascii="Times New Roman" w:eastAsia="Times New Roman" w:hAnsi="Times New Roman" w:cs="Times New Roman"/>
          <w:sz w:val="24"/>
          <w:szCs w:val="24"/>
        </w:rPr>
        <w:t xml:space="preserve"> Triple Bottom Line Theory</w:t>
      </w:r>
    </w:p>
    <w:p w14:paraId="2D274CF0" w14:textId="77777777" w:rsidR="00523451" w:rsidRPr="00D56F85" w:rsidRDefault="000D02C7" w:rsidP="00EA68BC">
      <w:pPr>
        <w:spacing w:line="360" w:lineRule="auto"/>
        <w:jc w:val="center"/>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t>(Source: Żak, 2015)</w:t>
      </w:r>
    </w:p>
    <w:p w14:paraId="57BF683B" w14:textId="77777777" w:rsidR="00523451" w:rsidRPr="00D56F85" w:rsidRDefault="000D02C7"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t>The triple bottom line theory significantly promotes evaluating a company’s CSR practice by emphasising the three dimensions consisting of social, economic, and environmental practices. The theory highlights that a company is directly responsible for promoting social security, improving economic growth, and enabling environmental security by sustainable business operations (Shim et al., 2021).</w:t>
      </w:r>
    </w:p>
    <w:p w14:paraId="650E7F7D" w14:textId="77777777" w:rsidR="00523451" w:rsidRPr="00D56F85" w:rsidRDefault="000D02C7"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b/>
          <w:bCs/>
          <w:sz w:val="24"/>
          <w:szCs w:val="24"/>
        </w:rPr>
        <w:t>Social (People)</w:t>
      </w:r>
      <w:r w:rsidRPr="00D56F85">
        <w:rPr>
          <w:rFonts w:ascii="Times New Roman" w:eastAsia="Times New Roman" w:hAnsi="Times New Roman" w:cs="Times New Roman"/>
          <w:sz w:val="24"/>
          <w:szCs w:val="24"/>
        </w:rPr>
        <w:t xml:space="preserve">: </w:t>
      </w:r>
    </w:p>
    <w:p w14:paraId="783DD95D" w14:textId="215EFBF0" w:rsidR="00523451" w:rsidRPr="00D56F85" w:rsidRDefault="000D02C7"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t xml:space="preserve">By focusing on fostering inclusivity and diversity in the workspace and giving equal opportunities to the employees, TESLA has maintained the UK gender pay structure. Furthermore, the company has focused on committing to its employees for their growth and betterment by collaborating with them in creating upgraded products to enhance its business objective of innovation </w:t>
      </w:r>
      <w:r w:rsidR="00170438" w:rsidRPr="00D56F85">
        <w:rPr>
          <w:rFonts w:ascii="Times New Roman" w:eastAsia="Times New Roman" w:hAnsi="Times New Roman" w:cs="Times New Roman"/>
          <w:sz w:val="24"/>
          <w:szCs w:val="24"/>
        </w:rPr>
        <w:t>culture (</w:t>
      </w:r>
      <w:r w:rsidRPr="00D56F85">
        <w:rPr>
          <w:rFonts w:ascii="Times New Roman" w:eastAsia="Times New Roman" w:hAnsi="Times New Roman" w:cs="Times New Roman"/>
          <w:sz w:val="24"/>
          <w:szCs w:val="24"/>
        </w:rPr>
        <w:t>TESLA, 2022). The company offers a competitive salary along with on-the-job training facilities for its employees in the UK (TESLA, 2026h).</w:t>
      </w:r>
    </w:p>
    <w:p w14:paraId="77C8C7C2" w14:textId="77777777" w:rsidR="00523451" w:rsidRPr="00D56F85" w:rsidRDefault="000D02C7"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b/>
          <w:bCs/>
          <w:sz w:val="24"/>
          <w:szCs w:val="24"/>
        </w:rPr>
        <w:lastRenderedPageBreak/>
        <w:t>Economic (Profit)</w:t>
      </w:r>
      <w:r w:rsidRPr="00D56F85">
        <w:rPr>
          <w:rFonts w:ascii="Times New Roman" w:eastAsia="Times New Roman" w:hAnsi="Times New Roman" w:cs="Times New Roman"/>
          <w:sz w:val="24"/>
          <w:szCs w:val="24"/>
        </w:rPr>
        <w:t xml:space="preserve">: </w:t>
      </w:r>
    </w:p>
    <w:p w14:paraId="6CA44ACB" w14:textId="77777777" w:rsidR="00523451" w:rsidRPr="00D56F85" w:rsidRDefault="000D02C7"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t>In the UK, Tesla is actively working to make electric vehicles affordable, focusing on consumer choice meeting its core sustainability objective to accelerate the world's sustainable energy. The company is also offering green products, along with the commitment of safer, faster, and affordable car models in the UK (Tesla, 2023). By providing benefits to the consumers, the company has gained $3bn in revenue in 2026 (Statista, 2026).</w:t>
      </w:r>
    </w:p>
    <w:p w14:paraId="75D64E8B" w14:textId="77777777" w:rsidR="00523451" w:rsidRPr="00D56F85" w:rsidRDefault="000D02C7"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b/>
          <w:bCs/>
          <w:sz w:val="24"/>
          <w:szCs w:val="24"/>
        </w:rPr>
        <w:t>Environmental</w:t>
      </w:r>
      <w:r w:rsidRPr="00D56F85">
        <w:rPr>
          <w:rFonts w:ascii="Times New Roman" w:eastAsia="Times New Roman" w:hAnsi="Times New Roman" w:cs="Times New Roman"/>
          <w:sz w:val="24"/>
          <w:szCs w:val="24"/>
        </w:rPr>
        <w:t xml:space="preserve">: </w:t>
      </w:r>
    </w:p>
    <w:p w14:paraId="399033FD" w14:textId="77777777" w:rsidR="00523451" w:rsidRPr="00D56F85" w:rsidRDefault="000D02C7"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t>Tesla is significantly taking action towards promoting a sustainable business practice. The company has maintained releasing CO2 emissions, reducing them to under 30 million metric tons. Focusing on accelerating its business objective to promote sustainability, the company used 100% renewable resources to power its supercharging networks across the country, along with initiating 31 GWh of energy storage across Megapack and Powerwall, supporting energy grids.  Furthermore, the company has taken a master plan in 2023 to adopt end-use electrification and renewable energy generation and storage (Tesla, 2025).</w:t>
      </w:r>
    </w:p>
    <w:p w14:paraId="3C3764BB" w14:textId="0B61F253" w:rsidR="00523451" w:rsidRPr="00D56F85" w:rsidRDefault="000D02C7" w:rsidP="00EA68BC">
      <w:pPr>
        <w:pStyle w:val="Heading2"/>
        <w:spacing w:line="360" w:lineRule="auto"/>
        <w:jc w:val="both"/>
        <w:rPr>
          <w:rFonts w:ascii="Times New Roman" w:hAnsi="Times New Roman" w:cs="Times New Roman"/>
          <w:i/>
          <w:iCs/>
          <w:szCs w:val="24"/>
        </w:rPr>
      </w:pPr>
      <w:bookmarkStart w:id="8" w:name="_Toc225447602"/>
      <w:bookmarkStart w:id="9" w:name="_Toc225450258"/>
      <w:r w:rsidRPr="00D56F85">
        <w:rPr>
          <w:rFonts w:ascii="Times New Roman" w:hAnsi="Times New Roman" w:cs="Times New Roman"/>
          <w:i/>
          <w:iCs/>
          <w:szCs w:val="24"/>
        </w:rPr>
        <w:t>4. Comprehensive and holistic view of the organisation</w:t>
      </w:r>
      <w:bookmarkEnd w:id="8"/>
      <w:bookmarkEnd w:id="9"/>
      <w:r w:rsidRPr="00D56F85">
        <w:rPr>
          <w:rFonts w:ascii="Times New Roman" w:hAnsi="Times New Roman" w:cs="Times New Roman"/>
          <w:i/>
          <w:iCs/>
          <w:szCs w:val="24"/>
        </w:rPr>
        <w:t xml:space="preserve"> </w:t>
      </w:r>
    </w:p>
    <w:p w14:paraId="34202C48" w14:textId="77777777" w:rsidR="00523451" w:rsidRPr="00D56F85" w:rsidRDefault="000D02C7"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t xml:space="preserve">The Balanced Scorecard (BSC) developed by Robert Kaplan and David Norton in 1992 gives a strategic management framework for organisation. This framework also provides performance metrics in its four perspectives, which are linked to the company’s vision and business strategies (Madsen, 2025). </w:t>
      </w:r>
    </w:p>
    <w:p w14:paraId="514F9189" w14:textId="710461CD" w:rsidR="00523451" w:rsidRPr="00D56F85" w:rsidRDefault="003D5F47" w:rsidP="00EA68BC">
      <w:pPr>
        <w:spacing w:line="360" w:lineRule="auto"/>
        <w:jc w:val="center"/>
        <w:rPr>
          <w:rFonts w:ascii="Times New Roman" w:eastAsia="Times New Roman" w:hAnsi="Times New Roman" w:cs="Times New Roman"/>
          <w:sz w:val="24"/>
          <w:szCs w:val="24"/>
        </w:rPr>
      </w:pPr>
      <w:r w:rsidRPr="003D5F47">
        <w:rPr>
          <w:rFonts w:ascii="Times New Roman" w:eastAsia="Times New Roman" w:hAnsi="Times New Roman" w:cs="Times New Roman"/>
          <w:sz w:val="24"/>
          <w:szCs w:val="24"/>
        </w:rPr>
        <w:drawing>
          <wp:inline distT="0" distB="0" distL="0" distR="0" wp14:anchorId="5028D95A" wp14:editId="7DF81FCA">
            <wp:extent cx="4619090" cy="2371725"/>
            <wp:effectExtent l="19050" t="19050" r="10160" b="9525"/>
            <wp:docPr id="8554457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5445710" name=""/>
                    <pic:cNvPicPr/>
                  </pic:nvPicPr>
                  <pic:blipFill>
                    <a:blip r:embed="rId14"/>
                    <a:stretch>
                      <a:fillRect/>
                    </a:stretch>
                  </pic:blipFill>
                  <pic:spPr>
                    <a:xfrm>
                      <a:off x="0" y="0"/>
                      <a:ext cx="4643397" cy="2384205"/>
                    </a:xfrm>
                    <a:prstGeom prst="rect">
                      <a:avLst/>
                    </a:prstGeom>
                    <a:ln>
                      <a:solidFill>
                        <a:schemeClr val="tx1"/>
                      </a:solidFill>
                    </a:ln>
                  </pic:spPr>
                </pic:pic>
              </a:graphicData>
            </a:graphic>
          </wp:inline>
        </w:drawing>
      </w:r>
    </w:p>
    <w:p w14:paraId="748F0444" w14:textId="2B211D15" w:rsidR="00523451" w:rsidRPr="00D56F85" w:rsidRDefault="000D02C7" w:rsidP="00EA68BC">
      <w:pPr>
        <w:spacing w:line="360" w:lineRule="auto"/>
        <w:jc w:val="center"/>
        <w:rPr>
          <w:rFonts w:ascii="Times New Roman" w:eastAsia="Times New Roman" w:hAnsi="Times New Roman" w:cs="Times New Roman"/>
          <w:sz w:val="24"/>
          <w:szCs w:val="24"/>
        </w:rPr>
      </w:pPr>
      <w:r w:rsidRPr="00D56F85">
        <w:rPr>
          <w:rFonts w:ascii="Times New Roman" w:eastAsia="Times New Roman" w:hAnsi="Times New Roman" w:cs="Times New Roman"/>
          <w:b/>
          <w:bCs/>
          <w:sz w:val="24"/>
          <w:szCs w:val="24"/>
        </w:rPr>
        <w:t>Figure 7:</w:t>
      </w:r>
      <w:r w:rsidRPr="00D56F85">
        <w:rPr>
          <w:rFonts w:ascii="Times New Roman" w:eastAsia="Times New Roman" w:hAnsi="Times New Roman" w:cs="Times New Roman"/>
          <w:sz w:val="24"/>
          <w:szCs w:val="24"/>
        </w:rPr>
        <w:t xml:space="preserve"> Overview of BSC perspectives.</w:t>
      </w:r>
    </w:p>
    <w:p w14:paraId="2DA39A31" w14:textId="77777777" w:rsidR="00523451" w:rsidRPr="00D56F85" w:rsidRDefault="000D02C7" w:rsidP="00EA68BC">
      <w:pPr>
        <w:spacing w:line="360" w:lineRule="auto"/>
        <w:jc w:val="center"/>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t>(Source: MDPI, 2025)</w:t>
      </w:r>
    </w:p>
    <w:p w14:paraId="785F1C72" w14:textId="31F0A859" w:rsidR="00523451" w:rsidRPr="00D56F85" w:rsidRDefault="000D02C7"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b/>
          <w:bCs/>
          <w:sz w:val="24"/>
          <w:szCs w:val="24"/>
        </w:rPr>
        <w:lastRenderedPageBreak/>
        <w:t xml:space="preserve">Financial perspective: </w:t>
      </w:r>
      <w:r w:rsidRPr="00D56F85">
        <w:rPr>
          <w:rFonts w:ascii="Times New Roman" w:eastAsia="Times New Roman" w:hAnsi="Times New Roman" w:cs="Times New Roman"/>
          <w:sz w:val="24"/>
          <w:szCs w:val="24"/>
        </w:rPr>
        <w:t xml:space="preserve">In the UK, Tesla’s EV Model Y sales increased by 12% in 2025, which contributed to strong financial performance (Ponnezhath, 2025). The company aims to reduce 50% of electric car production cost by implementing its unboxed manufacturing process and its vertical integration strategy, which operates manufacturing and supply chain </w:t>
      </w:r>
      <w:r w:rsidR="00170438" w:rsidRPr="00D56F85">
        <w:rPr>
          <w:rFonts w:ascii="Times New Roman" w:eastAsia="Times New Roman" w:hAnsi="Times New Roman" w:cs="Times New Roman"/>
          <w:sz w:val="24"/>
          <w:szCs w:val="24"/>
        </w:rPr>
        <w:t>networks (</w:t>
      </w:r>
      <w:r w:rsidRPr="00D56F85">
        <w:rPr>
          <w:rFonts w:ascii="Times New Roman" w:eastAsia="Times New Roman" w:hAnsi="Times New Roman" w:cs="Times New Roman"/>
          <w:sz w:val="24"/>
          <w:szCs w:val="24"/>
        </w:rPr>
        <w:t xml:space="preserve">Ozsevim, 2025). This helped Tesla to make the manufacturing process cost-efficient. Moreover, Tesla’s expenditure on supercharger network, AI infrastructure, and global expansion provides a huge financial benefit in the UK by supporting Tesla’s long term financial performance (Moss, 2024).   </w:t>
      </w:r>
    </w:p>
    <w:p w14:paraId="73D328AA" w14:textId="77777777" w:rsidR="00523451" w:rsidRPr="00D56F85" w:rsidRDefault="000D02C7" w:rsidP="00EA68BC">
      <w:pPr>
        <w:spacing w:line="360" w:lineRule="auto"/>
        <w:jc w:val="both"/>
        <w:rPr>
          <w:rFonts w:ascii="Times New Roman" w:eastAsia="Times New Roman" w:hAnsi="Times New Roman" w:cs="Times New Roman"/>
          <w:b/>
          <w:bCs/>
          <w:sz w:val="24"/>
          <w:szCs w:val="24"/>
        </w:rPr>
      </w:pPr>
      <w:r w:rsidRPr="00D56F85">
        <w:rPr>
          <w:rFonts w:ascii="Times New Roman" w:eastAsia="Times New Roman" w:hAnsi="Times New Roman" w:cs="Times New Roman"/>
          <w:b/>
          <w:bCs/>
          <w:sz w:val="24"/>
          <w:szCs w:val="24"/>
        </w:rPr>
        <w:t xml:space="preserve">Objectives: </w:t>
      </w:r>
      <w:r w:rsidRPr="00D56F85">
        <w:rPr>
          <w:rFonts w:ascii="Times New Roman" w:eastAsia="Times New Roman" w:hAnsi="Times New Roman" w:cs="Times New Roman"/>
          <w:sz w:val="24"/>
          <w:szCs w:val="24"/>
        </w:rPr>
        <w:t>To enhance organisation sales 20% through digital marketing within 6 months.</w:t>
      </w:r>
    </w:p>
    <w:p w14:paraId="06CBE74A" w14:textId="77777777" w:rsidR="00523451" w:rsidRPr="00D56F85" w:rsidRDefault="000D02C7"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b/>
          <w:bCs/>
          <w:sz w:val="24"/>
          <w:szCs w:val="24"/>
        </w:rPr>
        <w:t>KPI and Target</w:t>
      </w:r>
      <w:r w:rsidRPr="00D56F85">
        <w:rPr>
          <w:rFonts w:ascii="Times New Roman" w:eastAsia="Times New Roman" w:hAnsi="Times New Roman" w:cs="Times New Roman"/>
          <w:sz w:val="24"/>
          <w:szCs w:val="24"/>
        </w:rPr>
        <w:t xml:space="preserve">: To generate free cash flow to increase capital for reinvestments. </w:t>
      </w:r>
    </w:p>
    <w:p w14:paraId="5774BA27" w14:textId="52F717E0" w:rsidR="00523451" w:rsidRPr="00D56F85" w:rsidRDefault="000D02C7"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b/>
          <w:bCs/>
          <w:sz w:val="24"/>
          <w:szCs w:val="24"/>
        </w:rPr>
        <w:t xml:space="preserve">Customer perspective: </w:t>
      </w:r>
      <w:r w:rsidRPr="00D56F85">
        <w:rPr>
          <w:rFonts w:ascii="Times New Roman" w:eastAsia="Times New Roman" w:hAnsi="Times New Roman" w:cs="Times New Roman"/>
          <w:sz w:val="24"/>
          <w:szCs w:val="24"/>
        </w:rPr>
        <w:t xml:space="preserve">In 2025, Tesla ranked second in the customer reliability rating in the UK with a score of 95.29%. Moreover, Tesla's advanced driving features, such as over-the-air (OTA) updates, autopilot, and full self-driving features, increased its customer satisfaction and brand awareness (Wilson, 2025). In addition, the company offers products through its offline showroom in 49 locations across the UK and online website for seamless purchase (Scrapehero, 2026). The company solves customer anxiety regarding running out of power or </w:t>
      </w:r>
      <w:r w:rsidR="00170438" w:rsidRPr="00D56F85">
        <w:rPr>
          <w:rFonts w:ascii="Times New Roman" w:eastAsia="Times New Roman" w:hAnsi="Times New Roman" w:cs="Times New Roman"/>
          <w:sz w:val="24"/>
          <w:szCs w:val="24"/>
        </w:rPr>
        <w:t>slow charger</w:t>
      </w:r>
      <w:r w:rsidRPr="00D56F85">
        <w:rPr>
          <w:rFonts w:ascii="Times New Roman" w:eastAsia="Times New Roman" w:hAnsi="Times New Roman" w:cs="Times New Roman"/>
          <w:sz w:val="24"/>
          <w:szCs w:val="24"/>
        </w:rPr>
        <w:t xml:space="preserve"> while travelling by offering its supercharger charging station networks. Moreover, the company satisfies the demand of environmentally concerned customers by its strategic mission of promoting sustainability and zero carbon emission (Tesla, 2024).</w:t>
      </w:r>
    </w:p>
    <w:p w14:paraId="341653D1" w14:textId="2716926F" w:rsidR="00523451" w:rsidRPr="00D56F85" w:rsidRDefault="000D02C7" w:rsidP="00EA68BC">
      <w:pPr>
        <w:spacing w:line="360" w:lineRule="auto"/>
        <w:jc w:val="both"/>
        <w:rPr>
          <w:rFonts w:ascii="Times New Roman" w:eastAsia="Times New Roman" w:hAnsi="Times New Roman" w:cs="Times New Roman"/>
          <w:b/>
          <w:bCs/>
          <w:sz w:val="24"/>
          <w:szCs w:val="24"/>
        </w:rPr>
      </w:pPr>
      <w:r w:rsidRPr="00D56F85">
        <w:rPr>
          <w:rFonts w:ascii="Times New Roman" w:eastAsia="Times New Roman" w:hAnsi="Times New Roman" w:cs="Times New Roman"/>
          <w:b/>
          <w:bCs/>
          <w:sz w:val="24"/>
          <w:szCs w:val="24"/>
        </w:rPr>
        <w:t xml:space="preserve">Objective: </w:t>
      </w:r>
      <w:r w:rsidRPr="00D56F85">
        <w:rPr>
          <w:rFonts w:ascii="Times New Roman" w:eastAsia="Times New Roman" w:hAnsi="Times New Roman" w:cs="Times New Roman"/>
          <w:sz w:val="24"/>
          <w:szCs w:val="24"/>
        </w:rPr>
        <w:t>To increase customers' satisfaction by 10</w:t>
      </w:r>
      <w:r w:rsidR="00170438" w:rsidRPr="00D56F85">
        <w:rPr>
          <w:rFonts w:ascii="Times New Roman" w:eastAsia="Times New Roman" w:hAnsi="Times New Roman" w:cs="Times New Roman"/>
          <w:sz w:val="24"/>
          <w:szCs w:val="24"/>
        </w:rPr>
        <w:t>% through</w:t>
      </w:r>
      <w:r w:rsidRPr="00D56F85">
        <w:rPr>
          <w:rFonts w:ascii="Times New Roman" w:eastAsia="Times New Roman" w:hAnsi="Times New Roman" w:cs="Times New Roman"/>
          <w:sz w:val="24"/>
          <w:szCs w:val="24"/>
        </w:rPr>
        <w:t xml:space="preserve"> new products aligning with innovation which directly satisfy customer pain points and feedback.</w:t>
      </w:r>
    </w:p>
    <w:p w14:paraId="78D1559E" w14:textId="77777777" w:rsidR="002B5542" w:rsidRPr="00D56F85" w:rsidRDefault="000D02C7" w:rsidP="00EA68BC">
      <w:pPr>
        <w:spacing w:line="360" w:lineRule="auto"/>
        <w:jc w:val="both"/>
        <w:rPr>
          <w:rFonts w:ascii="Times New Roman" w:eastAsia="Times New Roman" w:hAnsi="Times New Roman" w:cs="Times New Roman"/>
          <w:noProof/>
          <w:sz w:val="24"/>
          <w:szCs w:val="24"/>
        </w:rPr>
      </w:pPr>
      <w:r w:rsidRPr="00D56F85">
        <w:rPr>
          <w:rFonts w:ascii="Times New Roman" w:eastAsia="Times New Roman" w:hAnsi="Times New Roman" w:cs="Times New Roman"/>
          <w:b/>
          <w:bCs/>
          <w:sz w:val="24"/>
          <w:szCs w:val="24"/>
        </w:rPr>
        <w:t xml:space="preserve">KPI and Target: </w:t>
      </w:r>
      <w:r w:rsidRPr="00D56F85">
        <w:rPr>
          <w:rFonts w:ascii="Times New Roman" w:eastAsia="Times New Roman" w:hAnsi="Times New Roman" w:cs="Times New Roman"/>
          <w:sz w:val="24"/>
          <w:szCs w:val="24"/>
        </w:rPr>
        <w:t xml:space="preserve">To increase Net Promoter </w:t>
      </w:r>
      <w:r w:rsidR="00170438" w:rsidRPr="00D56F85">
        <w:rPr>
          <w:rFonts w:ascii="Times New Roman" w:eastAsia="Times New Roman" w:hAnsi="Times New Roman" w:cs="Times New Roman"/>
          <w:sz w:val="24"/>
          <w:szCs w:val="24"/>
        </w:rPr>
        <w:t>Score (</w:t>
      </w:r>
      <w:r w:rsidRPr="00D56F85">
        <w:rPr>
          <w:rFonts w:ascii="Times New Roman" w:eastAsia="Times New Roman" w:hAnsi="Times New Roman" w:cs="Times New Roman"/>
          <w:sz w:val="24"/>
          <w:szCs w:val="24"/>
        </w:rPr>
        <w:t>NPS) to enhance customer satisfaction.</w:t>
      </w:r>
    </w:p>
    <w:p w14:paraId="579A571C" w14:textId="1106EE94" w:rsidR="00523451" w:rsidRPr="00D56F85" w:rsidRDefault="003D5F47" w:rsidP="00EA68BC">
      <w:pPr>
        <w:spacing w:line="360" w:lineRule="auto"/>
        <w:jc w:val="center"/>
        <w:rPr>
          <w:rFonts w:ascii="Times New Roman" w:eastAsia="Times New Roman" w:hAnsi="Times New Roman" w:cs="Times New Roman"/>
          <w:sz w:val="24"/>
          <w:szCs w:val="24"/>
        </w:rPr>
      </w:pPr>
      <w:r w:rsidRPr="003D5F47">
        <w:rPr>
          <w:rFonts w:ascii="Times New Roman" w:eastAsia="Times New Roman" w:hAnsi="Times New Roman" w:cs="Times New Roman"/>
          <w:sz w:val="24"/>
          <w:szCs w:val="24"/>
        </w:rPr>
        <w:drawing>
          <wp:inline distT="0" distB="0" distL="0" distR="0" wp14:anchorId="51FB51FF" wp14:editId="2A312EE0">
            <wp:extent cx="5943600" cy="624840"/>
            <wp:effectExtent l="19050" t="19050" r="19050" b="22860"/>
            <wp:docPr id="14223898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2389896" name=""/>
                    <pic:cNvPicPr/>
                  </pic:nvPicPr>
                  <pic:blipFill>
                    <a:blip r:embed="rId15"/>
                    <a:stretch>
                      <a:fillRect/>
                    </a:stretch>
                  </pic:blipFill>
                  <pic:spPr>
                    <a:xfrm>
                      <a:off x="0" y="0"/>
                      <a:ext cx="5943600" cy="624840"/>
                    </a:xfrm>
                    <a:prstGeom prst="rect">
                      <a:avLst/>
                    </a:prstGeom>
                    <a:ln>
                      <a:solidFill>
                        <a:schemeClr val="tx1"/>
                      </a:solidFill>
                    </a:ln>
                  </pic:spPr>
                </pic:pic>
              </a:graphicData>
            </a:graphic>
          </wp:inline>
        </w:drawing>
      </w:r>
    </w:p>
    <w:p w14:paraId="570CB35F" w14:textId="77777777" w:rsidR="00523451" w:rsidRPr="00D56F85" w:rsidRDefault="000D02C7" w:rsidP="00EA68BC">
      <w:pPr>
        <w:spacing w:line="360" w:lineRule="auto"/>
        <w:jc w:val="center"/>
        <w:rPr>
          <w:rFonts w:ascii="Times New Roman" w:eastAsia="Times New Roman" w:hAnsi="Times New Roman" w:cs="Times New Roman"/>
          <w:sz w:val="24"/>
          <w:szCs w:val="24"/>
        </w:rPr>
      </w:pPr>
      <w:r w:rsidRPr="00D56F85">
        <w:rPr>
          <w:rFonts w:ascii="Times New Roman" w:eastAsia="Times New Roman" w:hAnsi="Times New Roman" w:cs="Times New Roman"/>
          <w:b/>
          <w:bCs/>
          <w:sz w:val="24"/>
          <w:szCs w:val="24"/>
        </w:rPr>
        <w:t>Figure 8:</w:t>
      </w:r>
      <w:r w:rsidRPr="00D56F85">
        <w:rPr>
          <w:rFonts w:ascii="Times New Roman" w:eastAsia="Times New Roman" w:hAnsi="Times New Roman" w:cs="Times New Roman"/>
          <w:sz w:val="24"/>
          <w:szCs w:val="24"/>
        </w:rPr>
        <w:t xml:space="preserve"> Customer satisfaction index rating in the UK market</w:t>
      </w:r>
    </w:p>
    <w:p w14:paraId="1D4A3A6D" w14:textId="77777777" w:rsidR="00523451" w:rsidRPr="00D56F85" w:rsidRDefault="000D02C7" w:rsidP="00EA68BC">
      <w:pPr>
        <w:spacing w:line="360" w:lineRule="auto"/>
        <w:jc w:val="center"/>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t>(Source: DriveTesla, 2025)</w:t>
      </w:r>
    </w:p>
    <w:p w14:paraId="578F881D" w14:textId="608D4B6B" w:rsidR="00523451" w:rsidRPr="00D56F85" w:rsidRDefault="000D02C7"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b/>
          <w:bCs/>
          <w:sz w:val="24"/>
          <w:szCs w:val="24"/>
        </w:rPr>
        <w:t xml:space="preserve">Internal process Perspective: </w:t>
      </w:r>
      <w:r w:rsidRPr="00D56F85">
        <w:rPr>
          <w:rFonts w:ascii="Times New Roman" w:eastAsia="Times New Roman" w:hAnsi="Times New Roman" w:cs="Times New Roman"/>
          <w:sz w:val="24"/>
          <w:szCs w:val="24"/>
        </w:rPr>
        <w:t xml:space="preserve">Tesla owns and operates its production process, such as raw material sourcing and assembling the final product, through its vertical integration approach and supply chain (Forbes, 2024). This helps Tesla to accelerate its </w:t>
      </w:r>
      <w:r w:rsidR="00170438" w:rsidRPr="00D56F85">
        <w:rPr>
          <w:rFonts w:ascii="Times New Roman" w:eastAsia="Times New Roman" w:hAnsi="Times New Roman" w:cs="Times New Roman"/>
          <w:sz w:val="24"/>
          <w:szCs w:val="24"/>
        </w:rPr>
        <w:t>cost-efficient production</w:t>
      </w:r>
      <w:r w:rsidRPr="00D56F85">
        <w:rPr>
          <w:rFonts w:ascii="Times New Roman" w:eastAsia="Times New Roman" w:hAnsi="Times New Roman" w:cs="Times New Roman"/>
          <w:sz w:val="24"/>
          <w:szCs w:val="24"/>
        </w:rPr>
        <w:t xml:space="preserve">. Tesla heavily spends on R&amp;D (research and </w:t>
      </w:r>
      <w:r w:rsidR="00170438" w:rsidRPr="00D56F85">
        <w:rPr>
          <w:rFonts w:ascii="Times New Roman" w:eastAsia="Times New Roman" w:hAnsi="Times New Roman" w:cs="Times New Roman"/>
          <w:sz w:val="24"/>
          <w:szCs w:val="24"/>
        </w:rPr>
        <w:t>development)</w:t>
      </w:r>
      <w:r w:rsidRPr="00D56F85">
        <w:rPr>
          <w:rFonts w:ascii="Times New Roman" w:eastAsia="Times New Roman" w:hAnsi="Times New Roman" w:cs="Times New Roman"/>
          <w:sz w:val="24"/>
          <w:szCs w:val="24"/>
        </w:rPr>
        <w:t xml:space="preserve"> by prioritising innovation, which increases value to its product and services (Assembly, 2022). Moreover, Tesla uses the direct to customer </w:t>
      </w:r>
      <w:r w:rsidRPr="00D56F85">
        <w:rPr>
          <w:rFonts w:ascii="Times New Roman" w:eastAsia="Times New Roman" w:hAnsi="Times New Roman" w:cs="Times New Roman"/>
          <w:sz w:val="24"/>
          <w:szCs w:val="24"/>
        </w:rPr>
        <w:lastRenderedPageBreak/>
        <w:t>sale model to sell its product directly to the end user (Westmoreland, 2023). Tesla provides training programs to its employees with the skills necessary for an innovation first mindset in the workplace (Tesla, 2026).</w:t>
      </w:r>
    </w:p>
    <w:p w14:paraId="3865AD08" w14:textId="77777777" w:rsidR="00523451" w:rsidRPr="00D56F85" w:rsidRDefault="000D02C7"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b/>
          <w:bCs/>
          <w:sz w:val="24"/>
          <w:szCs w:val="24"/>
        </w:rPr>
        <w:t xml:space="preserve">Objective: </w:t>
      </w:r>
      <w:r w:rsidRPr="00D56F85">
        <w:rPr>
          <w:rFonts w:ascii="Times New Roman" w:eastAsia="Times New Roman" w:hAnsi="Times New Roman" w:cs="Times New Roman"/>
          <w:sz w:val="24"/>
          <w:szCs w:val="24"/>
        </w:rPr>
        <w:t>To improve the production process by 30% through innovation, operational processes and post-sale service.</w:t>
      </w:r>
    </w:p>
    <w:p w14:paraId="3D16321F" w14:textId="77777777" w:rsidR="002B5542" w:rsidRPr="00D56F85" w:rsidRDefault="000D02C7"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b/>
          <w:bCs/>
          <w:sz w:val="24"/>
          <w:szCs w:val="24"/>
        </w:rPr>
        <w:t xml:space="preserve">KPI and Target: </w:t>
      </w:r>
      <w:r w:rsidRPr="00D56F85">
        <w:rPr>
          <w:rFonts w:ascii="Times New Roman" w:eastAsia="Times New Roman" w:hAnsi="Times New Roman" w:cs="Times New Roman"/>
          <w:sz w:val="24"/>
          <w:szCs w:val="24"/>
        </w:rPr>
        <w:t xml:space="preserve">To develop </w:t>
      </w:r>
      <w:r w:rsidR="00170438" w:rsidRPr="00D56F85">
        <w:rPr>
          <w:rFonts w:ascii="Times New Roman" w:eastAsia="Times New Roman" w:hAnsi="Times New Roman" w:cs="Times New Roman"/>
          <w:sz w:val="24"/>
          <w:szCs w:val="24"/>
        </w:rPr>
        <w:t>its (</w:t>
      </w:r>
      <w:r w:rsidRPr="00D56F85">
        <w:rPr>
          <w:rFonts w:ascii="Times New Roman" w:eastAsia="Times New Roman" w:hAnsi="Times New Roman" w:cs="Times New Roman"/>
          <w:sz w:val="24"/>
          <w:szCs w:val="24"/>
        </w:rPr>
        <w:t>FPY) first pass yield percentage to ensure complete corrected products in the first attempt by maintaining a seamless production process.</w:t>
      </w:r>
    </w:p>
    <w:p w14:paraId="2FABE659" w14:textId="63B4A5DF" w:rsidR="00523451" w:rsidRPr="00D56F85" w:rsidRDefault="00B85297" w:rsidP="00EA68BC">
      <w:pPr>
        <w:spacing w:line="360" w:lineRule="auto"/>
        <w:jc w:val="center"/>
        <w:rPr>
          <w:rFonts w:ascii="Times New Roman" w:eastAsia="Times New Roman" w:hAnsi="Times New Roman" w:cs="Times New Roman"/>
          <w:sz w:val="24"/>
          <w:szCs w:val="24"/>
        </w:rPr>
      </w:pPr>
      <w:r w:rsidRPr="00B85297">
        <w:rPr>
          <w:rFonts w:ascii="Times New Roman" w:eastAsia="Times New Roman" w:hAnsi="Times New Roman" w:cs="Times New Roman"/>
          <w:sz w:val="24"/>
          <w:szCs w:val="24"/>
        </w:rPr>
        <w:drawing>
          <wp:inline distT="0" distB="0" distL="0" distR="0" wp14:anchorId="244C3F98" wp14:editId="4DC4AE4B">
            <wp:extent cx="5943600" cy="2149475"/>
            <wp:effectExtent l="19050" t="19050" r="19050" b="22225"/>
            <wp:docPr id="18980793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8079362" name=""/>
                    <pic:cNvPicPr/>
                  </pic:nvPicPr>
                  <pic:blipFill>
                    <a:blip r:embed="rId16"/>
                    <a:stretch>
                      <a:fillRect/>
                    </a:stretch>
                  </pic:blipFill>
                  <pic:spPr>
                    <a:xfrm>
                      <a:off x="0" y="0"/>
                      <a:ext cx="5943600" cy="2149475"/>
                    </a:xfrm>
                    <a:prstGeom prst="rect">
                      <a:avLst/>
                    </a:prstGeom>
                    <a:ln>
                      <a:solidFill>
                        <a:schemeClr val="tx1"/>
                      </a:solidFill>
                    </a:ln>
                  </pic:spPr>
                </pic:pic>
              </a:graphicData>
            </a:graphic>
          </wp:inline>
        </w:drawing>
      </w:r>
    </w:p>
    <w:p w14:paraId="70B0A105" w14:textId="77777777" w:rsidR="00523451" w:rsidRPr="00D56F85" w:rsidRDefault="000D02C7" w:rsidP="00EA68BC">
      <w:pPr>
        <w:spacing w:line="360" w:lineRule="auto"/>
        <w:jc w:val="center"/>
        <w:rPr>
          <w:rFonts w:ascii="Times New Roman" w:eastAsia="Times New Roman" w:hAnsi="Times New Roman" w:cs="Times New Roman"/>
          <w:sz w:val="24"/>
          <w:szCs w:val="24"/>
        </w:rPr>
      </w:pPr>
      <w:r w:rsidRPr="00D56F85">
        <w:rPr>
          <w:rFonts w:ascii="Times New Roman" w:eastAsia="Times New Roman" w:hAnsi="Times New Roman" w:cs="Times New Roman"/>
          <w:b/>
          <w:bCs/>
          <w:sz w:val="24"/>
          <w:szCs w:val="24"/>
        </w:rPr>
        <w:t>Figure 9:</w:t>
      </w:r>
      <w:r w:rsidRPr="00D56F85">
        <w:rPr>
          <w:rFonts w:ascii="Times New Roman" w:eastAsia="Times New Roman" w:hAnsi="Times New Roman" w:cs="Times New Roman"/>
          <w:sz w:val="24"/>
          <w:szCs w:val="24"/>
        </w:rPr>
        <w:t xml:space="preserve"> Tesla R&amp;D expenses</w:t>
      </w:r>
    </w:p>
    <w:p w14:paraId="431E41F7" w14:textId="77777777" w:rsidR="00523451" w:rsidRPr="00D56F85" w:rsidRDefault="000D02C7" w:rsidP="00EA68BC">
      <w:pPr>
        <w:spacing w:line="360" w:lineRule="auto"/>
        <w:jc w:val="center"/>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t>(source: Macrotrends, 2025)</w:t>
      </w:r>
    </w:p>
    <w:p w14:paraId="7AD57206" w14:textId="77777777" w:rsidR="00523451" w:rsidRPr="00D56F85" w:rsidRDefault="000D02C7"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b/>
          <w:bCs/>
          <w:sz w:val="24"/>
          <w:szCs w:val="24"/>
        </w:rPr>
        <w:t xml:space="preserve">Learning and growth Perspective: </w:t>
      </w:r>
      <w:r w:rsidRPr="00D56F85">
        <w:rPr>
          <w:rFonts w:ascii="Times New Roman" w:eastAsia="Times New Roman" w:hAnsi="Times New Roman" w:cs="Times New Roman"/>
          <w:sz w:val="24"/>
          <w:szCs w:val="24"/>
        </w:rPr>
        <w:t xml:space="preserve">Tesla offers an intensive training program to develop the technical expertise of employees and provide certificates (Tesla, 2026). In the UK, Tesla provides internships with one-on-one mentorship, interactive seminars with their exceptional community of experts to enhance employee’s skill (Tesla, 2026). Tesla offers different employee well-being programs, such as employee assistance, weight loss, and tobacco cessation and employee discounts and perks to encourage its employees. Tesla has an innovative and problem-solving culture with advanced battery technology, which boosts longevity (TomorrowWorldToday, 2026). </w:t>
      </w:r>
    </w:p>
    <w:p w14:paraId="69845374" w14:textId="68A9CCDA" w:rsidR="00523451" w:rsidRPr="00D56F85" w:rsidRDefault="000D02C7"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b/>
          <w:bCs/>
          <w:sz w:val="24"/>
          <w:szCs w:val="24"/>
        </w:rPr>
        <w:t xml:space="preserve">Objective: </w:t>
      </w:r>
      <w:r w:rsidRPr="00D56F85">
        <w:rPr>
          <w:rFonts w:ascii="Times New Roman" w:eastAsia="Times New Roman" w:hAnsi="Times New Roman" w:cs="Times New Roman"/>
          <w:sz w:val="24"/>
          <w:szCs w:val="24"/>
        </w:rPr>
        <w:t xml:space="preserve">To enhance workforce performance by 25% through continuous skill development </w:t>
      </w:r>
      <w:r w:rsidR="00170438" w:rsidRPr="00D56F85">
        <w:rPr>
          <w:rFonts w:ascii="Times New Roman" w:eastAsia="Times New Roman" w:hAnsi="Times New Roman" w:cs="Times New Roman"/>
          <w:sz w:val="24"/>
          <w:szCs w:val="24"/>
        </w:rPr>
        <w:t>training to</w:t>
      </w:r>
      <w:r w:rsidRPr="00D56F85">
        <w:rPr>
          <w:rFonts w:ascii="Times New Roman" w:eastAsia="Times New Roman" w:hAnsi="Times New Roman" w:cs="Times New Roman"/>
          <w:sz w:val="24"/>
          <w:szCs w:val="24"/>
        </w:rPr>
        <w:t xml:space="preserve"> employees, within 9 months</w:t>
      </w:r>
    </w:p>
    <w:p w14:paraId="14826BF9" w14:textId="77777777" w:rsidR="00523451" w:rsidRPr="00D56F85" w:rsidRDefault="000D02C7"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b/>
          <w:bCs/>
          <w:sz w:val="24"/>
          <w:szCs w:val="24"/>
        </w:rPr>
        <w:t xml:space="preserve">KPI and Target: </w:t>
      </w:r>
      <w:r w:rsidRPr="00D56F85">
        <w:rPr>
          <w:rFonts w:ascii="Times New Roman" w:eastAsia="Times New Roman" w:hAnsi="Times New Roman" w:cs="Times New Roman"/>
          <w:sz w:val="24"/>
          <w:szCs w:val="24"/>
        </w:rPr>
        <w:t xml:space="preserve">To reduce the skill gap of employees by tracking their skill improvement assessment scores before and after training. </w:t>
      </w:r>
    </w:p>
    <w:p w14:paraId="0B51F674" w14:textId="77777777" w:rsidR="00BB1222" w:rsidRPr="00D56F85" w:rsidRDefault="00BB1222">
      <w:pPr>
        <w:rPr>
          <w:rFonts w:ascii="Times New Roman" w:hAnsi="Times New Roman" w:cs="Times New Roman"/>
          <w:b/>
          <w:sz w:val="24"/>
          <w:szCs w:val="24"/>
        </w:rPr>
      </w:pPr>
      <w:bookmarkStart w:id="10" w:name="_Toc225447603"/>
      <w:r w:rsidRPr="00D56F85">
        <w:rPr>
          <w:rFonts w:ascii="Times New Roman" w:hAnsi="Times New Roman" w:cs="Times New Roman"/>
          <w:sz w:val="24"/>
          <w:szCs w:val="24"/>
        </w:rPr>
        <w:br w:type="page"/>
      </w:r>
    </w:p>
    <w:p w14:paraId="248E35D4" w14:textId="4126DF51" w:rsidR="00523451" w:rsidRPr="00D56F85" w:rsidRDefault="000D02C7" w:rsidP="00EA68BC">
      <w:pPr>
        <w:pStyle w:val="Heading2"/>
        <w:spacing w:line="360" w:lineRule="auto"/>
        <w:jc w:val="both"/>
        <w:rPr>
          <w:rFonts w:ascii="Times New Roman" w:hAnsi="Times New Roman" w:cs="Times New Roman"/>
          <w:i/>
          <w:iCs/>
          <w:szCs w:val="24"/>
        </w:rPr>
      </w:pPr>
      <w:bookmarkStart w:id="11" w:name="_Toc225450259"/>
      <w:r w:rsidRPr="00D56F85">
        <w:rPr>
          <w:rFonts w:ascii="Times New Roman" w:hAnsi="Times New Roman" w:cs="Times New Roman"/>
          <w:i/>
          <w:iCs/>
          <w:szCs w:val="24"/>
        </w:rPr>
        <w:lastRenderedPageBreak/>
        <w:t>5. Strategic Choices and Implementation</w:t>
      </w:r>
      <w:bookmarkEnd w:id="10"/>
      <w:bookmarkEnd w:id="11"/>
      <w:r w:rsidRPr="00D56F85">
        <w:rPr>
          <w:rFonts w:ascii="Times New Roman" w:hAnsi="Times New Roman" w:cs="Times New Roman"/>
          <w:i/>
          <w:iCs/>
          <w:szCs w:val="24"/>
        </w:rPr>
        <w:t xml:space="preserve"> </w:t>
      </w:r>
    </w:p>
    <w:p w14:paraId="7EB3DAD5" w14:textId="77777777" w:rsidR="00523451" w:rsidRPr="00D56F85" w:rsidRDefault="000D02C7" w:rsidP="00EA68BC">
      <w:pPr>
        <w:spacing w:line="360" w:lineRule="auto"/>
        <w:jc w:val="both"/>
        <w:rPr>
          <w:rFonts w:ascii="Times New Roman" w:eastAsia="Times New Roman" w:hAnsi="Times New Roman" w:cs="Times New Roman"/>
          <w:b/>
          <w:bCs/>
          <w:sz w:val="24"/>
          <w:szCs w:val="24"/>
        </w:rPr>
      </w:pPr>
      <w:r w:rsidRPr="00D56F85">
        <w:rPr>
          <w:rFonts w:ascii="Times New Roman" w:eastAsia="Times New Roman" w:hAnsi="Times New Roman" w:cs="Times New Roman"/>
          <w:b/>
          <w:bCs/>
          <w:sz w:val="24"/>
          <w:szCs w:val="24"/>
        </w:rPr>
        <w:t>Strategic choices of Tesla:</w:t>
      </w:r>
    </w:p>
    <w:p w14:paraId="54DF0EE5" w14:textId="77777777" w:rsidR="00523451" w:rsidRPr="00D56F85" w:rsidRDefault="000D02C7" w:rsidP="00EA68BC">
      <w:pPr>
        <w:spacing w:line="360" w:lineRule="auto"/>
        <w:jc w:val="both"/>
        <w:rPr>
          <w:rFonts w:ascii="Times New Roman" w:eastAsia="Times New Roman" w:hAnsi="Times New Roman" w:cs="Times New Roman"/>
          <w:b/>
          <w:bCs/>
          <w:sz w:val="24"/>
          <w:szCs w:val="24"/>
        </w:rPr>
      </w:pPr>
      <w:r w:rsidRPr="00D56F85">
        <w:rPr>
          <w:rFonts w:ascii="Times New Roman" w:eastAsia="Times New Roman" w:hAnsi="Times New Roman" w:cs="Times New Roman"/>
          <w:b/>
          <w:bCs/>
          <w:sz w:val="24"/>
          <w:szCs w:val="24"/>
        </w:rPr>
        <w:t xml:space="preserve">Business Level: </w:t>
      </w:r>
    </w:p>
    <w:p w14:paraId="0C4B483A" w14:textId="4B3D1709" w:rsidR="00523451" w:rsidRPr="00D56F85" w:rsidRDefault="000D02C7"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t xml:space="preserve">Aligning with Porter's generic strategy model the strategic choices of Tesla improve its competitive advantage focusing on gaining growth against the competitors. To achieve robust growth and long-term survival of the company, as per this strategic model, this company focuses on differentiation approaches and </w:t>
      </w:r>
      <w:r w:rsidR="00170438" w:rsidRPr="00D56F85">
        <w:rPr>
          <w:rFonts w:ascii="Times New Roman" w:eastAsia="Times New Roman" w:hAnsi="Times New Roman" w:cs="Times New Roman"/>
          <w:sz w:val="24"/>
          <w:szCs w:val="24"/>
        </w:rPr>
        <w:t>cost leaderships</w:t>
      </w:r>
      <w:r w:rsidRPr="00D56F85">
        <w:rPr>
          <w:rFonts w:ascii="Times New Roman" w:eastAsia="Times New Roman" w:hAnsi="Times New Roman" w:cs="Times New Roman"/>
          <w:sz w:val="24"/>
          <w:szCs w:val="24"/>
        </w:rPr>
        <w:t xml:space="preserve"> (Ștefan et al, 2023). Differentiation strategy enables companies to take strategic approaches focused on offering different services and products to the customers (Nashiroh et al., 2024). Tesla uses the differentiation strategy in its business approach. By improving its technological integration and building </w:t>
      </w:r>
      <w:r w:rsidR="00170438" w:rsidRPr="00D56F85">
        <w:rPr>
          <w:rFonts w:ascii="Times New Roman" w:eastAsia="Times New Roman" w:hAnsi="Times New Roman" w:cs="Times New Roman"/>
          <w:sz w:val="24"/>
          <w:szCs w:val="24"/>
        </w:rPr>
        <w:t>giga casting</w:t>
      </w:r>
      <w:r w:rsidRPr="00D56F85">
        <w:rPr>
          <w:rFonts w:ascii="Times New Roman" w:eastAsia="Times New Roman" w:hAnsi="Times New Roman" w:cs="Times New Roman"/>
          <w:sz w:val="24"/>
          <w:szCs w:val="24"/>
        </w:rPr>
        <w:t xml:space="preserve"> technology, Tesla has reshaped the manufacturing techniques that have improved its competitive space (Campbell, 2023). Also, Tesla has introduced its EV supercharging networks in the UK. Although the drivers have faced significant challenges regarding insufficient chargers, the lack of reliability of the superchargers (DriveElectric, 2022). </w:t>
      </w:r>
    </w:p>
    <w:p w14:paraId="3F1E952A" w14:textId="77777777" w:rsidR="00523451" w:rsidRPr="00D56F85" w:rsidRDefault="000D02C7" w:rsidP="00EA68BC">
      <w:pPr>
        <w:spacing w:line="360" w:lineRule="auto"/>
        <w:jc w:val="both"/>
        <w:rPr>
          <w:rFonts w:ascii="Times New Roman" w:eastAsia="Times New Roman" w:hAnsi="Times New Roman" w:cs="Times New Roman"/>
          <w:b/>
          <w:bCs/>
          <w:sz w:val="24"/>
          <w:szCs w:val="24"/>
        </w:rPr>
      </w:pPr>
      <w:r w:rsidRPr="00D56F85">
        <w:rPr>
          <w:rFonts w:ascii="Times New Roman" w:eastAsia="Times New Roman" w:hAnsi="Times New Roman" w:cs="Times New Roman"/>
          <w:b/>
          <w:bCs/>
          <w:sz w:val="24"/>
          <w:szCs w:val="24"/>
        </w:rPr>
        <w:t>Corporate level:</w:t>
      </w:r>
    </w:p>
    <w:p w14:paraId="134D39A9" w14:textId="77777777" w:rsidR="00523451" w:rsidRPr="00D56F85" w:rsidRDefault="000D02C7"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t xml:space="preserve">Aligning with the growth strategy, Tesla prefers to operate its own gigafactories to expand its market globally. Every gigafactory of the company is designed to be carbon neutral, aligning with Tesla’s sustainable goals. Tesla has six gigafactories across the world in Nevada, Berlin, Fremont, Texas, Shanghai, and Mexico. These gigafactories enable Tesla to improve its competitive advantage and gain growth and recognition in the international market. Moreover, these gigafactories ensure a steady local supply of key components and raw materials (Oluwafunmilayo, 2024). In 2025, the gigafactory in Texas officially manufactured a huge number of vehicles, creating a historic achievement in the global market (Alvarez, 2025). </w:t>
      </w:r>
    </w:p>
    <w:p w14:paraId="14A9D43A" w14:textId="781450D6" w:rsidR="00523451" w:rsidRPr="00D56F85" w:rsidRDefault="00B85297" w:rsidP="00EA68BC">
      <w:pPr>
        <w:spacing w:line="360" w:lineRule="auto"/>
        <w:jc w:val="center"/>
        <w:rPr>
          <w:rFonts w:ascii="Times New Roman" w:eastAsia="Times New Roman" w:hAnsi="Times New Roman" w:cs="Times New Roman"/>
          <w:sz w:val="24"/>
          <w:szCs w:val="24"/>
        </w:rPr>
      </w:pPr>
      <w:r>
        <w:rPr>
          <w:noProof/>
        </w:rPr>
        <w:lastRenderedPageBreak/>
        <w:drawing>
          <wp:inline distT="0" distB="0" distL="0" distR="0" wp14:anchorId="3A93E8E5" wp14:editId="15884F5B">
            <wp:extent cx="5943600" cy="4457700"/>
            <wp:effectExtent l="19050" t="19050" r="19050" b="19050"/>
            <wp:docPr id="1715740740" name="Picture 3" descr="Mapped - Tesla's Battery Footpr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Mapped - Tesla's Battery Footprint"/>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43600" cy="4457700"/>
                    </a:xfrm>
                    <a:prstGeom prst="rect">
                      <a:avLst/>
                    </a:prstGeom>
                    <a:noFill/>
                    <a:ln>
                      <a:solidFill>
                        <a:schemeClr val="tx1"/>
                      </a:solidFill>
                    </a:ln>
                  </pic:spPr>
                </pic:pic>
              </a:graphicData>
            </a:graphic>
          </wp:inline>
        </w:drawing>
      </w:r>
    </w:p>
    <w:p w14:paraId="523F61A7" w14:textId="77777777" w:rsidR="00523451" w:rsidRPr="00D56F85" w:rsidRDefault="000D02C7" w:rsidP="00EA68BC">
      <w:pPr>
        <w:spacing w:line="360" w:lineRule="auto"/>
        <w:jc w:val="center"/>
        <w:rPr>
          <w:rFonts w:ascii="Times New Roman" w:eastAsia="Times New Roman" w:hAnsi="Times New Roman" w:cs="Times New Roman"/>
          <w:sz w:val="24"/>
          <w:szCs w:val="24"/>
        </w:rPr>
      </w:pPr>
      <w:r w:rsidRPr="00D56F85">
        <w:rPr>
          <w:rFonts w:ascii="Times New Roman" w:eastAsia="Times New Roman" w:hAnsi="Times New Roman" w:cs="Times New Roman"/>
          <w:b/>
          <w:bCs/>
          <w:sz w:val="24"/>
          <w:szCs w:val="24"/>
        </w:rPr>
        <w:t>Figure 10:</w:t>
      </w:r>
      <w:r w:rsidRPr="00D56F85">
        <w:rPr>
          <w:rFonts w:ascii="Times New Roman" w:eastAsia="Times New Roman" w:hAnsi="Times New Roman" w:cs="Times New Roman"/>
          <w:sz w:val="24"/>
          <w:szCs w:val="24"/>
        </w:rPr>
        <w:t xml:space="preserve"> Location of Tesla’s Gigafactories</w:t>
      </w:r>
    </w:p>
    <w:p w14:paraId="6492206D" w14:textId="4A23B09B" w:rsidR="00523451" w:rsidRPr="00D56F85" w:rsidRDefault="000D02C7" w:rsidP="00EA68BC">
      <w:pPr>
        <w:spacing w:line="360" w:lineRule="auto"/>
        <w:jc w:val="center"/>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t>(</w:t>
      </w:r>
      <w:r w:rsidR="00FE726E" w:rsidRPr="00D56F85">
        <w:rPr>
          <w:rFonts w:ascii="Times New Roman" w:eastAsia="Times New Roman" w:hAnsi="Times New Roman" w:cs="Times New Roman"/>
          <w:sz w:val="24"/>
          <w:szCs w:val="24"/>
        </w:rPr>
        <w:t>Source</w:t>
      </w:r>
      <w:r w:rsidRPr="00D56F85">
        <w:rPr>
          <w:rFonts w:ascii="Times New Roman" w:eastAsia="Times New Roman" w:hAnsi="Times New Roman" w:cs="Times New Roman"/>
          <w:sz w:val="24"/>
          <w:szCs w:val="24"/>
        </w:rPr>
        <w:t>: Automotive Manufacturing Solutions, 2024)</w:t>
      </w:r>
    </w:p>
    <w:p w14:paraId="54F2F0DB" w14:textId="77777777" w:rsidR="00523451" w:rsidRPr="00D56F85" w:rsidRDefault="000D02C7" w:rsidP="00EA68BC">
      <w:pPr>
        <w:spacing w:line="360" w:lineRule="auto"/>
        <w:jc w:val="both"/>
        <w:rPr>
          <w:rFonts w:ascii="Times New Roman" w:eastAsia="Times New Roman" w:hAnsi="Times New Roman" w:cs="Times New Roman"/>
          <w:b/>
          <w:bCs/>
          <w:sz w:val="24"/>
          <w:szCs w:val="24"/>
        </w:rPr>
      </w:pPr>
      <w:r w:rsidRPr="00D56F85">
        <w:rPr>
          <w:rFonts w:ascii="Times New Roman" w:eastAsia="Times New Roman" w:hAnsi="Times New Roman" w:cs="Times New Roman"/>
          <w:b/>
          <w:bCs/>
          <w:sz w:val="24"/>
          <w:szCs w:val="24"/>
        </w:rPr>
        <w:t xml:space="preserve">Recommendation- </w:t>
      </w:r>
    </w:p>
    <w:p w14:paraId="070ED3AF" w14:textId="343C31E1" w:rsidR="00523451" w:rsidRPr="00D56F85" w:rsidRDefault="00446749"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t>From the above analysis of strategic choices available to t</w:t>
      </w:r>
      <w:r w:rsidR="000D02C7" w:rsidRPr="00D56F85">
        <w:rPr>
          <w:rFonts w:ascii="Times New Roman" w:eastAsia="Times New Roman" w:hAnsi="Times New Roman" w:cs="Times New Roman"/>
          <w:sz w:val="24"/>
          <w:szCs w:val="24"/>
        </w:rPr>
        <w:t>he company</w:t>
      </w:r>
      <w:r w:rsidRPr="00D56F85">
        <w:rPr>
          <w:rFonts w:ascii="Times New Roman" w:eastAsia="Times New Roman" w:hAnsi="Times New Roman" w:cs="Times New Roman"/>
          <w:sz w:val="24"/>
          <w:szCs w:val="24"/>
        </w:rPr>
        <w:t>, Tesla</w:t>
      </w:r>
      <w:r w:rsidR="000D02C7" w:rsidRPr="00D56F85">
        <w:rPr>
          <w:rFonts w:ascii="Times New Roman" w:eastAsia="Times New Roman" w:hAnsi="Times New Roman" w:cs="Times New Roman"/>
          <w:sz w:val="24"/>
          <w:szCs w:val="24"/>
        </w:rPr>
        <w:t xml:space="preserve"> should enhance its </w:t>
      </w:r>
      <w:r w:rsidRPr="00D56F85">
        <w:rPr>
          <w:rFonts w:ascii="Times New Roman" w:eastAsia="Times New Roman" w:hAnsi="Times New Roman" w:cs="Times New Roman"/>
          <w:sz w:val="24"/>
          <w:szCs w:val="24"/>
        </w:rPr>
        <w:t xml:space="preserve">differentiation </w:t>
      </w:r>
      <w:r w:rsidR="000D02C7" w:rsidRPr="00D56F85">
        <w:rPr>
          <w:rFonts w:ascii="Times New Roman" w:eastAsia="Times New Roman" w:hAnsi="Times New Roman" w:cs="Times New Roman"/>
          <w:sz w:val="24"/>
          <w:szCs w:val="24"/>
        </w:rPr>
        <w:t xml:space="preserve">strategy </w:t>
      </w:r>
      <w:r w:rsidRPr="00D56F85">
        <w:rPr>
          <w:rFonts w:ascii="Times New Roman" w:eastAsia="Times New Roman" w:hAnsi="Times New Roman" w:cs="Times New Roman"/>
          <w:sz w:val="24"/>
          <w:szCs w:val="24"/>
        </w:rPr>
        <w:t>along with reducing</w:t>
      </w:r>
      <w:r w:rsidR="000D02C7" w:rsidRPr="00D56F85">
        <w:rPr>
          <w:rFonts w:ascii="Times New Roman" w:eastAsia="Times New Roman" w:hAnsi="Times New Roman" w:cs="Times New Roman"/>
          <w:sz w:val="24"/>
          <w:szCs w:val="24"/>
        </w:rPr>
        <w:t xml:space="preserve"> operational expenses and using cost-effective materials. This strategy might enable </w:t>
      </w:r>
      <w:r w:rsidR="00170438" w:rsidRPr="00D56F85">
        <w:rPr>
          <w:rFonts w:ascii="Times New Roman" w:eastAsia="Times New Roman" w:hAnsi="Times New Roman" w:cs="Times New Roman"/>
          <w:sz w:val="24"/>
          <w:szCs w:val="24"/>
        </w:rPr>
        <w:t>low-cost</w:t>
      </w:r>
      <w:r w:rsidR="000D02C7" w:rsidRPr="00D56F85">
        <w:rPr>
          <w:rFonts w:ascii="Times New Roman" w:eastAsia="Times New Roman" w:hAnsi="Times New Roman" w:cs="Times New Roman"/>
          <w:sz w:val="24"/>
          <w:szCs w:val="24"/>
        </w:rPr>
        <w:t xml:space="preserve"> production, increase market share, profit margin, create a competitive advantage, and increase production (Munro, 2023). It is observed that Tesla started expanding its gigafactories and vertical integration to reduce the cost of production (Lovenich, 2025). In addition, due to increased demand for Chinese BYD electric vehicles, Tesla faced a decline in brand value. To recover from financial loss, the company should also adopt a diversification strategy by entering into a new market. This strategy will help the company to increase free cash flow and enhance expenses on innovation that will help to retain its market position. </w:t>
      </w:r>
    </w:p>
    <w:p w14:paraId="5EDB970C" w14:textId="77777777" w:rsidR="00523451" w:rsidRPr="00D56F85" w:rsidRDefault="000D02C7" w:rsidP="00EA68BC">
      <w:pPr>
        <w:spacing w:line="360" w:lineRule="auto"/>
        <w:jc w:val="both"/>
        <w:rPr>
          <w:rFonts w:ascii="Times New Roman" w:eastAsia="Times New Roman" w:hAnsi="Times New Roman" w:cs="Times New Roman"/>
          <w:b/>
          <w:bCs/>
          <w:sz w:val="24"/>
          <w:szCs w:val="24"/>
        </w:rPr>
      </w:pPr>
      <w:r w:rsidRPr="00D56F85">
        <w:rPr>
          <w:rFonts w:ascii="Times New Roman" w:eastAsia="Times New Roman" w:hAnsi="Times New Roman" w:cs="Times New Roman"/>
          <w:b/>
          <w:bCs/>
          <w:sz w:val="24"/>
          <w:szCs w:val="24"/>
        </w:rPr>
        <w:lastRenderedPageBreak/>
        <w:t>Critical assessment of how Tesla manages changes and the impact on strategic implementation</w:t>
      </w:r>
    </w:p>
    <w:p w14:paraId="293E8339" w14:textId="77777777" w:rsidR="00523451" w:rsidRPr="00D56F85" w:rsidRDefault="000D02C7"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t>Tesla transformed traditional agile management by generating its own algorithm in its AI-integrated autopilot systems, AI-driven sustainable energy, and infrastructure ecosystem. Aligning with Lewin’s Change Management model, Tesla manages to change in its rapid innovation and production. This model breaks the management process into three stages.</w:t>
      </w:r>
    </w:p>
    <w:p w14:paraId="5E3CEFB5" w14:textId="77777777" w:rsidR="00523451" w:rsidRPr="00D56F85" w:rsidRDefault="000D02C7"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t xml:space="preserve">Unfreeze- In the unfreeze stage of change management of the company, the leader identifies the reason for the necessary changes and prepares the organisation to accept and modify. Tesla always takes the initiative to change and disrupt the automobile status quo. Tesla highlights visionary leadership to promote sustainability and innovation in autonomous driving. This approach allows the company to move easily while implementing strategic goals to overcome low efficiency and risk. This helps to gain brand loyalty by creating its ecosystem (Denning, 2023). Tesla is planning to deploy solar-power supercharger stations across the UK (Carrilho, 2026). This indicates that the strategic changes align with the model where Tesla bypasses traditional cycles for agile management and adopts a state of change. </w:t>
      </w:r>
    </w:p>
    <w:p w14:paraId="62C4CFF7" w14:textId="6BA9D069" w:rsidR="00523451" w:rsidRPr="00D56F85" w:rsidRDefault="000D02C7"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t xml:space="preserve">Change- Tesla has upgraded the EV charging process by using its innovative open high-speed standard of the supercharger network, and solves the charging anxiety of its customers (Kew, 2021). Moreover, Tesla is the first automobile company to use Giga-press, which uses molten </w:t>
      </w:r>
      <w:r w:rsidR="00170438" w:rsidRPr="00D56F85">
        <w:rPr>
          <w:rFonts w:ascii="Times New Roman" w:eastAsia="Times New Roman" w:hAnsi="Times New Roman" w:cs="Times New Roman"/>
          <w:sz w:val="24"/>
          <w:szCs w:val="24"/>
        </w:rPr>
        <w:t>aluminum</w:t>
      </w:r>
      <w:r w:rsidRPr="00D56F85">
        <w:rPr>
          <w:rFonts w:ascii="Times New Roman" w:eastAsia="Times New Roman" w:hAnsi="Times New Roman" w:cs="Times New Roman"/>
          <w:sz w:val="24"/>
          <w:szCs w:val="24"/>
        </w:rPr>
        <w:t xml:space="preserve"> into casting moulds with a high-pressure die-casting machine, contributing to sustainability in the automotive manufacturing (Kothari, 2023). Due to its intense problem-solving and technological approach, Tesla generates high market capitalisation. </w:t>
      </w:r>
    </w:p>
    <w:p w14:paraId="3A965A66" w14:textId="1004BB3E" w:rsidR="00523451" w:rsidRDefault="000D02C7"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t xml:space="preserve">Refreeze- Tesla embedded changes in the organisation's innovative culture, preventing a return to traditional technology. The company trains its employees to manage resistance to change.  Moreover, the company provides change-management support to the team to ensure adaptation of new technology and processes (Tesla, 2026). Tesla uses its leadership approach of continuous innovation strategy to focus on incremental improvement of products, services and internal operation processes (Miao, 2025). The company reinforces customer loyalty, creating a competitive advantage by using direct-to-customer sales models, which help to secure a leadership position in the UK market (Roberts, 2024). Moreover, to strengthen its ecosystem and solve its customer problems, Tesla expanded its charging network across the UK using its vertical </w:t>
      </w:r>
      <w:r w:rsidRPr="00D56F85">
        <w:rPr>
          <w:rFonts w:ascii="Times New Roman" w:eastAsia="Times New Roman" w:hAnsi="Times New Roman" w:cs="Times New Roman"/>
          <w:sz w:val="24"/>
          <w:szCs w:val="24"/>
        </w:rPr>
        <w:lastRenderedPageBreak/>
        <w:t>integration (Tesla, 2026). This stabilises the company in the midst of rapid change in its innovation and problem solving, providing a clear roadmap on gaining a competitive advantage.</w:t>
      </w:r>
    </w:p>
    <w:p w14:paraId="4B64779B" w14:textId="77777777" w:rsidR="00B85297" w:rsidRPr="00D56F85" w:rsidRDefault="00B85297" w:rsidP="00EA68BC">
      <w:pPr>
        <w:spacing w:line="360" w:lineRule="auto"/>
        <w:jc w:val="both"/>
        <w:rPr>
          <w:rFonts w:ascii="Times New Roman" w:eastAsia="Times New Roman" w:hAnsi="Times New Roman" w:cs="Times New Roman"/>
          <w:sz w:val="24"/>
          <w:szCs w:val="24"/>
        </w:rPr>
      </w:pPr>
    </w:p>
    <w:p w14:paraId="3516C084" w14:textId="637D7530" w:rsidR="00523451" w:rsidRPr="007F2326" w:rsidRDefault="007F2326" w:rsidP="007F2326">
      <w:pPr>
        <w:spacing w:line="360" w:lineRule="auto"/>
        <w:jc w:val="center"/>
        <w:rPr>
          <w:rFonts w:ascii="Times New Roman" w:eastAsia="Times New Roman" w:hAnsi="Times New Roman" w:cs="Times New Roman"/>
          <w:sz w:val="24"/>
          <w:szCs w:val="24"/>
          <w:lang w:val="en-IN"/>
        </w:rPr>
      </w:pPr>
      <w:r w:rsidRPr="007F2326">
        <w:rPr>
          <w:rFonts w:ascii="Times New Roman" w:eastAsia="Times New Roman" w:hAnsi="Times New Roman" w:cs="Times New Roman"/>
          <w:sz w:val="24"/>
          <w:szCs w:val="24"/>
          <w:lang w:val="en-IN"/>
        </w:rPr>
        <w:drawing>
          <wp:inline distT="0" distB="0" distL="0" distR="0" wp14:anchorId="71F01CC9" wp14:editId="402C468F">
            <wp:extent cx="4991100" cy="3185559"/>
            <wp:effectExtent l="19050" t="19050" r="19050" b="15240"/>
            <wp:docPr id="143031700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4999729" cy="3191067"/>
                    </a:xfrm>
                    <a:prstGeom prst="rect">
                      <a:avLst/>
                    </a:prstGeom>
                    <a:noFill/>
                    <a:ln>
                      <a:solidFill>
                        <a:schemeClr val="tx1"/>
                      </a:solidFill>
                    </a:ln>
                  </pic:spPr>
                </pic:pic>
              </a:graphicData>
            </a:graphic>
          </wp:inline>
        </w:drawing>
      </w:r>
    </w:p>
    <w:p w14:paraId="04B7694F" w14:textId="77777777" w:rsidR="00B85297" w:rsidRPr="00D56F85" w:rsidRDefault="00B85297" w:rsidP="00B85297">
      <w:pPr>
        <w:spacing w:line="360" w:lineRule="auto"/>
        <w:jc w:val="center"/>
        <w:rPr>
          <w:rFonts w:ascii="Times New Roman" w:eastAsia="Times New Roman" w:hAnsi="Times New Roman" w:cs="Times New Roman"/>
          <w:sz w:val="24"/>
          <w:szCs w:val="24"/>
        </w:rPr>
      </w:pPr>
      <w:bookmarkStart w:id="12" w:name="_Toc225447604"/>
      <w:bookmarkStart w:id="13" w:name="_Toc225450260"/>
      <w:r w:rsidRPr="00D56F85">
        <w:rPr>
          <w:rFonts w:ascii="Times New Roman" w:eastAsia="Times New Roman" w:hAnsi="Times New Roman" w:cs="Times New Roman"/>
          <w:b/>
          <w:bCs/>
          <w:sz w:val="24"/>
          <w:szCs w:val="24"/>
        </w:rPr>
        <w:t>Figure 11:</w:t>
      </w:r>
      <w:r w:rsidRPr="00D56F85">
        <w:rPr>
          <w:rFonts w:ascii="Times New Roman" w:eastAsia="Times New Roman" w:hAnsi="Times New Roman" w:cs="Times New Roman"/>
          <w:sz w:val="24"/>
          <w:szCs w:val="24"/>
        </w:rPr>
        <w:t xml:space="preserve"> Comparison of Tesla’s market </w:t>
      </w:r>
      <w:proofErr w:type="spellStart"/>
      <w:r w:rsidRPr="00D56F85">
        <w:rPr>
          <w:rFonts w:ascii="Times New Roman" w:eastAsia="Times New Roman" w:hAnsi="Times New Roman" w:cs="Times New Roman"/>
          <w:sz w:val="24"/>
          <w:szCs w:val="24"/>
        </w:rPr>
        <w:t>capitalisation</w:t>
      </w:r>
      <w:proofErr w:type="spellEnd"/>
      <w:r w:rsidRPr="00D56F85">
        <w:rPr>
          <w:rFonts w:ascii="Times New Roman" w:eastAsia="Times New Roman" w:hAnsi="Times New Roman" w:cs="Times New Roman"/>
          <w:sz w:val="24"/>
          <w:szCs w:val="24"/>
        </w:rPr>
        <w:t xml:space="preserve"> with Toyota</w:t>
      </w:r>
    </w:p>
    <w:p w14:paraId="0B4FAC55" w14:textId="77777777" w:rsidR="00B85297" w:rsidRPr="00D56F85" w:rsidRDefault="00B85297" w:rsidP="00B85297">
      <w:pPr>
        <w:spacing w:line="360" w:lineRule="auto"/>
        <w:jc w:val="center"/>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t>(Source: Forbes, 2023)</w:t>
      </w:r>
    </w:p>
    <w:p w14:paraId="23DB6C4A" w14:textId="7389E249" w:rsidR="00523451" w:rsidRPr="00D56F85" w:rsidRDefault="000D02C7" w:rsidP="00EA68BC">
      <w:pPr>
        <w:pStyle w:val="Heading2"/>
        <w:spacing w:line="360" w:lineRule="auto"/>
        <w:jc w:val="both"/>
        <w:rPr>
          <w:rFonts w:ascii="Times New Roman" w:hAnsi="Times New Roman" w:cs="Times New Roman"/>
          <w:i/>
          <w:iCs/>
          <w:szCs w:val="24"/>
        </w:rPr>
      </w:pPr>
      <w:r w:rsidRPr="00D56F85">
        <w:rPr>
          <w:rFonts w:ascii="Times New Roman" w:hAnsi="Times New Roman" w:cs="Times New Roman"/>
          <w:i/>
          <w:iCs/>
          <w:szCs w:val="24"/>
        </w:rPr>
        <w:t>6. Strategic Evaluation and Recommendations</w:t>
      </w:r>
      <w:bookmarkEnd w:id="12"/>
      <w:bookmarkEnd w:id="13"/>
    </w:p>
    <w:p w14:paraId="33D62275" w14:textId="77777777" w:rsidR="00523451" w:rsidRPr="00D56F85" w:rsidRDefault="000D02C7" w:rsidP="00EA68BC">
      <w:pPr>
        <w:spacing w:line="360" w:lineRule="auto"/>
        <w:jc w:val="both"/>
        <w:rPr>
          <w:rFonts w:ascii="Times New Roman" w:eastAsia="Times New Roman" w:hAnsi="Times New Roman" w:cs="Times New Roman"/>
          <w:b/>
          <w:bCs/>
          <w:sz w:val="24"/>
          <w:szCs w:val="24"/>
        </w:rPr>
      </w:pPr>
      <w:r w:rsidRPr="00D56F85">
        <w:rPr>
          <w:rFonts w:ascii="Times New Roman" w:eastAsia="Times New Roman" w:hAnsi="Times New Roman" w:cs="Times New Roman"/>
          <w:b/>
          <w:bCs/>
          <w:sz w:val="24"/>
          <w:szCs w:val="24"/>
        </w:rPr>
        <w:t>SWOT Analysis of Tesla</w:t>
      </w:r>
    </w:p>
    <w:p w14:paraId="38F4B899" w14:textId="77777777" w:rsidR="00523451" w:rsidRPr="00D56F85" w:rsidRDefault="000D02C7"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b/>
          <w:bCs/>
          <w:sz w:val="24"/>
          <w:szCs w:val="24"/>
        </w:rPr>
        <w:t xml:space="preserve">Strength- </w:t>
      </w:r>
      <w:r w:rsidRPr="00D56F85">
        <w:rPr>
          <w:rFonts w:ascii="Times New Roman" w:eastAsia="Times New Roman" w:hAnsi="Times New Roman" w:cs="Times New Roman"/>
          <w:sz w:val="24"/>
          <w:szCs w:val="24"/>
        </w:rPr>
        <w:t>Tesla’s brand mission to accelerate sustainability with its cutting-edge technological innovation is its primary strength (Tesla, 2026). The company built an ecosystem integrated with AI and robotics in its hardware and software, with proper evaluation of the customer's algorithm, which creates a competitive advantage (Tesla, 2026). Moreover, its vertically integrated infrastructure has strengthened its market position.</w:t>
      </w:r>
    </w:p>
    <w:p w14:paraId="1F5A941C" w14:textId="77777777" w:rsidR="00523451" w:rsidRPr="00D56F85" w:rsidRDefault="000D02C7"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b/>
          <w:bCs/>
          <w:sz w:val="24"/>
          <w:szCs w:val="24"/>
        </w:rPr>
        <w:t xml:space="preserve">Weakness- </w:t>
      </w:r>
      <w:r w:rsidRPr="00D56F85">
        <w:rPr>
          <w:rFonts w:ascii="Times New Roman" w:eastAsia="Times New Roman" w:hAnsi="Times New Roman" w:cs="Times New Roman"/>
          <w:sz w:val="24"/>
          <w:szCs w:val="24"/>
        </w:rPr>
        <w:t>The narrow product range of Tesla is identified as a significant weakness</w:t>
      </w:r>
      <w:r w:rsidRPr="00D56F85">
        <w:rPr>
          <w:rFonts w:ascii="Times New Roman" w:eastAsia="Times New Roman" w:hAnsi="Times New Roman" w:cs="Times New Roman"/>
          <w:b/>
          <w:bCs/>
          <w:sz w:val="24"/>
          <w:szCs w:val="24"/>
        </w:rPr>
        <w:t xml:space="preserve"> </w:t>
      </w:r>
      <w:r w:rsidRPr="00D56F85">
        <w:rPr>
          <w:rFonts w:ascii="Times New Roman" w:eastAsia="Times New Roman" w:hAnsi="Times New Roman" w:cs="Times New Roman"/>
          <w:sz w:val="24"/>
          <w:szCs w:val="24"/>
        </w:rPr>
        <w:t xml:space="preserve">in reducing its position compared to its Chinese competitor (Bleakley, 2023). Moreover, the premium pricing of Tesla has also become a critical reason for its sales drop due to Chinese affordable EVs. In addition, since 2025, Elon Musk's active political involvement has negatively impacted the brand reputation and strength (Kolodny, 2026).   </w:t>
      </w:r>
    </w:p>
    <w:p w14:paraId="70F0B76F" w14:textId="663FAE3B" w:rsidR="00523451" w:rsidRPr="00D56F85" w:rsidRDefault="000D02C7"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b/>
          <w:bCs/>
          <w:sz w:val="24"/>
          <w:szCs w:val="24"/>
        </w:rPr>
        <w:lastRenderedPageBreak/>
        <w:t xml:space="preserve">Opportunity- </w:t>
      </w:r>
      <w:r w:rsidR="00446749" w:rsidRPr="00D56F85">
        <w:rPr>
          <w:rFonts w:ascii="Times New Roman" w:eastAsia="Times New Roman" w:hAnsi="Times New Roman" w:cs="Times New Roman"/>
          <w:sz w:val="24"/>
          <w:szCs w:val="24"/>
        </w:rPr>
        <w:t>Tesla‘s</w:t>
      </w:r>
      <w:r w:rsidRPr="00D56F85">
        <w:rPr>
          <w:rFonts w:ascii="Times New Roman" w:eastAsia="Times New Roman" w:hAnsi="Times New Roman" w:cs="Times New Roman"/>
          <w:sz w:val="24"/>
          <w:szCs w:val="24"/>
        </w:rPr>
        <w:t xml:space="preserve"> solar panels, solar roofs and lithium battery storage in the market are increasing the priorities of green energy. Moreover, Tesla’s global infrastructure expansion of gigafactories and supercharger networks creates a huge opportunity to drive growth internationally (Bach, 2021). Moreover, its autonomous and AI-integrated full self-driving technology creates a technological leadership in the market (Tesla, 2026). </w:t>
      </w:r>
    </w:p>
    <w:p w14:paraId="5DB9FF2E" w14:textId="496366B4" w:rsidR="00523451" w:rsidRPr="00D56F85" w:rsidRDefault="000D02C7"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b/>
          <w:bCs/>
          <w:sz w:val="24"/>
          <w:szCs w:val="24"/>
        </w:rPr>
        <w:t xml:space="preserve">Threat- </w:t>
      </w:r>
      <w:r w:rsidRPr="00D56F85">
        <w:rPr>
          <w:rFonts w:ascii="Times New Roman" w:eastAsia="Times New Roman" w:hAnsi="Times New Roman" w:cs="Times New Roman"/>
          <w:sz w:val="24"/>
          <w:szCs w:val="24"/>
        </w:rPr>
        <w:t xml:space="preserve">The </w:t>
      </w:r>
      <w:r w:rsidR="00446749" w:rsidRPr="00D56F85">
        <w:rPr>
          <w:rFonts w:ascii="Times New Roman" w:eastAsia="Times New Roman" w:hAnsi="Times New Roman" w:cs="Times New Roman"/>
          <w:sz w:val="24"/>
          <w:szCs w:val="24"/>
        </w:rPr>
        <w:t>Company</w:t>
      </w:r>
      <w:r w:rsidRPr="00D56F85">
        <w:rPr>
          <w:rFonts w:ascii="Times New Roman" w:eastAsia="Times New Roman" w:hAnsi="Times New Roman" w:cs="Times New Roman"/>
          <w:sz w:val="24"/>
          <w:szCs w:val="24"/>
        </w:rPr>
        <w:t xml:space="preserve"> is facing intense global competition due to growing sales of low-cost Chinese BYD electric cars, creating a threat for Tesla's market share (Chia, 2026). Furthermore, Tesla is facing a decline in its revenue and free cash flow driven by decline in its vehicle sales (Worldautoforum, 2026). This creates a threat to the company for further expenses on innovation.  </w:t>
      </w:r>
    </w:p>
    <w:p w14:paraId="437F6A3E" w14:textId="77777777" w:rsidR="00523451" w:rsidRPr="00D56F85" w:rsidRDefault="000D02C7" w:rsidP="00EA68BC">
      <w:pPr>
        <w:spacing w:line="360" w:lineRule="auto"/>
        <w:jc w:val="both"/>
        <w:rPr>
          <w:rFonts w:ascii="Times New Roman" w:eastAsia="Times New Roman" w:hAnsi="Times New Roman" w:cs="Times New Roman"/>
          <w:b/>
          <w:bCs/>
          <w:sz w:val="24"/>
          <w:szCs w:val="24"/>
        </w:rPr>
      </w:pPr>
      <w:r w:rsidRPr="00D56F85">
        <w:rPr>
          <w:rFonts w:ascii="Times New Roman" w:eastAsia="Times New Roman" w:hAnsi="Times New Roman" w:cs="Times New Roman"/>
          <w:b/>
          <w:bCs/>
          <w:sz w:val="24"/>
          <w:szCs w:val="24"/>
        </w:rPr>
        <w:t xml:space="preserve">Application of Ansoff’s Matrix </w:t>
      </w:r>
    </w:p>
    <w:p w14:paraId="0A1BA0E5" w14:textId="5473E7DF" w:rsidR="00523451" w:rsidRPr="00D56F85" w:rsidRDefault="000D02C7" w:rsidP="00EA68BC">
      <w:pPr>
        <w:spacing w:line="360" w:lineRule="auto"/>
        <w:jc w:val="both"/>
        <w:rPr>
          <w:rFonts w:ascii="Times New Roman" w:eastAsia="Times New Roman" w:hAnsi="Times New Roman" w:cs="Times New Roman"/>
          <w:b/>
          <w:bCs/>
          <w:sz w:val="24"/>
          <w:szCs w:val="24"/>
        </w:rPr>
      </w:pPr>
      <w:r w:rsidRPr="00D56F85">
        <w:rPr>
          <w:rFonts w:ascii="Times New Roman" w:eastAsia="Times New Roman" w:hAnsi="Times New Roman" w:cs="Times New Roman"/>
          <w:b/>
          <w:bCs/>
          <w:sz w:val="24"/>
          <w:szCs w:val="24"/>
        </w:rPr>
        <w:t xml:space="preserve">Market Penetration- </w:t>
      </w:r>
      <w:r w:rsidRPr="00D56F85">
        <w:rPr>
          <w:rFonts w:ascii="Times New Roman" w:eastAsia="Times New Roman" w:hAnsi="Times New Roman" w:cs="Times New Roman"/>
          <w:sz w:val="24"/>
          <w:szCs w:val="24"/>
        </w:rPr>
        <w:t xml:space="preserve">Tesla has a limited product range and sells its existing products in the </w:t>
      </w:r>
      <w:r w:rsidR="00170438" w:rsidRPr="00D56F85">
        <w:rPr>
          <w:rFonts w:ascii="Times New Roman" w:eastAsia="Times New Roman" w:hAnsi="Times New Roman" w:cs="Times New Roman"/>
          <w:sz w:val="24"/>
          <w:szCs w:val="24"/>
        </w:rPr>
        <w:t>UK, such</w:t>
      </w:r>
      <w:r w:rsidRPr="00D56F85">
        <w:rPr>
          <w:rFonts w:ascii="Times New Roman" w:eastAsia="Times New Roman" w:hAnsi="Times New Roman" w:cs="Times New Roman"/>
          <w:sz w:val="24"/>
          <w:szCs w:val="24"/>
        </w:rPr>
        <w:t xml:space="preserve"> as Model S, Model 3 and Model X, with high production (Kaslikowski, 2023). The company uses a direct-to-customer online and offline process in its existing market for hustle-free purchase of its customers.</w:t>
      </w:r>
    </w:p>
    <w:p w14:paraId="60F838E5" w14:textId="145D1BD3" w:rsidR="00523451" w:rsidRPr="00D56F85" w:rsidRDefault="000D02C7"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b/>
          <w:bCs/>
          <w:sz w:val="24"/>
          <w:szCs w:val="24"/>
        </w:rPr>
        <w:t xml:space="preserve">Market Development- </w:t>
      </w:r>
      <w:r w:rsidRPr="00D56F85">
        <w:rPr>
          <w:rFonts w:ascii="Times New Roman" w:eastAsia="Times New Roman" w:hAnsi="Times New Roman" w:cs="Times New Roman"/>
          <w:sz w:val="24"/>
          <w:szCs w:val="24"/>
        </w:rPr>
        <w:t>The company expands its market globally in China, Europe and North America. Tesla targets a new customer segment in new geographical areas by offering its innovative design models, which increase brand awareness</w:t>
      </w:r>
      <w:r w:rsidRPr="00D56F85">
        <w:rPr>
          <w:rFonts w:ascii="Times New Roman" w:eastAsia="Times New Roman" w:hAnsi="Times New Roman" w:cs="Times New Roman"/>
          <w:b/>
          <w:bCs/>
          <w:sz w:val="24"/>
          <w:szCs w:val="24"/>
        </w:rPr>
        <w:t>.</w:t>
      </w:r>
      <w:r w:rsidRPr="00D56F85">
        <w:rPr>
          <w:rFonts w:ascii="Times New Roman" w:eastAsia="Times New Roman" w:hAnsi="Times New Roman" w:cs="Times New Roman"/>
          <w:sz w:val="24"/>
          <w:szCs w:val="24"/>
        </w:rPr>
        <w:t xml:space="preserve"> Since 2017, Tesla sold 3 million units of its Model 3 </w:t>
      </w:r>
      <w:r w:rsidR="00170438" w:rsidRPr="00D56F85">
        <w:rPr>
          <w:rFonts w:ascii="Times New Roman" w:eastAsia="Times New Roman" w:hAnsi="Times New Roman" w:cs="Times New Roman"/>
          <w:sz w:val="24"/>
          <w:szCs w:val="24"/>
        </w:rPr>
        <w:t>vehicle globally</w:t>
      </w:r>
      <w:r w:rsidRPr="00D56F85">
        <w:rPr>
          <w:rFonts w:ascii="Times New Roman" w:eastAsia="Times New Roman" w:hAnsi="Times New Roman" w:cs="Times New Roman"/>
          <w:sz w:val="24"/>
          <w:szCs w:val="24"/>
        </w:rPr>
        <w:t xml:space="preserve"> (Alvarez, 2025).  </w:t>
      </w:r>
    </w:p>
    <w:p w14:paraId="2DABA2E0" w14:textId="77777777" w:rsidR="00523451" w:rsidRPr="00D56F85" w:rsidRDefault="000D02C7"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b/>
          <w:bCs/>
          <w:sz w:val="24"/>
          <w:szCs w:val="24"/>
        </w:rPr>
        <w:t xml:space="preserve">Product Development- </w:t>
      </w:r>
      <w:r w:rsidRPr="00D56F85">
        <w:rPr>
          <w:rFonts w:ascii="Times New Roman" w:eastAsia="Times New Roman" w:hAnsi="Times New Roman" w:cs="Times New Roman"/>
          <w:sz w:val="24"/>
          <w:szCs w:val="24"/>
        </w:rPr>
        <w:t xml:space="preserve">By leveraging existing customer relationships, the company introduced new products with innovative features such as Tesla Cybertruck and Tesla Semi (Tesla, 2026). Moreover, Tesla develops and deploys innovative software such as autonomous full self-driving vehicles in its existing market.  </w:t>
      </w:r>
    </w:p>
    <w:p w14:paraId="2C94449E" w14:textId="77777777" w:rsidR="00523451" w:rsidRPr="00D56F85" w:rsidRDefault="000D02C7"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b/>
          <w:bCs/>
          <w:sz w:val="24"/>
          <w:szCs w:val="24"/>
        </w:rPr>
        <w:t xml:space="preserve">Diversification- </w:t>
      </w:r>
      <w:r w:rsidRPr="00D56F85">
        <w:rPr>
          <w:rFonts w:ascii="Times New Roman" w:eastAsia="Times New Roman" w:hAnsi="Times New Roman" w:cs="Times New Roman"/>
          <w:sz w:val="24"/>
          <w:szCs w:val="24"/>
        </w:rPr>
        <w:t xml:space="preserve">Tesla has a narrow range of products, although the company operates in the energy sector, autonomous driving, and AI robotics and deploys across international markets (Tesla, 2026). In 2026, the company got the license to supply electricity across the UK (Almeida, 2026). </w:t>
      </w:r>
    </w:p>
    <w:p w14:paraId="4F1921B0" w14:textId="77777777" w:rsidR="00523451" w:rsidRPr="00D56F85" w:rsidRDefault="000D02C7" w:rsidP="00EA68BC">
      <w:pPr>
        <w:spacing w:line="360" w:lineRule="auto"/>
        <w:jc w:val="both"/>
        <w:rPr>
          <w:rFonts w:ascii="Times New Roman" w:eastAsia="Times New Roman" w:hAnsi="Times New Roman" w:cs="Times New Roman"/>
          <w:b/>
          <w:bCs/>
          <w:sz w:val="24"/>
          <w:szCs w:val="24"/>
        </w:rPr>
      </w:pPr>
      <w:r w:rsidRPr="00D56F85">
        <w:rPr>
          <w:rFonts w:ascii="Times New Roman" w:eastAsia="Times New Roman" w:hAnsi="Times New Roman" w:cs="Times New Roman"/>
          <w:b/>
          <w:bCs/>
          <w:sz w:val="24"/>
          <w:szCs w:val="24"/>
        </w:rPr>
        <w:t>Recommendation</w:t>
      </w:r>
    </w:p>
    <w:p w14:paraId="122E30EF" w14:textId="77777777" w:rsidR="00523451" w:rsidRPr="00D56F85" w:rsidRDefault="000D02C7" w:rsidP="00EA68BC">
      <w:pPr>
        <w:spacing w:line="360" w:lineRule="auto"/>
        <w:jc w:val="both"/>
        <w:rPr>
          <w:rFonts w:ascii="Times New Roman" w:eastAsia="Times New Roman" w:hAnsi="Times New Roman" w:cs="Times New Roman"/>
          <w:b/>
          <w:bCs/>
          <w:sz w:val="24"/>
          <w:szCs w:val="24"/>
        </w:rPr>
      </w:pPr>
      <w:r w:rsidRPr="00D56F85">
        <w:rPr>
          <w:rFonts w:ascii="Times New Roman" w:eastAsia="Times New Roman" w:hAnsi="Times New Roman" w:cs="Times New Roman"/>
          <w:b/>
          <w:bCs/>
          <w:sz w:val="24"/>
          <w:szCs w:val="24"/>
        </w:rPr>
        <w:t>Adoption of competitive pricing:</w:t>
      </w:r>
    </w:p>
    <w:p w14:paraId="11180C0E" w14:textId="77777777" w:rsidR="00523451" w:rsidRPr="00D56F85" w:rsidRDefault="000D02C7"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t xml:space="preserve">In recent years, Tesla is facing a decline in sales due to its premium pricing in the UK market. In 2026, the company’s sales dropped by 59.9% in the UK compared to 2024 (Parker, 2025). To </w:t>
      </w:r>
      <w:r w:rsidRPr="00D56F85">
        <w:rPr>
          <w:rFonts w:ascii="Times New Roman" w:eastAsia="Times New Roman" w:hAnsi="Times New Roman" w:cs="Times New Roman"/>
          <w:sz w:val="24"/>
          <w:szCs w:val="24"/>
        </w:rPr>
        <w:lastRenderedPageBreak/>
        <w:t xml:space="preserve">mitigate this, Tesla should adopt a competitive pricing strategy and reduce its pricing according to customers’ demands (Hajdari, 2026). </w:t>
      </w:r>
    </w:p>
    <w:p w14:paraId="629336A5" w14:textId="77777777" w:rsidR="00523451" w:rsidRPr="00D56F85" w:rsidRDefault="000D02C7"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t xml:space="preserve">The automobile firms use the Game Theory strategic framework to predict the competitors’ reaction and guide the strategic competitive pricing decisions (Njenge, 2022). By applying this theory, Tesla could analyse the interdependent actions of competitors’ pricing strategy, which helps them to predict future pricing changes. With the help of this framework, the company optimise their profits by adopting competitive-based pricing. By using this theory Tesla could strengthen negotiation with government and policymakers (Sharma, 2023). </w:t>
      </w:r>
    </w:p>
    <w:p w14:paraId="44A455AC" w14:textId="77777777" w:rsidR="00523451" w:rsidRPr="00D56F85" w:rsidRDefault="000D02C7"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t>For example, the Chinese BYD company is gaining profit in the UK market due to its low-cost electric vehicles by aligning its prices with the competitive pricing strategy. This helped the company to attract a wide range of cost sensitive customers and gain positive financial performance (Chia, 2026).</w:t>
      </w:r>
    </w:p>
    <w:p w14:paraId="6F777961" w14:textId="77777777" w:rsidR="00523451" w:rsidRPr="00D56F85" w:rsidRDefault="000D02C7" w:rsidP="00EA68BC">
      <w:pPr>
        <w:spacing w:line="360" w:lineRule="auto"/>
        <w:jc w:val="both"/>
        <w:rPr>
          <w:rFonts w:ascii="Times New Roman" w:eastAsia="Times New Roman" w:hAnsi="Times New Roman" w:cs="Times New Roman"/>
          <w:b/>
          <w:bCs/>
          <w:sz w:val="24"/>
          <w:szCs w:val="24"/>
        </w:rPr>
      </w:pPr>
      <w:r w:rsidRPr="00D56F85">
        <w:rPr>
          <w:rFonts w:ascii="Times New Roman" w:eastAsia="Times New Roman" w:hAnsi="Times New Roman" w:cs="Times New Roman"/>
          <w:b/>
          <w:bCs/>
          <w:sz w:val="24"/>
          <w:szCs w:val="24"/>
        </w:rPr>
        <w:t xml:space="preserve">Adaptation of product diversification strategy: </w:t>
      </w:r>
    </w:p>
    <w:p w14:paraId="55786C88" w14:textId="77777777" w:rsidR="00523451" w:rsidRPr="00D56F85" w:rsidRDefault="000D02C7"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t xml:space="preserve">The company has a limited range of products, which gives limited choices to customers in the midst of growing other EV companies. Although Tesla is stopping its Model S and Model X production to shift its focus on robotics and artificial intelligence (Kodlodny, 2026). To enhance its competitive advantage, Tesla should increase its range of product lines to maintain its market position in the midst of growing EV manufacturing companies. </w:t>
      </w:r>
    </w:p>
    <w:p w14:paraId="07E885A3" w14:textId="6F54EA28" w:rsidR="00523451" w:rsidRPr="00D56F85" w:rsidRDefault="000D02C7"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t xml:space="preserve">The product line extension theory involves adding new variations to existing product lines. By using this theory in the business strategy, Tesla could satisfy more customer needs and trigger buyers to recall the brand. This helps the company </w:t>
      </w:r>
      <w:r w:rsidR="00170438" w:rsidRPr="00D56F85">
        <w:rPr>
          <w:rFonts w:ascii="Times New Roman" w:eastAsia="Times New Roman" w:hAnsi="Times New Roman" w:cs="Times New Roman"/>
          <w:sz w:val="24"/>
          <w:szCs w:val="24"/>
        </w:rPr>
        <w:t>to fill</w:t>
      </w:r>
      <w:r w:rsidRPr="00D56F85">
        <w:rPr>
          <w:rFonts w:ascii="Times New Roman" w:eastAsia="Times New Roman" w:hAnsi="Times New Roman" w:cs="Times New Roman"/>
          <w:sz w:val="24"/>
          <w:szCs w:val="24"/>
        </w:rPr>
        <w:t xml:space="preserve"> the gap in the range of product lineup, which will further help to maintain the competitive advantage. </w:t>
      </w:r>
    </w:p>
    <w:p w14:paraId="7E5B64B9" w14:textId="6F262C99" w:rsidR="00523451" w:rsidRPr="00D56F85" w:rsidRDefault="000D02C7"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t xml:space="preserve">For example, Volkswagen, Fords and BYD are actively pursuing the UK and international market due to their diverse range of products, which cater to a wider market </w:t>
      </w:r>
      <w:r w:rsidR="00170438" w:rsidRPr="00D56F85">
        <w:rPr>
          <w:rFonts w:ascii="Times New Roman" w:eastAsia="Times New Roman" w:hAnsi="Times New Roman" w:cs="Times New Roman"/>
          <w:sz w:val="24"/>
          <w:szCs w:val="24"/>
        </w:rPr>
        <w:t>segment (</w:t>
      </w:r>
      <w:r w:rsidRPr="00D56F85">
        <w:rPr>
          <w:rFonts w:ascii="Times New Roman" w:eastAsia="Times New Roman" w:hAnsi="Times New Roman" w:cs="Times New Roman"/>
          <w:sz w:val="24"/>
          <w:szCs w:val="24"/>
        </w:rPr>
        <w:t xml:space="preserve">Rudolph, 2025). This helped the companies to mitigate the risk of market fluctuation and gain positive financial performance and brand value (Saxtons, 2024). </w:t>
      </w:r>
    </w:p>
    <w:p w14:paraId="13341B59" w14:textId="77777777" w:rsidR="00523451" w:rsidRPr="00D56F85" w:rsidRDefault="00523451" w:rsidP="00EA68BC">
      <w:pPr>
        <w:spacing w:line="360" w:lineRule="auto"/>
        <w:jc w:val="both"/>
        <w:rPr>
          <w:rFonts w:ascii="Times New Roman" w:eastAsia="Times New Roman" w:hAnsi="Times New Roman" w:cs="Times New Roman"/>
          <w:sz w:val="24"/>
          <w:szCs w:val="24"/>
        </w:rPr>
      </w:pPr>
    </w:p>
    <w:p w14:paraId="5109EED6" w14:textId="77777777" w:rsidR="00523451" w:rsidRPr="00D56F85" w:rsidRDefault="00523451" w:rsidP="00EA68BC">
      <w:pPr>
        <w:spacing w:line="360" w:lineRule="auto"/>
        <w:jc w:val="both"/>
        <w:rPr>
          <w:rFonts w:ascii="Times New Roman" w:eastAsia="Times New Roman" w:hAnsi="Times New Roman" w:cs="Times New Roman"/>
          <w:sz w:val="24"/>
          <w:szCs w:val="24"/>
        </w:rPr>
      </w:pPr>
    </w:p>
    <w:p w14:paraId="051C68DA" w14:textId="77777777" w:rsidR="00523451" w:rsidRPr="00D56F85" w:rsidRDefault="000D02C7"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t xml:space="preserve"> </w:t>
      </w:r>
    </w:p>
    <w:p w14:paraId="2DEF3642" w14:textId="77777777" w:rsidR="00523451" w:rsidRPr="00D56F85" w:rsidRDefault="00523451" w:rsidP="00EA68BC">
      <w:pPr>
        <w:spacing w:line="360" w:lineRule="auto"/>
        <w:jc w:val="both"/>
        <w:rPr>
          <w:rFonts w:ascii="Times New Roman" w:eastAsia="Times New Roman" w:hAnsi="Times New Roman" w:cs="Times New Roman"/>
          <w:sz w:val="24"/>
          <w:szCs w:val="24"/>
        </w:rPr>
      </w:pPr>
    </w:p>
    <w:p w14:paraId="4D014B42" w14:textId="77777777" w:rsidR="00523451" w:rsidRPr="00D56F85" w:rsidRDefault="00523451" w:rsidP="00EA68BC">
      <w:pPr>
        <w:spacing w:line="360" w:lineRule="auto"/>
        <w:jc w:val="both"/>
        <w:rPr>
          <w:rFonts w:ascii="Times New Roman" w:eastAsia="Times New Roman" w:hAnsi="Times New Roman" w:cs="Times New Roman"/>
          <w:sz w:val="24"/>
          <w:szCs w:val="24"/>
        </w:rPr>
      </w:pPr>
    </w:p>
    <w:p w14:paraId="4C276EC7" w14:textId="75D87237" w:rsidR="00523451" w:rsidRPr="00D56F85" w:rsidRDefault="000D02C7" w:rsidP="00EA68BC">
      <w:pPr>
        <w:pStyle w:val="Heading1"/>
        <w:spacing w:line="360" w:lineRule="auto"/>
        <w:jc w:val="both"/>
        <w:rPr>
          <w:rFonts w:ascii="Times New Roman" w:hAnsi="Times New Roman" w:cs="Times New Roman"/>
          <w:sz w:val="28"/>
          <w:szCs w:val="28"/>
        </w:rPr>
      </w:pPr>
      <w:bookmarkStart w:id="14" w:name="_Toc225447605"/>
      <w:bookmarkStart w:id="15" w:name="_Toc225450261"/>
      <w:r w:rsidRPr="00D56F85">
        <w:rPr>
          <w:rFonts w:ascii="Times New Roman" w:hAnsi="Times New Roman" w:cs="Times New Roman"/>
          <w:sz w:val="28"/>
          <w:szCs w:val="28"/>
        </w:rPr>
        <w:lastRenderedPageBreak/>
        <w:t>Section 2:</w:t>
      </w:r>
      <w:bookmarkEnd w:id="14"/>
      <w:bookmarkEnd w:id="15"/>
    </w:p>
    <w:p w14:paraId="1FD1AF2C" w14:textId="0BA2A6EA" w:rsidR="00523451" w:rsidRPr="00D56F85" w:rsidRDefault="000D02C7" w:rsidP="00EA68BC">
      <w:pPr>
        <w:pStyle w:val="Heading2"/>
        <w:spacing w:line="360" w:lineRule="auto"/>
        <w:jc w:val="both"/>
        <w:rPr>
          <w:rFonts w:ascii="Times New Roman" w:hAnsi="Times New Roman" w:cs="Times New Roman"/>
          <w:szCs w:val="24"/>
        </w:rPr>
      </w:pPr>
      <w:bookmarkStart w:id="16" w:name="_Toc225447606"/>
      <w:bookmarkStart w:id="17" w:name="_Toc225450262"/>
      <w:r w:rsidRPr="00D56F85">
        <w:rPr>
          <w:rFonts w:ascii="Times New Roman" w:hAnsi="Times New Roman" w:cs="Times New Roman"/>
          <w:szCs w:val="24"/>
        </w:rPr>
        <w:t>Reflection</w:t>
      </w:r>
      <w:bookmarkEnd w:id="16"/>
      <w:bookmarkEnd w:id="17"/>
      <w:r w:rsidRPr="00D56F85">
        <w:rPr>
          <w:rFonts w:ascii="Times New Roman" w:hAnsi="Times New Roman" w:cs="Times New Roman"/>
          <w:szCs w:val="24"/>
        </w:rPr>
        <w:t xml:space="preserve"> </w:t>
      </w:r>
    </w:p>
    <w:p w14:paraId="4A39ED85" w14:textId="77777777" w:rsidR="00523451" w:rsidRPr="00D56F85" w:rsidRDefault="000D02C7"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t xml:space="preserve">Gibbs reflective cycle is a learning technique which gives a structure to reflection writing through learning from individual experience and preparing the strategic report, which is mainly focused on Tesla (Harmon, 2024). </w:t>
      </w:r>
    </w:p>
    <w:p w14:paraId="2B59EC8C" w14:textId="77777777" w:rsidR="00523451" w:rsidRPr="00D56F85" w:rsidRDefault="000D02C7" w:rsidP="00EA68BC">
      <w:pPr>
        <w:spacing w:line="360" w:lineRule="auto"/>
        <w:jc w:val="both"/>
        <w:rPr>
          <w:rFonts w:ascii="Times New Roman" w:eastAsia="Times New Roman" w:hAnsi="Times New Roman" w:cs="Times New Roman"/>
          <w:b/>
          <w:bCs/>
          <w:sz w:val="24"/>
          <w:szCs w:val="24"/>
        </w:rPr>
      </w:pPr>
      <w:r w:rsidRPr="00D56F85">
        <w:rPr>
          <w:rFonts w:ascii="Times New Roman" w:eastAsia="Times New Roman" w:hAnsi="Times New Roman" w:cs="Times New Roman"/>
          <w:b/>
          <w:bCs/>
          <w:sz w:val="24"/>
          <w:szCs w:val="24"/>
        </w:rPr>
        <w:t xml:space="preserve">Description- </w:t>
      </w:r>
    </w:p>
    <w:p w14:paraId="33D4798C" w14:textId="66177A32" w:rsidR="00523451" w:rsidRPr="00D56F85" w:rsidRDefault="000D02C7"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t xml:space="preserve">The above assessment involves the critical analysis of the organisation’s strategic management practices. For this assessment, I selected Tesla because it is the first automobile company to successfully commercialise high-performance and </w:t>
      </w:r>
      <w:r w:rsidR="00170438" w:rsidRPr="00D56F85">
        <w:rPr>
          <w:rFonts w:ascii="Times New Roman" w:eastAsia="Times New Roman" w:hAnsi="Times New Roman" w:cs="Times New Roman"/>
          <w:sz w:val="24"/>
          <w:szCs w:val="24"/>
        </w:rPr>
        <w:t>long-range</w:t>
      </w:r>
      <w:r w:rsidRPr="00D56F85">
        <w:rPr>
          <w:rFonts w:ascii="Times New Roman" w:eastAsia="Times New Roman" w:hAnsi="Times New Roman" w:cs="Times New Roman"/>
          <w:sz w:val="24"/>
          <w:szCs w:val="24"/>
        </w:rPr>
        <w:t xml:space="preserve"> electric vehicles along with related diversified business. Moreover, it has a strong reputation in the UK market for its sustainability, technological innovation and global expansion made it suitable for strategic analysis. For this assessment I have focused my primary research on Tesla’s external and internal environment to get </w:t>
      </w:r>
      <w:r w:rsidR="00170438" w:rsidRPr="00D56F85">
        <w:rPr>
          <w:rFonts w:ascii="Times New Roman" w:eastAsia="Times New Roman" w:hAnsi="Times New Roman" w:cs="Times New Roman"/>
          <w:sz w:val="24"/>
          <w:szCs w:val="24"/>
        </w:rPr>
        <w:t>the insight</w:t>
      </w:r>
      <w:r w:rsidRPr="00D56F85">
        <w:rPr>
          <w:rFonts w:ascii="Times New Roman" w:eastAsia="Times New Roman" w:hAnsi="Times New Roman" w:cs="Times New Roman"/>
          <w:sz w:val="24"/>
          <w:szCs w:val="24"/>
        </w:rPr>
        <w:t xml:space="preserve"> of its critical success and strategic challenges.  In this regard, I selected multiple frameworks like PESTLE, VRIO, SWOT and many more by which I evaluated the strategic capabilities, and competitive environment of the company. I have collected statistical data and Qualitative information from different statistical reports, government websites, journals, and news articles to properly analyse these frameworks. This process of analysis enables me to assess how Tesla achieves competitive advantage and manages its market presence in the rapidly evolving EV industry and inflation due to </w:t>
      </w:r>
      <w:r w:rsidR="00446749" w:rsidRPr="00D56F85">
        <w:rPr>
          <w:rFonts w:ascii="Times New Roman" w:eastAsia="Times New Roman" w:hAnsi="Times New Roman" w:cs="Times New Roman"/>
          <w:sz w:val="24"/>
          <w:szCs w:val="24"/>
        </w:rPr>
        <w:t>Middle East</w:t>
      </w:r>
      <w:r w:rsidR="00170438" w:rsidRPr="00D56F85">
        <w:rPr>
          <w:rFonts w:ascii="Times New Roman" w:eastAsia="Times New Roman" w:hAnsi="Times New Roman" w:cs="Times New Roman"/>
          <w:sz w:val="24"/>
          <w:szCs w:val="24"/>
        </w:rPr>
        <w:t xml:space="preserve"> conflict</w:t>
      </w:r>
      <w:r w:rsidRPr="00D56F85">
        <w:rPr>
          <w:rFonts w:ascii="Times New Roman" w:eastAsia="Times New Roman" w:hAnsi="Times New Roman" w:cs="Times New Roman"/>
          <w:sz w:val="24"/>
          <w:szCs w:val="24"/>
        </w:rPr>
        <w:t>.</w:t>
      </w:r>
    </w:p>
    <w:p w14:paraId="7947BCA8" w14:textId="77777777" w:rsidR="00523451" w:rsidRPr="00D56F85" w:rsidRDefault="000D02C7" w:rsidP="00EA68BC">
      <w:pPr>
        <w:spacing w:line="360" w:lineRule="auto"/>
        <w:jc w:val="both"/>
        <w:rPr>
          <w:rFonts w:ascii="Times New Roman" w:eastAsia="Times New Roman" w:hAnsi="Times New Roman" w:cs="Times New Roman"/>
          <w:b/>
          <w:bCs/>
          <w:sz w:val="24"/>
          <w:szCs w:val="24"/>
        </w:rPr>
      </w:pPr>
      <w:r w:rsidRPr="00D56F85">
        <w:rPr>
          <w:rFonts w:ascii="Times New Roman" w:eastAsia="Times New Roman" w:hAnsi="Times New Roman" w:cs="Times New Roman"/>
          <w:b/>
          <w:bCs/>
          <w:sz w:val="24"/>
          <w:szCs w:val="24"/>
        </w:rPr>
        <w:t xml:space="preserve">Feeling- </w:t>
      </w:r>
    </w:p>
    <w:p w14:paraId="501D8034" w14:textId="079AF2A0" w:rsidR="00523451" w:rsidRPr="00D56F85" w:rsidRDefault="000D02C7"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t xml:space="preserve">Before doing this assessment, I did not have much knowledge about the internal condition of the automobile industry and the external condition of the UK. Hence, I was puzzled and felt both interested and overwhelmed while researching and analysing. To solve this, I first made the wireframe of every detail incorporated with the necessary frameworks to analyse and evaluate the company’s internal environment properly. However, while analysing the balanced scorecard, I noticed that I am lacking in my research skills and time management. As a result, I faced difficulty in formulating keywords, finding authentic websites and journals and evaluating information (Altakhaineh, 2025). In the beginning, I was anxious and underconfident with my knowledge about the factors impacting the automobile industry in the UK. But as </w:t>
      </w:r>
      <w:r w:rsidR="00170438" w:rsidRPr="00D56F85">
        <w:rPr>
          <w:rFonts w:ascii="Times New Roman" w:eastAsia="Times New Roman" w:hAnsi="Times New Roman" w:cs="Times New Roman"/>
          <w:sz w:val="24"/>
          <w:szCs w:val="24"/>
        </w:rPr>
        <w:t xml:space="preserve">I </w:t>
      </w:r>
      <w:r w:rsidR="00170438" w:rsidRPr="00D56F85">
        <w:rPr>
          <w:rFonts w:ascii="Times New Roman" w:eastAsia="Times New Roman" w:hAnsi="Times New Roman" w:cs="Times New Roman"/>
          <w:i/>
          <w:iCs/>
          <w:sz w:val="24"/>
          <w:szCs w:val="24"/>
        </w:rPr>
        <w:t>progressed</w:t>
      </w:r>
      <w:r w:rsidRPr="00D56F85">
        <w:rPr>
          <w:rFonts w:ascii="Times New Roman" w:eastAsia="Times New Roman" w:hAnsi="Times New Roman" w:cs="Times New Roman"/>
          <w:sz w:val="24"/>
          <w:szCs w:val="24"/>
        </w:rPr>
        <w:t xml:space="preserve"> with the research, the frameworks introduced during the module helped me to enhance my knowledge and organise the </w:t>
      </w:r>
      <w:r w:rsidRPr="00D56F85">
        <w:rPr>
          <w:rFonts w:ascii="Times New Roman" w:eastAsia="Times New Roman" w:hAnsi="Times New Roman" w:cs="Times New Roman"/>
          <w:sz w:val="24"/>
          <w:szCs w:val="24"/>
        </w:rPr>
        <w:lastRenderedPageBreak/>
        <w:t xml:space="preserve">analysis effectively, which further reduced my anxiety. The process of analysis for this assessment developed my critical thinking skills, data interpretation, information literacy and writing skills. This assessment </w:t>
      </w:r>
      <w:r w:rsidR="00170438" w:rsidRPr="00D56F85">
        <w:rPr>
          <w:rFonts w:ascii="Times New Roman" w:eastAsia="Times New Roman" w:hAnsi="Times New Roman" w:cs="Times New Roman"/>
          <w:sz w:val="24"/>
          <w:szCs w:val="24"/>
        </w:rPr>
        <w:t>also impacts</w:t>
      </w:r>
      <w:r w:rsidRPr="00D56F85">
        <w:rPr>
          <w:rFonts w:ascii="Times New Roman" w:eastAsia="Times New Roman" w:hAnsi="Times New Roman" w:cs="Times New Roman"/>
          <w:sz w:val="24"/>
          <w:szCs w:val="24"/>
        </w:rPr>
        <w:t xml:space="preserve"> my decision-making by reducing uncertainty and providing evidence-based justifications for my choices.  </w:t>
      </w:r>
    </w:p>
    <w:p w14:paraId="16CC1872" w14:textId="77777777" w:rsidR="00523451" w:rsidRPr="00D56F85" w:rsidRDefault="000D02C7" w:rsidP="00EA68BC">
      <w:pPr>
        <w:spacing w:line="360" w:lineRule="auto"/>
        <w:jc w:val="both"/>
        <w:rPr>
          <w:rFonts w:ascii="Times New Roman" w:eastAsia="Times New Roman" w:hAnsi="Times New Roman" w:cs="Times New Roman"/>
          <w:b/>
          <w:bCs/>
          <w:sz w:val="24"/>
          <w:szCs w:val="24"/>
        </w:rPr>
      </w:pPr>
      <w:r w:rsidRPr="00D56F85">
        <w:rPr>
          <w:rFonts w:ascii="Times New Roman" w:eastAsia="Times New Roman" w:hAnsi="Times New Roman" w:cs="Times New Roman"/>
          <w:b/>
          <w:bCs/>
          <w:sz w:val="24"/>
          <w:szCs w:val="24"/>
        </w:rPr>
        <w:t>Evaluation-</w:t>
      </w:r>
    </w:p>
    <w:p w14:paraId="2ED280D1" w14:textId="5500BA69" w:rsidR="00523451" w:rsidRPr="00D56F85" w:rsidRDefault="000D02C7"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t xml:space="preserve">I have experienced that blend of industry’s strategic maturity, competitive market and high stakes technological transformations create the foundation of modern strategic management. This can be attained by enabling adaptation, sustainable competitive advantage and efficiency. The PESTLE framework works so well to evaluate the external environment of Tesla. I have understood that external factors shape a company's operation, profitability and strength by anticipating risks and opportunities of the company. Whereas by evaluating the VRIO framework, I gained knowledge about the resources and capabilities of the organisation, which impacts its reputation and strategy, triggering its financial performance (Ackah, 2024). Moreover, while incorporating frameworks related to the topic, I noticed </w:t>
      </w:r>
      <w:r w:rsidR="00170438" w:rsidRPr="00D56F85">
        <w:rPr>
          <w:rFonts w:ascii="Times New Roman" w:eastAsia="Times New Roman" w:hAnsi="Times New Roman" w:cs="Times New Roman"/>
          <w:sz w:val="24"/>
          <w:szCs w:val="24"/>
        </w:rPr>
        <w:t>that the</w:t>
      </w:r>
      <w:r w:rsidRPr="00D56F85">
        <w:rPr>
          <w:rFonts w:ascii="Times New Roman" w:eastAsia="Times New Roman" w:hAnsi="Times New Roman" w:cs="Times New Roman"/>
          <w:sz w:val="24"/>
          <w:szCs w:val="24"/>
        </w:rPr>
        <w:t xml:space="preserve"> incorporated frameworks helped me to relate to the detailed information about the automobile company, which improved my decision-making. For example, the study of the triple bottom line framework helped me to understand the holistic view of the organisation, focusing on how the departments, processes and people interact to achieve goals, ensuring every action creates a positive impact on the company. </w:t>
      </w:r>
    </w:p>
    <w:p w14:paraId="5CA49CA1" w14:textId="77777777" w:rsidR="00523451" w:rsidRPr="00D56F85" w:rsidRDefault="000D02C7" w:rsidP="00EA68BC">
      <w:pPr>
        <w:spacing w:line="360" w:lineRule="auto"/>
        <w:jc w:val="both"/>
        <w:rPr>
          <w:rFonts w:ascii="Times New Roman" w:eastAsia="Times New Roman" w:hAnsi="Times New Roman" w:cs="Times New Roman"/>
          <w:b/>
          <w:bCs/>
          <w:sz w:val="24"/>
          <w:szCs w:val="24"/>
        </w:rPr>
      </w:pPr>
      <w:r w:rsidRPr="00D56F85">
        <w:rPr>
          <w:rFonts w:ascii="Times New Roman" w:eastAsia="Times New Roman" w:hAnsi="Times New Roman" w:cs="Times New Roman"/>
          <w:b/>
          <w:bCs/>
          <w:sz w:val="24"/>
          <w:szCs w:val="24"/>
        </w:rPr>
        <w:t>Analysis-</w:t>
      </w:r>
    </w:p>
    <w:p w14:paraId="3219AA00" w14:textId="77777777" w:rsidR="00523451" w:rsidRPr="00D56F85" w:rsidRDefault="000D02C7"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t>Throughout the research paper, I have analysed the strategic management practices of Tesla, competitive positioning along with its resource competencies to achieve competitive advantages. While researching for the PESTLE framework, I found that the political and legal factors are interconnected, where the government support in the UK requires regulatory guidelines and vice versa. This impacts Tesla’s marketing strategy as the company influences and lobbies the UK government by engaging with policymaker to implement regulations in favour of EVs.</w:t>
      </w:r>
      <w:r w:rsidRPr="00D56F85">
        <w:rPr>
          <w:rFonts w:ascii="Times New Roman" w:eastAsia="Times New Roman" w:hAnsi="Times New Roman" w:cs="Times New Roman"/>
          <w:sz w:val="24"/>
          <w:szCs w:val="24"/>
          <w:highlight w:val="white"/>
        </w:rPr>
        <w:t xml:space="preserve"> (Politico, 2025)</w:t>
      </w:r>
      <w:r w:rsidRPr="00D56F85">
        <w:rPr>
          <w:rFonts w:ascii="Times New Roman" w:eastAsia="Times New Roman" w:hAnsi="Times New Roman" w:cs="Times New Roman"/>
          <w:sz w:val="24"/>
          <w:szCs w:val="24"/>
        </w:rPr>
        <w:t xml:space="preserve">. Moreover, with the help of the VRIO framework, I have analysed that Tesla’s approach to incorporate technology in every sector has a huge contribution to create competitive advantage. From the SWOT framework analysis, I gained knowledge that Tesla's core strengths are its technology and vertical integration, whereas the weaknesses are its narrow range of products and standardised pricing. According to a balanced scorecard, I have learnt that strategic management of a company should be aligned with four perspectives, such as financial, customer, internal </w:t>
      </w:r>
      <w:r w:rsidRPr="00D56F85">
        <w:rPr>
          <w:rFonts w:ascii="Times New Roman" w:eastAsia="Times New Roman" w:hAnsi="Times New Roman" w:cs="Times New Roman"/>
          <w:sz w:val="24"/>
          <w:szCs w:val="24"/>
        </w:rPr>
        <w:lastRenderedPageBreak/>
        <w:t xml:space="preserve">processes and learning and growth, by linking with the brand's vision. I understand that this helps a company to plan a better strategy, improve communication and ensure long term strategic development by tracking the perspective beyond financial metrics (Gadiparthi, 2024). </w:t>
      </w:r>
    </w:p>
    <w:p w14:paraId="1D9B8FDA" w14:textId="42E84400" w:rsidR="00523451" w:rsidRPr="00D56F85" w:rsidRDefault="000D02C7" w:rsidP="00EA68BC">
      <w:pPr>
        <w:spacing w:line="360" w:lineRule="auto"/>
        <w:jc w:val="both"/>
        <w:rPr>
          <w:rFonts w:ascii="Times New Roman" w:eastAsia="Times New Roman" w:hAnsi="Times New Roman" w:cs="Times New Roman"/>
          <w:b/>
          <w:bCs/>
          <w:sz w:val="24"/>
          <w:szCs w:val="24"/>
        </w:rPr>
      </w:pPr>
      <w:r w:rsidRPr="00D56F85">
        <w:rPr>
          <w:rFonts w:ascii="Times New Roman" w:eastAsia="Times New Roman" w:hAnsi="Times New Roman" w:cs="Times New Roman"/>
          <w:b/>
          <w:bCs/>
          <w:sz w:val="24"/>
          <w:szCs w:val="24"/>
        </w:rPr>
        <w:t xml:space="preserve">Conclusion- </w:t>
      </w:r>
    </w:p>
    <w:p w14:paraId="73EA6D77" w14:textId="77777777" w:rsidR="00523451" w:rsidRPr="00D56F85" w:rsidRDefault="000D02C7"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t xml:space="preserve">In this assessment, I have identified valuable insight into the practical application of strategic management theories. I have also gained insight about adaptive leadership and strategic changes which help to maintain the market position. From the analysis of the external environment of Tesla, I have learnt that technological factors and social factors create the most favourable environment for Tesla. The company’s mission is to promote sustainable EVs with innovative technology which satisfies the majority of customers in the UK. Moreover, I have learnt specific insights about the company’s strategic choices, competitive advantages, tangible and intangible resources, and the key performance indicators which impact the market of the automobile industry. The research, evaluation and analytical process significantly improved my ability to interpret complex business environments and apply academic concepts in a structured way. My problem-solving, researching and analytical skills have also improved, along with active analysis of the data and notice patterns which could help me in future research. </w:t>
      </w:r>
    </w:p>
    <w:p w14:paraId="727A1E6E" w14:textId="13889AD6" w:rsidR="00523451" w:rsidRPr="00D56F85" w:rsidRDefault="000D02C7" w:rsidP="00EA68BC">
      <w:pPr>
        <w:spacing w:line="360" w:lineRule="auto"/>
        <w:jc w:val="both"/>
        <w:rPr>
          <w:rFonts w:ascii="Times New Roman" w:eastAsia="Times New Roman" w:hAnsi="Times New Roman" w:cs="Times New Roman"/>
          <w:b/>
          <w:bCs/>
          <w:sz w:val="24"/>
          <w:szCs w:val="24"/>
        </w:rPr>
      </w:pPr>
      <w:r w:rsidRPr="00D56F85">
        <w:rPr>
          <w:rFonts w:ascii="Times New Roman" w:eastAsia="Times New Roman" w:hAnsi="Times New Roman" w:cs="Times New Roman"/>
          <w:b/>
          <w:bCs/>
          <w:sz w:val="24"/>
          <w:szCs w:val="24"/>
        </w:rPr>
        <w:t>Action Plan-</w:t>
      </w:r>
    </w:p>
    <w:p w14:paraId="51EE4F0E" w14:textId="7667F215" w:rsidR="00523451" w:rsidRPr="00D56F85" w:rsidRDefault="000D02C7"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t xml:space="preserve">Based on my experience throughout the research and study, I will enhance </w:t>
      </w:r>
      <w:r w:rsidR="00170438" w:rsidRPr="00D56F85">
        <w:rPr>
          <w:rFonts w:ascii="Times New Roman" w:eastAsia="Times New Roman" w:hAnsi="Times New Roman" w:cs="Times New Roman"/>
          <w:sz w:val="24"/>
          <w:szCs w:val="24"/>
        </w:rPr>
        <w:t>my time</w:t>
      </w:r>
      <w:r w:rsidRPr="00D56F85">
        <w:rPr>
          <w:rFonts w:ascii="Times New Roman" w:eastAsia="Times New Roman" w:hAnsi="Times New Roman" w:cs="Times New Roman"/>
          <w:sz w:val="24"/>
          <w:szCs w:val="24"/>
        </w:rPr>
        <w:t xml:space="preserve"> management skills by adapting pomodoro technique, minimise distraction and use digital applications to track deadlines and maintain a to-do list. In my future assessments, this process will help me to transform a stressful process into a structured assessment by ensuring high quality of research </w:t>
      </w:r>
      <w:r w:rsidR="00170438" w:rsidRPr="00D56F85">
        <w:rPr>
          <w:rFonts w:ascii="Times New Roman" w:eastAsia="Times New Roman" w:hAnsi="Times New Roman" w:cs="Times New Roman"/>
          <w:sz w:val="24"/>
          <w:szCs w:val="24"/>
        </w:rPr>
        <w:t>and writing</w:t>
      </w:r>
      <w:r w:rsidRPr="00D56F85">
        <w:rPr>
          <w:rFonts w:ascii="Times New Roman" w:eastAsia="Times New Roman" w:hAnsi="Times New Roman" w:cs="Times New Roman"/>
          <w:sz w:val="24"/>
          <w:szCs w:val="24"/>
        </w:rPr>
        <w:t xml:space="preserve"> (Chase, 2013). Moreover, to improve my research and analytical skills, I will adapt and enhance extensive reading of academic literature using scholarly papers by focusing on specific topics of the assessment. In addition, I will verify information from different sources, take notes while analysing the information, join group discussions and debate and take help from my tutor to master analytical and researching skills. For future assignments, this will help me to synthesise data by letting the findings guide further investigation.</w:t>
      </w:r>
    </w:p>
    <w:p w14:paraId="3E5BB7E8" w14:textId="77777777" w:rsidR="00523451" w:rsidRPr="00D56F85" w:rsidRDefault="000D02C7"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t xml:space="preserve">   </w:t>
      </w:r>
    </w:p>
    <w:p w14:paraId="5FAB27BB" w14:textId="77777777" w:rsidR="00523451" w:rsidRPr="00D56F85" w:rsidRDefault="00523451" w:rsidP="00EA68BC">
      <w:pPr>
        <w:spacing w:line="360" w:lineRule="auto"/>
        <w:jc w:val="both"/>
        <w:rPr>
          <w:rFonts w:ascii="Times New Roman" w:eastAsia="Times New Roman" w:hAnsi="Times New Roman" w:cs="Times New Roman"/>
          <w:b/>
          <w:bCs/>
          <w:sz w:val="24"/>
          <w:szCs w:val="24"/>
        </w:rPr>
      </w:pPr>
    </w:p>
    <w:p w14:paraId="442012B7" w14:textId="77777777" w:rsidR="00523451" w:rsidRPr="00D56F85" w:rsidRDefault="00523451" w:rsidP="00EA68BC">
      <w:pPr>
        <w:spacing w:line="360" w:lineRule="auto"/>
        <w:jc w:val="both"/>
        <w:rPr>
          <w:rFonts w:ascii="Times New Roman" w:eastAsia="Times New Roman" w:hAnsi="Times New Roman" w:cs="Times New Roman"/>
          <w:sz w:val="24"/>
          <w:szCs w:val="24"/>
        </w:rPr>
      </w:pPr>
    </w:p>
    <w:p w14:paraId="332A85F4" w14:textId="7821B511" w:rsidR="00523451" w:rsidRPr="00D56F85" w:rsidRDefault="000D02C7" w:rsidP="00BB1222">
      <w:pPr>
        <w:pStyle w:val="Heading1"/>
        <w:rPr>
          <w:rFonts w:ascii="Times New Roman" w:hAnsi="Times New Roman" w:cs="Times New Roman"/>
          <w:szCs w:val="24"/>
        </w:rPr>
      </w:pPr>
      <w:bookmarkStart w:id="18" w:name="_Toc225450263"/>
      <w:r w:rsidRPr="00D56F85">
        <w:rPr>
          <w:rFonts w:ascii="Times New Roman" w:hAnsi="Times New Roman" w:cs="Times New Roman"/>
          <w:szCs w:val="24"/>
        </w:rPr>
        <w:lastRenderedPageBreak/>
        <w:t>References</w:t>
      </w:r>
      <w:bookmarkEnd w:id="18"/>
    </w:p>
    <w:p w14:paraId="3366A24F" w14:textId="77777777" w:rsidR="00BB1222" w:rsidRPr="00D56F85" w:rsidRDefault="00BB1222"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t xml:space="preserve">Ackah, F, A , A, Larbi, A, O and Danquah, G, A, (2024), Utilization of Internal Analysis with the VRIO Framework and Development of Scale for Resource and Capabilities of Fashion and Design Organization, </w:t>
      </w:r>
      <w:r w:rsidRPr="00D56F85">
        <w:rPr>
          <w:rFonts w:ascii="Times New Roman" w:eastAsia="Times New Roman" w:hAnsi="Times New Roman" w:cs="Times New Roman"/>
          <w:i/>
          <w:iCs/>
          <w:sz w:val="24"/>
          <w:szCs w:val="24"/>
        </w:rPr>
        <w:t xml:space="preserve">International journal of research and scientific innovation, </w:t>
      </w:r>
      <w:r w:rsidRPr="00D56F85">
        <w:rPr>
          <w:rFonts w:ascii="Times New Roman" w:eastAsia="Times New Roman" w:hAnsi="Times New Roman" w:cs="Times New Roman"/>
          <w:sz w:val="24"/>
          <w:szCs w:val="24"/>
        </w:rPr>
        <w:t xml:space="preserve">Available at: </w:t>
      </w:r>
      <w:hyperlink r:id="rId19">
        <w:r w:rsidRPr="00D56F85">
          <w:rPr>
            <w:rFonts w:ascii="Times New Roman" w:eastAsia="Times New Roman" w:hAnsi="Times New Roman" w:cs="Times New Roman"/>
            <w:color w:val="1155CC"/>
            <w:sz w:val="24"/>
            <w:szCs w:val="24"/>
            <w:u w:val="single"/>
          </w:rPr>
          <w:t>https://www.researchgate.net/publication/381812546_Utilization_of_Internal_Analysis_with_the_VRIO_Framework_and_Development_of_Scale_for_Resource_and_Capabilities_of_Fashion_and_Design_Organization</w:t>
        </w:r>
      </w:hyperlink>
      <w:r w:rsidRPr="00D56F85">
        <w:rPr>
          <w:rFonts w:ascii="Times New Roman" w:eastAsia="Times New Roman" w:hAnsi="Times New Roman" w:cs="Times New Roman"/>
          <w:sz w:val="24"/>
          <w:szCs w:val="24"/>
        </w:rPr>
        <w:t xml:space="preserve"> (Accessed: 2 March, 2026)</w:t>
      </w:r>
    </w:p>
    <w:p w14:paraId="036D7F9A" w14:textId="77777777" w:rsidR="00BB1222" w:rsidRPr="00D56F85" w:rsidRDefault="00BB1222"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t xml:space="preserve">Agarwal, V, </w:t>
      </w:r>
      <w:proofErr w:type="spellStart"/>
      <w:r w:rsidRPr="00D56F85">
        <w:rPr>
          <w:rFonts w:ascii="Times New Roman" w:eastAsia="Times New Roman" w:hAnsi="Times New Roman" w:cs="Times New Roman"/>
          <w:sz w:val="24"/>
          <w:szCs w:val="24"/>
        </w:rPr>
        <w:t>Bangeja</w:t>
      </w:r>
      <w:proofErr w:type="spellEnd"/>
      <w:r w:rsidRPr="00D56F85">
        <w:rPr>
          <w:rFonts w:ascii="Times New Roman" w:eastAsia="Times New Roman" w:hAnsi="Times New Roman" w:cs="Times New Roman"/>
          <w:sz w:val="24"/>
          <w:szCs w:val="24"/>
        </w:rPr>
        <w:t>, H, (2022), ANALYSING TESLA’S $0 MARKETING</w:t>
      </w:r>
    </w:p>
    <w:p w14:paraId="1AC4F4B0" w14:textId="77777777" w:rsidR="00BB1222" w:rsidRPr="00D56F85" w:rsidRDefault="00BB1222"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t>Allan, L, (2026),</w:t>
      </w:r>
      <w:r w:rsidRPr="00D56F85">
        <w:rPr>
          <w:rFonts w:ascii="Times New Roman" w:eastAsia="Times New Roman" w:hAnsi="Times New Roman" w:cs="Times New Roman"/>
          <w:i/>
          <w:iCs/>
          <w:sz w:val="24"/>
          <w:szCs w:val="24"/>
        </w:rPr>
        <w:t xml:space="preserve"> Tesla statistics, data and sales numbers - all the latest figure</w:t>
      </w:r>
      <w:r w:rsidRPr="00D56F85">
        <w:rPr>
          <w:rFonts w:ascii="Times New Roman" w:eastAsia="Times New Roman" w:hAnsi="Times New Roman" w:cs="Times New Roman"/>
          <w:sz w:val="24"/>
          <w:szCs w:val="24"/>
        </w:rPr>
        <w:t xml:space="preserve">s, Available at: </w:t>
      </w:r>
      <w:hyperlink r:id="rId20">
        <w:r w:rsidRPr="00D56F85">
          <w:rPr>
            <w:rFonts w:ascii="Times New Roman" w:eastAsia="Times New Roman" w:hAnsi="Times New Roman" w:cs="Times New Roman"/>
            <w:color w:val="1155CC"/>
            <w:sz w:val="24"/>
            <w:szCs w:val="24"/>
            <w:u w:val="single"/>
          </w:rPr>
          <w:t>https://www.rac.co.uk/drive/electric-cars/choosing/tesla-data-statistics-and-projections/</w:t>
        </w:r>
      </w:hyperlink>
      <w:r w:rsidRPr="00D56F85">
        <w:rPr>
          <w:rFonts w:ascii="Times New Roman" w:eastAsia="Times New Roman" w:hAnsi="Times New Roman" w:cs="Times New Roman"/>
          <w:sz w:val="24"/>
          <w:szCs w:val="24"/>
        </w:rPr>
        <w:t xml:space="preserve"> (Accessed: 2 March, 2026)</w:t>
      </w:r>
    </w:p>
    <w:p w14:paraId="10EBD131" w14:textId="77777777" w:rsidR="00BB1222" w:rsidRPr="00D56F85" w:rsidRDefault="00BB1222"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t>Almeida, L, (2026),</w:t>
      </w:r>
      <w:r w:rsidRPr="00D56F85">
        <w:rPr>
          <w:rFonts w:ascii="Times New Roman" w:eastAsia="Times New Roman" w:hAnsi="Times New Roman" w:cs="Times New Roman"/>
          <w:i/>
          <w:iCs/>
          <w:sz w:val="24"/>
          <w:szCs w:val="24"/>
        </w:rPr>
        <w:t xml:space="preserve"> </w:t>
      </w:r>
      <w:r w:rsidRPr="00D56F85">
        <w:rPr>
          <w:rFonts w:ascii="Times New Roman" w:eastAsia="Times New Roman" w:hAnsi="Times New Roman" w:cs="Times New Roman"/>
          <w:sz w:val="24"/>
          <w:szCs w:val="24"/>
        </w:rPr>
        <w:t>Elon Musk’s Tesla given go-ahead to supply electricity in Great Britain</w:t>
      </w:r>
      <w:r w:rsidRPr="00D56F85">
        <w:rPr>
          <w:rFonts w:ascii="Times New Roman" w:eastAsia="Times New Roman" w:hAnsi="Times New Roman" w:cs="Times New Roman"/>
          <w:i/>
          <w:iCs/>
          <w:sz w:val="24"/>
          <w:szCs w:val="24"/>
        </w:rPr>
        <w:t>, The Guardian,</w:t>
      </w:r>
      <w:r w:rsidRPr="00D56F85">
        <w:rPr>
          <w:rFonts w:ascii="Times New Roman" w:eastAsia="Times New Roman" w:hAnsi="Times New Roman" w:cs="Times New Roman"/>
          <w:sz w:val="24"/>
          <w:szCs w:val="24"/>
        </w:rPr>
        <w:t xml:space="preserve"> Available at: </w:t>
      </w:r>
      <w:hyperlink r:id="rId21" w:anchor=":~:text=The%20energy%20regulator%2C%20Ofgem%2C%20has,in%20England%2C%20Scotland%20and%20Wales">
        <w:r w:rsidRPr="00D56F85">
          <w:rPr>
            <w:rFonts w:ascii="Times New Roman" w:eastAsia="Times New Roman" w:hAnsi="Times New Roman" w:cs="Times New Roman"/>
            <w:color w:val="1155CC"/>
            <w:sz w:val="24"/>
            <w:szCs w:val="24"/>
            <w:u w:val="single"/>
          </w:rPr>
          <w:t>https://www.theguardian.com/technology/2026/mar/12/elon-musk-tesla-given-go-ahead-to-supply-electricity-in-great-britain#:~:text=The%20energy%20regulator%2C%20Ofgem%2C%20has,in%20England%2C%20Scotland%20and%20Wales</w:t>
        </w:r>
      </w:hyperlink>
      <w:r w:rsidRPr="00D56F85">
        <w:rPr>
          <w:rFonts w:ascii="Times New Roman" w:eastAsia="Times New Roman" w:hAnsi="Times New Roman" w:cs="Times New Roman"/>
          <w:sz w:val="24"/>
          <w:szCs w:val="24"/>
        </w:rPr>
        <w:t>. (Accessed: 2 March, 2026)</w:t>
      </w:r>
    </w:p>
    <w:p w14:paraId="41C502B1" w14:textId="77777777" w:rsidR="00BB1222" w:rsidRPr="00D56F85" w:rsidRDefault="00BB1222"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t xml:space="preserve"> Almeida, L, (2026), Elon Musk’s Tesla given go-ahead to supply electricity in Great Britain, </w:t>
      </w:r>
      <w:r w:rsidRPr="00D56F85">
        <w:rPr>
          <w:rFonts w:ascii="Times New Roman" w:eastAsia="Times New Roman" w:hAnsi="Times New Roman" w:cs="Times New Roman"/>
          <w:i/>
          <w:iCs/>
          <w:sz w:val="24"/>
          <w:szCs w:val="24"/>
        </w:rPr>
        <w:t xml:space="preserve">The Guardian, </w:t>
      </w:r>
      <w:r w:rsidRPr="00D56F85">
        <w:rPr>
          <w:rFonts w:ascii="Times New Roman" w:eastAsia="Times New Roman" w:hAnsi="Times New Roman" w:cs="Times New Roman"/>
          <w:sz w:val="24"/>
          <w:szCs w:val="24"/>
        </w:rPr>
        <w:t xml:space="preserve">Available at: </w:t>
      </w:r>
      <w:hyperlink r:id="rId22">
        <w:r w:rsidRPr="00D56F85">
          <w:rPr>
            <w:rFonts w:ascii="Times New Roman" w:eastAsia="Times New Roman" w:hAnsi="Times New Roman" w:cs="Times New Roman"/>
            <w:color w:val="1155CC"/>
            <w:sz w:val="24"/>
            <w:szCs w:val="24"/>
            <w:u w:val="single"/>
          </w:rPr>
          <w:t>https://www.theguardian.com/technology/2026/mar/12/elon-musk-tesla-given-go-ahead-to-supply-electricity-in-great-britain</w:t>
        </w:r>
      </w:hyperlink>
      <w:r w:rsidRPr="00D56F85">
        <w:rPr>
          <w:rFonts w:ascii="Times New Roman" w:eastAsia="Times New Roman" w:hAnsi="Times New Roman" w:cs="Times New Roman"/>
          <w:sz w:val="24"/>
          <w:szCs w:val="24"/>
        </w:rPr>
        <w:t xml:space="preserve"> (Accessed: 2 March, 2026)</w:t>
      </w:r>
    </w:p>
    <w:p w14:paraId="3E051B7D" w14:textId="77777777" w:rsidR="00BB1222" w:rsidRPr="00D56F85" w:rsidRDefault="00BB1222" w:rsidP="00EA68BC">
      <w:pPr>
        <w:spacing w:line="360" w:lineRule="auto"/>
        <w:jc w:val="both"/>
        <w:rPr>
          <w:rFonts w:ascii="Times New Roman" w:eastAsia="Times New Roman" w:hAnsi="Times New Roman" w:cs="Times New Roman"/>
          <w:sz w:val="24"/>
          <w:szCs w:val="24"/>
        </w:rPr>
      </w:pPr>
      <w:proofErr w:type="spellStart"/>
      <w:r w:rsidRPr="00D56F85">
        <w:rPr>
          <w:rFonts w:ascii="Times New Roman" w:eastAsia="Times New Roman" w:hAnsi="Times New Roman" w:cs="Times New Roman"/>
          <w:sz w:val="24"/>
          <w:szCs w:val="24"/>
        </w:rPr>
        <w:t>Altakhaineh</w:t>
      </w:r>
      <w:proofErr w:type="spellEnd"/>
      <w:r w:rsidRPr="00D56F85">
        <w:rPr>
          <w:rFonts w:ascii="Times New Roman" w:eastAsia="Times New Roman" w:hAnsi="Times New Roman" w:cs="Times New Roman"/>
          <w:sz w:val="24"/>
          <w:szCs w:val="24"/>
        </w:rPr>
        <w:t xml:space="preserve">, A, R, Sabbah, A, S, and Dlu, A, G, A, (2025), Obstacles to the acquisition of research skills by Jordanian undergraduates from the perspective of academic staff and students, </w:t>
      </w:r>
      <w:r w:rsidRPr="00D56F85">
        <w:rPr>
          <w:rFonts w:ascii="Times New Roman" w:eastAsia="Times New Roman" w:hAnsi="Times New Roman" w:cs="Times New Roman"/>
          <w:i/>
          <w:iCs/>
          <w:sz w:val="24"/>
          <w:szCs w:val="24"/>
        </w:rPr>
        <w:t xml:space="preserve">ScienceDirect, </w:t>
      </w:r>
      <w:r w:rsidRPr="00D56F85">
        <w:rPr>
          <w:rFonts w:ascii="Times New Roman" w:eastAsia="Times New Roman" w:hAnsi="Times New Roman" w:cs="Times New Roman"/>
          <w:sz w:val="24"/>
          <w:szCs w:val="24"/>
        </w:rPr>
        <w:t xml:space="preserve">Available at : </w:t>
      </w:r>
      <w:hyperlink r:id="rId23" w:anchor=":~:text=The%20results%20indicate%20that%20several%20factors%20hinder,educational%20environment%2C%20lack%20of%20mentorship%2C%20limited%20funding">
        <w:r w:rsidRPr="00D56F85">
          <w:rPr>
            <w:rFonts w:ascii="Times New Roman" w:eastAsia="Times New Roman" w:hAnsi="Times New Roman" w:cs="Times New Roman"/>
            <w:color w:val="1155CC"/>
            <w:sz w:val="24"/>
            <w:szCs w:val="24"/>
            <w:u w:val="single"/>
          </w:rPr>
          <w:t>https://www.sciencedirect.com/science/article/pii/S2590291125004474#:~:text=The%20results%20indicate%20that%20several%20factors%20hinder,educational%20environment%2C%20lack%20of%20mentorship%2C%20limited%20funding</w:t>
        </w:r>
      </w:hyperlink>
      <w:r w:rsidRPr="00D56F85">
        <w:rPr>
          <w:rFonts w:ascii="Times New Roman" w:eastAsia="Times New Roman" w:hAnsi="Times New Roman" w:cs="Times New Roman"/>
          <w:sz w:val="24"/>
          <w:szCs w:val="24"/>
        </w:rPr>
        <w:t xml:space="preserve"> (Accessed: 2 March, 2026)</w:t>
      </w:r>
    </w:p>
    <w:p w14:paraId="64FC666C" w14:textId="77777777" w:rsidR="00BB1222" w:rsidRPr="00D56F85" w:rsidRDefault="00BB1222"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t xml:space="preserve">Alvarez, S, (2025), Tesla Gigafactory Texas builds its half millionth vehicle, </w:t>
      </w:r>
      <w:r w:rsidRPr="00D56F85">
        <w:rPr>
          <w:rFonts w:ascii="Times New Roman" w:eastAsia="Times New Roman" w:hAnsi="Times New Roman" w:cs="Times New Roman"/>
          <w:i/>
          <w:iCs/>
          <w:sz w:val="24"/>
          <w:szCs w:val="24"/>
        </w:rPr>
        <w:t>Teslarati,</w:t>
      </w:r>
      <w:r w:rsidRPr="00D56F85">
        <w:rPr>
          <w:rFonts w:ascii="Times New Roman" w:eastAsia="Times New Roman" w:hAnsi="Times New Roman" w:cs="Times New Roman"/>
          <w:sz w:val="24"/>
          <w:szCs w:val="24"/>
        </w:rPr>
        <w:t xml:space="preserve"> Available at: </w:t>
      </w:r>
      <w:hyperlink r:id="rId24">
        <w:r w:rsidRPr="00D56F85">
          <w:rPr>
            <w:rFonts w:ascii="Times New Roman" w:eastAsia="Times New Roman" w:hAnsi="Times New Roman" w:cs="Times New Roman"/>
            <w:color w:val="1155CC"/>
            <w:sz w:val="24"/>
            <w:szCs w:val="24"/>
            <w:u w:val="single"/>
          </w:rPr>
          <w:t>https://www.teslarati.com/tesla-gigafactory-texas-builds-its-half-millionth-vehicle/</w:t>
        </w:r>
      </w:hyperlink>
      <w:r w:rsidRPr="00D56F85">
        <w:rPr>
          <w:rFonts w:ascii="Times New Roman" w:eastAsia="Times New Roman" w:hAnsi="Times New Roman" w:cs="Times New Roman"/>
          <w:sz w:val="24"/>
          <w:szCs w:val="24"/>
        </w:rPr>
        <w:t xml:space="preserve"> (Accessed: 2 March, 2026)</w:t>
      </w:r>
    </w:p>
    <w:p w14:paraId="41F2192C" w14:textId="77777777" w:rsidR="00BB1222" w:rsidRPr="00D56F85" w:rsidRDefault="00BB1222"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t xml:space="preserve">Alvarez, S, (2025), Tesla sells 3 million Model 3 since 2017, one in every 1.5 minutes, </w:t>
      </w:r>
      <w:r w:rsidRPr="00D56F85">
        <w:rPr>
          <w:rFonts w:ascii="Times New Roman" w:eastAsia="Times New Roman" w:hAnsi="Times New Roman" w:cs="Times New Roman"/>
          <w:i/>
          <w:iCs/>
          <w:sz w:val="24"/>
          <w:szCs w:val="24"/>
        </w:rPr>
        <w:t xml:space="preserve">Teslarati, </w:t>
      </w:r>
      <w:r w:rsidRPr="00D56F85">
        <w:rPr>
          <w:rFonts w:ascii="Times New Roman" w:eastAsia="Times New Roman" w:hAnsi="Times New Roman" w:cs="Times New Roman"/>
          <w:sz w:val="24"/>
          <w:szCs w:val="24"/>
        </w:rPr>
        <w:t xml:space="preserve">Available at: </w:t>
      </w:r>
      <w:hyperlink r:id="rId25">
        <w:r w:rsidRPr="00D56F85">
          <w:rPr>
            <w:rFonts w:ascii="Times New Roman" w:eastAsia="Times New Roman" w:hAnsi="Times New Roman" w:cs="Times New Roman"/>
            <w:color w:val="1155CC"/>
            <w:sz w:val="24"/>
            <w:szCs w:val="24"/>
            <w:u w:val="single"/>
          </w:rPr>
          <w:t>https://www.teslarati.com/tesla-sells-3-million-model-3-since-2017-one-every-90-seconds/</w:t>
        </w:r>
      </w:hyperlink>
      <w:r w:rsidRPr="00D56F85">
        <w:rPr>
          <w:rFonts w:ascii="Times New Roman" w:eastAsia="Times New Roman" w:hAnsi="Times New Roman" w:cs="Times New Roman"/>
          <w:sz w:val="24"/>
          <w:szCs w:val="24"/>
        </w:rPr>
        <w:t xml:space="preserve"> (Accessed: 2 March, 2026)</w:t>
      </w:r>
    </w:p>
    <w:p w14:paraId="7FBC81F3" w14:textId="77777777" w:rsidR="00BB1222" w:rsidRPr="00D56F85" w:rsidRDefault="00BB1222"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lastRenderedPageBreak/>
        <w:t xml:space="preserve">Assembly, (2022), </w:t>
      </w:r>
      <w:r w:rsidRPr="00D56F85">
        <w:rPr>
          <w:rFonts w:ascii="Times New Roman" w:eastAsia="Times New Roman" w:hAnsi="Times New Roman" w:cs="Times New Roman"/>
          <w:i/>
          <w:iCs/>
          <w:sz w:val="24"/>
          <w:szCs w:val="24"/>
        </w:rPr>
        <w:t xml:space="preserve">Tesla Leads the Way on R&amp;D Spending, </w:t>
      </w:r>
      <w:r w:rsidRPr="00D56F85">
        <w:rPr>
          <w:rFonts w:ascii="Times New Roman" w:eastAsia="Times New Roman" w:hAnsi="Times New Roman" w:cs="Times New Roman"/>
          <w:sz w:val="24"/>
          <w:szCs w:val="24"/>
        </w:rPr>
        <w:t xml:space="preserve">Available at: </w:t>
      </w:r>
      <w:hyperlink r:id="rId26">
        <w:r w:rsidRPr="00D56F85">
          <w:rPr>
            <w:rFonts w:ascii="Times New Roman" w:eastAsia="Times New Roman" w:hAnsi="Times New Roman" w:cs="Times New Roman"/>
            <w:color w:val="1155CC"/>
            <w:sz w:val="24"/>
            <w:szCs w:val="24"/>
            <w:u w:val="single"/>
          </w:rPr>
          <w:t>https://www.assemblymag.com/articles/96955-tesla-leads-the-way-on-rd-spending</w:t>
        </w:r>
      </w:hyperlink>
      <w:r w:rsidRPr="00D56F85">
        <w:rPr>
          <w:rFonts w:ascii="Times New Roman" w:eastAsia="Times New Roman" w:hAnsi="Times New Roman" w:cs="Times New Roman"/>
          <w:sz w:val="24"/>
          <w:szCs w:val="24"/>
        </w:rPr>
        <w:t xml:space="preserve"> (Accessed: 2 March, 2026)</w:t>
      </w:r>
    </w:p>
    <w:p w14:paraId="7DD246BA" w14:textId="77777777" w:rsidR="00BB1222" w:rsidRPr="00D56F85" w:rsidRDefault="00BB1222"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t xml:space="preserve">Bach, D, Pisani, N, Duke, S, L, (2021), Tesla’s global expansion: Where to go next?, </w:t>
      </w:r>
      <w:r w:rsidRPr="00D56F85">
        <w:rPr>
          <w:rFonts w:ascii="Times New Roman" w:eastAsia="Times New Roman" w:hAnsi="Times New Roman" w:cs="Times New Roman"/>
          <w:i/>
          <w:iCs/>
          <w:sz w:val="24"/>
          <w:szCs w:val="24"/>
        </w:rPr>
        <w:t xml:space="preserve">IMD, </w:t>
      </w:r>
      <w:r w:rsidRPr="00D56F85">
        <w:rPr>
          <w:rFonts w:ascii="Times New Roman" w:eastAsia="Times New Roman" w:hAnsi="Times New Roman" w:cs="Times New Roman"/>
          <w:sz w:val="24"/>
          <w:szCs w:val="24"/>
        </w:rPr>
        <w:t xml:space="preserve">Available at: </w:t>
      </w:r>
      <w:hyperlink r:id="rId27">
        <w:r w:rsidRPr="00D56F85">
          <w:rPr>
            <w:rFonts w:ascii="Times New Roman" w:eastAsia="Times New Roman" w:hAnsi="Times New Roman" w:cs="Times New Roman"/>
            <w:color w:val="1155CC"/>
            <w:sz w:val="24"/>
            <w:szCs w:val="24"/>
            <w:u w:val="single"/>
          </w:rPr>
          <w:t>https://www.imd.org/research-knowledge/strategy/case-studies/tesla-s-global-expansion-where-to-go-next/</w:t>
        </w:r>
      </w:hyperlink>
      <w:r w:rsidRPr="00D56F85">
        <w:rPr>
          <w:rFonts w:ascii="Times New Roman" w:eastAsia="Times New Roman" w:hAnsi="Times New Roman" w:cs="Times New Roman"/>
          <w:sz w:val="24"/>
          <w:szCs w:val="24"/>
        </w:rPr>
        <w:t xml:space="preserve">  (Accessed: 2 March, 2026)</w:t>
      </w:r>
    </w:p>
    <w:p w14:paraId="06F04CBA" w14:textId="77777777" w:rsidR="00BB1222" w:rsidRPr="00D56F85" w:rsidRDefault="00BB1222"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t xml:space="preserve">Bekker, H, (2026), 2025 (Full Year) Britain: Best-Selling Car Brands in the UK, </w:t>
      </w:r>
      <w:r w:rsidRPr="00D56F85">
        <w:rPr>
          <w:rFonts w:ascii="Times New Roman" w:eastAsia="Times New Roman" w:hAnsi="Times New Roman" w:cs="Times New Roman"/>
          <w:i/>
          <w:iCs/>
          <w:sz w:val="24"/>
          <w:szCs w:val="24"/>
        </w:rPr>
        <w:t xml:space="preserve">car sales Statistics, </w:t>
      </w:r>
      <w:r w:rsidRPr="00D56F85">
        <w:rPr>
          <w:rFonts w:ascii="Times New Roman" w:eastAsia="Times New Roman" w:hAnsi="Times New Roman" w:cs="Times New Roman"/>
          <w:sz w:val="24"/>
          <w:szCs w:val="24"/>
        </w:rPr>
        <w:t xml:space="preserve">Available at: </w:t>
      </w:r>
      <w:hyperlink r:id="rId28">
        <w:r w:rsidRPr="00D56F85">
          <w:rPr>
            <w:rFonts w:ascii="Times New Roman" w:eastAsia="Times New Roman" w:hAnsi="Times New Roman" w:cs="Times New Roman"/>
            <w:color w:val="1155CC"/>
            <w:sz w:val="24"/>
            <w:szCs w:val="24"/>
            <w:u w:val="single"/>
          </w:rPr>
          <w:t>https://www.best-selling-cars.com/britain-uk/2025-full-year-britain-best-selling-car-brands-in-the-uk/</w:t>
        </w:r>
      </w:hyperlink>
      <w:r w:rsidRPr="00D56F85">
        <w:rPr>
          <w:rFonts w:ascii="Times New Roman" w:eastAsia="Times New Roman" w:hAnsi="Times New Roman" w:cs="Times New Roman"/>
          <w:sz w:val="24"/>
          <w:szCs w:val="24"/>
        </w:rPr>
        <w:t xml:space="preserve"> (Accessed: 2 March, 2026)</w:t>
      </w:r>
    </w:p>
    <w:p w14:paraId="4BBC387D" w14:textId="77777777" w:rsidR="00BB1222" w:rsidRPr="00D56F85" w:rsidRDefault="00BB1222"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t xml:space="preserve">Bleakley, D, (2023), Tesla and BYD electric vehicle price war shows EV price cuts are a trend, not a fad, </w:t>
      </w:r>
      <w:r w:rsidRPr="00D56F85">
        <w:rPr>
          <w:rFonts w:ascii="Times New Roman" w:eastAsia="Times New Roman" w:hAnsi="Times New Roman" w:cs="Times New Roman"/>
          <w:i/>
          <w:iCs/>
          <w:sz w:val="24"/>
          <w:szCs w:val="24"/>
        </w:rPr>
        <w:t xml:space="preserve">The Driven, </w:t>
      </w:r>
      <w:r w:rsidRPr="00D56F85">
        <w:rPr>
          <w:rFonts w:ascii="Times New Roman" w:eastAsia="Times New Roman" w:hAnsi="Times New Roman" w:cs="Times New Roman"/>
          <w:sz w:val="24"/>
          <w:szCs w:val="24"/>
        </w:rPr>
        <w:t xml:space="preserve">Available at: </w:t>
      </w:r>
      <w:hyperlink r:id="rId29" w:anchor=":~:text=Because%20of%20Tesla's%20narrow%20product%20range%20and,be%20the%20standard%20setter%20for%20the%20industry">
        <w:r w:rsidRPr="00D56F85">
          <w:rPr>
            <w:rFonts w:ascii="Times New Roman" w:eastAsia="Times New Roman" w:hAnsi="Times New Roman" w:cs="Times New Roman"/>
            <w:color w:val="1155CC"/>
            <w:sz w:val="24"/>
            <w:szCs w:val="24"/>
            <w:u w:val="single"/>
          </w:rPr>
          <w:t>https://thedriven.io/2023/03/22/tesla-and-byd-electric-vehicle-price-war-shows-ev-price-cuts-are-a-trend-not-a-fad/#:~:text=Because%20of%20Tesla's%20narrow%20product%20range%20and,be%20the%20standard%20setter%20for%20the%20industry</w:t>
        </w:r>
      </w:hyperlink>
      <w:r w:rsidRPr="00D56F85">
        <w:rPr>
          <w:rFonts w:ascii="Times New Roman" w:eastAsia="Times New Roman" w:hAnsi="Times New Roman" w:cs="Times New Roman"/>
          <w:sz w:val="24"/>
          <w:szCs w:val="24"/>
        </w:rPr>
        <w:t>. (Accessed: 2 March, 2026)</w:t>
      </w:r>
    </w:p>
    <w:p w14:paraId="0ECFE0BD" w14:textId="77777777" w:rsidR="00BB1222" w:rsidRPr="00D56F85" w:rsidRDefault="00BB1222"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t>Campbell, J. (2023)</w:t>
      </w:r>
      <w:r w:rsidRPr="00D56F85">
        <w:rPr>
          <w:rFonts w:ascii="Times New Roman" w:eastAsia="Times New Roman" w:hAnsi="Times New Roman" w:cs="Times New Roman"/>
          <w:i/>
          <w:iCs/>
          <w:sz w:val="24"/>
          <w:szCs w:val="24"/>
        </w:rPr>
        <w:t xml:space="preserve"> Tesla’s technological breakthrough could reinvent the way it produces EVs</w:t>
      </w:r>
      <w:r w:rsidRPr="00D56F85">
        <w:rPr>
          <w:rFonts w:ascii="Times New Roman" w:eastAsia="Times New Roman" w:hAnsi="Times New Roman" w:cs="Times New Roman"/>
          <w:sz w:val="24"/>
          <w:szCs w:val="24"/>
        </w:rPr>
        <w:t xml:space="preserve">. Available at:  </w:t>
      </w:r>
      <w:hyperlink r:id="rId30">
        <w:r w:rsidRPr="00D56F85">
          <w:rPr>
            <w:rFonts w:ascii="Times New Roman" w:eastAsia="Times New Roman" w:hAnsi="Times New Roman" w:cs="Times New Roman"/>
            <w:color w:val="1155CC"/>
            <w:sz w:val="24"/>
            <w:szCs w:val="24"/>
            <w:u w:val="single"/>
          </w:rPr>
          <w:t>https://www.cbtnews.com/teslas-technological-breakthrough-reinvents-the-way-it-produces-evs/</w:t>
        </w:r>
      </w:hyperlink>
      <w:r w:rsidRPr="00D56F85">
        <w:rPr>
          <w:rFonts w:ascii="Times New Roman" w:eastAsia="Times New Roman" w:hAnsi="Times New Roman" w:cs="Times New Roman"/>
          <w:sz w:val="24"/>
          <w:szCs w:val="24"/>
        </w:rPr>
        <w:t xml:space="preserve"> (Accessed: 2 March, 2026).</w:t>
      </w:r>
    </w:p>
    <w:p w14:paraId="57ED7785" w14:textId="77777777" w:rsidR="00BB1222" w:rsidRPr="00D56F85" w:rsidRDefault="00BB1222"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t xml:space="preserve">Carrilho, M, (2026), Solar and EV Charging: A Converging Energy System, </w:t>
      </w:r>
      <w:r w:rsidRPr="00D56F85">
        <w:rPr>
          <w:rFonts w:ascii="Times New Roman" w:eastAsia="Times New Roman" w:hAnsi="Times New Roman" w:cs="Times New Roman"/>
          <w:i/>
          <w:iCs/>
          <w:sz w:val="24"/>
          <w:szCs w:val="24"/>
        </w:rPr>
        <w:t xml:space="preserve">NetZero Compare, </w:t>
      </w:r>
      <w:r w:rsidRPr="00D56F85">
        <w:rPr>
          <w:rFonts w:ascii="Times New Roman" w:eastAsia="Times New Roman" w:hAnsi="Times New Roman" w:cs="Times New Roman"/>
          <w:sz w:val="24"/>
          <w:szCs w:val="24"/>
        </w:rPr>
        <w:t xml:space="preserve">Available at: </w:t>
      </w:r>
      <w:hyperlink r:id="rId31">
        <w:r w:rsidRPr="00D56F85">
          <w:rPr>
            <w:rFonts w:ascii="Times New Roman" w:eastAsia="Times New Roman" w:hAnsi="Times New Roman" w:cs="Times New Roman"/>
            <w:color w:val="1155CC"/>
            <w:sz w:val="24"/>
            <w:szCs w:val="24"/>
            <w:u w:val="single"/>
          </w:rPr>
          <w:t>https://netzerocompare.com/articles/solar-powered-ev-charging-gains-momentum-in-the-uk</w:t>
        </w:r>
      </w:hyperlink>
      <w:r w:rsidRPr="00D56F85">
        <w:rPr>
          <w:rFonts w:ascii="Times New Roman" w:eastAsia="Times New Roman" w:hAnsi="Times New Roman" w:cs="Times New Roman"/>
          <w:sz w:val="24"/>
          <w:szCs w:val="24"/>
        </w:rPr>
        <w:t xml:space="preserve"> (Accessed: 2 March, 2026)</w:t>
      </w:r>
    </w:p>
    <w:p w14:paraId="4C0F0062" w14:textId="77777777" w:rsidR="00BB1222" w:rsidRPr="00D56F85" w:rsidRDefault="00BB1222"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t xml:space="preserve">Chase, J, D, Topp, R, V, Smith, C, E, Cohen, M, Z, Fahrenwald, N, (2013), </w:t>
      </w:r>
      <w:r w:rsidRPr="00D56F85">
        <w:rPr>
          <w:rFonts w:ascii="Times New Roman" w:eastAsia="Times New Roman" w:hAnsi="Times New Roman" w:cs="Times New Roman"/>
          <w:i/>
          <w:iCs/>
          <w:sz w:val="24"/>
          <w:szCs w:val="24"/>
        </w:rPr>
        <w:t xml:space="preserve">Sage Publication, </w:t>
      </w:r>
      <w:r w:rsidRPr="00D56F85">
        <w:rPr>
          <w:rFonts w:ascii="Times New Roman" w:eastAsia="Times New Roman" w:hAnsi="Times New Roman" w:cs="Times New Roman"/>
          <w:sz w:val="24"/>
          <w:szCs w:val="24"/>
        </w:rPr>
        <w:t xml:space="preserve">volume- 35, PP- 155-176, Available at: </w:t>
      </w:r>
      <w:hyperlink r:id="rId32">
        <w:r w:rsidRPr="00D56F85">
          <w:rPr>
            <w:rFonts w:ascii="Times New Roman" w:eastAsia="Times New Roman" w:hAnsi="Times New Roman" w:cs="Times New Roman"/>
            <w:color w:val="1155CC"/>
            <w:sz w:val="24"/>
            <w:szCs w:val="24"/>
            <w:u w:val="single"/>
          </w:rPr>
          <w:t>https://epublications.marquette.edu/cgi/viewcontent.cgi?article=1261&amp;context=nursing_fac</w:t>
        </w:r>
      </w:hyperlink>
      <w:r w:rsidRPr="00D56F85">
        <w:rPr>
          <w:rFonts w:ascii="Times New Roman" w:eastAsia="Times New Roman" w:hAnsi="Times New Roman" w:cs="Times New Roman"/>
          <w:sz w:val="24"/>
          <w:szCs w:val="24"/>
        </w:rPr>
        <w:t xml:space="preserve"> (Accessed: 2 March, 2026)</w:t>
      </w:r>
    </w:p>
    <w:p w14:paraId="768E8BFC" w14:textId="77777777" w:rsidR="00BB1222" w:rsidRPr="00D56F85" w:rsidRDefault="00BB1222"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t xml:space="preserve">Chia, O, (2026), China's BYD overtakes Tesla as world's top EV seller, </w:t>
      </w:r>
      <w:r w:rsidRPr="00D56F85">
        <w:rPr>
          <w:rFonts w:ascii="Times New Roman" w:eastAsia="Times New Roman" w:hAnsi="Times New Roman" w:cs="Times New Roman"/>
          <w:i/>
          <w:iCs/>
          <w:sz w:val="24"/>
          <w:szCs w:val="24"/>
        </w:rPr>
        <w:t>BBC,</w:t>
      </w:r>
      <w:r w:rsidRPr="00D56F85">
        <w:rPr>
          <w:rFonts w:ascii="Times New Roman" w:eastAsia="Times New Roman" w:hAnsi="Times New Roman" w:cs="Times New Roman"/>
          <w:sz w:val="24"/>
          <w:szCs w:val="24"/>
        </w:rPr>
        <w:t xml:space="preserve"> Available at: </w:t>
      </w:r>
      <w:hyperlink r:id="rId33">
        <w:r w:rsidRPr="00D56F85">
          <w:rPr>
            <w:rFonts w:ascii="Times New Roman" w:eastAsia="Times New Roman" w:hAnsi="Times New Roman" w:cs="Times New Roman"/>
            <w:color w:val="1155CC"/>
            <w:sz w:val="24"/>
            <w:szCs w:val="24"/>
            <w:u w:val="single"/>
          </w:rPr>
          <w:t>https://www.bbc.com/news/articles/cj9rjwpvmpzo</w:t>
        </w:r>
      </w:hyperlink>
      <w:r w:rsidRPr="00D56F85">
        <w:rPr>
          <w:rFonts w:ascii="Times New Roman" w:eastAsia="Times New Roman" w:hAnsi="Times New Roman" w:cs="Times New Roman"/>
          <w:sz w:val="24"/>
          <w:szCs w:val="24"/>
        </w:rPr>
        <w:t xml:space="preserve"> (Accessed: 2 March, 2026)</w:t>
      </w:r>
    </w:p>
    <w:p w14:paraId="559D4153" w14:textId="77777777" w:rsidR="00BB1222" w:rsidRPr="00D56F85" w:rsidRDefault="00BB1222"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t xml:space="preserve">Chia, O, (2026), China's BYD overtakes Tesla as world's top EV seller, </w:t>
      </w:r>
      <w:r w:rsidRPr="00D56F85">
        <w:rPr>
          <w:rFonts w:ascii="Times New Roman" w:eastAsia="Times New Roman" w:hAnsi="Times New Roman" w:cs="Times New Roman"/>
          <w:i/>
          <w:iCs/>
          <w:sz w:val="24"/>
          <w:szCs w:val="24"/>
        </w:rPr>
        <w:t xml:space="preserve">BBC, </w:t>
      </w:r>
      <w:r w:rsidRPr="00D56F85">
        <w:rPr>
          <w:rFonts w:ascii="Times New Roman" w:eastAsia="Times New Roman" w:hAnsi="Times New Roman" w:cs="Times New Roman"/>
          <w:sz w:val="24"/>
          <w:szCs w:val="24"/>
        </w:rPr>
        <w:t xml:space="preserve">Available at: </w:t>
      </w:r>
      <w:hyperlink r:id="rId34">
        <w:r w:rsidRPr="00D56F85">
          <w:rPr>
            <w:rFonts w:ascii="Times New Roman" w:eastAsia="Times New Roman" w:hAnsi="Times New Roman" w:cs="Times New Roman"/>
            <w:color w:val="1155CC"/>
            <w:sz w:val="24"/>
            <w:szCs w:val="24"/>
            <w:u w:val="single"/>
          </w:rPr>
          <w:t>https://www.bbc.com/news/articles/cj9rjwpvmpzo</w:t>
        </w:r>
      </w:hyperlink>
      <w:r w:rsidRPr="00D56F85">
        <w:rPr>
          <w:rFonts w:ascii="Times New Roman" w:eastAsia="Times New Roman" w:hAnsi="Times New Roman" w:cs="Times New Roman"/>
          <w:sz w:val="24"/>
          <w:szCs w:val="24"/>
        </w:rPr>
        <w:t xml:space="preserve"> (Accessed: 2 March, 2026)</w:t>
      </w:r>
    </w:p>
    <w:p w14:paraId="0CDFF3E2" w14:textId="77777777" w:rsidR="00BB1222" w:rsidRPr="00D56F85" w:rsidRDefault="00BB1222"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t xml:space="preserve">Chia, O, (2026), China's BYD overtakes Tesla as world's top EV seller, </w:t>
      </w:r>
      <w:r w:rsidRPr="00D56F85">
        <w:rPr>
          <w:rFonts w:ascii="Times New Roman" w:eastAsia="Times New Roman" w:hAnsi="Times New Roman" w:cs="Times New Roman"/>
          <w:i/>
          <w:iCs/>
          <w:sz w:val="24"/>
          <w:szCs w:val="24"/>
        </w:rPr>
        <w:t>BBC,</w:t>
      </w:r>
      <w:r w:rsidRPr="00D56F85">
        <w:rPr>
          <w:rFonts w:ascii="Times New Roman" w:eastAsia="Times New Roman" w:hAnsi="Times New Roman" w:cs="Times New Roman"/>
          <w:sz w:val="24"/>
          <w:szCs w:val="24"/>
        </w:rPr>
        <w:t xml:space="preserve"> Available at: </w:t>
      </w:r>
      <w:hyperlink r:id="rId35">
        <w:r w:rsidRPr="00D56F85">
          <w:rPr>
            <w:rFonts w:ascii="Times New Roman" w:eastAsia="Times New Roman" w:hAnsi="Times New Roman" w:cs="Times New Roman"/>
            <w:color w:val="1155CC"/>
            <w:sz w:val="24"/>
            <w:szCs w:val="24"/>
            <w:u w:val="single"/>
          </w:rPr>
          <w:t>https://www.bbc.com/news/articles/cj9rjwpvmpzo</w:t>
        </w:r>
      </w:hyperlink>
      <w:r w:rsidRPr="00D56F85">
        <w:rPr>
          <w:rFonts w:ascii="Times New Roman" w:eastAsia="Times New Roman" w:hAnsi="Times New Roman" w:cs="Times New Roman"/>
          <w:sz w:val="24"/>
          <w:szCs w:val="24"/>
        </w:rPr>
        <w:t xml:space="preserve"> (Accessed: 2 March, 2026)</w:t>
      </w:r>
    </w:p>
    <w:p w14:paraId="069BD9B4" w14:textId="77777777" w:rsidR="00BB1222" w:rsidRPr="00D56F85" w:rsidRDefault="00BB1222" w:rsidP="00EA68BC">
      <w:pPr>
        <w:spacing w:line="360" w:lineRule="auto"/>
        <w:jc w:val="both"/>
        <w:rPr>
          <w:rFonts w:ascii="Times New Roman" w:eastAsia="Times New Roman" w:hAnsi="Times New Roman" w:cs="Times New Roman"/>
          <w:i/>
          <w:iCs/>
          <w:sz w:val="24"/>
          <w:szCs w:val="24"/>
        </w:rPr>
      </w:pPr>
      <w:r w:rsidRPr="00D56F85">
        <w:rPr>
          <w:rFonts w:ascii="Times New Roman" w:eastAsia="Times New Roman" w:hAnsi="Times New Roman" w:cs="Times New Roman"/>
          <w:sz w:val="24"/>
          <w:szCs w:val="24"/>
        </w:rPr>
        <w:t>Datta, P and Mamta, (2024),</w:t>
      </w:r>
      <w:r w:rsidRPr="00D56F85">
        <w:rPr>
          <w:rFonts w:ascii="Times New Roman" w:eastAsia="Times New Roman" w:hAnsi="Times New Roman" w:cs="Times New Roman"/>
          <w:i/>
          <w:iCs/>
          <w:sz w:val="24"/>
          <w:szCs w:val="24"/>
        </w:rPr>
        <w:t xml:space="preserve"> The impact of sustainable practices on consumer behaviour</w:t>
      </w:r>
    </w:p>
    <w:p w14:paraId="23FB9580" w14:textId="77777777" w:rsidR="00BB1222" w:rsidRPr="00D56F85" w:rsidRDefault="00BB1222"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lastRenderedPageBreak/>
        <w:t>Denning, S, (2023), How Tesla Is Revolutionizing Management To Save The Planet,</w:t>
      </w:r>
      <w:r w:rsidRPr="00D56F85">
        <w:rPr>
          <w:rFonts w:ascii="Times New Roman" w:eastAsia="Times New Roman" w:hAnsi="Times New Roman" w:cs="Times New Roman"/>
          <w:i/>
          <w:iCs/>
          <w:sz w:val="24"/>
          <w:szCs w:val="24"/>
        </w:rPr>
        <w:t xml:space="preserve"> Forbes</w:t>
      </w:r>
      <w:r w:rsidRPr="00D56F85">
        <w:rPr>
          <w:rFonts w:ascii="Times New Roman" w:eastAsia="Times New Roman" w:hAnsi="Times New Roman" w:cs="Times New Roman"/>
          <w:sz w:val="24"/>
          <w:szCs w:val="24"/>
        </w:rPr>
        <w:t xml:space="preserve"> Available at: </w:t>
      </w:r>
      <w:hyperlink r:id="rId36">
        <w:r w:rsidRPr="00D56F85">
          <w:rPr>
            <w:rFonts w:ascii="Times New Roman" w:eastAsia="Times New Roman" w:hAnsi="Times New Roman" w:cs="Times New Roman"/>
            <w:color w:val="1155CC"/>
            <w:sz w:val="24"/>
            <w:szCs w:val="24"/>
            <w:u w:val="single"/>
          </w:rPr>
          <w:t>https://www.forbes.com/sites/stevedenning/2023/07/05/how-tesla-is-revolutionizing-management-to-save-the-planet/</w:t>
        </w:r>
      </w:hyperlink>
      <w:r w:rsidRPr="00D56F85">
        <w:rPr>
          <w:rFonts w:ascii="Times New Roman" w:eastAsia="Times New Roman" w:hAnsi="Times New Roman" w:cs="Times New Roman"/>
          <w:sz w:val="24"/>
          <w:szCs w:val="24"/>
        </w:rPr>
        <w:t xml:space="preserve"> (Accessed: 2 March, 2026)</w:t>
      </w:r>
    </w:p>
    <w:p w14:paraId="05A31171" w14:textId="77777777" w:rsidR="00BB1222" w:rsidRPr="00D56F85" w:rsidRDefault="00BB1222"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t>Denning, S, (2023), How Tesla Is Revolutionizing Management To Save The Planet</w:t>
      </w:r>
      <w:r w:rsidRPr="00D56F85">
        <w:rPr>
          <w:rFonts w:ascii="Times New Roman" w:eastAsia="Times New Roman" w:hAnsi="Times New Roman" w:cs="Times New Roman"/>
          <w:i/>
          <w:iCs/>
          <w:sz w:val="24"/>
          <w:szCs w:val="24"/>
        </w:rPr>
        <w:t xml:space="preserve">, Forbes, </w:t>
      </w:r>
      <w:r w:rsidRPr="00D56F85">
        <w:rPr>
          <w:rFonts w:ascii="Times New Roman" w:eastAsia="Times New Roman" w:hAnsi="Times New Roman" w:cs="Times New Roman"/>
          <w:sz w:val="24"/>
          <w:szCs w:val="24"/>
        </w:rPr>
        <w:t xml:space="preserve">Available at: </w:t>
      </w:r>
      <w:hyperlink r:id="rId37">
        <w:r w:rsidRPr="00D56F85">
          <w:rPr>
            <w:rFonts w:ascii="Times New Roman" w:eastAsia="Times New Roman" w:hAnsi="Times New Roman" w:cs="Times New Roman"/>
            <w:color w:val="1155CC"/>
            <w:sz w:val="24"/>
            <w:szCs w:val="24"/>
            <w:u w:val="single"/>
          </w:rPr>
          <w:t>https://www.forbes.com/sites/stevedenning/2023/07/05/how-tesla-is-revolutionizing-management-to-save-the-planet/</w:t>
        </w:r>
      </w:hyperlink>
      <w:r w:rsidRPr="00D56F85">
        <w:rPr>
          <w:rFonts w:ascii="Times New Roman" w:eastAsia="Times New Roman" w:hAnsi="Times New Roman" w:cs="Times New Roman"/>
          <w:sz w:val="24"/>
          <w:szCs w:val="24"/>
        </w:rPr>
        <w:t xml:space="preserve"> (Accessed: 2 March, 2026)</w:t>
      </w:r>
    </w:p>
    <w:p w14:paraId="5BE0C988" w14:textId="77777777" w:rsidR="00BB1222" w:rsidRPr="00D56F85" w:rsidRDefault="00BB1222"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t>Duffy, C, and Mullery, W, (2024), Elon Musk has met with politicians from at least 13 different countries: Here’s what he has talked about,</w:t>
      </w:r>
      <w:r w:rsidRPr="00D56F85">
        <w:rPr>
          <w:rFonts w:ascii="Times New Roman" w:eastAsia="Times New Roman" w:hAnsi="Times New Roman" w:cs="Times New Roman"/>
          <w:i/>
          <w:iCs/>
          <w:sz w:val="24"/>
          <w:szCs w:val="24"/>
        </w:rPr>
        <w:t xml:space="preserve"> CNN Business, </w:t>
      </w:r>
      <w:r w:rsidRPr="00D56F85">
        <w:rPr>
          <w:rFonts w:ascii="Times New Roman" w:eastAsia="Times New Roman" w:hAnsi="Times New Roman" w:cs="Times New Roman"/>
          <w:sz w:val="24"/>
          <w:szCs w:val="24"/>
        </w:rPr>
        <w:t xml:space="preserve">Available at: </w:t>
      </w:r>
      <w:hyperlink r:id="rId38">
        <w:r w:rsidRPr="00D56F85">
          <w:rPr>
            <w:rFonts w:ascii="Times New Roman" w:eastAsia="Times New Roman" w:hAnsi="Times New Roman" w:cs="Times New Roman"/>
            <w:color w:val="1155CC"/>
            <w:sz w:val="24"/>
            <w:szCs w:val="24"/>
            <w:u w:val="single"/>
          </w:rPr>
          <w:t>https://edition.cnn.com/2024/10/25/tech/elon-musk-political-meetings-influence-dg</w:t>
        </w:r>
      </w:hyperlink>
      <w:r w:rsidRPr="00D56F85">
        <w:rPr>
          <w:rFonts w:ascii="Times New Roman" w:eastAsia="Times New Roman" w:hAnsi="Times New Roman" w:cs="Times New Roman"/>
          <w:sz w:val="24"/>
          <w:szCs w:val="24"/>
        </w:rPr>
        <w:t xml:space="preserve"> (Accessed: 2 March, 2026)</w:t>
      </w:r>
    </w:p>
    <w:p w14:paraId="59A04A0F" w14:textId="77777777" w:rsidR="00BB1222" w:rsidRPr="00D56F85" w:rsidRDefault="00BB1222"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t xml:space="preserve"> Economics Times Auto, (2026), </w:t>
      </w:r>
      <w:r w:rsidRPr="00D56F85">
        <w:rPr>
          <w:rFonts w:ascii="Times New Roman" w:eastAsia="Times New Roman" w:hAnsi="Times New Roman" w:cs="Times New Roman"/>
          <w:i/>
          <w:iCs/>
          <w:sz w:val="24"/>
          <w:szCs w:val="24"/>
        </w:rPr>
        <w:t>Tesla UK car sales drop 37% as Chinese competition heightens</w:t>
      </w:r>
      <w:r w:rsidRPr="00D56F85">
        <w:rPr>
          <w:rFonts w:ascii="Times New Roman" w:eastAsia="Times New Roman" w:hAnsi="Times New Roman" w:cs="Times New Roman"/>
          <w:sz w:val="24"/>
          <w:szCs w:val="24"/>
        </w:rPr>
        <w:t xml:space="preserve">, Available at: </w:t>
      </w:r>
      <w:hyperlink r:id="rId39">
        <w:r w:rsidRPr="00D56F85">
          <w:rPr>
            <w:rFonts w:ascii="Times New Roman" w:eastAsia="Times New Roman" w:hAnsi="Times New Roman" w:cs="Times New Roman"/>
            <w:color w:val="1155CC"/>
            <w:sz w:val="24"/>
            <w:szCs w:val="24"/>
            <w:u w:val="single"/>
          </w:rPr>
          <w:t>https://auto.economictimes.indiatimes.com/amp/news/passenger-vehicle/tesla-uk-car-sales-drop-37-as-chinese-competition-heightens/129085557</w:t>
        </w:r>
      </w:hyperlink>
      <w:r w:rsidRPr="00D56F85">
        <w:rPr>
          <w:rFonts w:ascii="Times New Roman" w:eastAsia="Times New Roman" w:hAnsi="Times New Roman" w:cs="Times New Roman"/>
          <w:sz w:val="24"/>
          <w:szCs w:val="24"/>
        </w:rPr>
        <w:t xml:space="preserve"> (Accessed:  2 March, 2026)</w:t>
      </w:r>
    </w:p>
    <w:p w14:paraId="7546119D" w14:textId="77777777" w:rsidR="00BB1222" w:rsidRPr="00D56F85" w:rsidRDefault="00BB1222"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t xml:space="preserve">Emmer, M, (2024), Why Vertical Integration Is The Path To Strategic Advantage, </w:t>
      </w:r>
      <w:r w:rsidRPr="00D56F85">
        <w:rPr>
          <w:rFonts w:ascii="Times New Roman" w:eastAsia="Times New Roman" w:hAnsi="Times New Roman" w:cs="Times New Roman"/>
          <w:i/>
          <w:iCs/>
          <w:sz w:val="24"/>
          <w:szCs w:val="24"/>
        </w:rPr>
        <w:t xml:space="preserve">Forbes, </w:t>
      </w:r>
      <w:r w:rsidRPr="00D56F85">
        <w:rPr>
          <w:rFonts w:ascii="Times New Roman" w:eastAsia="Times New Roman" w:hAnsi="Times New Roman" w:cs="Times New Roman"/>
          <w:sz w:val="24"/>
          <w:szCs w:val="24"/>
        </w:rPr>
        <w:t xml:space="preserve">Available at: </w:t>
      </w:r>
      <w:hyperlink r:id="rId40">
        <w:r w:rsidRPr="00D56F85">
          <w:rPr>
            <w:rFonts w:ascii="Times New Roman" w:eastAsia="Times New Roman" w:hAnsi="Times New Roman" w:cs="Times New Roman"/>
            <w:color w:val="1155CC"/>
            <w:sz w:val="24"/>
            <w:szCs w:val="24"/>
            <w:u w:val="single"/>
          </w:rPr>
          <w:t>https://www.forbes.com/councils/forbesbusinesscouncil/2024/01/29/why-vertical-integration-is-the-path-to-strategic-advantage/</w:t>
        </w:r>
      </w:hyperlink>
      <w:r w:rsidRPr="00D56F85">
        <w:rPr>
          <w:rFonts w:ascii="Times New Roman" w:eastAsia="Times New Roman" w:hAnsi="Times New Roman" w:cs="Times New Roman"/>
          <w:sz w:val="24"/>
          <w:szCs w:val="24"/>
        </w:rPr>
        <w:t xml:space="preserve">  (Accessed: 2 March, 2026)</w:t>
      </w:r>
    </w:p>
    <w:p w14:paraId="1C1EB105" w14:textId="77777777" w:rsidR="00BB1222" w:rsidRPr="00D56F85" w:rsidRDefault="00BB1222"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t xml:space="preserve">Environmental Protection UK, (2026), </w:t>
      </w:r>
      <w:r w:rsidRPr="00D56F85">
        <w:rPr>
          <w:rFonts w:ascii="Times New Roman" w:eastAsia="Times New Roman" w:hAnsi="Times New Roman" w:cs="Times New Roman"/>
          <w:i/>
          <w:iCs/>
          <w:sz w:val="24"/>
          <w:szCs w:val="24"/>
        </w:rPr>
        <w:t xml:space="preserve">Vehicle Emissions and Real-World Testing, </w:t>
      </w:r>
      <w:r w:rsidRPr="00D56F85">
        <w:rPr>
          <w:rFonts w:ascii="Times New Roman" w:eastAsia="Times New Roman" w:hAnsi="Times New Roman" w:cs="Times New Roman"/>
          <w:sz w:val="24"/>
          <w:szCs w:val="24"/>
        </w:rPr>
        <w:t xml:space="preserve">Available at: </w:t>
      </w:r>
      <w:hyperlink r:id="rId41">
        <w:r w:rsidRPr="00D56F85">
          <w:rPr>
            <w:rFonts w:ascii="Times New Roman" w:eastAsia="Times New Roman" w:hAnsi="Times New Roman" w:cs="Times New Roman"/>
            <w:color w:val="1155CC"/>
            <w:sz w:val="24"/>
            <w:szCs w:val="24"/>
            <w:u w:val="single"/>
          </w:rPr>
          <w:t>https://www.environmental-protection.org.uk/policy-areas/air-quality/air-pollution-and-transport/car-pollution/</w:t>
        </w:r>
      </w:hyperlink>
      <w:r w:rsidRPr="00D56F85">
        <w:rPr>
          <w:rFonts w:ascii="Times New Roman" w:eastAsia="Times New Roman" w:hAnsi="Times New Roman" w:cs="Times New Roman"/>
          <w:sz w:val="24"/>
          <w:szCs w:val="24"/>
        </w:rPr>
        <w:t xml:space="preserve"> (Accessed: 2 March, 2026) </w:t>
      </w:r>
    </w:p>
    <w:p w14:paraId="6079BF64" w14:textId="77777777" w:rsidR="00BB1222" w:rsidRPr="00D56F85" w:rsidRDefault="00BB1222"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t xml:space="preserve">Forbes, (2025), </w:t>
      </w:r>
      <w:r w:rsidRPr="00D56F85">
        <w:rPr>
          <w:rFonts w:ascii="Times New Roman" w:eastAsia="Times New Roman" w:hAnsi="Times New Roman" w:cs="Times New Roman"/>
          <w:i/>
          <w:iCs/>
          <w:sz w:val="24"/>
          <w:szCs w:val="24"/>
        </w:rPr>
        <w:t xml:space="preserve">Tesla: A Long-Term Growth Play But Short-Term Challenges Remain, </w:t>
      </w:r>
      <w:r w:rsidRPr="00D56F85">
        <w:rPr>
          <w:rFonts w:ascii="Times New Roman" w:eastAsia="Times New Roman" w:hAnsi="Times New Roman" w:cs="Times New Roman"/>
          <w:sz w:val="24"/>
          <w:szCs w:val="24"/>
        </w:rPr>
        <w:t xml:space="preserve">Available at: </w:t>
      </w:r>
      <w:hyperlink r:id="rId42">
        <w:r w:rsidRPr="00D56F85">
          <w:rPr>
            <w:rFonts w:ascii="Times New Roman" w:eastAsia="Times New Roman" w:hAnsi="Times New Roman" w:cs="Times New Roman"/>
            <w:color w:val="1155CC"/>
            <w:sz w:val="24"/>
            <w:szCs w:val="24"/>
            <w:u w:val="single"/>
          </w:rPr>
          <w:t>https://www.forbes.com/sites/gurufocus/2025/04/23/tesla-a-long-term-growth-play-but-short-term-challenges-remain/</w:t>
        </w:r>
      </w:hyperlink>
      <w:r w:rsidRPr="00D56F85">
        <w:rPr>
          <w:rFonts w:ascii="Times New Roman" w:eastAsia="Times New Roman" w:hAnsi="Times New Roman" w:cs="Times New Roman"/>
          <w:sz w:val="24"/>
          <w:szCs w:val="24"/>
        </w:rPr>
        <w:t xml:space="preserve"> (Accessed: 2 March, 2026)</w:t>
      </w:r>
    </w:p>
    <w:p w14:paraId="39B05078" w14:textId="77777777" w:rsidR="00BB1222" w:rsidRPr="00D56F85" w:rsidRDefault="00BB1222"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t xml:space="preserve">Global Data, (2025), </w:t>
      </w:r>
      <w:r w:rsidRPr="00D56F85">
        <w:rPr>
          <w:rFonts w:ascii="Times New Roman" w:eastAsia="Times New Roman" w:hAnsi="Times New Roman" w:cs="Times New Roman"/>
          <w:i/>
          <w:iCs/>
          <w:sz w:val="24"/>
          <w:szCs w:val="24"/>
        </w:rPr>
        <w:t>Tesla Inc: Overview</w:t>
      </w:r>
      <w:r w:rsidRPr="00D56F85">
        <w:rPr>
          <w:rFonts w:ascii="Times New Roman" w:eastAsia="Times New Roman" w:hAnsi="Times New Roman" w:cs="Times New Roman"/>
          <w:sz w:val="24"/>
          <w:szCs w:val="24"/>
        </w:rPr>
        <w:t xml:space="preserve">, Available at: </w:t>
      </w:r>
      <w:hyperlink r:id="rId43">
        <w:r w:rsidRPr="00D56F85">
          <w:rPr>
            <w:rFonts w:ascii="Times New Roman" w:eastAsia="Times New Roman" w:hAnsi="Times New Roman" w:cs="Times New Roman"/>
            <w:color w:val="1155CC"/>
            <w:sz w:val="24"/>
            <w:szCs w:val="24"/>
            <w:u w:val="single"/>
          </w:rPr>
          <w:t>https://www.globaldata.com/company-profile/tesla-inc/</w:t>
        </w:r>
      </w:hyperlink>
      <w:r w:rsidRPr="00D56F85">
        <w:rPr>
          <w:rFonts w:ascii="Times New Roman" w:eastAsia="Times New Roman" w:hAnsi="Times New Roman" w:cs="Times New Roman"/>
          <w:sz w:val="24"/>
          <w:szCs w:val="24"/>
        </w:rPr>
        <w:t xml:space="preserve"> (Accessed: 2 March, 2026)</w:t>
      </w:r>
    </w:p>
    <w:p w14:paraId="3C0BF013" w14:textId="77777777" w:rsidR="00BB1222" w:rsidRPr="00D56F85" w:rsidRDefault="00BB1222" w:rsidP="00EA68BC">
      <w:pPr>
        <w:spacing w:line="360" w:lineRule="auto"/>
        <w:jc w:val="both"/>
        <w:rPr>
          <w:rFonts w:ascii="Times New Roman" w:eastAsia="Times New Roman" w:hAnsi="Times New Roman" w:cs="Times New Roman"/>
          <w:sz w:val="24"/>
          <w:szCs w:val="24"/>
        </w:rPr>
      </w:pPr>
      <w:hyperlink r:id="rId44">
        <w:r w:rsidRPr="00D56F85">
          <w:rPr>
            <w:rFonts w:ascii="Times New Roman" w:eastAsia="Times New Roman" w:hAnsi="Times New Roman" w:cs="Times New Roman"/>
            <w:color w:val="1155CC"/>
            <w:sz w:val="24"/>
            <w:szCs w:val="24"/>
            <w:u w:val="single"/>
          </w:rPr>
          <w:t>Gov.UK</w:t>
        </w:r>
      </w:hyperlink>
      <w:r w:rsidRPr="00D56F85">
        <w:rPr>
          <w:rFonts w:ascii="Times New Roman" w:eastAsia="Times New Roman" w:hAnsi="Times New Roman" w:cs="Times New Roman"/>
          <w:sz w:val="24"/>
          <w:szCs w:val="24"/>
        </w:rPr>
        <w:t xml:space="preserve">, (2023), </w:t>
      </w:r>
      <w:r w:rsidRPr="00D56F85">
        <w:rPr>
          <w:rFonts w:ascii="Times New Roman" w:eastAsia="Times New Roman" w:hAnsi="Times New Roman" w:cs="Times New Roman"/>
          <w:i/>
          <w:iCs/>
          <w:sz w:val="24"/>
          <w:szCs w:val="24"/>
        </w:rPr>
        <w:t>Supplier Code of Conduct (HTML),</w:t>
      </w:r>
      <w:r w:rsidRPr="00D56F85">
        <w:rPr>
          <w:rFonts w:ascii="Times New Roman" w:eastAsia="Times New Roman" w:hAnsi="Times New Roman" w:cs="Times New Roman"/>
          <w:sz w:val="24"/>
          <w:szCs w:val="24"/>
        </w:rPr>
        <w:t xml:space="preserve"> Available at: </w:t>
      </w:r>
      <w:hyperlink r:id="rId45">
        <w:r w:rsidRPr="00D56F85">
          <w:rPr>
            <w:rFonts w:ascii="Times New Roman" w:eastAsia="Times New Roman" w:hAnsi="Times New Roman" w:cs="Times New Roman"/>
            <w:color w:val="1155CC"/>
            <w:sz w:val="24"/>
            <w:szCs w:val="24"/>
            <w:u w:val="single"/>
          </w:rPr>
          <w:t>https://www.gov.uk/government/publications/supplier-code-of-conduct/supplier-code-of-conduct-html</w:t>
        </w:r>
      </w:hyperlink>
      <w:r w:rsidRPr="00D56F85">
        <w:rPr>
          <w:rFonts w:ascii="Times New Roman" w:eastAsia="Times New Roman" w:hAnsi="Times New Roman" w:cs="Times New Roman"/>
          <w:sz w:val="24"/>
          <w:szCs w:val="24"/>
        </w:rPr>
        <w:t xml:space="preserve"> (Accessed: 2 March, 2026)</w:t>
      </w:r>
    </w:p>
    <w:p w14:paraId="3105D2A2" w14:textId="77777777" w:rsidR="00BB1222" w:rsidRPr="00D56F85" w:rsidRDefault="00BB1222" w:rsidP="00EA68BC">
      <w:pPr>
        <w:spacing w:line="360" w:lineRule="auto"/>
        <w:jc w:val="both"/>
        <w:rPr>
          <w:rFonts w:ascii="Times New Roman" w:eastAsia="Times New Roman" w:hAnsi="Times New Roman" w:cs="Times New Roman"/>
          <w:sz w:val="24"/>
          <w:szCs w:val="24"/>
        </w:rPr>
      </w:pPr>
      <w:hyperlink r:id="rId46">
        <w:r w:rsidRPr="00D56F85">
          <w:rPr>
            <w:rFonts w:ascii="Times New Roman" w:eastAsia="Times New Roman" w:hAnsi="Times New Roman" w:cs="Times New Roman"/>
            <w:color w:val="1155CC"/>
            <w:sz w:val="24"/>
            <w:szCs w:val="24"/>
            <w:u w:val="single"/>
          </w:rPr>
          <w:t>Gov.UK</w:t>
        </w:r>
      </w:hyperlink>
      <w:r w:rsidRPr="00D56F85">
        <w:rPr>
          <w:rFonts w:ascii="Times New Roman" w:eastAsia="Times New Roman" w:hAnsi="Times New Roman" w:cs="Times New Roman"/>
          <w:sz w:val="24"/>
          <w:szCs w:val="24"/>
        </w:rPr>
        <w:t xml:space="preserve">, (2026), </w:t>
      </w:r>
      <w:r w:rsidRPr="00D56F85">
        <w:rPr>
          <w:rFonts w:ascii="Times New Roman" w:eastAsia="Times New Roman" w:hAnsi="Times New Roman" w:cs="Times New Roman"/>
          <w:i/>
          <w:iCs/>
          <w:sz w:val="24"/>
          <w:szCs w:val="24"/>
        </w:rPr>
        <w:t xml:space="preserve">Why should you switch to an </w:t>
      </w:r>
      <w:proofErr w:type="gramStart"/>
      <w:r w:rsidRPr="00D56F85">
        <w:rPr>
          <w:rFonts w:ascii="Times New Roman" w:eastAsia="Times New Roman" w:hAnsi="Times New Roman" w:cs="Times New Roman"/>
          <w:i/>
          <w:iCs/>
          <w:sz w:val="24"/>
          <w:szCs w:val="24"/>
        </w:rPr>
        <w:t>EV?</w:t>
      </w:r>
      <w:r w:rsidRPr="00D56F85">
        <w:rPr>
          <w:rFonts w:ascii="Times New Roman" w:eastAsia="Times New Roman" w:hAnsi="Times New Roman" w:cs="Times New Roman"/>
          <w:sz w:val="24"/>
          <w:szCs w:val="24"/>
        </w:rPr>
        <w:t>,</w:t>
      </w:r>
      <w:proofErr w:type="gramEnd"/>
      <w:r w:rsidRPr="00D56F85">
        <w:rPr>
          <w:rFonts w:ascii="Times New Roman" w:eastAsia="Times New Roman" w:hAnsi="Times New Roman" w:cs="Times New Roman"/>
          <w:sz w:val="24"/>
          <w:szCs w:val="24"/>
        </w:rPr>
        <w:t xml:space="preserve"> Available at: </w:t>
      </w:r>
      <w:hyperlink r:id="rId47">
        <w:r w:rsidRPr="00D56F85">
          <w:rPr>
            <w:rFonts w:ascii="Times New Roman" w:eastAsia="Times New Roman" w:hAnsi="Times New Roman" w:cs="Times New Roman"/>
            <w:color w:val="1155CC"/>
            <w:sz w:val="24"/>
            <w:szCs w:val="24"/>
            <w:u w:val="single"/>
          </w:rPr>
          <w:t>https://cleanenergy.campaign.gov.uk/electric-vehicle/</w:t>
        </w:r>
      </w:hyperlink>
      <w:r w:rsidRPr="00D56F85">
        <w:rPr>
          <w:rFonts w:ascii="Times New Roman" w:eastAsia="Times New Roman" w:hAnsi="Times New Roman" w:cs="Times New Roman"/>
          <w:sz w:val="24"/>
          <w:szCs w:val="24"/>
        </w:rPr>
        <w:t xml:space="preserve"> (Accessed: 2 March, 2026)</w:t>
      </w:r>
    </w:p>
    <w:p w14:paraId="476E6080" w14:textId="77777777" w:rsidR="00BB1222" w:rsidRPr="00D56F85" w:rsidRDefault="00BB1222"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lastRenderedPageBreak/>
        <w:t xml:space="preserve">Hajdari, U, (2026), BYD overtakes Tesla as China reshapes the global EV race, </w:t>
      </w:r>
      <w:r w:rsidRPr="00D56F85">
        <w:rPr>
          <w:rFonts w:ascii="Times New Roman" w:eastAsia="Times New Roman" w:hAnsi="Times New Roman" w:cs="Times New Roman"/>
          <w:i/>
          <w:iCs/>
          <w:sz w:val="24"/>
          <w:szCs w:val="24"/>
        </w:rPr>
        <w:t xml:space="preserve">Euro News, </w:t>
      </w:r>
      <w:r w:rsidRPr="00D56F85">
        <w:rPr>
          <w:rFonts w:ascii="Times New Roman" w:eastAsia="Times New Roman" w:hAnsi="Times New Roman" w:cs="Times New Roman"/>
          <w:sz w:val="24"/>
          <w:szCs w:val="24"/>
        </w:rPr>
        <w:t xml:space="preserve">Available at: </w:t>
      </w:r>
      <w:hyperlink r:id="rId48">
        <w:r w:rsidRPr="00D56F85">
          <w:rPr>
            <w:rFonts w:ascii="Times New Roman" w:eastAsia="Times New Roman" w:hAnsi="Times New Roman" w:cs="Times New Roman"/>
            <w:color w:val="1155CC"/>
            <w:sz w:val="24"/>
            <w:szCs w:val="24"/>
            <w:u w:val="single"/>
          </w:rPr>
          <w:t>https://www.euronews.com/business/2026/01/02/byd-overtakes-tesla-as-china-reshapes-the-global-ev-race</w:t>
        </w:r>
      </w:hyperlink>
      <w:r w:rsidRPr="00D56F85">
        <w:rPr>
          <w:rFonts w:ascii="Times New Roman" w:eastAsia="Times New Roman" w:hAnsi="Times New Roman" w:cs="Times New Roman"/>
          <w:sz w:val="24"/>
          <w:szCs w:val="24"/>
        </w:rPr>
        <w:t xml:space="preserve"> (Accessed: 2 March, 2026)</w:t>
      </w:r>
    </w:p>
    <w:p w14:paraId="7078EB8F" w14:textId="77777777" w:rsidR="00BB1222" w:rsidRPr="00D56F85" w:rsidRDefault="00BB1222" w:rsidP="00EA68BC">
      <w:pPr>
        <w:spacing w:line="360" w:lineRule="auto"/>
        <w:jc w:val="both"/>
        <w:rPr>
          <w:rFonts w:ascii="Times New Roman" w:eastAsia="Times New Roman" w:hAnsi="Times New Roman" w:cs="Times New Roman"/>
          <w:sz w:val="24"/>
          <w:szCs w:val="24"/>
        </w:rPr>
      </w:pPr>
      <w:proofErr w:type="spellStart"/>
      <w:r w:rsidRPr="00D56F85">
        <w:rPr>
          <w:rFonts w:ascii="Times New Roman" w:eastAsia="Times New Roman" w:hAnsi="Times New Roman" w:cs="Times New Roman"/>
          <w:sz w:val="24"/>
          <w:szCs w:val="24"/>
        </w:rPr>
        <w:t>Heiets</w:t>
      </w:r>
      <w:proofErr w:type="spellEnd"/>
      <w:r w:rsidRPr="00D56F85">
        <w:rPr>
          <w:rFonts w:ascii="Times New Roman" w:eastAsia="Times New Roman" w:hAnsi="Times New Roman" w:cs="Times New Roman"/>
          <w:sz w:val="24"/>
          <w:szCs w:val="24"/>
        </w:rPr>
        <w:t xml:space="preserve">, I, </w:t>
      </w:r>
      <w:proofErr w:type="spellStart"/>
      <w:r w:rsidRPr="00D56F85">
        <w:rPr>
          <w:rFonts w:ascii="Times New Roman" w:eastAsia="Times New Roman" w:hAnsi="Times New Roman" w:cs="Times New Roman"/>
          <w:sz w:val="24"/>
          <w:szCs w:val="24"/>
        </w:rPr>
        <w:t>Oleshko</w:t>
      </w:r>
      <w:proofErr w:type="spellEnd"/>
      <w:r w:rsidRPr="00D56F85">
        <w:rPr>
          <w:rFonts w:ascii="Times New Roman" w:eastAsia="Times New Roman" w:hAnsi="Times New Roman" w:cs="Times New Roman"/>
          <w:sz w:val="24"/>
          <w:szCs w:val="24"/>
        </w:rPr>
        <w:t xml:space="preserve">, T, and Leshchinsky, O, (2023), Application of Game Theory to Business Strategy, </w:t>
      </w:r>
      <w:r w:rsidRPr="00D56F85">
        <w:rPr>
          <w:rFonts w:ascii="Times New Roman" w:eastAsia="Times New Roman" w:hAnsi="Times New Roman" w:cs="Times New Roman"/>
          <w:i/>
          <w:iCs/>
          <w:sz w:val="24"/>
          <w:szCs w:val="24"/>
        </w:rPr>
        <w:t xml:space="preserve">Interchopen, </w:t>
      </w:r>
      <w:r w:rsidRPr="00D56F85">
        <w:rPr>
          <w:rFonts w:ascii="Times New Roman" w:eastAsia="Times New Roman" w:hAnsi="Times New Roman" w:cs="Times New Roman"/>
          <w:sz w:val="24"/>
          <w:szCs w:val="24"/>
        </w:rPr>
        <w:t xml:space="preserve">Available at: </w:t>
      </w:r>
      <w:hyperlink r:id="rId49">
        <w:r w:rsidRPr="00D56F85">
          <w:rPr>
            <w:rFonts w:ascii="Times New Roman" w:eastAsia="Times New Roman" w:hAnsi="Times New Roman" w:cs="Times New Roman"/>
            <w:color w:val="1155CC"/>
            <w:sz w:val="24"/>
            <w:szCs w:val="24"/>
            <w:u w:val="single"/>
          </w:rPr>
          <w:t>https://www.intechopen.com/chapters/87213</w:t>
        </w:r>
      </w:hyperlink>
      <w:r w:rsidRPr="00D56F85">
        <w:rPr>
          <w:rFonts w:ascii="Times New Roman" w:eastAsia="Times New Roman" w:hAnsi="Times New Roman" w:cs="Times New Roman"/>
          <w:sz w:val="24"/>
          <w:szCs w:val="24"/>
        </w:rPr>
        <w:t xml:space="preserve">(Accessed: 2 March, 2026) </w:t>
      </w:r>
    </w:p>
    <w:p w14:paraId="69F1BDB7" w14:textId="77777777" w:rsidR="00BB1222" w:rsidRPr="00D56F85" w:rsidRDefault="00BB1222"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t xml:space="preserve">Hyundai Motor Group, (2024), </w:t>
      </w:r>
      <w:r w:rsidRPr="00D56F85">
        <w:rPr>
          <w:rFonts w:ascii="Times New Roman" w:eastAsia="Times New Roman" w:hAnsi="Times New Roman" w:cs="Times New Roman"/>
          <w:i/>
          <w:iCs/>
          <w:sz w:val="24"/>
          <w:szCs w:val="24"/>
        </w:rPr>
        <w:t xml:space="preserve">Hyundai Motor Group’s hybrid technology conquers the mountain of technology with constant challenges, </w:t>
      </w:r>
      <w:r w:rsidRPr="00D56F85">
        <w:rPr>
          <w:rFonts w:ascii="Times New Roman" w:eastAsia="Times New Roman" w:hAnsi="Times New Roman" w:cs="Times New Roman"/>
          <w:sz w:val="24"/>
          <w:szCs w:val="24"/>
        </w:rPr>
        <w:t xml:space="preserve">Available at: </w:t>
      </w:r>
      <w:hyperlink r:id="rId50" w:anchor=":~:text=The%20development%20of%20HMG's%20proprietary,contributing%20to%20establishing%20proprietary%20technology">
        <w:r w:rsidRPr="00D56F85">
          <w:rPr>
            <w:rFonts w:ascii="Times New Roman" w:eastAsia="Times New Roman" w:hAnsi="Times New Roman" w:cs="Times New Roman"/>
            <w:color w:val="1155CC"/>
            <w:sz w:val="24"/>
            <w:szCs w:val="24"/>
            <w:u w:val="single"/>
          </w:rPr>
          <w:t>https://www.hyundaimotorgroup.com/en/story/CONT0000000000153721#:~:text=The%20development%20of%20HMG's%20proprietary,contributing%20to%20establishing%20proprietary%20technology</w:t>
        </w:r>
      </w:hyperlink>
      <w:r w:rsidRPr="00D56F85">
        <w:rPr>
          <w:rFonts w:ascii="Times New Roman" w:eastAsia="Times New Roman" w:hAnsi="Times New Roman" w:cs="Times New Roman"/>
          <w:sz w:val="24"/>
          <w:szCs w:val="24"/>
        </w:rPr>
        <w:t>. (Accessed: 2 March, 2026)</w:t>
      </w:r>
    </w:p>
    <w:p w14:paraId="7A07FD8D" w14:textId="77777777" w:rsidR="00BB1222" w:rsidRPr="00D56F85" w:rsidRDefault="00BB1222"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i/>
          <w:iCs/>
          <w:sz w:val="24"/>
          <w:szCs w:val="24"/>
        </w:rPr>
        <w:t>in the UK automobile sector,</w:t>
      </w:r>
      <w:r w:rsidRPr="00D56F85">
        <w:rPr>
          <w:rFonts w:ascii="Times New Roman" w:eastAsia="Times New Roman" w:hAnsi="Times New Roman" w:cs="Times New Roman"/>
          <w:sz w:val="24"/>
          <w:szCs w:val="24"/>
        </w:rPr>
        <w:t xml:space="preserve"> Available at: </w:t>
      </w:r>
      <w:hyperlink r:id="rId51">
        <w:r w:rsidRPr="00D56F85">
          <w:rPr>
            <w:rFonts w:ascii="Times New Roman" w:eastAsia="Times New Roman" w:hAnsi="Times New Roman" w:cs="Times New Roman"/>
            <w:color w:val="1155CC"/>
            <w:sz w:val="24"/>
            <w:szCs w:val="24"/>
            <w:u w:val="single"/>
          </w:rPr>
          <w:t>https://jbrmr.com/cdn/article_file/2024-05-28-19-23-24-PM.pdf</w:t>
        </w:r>
      </w:hyperlink>
      <w:r w:rsidRPr="00D56F85">
        <w:rPr>
          <w:rFonts w:ascii="Times New Roman" w:eastAsia="Times New Roman" w:hAnsi="Times New Roman" w:cs="Times New Roman"/>
          <w:sz w:val="24"/>
          <w:szCs w:val="24"/>
        </w:rPr>
        <w:t xml:space="preserve"> (Accessed: 2 March, 2026)</w:t>
      </w:r>
    </w:p>
    <w:p w14:paraId="1F9715E4" w14:textId="77777777" w:rsidR="00BB1222" w:rsidRPr="00D56F85" w:rsidRDefault="00BB1222"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t xml:space="preserve">Jamali, L, (2026), Tesla cuts car models in shift to robots and AI, </w:t>
      </w:r>
      <w:r w:rsidRPr="00D56F85">
        <w:rPr>
          <w:rFonts w:ascii="Times New Roman" w:eastAsia="Times New Roman" w:hAnsi="Times New Roman" w:cs="Times New Roman"/>
          <w:i/>
          <w:iCs/>
          <w:sz w:val="24"/>
          <w:szCs w:val="24"/>
        </w:rPr>
        <w:t xml:space="preserve">BBC, </w:t>
      </w:r>
      <w:r w:rsidRPr="00D56F85">
        <w:rPr>
          <w:rFonts w:ascii="Times New Roman" w:eastAsia="Times New Roman" w:hAnsi="Times New Roman" w:cs="Times New Roman"/>
          <w:sz w:val="24"/>
          <w:szCs w:val="24"/>
        </w:rPr>
        <w:t xml:space="preserve">Available at: </w:t>
      </w:r>
      <w:hyperlink r:id="rId52">
        <w:r w:rsidRPr="00D56F85">
          <w:rPr>
            <w:rFonts w:ascii="Times New Roman" w:eastAsia="Times New Roman" w:hAnsi="Times New Roman" w:cs="Times New Roman"/>
            <w:color w:val="1155CC"/>
            <w:sz w:val="24"/>
            <w:szCs w:val="24"/>
            <w:u w:val="single"/>
          </w:rPr>
          <w:t>https://www.bbc.com/news/articles/c620177qdg5o</w:t>
        </w:r>
      </w:hyperlink>
      <w:r w:rsidRPr="00D56F85">
        <w:rPr>
          <w:rFonts w:ascii="Times New Roman" w:eastAsia="Times New Roman" w:hAnsi="Times New Roman" w:cs="Times New Roman"/>
          <w:sz w:val="24"/>
          <w:szCs w:val="24"/>
        </w:rPr>
        <w:t xml:space="preserve"> (Accessed: 2 March, 2026)</w:t>
      </w:r>
    </w:p>
    <w:p w14:paraId="022F957D" w14:textId="77777777" w:rsidR="00BB1222" w:rsidRPr="00D56F85" w:rsidRDefault="00BB1222"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t xml:space="preserve">Jolly, J, (2025), Tesla privately warned UK that weakening EV rules would hit sales, </w:t>
      </w:r>
      <w:r w:rsidRPr="00D56F85">
        <w:rPr>
          <w:rFonts w:ascii="Times New Roman" w:eastAsia="Times New Roman" w:hAnsi="Times New Roman" w:cs="Times New Roman"/>
          <w:i/>
          <w:iCs/>
          <w:sz w:val="24"/>
          <w:szCs w:val="24"/>
        </w:rPr>
        <w:t xml:space="preserve">The Guardian, </w:t>
      </w:r>
      <w:r w:rsidRPr="00D56F85">
        <w:rPr>
          <w:rFonts w:ascii="Times New Roman" w:eastAsia="Times New Roman" w:hAnsi="Times New Roman" w:cs="Times New Roman"/>
          <w:sz w:val="24"/>
          <w:szCs w:val="24"/>
        </w:rPr>
        <w:t xml:space="preserve">Available at: </w:t>
      </w:r>
      <w:hyperlink r:id="rId53">
        <w:r w:rsidRPr="00D56F85">
          <w:rPr>
            <w:rFonts w:ascii="Times New Roman" w:eastAsia="Times New Roman" w:hAnsi="Times New Roman" w:cs="Times New Roman"/>
            <w:color w:val="1155CC"/>
            <w:sz w:val="24"/>
            <w:szCs w:val="24"/>
            <w:u w:val="single"/>
          </w:rPr>
          <w:t>https://www.theguardian.com/technology/2025/dec/03/tesla-uk-ev-rules-sales-elon-musk-electric-car</w:t>
        </w:r>
      </w:hyperlink>
      <w:r w:rsidRPr="00D56F85">
        <w:rPr>
          <w:rFonts w:ascii="Times New Roman" w:eastAsia="Times New Roman" w:hAnsi="Times New Roman" w:cs="Times New Roman"/>
          <w:sz w:val="24"/>
          <w:szCs w:val="24"/>
        </w:rPr>
        <w:t xml:space="preserve"> (Accessed: 2 March, 2026)</w:t>
      </w:r>
    </w:p>
    <w:p w14:paraId="76867EB9" w14:textId="77777777" w:rsidR="00BB1222" w:rsidRPr="00D56F85" w:rsidRDefault="00BB1222"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t xml:space="preserve">Kaur, P, (2026), </w:t>
      </w:r>
      <w:r w:rsidRPr="00D56F85">
        <w:rPr>
          <w:rFonts w:ascii="Times New Roman" w:eastAsia="Times New Roman" w:hAnsi="Times New Roman" w:cs="Times New Roman"/>
          <w:i/>
          <w:iCs/>
          <w:sz w:val="24"/>
          <w:szCs w:val="24"/>
        </w:rPr>
        <w:t>Tesla Posts First-Ever Annual Revenue Decline Despite Beating Q4 Earnings Expectations</w:t>
      </w:r>
      <w:r w:rsidRPr="00D56F85">
        <w:rPr>
          <w:rFonts w:ascii="Times New Roman" w:eastAsia="Times New Roman" w:hAnsi="Times New Roman" w:cs="Times New Roman"/>
          <w:sz w:val="24"/>
          <w:szCs w:val="24"/>
        </w:rPr>
        <w:t xml:space="preserve">, Available at: </w:t>
      </w:r>
      <w:hyperlink r:id="rId54" w:anchor=":~:text=Looking%20ahead,net%20income%20of%20$3.794%20billion">
        <w:r w:rsidRPr="00D56F85">
          <w:rPr>
            <w:rFonts w:ascii="Times New Roman" w:eastAsia="Times New Roman" w:hAnsi="Times New Roman" w:cs="Times New Roman"/>
            <w:color w:val="1155CC"/>
            <w:sz w:val="24"/>
            <w:szCs w:val="24"/>
            <w:u w:val="single"/>
          </w:rPr>
          <w:t>https://www.itp.net/digital-culture/tesla-posts-first-ever-annual-revenue-decline-despite-beating-q4-earnings-expectations#:~:text=Looking%20ahead,net%20income%20of%20$3.794%20billion</w:t>
        </w:r>
      </w:hyperlink>
      <w:r w:rsidRPr="00D56F85">
        <w:rPr>
          <w:rFonts w:ascii="Times New Roman" w:eastAsia="Times New Roman" w:hAnsi="Times New Roman" w:cs="Times New Roman"/>
          <w:sz w:val="24"/>
          <w:szCs w:val="24"/>
        </w:rPr>
        <w:t>. (Accessed: 2 March, 2026)</w:t>
      </w:r>
    </w:p>
    <w:p w14:paraId="20B886C2" w14:textId="77777777" w:rsidR="00BB1222" w:rsidRPr="00D56F85" w:rsidRDefault="00BB1222"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t xml:space="preserve"> Kelly, C, B, (2025), </w:t>
      </w:r>
      <w:r w:rsidRPr="00D56F85">
        <w:rPr>
          <w:rFonts w:ascii="Times New Roman" w:eastAsia="Times New Roman" w:hAnsi="Times New Roman" w:cs="Times New Roman"/>
          <w:i/>
          <w:iCs/>
          <w:sz w:val="24"/>
          <w:szCs w:val="24"/>
        </w:rPr>
        <w:t>UK Government set to invest £2.5 billion in auto industry over next decade,</w:t>
      </w:r>
      <w:r w:rsidRPr="00D56F85">
        <w:rPr>
          <w:rFonts w:ascii="Times New Roman" w:eastAsia="Times New Roman" w:hAnsi="Times New Roman" w:cs="Times New Roman"/>
          <w:sz w:val="24"/>
          <w:szCs w:val="24"/>
        </w:rPr>
        <w:t xml:space="preserve"> Available at: </w:t>
      </w:r>
      <w:hyperlink r:id="rId55">
        <w:r w:rsidRPr="00D56F85">
          <w:rPr>
            <w:rFonts w:ascii="Times New Roman" w:eastAsia="Times New Roman" w:hAnsi="Times New Roman" w:cs="Times New Roman"/>
            <w:color w:val="1155CC"/>
            <w:sz w:val="24"/>
            <w:szCs w:val="24"/>
            <w:u w:val="single"/>
          </w:rPr>
          <w:t>https://www.automotivelogistics.media/ev-and-battery/uk-government-set-to-invest-25-billion-in-auto-industry-over-next-decade/645080</w:t>
        </w:r>
      </w:hyperlink>
      <w:r w:rsidRPr="00D56F85">
        <w:rPr>
          <w:rFonts w:ascii="Times New Roman" w:eastAsia="Times New Roman" w:hAnsi="Times New Roman" w:cs="Times New Roman"/>
          <w:sz w:val="24"/>
          <w:szCs w:val="24"/>
        </w:rPr>
        <w:t xml:space="preserve"> (Accessed: 2 March, 2026)</w:t>
      </w:r>
    </w:p>
    <w:p w14:paraId="62167B25" w14:textId="77777777" w:rsidR="00BB1222" w:rsidRPr="00D56F85" w:rsidRDefault="00BB1222"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t xml:space="preserve">Kelty, K (2026) </w:t>
      </w:r>
      <w:r w:rsidRPr="00D56F85">
        <w:rPr>
          <w:rFonts w:ascii="Times New Roman" w:eastAsia="Times New Roman" w:hAnsi="Times New Roman" w:cs="Times New Roman"/>
          <w:i/>
          <w:iCs/>
          <w:sz w:val="24"/>
          <w:szCs w:val="24"/>
        </w:rPr>
        <w:t>The battery technology behind the wheel.</w:t>
      </w:r>
      <w:r w:rsidRPr="00D56F85">
        <w:rPr>
          <w:rFonts w:ascii="Times New Roman" w:eastAsia="Times New Roman" w:hAnsi="Times New Roman" w:cs="Times New Roman"/>
          <w:sz w:val="24"/>
          <w:szCs w:val="24"/>
        </w:rPr>
        <w:t xml:space="preserve"> Available at: </w:t>
      </w:r>
      <w:hyperlink r:id="rId56">
        <w:r w:rsidRPr="00D56F85">
          <w:rPr>
            <w:rFonts w:ascii="Times New Roman" w:eastAsia="Times New Roman" w:hAnsi="Times New Roman" w:cs="Times New Roman"/>
            <w:color w:val="1155CC"/>
            <w:sz w:val="24"/>
            <w:szCs w:val="24"/>
            <w:u w:val="single"/>
          </w:rPr>
          <w:t>https://asia.stanford.edu/wp-content/uploads/ee402s-04022009-tesla.pdf</w:t>
        </w:r>
      </w:hyperlink>
      <w:r w:rsidRPr="00D56F85">
        <w:rPr>
          <w:rFonts w:ascii="Times New Roman" w:eastAsia="Times New Roman" w:hAnsi="Times New Roman" w:cs="Times New Roman"/>
          <w:sz w:val="24"/>
          <w:szCs w:val="24"/>
        </w:rPr>
        <w:t xml:space="preserve"> (Accessed: 2 March, 2026)</w:t>
      </w:r>
    </w:p>
    <w:p w14:paraId="137F1CE6" w14:textId="77777777" w:rsidR="00BB1222" w:rsidRPr="00D56F85" w:rsidRDefault="00BB1222"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lastRenderedPageBreak/>
        <w:t>Kew, O, (2021),</w:t>
      </w:r>
      <w:r w:rsidRPr="00D56F85">
        <w:rPr>
          <w:rFonts w:ascii="Times New Roman" w:eastAsia="Times New Roman" w:hAnsi="Times New Roman" w:cs="Times New Roman"/>
          <w:i/>
          <w:iCs/>
          <w:sz w:val="24"/>
          <w:szCs w:val="24"/>
        </w:rPr>
        <w:t xml:space="preserve"> </w:t>
      </w:r>
      <w:r w:rsidRPr="00D56F85">
        <w:rPr>
          <w:rFonts w:ascii="Times New Roman" w:eastAsia="Times New Roman" w:hAnsi="Times New Roman" w:cs="Times New Roman"/>
          <w:sz w:val="24"/>
          <w:szCs w:val="24"/>
        </w:rPr>
        <w:t>Opinion: has Tesla just solved charging anxiety for all EVs?</w:t>
      </w:r>
      <w:r w:rsidRPr="00D56F85">
        <w:rPr>
          <w:rFonts w:ascii="Times New Roman" w:eastAsia="Times New Roman" w:hAnsi="Times New Roman" w:cs="Times New Roman"/>
          <w:i/>
          <w:iCs/>
          <w:sz w:val="24"/>
          <w:szCs w:val="24"/>
        </w:rPr>
        <w:t>, Top Gear Magazine,</w:t>
      </w:r>
      <w:r w:rsidRPr="00D56F85">
        <w:rPr>
          <w:rFonts w:ascii="Times New Roman" w:eastAsia="Times New Roman" w:hAnsi="Times New Roman" w:cs="Times New Roman"/>
          <w:sz w:val="24"/>
          <w:szCs w:val="24"/>
        </w:rPr>
        <w:t xml:space="preserve"> Available at: </w:t>
      </w:r>
      <w:hyperlink r:id="rId57">
        <w:r w:rsidRPr="00D56F85">
          <w:rPr>
            <w:rFonts w:ascii="Times New Roman" w:eastAsia="Times New Roman" w:hAnsi="Times New Roman" w:cs="Times New Roman"/>
            <w:color w:val="1155CC"/>
            <w:sz w:val="24"/>
            <w:szCs w:val="24"/>
            <w:u w:val="single"/>
          </w:rPr>
          <w:t>https://www.topgear.com/car-news/electric/opinion-has-tesla-just-solved-charging-anxiety-all-evs</w:t>
        </w:r>
      </w:hyperlink>
      <w:r w:rsidRPr="00D56F85">
        <w:rPr>
          <w:rFonts w:ascii="Times New Roman" w:eastAsia="Times New Roman" w:hAnsi="Times New Roman" w:cs="Times New Roman"/>
          <w:sz w:val="24"/>
          <w:szCs w:val="24"/>
        </w:rPr>
        <w:t xml:space="preserve"> (Accessed: 2 March, 2026)</w:t>
      </w:r>
    </w:p>
    <w:p w14:paraId="0E8470F5" w14:textId="77777777" w:rsidR="00BB1222" w:rsidRPr="00D56F85" w:rsidRDefault="00BB1222"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t xml:space="preserve">Khan, H, (2025), Tesla Turns Vertical Integration Into AI and Robotics Advantage, </w:t>
      </w:r>
      <w:r w:rsidRPr="00D56F85">
        <w:rPr>
          <w:rFonts w:ascii="Times New Roman" w:eastAsia="Times New Roman" w:hAnsi="Times New Roman" w:cs="Times New Roman"/>
          <w:i/>
          <w:iCs/>
          <w:sz w:val="24"/>
          <w:szCs w:val="24"/>
        </w:rPr>
        <w:t>Supplychain360,</w:t>
      </w:r>
      <w:r w:rsidRPr="00D56F85">
        <w:rPr>
          <w:rFonts w:ascii="Times New Roman" w:eastAsia="Times New Roman" w:hAnsi="Times New Roman" w:cs="Times New Roman"/>
          <w:sz w:val="24"/>
          <w:szCs w:val="24"/>
        </w:rPr>
        <w:t xml:space="preserve"> Available at: </w:t>
      </w:r>
      <w:hyperlink r:id="rId58">
        <w:r w:rsidRPr="00D56F85">
          <w:rPr>
            <w:rFonts w:ascii="Times New Roman" w:eastAsia="Times New Roman" w:hAnsi="Times New Roman" w:cs="Times New Roman"/>
            <w:color w:val="1155CC"/>
            <w:sz w:val="24"/>
            <w:szCs w:val="24"/>
            <w:u w:val="single"/>
          </w:rPr>
          <w:t>https://supplychain360.io/technology/tesla-turns-vertical-integration-into-ai-and-robotics-advantage/</w:t>
        </w:r>
      </w:hyperlink>
      <w:r w:rsidRPr="00D56F85">
        <w:rPr>
          <w:rFonts w:ascii="Times New Roman" w:eastAsia="Times New Roman" w:hAnsi="Times New Roman" w:cs="Times New Roman"/>
          <w:sz w:val="24"/>
          <w:szCs w:val="24"/>
        </w:rPr>
        <w:t xml:space="preserve"> (Accessed: 2 March, 2026)</w:t>
      </w:r>
    </w:p>
    <w:p w14:paraId="09EE32D6" w14:textId="77777777" w:rsidR="00BB1222" w:rsidRPr="00D56F85" w:rsidRDefault="00BB1222"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t>Kolodny, L, (2025),</w:t>
      </w:r>
      <w:r w:rsidRPr="00D56F85">
        <w:rPr>
          <w:rFonts w:ascii="Times New Roman" w:eastAsia="Times New Roman" w:hAnsi="Times New Roman" w:cs="Times New Roman"/>
          <w:i/>
          <w:iCs/>
          <w:sz w:val="24"/>
          <w:szCs w:val="24"/>
        </w:rPr>
        <w:t xml:space="preserve"> </w:t>
      </w:r>
      <w:r w:rsidRPr="00D56F85">
        <w:rPr>
          <w:rFonts w:ascii="Times New Roman" w:eastAsia="Times New Roman" w:hAnsi="Times New Roman" w:cs="Times New Roman"/>
          <w:sz w:val="24"/>
          <w:szCs w:val="24"/>
        </w:rPr>
        <w:t>Tesla reports 20% drop in auto revenue as first-quarter results miss Wall Street</w:t>
      </w:r>
      <w:r w:rsidRPr="00D56F85">
        <w:rPr>
          <w:rFonts w:ascii="Times New Roman" w:eastAsia="Times New Roman" w:hAnsi="Times New Roman" w:cs="Times New Roman"/>
          <w:i/>
          <w:iCs/>
          <w:sz w:val="24"/>
          <w:szCs w:val="24"/>
        </w:rPr>
        <w:t>, CNBC estimates,</w:t>
      </w:r>
      <w:r w:rsidRPr="00D56F85">
        <w:rPr>
          <w:rFonts w:ascii="Times New Roman" w:eastAsia="Times New Roman" w:hAnsi="Times New Roman" w:cs="Times New Roman"/>
          <w:sz w:val="24"/>
          <w:szCs w:val="24"/>
        </w:rPr>
        <w:t xml:space="preserve"> Available at: </w:t>
      </w:r>
      <w:hyperlink r:id="rId59" w:anchor=":~:text=Total%20revenue%20slid%209%25%20from,the%20same%20period%20last%20year">
        <w:r w:rsidRPr="00D56F85">
          <w:rPr>
            <w:rFonts w:ascii="Times New Roman" w:eastAsia="Times New Roman" w:hAnsi="Times New Roman" w:cs="Times New Roman"/>
            <w:color w:val="1155CC"/>
            <w:sz w:val="24"/>
            <w:szCs w:val="24"/>
            <w:u w:val="single"/>
          </w:rPr>
          <w:t>https://www.cnbc.com/2025/04/22/tesla-tsla-earnings-report-q1-2025.html#:~:text=Total%20revenue%20slid%209%25%20from,the%20same%20period%20last%20year</w:t>
        </w:r>
      </w:hyperlink>
      <w:r w:rsidRPr="00D56F85">
        <w:rPr>
          <w:rFonts w:ascii="Times New Roman" w:eastAsia="Times New Roman" w:hAnsi="Times New Roman" w:cs="Times New Roman"/>
          <w:sz w:val="24"/>
          <w:szCs w:val="24"/>
        </w:rPr>
        <w:t>. (Accessed: 2 March, 2026)</w:t>
      </w:r>
    </w:p>
    <w:p w14:paraId="1220E854" w14:textId="77777777" w:rsidR="00BB1222" w:rsidRPr="00D56F85" w:rsidRDefault="00BB1222"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t xml:space="preserve">Kolodny, L, (2026), Tesla lost $15 billion in brand value in 2025 as Musk stepped deeper into politics, research shows, </w:t>
      </w:r>
      <w:r w:rsidRPr="00D56F85">
        <w:rPr>
          <w:rFonts w:ascii="Times New Roman" w:eastAsia="Times New Roman" w:hAnsi="Times New Roman" w:cs="Times New Roman"/>
          <w:i/>
          <w:iCs/>
          <w:sz w:val="24"/>
          <w:szCs w:val="24"/>
        </w:rPr>
        <w:t xml:space="preserve">CNBC, </w:t>
      </w:r>
      <w:r w:rsidRPr="00D56F85">
        <w:rPr>
          <w:rFonts w:ascii="Times New Roman" w:eastAsia="Times New Roman" w:hAnsi="Times New Roman" w:cs="Times New Roman"/>
          <w:sz w:val="24"/>
          <w:szCs w:val="24"/>
        </w:rPr>
        <w:t xml:space="preserve">Available at: </w:t>
      </w:r>
      <w:hyperlink r:id="rId60" w:anchor=":~:text=Tesla%20lost%20$15%20billion%20in,deeper%20into%20politics%2C%20research%20shows&amp;text=The%20value%20of%20Tesla's%20brand,and%20consulting%20firm%20Brand%20Finance">
        <w:r w:rsidRPr="00D56F85">
          <w:rPr>
            <w:rFonts w:ascii="Times New Roman" w:eastAsia="Times New Roman" w:hAnsi="Times New Roman" w:cs="Times New Roman"/>
            <w:color w:val="1155CC"/>
            <w:sz w:val="24"/>
            <w:szCs w:val="24"/>
            <w:u w:val="single"/>
          </w:rPr>
          <w:t>https://www.cnbc.com/2026/01/27/tesla-brand-value-2025-musk-politics.html#:~:text=Tesla%20lost%20$15%20billion%20in,deeper%20into%20politics%2C%20research%20shows&amp;text=The%20value%20of%20Tesla's%20brand,and%20consulting%20firm%20Brand%20Finance</w:t>
        </w:r>
      </w:hyperlink>
      <w:r w:rsidRPr="00D56F85">
        <w:rPr>
          <w:rFonts w:ascii="Times New Roman" w:eastAsia="Times New Roman" w:hAnsi="Times New Roman" w:cs="Times New Roman"/>
          <w:sz w:val="24"/>
          <w:szCs w:val="24"/>
        </w:rPr>
        <w:t>. (Accessed: 2 March, 2026)</w:t>
      </w:r>
    </w:p>
    <w:p w14:paraId="137D94EB" w14:textId="77777777" w:rsidR="00BB1222" w:rsidRPr="00D56F85" w:rsidRDefault="00BB1222"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t xml:space="preserve">Kolodny, L, (2026), Tesla lost $15 billion in brand value in 2025 as Musk stepped deeper into politics, research shows, </w:t>
      </w:r>
      <w:r w:rsidRPr="00D56F85">
        <w:rPr>
          <w:rFonts w:ascii="Times New Roman" w:eastAsia="Times New Roman" w:hAnsi="Times New Roman" w:cs="Times New Roman"/>
          <w:i/>
          <w:iCs/>
          <w:sz w:val="24"/>
          <w:szCs w:val="24"/>
        </w:rPr>
        <w:t xml:space="preserve">CNBC, </w:t>
      </w:r>
      <w:r w:rsidRPr="00D56F85">
        <w:rPr>
          <w:rFonts w:ascii="Times New Roman" w:eastAsia="Times New Roman" w:hAnsi="Times New Roman" w:cs="Times New Roman"/>
          <w:sz w:val="24"/>
          <w:szCs w:val="24"/>
        </w:rPr>
        <w:t xml:space="preserve">Available at: </w:t>
      </w:r>
      <w:hyperlink r:id="rId61" w:anchor=":~:text=Tesla%20lost%20$15%20billion%20in%20brand%20value,weighed%20on%20the%20company's%20overall%20brand%20strength">
        <w:r w:rsidRPr="00D56F85">
          <w:rPr>
            <w:rFonts w:ascii="Times New Roman" w:eastAsia="Times New Roman" w:hAnsi="Times New Roman" w:cs="Times New Roman"/>
            <w:color w:val="1155CC"/>
            <w:sz w:val="24"/>
            <w:szCs w:val="24"/>
            <w:u w:val="single"/>
          </w:rPr>
          <w:t>https://www.cnbc.com/2026/01/27/tesla-brand-value-2025-musk-politics.html#:~:text=Tesla%20lost%20$15%20billion%20in%20brand%20value,weighed%20on%20the%20company's%20overall%20brand%20strength</w:t>
        </w:r>
      </w:hyperlink>
      <w:r w:rsidRPr="00D56F85">
        <w:rPr>
          <w:rFonts w:ascii="Times New Roman" w:eastAsia="Times New Roman" w:hAnsi="Times New Roman" w:cs="Times New Roman"/>
          <w:sz w:val="24"/>
          <w:szCs w:val="24"/>
        </w:rPr>
        <w:t>. (Accessed: 2 March, 2026)</w:t>
      </w:r>
    </w:p>
    <w:p w14:paraId="53C6A9E7" w14:textId="77777777" w:rsidR="00BB1222" w:rsidRPr="00D56F85" w:rsidRDefault="00BB1222" w:rsidP="00EA68BC">
      <w:pPr>
        <w:spacing w:line="360" w:lineRule="auto"/>
        <w:jc w:val="both"/>
        <w:rPr>
          <w:rFonts w:ascii="Times New Roman" w:eastAsia="Times New Roman" w:hAnsi="Times New Roman" w:cs="Times New Roman"/>
          <w:sz w:val="24"/>
          <w:szCs w:val="24"/>
        </w:rPr>
      </w:pPr>
      <w:proofErr w:type="spellStart"/>
      <w:r w:rsidRPr="00D56F85">
        <w:rPr>
          <w:rFonts w:ascii="Times New Roman" w:eastAsia="Times New Roman" w:hAnsi="Times New Roman" w:cs="Times New Roman"/>
          <w:sz w:val="24"/>
          <w:szCs w:val="24"/>
        </w:rPr>
        <w:t>Lanktree</w:t>
      </w:r>
      <w:proofErr w:type="spellEnd"/>
      <w:r w:rsidRPr="00D56F85">
        <w:rPr>
          <w:rFonts w:ascii="Times New Roman" w:eastAsia="Times New Roman" w:hAnsi="Times New Roman" w:cs="Times New Roman"/>
          <w:sz w:val="24"/>
          <w:szCs w:val="24"/>
        </w:rPr>
        <w:t xml:space="preserve">, G, (2025), Elon Musk stands to get even richer off this UK government plan, </w:t>
      </w:r>
      <w:r w:rsidRPr="00D56F85">
        <w:rPr>
          <w:rFonts w:ascii="Times New Roman" w:eastAsia="Times New Roman" w:hAnsi="Times New Roman" w:cs="Times New Roman"/>
          <w:i/>
          <w:iCs/>
          <w:sz w:val="24"/>
          <w:szCs w:val="24"/>
        </w:rPr>
        <w:t>POLITICO</w:t>
      </w:r>
      <w:r w:rsidRPr="00D56F85">
        <w:rPr>
          <w:rFonts w:ascii="Times New Roman" w:eastAsia="Times New Roman" w:hAnsi="Times New Roman" w:cs="Times New Roman"/>
          <w:sz w:val="24"/>
          <w:szCs w:val="24"/>
        </w:rPr>
        <w:t xml:space="preserve">, Available at: </w:t>
      </w:r>
      <w:hyperlink r:id="rId62">
        <w:r w:rsidRPr="00D56F85">
          <w:rPr>
            <w:rFonts w:ascii="Times New Roman" w:eastAsia="Times New Roman" w:hAnsi="Times New Roman" w:cs="Times New Roman"/>
            <w:color w:val="1155CC"/>
            <w:sz w:val="24"/>
            <w:szCs w:val="24"/>
            <w:u w:val="single"/>
          </w:rPr>
          <w:t>https://www.politico.eu/article/elon-musk-british-carbon-credits-automakers-tesla-net-zero-policy-keir-starmer/</w:t>
        </w:r>
      </w:hyperlink>
      <w:r w:rsidRPr="00D56F85">
        <w:rPr>
          <w:rFonts w:ascii="Times New Roman" w:eastAsia="Times New Roman" w:hAnsi="Times New Roman" w:cs="Times New Roman"/>
          <w:sz w:val="24"/>
          <w:szCs w:val="24"/>
        </w:rPr>
        <w:t xml:space="preserve"> (Accessed: 2 March, 2026)</w:t>
      </w:r>
    </w:p>
    <w:p w14:paraId="0770D50B" w14:textId="77777777" w:rsidR="00BB1222" w:rsidRPr="00D56F85" w:rsidRDefault="00BB1222"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t xml:space="preserve">Law, M, (2025), </w:t>
      </w:r>
      <w:r w:rsidRPr="00D56F85">
        <w:rPr>
          <w:rFonts w:ascii="Times New Roman" w:eastAsia="Times New Roman" w:hAnsi="Times New Roman" w:cs="Times New Roman"/>
          <w:i/>
          <w:iCs/>
          <w:sz w:val="24"/>
          <w:szCs w:val="24"/>
        </w:rPr>
        <w:t>Tesla: How EV Giant is Scaling Enterprise AI Infrastructure,</w:t>
      </w:r>
      <w:r w:rsidRPr="00D56F85">
        <w:rPr>
          <w:rFonts w:ascii="Times New Roman" w:eastAsia="Times New Roman" w:hAnsi="Times New Roman" w:cs="Times New Roman"/>
          <w:sz w:val="24"/>
          <w:szCs w:val="24"/>
        </w:rPr>
        <w:t xml:space="preserve"> Available at: </w:t>
      </w:r>
      <w:hyperlink r:id="rId63">
        <w:r w:rsidRPr="00D56F85">
          <w:rPr>
            <w:rFonts w:ascii="Times New Roman" w:eastAsia="Times New Roman" w:hAnsi="Times New Roman" w:cs="Times New Roman"/>
            <w:color w:val="1155CC"/>
            <w:sz w:val="24"/>
            <w:szCs w:val="24"/>
            <w:u w:val="single"/>
          </w:rPr>
          <w:t>https://technologymagazine.com/news/extended-impact-report-how-sustainable-is-teslas-business</w:t>
        </w:r>
      </w:hyperlink>
      <w:r w:rsidRPr="00D56F85">
        <w:rPr>
          <w:rFonts w:ascii="Times New Roman" w:eastAsia="Times New Roman" w:hAnsi="Times New Roman" w:cs="Times New Roman"/>
          <w:sz w:val="24"/>
          <w:szCs w:val="24"/>
        </w:rPr>
        <w:t xml:space="preserve"> (Accessed: 2 March, 2026) </w:t>
      </w:r>
    </w:p>
    <w:p w14:paraId="0EA9BD79" w14:textId="77777777" w:rsidR="00BB1222" w:rsidRPr="00D56F85" w:rsidRDefault="00BB1222"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t>Liu, J, (2023),</w:t>
      </w:r>
      <w:r w:rsidRPr="00D56F85">
        <w:rPr>
          <w:rFonts w:ascii="Times New Roman" w:eastAsia="Times New Roman" w:hAnsi="Times New Roman" w:cs="Times New Roman"/>
          <w:i/>
          <w:iCs/>
          <w:sz w:val="24"/>
          <w:szCs w:val="24"/>
        </w:rPr>
        <w:t xml:space="preserve"> Research on the Tesla's Business Model Analysis</w:t>
      </w:r>
      <w:r w:rsidRPr="00D56F85">
        <w:rPr>
          <w:rFonts w:ascii="Times New Roman" w:eastAsia="Times New Roman" w:hAnsi="Times New Roman" w:cs="Times New Roman"/>
          <w:sz w:val="24"/>
          <w:szCs w:val="24"/>
        </w:rPr>
        <w:t xml:space="preserve">, Available at: </w:t>
      </w:r>
      <w:hyperlink r:id="rId64">
        <w:r w:rsidRPr="00D56F85">
          <w:rPr>
            <w:rFonts w:ascii="Times New Roman" w:eastAsia="Times New Roman" w:hAnsi="Times New Roman" w:cs="Times New Roman"/>
            <w:color w:val="1155CC"/>
            <w:sz w:val="24"/>
            <w:szCs w:val="24"/>
            <w:u w:val="single"/>
          </w:rPr>
          <w:t>https://www.atlantis-press.com/article/125981279.pdf</w:t>
        </w:r>
      </w:hyperlink>
      <w:r w:rsidRPr="00D56F85">
        <w:rPr>
          <w:rFonts w:ascii="Times New Roman" w:eastAsia="Times New Roman" w:hAnsi="Times New Roman" w:cs="Times New Roman"/>
          <w:sz w:val="24"/>
          <w:szCs w:val="24"/>
        </w:rPr>
        <w:t xml:space="preserve"> (Accessed: 2 March, 2026)</w:t>
      </w:r>
    </w:p>
    <w:p w14:paraId="20D68075" w14:textId="77777777" w:rsidR="00BB1222" w:rsidRPr="00D56F85" w:rsidRDefault="00BB1222" w:rsidP="00EA68BC">
      <w:pPr>
        <w:spacing w:line="360" w:lineRule="auto"/>
        <w:jc w:val="both"/>
        <w:rPr>
          <w:rFonts w:ascii="Times New Roman" w:eastAsia="Times New Roman" w:hAnsi="Times New Roman" w:cs="Times New Roman"/>
          <w:sz w:val="24"/>
          <w:szCs w:val="24"/>
        </w:rPr>
      </w:pPr>
      <w:proofErr w:type="spellStart"/>
      <w:r w:rsidRPr="00D56F85">
        <w:rPr>
          <w:rFonts w:ascii="Times New Roman" w:eastAsia="Times New Roman" w:hAnsi="Times New Roman" w:cs="Times New Roman"/>
          <w:sz w:val="24"/>
          <w:szCs w:val="24"/>
        </w:rPr>
        <w:lastRenderedPageBreak/>
        <w:t>Lovenich</w:t>
      </w:r>
      <w:proofErr w:type="spellEnd"/>
      <w:r w:rsidRPr="00D56F85">
        <w:rPr>
          <w:rFonts w:ascii="Times New Roman" w:eastAsia="Times New Roman" w:hAnsi="Times New Roman" w:cs="Times New Roman"/>
          <w:sz w:val="24"/>
          <w:szCs w:val="24"/>
        </w:rPr>
        <w:t xml:space="preserve">, A, (2025), Tesla’s Supply Chain in Detail: Innovation, Challenges, and Lessons, </w:t>
      </w:r>
      <w:r w:rsidRPr="00D56F85">
        <w:rPr>
          <w:rFonts w:ascii="Times New Roman" w:eastAsia="Times New Roman" w:hAnsi="Times New Roman" w:cs="Times New Roman"/>
          <w:i/>
          <w:iCs/>
          <w:sz w:val="24"/>
          <w:szCs w:val="24"/>
        </w:rPr>
        <w:t xml:space="preserve">All thing supply chain, </w:t>
      </w:r>
      <w:r w:rsidRPr="00D56F85">
        <w:rPr>
          <w:rFonts w:ascii="Times New Roman" w:eastAsia="Times New Roman" w:hAnsi="Times New Roman" w:cs="Times New Roman"/>
          <w:sz w:val="24"/>
          <w:szCs w:val="24"/>
        </w:rPr>
        <w:t xml:space="preserve">Available at: </w:t>
      </w:r>
      <w:hyperlink r:id="rId65">
        <w:r w:rsidRPr="00D56F85">
          <w:rPr>
            <w:rFonts w:ascii="Times New Roman" w:eastAsia="Times New Roman" w:hAnsi="Times New Roman" w:cs="Times New Roman"/>
            <w:color w:val="1155CC"/>
            <w:sz w:val="24"/>
            <w:szCs w:val="24"/>
            <w:u w:val="single"/>
          </w:rPr>
          <w:t>https://www.allthingssupplychain.com/teslas-supply-chain-in-detail-innovation-challenges-and-lessons/</w:t>
        </w:r>
      </w:hyperlink>
      <w:r w:rsidRPr="00D56F85">
        <w:rPr>
          <w:rFonts w:ascii="Times New Roman" w:eastAsia="Times New Roman" w:hAnsi="Times New Roman" w:cs="Times New Roman"/>
          <w:sz w:val="24"/>
          <w:szCs w:val="24"/>
        </w:rPr>
        <w:t xml:space="preserve"> (Accessed: 2 March, 2026)</w:t>
      </w:r>
    </w:p>
    <w:p w14:paraId="600AD681" w14:textId="77777777" w:rsidR="00BB1222" w:rsidRPr="00D56F85" w:rsidRDefault="00BB1222"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t>Macrotrends, (2025),</w:t>
      </w:r>
      <w:r w:rsidRPr="00D56F85">
        <w:rPr>
          <w:rFonts w:ascii="Times New Roman" w:eastAsia="Times New Roman" w:hAnsi="Times New Roman" w:cs="Times New Roman"/>
          <w:i/>
          <w:iCs/>
          <w:sz w:val="24"/>
          <w:szCs w:val="24"/>
        </w:rPr>
        <w:t xml:space="preserve"> Tesla Research and Development Expenses 2012-2025 | TSLA,</w:t>
      </w:r>
      <w:r w:rsidRPr="00D56F85">
        <w:rPr>
          <w:rFonts w:ascii="Times New Roman" w:eastAsia="Times New Roman" w:hAnsi="Times New Roman" w:cs="Times New Roman"/>
          <w:sz w:val="24"/>
          <w:szCs w:val="24"/>
        </w:rPr>
        <w:t xml:space="preserve"> Available at: </w:t>
      </w:r>
      <w:hyperlink r:id="rId66">
        <w:r w:rsidRPr="00D56F85">
          <w:rPr>
            <w:rFonts w:ascii="Times New Roman" w:eastAsia="Times New Roman" w:hAnsi="Times New Roman" w:cs="Times New Roman"/>
            <w:color w:val="1155CC"/>
            <w:sz w:val="24"/>
            <w:szCs w:val="24"/>
            <w:u w:val="single"/>
          </w:rPr>
          <w:t>https://www.macrotrends.net/stocks/charts/TSLA/tesla/research-development-expenses</w:t>
        </w:r>
      </w:hyperlink>
      <w:r w:rsidRPr="00D56F85">
        <w:rPr>
          <w:rFonts w:ascii="Times New Roman" w:eastAsia="Times New Roman" w:hAnsi="Times New Roman" w:cs="Times New Roman"/>
          <w:sz w:val="24"/>
          <w:szCs w:val="24"/>
        </w:rPr>
        <w:t xml:space="preserve"> (Accessed: 2 March, 2026)</w:t>
      </w:r>
    </w:p>
    <w:p w14:paraId="1AD3F014" w14:textId="77777777" w:rsidR="00BB1222" w:rsidRPr="00D56F85" w:rsidRDefault="00BB1222"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t xml:space="preserve">Macrotrends, (2026), </w:t>
      </w:r>
      <w:r w:rsidRPr="00D56F85">
        <w:rPr>
          <w:rFonts w:ascii="Times New Roman" w:eastAsia="Times New Roman" w:hAnsi="Times New Roman" w:cs="Times New Roman"/>
          <w:i/>
          <w:iCs/>
          <w:sz w:val="24"/>
          <w:szCs w:val="24"/>
        </w:rPr>
        <w:t xml:space="preserve">Tesla Research and Development Expenses 2012-2025 | TSLA, </w:t>
      </w:r>
      <w:r w:rsidRPr="00D56F85">
        <w:rPr>
          <w:rFonts w:ascii="Times New Roman" w:eastAsia="Times New Roman" w:hAnsi="Times New Roman" w:cs="Times New Roman"/>
          <w:sz w:val="24"/>
          <w:szCs w:val="24"/>
        </w:rPr>
        <w:t xml:space="preserve">Available at: </w:t>
      </w:r>
      <w:hyperlink r:id="rId67">
        <w:r w:rsidRPr="00D56F85">
          <w:rPr>
            <w:rFonts w:ascii="Times New Roman" w:eastAsia="Times New Roman" w:hAnsi="Times New Roman" w:cs="Times New Roman"/>
            <w:color w:val="1155CC"/>
            <w:sz w:val="24"/>
            <w:szCs w:val="24"/>
            <w:u w:val="single"/>
          </w:rPr>
          <w:t>https://www.macrotrends.net/stocks/charts/TSLA/tesla/research-development-expenses</w:t>
        </w:r>
      </w:hyperlink>
      <w:r w:rsidRPr="00D56F85">
        <w:rPr>
          <w:rFonts w:ascii="Times New Roman" w:eastAsia="Times New Roman" w:hAnsi="Times New Roman" w:cs="Times New Roman"/>
          <w:sz w:val="24"/>
          <w:szCs w:val="24"/>
        </w:rPr>
        <w:t xml:space="preserve"> (Accessed: 2 March, 2026)</w:t>
      </w:r>
    </w:p>
    <w:p w14:paraId="4FADE13E" w14:textId="77777777" w:rsidR="00BB1222" w:rsidRPr="00D56F85" w:rsidRDefault="00BB1222"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t xml:space="preserve">Madsen, D, O, (2025), Balanced Scorecard: History, Implementation, and Impact, </w:t>
      </w:r>
      <w:r w:rsidRPr="00D56F85">
        <w:rPr>
          <w:rFonts w:ascii="Times New Roman" w:eastAsia="Times New Roman" w:hAnsi="Times New Roman" w:cs="Times New Roman"/>
          <w:i/>
          <w:iCs/>
          <w:sz w:val="24"/>
          <w:szCs w:val="24"/>
        </w:rPr>
        <w:t>MDPI,</w:t>
      </w:r>
      <w:r w:rsidRPr="00D56F85">
        <w:rPr>
          <w:rFonts w:ascii="Times New Roman" w:eastAsia="Times New Roman" w:hAnsi="Times New Roman" w:cs="Times New Roman"/>
          <w:sz w:val="24"/>
          <w:szCs w:val="24"/>
        </w:rPr>
        <w:t xml:space="preserve"> volume- 5(1), pp-39, Available at: </w:t>
      </w:r>
      <w:hyperlink r:id="rId68">
        <w:r w:rsidRPr="00D56F85">
          <w:rPr>
            <w:rFonts w:ascii="Times New Roman" w:eastAsia="Times New Roman" w:hAnsi="Times New Roman" w:cs="Times New Roman"/>
            <w:color w:val="1155CC"/>
            <w:sz w:val="24"/>
            <w:szCs w:val="24"/>
            <w:u w:val="single"/>
          </w:rPr>
          <w:t>https://www.mdpi.com/2673-8392/5/1/39</w:t>
        </w:r>
      </w:hyperlink>
      <w:r w:rsidRPr="00D56F85">
        <w:rPr>
          <w:rFonts w:ascii="Times New Roman" w:eastAsia="Times New Roman" w:hAnsi="Times New Roman" w:cs="Times New Roman"/>
          <w:sz w:val="24"/>
          <w:szCs w:val="24"/>
        </w:rPr>
        <w:t xml:space="preserve"> (Accessed: 2 March, 2026) </w:t>
      </w:r>
    </w:p>
    <w:p w14:paraId="5CA6E748" w14:textId="77777777" w:rsidR="00BB1222" w:rsidRPr="00D56F85" w:rsidRDefault="00BB1222"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t xml:space="preserve">Meredith, S, (2025), Elon Musk’s Tesla reportedly slashes UK monthly lease fee as sales plummet, </w:t>
      </w:r>
      <w:r w:rsidRPr="00D56F85">
        <w:rPr>
          <w:rFonts w:ascii="Times New Roman" w:eastAsia="Times New Roman" w:hAnsi="Times New Roman" w:cs="Times New Roman"/>
          <w:i/>
          <w:iCs/>
          <w:sz w:val="24"/>
          <w:szCs w:val="24"/>
        </w:rPr>
        <w:t>CNBC</w:t>
      </w:r>
      <w:r w:rsidRPr="00D56F85">
        <w:rPr>
          <w:rFonts w:ascii="Times New Roman" w:eastAsia="Times New Roman" w:hAnsi="Times New Roman" w:cs="Times New Roman"/>
          <w:sz w:val="24"/>
          <w:szCs w:val="24"/>
        </w:rPr>
        <w:t xml:space="preserve">, Available at: </w:t>
      </w:r>
      <w:hyperlink r:id="rId69" w:anchor=":~:text=The%20British%20newspaper%20reported%20that,space%20nationwide%20for%20Tesla%20vehicles">
        <w:r w:rsidRPr="00D56F85">
          <w:rPr>
            <w:rFonts w:ascii="Times New Roman" w:eastAsia="Times New Roman" w:hAnsi="Times New Roman" w:cs="Times New Roman"/>
            <w:color w:val="1155CC"/>
            <w:sz w:val="24"/>
            <w:szCs w:val="24"/>
            <w:u w:val="single"/>
          </w:rPr>
          <w:t>https://www.cnbc.com/2025/08/18/elon-musk-tesla-reportedly-cuts-uk-monthly-lease-fee-as-sales-drop.html#:~:text=The%20British%20newspaper%20reported%20that,space%20nationwide%20for%20Tesla%20vehicles</w:t>
        </w:r>
      </w:hyperlink>
      <w:r w:rsidRPr="00D56F85">
        <w:rPr>
          <w:rFonts w:ascii="Times New Roman" w:eastAsia="Times New Roman" w:hAnsi="Times New Roman" w:cs="Times New Roman"/>
          <w:sz w:val="24"/>
          <w:szCs w:val="24"/>
        </w:rPr>
        <w:t xml:space="preserve"> (Accessed: 2 March, 2026)</w:t>
      </w:r>
    </w:p>
    <w:p w14:paraId="0A03943E" w14:textId="77777777" w:rsidR="00BB1222" w:rsidRPr="00D56F85" w:rsidRDefault="00BB1222"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t>Miao, D, (2025), Tesla’s Innovation Management Strategy and Market Strategy</w:t>
      </w:r>
    </w:p>
    <w:p w14:paraId="465AD541" w14:textId="77777777" w:rsidR="00BB1222" w:rsidRPr="00D56F85" w:rsidRDefault="00BB1222"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t>Moss, S, (2024),</w:t>
      </w:r>
      <w:r w:rsidRPr="00D56F85">
        <w:rPr>
          <w:rFonts w:ascii="Times New Roman" w:eastAsia="Times New Roman" w:hAnsi="Times New Roman" w:cs="Times New Roman"/>
          <w:i/>
          <w:iCs/>
          <w:sz w:val="24"/>
          <w:szCs w:val="24"/>
        </w:rPr>
        <w:t xml:space="preserve"> Tesla spent $1bn on AI infrastructure in Q1, Elon Musk posits using cars as distributed compute,</w:t>
      </w:r>
      <w:r w:rsidRPr="00D56F85">
        <w:rPr>
          <w:rFonts w:ascii="Times New Roman" w:eastAsia="Times New Roman" w:hAnsi="Times New Roman" w:cs="Times New Roman"/>
          <w:sz w:val="24"/>
          <w:szCs w:val="24"/>
        </w:rPr>
        <w:t xml:space="preserve"> Available at: </w:t>
      </w:r>
      <w:hyperlink r:id="rId70" w:anchor=":~:text=Tesla's%20CEO%2C%20Elon%20Musk%2C%20has%20said%20that,active%20by%20the%20end%20of%20this%20year">
        <w:r w:rsidRPr="00D56F85">
          <w:rPr>
            <w:rFonts w:ascii="Times New Roman" w:eastAsia="Times New Roman" w:hAnsi="Times New Roman" w:cs="Times New Roman"/>
            <w:color w:val="1155CC"/>
            <w:sz w:val="24"/>
            <w:szCs w:val="24"/>
            <w:u w:val="single"/>
          </w:rPr>
          <w:t>https://www.datacenterdynamics.com/en/news/tesla-spent-1bn-on-ai-infrastructure-in-q1-elon-musk-posits-using-cars-as-distributed-compute/#:~:text=Tesla's%20CEO%2C%20Elon%20Musk%2C%20has%20said%20that,active%20by%20the%20end%20of%20this%20year</w:t>
        </w:r>
      </w:hyperlink>
      <w:r w:rsidRPr="00D56F85">
        <w:rPr>
          <w:rFonts w:ascii="Times New Roman" w:eastAsia="Times New Roman" w:hAnsi="Times New Roman" w:cs="Times New Roman"/>
          <w:sz w:val="24"/>
          <w:szCs w:val="24"/>
        </w:rPr>
        <w:t xml:space="preserve"> (Accessed: 2 March, 2026)</w:t>
      </w:r>
    </w:p>
    <w:p w14:paraId="25B40A70" w14:textId="77777777" w:rsidR="00BB1222" w:rsidRPr="00D56F85" w:rsidRDefault="00BB1222"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t xml:space="preserve">Munro, (2023), </w:t>
      </w:r>
      <w:r w:rsidRPr="00D56F85">
        <w:rPr>
          <w:rFonts w:ascii="Times New Roman" w:eastAsia="Times New Roman" w:hAnsi="Times New Roman" w:cs="Times New Roman"/>
          <w:i/>
          <w:iCs/>
          <w:sz w:val="24"/>
          <w:szCs w:val="24"/>
        </w:rPr>
        <w:t>Tesla’s Low-Cost EV Will Revolutionize Manufacturing,</w:t>
      </w:r>
      <w:r w:rsidRPr="00D56F85">
        <w:rPr>
          <w:rFonts w:ascii="Times New Roman" w:eastAsia="Times New Roman" w:hAnsi="Times New Roman" w:cs="Times New Roman"/>
          <w:sz w:val="24"/>
          <w:szCs w:val="24"/>
        </w:rPr>
        <w:t xml:space="preserve"> Available at: </w:t>
      </w:r>
      <w:hyperlink r:id="rId71" w:anchor=":~:text=Tesla%20will%20install%20the%20first,manufacturing%20system%20before%20scaling%20globally">
        <w:r w:rsidRPr="00D56F85">
          <w:rPr>
            <w:rFonts w:ascii="Times New Roman" w:eastAsia="Times New Roman" w:hAnsi="Times New Roman" w:cs="Times New Roman"/>
            <w:color w:val="1155CC"/>
            <w:sz w:val="24"/>
            <w:szCs w:val="24"/>
            <w:u w:val="single"/>
          </w:rPr>
          <w:t>https://leandesign.com/tesla-low-cost-ev-manufacturing-revolution/#:~:text=Tesla%20will%20install%20the%20first,manufacturing%20system%20before%20scaling%20globally</w:t>
        </w:r>
      </w:hyperlink>
      <w:r w:rsidRPr="00D56F85">
        <w:rPr>
          <w:rFonts w:ascii="Times New Roman" w:eastAsia="Times New Roman" w:hAnsi="Times New Roman" w:cs="Times New Roman"/>
          <w:sz w:val="24"/>
          <w:szCs w:val="24"/>
        </w:rPr>
        <w:t>. (Accessed: 2 March, 2026)</w:t>
      </w:r>
    </w:p>
    <w:p w14:paraId="07012CC7" w14:textId="77777777" w:rsidR="00BB1222" w:rsidRPr="00D56F85" w:rsidRDefault="00BB1222" w:rsidP="00EA68BC">
      <w:pPr>
        <w:spacing w:line="360" w:lineRule="auto"/>
        <w:jc w:val="both"/>
        <w:rPr>
          <w:rFonts w:ascii="Times New Roman" w:eastAsia="Times New Roman" w:hAnsi="Times New Roman" w:cs="Times New Roman"/>
          <w:sz w:val="24"/>
          <w:szCs w:val="24"/>
        </w:rPr>
      </w:pPr>
      <w:proofErr w:type="spellStart"/>
      <w:r w:rsidRPr="00D56F85">
        <w:rPr>
          <w:rFonts w:ascii="Times New Roman" w:eastAsia="Times New Roman" w:hAnsi="Times New Roman" w:cs="Times New Roman"/>
          <w:sz w:val="24"/>
          <w:szCs w:val="24"/>
        </w:rPr>
        <w:t>Nashiroh</w:t>
      </w:r>
      <w:proofErr w:type="spellEnd"/>
      <w:r w:rsidRPr="00D56F85">
        <w:rPr>
          <w:rFonts w:ascii="Times New Roman" w:eastAsia="Times New Roman" w:hAnsi="Times New Roman" w:cs="Times New Roman"/>
          <w:sz w:val="24"/>
          <w:szCs w:val="24"/>
        </w:rPr>
        <w:t xml:space="preserve">, A.A.S., </w:t>
      </w:r>
      <w:proofErr w:type="spellStart"/>
      <w:r w:rsidRPr="00D56F85">
        <w:rPr>
          <w:rFonts w:ascii="Times New Roman" w:eastAsia="Times New Roman" w:hAnsi="Times New Roman" w:cs="Times New Roman"/>
          <w:sz w:val="24"/>
          <w:szCs w:val="24"/>
        </w:rPr>
        <w:t>Shiddiqy</w:t>
      </w:r>
      <w:proofErr w:type="spellEnd"/>
      <w:r w:rsidRPr="00D56F85">
        <w:rPr>
          <w:rFonts w:ascii="Times New Roman" w:eastAsia="Times New Roman" w:hAnsi="Times New Roman" w:cs="Times New Roman"/>
          <w:sz w:val="24"/>
          <w:szCs w:val="24"/>
        </w:rPr>
        <w:t>, I.A. and Hidayat, M.N. (2024) ‘Exploring the depths of digital marketing: a systematic literature review on segmentation, targeting, differentiation, and positioning strategies’</w:t>
      </w:r>
      <w:r w:rsidRPr="00D56F85">
        <w:rPr>
          <w:rFonts w:ascii="Times New Roman" w:eastAsia="Times New Roman" w:hAnsi="Times New Roman" w:cs="Times New Roman"/>
          <w:i/>
          <w:iCs/>
          <w:sz w:val="24"/>
          <w:szCs w:val="24"/>
        </w:rPr>
        <w:t xml:space="preserve"> International Journal of Business, Law, and Education</w:t>
      </w:r>
      <w:r w:rsidRPr="00D56F85">
        <w:rPr>
          <w:rFonts w:ascii="Times New Roman" w:eastAsia="Times New Roman" w:hAnsi="Times New Roman" w:cs="Times New Roman"/>
          <w:sz w:val="24"/>
          <w:szCs w:val="24"/>
        </w:rPr>
        <w:t xml:space="preserve">, 5(1), pp.1270-1283. Available at: </w:t>
      </w:r>
      <w:hyperlink r:id="rId72">
        <w:r w:rsidRPr="00D56F85">
          <w:rPr>
            <w:rFonts w:ascii="Times New Roman" w:eastAsia="Times New Roman" w:hAnsi="Times New Roman" w:cs="Times New Roman"/>
            <w:color w:val="1155CC"/>
            <w:sz w:val="24"/>
            <w:szCs w:val="24"/>
            <w:u w:val="single"/>
          </w:rPr>
          <w:t>https://mail.ijble.com/index.php/journal/article/view/549</w:t>
        </w:r>
      </w:hyperlink>
      <w:r w:rsidRPr="00D56F85">
        <w:rPr>
          <w:rFonts w:ascii="Times New Roman" w:eastAsia="Times New Roman" w:hAnsi="Times New Roman" w:cs="Times New Roman"/>
          <w:sz w:val="24"/>
          <w:szCs w:val="24"/>
        </w:rPr>
        <w:t xml:space="preserve">  (Accessed: 2 March, 2026).</w:t>
      </w:r>
    </w:p>
    <w:p w14:paraId="531F89B6" w14:textId="77777777" w:rsidR="00BB1222" w:rsidRPr="00D56F85" w:rsidRDefault="00BB1222" w:rsidP="00EA68BC">
      <w:pPr>
        <w:spacing w:line="360" w:lineRule="auto"/>
        <w:jc w:val="both"/>
        <w:rPr>
          <w:rFonts w:ascii="Times New Roman" w:eastAsia="Times New Roman" w:hAnsi="Times New Roman" w:cs="Times New Roman"/>
          <w:sz w:val="24"/>
          <w:szCs w:val="24"/>
        </w:rPr>
      </w:pPr>
      <w:proofErr w:type="spellStart"/>
      <w:r w:rsidRPr="00D56F85">
        <w:rPr>
          <w:rFonts w:ascii="Times New Roman" w:eastAsia="Times New Roman" w:hAnsi="Times New Roman" w:cs="Times New Roman"/>
          <w:sz w:val="24"/>
          <w:szCs w:val="24"/>
        </w:rPr>
        <w:lastRenderedPageBreak/>
        <w:t>Njenge</w:t>
      </w:r>
      <w:proofErr w:type="spellEnd"/>
      <w:r w:rsidRPr="00D56F85">
        <w:rPr>
          <w:rFonts w:ascii="Times New Roman" w:eastAsia="Times New Roman" w:hAnsi="Times New Roman" w:cs="Times New Roman"/>
          <w:sz w:val="24"/>
          <w:szCs w:val="24"/>
        </w:rPr>
        <w:t xml:space="preserve">, S. E. (2022). Game-theoretic analysis of market competition and pricing strategies. ADHYAYAN: A JOURNAL OF MANAGEMENT SCIENCES, 12(01), 76-82, Available at: </w:t>
      </w:r>
      <w:hyperlink r:id="rId73">
        <w:r w:rsidRPr="00D56F85">
          <w:rPr>
            <w:rFonts w:ascii="Times New Roman" w:eastAsia="Times New Roman" w:hAnsi="Times New Roman" w:cs="Times New Roman"/>
            <w:color w:val="1155CC"/>
            <w:sz w:val="24"/>
            <w:szCs w:val="24"/>
            <w:u w:val="single"/>
          </w:rPr>
          <w:t>https://smsjournals.com/index.php/Adhyayan/article/download/3470/1788</w:t>
        </w:r>
      </w:hyperlink>
      <w:r w:rsidRPr="00D56F85">
        <w:rPr>
          <w:rFonts w:ascii="Times New Roman" w:eastAsia="Times New Roman" w:hAnsi="Times New Roman" w:cs="Times New Roman"/>
          <w:sz w:val="24"/>
          <w:szCs w:val="24"/>
        </w:rPr>
        <w:t xml:space="preserve"> (Accessed: 2 March, 2026)</w:t>
      </w:r>
    </w:p>
    <w:p w14:paraId="7BF2E687" w14:textId="6E8AC4B5" w:rsidR="00BB1222" w:rsidRPr="00D56F85" w:rsidRDefault="00BB1222" w:rsidP="00EA68BC">
      <w:pPr>
        <w:spacing w:line="360" w:lineRule="auto"/>
        <w:jc w:val="both"/>
        <w:rPr>
          <w:rFonts w:ascii="Times New Roman" w:eastAsia="Times New Roman" w:hAnsi="Times New Roman" w:cs="Times New Roman"/>
          <w:sz w:val="24"/>
          <w:szCs w:val="24"/>
        </w:rPr>
      </w:pPr>
      <w:proofErr w:type="spellStart"/>
      <w:r w:rsidRPr="00D56F85">
        <w:rPr>
          <w:rFonts w:ascii="Times New Roman" w:eastAsia="Times New Roman" w:hAnsi="Times New Roman" w:cs="Times New Roman"/>
          <w:sz w:val="24"/>
          <w:szCs w:val="24"/>
        </w:rPr>
        <w:t>NowExit</w:t>
      </w:r>
      <w:proofErr w:type="spellEnd"/>
      <w:r w:rsidRPr="00D56F85">
        <w:rPr>
          <w:rFonts w:ascii="Times New Roman" w:eastAsia="Times New Roman" w:hAnsi="Times New Roman" w:cs="Times New Roman"/>
          <w:sz w:val="24"/>
          <w:szCs w:val="24"/>
        </w:rPr>
        <w:t xml:space="preserve">, (2026), </w:t>
      </w:r>
      <w:r w:rsidRPr="00D56F85">
        <w:rPr>
          <w:rFonts w:ascii="Times New Roman" w:eastAsia="Times New Roman" w:hAnsi="Times New Roman" w:cs="Times New Roman"/>
          <w:i/>
          <w:iCs/>
          <w:sz w:val="24"/>
          <w:szCs w:val="24"/>
        </w:rPr>
        <w:t xml:space="preserve">Conglomerate Mergers: How Diversification Maximizes Value, </w:t>
      </w:r>
      <w:r w:rsidRPr="00D56F85">
        <w:rPr>
          <w:rFonts w:ascii="Times New Roman" w:eastAsia="Times New Roman" w:hAnsi="Times New Roman" w:cs="Times New Roman"/>
          <w:sz w:val="24"/>
          <w:szCs w:val="24"/>
        </w:rPr>
        <w:t>Available at</w:t>
      </w:r>
      <w:r w:rsidR="008A55EE" w:rsidRPr="00D56F85">
        <w:rPr>
          <w:rFonts w:ascii="Times New Roman" w:eastAsia="Times New Roman" w:hAnsi="Times New Roman" w:cs="Times New Roman"/>
          <w:sz w:val="24"/>
          <w:szCs w:val="24"/>
        </w:rPr>
        <w:t xml:space="preserve">: : </w:t>
      </w:r>
      <w:hyperlink r:id="rId74" w:anchor=":~:text=Improved%20Access%20to%20Capital%20and,financing%20options%20for%20future%20expansions">
        <w:r w:rsidR="008A55EE" w:rsidRPr="00D56F85">
          <w:rPr>
            <w:rFonts w:ascii="Times New Roman" w:eastAsia="Times New Roman" w:hAnsi="Times New Roman" w:cs="Times New Roman"/>
            <w:color w:val="1155CC"/>
            <w:sz w:val="24"/>
            <w:szCs w:val="24"/>
            <w:u w:val="single"/>
          </w:rPr>
          <w:t>https://nowexit.com/conglomerate-mergers/#:~:text=Improved%20Access%20to%20Capital%20and,financing%20options%20for%20future%20expansions</w:t>
        </w:r>
      </w:hyperlink>
      <w:r w:rsidR="008A55EE" w:rsidRPr="00D56F85">
        <w:rPr>
          <w:rFonts w:ascii="Times New Roman" w:eastAsia="Times New Roman" w:hAnsi="Times New Roman" w:cs="Times New Roman"/>
          <w:sz w:val="24"/>
          <w:szCs w:val="24"/>
        </w:rPr>
        <w:t>. (Accessed: 2 March, 2026)</w:t>
      </w:r>
    </w:p>
    <w:p w14:paraId="3082B9F6" w14:textId="77777777" w:rsidR="00BB1222" w:rsidRPr="00D56F85" w:rsidRDefault="00BB1222"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t xml:space="preserve">Optimization Analysis, </w:t>
      </w:r>
      <w:r w:rsidRPr="00D56F85">
        <w:rPr>
          <w:rFonts w:ascii="Times New Roman" w:eastAsia="Times New Roman" w:hAnsi="Times New Roman" w:cs="Times New Roman"/>
          <w:i/>
          <w:iCs/>
          <w:sz w:val="24"/>
          <w:szCs w:val="24"/>
        </w:rPr>
        <w:t xml:space="preserve">International Conference on Public Relations and Media Communication, </w:t>
      </w:r>
      <w:r w:rsidRPr="00D56F85">
        <w:rPr>
          <w:rFonts w:ascii="Times New Roman" w:eastAsia="Times New Roman" w:hAnsi="Times New Roman" w:cs="Times New Roman"/>
          <w:sz w:val="24"/>
          <w:szCs w:val="24"/>
        </w:rPr>
        <w:t xml:space="preserve">Available at: </w:t>
      </w:r>
      <w:hyperlink r:id="rId75">
        <w:r w:rsidRPr="00D56F85">
          <w:rPr>
            <w:rFonts w:ascii="Times New Roman" w:eastAsia="Times New Roman" w:hAnsi="Times New Roman" w:cs="Times New Roman"/>
            <w:color w:val="1155CC"/>
            <w:sz w:val="24"/>
            <w:szCs w:val="24"/>
            <w:u w:val="single"/>
          </w:rPr>
          <w:t>https://www.scitepress.org/Papers/2025/139889/139889.pdf</w:t>
        </w:r>
      </w:hyperlink>
      <w:r w:rsidRPr="00D56F85">
        <w:rPr>
          <w:rFonts w:ascii="Times New Roman" w:eastAsia="Times New Roman" w:hAnsi="Times New Roman" w:cs="Times New Roman"/>
          <w:sz w:val="24"/>
          <w:szCs w:val="24"/>
        </w:rPr>
        <w:t xml:space="preserve"> (Accessed: 2 March, 2026)</w:t>
      </w:r>
    </w:p>
    <w:p w14:paraId="2224E205" w14:textId="77777777" w:rsidR="00BB1222" w:rsidRPr="00D56F85" w:rsidRDefault="00BB1222" w:rsidP="00EA68BC">
      <w:pPr>
        <w:spacing w:line="360" w:lineRule="auto"/>
        <w:jc w:val="both"/>
        <w:rPr>
          <w:rFonts w:ascii="Times New Roman" w:eastAsia="Times New Roman" w:hAnsi="Times New Roman" w:cs="Times New Roman"/>
          <w:sz w:val="24"/>
          <w:szCs w:val="24"/>
        </w:rPr>
      </w:pPr>
      <w:proofErr w:type="spellStart"/>
      <w:r w:rsidRPr="00D56F85">
        <w:rPr>
          <w:rFonts w:ascii="Times New Roman" w:eastAsia="Times New Roman" w:hAnsi="Times New Roman" w:cs="Times New Roman"/>
          <w:sz w:val="24"/>
          <w:szCs w:val="24"/>
        </w:rPr>
        <w:t>Ozsevim</w:t>
      </w:r>
      <w:proofErr w:type="spellEnd"/>
      <w:r w:rsidRPr="00D56F85">
        <w:rPr>
          <w:rFonts w:ascii="Times New Roman" w:eastAsia="Times New Roman" w:hAnsi="Times New Roman" w:cs="Times New Roman"/>
          <w:sz w:val="24"/>
          <w:szCs w:val="24"/>
        </w:rPr>
        <w:t>, I, (2025),</w:t>
      </w:r>
      <w:r w:rsidRPr="00D56F85">
        <w:rPr>
          <w:rFonts w:ascii="Times New Roman" w:eastAsia="Times New Roman" w:hAnsi="Times New Roman" w:cs="Times New Roman"/>
          <w:i/>
          <w:iCs/>
          <w:sz w:val="24"/>
          <w:szCs w:val="24"/>
        </w:rPr>
        <w:t xml:space="preserve"> Inside Tesla’s ‘radical’ manufacturing shift: How the “Unboxed” process could slash EV production costs and impact the automotive industry,</w:t>
      </w:r>
      <w:r w:rsidRPr="00D56F85">
        <w:rPr>
          <w:rFonts w:ascii="Times New Roman" w:eastAsia="Times New Roman" w:hAnsi="Times New Roman" w:cs="Times New Roman"/>
          <w:sz w:val="24"/>
          <w:szCs w:val="24"/>
        </w:rPr>
        <w:t xml:space="preserve"> Available at: </w:t>
      </w:r>
      <w:hyperlink r:id="rId76" w:anchor=":~:text=The%20automotive%20industry%20is%20no,weight%20of%20its%20own%20ambitions">
        <w:r w:rsidRPr="00D56F85">
          <w:rPr>
            <w:rFonts w:ascii="Times New Roman" w:eastAsia="Times New Roman" w:hAnsi="Times New Roman" w:cs="Times New Roman"/>
            <w:color w:val="1155CC"/>
            <w:sz w:val="24"/>
            <w:szCs w:val="24"/>
            <w:u w:val="single"/>
          </w:rPr>
          <w:t>https://www.automotivemanufacturingsolutions.com/assembly/inside-teslas-radical-manufacturing-shift-how-the-unboxed-process-could-slash-ev-production-costs-and-impact-the-automotive-industry/527962#:~:text=The%20automotive%20industry%20is%20no,weight%20of%20its%20own%20ambitions</w:t>
        </w:r>
      </w:hyperlink>
      <w:r w:rsidRPr="00D56F85">
        <w:rPr>
          <w:rFonts w:ascii="Times New Roman" w:eastAsia="Times New Roman" w:hAnsi="Times New Roman" w:cs="Times New Roman"/>
          <w:sz w:val="24"/>
          <w:szCs w:val="24"/>
        </w:rPr>
        <w:t>. (Accessed: 2 March, 2026)</w:t>
      </w:r>
    </w:p>
    <w:p w14:paraId="7BFF9083" w14:textId="77777777" w:rsidR="00BB1222" w:rsidRPr="00D56F85" w:rsidRDefault="00BB1222" w:rsidP="00EA68BC">
      <w:pPr>
        <w:spacing w:line="360" w:lineRule="auto"/>
        <w:jc w:val="both"/>
        <w:rPr>
          <w:rFonts w:ascii="Times New Roman" w:eastAsia="Times New Roman" w:hAnsi="Times New Roman" w:cs="Times New Roman"/>
          <w:sz w:val="24"/>
          <w:szCs w:val="24"/>
        </w:rPr>
      </w:pPr>
      <w:proofErr w:type="spellStart"/>
      <w:r w:rsidRPr="00D56F85">
        <w:rPr>
          <w:rFonts w:ascii="Times New Roman" w:eastAsia="Times New Roman" w:hAnsi="Times New Roman" w:cs="Times New Roman"/>
          <w:sz w:val="24"/>
          <w:szCs w:val="24"/>
        </w:rPr>
        <w:t>Ozsevim</w:t>
      </w:r>
      <w:proofErr w:type="spellEnd"/>
      <w:r w:rsidRPr="00D56F85">
        <w:rPr>
          <w:rFonts w:ascii="Times New Roman" w:eastAsia="Times New Roman" w:hAnsi="Times New Roman" w:cs="Times New Roman"/>
          <w:sz w:val="24"/>
          <w:szCs w:val="24"/>
        </w:rPr>
        <w:t>, L, (2026), Electric Dreams: Tesla’s gigafactory network and EV battery production blueprint,</w:t>
      </w:r>
      <w:r w:rsidRPr="00D56F85">
        <w:rPr>
          <w:rFonts w:ascii="Times New Roman" w:eastAsia="Times New Roman" w:hAnsi="Times New Roman" w:cs="Times New Roman"/>
          <w:i/>
          <w:iCs/>
          <w:sz w:val="24"/>
          <w:szCs w:val="24"/>
        </w:rPr>
        <w:t xml:space="preserve"> Automotive manufacturing solutions, </w:t>
      </w:r>
      <w:r w:rsidRPr="00D56F85">
        <w:rPr>
          <w:rFonts w:ascii="Times New Roman" w:eastAsia="Times New Roman" w:hAnsi="Times New Roman" w:cs="Times New Roman"/>
          <w:sz w:val="24"/>
          <w:szCs w:val="24"/>
        </w:rPr>
        <w:t xml:space="preserve">Available at: </w:t>
      </w:r>
      <w:hyperlink r:id="rId77">
        <w:r w:rsidRPr="00D56F85">
          <w:rPr>
            <w:rFonts w:ascii="Times New Roman" w:eastAsia="Times New Roman" w:hAnsi="Times New Roman" w:cs="Times New Roman"/>
            <w:color w:val="1155CC"/>
            <w:sz w:val="24"/>
            <w:szCs w:val="24"/>
            <w:u w:val="single"/>
          </w:rPr>
          <w:t>https://www.automotivemanufacturingsolutions.com/electrification/electric-dreams-teslas-gigafactory-network-and-ev-battery-production-blueprint/545858</w:t>
        </w:r>
      </w:hyperlink>
      <w:r w:rsidRPr="00D56F85">
        <w:rPr>
          <w:rFonts w:ascii="Times New Roman" w:eastAsia="Times New Roman" w:hAnsi="Times New Roman" w:cs="Times New Roman"/>
          <w:sz w:val="24"/>
          <w:szCs w:val="24"/>
        </w:rPr>
        <w:t xml:space="preserve"> (Accessed: 2 March, 2026)</w:t>
      </w:r>
    </w:p>
    <w:p w14:paraId="1657E25C" w14:textId="77777777" w:rsidR="00BB1222" w:rsidRPr="00D56F85" w:rsidRDefault="00BB1222"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t xml:space="preserve">Parker, (2025), Tesla sales keep dropping in the U.K. and Germany. BYD is swooping in, </w:t>
      </w:r>
      <w:r w:rsidRPr="00D56F85">
        <w:rPr>
          <w:rFonts w:ascii="Times New Roman" w:eastAsia="Times New Roman" w:hAnsi="Times New Roman" w:cs="Times New Roman"/>
          <w:i/>
          <w:iCs/>
          <w:sz w:val="24"/>
          <w:szCs w:val="24"/>
        </w:rPr>
        <w:t xml:space="preserve">Quartz, </w:t>
      </w:r>
      <w:r w:rsidRPr="00D56F85">
        <w:rPr>
          <w:rFonts w:ascii="Times New Roman" w:eastAsia="Times New Roman" w:hAnsi="Times New Roman" w:cs="Times New Roman"/>
          <w:sz w:val="24"/>
          <w:szCs w:val="24"/>
        </w:rPr>
        <w:t xml:space="preserve">Available at: </w:t>
      </w:r>
      <w:hyperlink r:id="rId78">
        <w:r w:rsidRPr="00D56F85">
          <w:rPr>
            <w:rFonts w:ascii="Times New Roman" w:eastAsia="Times New Roman" w:hAnsi="Times New Roman" w:cs="Times New Roman"/>
            <w:color w:val="1155CC"/>
            <w:sz w:val="24"/>
            <w:szCs w:val="24"/>
            <w:u w:val="single"/>
          </w:rPr>
          <w:t>https://qz.com/tesla-sales-fall-uk-germany-byd-rises-july</w:t>
        </w:r>
      </w:hyperlink>
      <w:r w:rsidRPr="00D56F85">
        <w:rPr>
          <w:rFonts w:ascii="Times New Roman" w:eastAsia="Times New Roman" w:hAnsi="Times New Roman" w:cs="Times New Roman"/>
          <w:sz w:val="24"/>
          <w:szCs w:val="24"/>
        </w:rPr>
        <w:t xml:space="preserve"> (Accessed: 2 March, 2026)</w:t>
      </w:r>
    </w:p>
    <w:p w14:paraId="4493A522" w14:textId="77777777" w:rsidR="00BB1222" w:rsidRPr="00D56F85" w:rsidRDefault="00BB1222" w:rsidP="00EA68BC">
      <w:pPr>
        <w:spacing w:line="360" w:lineRule="auto"/>
        <w:jc w:val="both"/>
        <w:rPr>
          <w:rFonts w:ascii="Times New Roman" w:eastAsia="Times New Roman" w:hAnsi="Times New Roman" w:cs="Times New Roman"/>
          <w:sz w:val="24"/>
          <w:szCs w:val="24"/>
        </w:rPr>
      </w:pPr>
      <w:proofErr w:type="spellStart"/>
      <w:r w:rsidRPr="00D56F85">
        <w:rPr>
          <w:rFonts w:ascii="Times New Roman" w:eastAsia="Times New Roman" w:hAnsi="Times New Roman" w:cs="Times New Roman"/>
          <w:sz w:val="24"/>
          <w:szCs w:val="24"/>
        </w:rPr>
        <w:t>Ponnezhath</w:t>
      </w:r>
      <w:proofErr w:type="spellEnd"/>
      <w:r w:rsidRPr="00D56F85">
        <w:rPr>
          <w:rFonts w:ascii="Times New Roman" w:eastAsia="Times New Roman" w:hAnsi="Times New Roman" w:cs="Times New Roman"/>
          <w:sz w:val="24"/>
          <w:szCs w:val="24"/>
        </w:rPr>
        <w:t xml:space="preserve">, E, M, (2025), </w:t>
      </w:r>
      <w:r w:rsidRPr="00D56F85">
        <w:rPr>
          <w:rFonts w:ascii="Times New Roman" w:eastAsia="Times New Roman" w:hAnsi="Times New Roman" w:cs="Times New Roman"/>
          <w:i/>
          <w:iCs/>
          <w:sz w:val="24"/>
          <w:szCs w:val="24"/>
        </w:rPr>
        <w:t>Tesla UK sales rise 12% in June as Model Y deliveries begin,</w:t>
      </w:r>
      <w:r w:rsidRPr="00D56F85">
        <w:rPr>
          <w:rFonts w:ascii="Times New Roman" w:eastAsia="Times New Roman" w:hAnsi="Times New Roman" w:cs="Times New Roman"/>
          <w:sz w:val="24"/>
          <w:szCs w:val="24"/>
        </w:rPr>
        <w:t xml:space="preserve"> Available at: </w:t>
      </w:r>
      <w:hyperlink r:id="rId79">
        <w:r w:rsidRPr="00D56F85">
          <w:rPr>
            <w:rFonts w:ascii="Times New Roman" w:eastAsia="Times New Roman" w:hAnsi="Times New Roman" w:cs="Times New Roman"/>
            <w:color w:val="1155CC"/>
            <w:sz w:val="24"/>
            <w:szCs w:val="24"/>
            <w:u w:val="single"/>
          </w:rPr>
          <w:t>https://www.investing.com/news/stock-market-news/anycolor-shares-slide-on-fy-guidance-cut-4556064</w:t>
        </w:r>
      </w:hyperlink>
      <w:r w:rsidRPr="00D56F85">
        <w:rPr>
          <w:rFonts w:ascii="Times New Roman" w:eastAsia="Times New Roman" w:hAnsi="Times New Roman" w:cs="Times New Roman"/>
          <w:sz w:val="24"/>
          <w:szCs w:val="24"/>
        </w:rPr>
        <w:t xml:space="preserve"> (Accessed: 2 March, 2026)</w:t>
      </w:r>
    </w:p>
    <w:p w14:paraId="6F32EEA7" w14:textId="77777777" w:rsidR="00BB1222" w:rsidRPr="00D56F85" w:rsidRDefault="00BB1222"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t>Poynting, M, (2025),</w:t>
      </w:r>
      <w:r w:rsidRPr="00D56F85">
        <w:rPr>
          <w:rFonts w:ascii="Times New Roman" w:eastAsia="Times New Roman" w:hAnsi="Times New Roman" w:cs="Times New Roman"/>
          <w:i/>
          <w:iCs/>
          <w:sz w:val="24"/>
          <w:szCs w:val="24"/>
        </w:rPr>
        <w:t xml:space="preserve"> </w:t>
      </w:r>
      <w:r w:rsidRPr="00D56F85">
        <w:rPr>
          <w:rFonts w:ascii="Times New Roman" w:eastAsia="Times New Roman" w:hAnsi="Times New Roman" w:cs="Times New Roman"/>
          <w:sz w:val="24"/>
          <w:szCs w:val="24"/>
        </w:rPr>
        <w:t xml:space="preserve">More people buying electric cars and heat pumps than ever before, </w:t>
      </w:r>
      <w:r w:rsidRPr="00D56F85">
        <w:rPr>
          <w:rFonts w:ascii="Times New Roman" w:eastAsia="Times New Roman" w:hAnsi="Times New Roman" w:cs="Times New Roman"/>
          <w:i/>
          <w:iCs/>
          <w:sz w:val="24"/>
          <w:szCs w:val="24"/>
        </w:rPr>
        <w:t xml:space="preserve">BBC, </w:t>
      </w:r>
      <w:r w:rsidRPr="00D56F85">
        <w:rPr>
          <w:rFonts w:ascii="Times New Roman" w:eastAsia="Times New Roman" w:hAnsi="Times New Roman" w:cs="Times New Roman"/>
          <w:sz w:val="24"/>
          <w:szCs w:val="24"/>
        </w:rPr>
        <w:t xml:space="preserve">Available at: </w:t>
      </w:r>
      <w:hyperlink r:id="rId80">
        <w:r w:rsidRPr="00D56F85">
          <w:rPr>
            <w:rFonts w:ascii="Times New Roman" w:eastAsia="Times New Roman" w:hAnsi="Times New Roman" w:cs="Times New Roman"/>
            <w:color w:val="1155CC"/>
            <w:sz w:val="24"/>
            <w:szCs w:val="24"/>
            <w:u w:val="single"/>
          </w:rPr>
          <w:t>https://www.bbc.com/news/articles/cqjqzj8rnvyo</w:t>
        </w:r>
      </w:hyperlink>
      <w:r w:rsidRPr="00D56F85">
        <w:rPr>
          <w:rFonts w:ascii="Times New Roman" w:eastAsia="Times New Roman" w:hAnsi="Times New Roman" w:cs="Times New Roman"/>
          <w:sz w:val="24"/>
          <w:szCs w:val="24"/>
        </w:rPr>
        <w:t xml:space="preserve"> (Accessed: 2 March, 2026)</w:t>
      </w:r>
    </w:p>
    <w:p w14:paraId="0FFA6CB0" w14:textId="77777777" w:rsidR="00BB1222" w:rsidRPr="00D56F85" w:rsidRDefault="00BB1222"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lastRenderedPageBreak/>
        <w:t xml:space="preserve">R&amp;D Today, (2026), </w:t>
      </w:r>
      <w:r w:rsidRPr="00D56F85">
        <w:rPr>
          <w:rFonts w:ascii="Times New Roman" w:eastAsia="Times New Roman" w:hAnsi="Times New Roman" w:cs="Times New Roman"/>
          <w:i/>
          <w:iCs/>
          <w:sz w:val="24"/>
          <w:szCs w:val="24"/>
        </w:rPr>
        <w:t>How Tesla made sustainable innovation desirable,</w:t>
      </w:r>
      <w:r w:rsidRPr="00D56F85">
        <w:rPr>
          <w:rFonts w:ascii="Times New Roman" w:eastAsia="Times New Roman" w:hAnsi="Times New Roman" w:cs="Times New Roman"/>
          <w:sz w:val="24"/>
          <w:szCs w:val="24"/>
        </w:rPr>
        <w:t xml:space="preserve"> Available at: </w:t>
      </w:r>
      <w:hyperlink r:id="rId81">
        <w:r w:rsidRPr="00D56F85">
          <w:rPr>
            <w:rFonts w:ascii="Times New Roman" w:eastAsia="Times New Roman" w:hAnsi="Times New Roman" w:cs="Times New Roman"/>
            <w:color w:val="1155CC"/>
            <w:sz w:val="24"/>
            <w:szCs w:val="24"/>
            <w:u w:val="single"/>
          </w:rPr>
          <w:t>https://www.rndtoday.co.uk/technology-strategy/how-tesla-made-sustainable-innovation-desirable/</w:t>
        </w:r>
      </w:hyperlink>
      <w:r w:rsidRPr="00D56F85">
        <w:rPr>
          <w:rFonts w:ascii="Times New Roman" w:eastAsia="Times New Roman" w:hAnsi="Times New Roman" w:cs="Times New Roman"/>
          <w:sz w:val="24"/>
          <w:szCs w:val="24"/>
        </w:rPr>
        <w:t xml:space="preserve"> (Accessed: 2 March, 2026)</w:t>
      </w:r>
    </w:p>
    <w:p w14:paraId="152864B2" w14:textId="77777777" w:rsidR="00BB1222" w:rsidRPr="00D56F85" w:rsidRDefault="00BB1222"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t xml:space="preserve">Rao, S, (2026), </w:t>
      </w:r>
      <w:r w:rsidRPr="00D56F85">
        <w:rPr>
          <w:rFonts w:ascii="Times New Roman" w:eastAsia="Times New Roman" w:hAnsi="Times New Roman" w:cs="Times New Roman"/>
          <w:i/>
          <w:iCs/>
          <w:sz w:val="24"/>
          <w:szCs w:val="24"/>
        </w:rPr>
        <w:t>Tesla Records First Annual Revenue Drop</w:t>
      </w:r>
      <w:r w:rsidRPr="00D56F85">
        <w:rPr>
          <w:rFonts w:ascii="Times New Roman" w:eastAsia="Times New Roman" w:hAnsi="Times New Roman" w:cs="Times New Roman"/>
          <w:sz w:val="24"/>
          <w:szCs w:val="24"/>
        </w:rPr>
        <w:t xml:space="preserve">, Available at: </w:t>
      </w:r>
      <w:hyperlink r:id="rId82">
        <w:r w:rsidRPr="00D56F85">
          <w:rPr>
            <w:rFonts w:ascii="Times New Roman" w:eastAsia="Times New Roman" w:hAnsi="Times New Roman" w:cs="Times New Roman"/>
            <w:color w:val="1155CC"/>
            <w:sz w:val="24"/>
            <w:szCs w:val="24"/>
            <w:u w:val="single"/>
          </w:rPr>
          <w:t>https://leverageshares.com/en/insights/tesla-records-first-annual-revenue-drop/</w:t>
        </w:r>
      </w:hyperlink>
      <w:r w:rsidRPr="00D56F85">
        <w:rPr>
          <w:rFonts w:ascii="Times New Roman" w:eastAsia="Times New Roman" w:hAnsi="Times New Roman" w:cs="Times New Roman"/>
          <w:sz w:val="24"/>
          <w:szCs w:val="24"/>
        </w:rPr>
        <w:t xml:space="preserve"> (Accessed: 2 March, 2026)</w:t>
      </w:r>
    </w:p>
    <w:p w14:paraId="49ABC273" w14:textId="77777777" w:rsidR="00BB1222" w:rsidRPr="00D56F85" w:rsidRDefault="00BB1222"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t xml:space="preserve">Roberts, G, (2024), One-in-five pure electric vehicles on UK roads is a Tesla, </w:t>
      </w:r>
      <w:r w:rsidRPr="00D56F85">
        <w:rPr>
          <w:rFonts w:ascii="Times New Roman" w:eastAsia="Times New Roman" w:hAnsi="Times New Roman" w:cs="Times New Roman"/>
          <w:i/>
          <w:iCs/>
          <w:sz w:val="24"/>
          <w:szCs w:val="24"/>
        </w:rPr>
        <w:t xml:space="preserve">Fleet News, </w:t>
      </w:r>
      <w:r w:rsidRPr="00D56F85">
        <w:rPr>
          <w:rFonts w:ascii="Times New Roman" w:eastAsia="Times New Roman" w:hAnsi="Times New Roman" w:cs="Times New Roman"/>
          <w:sz w:val="24"/>
          <w:szCs w:val="24"/>
        </w:rPr>
        <w:t xml:space="preserve">Available at: </w:t>
      </w:r>
      <w:hyperlink r:id="rId83" w:anchor=":~:text=Tesla%20says%20it%20has%20established,or%20whilst%20at%20the%20office">
        <w:r w:rsidRPr="00D56F85">
          <w:rPr>
            <w:rFonts w:ascii="Times New Roman" w:eastAsia="Times New Roman" w:hAnsi="Times New Roman" w:cs="Times New Roman"/>
            <w:color w:val="1155CC"/>
            <w:sz w:val="24"/>
            <w:szCs w:val="24"/>
            <w:u w:val="single"/>
          </w:rPr>
          <w:t>https://www.fleetnews.co.uk/news/one-in-five-pure-electric-vehicles-on-uk-roads-is-a-tesla#:~:text=Tesla%20says%20it%20has%20established,or%20whilst%20at%20the%20office</w:t>
        </w:r>
      </w:hyperlink>
      <w:r w:rsidRPr="00D56F85">
        <w:rPr>
          <w:rFonts w:ascii="Times New Roman" w:eastAsia="Times New Roman" w:hAnsi="Times New Roman" w:cs="Times New Roman"/>
          <w:sz w:val="24"/>
          <w:szCs w:val="24"/>
        </w:rPr>
        <w:t>. (Accessed: 2 March, 2026)</w:t>
      </w:r>
    </w:p>
    <w:p w14:paraId="5D4FA20C" w14:textId="77777777" w:rsidR="00BB1222" w:rsidRPr="00D56F85" w:rsidRDefault="00BB1222"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t xml:space="preserve">Rudolph, A, (2025), Tesla's faces stiff automotive challenges amid intensifying EV competition​, </w:t>
      </w:r>
      <w:r w:rsidRPr="00D56F85">
        <w:rPr>
          <w:rFonts w:ascii="Times New Roman" w:eastAsia="Times New Roman" w:hAnsi="Times New Roman" w:cs="Times New Roman"/>
          <w:i/>
          <w:iCs/>
          <w:sz w:val="24"/>
          <w:szCs w:val="24"/>
        </w:rPr>
        <w:t xml:space="preserve">IG, </w:t>
      </w:r>
      <w:r w:rsidRPr="00D56F85">
        <w:rPr>
          <w:rFonts w:ascii="Times New Roman" w:eastAsia="Times New Roman" w:hAnsi="Times New Roman" w:cs="Times New Roman"/>
          <w:sz w:val="24"/>
          <w:szCs w:val="24"/>
        </w:rPr>
        <w:t xml:space="preserve">Available at: </w:t>
      </w:r>
      <w:hyperlink r:id="rId84" w:anchor=":~:text=%E2%80%8BThe%20pricing%20environment%20is,at%20more%20attractive%20price%20points">
        <w:r w:rsidRPr="00D56F85">
          <w:rPr>
            <w:rFonts w:ascii="Times New Roman" w:eastAsia="Times New Roman" w:hAnsi="Times New Roman" w:cs="Times New Roman"/>
            <w:color w:val="1155CC"/>
            <w:sz w:val="24"/>
            <w:szCs w:val="24"/>
            <w:u w:val="single"/>
          </w:rPr>
          <w:t>https://www.ig.com/en/news-and-trade-ideas/_tesla-s-faces-stiff-automotive-challenges-amid-intensifying-ev--250603#:~:text=%E2%80%8BThe%20pricing%20environment%20is,at%20more%20attractive%20price%20points</w:t>
        </w:r>
      </w:hyperlink>
      <w:r w:rsidRPr="00D56F85">
        <w:rPr>
          <w:rFonts w:ascii="Times New Roman" w:eastAsia="Times New Roman" w:hAnsi="Times New Roman" w:cs="Times New Roman"/>
          <w:sz w:val="24"/>
          <w:szCs w:val="24"/>
        </w:rPr>
        <w:t xml:space="preserve">. (Accessed: 2 March, 2026) </w:t>
      </w:r>
    </w:p>
    <w:p w14:paraId="53089241" w14:textId="77777777" w:rsidR="00BB1222" w:rsidRPr="00D56F85" w:rsidRDefault="00BB1222"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t xml:space="preserve">Rudolph, A, (2025), Tesla's faces stiff automotive challenges amid intensifying EV competition​, </w:t>
      </w:r>
      <w:r w:rsidRPr="00D56F85">
        <w:rPr>
          <w:rFonts w:ascii="Times New Roman" w:eastAsia="Times New Roman" w:hAnsi="Times New Roman" w:cs="Times New Roman"/>
          <w:i/>
          <w:iCs/>
          <w:sz w:val="24"/>
          <w:szCs w:val="24"/>
        </w:rPr>
        <w:t xml:space="preserve">IG, </w:t>
      </w:r>
      <w:r w:rsidRPr="00D56F85">
        <w:rPr>
          <w:rFonts w:ascii="Times New Roman" w:eastAsia="Times New Roman" w:hAnsi="Times New Roman" w:cs="Times New Roman"/>
          <w:sz w:val="24"/>
          <w:szCs w:val="24"/>
        </w:rPr>
        <w:t xml:space="preserve">Available at: </w:t>
      </w:r>
      <w:hyperlink r:id="rId85" w:anchor=":~:text=%E2%80%8BChinese%20manufacturers%20like%20BYD%20have,at%20lower%20costs%20than%20Tesla">
        <w:r w:rsidRPr="00D56F85">
          <w:rPr>
            <w:rFonts w:ascii="Times New Roman" w:eastAsia="Times New Roman" w:hAnsi="Times New Roman" w:cs="Times New Roman"/>
            <w:color w:val="1155CC"/>
            <w:sz w:val="24"/>
            <w:szCs w:val="24"/>
            <w:u w:val="single"/>
          </w:rPr>
          <w:t>https://www.ig.com/en/news-and-trade-ideas/_tesla-s-faces-stiff-automotive-challenges-amid-intensifying-ev--250603#:~:text=%E2%80%8BChinese%20manufacturers%20like%20BYD%20have,at%20lower%20costs%20than%20Tesla</w:t>
        </w:r>
      </w:hyperlink>
      <w:r w:rsidRPr="00D56F85">
        <w:rPr>
          <w:rFonts w:ascii="Times New Roman" w:eastAsia="Times New Roman" w:hAnsi="Times New Roman" w:cs="Times New Roman"/>
          <w:sz w:val="24"/>
          <w:szCs w:val="24"/>
        </w:rPr>
        <w:t>. (Accessed: 2 March, 2026)</w:t>
      </w:r>
    </w:p>
    <w:p w14:paraId="0ADFB709" w14:textId="77777777" w:rsidR="00BB1222" w:rsidRPr="00D56F85" w:rsidRDefault="00BB1222"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t xml:space="preserve">Rudolph, A. (2026) </w:t>
      </w:r>
      <w:r w:rsidRPr="00D56F85">
        <w:rPr>
          <w:rFonts w:ascii="Times New Roman" w:eastAsia="Times New Roman" w:hAnsi="Times New Roman" w:cs="Times New Roman"/>
          <w:i/>
          <w:iCs/>
          <w:sz w:val="24"/>
          <w:szCs w:val="24"/>
        </w:rPr>
        <w:t>Where to next for the Tesla share price amid leadership shake-up?</w:t>
      </w:r>
      <w:r w:rsidRPr="00D56F85">
        <w:rPr>
          <w:rFonts w:ascii="Times New Roman" w:eastAsia="Times New Roman" w:hAnsi="Times New Roman" w:cs="Times New Roman"/>
          <w:sz w:val="24"/>
          <w:szCs w:val="24"/>
        </w:rPr>
        <w:t xml:space="preserve"> Available at: </w:t>
      </w:r>
      <w:hyperlink r:id="rId86">
        <w:r w:rsidRPr="00D56F85">
          <w:rPr>
            <w:rFonts w:ascii="Times New Roman" w:eastAsia="Times New Roman" w:hAnsi="Times New Roman" w:cs="Times New Roman"/>
            <w:color w:val="1155CC"/>
            <w:sz w:val="24"/>
            <w:szCs w:val="24"/>
            <w:u w:val="single"/>
          </w:rPr>
          <w:t>https://www.ig.com/en/news-and-trade-ideas/where-to-next-for-the-tesla-share-price-amid-leadership-shake-up-260212</w:t>
        </w:r>
      </w:hyperlink>
      <w:r w:rsidRPr="00D56F85">
        <w:rPr>
          <w:rFonts w:ascii="Times New Roman" w:eastAsia="Times New Roman" w:hAnsi="Times New Roman" w:cs="Times New Roman"/>
          <w:sz w:val="24"/>
          <w:szCs w:val="24"/>
        </w:rPr>
        <w:t xml:space="preserve"> (Accessed: 2 March, 2026).</w:t>
      </w:r>
    </w:p>
    <w:p w14:paraId="437D8B91" w14:textId="77777777" w:rsidR="00BB1222" w:rsidRPr="00D56F85" w:rsidRDefault="00BB1222"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t xml:space="preserve">Saxtons, (2024), </w:t>
      </w:r>
      <w:r w:rsidRPr="00D56F85">
        <w:rPr>
          <w:rFonts w:ascii="Times New Roman" w:eastAsia="Times New Roman" w:hAnsi="Times New Roman" w:cs="Times New Roman"/>
          <w:i/>
          <w:iCs/>
          <w:sz w:val="24"/>
          <w:szCs w:val="24"/>
        </w:rPr>
        <w:t xml:space="preserve">Understanding the Rise of Chinese EV Powerhouse BYD, </w:t>
      </w:r>
      <w:r w:rsidRPr="00D56F85">
        <w:rPr>
          <w:rFonts w:ascii="Times New Roman" w:eastAsia="Times New Roman" w:hAnsi="Times New Roman" w:cs="Times New Roman"/>
          <w:sz w:val="24"/>
          <w:szCs w:val="24"/>
        </w:rPr>
        <w:t xml:space="preserve">Available at: </w:t>
      </w:r>
      <w:hyperlink r:id="rId87" w:anchor=":~:text=BYD's%20product%20portfolio%20is%20impressively,in%20the%20electric%20mobility%20space">
        <w:r w:rsidRPr="00D56F85">
          <w:rPr>
            <w:rFonts w:ascii="Times New Roman" w:eastAsia="Times New Roman" w:hAnsi="Times New Roman" w:cs="Times New Roman"/>
            <w:color w:val="1155CC"/>
            <w:sz w:val="24"/>
            <w:szCs w:val="24"/>
            <w:u w:val="single"/>
          </w:rPr>
          <w:t>https://www.saxtons.co.uk/news/the-rise-of-ev-powerhouse-byd#:~:text=BYD's%20product%20portfolio%20is%20impressively,in%20the%20electric%20mobility%20space</w:t>
        </w:r>
      </w:hyperlink>
      <w:r w:rsidRPr="00D56F85">
        <w:rPr>
          <w:rFonts w:ascii="Times New Roman" w:eastAsia="Times New Roman" w:hAnsi="Times New Roman" w:cs="Times New Roman"/>
          <w:sz w:val="24"/>
          <w:szCs w:val="24"/>
        </w:rPr>
        <w:t xml:space="preserve">. (Accessed: 2 March, 2026) </w:t>
      </w:r>
    </w:p>
    <w:p w14:paraId="42601577" w14:textId="77777777" w:rsidR="00BB1222" w:rsidRPr="00D56F85" w:rsidRDefault="00BB1222" w:rsidP="00EA68BC">
      <w:pPr>
        <w:spacing w:line="360" w:lineRule="auto"/>
        <w:jc w:val="both"/>
        <w:rPr>
          <w:rFonts w:ascii="Times New Roman" w:eastAsia="Times New Roman" w:hAnsi="Times New Roman" w:cs="Times New Roman"/>
          <w:sz w:val="24"/>
          <w:szCs w:val="24"/>
        </w:rPr>
      </w:pPr>
      <w:proofErr w:type="spellStart"/>
      <w:r w:rsidRPr="00D56F85">
        <w:rPr>
          <w:rFonts w:ascii="Times New Roman" w:eastAsia="Times New Roman" w:hAnsi="Times New Roman" w:cs="Times New Roman"/>
          <w:sz w:val="24"/>
          <w:szCs w:val="24"/>
        </w:rPr>
        <w:t>Scrapehero</w:t>
      </w:r>
      <w:proofErr w:type="spellEnd"/>
      <w:r w:rsidRPr="00D56F85">
        <w:rPr>
          <w:rFonts w:ascii="Times New Roman" w:eastAsia="Times New Roman" w:hAnsi="Times New Roman" w:cs="Times New Roman"/>
          <w:sz w:val="24"/>
          <w:szCs w:val="24"/>
        </w:rPr>
        <w:t xml:space="preserve">, (2026), </w:t>
      </w:r>
      <w:r w:rsidRPr="00D56F85">
        <w:rPr>
          <w:rFonts w:ascii="Times New Roman" w:eastAsia="Times New Roman" w:hAnsi="Times New Roman" w:cs="Times New Roman"/>
          <w:i/>
          <w:iCs/>
          <w:sz w:val="24"/>
          <w:szCs w:val="24"/>
        </w:rPr>
        <w:t>Number of Tesla dealers in the United Kingdom in 2026,</w:t>
      </w:r>
      <w:r w:rsidRPr="00D56F85">
        <w:rPr>
          <w:rFonts w:ascii="Times New Roman" w:eastAsia="Times New Roman" w:hAnsi="Times New Roman" w:cs="Times New Roman"/>
          <w:sz w:val="24"/>
          <w:szCs w:val="24"/>
        </w:rPr>
        <w:t xml:space="preserve"> Available at: </w:t>
      </w:r>
      <w:hyperlink r:id="rId88" w:anchor=":~:text=How%20many%20Tesla%20dealers%20are,41">
        <w:r w:rsidRPr="00D56F85">
          <w:rPr>
            <w:rFonts w:ascii="Times New Roman" w:eastAsia="Times New Roman" w:hAnsi="Times New Roman" w:cs="Times New Roman"/>
            <w:color w:val="1155CC"/>
            <w:sz w:val="24"/>
            <w:szCs w:val="24"/>
            <w:u w:val="single"/>
          </w:rPr>
          <w:t>https://www.scrapehero.com/location-reports/Tesla-UK/#:~:text=How%20many%20Tesla%20dealers%20are,41</w:t>
        </w:r>
      </w:hyperlink>
      <w:r w:rsidRPr="00D56F85">
        <w:rPr>
          <w:rFonts w:ascii="Times New Roman" w:eastAsia="Times New Roman" w:hAnsi="Times New Roman" w:cs="Times New Roman"/>
          <w:sz w:val="24"/>
          <w:szCs w:val="24"/>
        </w:rPr>
        <w:t xml:space="preserve"> (Accessed: 2 March, 2026)</w:t>
      </w:r>
    </w:p>
    <w:p w14:paraId="7B243D42" w14:textId="77777777" w:rsidR="00BB1222" w:rsidRPr="00D56F85" w:rsidRDefault="00BB1222"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lastRenderedPageBreak/>
        <w:t xml:space="preserve">Sharma, S, (2023), Use of game theory in competitive business theory, </w:t>
      </w:r>
      <w:r w:rsidRPr="00D56F85">
        <w:rPr>
          <w:rFonts w:ascii="Times New Roman" w:eastAsia="Times New Roman" w:hAnsi="Times New Roman" w:cs="Times New Roman"/>
          <w:i/>
          <w:iCs/>
          <w:sz w:val="24"/>
          <w:szCs w:val="24"/>
        </w:rPr>
        <w:t xml:space="preserve">Journal of Mathematical Problems, Equations and Statistics, </w:t>
      </w:r>
      <w:r w:rsidRPr="00D56F85">
        <w:rPr>
          <w:rFonts w:ascii="Times New Roman" w:eastAsia="Times New Roman" w:hAnsi="Times New Roman" w:cs="Times New Roman"/>
          <w:sz w:val="24"/>
          <w:szCs w:val="24"/>
        </w:rPr>
        <w:t xml:space="preserve">Available at: </w:t>
      </w:r>
      <w:hyperlink r:id="rId89">
        <w:r w:rsidRPr="00D56F85">
          <w:rPr>
            <w:rFonts w:ascii="Times New Roman" w:eastAsia="Times New Roman" w:hAnsi="Times New Roman" w:cs="Times New Roman"/>
            <w:color w:val="1155CC"/>
            <w:sz w:val="24"/>
            <w:szCs w:val="24"/>
            <w:u w:val="single"/>
          </w:rPr>
          <w:t>https://www.mathematicaljournal.com/article/231/6-2-17-589.pdf</w:t>
        </w:r>
      </w:hyperlink>
      <w:r w:rsidRPr="00D56F85">
        <w:rPr>
          <w:rFonts w:ascii="Times New Roman" w:eastAsia="Times New Roman" w:hAnsi="Times New Roman" w:cs="Times New Roman"/>
          <w:sz w:val="24"/>
          <w:szCs w:val="24"/>
        </w:rPr>
        <w:t xml:space="preserve"> (Accessed: 2 March, 2026)</w:t>
      </w:r>
    </w:p>
    <w:p w14:paraId="384F14AC" w14:textId="77777777" w:rsidR="00BB1222" w:rsidRPr="00D56F85" w:rsidRDefault="00BB1222"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t xml:space="preserve">Shim, J., Moon, J., Lee, W.S. and Chung, N. (2021) ‘The impact of CSR on corporate value of restaurant businesses using triple bottom line theory’ </w:t>
      </w:r>
      <w:r w:rsidRPr="00D56F85">
        <w:rPr>
          <w:rFonts w:ascii="Times New Roman" w:eastAsia="Times New Roman" w:hAnsi="Times New Roman" w:cs="Times New Roman"/>
          <w:i/>
          <w:iCs/>
          <w:sz w:val="24"/>
          <w:szCs w:val="24"/>
        </w:rPr>
        <w:t>Sustainability</w:t>
      </w:r>
      <w:r w:rsidRPr="00D56F85">
        <w:rPr>
          <w:rFonts w:ascii="Times New Roman" w:eastAsia="Times New Roman" w:hAnsi="Times New Roman" w:cs="Times New Roman"/>
          <w:sz w:val="24"/>
          <w:szCs w:val="24"/>
        </w:rPr>
        <w:t xml:space="preserve">, 13(4), p.2131. Available at: </w:t>
      </w:r>
      <w:hyperlink r:id="rId90">
        <w:r w:rsidRPr="00D56F85">
          <w:rPr>
            <w:rFonts w:ascii="Times New Roman" w:eastAsia="Times New Roman" w:hAnsi="Times New Roman" w:cs="Times New Roman"/>
            <w:color w:val="1155CC"/>
            <w:sz w:val="24"/>
            <w:szCs w:val="24"/>
            <w:u w:val="single"/>
          </w:rPr>
          <w:t>https://www.mdpi.com/2071-1050/13/4/2131</w:t>
        </w:r>
      </w:hyperlink>
      <w:r w:rsidRPr="00D56F85">
        <w:rPr>
          <w:rFonts w:ascii="Times New Roman" w:eastAsia="Times New Roman" w:hAnsi="Times New Roman" w:cs="Times New Roman"/>
          <w:sz w:val="24"/>
          <w:szCs w:val="24"/>
        </w:rPr>
        <w:t xml:space="preserve"> (Accessed: 2 March, 2026).</w:t>
      </w:r>
    </w:p>
    <w:p w14:paraId="4CD8E286" w14:textId="77777777" w:rsidR="00BB1222" w:rsidRPr="00D56F85" w:rsidRDefault="00BB1222"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t>Statista (2025)</w:t>
      </w:r>
      <w:r w:rsidRPr="00D56F85">
        <w:rPr>
          <w:rFonts w:ascii="Times New Roman" w:eastAsia="Times New Roman" w:hAnsi="Times New Roman" w:cs="Times New Roman"/>
          <w:i/>
          <w:iCs/>
          <w:sz w:val="24"/>
          <w:szCs w:val="24"/>
        </w:rPr>
        <w:t xml:space="preserve"> Distribution of the battery-electric vehicle market in the United Kingdom in 2023, by leading brand</w:t>
      </w:r>
      <w:r w:rsidRPr="00D56F85">
        <w:rPr>
          <w:rFonts w:ascii="Times New Roman" w:eastAsia="Times New Roman" w:hAnsi="Times New Roman" w:cs="Times New Roman"/>
          <w:sz w:val="24"/>
          <w:szCs w:val="24"/>
        </w:rPr>
        <w:t xml:space="preserve">. Available at: </w:t>
      </w:r>
      <w:hyperlink r:id="rId91">
        <w:r w:rsidRPr="00D56F85">
          <w:rPr>
            <w:rFonts w:ascii="Times New Roman" w:eastAsia="Times New Roman" w:hAnsi="Times New Roman" w:cs="Times New Roman"/>
            <w:color w:val="1155CC"/>
            <w:sz w:val="24"/>
            <w:szCs w:val="24"/>
            <w:u w:val="single"/>
          </w:rPr>
          <w:t>https://www.statista.com/statistics/1410583/uk-battery-electric-vehicle-brand-market-share/?srsltid=AfmBOop4lx7XBjSY4zIXQ9oiEpEFHptdmmVnLP3io1a0HyaQAqxeh_Im</w:t>
        </w:r>
      </w:hyperlink>
      <w:r w:rsidRPr="00D56F85">
        <w:rPr>
          <w:rFonts w:ascii="Times New Roman" w:eastAsia="Times New Roman" w:hAnsi="Times New Roman" w:cs="Times New Roman"/>
          <w:sz w:val="24"/>
          <w:szCs w:val="24"/>
        </w:rPr>
        <w:t xml:space="preserve">  (Accessed: 2 March, 2026).</w:t>
      </w:r>
    </w:p>
    <w:p w14:paraId="377718EE" w14:textId="77777777" w:rsidR="00BB1222" w:rsidRPr="00D56F85" w:rsidRDefault="00BB1222"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t xml:space="preserve">Statista (2026) </w:t>
      </w:r>
      <w:r w:rsidRPr="00D56F85">
        <w:rPr>
          <w:rFonts w:ascii="Times New Roman" w:eastAsia="Times New Roman" w:hAnsi="Times New Roman" w:cs="Times New Roman"/>
          <w:i/>
          <w:iCs/>
          <w:sz w:val="24"/>
          <w:szCs w:val="24"/>
        </w:rPr>
        <w:t>Tesla (Passenger Cars) - United Kingdom</w:t>
      </w:r>
      <w:r w:rsidRPr="00D56F85">
        <w:rPr>
          <w:rFonts w:ascii="Times New Roman" w:eastAsia="Times New Roman" w:hAnsi="Times New Roman" w:cs="Times New Roman"/>
          <w:sz w:val="24"/>
          <w:szCs w:val="24"/>
        </w:rPr>
        <w:t xml:space="preserve">. Available at: </w:t>
      </w:r>
      <w:hyperlink r:id="rId92" w:anchor="unit-sales">
        <w:r w:rsidRPr="00D56F85">
          <w:rPr>
            <w:rFonts w:ascii="Times New Roman" w:eastAsia="Times New Roman" w:hAnsi="Times New Roman" w:cs="Times New Roman"/>
            <w:color w:val="1155CC"/>
            <w:sz w:val="24"/>
            <w:szCs w:val="24"/>
            <w:u w:val="single"/>
          </w:rPr>
          <w:t>https://www.statista.com/outlook/mmo/passenger-cars/tesla/united-kingdom?srsltid=AfmBOooA0fkAIk4_UH5JVQd1hQDMyNKWHRnsBwwwovPDhRHhxE0_TbK_#unit-sales</w:t>
        </w:r>
      </w:hyperlink>
      <w:r w:rsidRPr="00D56F85">
        <w:rPr>
          <w:rFonts w:ascii="Times New Roman" w:eastAsia="Times New Roman" w:hAnsi="Times New Roman" w:cs="Times New Roman"/>
          <w:sz w:val="24"/>
          <w:szCs w:val="24"/>
        </w:rPr>
        <w:t xml:space="preserve"> (Accessed: 2 March, 2026).</w:t>
      </w:r>
    </w:p>
    <w:p w14:paraId="6F042BAA" w14:textId="77777777" w:rsidR="00BB1222" w:rsidRPr="00D56F85" w:rsidRDefault="00BB1222"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t xml:space="preserve">Statista, (2025), </w:t>
      </w:r>
      <w:r w:rsidRPr="00D56F85">
        <w:rPr>
          <w:rFonts w:ascii="Times New Roman" w:eastAsia="Times New Roman" w:hAnsi="Times New Roman" w:cs="Times New Roman"/>
          <w:i/>
          <w:iCs/>
          <w:sz w:val="24"/>
          <w:szCs w:val="24"/>
        </w:rPr>
        <w:t>Brand value of Tesla worldwide from 2021 to 2025,</w:t>
      </w:r>
      <w:r w:rsidRPr="00D56F85">
        <w:rPr>
          <w:rFonts w:ascii="Times New Roman" w:eastAsia="Times New Roman" w:hAnsi="Times New Roman" w:cs="Times New Roman"/>
          <w:sz w:val="24"/>
          <w:szCs w:val="24"/>
        </w:rPr>
        <w:t xml:space="preserve"> Available at: </w:t>
      </w:r>
      <w:hyperlink r:id="rId93">
        <w:r w:rsidRPr="00D56F85">
          <w:rPr>
            <w:rFonts w:ascii="Times New Roman" w:eastAsia="Times New Roman" w:hAnsi="Times New Roman" w:cs="Times New Roman"/>
            <w:color w:val="1155CC"/>
            <w:sz w:val="24"/>
            <w:szCs w:val="24"/>
            <w:u w:val="single"/>
          </w:rPr>
          <w:t>https://www.statista.com/statistics/1260163/tesla-brand-value/?srsltid=AfmBOopS2z4i06tByASLmRzkCSBNHqNEzOirx3LYdNEUEY6SsntRrNLx</w:t>
        </w:r>
      </w:hyperlink>
      <w:r w:rsidRPr="00D56F85">
        <w:rPr>
          <w:rFonts w:ascii="Times New Roman" w:eastAsia="Times New Roman" w:hAnsi="Times New Roman" w:cs="Times New Roman"/>
          <w:sz w:val="24"/>
          <w:szCs w:val="24"/>
        </w:rPr>
        <w:t xml:space="preserve"> (Accessed: 2 March, 2026)</w:t>
      </w:r>
    </w:p>
    <w:p w14:paraId="0E0C045C" w14:textId="77777777" w:rsidR="00BB1222" w:rsidRPr="00D56F85" w:rsidRDefault="00BB1222"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t xml:space="preserve">Statista, (2025), </w:t>
      </w:r>
      <w:r w:rsidRPr="00D56F85">
        <w:rPr>
          <w:rFonts w:ascii="Times New Roman" w:eastAsia="Times New Roman" w:hAnsi="Times New Roman" w:cs="Times New Roman"/>
          <w:i/>
          <w:iCs/>
          <w:sz w:val="24"/>
          <w:szCs w:val="24"/>
        </w:rPr>
        <w:t>Share of respondents who are concerned about climate change in the United Kingdom (UK) in 2024</w:t>
      </w:r>
      <w:r w:rsidRPr="00D56F85">
        <w:rPr>
          <w:rFonts w:ascii="Times New Roman" w:eastAsia="Times New Roman" w:hAnsi="Times New Roman" w:cs="Times New Roman"/>
          <w:sz w:val="24"/>
          <w:szCs w:val="24"/>
        </w:rPr>
        <w:t xml:space="preserve">, Available at: </w:t>
      </w:r>
      <w:hyperlink r:id="rId94" w:anchor=":~:text=According%20to%20a%202024%20survey,effects%20these%20increasing%20temperatures%20cause">
        <w:r w:rsidRPr="00D56F85">
          <w:rPr>
            <w:rFonts w:ascii="Times New Roman" w:eastAsia="Times New Roman" w:hAnsi="Times New Roman" w:cs="Times New Roman"/>
            <w:color w:val="1155CC"/>
            <w:sz w:val="24"/>
            <w:szCs w:val="24"/>
            <w:u w:val="single"/>
          </w:rPr>
          <w:t>https://www.statista.com/statistics/426733/united-kingdom-uk-concern-about-climate-change/#:~:text=According%20to%20a%202024%20survey,effects%20these%20increasing%20temperatures%20cause</w:t>
        </w:r>
      </w:hyperlink>
      <w:r w:rsidRPr="00D56F85">
        <w:rPr>
          <w:rFonts w:ascii="Times New Roman" w:eastAsia="Times New Roman" w:hAnsi="Times New Roman" w:cs="Times New Roman"/>
          <w:sz w:val="24"/>
          <w:szCs w:val="24"/>
        </w:rPr>
        <w:t xml:space="preserve"> (Accessed: 2 March, 2026)</w:t>
      </w:r>
    </w:p>
    <w:p w14:paraId="7E0FEA9A" w14:textId="77777777" w:rsidR="00BB1222" w:rsidRPr="00D56F85" w:rsidRDefault="00BB1222"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t xml:space="preserve">Ștefan, S.C., Popa, I. and Tărăban, I. (2023) ‘Strategic orientation of Romanian healthcare organizations from a contingency theory perspective based on Porter’s generic strategy model’ </w:t>
      </w:r>
      <w:r w:rsidRPr="00D56F85">
        <w:rPr>
          <w:rFonts w:ascii="Times New Roman" w:eastAsia="Times New Roman" w:hAnsi="Times New Roman" w:cs="Times New Roman"/>
          <w:i/>
          <w:iCs/>
          <w:sz w:val="24"/>
          <w:szCs w:val="24"/>
        </w:rPr>
        <w:t>Systems</w:t>
      </w:r>
      <w:r w:rsidRPr="00D56F85">
        <w:rPr>
          <w:rFonts w:ascii="Times New Roman" w:eastAsia="Times New Roman" w:hAnsi="Times New Roman" w:cs="Times New Roman"/>
          <w:sz w:val="24"/>
          <w:szCs w:val="24"/>
        </w:rPr>
        <w:t xml:space="preserve">, 11(10), p.488. Available at: </w:t>
      </w:r>
      <w:hyperlink r:id="rId95">
        <w:r w:rsidRPr="00D56F85">
          <w:rPr>
            <w:rFonts w:ascii="Times New Roman" w:eastAsia="Times New Roman" w:hAnsi="Times New Roman" w:cs="Times New Roman"/>
            <w:color w:val="1155CC"/>
            <w:sz w:val="24"/>
            <w:szCs w:val="24"/>
            <w:u w:val="single"/>
          </w:rPr>
          <w:t>https://www.mdpi.com/2079-8954/11/10/488?utm_source=releaseissue&amp;utm_medium=email&amp;utm_campaign=releaseissue_systems&amp;utm_term=titlelink1&amp;recipient=martinqzx@gmail.com&amp;subject=Systems,%20Volume%2011,%20Issue%2010%20(October%202023)%20Released&amp;campaign=ReleaseIssue</w:t>
        </w:r>
      </w:hyperlink>
      <w:r w:rsidRPr="00D56F85">
        <w:rPr>
          <w:rFonts w:ascii="Times New Roman" w:eastAsia="Times New Roman" w:hAnsi="Times New Roman" w:cs="Times New Roman"/>
          <w:sz w:val="24"/>
          <w:szCs w:val="24"/>
        </w:rPr>
        <w:t xml:space="preserve"> (Accessed: 2 March, 2026).</w:t>
      </w:r>
    </w:p>
    <w:p w14:paraId="43A80417" w14:textId="77777777" w:rsidR="00BB1222" w:rsidRPr="00D56F85" w:rsidRDefault="00BB1222"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lastRenderedPageBreak/>
        <w:t xml:space="preserve">STRATEGY, </w:t>
      </w:r>
      <w:r w:rsidRPr="00D56F85">
        <w:rPr>
          <w:rFonts w:ascii="Times New Roman" w:eastAsia="Times New Roman" w:hAnsi="Times New Roman" w:cs="Times New Roman"/>
          <w:i/>
          <w:iCs/>
          <w:sz w:val="24"/>
          <w:szCs w:val="24"/>
        </w:rPr>
        <w:t xml:space="preserve">International Journal for Multidisciplinary Research, </w:t>
      </w:r>
      <w:r w:rsidRPr="00D56F85">
        <w:rPr>
          <w:rFonts w:ascii="Times New Roman" w:eastAsia="Times New Roman" w:hAnsi="Times New Roman" w:cs="Times New Roman"/>
          <w:sz w:val="24"/>
          <w:szCs w:val="24"/>
        </w:rPr>
        <w:t xml:space="preserve">Available at: </w:t>
      </w:r>
      <w:hyperlink r:id="rId96">
        <w:r w:rsidRPr="00D56F85">
          <w:rPr>
            <w:rFonts w:ascii="Times New Roman" w:eastAsia="Times New Roman" w:hAnsi="Times New Roman" w:cs="Times New Roman"/>
            <w:color w:val="1155CC"/>
            <w:sz w:val="24"/>
            <w:szCs w:val="24"/>
            <w:u w:val="single"/>
          </w:rPr>
          <w:t>https://www.ijfmr.com/papers/2022/6/1080.pdf</w:t>
        </w:r>
      </w:hyperlink>
      <w:r w:rsidRPr="00D56F85">
        <w:rPr>
          <w:rFonts w:ascii="Times New Roman" w:eastAsia="Times New Roman" w:hAnsi="Times New Roman" w:cs="Times New Roman"/>
          <w:sz w:val="24"/>
          <w:szCs w:val="24"/>
        </w:rPr>
        <w:t xml:space="preserve"> </w:t>
      </w:r>
      <w:r w:rsidRPr="00D56F85">
        <w:rPr>
          <w:rFonts w:ascii="Times New Roman" w:eastAsia="Times New Roman" w:hAnsi="Times New Roman" w:cs="Times New Roman"/>
          <w:i/>
          <w:iCs/>
          <w:sz w:val="24"/>
          <w:szCs w:val="24"/>
        </w:rPr>
        <w:t xml:space="preserve"> </w:t>
      </w:r>
    </w:p>
    <w:p w14:paraId="1FB1C0CC" w14:textId="77777777" w:rsidR="00BB1222" w:rsidRPr="00D56F85" w:rsidRDefault="00BB1222"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t xml:space="preserve">Taylor, V, (2025), ELECTRIC FEELING Britain’s best-selling EV gets £3,000 price cut as it axes light bars, panoramic roof &amp; leather seats, </w:t>
      </w:r>
      <w:r w:rsidRPr="00D56F85">
        <w:rPr>
          <w:rFonts w:ascii="Times New Roman" w:eastAsia="Times New Roman" w:hAnsi="Times New Roman" w:cs="Times New Roman"/>
          <w:i/>
          <w:iCs/>
          <w:sz w:val="24"/>
          <w:szCs w:val="24"/>
        </w:rPr>
        <w:t xml:space="preserve">The Sun, </w:t>
      </w:r>
      <w:r w:rsidRPr="00D56F85">
        <w:rPr>
          <w:rFonts w:ascii="Times New Roman" w:eastAsia="Times New Roman" w:hAnsi="Times New Roman" w:cs="Times New Roman"/>
          <w:sz w:val="24"/>
          <w:szCs w:val="24"/>
        </w:rPr>
        <w:t xml:space="preserve">Available at: </w:t>
      </w:r>
      <w:hyperlink r:id="rId97">
        <w:r w:rsidRPr="00D56F85">
          <w:rPr>
            <w:rFonts w:ascii="Times New Roman" w:eastAsia="Times New Roman" w:hAnsi="Times New Roman" w:cs="Times New Roman"/>
            <w:color w:val="1155CC"/>
            <w:sz w:val="24"/>
            <w:szCs w:val="24"/>
            <w:u w:val="single"/>
          </w:rPr>
          <w:t>https://www.thesun.co.uk/motors/37544570/bestselling-ev-tesla-model-y-price-cut-loses-features/?utm_source=chatgpt.com</w:t>
        </w:r>
      </w:hyperlink>
      <w:r w:rsidRPr="00D56F85">
        <w:rPr>
          <w:rFonts w:ascii="Times New Roman" w:eastAsia="Times New Roman" w:hAnsi="Times New Roman" w:cs="Times New Roman"/>
          <w:sz w:val="24"/>
          <w:szCs w:val="24"/>
        </w:rPr>
        <w:t xml:space="preserve"> (Accessed: 2 March, 2026)</w:t>
      </w:r>
    </w:p>
    <w:p w14:paraId="013E0ECE" w14:textId="77777777" w:rsidR="00BB1222" w:rsidRPr="00D56F85" w:rsidRDefault="00BB1222"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t xml:space="preserve">Tesla (2022) </w:t>
      </w:r>
      <w:r w:rsidRPr="00D56F85">
        <w:rPr>
          <w:rFonts w:ascii="Times New Roman" w:eastAsia="Times New Roman" w:hAnsi="Times New Roman" w:cs="Times New Roman"/>
          <w:i/>
          <w:iCs/>
          <w:sz w:val="24"/>
          <w:szCs w:val="24"/>
        </w:rPr>
        <w:t xml:space="preserve">UK </w:t>
      </w:r>
      <w:proofErr w:type="spellStart"/>
      <w:r w:rsidRPr="00D56F85">
        <w:rPr>
          <w:rFonts w:ascii="Times New Roman" w:eastAsia="Times New Roman" w:hAnsi="Times New Roman" w:cs="Times New Roman"/>
          <w:i/>
          <w:iCs/>
          <w:sz w:val="24"/>
          <w:szCs w:val="24"/>
        </w:rPr>
        <w:t>GenderPayReport</w:t>
      </w:r>
      <w:proofErr w:type="spellEnd"/>
      <w:r w:rsidRPr="00D56F85">
        <w:rPr>
          <w:rFonts w:ascii="Times New Roman" w:eastAsia="Times New Roman" w:hAnsi="Times New Roman" w:cs="Times New Roman"/>
          <w:i/>
          <w:iCs/>
          <w:sz w:val="24"/>
          <w:szCs w:val="24"/>
        </w:rPr>
        <w:t xml:space="preserve"> Summary 2021/22</w:t>
      </w:r>
      <w:r w:rsidRPr="00D56F85">
        <w:rPr>
          <w:rFonts w:ascii="Times New Roman" w:eastAsia="Times New Roman" w:hAnsi="Times New Roman" w:cs="Times New Roman"/>
          <w:sz w:val="24"/>
          <w:szCs w:val="24"/>
        </w:rPr>
        <w:t xml:space="preserve">. Available at: </w:t>
      </w:r>
      <w:hyperlink r:id="rId98">
        <w:r w:rsidRPr="00D56F85">
          <w:rPr>
            <w:rFonts w:ascii="Times New Roman" w:eastAsia="Times New Roman" w:hAnsi="Times New Roman" w:cs="Times New Roman"/>
            <w:color w:val="1155CC"/>
            <w:sz w:val="24"/>
            <w:szCs w:val="24"/>
            <w:u w:val="single"/>
          </w:rPr>
          <w:t>https://www.tesla.com/sites/default/files/pdfs/UK%20Gender%20Pay%20Report%20Summary%202022%20reporting.pdf</w:t>
        </w:r>
      </w:hyperlink>
      <w:r w:rsidRPr="00D56F85">
        <w:rPr>
          <w:rFonts w:ascii="Times New Roman" w:eastAsia="Times New Roman" w:hAnsi="Times New Roman" w:cs="Times New Roman"/>
          <w:sz w:val="24"/>
          <w:szCs w:val="24"/>
        </w:rPr>
        <w:t xml:space="preserve"> (Accessed: 2 March, 2026).</w:t>
      </w:r>
    </w:p>
    <w:p w14:paraId="44CAAD42" w14:textId="77777777" w:rsidR="00BB1222" w:rsidRPr="00D56F85" w:rsidRDefault="00BB1222"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t xml:space="preserve">Tesla (2023) </w:t>
      </w:r>
      <w:r w:rsidRPr="00D56F85">
        <w:rPr>
          <w:rFonts w:ascii="Times New Roman" w:eastAsia="Times New Roman" w:hAnsi="Times New Roman" w:cs="Times New Roman"/>
          <w:i/>
          <w:iCs/>
          <w:sz w:val="24"/>
          <w:szCs w:val="24"/>
        </w:rPr>
        <w:t>Impact Report</w:t>
      </w:r>
      <w:r w:rsidRPr="00D56F85">
        <w:rPr>
          <w:rFonts w:ascii="Times New Roman" w:eastAsia="Times New Roman" w:hAnsi="Times New Roman" w:cs="Times New Roman"/>
          <w:sz w:val="24"/>
          <w:szCs w:val="24"/>
        </w:rPr>
        <w:t xml:space="preserve">. Available at: </w:t>
      </w:r>
      <w:hyperlink r:id="rId99">
        <w:r w:rsidRPr="00D56F85">
          <w:rPr>
            <w:rFonts w:ascii="Times New Roman" w:eastAsia="Times New Roman" w:hAnsi="Times New Roman" w:cs="Times New Roman"/>
            <w:color w:val="1155CC"/>
            <w:sz w:val="24"/>
            <w:szCs w:val="24"/>
            <w:u w:val="single"/>
          </w:rPr>
          <w:t>https://www.tesla.com/ns_videos/2023-tesla-impact-report.pdf</w:t>
        </w:r>
      </w:hyperlink>
      <w:r w:rsidRPr="00D56F85">
        <w:rPr>
          <w:rFonts w:ascii="Times New Roman" w:eastAsia="Times New Roman" w:hAnsi="Times New Roman" w:cs="Times New Roman"/>
          <w:sz w:val="24"/>
          <w:szCs w:val="24"/>
        </w:rPr>
        <w:t xml:space="preserve">  (Accessed: 2 March, 2026).</w:t>
      </w:r>
    </w:p>
    <w:p w14:paraId="2E658E34" w14:textId="77777777" w:rsidR="00BB1222" w:rsidRPr="00D56F85" w:rsidRDefault="00BB1222"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t xml:space="preserve">Tesla (2025) </w:t>
      </w:r>
      <w:r w:rsidRPr="00D56F85">
        <w:rPr>
          <w:rFonts w:ascii="Times New Roman" w:eastAsia="Times New Roman" w:hAnsi="Times New Roman" w:cs="Times New Roman"/>
          <w:i/>
          <w:iCs/>
          <w:sz w:val="24"/>
          <w:szCs w:val="24"/>
        </w:rPr>
        <w:t>Earth Day 2025: We’re Committed to Building a Sustainable Future</w:t>
      </w:r>
      <w:r w:rsidRPr="00D56F85">
        <w:rPr>
          <w:rFonts w:ascii="Times New Roman" w:eastAsia="Times New Roman" w:hAnsi="Times New Roman" w:cs="Times New Roman"/>
          <w:sz w:val="24"/>
          <w:szCs w:val="24"/>
        </w:rPr>
        <w:t xml:space="preserve">. Available at: </w:t>
      </w:r>
      <w:hyperlink r:id="rId100">
        <w:r w:rsidRPr="00D56F85">
          <w:rPr>
            <w:rFonts w:ascii="Times New Roman" w:eastAsia="Times New Roman" w:hAnsi="Times New Roman" w:cs="Times New Roman"/>
            <w:color w:val="1155CC"/>
            <w:sz w:val="24"/>
            <w:szCs w:val="24"/>
            <w:u w:val="single"/>
          </w:rPr>
          <w:t>https://www.tesla.com/learn/earth-day-2025-were-committed-building-sustainable-future</w:t>
        </w:r>
      </w:hyperlink>
      <w:r w:rsidRPr="00D56F85">
        <w:rPr>
          <w:rFonts w:ascii="Times New Roman" w:eastAsia="Times New Roman" w:hAnsi="Times New Roman" w:cs="Times New Roman"/>
          <w:sz w:val="24"/>
          <w:szCs w:val="24"/>
        </w:rPr>
        <w:t xml:space="preserve"> (Accessed: 2 March, 2026).</w:t>
      </w:r>
    </w:p>
    <w:p w14:paraId="090D1BF0" w14:textId="77777777" w:rsidR="00BB1222" w:rsidRPr="00D56F85" w:rsidRDefault="00BB1222"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t>Tesla (2026a)</w:t>
      </w:r>
      <w:r w:rsidRPr="00D56F85">
        <w:rPr>
          <w:rFonts w:ascii="Times New Roman" w:eastAsia="Times New Roman" w:hAnsi="Times New Roman" w:cs="Times New Roman"/>
          <w:i/>
          <w:iCs/>
          <w:sz w:val="24"/>
          <w:szCs w:val="24"/>
        </w:rPr>
        <w:t xml:space="preserve"> About Us</w:t>
      </w:r>
      <w:r w:rsidRPr="00D56F85">
        <w:rPr>
          <w:rFonts w:ascii="Times New Roman" w:eastAsia="Times New Roman" w:hAnsi="Times New Roman" w:cs="Times New Roman"/>
          <w:sz w:val="24"/>
          <w:szCs w:val="24"/>
        </w:rPr>
        <w:t xml:space="preserve">. Available at: </w:t>
      </w:r>
      <w:hyperlink r:id="rId101">
        <w:r w:rsidRPr="00D56F85">
          <w:rPr>
            <w:rFonts w:ascii="Times New Roman" w:eastAsia="Times New Roman" w:hAnsi="Times New Roman" w:cs="Times New Roman"/>
            <w:color w:val="1155CC"/>
            <w:sz w:val="24"/>
            <w:szCs w:val="24"/>
            <w:u w:val="single"/>
          </w:rPr>
          <w:t>https://www.tesla.com/about</w:t>
        </w:r>
      </w:hyperlink>
      <w:r w:rsidRPr="00D56F85">
        <w:rPr>
          <w:rFonts w:ascii="Times New Roman" w:eastAsia="Times New Roman" w:hAnsi="Times New Roman" w:cs="Times New Roman"/>
          <w:sz w:val="24"/>
          <w:szCs w:val="24"/>
        </w:rPr>
        <w:t xml:space="preserve">  (Accessed: 2 March, 2026).</w:t>
      </w:r>
    </w:p>
    <w:p w14:paraId="56F57EC2" w14:textId="77777777" w:rsidR="00BB1222" w:rsidRPr="00D56F85" w:rsidRDefault="00BB1222"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t xml:space="preserve">Tesla (2026b) </w:t>
      </w:r>
      <w:r w:rsidRPr="00D56F85">
        <w:rPr>
          <w:rFonts w:ascii="Times New Roman" w:eastAsia="Times New Roman" w:hAnsi="Times New Roman" w:cs="Times New Roman"/>
          <w:i/>
          <w:iCs/>
          <w:sz w:val="24"/>
          <w:szCs w:val="24"/>
        </w:rPr>
        <w:t>Additional Resources</w:t>
      </w:r>
      <w:r w:rsidRPr="00D56F85">
        <w:rPr>
          <w:rFonts w:ascii="Times New Roman" w:eastAsia="Times New Roman" w:hAnsi="Times New Roman" w:cs="Times New Roman"/>
          <w:sz w:val="24"/>
          <w:szCs w:val="24"/>
        </w:rPr>
        <w:t xml:space="preserve">. Available at: </w:t>
      </w:r>
      <w:hyperlink r:id="rId102">
        <w:r w:rsidRPr="00D56F85">
          <w:rPr>
            <w:rFonts w:ascii="Times New Roman" w:eastAsia="Times New Roman" w:hAnsi="Times New Roman" w:cs="Times New Roman"/>
            <w:color w:val="1155CC"/>
            <w:sz w:val="24"/>
            <w:szCs w:val="24"/>
            <w:u w:val="single"/>
          </w:rPr>
          <w:t>https://www.tesla.com/en_gb/legal/additional-resources</w:t>
        </w:r>
      </w:hyperlink>
      <w:r w:rsidRPr="00D56F85">
        <w:rPr>
          <w:rFonts w:ascii="Times New Roman" w:eastAsia="Times New Roman" w:hAnsi="Times New Roman" w:cs="Times New Roman"/>
          <w:sz w:val="24"/>
          <w:szCs w:val="24"/>
        </w:rPr>
        <w:t xml:space="preserve">  (Accessed: 2 March, 2026).</w:t>
      </w:r>
    </w:p>
    <w:p w14:paraId="230CB7A3" w14:textId="77777777" w:rsidR="00BB1222" w:rsidRPr="00D56F85" w:rsidRDefault="00BB1222"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t xml:space="preserve">Tesla (2026d) </w:t>
      </w:r>
      <w:r w:rsidRPr="00D56F85">
        <w:rPr>
          <w:rFonts w:ascii="Times New Roman" w:eastAsia="Times New Roman" w:hAnsi="Times New Roman" w:cs="Times New Roman"/>
          <w:i/>
          <w:iCs/>
          <w:sz w:val="24"/>
          <w:szCs w:val="24"/>
        </w:rPr>
        <w:t>Tesla Energy Software</w:t>
      </w:r>
      <w:r w:rsidRPr="00D56F85">
        <w:rPr>
          <w:rFonts w:ascii="Times New Roman" w:eastAsia="Times New Roman" w:hAnsi="Times New Roman" w:cs="Times New Roman"/>
          <w:sz w:val="24"/>
          <w:szCs w:val="24"/>
        </w:rPr>
        <w:t xml:space="preserve">. Available at: </w:t>
      </w:r>
      <w:hyperlink r:id="rId103">
        <w:r w:rsidRPr="00D56F85">
          <w:rPr>
            <w:rFonts w:ascii="Times New Roman" w:eastAsia="Times New Roman" w:hAnsi="Times New Roman" w:cs="Times New Roman"/>
            <w:color w:val="1155CC"/>
            <w:sz w:val="24"/>
            <w:szCs w:val="24"/>
            <w:u w:val="single"/>
          </w:rPr>
          <w:t>https://www.tesla.com/support/energy/tesla-software</w:t>
        </w:r>
      </w:hyperlink>
      <w:r w:rsidRPr="00D56F85">
        <w:rPr>
          <w:rFonts w:ascii="Times New Roman" w:eastAsia="Times New Roman" w:hAnsi="Times New Roman" w:cs="Times New Roman"/>
          <w:sz w:val="24"/>
          <w:szCs w:val="24"/>
        </w:rPr>
        <w:t xml:space="preserve"> (Accessed: 2 March, 2026).</w:t>
      </w:r>
    </w:p>
    <w:p w14:paraId="39EDB5EB" w14:textId="77777777" w:rsidR="00BB1222" w:rsidRPr="00D56F85" w:rsidRDefault="00BB1222"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t xml:space="preserve">Tesla (2026e) </w:t>
      </w:r>
      <w:r w:rsidRPr="00D56F85">
        <w:rPr>
          <w:rFonts w:ascii="Times New Roman" w:eastAsia="Times New Roman" w:hAnsi="Times New Roman" w:cs="Times New Roman"/>
          <w:i/>
          <w:iCs/>
          <w:sz w:val="24"/>
          <w:szCs w:val="24"/>
        </w:rPr>
        <w:t>Supercharger</w:t>
      </w:r>
      <w:r w:rsidRPr="00D56F85">
        <w:rPr>
          <w:rFonts w:ascii="Times New Roman" w:eastAsia="Times New Roman" w:hAnsi="Times New Roman" w:cs="Times New Roman"/>
          <w:sz w:val="24"/>
          <w:szCs w:val="24"/>
        </w:rPr>
        <w:t xml:space="preserve">. Available at: </w:t>
      </w:r>
      <w:hyperlink r:id="rId104">
        <w:r w:rsidRPr="00D56F85">
          <w:rPr>
            <w:rFonts w:ascii="Times New Roman" w:eastAsia="Times New Roman" w:hAnsi="Times New Roman" w:cs="Times New Roman"/>
            <w:color w:val="1155CC"/>
            <w:sz w:val="24"/>
            <w:szCs w:val="24"/>
            <w:u w:val="single"/>
          </w:rPr>
          <w:t>https://www.tesla.com/en_gb/supercharger</w:t>
        </w:r>
      </w:hyperlink>
      <w:r w:rsidRPr="00D56F85">
        <w:rPr>
          <w:rFonts w:ascii="Times New Roman" w:eastAsia="Times New Roman" w:hAnsi="Times New Roman" w:cs="Times New Roman"/>
          <w:sz w:val="24"/>
          <w:szCs w:val="24"/>
        </w:rPr>
        <w:t xml:space="preserve">  (Accessed: 2 March, 2026).</w:t>
      </w:r>
    </w:p>
    <w:p w14:paraId="6F68B9B5" w14:textId="77777777" w:rsidR="00BB1222" w:rsidRPr="00D56F85" w:rsidRDefault="00BB1222"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t xml:space="preserve">Tesla (2026f) </w:t>
      </w:r>
      <w:r w:rsidRPr="00D56F85">
        <w:rPr>
          <w:rFonts w:ascii="Times New Roman" w:eastAsia="Times New Roman" w:hAnsi="Times New Roman" w:cs="Times New Roman"/>
          <w:i/>
          <w:iCs/>
          <w:sz w:val="24"/>
          <w:szCs w:val="24"/>
        </w:rPr>
        <w:t>UK Modern Slavery Act Transparency Statement</w:t>
      </w:r>
      <w:r w:rsidRPr="00D56F85">
        <w:rPr>
          <w:rFonts w:ascii="Times New Roman" w:eastAsia="Times New Roman" w:hAnsi="Times New Roman" w:cs="Times New Roman"/>
          <w:sz w:val="24"/>
          <w:szCs w:val="24"/>
        </w:rPr>
        <w:t xml:space="preserve">. Available at: </w:t>
      </w:r>
      <w:hyperlink r:id="rId105">
        <w:r w:rsidRPr="00D56F85">
          <w:rPr>
            <w:rFonts w:ascii="Times New Roman" w:eastAsia="Times New Roman" w:hAnsi="Times New Roman" w:cs="Times New Roman"/>
            <w:color w:val="1155CC"/>
            <w:sz w:val="24"/>
            <w:szCs w:val="24"/>
            <w:u w:val="single"/>
          </w:rPr>
          <w:t>https://www.tesla.com/sites/default/files/about/legal/2020-uk-modern-slavery-act-transparency-statement.pdf</w:t>
        </w:r>
      </w:hyperlink>
      <w:r w:rsidRPr="00D56F85">
        <w:rPr>
          <w:rFonts w:ascii="Times New Roman" w:eastAsia="Times New Roman" w:hAnsi="Times New Roman" w:cs="Times New Roman"/>
          <w:sz w:val="24"/>
          <w:szCs w:val="24"/>
        </w:rPr>
        <w:t xml:space="preserve">  (Accessed: 2 March, 2026).</w:t>
      </w:r>
    </w:p>
    <w:p w14:paraId="1FA93D95" w14:textId="77777777" w:rsidR="00BB1222" w:rsidRPr="00D56F85" w:rsidRDefault="00BB1222"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t xml:space="preserve">Tesla (2026g) </w:t>
      </w:r>
      <w:r w:rsidRPr="00D56F85">
        <w:rPr>
          <w:rFonts w:ascii="Times New Roman" w:eastAsia="Times New Roman" w:hAnsi="Times New Roman" w:cs="Times New Roman"/>
          <w:i/>
          <w:iCs/>
          <w:sz w:val="24"/>
          <w:szCs w:val="24"/>
        </w:rPr>
        <w:t>Corporate Governance</w:t>
      </w:r>
      <w:r w:rsidRPr="00D56F85">
        <w:rPr>
          <w:rFonts w:ascii="Times New Roman" w:eastAsia="Times New Roman" w:hAnsi="Times New Roman" w:cs="Times New Roman"/>
          <w:sz w:val="24"/>
          <w:szCs w:val="24"/>
        </w:rPr>
        <w:t xml:space="preserve">. Available at: </w:t>
      </w:r>
      <w:hyperlink r:id="rId106">
        <w:r w:rsidRPr="00D56F85">
          <w:rPr>
            <w:rFonts w:ascii="Times New Roman" w:eastAsia="Times New Roman" w:hAnsi="Times New Roman" w:cs="Times New Roman"/>
            <w:color w:val="1155CC"/>
            <w:sz w:val="24"/>
            <w:szCs w:val="24"/>
            <w:u w:val="single"/>
          </w:rPr>
          <w:t>https://ir.tesla.com/corporate</w:t>
        </w:r>
      </w:hyperlink>
      <w:r w:rsidRPr="00D56F85">
        <w:rPr>
          <w:rFonts w:ascii="Times New Roman" w:eastAsia="Times New Roman" w:hAnsi="Times New Roman" w:cs="Times New Roman"/>
          <w:sz w:val="24"/>
          <w:szCs w:val="24"/>
        </w:rPr>
        <w:t xml:space="preserve"> (Accessed: 2 March, 2026).</w:t>
      </w:r>
    </w:p>
    <w:p w14:paraId="3AAC351A" w14:textId="77777777" w:rsidR="00BB1222" w:rsidRPr="00D56F85" w:rsidRDefault="00BB1222"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t>Tesla (2026g)</w:t>
      </w:r>
      <w:r w:rsidRPr="00D56F85">
        <w:rPr>
          <w:rFonts w:ascii="Times New Roman" w:eastAsia="Times New Roman" w:hAnsi="Times New Roman" w:cs="Times New Roman"/>
          <w:i/>
          <w:iCs/>
          <w:sz w:val="24"/>
          <w:szCs w:val="24"/>
        </w:rPr>
        <w:t xml:space="preserve"> Service Team</w:t>
      </w:r>
      <w:r w:rsidRPr="00D56F85">
        <w:rPr>
          <w:rFonts w:ascii="Times New Roman" w:eastAsia="Times New Roman" w:hAnsi="Times New Roman" w:cs="Times New Roman"/>
          <w:sz w:val="24"/>
          <w:szCs w:val="24"/>
        </w:rPr>
        <w:t xml:space="preserve">. Available at: </w:t>
      </w:r>
      <w:hyperlink r:id="rId107">
        <w:r w:rsidRPr="00D56F85">
          <w:rPr>
            <w:rFonts w:ascii="Times New Roman" w:eastAsia="Times New Roman" w:hAnsi="Times New Roman" w:cs="Times New Roman"/>
            <w:color w:val="1155CC"/>
            <w:sz w:val="24"/>
            <w:szCs w:val="24"/>
            <w:u w:val="single"/>
          </w:rPr>
          <w:t>https://www.tesla.com/service-recruitment</w:t>
        </w:r>
      </w:hyperlink>
      <w:r w:rsidRPr="00D56F85">
        <w:rPr>
          <w:rFonts w:ascii="Times New Roman" w:eastAsia="Times New Roman" w:hAnsi="Times New Roman" w:cs="Times New Roman"/>
          <w:sz w:val="24"/>
          <w:szCs w:val="24"/>
        </w:rPr>
        <w:t xml:space="preserve"> (Accessed: 2 March, 2026).</w:t>
      </w:r>
    </w:p>
    <w:p w14:paraId="7B7DF438" w14:textId="77777777" w:rsidR="00BB1222" w:rsidRPr="00D56F85" w:rsidRDefault="00BB1222"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t xml:space="preserve">Tesla, (2024), </w:t>
      </w:r>
      <w:r w:rsidRPr="00D56F85">
        <w:rPr>
          <w:rFonts w:ascii="Times New Roman" w:eastAsia="Times New Roman" w:hAnsi="Times New Roman" w:cs="Times New Roman"/>
          <w:i/>
          <w:iCs/>
          <w:sz w:val="24"/>
          <w:szCs w:val="24"/>
        </w:rPr>
        <w:t>Creating a Safer, Cleaner, More Enjoyable World,</w:t>
      </w:r>
      <w:r w:rsidRPr="00D56F85">
        <w:rPr>
          <w:rFonts w:ascii="Times New Roman" w:eastAsia="Times New Roman" w:hAnsi="Times New Roman" w:cs="Times New Roman"/>
          <w:sz w:val="24"/>
          <w:szCs w:val="24"/>
        </w:rPr>
        <w:t xml:space="preserve"> Available at: </w:t>
      </w:r>
      <w:hyperlink r:id="rId108">
        <w:r w:rsidRPr="00D56F85">
          <w:rPr>
            <w:rFonts w:ascii="Times New Roman" w:eastAsia="Times New Roman" w:hAnsi="Times New Roman" w:cs="Times New Roman"/>
            <w:color w:val="1155CC"/>
            <w:sz w:val="24"/>
            <w:szCs w:val="24"/>
            <w:u w:val="single"/>
          </w:rPr>
          <w:t>https://www.tesla.com/en_in/impact</w:t>
        </w:r>
      </w:hyperlink>
      <w:r w:rsidRPr="00D56F85">
        <w:rPr>
          <w:rFonts w:ascii="Times New Roman" w:eastAsia="Times New Roman" w:hAnsi="Times New Roman" w:cs="Times New Roman"/>
          <w:sz w:val="24"/>
          <w:szCs w:val="24"/>
        </w:rPr>
        <w:t xml:space="preserve"> (Accessed: 2 March, 2026)</w:t>
      </w:r>
    </w:p>
    <w:p w14:paraId="2A0EF704" w14:textId="77777777" w:rsidR="00BB1222" w:rsidRPr="00D56F85" w:rsidRDefault="00BB1222"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lastRenderedPageBreak/>
        <w:t>Tesla, (2026</w:t>
      </w:r>
      <w:proofErr w:type="gramStart"/>
      <w:r w:rsidRPr="00D56F85">
        <w:rPr>
          <w:rFonts w:ascii="Times New Roman" w:eastAsia="Times New Roman" w:hAnsi="Times New Roman" w:cs="Times New Roman"/>
          <w:sz w:val="24"/>
          <w:szCs w:val="24"/>
        </w:rPr>
        <w:t xml:space="preserve">), </w:t>
      </w:r>
      <w:r w:rsidRPr="00D56F85">
        <w:rPr>
          <w:rFonts w:ascii="Times New Roman" w:eastAsia="Times New Roman" w:hAnsi="Times New Roman" w:cs="Times New Roman"/>
          <w:i/>
          <w:iCs/>
          <w:sz w:val="24"/>
          <w:szCs w:val="24"/>
        </w:rPr>
        <w:t xml:space="preserve"> The</w:t>
      </w:r>
      <w:proofErr w:type="gramEnd"/>
      <w:r w:rsidRPr="00D56F85">
        <w:rPr>
          <w:rFonts w:ascii="Times New Roman" w:eastAsia="Times New Roman" w:hAnsi="Times New Roman" w:cs="Times New Roman"/>
          <w:i/>
          <w:iCs/>
          <w:sz w:val="24"/>
          <w:szCs w:val="24"/>
        </w:rPr>
        <w:t xml:space="preserve"> Machine That Builds the Machine,</w:t>
      </w:r>
      <w:r w:rsidRPr="00D56F85">
        <w:rPr>
          <w:rFonts w:ascii="Times New Roman" w:eastAsia="Times New Roman" w:hAnsi="Times New Roman" w:cs="Times New Roman"/>
          <w:sz w:val="24"/>
          <w:szCs w:val="24"/>
        </w:rPr>
        <w:t xml:space="preserve"> Available at: </w:t>
      </w:r>
      <w:hyperlink r:id="rId109">
        <w:r w:rsidRPr="00D56F85">
          <w:rPr>
            <w:rFonts w:ascii="Times New Roman" w:eastAsia="Times New Roman" w:hAnsi="Times New Roman" w:cs="Times New Roman"/>
            <w:color w:val="1155CC"/>
            <w:sz w:val="24"/>
            <w:szCs w:val="24"/>
            <w:u w:val="single"/>
          </w:rPr>
          <w:t>https://www.tesla.com/en_in/about</w:t>
        </w:r>
      </w:hyperlink>
      <w:r w:rsidRPr="00D56F85">
        <w:rPr>
          <w:rFonts w:ascii="Times New Roman" w:eastAsia="Times New Roman" w:hAnsi="Times New Roman" w:cs="Times New Roman"/>
          <w:sz w:val="24"/>
          <w:szCs w:val="24"/>
        </w:rPr>
        <w:t xml:space="preserve"> (Accessed: 2 March, 2026)</w:t>
      </w:r>
    </w:p>
    <w:p w14:paraId="1B2712DF" w14:textId="77777777" w:rsidR="00BB1222" w:rsidRPr="00D56F85" w:rsidRDefault="00BB1222"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t>Tesla, (2026),</w:t>
      </w:r>
      <w:r w:rsidRPr="00D56F85">
        <w:rPr>
          <w:rFonts w:ascii="Times New Roman" w:eastAsia="Times New Roman" w:hAnsi="Times New Roman" w:cs="Times New Roman"/>
          <w:i/>
          <w:iCs/>
          <w:sz w:val="24"/>
          <w:szCs w:val="24"/>
        </w:rPr>
        <w:t xml:space="preserve"> About us</w:t>
      </w:r>
      <w:r w:rsidRPr="00D56F85">
        <w:rPr>
          <w:rFonts w:ascii="Times New Roman" w:eastAsia="Times New Roman" w:hAnsi="Times New Roman" w:cs="Times New Roman"/>
          <w:sz w:val="24"/>
          <w:szCs w:val="24"/>
        </w:rPr>
        <w:t xml:space="preserve">, Available at: </w:t>
      </w:r>
      <w:hyperlink r:id="rId110">
        <w:r w:rsidRPr="00D56F85">
          <w:rPr>
            <w:rFonts w:ascii="Times New Roman" w:eastAsia="Times New Roman" w:hAnsi="Times New Roman" w:cs="Times New Roman"/>
            <w:color w:val="1155CC"/>
            <w:sz w:val="24"/>
            <w:szCs w:val="24"/>
            <w:u w:val="single"/>
          </w:rPr>
          <w:t>https://www.tesla.com/en_gb/about</w:t>
        </w:r>
      </w:hyperlink>
      <w:r w:rsidRPr="00D56F85">
        <w:rPr>
          <w:rFonts w:ascii="Times New Roman" w:eastAsia="Times New Roman" w:hAnsi="Times New Roman" w:cs="Times New Roman"/>
          <w:sz w:val="24"/>
          <w:szCs w:val="24"/>
        </w:rPr>
        <w:t xml:space="preserve"> (Accessed: </w:t>
      </w:r>
    </w:p>
    <w:p w14:paraId="450BB440" w14:textId="77777777" w:rsidR="00BB1222" w:rsidRPr="00D56F85" w:rsidRDefault="00BB1222"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t>Tesla, (2026),</w:t>
      </w:r>
      <w:r w:rsidRPr="00D56F85">
        <w:rPr>
          <w:rFonts w:ascii="Times New Roman" w:eastAsia="Times New Roman" w:hAnsi="Times New Roman" w:cs="Times New Roman"/>
          <w:i/>
          <w:iCs/>
          <w:sz w:val="24"/>
          <w:szCs w:val="24"/>
        </w:rPr>
        <w:t xml:space="preserve"> About Us,</w:t>
      </w:r>
      <w:r w:rsidRPr="00D56F85">
        <w:rPr>
          <w:rFonts w:ascii="Times New Roman" w:eastAsia="Times New Roman" w:hAnsi="Times New Roman" w:cs="Times New Roman"/>
          <w:sz w:val="24"/>
          <w:szCs w:val="24"/>
        </w:rPr>
        <w:t xml:space="preserve"> Available at: </w:t>
      </w:r>
      <w:hyperlink r:id="rId111">
        <w:r w:rsidRPr="00D56F85">
          <w:rPr>
            <w:rFonts w:ascii="Times New Roman" w:eastAsia="Times New Roman" w:hAnsi="Times New Roman" w:cs="Times New Roman"/>
            <w:color w:val="1155CC"/>
            <w:sz w:val="24"/>
            <w:szCs w:val="24"/>
            <w:u w:val="single"/>
          </w:rPr>
          <w:t>https://www.tesla.com/en_in/about</w:t>
        </w:r>
      </w:hyperlink>
      <w:r w:rsidRPr="00D56F85">
        <w:rPr>
          <w:rFonts w:ascii="Times New Roman" w:eastAsia="Times New Roman" w:hAnsi="Times New Roman" w:cs="Times New Roman"/>
          <w:sz w:val="24"/>
          <w:szCs w:val="24"/>
        </w:rPr>
        <w:t xml:space="preserve"> (Accessed: 2 March, 2026)</w:t>
      </w:r>
    </w:p>
    <w:p w14:paraId="6D0EE0C7" w14:textId="77777777" w:rsidR="00BB1222" w:rsidRPr="00D56F85" w:rsidRDefault="00BB1222"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t xml:space="preserve">Tesla, (2026), </w:t>
      </w:r>
      <w:r w:rsidRPr="00D56F85">
        <w:rPr>
          <w:rFonts w:ascii="Times New Roman" w:eastAsia="Times New Roman" w:hAnsi="Times New Roman" w:cs="Times New Roman"/>
          <w:i/>
          <w:iCs/>
          <w:sz w:val="24"/>
          <w:szCs w:val="24"/>
        </w:rPr>
        <w:t>Accelerate Your Career,</w:t>
      </w:r>
      <w:r w:rsidRPr="00D56F85">
        <w:rPr>
          <w:rFonts w:ascii="Times New Roman" w:eastAsia="Times New Roman" w:hAnsi="Times New Roman" w:cs="Times New Roman"/>
          <w:sz w:val="24"/>
          <w:szCs w:val="24"/>
        </w:rPr>
        <w:t xml:space="preserve"> Available at: </w:t>
      </w:r>
      <w:hyperlink r:id="rId112">
        <w:r w:rsidRPr="00D56F85">
          <w:rPr>
            <w:rFonts w:ascii="Times New Roman" w:eastAsia="Times New Roman" w:hAnsi="Times New Roman" w:cs="Times New Roman"/>
            <w:color w:val="1155CC"/>
            <w:sz w:val="24"/>
            <w:szCs w:val="24"/>
            <w:u w:val="single"/>
          </w:rPr>
          <w:t>https://www.tesla.com/careers/tesla-start</w:t>
        </w:r>
      </w:hyperlink>
      <w:r w:rsidRPr="00D56F85">
        <w:rPr>
          <w:rFonts w:ascii="Times New Roman" w:eastAsia="Times New Roman" w:hAnsi="Times New Roman" w:cs="Times New Roman"/>
          <w:sz w:val="24"/>
          <w:szCs w:val="24"/>
        </w:rPr>
        <w:t xml:space="preserve"> (Accessed: 2 March, 2026)</w:t>
      </w:r>
    </w:p>
    <w:p w14:paraId="6ED210DA" w14:textId="77777777" w:rsidR="00BB1222" w:rsidRPr="00D56F85" w:rsidRDefault="00BB1222"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t xml:space="preserve">Tesla, (2026), </w:t>
      </w:r>
      <w:r w:rsidRPr="00D56F85">
        <w:rPr>
          <w:rFonts w:ascii="Times New Roman" w:eastAsia="Times New Roman" w:hAnsi="Times New Roman" w:cs="Times New Roman"/>
          <w:i/>
          <w:iCs/>
          <w:sz w:val="24"/>
          <w:szCs w:val="24"/>
        </w:rPr>
        <w:t>Accelerate Your Career,</w:t>
      </w:r>
      <w:r w:rsidRPr="00D56F85">
        <w:rPr>
          <w:rFonts w:ascii="Times New Roman" w:eastAsia="Times New Roman" w:hAnsi="Times New Roman" w:cs="Times New Roman"/>
          <w:sz w:val="24"/>
          <w:szCs w:val="24"/>
        </w:rPr>
        <w:t xml:space="preserve"> Available at: </w:t>
      </w:r>
      <w:hyperlink r:id="rId113">
        <w:r w:rsidRPr="00D56F85">
          <w:rPr>
            <w:rFonts w:ascii="Times New Roman" w:eastAsia="Times New Roman" w:hAnsi="Times New Roman" w:cs="Times New Roman"/>
            <w:color w:val="1155CC"/>
            <w:sz w:val="24"/>
            <w:szCs w:val="24"/>
            <w:u w:val="single"/>
          </w:rPr>
          <w:t>https://www.tesla.com/careers/tesla-start</w:t>
        </w:r>
      </w:hyperlink>
      <w:r w:rsidRPr="00D56F85">
        <w:rPr>
          <w:rFonts w:ascii="Times New Roman" w:eastAsia="Times New Roman" w:hAnsi="Times New Roman" w:cs="Times New Roman"/>
          <w:sz w:val="24"/>
          <w:szCs w:val="24"/>
        </w:rPr>
        <w:t xml:space="preserve"> (Accessed: 2 March, 2026)</w:t>
      </w:r>
    </w:p>
    <w:p w14:paraId="0BDD5E07" w14:textId="77777777" w:rsidR="00BB1222" w:rsidRPr="00D56F85" w:rsidRDefault="00BB1222"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t>Tesla, (2026),</w:t>
      </w:r>
      <w:r w:rsidRPr="00D56F85">
        <w:rPr>
          <w:rFonts w:ascii="Times New Roman" w:eastAsia="Times New Roman" w:hAnsi="Times New Roman" w:cs="Times New Roman"/>
          <w:i/>
          <w:iCs/>
          <w:sz w:val="24"/>
          <w:szCs w:val="24"/>
        </w:rPr>
        <w:t xml:space="preserve"> AI &amp; Robotics,</w:t>
      </w:r>
      <w:r w:rsidRPr="00D56F85">
        <w:rPr>
          <w:rFonts w:ascii="Times New Roman" w:eastAsia="Times New Roman" w:hAnsi="Times New Roman" w:cs="Times New Roman"/>
          <w:sz w:val="24"/>
          <w:szCs w:val="24"/>
        </w:rPr>
        <w:t xml:space="preserve"> Available at: </w:t>
      </w:r>
      <w:hyperlink r:id="rId114">
        <w:r w:rsidRPr="00D56F85">
          <w:rPr>
            <w:rFonts w:ascii="Times New Roman" w:eastAsia="Times New Roman" w:hAnsi="Times New Roman" w:cs="Times New Roman"/>
            <w:color w:val="1155CC"/>
            <w:sz w:val="24"/>
            <w:szCs w:val="24"/>
            <w:u w:val="single"/>
          </w:rPr>
          <w:t>https://www.tesla.com/AI</w:t>
        </w:r>
      </w:hyperlink>
      <w:r w:rsidRPr="00D56F85">
        <w:rPr>
          <w:rFonts w:ascii="Times New Roman" w:eastAsia="Times New Roman" w:hAnsi="Times New Roman" w:cs="Times New Roman"/>
          <w:sz w:val="24"/>
          <w:szCs w:val="24"/>
        </w:rPr>
        <w:t xml:space="preserve"> (Accessed: 2 March, 2026)</w:t>
      </w:r>
    </w:p>
    <w:p w14:paraId="466CFC7F" w14:textId="77777777" w:rsidR="00BB1222" w:rsidRPr="00D56F85" w:rsidRDefault="00BB1222"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t xml:space="preserve">Tesla, (2026), </w:t>
      </w:r>
      <w:r w:rsidRPr="00D56F85">
        <w:rPr>
          <w:rFonts w:ascii="Times New Roman" w:eastAsia="Times New Roman" w:hAnsi="Times New Roman" w:cs="Times New Roman"/>
          <w:i/>
          <w:iCs/>
          <w:sz w:val="24"/>
          <w:szCs w:val="24"/>
        </w:rPr>
        <w:t xml:space="preserve">Autopilot and Full Self-Driving Capability, </w:t>
      </w:r>
      <w:r w:rsidRPr="00D56F85">
        <w:rPr>
          <w:rFonts w:ascii="Times New Roman" w:eastAsia="Times New Roman" w:hAnsi="Times New Roman" w:cs="Times New Roman"/>
          <w:sz w:val="24"/>
          <w:szCs w:val="24"/>
        </w:rPr>
        <w:t xml:space="preserve">Available at: </w:t>
      </w:r>
      <w:hyperlink r:id="rId115">
        <w:r w:rsidRPr="00D56F85">
          <w:rPr>
            <w:rFonts w:ascii="Times New Roman" w:eastAsia="Times New Roman" w:hAnsi="Times New Roman" w:cs="Times New Roman"/>
            <w:color w:val="1155CC"/>
            <w:sz w:val="24"/>
            <w:szCs w:val="24"/>
            <w:u w:val="single"/>
          </w:rPr>
          <w:t>https://www.tesla.com/en_gb/support/autopilot</w:t>
        </w:r>
      </w:hyperlink>
      <w:r w:rsidRPr="00D56F85">
        <w:rPr>
          <w:rFonts w:ascii="Times New Roman" w:eastAsia="Times New Roman" w:hAnsi="Times New Roman" w:cs="Times New Roman"/>
          <w:sz w:val="24"/>
          <w:szCs w:val="24"/>
        </w:rPr>
        <w:t xml:space="preserve"> </w:t>
      </w:r>
    </w:p>
    <w:p w14:paraId="5E1F78B0" w14:textId="77777777" w:rsidR="00BB1222" w:rsidRPr="00D56F85" w:rsidRDefault="00BB1222"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t xml:space="preserve">Tesla, (2026), </w:t>
      </w:r>
      <w:r w:rsidRPr="00D56F85">
        <w:rPr>
          <w:rFonts w:ascii="Times New Roman" w:eastAsia="Times New Roman" w:hAnsi="Times New Roman" w:cs="Times New Roman"/>
          <w:i/>
          <w:iCs/>
          <w:sz w:val="24"/>
          <w:szCs w:val="24"/>
        </w:rPr>
        <w:t xml:space="preserve">Child Labor and Young Workers, </w:t>
      </w:r>
      <w:r w:rsidRPr="00D56F85">
        <w:rPr>
          <w:rFonts w:ascii="Times New Roman" w:eastAsia="Times New Roman" w:hAnsi="Times New Roman" w:cs="Times New Roman"/>
          <w:sz w:val="24"/>
          <w:szCs w:val="24"/>
        </w:rPr>
        <w:t xml:space="preserve">Available at: </w:t>
      </w:r>
      <w:hyperlink r:id="rId116" w:anchor=":~:text=Tesla%20prohibits%20the%20use%20of,the%20employment%20of%20underage%20workers">
        <w:r w:rsidRPr="00D56F85">
          <w:rPr>
            <w:rFonts w:ascii="Times New Roman" w:eastAsia="Times New Roman" w:hAnsi="Times New Roman" w:cs="Times New Roman"/>
            <w:color w:val="1155CC"/>
            <w:sz w:val="24"/>
            <w:szCs w:val="24"/>
            <w:u w:val="single"/>
          </w:rPr>
          <w:t>https://www.tesla.com/en_gb/legal/additional-resources#:~:text=Tesla%20prohibits%20the%20use%20of,the%20employment%20of%20underage%20workers</w:t>
        </w:r>
      </w:hyperlink>
      <w:r w:rsidRPr="00D56F85">
        <w:rPr>
          <w:rFonts w:ascii="Times New Roman" w:eastAsia="Times New Roman" w:hAnsi="Times New Roman" w:cs="Times New Roman"/>
          <w:sz w:val="24"/>
          <w:szCs w:val="24"/>
        </w:rPr>
        <w:t>. (Accessed: 2 March, 2026)</w:t>
      </w:r>
    </w:p>
    <w:p w14:paraId="7865EEFF" w14:textId="77777777" w:rsidR="00BB1222" w:rsidRPr="00D56F85" w:rsidRDefault="00BB1222"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t>Tesla, (2026),</w:t>
      </w:r>
      <w:r w:rsidRPr="00D56F85">
        <w:rPr>
          <w:rFonts w:ascii="Times New Roman" w:eastAsia="Times New Roman" w:hAnsi="Times New Roman" w:cs="Times New Roman"/>
          <w:i/>
          <w:iCs/>
          <w:sz w:val="24"/>
          <w:szCs w:val="24"/>
        </w:rPr>
        <w:t xml:space="preserve"> Employee Relations Manager, </w:t>
      </w:r>
      <w:r w:rsidRPr="00D56F85">
        <w:rPr>
          <w:rFonts w:ascii="Times New Roman" w:eastAsia="Times New Roman" w:hAnsi="Times New Roman" w:cs="Times New Roman"/>
          <w:sz w:val="24"/>
          <w:szCs w:val="24"/>
        </w:rPr>
        <w:t xml:space="preserve">Available at: </w:t>
      </w:r>
      <w:hyperlink r:id="rId117">
        <w:r w:rsidRPr="00D56F85">
          <w:rPr>
            <w:rFonts w:ascii="Times New Roman" w:eastAsia="Times New Roman" w:hAnsi="Times New Roman" w:cs="Times New Roman"/>
            <w:color w:val="1155CC"/>
            <w:sz w:val="24"/>
            <w:szCs w:val="24"/>
            <w:u w:val="single"/>
          </w:rPr>
          <w:t>https://www.tesla.com/careers/search/job/employee-relations-manager-250046</w:t>
        </w:r>
      </w:hyperlink>
      <w:r w:rsidRPr="00D56F85">
        <w:rPr>
          <w:rFonts w:ascii="Times New Roman" w:eastAsia="Times New Roman" w:hAnsi="Times New Roman" w:cs="Times New Roman"/>
          <w:sz w:val="24"/>
          <w:szCs w:val="24"/>
        </w:rPr>
        <w:t xml:space="preserve"> (Accessed: 2 March, 2026)</w:t>
      </w:r>
    </w:p>
    <w:p w14:paraId="798E9E86" w14:textId="77777777" w:rsidR="00BB1222" w:rsidRPr="00D56F85" w:rsidRDefault="00BB1222"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t xml:space="preserve">Tesla, (2026), </w:t>
      </w:r>
      <w:r w:rsidRPr="00D56F85">
        <w:rPr>
          <w:rFonts w:ascii="Times New Roman" w:eastAsia="Times New Roman" w:hAnsi="Times New Roman" w:cs="Times New Roman"/>
          <w:i/>
          <w:iCs/>
          <w:sz w:val="24"/>
          <w:szCs w:val="24"/>
        </w:rPr>
        <w:t>Explore Our Impact,</w:t>
      </w:r>
      <w:r w:rsidRPr="00D56F85">
        <w:rPr>
          <w:rFonts w:ascii="Times New Roman" w:eastAsia="Times New Roman" w:hAnsi="Times New Roman" w:cs="Times New Roman"/>
          <w:sz w:val="24"/>
          <w:szCs w:val="24"/>
        </w:rPr>
        <w:t xml:space="preserve"> Available at: </w:t>
      </w:r>
      <w:hyperlink r:id="rId118" w:anchor=":~:text=We're%20building%20an%20autonomous%20world,products%2C%20people%20and%20supply%20chain">
        <w:r w:rsidRPr="00D56F85">
          <w:rPr>
            <w:rFonts w:ascii="Times New Roman" w:eastAsia="Times New Roman" w:hAnsi="Times New Roman" w:cs="Times New Roman"/>
            <w:color w:val="1155CC"/>
            <w:sz w:val="24"/>
            <w:szCs w:val="24"/>
            <w:u w:val="single"/>
          </w:rPr>
          <w:t>https://www.tesla.com/impact#:~:text=We're%20building%20an%20autonomous%20world,products%2C%20people%20and%20supply%20chain</w:t>
        </w:r>
      </w:hyperlink>
      <w:r w:rsidRPr="00D56F85">
        <w:rPr>
          <w:rFonts w:ascii="Times New Roman" w:eastAsia="Times New Roman" w:hAnsi="Times New Roman" w:cs="Times New Roman"/>
          <w:sz w:val="24"/>
          <w:szCs w:val="24"/>
        </w:rPr>
        <w:t>. (Accessed: 2 March, 2026)</w:t>
      </w:r>
    </w:p>
    <w:p w14:paraId="6F647E7A" w14:textId="77777777" w:rsidR="00BB1222" w:rsidRPr="00D56F85" w:rsidRDefault="00BB1222"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t>Tesla, (2026),</w:t>
      </w:r>
      <w:r w:rsidRPr="00D56F85">
        <w:rPr>
          <w:rFonts w:ascii="Times New Roman" w:eastAsia="Times New Roman" w:hAnsi="Times New Roman" w:cs="Times New Roman"/>
          <w:i/>
          <w:iCs/>
          <w:sz w:val="24"/>
          <w:szCs w:val="24"/>
        </w:rPr>
        <w:t xml:space="preserve"> Internships, </w:t>
      </w:r>
      <w:r w:rsidRPr="00D56F85">
        <w:rPr>
          <w:rFonts w:ascii="Times New Roman" w:eastAsia="Times New Roman" w:hAnsi="Times New Roman" w:cs="Times New Roman"/>
          <w:sz w:val="24"/>
          <w:szCs w:val="24"/>
        </w:rPr>
        <w:t xml:space="preserve">Available at: </w:t>
      </w:r>
      <w:hyperlink r:id="rId119">
        <w:r w:rsidRPr="00D56F85">
          <w:rPr>
            <w:rFonts w:ascii="Times New Roman" w:eastAsia="Times New Roman" w:hAnsi="Times New Roman" w:cs="Times New Roman"/>
            <w:color w:val="1155CC"/>
            <w:sz w:val="24"/>
            <w:szCs w:val="24"/>
            <w:u w:val="single"/>
          </w:rPr>
          <w:t>https://www.tesla.com/en_gb/careers/internships</w:t>
        </w:r>
      </w:hyperlink>
      <w:r w:rsidRPr="00D56F85">
        <w:rPr>
          <w:rFonts w:ascii="Times New Roman" w:eastAsia="Times New Roman" w:hAnsi="Times New Roman" w:cs="Times New Roman"/>
          <w:sz w:val="24"/>
          <w:szCs w:val="24"/>
        </w:rPr>
        <w:t xml:space="preserve"> (Accessed: 2 March, 2026)</w:t>
      </w:r>
    </w:p>
    <w:p w14:paraId="7D54FBA3" w14:textId="77777777" w:rsidR="00BB1222" w:rsidRPr="00D56F85" w:rsidRDefault="00BB1222"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t xml:space="preserve">Tesla, (2026), </w:t>
      </w:r>
      <w:r w:rsidRPr="00D56F85">
        <w:rPr>
          <w:rFonts w:ascii="Times New Roman" w:eastAsia="Times New Roman" w:hAnsi="Times New Roman" w:cs="Times New Roman"/>
          <w:i/>
          <w:iCs/>
          <w:sz w:val="24"/>
          <w:szCs w:val="24"/>
        </w:rPr>
        <w:t xml:space="preserve">Our People, </w:t>
      </w:r>
      <w:r w:rsidRPr="00D56F85">
        <w:rPr>
          <w:rFonts w:ascii="Times New Roman" w:eastAsia="Times New Roman" w:hAnsi="Times New Roman" w:cs="Times New Roman"/>
          <w:sz w:val="24"/>
          <w:szCs w:val="24"/>
        </w:rPr>
        <w:t xml:space="preserve">Available at: </w:t>
      </w:r>
      <w:hyperlink r:id="rId120">
        <w:r w:rsidRPr="00D56F85">
          <w:rPr>
            <w:rFonts w:ascii="Times New Roman" w:eastAsia="Times New Roman" w:hAnsi="Times New Roman" w:cs="Times New Roman"/>
            <w:color w:val="1155CC"/>
            <w:sz w:val="24"/>
            <w:szCs w:val="24"/>
            <w:u w:val="single"/>
          </w:rPr>
          <w:t>https://www.tesla.com/manufacturing</w:t>
        </w:r>
      </w:hyperlink>
      <w:r w:rsidRPr="00D56F85">
        <w:rPr>
          <w:rFonts w:ascii="Times New Roman" w:eastAsia="Times New Roman" w:hAnsi="Times New Roman" w:cs="Times New Roman"/>
          <w:sz w:val="24"/>
          <w:szCs w:val="24"/>
        </w:rPr>
        <w:t xml:space="preserve"> (Accessed: 2 March, 2026) </w:t>
      </w:r>
    </w:p>
    <w:p w14:paraId="40469D04" w14:textId="77777777" w:rsidR="00BB1222" w:rsidRPr="00D56F85" w:rsidRDefault="00BB1222"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t xml:space="preserve">Tesla, (2026), </w:t>
      </w:r>
      <w:r w:rsidRPr="00D56F85">
        <w:rPr>
          <w:rFonts w:ascii="Times New Roman" w:eastAsia="Times New Roman" w:hAnsi="Times New Roman" w:cs="Times New Roman"/>
          <w:i/>
          <w:iCs/>
          <w:sz w:val="24"/>
          <w:szCs w:val="24"/>
        </w:rPr>
        <w:t>Power Everything,</w:t>
      </w:r>
      <w:r w:rsidRPr="00D56F85">
        <w:rPr>
          <w:rFonts w:ascii="Times New Roman" w:eastAsia="Times New Roman" w:hAnsi="Times New Roman" w:cs="Times New Roman"/>
          <w:sz w:val="24"/>
          <w:szCs w:val="24"/>
        </w:rPr>
        <w:t xml:space="preserve"> Available at: </w:t>
      </w:r>
      <w:hyperlink r:id="rId121">
        <w:r w:rsidRPr="00D56F85">
          <w:rPr>
            <w:rFonts w:ascii="Times New Roman" w:eastAsia="Times New Roman" w:hAnsi="Times New Roman" w:cs="Times New Roman"/>
            <w:color w:val="1155CC"/>
            <w:sz w:val="24"/>
            <w:szCs w:val="24"/>
            <w:u w:val="single"/>
          </w:rPr>
          <w:t>https://www.tesla.com/energy</w:t>
        </w:r>
      </w:hyperlink>
      <w:r w:rsidRPr="00D56F85">
        <w:rPr>
          <w:rFonts w:ascii="Times New Roman" w:eastAsia="Times New Roman" w:hAnsi="Times New Roman" w:cs="Times New Roman"/>
          <w:sz w:val="24"/>
          <w:szCs w:val="24"/>
        </w:rPr>
        <w:t xml:space="preserve"> (Accessed: 2 March, 2026)</w:t>
      </w:r>
    </w:p>
    <w:p w14:paraId="70028595" w14:textId="77777777" w:rsidR="00BB1222" w:rsidRPr="00D56F85" w:rsidRDefault="00BB1222"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t>Tesla, (2026),</w:t>
      </w:r>
      <w:r w:rsidRPr="00D56F85">
        <w:rPr>
          <w:rFonts w:ascii="Times New Roman" w:eastAsia="Times New Roman" w:hAnsi="Times New Roman" w:cs="Times New Roman"/>
          <w:i/>
          <w:iCs/>
          <w:sz w:val="24"/>
          <w:szCs w:val="24"/>
        </w:rPr>
        <w:t xml:space="preserve"> Quality Engineer, LFP Cell Manufacturing, </w:t>
      </w:r>
      <w:r w:rsidRPr="00D56F85">
        <w:rPr>
          <w:rFonts w:ascii="Times New Roman" w:eastAsia="Times New Roman" w:hAnsi="Times New Roman" w:cs="Times New Roman"/>
          <w:sz w:val="24"/>
          <w:szCs w:val="24"/>
        </w:rPr>
        <w:t xml:space="preserve">Available at: </w:t>
      </w:r>
      <w:hyperlink r:id="rId122">
        <w:r w:rsidRPr="00D56F85">
          <w:rPr>
            <w:rFonts w:ascii="Times New Roman" w:eastAsia="Times New Roman" w:hAnsi="Times New Roman" w:cs="Times New Roman"/>
            <w:color w:val="1155CC"/>
            <w:sz w:val="24"/>
            <w:szCs w:val="24"/>
            <w:u w:val="single"/>
          </w:rPr>
          <w:t>https://www.tesla.com/careers/search/job/quality-engineer-lfp-cell-manufacturing--245208</w:t>
        </w:r>
      </w:hyperlink>
      <w:r w:rsidRPr="00D56F85">
        <w:rPr>
          <w:rFonts w:ascii="Times New Roman" w:eastAsia="Times New Roman" w:hAnsi="Times New Roman" w:cs="Times New Roman"/>
          <w:sz w:val="24"/>
          <w:szCs w:val="24"/>
        </w:rPr>
        <w:t xml:space="preserve"> (Accessed: 2 March, 2026)</w:t>
      </w:r>
    </w:p>
    <w:p w14:paraId="2BCB8AE2" w14:textId="77777777" w:rsidR="00BB1222" w:rsidRPr="00D56F85" w:rsidRDefault="00BB1222"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lastRenderedPageBreak/>
        <w:t xml:space="preserve">Tesla, (2026), </w:t>
      </w:r>
      <w:r w:rsidRPr="00D56F85">
        <w:rPr>
          <w:rFonts w:ascii="Times New Roman" w:eastAsia="Times New Roman" w:hAnsi="Times New Roman" w:cs="Times New Roman"/>
          <w:i/>
          <w:iCs/>
          <w:sz w:val="24"/>
          <w:szCs w:val="24"/>
        </w:rPr>
        <w:t xml:space="preserve">Supercharger for Business, </w:t>
      </w:r>
      <w:r w:rsidRPr="00D56F85">
        <w:rPr>
          <w:rFonts w:ascii="Times New Roman" w:eastAsia="Times New Roman" w:hAnsi="Times New Roman" w:cs="Times New Roman"/>
          <w:sz w:val="24"/>
          <w:szCs w:val="24"/>
        </w:rPr>
        <w:t xml:space="preserve">Available at: </w:t>
      </w:r>
      <w:hyperlink r:id="rId123" w:anchor=":~:text=Our%20consistent%20performance%20is%20driven,to%20operate%2C%20and%20more%20dependable">
        <w:r w:rsidRPr="00D56F85">
          <w:rPr>
            <w:rFonts w:ascii="Times New Roman" w:eastAsia="Times New Roman" w:hAnsi="Times New Roman" w:cs="Times New Roman"/>
            <w:color w:val="1155CC"/>
            <w:sz w:val="24"/>
            <w:szCs w:val="24"/>
            <w:u w:val="single"/>
          </w:rPr>
          <w:t>https://www.tesla.com/learn/supercharger-for-business#:~:text=Our%20consistent%20performance%20is%20driven,to%20operate%2C%20and%20more%20dependable</w:t>
        </w:r>
      </w:hyperlink>
      <w:r w:rsidRPr="00D56F85">
        <w:rPr>
          <w:rFonts w:ascii="Times New Roman" w:eastAsia="Times New Roman" w:hAnsi="Times New Roman" w:cs="Times New Roman"/>
          <w:sz w:val="24"/>
          <w:szCs w:val="24"/>
        </w:rPr>
        <w:t>. (Accessed: 2 March, 2026)</w:t>
      </w:r>
    </w:p>
    <w:p w14:paraId="3A9BCD5A" w14:textId="77777777" w:rsidR="00BB1222" w:rsidRPr="00D56F85" w:rsidRDefault="00BB1222"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t xml:space="preserve">Tesla, (2026), </w:t>
      </w:r>
      <w:r w:rsidRPr="00D56F85">
        <w:rPr>
          <w:rFonts w:ascii="Times New Roman" w:eastAsia="Times New Roman" w:hAnsi="Times New Roman" w:cs="Times New Roman"/>
          <w:i/>
          <w:iCs/>
          <w:sz w:val="24"/>
          <w:szCs w:val="24"/>
        </w:rPr>
        <w:t>Supercharger,</w:t>
      </w:r>
      <w:r w:rsidRPr="00D56F85">
        <w:rPr>
          <w:rFonts w:ascii="Times New Roman" w:eastAsia="Times New Roman" w:hAnsi="Times New Roman" w:cs="Times New Roman"/>
          <w:sz w:val="24"/>
          <w:szCs w:val="24"/>
        </w:rPr>
        <w:t xml:space="preserve"> Available at: </w:t>
      </w:r>
      <w:hyperlink r:id="rId124">
        <w:r w:rsidRPr="00D56F85">
          <w:rPr>
            <w:rFonts w:ascii="Times New Roman" w:eastAsia="Times New Roman" w:hAnsi="Times New Roman" w:cs="Times New Roman"/>
            <w:color w:val="1155CC"/>
            <w:sz w:val="24"/>
            <w:szCs w:val="24"/>
            <w:u w:val="single"/>
          </w:rPr>
          <w:t>https://www.tesla.com/supercharger</w:t>
        </w:r>
      </w:hyperlink>
      <w:r w:rsidRPr="00D56F85">
        <w:rPr>
          <w:rFonts w:ascii="Times New Roman" w:eastAsia="Times New Roman" w:hAnsi="Times New Roman" w:cs="Times New Roman"/>
          <w:sz w:val="24"/>
          <w:szCs w:val="24"/>
        </w:rPr>
        <w:t xml:space="preserve"> (Accessed: 2 March, 2026)</w:t>
      </w:r>
    </w:p>
    <w:p w14:paraId="0621D9F4" w14:textId="77777777" w:rsidR="00BB1222" w:rsidRPr="00D56F85" w:rsidRDefault="00BB1222"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t xml:space="preserve">Tesla, (2026), </w:t>
      </w:r>
      <w:r w:rsidRPr="00D56F85">
        <w:rPr>
          <w:rFonts w:ascii="Times New Roman" w:eastAsia="Times New Roman" w:hAnsi="Times New Roman" w:cs="Times New Roman"/>
          <w:i/>
          <w:iCs/>
          <w:sz w:val="24"/>
          <w:szCs w:val="24"/>
        </w:rPr>
        <w:t>Supercharger,</w:t>
      </w:r>
      <w:r w:rsidRPr="00D56F85">
        <w:rPr>
          <w:rFonts w:ascii="Times New Roman" w:eastAsia="Times New Roman" w:hAnsi="Times New Roman" w:cs="Times New Roman"/>
          <w:sz w:val="24"/>
          <w:szCs w:val="24"/>
        </w:rPr>
        <w:t xml:space="preserve"> Available at: </w:t>
      </w:r>
      <w:hyperlink r:id="rId125">
        <w:r w:rsidRPr="00D56F85">
          <w:rPr>
            <w:rFonts w:ascii="Times New Roman" w:eastAsia="Times New Roman" w:hAnsi="Times New Roman" w:cs="Times New Roman"/>
            <w:color w:val="1155CC"/>
            <w:sz w:val="24"/>
            <w:szCs w:val="24"/>
            <w:u w:val="single"/>
          </w:rPr>
          <w:t>https://www.tesla.com/supercharger</w:t>
        </w:r>
      </w:hyperlink>
      <w:r w:rsidRPr="00D56F85">
        <w:rPr>
          <w:rFonts w:ascii="Times New Roman" w:eastAsia="Times New Roman" w:hAnsi="Times New Roman" w:cs="Times New Roman"/>
          <w:sz w:val="24"/>
          <w:szCs w:val="24"/>
        </w:rPr>
        <w:t xml:space="preserve"> (Accessed: 2 March, 2026)</w:t>
      </w:r>
    </w:p>
    <w:p w14:paraId="5BB31A77" w14:textId="77777777" w:rsidR="00BB1222" w:rsidRPr="00D56F85" w:rsidRDefault="00BB1222"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t xml:space="preserve">Tesla, (2026), </w:t>
      </w:r>
      <w:r w:rsidRPr="00D56F85">
        <w:rPr>
          <w:rFonts w:ascii="Times New Roman" w:eastAsia="Times New Roman" w:hAnsi="Times New Roman" w:cs="Times New Roman"/>
          <w:i/>
          <w:iCs/>
          <w:sz w:val="24"/>
          <w:szCs w:val="24"/>
        </w:rPr>
        <w:t>Tesla’s Long-Term Strength</w:t>
      </w:r>
      <w:r w:rsidRPr="00D56F85">
        <w:rPr>
          <w:rFonts w:ascii="Times New Roman" w:eastAsia="Times New Roman" w:hAnsi="Times New Roman" w:cs="Times New Roman"/>
          <w:sz w:val="24"/>
          <w:szCs w:val="24"/>
        </w:rPr>
        <w:t xml:space="preserve">, Available at: </w:t>
      </w:r>
      <w:hyperlink r:id="rId126">
        <w:r w:rsidRPr="00D56F85">
          <w:rPr>
            <w:rFonts w:ascii="Times New Roman" w:eastAsia="Times New Roman" w:hAnsi="Times New Roman" w:cs="Times New Roman"/>
            <w:color w:val="1155CC"/>
            <w:sz w:val="24"/>
            <w:szCs w:val="24"/>
            <w:u w:val="single"/>
          </w:rPr>
          <w:t>https://www.tesla.com/manufacturing</w:t>
        </w:r>
      </w:hyperlink>
      <w:r w:rsidRPr="00D56F85">
        <w:rPr>
          <w:rFonts w:ascii="Times New Roman" w:eastAsia="Times New Roman" w:hAnsi="Times New Roman" w:cs="Times New Roman"/>
          <w:sz w:val="24"/>
          <w:szCs w:val="24"/>
        </w:rPr>
        <w:t xml:space="preserve"> (Accessed: 2 March, 2026)</w:t>
      </w:r>
    </w:p>
    <w:p w14:paraId="010B233F" w14:textId="77777777" w:rsidR="00BB1222" w:rsidRPr="00D56F85" w:rsidRDefault="00BB1222"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t>Tesla, (2026),</w:t>
      </w:r>
      <w:r w:rsidRPr="00D56F85">
        <w:rPr>
          <w:rFonts w:ascii="Times New Roman" w:eastAsia="Times New Roman" w:hAnsi="Times New Roman" w:cs="Times New Roman"/>
          <w:i/>
          <w:iCs/>
          <w:sz w:val="24"/>
          <w:szCs w:val="24"/>
        </w:rPr>
        <w:t xml:space="preserve"> The Future is Sustainable,</w:t>
      </w:r>
      <w:r w:rsidRPr="00D56F85">
        <w:rPr>
          <w:rFonts w:ascii="Times New Roman" w:eastAsia="Times New Roman" w:hAnsi="Times New Roman" w:cs="Times New Roman"/>
          <w:sz w:val="24"/>
          <w:szCs w:val="24"/>
        </w:rPr>
        <w:t xml:space="preserve"> Available at: </w:t>
      </w:r>
      <w:hyperlink r:id="rId127">
        <w:r w:rsidRPr="00D56F85">
          <w:rPr>
            <w:rFonts w:ascii="Times New Roman" w:eastAsia="Times New Roman" w:hAnsi="Times New Roman" w:cs="Times New Roman"/>
            <w:color w:val="1155CC"/>
            <w:sz w:val="24"/>
            <w:szCs w:val="24"/>
            <w:u w:val="single"/>
          </w:rPr>
          <w:t>https://www.tesla.com/about</w:t>
        </w:r>
      </w:hyperlink>
      <w:r w:rsidRPr="00D56F85">
        <w:rPr>
          <w:rFonts w:ascii="Times New Roman" w:eastAsia="Times New Roman" w:hAnsi="Times New Roman" w:cs="Times New Roman"/>
          <w:sz w:val="24"/>
          <w:szCs w:val="24"/>
        </w:rPr>
        <w:t xml:space="preserve"> (Accessed: 2 March, 2026)</w:t>
      </w:r>
    </w:p>
    <w:p w14:paraId="2353DD76" w14:textId="77777777" w:rsidR="00BB1222" w:rsidRPr="00D56F85" w:rsidRDefault="00BB1222"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t xml:space="preserve">Tesla, (2026), </w:t>
      </w:r>
      <w:r w:rsidRPr="00D56F85">
        <w:rPr>
          <w:rFonts w:ascii="Times New Roman" w:eastAsia="Times New Roman" w:hAnsi="Times New Roman" w:cs="Times New Roman"/>
          <w:i/>
          <w:iCs/>
          <w:sz w:val="24"/>
          <w:szCs w:val="24"/>
        </w:rPr>
        <w:t xml:space="preserve">We’re accelerating the world’s transition to sustainable abundance, </w:t>
      </w:r>
      <w:r w:rsidRPr="00D56F85">
        <w:rPr>
          <w:rFonts w:ascii="Times New Roman" w:eastAsia="Times New Roman" w:hAnsi="Times New Roman" w:cs="Times New Roman"/>
          <w:sz w:val="24"/>
          <w:szCs w:val="24"/>
        </w:rPr>
        <w:t xml:space="preserve">Available at: </w:t>
      </w:r>
      <w:hyperlink r:id="rId128" w:anchor=":~:text=Tesla's%20Master%20Plan%20Part%20IV%20focuses%20on,removes%20constraints%20*%20Technology%20solves%20tangible%20problems">
        <w:r w:rsidRPr="00D56F85">
          <w:rPr>
            <w:rFonts w:ascii="Times New Roman" w:eastAsia="Times New Roman" w:hAnsi="Times New Roman" w:cs="Times New Roman"/>
            <w:color w:val="1155CC"/>
            <w:sz w:val="24"/>
            <w:szCs w:val="24"/>
            <w:u w:val="single"/>
          </w:rPr>
          <w:t>https://www.tesla.com/en_in/master-plan-part-4#:~:text=Tesla's%20Master%20Plan%20Part%20IV%20focuses%20on,removes%20constraints%20*%20Technology%20solves%20tangible%20problems</w:t>
        </w:r>
      </w:hyperlink>
      <w:r w:rsidRPr="00D56F85">
        <w:rPr>
          <w:rFonts w:ascii="Times New Roman" w:eastAsia="Times New Roman" w:hAnsi="Times New Roman" w:cs="Times New Roman"/>
          <w:sz w:val="24"/>
          <w:szCs w:val="24"/>
        </w:rPr>
        <w:t xml:space="preserve"> (Accessed: 2 March, 2026)</w:t>
      </w:r>
    </w:p>
    <w:p w14:paraId="6363CCD6" w14:textId="77777777" w:rsidR="00BB1222" w:rsidRPr="00D56F85" w:rsidRDefault="00BB1222"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t xml:space="preserve">The Guidance, (2025), </w:t>
      </w:r>
      <w:r w:rsidRPr="00D56F85">
        <w:rPr>
          <w:rFonts w:ascii="Times New Roman" w:eastAsia="Times New Roman" w:hAnsi="Times New Roman" w:cs="Times New Roman"/>
          <w:i/>
          <w:iCs/>
          <w:sz w:val="24"/>
          <w:szCs w:val="24"/>
        </w:rPr>
        <w:t>Tesla privately warned UK that weakening EV rules would hit sales,</w:t>
      </w:r>
      <w:r w:rsidRPr="00D56F85">
        <w:rPr>
          <w:rFonts w:ascii="Times New Roman" w:eastAsia="Times New Roman" w:hAnsi="Times New Roman" w:cs="Times New Roman"/>
          <w:sz w:val="24"/>
          <w:szCs w:val="24"/>
        </w:rPr>
        <w:t xml:space="preserve"> Available at: </w:t>
      </w:r>
      <w:hyperlink r:id="rId129">
        <w:r w:rsidRPr="00D56F85">
          <w:rPr>
            <w:rFonts w:ascii="Times New Roman" w:eastAsia="Times New Roman" w:hAnsi="Times New Roman" w:cs="Times New Roman"/>
            <w:color w:val="1155CC"/>
            <w:sz w:val="24"/>
            <w:szCs w:val="24"/>
            <w:u w:val="single"/>
          </w:rPr>
          <w:t>https://www.theguardian.com/technology/2025/dec/03/tesla-uk-ev-rules-sales-elon-musk-electric-car</w:t>
        </w:r>
      </w:hyperlink>
      <w:r w:rsidRPr="00D56F85">
        <w:rPr>
          <w:rFonts w:ascii="Times New Roman" w:eastAsia="Times New Roman" w:hAnsi="Times New Roman" w:cs="Times New Roman"/>
          <w:sz w:val="24"/>
          <w:szCs w:val="24"/>
        </w:rPr>
        <w:t xml:space="preserve"> (Accessed: 2 March, 2026)</w:t>
      </w:r>
    </w:p>
    <w:p w14:paraId="06B61256" w14:textId="77777777" w:rsidR="00BB1222" w:rsidRPr="00D56F85" w:rsidRDefault="00BB1222"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t>The strategy institute, (2025),</w:t>
      </w:r>
      <w:r w:rsidRPr="00D56F85">
        <w:rPr>
          <w:rFonts w:ascii="Times New Roman" w:eastAsia="Times New Roman" w:hAnsi="Times New Roman" w:cs="Times New Roman"/>
          <w:i/>
          <w:iCs/>
          <w:sz w:val="24"/>
          <w:szCs w:val="24"/>
        </w:rPr>
        <w:t xml:space="preserve"> Inside Tesla's Blueprint: Strategy, Sustainability, and Competitive Edge, </w:t>
      </w:r>
      <w:r w:rsidRPr="00D56F85">
        <w:rPr>
          <w:rFonts w:ascii="Times New Roman" w:eastAsia="Times New Roman" w:hAnsi="Times New Roman" w:cs="Times New Roman"/>
          <w:sz w:val="24"/>
          <w:szCs w:val="24"/>
        </w:rPr>
        <w:t xml:space="preserve">Available at: </w:t>
      </w:r>
      <w:hyperlink r:id="rId130">
        <w:r w:rsidRPr="00D56F85">
          <w:rPr>
            <w:rFonts w:ascii="Times New Roman" w:eastAsia="Times New Roman" w:hAnsi="Times New Roman" w:cs="Times New Roman"/>
            <w:color w:val="1155CC"/>
            <w:sz w:val="24"/>
            <w:szCs w:val="24"/>
            <w:u w:val="single"/>
          </w:rPr>
          <w:t>https://www.thestrategyinstitute.org/insights/inside-teslas-blueprint-strategy-sustainability-and-competitive-edge</w:t>
        </w:r>
      </w:hyperlink>
      <w:r w:rsidRPr="00D56F85">
        <w:rPr>
          <w:rFonts w:ascii="Times New Roman" w:eastAsia="Times New Roman" w:hAnsi="Times New Roman" w:cs="Times New Roman"/>
          <w:sz w:val="24"/>
          <w:szCs w:val="24"/>
        </w:rPr>
        <w:t xml:space="preserve"> (Accessed: 2 March, 2026)</w:t>
      </w:r>
    </w:p>
    <w:p w14:paraId="11EA2E48" w14:textId="77777777" w:rsidR="00BB1222" w:rsidRPr="00D56F85" w:rsidRDefault="00BB1222"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t xml:space="preserve">Tilly, N, </w:t>
      </w:r>
      <w:proofErr w:type="spellStart"/>
      <w:r w:rsidRPr="00D56F85">
        <w:rPr>
          <w:rFonts w:ascii="Times New Roman" w:eastAsia="Times New Roman" w:hAnsi="Times New Roman" w:cs="Times New Roman"/>
          <w:sz w:val="24"/>
          <w:szCs w:val="24"/>
        </w:rPr>
        <w:t>Yigitcankar</w:t>
      </w:r>
      <w:proofErr w:type="spellEnd"/>
      <w:r w:rsidRPr="00D56F85">
        <w:rPr>
          <w:rFonts w:ascii="Times New Roman" w:eastAsia="Times New Roman" w:hAnsi="Times New Roman" w:cs="Times New Roman"/>
          <w:sz w:val="24"/>
          <w:szCs w:val="24"/>
        </w:rPr>
        <w:t xml:space="preserve">, T, </w:t>
      </w:r>
      <w:proofErr w:type="spellStart"/>
      <w:r w:rsidRPr="00D56F85">
        <w:rPr>
          <w:rFonts w:ascii="Times New Roman" w:eastAsia="Times New Roman" w:hAnsi="Times New Roman" w:cs="Times New Roman"/>
          <w:sz w:val="24"/>
          <w:szCs w:val="24"/>
        </w:rPr>
        <w:t>Degirmenci</w:t>
      </w:r>
      <w:proofErr w:type="spellEnd"/>
      <w:r w:rsidRPr="00D56F85">
        <w:rPr>
          <w:rFonts w:ascii="Times New Roman" w:eastAsia="Times New Roman" w:hAnsi="Times New Roman" w:cs="Times New Roman"/>
          <w:sz w:val="24"/>
          <w:szCs w:val="24"/>
        </w:rPr>
        <w:t>, K, and Paz, Alexander, (2024), How sustainable is electric vehicle adoption? Insights from a PRISMA review,</w:t>
      </w:r>
      <w:r w:rsidRPr="00D56F85">
        <w:rPr>
          <w:rFonts w:ascii="Times New Roman" w:eastAsia="Times New Roman" w:hAnsi="Times New Roman" w:cs="Times New Roman"/>
          <w:i/>
          <w:iCs/>
          <w:sz w:val="24"/>
          <w:szCs w:val="24"/>
        </w:rPr>
        <w:t xml:space="preserve"> ScienceDirect,</w:t>
      </w:r>
      <w:r w:rsidRPr="00D56F85">
        <w:rPr>
          <w:rFonts w:ascii="Times New Roman" w:eastAsia="Times New Roman" w:hAnsi="Times New Roman" w:cs="Times New Roman"/>
          <w:sz w:val="24"/>
          <w:szCs w:val="24"/>
        </w:rPr>
        <w:t xml:space="preserve"> Available at: </w:t>
      </w:r>
      <w:hyperlink r:id="rId131" w:anchor=":~:text=4.2.,higher%20than%20that%20of%20ICEVs">
        <w:r w:rsidRPr="00D56F85">
          <w:rPr>
            <w:rFonts w:ascii="Times New Roman" w:eastAsia="Times New Roman" w:hAnsi="Times New Roman" w:cs="Times New Roman"/>
            <w:color w:val="1155CC"/>
            <w:sz w:val="24"/>
            <w:szCs w:val="24"/>
            <w:u w:val="single"/>
          </w:rPr>
          <w:t>https://www.sciencedirect.com/science/article/pii/S2210670724007741#:~:text=4.2.,higher%20than%20that%20of%20ICEVs</w:t>
        </w:r>
      </w:hyperlink>
      <w:r w:rsidRPr="00D56F85">
        <w:rPr>
          <w:rFonts w:ascii="Times New Roman" w:eastAsia="Times New Roman" w:hAnsi="Times New Roman" w:cs="Times New Roman"/>
          <w:sz w:val="24"/>
          <w:szCs w:val="24"/>
        </w:rPr>
        <w:t>. (Accessed: 2 March, 2026)</w:t>
      </w:r>
    </w:p>
    <w:p w14:paraId="5FFE4D1B" w14:textId="77777777" w:rsidR="00BB1222" w:rsidRPr="00D56F85" w:rsidRDefault="00BB1222"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t>Tomorrow’s World Today, (2026),</w:t>
      </w:r>
      <w:r w:rsidRPr="00D56F85">
        <w:rPr>
          <w:rFonts w:ascii="Times New Roman" w:eastAsia="Times New Roman" w:hAnsi="Times New Roman" w:cs="Times New Roman"/>
          <w:i/>
          <w:iCs/>
          <w:sz w:val="24"/>
          <w:szCs w:val="24"/>
        </w:rPr>
        <w:t xml:space="preserve"> Elon Musk Announces Breakthrough in Tesla’s 4680 Battery, </w:t>
      </w:r>
      <w:r w:rsidRPr="00D56F85">
        <w:rPr>
          <w:rFonts w:ascii="Times New Roman" w:eastAsia="Times New Roman" w:hAnsi="Times New Roman" w:cs="Times New Roman"/>
          <w:sz w:val="24"/>
          <w:szCs w:val="24"/>
        </w:rPr>
        <w:t xml:space="preserve">Available at: </w:t>
      </w:r>
      <w:hyperlink r:id="rId132">
        <w:r w:rsidRPr="00D56F85">
          <w:rPr>
            <w:rFonts w:ascii="Times New Roman" w:eastAsia="Times New Roman" w:hAnsi="Times New Roman" w:cs="Times New Roman"/>
            <w:color w:val="1155CC"/>
            <w:sz w:val="24"/>
            <w:szCs w:val="24"/>
            <w:u w:val="single"/>
          </w:rPr>
          <w:t>https://www.tomorrowsworldtoday.com/manufacturing/elon-musk-announces-breakthrough-in-teslas-4680-battery/</w:t>
        </w:r>
      </w:hyperlink>
      <w:r w:rsidRPr="00D56F85">
        <w:rPr>
          <w:rFonts w:ascii="Times New Roman" w:eastAsia="Times New Roman" w:hAnsi="Times New Roman" w:cs="Times New Roman"/>
          <w:sz w:val="24"/>
          <w:szCs w:val="24"/>
        </w:rPr>
        <w:t xml:space="preserve"> (Accessed: 2 March, 2026)</w:t>
      </w:r>
    </w:p>
    <w:p w14:paraId="39E0F38E" w14:textId="77777777" w:rsidR="00BB1222" w:rsidRPr="00D56F85" w:rsidRDefault="00BB1222"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t xml:space="preserve">Wearden, G, (2026), UK motor fuel prices rise since Middle East conflict began, and energy bills could jump 10% in July – as it happened, </w:t>
      </w:r>
      <w:r w:rsidRPr="00D56F85">
        <w:rPr>
          <w:rFonts w:ascii="Times New Roman" w:eastAsia="Times New Roman" w:hAnsi="Times New Roman" w:cs="Times New Roman"/>
          <w:i/>
          <w:iCs/>
          <w:sz w:val="24"/>
          <w:szCs w:val="24"/>
        </w:rPr>
        <w:t xml:space="preserve">The Guardian, </w:t>
      </w:r>
      <w:r w:rsidRPr="00D56F85">
        <w:rPr>
          <w:rFonts w:ascii="Times New Roman" w:eastAsia="Times New Roman" w:hAnsi="Times New Roman" w:cs="Times New Roman"/>
          <w:sz w:val="24"/>
          <w:szCs w:val="24"/>
        </w:rPr>
        <w:t xml:space="preserve">Available at: </w:t>
      </w:r>
      <w:hyperlink r:id="rId133">
        <w:r w:rsidRPr="00D56F85">
          <w:rPr>
            <w:rFonts w:ascii="Times New Roman" w:eastAsia="Times New Roman" w:hAnsi="Times New Roman" w:cs="Times New Roman"/>
            <w:color w:val="1155CC"/>
            <w:sz w:val="24"/>
            <w:szCs w:val="24"/>
            <w:u w:val="single"/>
          </w:rPr>
          <w:t>https://www.theguardian.com/business/live/2026/mar/04/war-middle-east-uk-living-standards-growth-markets-energy-shock-live-news-updates?utm_source=chatgpt.com</w:t>
        </w:r>
      </w:hyperlink>
      <w:r w:rsidRPr="00D56F85">
        <w:rPr>
          <w:rFonts w:ascii="Times New Roman" w:eastAsia="Times New Roman" w:hAnsi="Times New Roman" w:cs="Times New Roman"/>
          <w:sz w:val="24"/>
          <w:szCs w:val="24"/>
        </w:rPr>
        <w:t xml:space="preserve"> (Accessed: 2 March, 2026)</w:t>
      </w:r>
    </w:p>
    <w:p w14:paraId="05EC53E6" w14:textId="77777777" w:rsidR="00BB1222" w:rsidRPr="00D56F85" w:rsidRDefault="00BB1222"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t xml:space="preserve">Weber, P, (2023), How Tesla's direct sales model is roiling the car dealership industry, </w:t>
      </w:r>
      <w:r w:rsidRPr="00D56F85">
        <w:rPr>
          <w:rFonts w:ascii="Times New Roman" w:eastAsia="Times New Roman" w:hAnsi="Times New Roman" w:cs="Times New Roman"/>
          <w:i/>
          <w:iCs/>
          <w:sz w:val="24"/>
          <w:szCs w:val="24"/>
        </w:rPr>
        <w:t xml:space="preserve">THE WEEK, </w:t>
      </w:r>
      <w:r w:rsidRPr="00D56F85">
        <w:rPr>
          <w:rFonts w:ascii="Times New Roman" w:eastAsia="Times New Roman" w:hAnsi="Times New Roman" w:cs="Times New Roman"/>
          <w:sz w:val="24"/>
          <w:szCs w:val="24"/>
        </w:rPr>
        <w:t xml:space="preserve">Available at: </w:t>
      </w:r>
      <w:hyperlink r:id="rId134">
        <w:r w:rsidRPr="00D56F85">
          <w:rPr>
            <w:rFonts w:ascii="Times New Roman" w:eastAsia="Times New Roman" w:hAnsi="Times New Roman" w:cs="Times New Roman"/>
            <w:color w:val="1155CC"/>
            <w:sz w:val="24"/>
            <w:szCs w:val="24"/>
            <w:u w:val="single"/>
          </w:rPr>
          <w:t>https://theweek.com/us/1024416/tesla-vs-car-dealerships</w:t>
        </w:r>
      </w:hyperlink>
      <w:r w:rsidRPr="00D56F85">
        <w:rPr>
          <w:rFonts w:ascii="Times New Roman" w:eastAsia="Times New Roman" w:hAnsi="Times New Roman" w:cs="Times New Roman"/>
          <w:sz w:val="24"/>
          <w:szCs w:val="24"/>
        </w:rPr>
        <w:t xml:space="preserve"> (Accessed: 2 March, 2026)</w:t>
      </w:r>
    </w:p>
    <w:p w14:paraId="565B52B4" w14:textId="77777777" w:rsidR="00BB1222" w:rsidRPr="00D56F85" w:rsidRDefault="00BB1222"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t xml:space="preserve">Westmoreland, S, (2023), UK market accelerates the fastest with end-to-end online car sales – as Tesla’s lead in direct-to-consumer sales shrinks, </w:t>
      </w:r>
      <w:r w:rsidRPr="00D56F85">
        <w:rPr>
          <w:rFonts w:ascii="Times New Roman" w:eastAsia="Times New Roman" w:hAnsi="Times New Roman" w:cs="Times New Roman"/>
          <w:i/>
          <w:iCs/>
          <w:sz w:val="24"/>
          <w:szCs w:val="24"/>
        </w:rPr>
        <w:t xml:space="preserve">BearingPoint, </w:t>
      </w:r>
      <w:r w:rsidRPr="00D56F85">
        <w:rPr>
          <w:rFonts w:ascii="Times New Roman" w:eastAsia="Times New Roman" w:hAnsi="Times New Roman" w:cs="Times New Roman"/>
          <w:sz w:val="24"/>
          <w:szCs w:val="24"/>
        </w:rPr>
        <w:t xml:space="preserve">Available at: </w:t>
      </w:r>
      <w:hyperlink r:id="rId135">
        <w:r w:rsidRPr="00D56F85">
          <w:rPr>
            <w:rFonts w:ascii="Times New Roman" w:eastAsia="Times New Roman" w:hAnsi="Times New Roman" w:cs="Times New Roman"/>
            <w:color w:val="1155CC"/>
            <w:sz w:val="24"/>
            <w:szCs w:val="24"/>
            <w:u w:val="single"/>
          </w:rPr>
          <w:t>https://www.bearingpoint.com/en-gb/about-us/news-and-media/press-releases/uk-market-accelerates-the-fastest-with-end-to-end-online-car-sales-%E2%80%93-as-teslas-lead-in-direct-to-consumer-sales-shrinks/</w:t>
        </w:r>
      </w:hyperlink>
      <w:r w:rsidRPr="00D56F85">
        <w:rPr>
          <w:rFonts w:ascii="Times New Roman" w:eastAsia="Times New Roman" w:hAnsi="Times New Roman" w:cs="Times New Roman"/>
          <w:sz w:val="24"/>
          <w:szCs w:val="24"/>
        </w:rPr>
        <w:t xml:space="preserve"> (Accessed: 2 March, 2026)</w:t>
      </w:r>
    </w:p>
    <w:p w14:paraId="0880AD6B" w14:textId="77777777" w:rsidR="00BB1222" w:rsidRPr="00D56F85" w:rsidRDefault="00BB1222"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t xml:space="preserve">Wilson, M, (2025), </w:t>
      </w:r>
      <w:r w:rsidRPr="00D56F85">
        <w:rPr>
          <w:rFonts w:ascii="Times New Roman" w:eastAsia="Times New Roman" w:hAnsi="Times New Roman" w:cs="Times New Roman"/>
          <w:i/>
          <w:iCs/>
          <w:sz w:val="24"/>
          <w:szCs w:val="24"/>
        </w:rPr>
        <w:t xml:space="preserve">Tesla Named UK’s Best-Rated Car Brand for 2025, </w:t>
      </w:r>
      <w:r w:rsidRPr="00D56F85">
        <w:rPr>
          <w:rFonts w:ascii="Times New Roman" w:eastAsia="Times New Roman" w:hAnsi="Times New Roman" w:cs="Times New Roman"/>
          <w:sz w:val="24"/>
          <w:szCs w:val="24"/>
        </w:rPr>
        <w:t xml:space="preserve">Available at: </w:t>
      </w:r>
      <w:hyperlink r:id="rId136">
        <w:r w:rsidRPr="00D56F85">
          <w:rPr>
            <w:rFonts w:ascii="Times New Roman" w:eastAsia="Times New Roman" w:hAnsi="Times New Roman" w:cs="Times New Roman"/>
            <w:color w:val="1155CC"/>
            <w:sz w:val="24"/>
            <w:szCs w:val="24"/>
            <w:u w:val="single"/>
          </w:rPr>
          <w:t>https://driveteslacanada.ca/news/tesla-named-uks-best-rated-car-brand-for-2025/</w:t>
        </w:r>
      </w:hyperlink>
      <w:r w:rsidRPr="00D56F85">
        <w:rPr>
          <w:rFonts w:ascii="Times New Roman" w:eastAsia="Times New Roman" w:hAnsi="Times New Roman" w:cs="Times New Roman"/>
          <w:sz w:val="24"/>
          <w:szCs w:val="24"/>
        </w:rPr>
        <w:t xml:space="preserve"> (Accessed: 2 March, 2026)</w:t>
      </w:r>
    </w:p>
    <w:p w14:paraId="4B89962C" w14:textId="77777777" w:rsidR="00BB1222" w:rsidRPr="00D56F85" w:rsidRDefault="00BB1222"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t xml:space="preserve">World Auto forum, (2026), </w:t>
      </w:r>
      <w:r w:rsidRPr="00D56F85">
        <w:rPr>
          <w:rFonts w:ascii="Times New Roman" w:eastAsia="Times New Roman" w:hAnsi="Times New Roman" w:cs="Times New Roman"/>
          <w:i/>
          <w:iCs/>
          <w:sz w:val="24"/>
          <w:szCs w:val="24"/>
        </w:rPr>
        <w:t>Tesla delivery slide may stretch to third year, some fear, as cash burn looms,</w:t>
      </w:r>
      <w:r w:rsidRPr="00D56F85">
        <w:rPr>
          <w:rFonts w:ascii="Times New Roman" w:eastAsia="Times New Roman" w:hAnsi="Times New Roman" w:cs="Times New Roman"/>
          <w:sz w:val="24"/>
          <w:szCs w:val="24"/>
        </w:rPr>
        <w:t xml:space="preserve"> Available at: </w:t>
      </w:r>
      <w:hyperlink r:id="rId137" w:anchor=":~:text=CASH%20FLOW%20%E2%81%A0CONCERNS%20MOUNT&amp;text=Any%20further%20decline%20could%20hurt,partner%20at%20Deepwater%20Asset%20Management">
        <w:r w:rsidRPr="00D56F85">
          <w:rPr>
            <w:rFonts w:ascii="Times New Roman" w:eastAsia="Times New Roman" w:hAnsi="Times New Roman" w:cs="Times New Roman"/>
            <w:color w:val="1155CC"/>
            <w:sz w:val="24"/>
            <w:szCs w:val="24"/>
            <w:u w:val="single"/>
          </w:rPr>
          <w:t>https://worldautoforum.com/tesla-delivery-slide-may-stretch-to-third-year-some-fear-as-cash-burn-looms/#:~:text=CASH%20FLOW%20%E2%81%A0CONCERNS%20MOUNT&amp;text=Any%20further%20decline%20could%20hurt,partner%20at%20Deepwater%20Asset%20Management</w:t>
        </w:r>
      </w:hyperlink>
      <w:r w:rsidRPr="00D56F85">
        <w:rPr>
          <w:rFonts w:ascii="Times New Roman" w:eastAsia="Times New Roman" w:hAnsi="Times New Roman" w:cs="Times New Roman"/>
          <w:sz w:val="24"/>
          <w:szCs w:val="24"/>
        </w:rPr>
        <w:t>. (Accessed: 2 March, 2026)</w:t>
      </w:r>
    </w:p>
    <w:p w14:paraId="7852E794" w14:textId="77777777" w:rsidR="00BB1222" w:rsidRPr="00D56F85" w:rsidRDefault="00BB1222" w:rsidP="00EA68BC">
      <w:pPr>
        <w:spacing w:line="360" w:lineRule="auto"/>
        <w:jc w:val="both"/>
        <w:rPr>
          <w:rFonts w:ascii="Times New Roman" w:eastAsia="Times New Roman" w:hAnsi="Times New Roman" w:cs="Times New Roman"/>
          <w:sz w:val="24"/>
          <w:szCs w:val="24"/>
        </w:rPr>
      </w:pPr>
      <w:proofErr w:type="spellStart"/>
      <w:r w:rsidRPr="00D56F85">
        <w:rPr>
          <w:rFonts w:ascii="Times New Roman" w:eastAsia="Times New Roman" w:hAnsi="Times New Roman" w:cs="Times New Roman"/>
          <w:sz w:val="24"/>
          <w:szCs w:val="24"/>
        </w:rPr>
        <w:t>YahooFinance</w:t>
      </w:r>
      <w:proofErr w:type="spellEnd"/>
      <w:r w:rsidRPr="00D56F85">
        <w:rPr>
          <w:rFonts w:ascii="Times New Roman" w:eastAsia="Times New Roman" w:hAnsi="Times New Roman" w:cs="Times New Roman"/>
          <w:sz w:val="24"/>
          <w:szCs w:val="24"/>
        </w:rPr>
        <w:t xml:space="preserve">, (2025), </w:t>
      </w:r>
      <w:r w:rsidRPr="00D56F85">
        <w:rPr>
          <w:rFonts w:ascii="Times New Roman" w:eastAsia="Times New Roman" w:hAnsi="Times New Roman" w:cs="Times New Roman"/>
          <w:i/>
          <w:iCs/>
          <w:sz w:val="24"/>
          <w:szCs w:val="24"/>
        </w:rPr>
        <w:t>Automotive Market Outlook Report 2025 Featuring General Motors, Jaguar, Mercedes-Benz, Rolls-Royce, Tesla, and Volkswagen</w:t>
      </w:r>
      <w:r w:rsidRPr="00D56F85">
        <w:rPr>
          <w:rFonts w:ascii="Times New Roman" w:eastAsia="Times New Roman" w:hAnsi="Times New Roman" w:cs="Times New Roman"/>
          <w:sz w:val="24"/>
          <w:szCs w:val="24"/>
        </w:rPr>
        <w:t>, Available at :</w:t>
      </w:r>
      <w:hyperlink r:id="rId138">
        <w:r w:rsidRPr="00D56F85">
          <w:rPr>
            <w:rFonts w:ascii="Times New Roman" w:eastAsia="Times New Roman" w:hAnsi="Times New Roman" w:cs="Times New Roman"/>
            <w:color w:val="1155CC"/>
            <w:sz w:val="24"/>
            <w:szCs w:val="24"/>
            <w:u w:val="single"/>
          </w:rPr>
          <w:t>https://uk.finance.yahoo.com/news/automotive-market-outlook-report-2025-124600949.html</w:t>
        </w:r>
      </w:hyperlink>
      <w:r w:rsidRPr="00D56F85">
        <w:rPr>
          <w:rFonts w:ascii="Times New Roman" w:eastAsia="Times New Roman" w:hAnsi="Times New Roman" w:cs="Times New Roman"/>
          <w:sz w:val="24"/>
          <w:szCs w:val="24"/>
        </w:rPr>
        <w:t xml:space="preserve"> (Accessed: 2 March, 2026)</w:t>
      </w:r>
    </w:p>
    <w:p w14:paraId="1F8B118D" w14:textId="77777777" w:rsidR="00BB1222" w:rsidRPr="00D56F85" w:rsidRDefault="00BB1222" w:rsidP="00EA68BC">
      <w:pPr>
        <w:spacing w:line="360" w:lineRule="auto"/>
        <w:jc w:val="both"/>
        <w:rPr>
          <w:rFonts w:ascii="Times New Roman" w:eastAsia="Times New Roman" w:hAnsi="Times New Roman" w:cs="Times New Roman"/>
          <w:sz w:val="24"/>
          <w:szCs w:val="24"/>
        </w:rPr>
      </w:pPr>
      <w:proofErr w:type="spellStart"/>
      <w:r w:rsidRPr="00D56F85">
        <w:rPr>
          <w:rFonts w:ascii="Times New Roman" w:eastAsia="Times New Roman" w:hAnsi="Times New Roman" w:cs="Times New Roman"/>
          <w:sz w:val="24"/>
          <w:szCs w:val="24"/>
        </w:rPr>
        <w:t>YahooFinance</w:t>
      </w:r>
      <w:proofErr w:type="spellEnd"/>
      <w:r w:rsidRPr="00D56F85">
        <w:rPr>
          <w:rFonts w:ascii="Times New Roman" w:eastAsia="Times New Roman" w:hAnsi="Times New Roman" w:cs="Times New Roman"/>
          <w:sz w:val="24"/>
          <w:szCs w:val="24"/>
        </w:rPr>
        <w:t xml:space="preserve">, (2026), </w:t>
      </w:r>
      <w:r w:rsidRPr="00D56F85">
        <w:rPr>
          <w:rFonts w:ascii="Times New Roman" w:eastAsia="Times New Roman" w:hAnsi="Times New Roman" w:cs="Times New Roman"/>
          <w:i/>
          <w:iCs/>
          <w:sz w:val="24"/>
          <w:szCs w:val="24"/>
        </w:rPr>
        <w:t>Tesla, Inc. (TSLA) UK Car Sales Fall 37% Amid Heightening Chinese Competition, Reuters Reports,</w:t>
      </w:r>
      <w:r w:rsidRPr="00D56F85">
        <w:rPr>
          <w:rFonts w:ascii="Times New Roman" w:eastAsia="Times New Roman" w:hAnsi="Times New Roman" w:cs="Times New Roman"/>
          <w:sz w:val="24"/>
          <w:szCs w:val="24"/>
        </w:rPr>
        <w:t xml:space="preserve"> Available at: </w:t>
      </w:r>
      <w:hyperlink r:id="rId139">
        <w:r w:rsidRPr="00D56F85">
          <w:rPr>
            <w:rFonts w:ascii="Times New Roman" w:eastAsia="Times New Roman" w:hAnsi="Times New Roman" w:cs="Times New Roman"/>
            <w:color w:val="1155CC"/>
            <w:sz w:val="24"/>
            <w:szCs w:val="24"/>
            <w:u w:val="single"/>
          </w:rPr>
          <w:t>https://finance.yahoo.com/news/tesla-inc-tsla-uk-car-113139218.html</w:t>
        </w:r>
      </w:hyperlink>
      <w:r w:rsidRPr="00D56F85">
        <w:rPr>
          <w:rFonts w:ascii="Times New Roman" w:eastAsia="Times New Roman" w:hAnsi="Times New Roman" w:cs="Times New Roman"/>
          <w:sz w:val="24"/>
          <w:szCs w:val="24"/>
        </w:rPr>
        <w:t xml:space="preserve"> (Accessed: 2 March, 2026)</w:t>
      </w:r>
    </w:p>
    <w:p w14:paraId="352D2092" w14:textId="77777777" w:rsidR="00BB1222" w:rsidRPr="00D56F85" w:rsidRDefault="00BB1222" w:rsidP="00EA68BC">
      <w:pPr>
        <w:spacing w:line="360" w:lineRule="auto"/>
        <w:jc w:val="both"/>
        <w:rPr>
          <w:rFonts w:ascii="Times New Roman" w:eastAsia="Times New Roman" w:hAnsi="Times New Roman" w:cs="Times New Roman"/>
          <w:sz w:val="24"/>
          <w:szCs w:val="24"/>
        </w:rPr>
      </w:pPr>
      <w:r w:rsidRPr="00D56F85">
        <w:rPr>
          <w:rFonts w:ascii="Times New Roman" w:eastAsia="Times New Roman" w:hAnsi="Times New Roman" w:cs="Times New Roman"/>
          <w:sz w:val="24"/>
          <w:szCs w:val="24"/>
        </w:rPr>
        <w:t xml:space="preserve">Young, A, n, Bourke, A, Foley, S and Blasi, Z, D, (2024), Effects of time management interventions on mental health and wellbeing factors: A protocol for a systematic review, </w:t>
      </w:r>
      <w:r w:rsidRPr="00D56F85">
        <w:rPr>
          <w:rFonts w:ascii="Times New Roman" w:eastAsia="Times New Roman" w:hAnsi="Times New Roman" w:cs="Times New Roman"/>
          <w:i/>
          <w:iCs/>
          <w:sz w:val="24"/>
          <w:szCs w:val="24"/>
        </w:rPr>
        <w:t xml:space="preserve">National Library of Medicine, </w:t>
      </w:r>
      <w:r w:rsidRPr="00D56F85">
        <w:rPr>
          <w:rFonts w:ascii="Times New Roman" w:eastAsia="Times New Roman" w:hAnsi="Times New Roman" w:cs="Times New Roman"/>
          <w:sz w:val="24"/>
          <w:szCs w:val="24"/>
        </w:rPr>
        <w:t xml:space="preserve"> Available at: </w:t>
      </w:r>
      <w:hyperlink r:id="rId140">
        <w:r w:rsidRPr="00D56F85">
          <w:rPr>
            <w:rFonts w:ascii="Times New Roman" w:eastAsia="Times New Roman" w:hAnsi="Times New Roman" w:cs="Times New Roman"/>
            <w:color w:val="1155CC"/>
            <w:sz w:val="24"/>
            <w:szCs w:val="24"/>
            <w:u w:val="single"/>
          </w:rPr>
          <w:t>https://pmc.ncbi.nlm.nih.gov/articles/PMC10927119/</w:t>
        </w:r>
      </w:hyperlink>
      <w:r w:rsidRPr="00D56F85">
        <w:rPr>
          <w:rFonts w:ascii="Times New Roman" w:eastAsia="Times New Roman" w:hAnsi="Times New Roman" w:cs="Times New Roman"/>
          <w:sz w:val="24"/>
          <w:szCs w:val="24"/>
        </w:rPr>
        <w:t xml:space="preserve"> (Accessed: 2 March, 2026) </w:t>
      </w:r>
    </w:p>
    <w:p w14:paraId="1F474C6B" w14:textId="77777777" w:rsidR="00BB1222" w:rsidRPr="00D56F85" w:rsidRDefault="00BB1222" w:rsidP="00EA68BC">
      <w:pPr>
        <w:spacing w:line="360" w:lineRule="auto"/>
        <w:jc w:val="both"/>
        <w:rPr>
          <w:rFonts w:ascii="Times New Roman" w:eastAsia="Times New Roman" w:hAnsi="Times New Roman" w:cs="Times New Roman"/>
          <w:sz w:val="24"/>
          <w:szCs w:val="24"/>
        </w:rPr>
      </w:pPr>
      <w:proofErr w:type="spellStart"/>
      <w:r w:rsidRPr="00D56F85">
        <w:rPr>
          <w:rFonts w:ascii="Times New Roman" w:hAnsi="Times New Roman" w:cs="Times New Roman"/>
          <w:color w:val="222222"/>
          <w:sz w:val="24"/>
          <w:szCs w:val="24"/>
          <w:highlight w:val="white"/>
        </w:rPr>
        <w:lastRenderedPageBreak/>
        <w:t>Żak</w:t>
      </w:r>
      <w:proofErr w:type="spellEnd"/>
      <w:r w:rsidRPr="00D56F85">
        <w:rPr>
          <w:rFonts w:ascii="Times New Roman" w:hAnsi="Times New Roman" w:cs="Times New Roman"/>
          <w:color w:val="222222"/>
          <w:sz w:val="24"/>
          <w:szCs w:val="24"/>
          <w:highlight w:val="white"/>
        </w:rPr>
        <w:t xml:space="preserve">, A., (2015). Triple bottom line concept in theory and practice. </w:t>
      </w:r>
      <w:r w:rsidRPr="00D56F85">
        <w:rPr>
          <w:rFonts w:ascii="Times New Roman" w:hAnsi="Times New Roman" w:cs="Times New Roman"/>
          <w:i/>
          <w:iCs/>
          <w:color w:val="222222"/>
          <w:sz w:val="24"/>
          <w:szCs w:val="24"/>
          <w:highlight w:val="white"/>
        </w:rPr>
        <w:t>Social Responsibility of Organizations Directions of Changes</w:t>
      </w:r>
      <w:r w:rsidRPr="00D56F85">
        <w:rPr>
          <w:rFonts w:ascii="Times New Roman" w:hAnsi="Times New Roman" w:cs="Times New Roman"/>
          <w:color w:val="222222"/>
          <w:sz w:val="24"/>
          <w:szCs w:val="24"/>
          <w:highlight w:val="white"/>
        </w:rPr>
        <w:t xml:space="preserve">, </w:t>
      </w:r>
      <w:r w:rsidRPr="00D56F85">
        <w:rPr>
          <w:rFonts w:ascii="Times New Roman" w:hAnsi="Times New Roman" w:cs="Times New Roman"/>
          <w:i/>
          <w:iCs/>
          <w:color w:val="222222"/>
          <w:sz w:val="24"/>
          <w:szCs w:val="24"/>
          <w:highlight w:val="white"/>
        </w:rPr>
        <w:t>387</w:t>
      </w:r>
      <w:r w:rsidRPr="00D56F85">
        <w:rPr>
          <w:rFonts w:ascii="Times New Roman" w:hAnsi="Times New Roman" w:cs="Times New Roman"/>
          <w:color w:val="222222"/>
          <w:sz w:val="24"/>
          <w:szCs w:val="24"/>
          <w:highlight w:val="white"/>
        </w:rPr>
        <w:t>(1), pp.251-264.</w:t>
      </w:r>
    </w:p>
    <w:sectPr w:rsidR="00BB1222" w:rsidRPr="00D56F85" w:rsidSect="00D56F85">
      <w:footerReference w:type="default" r:id="rId14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EFB8A9" w14:textId="77777777" w:rsidR="0080495F" w:rsidRDefault="0080495F">
      <w:pPr>
        <w:spacing w:line="240" w:lineRule="auto"/>
      </w:pPr>
      <w:r>
        <w:separator/>
      </w:r>
    </w:p>
  </w:endnote>
  <w:endnote w:type="continuationSeparator" w:id="0">
    <w:p w14:paraId="2A04D136" w14:textId="77777777" w:rsidR="0080495F" w:rsidRDefault="0080495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A9CA43E2-AD11-4EDA-B6ED-A691E46BD30D}"/>
  </w:font>
  <w:font w:name="Shruti">
    <w:panose1 w:val="02000500000000000000"/>
    <w:charset w:val="00"/>
    <w:family w:val="swiss"/>
    <w:pitch w:val="variable"/>
    <w:sig w:usb0="00040003" w:usb1="00000000" w:usb2="00000000" w:usb3="00000000" w:csb0="00000001" w:csb1="00000000"/>
    <w:embedRegular r:id="rId2" w:fontKey="{0096D980-2DB4-4BA4-910A-3F434297ED24}"/>
  </w:font>
  <w:font w:name="Cambria">
    <w:panose1 w:val="02040503050406030204"/>
    <w:charset w:val="00"/>
    <w:family w:val="roman"/>
    <w:pitch w:val="variable"/>
    <w:sig w:usb0="E00006FF" w:usb1="420024FF" w:usb2="02000000" w:usb3="00000000" w:csb0="0000019F" w:csb1="00000000"/>
    <w:embedRegular r:id="rId3" w:fontKey="{8C26D758-04D1-4DF9-8C04-9161F3185E4D}"/>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56309057"/>
      <w:docPartObj>
        <w:docPartGallery w:val="Page Numbers (Bottom of Page)"/>
        <w:docPartUnique/>
      </w:docPartObj>
    </w:sdtPr>
    <w:sdtEndPr>
      <w:rPr>
        <w:noProof/>
      </w:rPr>
    </w:sdtEndPr>
    <w:sdtContent>
      <w:p w14:paraId="2AE75A47" w14:textId="12252D99" w:rsidR="00D56F85" w:rsidRDefault="00D56F8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A91546C" w14:textId="77777777" w:rsidR="00D56F85" w:rsidRDefault="00D56F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C112F9" w14:textId="77777777" w:rsidR="0080495F" w:rsidRDefault="0080495F">
      <w:pPr>
        <w:spacing w:line="240" w:lineRule="auto"/>
      </w:pPr>
      <w:r>
        <w:separator/>
      </w:r>
    </w:p>
  </w:footnote>
  <w:footnote w:type="continuationSeparator" w:id="0">
    <w:p w14:paraId="5E654BA1" w14:textId="77777777" w:rsidR="0080495F" w:rsidRDefault="0080495F">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23451"/>
    <w:rsid w:val="000D02C7"/>
    <w:rsid w:val="00100EDB"/>
    <w:rsid w:val="00170438"/>
    <w:rsid w:val="00223C18"/>
    <w:rsid w:val="002B5542"/>
    <w:rsid w:val="002E1A58"/>
    <w:rsid w:val="003319EA"/>
    <w:rsid w:val="003A31D2"/>
    <w:rsid w:val="003D5F47"/>
    <w:rsid w:val="00446749"/>
    <w:rsid w:val="004730D0"/>
    <w:rsid w:val="00523451"/>
    <w:rsid w:val="0052445A"/>
    <w:rsid w:val="007422AF"/>
    <w:rsid w:val="007568CA"/>
    <w:rsid w:val="007F2326"/>
    <w:rsid w:val="0080495F"/>
    <w:rsid w:val="0086633C"/>
    <w:rsid w:val="00883186"/>
    <w:rsid w:val="008A1123"/>
    <w:rsid w:val="008A55EE"/>
    <w:rsid w:val="008E3938"/>
    <w:rsid w:val="00907663"/>
    <w:rsid w:val="00A43FF2"/>
    <w:rsid w:val="00B80A30"/>
    <w:rsid w:val="00B85297"/>
    <w:rsid w:val="00BB1222"/>
    <w:rsid w:val="00C037C5"/>
    <w:rsid w:val="00CD1F74"/>
    <w:rsid w:val="00D56F85"/>
    <w:rsid w:val="00E57FC4"/>
    <w:rsid w:val="00EA68BC"/>
    <w:rsid w:val="00ED29F1"/>
    <w:rsid w:val="00FB412C"/>
    <w:rsid w:val="00FE726E"/>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440EC5"/>
  <w15:docId w15:val="{7F478DB7-1E36-44B0-872D-634D00F480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100EDB"/>
    <w:pPr>
      <w:keepNext/>
      <w:keepLines/>
      <w:spacing w:before="400" w:after="120"/>
      <w:outlineLvl w:val="0"/>
    </w:pPr>
    <w:rPr>
      <w:b/>
      <w:sz w:val="24"/>
      <w:szCs w:val="40"/>
    </w:rPr>
  </w:style>
  <w:style w:type="paragraph" w:styleId="Heading2">
    <w:name w:val="heading 2"/>
    <w:basedOn w:val="Normal"/>
    <w:next w:val="Normal"/>
    <w:uiPriority w:val="9"/>
    <w:unhideWhenUsed/>
    <w:qFormat/>
    <w:rsid w:val="00100EDB"/>
    <w:pPr>
      <w:keepNext/>
      <w:keepLines/>
      <w:spacing w:before="360" w:after="120"/>
      <w:outlineLvl w:val="1"/>
    </w:pPr>
    <w:rPr>
      <w:b/>
      <w:sz w:val="24"/>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TOCHeading">
    <w:name w:val="TOC Heading"/>
    <w:basedOn w:val="Heading1"/>
    <w:next w:val="Normal"/>
    <w:uiPriority w:val="39"/>
    <w:unhideWhenUsed/>
    <w:qFormat/>
    <w:rsid w:val="00907663"/>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907663"/>
    <w:pPr>
      <w:spacing w:after="100"/>
    </w:pPr>
  </w:style>
  <w:style w:type="paragraph" w:styleId="TOC2">
    <w:name w:val="toc 2"/>
    <w:basedOn w:val="Normal"/>
    <w:next w:val="Normal"/>
    <w:autoRedefine/>
    <w:uiPriority w:val="39"/>
    <w:unhideWhenUsed/>
    <w:rsid w:val="00446749"/>
    <w:pPr>
      <w:tabs>
        <w:tab w:val="right" w:leader="dot" w:pos="9350"/>
      </w:tabs>
      <w:spacing w:after="100" w:line="360" w:lineRule="auto"/>
      <w:ind w:left="220"/>
      <w:jc w:val="both"/>
    </w:pPr>
  </w:style>
  <w:style w:type="character" w:styleId="Hyperlink">
    <w:name w:val="Hyperlink"/>
    <w:basedOn w:val="DefaultParagraphFont"/>
    <w:uiPriority w:val="99"/>
    <w:unhideWhenUsed/>
    <w:rsid w:val="00907663"/>
    <w:rPr>
      <w:color w:val="0000FF" w:themeColor="hyperlink"/>
      <w:u w:val="single"/>
    </w:rPr>
  </w:style>
  <w:style w:type="paragraph" w:styleId="Header">
    <w:name w:val="header"/>
    <w:basedOn w:val="Normal"/>
    <w:link w:val="HeaderChar"/>
    <w:uiPriority w:val="99"/>
    <w:unhideWhenUsed/>
    <w:rsid w:val="00D56F85"/>
    <w:pPr>
      <w:tabs>
        <w:tab w:val="center" w:pos="4513"/>
        <w:tab w:val="right" w:pos="9026"/>
      </w:tabs>
      <w:spacing w:line="240" w:lineRule="auto"/>
    </w:pPr>
  </w:style>
  <w:style w:type="character" w:customStyle="1" w:styleId="HeaderChar">
    <w:name w:val="Header Char"/>
    <w:basedOn w:val="DefaultParagraphFont"/>
    <w:link w:val="Header"/>
    <w:uiPriority w:val="99"/>
    <w:rsid w:val="00D56F85"/>
  </w:style>
  <w:style w:type="paragraph" w:styleId="Footer">
    <w:name w:val="footer"/>
    <w:basedOn w:val="Normal"/>
    <w:link w:val="FooterChar"/>
    <w:uiPriority w:val="99"/>
    <w:unhideWhenUsed/>
    <w:rsid w:val="00D56F85"/>
    <w:pPr>
      <w:tabs>
        <w:tab w:val="center" w:pos="4513"/>
        <w:tab w:val="right" w:pos="9026"/>
      </w:tabs>
      <w:spacing w:line="240" w:lineRule="auto"/>
    </w:pPr>
  </w:style>
  <w:style w:type="character" w:customStyle="1" w:styleId="FooterChar">
    <w:name w:val="Footer Char"/>
    <w:basedOn w:val="DefaultParagraphFont"/>
    <w:link w:val="Footer"/>
    <w:uiPriority w:val="99"/>
    <w:rsid w:val="00D56F8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17" Type="http://schemas.openxmlformats.org/officeDocument/2006/relationships/hyperlink" Target="https://www.tesla.com/careers/search/job/employee-relations-manager-250046" TargetMode="External"/><Relationship Id="rId21" Type="http://schemas.openxmlformats.org/officeDocument/2006/relationships/hyperlink" Target="https://www.theguardian.com/technology/2026/mar/12/elon-musk-tesla-given-go-ahead-to-supply-electricity-in-great-britain" TargetMode="External"/><Relationship Id="rId42" Type="http://schemas.openxmlformats.org/officeDocument/2006/relationships/hyperlink" Target="https://www.forbes.com/sites/gurufocus/2025/04/23/tesla-a-long-term-growth-play-but-short-term-challenges-remain/" TargetMode="External"/><Relationship Id="rId63" Type="http://schemas.openxmlformats.org/officeDocument/2006/relationships/hyperlink" Target="https://technologymagazine.com/news/extended-impact-report-how-sustainable-is-teslas-business" TargetMode="External"/><Relationship Id="rId84" Type="http://schemas.openxmlformats.org/officeDocument/2006/relationships/hyperlink" Target="https://www.ig.com/en/news-and-trade-ideas/_tesla-s-faces-stiff-automotive-challenges-amid-intensifying-ev--250603" TargetMode="External"/><Relationship Id="rId138" Type="http://schemas.openxmlformats.org/officeDocument/2006/relationships/hyperlink" Target="https://uk.finance.yahoo.com/news/automotive-market-outlook-report-2025-124600949.html" TargetMode="External"/><Relationship Id="rId107" Type="http://schemas.openxmlformats.org/officeDocument/2006/relationships/hyperlink" Target="https://www.tesla.com/service-recruitment" TargetMode="External"/><Relationship Id="rId11" Type="http://schemas.openxmlformats.org/officeDocument/2006/relationships/image" Target="media/image5.png"/><Relationship Id="rId32" Type="http://schemas.openxmlformats.org/officeDocument/2006/relationships/hyperlink" Target="https://epublications.marquette.edu/cgi/viewcontent.cgi?article=1261&amp;context=nursing_fac" TargetMode="External"/><Relationship Id="rId37" Type="http://schemas.openxmlformats.org/officeDocument/2006/relationships/hyperlink" Target="https://www.forbes.com/sites/stevedenning/2023/07/05/how-tesla-is-revolutionizing-management-to-save-the-planet/" TargetMode="External"/><Relationship Id="rId53" Type="http://schemas.openxmlformats.org/officeDocument/2006/relationships/hyperlink" Target="https://www.theguardian.com/technology/2025/dec/03/tesla-uk-ev-rules-sales-elon-musk-electric-car" TargetMode="External"/><Relationship Id="rId58" Type="http://schemas.openxmlformats.org/officeDocument/2006/relationships/hyperlink" Target="https://supplychain360.io/technology/tesla-turns-vertical-integration-into-ai-and-robotics-advantage/" TargetMode="External"/><Relationship Id="rId74" Type="http://schemas.openxmlformats.org/officeDocument/2006/relationships/hyperlink" Target="https://nowexit.com/conglomerate-mergers/" TargetMode="External"/><Relationship Id="rId79" Type="http://schemas.openxmlformats.org/officeDocument/2006/relationships/hyperlink" Target="https://www.investing.com/news/stock-market-news/anycolor-shares-slide-on-fy-guidance-cut-4556064" TargetMode="External"/><Relationship Id="rId102" Type="http://schemas.openxmlformats.org/officeDocument/2006/relationships/hyperlink" Target="https://www.tesla.com/en_gb/legal/additional-resources" TargetMode="External"/><Relationship Id="rId123" Type="http://schemas.openxmlformats.org/officeDocument/2006/relationships/hyperlink" Target="https://www.tesla.com/learn/supercharger-for-business" TargetMode="External"/><Relationship Id="rId128" Type="http://schemas.openxmlformats.org/officeDocument/2006/relationships/hyperlink" Target="https://www.tesla.com/en_in/master-plan-part-4" TargetMode="External"/><Relationship Id="rId5" Type="http://schemas.openxmlformats.org/officeDocument/2006/relationships/footnotes" Target="footnotes.xml"/><Relationship Id="rId90" Type="http://schemas.openxmlformats.org/officeDocument/2006/relationships/hyperlink" Target="https://www.mdpi.com/2071-1050/13/4/2131" TargetMode="External"/><Relationship Id="rId95" Type="http://schemas.openxmlformats.org/officeDocument/2006/relationships/hyperlink" Target="https://www.mdpi.com/2079-8954/11/10/488?utm_source=releaseissue&amp;utm_medium=email&amp;utm_campaign=releaseissue_systems&amp;utm_term=titlelink1&amp;recipient=martinqzx@gmail.com&amp;subject=Systems,%20Volume%2011,%20Issue%2010%20(October%202023)%20Released&amp;campaign=ReleaseIssue" TargetMode="External"/><Relationship Id="rId22" Type="http://schemas.openxmlformats.org/officeDocument/2006/relationships/hyperlink" Target="https://www.theguardian.com/technology/2026/mar/12/elon-musk-tesla-given-go-ahead-to-supply-electricity-in-great-britain" TargetMode="External"/><Relationship Id="rId27" Type="http://schemas.openxmlformats.org/officeDocument/2006/relationships/hyperlink" Target="https://www.imd.org/research-knowledge/strategy/case-studies/tesla-s-global-expansion-where-to-go-next/" TargetMode="External"/><Relationship Id="rId43" Type="http://schemas.openxmlformats.org/officeDocument/2006/relationships/hyperlink" Target="https://www.globaldata.com/company-profile/tesla-inc/" TargetMode="External"/><Relationship Id="rId48" Type="http://schemas.openxmlformats.org/officeDocument/2006/relationships/hyperlink" Target="https://www.euronews.com/business/2026/01/02/byd-overtakes-tesla-as-china-reshapes-the-global-ev-race" TargetMode="External"/><Relationship Id="rId64" Type="http://schemas.openxmlformats.org/officeDocument/2006/relationships/hyperlink" Target="https://www.atlantis-press.com/article/125981279.pdf" TargetMode="External"/><Relationship Id="rId69" Type="http://schemas.openxmlformats.org/officeDocument/2006/relationships/hyperlink" Target="https://www.cnbc.com/2025/08/18/elon-musk-tesla-reportedly-cuts-uk-monthly-lease-fee-as-sales-drop.html" TargetMode="External"/><Relationship Id="rId113" Type="http://schemas.openxmlformats.org/officeDocument/2006/relationships/hyperlink" Target="https://www.tesla.com/careers/tesla-start" TargetMode="External"/><Relationship Id="rId118" Type="http://schemas.openxmlformats.org/officeDocument/2006/relationships/hyperlink" Target="https://www.tesla.com/impact" TargetMode="External"/><Relationship Id="rId134" Type="http://schemas.openxmlformats.org/officeDocument/2006/relationships/hyperlink" Target="https://theweek.com/us/1024416/tesla-vs-car-dealerships" TargetMode="External"/><Relationship Id="rId139" Type="http://schemas.openxmlformats.org/officeDocument/2006/relationships/hyperlink" Target="https://finance.yahoo.com/news/tesla-inc-tsla-uk-car-113139218.html" TargetMode="External"/><Relationship Id="rId80" Type="http://schemas.openxmlformats.org/officeDocument/2006/relationships/hyperlink" Target="https://www.bbc.com/news/articles/cqjqzj8rnvyo" TargetMode="External"/><Relationship Id="rId85" Type="http://schemas.openxmlformats.org/officeDocument/2006/relationships/hyperlink" Target="https://www.ig.com/en/news-and-trade-ideas/_tesla-s-faces-stiff-automotive-challenges-amid-intensifying-ev--250603" TargetMode="External"/><Relationship Id="rId12" Type="http://schemas.openxmlformats.org/officeDocument/2006/relationships/image" Target="media/image6.png"/><Relationship Id="rId17" Type="http://schemas.openxmlformats.org/officeDocument/2006/relationships/image" Target="media/image11.jpeg"/><Relationship Id="rId33" Type="http://schemas.openxmlformats.org/officeDocument/2006/relationships/hyperlink" Target="https://www.bbc.com/news/articles/cj9rjwpvmpzo" TargetMode="External"/><Relationship Id="rId38" Type="http://schemas.openxmlformats.org/officeDocument/2006/relationships/hyperlink" Target="https://edition.cnn.com/2024/10/25/tech/elon-musk-political-meetings-influence-dg" TargetMode="External"/><Relationship Id="rId59" Type="http://schemas.openxmlformats.org/officeDocument/2006/relationships/hyperlink" Target="https://www.cnbc.com/2025/04/22/tesla-tsla-earnings-report-q1-2025.html" TargetMode="External"/><Relationship Id="rId103" Type="http://schemas.openxmlformats.org/officeDocument/2006/relationships/hyperlink" Target="https://www.tesla.com/support/energy/tesla-software" TargetMode="External"/><Relationship Id="rId108" Type="http://schemas.openxmlformats.org/officeDocument/2006/relationships/hyperlink" Target="https://www.tesla.com/en_in/impact" TargetMode="External"/><Relationship Id="rId124" Type="http://schemas.openxmlformats.org/officeDocument/2006/relationships/hyperlink" Target="https://www.tesla.com/supercharger" TargetMode="External"/><Relationship Id="rId129" Type="http://schemas.openxmlformats.org/officeDocument/2006/relationships/hyperlink" Target="https://www.theguardian.com/technology/2025/dec/03/tesla-uk-ev-rules-sales-elon-musk-electric-car" TargetMode="External"/><Relationship Id="rId54" Type="http://schemas.openxmlformats.org/officeDocument/2006/relationships/hyperlink" Target="https://www.itp.net/digital-culture/tesla-posts-first-ever-annual-revenue-decline-despite-beating-q4-earnings-expectations" TargetMode="External"/><Relationship Id="rId70" Type="http://schemas.openxmlformats.org/officeDocument/2006/relationships/hyperlink" Target="https://www.datacenterdynamics.com/en/news/tesla-spent-1bn-on-ai-infrastructure-in-q1-elon-musk-posits-using-cars-as-distributed-compute/" TargetMode="External"/><Relationship Id="rId75" Type="http://schemas.openxmlformats.org/officeDocument/2006/relationships/hyperlink" Target="https://www.scitepress.org/Papers/2025/139889/139889.pdf" TargetMode="External"/><Relationship Id="rId91" Type="http://schemas.openxmlformats.org/officeDocument/2006/relationships/hyperlink" Target="https://www.statista.com/statistics/1410583/uk-battery-electric-vehicle-brand-market-share/?srsltid=AfmBOop4lx7XBjSY4zIXQ9oiEpEFHptdmmVnLP3io1a0HyaQAqxeh_Im" TargetMode="External"/><Relationship Id="rId96" Type="http://schemas.openxmlformats.org/officeDocument/2006/relationships/hyperlink" Target="https://www.ijfmr.com/papers/2022/6/1080.pdf" TargetMode="External"/><Relationship Id="rId140" Type="http://schemas.openxmlformats.org/officeDocument/2006/relationships/hyperlink" Target="https://pmc.ncbi.nlm.nih.gov/articles/PMC10927119/" TargetMode="External"/><Relationship Id="rId1" Type="http://schemas.openxmlformats.org/officeDocument/2006/relationships/customXml" Target="../customXml/item1.xml"/><Relationship Id="rId6" Type="http://schemas.openxmlformats.org/officeDocument/2006/relationships/endnotes" Target="endnotes.xml"/><Relationship Id="rId23" Type="http://schemas.openxmlformats.org/officeDocument/2006/relationships/hyperlink" Target="https://www.sciencedirect.com/science/article/pii/S2590291125004474" TargetMode="External"/><Relationship Id="rId28" Type="http://schemas.openxmlformats.org/officeDocument/2006/relationships/hyperlink" Target="https://www.best-selling-cars.com/britain-uk/2025-full-year-britain-best-selling-car-brands-in-the-uk/" TargetMode="External"/><Relationship Id="rId49" Type="http://schemas.openxmlformats.org/officeDocument/2006/relationships/hyperlink" Target="https://www.intechopen.com/chapters/87213" TargetMode="External"/><Relationship Id="rId114" Type="http://schemas.openxmlformats.org/officeDocument/2006/relationships/hyperlink" Target="https://www.tesla.com/AI" TargetMode="External"/><Relationship Id="rId119" Type="http://schemas.openxmlformats.org/officeDocument/2006/relationships/hyperlink" Target="https://www.tesla.com/en_gb/careers/internships" TargetMode="External"/><Relationship Id="rId44" Type="http://schemas.openxmlformats.org/officeDocument/2006/relationships/hyperlink" Target="http://gov.uk" TargetMode="External"/><Relationship Id="rId60" Type="http://schemas.openxmlformats.org/officeDocument/2006/relationships/hyperlink" Target="https://www.cnbc.com/2026/01/27/tesla-brand-value-2025-musk-politics.html" TargetMode="External"/><Relationship Id="rId65" Type="http://schemas.openxmlformats.org/officeDocument/2006/relationships/hyperlink" Target="https://www.allthingssupplychain.com/teslas-supply-chain-in-detail-innovation-challenges-and-lessons/" TargetMode="External"/><Relationship Id="rId81" Type="http://schemas.openxmlformats.org/officeDocument/2006/relationships/hyperlink" Target="https://www.rndtoday.co.uk/technology-strategy/how-tesla-made-sustainable-innovation-desirable/" TargetMode="External"/><Relationship Id="rId86" Type="http://schemas.openxmlformats.org/officeDocument/2006/relationships/hyperlink" Target="https://www.ig.com/en/news-and-trade-ideas/where-to-next-for-the-tesla-share-price-amid-leadership-shake-up-260212" TargetMode="External"/><Relationship Id="rId130" Type="http://schemas.openxmlformats.org/officeDocument/2006/relationships/hyperlink" Target="https://www.thestrategyinstitute.org/insights/inside-teslas-blueprint-strategy-sustainability-and-competitive-edge" TargetMode="External"/><Relationship Id="rId135" Type="http://schemas.openxmlformats.org/officeDocument/2006/relationships/hyperlink" Target="https://www.bearingpoint.com/en-gb/about-us/news-and-media/press-releases/uk-market-accelerates-the-fastest-with-end-to-end-online-car-sales-%E2%80%93-as-teslas-lead-in-direct-to-consumer-sales-shrinks/" TargetMode="External"/><Relationship Id="rId13" Type="http://schemas.openxmlformats.org/officeDocument/2006/relationships/image" Target="media/image7.png"/><Relationship Id="rId18" Type="http://schemas.openxmlformats.org/officeDocument/2006/relationships/image" Target="media/image12.png"/><Relationship Id="rId39" Type="http://schemas.openxmlformats.org/officeDocument/2006/relationships/hyperlink" Target="https://auto.economictimes.indiatimes.com/amp/news/passenger-vehicle/tesla-uk-car-sales-drop-37-as-chinese-competition-heightens/129085557" TargetMode="External"/><Relationship Id="rId109" Type="http://schemas.openxmlformats.org/officeDocument/2006/relationships/hyperlink" Target="https://www.tesla.com/en_in/about" TargetMode="External"/><Relationship Id="rId34" Type="http://schemas.openxmlformats.org/officeDocument/2006/relationships/hyperlink" Target="https://www.bbc.com/news/articles/cj9rjwpvmpzo" TargetMode="External"/><Relationship Id="rId50" Type="http://schemas.openxmlformats.org/officeDocument/2006/relationships/hyperlink" Target="https://www.hyundaimotorgroup.com/en/story/CONT0000000000153721" TargetMode="External"/><Relationship Id="rId55" Type="http://schemas.openxmlformats.org/officeDocument/2006/relationships/hyperlink" Target="https://www.automotivelogistics.media/ev-and-battery/uk-government-set-to-invest-25-billion-in-auto-industry-over-next-decade/645080" TargetMode="External"/><Relationship Id="rId76" Type="http://schemas.openxmlformats.org/officeDocument/2006/relationships/hyperlink" Target="https://www.automotivemanufacturingsolutions.com/assembly/inside-teslas-radical-manufacturing-shift-how-the-unboxed-process-could-slash-ev-production-costs-and-impact-the-automotive-industry/527962" TargetMode="External"/><Relationship Id="rId97" Type="http://schemas.openxmlformats.org/officeDocument/2006/relationships/hyperlink" Target="https://www.thesun.co.uk/motors/37544570/bestselling-ev-tesla-model-y-price-cut-loses-features/?utm_source=chatgpt.com" TargetMode="External"/><Relationship Id="rId104" Type="http://schemas.openxmlformats.org/officeDocument/2006/relationships/hyperlink" Target="https://www.tesla.com/en_gb/supercharger" TargetMode="External"/><Relationship Id="rId120" Type="http://schemas.openxmlformats.org/officeDocument/2006/relationships/hyperlink" Target="https://www.tesla.com/manufacturing" TargetMode="External"/><Relationship Id="rId125" Type="http://schemas.openxmlformats.org/officeDocument/2006/relationships/hyperlink" Target="https://www.tesla.com/supercharger" TargetMode="External"/><Relationship Id="rId141" Type="http://schemas.openxmlformats.org/officeDocument/2006/relationships/footer" Target="footer1.xml"/><Relationship Id="rId7" Type="http://schemas.openxmlformats.org/officeDocument/2006/relationships/image" Target="media/image1.png"/><Relationship Id="rId71" Type="http://schemas.openxmlformats.org/officeDocument/2006/relationships/hyperlink" Target="https://leandesign.com/tesla-low-cost-ev-manufacturing-revolution/" TargetMode="External"/><Relationship Id="rId92" Type="http://schemas.openxmlformats.org/officeDocument/2006/relationships/hyperlink" Target="https://www.statista.com/outlook/mmo/passenger-cars/tesla/united-kingdom?srsltid=AfmBOooA0fkAIk4_UH5JVQd1hQDMyNKWHRnsBwwwovPDhRHhxE0_TbK_" TargetMode="External"/><Relationship Id="rId2" Type="http://schemas.openxmlformats.org/officeDocument/2006/relationships/styles" Target="styles.xml"/><Relationship Id="rId29" Type="http://schemas.openxmlformats.org/officeDocument/2006/relationships/hyperlink" Target="https://thedriven.io/2023/03/22/tesla-and-byd-electric-vehicle-price-war-shows-ev-price-cuts-are-a-trend-not-a-fad/" TargetMode="External"/><Relationship Id="rId24" Type="http://schemas.openxmlformats.org/officeDocument/2006/relationships/hyperlink" Target="https://www.teslarati.com/tesla-gigafactory-texas-builds-its-half-millionth-vehicle/" TargetMode="External"/><Relationship Id="rId40" Type="http://schemas.openxmlformats.org/officeDocument/2006/relationships/hyperlink" Target="https://www.forbes.com/councils/forbesbusinesscouncil/2024/01/29/why-vertical-integration-is-the-path-to-strategic-advantage/" TargetMode="External"/><Relationship Id="rId45" Type="http://schemas.openxmlformats.org/officeDocument/2006/relationships/hyperlink" Target="https://www.gov.uk/government/publications/supplier-code-of-conduct/supplier-code-of-conduct-html" TargetMode="External"/><Relationship Id="rId66" Type="http://schemas.openxmlformats.org/officeDocument/2006/relationships/hyperlink" Target="https://www.macrotrends.net/stocks/charts/TSLA/tesla/research-development-expenses" TargetMode="External"/><Relationship Id="rId87" Type="http://schemas.openxmlformats.org/officeDocument/2006/relationships/hyperlink" Target="https://www.saxtons.co.uk/news/the-rise-of-ev-powerhouse-byd" TargetMode="External"/><Relationship Id="rId110" Type="http://schemas.openxmlformats.org/officeDocument/2006/relationships/hyperlink" Target="https://www.tesla.com/en_gb/about" TargetMode="External"/><Relationship Id="rId115" Type="http://schemas.openxmlformats.org/officeDocument/2006/relationships/hyperlink" Target="https://www.tesla.com/en_gb/support/autopilot" TargetMode="External"/><Relationship Id="rId131" Type="http://schemas.openxmlformats.org/officeDocument/2006/relationships/hyperlink" Target="https://www.sciencedirect.com/science/article/pii/S2210670724007741" TargetMode="External"/><Relationship Id="rId136" Type="http://schemas.openxmlformats.org/officeDocument/2006/relationships/hyperlink" Target="https://driveteslacanada.ca/news/tesla-named-uks-best-rated-car-brand-for-2025/" TargetMode="External"/><Relationship Id="rId61" Type="http://schemas.openxmlformats.org/officeDocument/2006/relationships/hyperlink" Target="https://www.cnbc.com/2026/01/27/tesla-brand-value-2025-musk-politics.html" TargetMode="External"/><Relationship Id="rId82" Type="http://schemas.openxmlformats.org/officeDocument/2006/relationships/hyperlink" Target="https://leverageshares.com/en/insights/tesla-records-first-annual-revenue-drop/" TargetMode="External"/><Relationship Id="rId19" Type="http://schemas.openxmlformats.org/officeDocument/2006/relationships/hyperlink" Target="https://www.researchgate.net/publication/381812546_Utilization_of_Internal_Analysis_with_the_VRIO_Framework_and_Development_of_Scale_for_Resource_and_Capabilities_of_Fashion_and_Design_Organization" TargetMode="External"/><Relationship Id="rId14" Type="http://schemas.openxmlformats.org/officeDocument/2006/relationships/image" Target="media/image8.png"/><Relationship Id="rId30" Type="http://schemas.openxmlformats.org/officeDocument/2006/relationships/hyperlink" Target="https://www.cbtnews.com/teslas-technological-breakthrough-reinvents-the-way-it-produces-evs/" TargetMode="External"/><Relationship Id="rId35" Type="http://schemas.openxmlformats.org/officeDocument/2006/relationships/hyperlink" Target="https://www.bbc.com/news/articles/cj9rjwpvmpzo" TargetMode="External"/><Relationship Id="rId56" Type="http://schemas.openxmlformats.org/officeDocument/2006/relationships/hyperlink" Target="https://asia.stanford.edu/wp-content/uploads/ee402s-04022009-tesla.pdf" TargetMode="External"/><Relationship Id="rId77" Type="http://schemas.openxmlformats.org/officeDocument/2006/relationships/hyperlink" Target="https://www.automotivemanufacturingsolutions.com/electrification/electric-dreams-teslas-gigafactory-network-and-ev-battery-production-blueprint/545858" TargetMode="External"/><Relationship Id="rId100" Type="http://schemas.openxmlformats.org/officeDocument/2006/relationships/hyperlink" Target="https://www.tesla.com/learn/earth-day-2025-were-committed-building-sustainable-future" TargetMode="External"/><Relationship Id="rId105" Type="http://schemas.openxmlformats.org/officeDocument/2006/relationships/hyperlink" Target="https://www.tesla.com/sites/default/files/about/legal/2020-uk-modern-slavery-act-transparency-statement.pdf" TargetMode="External"/><Relationship Id="rId126" Type="http://schemas.openxmlformats.org/officeDocument/2006/relationships/hyperlink" Target="https://www.tesla.com/manufacturing" TargetMode="External"/><Relationship Id="rId8" Type="http://schemas.openxmlformats.org/officeDocument/2006/relationships/image" Target="media/image2.png"/><Relationship Id="rId51" Type="http://schemas.openxmlformats.org/officeDocument/2006/relationships/hyperlink" Target="https://jbrmr.com/cdn/article_file/2024-05-28-19-23-24-PM.pdf" TargetMode="External"/><Relationship Id="rId72" Type="http://schemas.openxmlformats.org/officeDocument/2006/relationships/hyperlink" Target="https://mail.ijble.com/index.php/journal/article/view/549" TargetMode="External"/><Relationship Id="rId93" Type="http://schemas.openxmlformats.org/officeDocument/2006/relationships/hyperlink" Target="https://www.statista.com/statistics/1260163/tesla-brand-value/?srsltid=AfmBOopS2z4i06tByASLmRzkCSBNHqNEzOirx3LYdNEUEY6SsntRrNLx" TargetMode="External"/><Relationship Id="rId98" Type="http://schemas.openxmlformats.org/officeDocument/2006/relationships/hyperlink" Target="https://www.tesla.com/sites/default/files/pdfs/UK%20Gender%20Pay%20Report%20Summary%202022%20reporting.pdf" TargetMode="External"/><Relationship Id="rId121" Type="http://schemas.openxmlformats.org/officeDocument/2006/relationships/hyperlink" Target="https://www.tesla.com/energy" TargetMode="External"/><Relationship Id="rId142" Type="http://schemas.openxmlformats.org/officeDocument/2006/relationships/fontTable" Target="fontTable.xml"/><Relationship Id="rId3" Type="http://schemas.openxmlformats.org/officeDocument/2006/relationships/settings" Target="settings.xml"/><Relationship Id="rId25" Type="http://schemas.openxmlformats.org/officeDocument/2006/relationships/hyperlink" Target="https://www.teslarati.com/tesla-sells-3-million-model-3-since-2017-one-every-90-seconds/" TargetMode="External"/><Relationship Id="rId46" Type="http://schemas.openxmlformats.org/officeDocument/2006/relationships/hyperlink" Target="http://gov.uk" TargetMode="External"/><Relationship Id="rId67" Type="http://schemas.openxmlformats.org/officeDocument/2006/relationships/hyperlink" Target="https://www.macrotrends.net/stocks/charts/TSLA/tesla/research-development-expenses" TargetMode="External"/><Relationship Id="rId116" Type="http://schemas.openxmlformats.org/officeDocument/2006/relationships/hyperlink" Target="https://www.tesla.com/en_gb/legal/additional-resources" TargetMode="External"/><Relationship Id="rId137" Type="http://schemas.openxmlformats.org/officeDocument/2006/relationships/hyperlink" Target="https://worldautoforum.com/tesla-delivery-slide-may-stretch-to-third-year-some-fear-as-cash-burn-looms/" TargetMode="External"/><Relationship Id="rId20" Type="http://schemas.openxmlformats.org/officeDocument/2006/relationships/hyperlink" Target="https://www.rac.co.uk/drive/electric-cars/choosing/tesla-data-statistics-and-projections/" TargetMode="External"/><Relationship Id="rId41" Type="http://schemas.openxmlformats.org/officeDocument/2006/relationships/hyperlink" Target="https://www.environmental-protection.org.uk/policy-areas/air-quality/air-pollution-and-transport/car-pollution/" TargetMode="External"/><Relationship Id="rId62" Type="http://schemas.openxmlformats.org/officeDocument/2006/relationships/hyperlink" Target="https://www.politico.eu/article/elon-musk-british-carbon-credits-automakers-tesla-net-zero-policy-keir-starmer/" TargetMode="External"/><Relationship Id="rId83" Type="http://schemas.openxmlformats.org/officeDocument/2006/relationships/hyperlink" Target="https://www.fleetnews.co.uk/news/one-in-five-pure-electric-vehicles-on-uk-roads-is-a-tesla" TargetMode="External"/><Relationship Id="rId88" Type="http://schemas.openxmlformats.org/officeDocument/2006/relationships/hyperlink" Target="https://www.scrapehero.com/location-reports/Tesla-UK/" TargetMode="External"/><Relationship Id="rId111" Type="http://schemas.openxmlformats.org/officeDocument/2006/relationships/hyperlink" Target="https://www.tesla.com/en_in/about" TargetMode="External"/><Relationship Id="rId132" Type="http://schemas.openxmlformats.org/officeDocument/2006/relationships/hyperlink" Target="https://www.tomorrowsworldtoday.com/manufacturing/elon-musk-announces-breakthrough-in-teslas-4680-battery/" TargetMode="External"/><Relationship Id="rId15" Type="http://schemas.openxmlformats.org/officeDocument/2006/relationships/image" Target="media/image9.png"/><Relationship Id="rId36" Type="http://schemas.openxmlformats.org/officeDocument/2006/relationships/hyperlink" Target="https://www.forbes.com/sites/stevedenning/2023/07/05/how-tesla-is-revolutionizing-management-to-save-the-planet/" TargetMode="External"/><Relationship Id="rId57" Type="http://schemas.openxmlformats.org/officeDocument/2006/relationships/hyperlink" Target="https://www.topgear.com/car-news/electric/opinion-has-tesla-just-solved-charging-anxiety-all-evs" TargetMode="External"/><Relationship Id="rId106" Type="http://schemas.openxmlformats.org/officeDocument/2006/relationships/hyperlink" Target="https://ir.tesla.com/corporate" TargetMode="External"/><Relationship Id="rId127" Type="http://schemas.openxmlformats.org/officeDocument/2006/relationships/hyperlink" Target="https://www.tesla.com/about" TargetMode="External"/><Relationship Id="rId10" Type="http://schemas.openxmlformats.org/officeDocument/2006/relationships/image" Target="media/image4.png"/><Relationship Id="rId31" Type="http://schemas.openxmlformats.org/officeDocument/2006/relationships/hyperlink" Target="https://netzerocompare.com/articles/solar-powered-ev-charging-gains-momentum-in-the-uk" TargetMode="External"/><Relationship Id="rId52" Type="http://schemas.openxmlformats.org/officeDocument/2006/relationships/hyperlink" Target="https://www.bbc.com/news/articles/c620177qdg5o" TargetMode="External"/><Relationship Id="rId73" Type="http://schemas.openxmlformats.org/officeDocument/2006/relationships/hyperlink" Target="https://smsjournals.com/index.php/Adhyayan/article/download/3470/1788" TargetMode="External"/><Relationship Id="rId78" Type="http://schemas.openxmlformats.org/officeDocument/2006/relationships/hyperlink" Target="https://qz.com/tesla-sales-fall-uk-germany-byd-rises-july" TargetMode="External"/><Relationship Id="rId94" Type="http://schemas.openxmlformats.org/officeDocument/2006/relationships/hyperlink" Target="https://www.statista.com/statistics/426733/united-kingdom-uk-concern-about-climate-change/" TargetMode="External"/><Relationship Id="rId99" Type="http://schemas.openxmlformats.org/officeDocument/2006/relationships/hyperlink" Target="https://www.tesla.com/ns_videos/2023-tesla-impact-report.pdf" TargetMode="External"/><Relationship Id="rId101" Type="http://schemas.openxmlformats.org/officeDocument/2006/relationships/hyperlink" Target="https://www.tesla.com/about" TargetMode="External"/><Relationship Id="rId122" Type="http://schemas.openxmlformats.org/officeDocument/2006/relationships/hyperlink" Target="https://www.tesla.com/careers/search/job/quality-engineer-lfp-cell-manufacturing--245208" TargetMode="External"/><Relationship Id="rId143"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26" Type="http://schemas.openxmlformats.org/officeDocument/2006/relationships/hyperlink" Target="https://www.assemblymag.com/articles/96955-tesla-leads-the-way-on-rd-spending" TargetMode="External"/><Relationship Id="rId47" Type="http://schemas.openxmlformats.org/officeDocument/2006/relationships/hyperlink" Target="https://cleanenergy.campaign.gov.uk/electric-vehicle/" TargetMode="External"/><Relationship Id="rId68" Type="http://schemas.openxmlformats.org/officeDocument/2006/relationships/hyperlink" Target="https://www.mdpi.com/2673-8392/5/1/39" TargetMode="External"/><Relationship Id="rId89" Type="http://schemas.openxmlformats.org/officeDocument/2006/relationships/hyperlink" Target="https://www.mathematicaljournal.com/article/231/6-2-17-589.pdf" TargetMode="External"/><Relationship Id="rId112" Type="http://schemas.openxmlformats.org/officeDocument/2006/relationships/hyperlink" Target="https://www.tesla.com/careers/tesla-start" TargetMode="External"/><Relationship Id="rId133" Type="http://schemas.openxmlformats.org/officeDocument/2006/relationships/hyperlink" Target="https://www.theguardian.com/business/live/2026/mar/04/war-middle-east-uk-living-standards-growth-markets-energy-shock-live-news-updates?utm_source=chatgpt.com" TargetMode="External"/><Relationship Id="rId16" Type="http://schemas.openxmlformats.org/officeDocument/2006/relationships/image" Target="media/image10.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53BE8F-2A2E-4B15-9CE8-D179314C44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108</TotalTime>
  <Pages>37</Pages>
  <Words>12266</Words>
  <Characters>69921</Characters>
  <Application>Microsoft Office Word</Application>
  <DocSecurity>0</DocSecurity>
  <Lines>582</Lines>
  <Paragraphs>164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perry patel</cp:lastModifiedBy>
  <cp:revision>6</cp:revision>
  <dcterms:created xsi:type="dcterms:W3CDTF">2026-03-26T14:50:00Z</dcterms:created>
  <dcterms:modified xsi:type="dcterms:W3CDTF">2026-04-27T10:54:00Z</dcterms:modified>
</cp:coreProperties>
</file>