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45B846" w14:textId="61634767" w:rsidR="00AA0DB0" w:rsidRPr="00AA0DB0" w:rsidRDefault="00AA0DB0">
      <w:pPr>
        <w:rPr>
          <w:b/>
          <w:bCs/>
          <w:noProof/>
          <w:sz w:val="28"/>
          <w:szCs w:val="28"/>
          <w:lang w:val="en-US"/>
        </w:rPr>
      </w:pPr>
      <w:bookmarkStart w:id="0" w:name="_GoBack"/>
      <w:bookmarkEnd w:id="0"/>
      <w:r w:rsidRPr="00AA0DB0">
        <w:rPr>
          <w:b/>
          <w:bCs/>
          <w:noProof/>
          <w:sz w:val="28"/>
          <w:szCs w:val="28"/>
          <w:lang w:val="en-US"/>
        </w:rPr>
        <w:t>1/A</w:t>
      </w:r>
    </w:p>
    <w:p w14:paraId="0B7C197D" w14:textId="77777777" w:rsidR="00AA0DB0" w:rsidRDefault="00AA0DB0">
      <w:pPr>
        <w:rPr>
          <w:noProof/>
          <w:lang w:val="en-US"/>
        </w:rPr>
      </w:pPr>
    </w:p>
    <w:p w14:paraId="2138D01B" w14:textId="1EBB1E0A" w:rsidR="00692624" w:rsidRDefault="00514B29">
      <w:pPr>
        <w:rPr>
          <w:lang w:val="en-US"/>
        </w:rPr>
      </w:pPr>
      <w:r>
        <w:rPr>
          <w:noProof/>
          <w:lang w:val="en-US"/>
        </w:rPr>
        <w:t xml:space="preserve">     </w:t>
      </w:r>
      <w:r w:rsidR="00003FC9">
        <w:rPr>
          <w:noProof/>
          <w:lang w:val="en-US"/>
        </w:rPr>
        <w:drawing>
          <wp:inline distT="0" distB="0" distL="0" distR="0" wp14:anchorId="4E6DF717" wp14:editId="27F168C4">
            <wp:extent cx="4962525" cy="923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1).png"/>
                    <pic:cNvPicPr/>
                  </pic:nvPicPr>
                  <pic:blipFill>
                    <a:blip r:embed="rId8">
                      <a:extLst>
                        <a:ext uri="{28A0092B-C50C-407E-A947-70E740481C1C}">
                          <a14:useLocalDpi xmlns:a14="http://schemas.microsoft.com/office/drawing/2010/main" val="0"/>
                        </a:ext>
                      </a:extLst>
                    </a:blip>
                    <a:stretch>
                      <a:fillRect/>
                    </a:stretch>
                  </pic:blipFill>
                  <pic:spPr>
                    <a:xfrm>
                      <a:off x="0" y="0"/>
                      <a:ext cx="4962525" cy="923925"/>
                    </a:xfrm>
                    <a:prstGeom prst="rect">
                      <a:avLst/>
                    </a:prstGeom>
                  </pic:spPr>
                </pic:pic>
              </a:graphicData>
            </a:graphic>
          </wp:inline>
        </w:drawing>
      </w:r>
    </w:p>
    <w:p w14:paraId="6FEE5861" w14:textId="77777777" w:rsidR="00692624" w:rsidRDefault="00692624">
      <w:pPr>
        <w:rPr>
          <w:lang w:val="en-US"/>
        </w:rPr>
      </w:pPr>
      <w:r>
        <w:rPr>
          <w:lang w:val="en-US"/>
        </w:rPr>
        <w:t xml:space="preserve">                                                             </w:t>
      </w:r>
    </w:p>
    <w:p w14:paraId="08C2283C" w14:textId="65FF5D02" w:rsidR="0072660D" w:rsidRDefault="00692624">
      <w:pPr>
        <w:rPr>
          <w:sz w:val="40"/>
          <w:szCs w:val="40"/>
          <w:lang w:val="en-US"/>
        </w:rPr>
      </w:pPr>
      <w:r>
        <w:rPr>
          <w:sz w:val="40"/>
          <w:szCs w:val="40"/>
          <w:lang w:val="en-US"/>
        </w:rPr>
        <w:t xml:space="preserve">                       </w:t>
      </w:r>
      <w:r w:rsidR="00514B29">
        <w:rPr>
          <w:sz w:val="40"/>
          <w:szCs w:val="40"/>
          <w:lang w:val="en-US"/>
        </w:rPr>
        <w:t xml:space="preserve">    </w:t>
      </w:r>
      <w:r>
        <w:rPr>
          <w:sz w:val="40"/>
          <w:szCs w:val="40"/>
          <w:lang w:val="en-US"/>
        </w:rPr>
        <w:t xml:space="preserve">  </w:t>
      </w:r>
      <w:r w:rsidR="0072660D" w:rsidRPr="00692624">
        <w:rPr>
          <w:sz w:val="40"/>
          <w:szCs w:val="40"/>
          <w:lang w:val="en-US"/>
        </w:rPr>
        <w:t>Marketing analysis</w:t>
      </w:r>
    </w:p>
    <w:p w14:paraId="0B5DA9E7" w14:textId="77777777" w:rsidR="00C1412A" w:rsidRDefault="00C1412A">
      <w:pPr>
        <w:rPr>
          <w:sz w:val="24"/>
          <w:szCs w:val="24"/>
          <w:lang w:val="en-US"/>
        </w:rPr>
      </w:pPr>
    </w:p>
    <w:p w14:paraId="29D21BAD" w14:textId="77777777" w:rsidR="00C1412A" w:rsidRDefault="00C1412A">
      <w:pPr>
        <w:rPr>
          <w:sz w:val="24"/>
          <w:szCs w:val="24"/>
          <w:lang w:val="en-US"/>
        </w:rPr>
      </w:pPr>
    </w:p>
    <w:p w14:paraId="5D2CB8C5" w14:textId="234BB100" w:rsidR="00692624" w:rsidRDefault="00692624">
      <w:pPr>
        <w:rPr>
          <w:sz w:val="24"/>
          <w:szCs w:val="24"/>
          <w:lang w:val="en-US"/>
        </w:rPr>
      </w:pPr>
      <w:r>
        <w:rPr>
          <w:sz w:val="24"/>
          <w:szCs w:val="24"/>
          <w:lang w:val="en-US"/>
        </w:rPr>
        <w:t xml:space="preserve">Lecture </w:t>
      </w:r>
      <w:r w:rsidR="00C1412A">
        <w:rPr>
          <w:sz w:val="24"/>
          <w:szCs w:val="24"/>
          <w:lang w:val="en-US"/>
        </w:rPr>
        <w:t>Name: Tanja</w:t>
      </w:r>
      <w:r>
        <w:rPr>
          <w:sz w:val="24"/>
          <w:szCs w:val="24"/>
          <w:lang w:val="en-US"/>
        </w:rPr>
        <w:t xml:space="preserve"> </w:t>
      </w:r>
      <w:r w:rsidR="00C1412A">
        <w:rPr>
          <w:sz w:val="24"/>
          <w:szCs w:val="24"/>
          <w:lang w:val="en-US"/>
        </w:rPr>
        <w:t>N</w:t>
      </w:r>
      <w:r>
        <w:rPr>
          <w:sz w:val="24"/>
          <w:szCs w:val="24"/>
          <w:lang w:val="en-US"/>
        </w:rPr>
        <w:t>athan</w:t>
      </w:r>
    </w:p>
    <w:p w14:paraId="4F6DC23C" w14:textId="0BF9E905" w:rsidR="00692624" w:rsidRDefault="00692624">
      <w:pPr>
        <w:rPr>
          <w:sz w:val="24"/>
          <w:szCs w:val="24"/>
          <w:lang w:val="en-US"/>
        </w:rPr>
      </w:pPr>
      <w:r>
        <w:rPr>
          <w:sz w:val="24"/>
          <w:szCs w:val="24"/>
          <w:lang w:val="en-US"/>
        </w:rPr>
        <w:t>Module: Marketing Fundamentals (</w:t>
      </w:r>
      <w:r w:rsidR="000104DB">
        <w:rPr>
          <w:sz w:val="24"/>
          <w:szCs w:val="24"/>
          <w:lang w:val="en-US"/>
        </w:rPr>
        <w:t>LCBB4004)</w:t>
      </w:r>
    </w:p>
    <w:p w14:paraId="65D3AFA7" w14:textId="5EDE4C76" w:rsidR="00692624" w:rsidRDefault="00692624">
      <w:pPr>
        <w:rPr>
          <w:sz w:val="24"/>
          <w:szCs w:val="24"/>
          <w:lang w:val="en-US"/>
        </w:rPr>
      </w:pPr>
      <w:r>
        <w:rPr>
          <w:sz w:val="24"/>
          <w:szCs w:val="24"/>
          <w:lang w:val="en-US"/>
        </w:rPr>
        <w:t>Student Name:</w:t>
      </w:r>
      <w:r w:rsidR="00C1412A">
        <w:rPr>
          <w:sz w:val="24"/>
          <w:szCs w:val="24"/>
          <w:lang w:val="en-US"/>
        </w:rPr>
        <w:t xml:space="preserve"> Nikoletta Dudas</w:t>
      </w:r>
    </w:p>
    <w:p w14:paraId="23DB6BEF" w14:textId="5172144A" w:rsidR="00692624" w:rsidRDefault="00692624">
      <w:pPr>
        <w:rPr>
          <w:sz w:val="24"/>
          <w:szCs w:val="24"/>
          <w:lang w:val="en-US"/>
        </w:rPr>
      </w:pPr>
      <w:r>
        <w:rPr>
          <w:sz w:val="24"/>
          <w:szCs w:val="24"/>
          <w:lang w:val="en-US"/>
        </w:rPr>
        <w:t>Student Number:</w:t>
      </w:r>
      <w:r w:rsidR="00C1412A">
        <w:rPr>
          <w:sz w:val="24"/>
          <w:szCs w:val="24"/>
          <w:lang w:val="en-US"/>
        </w:rPr>
        <w:t>1814105</w:t>
      </w:r>
    </w:p>
    <w:p w14:paraId="6D5CF040" w14:textId="77777777" w:rsidR="001B1E1A" w:rsidRDefault="001B1E1A" w:rsidP="006C5035">
      <w:pPr>
        <w:pStyle w:val="TOC1"/>
        <w:tabs>
          <w:tab w:val="right" w:leader="dot" w:pos="9016"/>
        </w:tabs>
        <w:rPr>
          <w:sz w:val="24"/>
          <w:szCs w:val="24"/>
          <w:lang w:val="en-US"/>
        </w:rPr>
      </w:pPr>
    </w:p>
    <w:p w14:paraId="583E9AF4" w14:textId="77777777" w:rsidR="001B1E1A" w:rsidRDefault="001B1E1A" w:rsidP="006C5035">
      <w:pPr>
        <w:pStyle w:val="TOC1"/>
        <w:tabs>
          <w:tab w:val="right" w:leader="dot" w:pos="9016"/>
        </w:tabs>
        <w:rPr>
          <w:sz w:val="24"/>
          <w:szCs w:val="24"/>
          <w:lang w:val="en-US"/>
        </w:rPr>
      </w:pPr>
    </w:p>
    <w:p w14:paraId="6341F2A7" w14:textId="2179C9C7" w:rsidR="006C5035" w:rsidRDefault="008500B7" w:rsidP="006C5035">
      <w:pPr>
        <w:pStyle w:val="TOC1"/>
        <w:tabs>
          <w:tab w:val="right" w:leader="dot" w:pos="9016"/>
        </w:tabs>
        <w:rPr>
          <w:rFonts w:eastAsiaTheme="minorEastAsia"/>
          <w:noProof/>
          <w:lang w:eastAsia="en-GB"/>
        </w:rPr>
      </w:pPr>
      <w:r>
        <w:rPr>
          <w:sz w:val="24"/>
          <w:szCs w:val="24"/>
          <w:lang w:val="en-US"/>
        </w:rPr>
        <w:fldChar w:fldCharType="begin"/>
      </w:r>
      <w:r>
        <w:rPr>
          <w:sz w:val="24"/>
          <w:szCs w:val="24"/>
          <w:lang w:val="en-US"/>
        </w:rPr>
        <w:instrText xml:space="preserve"> TOC \o "1-3" \h \z \u </w:instrText>
      </w:r>
      <w:r>
        <w:rPr>
          <w:sz w:val="24"/>
          <w:szCs w:val="24"/>
          <w:lang w:val="en-US"/>
        </w:rPr>
        <w:fldChar w:fldCharType="separate"/>
      </w:r>
    </w:p>
    <w:sdt>
      <w:sdtPr>
        <w:rPr>
          <w:rFonts w:asciiTheme="minorHAnsi" w:eastAsiaTheme="minorHAnsi" w:hAnsiTheme="minorHAnsi" w:cstheme="minorBidi"/>
          <w:color w:val="auto"/>
          <w:sz w:val="22"/>
          <w:szCs w:val="22"/>
          <w:lang w:val="en-GB"/>
        </w:rPr>
        <w:id w:val="-232399311"/>
        <w:docPartObj>
          <w:docPartGallery w:val="Table of Contents"/>
          <w:docPartUnique/>
        </w:docPartObj>
      </w:sdtPr>
      <w:sdtEndPr>
        <w:rPr>
          <w:b/>
          <w:bCs/>
          <w:noProof/>
        </w:rPr>
      </w:sdtEndPr>
      <w:sdtContent>
        <w:p w14:paraId="45F17C19" w14:textId="628A9215" w:rsidR="001B1E1A" w:rsidRDefault="001B1E1A">
          <w:pPr>
            <w:pStyle w:val="TOCHeading"/>
          </w:pPr>
          <w:r>
            <w:t>Table of Contents</w:t>
          </w:r>
        </w:p>
        <w:p w14:paraId="1F36E24C" w14:textId="4AC0A0B6" w:rsidR="001B1E1A" w:rsidRDefault="001B1E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157342" w:history="1">
            <w:r w:rsidRPr="00C315AA">
              <w:rPr>
                <w:rStyle w:val="Hyperlink"/>
                <w:noProof/>
              </w:rPr>
              <w:t>Introduction:</w:t>
            </w:r>
            <w:r>
              <w:rPr>
                <w:noProof/>
                <w:webHidden/>
              </w:rPr>
              <w:tab/>
            </w:r>
            <w:r>
              <w:rPr>
                <w:noProof/>
                <w:webHidden/>
              </w:rPr>
              <w:fldChar w:fldCharType="begin"/>
            </w:r>
            <w:r>
              <w:rPr>
                <w:noProof/>
                <w:webHidden/>
              </w:rPr>
              <w:instrText xml:space="preserve"> PAGEREF _Toc18157342 \h </w:instrText>
            </w:r>
            <w:r>
              <w:rPr>
                <w:noProof/>
                <w:webHidden/>
              </w:rPr>
            </w:r>
            <w:r>
              <w:rPr>
                <w:noProof/>
                <w:webHidden/>
              </w:rPr>
              <w:fldChar w:fldCharType="separate"/>
            </w:r>
            <w:r>
              <w:rPr>
                <w:noProof/>
                <w:webHidden/>
              </w:rPr>
              <w:t>2</w:t>
            </w:r>
            <w:r>
              <w:rPr>
                <w:noProof/>
                <w:webHidden/>
              </w:rPr>
              <w:fldChar w:fldCharType="end"/>
            </w:r>
          </w:hyperlink>
        </w:p>
        <w:p w14:paraId="17943EA6" w14:textId="2813B9C7" w:rsidR="001B1E1A" w:rsidRDefault="00EF6F46">
          <w:pPr>
            <w:pStyle w:val="TOC1"/>
            <w:tabs>
              <w:tab w:val="right" w:leader="dot" w:pos="9016"/>
            </w:tabs>
            <w:rPr>
              <w:rFonts w:eastAsiaTheme="minorEastAsia"/>
              <w:noProof/>
              <w:lang w:eastAsia="en-GB"/>
            </w:rPr>
          </w:pPr>
          <w:hyperlink w:anchor="_Toc18157343" w:history="1">
            <w:r w:rsidR="001B1E1A" w:rsidRPr="00C315AA">
              <w:rPr>
                <w:rStyle w:val="Hyperlink"/>
                <w:noProof/>
              </w:rPr>
              <w:t>Main Body</w:t>
            </w:r>
            <w:r w:rsidR="001B1E1A">
              <w:rPr>
                <w:noProof/>
                <w:webHidden/>
              </w:rPr>
              <w:tab/>
            </w:r>
            <w:r w:rsidR="001B1E1A">
              <w:rPr>
                <w:noProof/>
                <w:webHidden/>
              </w:rPr>
              <w:fldChar w:fldCharType="begin"/>
            </w:r>
            <w:r w:rsidR="001B1E1A">
              <w:rPr>
                <w:noProof/>
                <w:webHidden/>
              </w:rPr>
              <w:instrText xml:space="preserve"> PAGEREF _Toc18157343 \h </w:instrText>
            </w:r>
            <w:r w:rsidR="001B1E1A">
              <w:rPr>
                <w:noProof/>
                <w:webHidden/>
              </w:rPr>
            </w:r>
            <w:r w:rsidR="001B1E1A">
              <w:rPr>
                <w:noProof/>
                <w:webHidden/>
              </w:rPr>
              <w:fldChar w:fldCharType="separate"/>
            </w:r>
            <w:r w:rsidR="001B1E1A">
              <w:rPr>
                <w:noProof/>
                <w:webHidden/>
              </w:rPr>
              <w:t>2</w:t>
            </w:r>
            <w:r w:rsidR="001B1E1A">
              <w:rPr>
                <w:noProof/>
                <w:webHidden/>
              </w:rPr>
              <w:fldChar w:fldCharType="end"/>
            </w:r>
          </w:hyperlink>
        </w:p>
        <w:p w14:paraId="2D343342" w14:textId="7E06AC8B" w:rsidR="001B1E1A" w:rsidRDefault="00EF6F46">
          <w:pPr>
            <w:pStyle w:val="TOC2"/>
            <w:tabs>
              <w:tab w:val="right" w:leader="dot" w:pos="9016"/>
            </w:tabs>
            <w:rPr>
              <w:rFonts w:eastAsiaTheme="minorEastAsia"/>
              <w:noProof/>
              <w:lang w:eastAsia="en-GB"/>
            </w:rPr>
          </w:pPr>
          <w:hyperlink w:anchor="_Toc18157344" w:history="1">
            <w:r w:rsidR="001B1E1A" w:rsidRPr="00C315AA">
              <w:rPr>
                <w:rStyle w:val="Hyperlink"/>
                <w:noProof/>
              </w:rPr>
              <w:t>Mission, vision and objectives</w:t>
            </w:r>
            <w:r w:rsidR="001B1E1A">
              <w:rPr>
                <w:noProof/>
                <w:webHidden/>
              </w:rPr>
              <w:tab/>
            </w:r>
            <w:r w:rsidR="001B1E1A">
              <w:rPr>
                <w:noProof/>
                <w:webHidden/>
              </w:rPr>
              <w:fldChar w:fldCharType="begin"/>
            </w:r>
            <w:r w:rsidR="001B1E1A">
              <w:rPr>
                <w:noProof/>
                <w:webHidden/>
              </w:rPr>
              <w:instrText xml:space="preserve"> PAGEREF _Toc18157344 \h </w:instrText>
            </w:r>
            <w:r w:rsidR="001B1E1A">
              <w:rPr>
                <w:noProof/>
                <w:webHidden/>
              </w:rPr>
            </w:r>
            <w:r w:rsidR="001B1E1A">
              <w:rPr>
                <w:noProof/>
                <w:webHidden/>
              </w:rPr>
              <w:fldChar w:fldCharType="separate"/>
            </w:r>
            <w:r w:rsidR="001B1E1A">
              <w:rPr>
                <w:noProof/>
                <w:webHidden/>
              </w:rPr>
              <w:t>2</w:t>
            </w:r>
            <w:r w:rsidR="001B1E1A">
              <w:rPr>
                <w:noProof/>
                <w:webHidden/>
              </w:rPr>
              <w:fldChar w:fldCharType="end"/>
            </w:r>
          </w:hyperlink>
        </w:p>
        <w:p w14:paraId="469F335B" w14:textId="31F0B5E8" w:rsidR="001B1E1A" w:rsidRDefault="00EF6F46">
          <w:pPr>
            <w:pStyle w:val="TOC2"/>
            <w:tabs>
              <w:tab w:val="right" w:leader="dot" w:pos="9016"/>
            </w:tabs>
            <w:rPr>
              <w:rFonts w:eastAsiaTheme="minorEastAsia"/>
              <w:noProof/>
              <w:lang w:eastAsia="en-GB"/>
            </w:rPr>
          </w:pPr>
          <w:hyperlink w:anchor="_Toc18157345" w:history="1">
            <w:r w:rsidR="001B1E1A" w:rsidRPr="00C315AA">
              <w:rPr>
                <w:rStyle w:val="Hyperlink"/>
                <w:noProof/>
              </w:rPr>
              <w:t>PESTEL analysis at M&amp;S</w:t>
            </w:r>
            <w:r w:rsidR="001B1E1A">
              <w:rPr>
                <w:noProof/>
                <w:webHidden/>
              </w:rPr>
              <w:tab/>
            </w:r>
            <w:r w:rsidR="001B1E1A">
              <w:rPr>
                <w:noProof/>
                <w:webHidden/>
              </w:rPr>
              <w:fldChar w:fldCharType="begin"/>
            </w:r>
            <w:r w:rsidR="001B1E1A">
              <w:rPr>
                <w:noProof/>
                <w:webHidden/>
              </w:rPr>
              <w:instrText xml:space="preserve"> PAGEREF _Toc18157345 \h </w:instrText>
            </w:r>
            <w:r w:rsidR="001B1E1A">
              <w:rPr>
                <w:noProof/>
                <w:webHidden/>
              </w:rPr>
            </w:r>
            <w:r w:rsidR="001B1E1A">
              <w:rPr>
                <w:noProof/>
                <w:webHidden/>
              </w:rPr>
              <w:fldChar w:fldCharType="separate"/>
            </w:r>
            <w:r w:rsidR="001B1E1A">
              <w:rPr>
                <w:noProof/>
                <w:webHidden/>
              </w:rPr>
              <w:t>3</w:t>
            </w:r>
            <w:r w:rsidR="001B1E1A">
              <w:rPr>
                <w:noProof/>
                <w:webHidden/>
              </w:rPr>
              <w:fldChar w:fldCharType="end"/>
            </w:r>
          </w:hyperlink>
        </w:p>
        <w:p w14:paraId="648215BB" w14:textId="3406A144" w:rsidR="001B1E1A" w:rsidRDefault="00EF6F46">
          <w:pPr>
            <w:pStyle w:val="TOC2"/>
            <w:tabs>
              <w:tab w:val="right" w:leader="dot" w:pos="9016"/>
            </w:tabs>
            <w:rPr>
              <w:rFonts w:eastAsiaTheme="minorEastAsia"/>
              <w:noProof/>
              <w:lang w:eastAsia="en-GB"/>
            </w:rPr>
          </w:pPr>
          <w:hyperlink w:anchor="_Toc18157346" w:history="1">
            <w:r w:rsidR="001B1E1A" w:rsidRPr="00C315AA">
              <w:rPr>
                <w:rStyle w:val="Hyperlink"/>
                <w:noProof/>
              </w:rPr>
              <w:t>Ansoff Matrix</w:t>
            </w:r>
            <w:r w:rsidR="001B1E1A">
              <w:rPr>
                <w:noProof/>
                <w:webHidden/>
              </w:rPr>
              <w:tab/>
            </w:r>
            <w:r w:rsidR="001B1E1A">
              <w:rPr>
                <w:noProof/>
                <w:webHidden/>
              </w:rPr>
              <w:fldChar w:fldCharType="begin"/>
            </w:r>
            <w:r w:rsidR="001B1E1A">
              <w:rPr>
                <w:noProof/>
                <w:webHidden/>
              </w:rPr>
              <w:instrText xml:space="preserve"> PAGEREF _Toc18157346 \h </w:instrText>
            </w:r>
            <w:r w:rsidR="001B1E1A">
              <w:rPr>
                <w:noProof/>
                <w:webHidden/>
              </w:rPr>
            </w:r>
            <w:r w:rsidR="001B1E1A">
              <w:rPr>
                <w:noProof/>
                <w:webHidden/>
              </w:rPr>
              <w:fldChar w:fldCharType="separate"/>
            </w:r>
            <w:r w:rsidR="001B1E1A">
              <w:rPr>
                <w:noProof/>
                <w:webHidden/>
              </w:rPr>
              <w:t>4</w:t>
            </w:r>
            <w:r w:rsidR="001B1E1A">
              <w:rPr>
                <w:noProof/>
                <w:webHidden/>
              </w:rPr>
              <w:fldChar w:fldCharType="end"/>
            </w:r>
          </w:hyperlink>
        </w:p>
        <w:p w14:paraId="6D888172" w14:textId="0734249B" w:rsidR="001B1E1A" w:rsidRDefault="00EF6F46">
          <w:pPr>
            <w:pStyle w:val="TOC2"/>
            <w:tabs>
              <w:tab w:val="right" w:leader="dot" w:pos="9016"/>
            </w:tabs>
            <w:rPr>
              <w:rFonts w:eastAsiaTheme="minorEastAsia"/>
              <w:noProof/>
              <w:lang w:eastAsia="en-GB"/>
            </w:rPr>
          </w:pPr>
          <w:hyperlink w:anchor="_Toc18157347" w:history="1">
            <w:r w:rsidR="001B1E1A" w:rsidRPr="00C315AA">
              <w:rPr>
                <w:rStyle w:val="Hyperlink"/>
                <w:noProof/>
              </w:rPr>
              <w:t>The STP Marketing Process</w:t>
            </w:r>
            <w:r w:rsidR="001B1E1A">
              <w:rPr>
                <w:noProof/>
                <w:webHidden/>
              </w:rPr>
              <w:tab/>
            </w:r>
            <w:r w:rsidR="001B1E1A">
              <w:rPr>
                <w:noProof/>
                <w:webHidden/>
              </w:rPr>
              <w:fldChar w:fldCharType="begin"/>
            </w:r>
            <w:r w:rsidR="001B1E1A">
              <w:rPr>
                <w:noProof/>
                <w:webHidden/>
              </w:rPr>
              <w:instrText xml:space="preserve"> PAGEREF _Toc18157347 \h </w:instrText>
            </w:r>
            <w:r w:rsidR="001B1E1A">
              <w:rPr>
                <w:noProof/>
                <w:webHidden/>
              </w:rPr>
            </w:r>
            <w:r w:rsidR="001B1E1A">
              <w:rPr>
                <w:noProof/>
                <w:webHidden/>
              </w:rPr>
              <w:fldChar w:fldCharType="separate"/>
            </w:r>
            <w:r w:rsidR="001B1E1A">
              <w:rPr>
                <w:noProof/>
                <w:webHidden/>
              </w:rPr>
              <w:t>5</w:t>
            </w:r>
            <w:r w:rsidR="001B1E1A">
              <w:rPr>
                <w:noProof/>
                <w:webHidden/>
              </w:rPr>
              <w:fldChar w:fldCharType="end"/>
            </w:r>
          </w:hyperlink>
        </w:p>
        <w:p w14:paraId="28DADC70" w14:textId="41062CD9" w:rsidR="001B1E1A" w:rsidRDefault="00EF6F46">
          <w:pPr>
            <w:pStyle w:val="TOC2"/>
            <w:tabs>
              <w:tab w:val="right" w:leader="dot" w:pos="9016"/>
            </w:tabs>
            <w:rPr>
              <w:rFonts w:eastAsiaTheme="minorEastAsia"/>
              <w:noProof/>
              <w:lang w:eastAsia="en-GB"/>
            </w:rPr>
          </w:pPr>
          <w:hyperlink w:anchor="_Toc18157348" w:history="1">
            <w:r w:rsidR="001B1E1A" w:rsidRPr="00C315AA">
              <w:rPr>
                <w:rStyle w:val="Hyperlink"/>
                <w:noProof/>
              </w:rPr>
              <w:t>Marketing Mix</w:t>
            </w:r>
            <w:r w:rsidR="001B1E1A">
              <w:rPr>
                <w:noProof/>
                <w:webHidden/>
              </w:rPr>
              <w:tab/>
            </w:r>
            <w:r w:rsidR="001B1E1A">
              <w:rPr>
                <w:noProof/>
                <w:webHidden/>
              </w:rPr>
              <w:fldChar w:fldCharType="begin"/>
            </w:r>
            <w:r w:rsidR="001B1E1A">
              <w:rPr>
                <w:noProof/>
                <w:webHidden/>
              </w:rPr>
              <w:instrText xml:space="preserve"> PAGEREF _Toc18157348 \h </w:instrText>
            </w:r>
            <w:r w:rsidR="001B1E1A">
              <w:rPr>
                <w:noProof/>
                <w:webHidden/>
              </w:rPr>
            </w:r>
            <w:r w:rsidR="001B1E1A">
              <w:rPr>
                <w:noProof/>
                <w:webHidden/>
              </w:rPr>
              <w:fldChar w:fldCharType="separate"/>
            </w:r>
            <w:r w:rsidR="001B1E1A">
              <w:rPr>
                <w:noProof/>
                <w:webHidden/>
              </w:rPr>
              <w:t>6</w:t>
            </w:r>
            <w:r w:rsidR="001B1E1A">
              <w:rPr>
                <w:noProof/>
                <w:webHidden/>
              </w:rPr>
              <w:fldChar w:fldCharType="end"/>
            </w:r>
          </w:hyperlink>
        </w:p>
        <w:p w14:paraId="6F478F6C" w14:textId="39702282" w:rsidR="001B1E1A" w:rsidRDefault="00EF6F46">
          <w:pPr>
            <w:pStyle w:val="TOC2"/>
            <w:tabs>
              <w:tab w:val="right" w:leader="dot" w:pos="9016"/>
            </w:tabs>
            <w:rPr>
              <w:rFonts w:eastAsiaTheme="minorEastAsia"/>
              <w:noProof/>
              <w:lang w:eastAsia="en-GB"/>
            </w:rPr>
          </w:pPr>
          <w:hyperlink w:anchor="_Toc18157349" w:history="1">
            <w:r w:rsidR="001B1E1A" w:rsidRPr="00C315AA">
              <w:rPr>
                <w:rStyle w:val="Hyperlink"/>
                <w:noProof/>
              </w:rPr>
              <w:t>Marketing-Mix -Creating value for the costumers</w:t>
            </w:r>
            <w:r w:rsidR="001B1E1A">
              <w:rPr>
                <w:noProof/>
                <w:webHidden/>
              </w:rPr>
              <w:tab/>
            </w:r>
            <w:r w:rsidR="001B1E1A">
              <w:rPr>
                <w:noProof/>
                <w:webHidden/>
              </w:rPr>
              <w:fldChar w:fldCharType="begin"/>
            </w:r>
            <w:r w:rsidR="001B1E1A">
              <w:rPr>
                <w:noProof/>
                <w:webHidden/>
              </w:rPr>
              <w:instrText xml:space="preserve"> PAGEREF _Toc18157349 \h </w:instrText>
            </w:r>
            <w:r w:rsidR="001B1E1A">
              <w:rPr>
                <w:noProof/>
                <w:webHidden/>
              </w:rPr>
            </w:r>
            <w:r w:rsidR="001B1E1A">
              <w:rPr>
                <w:noProof/>
                <w:webHidden/>
              </w:rPr>
              <w:fldChar w:fldCharType="separate"/>
            </w:r>
            <w:r w:rsidR="001B1E1A">
              <w:rPr>
                <w:noProof/>
                <w:webHidden/>
              </w:rPr>
              <w:t>8</w:t>
            </w:r>
            <w:r w:rsidR="001B1E1A">
              <w:rPr>
                <w:noProof/>
                <w:webHidden/>
              </w:rPr>
              <w:fldChar w:fldCharType="end"/>
            </w:r>
          </w:hyperlink>
        </w:p>
        <w:p w14:paraId="2756212A" w14:textId="554E9797" w:rsidR="001B1E1A" w:rsidRDefault="00EF6F46">
          <w:pPr>
            <w:pStyle w:val="TOC2"/>
            <w:tabs>
              <w:tab w:val="right" w:leader="dot" w:pos="9016"/>
            </w:tabs>
            <w:rPr>
              <w:rFonts w:eastAsiaTheme="minorEastAsia"/>
              <w:noProof/>
              <w:lang w:eastAsia="en-GB"/>
            </w:rPr>
          </w:pPr>
          <w:hyperlink w:anchor="_Toc18157350" w:history="1">
            <w:r w:rsidR="001B1E1A" w:rsidRPr="00C315AA">
              <w:rPr>
                <w:rStyle w:val="Hyperlink"/>
                <w:noProof/>
              </w:rPr>
              <w:t>Stakeholders engagement and their impact on marketing activities</w:t>
            </w:r>
            <w:r w:rsidR="001B1E1A">
              <w:rPr>
                <w:noProof/>
                <w:webHidden/>
              </w:rPr>
              <w:tab/>
            </w:r>
            <w:r w:rsidR="001B1E1A">
              <w:rPr>
                <w:noProof/>
                <w:webHidden/>
              </w:rPr>
              <w:fldChar w:fldCharType="begin"/>
            </w:r>
            <w:r w:rsidR="001B1E1A">
              <w:rPr>
                <w:noProof/>
                <w:webHidden/>
              </w:rPr>
              <w:instrText xml:space="preserve"> PAGEREF _Toc18157350 \h </w:instrText>
            </w:r>
            <w:r w:rsidR="001B1E1A">
              <w:rPr>
                <w:noProof/>
                <w:webHidden/>
              </w:rPr>
            </w:r>
            <w:r w:rsidR="001B1E1A">
              <w:rPr>
                <w:noProof/>
                <w:webHidden/>
              </w:rPr>
              <w:fldChar w:fldCharType="separate"/>
            </w:r>
            <w:r w:rsidR="001B1E1A">
              <w:rPr>
                <w:noProof/>
                <w:webHidden/>
              </w:rPr>
              <w:t>8</w:t>
            </w:r>
            <w:r w:rsidR="001B1E1A">
              <w:rPr>
                <w:noProof/>
                <w:webHidden/>
              </w:rPr>
              <w:fldChar w:fldCharType="end"/>
            </w:r>
          </w:hyperlink>
        </w:p>
        <w:p w14:paraId="2E4316B6" w14:textId="50516125" w:rsidR="001B1E1A" w:rsidRDefault="00EF6F46">
          <w:pPr>
            <w:pStyle w:val="TOC1"/>
            <w:tabs>
              <w:tab w:val="right" w:leader="dot" w:pos="9016"/>
            </w:tabs>
            <w:rPr>
              <w:rFonts w:eastAsiaTheme="minorEastAsia"/>
              <w:noProof/>
              <w:lang w:eastAsia="en-GB"/>
            </w:rPr>
          </w:pPr>
          <w:hyperlink w:anchor="_Toc18157351" w:history="1">
            <w:r w:rsidR="001B1E1A" w:rsidRPr="00C315AA">
              <w:rPr>
                <w:rStyle w:val="Hyperlink"/>
                <w:noProof/>
              </w:rPr>
              <w:t>Conclusion</w:t>
            </w:r>
            <w:r w:rsidR="001B1E1A" w:rsidRPr="00C315AA">
              <w:rPr>
                <w:rStyle w:val="Hyperlink"/>
                <w:noProof/>
                <w:lang w:val="en-US"/>
              </w:rPr>
              <w:t>:</w:t>
            </w:r>
            <w:r w:rsidR="001B1E1A">
              <w:rPr>
                <w:noProof/>
                <w:webHidden/>
              </w:rPr>
              <w:tab/>
            </w:r>
            <w:r w:rsidR="001B1E1A">
              <w:rPr>
                <w:noProof/>
                <w:webHidden/>
              </w:rPr>
              <w:fldChar w:fldCharType="begin"/>
            </w:r>
            <w:r w:rsidR="001B1E1A">
              <w:rPr>
                <w:noProof/>
                <w:webHidden/>
              </w:rPr>
              <w:instrText xml:space="preserve"> PAGEREF _Toc18157351 \h </w:instrText>
            </w:r>
            <w:r w:rsidR="001B1E1A">
              <w:rPr>
                <w:noProof/>
                <w:webHidden/>
              </w:rPr>
            </w:r>
            <w:r w:rsidR="001B1E1A">
              <w:rPr>
                <w:noProof/>
                <w:webHidden/>
              </w:rPr>
              <w:fldChar w:fldCharType="separate"/>
            </w:r>
            <w:r w:rsidR="001B1E1A">
              <w:rPr>
                <w:noProof/>
                <w:webHidden/>
              </w:rPr>
              <w:t>9</w:t>
            </w:r>
            <w:r w:rsidR="001B1E1A">
              <w:rPr>
                <w:noProof/>
                <w:webHidden/>
              </w:rPr>
              <w:fldChar w:fldCharType="end"/>
            </w:r>
          </w:hyperlink>
        </w:p>
        <w:p w14:paraId="5ECAFE69" w14:textId="69359C14" w:rsidR="001B1E1A" w:rsidRDefault="00EF6F46">
          <w:pPr>
            <w:pStyle w:val="TOC1"/>
            <w:tabs>
              <w:tab w:val="right" w:leader="dot" w:pos="9016"/>
            </w:tabs>
            <w:rPr>
              <w:rFonts w:eastAsiaTheme="minorEastAsia"/>
              <w:noProof/>
              <w:lang w:eastAsia="en-GB"/>
            </w:rPr>
          </w:pPr>
          <w:hyperlink w:anchor="_Toc18157352" w:history="1">
            <w:r w:rsidR="001B1E1A" w:rsidRPr="00C315AA">
              <w:rPr>
                <w:rStyle w:val="Hyperlink"/>
                <w:noProof/>
                <w:lang w:val="en-US"/>
              </w:rPr>
              <w:t>References:</w:t>
            </w:r>
            <w:r w:rsidR="001B1E1A">
              <w:rPr>
                <w:noProof/>
                <w:webHidden/>
              </w:rPr>
              <w:tab/>
            </w:r>
            <w:r w:rsidR="001B1E1A">
              <w:rPr>
                <w:noProof/>
                <w:webHidden/>
              </w:rPr>
              <w:fldChar w:fldCharType="begin"/>
            </w:r>
            <w:r w:rsidR="001B1E1A">
              <w:rPr>
                <w:noProof/>
                <w:webHidden/>
              </w:rPr>
              <w:instrText xml:space="preserve"> PAGEREF _Toc18157352 \h </w:instrText>
            </w:r>
            <w:r w:rsidR="001B1E1A">
              <w:rPr>
                <w:noProof/>
                <w:webHidden/>
              </w:rPr>
            </w:r>
            <w:r w:rsidR="001B1E1A">
              <w:rPr>
                <w:noProof/>
                <w:webHidden/>
              </w:rPr>
              <w:fldChar w:fldCharType="separate"/>
            </w:r>
            <w:r w:rsidR="001B1E1A">
              <w:rPr>
                <w:noProof/>
                <w:webHidden/>
              </w:rPr>
              <w:t>10</w:t>
            </w:r>
            <w:r w:rsidR="001B1E1A">
              <w:rPr>
                <w:noProof/>
                <w:webHidden/>
              </w:rPr>
              <w:fldChar w:fldCharType="end"/>
            </w:r>
          </w:hyperlink>
        </w:p>
        <w:p w14:paraId="5C329F73" w14:textId="48B1A819" w:rsidR="001B1E1A" w:rsidRDefault="001B1E1A">
          <w:r>
            <w:rPr>
              <w:b/>
              <w:bCs/>
              <w:noProof/>
            </w:rPr>
            <w:fldChar w:fldCharType="end"/>
          </w:r>
        </w:p>
      </w:sdtContent>
    </w:sdt>
    <w:p w14:paraId="6DB3E533" w14:textId="58FECD7E" w:rsidR="008500B7" w:rsidRDefault="008500B7">
      <w:pPr>
        <w:pStyle w:val="TOC1"/>
        <w:tabs>
          <w:tab w:val="right" w:leader="dot" w:pos="9016"/>
        </w:tabs>
        <w:rPr>
          <w:rFonts w:eastAsiaTheme="minorEastAsia"/>
          <w:noProof/>
          <w:lang w:eastAsia="en-GB"/>
        </w:rPr>
      </w:pPr>
    </w:p>
    <w:p w14:paraId="20813DCA" w14:textId="6667B01C" w:rsidR="004276F1" w:rsidRPr="00692624" w:rsidRDefault="008500B7">
      <w:pPr>
        <w:rPr>
          <w:sz w:val="24"/>
          <w:szCs w:val="24"/>
          <w:lang w:val="en-US"/>
        </w:rPr>
      </w:pPr>
      <w:r>
        <w:rPr>
          <w:sz w:val="24"/>
          <w:szCs w:val="24"/>
          <w:lang w:val="en-US"/>
        </w:rPr>
        <w:fldChar w:fldCharType="end"/>
      </w:r>
    </w:p>
    <w:p w14:paraId="4B8F943B" w14:textId="5E367186" w:rsidR="00067833" w:rsidRDefault="00067833">
      <w:pPr>
        <w:rPr>
          <w:lang w:val="en-US"/>
        </w:rPr>
      </w:pPr>
    </w:p>
    <w:p w14:paraId="16B3A535" w14:textId="77777777" w:rsidR="00B95A1A" w:rsidRDefault="00B95A1A" w:rsidP="00B95A1A">
      <w:pPr>
        <w:pStyle w:val="Heading1"/>
      </w:pPr>
      <w:bookmarkStart w:id="1" w:name="_Toc18155048"/>
    </w:p>
    <w:p w14:paraId="39B6A9EC" w14:textId="61225417" w:rsidR="0072660D" w:rsidRDefault="0072660D" w:rsidP="00B95A1A">
      <w:pPr>
        <w:pStyle w:val="Heading1"/>
      </w:pPr>
      <w:bookmarkStart w:id="2" w:name="_Toc18157342"/>
      <w:r w:rsidRPr="005C7D41">
        <w:t>Introduction:</w:t>
      </w:r>
      <w:bookmarkEnd w:id="1"/>
      <w:bookmarkEnd w:id="2"/>
    </w:p>
    <w:p w14:paraId="5C62E999" w14:textId="77777777" w:rsidR="0004785D" w:rsidRPr="0004785D" w:rsidRDefault="0004785D" w:rsidP="0004785D"/>
    <w:p w14:paraId="2FA195C2" w14:textId="222918E2" w:rsidR="0072660D" w:rsidRDefault="00D41E38" w:rsidP="009E4E6C">
      <w:pPr>
        <w:pStyle w:val="NoSpacing"/>
        <w:rPr>
          <w:lang w:val="en-US"/>
        </w:rPr>
      </w:pPr>
      <w:r>
        <w:rPr>
          <w:lang w:val="en-US"/>
        </w:rPr>
        <w:t xml:space="preserve">The Marks and Spencer one of the leading </w:t>
      </w:r>
      <w:r w:rsidR="00E118A9">
        <w:rPr>
          <w:lang w:val="en-US"/>
        </w:rPr>
        <w:t>retailers</w:t>
      </w:r>
      <w:r>
        <w:rPr>
          <w:lang w:val="en-US"/>
        </w:rPr>
        <w:t xml:space="preserve"> in the UK</w:t>
      </w:r>
      <w:r w:rsidR="008278B2">
        <w:rPr>
          <w:lang w:val="en-US"/>
        </w:rPr>
        <w:t xml:space="preserve">. </w:t>
      </w:r>
      <w:r w:rsidR="00F16F00" w:rsidRPr="00F16F00">
        <w:rPr>
          <w:lang w:val="en-US"/>
        </w:rPr>
        <w:t>The company was formed in 1884 by Michael Marks as a Penny Bazaar. (Marksintime.marksandspencer.com, 2019)</w:t>
      </w:r>
      <w:r w:rsidR="00F16F00">
        <w:rPr>
          <w:lang w:val="en-US"/>
        </w:rPr>
        <w:t xml:space="preserve"> Nowadays M&amp;S </w:t>
      </w:r>
      <w:r w:rsidR="00E118A9">
        <w:rPr>
          <w:lang w:val="en-US"/>
        </w:rPr>
        <w:t>h</w:t>
      </w:r>
      <w:r w:rsidR="00932DD1">
        <w:rPr>
          <w:lang w:val="en-US"/>
        </w:rPr>
        <w:t>as</w:t>
      </w:r>
      <w:r w:rsidR="00E118A9">
        <w:rPr>
          <w:lang w:val="en-US"/>
        </w:rPr>
        <w:t xml:space="preserve"> more than </w:t>
      </w:r>
      <w:r w:rsidR="004E6BAE">
        <w:rPr>
          <w:lang w:val="en-US"/>
        </w:rPr>
        <w:t>100</w:t>
      </w:r>
      <w:r w:rsidR="009E4E6C">
        <w:rPr>
          <w:lang w:val="en-US"/>
        </w:rPr>
        <w:t>0</w:t>
      </w:r>
      <w:r w:rsidR="00E118A9">
        <w:rPr>
          <w:lang w:val="en-US"/>
        </w:rPr>
        <w:t xml:space="preserve"> shop</w:t>
      </w:r>
      <w:r w:rsidR="00E41C05">
        <w:rPr>
          <w:lang w:val="en-US"/>
        </w:rPr>
        <w:t>s</w:t>
      </w:r>
      <w:r w:rsidR="00E118A9">
        <w:rPr>
          <w:lang w:val="en-US"/>
        </w:rPr>
        <w:t xml:space="preserve"> and </w:t>
      </w:r>
      <w:r w:rsidR="00467BC4">
        <w:rPr>
          <w:lang w:val="en-US"/>
        </w:rPr>
        <w:t xml:space="preserve">around </w:t>
      </w:r>
      <w:r w:rsidR="009E4E6C">
        <w:rPr>
          <w:lang w:val="en-US"/>
        </w:rPr>
        <w:t>80</w:t>
      </w:r>
      <w:r w:rsidR="00467BC4">
        <w:rPr>
          <w:lang w:val="en-US"/>
        </w:rPr>
        <w:t>.000 employee</w:t>
      </w:r>
      <w:r w:rsidR="00FE6605">
        <w:rPr>
          <w:lang w:val="en-US"/>
        </w:rPr>
        <w:t>s</w:t>
      </w:r>
      <w:r w:rsidR="00467BC4">
        <w:rPr>
          <w:lang w:val="en-US"/>
        </w:rPr>
        <w:t xml:space="preserve"> only in the</w:t>
      </w:r>
      <w:r w:rsidR="00F16F00">
        <w:rPr>
          <w:lang w:val="en-US"/>
        </w:rPr>
        <w:t xml:space="preserve"> UK.</w:t>
      </w:r>
      <w:r w:rsidR="00F16F00" w:rsidRPr="00467BC4">
        <w:rPr>
          <w:lang w:val="en-US"/>
        </w:rPr>
        <w:t xml:space="preserve"> (</w:t>
      </w:r>
      <w:r w:rsidR="00467BC4" w:rsidRPr="00467BC4">
        <w:rPr>
          <w:lang w:val="en-US"/>
        </w:rPr>
        <w:t>Corporate.marksandspencer.com, 2019</w:t>
      </w:r>
      <w:r w:rsidR="0013688D" w:rsidRPr="00467BC4">
        <w:rPr>
          <w:lang w:val="en-US"/>
        </w:rPr>
        <w:t>)</w:t>
      </w:r>
      <w:r w:rsidR="0013688D">
        <w:rPr>
          <w:lang w:val="en-US"/>
        </w:rPr>
        <w:t xml:space="preserve"> M</w:t>
      </w:r>
      <w:r w:rsidR="00E41C05">
        <w:rPr>
          <w:lang w:val="en-US"/>
        </w:rPr>
        <w:t>&amp;S offering high</w:t>
      </w:r>
      <w:r w:rsidR="00FE6605">
        <w:rPr>
          <w:lang w:val="en-US"/>
        </w:rPr>
        <w:t>-</w:t>
      </w:r>
      <w:r w:rsidR="00E41C05">
        <w:rPr>
          <w:lang w:val="en-US"/>
        </w:rPr>
        <w:t>quality clothes, healthy foods</w:t>
      </w:r>
      <w:r w:rsidR="00071D28">
        <w:rPr>
          <w:lang w:val="en-US"/>
        </w:rPr>
        <w:t>,</w:t>
      </w:r>
      <w:r w:rsidR="0013688D">
        <w:rPr>
          <w:lang w:val="en-US"/>
        </w:rPr>
        <w:t xml:space="preserve"> financial </w:t>
      </w:r>
      <w:bookmarkStart w:id="3" w:name="_Hlk17734393"/>
      <w:r w:rsidR="00D40DF7">
        <w:rPr>
          <w:lang w:val="en-US"/>
        </w:rPr>
        <w:t xml:space="preserve">services </w:t>
      </w:r>
      <w:r w:rsidR="00BD0FF4">
        <w:rPr>
          <w:lang w:val="en-US"/>
        </w:rPr>
        <w:t>and since</w:t>
      </w:r>
      <w:r w:rsidR="00D40DF7">
        <w:rPr>
          <w:lang w:val="en-US"/>
        </w:rPr>
        <w:t xml:space="preserve"> 2018 the company can offer Energy service as well.</w:t>
      </w:r>
      <w:r w:rsidR="00BD0FF4">
        <w:rPr>
          <w:lang w:val="en-US"/>
        </w:rPr>
        <w:t xml:space="preserve"> The propose of this essay to </w:t>
      </w:r>
      <w:r w:rsidR="00932DD1">
        <w:rPr>
          <w:lang w:val="en-US"/>
        </w:rPr>
        <w:t xml:space="preserve">analyze the Marks and Spencer marketing strategy. </w:t>
      </w:r>
    </w:p>
    <w:p w14:paraId="464FD48E" w14:textId="0153E2D3" w:rsidR="00351384" w:rsidRDefault="00351384" w:rsidP="00F16F00">
      <w:pPr>
        <w:jc w:val="both"/>
        <w:rPr>
          <w:lang w:val="en-US"/>
        </w:rPr>
      </w:pPr>
    </w:p>
    <w:p w14:paraId="71A6D6FA" w14:textId="20AF67FC" w:rsidR="00FE6605" w:rsidRPr="005C7D41" w:rsidRDefault="00FE6605" w:rsidP="00B95A1A">
      <w:pPr>
        <w:pStyle w:val="Heading1"/>
      </w:pPr>
      <w:bookmarkStart w:id="4" w:name="_Toc18155049"/>
      <w:bookmarkStart w:id="5" w:name="_Toc18157343"/>
      <w:r w:rsidRPr="005C7D41">
        <w:t>Main Body</w:t>
      </w:r>
      <w:bookmarkEnd w:id="4"/>
      <w:bookmarkEnd w:id="5"/>
    </w:p>
    <w:p w14:paraId="587F16E2" w14:textId="77777777" w:rsidR="00802F56" w:rsidRPr="00802F56" w:rsidRDefault="00802F56" w:rsidP="00802F56">
      <w:pPr>
        <w:rPr>
          <w:lang w:val="en-US"/>
        </w:rPr>
      </w:pPr>
    </w:p>
    <w:p w14:paraId="56E6D7F6" w14:textId="77777777" w:rsidR="00B95A1A" w:rsidRDefault="00B95A1A" w:rsidP="00B95A1A">
      <w:pPr>
        <w:pStyle w:val="Heading2"/>
      </w:pPr>
      <w:bookmarkStart w:id="6" w:name="_Toc18155050"/>
    </w:p>
    <w:p w14:paraId="717E27F0" w14:textId="77777777" w:rsidR="00B95A1A" w:rsidRDefault="00B95A1A" w:rsidP="00B95A1A">
      <w:pPr>
        <w:pStyle w:val="Heading2"/>
      </w:pPr>
    </w:p>
    <w:p w14:paraId="496C919D" w14:textId="70F7E7A2" w:rsidR="00FE6605" w:rsidRDefault="00FE6605" w:rsidP="00B95A1A">
      <w:pPr>
        <w:pStyle w:val="Heading2"/>
      </w:pPr>
      <w:bookmarkStart w:id="7" w:name="_Toc18157344"/>
      <w:r w:rsidRPr="006928BB">
        <w:t>Mission, vision and objectives</w:t>
      </w:r>
      <w:bookmarkEnd w:id="6"/>
      <w:bookmarkEnd w:id="7"/>
    </w:p>
    <w:p w14:paraId="2B36F99F" w14:textId="77777777" w:rsidR="00B95A1A" w:rsidRPr="00B95A1A" w:rsidRDefault="00B95A1A" w:rsidP="00B95A1A"/>
    <w:p w14:paraId="62504114" w14:textId="77777777" w:rsidR="0004785D" w:rsidRDefault="00E82CC1" w:rsidP="00F16F00">
      <w:pPr>
        <w:jc w:val="both"/>
        <w:rPr>
          <w:lang w:val="en-US"/>
        </w:rPr>
      </w:pPr>
      <w:r>
        <w:rPr>
          <w:lang w:val="en-US"/>
        </w:rPr>
        <w:t>The</w:t>
      </w:r>
      <w:r w:rsidR="00631E96">
        <w:rPr>
          <w:lang w:val="en-US"/>
        </w:rPr>
        <w:t xml:space="preserve"> main mission of the company is to provide everyone premium quality clothes, healthy foods at affordable prices.</w:t>
      </w:r>
      <w:r w:rsidR="00795135">
        <w:rPr>
          <w:lang w:val="en-US"/>
        </w:rPr>
        <w:t xml:space="preserve"> </w:t>
      </w:r>
      <w:r w:rsidR="007804D2">
        <w:rPr>
          <w:lang w:val="en-US"/>
        </w:rPr>
        <w:t xml:space="preserve">Unfortunately, the market share of M&amp;S has fallen sharply over the last few years. This is because market changes have not been </w:t>
      </w:r>
      <w:r w:rsidR="00133B09">
        <w:rPr>
          <w:lang w:val="en-US"/>
        </w:rPr>
        <w:t>adequately addressed</w:t>
      </w:r>
      <w:r w:rsidR="002F585E">
        <w:rPr>
          <w:lang w:val="en-US"/>
        </w:rPr>
        <w:t>. For example</w:t>
      </w:r>
      <w:r w:rsidR="00DF01A2">
        <w:rPr>
          <w:lang w:val="en-US"/>
        </w:rPr>
        <w:t>,</w:t>
      </w:r>
      <w:r w:rsidR="002F585E">
        <w:rPr>
          <w:lang w:val="en-US"/>
        </w:rPr>
        <w:t xml:space="preserve"> the </w:t>
      </w:r>
      <w:r w:rsidR="00DF01A2">
        <w:rPr>
          <w:lang w:val="en-US"/>
        </w:rPr>
        <w:t>food sec</w:t>
      </w:r>
      <w:r w:rsidR="00950624">
        <w:rPr>
          <w:lang w:val="en-US"/>
        </w:rPr>
        <w:t>tion has been moved to the</w:t>
      </w:r>
      <w:r w:rsidR="00FD3912">
        <w:rPr>
          <w:lang w:val="en-US"/>
        </w:rPr>
        <w:t xml:space="preserve"> too</w:t>
      </w:r>
      <w:r w:rsidR="00950624">
        <w:rPr>
          <w:lang w:val="en-US"/>
        </w:rPr>
        <w:t xml:space="preserve"> premium category</w:t>
      </w:r>
      <w:r w:rsidR="00FD3912">
        <w:rPr>
          <w:lang w:val="en-US"/>
        </w:rPr>
        <w:t>, which could lead to a significant loss of costumers</w:t>
      </w:r>
      <w:r w:rsidR="00BA417F">
        <w:rPr>
          <w:lang w:val="en-US"/>
        </w:rPr>
        <w:t>.</w:t>
      </w:r>
      <w:r w:rsidR="00BA417F" w:rsidRPr="00BA417F">
        <w:t xml:space="preserve"> </w:t>
      </w:r>
      <w:r w:rsidR="00BA417F" w:rsidRPr="00BA417F">
        <w:rPr>
          <w:lang w:val="en-US"/>
        </w:rPr>
        <w:t>(Food, 2019)</w:t>
      </w:r>
      <w:r w:rsidR="00BA417F">
        <w:rPr>
          <w:lang w:val="en-US"/>
        </w:rPr>
        <w:t xml:space="preserve"> </w:t>
      </w:r>
      <w:r w:rsidR="00FD3912">
        <w:rPr>
          <w:lang w:val="en-US"/>
        </w:rPr>
        <w:t xml:space="preserve">The company has recognized that issue in 2018, </w:t>
      </w:r>
      <w:r w:rsidR="00AF1389">
        <w:rPr>
          <w:lang w:val="en-US"/>
        </w:rPr>
        <w:t>started to transform the supply system of stores, which made them attractive to costumers again.</w:t>
      </w:r>
      <w:r w:rsidR="00A47D55">
        <w:rPr>
          <w:lang w:val="en-US"/>
        </w:rPr>
        <w:t xml:space="preserve"> Because</w:t>
      </w:r>
      <w:r w:rsidR="009026DB">
        <w:rPr>
          <w:lang w:val="en-US"/>
        </w:rPr>
        <w:t xml:space="preserve"> these </w:t>
      </w:r>
      <w:r w:rsidR="00A47D55">
        <w:rPr>
          <w:lang w:val="en-US"/>
        </w:rPr>
        <w:t>changes</w:t>
      </w:r>
      <w:r w:rsidR="009026DB">
        <w:rPr>
          <w:lang w:val="en-US"/>
        </w:rPr>
        <w:t xml:space="preserve"> have resulted in savings</w:t>
      </w:r>
      <w:r w:rsidR="001154E4">
        <w:rPr>
          <w:lang w:val="en-US"/>
        </w:rPr>
        <w:t xml:space="preserve"> that have resulted in a price reduction in the same premium </w:t>
      </w:r>
      <w:r w:rsidR="00A47D55">
        <w:rPr>
          <w:lang w:val="en-US"/>
        </w:rPr>
        <w:t>level</w:t>
      </w:r>
      <w:r w:rsidR="001154E4">
        <w:rPr>
          <w:lang w:val="en-US"/>
        </w:rPr>
        <w:t>.</w:t>
      </w:r>
      <w:r w:rsidR="00A47D55">
        <w:rPr>
          <w:lang w:val="en-US"/>
        </w:rPr>
        <w:t xml:space="preserve"> </w:t>
      </w:r>
      <w:r w:rsidR="00AD6CAE">
        <w:rPr>
          <w:lang w:val="en-US"/>
        </w:rPr>
        <w:t>The company still working hardly to rebuild trust in their value.</w:t>
      </w:r>
      <w:r w:rsidR="00B01D34">
        <w:rPr>
          <w:lang w:val="en-US"/>
        </w:rPr>
        <w:t xml:space="preserve"> </w:t>
      </w:r>
      <w:r w:rsidR="00AD6CAE">
        <w:rPr>
          <w:lang w:val="en-US"/>
        </w:rPr>
        <w:t xml:space="preserve"> </w:t>
      </w:r>
    </w:p>
    <w:p w14:paraId="7F746E2B" w14:textId="16E174F3" w:rsidR="00B01D34" w:rsidRDefault="00B01D34" w:rsidP="00F16F00">
      <w:pPr>
        <w:jc w:val="both"/>
      </w:pPr>
      <w:r>
        <w:rPr>
          <w:lang w:val="en-US"/>
        </w:rPr>
        <w:t xml:space="preserve"> The clothing section has in the same situation, </w:t>
      </w:r>
      <w:r w:rsidR="00DA73EB">
        <w:rPr>
          <w:lang w:val="en-US"/>
        </w:rPr>
        <w:t>t</w:t>
      </w:r>
      <w:r w:rsidR="004B712F">
        <w:rPr>
          <w:lang w:val="en-US"/>
        </w:rPr>
        <w:t xml:space="preserve">hey didn’t follow the </w:t>
      </w:r>
      <w:r w:rsidR="00DA73EB">
        <w:rPr>
          <w:lang w:val="en-US"/>
        </w:rPr>
        <w:t xml:space="preserve">changes in costumer habits. The </w:t>
      </w:r>
      <w:r w:rsidR="00E1182D">
        <w:rPr>
          <w:lang w:val="en-US"/>
        </w:rPr>
        <w:t>digital</w:t>
      </w:r>
      <w:r w:rsidR="00DA73EB">
        <w:rPr>
          <w:lang w:val="en-US"/>
        </w:rPr>
        <w:t xml:space="preserve"> availability was poor, </w:t>
      </w:r>
      <w:r w:rsidR="00E1182D">
        <w:rPr>
          <w:lang w:val="en-US"/>
        </w:rPr>
        <w:t>behind the market, and the company was strugg</w:t>
      </w:r>
      <w:r w:rsidR="00D964D6">
        <w:rPr>
          <w:lang w:val="en-US"/>
        </w:rPr>
        <w:t>ling with various supply problems in some of its stores.</w:t>
      </w:r>
      <w:r w:rsidR="004136B8">
        <w:rPr>
          <w:lang w:val="en-US"/>
        </w:rPr>
        <w:t xml:space="preserve"> </w:t>
      </w:r>
      <w:r w:rsidR="0029233F" w:rsidRPr="0029233F">
        <w:rPr>
          <w:lang w:val="en-US"/>
        </w:rPr>
        <w:t>(Clothing &amp; Home, 2019)</w:t>
      </w:r>
      <w:r w:rsidR="004136B8">
        <w:rPr>
          <w:lang w:val="en-US"/>
        </w:rPr>
        <w:t xml:space="preserve"> </w:t>
      </w:r>
      <w:r w:rsidR="00481492" w:rsidRPr="00481492">
        <w:rPr>
          <w:lang w:val="en-US"/>
        </w:rPr>
        <w:t>One of the company’s primary objective is to radically improve online availability, monitor market changes and quick reaction for these</w:t>
      </w:r>
      <w:r w:rsidR="00DC738E">
        <w:rPr>
          <w:lang w:val="en-US"/>
        </w:rPr>
        <w:t>, and major structural changes</w:t>
      </w:r>
      <w:r w:rsidR="0029233F">
        <w:rPr>
          <w:lang w:val="en-US"/>
        </w:rPr>
        <w:t xml:space="preserve"> </w:t>
      </w:r>
      <w:r w:rsidR="00BD48D2">
        <w:rPr>
          <w:lang w:val="en-US"/>
        </w:rPr>
        <w:t>“</w:t>
      </w:r>
      <w:r w:rsidR="00BD48D2" w:rsidRPr="00BD48D2">
        <w:rPr>
          <w:i/>
          <w:iCs/>
          <w:color w:val="44546A" w:themeColor="text2"/>
          <w:lang w:val="en-US"/>
        </w:rPr>
        <w:t>The Board’s objective is to build a sustainable business through consistent, profitable growth and to make sure that we act responsibly in meeting our accountability to shareholders and wider stakeholders.</w:t>
      </w:r>
      <w:r w:rsidR="00BD48D2">
        <w:rPr>
          <w:i/>
          <w:iCs/>
          <w:color w:val="44546A" w:themeColor="text2"/>
          <w:lang w:val="en-US"/>
        </w:rPr>
        <w:t>”</w:t>
      </w:r>
      <w:r w:rsidR="00BD48D2" w:rsidRPr="00BD48D2">
        <w:t xml:space="preserve"> </w:t>
      </w:r>
      <w:r w:rsidR="00EC5822" w:rsidRPr="00EC5822">
        <w:t>(Corporate Governance, 2019)</w:t>
      </w:r>
    </w:p>
    <w:p w14:paraId="6A356B08" w14:textId="19D0D199" w:rsidR="00DC738E" w:rsidRDefault="00DC738E" w:rsidP="00F16F00">
      <w:pPr>
        <w:jc w:val="both"/>
      </w:pPr>
      <w:r>
        <w:rPr>
          <w:noProof/>
        </w:rPr>
        <w:lastRenderedPageBreak/>
        <w:drawing>
          <wp:inline distT="0" distB="0" distL="0" distR="0" wp14:anchorId="0CFAFC39" wp14:editId="63292CBE">
            <wp:extent cx="5305245" cy="312460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6).png"/>
                    <pic:cNvPicPr/>
                  </pic:nvPicPr>
                  <pic:blipFill>
                    <a:blip r:embed="rId9">
                      <a:extLst>
                        <a:ext uri="{28A0092B-C50C-407E-A947-70E740481C1C}">
                          <a14:useLocalDpi xmlns:a14="http://schemas.microsoft.com/office/drawing/2010/main" val="0"/>
                        </a:ext>
                      </a:extLst>
                    </a:blip>
                    <a:stretch>
                      <a:fillRect/>
                    </a:stretch>
                  </pic:blipFill>
                  <pic:spPr>
                    <a:xfrm>
                      <a:off x="0" y="0"/>
                      <a:ext cx="5339725" cy="3144913"/>
                    </a:xfrm>
                    <a:prstGeom prst="rect">
                      <a:avLst/>
                    </a:prstGeom>
                  </pic:spPr>
                </pic:pic>
              </a:graphicData>
            </a:graphic>
          </wp:inline>
        </w:drawing>
      </w:r>
    </w:p>
    <w:p w14:paraId="24134436" w14:textId="122C8F22" w:rsidR="00E14A39" w:rsidRDefault="00E14A39" w:rsidP="00F16F00">
      <w:pPr>
        <w:jc w:val="both"/>
      </w:pPr>
      <w:r>
        <w:t>Source:</w:t>
      </w:r>
      <w:r w:rsidRPr="00E14A39">
        <w:t xml:space="preserve"> (Corporate.marksandspencer.com, 2019)</w:t>
      </w:r>
    </w:p>
    <w:p w14:paraId="0D77FAA2" w14:textId="4ED6D984" w:rsidR="00DC738E" w:rsidRDefault="00DC738E" w:rsidP="00F16F00">
      <w:pPr>
        <w:jc w:val="both"/>
      </w:pPr>
    </w:p>
    <w:p w14:paraId="6A0D1BF4" w14:textId="3D71C51C" w:rsidR="007F70E5" w:rsidRPr="006928BB" w:rsidRDefault="007F70E5" w:rsidP="00B95A1A">
      <w:pPr>
        <w:pStyle w:val="Heading2"/>
      </w:pPr>
      <w:bookmarkStart w:id="8" w:name="_Toc18157345"/>
      <w:r w:rsidRPr="006928BB">
        <w:t>PESTEL analysis at M&amp;</w:t>
      </w:r>
      <w:r w:rsidR="00FA29D0" w:rsidRPr="006928BB">
        <w:t>S</w:t>
      </w:r>
      <w:bookmarkEnd w:id="8"/>
    </w:p>
    <w:p w14:paraId="2FBF465C" w14:textId="023A7E41" w:rsidR="00FA29D0" w:rsidRDefault="00FA29D0" w:rsidP="00F16F00">
      <w:pPr>
        <w:jc w:val="both"/>
      </w:pPr>
      <w:r>
        <w:t xml:space="preserve">The PESTEL analysis </w:t>
      </w:r>
      <w:r w:rsidR="00A25C42">
        <w:t xml:space="preserve">long-term environmental trends affecting the business and structures them, highlighting key factors that may influence strategic decisions. The goal is to find important environmental factors of the present and </w:t>
      </w:r>
      <w:r w:rsidR="00D422B5">
        <w:t>future that are decisive for the business. PESTEL analysis six dimensions of the environment.</w:t>
      </w:r>
    </w:p>
    <w:p w14:paraId="1ECAD8C8" w14:textId="0B007627" w:rsidR="00CD30B9" w:rsidRPr="0000730E" w:rsidRDefault="00D422B5" w:rsidP="00CD30B9">
      <w:pPr>
        <w:pStyle w:val="NoSpacing"/>
        <w:rPr>
          <w:b/>
          <w:bCs/>
        </w:rPr>
      </w:pPr>
      <w:r>
        <w:t xml:space="preserve"> </w:t>
      </w:r>
      <w:r w:rsidRPr="0000730E">
        <w:rPr>
          <w:b/>
          <w:bCs/>
        </w:rPr>
        <w:t>Political</w:t>
      </w:r>
    </w:p>
    <w:p w14:paraId="30256208" w14:textId="152A50CF" w:rsidR="00791E7D" w:rsidRDefault="00041D39" w:rsidP="00CD30B9">
      <w:pPr>
        <w:pStyle w:val="NoSpacing"/>
      </w:pPr>
      <w:r>
        <w:t xml:space="preserve">From political point of </w:t>
      </w:r>
      <w:r w:rsidR="00352C7C">
        <w:t xml:space="preserve">view, businesses are most affected by taxes. </w:t>
      </w:r>
      <w:r w:rsidR="006F24BC">
        <w:t xml:space="preserve">In the UK the corporation tax rate has been cut from 28% in 2010 </w:t>
      </w:r>
      <w:r w:rsidR="007879C9">
        <w:t xml:space="preserve">to the 19% rate. </w:t>
      </w:r>
      <w:r w:rsidR="001B6E26" w:rsidRPr="001B6E26">
        <w:t>(BBC News, 2019)</w:t>
      </w:r>
      <w:r w:rsidR="00C3619F">
        <w:t xml:space="preserve"> </w:t>
      </w:r>
      <w:r w:rsidR="007879C9">
        <w:t xml:space="preserve">And the government planning to cut again </w:t>
      </w:r>
      <w:r w:rsidR="00215855">
        <w:t>in 2020, and the new rate will be 17%.</w:t>
      </w:r>
      <w:r w:rsidR="00C570E9" w:rsidRPr="00C570E9">
        <w:t xml:space="preserve"> (GOV.UK, 2019)</w:t>
      </w:r>
      <w:r w:rsidR="00394A89">
        <w:t xml:space="preserve"> These reduction</w:t>
      </w:r>
      <w:r w:rsidR="00E16655">
        <w:t xml:space="preserve">s can bring huge savings for a company as large as Marks and Spencer. </w:t>
      </w:r>
    </w:p>
    <w:p w14:paraId="52AF6C9B" w14:textId="31A26063" w:rsidR="00D422B5" w:rsidRDefault="001448AB" w:rsidP="00F16F00">
      <w:pPr>
        <w:jc w:val="both"/>
      </w:pPr>
      <w:r>
        <w:t>Bearing in mind</w:t>
      </w:r>
      <w:r w:rsidR="00AC6765">
        <w:t xml:space="preserve"> that M&amp;S is an international company</w:t>
      </w:r>
      <w:r w:rsidR="007222EF">
        <w:t>, present is several countries in Europe</w:t>
      </w:r>
      <w:r w:rsidR="00F02ECD">
        <w:t>, Brexit is likel</w:t>
      </w:r>
      <w:r w:rsidR="00EB29D8">
        <w:t>y to have a significant impact on international markets.</w:t>
      </w:r>
    </w:p>
    <w:p w14:paraId="3D588A69" w14:textId="188CDA37" w:rsidR="00EB29D8" w:rsidRPr="0000730E" w:rsidRDefault="00EB29D8" w:rsidP="00507646">
      <w:pPr>
        <w:pStyle w:val="NoSpacing"/>
        <w:rPr>
          <w:b/>
          <w:bCs/>
        </w:rPr>
      </w:pPr>
      <w:r>
        <w:t xml:space="preserve"> </w:t>
      </w:r>
      <w:r w:rsidRPr="0000730E">
        <w:rPr>
          <w:b/>
          <w:bCs/>
        </w:rPr>
        <w:t>E</w:t>
      </w:r>
      <w:r w:rsidR="007155DC" w:rsidRPr="0000730E">
        <w:rPr>
          <w:b/>
          <w:bCs/>
        </w:rPr>
        <w:t>conomic</w:t>
      </w:r>
    </w:p>
    <w:p w14:paraId="6E9C2746" w14:textId="77777777" w:rsidR="00B95A1A" w:rsidRDefault="00B95A1A" w:rsidP="00507646">
      <w:pPr>
        <w:pStyle w:val="NoSpacing"/>
      </w:pPr>
    </w:p>
    <w:p w14:paraId="3F44487E" w14:textId="5101D810" w:rsidR="007155DC" w:rsidRDefault="00C52440" w:rsidP="00F16F00">
      <w:pPr>
        <w:jc w:val="both"/>
      </w:pPr>
      <w:r>
        <w:t xml:space="preserve"> </w:t>
      </w:r>
      <w:r w:rsidR="00DD6F6E">
        <w:t xml:space="preserve">The economic conditions are currently very </w:t>
      </w:r>
      <w:r w:rsidR="00FD30EA">
        <w:t xml:space="preserve">uncertain, </w:t>
      </w:r>
      <w:r w:rsidR="009C18D2">
        <w:t xml:space="preserve">as </w:t>
      </w:r>
      <w:r w:rsidR="00033943">
        <w:t>a result, the company was forced to lay off nearly 300</w:t>
      </w:r>
      <w:r w:rsidR="001C5618">
        <w:t xml:space="preserve"> employees in 2018 and close about one hundred stores.</w:t>
      </w:r>
      <w:r w:rsidR="00237454" w:rsidRPr="00237454">
        <w:t xml:space="preserve"> (Osborne, 2019)</w:t>
      </w:r>
      <w:r w:rsidR="007E38B6">
        <w:t xml:space="preserve"> </w:t>
      </w:r>
    </w:p>
    <w:p w14:paraId="3687F348" w14:textId="77777777" w:rsidR="00B95A1A" w:rsidRDefault="00B95A1A" w:rsidP="00840080">
      <w:pPr>
        <w:jc w:val="both"/>
      </w:pPr>
    </w:p>
    <w:p w14:paraId="2976E00E" w14:textId="7EEBC8EC" w:rsidR="00DD1A41" w:rsidRDefault="00BA08DC" w:rsidP="00840080">
      <w:pPr>
        <w:jc w:val="both"/>
      </w:pPr>
      <w:r>
        <w:t xml:space="preserve">Economic factors that M&amp;S </w:t>
      </w:r>
      <w:r w:rsidR="00DD1A41">
        <w:t>must consider given its international</w:t>
      </w:r>
      <w:r w:rsidR="00840080">
        <w:t>:</w:t>
      </w:r>
    </w:p>
    <w:p w14:paraId="30155EC4" w14:textId="0A49BCB4" w:rsidR="00840080" w:rsidRDefault="00840080" w:rsidP="00840080">
      <w:pPr>
        <w:pStyle w:val="ListParagraph"/>
        <w:numPr>
          <w:ilvl w:val="0"/>
          <w:numId w:val="4"/>
        </w:numPr>
        <w:jc w:val="both"/>
      </w:pPr>
      <w:r>
        <w:t xml:space="preserve">Exchange rates and </w:t>
      </w:r>
      <w:r w:rsidR="00B3015F">
        <w:t>stability of host country currency</w:t>
      </w:r>
    </w:p>
    <w:p w14:paraId="49D90754" w14:textId="1A1EAB6B" w:rsidR="00B3015F" w:rsidRDefault="0059109B" w:rsidP="00840080">
      <w:pPr>
        <w:pStyle w:val="ListParagraph"/>
        <w:numPr>
          <w:ilvl w:val="0"/>
          <w:numId w:val="4"/>
        </w:numPr>
        <w:jc w:val="both"/>
      </w:pPr>
      <w:r>
        <w:t>Education level of economy</w:t>
      </w:r>
    </w:p>
    <w:p w14:paraId="25A2E637" w14:textId="4127847D" w:rsidR="0059109B" w:rsidRDefault="0059109B" w:rsidP="00840080">
      <w:pPr>
        <w:pStyle w:val="ListParagraph"/>
        <w:numPr>
          <w:ilvl w:val="0"/>
          <w:numId w:val="4"/>
        </w:numPr>
        <w:jc w:val="both"/>
      </w:pPr>
      <w:r>
        <w:t xml:space="preserve">Skill level of </w:t>
      </w:r>
      <w:r w:rsidR="000A503A">
        <w:t>employees</w:t>
      </w:r>
    </w:p>
    <w:p w14:paraId="2412825C" w14:textId="12A2247B" w:rsidR="000A503A" w:rsidRDefault="000A503A" w:rsidP="00840080">
      <w:pPr>
        <w:pStyle w:val="ListParagraph"/>
        <w:numPr>
          <w:ilvl w:val="0"/>
          <w:numId w:val="4"/>
        </w:numPr>
        <w:jc w:val="both"/>
      </w:pPr>
      <w:r>
        <w:t>Labour costs</w:t>
      </w:r>
    </w:p>
    <w:p w14:paraId="715E4B83" w14:textId="003DC9FC" w:rsidR="000A503A" w:rsidRDefault="000A503A" w:rsidP="000A503A">
      <w:pPr>
        <w:pStyle w:val="ListParagraph"/>
        <w:jc w:val="both"/>
      </w:pPr>
    </w:p>
    <w:p w14:paraId="11C6CE22" w14:textId="77777777" w:rsidR="00B95A1A" w:rsidRDefault="00B95A1A" w:rsidP="00507646">
      <w:pPr>
        <w:pStyle w:val="NoSpacing"/>
      </w:pPr>
    </w:p>
    <w:p w14:paraId="0399A0AE" w14:textId="77777777" w:rsidR="00B95A1A" w:rsidRDefault="00B95A1A" w:rsidP="00507646">
      <w:pPr>
        <w:pStyle w:val="NoSpacing"/>
      </w:pPr>
    </w:p>
    <w:p w14:paraId="5982128C" w14:textId="77777777" w:rsidR="00B95A1A" w:rsidRDefault="00B95A1A" w:rsidP="00507646">
      <w:pPr>
        <w:pStyle w:val="NoSpacing"/>
      </w:pPr>
    </w:p>
    <w:p w14:paraId="391FE185" w14:textId="77777777" w:rsidR="00B95A1A" w:rsidRDefault="00B95A1A" w:rsidP="00507646">
      <w:pPr>
        <w:pStyle w:val="NoSpacing"/>
      </w:pPr>
    </w:p>
    <w:p w14:paraId="5D7A6A1D" w14:textId="6E0E6404" w:rsidR="000A503A" w:rsidRPr="0000730E" w:rsidRDefault="0050519F" w:rsidP="00507646">
      <w:pPr>
        <w:pStyle w:val="NoSpacing"/>
        <w:rPr>
          <w:b/>
          <w:bCs/>
        </w:rPr>
      </w:pPr>
      <w:r w:rsidRPr="0000730E">
        <w:rPr>
          <w:b/>
          <w:bCs/>
        </w:rPr>
        <w:t>Social</w:t>
      </w:r>
    </w:p>
    <w:p w14:paraId="3BD124FE" w14:textId="77777777" w:rsidR="0050519F" w:rsidRPr="002F7D56" w:rsidRDefault="0050519F" w:rsidP="0050519F">
      <w:pPr>
        <w:pStyle w:val="NoSpacing"/>
      </w:pPr>
    </w:p>
    <w:p w14:paraId="68270C9F" w14:textId="25BE4A73" w:rsidR="00EC5822" w:rsidRDefault="00BB3D99" w:rsidP="00F16F00">
      <w:pPr>
        <w:jc w:val="both"/>
        <w:rPr>
          <w:lang w:val="en-US"/>
        </w:rPr>
      </w:pPr>
      <w:r w:rsidRPr="002F7D56">
        <w:rPr>
          <w:lang w:val="en-US"/>
        </w:rPr>
        <w:t xml:space="preserve">Society and </w:t>
      </w:r>
      <w:r w:rsidR="002F7D56" w:rsidRPr="002F7D56">
        <w:rPr>
          <w:lang w:val="en-US"/>
        </w:rPr>
        <w:t>shopping habits have changed significantly in recent years</w:t>
      </w:r>
      <w:r w:rsidR="002F7D56">
        <w:rPr>
          <w:lang w:val="en-US"/>
        </w:rPr>
        <w:t>.</w:t>
      </w:r>
      <w:r w:rsidR="00593A1E">
        <w:rPr>
          <w:lang w:val="en-US"/>
        </w:rPr>
        <w:t xml:space="preserve"> </w:t>
      </w:r>
      <w:r w:rsidR="00153D9F">
        <w:rPr>
          <w:lang w:val="en-US"/>
        </w:rPr>
        <w:t>“</w:t>
      </w:r>
      <w:r w:rsidR="00153D9F" w:rsidRPr="00153D9F">
        <w:rPr>
          <w:i/>
          <w:iCs/>
          <w:color w:val="002060"/>
          <w:lang w:val="en-US"/>
        </w:rPr>
        <w:t>Consumer purchases are influenced strongly by cultural, social, personal, and psychological characteristics”</w:t>
      </w:r>
      <w:r w:rsidR="002A45FD" w:rsidRPr="002A45FD">
        <w:t xml:space="preserve"> </w:t>
      </w:r>
      <w:r w:rsidR="002A45FD" w:rsidRPr="002A45FD">
        <w:rPr>
          <w:i/>
          <w:iCs/>
          <w:lang w:val="en-US"/>
        </w:rPr>
        <w:t>(</w:t>
      </w:r>
      <w:r w:rsidR="002A45FD" w:rsidRPr="002A45FD">
        <w:rPr>
          <w:lang w:val="en-US"/>
        </w:rPr>
        <w:t>Kotler and Armstrong, 2019)</w:t>
      </w:r>
      <w:r w:rsidR="00EE3DAF">
        <w:rPr>
          <w:lang w:val="en-US"/>
        </w:rPr>
        <w:t xml:space="preserve"> </w:t>
      </w:r>
    </w:p>
    <w:p w14:paraId="103AD54D" w14:textId="5DDC6E85" w:rsidR="005606F5" w:rsidRDefault="005606F5" w:rsidP="00F16F00">
      <w:pPr>
        <w:jc w:val="both"/>
        <w:rPr>
          <w:lang w:val="en-US"/>
        </w:rPr>
      </w:pPr>
      <w:r>
        <w:rPr>
          <w:lang w:val="en-US"/>
        </w:rPr>
        <w:t xml:space="preserve">Such influencing factors </w:t>
      </w:r>
      <w:r w:rsidR="00683221">
        <w:rPr>
          <w:lang w:val="en-US"/>
        </w:rPr>
        <w:t>for example:</w:t>
      </w:r>
    </w:p>
    <w:p w14:paraId="6C88DFA5" w14:textId="0232C212" w:rsidR="00683221" w:rsidRDefault="00683221" w:rsidP="00683221">
      <w:pPr>
        <w:pStyle w:val="ListParagraph"/>
        <w:numPr>
          <w:ilvl w:val="0"/>
          <w:numId w:val="4"/>
        </w:numPr>
        <w:jc w:val="both"/>
        <w:rPr>
          <w:lang w:val="en-US"/>
        </w:rPr>
      </w:pPr>
      <w:r>
        <w:rPr>
          <w:lang w:val="en-US"/>
        </w:rPr>
        <w:t>Online availability</w:t>
      </w:r>
    </w:p>
    <w:p w14:paraId="704BE675" w14:textId="1A162D79" w:rsidR="00683221" w:rsidRDefault="000F1EA7" w:rsidP="00683221">
      <w:pPr>
        <w:pStyle w:val="ListParagraph"/>
        <w:numPr>
          <w:ilvl w:val="0"/>
          <w:numId w:val="4"/>
        </w:numPr>
        <w:jc w:val="both"/>
        <w:rPr>
          <w:lang w:val="en-US"/>
        </w:rPr>
      </w:pPr>
      <w:r>
        <w:rPr>
          <w:lang w:val="en-US"/>
        </w:rPr>
        <w:t>How environmentally friendl</w:t>
      </w:r>
      <w:r w:rsidR="0077198E">
        <w:rPr>
          <w:lang w:val="en-US"/>
        </w:rPr>
        <w:t>y is the company</w:t>
      </w:r>
    </w:p>
    <w:p w14:paraId="5FDB2896" w14:textId="77F7884A" w:rsidR="0077198E" w:rsidRDefault="00F77A54" w:rsidP="00683221">
      <w:pPr>
        <w:pStyle w:val="ListParagraph"/>
        <w:numPr>
          <w:ilvl w:val="0"/>
          <w:numId w:val="4"/>
        </w:numPr>
        <w:jc w:val="both"/>
        <w:rPr>
          <w:lang w:val="en-US"/>
        </w:rPr>
      </w:pPr>
      <w:r>
        <w:rPr>
          <w:lang w:val="en-US"/>
        </w:rPr>
        <w:t>A</w:t>
      </w:r>
      <w:r w:rsidR="00670116">
        <w:rPr>
          <w:lang w:val="en-US"/>
        </w:rPr>
        <w:t>ppearance</w:t>
      </w:r>
      <w:r>
        <w:rPr>
          <w:lang w:val="en-US"/>
        </w:rPr>
        <w:t xml:space="preserve"> on social networking sites</w:t>
      </w:r>
    </w:p>
    <w:p w14:paraId="61426B77" w14:textId="3EA79CBD" w:rsidR="00F77A54" w:rsidRDefault="00A41658" w:rsidP="00683221">
      <w:pPr>
        <w:pStyle w:val="ListParagraph"/>
        <w:numPr>
          <w:ilvl w:val="0"/>
          <w:numId w:val="4"/>
        </w:numPr>
        <w:jc w:val="both"/>
        <w:rPr>
          <w:lang w:val="en-US"/>
        </w:rPr>
      </w:pPr>
      <w:r>
        <w:rPr>
          <w:lang w:val="en-US"/>
        </w:rPr>
        <w:t>Customer friendly shops</w:t>
      </w:r>
    </w:p>
    <w:p w14:paraId="3F34CF0F" w14:textId="3E08A5BD" w:rsidR="00A41658" w:rsidRPr="0000730E" w:rsidRDefault="0098449A" w:rsidP="00507646">
      <w:pPr>
        <w:pStyle w:val="NoSpacing"/>
        <w:rPr>
          <w:b/>
          <w:bCs/>
          <w:lang w:val="en-US"/>
        </w:rPr>
      </w:pPr>
      <w:r w:rsidRPr="0000730E">
        <w:rPr>
          <w:b/>
          <w:bCs/>
          <w:lang w:val="en-US"/>
        </w:rPr>
        <w:t xml:space="preserve"> Technology</w:t>
      </w:r>
    </w:p>
    <w:p w14:paraId="72313177" w14:textId="4774350C" w:rsidR="0098449A" w:rsidRDefault="0098449A" w:rsidP="00351384">
      <w:pPr>
        <w:pStyle w:val="Heading3"/>
        <w:rPr>
          <w:lang w:val="en-US"/>
        </w:rPr>
      </w:pPr>
    </w:p>
    <w:p w14:paraId="5023DF7B" w14:textId="426DFB69" w:rsidR="00046436" w:rsidRDefault="00530061" w:rsidP="00A41658">
      <w:pPr>
        <w:pStyle w:val="NoSpacing"/>
        <w:rPr>
          <w:lang w:val="en-US"/>
        </w:rPr>
      </w:pPr>
      <w:r>
        <w:rPr>
          <w:lang w:val="en-US"/>
        </w:rPr>
        <w:t>Nowadays costumers are more technological focused</w:t>
      </w:r>
      <w:r w:rsidR="002C7974">
        <w:rPr>
          <w:lang w:val="en-US"/>
        </w:rPr>
        <w:t xml:space="preserve"> and prefer </w:t>
      </w:r>
      <w:r w:rsidR="00FA19DE">
        <w:rPr>
          <w:lang w:val="en-US"/>
        </w:rPr>
        <w:t xml:space="preserve">mobile commerce and </w:t>
      </w:r>
      <w:r w:rsidR="002C7974">
        <w:rPr>
          <w:lang w:val="en-US"/>
        </w:rPr>
        <w:t>online orders</w:t>
      </w:r>
      <w:r w:rsidR="00FA19DE">
        <w:rPr>
          <w:lang w:val="en-US"/>
        </w:rPr>
        <w:t>.</w:t>
      </w:r>
      <w:r w:rsidR="006148BF">
        <w:rPr>
          <w:lang w:val="en-US"/>
        </w:rPr>
        <w:t xml:space="preserve"> The company ha</w:t>
      </w:r>
      <w:r w:rsidR="00BF4200">
        <w:rPr>
          <w:lang w:val="en-US"/>
        </w:rPr>
        <w:t>d a great investment at 2018,</w:t>
      </w:r>
      <w:r w:rsidR="006405EB">
        <w:rPr>
          <w:lang w:val="en-US"/>
        </w:rPr>
        <w:t xml:space="preserve"> it was the M&amp;S </w:t>
      </w:r>
      <w:r w:rsidR="00AA6967">
        <w:rPr>
          <w:lang w:val="en-US"/>
        </w:rPr>
        <w:t xml:space="preserve">Technology Transformation </w:t>
      </w:r>
      <w:proofErr w:type="spellStart"/>
      <w:r w:rsidR="00AA6967">
        <w:rPr>
          <w:lang w:val="en-US"/>
        </w:rPr>
        <w:t>Program</w:t>
      </w:r>
      <w:r w:rsidR="00090A0F">
        <w:rPr>
          <w:lang w:val="en-US"/>
        </w:rPr>
        <w:t>me</w:t>
      </w:r>
      <w:proofErr w:type="spellEnd"/>
      <w:r w:rsidR="009B15DE">
        <w:rPr>
          <w:lang w:val="en-US"/>
        </w:rPr>
        <w:t>, it allo</w:t>
      </w:r>
      <w:r w:rsidR="00973E4B">
        <w:rPr>
          <w:lang w:val="en-US"/>
        </w:rPr>
        <w:t>ws them to become digital business.</w:t>
      </w:r>
      <w:r w:rsidR="00090A0F">
        <w:rPr>
          <w:lang w:val="en-US"/>
        </w:rPr>
        <w:t xml:space="preserve"> </w:t>
      </w:r>
      <w:r w:rsidR="002203B1" w:rsidRPr="002203B1">
        <w:rPr>
          <w:lang w:val="en-US"/>
        </w:rPr>
        <w:t>(MARKS &amp; SPENCER ANNOUNCES TECHNOLOGY TRANSFORMATION PROGRAMME, 2019)</w:t>
      </w:r>
      <w:r w:rsidR="00E3738D">
        <w:rPr>
          <w:lang w:val="en-US"/>
        </w:rPr>
        <w:t xml:space="preserve"> </w:t>
      </w:r>
    </w:p>
    <w:p w14:paraId="1052B8EC" w14:textId="199D4E5E" w:rsidR="00E3738D" w:rsidRDefault="00E3738D" w:rsidP="00A41658">
      <w:pPr>
        <w:pStyle w:val="NoSpacing"/>
        <w:rPr>
          <w:lang w:val="en-US"/>
        </w:rPr>
      </w:pPr>
    </w:p>
    <w:p w14:paraId="4EA738CE" w14:textId="77777777" w:rsidR="00645380" w:rsidRDefault="00645380" w:rsidP="00A41658">
      <w:pPr>
        <w:pStyle w:val="NoSpacing"/>
        <w:rPr>
          <w:lang w:val="en-US"/>
        </w:rPr>
      </w:pPr>
    </w:p>
    <w:p w14:paraId="19A7E741" w14:textId="77777777" w:rsidR="00915B55" w:rsidRDefault="00915B55" w:rsidP="00A41658">
      <w:pPr>
        <w:pStyle w:val="NoSpacing"/>
        <w:rPr>
          <w:lang w:val="en-US"/>
        </w:rPr>
      </w:pPr>
    </w:p>
    <w:p w14:paraId="42D42BFD" w14:textId="3CAED180" w:rsidR="00645380" w:rsidRPr="0000730E" w:rsidRDefault="00645380" w:rsidP="00507646">
      <w:pPr>
        <w:pStyle w:val="NoSpacing"/>
        <w:rPr>
          <w:b/>
          <w:bCs/>
          <w:lang w:val="en-US"/>
        </w:rPr>
      </w:pPr>
      <w:r w:rsidRPr="0000730E">
        <w:rPr>
          <w:b/>
          <w:bCs/>
          <w:lang w:val="en-US"/>
        </w:rPr>
        <w:t xml:space="preserve"> Environmental</w:t>
      </w:r>
    </w:p>
    <w:p w14:paraId="1D75C971" w14:textId="6106453F" w:rsidR="00645380" w:rsidRPr="0000730E" w:rsidRDefault="00645380" w:rsidP="00A41658">
      <w:pPr>
        <w:pStyle w:val="NoSpacing"/>
        <w:rPr>
          <w:b/>
          <w:bCs/>
          <w:lang w:val="en-US"/>
        </w:rPr>
      </w:pPr>
    </w:p>
    <w:p w14:paraId="489B61DF" w14:textId="37107586" w:rsidR="0047241F" w:rsidRDefault="0047241F" w:rsidP="00A41658">
      <w:pPr>
        <w:pStyle w:val="NoSpacing"/>
        <w:rPr>
          <w:lang w:val="en-US"/>
        </w:rPr>
      </w:pPr>
      <w:r>
        <w:rPr>
          <w:lang w:val="en-US"/>
        </w:rPr>
        <w:t>During the recent past</w:t>
      </w:r>
      <w:r w:rsidR="00232B07">
        <w:rPr>
          <w:lang w:val="en-US"/>
        </w:rPr>
        <w:t xml:space="preserve">, the large companies </w:t>
      </w:r>
      <w:r w:rsidR="00E37B3E">
        <w:rPr>
          <w:lang w:val="en-US"/>
        </w:rPr>
        <w:t xml:space="preserve">have begun to address the importance of </w:t>
      </w:r>
      <w:r w:rsidR="00FC0BCD">
        <w:rPr>
          <w:lang w:val="en-US"/>
        </w:rPr>
        <w:t>sustainability.</w:t>
      </w:r>
    </w:p>
    <w:p w14:paraId="0D79736B" w14:textId="682ED6B0" w:rsidR="00FC0BCD" w:rsidRDefault="00CB0022" w:rsidP="00A41658">
      <w:pPr>
        <w:pStyle w:val="NoSpacing"/>
        <w:rPr>
          <w:lang w:val="en-US"/>
        </w:rPr>
      </w:pPr>
      <w:r>
        <w:rPr>
          <w:lang w:val="en-US"/>
        </w:rPr>
        <w:t>M&amp;S is on the road to beco</w:t>
      </w:r>
      <w:r w:rsidR="007365AC">
        <w:rPr>
          <w:lang w:val="en-US"/>
        </w:rPr>
        <w:t xml:space="preserve">ming environmentally friendly company, they have created their own corporate strategy </w:t>
      </w:r>
      <w:r w:rsidR="008A7F3C">
        <w:rPr>
          <w:lang w:val="en-US"/>
        </w:rPr>
        <w:t xml:space="preserve">to minimize waste, </w:t>
      </w:r>
      <w:r w:rsidR="00FC6C89">
        <w:rPr>
          <w:lang w:val="en-US"/>
        </w:rPr>
        <w:t>save energy</w:t>
      </w:r>
      <w:r w:rsidR="007F4298">
        <w:rPr>
          <w:lang w:val="en-US"/>
        </w:rPr>
        <w:t xml:space="preserve"> and create green manufacturing.</w:t>
      </w:r>
      <w:r w:rsidR="00485EC2">
        <w:rPr>
          <w:lang w:val="en-US"/>
        </w:rPr>
        <w:t xml:space="preserve"> </w:t>
      </w:r>
      <w:r w:rsidR="000C1F87">
        <w:rPr>
          <w:lang w:val="en-US"/>
        </w:rPr>
        <w:t>These changes can positively influence customer decisions.</w:t>
      </w:r>
    </w:p>
    <w:p w14:paraId="67EEFCDF" w14:textId="18E11F40" w:rsidR="00D86B5C" w:rsidRDefault="00D86B5C" w:rsidP="00A41658">
      <w:pPr>
        <w:pStyle w:val="NoSpacing"/>
        <w:rPr>
          <w:lang w:val="en-US"/>
        </w:rPr>
      </w:pPr>
      <w:r>
        <w:rPr>
          <w:lang w:val="en-US"/>
        </w:rPr>
        <w:t>Other factors that may have an impact:</w:t>
      </w:r>
    </w:p>
    <w:p w14:paraId="3A20F7EF" w14:textId="54B59091" w:rsidR="004C0B4D" w:rsidRDefault="004C0B4D" w:rsidP="004C0B4D">
      <w:pPr>
        <w:pStyle w:val="NoSpacing"/>
        <w:numPr>
          <w:ilvl w:val="0"/>
          <w:numId w:val="4"/>
        </w:numPr>
        <w:rPr>
          <w:lang w:val="en-US"/>
        </w:rPr>
      </w:pPr>
      <w:r>
        <w:rPr>
          <w:lang w:val="en-US"/>
        </w:rPr>
        <w:t>Plastic plan</w:t>
      </w:r>
      <w:r w:rsidR="004121B4">
        <w:rPr>
          <w:lang w:val="en-US"/>
        </w:rPr>
        <w:t>, to reduce the plastic waste</w:t>
      </w:r>
    </w:p>
    <w:p w14:paraId="41B82010" w14:textId="7E085DF0" w:rsidR="004C0B4D" w:rsidRDefault="00221805" w:rsidP="004C0B4D">
      <w:pPr>
        <w:pStyle w:val="NoSpacing"/>
        <w:numPr>
          <w:ilvl w:val="0"/>
          <w:numId w:val="4"/>
        </w:numPr>
        <w:rPr>
          <w:lang w:val="en-US"/>
        </w:rPr>
      </w:pPr>
      <w:r>
        <w:rPr>
          <w:lang w:val="en-US"/>
        </w:rPr>
        <w:t>Use palm oil</w:t>
      </w:r>
    </w:p>
    <w:p w14:paraId="2208C4F6" w14:textId="6C72AADD" w:rsidR="00221805" w:rsidRDefault="00221805" w:rsidP="00E748F9">
      <w:pPr>
        <w:pStyle w:val="NoSpacing"/>
        <w:rPr>
          <w:lang w:val="en-US"/>
        </w:rPr>
      </w:pPr>
    </w:p>
    <w:p w14:paraId="51D23134" w14:textId="07B67076" w:rsidR="00645380" w:rsidRDefault="00645380" w:rsidP="00A41658">
      <w:pPr>
        <w:pStyle w:val="NoSpacing"/>
        <w:rPr>
          <w:lang w:val="en-US"/>
        </w:rPr>
      </w:pPr>
    </w:p>
    <w:p w14:paraId="7D0506CD" w14:textId="2BC16646" w:rsidR="00645380" w:rsidRPr="0000730E" w:rsidRDefault="00E53837" w:rsidP="00507646">
      <w:pPr>
        <w:pStyle w:val="NoSpacing"/>
        <w:rPr>
          <w:b/>
          <w:bCs/>
          <w:lang w:val="en-US"/>
        </w:rPr>
      </w:pPr>
      <w:r w:rsidRPr="0000730E">
        <w:rPr>
          <w:b/>
          <w:bCs/>
          <w:lang w:val="en-US"/>
        </w:rPr>
        <w:t>Legal</w:t>
      </w:r>
    </w:p>
    <w:p w14:paraId="357D566F" w14:textId="539FA27B" w:rsidR="00915B55" w:rsidRPr="0000730E" w:rsidRDefault="00915B55" w:rsidP="00A41658">
      <w:pPr>
        <w:pStyle w:val="NoSpacing"/>
        <w:rPr>
          <w:b/>
          <w:bCs/>
          <w:lang w:val="en-US"/>
        </w:rPr>
      </w:pPr>
    </w:p>
    <w:p w14:paraId="2E293D46" w14:textId="2D81E4F9" w:rsidR="0096622B" w:rsidRDefault="0096622B" w:rsidP="00A41658">
      <w:pPr>
        <w:pStyle w:val="NoSpacing"/>
        <w:rPr>
          <w:lang w:val="en-US"/>
        </w:rPr>
      </w:pPr>
      <w:r>
        <w:rPr>
          <w:lang w:val="en-US"/>
        </w:rPr>
        <w:t>In the life of the international company, it is very important to be consistent with the global legal system.</w:t>
      </w:r>
      <w:r w:rsidR="00957673">
        <w:rPr>
          <w:lang w:val="en-US"/>
        </w:rPr>
        <w:t xml:space="preserve"> </w:t>
      </w:r>
      <w:r w:rsidR="001232D7">
        <w:rPr>
          <w:lang w:val="en-US"/>
        </w:rPr>
        <w:t xml:space="preserve">Companies </w:t>
      </w:r>
      <w:r w:rsidR="00AC34C2">
        <w:rPr>
          <w:lang w:val="en-US"/>
        </w:rPr>
        <w:t xml:space="preserve">setting up </w:t>
      </w:r>
      <w:r w:rsidR="00D0647B">
        <w:rPr>
          <w:lang w:val="en-US"/>
        </w:rPr>
        <w:t>businesses</w:t>
      </w:r>
      <w:r w:rsidR="003978CF">
        <w:rPr>
          <w:lang w:val="en-US"/>
        </w:rPr>
        <w:t xml:space="preserve"> in other countries must compl</w:t>
      </w:r>
      <w:r w:rsidR="00D0647B">
        <w:rPr>
          <w:lang w:val="en-US"/>
        </w:rPr>
        <w:t xml:space="preserve">y with </w:t>
      </w:r>
      <w:r w:rsidR="009C703C">
        <w:rPr>
          <w:lang w:val="en-US"/>
        </w:rPr>
        <w:t xml:space="preserve">the </w:t>
      </w:r>
      <w:r w:rsidR="00DF4228">
        <w:rPr>
          <w:lang w:val="en-US"/>
        </w:rPr>
        <w:t>laws</w:t>
      </w:r>
      <w:r w:rsidR="00D0647B">
        <w:rPr>
          <w:lang w:val="en-US"/>
        </w:rPr>
        <w:t xml:space="preserve"> of th</w:t>
      </w:r>
      <w:r w:rsidR="0056558E">
        <w:rPr>
          <w:lang w:val="en-US"/>
        </w:rPr>
        <w:t>ose countries.</w:t>
      </w:r>
      <w:r w:rsidR="00337AB1">
        <w:rPr>
          <w:lang w:val="en-US"/>
        </w:rPr>
        <w:t xml:space="preserve"> For example</w:t>
      </w:r>
      <w:r w:rsidR="009C703C">
        <w:rPr>
          <w:lang w:val="en-US"/>
        </w:rPr>
        <w:t xml:space="preserve">, labor and </w:t>
      </w:r>
      <w:r w:rsidR="00337AB1">
        <w:rPr>
          <w:lang w:val="en-US"/>
        </w:rPr>
        <w:t>food</w:t>
      </w:r>
      <w:r w:rsidR="009C703C">
        <w:rPr>
          <w:lang w:val="en-US"/>
        </w:rPr>
        <w:t xml:space="preserve"> product regulations.</w:t>
      </w:r>
      <w:r w:rsidR="00337AB1">
        <w:rPr>
          <w:lang w:val="en-US"/>
        </w:rPr>
        <w:t xml:space="preserve">  </w:t>
      </w:r>
      <w:r w:rsidR="00F43461">
        <w:rPr>
          <w:lang w:val="en-US"/>
        </w:rPr>
        <w:t xml:space="preserve">In such </w:t>
      </w:r>
      <w:r w:rsidR="007D19CC">
        <w:rPr>
          <w:lang w:val="en-US"/>
        </w:rPr>
        <w:t>cases, an international conflict between the two countries may be a</w:t>
      </w:r>
      <w:r w:rsidR="00D87281">
        <w:rPr>
          <w:lang w:val="en-US"/>
        </w:rPr>
        <w:t>n</w:t>
      </w:r>
      <w:r w:rsidR="007D19CC">
        <w:rPr>
          <w:lang w:val="en-US"/>
        </w:rPr>
        <w:t xml:space="preserve"> influencing factor.</w:t>
      </w:r>
    </w:p>
    <w:p w14:paraId="65BCC007" w14:textId="77777777" w:rsidR="00E53837" w:rsidRPr="00683221" w:rsidRDefault="00E53837" w:rsidP="00A41658">
      <w:pPr>
        <w:pStyle w:val="NoSpacing"/>
        <w:rPr>
          <w:lang w:val="en-US"/>
        </w:rPr>
      </w:pPr>
    </w:p>
    <w:p w14:paraId="64FAF0D7" w14:textId="6872B699" w:rsidR="00467BC4" w:rsidRPr="006928BB" w:rsidRDefault="00ED54BA" w:rsidP="00B95A1A">
      <w:pPr>
        <w:pStyle w:val="Heading2"/>
        <w:rPr>
          <w:rStyle w:val="Heading2Char"/>
        </w:rPr>
      </w:pPr>
      <w:r w:rsidRPr="006928BB">
        <w:t xml:space="preserve"> </w:t>
      </w:r>
      <w:bookmarkStart w:id="9" w:name="_Toc18157346"/>
      <w:r w:rsidRPr="006928BB">
        <w:rPr>
          <w:rStyle w:val="Heading2Char"/>
        </w:rPr>
        <w:t>Ansoff Matrix</w:t>
      </w:r>
      <w:bookmarkEnd w:id="9"/>
    </w:p>
    <w:p w14:paraId="5F78EF5D" w14:textId="77777777" w:rsidR="00ED54BA" w:rsidRDefault="00ED54BA" w:rsidP="00B95A1A">
      <w:pPr>
        <w:pStyle w:val="Heading2"/>
        <w:rPr>
          <w:lang w:val="en-US"/>
        </w:rPr>
      </w:pPr>
    </w:p>
    <w:bookmarkEnd w:id="3"/>
    <w:p w14:paraId="09F65F3F" w14:textId="0E43E6FB" w:rsidR="00467BC4" w:rsidRDefault="00AC73FD">
      <w:pPr>
        <w:rPr>
          <w:lang w:val="en-US"/>
        </w:rPr>
      </w:pPr>
      <w:r w:rsidRPr="00BD2C8F">
        <w:rPr>
          <w:b/>
          <w:bCs/>
          <w:lang w:val="en-US"/>
        </w:rPr>
        <w:t>Market penetration</w:t>
      </w:r>
      <w:r w:rsidR="004D50EE">
        <w:rPr>
          <w:lang w:val="en-US"/>
        </w:rPr>
        <w:t xml:space="preserve">- Focus </w:t>
      </w:r>
      <w:r w:rsidR="00084D1B">
        <w:rPr>
          <w:lang w:val="en-US"/>
        </w:rPr>
        <w:t>on grow existing products in existing markets</w:t>
      </w:r>
    </w:p>
    <w:p w14:paraId="6E177F49" w14:textId="5923CFA2" w:rsidR="00AC73FD" w:rsidRDefault="00AC73FD">
      <w:pPr>
        <w:rPr>
          <w:lang w:val="en-US"/>
        </w:rPr>
      </w:pPr>
      <w:r>
        <w:rPr>
          <w:lang w:val="en-US"/>
        </w:rPr>
        <w:t xml:space="preserve">M&amp;S </w:t>
      </w:r>
      <w:r w:rsidR="00210A1D">
        <w:rPr>
          <w:lang w:val="en-US"/>
        </w:rPr>
        <w:t xml:space="preserve">has </w:t>
      </w:r>
      <w:r w:rsidR="002263C6">
        <w:rPr>
          <w:lang w:val="en-US"/>
        </w:rPr>
        <w:t xml:space="preserve">the Sparks loyalty car, with this card the costumers get </w:t>
      </w:r>
      <w:r w:rsidR="003B56FA">
        <w:rPr>
          <w:lang w:val="en-US"/>
        </w:rPr>
        <w:t xml:space="preserve">discounts from </w:t>
      </w:r>
      <w:r w:rsidR="009D1229">
        <w:rPr>
          <w:lang w:val="en-US"/>
        </w:rPr>
        <w:t>the specified products</w:t>
      </w:r>
      <w:r w:rsidR="00695F28">
        <w:rPr>
          <w:lang w:val="en-US"/>
        </w:rPr>
        <w:t xml:space="preserve">. </w:t>
      </w:r>
      <w:r w:rsidR="00EF3DC8">
        <w:rPr>
          <w:lang w:val="en-US"/>
        </w:rPr>
        <w:t>These discounts can turn loyal costumers from insecure costumers.</w:t>
      </w:r>
      <w:r w:rsidR="008869A8">
        <w:rPr>
          <w:lang w:val="en-US"/>
        </w:rPr>
        <w:t xml:space="preserve"> </w:t>
      </w:r>
    </w:p>
    <w:p w14:paraId="29EBDD3D" w14:textId="77777777" w:rsidR="00B95A1A" w:rsidRDefault="00B95A1A">
      <w:pPr>
        <w:rPr>
          <w:b/>
          <w:bCs/>
          <w:lang w:val="en-US"/>
        </w:rPr>
      </w:pPr>
    </w:p>
    <w:p w14:paraId="193713C1" w14:textId="779BAA94" w:rsidR="00E45DA6" w:rsidRDefault="008869A8">
      <w:pPr>
        <w:rPr>
          <w:lang w:val="en-US"/>
        </w:rPr>
      </w:pPr>
      <w:r w:rsidRPr="00BD2C8F">
        <w:rPr>
          <w:b/>
          <w:bCs/>
          <w:lang w:val="en-US"/>
        </w:rPr>
        <w:lastRenderedPageBreak/>
        <w:t>Market Development</w:t>
      </w:r>
      <w:r w:rsidR="00BD2C8F">
        <w:rPr>
          <w:lang w:val="en-US"/>
        </w:rPr>
        <w:t>-Involves selling existing product to the new market</w:t>
      </w:r>
    </w:p>
    <w:p w14:paraId="4C6AA2E4" w14:textId="7D23F13D" w:rsidR="00D400FA" w:rsidRDefault="00D400FA">
      <w:pPr>
        <w:rPr>
          <w:lang w:val="en-US"/>
        </w:rPr>
      </w:pPr>
      <w:r>
        <w:rPr>
          <w:lang w:val="en-US"/>
        </w:rPr>
        <w:t xml:space="preserve">International opening, like when the </w:t>
      </w:r>
      <w:r w:rsidR="0038038B">
        <w:rPr>
          <w:lang w:val="en-US"/>
        </w:rPr>
        <w:t xml:space="preserve">M&amp;S started to open their new shops in </w:t>
      </w:r>
      <w:r w:rsidR="0034569C">
        <w:rPr>
          <w:lang w:val="en-US"/>
        </w:rPr>
        <w:t>Eastern-Europe.</w:t>
      </w:r>
    </w:p>
    <w:p w14:paraId="5F7C2367" w14:textId="4CAA07C3" w:rsidR="00E6322B" w:rsidRDefault="00B561A9">
      <w:pPr>
        <w:rPr>
          <w:lang w:val="en-US"/>
        </w:rPr>
      </w:pPr>
      <w:r w:rsidRPr="00B561A9">
        <w:rPr>
          <w:b/>
          <w:bCs/>
          <w:lang w:val="en-US"/>
        </w:rPr>
        <w:t>Product Development</w:t>
      </w:r>
      <w:r>
        <w:rPr>
          <w:lang w:val="en-US"/>
        </w:rPr>
        <w:t>-</w:t>
      </w:r>
      <w:r w:rsidR="00211BD2">
        <w:rPr>
          <w:lang w:val="en-US"/>
        </w:rPr>
        <w:t>New products are introduced in the existing market</w:t>
      </w:r>
    </w:p>
    <w:p w14:paraId="31F8B116" w14:textId="32432BB1" w:rsidR="00A45ADE" w:rsidRDefault="000D7DED">
      <w:pPr>
        <w:rPr>
          <w:lang w:val="en-US"/>
        </w:rPr>
      </w:pPr>
      <w:r>
        <w:rPr>
          <w:lang w:val="en-US"/>
        </w:rPr>
        <w:t xml:space="preserve">M&amp;S </w:t>
      </w:r>
      <w:r w:rsidR="00102FB6">
        <w:rPr>
          <w:lang w:val="en-US"/>
        </w:rPr>
        <w:t>launched</w:t>
      </w:r>
      <w:r>
        <w:rPr>
          <w:lang w:val="en-US"/>
        </w:rPr>
        <w:t xml:space="preserve"> their Plan</w:t>
      </w:r>
      <w:r w:rsidR="00741468">
        <w:rPr>
          <w:lang w:val="en-US"/>
        </w:rPr>
        <w:t>t</w:t>
      </w:r>
      <w:r>
        <w:rPr>
          <w:lang w:val="en-US"/>
        </w:rPr>
        <w:t xml:space="preserve"> Kitchen range, </w:t>
      </w:r>
      <w:r w:rsidR="00102FB6">
        <w:rPr>
          <w:lang w:val="en-US"/>
        </w:rPr>
        <w:t xml:space="preserve">it is a </w:t>
      </w:r>
      <w:r w:rsidR="004276F1">
        <w:rPr>
          <w:lang w:val="en-US"/>
        </w:rPr>
        <w:t>brand-new</w:t>
      </w:r>
      <w:r w:rsidR="00102FB6">
        <w:rPr>
          <w:lang w:val="en-US"/>
        </w:rPr>
        <w:t xml:space="preserve"> collection of 60 pla</w:t>
      </w:r>
      <w:r w:rsidR="00741468">
        <w:rPr>
          <w:lang w:val="en-US"/>
        </w:rPr>
        <w:t>n</w:t>
      </w:r>
      <w:r w:rsidR="0042108F">
        <w:rPr>
          <w:lang w:val="en-US"/>
        </w:rPr>
        <w:t>7</w:t>
      </w:r>
      <w:r w:rsidR="00063475">
        <w:rPr>
          <w:lang w:val="en-US"/>
        </w:rPr>
        <w:t xml:space="preserve"> </w:t>
      </w:r>
      <w:r w:rsidR="00102FB6">
        <w:rPr>
          <w:lang w:val="en-US"/>
        </w:rPr>
        <w:t>t-based products.</w:t>
      </w:r>
    </w:p>
    <w:p w14:paraId="46E55CC0" w14:textId="4C98376E" w:rsidR="002C6144" w:rsidRDefault="002C6144">
      <w:pPr>
        <w:rPr>
          <w:lang w:val="en-US"/>
        </w:rPr>
      </w:pPr>
      <w:r w:rsidRPr="002C6144">
        <w:rPr>
          <w:b/>
          <w:bCs/>
          <w:lang w:val="en-US"/>
        </w:rPr>
        <w:t>Diversification</w:t>
      </w:r>
      <w:r>
        <w:rPr>
          <w:lang w:val="en-US"/>
        </w:rPr>
        <w:t>-</w:t>
      </w:r>
      <w:r w:rsidR="00BA2B06">
        <w:rPr>
          <w:lang w:val="en-US"/>
        </w:rPr>
        <w:t>New products are developed for the new market.</w:t>
      </w:r>
    </w:p>
    <w:p w14:paraId="069365EF" w14:textId="3DC6C28A" w:rsidR="003F107E" w:rsidRDefault="008358BA">
      <w:pPr>
        <w:rPr>
          <w:lang w:val="en-US"/>
        </w:rPr>
      </w:pPr>
      <w:r>
        <w:rPr>
          <w:lang w:val="en-US"/>
        </w:rPr>
        <w:t>When the M&amp;S entered the Finance and Energy Industry.</w:t>
      </w:r>
    </w:p>
    <w:p w14:paraId="48341343" w14:textId="7615A42F" w:rsidR="007909FB" w:rsidRDefault="007909FB">
      <w:pPr>
        <w:rPr>
          <w:lang w:val="en-US"/>
        </w:rPr>
      </w:pPr>
    </w:p>
    <w:p w14:paraId="218585CD" w14:textId="77777777" w:rsidR="00B95A1A" w:rsidRDefault="00B95A1A" w:rsidP="00B95A1A">
      <w:pPr>
        <w:pStyle w:val="Heading2"/>
        <w:rPr>
          <w:rStyle w:val="Heading2Char"/>
        </w:rPr>
      </w:pPr>
    </w:p>
    <w:p w14:paraId="37488DF8" w14:textId="1A6AC2A5" w:rsidR="007909FB" w:rsidRDefault="00BC7723" w:rsidP="00B95A1A">
      <w:pPr>
        <w:pStyle w:val="Heading2"/>
        <w:rPr>
          <w:rStyle w:val="Heading2Char"/>
        </w:rPr>
      </w:pPr>
      <w:bookmarkStart w:id="10" w:name="_Toc18157347"/>
      <w:r w:rsidRPr="006928BB">
        <w:rPr>
          <w:rStyle w:val="Heading2Char"/>
        </w:rPr>
        <w:t>The STP Marketing Process</w:t>
      </w:r>
      <w:bookmarkEnd w:id="10"/>
    </w:p>
    <w:p w14:paraId="0CB9FE20" w14:textId="77777777" w:rsidR="00B95A1A" w:rsidRPr="00B95A1A" w:rsidRDefault="00B95A1A" w:rsidP="00B95A1A"/>
    <w:p w14:paraId="69B61BFA" w14:textId="77777777" w:rsidR="00B95A1A" w:rsidRDefault="00B95A1A">
      <w:pPr>
        <w:rPr>
          <w:b/>
          <w:bCs/>
          <w:lang w:val="en-US"/>
        </w:rPr>
      </w:pPr>
    </w:p>
    <w:p w14:paraId="58D193C1" w14:textId="4345D982" w:rsidR="00B95A1A" w:rsidRDefault="00C546E2">
      <w:pPr>
        <w:rPr>
          <w:lang w:val="en-US"/>
        </w:rPr>
      </w:pPr>
      <w:r w:rsidRPr="006D4458">
        <w:rPr>
          <w:b/>
          <w:bCs/>
          <w:lang w:val="en-US"/>
        </w:rPr>
        <w:t>Segmentation</w:t>
      </w:r>
      <w:r>
        <w:rPr>
          <w:lang w:val="en-US"/>
        </w:rPr>
        <w:t xml:space="preserve">: </w:t>
      </w:r>
    </w:p>
    <w:p w14:paraId="54B844B7" w14:textId="3ED15454" w:rsidR="006D4458" w:rsidRDefault="00130367">
      <w:pPr>
        <w:rPr>
          <w:lang w:val="en-US"/>
        </w:rPr>
      </w:pPr>
      <w:r>
        <w:rPr>
          <w:lang w:val="en-US"/>
        </w:rPr>
        <w:t>Segmentation help for the companies to know</w:t>
      </w:r>
      <w:r w:rsidR="00C3273B">
        <w:rPr>
          <w:lang w:val="en-US"/>
        </w:rPr>
        <w:t xml:space="preserve"> witch groups exist ad later they can identify with groups </w:t>
      </w:r>
      <w:r w:rsidR="00292B5A">
        <w:rPr>
          <w:lang w:val="en-US"/>
        </w:rPr>
        <w:t>to</w:t>
      </w:r>
      <w:r w:rsidR="00C3273B">
        <w:rPr>
          <w:lang w:val="en-US"/>
        </w:rPr>
        <w:t xml:space="preserve"> target. </w:t>
      </w:r>
      <w:r w:rsidR="00292B5A">
        <w:rPr>
          <w:lang w:val="en-US"/>
        </w:rPr>
        <w:t>The traditional market segments are identif</w:t>
      </w:r>
      <w:r w:rsidR="004F3D43">
        <w:rPr>
          <w:lang w:val="en-US"/>
        </w:rPr>
        <w:t xml:space="preserve">ied using </w:t>
      </w:r>
      <w:r w:rsidR="00CB7BC8">
        <w:rPr>
          <w:lang w:val="en-US"/>
        </w:rPr>
        <w:t xml:space="preserve">characteristic such as: </w:t>
      </w:r>
      <w:r w:rsidR="00AA731B">
        <w:rPr>
          <w:lang w:val="en-US"/>
        </w:rPr>
        <w:t xml:space="preserve">geographic, </w:t>
      </w:r>
      <w:r w:rsidR="00CB7BC8">
        <w:rPr>
          <w:lang w:val="en-US"/>
        </w:rPr>
        <w:t xml:space="preserve">demographic, </w:t>
      </w:r>
      <w:r w:rsidR="00585F30">
        <w:rPr>
          <w:lang w:val="en-US"/>
        </w:rPr>
        <w:t xml:space="preserve">psychographic, </w:t>
      </w:r>
      <w:r w:rsidR="001B2FE9">
        <w:rPr>
          <w:lang w:val="en-US"/>
        </w:rPr>
        <w:t>b</w:t>
      </w:r>
      <w:r w:rsidR="00585F30">
        <w:rPr>
          <w:lang w:val="en-US"/>
        </w:rPr>
        <w:t>ehavior</w:t>
      </w:r>
      <w:r w:rsidR="001B2FE9">
        <w:rPr>
          <w:lang w:val="en-US"/>
        </w:rPr>
        <w:t>al</w:t>
      </w:r>
      <w:r w:rsidR="00585F30">
        <w:rPr>
          <w:lang w:val="en-US"/>
        </w:rPr>
        <w:t xml:space="preserve"> activities, </w:t>
      </w:r>
      <w:r w:rsidR="001B2FE9">
        <w:rPr>
          <w:lang w:val="en-US"/>
        </w:rPr>
        <w:t>technical knowledge.</w:t>
      </w:r>
      <w:r w:rsidR="00397A69">
        <w:rPr>
          <w:lang w:val="en-US"/>
        </w:rPr>
        <w:t xml:space="preserve"> </w:t>
      </w:r>
      <w:r w:rsidR="00AA731B">
        <w:rPr>
          <w:lang w:val="en-US"/>
        </w:rPr>
        <w:t xml:space="preserve">The </w:t>
      </w:r>
      <w:r w:rsidR="004D7C1C">
        <w:rPr>
          <w:lang w:val="en-US"/>
        </w:rPr>
        <w:t xml:space="preserve">main </w:t>
      </w:r>
      <w:r w:rsidR="00AA731B">
        <w:rPr>
          <w:lang w:val="en-US"/>
        </w:rPr>
        <w:t xml:space="preserve">geographical segment of the M&amp;S </w:t>
      </w:r>
      <w:r w:rsidR="004D7C1C">
        <w:rPr>
          <w:lang w:val="en-US"/>
        </w:rPr>
        <w:t xml:space="preserve">is the UK, </w:t>
      </w:r>
      <w:r w:rsidR="00827929">
        <w:rPr>
          <w:lang w:val="en-US"/>
        </w:rPr>
        <w:t xml:space="preserve">although it has several </w:t>
      </w:r>
      <w:r w:rsidR="007F6E5B">
        <w:rPr>
          <w:lang w:val="en-US"/>
        </w:rPr>
        <w:t xml:space="preserve">shop on its international network. </w:t>
      </w:r>
      <w:r w:rsidR="001F14DA">
        <w:rPr>
          <w:lang w:val="en-US"/>
        </w:rPr>
        <w:t xml:space="preserve">The company has targeted densely </w:t>
      </w:r>
      <w:r w:rsidR="00C52EC6">
        <w:rPr>
          <w:lang w:val="en-US"/>
        </w:rPr>
        <w:t xml:space="preserve">populated and easily accessible geographic locations within the UK to attract more </w:t>
      </w:r>
      <w:r w:rsidR="006D4458">
        <w:rPr>
          <w:lang w:val="en-US"/>
        </w:rPr>
        <w:t xml:space="preserve">customers. </w:t>
      </w:r>
      <w:r w:rsidR="00B73A44" w:rsidRPr="00B73A44">
        <w:rPr>
          <w:lang w:val="en-US"/>
        </w:rPr>
        <w:t>M&amp;S has also segmented the market demographically so that the customers of different age groups, social class, ethnic groups and different gender can buy the company’s products. For example, the well-known Per Una brand is specifically for young, trendy woman.</w:t>
      </w:r>
    </w:p>
    <w:p w14:paraId="71B1A4F7" w14:textId="77777777" w:rsidR="00B95A1A" w:rsidRDefault="00B95A1A">
      <w:pPr>
        <w:rPr>
          <w:b/>
          <w:bCs/>
          <w:lang w:val="en-US"/>
        </w:rPr>
      </w:pPr>
    </w:p>
    <w:p w14:paraId="2D8412C8" w14:textId="77777777" w:rsidR="00B95A1A" w:rsidRDefault="00B95A1A">
      <w:pPr>
        <w:rPr>
          <w:b/>
          <w:bCs/>
          <w:lang w:val="en-US"/>
        </w:rPr>
      </w:pPr>
    </w:p>
    <w:p w14:paraId="537532DC" w14:textId="47128BA5" w:rsidR="00B95A1A" w:rsidRDefault="0091102C">
      <w:pPr>
        <w:rPr>
          <w:lang w:val="en-US"/>
        </w:rPr>
      </w:pPr>
      <w:r w:rsidRPr="0091102C">
        <w:rPr>
          <w:b/>
          <w:bCs/>
          <w:lang w:val="en-US"/>
        </w:rPr>
        <w:t>Targeting</w:t>
      </w:r>
      <w:r>
        <w:rPr>
          <w:lang w:val="en-US"/>
        </w:rPr>
        <w:t>:</w:t>
      </w:r>
    </w:p>
    <w:p w14:paraId="380E9F51" w14:textId="7B1E4620" w:rsidR="0091102C" w:rsidRDefault="005852CA">
      <w:pPr>
        <w:rPr>
          <w:lang w:val="en-US"/>
        </w:rPr>
      </w:pPr>
      <w:r>
        <w:rPr>
          <w:lang w:val="en-US"/>
        </w:rPr>
        <w:t xml:space="preserve"> </w:t>
      </w:r>
      <w:r w:rsidR="002038C9">
        <w:rPr>
          <w:lang w:val="en-US"/>
        </w:rPr>
        <w:t xml:space="preserve">Target marketing means </w:t>
      </w:r>
      <w:r w:rsidR="00421298">
        <w:rPr>
          <w:lang w:val="en-US"/>
        </w:rPr>
        <w:t xml:space="preserve">defining smaller </w:t>
      </w:r>
      <w:r w:rsidR="00F44894">
        <w:rPr>
          <w:lang w:val="en-US"/>
        </w:rPr>
        <w:t xml:space="preserve">segments throughout </w:t>
      </w:r>
      <w:r w:rsidR="00BC7AF4">
        <w:rPr>
          <w:lang w:val="en-US"/>
        </w:rPr>
        <w:t xml:space="preserve">the hole market as their target audience. </w:t>
      </w:r>
      <w:r w:rsidR="0029014B">
        <w:rPr>
          <w:lang w:val="en-US"/>
        </w:rPr>
        <w:t xml:space="preserve">In the case of M&amp;S </w:t>
      </w:r>
      <w:r w:rsidR="00D541F2">
        <w:rPr>
          <w:lang w:val="en-US"/>
        </w:rPr>
        <w:t>this is not entirely relevant</w:t>
      </w:r>
      <w:r w:rsidR="00187A85">
        <w:rPr>
          <w:lang w:val="en-US"/>
        </w:rPr>
        <w:t>, they h</w:t>
      </w:r>
      <w:r w:rsidR="00776682">
        <w:rPr>
          <w:lang w:val="en-US"/>
        </w:rPr>
        <w:t>ave</w:t>
      </w:r>
      <w:r w:rsidR="00187A85">
        <w:rPr>
          <w:lang w:val="en-US"/>
        </w:rPr>
        <w:t xml:space="preserve"> many target</w:t>
      </w:r>
      <w:r w:rsidR="005D6692">
        <w:rPr>
          <w:lang w:val="en-US"/>
        </w:rPr>
        <w:t xml:space="preserve"> </w:t>
      </w:r>
      <w:r w:rsidR="00B17298">
        <w:rPr>
          <w:lang w:val="en-US"/>
        </w:rPr>
        <w:t>markets</w:t>
      </w:r>
      <w:r w:rsidR="00187A85">
        <w:rPr>
          <w:lang w:val="en-US"/>
        </w:rPr>
        <w:t xml:space="preserve"> </w:t>
      </w:r>
      <w:r w:rsidR="00E3099D">
        <w:rPr>
          <w:lang w:val="en-US"/>
        </w:rPr>
        <w:t xml:space="preserve">as their main purpose </w:t>
      </w:r>
      <w:r w:rsidR="007D00CA">
        <w:rPr>
          <w:lang w:val="en-US"/>
        </w:rPr>
        <w:t xml:space="preserve">to </w:t>
      </w:r>
      <w:r w:rsidR="00415726">
        <w:rPr>
          <w:lang w:val="en-US"/>
        </w:rPr>
        <w:t xml:space="preserve">reach 95% of the population </w:t>
      </w:r>
      <w:r w:rsidR="00CC2ABB">
        <w:rPr>
          <w:lang w:val="en-US"/>
        </w:rPr>
        <w:t xml:space="preserve">with </w:t>
      </w:r>
      <w:r w:rsidR="00415726">
        <w:rPr>
          <w:lang w:val="en-US"/>
        </w:rPr>
        <w:t xml:space="preserve">their products in the UK. </w:t>
      </w:r>
      <w:r w:rsidR="00416497" w:rsidRPr="00416497">
        <w:rPr>
          <w:lang w:val="en-US"/>
        </w:rPr>
        <w:t>Nonetheless, we can say that M&amp;S target audience is woman and man aged 35-55</w:t>
      </w:r>
      <w:r w:rsidR="00757E3A">
        <w:rPr>
          <w:lang w:val="en-US"/>
        </w:rPr>
        <w:t xml:space="preserve"> from the upper and middle-upper </w:t>
      </w:r>
      <w:r w:rsidR="0071091E">
        <w:rPr>
          <w:lang w:val="en-US"/>
        </w:rPr>
        <w:t>class section of society.</w:t>
      </w:r>
    </w:p>
    <w:p w14:paraId="56A2E166" w14:textId="77777777" w:rsidR="00B95A1A" w:rsidRDefault="00B95A1A">
      <w:pPr>
        <w:rPr>
          <w:b/>
          <w:bCs/>
          <w:lang w:val="en-US"/>
        </w:rPr>
      </w:pPr>
    </w:p>
    <w:p w14:paraId="498C822B" w14:textId="77777777" w:rsidR="00B95A1A" w:rsidRDefault="00B95A1A">
      <w:pPr>
        <w:rPr>
          <w:b/>
          <w:bCs/>
          <w:lang w:val="en-US"/>
        </w:rPr>
      </w:pPr>
    </w:p>
    <w:p w14:paraId="222DC03D" w14:textId="41ADF493" w:rsidR="00B95A1A" w:rsidRDefault="00363216">
      <w:pPr>
        <w:rPr>
          <w:lang w:val="en-US"/>
        </w:rPr>
      </w:pPr>
      <w:r w:rsidRPr="00363216">
        <w:rPr>
          <w:b/>
          <w:bCs/>
          <w:lang w:val="en-US"/>
        </w:rPr>
        <w:t>Positioning</w:t>
      </w:r>
      <w:r>
        <w:rPr>
          <w:lang w:val="en-US"/>
        </w:rPr>
        <w:t xml:space="preserve">: </w:t>
      </w:r>
    </w:p>
    <w:p w14:paraId="7CC67BC9" w14:textId="198D8EB6" w:rsidR="00363216" w:rsidRDefault="004077DC">
      <w:pPr>
        <w:rPr>
          <w:lang w:val="en-US"/>
        </w:rPr>
      </w:pPr>
      <w:r w:rsidRPr="004077DC">
        <w:rPr>
          <w:lang w:val="en-US"/>
        </w:rPr>
        <w:t>Positioning offers corporate image and value planning activities so that customers in the segment understand and appreciate how the company differs from its major market competitors.</w:t>
      </w:r>
      <w:r w:rsidR="00706202">
        <w:rPr>
          <w:lang w:val="en-US"/>
        </w:rPr>
        <w:t xml:space="preserve"> </w:t>
      </w:r>
      <w:r w:rsidR="003759E3">
        <w:rPr>
          <w:lang w:val="en-US"/>
        </w:rPr>
        <w:t>M&amp;S has positioned it</w:t>
      </w:r>
      <w:r w:rsidR="001205D1">
        <w:rPr>
          <w:lang w:val="en-US"/>
        </w:rPr>
        <w:t xml:space="preserve">self as a premium brand in the market. </w:t>
      </w:r>
      <w:r w:rsidR="00C220E8">
        <w:rPr>
          <w:lang w:val="en-US"/>
        </w:rPr>
        <w:t xml:space="preserve">Their costumers can pay premium prices for their premium </w:t>
      </w:r>
      <w:r w:rsidR="00B465DA">
        <w:rPr>
          <w:lang w:val="en-US"/>
        </w:rPr>
        <w:t>products.</w:t>
      </w:r>
    </w:p>
    <w:p w14:paraId="0BF0A499" w14:textId="29E73955" w:rsidR="00DD791B" w:rsidRDefault="00DD791B">
      <w:pPr>
        <w:rPr>
          <w:lang w:val="en-US"/>
        </w:rPr>
      </w:pPr>
    </w:p>
    <w:p w14:paraId="268F2AC0" w14:textId="6292263F" w:rsidR="00DD791B" w:rsidRPr="006928BB" w:rsidRDefault="00DD791B" w:rsidP="00B95A1A">
      <w:pPr>
        <w:pStyle w:val="Heading2"/>
        <w:rPr>
          <w:rStyle w:val="Heading2Char"/>
        </w:rPr>
      </w:pPr>
      <w:bookmarkStart w:id="11" w:name="_Toc18157348"/>
      <w:r w:rsidRPr="006928BB">
        <w:rPr>
          <w:rStyle w:val="Heading2Char"/>
        </w:rPr>
        <w:lastRenderedPageBreak/>
        <w:t>Marketing Mix</w:t>
      </w:r>
      <w:bookmarkEnd w:id="11"/>
    </w:p>
    <w:p w14:paraId="4A04A124" w14:textId="2EA6B9D2" w:rsidR="00954C1D" w:rsidRDefault="00954C1D" w:rsidP="00B95A1A">
      <w:pPr>
        <w:pStyle w:val="Heading2"/>
        <w:rPr>
          <w:lang w:val="en-US"/>
        </w:rPr>
      </w:pPr>
    </w:p>
    <w:p w14:paraId="4D337BAA" w14:textId="049DD45C" w:rsidR="00954C1D" w:rsidRDefault="004E4713">
      <w:pPr>
        <w:rPr>
          <w:lang w:val="en-US"/>
        </w:rPr>
      </w:pPr>
      <w:r>
        <w:rPr>
          <w:noProof/>
          <w:lang w:val="en-US"/>
        </w:rPr>
        <w:drawing>
          <wp:inline distT="0" distB="0" distL="0" distR="0" wp14:anchorId="35E8719D" wp14:editId="4460700A">
            <wp:extent cx="4348716" cy="4348716"/>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eting-mix-7p.jpg"/>
                    <pic:cNvPicPr/>
                  </pic:nvPicPr>
                  <pic:blipFill>
                    <a:blip r:embed="rId10">
                      <a:extLst>
                        <a:ext uri="{28A0092B-C50C-407E-A947-70E740481C1C}">
                          <a14:useLocalDpi xmlns:a14="http://schemas.microsoft.com/office/drawing/2010/main" val="0"/>
                        </a:ext>
                      </a:extLst>
                    </a:blip>
                    <a:stretch>
                      <a:fillRect/>
                    </a:stretch>
                  </pic:blipFill>
                  <pic:spPr>
                    <a:xfrm>
                      <a:off x="0" y="0"/>
                      <a:ext cx="4362781" cy="4362781"/>
                    </a:xfrm>
                    <a:prstGeom prst="rect">
                      <a:avLst/>
                    </a:prstGeom>
                  </pic:spPr>
                </pic:pic>
              </a:graphicData>
            </a:graphic>
          </wp:inline>
        </w:drawing>
      </w:r>
    </w:p>
    <w:p w14:paraId="0C96B984" w14:textId="79D3CD5A" w:rsidR="00954C1D" w:rsidRDefault="004E4713">
      <w:pPr>
        <w:rPr>
          <w:lang w:val="en-US"/>
        </w:rPr>
      </w:pPr>
      <w:r>
        <w:rPr>
          <w:lang w:val="en-US"/>
        </w:rPr>
        <w:t>Source:</w:t>
      </w:r>
      <w:r w:rsidRPr="004E4713">
        <w:t xml:space="preserve"> </w:t>
      </w:r>
      <w:r w:rsidRPr="004E4713">
        <w:rPr>
          <w:lang w:val="en-US"/>
        </w:rPr>
        <w:t>(The Marketing Mix, 2019)</w:t>
      </w:r>
    </w:p>
    <w:p w14:paraId="6D632BAA" w14:textId="77777777" w:rsidR="004E4713" w:rsidRDefault="004E4713" w:rsidP="00BB50B9">
      <w:pPr>
        <w:rPr>
          <w:lang w:val="en-US"/>
        </w:rPr>
      </w:pPr>
    </w:p>
    <w:p w14:paraId="5AB51E98" w14:textId="77777777" w:rsidR="004E4713" w:rsidRDefault="004E4713" w:rsidP="00BB50B9">
      <w:pPr>
        <w:rPr>
          <w:lang w:val="en-US"/>
        </w:rPr>
      </w:pPr>
    </w:p>
    <w:p w14:paraId="6B9607A9" w14:textId="661178D5" w:rsidR="00BB50B9" w:rsidRDefault="00522180" w:rsidP="00507646">
      <w:pPr>
        <w:pStyle w:val="NoSpacing"/>
        <w:rPr>
          <w:lang w:val="en-US"/>
        </w:rPr>
      </w:pPr>
      <w:r w:rsidRPr="00507646">
        <w:t xml:space="preserve">   </w:t>
      </w:r>
      <w:r w:rsidR="002365E3" w:rsidRPr="0000730E">
        <w:rPr>
          <w:b/>
          <w:bCs/>
        </w:rPr>
        <w:t>Product</w:t>
      </w:r>
      <w:r w:rsidR="002365E3">
        <w:rPr>
          <w:lang w:val="en-US"/>
        </w:rPr>
        <w:t>: “</w:t>
      </w:r>
      <w:r w:rsidR="002365E3" w:rsidRPr="00C15447">
        <w:rPr>
          <w:i/>
          <w:iCs/>
          <w:color w:val="002060"/>
          <w:lang w:val="en-US"/>
        </w:rPr>
        <w:t xml:space="preserve">We </w:t>
      </w:r>
      <w:proofErr w:type="spellStart"/>
      <w:r w:rsidR="002365E3" w:rsidRPr="00C15447">
        <w:rPr>
          <w:i/>
          <w:iCs/>
          <w:color w:val="002060"/>
          <w:lang w:val="en-US"/>
        </w:rPr>
        <w:t>recognise</w:t>
      </w:r>
      <w:proofErr w:type="spellEnd"/>
      <w:r w:rsidR="002365E3" w:rsidRPr="00C15447">
        <w:rPr>
          <w:i/>
          <w:iCs/>
          <w:color w:val="002060"/>
          <w:lang w:val="en-US"/>
        </w:rPr>
        <w:t xml:space="preserve"> that no M&amp;S product or service can ever be 'special' unless it embodies our unswerving commitment to have a positive impact on wellbeing, communities and the planet</w:t>
      </w:r>
      <w:r w:rsidR="002365E3" w:rsidRPr="002365E3">
        <w:rPr>
          <w:lang w:val="en-US"/>
        </w:rPr>
        <w:t>.</w:t>
      </w:r>
      <w:r w:rsidR="00C15447">
        <w:rPr>
          <w:lang w:val="en-US"/>
        </w:rPr>
        <w:t>”</w:t>
      </w:r>
      <w:r w:rsidR="000D25F0" w:rsidRPr="000D25F0">
        <w:t xml:space="preserve"> </w:t>
      </w:r>
      <w:r w:rsidR="000D25F0" w:rsidRPr="000D25F0">
        <w:rPr>
          <w:lang w:val="en-US"/>
        </w:rPr>
        <w:t>(Corporate.marksandspencer.com, 2019)</w:t>
      </w:r>
      <w:r w:rsidR="00A413EF">
        <w:rPr>
          <w:lang w:val="en-US"/>
        </w:rPr>
        <w:t xml:space="preserve"> The company has a large</w:t>
      </w:r>
      <w:r w:rsidR="00F52F58">
        <w:rPr>
          <w:lang w:val="en-US"/>
        </w:rPr>
        <w:t>, diversified product portfolio</w:t>
      </w:r>
      <w:r w:rsidR="00724494">
        <w:rPr>
          <w:lang w:val="en-US"/>
        </w:rPr>
        <w:t xml:space="preserve"> </w:t>
      </w:r>
      <w:r w:rsidR="0002585B">
        <w:rPr>
          <w:lang w:val="en-US"/>
        </w:rPr>
        <w:t>that includes foods, woman clothing, m</w:t>
      </w:r>
      <w:r w:rsidR="004D67BC">
        <w:rPr>
          <w:lang w:val="en-US"/>
        </w:rPr>
        <w:t>an</w:t>
      </w:r>
      <w:r w:rsidR="0002585B">
        <w:rPr>
          <w:lang w:val="en-US"/>
        </w:rPr>
        <w:t xml:space="preserve"> clothing, kid clothing, home and decoration, beauty </w:t>
      </w:r>
      <w:r w:rsidR="005C43A0">
        <w:rPr>
          <w:lang w:val="en-US"/>
        </w:rPr>
        <w:t>products, furniture, energy services, finance servi</w:t>
      </w:r>
      <w:r w:rsidR="00843463">
        <w:rPr>
          <w:lang w:val="en-US"/>
        </w:rPr>
        <w:t>ce and more.</w:t>
      </w:r>
      <w:r w:rsidR="00BB50B9" w:rsidRPr="00BB50B9">
        <w:t xml:space="preserve"> </w:t>
      </w:r>
      <w:r w:rsidR="00BB50B9" w:rsidRPr="00BB50B9">
        <w:rPr>
          <w:lang w:val="en-US"/>
        </w:rPr>
        <w:t>or a product, a business must address the following issues:</w:t>
      </w:r>
    </w:p>
    <w:p w14:paraId="49DEB88F" w14:textId="1060C5EE" w:rsidR="00BB50B9" w:rsidRPr="00BB50B9" w:rsidRDefault="00BB50B9" w:rsidP="00BB50B9">
      <w:pPr>
        <w:pStyle w:val="ListParagraph"/>
        <w:numPr>
          <w:ilvl w:val="0"/>
          <w:numId w:val="9"/>
        </w:numPr>
        <w:rPr>
          <w:lang w:val="en-US"/>
        </w:rPr>
      </w:pPr>
      <w:r w:rsidRPr="00BB50B9">
        <w:rPr>
          <w:lang w:val="en-US"/>
        </w:rPr>
        <w:t>design and features</w:t>
      </w:r>
    </w:p>
    <w:p w14:paraId="005B2EB4" w14:textId="77777777" w:rsidR="00BB50B9" w:rsidRPr="00BB50B9" w:rsidRDefault="00BB50B9" w:rsidP="00BB50B9">
      <w:pPr>
        <w:pStyle w:val="ListParagraph"/>
        <w:numPr>
          <w:ilvl w:val="0"/>
          <w:numId w:val="9"/>
        </w:numPr>
        <w:rPr>
          <w:lang w:val="en-US"/>
        </w:rPr>
      </w:pPr>
      <w:r w:rsidRPr="00BB50B9">
        <w:rPr>
          <w:lang w:val="en-US"/>
        </w:rPr>
        <w:t>product path or different service packages</w:t>
      </w:r>
    </w:p>
    <w:p w14:paraId="451B6052" w14:textId="77777777" w:rsidR="00BB50B9" w:rsidRPr="00BB50B9" w:rsidRDefault="00BB50B9" w:rsidP="00BB50B9">
      <w:pPr>
        <w:pStyle w:val="ListParagraph"/>
        <w:numPr>
          <w:ilvl w:val="0"/>
          <w:numId w:val="9"/>
        </w:numPr>
        <w:rPr>
          <w:lang w:val="en-US"/>
        </w:rPr>
      </w:pPr>
      <w:r w:rsidRPr="00BB50B9">
        <w:rPr>
          <w:lang w:val="en-US"/>
        </w:rPr>
        <w:t>technology</w:t>
      </w:r>
    </w:p>
    <w:p w14:paraId="449B1148" w14:textId="1EB1428F" w:rsidR="00BB50B9" w:rsidRPr="006F4454" w:rsidRDefault="00BB50B9" w:rsidP="006F4454">
      <w:pPr>
        <w:pStyle w:val="ListParagraph"/>
        <w:numPr>
          <w:ilvl w:val="0"/>
          <w:numId w:val="9"/>
        </w:numPr>
        <w:rPr>
          <w:lang w:val="en-US"/>
        </w:rPr>
      </w:pPr>
      <w:r w:rsidRPr="00BB50B9">
        <w:rPr>
          <w:lang w:val="en-US"/>
        </w:rPr>
        <w:t>accessories</w:t>
      </w:r>
    </w:p>
    <w:p w14:paraId="0BF2DA37" w14:textId="77777777" w:rsidR="00BB50B9" w:rsidRPr="00BB50B9" w:rsidRDefault="00BB50B9" w:rsidP="00BB50B9">
      <w:pPr>
        <w:pStyle w:val="ListParagraph"/>
        <w:numPr>
          <w:ilvl w:val="0"/>
          <w:numId w:val="9"/>
        </w:numPr>
        <w:rPr>
          <w:lang w:val="en-US"/>
        </w:rPr>
      </w:pPr>
      <w:r w:rsidRPr="00BB50B9">
        <w:rPr>
          <w:lang w:val="en-US"/>
        </w:rPr>
        <w:t>Product Lifecycle</w:t>
      </w:r>
    </w:p>
    <w:p w14:paraId="68E447AB" w14:textId="09443759" w:rsidR="00B465DA" w:rsidRDefault="00BB50B9" w:rsidP="00BB50B9">
      <w:pPr>
        <w:pStyle w:val="ListParagraph"/>
        <w:numPr>
          <w:ilvl w:val="0"/>
          <w:numId w:val="9"/>
        </w:numPr>
        <w:rPr>
          <w:lang w:val="en-US"/>
        </w:rPr>
      </w:pPr>
      <w:r w:rsidRPr="00BB50B9">
        <w:rPr>
          <w:lang w:val="en-US"/>
        </w:rPr>
        <w:t>packaging and labeling</w:t>
      </w:r>
    </w:p>
    <w:p w14:paraId="190BFC92" w14:textId="610F92B7" w:rsidR="00BB50B9" w:rsidRPr="00BB50B9" w:rsidRDefault="00BB50B9" w:rsidP="00BB50B9">
      <w:pPr>
        <w:pStyle w:val="NoSpacing"/>
        <w:rPr>
          <w:lang w:val="en-US"/>
        </w:rPr>
      </w:pPr>
    </w:p>
    <w:p w14:paraId="5924F5EE" w14:textId="77777777" w:rsidR="001B1E1A" w:rsidRDefault="00843463" w:rsidP="00507646">
      <w:pPr>
        <w:pStyle w:val="NoSpacing"/>
      </w:pPr>
      <w:r w:rsidRPr="00507646">
        <w:t xml:space="preserve">  </w:t>
      </w:r>
    </w:p>
    <w:p w14:paraId="52DBFE1E" w14:textId="7E49328B" w:rsidR="006855EC" w:rsidRDefault="00843463" w:rsidP="00507646">
      <w:pPr>
        <w:pStyle w:val="NoSpacing"/>
        <w:rPr>
          <w:lang w:val="en-US"/>
        </w:rPr>
      </w:pPr>
      <w:r w:rsidRPr="00507646">
        <w:t xml:space="preserve"> </w:t>
      </w:r>
      <w:r w:rsidRPr="0000730E">
        <w:rPr>
          <w:b/>
          <w:bCs/>
        </w:rPr>
        <w:t>Prices</w:t>
      </w:r>
      <w:r>
        <w:rPr>
          <w:lang w:val="en-US"/>
        </w:rPr>
        <w:t>:</w:t>
      </w:r>
      <w:r w:rsidR="008C19CB">
        <w:rPr>
          <w:lang w:val="en-US"/>
        </w:rPr>
        <w:t xml:space="preserve"> </w:t>
      </w:r>
      <w:r w:rsidR="006855EC" w:rsidRPr="006855EC">
        <w:rPr>
          <w:lang w:val="en-US"/>
        </w:rPr>
        <w:t xml:space="preserve">Pricing - not surprisingly - means that a consumer </w:t>
      </w:r>
      <w:proofErr w:type="gramStart"/>
      <w:r w:rsidR="006855EC" w:rsidRPr="006855EC">
        <w:rPr>
          <w:lang w:val="en-US"/>
        </w:rPr>
        <w:t>has to</w:t>
      </w:r>
      <w:proofErr w:type="gramEnd"/>
      <w:r w:rsidR="006855EC" w:rsidRPr="006855EC">
        <w:rPr>
          <w:lang w:val="en-US"/>
        </w:rPr>
        <w:t xml:space="preserve"> pay for a product.</w:t>
      </w:r>
      <w:r w:rsidR="00B47528" w:rsidRPr="00B47528">
        <w:t xml:space="preserve"> </w:t>
      </w:r>
      <w:r w:rsidR="00B47528" w:rsidRPr="00B47528">
        <w:rPr>
          <w:lang w:val="en-US"/>
        </w:rPr>
        <w:t>Businesses address the following issues in pricing:</w:t>
      </w:r>
    </w:p>
    <w:p w14:paraId="0CBF6B90" w14:textId="77777777" w:rsidR="00F6703C" w:rsidRPr="00F6703C" w:rsidRDefault="00F6703C" w:rsidP="00F6703C">
      <w:pPr>
        <w:pStyle w:val="ListParagraph"/>
        <w:numPr>
          <w:ilvl w:val="0"/>
          <w:numId w:val="5"/>
        </w:numPr>
        <w:rPr>
          <w:lang w:val="en-US"/>
        </w:rPr>
      </w:pPr>
      <w:r w:rsidRPr="00F6703C">
        <w:rPr>
          <w:lang w:val="en-US"/>
        </w:rPr>
        <w:lastRenderedPageBreak/>
        <w:t>Price Strategy</w:t>
      </w:r>
    </w:p>
    <w:p w14:paraId="268E2332" w14:textId="77777777" w:rsidR="00F6703C" w:rsidRPr="00F6703C" w:rsidRDefault="00F6703C" w:rsidP="00F6703C">
      <w:pPr>
        <w:pStyle w:val="ListParagraph"/>
        <w:numPr>
          <w:ilvl w:val="0"/>
          <w:numId w:val="5"/>
        </w:numPr>
        <w:rPr>
          <w:lang w:val="en-US"/>
        </w:rPr>
      </w:pPr>
      <w:r w:rsidRPr="00F6703C">
        <w:rPr>
          <w:lang w:val="en-US"/>
        </w:rPr>
        <w:t>Relative prices for the entire product portfolio</w:t>
      </w:r>
    </w:p>
    <w:p w14:paraId="35E8EB43" w14:textId="77777777" w:rsidR="00F6703C" w:rsidRPr="00F6703C" w:rsidRDefault="00F6703C" w:rsidP="00F6703C">
      <w:pPr>
        <w:pStyle w:val="ListParagraph"/>
        <w:numPr>
          <w:ilvl w:val="0"/>
          <w:numId w:val="5"/>
        </w:numPr>
        <w:rPr>
          <w:lang w:val="en-US"/>
        </w:rPr>
      </w:pPr>
      <w:r w:rsidRPr="00F6703C">
        <w:rPr>
          <w:lang w:val="en-US"/>
        </w:rPr>
        <w:t>Sales commission for resellers</w:t>
      </w:r>
    </w:p>
    <w:p w14:paraId="439648B9" w14:textId="77777777" w:rsidR="00F6703C" w:rsidRPr="00F6703C" w:rsidRDefault="00F6703C" w:rsidP="00F6703C">
      <w:pPr>
        <w:pStyle w:val="ListParagraph"/>
        <w:numPr>
          <w:ilvl w:val="0"/>
          <w:numId w:val="5"/>
        </w:numPr>
        <w:rPr>
          <w:lang w:val="en-US"/>
        </w:rPr>
      </w:pPr>
      <w:r w:rsidRPr="00F6703C">
        <w:rPr>
          <w:lang w:val="en-US"/>
        </w:rPr>
        <w:t>Discounts and promotions</w:t>
      </w:r>
    </w:p>
    <w:p w14:paraId="642432E8" w14:textId="7770C3CF" w:rsidR="00B47528" w:rsidRPr="00F6703C" w:rsidRDefault="00F6703C" w:rsidP="00F6703C">
      <w:pPr>
        <w:pStyle w:val="ListParagraph"/>
        <w:numPr>
          <w:ilvl w:val="0"/>
          <w:numId w:val="5"/>
        </w:numPr>
        <w:rPr>
          <w:lang w:val="en-US"/>
        </w:rPr>
      </w:pPr>
      <w:r w:rsidRPr="00F6703C">
        <w:rPr>
          <w:lang w:val="en-US"/>
        </w:rPr>
        <w:t>Payment terms and options</w:t>
      </w:r>
    </w:p>
    <w:p w14:paraId="0F51AECB" w14:textId="0224A509" w:rsidR="00B465DA" w:rsidRDefault="008C19CB">
      <w:pPr>
        <w:rPr>
          <w:lang w:val="en-US"/>
        </w:rPr>
      </w:pPr>
      <w:r>
        <w:rPr>
          <w:lang w:val="en-US"/>
        </w:rPr>
        <w:t xml:space="preserve">The company </w:t>
      </w:r>
      <w:r w:rsidR="00096C2C">
        <w:rPr>
          <w:lang w:val="en-US"/>
        </w:rPr>
        <w:t>is trying to reduce its high prices in the luxury category to premium</w:t>
      </w:r>
      <w:r w:rsidR="00D3449C">
        <w:rPr>
          <w:lang w:val="en-US"/>
        </w:rPr>
        <w:t>, specifically in the food sector</w:t>
      </w:r>
      <w:r w:rsidR="00103DF6">
        <w:rPr>
          <w:lang w:val="en-US"/>
        </w:rPr>
        <w:t xml:space="preserve"> as that </w:t>
      </w:r>
      <w:r w:rsidR="00FB2496">
        <w:rPr>
          <w:lang w:val="en-US"/>
        </w:rPr>
        <w:t>strateg</w:t>
      </w:r>
      <w:r w:rsidR="006C7EE1">
        <w:rPr>
          <w:lang w:val="en-US"/>
        </w:rPr>
        <w:t>ic</w:t>
      </w:r>
      <w:r w:rsidR="00FB2496">
        <w:rPr>
          <w:lang w:val="en-US"/>
        </w:rPr>
        <w:t xml:space="preserve"> report reveals.</w:t>
      </w:r>
      <w:r w:rsidR="006C7EE1" w:rsidRPr="006C7EE1">
        <w:t xml:space="preserve"> </w:t>
      </w:r>
      <w:r w:rsidR="006C7EE1" w:rsidRPr="006C7EE1">
        <w:rPr>
          <w:lang w:val="en-US"/>
        </w:rPr>
        <w:t>(Corporate.marksandspencer.com, 2019)</w:t>
      </w:r>
      <w:r w:rsidR="00C25A2C">
        <w:rPr>
          <w:lang w:val="en-US"/>
        </w:rPr>
        <w:t xml:space="preserve"> </w:t>
      </w:r>
    </w:p>
    <w:p w14:paraId="43DF322B" w14:textId="6494704A" w:rsidR="00841F5A" w:rsidRDefault="00841F5A">
      <w:pPr>
        <w:rPr>
          <w:lang w:val="en-US"/>
        </w:rPr>
      </w:pPr>
    </w:p>
    <w:p w14:paraId="318AFFD5" w14:textId="50ADE639" w:rsidR="0056171A" w:rsidRDefault="00F6703C" w:rsidP="00507646">
      <w:pPr>
        <w:pStyle w:val="NoSpacing"/>
        <w:rPr>
          <w:lang w:val="en-US"/>
        </w:rPr>
      </w:pPr>
      <w:r w:rsidRPr="0000730E">
        <w:rPr>
          <w:b/>
          <w:bCs/>
          <w:lang w:val="en-US"/>
        </w:rPr>
        <w:t xml:space="preserve">  </w:t>
      </w:r>
      <w:r w:rsidR="00B748EA" w:rsidRPr="0000730E">
        <w:rPr>
          <w:b/>
          <w:bCs/>
          <w:lang w:val="en-US"/>
        </w:rPr>
        <w:t xml:space="preserve"> </w:t>
      </w:r>
      <w:r w:rsidR="00C25A2C" w:rsidRPr="0000730E">
        <w:rPr>
          <w:b/>
          <w:bCs/>
        </w:rPr>
        <w:t>Place</w:t>
      </w:r>
      <w:r w:rsidR="00C25A2C" w:rsidRPr="00DF3604">
        <w:rPr>
          <w:rStyle w:val="Heading3Char"/>
        </w:rPr>
        <w:t>:</w:t>
      </w:r>
      <w:r w:rsidR="0084146E">
        <w:rPr>
          <w:lang w:val="en-US"/>
        </w:rPr>
        <w:t xml:space="preserve"> The </w:t>
      </w:r>
      <w:r w:rsidR="0047571E">
        <w:rPr>
          <w:lang w:val="en-US"/>
        </w:rPr>
        <w:t xml:space="preserve">company is international, </w:t>
      </w:r>
      <w:r w:rsidR="00A02129">
        <w:rPr>
          <w:lang w:val="en-US"/>
        </w:rPr>
        <w:t xml:space="preserve">so we can find it in countries like </w:t>
      </w:r>
      <w:r w:rsidR="000E78FB">
        <w:rPr>
          <w:lang w:val="en-US"/>
        </w:rPr>
        <w:t>Egypt</w:t>
      </w:r>
      <w:r w:rsidR="00A02129">
        <w:rPr>
          <w:lang w:val="en-US"/>
        </w:rPr>
        <w:t>,</w:t>
      </w:r>
      <w:r w:rsidR="000E78FB">
        <w:rPr>
          <w:lang w:val="en-US"/>
        </w:rPr>
        <w:t xml:space="preserve"> </w:t>
      </w:r>
      <w:r w:rsidR="001D3C10">
        <w:rPr>
          <w:lang w:val="en-US"/>
        </w:rPr>
        <w:t>Deutschland</w:t>
      </w:r>
      <w:r w:rsidR="000E78FB">
        <w:rPr>
          <w:lang w:val="en-US"/>
        </w:rPr>
        <w:t xml:space="preserve">, Belgium or </w:t>
      </w:r>
      <w:r w:rsidR="001D3C10">
        <w:rPr>
          <w:lang w:val="en-US"/>
        </w:rPr>
        <w:t xml:space="preserve">Romania. The head office is in </w:t>
      </w:r>
      <w:r w:rsidR="004F234B">
        <w:rPr>
          <w:lang w:val="en-US"/>
        </w:rPr>
        <w:t>Westminster.</w:t>
      </w:r>
      <w:r w:rsidR="002174F6">
        <w:rPr>
          <w:lang w:val="en-US"/>
        </w:rPr>
        <w:t xml:space="preserve"> </w:t>
      </w:r>
      <w:r w:rsidR="00AA6CAB">
        <w:rPr>
          <w:lang w:val="en-US"/>
        </w:rPr>
        <w:t xml:space="preserve">Entering the market of another country is always risky in the life of an international company. </w:t>
      </w:r>
      <w:r w:rsidR="00EA239B">
        <w:rPr>
          <w:lang w:val="en-US"/>
        </w:rPr>
        <w:t xml:space="preserve">M&amp;S has opened two stores in China in 2008, </w:t>
      </w:r>
      <w:r w:rsidR="009C13E2">
        <w:rPr>
          <w:lang w:val="en-US"/>
        </w:rPr>
        <w:t xml:space="preserve">both </w:t>
      </w:r>
      <w:r w:rsidR="00203379">
        <w:rPr>
          <w:lang w:val="en-US"/>
        </w:rPr>
        <w:t>stores are available in very frequented locations</w:t>
      </w:r>
      <w:r w:rsidR="00083965">
        <w:rPr>
          <w:lang w:val="en-US"/>
        </w:rPr>
        <w:t xml:space="preserve">, </w:t>
      </w:r>
      <w:r w:rsidR="00942FD6">
        <w:rPr>
          <w:lang w:val="en-US"/>
        </w:rPr>
        <w:t>however, opening the firs</w:t>
      </w:r>
      <w:r w:rsidR="0079248F">
        <w:rPr>
          <w:lang w:val="en-US"/>
        </w:rPr>
        <w:t>t store was not successful so the company</w:t>
      </w:r>
      <w:r w:rsidR="0056171A">
        <w:rPr>
          <w:lang w:val="en-US"/>
        </w:rPr>
        <w:t xml:space="preserve"> have a b</w:t>
      </w:r>
      <w:r w:rsidR="00DE7C51">
        <w:rPr>
          <w:lang w:val="en-US"/>
        </w:rPr>
        <w:t>a</w:t>
      </w:r>
      <w:r w:rsidR="0056171A">
        <w:rPr>
          <w:lang w:val="en-US"/>
        </w:rPr>
        <w:t>d image in China.</w:t>
      </w:r>
    </w:p>
    <w:p w14:paraId="60DDC803" w14:textId="670A750A" w:rsidR="00614A40" w:rsidRPr="00614A40" w:rsidRDefault="0056171A" w:rsidP="00507646">
      <w:pPr>
        <w:pStyle w:val="NoSpacing"/>
        <w:rPr>
          <w:lang w:val="en-US"/>
        </w:rPr>
      </w:pPr>
      <w:r>
        <w:rPr>
          <w:lang w:val="en-US"/>
        </w:rPr>
        <w:t xml:space="preserve"> </w:t>
      </w:r>
      <w:r w:rsidR="00614A40" w:rsidRPr="00614A40">
        <w:rPr>
          <w:lang w:val="en-US"/>
        </w:rPr>
        <w:t>Area of responsibility for marketing communication. Includes advertising, PR, direct marketing and sales promotion.</w:t>
      </w:r>
    </w:p>
    <w:p w14:paraId="6B1CDFDF" w14:textId="77777777" w:rsidR="00614A40" w:rsidRPr="00614A40" w:rsidRDefault="00614A40" w:rsidP="00614A40">
      <w:pPr>
        <w:pStyle w:val="ListParagraph"/>
        <w:numPr>
          <w:ilvl w:val="0"/>
          <w:numId w:val="10"/>
        </w:numPr>
        <w:rPr>
          <w:lang w:val="en-US"/>
        </w:rPr>
      </w:pPr>
      <w:r w:rsidRPr="00614A40">
        <w:rPr>
          <w:lang w:val="en-US"/>
        </w:rPr>
        <w:t>Marketing messages that drive business to consumers</w:t>
      </w:r>
    </w:p>
    <w:p w14:paraId="4DC56586" w14:textId="77777777" w:rsidR="00614A40" w:rsidRPr="00614A40" w:rsidRDefault="00614A40" w:rsidP="00614A40">
      <w:pPr>
        <w:pStyle w:val="ListParagraph"/>
        <w:numPr>
          <w:ilvl w:val="0"/>
          <w:numId w:val="10"/>
        </w:numPr>
        <w:rPr>
          <w:lang w:val="en-US"/>
        </w:rPr>
      </w:pPr>
      <w:r w:rsidRPr="00614A40">
        <w:rPr>
          <w:lang w:val="en-US"/>
        </w:rPr>
        <w:t>Marketing and media channels to reach customers</w:t>
      </w:r>
    </w:p>
    <w:p w14:paraId="0CD8DCD0" w14:textId="18141F56" w:rsidR="00614A40" w:rsidRDefault="00614A40" w:rsidP="00614A40">
      <w:pPr>
        <w:pStyle w:val="ListParagraph"/>
        <w:numPr>
          <w:ilvl w:val="0"/>
          <w:numId w:val="10"/>
        </w:numPr>
        <w:rPr>
          <w:lang w:val="en-US"/>
        </w:rPr>
      </w:pPr>
      <w:r w:rsidRPr="00614A40">
        <w:rPr>
          <w:lang w:val="en-US"/>
        </w:rPr>
        <w:t>Frequency and scheduling of ads</w:t>
      </w:r>
    </w:p>
    <w:p w14:paraId="2BAE59E7" w14:textId="77777777" w:rsidR="005E1883" w:rsidRDefault="005E1883" w:rsidP="005A6079">
      <w:pPr>
        <w:pStyle w:val="NoSpacing"/>
        <w:rPr>
          <w:lang w:val="en-US"/>
        </w:rPr>
      </w:pPr>
    </w:p>
    <w:p w14:paraId="465D3D31" w14:textId="240107F1" w:rsidR="00C25A2C" w:rsidRPr="00E44DC2" w:rsidRDefault="005E1883" w:rsidP="00E44DC2">
      <w:pPr>
        <w:pStyle w:val="NoSpacing"/>
        <w:rPr>
          <w:b/>
          <w:bCs/>
          <w:lang w:val="en-US"/>
        </w:rPr>
      </w:pPr>
      <w:r w:rsidRPr="005E1883">
        <w:rPr>
          <w:b/>
          <w:bCs/>
          <w:lang w:val="en-US"/>
        </w:rPr>
        <w:t>Promotions</w:t>
      </w:r>
      <w:r w:rsidR="00E44DC2">
        <w:rPr>
          <w:b/>
          <w:bCs/>
          <w:lang w:val="en-US"/>
        </w:rPr>
        <w:t xml:space="preserve">: </w:t>
      </w:r>
      <w:r w:rsidR="006C639E">
        <w:rPr>
          <w:lang w:val="en-US"/>
        </w:rPr>
        <w:t xml:space="preserve">M&amp;S </w:t>
      </w:r>
      <w:r w:rsidR="00A70681">
        <w:rPr>
          <w:lang w:val="en-US"/>
        </w:rPr>
        <w:t xml:space="preserve">takes every marketing opportunity to makes its presence felt. </w:t>
      </w:r>
      <w:r w:rsidR="00BB5692">
        <w:rPr>
          <w:lang w:val="en-US"/>
        </w:rPr>
        <w:t xml:space="preserve">The company </w:t>
      </w:r>
      <w:r w:rsidR="00760F03">
        <w:rPr>
          <w:lang w:val="en-US"/>
        </w:rPr>
        <w:t>manages its campaigns very professional</w:t>
      </w:r>
      <w:r w:rsidR="00991959">
        <w:rPr>
          <w:lang w:val="en-US"/>
        </w:rPr>
        <w:t xml:space="preserve"> in digital visual and printed media. </w:t>
      </w:r>
      <w:r w:rsidR="0036257D">
        <w:rPr>
          <w:lang w:val="en-US"/>
        </w:rPr>
        <w:t>T</w:t>
      </w:r>
      <w:r w:rsidR="00DA0F82">
        <w:rPr>
          <w:lang w:val="en-US"/>
        </w:rPr>
        <w:t xml:space="preserve">he organization also recognized </w:t>
      </w:r>
      <w:r w:rsidR="0085623F">
        <w:rPr>
          <w:lang w:val="en-US"/>
        </w:rPr>
        <w:t>the importance of advertising with celebrities</w:t>
      </w:r>
      <w:r w:rsidR="00045234">
        <w:rPr>
          <w:lang w:val="en-US"/>
        </w:rPr>
        <w:t xml:space="preserve">. For example, the company’s advertising faces were </w:t>
      </w:r>
      <w:r w:rsidR="0068362B">
        <w:rPr>
          <w:lang w:val="en-US"/>
        </w:rPr>
        <w:t xml:space="preserve">Antonino Banderas, </w:t>
      </w:r>
      <w:r w:rsidR="00BD2B24">
        <w:rPr>
          <w:lang w:val="en-US"/>
        </w:rPr>
        <w:t>Lisa Snowdown or</w:t>
      </w:r>
      <w:r w:rsidR="000C2946">
        <w:rPr>
          <w:lang w:val="en-US"/>
        </w:rPr>
        <w:t xml:space="preserve"> Holly </w:t>
      </w:r>
      <w:r w:rsidR="004D0029" w:rsidRPr="004D0029">
        <w:rPr>
          <w:lang w:val="en-US"/>
        </w:rPr>
        <w:t>Willoughby</w:t>
      </w:r>
      <w:r w:rsidR="004D0029">
        <w:rPr>
          <w:lang w:val="en-US"/>
        </w:rPr>
        <w:t xml:space="preserve">. </w:t>
      </w:r>
      <w:r w:rsidR="000800EA" w:rsidRPr="000800EA">
        <w:rPr>
          <w:lang w:val="en-US"/>
        </w:rPr>
        <w:t>(Ferrier, 2019</w:t>
      </w:r>
      <w:r w:rsidR="00580EB4" w:rsidRPr="000800EA">
        <w:rPr>
          <w:lang w:val="en-US"/>
        </w:rPr>
        <w:t>)</w:t>
      </w:r>
      <w:r w:rsidR="00580EB4">
        <w:rPr>
          <w:lang w:val="en-US"/>
        </w:rPr>
        <w:t xml:space="preserve"> M</w:t>
      </w:r>
      <w:r w:rsidR="0035536D">
        <w:rPr>
          <w:lang w:val="en-US"/>
        </w:rPr>
        <w:t xml:space="preserve">&amp;S </w:t>
      </w:r>
      <w:r w:rsidR="00057A64">
        <w:rPr>
          <w:lang w:val="en-US"/>
        </w:rPr>
        <w:t xml:space="preserve">delivers ads to its </w:t>
      </w:r>
      <w:r w:rsidR="00580EB4">
        <w:rPr>
          <w:lang w:val="en-US"/>
        </w:rPr>
        <w:t>customers</w:t>
      </w:r>
      <w:r w:rsidR="000D6A84">
        <w:rPr>
          <w:lang w:val="en-US"/>
        </w:rPr>
        <w:t xml:space="preserve"> and prospective </w:t>
      </w:r>
      <w:r w:rsidR="00580EB4">
        <w:rPr>
          <w:lang w:val="en-US"/>
        </w:rPr>
        <w:t>costumers thought</w:t>
      </w:r>
      <w:r w:rsidR="00057A64">
        <w:rPr>
          <w:lang w:val="en-US"/>
        </w:rPr>
        <w:t xml:space="preserve"> all available channels </w:t>
      </w:r>
      <w:r w:rsidR="005D369B">
        <w:rPr>
          <w:lang w:val="en-US"/>
        </w:rPr>
        <w:t xml:space="preserve">such as radio, </w:t>
      </w:r>
      <w:r w:rsidR="000010E0">
        <w:rPr>
          <w:lang w:val="en-US"/>
        </w:rPr>
        <w:t xml:space="preserve">magazines or </w:t>
      </w:r>
      <w:r w:rsidR="005D369B">
        <w:rPr>
          <w:lang w:val="en-US"/>
        </w:rPr>
        <w:t>tv channels</w:t>
      </w:r>
      <w:r w:rsidR="000010E0">
        <w:rPr>
          <w:lang w:val="en-US"/>
        </w:rPr>
        <w:t>.</w:t>
      </w:r>
      <w:r w:rsidR="00312F71">
        <w:rPr>
          <w:lang w:val="en-US"/>
        </w:rPr>
        <w:t xml:space="preserve"> </w:t>
      </w:r>
      <w:r w:rsidR="00190F1F">
        <w:rPr>
          <w:lang w:val="en-US"/>
        </w:rPr>
        <w:t xml:space="preserve">M&amp;S has a loyalty card, </w:t>
      </w:r>
      <w:r w:rsidR="0096356D">
        <w:rPr>
          <w:lang w:val="en-US"/>
        </w:rPr>
        <w:t>this is the Sparks</w:t>
      </w:r>
      <w:r w:rsidR="006A28AA">
        <w:rPr>
          <w:lang w:val="en-US"/>
        </w:rPr>
        <w:t xml:space="preserve">. Essentially this is </w:t>
      </w:r>
      <w:r w:rsidR="00EA0448">
        <w:rPr>
          <w:lang w:val="en-US"/>
        </w:rPr>
        <w:t xml:space="preserve">a scoring card, </w:t>
      </w:r>
      <w:r w:rsidR="00585587">
        <w:rPr>
          <w:lang w:val="en-US"/>
        </w:rPr>
        <w:t>buyers receive points for the amount of their purchase</w:t>
      </w:r>
      <w:r w:rsidR="00F25350">
        <w:rPr>
          <w:lang w:val="en-US"/>
        </w:rPr>
        <w:t>s, which can be used later for payment.</w:t>
      </w:r>
    </w:p>
    <w:p w14:paraId="03EA7397" w14:textId="77777777" w:rsidR="006B2776" w:rsidRDefault="006B2776" w:rsidP="00507646">
      <w:pPr>
        <w:pStyle w:val="NoSpacing"/>
        <w:rPr>
          <w:b/>
          <w:bCs/>
        </w:rPr>
      </w:pPr>
    </w:p>
    <w:p w14:paraId="65E4ED15" w14:textId="08F04096" w:rsidR="00684A7D" w:rsidRPr="00684A7D" w:rsidRDefault="001E408A" w:rsidP="00507646">
      <w:pPr>
        <w:pStyle w:val="NoSpacing"/>
        <w:rPr>
          <w:lang w:val="en-US"/>
        </w:rPr>
      </w:pPr>
      <w:r w:rsidRPr="0000730E">
        <w:rPr>
          <w:b/>
          <w:bCs/>
        </w:rPr>
        <w:t>P</w:t>
      </w:r>
      <w:r w:rsidR="0086400A" w:rsidRPr="0000730E">
        <w:rPr>
          <w:b/>
          <w:bCs/>
        </w:rPr>
        <w:t>eople</w:t>
      </w:r>
      <w:r w:rsidR="0086400A" w:rsidRPr="00D771CB">
        <w:t>:</w:t>
      </w:r>
      <w:r w:rsidR="00684A7D" w:rsidRPr="00684A7D">
        <w:t xml:space="preserve"> </w:t>
      </w:r>
      <w:r w:rsidR="00684A7D" w:rsidRPr="00684A7D">
        <w:rPr>
          <w:lang w:val="en-US"/>
        </w:rPr>
        <w:t>Employees display the company, products, and services to the customer. The responsibility of the seller and the seller is huge in marketing because quality service is as much a part of customer satisfaction as a good marketing message or product placement. This recognition has led to the inclusion of HR in service-centered marketing. areas:</w:t>
      </w:r>
    </w:p>
    <w:p w14:paraId="298E1A0A" w14:textId="77777777" w:rsidR="00684A7D" w:rsidRPr="00FF6B3D" w:rsidRDefault="00684A7D" w:rsidP="00FF6B3D">
      <w:pPr>
        <w:pStyle w:val="ListParagraph"/>
        <w:numPr>
          <w:ilvl w:val="0"/>
          <w:numId w:val="11"/>
        </w:numPr>
        <w:rPr>
          <w:lang w:val="en-US"/>
        </w:rPr>
      </w:pPr>
      <w:r w:rsidRPr="00FF6B3D">
        <w:rPr>
          <w:lang w:val="en-US"/>
        </w:rPr>
        <w:t>Recruitment, training and further training</w:t>
      </w:r>
    </w:p>
    <w:p w14:paraId="4B89BFDC" w14:textId="77777777" w:rsidR="00684A7D" w:rsidRPr="00FF6B3D" w:rsidRDefault="00684A7D" w:rsidP="00FF6B3D">
      <w:pPr>
        <w:pStyle w:val="ListParagraph"/>
        <w:numPr>
          <w:ilvl w:val="0"/>
          <w:numId w:val="11"/>
        </w:numPr>
        <w:rPr>
          <w:lang w:val="en-US"/>
        </w:rPr>
      </w:pPr>
      <w:r w:rsidRPr="00FF6B3D">
        <w:rPr>
          <w:lang w:val="en-US"/>
        </w:rPr>
        <w:t>Uniforms, dress and appearance regulations, expectations</w:t>
      </w:r>
    </w:p>
    <w:p w14:paraId="7E9226AC" w14:textId="77777777" w:rsidR="00684A7D" w:rsidRPr="00FF6B3D" w:rsidRDefault="00684A7D" w:rsidP="00FF6B3D">
      <w:pPr>
        <w:pStyle w:val="ListParagraph"/>
        <w:numPr>
          <w:ilvl w:val="0"/>
          <w:numId w:val="11"/>
        </w:numPr>
        <w:rPr>
          <w:lang w:val="en-US"/>
        </w:rPr>
      </w:pPr>
      <w:r w:rsidRPr="00FF6B3D">
        <w:rPr>
          <w:lang w:val="en-US"/>
        </w:rPr>
        <w:t>Communication panels, texts</w:t>
      </w:r>
    </w:p>
    <w:p w14:paraId="47E286D3" w14:textId="77777777" w:rsidR="00684A7D" w:rsidRPr="00FF6B3D" w:rsidRDefault="00684A7D" w:rsidP="00FF6B3D">
      <w:pPr>
        <w:pStyle w:val="ListParagraph"/>
        <w:numPr>
          <w:ilvl w:val="0"/>
          <w:numId w:val="11"/>
        </w:numPr>
        <w:rPr>
          <w:lang w:val="en-US"/>
        </w:rPr>
      </w:pPr>
      <w:r w:rsidRPr="00FF6B3D">
        <w:rPr>
          <w:lang w:val="en-US"/>
        </w:rPr>
        <w:t>Waiting, queuing management</w:t>
      </w:r>
    </w:p>
    <w:p w14:paraId="585B2DAF" w14:textId="77777777" w:rsidR="00684A7D" w:rsidRPr="00FF6B3D" w:rsidRDefault="00684A7D" w:rsidP="00FF6B3D">
      <w:pPr>
        <w:pStyle w:val="ListParagraph"/>
        <w:numPr>
          <w:ilvl w:val="0"/>
          <w:numId w:val="11"/>
        </w:numPr>
        <w:rPr>
          <w:lang w:val="en-US"/>
        </w:rPr>
      </w:pPr>
      <w:r w:rsidRPr="00FF6B3D">
        <w:rPr>
          <w:lang w:val="en-US"/>
        </w:rPr>
        <w:t>complaint Handling</w:t>
      </w:r>
    </w:p>
    <w:p w14:paraId="73EDE140" w14:textId="47832947" w:rsidR="00FF6B3D" w:rsidRPr="00FF6B3D" w:rsidRDefault="00684A7D" w:rsidP="00FF6B3D">
      <w:pPr>
        <w:pStyle w:val="ListParagraph"/>
        <w:numPr>
          <w:ilvl w:val="0"/>
          <w:numId w:val="11"/>
        </w:numPr>
        <w:rPr>
          <w:lang w:val="en-US"/>
        </w:rPr>
      </w:pPr>
      <w:r w:rsidRPr="00FF6B3D">
        <w:rPr>
          <w:lang w:val="en-US"/>
        </w:rPr>
        <w:t>Employee expectations, which often extend to specific areas of privacy today</w:t>
      </w:r>
    </w:p>
    <w:p w14:paraId="6F71B5F9" w14:textId="72040123" w:rsidR="00257954" w:rsidRDefault="00E34C02">
      <w:pPr>
        <w:rPr>
          <w:lang w:val="en-US"/>
        </w:rPr>
      </w:pPr>
      <w:r>
        <w:rPr>
          <w:lang w:val="en-US"/>
        </w:rPr>
        <w:t xml:space="preserve"> </w:t>
      </w:r>
      <w:r w:rsidR="009754B6">
        <w:rPr>
          <w:lang w:val="en-US"/>
        </w:rPr>
        <w:t xml:space="preserve">It is a very </w:t>
      </w:r>
      <w:r w:rsidR="00E242DB">
        <w:rPr>
          <w:lang w:val="en-US"/>
        </w:rPr>
        <w:t xml:space="preserve">important that a company is judged, </w:t>
      </w:r>
      <w:r w:rsidR="00286B52">
        <w:rPr>
          <w:lang w:val="en-US"/>
        </w:rPr>
        <w:t xml:space="preserve">how they relate to their employees. </w:t>
      </w:r>
      <w:r>
        <w:rPr>
          <w:lang w:val="en-US"/>
        </w:rPr>
        <w:t xml:space="preserve">The company has more than 85000 employees around the world, </w:t>
      </w:r>
      <w:r w:rsidR="00D2582F">
        <w:rPr>
          <w:lang w:val="en-US"/>
        </w:rPr>
        <w:t xml:space="preserve">and it is important to </w:t>
      </w:r>
      <w:r w:rsidR="00257954">
        <w:rPr>
          <w:lang w:val="en-US"/>
        </w:rPr>
        <w:t xml:space="preserve">theme to create a favorable work environment. </w:t>
      </w:r>
      <w:r w:rsidR="00D5447D">
        <w:rPr>
          <w:lang w:val="en-US"/>
        </w:rPr>
        <w:t xml:space="preserve">For M&amp;S very important to </w:t>
      </w:r>
      <w:r w:rsidR="00A8411E">
        <w:rPr>
          <w:lang w:val="en-US"/>
        </w:rPr>
        <w:t xml:space="preserve">communicate with the employees, that is why they </w:t>
      </w:r>
      <w:r w:rsidR="001522BF">
        <w:rPr>
          <w:lang w:val="en-US"/>
        </w:rPr>
        <w:t xml:space="preserve">set up their annual survey, called </w:t>
      </w:r>
      <w:r w:rsidR="007309D3">
        <w:rPr>
          <w:lang w:val="en-US"/>
        </w:rPr>
        <w:t>Say Your Survey, where employees can give feedback for the company.</w:t>
      </w:r>
      <w:r w:rsidR="00FB4CD8" w:rsidRPr="00FB4CD8">
        <w:t xml:space="preserve"> </w:t>
      </w:r>
      <w:r w:rsidR="00FB4CD8" w:rsidRPr="00FB4CD8">
        <w:rPr>
          <w:lang w:val="en-US"/>
        </w:rPr>
        <w:t>(People, 2019)</w:t>
      </w:r>
      <w:r w:rsidR="00851E3C">
        <w:rPr>
          <w:lang w:val="en-US"/>
        </w:rPr>
        <w:t xml:space="preserve"> </w:t>
      </w:r>
      <w:r w:rsidR="003113D0">
        <w:rPr>
          <w:lang w:val="en-US"/>
        </w:rPr>
        <w:t xml:space="preserve"> </w:t>
      </w:r>
    </w:p>
    <w:p w14:paraId="5E627DFD" w14:textId="77777777" w:rsidR="0060535D" w:rsidRPr="0060535D" w:rsidRDefault="00286B52" w:rsidP="00507646">
      <w:pPr>
        <w:pStyle w:val="NoSpacing"/>
        <w:rPr>
          <w:lang w:val="en-US"/>
        </w:rPr>
      </w:pPr>
      <w:r w:rsidRPr="0000730E">
        <w:rPr>
          <w:b/>
          <w:bCs/>
        </w:rPr>
        <w:t>Physical evidences</w:t>
      </w:r>
      <w:r>
        <w:rPr>
          <w:lang w:val="en-US"/>
        </w:rPr>
        <w:t>:</w:t>
      </w:r>
      <w:r w:rsidR="0058017C">
        <w:rPr>
          <w:lang w:val="en-US"/>
        </w:rPr>
        <w:t xml:space="preserve"> </w:t>
      </w:r>
      <w:r w:rsidR="0060535D" w:rsidRPr="0060535D">
        <w:rPr>
          <w:lang w:val="en-US"/>
        </w:rPr>
        <w:t>The environment where the customer and customer service staff interact, where customer service is provided. It includes both the equipment and the built or natural environment.</w:t>
      </w:r>
    </w:p>
    <w:p w14:paraId="1B20C84D" w14:textId="77777777" w:rsidR="0060535D" w:rsidRPr="0060535D" w:rsidRDefault="0060535D" w:rsidP="0060535D">
      <w:pPr>
        <w:pStyle w:val="ListParagraph"/>
        <w:numPr>
          <w:ilvl w:val="0"/>
          <w:numId w:val="8"/>
        </w:numPr>
        <w:rPr>
          <w:lang w:val="en-US"/>
        </w:rPr>
      </w:pPr>
      <w:r w:rsidRPr="0060535D">
        <w:rPr>
          <w:lang w:val="en-US"/>
        </w:rPr>
        <w:lastRenderedPageBreak/>
        <w:t>equipment</w:t>
      </w:r>
    </w:p>
    <w:p w14:paraId="53B10238" w14:textId="77777777" w:rsidR="0060535D" w:rsidRPr="0060535D" w:rsidRDefault="0060535D" w:rsidP="0060535D">
      <w:pPr>
        <w:pStyle w:val="ListParagraph"/>
        <w:numPr>
          <w:ilvl w:val="0"/>
          <w:numId w:val="8"/>
        </w:numPr>
        <w:rPr>
          <w:lang w:val="en-US"/>
        </w:rPr>
      </w:pPr>
      <w:r w:rsidRPr="0060535D">
        <w:rPr>
          <w:lang w:val="en-US"/>
        </w:rPr>
        <w:t>Graphic and creative look</w:t>
      </w:r>
    </w:p>
    <w:p w14:paraId="48AF0CCA" w14:textId="77777777" w:rsidR="0060535D" w:rsidRPr="005F4E17" w:rsidRDefault="0060535D" w:rsidP="005F4E17">
      <w:pPr>
        <w:pStyle w:val="ListParagraph"/>
        <w:numPr>
          <w:ilvl w:val="0"/>
          <w:numId w:val="8"/>
        </w:numPr>
        <w:rPr>
          <w:lang w:val="en-US"/>
        </w:rPr>
      </w:pPr>
      <w:r w:rsidRPr="005F4E17">
        <w:rPr>
          <w:lang w:val="en-US"/>
        </w:rPr>
        <w:t>symbols</w:t>
      </w:r>
    </w:p>
    <w:p w14:paraId="7E8A712E" w14:textId="77777777" w:rsidR="0060535D" w:rsidRPr="005F4E17" w:rsidRDefault="0060535D" w:rsidP="005F4E17">
      <w:pPr>
        <w:pStyle w:val="ListParagraph"/>
        <w:numPr>
          <w:ilvl w:val="0"/>
          <w:numId w:val="8"/>
        </w:numPr>
        <w:rPr>
          <w:lang w:val="en-US"/>
        </w:rPr>
      </w:pPr>
      <w:r w:rsidRPr="005F4E17">
        <w:rPr>
          <w:lang w:val="en-US"/>
        </w:rPr>
        <w:t>Design, equipment</w:t>
      </w:r>
    </w:p>
    <w:p w14:paraId="2024DCB6" w14:textId="77777777" w:rsidR="0060535D" w:rsidRPr="005F4E17" w:rsidRDefault="0060535D" w:rsidP="005F4E17">
      <w:pPr>
        <w:pStyle w:val="ListParagraph"/>
        <w:numPr>
          <w:ilvl w:val="0"/>
          <w:numId w:val="8"/>
        </w:numPr>
        <w:rPr>
          <w:lang w:val="en-US"/>
        </w:rPr>
      </w:pPr>
      <w:r w:rsidRPr="005F4E17">
        <w:rPr>
          <w:lang w:val="en-US"/>
        </w:rPr>
        <w:t>Sound effects, temperature</w:t>
      </w:r>
    </w:p>
    <w:p w14:paraId="39EB37DE" w14:textId="371DD391" w:rsidR="0060535D" w:rsidRDefault="0060535D" w:rsidP="005F4E17">
      <w:pPr>
        <w:pStyle w:val="ListParagraph"/>
        <w:numPr>
          <w:ilvl w:val="0"/>
          <w:numId w:val="8"/>
        </w:numPr>
        <w:rPr>
          <w:lang w:val="en-US"/>
        </w:rPr>
      </w:pPr>
      <w:r w:rsidRPr="005F4E17">
        <w:rPr>
          <w:lang w:val="en-US"/>
        </w:rPr>
        <w:t>Communication and information elements</w:t>
      </w:r>
    </w:p>
    <w:p w14:paraId="0E4A4329" w14:textId="6B8EE959" w:rsidR="00B849DF" w:rsidRDefault="00B849DF" w:rsidP="00B849DF">
      <w:pPr>
        <w:pStyle w:val="NoSpacing"/>
        <w:rPr>
          <w:lang w:val="en-US"/>
        </w:rPr>
      </w:pPr>
      <w:r>
        <w:rPr>
          <w:lang w:val="en-US"/>
        </w:rPr>
        <w:t>For exampl</w:t>
      </w:r>
      <w:r w:rsidR="009E7790">
        <w:rPr>
          <w:lang w:val="en-US"/>
        </w:rPr>
        <w:t xml:space="preserve">e, </w:t>
      </w:r>
      <w:r w:rsidR="002E54BC">
        <w:rPr>
          <w:lang w:val="en-US"/>
        </w:rPr>
        <w:t xml:space="preserve">we do not have to be a costumer to know </w:t>
      </w:r>
      <w:r w:rsidR="00BE269B">
        <w:rPr>
          <w:lang w:val="en-US"/>
        </w:rPr>
        <w:t>How the M&amp;S logo looks like, last changed by the company in 2014.</w:t>
      </w:r>
      <w:r w:rsidR="002E54BC">
        <w:rPr>
          <w:lang w:val="en-US"/>
        </w:rPr>
        <w:t xml:space="preserve"> </w:t>
      </w:r>
    </w:p>
    <w:p w14:paraId="4797EC5D" w14:textId="77777777" w:rsidR="00B849DF" w:rsidRPr="005F4E17" w:rsidRDefault="00B849DF" w:rsidP="00B849DF">
      <w:pPr>
        <w:pStyle w:val="NoSpacing"/>
        <w:rPr>
          <w:lang w:val="en-US"/>
        </w:rPr>
      </w:pPr>
    </w:p>
    <w:p w14:paraId="10CEB6D8" w14:textId="40D6F2E0" w:rsidR="004F0CCE" w:rsidRPr="004F0CCE" w:rsidRDefault="00B16597" w:rsidP="0000730E">
      <w:pPr>
        <w:pStyle w:val="NoSpacing"/>
        <w:jc w:val="both"/>
        <w:rPr>
          <w:lang w:val="en-US"/>
        </w:rPr>
      </w:pPr>
      <w:r w:rsidRPr="0000730E">
        <w:rPr>
          <w:b/>
          <w:bCs/>
        </w:rPr>
        <w:t>Processes</w:t>
      </w:r>
      <w:r w:rsidRPr="00507646">
        <w:t>:</w:t>
      </w:r>
      <w:r w:rsidR="004F0CCE" w:rsidRPr="004F0CCE">
        <w:t xml:space="preserve"> </w:t>
      </w:r>
      <w:r w:rsidR="004F0CCE" w:rsidRPr="004F0CCE">
        <w:rPr>
          <w:lang w:val="en-US"/>
        </w:rPr>
        <w:t>Sequence of tasks and activities in customer service.</w:t>
      </w:r>
    </w:p>
    <w:p w14:paraId="43F4E642" w14:textId="77777777" w:rsidR="004F0CCE" w:rsidRPr="004F0CCE" w:rsidRDefault="004F0CCE" w:rsidP="004F0CCE">
      <w:pPr>
        <w:pStyle w:val="ListParagraph"/>
        <w:numPr>
          <w:ilvl w:val="0"/>
          <w:numId w:val="7"/>
        </w:numPr>
        <w:rPr>
          <w:lang w:val="en-US"/>
        </w:rPr>
      </w:pPr>
      <w:r w:rsidRPr="004F0CCE">
        <w:rPr>
          <w:lang w:val="en-US"/>
        </w:rPr>
        <w:t>flow chart</w:t>
      </w:r>
    </w:p>
    <w:p w14:paraId="25324DEA" w14:textId="77777777" w:rsidR="004F0CCE" w:rsidRPr="004F0CCE" w:rsidRDefault="004F0CCE" w:rsidP="004F0CCE">
      <w:pPr>
        <w:pStyle w:val="ListParagraph"/>
        <w:numPr>
          <w:ilvl w:val="0"/>
          <w:numId w:val="7"/>
        </w:numPr>
        <w:rPr>
          <w:lang w:val="en-US"/>
        </w:rPr>
      </w:pPr>
      <w:r w:rsidRPr="004F0CCE">
        <w:rPr>
          <w:lang w:val="en-US"/>
        </w:rPr>
        <w:t>Standardized activities, workflows</w:t>
      </w:r>
    </w:p>
    <w:p w14:paraId="15E3DEFB" w14:textId="77777777" w:rsidR="004F0CCE" w:rsidRPr="004F0CCE" w:rsidRDefault="004F0CCE" w:rsidP="004F0CCE">
      <w:pPr>
        <w:pStyle w:val="ListParagraph"/>
        <w:numPr>
          <w:ilvl w:val="0"/>
          <w:numId w:val="7"/>
        </w:numPr>
        <w:rPr>
          <w:lang w:val="en-US"/>
        </w:rPr>
      </w:pPr>
      <w:r w:rsidRPr="004F0CCE">
        <w:rPr>
          <w:lang w:val="en-US"/>
        </w:rPr>
        <w:t>Mapping of hidden errors and events in the system that hinder the fulfillment of customer demands</w:t>
      </w:r>
    </w:p>
    <w:p w14:paraId="61EDF5E9" w14:textId="77777777" w:rsidR="004F0CCE" w:rsidRPr="004F0CCE" w:rsidRDefault="004F0CCE" w:rsidP="004F0CCE">
      <w:pPr>
        <w:pStyle w:val="ListParagraph"/>
        <w:numPr>
          <w:ilvl w:val="0"/>
          <w:numId w:val="7"/>
        </w:numPr>
        <w:rPr>
          <w:lang w:val="en-US"/>
        </w:rPr>
      </w:pPr>
      <w:r w:rsidRPr="004F0CCE">
        <w:rPr>
          <w:lang w:val="en-US"/>
        </w:rPr>
        <w:t>Constant performance analysis</w:t>
      </w:r>
    </w:p>
    <w:p w14:paraId="00FFC45D" w14:textId="77777777" w:rsidR="004F0CCE" w:rsidRPr="004F0CCE" w:rsidRDefault="004F0CCE" w:rsidP="004F0CCE">
      <w:pPr>
        <w:pStyle w:val="ListParagraph"/>
        <w:numPr>
          <w:ilvl w:val="0"/>
          <w:numId w:val="7"/>
        </w:numPr>
        <w:rPr>
          <w:lang w:val="en-US"/>
        </w:rPr>
      </w:pPr>
      <w:r w:rsidRPr="004F0CCE">
        <w:rPr>
          <w:lang w:val="en-US"/>
        </w:rPr>
        <w:t>KPI measurement (key performance indicators)</w:t>
      </w:r>
    </w:p>
    <w:p w14:paraId="7FD222C2" w14:textId="79ECF811" w:rsidR="00B16597" w:rsidRDefault="004F0CCE" w:rsidP="004F0CCE">
      <w:pPr>
        <w:pStyle w:val="ListParagraph"/>
        <w:numPr>
          <w:ilvl w:val="0"/>
          <w:numId w:val="7"/>
        </w:numPr>
        <w:rPr>
          <w:lang w:val="en-US"/>
        </w:rPr>
      </w:pPr>
      <w:r w:rsidRPr="004F0CCE">
        <w:rPr>
          <w:lang w:val="en-US"/>
        </w:rPr>
        <w:t>Preparation of manuals and other auxiliary materials</w:t>
      </w:r>
    </w:p>
    <w:p w14:paraId="12F5ABCD" w14:textId="1D744FF8" w:rsidR="00370B84" w:rsidRDefault="00BE21F2" w:rsidP="00675B73">
      <w:pPr>
        <w:pStyle w:val="NoSpacing"/>
        <w:rPr>
          <w:lang w:val="en-US"/>
        </w:rPr>
      </w:pPr>
      <w:r>
        <w:rPr>
          <w:lang w:val="en-US"/>
        </w:rPr>
        <w:t xml:space="preserve">Such </w:t>
      </w:r>
      <w:r w:rsidR="00A225B1">
        <w:rPr>
          <w:lang w:val="en-US"/>
        </w:rPr>
        <w:t>as the</w:t>
      </w:r>
      <w:r w:rsidR="007933FF">
        <w:rPr>
          <w:lang w:val="en-US"/>
        </w:rPr>
        <w:t xml:space="preserve"> annual report</w:t>
      </w:r>
      <w:r w:rsidR="005777A5">
        <w:rPr>
          <w:lang w:val="en-US"/>
        </w:rPr>
        <w:t>, different financing reports or even gender pay gap report,</w:t>
      </w:r>
      <w:r>
        <w:rPr>
          <w:lang w:val="en-US"/>
        </w:rPr>
        <w:t xml:space="preserve"> use</w:t>
      </w:r>
      <w:r w:rsidR="005777A5">
        <w:rPr>
          <w:lang w:val="en-US"/>
        </w:rPr>
        <w:t xml:space="preserve"> to monitor </w:t>
      </w:r>
      <w:r w:rsidR="003E3B94">
        <w:rPr>
          <w:lang w:val="en-US"/>
        </w:rPr>
        <w:t>these.</w:t>
      </w:r>
    </w:p>
    <w:p w14:paraId="35274671" w14:textId="574038FC" w:rsidR="003D6BAC" w:rsidRPr="006928BB" w:rsidRDefault="00072A2C" w:rsidP="00B95A1A">
      <w:pPr>
        <w:pStyle w:val="Heading2"/>
        <w:rPr>
          <w:rStyle w:val="Heading2Char"/>
        </w:rPr>
      </w:pPr>
      <w:r>
        <w:rPr>
          <w:lang w:val="en-US"/>
        </w:rPr>
        <w:t xml:space="preserve"> </w:t>
      </w:r>
      <w:bookmarkStart w:id="12" w:name="_Toc18157349"/>
      <w:r w:rsidRPr="006928BB">
        <w:rPr>
          <w:rStyle w:val="Heading2Char"/>
        </w:rPr>
        <w:t xml:space="preserve">Marketing-Mix </w:t>
      </w:r>
      <w:r w:rsidR="001D1B82" w:rsidRPr="006928BB">
        <w:rPr>
          <w:rStyle w:val="Heading2Char"/>
        </w:rPr>
        <w:t xml:space="preserve">-Creating value for </w:t>
      </w:r>
      <w:r w:rsidR="001D1B82" w:rsidRPr="006928BB">
        <w:t>the costumers</w:t>
      </w:r>
      <w:bookmarkEnd w:id="12"/>
    </w:p>
    <w:p w14:paraId="0EE8CE00" w14:textId="77777777" w:rsidR="00FB15D9" w:rsidRDefault="00FB15D9" w:rsidP="003D6BAC">
      <w:pPr>
        <w:pStyle w:val="NoSpacing"/>
        <w:rPr>
          <w:lang w:val="en-US"/>
        </w:rPr>
      </w:pPr>
    </w:p>
    <w:p w14:paraId="13294505" w14:textId="77777777" w:rsidR="001D1B82" w:rsidRDefault="001D1B82" w:rsidP="003D6BAC">
      <w:pPr>
        <w:pStyle w:val="NoSpacing"/>
        <w:rPr>
          <w:lang w:val="en-US"/>
        </w:rPr>
      </w:pPr>
    </w:p>
    <w:tbl>
      <w:tblPr>
        <w:tblStyle w:val="TableGrid"/>
        <w:tblW w:w="0" w:type="auto"/>
        <w:tblLook w:val="04A0" w:firstRow="1" w:lastRow="0" w:firstColumn="1" w:lastColumn="0" w:noHBand="0" w:noVBand="1"/>
      </w:tblPr>
      <w:tblGrid>
        <w:gridCol w:w="1696"/>
        <w:gridCol w:w="7320"/>
      </w:tblGrid>
      <w:tr w:rsidR="001D1B82" w14:paraId="6EDF7A12" w14:textId="77777777" w:rsidTr="001D1B82">
        <w:tc>
          <w:tcPr>
            <w:tcW w:w="1696" w:type="dxa"/>
          </w:tcPr>
          <w:p w14:paraId="3F10B98F" w14:textId="29230AED" w:rsidR="001D1B82" w:rsidRDefault="00704444" w:rsidP="003D6BAC">
            <w:pPr>
              <w:pStyle w:val="NoSpacing"/>
              <w:rPr>
                <w:lang w:val="en-US"/>
              </w:rPr>
            </w:pPr>
            <w:r w:rsidRPr="00FB15D9">
              <w:rPr>
                <w:highlight w:val="lightGray"/>
                <w:lang w:val="en-US"/>
              </w:rPr>
              <w:t>Product</w:t>
            </w:r>
          </w:p>
        </w:tc>
        <w:tc>
          <w:tcPr>
            <w:tcW w:w="7320" w:type="dxa"/>
          </w:tcPr>
          <w:p w14:paraId="7FAB6F73" w14:textId="296FEEA9" w:rsidR="001D1B82" w:rsidRDefault="00EB142B" w:rsidP="003D6BAC">
            <w:pPr>
              <w:pStyle w:val="NoSpacing"/>
              <w:rPr>
                <w:lang w:val="en-US"/>
              </w:rPr>
            </w:pPr>
            <w:r>
              <w:rPr>
                <w:lang w:val="en-US"/>
              </w:rPr>
              <w:t xml:space="preserve">Premium </w:t>
            </w:r>
            <w:r w:rsidR="009C7358">
              <w:rPr>
                <w:lang w:val="en-US"/>
              </w:rPr>
              <w:t>quality</w:t>
            </w:r>
          </w:p>
        </w:tc>
      </w:tr>
      <w:tr w:rsidR="001D1B82" w14:paraId="2CF795CE" w14:textId="77777777" w:rsidTr="001D1B82">
        <w:tc>
          <w:tcPr>
            <w:tcW w:w="1696" w:type="dxa"/>
          </w:tcPr>
          <w:p w14:paraId="0E5B08F1" w14:textId="0B2BAFCA" w:rsidR="001D1B82" w:rsidRDefault="00704444" w:rsidP="003D6BAC">
            <w:pPr>
              <w:pStyle w:val="NoSpacing"/>
              <w:rPr>
                <w:lang w:val="en-US"/>
              </w:rPr>
            </w:pPr>
            <w:r w:rsidRPr="00FB15D9">
              <w:rPr>
                <w:highlight w:val="lightGray"/>
                <w:lang w:val="en-US"/>
              </w:rPr>
              <w:t>Prices</w:t>
            </w:r>
          </w:p>
        </w:tc>
        <w:tc>
          <w:tcPr>
            <w:tcW w:w="7320" w:type="dxa"/>
          </w:tcPr>
          <w:p w14:paraId="5572B787" w14:textId="5E8AD9DE" w:rsidR="001D1B82" w:rsidRDefault="00860C01" w:rsidP="003D6BAC">
            <w:pPr>
              <w:pStyle w:val="NoSpacing"/>
              <w:rPr>
                <w:lang w:val="en-US"/>
              </w:rPr>
            </w:pPr>
            <w:r>
              <w:rPr>
                <w:lang w:val="en-US"/>
              </w:rPr>
              <w:t xml:space="preserve">The company offer </w:t>
            </w:r>
            <w:r w:rsidR="0040678A">
              <w:rPr>
                <w:lang w:val="en-US"/>
              </w:rPr>
              <w:t>credit</w:t>
            </w:r>
            <w:r w:rsidR="00EF6714">
              <w:rPr>
                <w:lang w:val="en-US"/>
              </w:rPr>
              <w:t xml:space="preserve"> card</w:t>
            </w:r>
            <w:r w:rsidR="0040678A">
              <w:rPr>
                <w:lang w:val="en-US"/>
              </w:rPr>
              <w:t xml:space="preserve"> for their </w:t>
            </w:r>
            <w:r w:rsidR="00A869F1">
              <w:rPr>
                <w:lang w:val="en-US"/>
              </w:rPr>
              <w:t>costumers</w:t>
            </w:r>
          </w:p>
        </w:tc>
      </w:tr>
      <w:tr w:rsidR="001D1B82" w14:paraId="533E5B08" w14:textId="77777777" w:rsidTr="001D1B82">
        <w:tc>
          <w:tcPr>
            <w:tcW w:w="1696" w:type="dxa"/>
          </w:tcPr>
          <w:p w14:paraId="313AB88F" w14:textId="7FBC6343" w:rsidR="001D1B82" w:rsidRDefault="00704444" w:rsidP="003D6BAC">
            <w:pPr>
              <w:pStyle w:val="NoSpacing"/>
              <w:rPr>
                <w:lang w:val="en-US"/>
              </w:rPr>
            </w:pPr>
            <w:r w:rsidRPr="00FB15D9">
              <w:rPr>
                <w:highlight w:val="lightGray"/>
                <w:lang w:val="en-US"/>
              </w:rPr>
              <w:t>Place</w:t>
            </w:r>
          </w:p>
        </w:tc>
        <w:tc>
          <w:tcPr>
            <w:tcW w:w="7320" w:type="dxa"/>
          </w:tcPr>
          <w:p w14:paraId="34C70CAF" w14:textId="3173E9C7" w:rsidR="001D1B82" w:rsidRDefault="00A551F1" w:rsidP="003D6BAC">
            <w:pPr>
              <w:pStyle w:val="NoSpacing"/>
              <w:rPr>
                <w:lang w:val="en-US"/>
              </w:rPr>
            </w:pPr>
            <w:r>
              <w:rPr>
                <w:lang w:val="en-US"/>
              </w:rPr>
              <w:t xml:space="preserve">More </w:t>
            </w:r>
            <w:r w:rsidR="00071222">
              <w:rPr>
                <w:lang w:val="en-US"/>
              </w:rPr>
              <w:t>than</w:t>
            </w:r>
            <w:r>
              <w:rPr>
                <w:lang w:val="en-US"/>
              </w:rPr>
              <w:t xml:space="preserve"> </w:t>
            </w:r>
            <w:r w:rsidR="00071222">
              <w:rPr>
                <w:lang w:val="en-US"/>
              </w:rPr>
              <w:t>1000 UK store, which gives the company excellent coverage</w:t>
            </w:r>
          </w:p>
        </w:tc>
      </w:tr>
      <w:tr w:rsidR="001D1B82" w14:paraId="08B90186" w14:textId="77777777" w:rsidTr="001D1B82">
        <w:tc>
          <w:tcPr>
            <w:tcW w:w="1696" w:type="dxa"/>
          </w:tcPr>
          <w:p w14:paraId="1A372A5C" w14:textId="5C4A6BE6" w:rsidR="001D1B82" w:rsidRDefault="00704444" w:rsidP="003D6BAC">
            <w:pPr>
              <w:pStyle w:val="NoSpacing"/>
              <w:rPr>
                <w:lang w:val="en-US"/>
              </w:rPr>
            </w:pPr>
            <w:r w:rsidRPr="00FB15D9">
              <w:rPr>
                <w:highlight w:val="lightGray"/>
                <w:lang w:val="en-US"/>
              </w:rPr>
              <w:t>Promotion</w:t>
            </w:r>
          </w:p>
        </w:tc>
        <w:tc>
          <w:tcPr>
            <w:tcW w:w="7320" w:type="dxa"/>
          </w:tcPr>
          <w:p w14:paraId="5160C6D7" w14:textId="6CA8A1F1" w:rsidR="001D1B82" w:rsidRDefault="00201B12" w:rsidP="003D6BAC">
            <w:pPr>
              <w:pStyle w:val="NoSpacing"/>
              <w:rPr>
                <w:lang w:val="en-US"/>
              </w:rPr>
            </w:pPr>
            <w:r>
              <w:rPr>
                <w:lang w:val="en-US"/>
              </w:rPr>
              <w:t>Loyalty Card</w:t>
            </w:r>
            <w:r w:rsidR="001F7B9A">
              <w:rPr>
                <w:lang w:val="en-US"/>
              </w:rPr>
              <w:t xml:space="preserve"> called Sparks, Different discounts</w:t>
            </w:r>
          </w:p>
        </w:tc>
      </w:tr>
      <w:tr w:rsidR="001D1B82" w14:paraId="1B77DF96" w14:textId="77777777" w:rsidTr="001D1B82">
        <w:tc>
          <w:tcPr>
            <w:tcW w:w="1696" w:type="dxa"/>
          </w:tcPr>
          <w:p w14:paraId="3C7C15DF" w14:textId="187FB999" w:rsidR="001D1B82" w:rsidRPr="00FB15D9" w:rsidRDefault="00704444" w:rsidP="003D6BAC">
            <w:pPr>
              <w:pStyle w:val="NoSpacing"/>
              <w:rPr>
                <w:highlight w:val="lightGray"/>
                <w:lang w:val="en-US"/>
              </w:rPr>
            </w:pPr>
            <w:r w:rsidRPr="00FB15D9">
              <w:rPr>
                <w:highlight w:val="lightGray"/>
                <w:lang w:val="en-US"/>
              </w:rPr>
              <w:t>Physical Evidences</w:t>
            </w:r>
          </w:p>
        </w:tc>
        <w:tc>
          <w:tcPr>
            <w:tcW w:w="7320" w:type="dxa"/>
          </w:tcPr>
          <w:p w14:paraId="7F5FDB95" w14:textId="4005EFF8" w:rsidR="001D1B82" w:rsidRDefault="005A3B16" w:rsidP="003D6BAC">
            <w:pPr>
              <w:pStyle w:val="NoSpacing"/>
              <w:rPr>
                <w:lang w:val="en-US"/>
              </w:rPr>
            </w:pPr>
            <w:r>
              <w:rPr>
                <w:lang w:val="en-US"/>
              </w:rPr>
              <w:t xml:space="preserve">Online application that makes a company available </w:t>
            </w:r>
            <w:r w:rsidR="008B7E3B">
              <w:rPr>
                <w:lang w:val="en-US"/>
              </w:rPr>
              <w:t>anywhere, unmistakable packaging</w:t>
            </w:r>
          </w:p>
        </w:tc>
      </w:tr>
      <w:tr w:rsidR="001D1B82" w14:paraId="2D8CD404" w14:textId="77777777" w:rsidTr="001D1B82">
        <w:tc>
          <w:tcPr>
            <w:tcW w:w="1696" w:type="dxa"/>
          </w:tcPr>
          <w:p w14:paraId="60C94C17" w14:textId="6D4AD177" w:rsidR="001D1B82" w:rsidRPr="00FB15D9" w:rsidRDefault="007418DE" w:rsidP="003D6BAC">
            <w:pPr>
              <w:pStyle w:val="NoSpacing"/>
              <w:rPr>
                <w:highlight w:val="lightGray"/>
                <w:lang w:val="en-US"/>
              </w:rPr>
            </w:pPr>
            <w:r w:rsidRPr="00FB15D9">
              <w:rPr>
                <w:highlight w:val="lightGray"/>
                <w:lang w:val="en-US"/>
              </w:rPr>
              <w:t>Process</w:t>
            </w:r>
          </w:p>
        </w:tc>
        <w:tc>
          <w:tcPr>
            <w:tcW w:w="7320" w:type="dxa"/>
          </w:tcPr>
          <w:p w14:paraId="2578FCF4" w14:textId="03A1D423" w:rsidR="001D1B82" w:rsidRDefault="008D2919" w:rsidP="003D6BAC">
            <w:pPr>
              <w:pStyle w:val="NoSpacing"/>
              <w:rPr>
                <w:lang w:val="en-US"/>
              </w:rPr>
            </w:pPr>
            <w:r>
              <w:rPr>
                <w:lang w:val="en-US"/>
              </w:rPr>
              <w:t>Annual Rep</w:t>
            </w:r>
            <w:r w:rsidR="006A156B">
              <w:rPr>
                <w:lang w:val="en-US"/>
              </w:rPr>
              <w:t xml:space="preserve">ort, Plan A </w:t>
            </w:r>
            <w:proofErr w:type="spellStart"/>
            <w:r w:rsidR="00C85283">
              <w:rPr>
                <w:lang w:val="en-US"/>
              </w:rPr>
              <w:t>programme</w:t>
            </w:r>
            <w:proofErr w:type="spellEnd"/>
            <w:r w:rsidR="00C85283">
              <w:rPr>
                <w:lang w:val="en-US"/>
              </w:rPr>
              <w:t xml:space="preserve"> and</w:t>
            </w:r>
            <w:r w:rsidR="000E079F">
              <w:rPr>
                <w:lang w:val="en-US"/>
              </w:rPr>
              <w:t xml:space="preserve"> all reports </w:t>
            </w:r>
            <w:r w:rsidR="00071222">
              <w:rPr>
                <w:lang w:val="en-US"/>
              </w:rPr>
              <w:t>which</w:t>
            </w:r>
            <w:r w:rsidR="000E079F">
              <w:rPr>
                <w:lang w:val="en-US"/>
              </w:rPr>
              <w:t xml:space="preserve"> is available </w:t>
            </w:r>
            <w:r w:rsidR="007B10A1">
              <w:rPr>
                <w:lang w:val="en-US"/>
              </w:rPr>
              <w:t>online, online delivery process</w:t>
            </w:r>
          </w:p>
        </w:tc>
      </w:tr>
      <w:tr w:rsidR="001D1B82" w14:paraId="58BF06BB" w14:textId="77777777" w:rsidTr="001D1B82">
        <w:tc>
          <w:tcPr>
            <w:tcW w:w="1696" w:type="dxa"/>
          </w:tcPr>
          <w:p w14:paraId="0EAE59D9" w14:textId="40083CCA" w:rsidR="001D1B82" w:rsidRPr="00FB15D9" w:rsidRDefault="007418DE" w:rsidP="003D6BAC">
            <w:pPr>
              <w:pStyle w:val="NoSpacing"/>
              <w:rPr>
                <w:highlight w:val="lightGray"/>
                <w:lang w:val="en-US"/>
              </w:rPr>
            </w:pPr>
            <w:r w:rsidRPr="00FB15D9">
              <w:rPr>
                <w:highlight w:val="lightGray"/>
                <w:lang w:val="en-US"/>
              </w:rPr>
              <w:t>People</w:t>
            </w:r>
          </w:p>
        </w:tc>
        <w:tc>
          <w:tcPr>
            <w:tcW w:w="7320" w:type="dxa"/>
          </w:tcPr>
          <w:p w14:paraId="51B99CBE" w14:textId="7B572EC4" w:rsidR="001D1B82" w:rsidRPr="00FB15D9" w:rsidRDefault="00565722" w:rsidP="003D6BAC">
            <w:pPr>
              <w:pStyle w:val="NoSpacing"/>
              <w:rPr>
                <w:lang w:val="en-US"/>
              </w:rPr>
            </w:pPr>
            <w:r w:rsidRPr="00FB15D9">
              <w:rPr>
                <w:lang w:val="en-US"/>
              </w:rPr>
              <w:t xml:space="preserve">Excellent </w:t>
            </w:r>
            <w:r w:rsidR="00F7029F" w:rsidRPr="00FB15D9">
              <w:rPr>
                <w:lang w:val="en-US"/>
              </w:rPr>
              <w:t>customer</w:t>
            </w:r>
            <w:r w:rsidRPr="00FB15D9">
              <w:rPr>
                <w:lang w:val="en-US"/>
              </w:rPr>
              <w:t xml:space="preserve"> </w:t>
            </w:r>
            <w:r w:rsidR="00FB15D9" w:rsidRPr="00FB15D9">
              <w:rPr>
                <w:lang w:val="en-US"/>
              </w:rPr>
              <w:t>service, the</w:t>
            </w:r>
            <w:r w:rsidR="00920900" w:rsidRPr="00FB15D9">
              <w:rPr>
                <w:lang w:val="en-US"/>
              </w:rPr>
              <w:t xml:space="preserve"> service staff is kin</w:t>
            </w:r>
            <w:r w:rsidR="00FB15D9" w:rsidRPr="00FB15D9">
              <w:rPr>
                <w:lang w:val="en-US"/>
              </w:rPr>
              <w:t>dly, friendly and helpful.</w:t>
            </w:r>
          </w:p>
        </w:tc>
      </w:tr>
    </w:tbl>
    <w:p w14:paraId="2E4F3136" w14:textId="77777777" w:rsidR="001D1B82" w:rsidRDefault="001D1B82" w:rsidP="003D6BAC">
      <w:pPr>
        <w:pStyle w:val="NoSpacing"/>
        <w:rPr>
          <w:lang w:val="en-US"/>
        </w:rPr>
      </w:pPr>
    </w:p>
    <w:p w14:paraId="1A9C9AAA" w14:textId="77777777" w:rsidR="00072A2C" w:rsidRDefault="00072A2C" w:rsidP="003D6BAC">
      <w:pPr>
        <w:pStyle w:val="NoSpacing"/>
        <w:rPr>
          <w:lang w:val="en-US"/>
        </w:rPr>
      </w:pPr>
    </w:p>
    <w:p w14:paraId="026A47CB" w14:textId="5D9A823E" w:rsidR="00FF6B3D" w:rsidRPr="006928BB" w:rsidRDefault="00FC0F33" w:rsidP="00B95A1A">
      <w:pPr>
        <w:pStyle w:val="Heading2"/>
      </w:pPr>
      <w:bookmarkStart w:id="13" w:name="_Toc18157350"/>
      <w:r w:rsidRPr="006928BB">
        <w:rPr>
          <w:rStyle w:val="Heading2Char"/>
        </w:rPr>
        <w:t>Stakeholders engagement and their impact on marketing activities</w:t>
      </w:r>
      <w:bookmarkEnd w:id="13"/>
    </w:p>
    <w:p w14:paraId="53D5A722" w14:textId="467995B3" w:rsidR="00F716B6" w:rsidRDefault="00F716B6" w:rsidP="003D6BAC">
      <w:pPr>
        <w:pStyle w:val="NoSpacing"/>
        <w:rPr>
          <w:lang w:val="en-US"/>
        </w:rPr>
      </w:pPr>
    </w:p>
    <w:p w14:paraId="0E662349" w14:textId="4102F2B4" w:rsidR="00435523" w:rsidRDefault="00A76BBD" w:rsidP="00C01ACC">
      <w:pPr>
        <w:pStyle w:val="NoSpacing"/>
        <w:rPr>
          <w:lang w:val="en-US"/>
        </w:rPr>
      </w:pPr>
      <w:r>
        <w:rPr>
          <w:lang w:val="en-US"/>
        </w:rPr>
        <w:t>The stakeholder</w:t>
      </w:r>
      <w:r w:rsidR="00CF1936">
        <w:rPr>
          <w:lang w:val="en-US"/>
        </w:rPr>
        <w:t xml:space="preserve"> t</w:t>
      </w:r>
      <w:r w:rsidR="00405E68">
        <w:rPr>
          <w:lang w:val="en-US"/>
        </w:rPr>
        <w:t>h</w:t>
      </w:r>
      <w:r w:rsidR="00CF1936">
        <w:rPr>
          <w:lang w:val="en-US"/>
        </w:rPr>
        <w:t>eory</w:t>
      </w:r>
      <w:r w:rsidR="00824019">
        <w:rPr>
          <w:lang w:val="en-US"/>
        </w:rPr>
        <w:t xml:space="preserve"> </w:t>
      </w:r>
      <w:r w:rsidR="00A6376B">
        <w:rPr>
          <w:lang w:val="en-US"/>
        </w:rPr>
        <w:t>is related</w:t>
      </w:r>
      <w:r w:rsidR="00824019">
        <w:rPr>
          <w:lang w:val="en-US"/>
        </w:rPr>
        <w:t xml:space="preserve"> Edward Freeman</w:t>
      </w:r>
      <w:r w:rsidR="00492C0D">
        <w:rPr>
          <w:lang w:val="en-US"/>
        </w:rPr>
        <w:t>’s name.</w:t>
      </w:r>
      <w:r w:rsidR="00A6376B" w:rsidRPr="00A6376B">
        <w:t xml:space="preserve"> </w:t>
      </w:r>
      <w:r w:rsidR="00A6376B" w:rsidRPr="00A6376B">
        <w:rPr>
          <w:lang w:val="en-US"/>
        </w:rPr>
        <w:t>(Freeman, 1984)</w:t>
      </w:r>
      <w:r w:rsidR="004B680D">
        <w:rPr>
          <w:lang w:val="en-US"/>
        </w:rPr>
        <w:t xml:space="preserve"> </w:t>
      </w:r>
      <w:r w:rsidR="00F3651F">
        <w:rPr>
          <w:lang w:val="en-US"/>
        </w:rPr>
        <w:t>The Theory is th</w:t>
      </w:r>
      <w:r w:rsidR="00744DC9">
        <w:rPr>
          <w:lang w:val="en-US"/>
        </w:rPr>
        <w:t>at, the stakeholders are in a company</w:t>
      </w:r>
      <w:r w:rsidR="00584544">
        <w:rPr>
          <w:lang w:val="en-US"/>
        </w:rPr>
        <w:t xml:space="preserve"> </w:t>
      </w:r>
      <w:r w:rsidR="00910133">
        <w:rPr>
          <w:lang w:val="en-US"/>
        </w:rPr>
        <w:t>are members</w:t>
      </w:r>
      <w:r w:rsidR="00744DC9">
        <w:rPr>
          <w:lang w:val="en-US"/>
        </w:rPr>
        <w:t xml:space="preserve"> “</w:t>
      </w:r>
      <w:r w:rsidR="00FC2938" w:rsidRPr="00FC2938">
        <w:rPr>
          <w:i/>
          <w:iCs/>
          <w:color w:val="002060"/>
          <w:lang w:val="en-US"/>
        </w:rPr>
        <w:t>groups without whose support the organization would cease to exist”</w:t>
      </w:r>
      <w:r w:rsidR="004C6DDB" w:rsidRPr="004C6DDB">
        <w:t xml:space="preserve"> </w:t>
      </w:r>
      <w:r w:rsidR="004C6DDB" w:rsidRPr="004C6DDB">
        <w:rPr>
          <w:lang w:val="en-US"/>
        </w:rPr>
        <w:t>(En.wikipedia.org, 2019)</w:t>
      </w:r>
      <w:r w:rsidR="00910133">
        <w:rPr>
          <w:lang w:val="en-US"/>
        </w:rPr>
        <w:t xml:space="preserve"> </w:t>
      </w:r>
      <w:r w:rsidR="007D0504">
        <w:rPr>
          <w:lang w:val="en-US"/>
        </w:rPr>
        <w:t xml:space="preserve">In that case the internal stakeholders are the </w:t>
      </w:r>
      <w:r w:rsidR="00FA2A2B">
        <w:rPr>
          <w:lang w:val="en-US"/>
        </w:rPr>
        <w:t xml:space="preserve">employees, managers </w:t>
      </w:r>
      <w:r w:rsidR="00AB64A0">
        <w:rPr>
          <w:lang w:val="en-US"/>
        </w:rPr>
        <w:t>and the owners. The external stakeholders are the costumers, suppliers, governments and local communities.</w:t>
      </w:r>
      <w:r w:rsidR="005C7A25">
        <w:rPr>
          <w:lang w:val="en-US"/>
        </w:rPr>
        <w:t xml:space="preserve"> </w:t>
      </w:r>
      <w:r w:rsidR="003B6E03">
        <w:rPr>
          <w:lang w:val="en-US"/>
        </w:rPr>
        <w:t>This theory is perhaps more relevant today than it was born</w:t>
      </w:r>
      <w:r w:rsidR="000D0C81">
        <w:rPr>
          <w:lang w:val="en-US"/>
        </w:rPr>
        <w:t xml:space="preserve">, proper collaboration </w:t>
      </w:r>
      <w:r w:rsidR="005B5C0D">
        <w:rPr>
          <w:lang w:val="en-US"/>
        </w:rPr>
        <w:t xml:space="preserve">between stakeholders can be key to the success of business. </w:t>
      </w:r>
      <w:r w:rsidR="0022546C">
        <w:rPr>
          <w:lang w:val="en-US"/>
        </w:rPr>
        <w:t xml:space="preserve"> </w:t>
      </w:r>
      <w:r w:rsidR="00775EBA">
        <w:rPr>
          <w:lang w:val="en-US"/>
        </w:rPr>
        <w:t>In 200</w:t>
      </w:r>
      <w:r w:rsidR="00CB4275">
        <w:rPr>
          <w:lang w:val="en-US"/>
        </w:rPr>
        <w:t>7</w:t>
      </w:r>
      <w:r w:rsidR="00775EBA">
        <w:rPr>
          <w:lang w:val="en-US"/>
        </w:rPr>
        <w:t xml:space="preserve"> </w:t>
      </w:r>
      <w:r w:rsidR="0022546C">
        <w:rPr>
          <w:lang w:val="en-US"/>
        </w:rPr>
        <w:t>M&amp;S</w:t>
      </w:r>
      <w:r w:rsidR="0016777F">
        <w:rPr>
          <w:lang w:val="en-US"/>
        </w:rPr>
        <w:t xml:space="preserve"> </w:t>
      </w:r>
      <w:r w:rsidR="008B3F78">
        <w:rPr>
          <w:lang w:val="en-US"/>
        </w:rPr>
        <w:t xml:space="preserve">launched it </w:t>
      </w:r>
      <w:r w:rsidR="00983C64">
        <w:rPr>
          <w:lang w:val="en-US"/>
        </w:rPr>
        <w:t>so-called Plan A</w:t>
      </w:r>
      <w:r w:rsidR="009C18B0">
        <w:rPr>
          <w:lang w:val="en-US"/>
        </w:rPr>
        <w:t xml:space="preserve">, </w:t>
      </w:r>
      <w:r w:rsidR="007E1DBD">
        <w:rPr>
          <w:lang w:val="en-US"/>
        </w:rPr>
        <w:t>which</w:t>
      </w:r>
      <w:r w:rsidR="009C18B0">
        <w:rPr>
          <w:lang w:val="en-US"/>
        </w:rPr>
        <w:t xml:space="preserve"> is </w:t>
      </w:r>
      <w:r w:rsidR="00370B1A">
        <w:rPr>
          <w:lang w:val="en-US"/>
        </w:rPr>
        <w:t>used to actively involve stakeholders.</w:t>
      </w:r>
      <w:r w:rsidR="00775EBA">
        <w:rPr>
          <w:lang w:val="en-US"/>
        </w:rPr>
        <w:t xml:space="preserve"> </w:t>
      </w:r>
      <w:r w:rsidR="009C70DA">
        <w:rPr>
          <w:lang w:val="en-US"/>
        </w:rPr>
        <w:t xml:space="preserve">With the help of the stakeholders, </w:t>
      </w:r>
      <w:r w:rsidR="003C5803">
        <w:rPr>
          <w:lang w:val="en-US"/>
        </w:rPr>
        <w:t xml:space="preserve">five key impact have been identified, these are the </w:t>
      </w:r>
      <w:r w:rsidR="009E19A1">
        <w:rPr>
          <w:lang w:val="en-US"/>
        </w:rPr>
        <w:t xml:space="preserve">climate change, waste, fair </w:t>
      </w:r>
      <w:r w:rsidR="001E1E92">
        <w:rPr>
          <w:lang w:val="en-US"/>
        </w:rPr>
        <w:t>partner,</w:t>
      </w:r>
      <w:r w:rsidR="009E19A1">
        <w:rPr>
          <w:lang w:val="en-US"/>
        </w:rPr>
        <w:t xml:space="preserve"> health and </w:t>
      </w:r>
      <w:r w:rsidR="00F9462D">
        <w:rPr>
          <w:lang w:val="en-US"/>
        </w:rPr>
        <w:t>sustainable raw materials.</w:t>
      </w:r>
      <w:r w:rsidR="00177C77" w:rsidRPr="00177C77">
        <w:t xml:space="preserve"> </w:t>
      </w:r>
      <w:r w:rsidR="00177C77" w:rsidRPr="00177C77">
        <w:rPr>
          <w:lang w:val="en-US"/>
        </w:rPr>
        <w:t xml:space="preserve">(Listening and </w:t>
      </w:r>
      <w:proofErr w:type="gramStart"/>
      <w:r w:rsidR="00177C77" w:rsidRPr="00177C77">
        <w:rPr>
          <w:lang w:val="en-US"/>
        </w:rPr>
        <w:t>Taking Action</w:t>
      </w:r>
      <w:proofErr w:type="gramEnd"/>
      <w:r w:rsidR="00177C77" w:rsidRPr="00177C77">
        <w:rPr>
          <w:lang w:val="en-US"/>
        </w:rPr>
        <w:t>, 2019)</w:t>
      </w:r>
      <w:r w:rsidR="00A56F53">
        <w:rPr>
          <w:lang w:val="en-US"/>
        </w:rPr>
        <w:t xml:space="preserve"> </w:t>
      </w:r>
      <w:r w:rsidR="006503D1">
        <w:rPr>
          <w:lang w:val="en-US"/>
        </w:rPr>
        <w:t xml:space="preserve">Feedback showed the Plan A was </w:t>
      </w:r>
      <w:r w:rsidR="00CE2EC7">
        <w:rPr>
          <w:lang w:val="en-US"/>
        </w:rPr>
        <w:t xml:space="preserve">success, </w:t>
      </w:r>
      <w:r w:rsidR="00336132">
        <w:rPr>
          <w:lang w:val="en-US"/>
        </w:rPr>
        <w:t xml:space="preserve">that is why the company </w:t>
      </w:r>
      <w:r w:rsidR="006A232D">
        <w:rPr>
          <w:lang w:val="en-US"/>
        </w:rPr>
        <w:t>continued the develop</w:t>
      </w:r>
      <w:r w:rsidR="00491C30">
        <w:rPr>
          <w:lang w:val="en-US"/>
        </w:rPr>
        <w:t xml:space="preserve"> and updated the Plan A </w:t>
      </w:r>
      <w:proofErr w:type="spellStart"/>
      <w:r w:rsidR="00491C30">
        <w:rPr>
          <w:lang w:val="en-US"/>
        </w:rPr>
        <w:t>progr</w:t>
      </w:r>
      <w:r w:rsidR="00874F0E">
        <w:rPr>
          <w:lang w:val="en-US"/>
        </w:rPr>
        <w:t>amme</w:t>
      </w:r>
      <w:proofErr w:type="spellEnd"/>
      <w:r w:rsidR="00874F0E">
        <w:rPr>
          <w:lang w:val="en-US"/>
        </w:rPr>
        <w:t xml:space="preserve">, </w:t>
      </w:r>
      <w:r w:rsidR="00F55BA0">
        <w:rPr>
          <w:lang w:val="en-US"/>
        </w:rPr>
        <w:t>which will last until 2020.</w:t>
      </w:r>
      <w:r w:rsidR="00387798" w:rsidRPr="00387798">
        <w:t xml:space="preserve"> </w:t>
      </w:r>
      <w:r w:rsidR="00387798" w:rsidRPr="00387798">
        <w:rPr>
          <w:lang w:val="en-US"/>
        </w:rPr>
        <w:t>This collaboration is very important for all parties, the company can get new innovative ideas supplier and their customers and the same time they can gain great loyalty from their supplier and customers.</w:t>
      </w:r>
      <w:r w:rsidR="00E418E1">
        <w:rPr>
          <w:lang w:val="en-US"/>
        </w:rPr>
        <w:t xml:space="preserve"> </w:t>
      </w:r>
      <w:r w:rsidR="00E47BB2">
        <w:rPr>
          <w:lang w:val="en-US"/>
        </w:rPr>
        <w:t>There is nothing more to prove the benefits of this collaboration than the awards</w:t>
      </w:r>
      <w:r w:rsidR="00CD65B8">
        <w:rPr>
          <w:lang w:val="en-US"/>
        </w:rPr>
        <w:t xml:space="preserve"> the </w:t>
      </w:r>
      <w:r w:rsidR="00CD65B8">
        <w:rPr>
          <w:lang w:val="en-US"/>
        </w:rPr>
        <w:lastRenderedPageBreak/>
        <w:t>company won in 2017</w:t>
      </w:r>
      <w:r w:rsidR="00C01ACC">
        <w:rPr>
          <w:lang w:val="en-US"/>
        </w:rPr>
        <w:t xml:space="preserve">. For </w:t>
      </w:r>
      <w:r w:rsidR="00C608D3">
        <w:rPr>
          <w:lang w:val="en-US"/>
        </w:rPr>
        <w:t>Example,</w:t>
      </w:r>
      <w:r w:rsidR="00E764CD">
        <w:rPr>
          <w:lang w:val="en-US"/>
        </w:rPr>
        <w:t xml:space="preserve"> M&amp;S get the </w:t>
      </w:r>
      <w:r w:rsidR="00ED6E3D">
        <w:rPr>
          <w:lang w:val="en-US"/>
        </w:rPr>
        <w:t>Ulster G</w:t>
      </w:r>
      <w:r w:rsidR="00C608D3">
        <w:rPr>
          <w:lang w:val="en-US"/>
        </w:rPr>
        <w:t>r</w:t>
      </w:r>
      <w:r w:rsidR="00ED6E3D">
        <w:rPr>
          <w:lang w:val="en-US"/>
        </w:rPr>
        <w:t>ocer Marketing Award</w:t>
      </w:r>
      <w:r w:rsidR="009A50C4">
        <w:rPr>
          <w:lang w:val="en-US"/>
        </w:rPr>
        <w:t xml:space="preserve"> in the Best CSR </w:t>
      </w:r>
      <w:r w:rsidR="00C608D3">
        <w:rPr>
          <w:lang w:val="en-US"/>
        </w:rPr>
        <w:t>initiative</w:t>
      </w:r>
      <w:r w:rsidR="009A50C4">
        <w:rPr>
          <w:lang w:val="en-US"/>
        </w:rPr>
        <w:t>/ partnership category.</w:t>
      </w:r>
    </w:p>
    <w:p w14:paraId="2925AA93" w14:textId="250D924F" w:rsidR="009C0E49" w:rsidRDefault="009C0E49" w:rsidP="00C01ACC">
      <w:pPr>
        <w:pStyle w:val="NoSpacing"/>
        <w:rPr>
          <w:lang w:val="en-US"/>
        </w:rPr>
      </w:pPr>
    </w:p>
    <w:p w14:paraId="14B2B06D" w14:textId="07BFB0BF" w:rsidR="009C0E49" w:rsidRDefault="009C0E49" w:rsidP="00C01ACC">
      <w:pPr>
        <w:pStyle w:val="NoSpacing"/>
        <w:rPr>
          <w:lang w:val="en-US"/>
        </w:rPr>
      </w:pPr>
      <w:r>
        <w:rPr>
          <w:noProof/>
          <w:lang w:val="en-US"/>
        </w:rPr>
        <w:drawing>
          <wp:inline distT="0" distB="0" distL="0" distR="0" wp14:anchorId="59E664EC" wp14:editId="163D4020">
            <wp:extent cx="5731510" cy="4011930"/>
            <wp:effectExtent l="0" t="0" r="2540" b="7620"/>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lan-a-number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11930"/>
                    </a:xfrm>
                    <a:prstGeom prst="rect">
                      <a:avLst/>
                    </a:prstGeom>
                  </pic:spPr>
                </pic:pic>
              </a:graphicData>
            </a:graphic>
          </wp:inline>
        </w:drawing>
      </w:r>
    </w:p>
    <w:p w14:paraId="5FEC4C74" w14:textId="461730C0" w:rsidR="00067833" w:rsidRDefault="00067833" w:rsidP="00C01ACC">
      <w:pPr>
        <w:pStyle w:val="NoSpacing"/>
        <w:rPr>
          <w:lang w:val="en-US"/>
        </w:rPr>
      </w:pPr>
      <w:r>
        <w:rPr>
          <w:lang w:val="en-US"/>
        </w:rPr>
        <w:t>Source:</w:t>
      </w:r>
      <w:r w:rsidRPr="00067833">
        <w:t xml:space="preserve"> </w:t>
      </w:r>
      <w:r w:rsidRPr="00067833">
        <w:rPr>
          <w:lang w:val="en-US"/>
        </w:rPr>
        <w:t>(edie.net, 2019)</w:t>
      </w:r>
    </w:p>
    <w:p w14:paraId="366529A0" w14:textId="61FA9E4A" w:rsidR="00C608D3" w:rsidRDefault="00C608D3" w:rsidP="00C01ACC">
      <w:pPr>
        <w:pStyle w:val="NoSpacing"/>
        <w:rPr>
          <w:lang w:val="en-US"/>
        </w:rPr>
      </w:pPr>
    </w:p>
    <w:p w14:paraId="66975B71" w14:textId="4A68005B" w:rsidR="00C608D3" w:rsidRDefault="00C608D3" w:rsidP="00B95A1A">
      <w:pPr>
        <w:pStyle w:val="Heading1"/>
        <w:rPr>
          <w:lang w:val="en-US"/>
        </w:rPr>
      </w:pPr>
      <w:bookmarkStart w:id="14" w:name="_Toc18155051"/>
      <w:bookmarkStart w:id="15" w:name="_Toc18157351"/>
      <w:r w:rsidRPr="004C4DE1">
        <w:t>Conclusion</w:t>
      </w:r>
      <w:r>
        <w:rPr>
          <w:lang w:val="en-US"/>
        </w:rPr>
        <w:t>:</w:t>
      </w:r>
      <w:bookmarkEnd w:id="14"/>
      <w:bookmarkEnd w:id="15"/>
    </w:p>
    <w:p w14:paraId="12E2813F" w14:textId="0746EBAE" w:rsidR="007918DB" w:rsidRDefault="004F06C7" w:rsidP="006928BB">
      <w:pPr>
        <w:pStyle w:val="NoSpacing"/>
        <w:rPr>
          <w:lang w:val="en-US"/>
        </w:rPr>
      </w:pPr>
      <w:r>
        <w:rPr>
          <w:lang w:val="en-US"/>
        </w:rPr>
        <w:t xml:space="preserve">In this essay we examined various marketing strategies and their impact </w:t>
      </w:r>
      <w:r w:rsidR="00C44DD6">
        <w:rPr>
          <w:lang w:val="en-US"/>
        </w:rPr>
        <w:t>of th</w:t>
      </w:r>
      <w:r w:rsidR="00BD7D50">
        <w:rPr>
          <w:lang w:val="en-US"/>
        </w:rPr>
        <w:t xml:space="preserve">e international company M&amp;S. </w:t>
      </w:r>
      <w:r w:rsidR="00B417FC">
        <w:rPr>
          <w:lang w:val="en-US"/>
        </w:rPr>
        <w:t xml:space="preserve">From the above given </w:t>
      </w:r>
      <w:r w:rsidR="009716CA">
        <w:rPr>
          <w:lang w:val="en-US"/>
        </w:rPr>
        <w:t xml:space="preserve">information, it has been concluded the importance of Marketing-mix, </w:t>
      </w:r>
      <w:r w:rsidR="00D90005">
        <w:rPr>
          <w:lang w:val="en-US"/>
        </w:rPr>
        <w:t xml:space="preserve">Ansoff Matrix, STP marketing Process, PESTEL </w:t>
      </w:r>
      <w:r w:rsidR="007F41CF">
        <w:rPr>
          <w:lang w:val="en-US"/>
        </w:rPr>
        <w:t xml:space="preserve">and Stakeholders engagement </w:t>
      </w:r>
      <w:r w:rsidR="009B54D4">
        <w:rPr>
          <w:lang w:val="en-US"/>
        </w:rPr>
        <w:t>for success and growth of company.</w:t>
      </w:r>
      <w:r w:rsidR="00FE5383">
        <w:rPr>
          <w:lang w:val="en-US"/>
        </w:rPr>
        <w:t xml:space="preserve"> </w:t>
      </w:r>
    </w:p>
    <w:p w14:paraId="4170BF68" w14:textId="6FF112AB" w:rsidR="00F716B6" w:rsidRPr="005E6EE1" w:rsidRDefault="00874F0E" w:rsidP="005E6EE1">
      <w:pPr>
        <w:pStyle w:val="NoSpacing"/>
      </w:pPr>
      <w:r>
        <w:rPr>
          <w:lang w:val="en-US"/>
        </w:rPr>
        <w:t xml:space="preserve"> </w:t>
      </w:r>
    </w:p>
    <w:p w14:paraId="56229B23" w14:textId="77777777" w:rsidR="00A225B1" w:rsidRPr="005E6EE1" w:rsidRDefault="00A225B1" w:rsidP="005E6EE1">
      <w:pPr>
        <w:pStyle w:val="NoSpacing"/>
      </w:pPr>
    </w:p>
    <w:p w14:paraId="2DFD82C3" w14:textId="77777777" w:rsidR="00776682" w:rsidRDefault="00776682">
      <w:pPr>
        <w:rPr>
          <w:lang w:val="en-US"/>
        </w:rPr>
      </w:pPr>
    </w:p>
    <w:p w14:paraId="4C2D0F24" w14:textId="77777777" w:rsidR="00BA2B06" w:rsidRDefault="00BA2B06">
      <w:pPr>
        <w:rPr>
          <w:lang w:val="en-US"/>
        </w:rPr>
      </w:pPr>
    </w:p>
    <w:p w14:paraId="7247D5EE" w14:textId="77777777" w:rsidR="008869A8" w:rsidRDefault="008869A8">
      <w:pPr>
        <w:rPr>
          <w:lang w:val="en-US"/>
        </w:rPr>
      </w:pPr>
    </w:p>
    <w:p w14:paraId="063253E7" w14:textId="77777777" w:rsidR="008869A8" w:rsidRDefault="008869A8">
      <w:pPr>
        <w:rPr>
          <w:lang w:val="en-US"/>
        </w:rPr>
      </w:pPr>
    </w:p>
    <w:p w14:paraId="4BB0A005" w14:textId="77777777" w:rsidR="00467BC4" w:rsidRDefault="00467BC4">
      <w:pPr>
        <w:rPr>
          <w:lang w:val="en-US"/>
        </w:rPr>
      </w:pPr>
    </w:p>
    <w:p w14:paraId="51F7B921" w14:textId="77777777" w:rsidR="00467BC4" w:rsidRDefault="00467BC4">
      <w:pPr>
        <w:rPr>
          <w:lang w:val="en-US"/>
        </w:rPr>
      </w:pPr>
    </w:p>
    <w:p w14:paraId="2786149C" w14:textId="77777777" w:rsidR="00467BC4" w:rsidRDefault="00467BC4">
      <w:pPr>
        <w:rPr>
          <w:lang w:val="en-US"/>
        </w:rPr>
      </w:pPr>
    </w:p>
    <w:p w14:paraId="7E6E5E6C" w14:textId="77777777" w:rsidR="001B1E1A" w:rsidRDefault="001B1E1A">
      <w:pPr>
        <w:rPr>
          <w:lang w:val="en-US"/>
        </w:rPr>
      </w:pPr>
    </w:p>
    <w:p w14:paraId="6A936891" w14:textId="45CDACE3" w:rsidR="00467BC4" w:rsidRDefault="00467BC4" w:rsidP="001B1E1A">
      <w:pPr>
        <w:pStyle w:val="Heading1"/>
        <w:rPr>
          <w:lang w:val="en-US"/>
        </w:rPr>
      </w:pPr>
      <w:bookmarkStart w:id="16" w:name="_Toc18157352"/>
      <w:r>
        <w:rPr>
          <w:lang w:val="en-US"/>
        </w:rPr>
        <w:lastRenderedPageBreak/>
        <w:t>References:</w:t>
      </w:r>
      <w:bookmarkEnd w:id="16"/>
    </w:p>
    <w:p w14:paraId="4F483A61" w14:textId="77777777" w:rsidR="00954C1D" w:rsidRPr="0072660D" w:rsidRDefault="00954C1D">
      <w:pPr>
        <w:rPr>
          <w:lang w:val="en-US"/>
        </w:rPr>
      </w:pPr>
    </w:p>
    <w:p w14:paraId="2808C4FD" w14:textId="77777777" w:rsidR="009625DC" w:rsidRDefault="009625DC">
      <w:pPr>
        <w:rPr>
          <w:lang w:val="en-US"/>
        </w:rPr>
      </w:pPr>
      <w:r w:rsidRPr="00C3619F">
        <w:rPr>
          <w:lang w:val="en-US"/>
        </w:rPr>
        <w:t xml:space="preserve">BBC News. (2019). Does cutting corporation tax always raise more </w:t>
      </w:r>
      <w:proofErr w:type="gramStart"/>
      <w:r w:rsidRPr="00C3619F">
        <w:rPr>
          <w:lang w:val="en-US"/>
        </w:rPr>
        <w:t>money?.</w:t>
      </w:r>
      <w:proofErr w:type="gramEnd"/>
      <w:r w:rsidRPr="00C3619F">
        <w:rPr>
          <w:lang w:val="en-US"/>
        </w:rPr>
        <w:t xml:space="preserve"> [online] Available at: https://www.bbc.co.uk/news/business-48885496 [Accessed 29 Aug. 2019].</w:t>
      </w:r>
    </w:p>
    <w:p w14:paraId="7379DF2B" w14:textId="77777777" w:rsidR="009625DC" w:rsidRDefault="009625DC">
      <w:pPr>
        <w:rPr>
          <w:lang w:val="en-US"/>
        </w:rPr>
      </w:pPr>
      <w:r w:rsidRPr="0029233F">
        <w:rPr>
          <w:lang w:val="en-US"/>
        </w:rPr>
        <w:t>Clothing &amp; Home. (2019). Clothing &amp; Home. [online] Available at: https://corporate.marksandspencer.com/aboutus/clothing-and-home [Accessed 29 Aug. 2019].</w:t>
      </w:r>
    </w:p>
    <w:p w14:paraId="25737CD8" w14:textId="77777777" w:rsidR="009625DC" w:rsidRDefault="009625DC">
      <w:pPr>
        <w:rPr>
          <w:lang w:val="en-US"/>
        </w:rPr>
      </w:pPr>
      <w:r w:rsidRPr="00EC5822">
        <w:rPr>
          <w:lang w:val="en-US"/>
        </w:rPr>
        <w:t>Corporate Governance. (2019). Corporate Governance. [online] Available at: https://corporate.marksandspencer.com/investors/corporate-governance [Accessed 29 Aug. 2019].</w:t>
      </w:r>
    </w:p>
    <w:p w14:paraId="5A8926A3" w14:textId="77777777" w:rsidR="009625DC" w:rsidRDefault="009625DC">
      <w:pPr>
        <w:rPr>
          <w:lang w:val="en-US"/>
        </w:rPr>
      </w:pPr>
      <w:r w:rsidRPr="00467BC4">
        <w:rPr>
          <w:lang w:val="en-US"/>
        </w:rPr>
        <w:t>Corporate.marksandspencer.com. (2019). [online] Available at: https://corporate.marksandspencer.com/documents/msar-2019/strategic-report.pdf [Accessed 26 Aug. 2019].</w:t>
      </w:r>
    </w:p>
    <w:p w14:paraId="5A9C0F95" w14:textId="77777777" w:rsidR="009625DC" w:rsidRDefault="009625DC">
      <w:pPr>
        <w:rPr>
          <w:lang w:val="en-US"/>
        </w:rPr>
      </w:pPr>
      <w:r w:rsidRPr="00E14A39">
        <w:rPr>
          <w:lang w:val="en-US"/>
        </w:rPr>
        <w:t>Corporate.marksandspencer.com. (2019). [online] Available at: https://corporate.marksandspencer.com/documents/msar-2019/strategic-report.pdf [Accessed 29 Aug. 2019].</w:t>
      </w:r>
    </w:p>
    <w:p w14:paraId="300EB533" w14:textId="77777777" w:rsidR="009625DC" w:rsidRDefault="009625DC">
      <w:pPr>
        <w:rPr>
          <w:lang w:val="en-US"/>
        </w:rPr>
      </w:pPr>
      <w:r w:rsidRPr="00C25A2C">
        <w:rPr>
          <w:lang w:val="en-US"/>
        </w:rPr>
        <w:t>Corporate.marksandspencer.com. (2019). [online] Available at: https://corporate.marksandspencer.com/documents/msar-2019/strategic-report.pdf [Accessed 30 Aug. 2019].</w:t>
      </w:r>
    </w:p>
    <w:p w14:paraId="3F4A38D9" w14:textId="77777777" w:rsidR="009625DC" w:rsidRDefault="009625DC">
      <w:pPr>
        <w:rPr>
          <w:lang w:val="en-US"/>
        </w:rPr>
      </w:pPr>
      <w:r w:rsidRPr="00067833">
        <w:rPr>
          <w:lang w:val="en-US"/>
        </w:rPr>
        <w:t>edie.net. (2019). M&amp;S moves from risk to resilience with positive Plan A progress. [online] Available at: https://www.edie.net/news/5/Marks-Spencer-M-and-S-Plan-A-Sustainability-report-2015/ [Accessed 31 Aug. 2019].</w:t>
      </w:r>
    </w:p>
    <w:p w14:paraId="1D73B613" w14:textId="77777777" w:rsidR="009625DC" w:rsidRDefault="009625DC">
      <w:pPr>
        <w:rPr>
          <w:lang w:val="en-US"/>
        </w:rPr>
      </w:pPr>
      <w:r w:rsidRPr="00584544">
        <w:rPr>
          <w:lang w:val="en-US"/>
        </w:rPr>
        <w:t>En.wikipedia.org. (2019). Stakeholder (corporate). [online] Available at: https://en.wikipedia.org/wiki/Stakeholder_(corporate) [Accessed 31 Aug. 2019].</w:t>
      </w:r>
    </w:p>
    <w:p w14:paraId="7B1CB730" w14:textId="77777777" w:rsidR="009625DC" w:rsidRDefault="009625DC">
      <w:pPr>
        <w:rPr>
          <w:lang w:val="en-US"/>
        </w:rPr>
      </w:pPr>
      <w:r w:rsidRPr="000800EA">
        <w:rPr>
          <w:lang w:val="en-US"/>
        </w:rPr>
        <w:t>Ferrier, M. (2019). Holly Willoughby unveiled as new face of M&amp;S fashion campaign. [online] the Guardian. Available at: https://www.theguardian.com/business/2018/sep/10/holly-willoughby-new-face-marks-spencer-fashion-campaign [Accessed 30 Aug. 2019].</w:t>
      </w:r>
    </w:p>
    <w:p w14:paraId="17ACA6CC" w14:textId="77777777" w:rsidR="009625DC" w:rsidRDefault="009625DC">
      <w:pPr>
        <w:rPr>
          <w:lang w:val="en-US"/>
        </w:rPr>
      </w:pPr>
      <w:r w:rsidRPr="00BA417F">
        <w:rPr>
          <w:lang w:val="en-US"/>
        </w:rPr>
        <w:t>Food. (2019). Food. [online] Available at: https://corporate.marksandspencer.com/aboutus/food [Accessed 29 Aug. 2019].</w:t>
      </w:r>
    </w:p>
    <w:p w14:paraId="5587AB69" w14:textId="77777777" w:rsidR="009625DC" w:rsidRDefault="009625DC">
      <w:pPr>
        <w:rPr>
          <w:lang w:val="en-US"/>
        </w:rPr>
      </w:pPr>
      <w:r w:rsidRPr="007145EB">
        <w:rPr>
          <w:lang w:val="en-US"/>
        </w:rPr>
        <w:t>Freeman, E. (1984). Strategic Management. 1st ed.</w:t>
      </w:r>
    </w:p>
    <w:p w14:paraId="50C7CA0A" w14:textId="77777777" w:rsidR="009625DC" w:rsidRDefault="009625DC">
      <w:pPr>
        <w:rPr>
          <w:lang w:val="en-US"/>
        </w:rPr>
      </w:pPr>
      <w:r w:rsidRPr="007065A6">
        <w:rPr>
          <w:lang w:val="en-US"/>
        </w:rPr>
        <w:t>GOV.UK. (2019). Corporation Tax to 17% in 2020. [online] Available at: https://www.gov.uk/government/publications/corporation-tax-to-17-in-2020 [Accessed 29 Aug. 2019].</w:t>
      </w:r>
    </w:p>
    <w:p w14:paraId="1B9EB4E1" w14:textId="77777777" w:rsidR="009625DC" w:rsidRDefault="009625DC">
      <w:pPr>
        <w:rPr>
          <w:lang w:val="en-US"/>
        </w:rPr>
      </w:pPr>
      <w:r w:rsidRPr="00EE3DAF">
        <w:rPr>
          <w:lang w:val="en-US"/>
        </w:rPr>
        <w:t>Kotler, P. and Armstrong, G. (2019). Principles of Marketing. 14th ed. New Jersey: Person Education, p.135.</w:t>
      </w:r>
    </w:p>
    <w:p w14:paraId="328DEE03" w14:textId="77777777" w:rsidR="009625DC" w:rsidRDefault="009625DC">
      <w:pPr>
        <w:rPr>
          <w:lang w:val="en-US"/>
        </w:rPr>
      </w:pPr>
      <w:r w:rsidRPr="001E1E92">
        <w:rPr>
          <w:lang w:val="en-US"/>
        </w:rPr>
        <w:t xml:space="preserve">Listening and </w:t>
      </w:r>
      <w:proofErr w:type="gramStart"/>
      <w:r w:rsidRPr="001E1E92">
        <w:rPr>
          <w:lang w:val="en-US"/>
        </w:rPr>
        <w:t>Taking Action</w:t>
      </w:r>
      <w:proofErr w:type="gramEnd"/>
      <w:r w:rsidRPr="001E1E92">
        <w:rPr>
          <w:lang w:val="en-US"/>
        </w:rPr>
        <w:t xml:space="preserve">. (2019). Listening and </w:t>
      </w:r>
      <w:proofErr w:type="gramStart"/>
      <w:r w:rsidRPr="001E1E92">
        <w:rPr>
          <w:lang w:val="en-US"/>
        </w:rPr>
        <w:t>Taking Action</w:t>
      </w:r>
      <w:proofErr w:type="gramEnd"/>
      <w:r w:rsidRPr="001E1E92">
        <w:rPr>
          <w:lang w:val="en-US"/>
        </w:rPr>
        <w:t>. [online] Available at: https://corporate.marksandspencer.com/sustainability/delivering-plan-a/listening-and-taking-action [Accessed 31 Aug. 2019].</w:t>
      </w:r>
      <w:r>
        <w:rPr>
          <w:lang w:val="en-US"/>
        </w:rPr>
        <w:t xml:space="preserve"> </w:t>
      </w:r>
    </w:p>
    <w:p w14:paraId="09F0AD81" w14:textId="77777777" w:rsidR="009625DC" w:rsidRDefault="009625DC">
      <w:pPr>
        <w:rPr>
          <w:lang w:val="en-US"/>
        </w:rPr>
      </w:pPr>
      <w:r w:rsidRPr="00E3738D">
        <w:rPr>
          <w:lang w:val="en-US"/>
        </w:rPr>
        <w:t xml:space="preserve">MARKS &amp; SPENCER ANNOUNCES TECHNOLOGY TRANSFORMATION PROGRAMME. (2019). MARKS &amp; SPENCER ANNOUNCES TECHNOLOGY TRANSFORMATION PROGRAMME. [online] Available at: </w:t>
      </w:r>
      <w:r w:rsidRPr="00E3738D">
        <w:rPr>
          <w:lang w:val="en-US"/>
        </w:rPr>
        <w:lastRenderedPageBreak/>
        <w:t>https://corporate.marksandspencer.com/media/press-releases/2018/marks-and-spencer-announces-technology-transformation-programme [Accessed 29 Aug. 2019].</w:t>
      </w:r>
    </w:p>
    <w:p w14:paraId="713CDB1E" w14:textId="77777777" w:rsidR="009625DC" w:rsidRDefault="009625DC">
      <w:pPr>
        <w:rPr>
          <w:lang w:val="en-US"/>
        </w:rPr>
      </w:pPr>
      <w:r w:rsidRPr="00190A3C">
        <w:rPr>
          <w:lang w:val="en-US"/>
        </w:rPr>
        <w:t>Marksintime.marksandspencer.com. (2019). [online] Available at: https://marksintime.marksandspencer.com/download?id=996 [Accessed 26 Aug. 2019].</w:t>
      </w:r>
    </w:p>
    <w:p w14:paraId="46AF0303" w14:textId="77777777" w:rsidR="009625DC" w:rsidRDefault="009625DC">
      <w:pPr>
        <w:rPr>
          <w:lang w:val="en-US"/>
        </w:rPr>
      </w:pPr>
      <w:r w:rsidRPr="007E38B6">
        <w:rPr>
          <w:lang w:val="en-US"/>
        </w:rPr>
        <w:t>Osborne, H. (2019). Marks &amp; Spencer has plans for further 300 job cuts to reel in costs. [online] the Guardian. Available at: https://www.theguardian.com/business/2018/jul/16/marks-spencer-to-cut-another-300-jobs-to-reel-in-management-costs [Accessed 29 Aug. 2019].</w:t>
      </w:r>
    </w:p>
    <w:p w14:paraId="43136055" w14:textId="77777777" w:rsidR="009625DC" w:rsidRDefault="009625DC">
      <w:pPr>
        <w:rPr>
          <w:lang w:val="en-US"/>
        </w:rPr>
      </w:pPr>
      <w:r w:rsidRPr="00841F5A">
        <w:rPr>
          <w:lang w:val="en-US"/>
        </w:rPr>
        <w:t>People. (2019). People. [online] Available at: https://corporate.marksandspencer.com/sustainability/people [Accessed 30 Aug. 2019].</w:t>
      </w:r>
    </w:p>
    <w:p w14:paraId="59637957" w14:textId="4D93F063" w:rsidR="009625DC" w:rsidRDefault="009625DC">
      <w:pPr>
        <w:rPr>
          <w:lang w:val="en-US"/>
        </w:rPr>
      </w:pPr>
      <w:r w:rsidRPr="00726CA0">
        <w:rPr>
          <w:lang w:val="en-US"/>
        </w:rPr>
        <w:t>The Marketing Mix. (2019). Marketing Mix Definition - 4Ps &amp; 7Ps of the Marketing Mix. [online] Available at: https://marketingmix.co.uk/ [Accessed 31 Aug. 2019].</w:t>
      </w:r>
    </w:p>
    <w:p w14:paraId="3F79F695" w14:textId="44F58C31" w:rsidR="00FF6974" w:rsidRDefault="00FF6974">
      <w:pPr>
        <w:rPr>
          <w:lang w:val="en-US"/>
        </w:rPr>
      </w:pPr>
    </w:p>
    <w:p w14:paraId="1B101A61" w14:textId="53D0C844" w:rsidR="00FF6974" w:rsidRDefault="00FF6974">
      <w:pPr>
        <w:rPr>
          <w:lang w:val="en-US"/>
        </w:rPr>
      </w:pPr>
    </w:p>
    <w:p w14:paraId="0B9FA80E" w14:textId="06FEE247" w:rsidR="00FF6974" w:rsidRDefault="00FF6974">
      <w:pPr>
        <w:rPr>
          <w:lang w:val="en-US"/>
        </w:rPr>
      </w:pPr>
    </w:p>
    <w:p w14:paraId="7B3B7250" w14:textId="329D73EE" w:rsidR="00FF6974" w:rsidRDefault="00FF6974">
      <w:pPr>
        <w:rPr>
          <w:lang w:val="en-US"/>
        </w:rPr>
      </w:pPr>
    </w:p>
    <w:p w14:paraId="5D753784" w14:textId="74DFBCC9" w:rsidR="00FF6974" w:rsidRDefault="00FF6974">
      <w:pPr>
        <w:rPr>
          <w:lang w:val="en-US"/>
        </w:rPr>
      </w:pPr>
    </w:p>
    <w:p w14:paraId="465A5232" w14:textId="121026A7" w:rsidR="00FF6974" w:rsidRDefault="00FF6974">
      <w:pPr>
        <w:rPr>
          <w:lang w:val="en-US"/>
        </w:rPr>
      </w:pPr>
    </w:p>
    <w:p w14:paraId="10A78A05" w14:textId="0666A1E2" w:rsidR="00FF6974" w:rsidRDefault="00FF6974">
      <w:pPr>
        <w:rPr>
          <w:lang w:val="en-US"/>
        </w:rPr>
      </w:pPr>
    </w:p>
    <w:p w14:paraId="2A5D1A31" w14:textId="50C2A164" w:rsidR="00FF6974" w:rsidRDefault="00FF6974">
      <w:pPr>
        <w:rPr>
          <w:lang w:val="en-US"/>
        </w:rPr>
      </w:pPr>
    </w:p>
    <w:p w14:paraId="55B66021" w14:textId="5092B3EB" w:rsidR="00FF6974" w:rsidRDefault="00FF6974">
      <w:pPr>
        <w:rPr>
          <w:lang w:val="en-US"/>
        </w:rPr>
      </w:pPr>
    </w:p>
    <w:p w14:paraId="270D27B9" w14:textId="3EB9A685" w:rsidR="00FF6974" w:rsidRDefault="00FF6974">
      <w:pPr>
        <w:rPr>
          <w:lang w:val="en-US"/>
        </w:rPr>
      </w:pPr>
    </w:p>
    <w:p w14:paraId="73360CA3" w14:textId="7B8FBEA0" w:rsidR="00FF6974" w:rsidRDefault="00FF6974">
      <w:pPr>
        <w:rPr>
          <w:lang w:val="en-US"/>
        </w:rPr>
      </w:pPr>
    </w:p>
    <w:p w14:paraId="5490F23D" w14:textId="57AA0093" w:rsidR="00FF6974" w:rsidRDefault="00FF6974">
      <w:pPr>
        <w:rPr>
          <w:lang w:val="en-US"/>
        </w:rPr>
      </w:pPr>
    </w:p>
    <w:p w14:paraId="2FE4EF41" w14:textId="7CBB6102" w:rsidR="00FF6974" w:rsidRDefault="00FF6974">
      <w:pPr>
        <w:rPr>
          <w:lang w:val="en-US"/>
        </w:rPr>
      </w:pPr>
    </w:p>
    <w:p w14:paraId="3B85861C" w14:textId="0C76A7BB" w:rsidR="00FF6974" w:rsidRDefault="00FF6974">
      <w:pPr>
        <w:rPr>
          <w:lang w:val="en-US"/>
        </w:rPr>
      </w:pPr>
    </w:p>
    <w:p w14:paraId="3F0D7651" w14:textId="0280E2E9" w:rsidR="00FF6974" w:rsidRDefault="00FF6974">
      <w:pPr>
        <w:rPr>
          <w:lang w:val="en-US"/>
        </w:rPr>
      </w:pPr>
    </w:p>
    <w:p w14:paraId="258DC430" w14:textId="4AAC1A1D" w:rsidR="00FF6974" w:rsidRDefault="00FF6974">
      <w:pPr>
        <w:rPr>
          <w:lang w:val="en-US"/>
        </w:rPr>
      </w:pPr>
    </w:p>
    <w:p w14:paraId="4772AF9D" w14:textId="15C7F527" w:rsidR="00FF6974" w:rsidRDefault="00FF6974">
      <w:pPr>
        <w:rPr>
          <w:lang w:val="en-US"/>
        </w:rPr>
      </w:pPr>
    </w:p>
    <w:p w14:paraId="331487D9" w14:textId="35AC6FE4" w:rsidR="00FF6974" w:rsidRDefault="00FF6974">
      <w:pPr>
        <w:rPr>
          <w:lang w:val="en-US"/>
        </w:rPr>
      </w:pPr>
    </w:p>
    <w:p w14:paraId="334D526C" w14:textId="385FD5D9" w:rsidR="00FF6974" w:rsidRDefault="00FF6974">
      <w:pPr>
        <w:rPr>
          <w:lang w:val="en-US"/>
        </w:rPr>
      </w:pPr>
    </w:p>
    <w:p w14:paraId="4F9BACCA" w14:textId="22409BC0" w:rsidR="00FF6974" w:rsidRDefault="00FF6974">
      <w:pPr>
        <w:rPr>
          <w:lang w:val="en-US"/>
        </w:rPr>
      </w:pPr>
    </w:p>
    <w:p w14:paraId="23A3CA7A" w14:textId="5D9B66DC" w:rsidR="00FF6974" w:rsidRDefault="00FF6974">
      <w:pPr>
        <w:rPr>
          <w:lang w:val="en-US"/>
        </w:rPr>
      </w:pPr>
    </w:p>
    <w:p w14:paraId="2DC5FD22" w14:textId="1F8CDAD1" w:rsidR="00FF6974" w:rsidRDefault="00FF6974">
      <w:pPr>
        <w:rPr>
          <w:lang w:val="en-US"/>
        </w:rPr>
      </w:pPr>
    </w:p>
    <w:p w14:paraId="79B3591E" w14:textId="5664ADD4" w:rsidR="00FF6974" w:rsidRPr="00DB298F" w:rsidRDefault="00DB298F">
      <w:pPr>
        <w:rPr>
          <w:b/>
          <w:bCs/>
          <w:sz w:val="32"/>
          <w:szCs w:val="32"/>
          <w:lang w:val="en-US"/>
        </w:rPr>
      </w:pPr>
      <w:r w:rsidRPr="00DB298F">
        <w:rPr>
          <w:b/>
          <w:bCs/>
          <w:sz w:val="32"/>
          <w:szCs w:val="32"/>
          <w:lang w:val="en-US"/>
        </w:rPr>
        <w:lastRenderedPageBreak/>
        <w:t>1/B</w:t>
      </w:r>
    </w:p>
    <w:p w14:paraId="64113A8B" w14:textId="0A847EDC" w:rsidR="00FF6974" w:rsidRDefault="00FF6974">
      <w:pPr>
        <w:rPr>
          <w:b/>
          <w:bCs/>
          <w:sz w:val="32"/>
          <w:szCs w:val="32"/>
          <w:lang w:val="en-US"/>
        </w:rPr>
      </w:pPr>
      <w:r>
        <w:rPr>
          <w:b/>
          <w:bCs/>
          <w:sz w:val="32"/>
          <w:szCs w:val="32"/>
          <w:lang w:val="en-US"/>
        </w:rPr>
        <w:t xml:space="preserve">       </w:t>
      </w:r>
      <w:r w:rsidRPr="00FF6974">
        <w:rPr>
          <w:b/>
          <w:bCs/>
          <w:sz w:val="32"/>
          <w:szCs w:val="32"/>
          <w:lang w:val="en-US"/>
        </w:rPr>
        <w:t>Reflective Writing about Marketing Analysis at M&amp;S</w:t>
      </w:r>
    </w:p>
    <w:p w14:paraId="1803688F" w14:textId="55CEF6FC" w:rsidR="00AA0DB0" w:rsidRDefault="00AA0DB0">
      <w:pPr>
        <w:rPr>
          <w:b/>
          <w:bCs/>
          <w:sz w:val="32"/>
          <w:szCs w:val="32"/>
          <w:lang w:val="en-US"/>
        </w:rPr>
      </w:pPr>
    </w:p>
    <w:p w14:paraId="20ECFDBB" w14:textId="58313A0F" w:rsidR="00F45EA9" w:rsidRDefault="0027103A">
      <w:pPr>
        <w:rPr>
          <w:lang w:val="en-US"/>
        </w:rPr>
      </w:pPr>
      <w:r>
        <w:rPr>
          <w:lang w:val="en-US"/>
        </w:rPr>
        <w:t xml:space="preserve">The aims of this reflecting essay to </w:t>
      </w:r>
      <w:proofErr w:type="spellStart"/>
      <w:r>
        <w:rPr>
          <w:lang w:val="en-US"/>
        </w:rPr>
        <w:t>analyse</w:t>
      </w:r>
      <w:proofErr w:type="spellEnd"/>
      <w:r>
        <w:rPr>
          <w:lang w:val="en-US"/>
        </w:rPr>
        <w:t xml:space="preserve"> </w:t>
      </w:r>
      <w:r w:rsidR="0043493C">
        <w:rPr>
          <w:lang w:val="en-US"/>
        </w:rPr>
        <w:t xml:space="preserve">my working period with </w:t>
      </w:r>
      <w:r w:rsidR="00223D83">
        <w:rPr>
          <w:lang w:val="en-US"/>
        </w:rPr>
        <w:t>the marketing analysis at M&amp;S</w:t>
      </w:r>
      <w:r w:rsidR="00420D0A">
        <w:rPr>
          <w:lang w:val="en-US"/>
        </w:rPr>
        <w:t xml:space="preserve">, </w:t>
      </w:r>
      <w:r w:rsidR="002B43F0" w:rsidRPr="002B43F0">
        <w:rPr>
          <w:lang w:val="en-US"/>
        </w:rPr>
        <w:t xml:space="preserve">in this will be a </w:t>
      </w:r>
      <w:r w:rsidR="00435960">
        <w:rPr>
          <w:lang w:val="en-US"/>
        </w:rPr>
        <w:t>Gib</w:t>
      </w:r>
      <w:r w:rsidR="00C0599B">
        <w:rPr>
          <w:lang w:val="en-US"/>
        </w:rPr>
        <w:t>bs</w:t>
      </w:r>
      <w:r w:rsidR="002B43F0" w:rsidRPr="002B43F0">
        <w:rPr>
          <w:lang w:val="en-US"/>
        </w:rPr>
        <w:t xml:space="preserve"> </w:t>
      </w:r>
      <w:r w:rsidR="00C0599B">
        <w:rPr>
          <w:lang w:val="en-US"/>
        </w:rPr>
        <w:t>Reflective</w:t>
      </w:r>
      <w:r w:rsidR="002B43F0" w:rsidRPr="002B43F0">
        <w:rPr>
          <w:lang w:val="en-US"/>
        </w:rPr>
        <w:t xml:space="preserve"> cycle to my help</w:t>
      </w:r>
      <w:r w:rsidR="002B43F0">
        <w:rPr>
          <w:lang w:val="en-US"/>
        </w:rPr>
        <w:t xml:space="preserve">. </w:t>
      </w:r>
      <w:r w:rsidR="0035601D" w:rsidRPr="0035601D">
        <w:rPr>
          <w:lang w:val="en-US"/>
        </w:rPr>
        <w:t>(Gibbs, 1988)</w:t>
      </w:r>
    </w:p>
    <w:p w14:paraId="738D28D0" w14:textId="52FD6152" w:rsidR="00711050" w:rsidRDefault="00711050">
      <w:pPr>
        <w:rPr>
          <w:lang w:val="en-US"/>
        </w:rPr>
      </w:pPr>
      <w:r>
        <w:rPr>
          <w:lang w:val="en-US"/>
        </w:rPr>
        <w:t xml:space="preserve">            </w:t>
      </w:r>
      <w:r>
        <w:rPr>
          <w:noProof/>
          <w:lang w:val="en-US"/>
        </w:rPr>
        <w:drawing>
          <wp:inline distT="0" distB="0" distL="0" distR="0" wp14:anchorId="1AEB6D3A" wp14:editId="48AFA9AA">
            <wp:extent cx="4381500" cy="4357816"/>
            <wp:effectExtent l="0" t="0" r="0" b="508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ibbs_reflective_cycle.png"/>
                    <pic:cNvPicPr/>
                  </pic:nvPicPr>
                  <pic:blipFill>
                    <a:blip r:embed="rId12">
                      <a:extLst>
                        <a:ext uri="{28A0092B-C50C-407E-A947-70E740481C1C}">
                          <a14:useLocalDpi xmlns:a14="http://schemas.microsoft.com/office/drawing/2010/main" val="0"/>
                        </a:ext>
                      </a:extLst>
                    </a:blip>
                    <a:stretch>
                      <a:fillRect/>
                    </a:stretch>
                  </pic:blipFill>
                  <pic:spPr>
                    <a:xfrm>
                      <a:off x="0" y="0"/>
                      <a:ext cx="4387429" cy="4363713"/>
                    </a:xfrm>
                    <a:prstGeom prst="rect">
                      <a:avLst/>
                    </a:prstGeom>
                  </pic:spPr>
                </pic:pic>
              </a:graphicData>
            </a:graphic>
          </wp:inline>
        </w:drawing>
      </w:r>
    </w:p>
    <w:p w14:paraId="4999F2B1" w14:textId="029C05B5" w:rsidR="00ED55AA" w:rsidRDefault="0083555A">
      <w:pPr>
        <w:rPr>
          <w:lang w:val="en-US"/>
        </w:rPr>
      </w:pPr>
      <w:r>
        <w:rPr>
          <w:lang w:val="en-US"/>
        </w:rPr>
        <w:t xml:space="preserve">      </w:t>
      </w:r>
      <w:r w:rsidR="00711050">
        <w:rPr>
          <w:lang w:val="en-US"/>
        </w:rPr>
        <w:t>Source</w:t>
      </w:r>
      <w:r w:rsidR="00A93798">
        <w:rPr>
          <w:lang w:val="en-US"/>
        </w:rPr>
        <w:t>: (</w:t>
      </w:r>
      <w:r w:rsidR="00FC716A" w:rsidRPr="00FC716A">
        <w:rPr>
          <w:lang w:val="en-US"/>
        </w:rPr>
        <w:t>Crowe-associates.co.uk, 2019)</w:t>
      </w:r>
      <w:r>
        <w:rPr>
          <w:lang w:val="en-US"/>
        </w:rPr>
        <w:t xml:space="preserve"> </w:t>
      </w:r>
    </w:p>
    <w:p w14:paraId="36939120" w14:textId="6EBDC69E" w:rsidR="00A93798" w:rsidRDefault="00A93798">
      <w:pPr>
        <w:rPr>
          <w:lang w:val="en-US"/>
        </w:rPr>
      </w:pPr>
      <w:r w:rsidRPr="00FD134D">
        <w:rPr>
          <w:b/>
          <w:bCs/>
          <w:lang w:val="en-US"/>
        </w:rPr>
        <w:t>Description</w:t>
      </w:r>
      <w:r w:rsidR="00E273DA">
        <w:rPr>
          <w:lang w:val="en-US"/>
        </w:rPr>
        <w:t>:</w:t>
      </w:r>
      <w:r w:rsidR="00E273DA" w:rsidRPr="00E273DA">
        <w:rPr>
          <w:lang w:val="en-US"/>
        </w:rPr>
        <w:t xml:space="preserve"> I am currently a first-year undergraduate student in Business Management at the University of Wales Trinity Saint David London Campus. One of my assignment for Marketing Fundamentals it was an essay about analyzing the marketing strategy of a chosen company.</w:t>
      </w:r>
    </w:p>
    <w:p w14:paraId="726A1E5E" w14:textId="7E7FB11C" w:rsidR="00FF6974" w:rsidRDefault="00295469">
      <w:pPr>
        <w:rPr>
          <w:lang w:val="en-US"/>
        </w:rPr>
      </w:pPr>
      <w:r w:rsidRPr="00295469">
        <w:rPr>
          <w:b/>
          <w:bCs/>
          <w:lang w:val="en-US"/>
        </w:rPr>
        <w:t>Feelings</w:t>
      </w:r>
      <w:r>
        <w:rPr>
          <w:lang w:val="en-US"/>
        </w:rPr>
        <w:t>:</w:t>
      </w:r>
      <w:r w:rsidR="008540DF">
        <w:rPr>
          <w:lang w:val="en-US"/>
        </w:rPr>
        <w:t xml:space="preserve"> </w:t>
      </w:r>
      <w:r w:rsidR="00393952" w:rsidRPr="00393952">
        <w:rPr>
          <w:lang w:val="en-US"/>
        </w:rPr>
        <w:t xml:space="preserve">In the beginning, when we get the topic for that assignment, I was felt very confident, because in the previous term I had already a similar topic in another subject. My initial joy soon passed when I chose the company, I want to </w:t>
      </w:r>
      <w:proofErr w:type="spellStart"/>
      <w:r w:rsidR="00393952" w:rsidRPr="00393952">
        <w:rPr>
          <w:lang w:val="en-US"/>
        </w:rPr>
        <w:t>analyse</w:t>
      </w:r>
      <w:proofErr w:type="spellEnd"/>
      <w:r w:rsidR="00393952" w:rsidRPr="00393952">
        <w:rPr>
          <w:lang w:val="en-US"/>
        </w:rPr>
        <w:t xml:space="preserve"> and started to do the researches. The more research I did, the more I felt that it wouldn’t be an easy task to write a high-quality essay. I was very disappointed, and I felt like I was going to run out of the time because at first, I thought it would work much smoother.</w:t>
      </w:r>
    </w:p>
    <w:p w14:paraId="23D6B584" w14:textId="15F71085" w:rsidR="00531DCE" w:rsidRDefault="001457CF">
      <w:pPr>
        <w:rPr>
          <w:lang w:val="en-US"/>
        </w:rPr>
      </w:pPr>
      <w:r w:rsidRPr="001457CF">
        <w:rPr>
          <w:b/>
          <w:bCs/>
          <w:lang w:val="en-US"/>
        </w:rPr>
        <w:t>Evaluation</w:t>
      </w:r>
      <w:r>
        <w:rPr>
          <w:lang w:val="en-US"/>
        </w:rPr>
        <w:t>:</w:t>
      </w:r>
      <w:r w:rsidR="00C12150">
        <w:rPr>
          <w:lang w:val="en-US"/>
        </w:rPr>
        <w:t xml:space="preserve"> </w:t>
      </w:r>
      <w:r w:rsidR="00C6201E" w:rsidRPr="00C6201E">
        <w:rPr>
          <w:lang w:val="en-US"/>
        </w:rPr>
        <w:t xml:space="preserve">The things that were good and worked well the fact that I had a lot of excipient for my job, which made it a lot easier to finish on time. Later, when I was realized I had all the important </w:t>
      </w:r>
      <w:r w:rsidR="00C6201E" w:rsidRPr="00C6201E">
        <w:rPr>
          <w:lang w:val="en-US"/>
        </w:rPr>
        <w:lastRenderedPageBreak/>
        <w:t>information and I started building the essay, I found myself facing a new challenge, which was the academic English writing. Because I am not yet confident about my writing skill.</w:t>
      </w:r>
    </w:p>
    <w:p w14:paraId="3F0C4B35" w14:textId="5D901063" w:rsidR="00187A7F" w:rsidRDefault="00FA0973">
      <w:pPr>
        <w:rPr>
          <w:lang w:val="en-US"/>
        </w:rPr>
      </w:pPr>
      <w:r w:rsidRPr="007567C6">
        <w:rPr>
          <w:b/>
          <w:bCs/>
          <w:lang w:val="en-US"/>
        </w:rPr>
        <w:t>Analysis</w:t>
      </w:r>
      <w:r w:rsidRPr="005E7B6F">
        <w:rPr>
          <w:lang w:val="en-US"/>
        </w:rPr>
        <w:t>:</w:t>
      </w:r>
      <w:r w:rsidR="00BA2CCF">
        <w:rPr>
          <w:lang w:val="en-US"/>
        </w:rPr>
        <w:t xml:space="preserve"> </w:t>
      </w:r>
      <w:r w:rsidR="00C6201E" w:rsidRPr="00C6201E">
        <w:rPr>
          <w:lang w:val="en-US"/>
        </w:rPr>
        <w:t>In the previous term the Honey and Mumford learning style test showed for me, my learning style is theorist, nevertheless, I did not leave myself enough time. (Honey and Mumford, 1986) I noticed; I have developed my skills in academic writing. Compared to the previous term, it goes much faster and confidently. Regardless, of course I feel I still have a long way to achieve my goal. I found my notes very helpful, so in the future, I will continue to do notes, or even I will try to do more.</w:t>
      </w:r>
    </w:p>
    <w:p w14:paraId="67246FCF" w14:textId="4315FBAA" w:rsidR="00F373AD" w:rsidRPr="00D72C46" w:rsidRDefault="000F3497">
      <w:pPr>
        <w:rPr>
          <w:b/>
          <w:bCs/>
          <w:lang w:val="en-US"/>
        </w:rPr>
      </w:pPr>
      <w:r>
        <w:rPr>
          <w:b/>
          <w:bCs/>
          <w:lang w:val="en-US"/>
        </w:rPr>
        <w:t xml:space="preserve"> </w:t>
      </w:r>
      <w:r w:rsidR="00A24A95">
        <w:rPr>
          <w:b/>
          <w:bCs/>
          <w:lang w:val="en-US"/>
        </w:rPr>
        <w:t>Conclusion</w:t>
      </w:r>
      <w:r w:rsidR="009D0DC2">
        <w:rPr>
          <w:b/>
          <w:bCs/>
          <w:lang w:val="en-US"/>
        </w:rPr>
        <w:t>:</w:t>
      </w:r>
      <w:r w:rsidR="00FF68AF">
        <w:rPr>
          <w:lang w:val="en-US"/>
        </w:rPr>
        <w:t xml:space="preserve"> </w:t>
      </w:r>
      <w:r w:rsidR="009D0DC2" w:rsidRPr="009D0DC2">
        <w:rPr>
          <w:lang w:val="en-US"/>
        </w:rPr>
        <w:t>I have learned that is very important to prepare from one class to another because it significantly shortens the time to complete the final work. As a next step, I need to read more about the topic on time, because I am not yet confident in my knowledge, due to the short preparation time.</w:t>
      </w:r>
    </w:p>
    <w:p w14:paraId="1127F826" w14:textId="79606F88" w:rsidR="00A24A95" w:rsidRPr="009D0DC2" w:rsidRDefault="0066725E">
      <w:pPr>
        <w:rPr>
          <w:lang w:val="en-US"/>
        </w:rPr>
      </w:pPr>
      <w:r>
        <w:rPr>
          <w:b/>
          <w:bCs/>
          <w:lang w:val="en-US"/>
        </w:rPr>
        <w:t>Description:</w:t>
      </w:r>
      <w:r w:rsidR="00A24A95">
        <w:rPr>
          <w:b/>
          <w:bCs/>
          <w:lang w:val="en-US"/>
        </w:rPr>
        <w:t xml:space="preserve"> </w:t>
      </w:r>
      <w:r w:rsidR="009D0DC2" w:rsidRPr="009D0DC2">
        <w:rPr>
          <w:lang w:val="en-US"/>
        </w:rPr>
        <w:t>In retrospect, some things should have been done differently. I definitely need to give myself more time to do the right job. I need to manage my knowledge because sometimes I was felt my writing was not organized, not logical, I was fluttering in my thoughts. Therefore, unfortunately, I had to re-write the already completed sections several times.</w:t>
      </w:r>
    </w:p>
    <w:p w14:paraId="321B8BF1" w14:textId="53D4DD08" w:rsidR="009F5341" w:rsidRPr="00A24A95" w:rsidRDefault="009F5341">
      <w:pPr>
        <w:rPr>
          <w:lang w:val="en-US"/>
        </w:rPr>
      </w:pPr>
      <w:r w:rsidRPr="000D1687">
        <w:rPr>
          <w:b/>
          <w:bCs/>
          <w:lang w:val="en-US"/>
        </w:rPr>
        <w:t>Action Plan</w:t>
      </w:r>
      <w:r>
        <w:rPr>
          <w:lang w:val="en-US"/>
        </w:rPr>
        <w:t xml:space="preserve">: </w:t>
      </w:r>
      <w:r w:rsidR="006671D9" w:rsidRPr="006671D9">
        <w:rPr>
          <w:lang w:val="en-US"/>
        </w:rPr>
        <w:t xml:space="preserve">In future, if I will be in the same situation, I will do the first time a timetable, I will give myself more time, to prepare my task more confident.  That means, that I need to found time and opportunity to read more about the actual topic, to be better prepared. This knowledge will be essential to me as a practitioner because in the future I will know, how can I leave my current mistakes behind me.   </w:t>
      </w:r>
    </w:p>
    <w:p w14:paraId="4898F857" w14:textId="77777777" w:rsidR="00462A29" w:rsidRDefault="00462A29">
      <w:pPr>
        <w:rPr>
          <w:lang w:val="en-US"/>
        </w:rPr>
      </w:pPr>
    </w:p>
    <w:p w14:paraId="60182FE8" w14:textId="77777777" w:rsidR="00AE57F3" w:rsidRPr="003B0CBE" w:rsidRDefault="00AE57F3" w:rsidP="00DF4EEF">
      <w:pPr>
        <w:jc w:val="center"/>
        <w:rPr>
          <w:lang w:val="en-US"/>
        </w:rPr>
      </w:pPr>
    </w:p>
    <w:p w14:paraId="0531C289" w14:textId="77899979" w:rsidR="00FF6974" w:rsidRDefault="00B57591">
      <w:pPr>
        <w:rPr>
          <w:lang w:val="en-US"/>
        </w:rPr>
      </w:pPr>
      <w:r>
        <w:rPr>
          <w:lang w:val="en-US"/>
        </w:rPr>
        <w:t>References:</w:t>
      </w:r>
    </w:p>
    <w:p w14:paraId="4F49B1DB" w14:textId="5C3DE3C5" w:rsidR="0035601D" w:rsidRDefault="00711050">
      <w:pPr>
        <w:rPr>
          <w:lang w:val="en-US"/>
        </w:rPr>
      </w:pPr>
      <w:r w:rsidRPr="00711050">
        <w:rPr>
          <w:lang w:val="en-US"/>
        </w:rPr>
        <w:t xml:space="preserve">Gibbs, G. (1988). Learning by Doing A Guide to Teaching and Learning Methods. 1st ed. Oxford UK: </w:t>
      </w:r>
      <w:r w:rsidR="00D152D3" w:rsidRPr="00711050">
        <w:rPr>
          <w:lang w:val="en-US"/>
        </w:rPr>
        <w:t>The</w:t>
      </w:r>
      <w:r w:rsidRPr="00711050">
        <w:rPr>
          <w:lang w:val="en-US"/>
        </w:rPr>
        <w:t xml:space="preserve"> Oxford Centre for Staff and Learning Development, Oxford Brookes University.</w:t>
      </w:r>
    </w:p>
    <w:p w14:paraId="13130FBA" w14:textId="7E03D854" w:rsidR="00A93798" w:rsidRDefault="00A93798">
      <w:pPr>
        <w:rPr>
          <w:lang w:val="en-US"/>
        </w:rPr>
      </w:pPr>
      <w:r w:rsidRPr="00A93798">
        <w:rPr>
          <w:lang w:val="en-US"/>
        </w:rPr>
        <w:t>Crowe-associates.co.uk. (2019). Gibbs Reflective cycle | Crowe Associates. [online] Available at: https://www.crowe-associates.co.uk/coaching-tools/gibbs-reflective-cycle/ [Accessed 1 Sep. 2019].</w:t>
      </w:r>
    </w:p>
    <w:p w14:paraId="748EFA69" w14:textId="4D142502" w:rsidR="00B03647" w:rsidRPr="00FF6974" w:rsidRDefault="00B03647">
      <w:pPr>
        <w:rPr>
          <w:lang w:val="en-US"/>
        </w:rPr>
      </w:pPr>
      <w:r w:rsidRPr="00B03647">
        <w:rPr>
          <w:lang w:val="en-US"/>
        </w:rPr>
        <w:t>Honey, P. and Mumford, A. (1986). The manual of learning styles.</w:t>
      </w:r>
    </w:p>
    <w:p w14:paraId="0D83BBCB" w14:textId="77777777" w:rsidR="00FF6974" w:rsidRDefault="00FF6974">
      <w:pPr>
        <w:rPr>
          <w:lang w:val="en-US"/>
        </w:rPr>
      </w:pPr>
    </w:p>
    <w:sectPr w:rsidR="00FF6974" w:rsidSect="00514B29">
      <w:footerReference w:type="default" r:id="rId13"/>
      <w:pgSz w:w="11906" w:h="16838"/>
      <w:pgMar w:top="1440" w:right="1440" w:bottom="1440" w:left="1440" w:header="708" w:footer="708" w:gutter="0"/>
      <w:pgBorders w:offsetFrom="page">
        <w:top w:val="thinThickSmallGap" w:sz="24" w:space="24" w:color="auto" w:shadow="1"/>
        <w:left w:val="thinThickSmallGap" w:sz="24" w:space="24" w:color="auto" w:shadow="1"/>
        <w:bottom w:val="thinThickSmallGap" w:sz="24" w:space="24" w:color="auto" w:shadow="1"/>
        <w:right w:val="thinThickSmallGap"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223FC" w14:textId="77777777" w:rsidR="007526C0" w:rsidRDefault="007526C0" w:rsidP="00B51640">
      <w:pPr>
        <w:spacing w:after="0" w:line="240" w:lineRule="auto"/>
      </w:pPr>
      <w:r>
        <w:separator/>
      </w:r>
    </w:p>
  </w:endnote>
  <w:endnote w:type="continuationSeparator" w:id="0">
    <w:p w14:paraId="73011B15" w14:textId="77777777" w:rsidR="007526C0" w:rsidRDefault="007526C0" w:rsidP="00B51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7045944"/>
      <w:docPartObj>
        <w:docPartGallery w:val="Page Numbers (Bottom of Page)"/>
        <w:docPartUnique/>
      </w:docPartObj>
    </w:sdtPr>
    <w:sdtEndPr>
      <w:rPr>
        <w:color w:val="7F7F7F" w:themeColor="background1" w:themeShade="7F"/>
        <w:spacing w:val="60"/>
      </w:rPr>
    </w:sdtEndPr>
    <w:sdtContent>
      <w:p w14:paraId="541E2AE8" w14:textId="354BE25F" w:rsidR="00B51640" w:rsidRDefault="00B516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82023F" w14:textId="77777777" w:rsidR="00B51640" w:rsidRDefault="00B51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67AA4" w14:textId="77777777" w:rsidR="007526C0" w:rsidRDefault="007526C0" w:rsidP="00B51640">
      <w:pPr>
        <w:spacing w:after="0" w:line="240" w:lineRule="auto"/>
      </w:pPr>
      <w:r>
        <w:separator/>
      </w:r>
    </w:p>
  </w:footnote>
  <w:footnote w:type="continuationSeparator" w:id="0">
    <w:p w14:paraId="64FF9DF0" w14:textId="77777777" w:rsidR="007526C0" w:rsidRDefault="007526C0" w:rsidP="00B51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A132A"/>
    <w:multiLevelType w:val="hybridMultilevel"/>
    <w:tmpl w:val="0CCEABEC"/>
    <w:lvl w:ilvl="0" w:tplc="BC70A2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40F37"/>
    <w:multiLevelType w:val="hybridMultilevel"/>
    <w:tmpl w:val="1A489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00567"/>
    <w:multiLevelType w:val="hybridMultilevel"/>
    <w:tmpl w:val="DBA28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1328E"/>
    <w:multiLevelType w:val="hybridMultilevel"/>
    <w:tmpl w:val="5D6A1F28"/>
    <w:lvl w:ilvl="0" w:tplc="631212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8A222E"/>
    <w:multiLevelType w:val="hybridMultilevel"/>
    <w:tmpl w:val="074A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E3DCD"/>
    <w:multiLevelType w:val="hybridMultilevel"/>
    <w:tmpl w:val="6F9C2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140791"/>
    <w:multiLevelType w:val="hybridMultilevel"/>
    <w:tmpl w:val="639CF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FA4687"/>
    <w:multiLevelType w:val="hybridMultilevel"/>
    <w:tmpl w:val="B2CC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C13582"/>
    <w:multiLevelType w:val="hybridMultilevel"/>
    <w:tmpl w:val="F006C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AF1BC8"/>
    <w:multiLevelType w:val="hybridMultilevel"/>
    <w:tmpl w:val="D9A29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D03FA0"/>
    <w:multiLevelType w:val="hybridMultilevel"/>
    <w:tmpl w:val="35E85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3"/>
  </w:num>
  <w:num w:numId="5">
    <w:abstractNumId w:val="6"/>
  </w:num>
  <w:num w:numId="6">
    <w:abstractNumId w:val="2"/>
  </w:num>
  <w:num w:numId="7">
    <w:abstractNumId w:val="5"/>
  </w:num>
  <w:num w:numId="8">
    <w:abstractNumId w:val="1"/>
  </w:num>
  <w:num w:numId="9">
    <w:abstractNumId w:val="9"/>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60D"/>
    <w:rsid w:val="000010E0"/>
    <w:rsid w:val="00003FC9"/>
    <w:rsid w:val="000050C3"/>
    <w:rsid w:val="00005D50"/>
    <w:rsid w:val="0000730E"/>
    <w:rsid w:val="000104DB"/>
    <w:rsid w:val="000135B1"/>
    <w:rsid w:val="00017225"/>
    <w:rsid w:val="000206BE"/>
    <w:rsid w:val="0002585B"/>
    <w:rsid w:val="00033943"/>
    <w:rsid w:val="00041D39"/>
    <w:rsid w:val="00045234"/>
    <w:rsid w:val="00046436"/>
    <w:rsid w:val="0004785D"/>
    <w:rsid w:val="00047B6A"/>
    <w:rsid w:val="00055A74"/>
    <w:rsid w:val="00057A64"/>
    <w:rsid w:val="00063475"/>
    <w:rsid w:val="00067833"/>
    <w:rsid w:val="00067F0B"/>
    <w:rsid w:val="00071222"/>
    <w:rsid w:val="00071D28"/>
    <w:rsid w:val="00072A2C"/>
    <w:rsid w:val="000800EA"/>
    <w:rsid w:val="00083965"/>
    <w:rsid w:val="00084D1B"/>
    <w:rsid w:val="00086C2E"/>
    <w:rsid w:val="00090A0F"/>
    <w:rsid w:val="00096C2C"/>
    <w:rsid w:val="000A503A"/>
    <w:rsid w:val="000B597F"/>
    <w:rsid w:val="000C1F87"/>
    <w:rsid w:val="000C2946"/>
    <w:rsid w:val="000C75D9"/>
    <w:rsid w:val="000D0C81"/>
    <w:rsid w:val="000D1687"/>
    <w:rsid w:val="000D25F0"/>
    <w:rsid w:val="000D6A84"/>
    <w:rsid w:val="000D7DED"/>
    <w:rsid w:val="000E079F"/>
    <w:rsid w:val="000E11C2"/>
    <w:rsid w:val="000E203F"/>
    <w:rsid w:val="000E78FB"/>
    <w:rsid w:val="000F1EA7"/>
    <w:rsid w:val="000F3497"/>
    <w:rsid w:val="00102FB6"/>
    <w:rsid w:val="00103DF6"/>
    <w:rsid w:val="001154E4"/>
    <w:rsid w:val="001205D1"/>
    <w:rsid w:val="001232D7"/>
    <w:rsid w:val="00130367"/>
    <w:rsid w:val="00133B09"/>
    <w:rsid w:val="0013688D"/>
    <w:rsid w:val="0014261A"/>
    <w:rsid w:val="001448AB"/>
    <w:rsid w:val="00144A9C"/>
    <w:rsid w:val="001457CF"/>
    <w:rsid w:val="001522BF"/>
    <w:rsid w:val="00153D9F"/>
    <w:rsid w:val="00156A93"/>
    <w:rsid w:val="00157D56"/>
    <w:rsid w:val="00161B05"/>
    <w:rsid w:val="00161EAE"/>
    <w:rsid w:val="0016777F"/>
    <w:rsid w:val="00171AB1"/>
    <w:rsid w:val="00176AA6"/>
    <w:rsid w:val="00177C77"/>
    <w:rsid w:val="00187A7F"/>
    <w:rsid w:val="00187A85"/>
    <w:rsid w:val="00190A3C"/>
    <w:rsid w:val="00190F1F"/>
    <w:rsid w:val="001B13AB"/>
    <w:rsid w:val="001B1B7A"/>
    <w:rsid w:val="001B1E1A"/>
    <w:rsid w:val="001B2FE9"/>
    <w:rsid w:val="001B6E26"/>
    <w:rsid w:val="001B7EE3"/>
    <w:rsid w:val="001C321F"/>
    <w:rsid w:val="001C5618"/>
    <w:rsid w:val="001D1B82"/>
    <w:rsid w:val="001D2D61"/>
    <w:rsid w:val="001D3C10"/>
    <w:rsid w:val="001E1E92"/>
    <w:rsid w:val="001E408A"/>
    <w:rsid w:val="001E6907"/>
    <w:rsid w:val="001F1306"/>
    <w:rsid w:val="001F14DA"/>
    <w:rsid w:val="001F7B9A"/>
    <w:rsid w:val="00201B12"/>
    <w:rsid w:val="00203379"/>
    <w:rsid w:val="002038C9"/>
    <w:rsid w:val="00210A1D"/>
    <w:rsid w:val="00211BD2"/>
    <w:rsid w:val="00215855"/>
    <w:rsid w:val="002174F6"/>
    <w:rsid w:val="002203B1"/>
    <w:rsid w:val="00221481"/>
    <w:rsid w:val="00221805"/>
    <w:rsid w:val="00223D83"/>
    <w:rsid w:val="00224097"/>
    <w:rsid w:val="0022546C"/>
    <w:rsid w:val="002263C6"/>
    <w:rsid w:val="00232B07"/>
    <w:rsid w:val="002365E3"/>
    <w:rsid w:val="00237454"/>
    <w:rsid w:val="00242781"/>
    <w:rsid w:val="00257954"/>
    <w:rsid w:val="00265F61"/>
    <w:rsid w:val="0027103A"/>
    <w:rsid w:val="00273943"/>
    <w:rsid w:val="00283017"/>
    <w:rsid w:val="00286B52"/>
    <w:rsid w:val="0029014B"/>
    <w:rsid w:val="0029233F"/>
    <w:rsid w:val="00292B5A"/>
    <w:rsid w:val="00293D02"/>
    <w:rsid w:val="0029437F"/>
    <w:rsid w:val="00295469"/>
    <w:rsid w:val="002A2819"/>
    <w:rsid w:val="002A3186"/>
    <w:rsid w:val="002A45FD"/>
    <w:rsid w:val="002A4FFB"/>
    <w:rsid w:val="002B43F0"/>
    <w:rsid w:val="002B5925"/>
    <w:rsid w:val="002C6144"/>
    <w:rsid w:val="002C7974"/>
    <w:rsid w:val="002D5120"/>
    <w:rsid w:val="002D55C5"/>
    <w:rsid w:val="002E54BC"/>
    <w:rsid w:val="002F585E"/>
    <w:rsid w:val="002F7D56"/>
    <w:rsid w:val="003113D0"/>
    <w:rsid w:val="00312F71"/>
    <w:rsid w:val="0032087B"/>
    <w:rsid w:val="0032487F"/>
    <w:rsid w:val="0032606B"/>
    <w:rsid w:val="00336132"/>
    <w:rsid w:val="00337AB1"/>
    <w:rsid w:val="00343656"/>
    <w:rsid w:val="0034569C"/>
    <w:rsid w:val="00351384"/>
    <w:rsid w:val="00352C7C"/>
    <w:rsid w:val="0035536D"/>
    <w:rsid w:val="0035601D"/>
    <w:rsid w:val="0036257D"/>
    <w:rsid w:val="00363216"/>
    <w:rsid w:val="00370B1A"/>
    <w:rsid w:val="00370B84"/>
    <w:rsid w:val="003754EF"/>
    <w:rsid w:val="003759E3"/>
    <w:rsid w:val="0037714E"/>
    <w:rsid w:val="0038038B"/>
    <w:rsid w:val="00383E49"/>
    <w:rsid w:val="00384846"/>
    <w:rsid w:val="00387798"/>
    <w:rsid w:val="003922A1"/>
    <w:rsid w:val="00393952"/>
    <w:rsid w:val="00394A89"/>
    <w:rsid w:val="003978CF"/>
    <w:rsid w:val="00397A69"/>
    <w:rsid w:val="003A5083"/>
    <w:rsid w:val="003B0CBE"/>
    <w:rsid w:val="003B56FA"/>
    <w:rsid w:val="003B6E03"/>
    <w:rsid w:val="003C15C8"/>
    <w:rsid w:val="003C3B22"/>
    <w:rsid w:val="003C4658"/>
    <w:rsid w:val="003C5803"/>
    <w:rsid w:val="003D6BAC"/>
    <w:rsid w:val="003E3B94"/>
    <w:rsid w:val="003E790C"/>
    <w:rsid w:val="003F107E"/>
    <w:rsid w:val="00401143"/>
    <w:rsid w:val="00404C22"/>
    <w:rsid w:val="00404C41"/>
    <w:rsid w:val="00405E68"/>
    <w:rsid w:val="0040678A"/>
    <w:rsid w:val="004077DC"/>
    <w:rsid w:val="004121B4"/>
    <w:rsid w:val="004133C1"/>
    <w:rsid w:val="004136B8"/>
    <w:rsid w:val="00415726"/>
    <w:rsid w:val="004162D9"/>
    <w:rsid w:val="00416497"/>
    <w:rsid w:val="004164D3"/>
    <w:rsid w:val="00420227"/>
    <w:rsid w:val="00420D0A"/>
    <w:rsid w:val="00420D70"/>
    <w:rsid w:val="0042108F"/>
    <w:rsid w:val="00421298"/>
    <w:rsid w:val="004276F1"/>
    <w:rsid w:val="0043493C"/>
    <w:rsid w:val="00435523"/>
    <w:rsid w:val="00435960"/>
    <w:rsid w:val="00446ACE"/>
    <w:rsid w:val="0045273A"/>
    <w:rsid w:val="00462A29"/>
    <w:rsid w:val="00466EE7"/>
    <w:rsid w:val="00467BC4"/>
    <w:rsid w:val="0047241F"/>
    <w:rsid w:val="0047571E"/>
    <w:rsid w:val="00481492"/>
    <w:rsid w:val="00485EC2"/>
    <w:rsid w:val="00491C30"/>
    <w:rsid w:val="00492C0D"/>
    <w:rsid w:val="0049309E"/>
    <w:rsid w:val="00494612"/>
    <w:rsid w:val="004B171A"/>
    <w:rsid w:val="004B680D"/>
    <w:rsid w:val="004B712F"/>
    <w:rsid w:val="004C0B4D"/>
    <w:rsid w:val="004C4DE1"/>
    <w:rsid w:val="004C6DDB"/>
    <w:rsid w:val="004D0029"/>
    <w:rsid w:val="004D50EE"/>
    <w:rsid w:val="004D67BC"/>
    <w:rsid w:val="004D7C1C"/>
    <w:rsid w:val="004E2938"/>
    <w:rsid w:val="004E4713"/>
    <w:rsid w:val="004E6BAE"/>
    <w:rsid w:val="004F06C7"/>
    <w:rsid w:val="004F0CCE"/>
    <w:rsid w:val="004F234B"/>
    <w:rsid w:val="004F3D43"/>
    <w:rsid w:val="0050519F"/>
    <w:rsid w:val="005057B8"/>
    <w:rsid w:val="0050636F"/>
    <w:rsid w:val="00507646"/>
    <w:rsid w:val="0051336F"/>
    <w:rsid w:val="00514B29"/>
    <w:rsid w:val="00522180"/>
    <w:rsid w:val="00524649"/>
    <w:rsid w:val="00530061"/>
    <w:rsid w:val="00531DCE"/>
    <w:rsid w:val="00540280"/>
    <w:rsid w:val="00551206"/>
    <w:rsid w:val="005606F5"/>
    <w:rsid w:val="0056171A"/>
    <w:rsid w:val="0056558E"/>
    <w:rsid w:val="00565722"/>
    <w:rsid w:val="005711CD"/>
    <w:rsid w:val="005777A5"/>
    <w:rsid w:val="0058017C"/>
    <w:rsid w:val="00580EB4"/>
    <w:rsid w:val="0058133E"/>
    <w:rsid w:val="00584544"/>
    <w:rsid w:val="005852CA"/>
    <w:rsid w:val="00585587"/>
    <w:rsid w:val="00585F30"/>
    <w:rsid w:val="005906C9"/>
    <w:rsid w:val="0059109B"/>
    <w:rsid w:val="00593A1E"/>
    <w:rsid w:val="00597D7D"/>
    <w:rsid w:val="005A3B16"/>
    <w:rsid w:val="005A6079"/>
    <w:rsid w:val="005B10E8"/>
    <w:rsid w:val="005B5C0D"/>
    <w:rsid w:val="005B7108"/>
    <w:rsid w:val="005C43A0"/>
    <w:rsid w:val="005C61D5"/>
    <w:rsid w:val="005C7A25"/>
    <w:rsid w:val="005C7D41"/>
    <w:rsid w:val="005D12E2"/>
    <w:rsid w:val="005D369B"/>
    <w:rsid w:val="005D3853"/>
    <w:rsid w:val="005D6692"/>
    <w:rsid w:val="005E1883"/>
    <w:rsid w:val="005E6146"/>
    <w:rsid w:val="005E6EE1"/>
    <w:rsid w:val="005E7B6F"/>
    <w:rsid w:val="005F4E17"/>
    <w:rsid w:val="0060535D"/>
    <w:rsid w:val="006106BC"/>
    <w:rsid w:val="006148BF"/>
    <w:rsid w:val="00614A40"/>
    <w:rsid w:val="00615859"/>
    <w:rsid w:val="0062195F"/>
    <w:rsid w:val="0062677C"/>
    <w:rsid w:val="00631799"/>
    <w:rsid w:val="00631E96"/>
    <w:rsid w:val="006405EB"/>
    <w:rsid w:val="006439B7"/>
    <w:rsid w:val="006447D6"/>
    <w:rsid w:val="00645380"/>
    <w:rsid w:val="006503D1"/>
    <w:rsid w:val="00652F9E"/>
    <w:rsid w:val="006620B8"/>
    <w:rsid w:val="006671D9"/>
    <w:rsid w:val="0066725E"/>
    <w:rsid w:val="00670116"/>
    <w:rsid w:val="00675B73"/>
    <w:rsid w:val="00683221"/>
    <w:rsid w:val="0068362B"/>
    <w:rsid w:val="00684A7D"/>
    <w:rsid w:val="006855EC"/>
    <w:rsid w:val="00687793"/>
    <w:rsid w:val="00690821"/>
    <w:rsid w:val="00691F34"/>
    <w:rsid w:val="00692624"/>
    <w:rsid w:val="006928BB"/>
    <w:rsid w:val="00695F28"/>
    <w:rsid w:val="006A156B"/>
    <w:rsid w:val="006A232D"/>
    <w:rsid w:val="006A28AA"/>
    <w:rsid w:val="006A3322"/>
    <w:rsid w:val="006A7D41"/>
    <w:rsid w:val="006B2776"/>
    <w:rsid w:val="006B3F22"/>
    <w:rsid w:val="006C5035"/>
    <w:rsid w:val="006C639E"/>
    <w:rsid w:val="006C7EE1"/>
    <w:rsid w:val="006D0FB7"/>
    <w:rsid w:val="006D2416"/>
    <w:rsid w:val="006D4458"/>
    <w:rsid w:val="006E303C"/>
    <w:rsid w:val="006F2179"/>
    <w:rsid w:val="006F24BC"/>
    <w:rsid w:val="006F4454"/>
    <w:rsid w:val="00703F4F"/>
    <w:rsid w:val="00704444"/>
    <w:rsid w:val="00704792"/>
    <w:rsid w:val="00706202"/>
    <w:rsid w:val="007065A6"/>
    <w:rsid w:val="0071091E"/>
    <w:rsid w:val="00711050"/>
    <w:rsid w:val="007145EB"/>
    <w:rsid w:val="007155DC"/>
    <w:rsid w:val="007222EF"/>
    <w:rsid w:val="00724177"/>
    <w:rsid w:val="007241CB"/>
    <w:rsid w:val="00724494"/>
    <w:rsid w:val="0072660D"/>
    <w:rsid w:val="00726CA0"/>
    <w:rsid w:val="007309D3"/>
    <w:rsid w:val="007337D9"/>
    <w:rsid w:val="007365AC"/>
    <w:rsid w:val="00741468"/>
    <w:rsid w:val="007418DE"/>
    <w:rsid w:val="00744DC9"/>
    <w:rsid w:val="007526C0"/>
    <w:rsid w:val="007567C6"/>
    <w:rsid w:val="00757E3A"/>
    <w:rsid w:val="00760F03"/>
    <w:rsid w:val="0077198E"/>
    <w:rsid w:val="00775EBA"/>
    <w:rsid w:val="00776682"/>
    <w:rsid w:val="007804D2"/>
    <w:rsid w:val="007828B3"/>
    <w:rsid w:val="007879C9"/>
    <w:rsid w:val="007909FB"/>
    <w:rsid w:val="007918DB"/>
    <w:rsid w:val="00791E7D"/>
    <w:rsid w:val="0079248F"/>
    <w:rsid w:val="007933FF"/>
    <w:rsid w:val="00795135"/>
    <w:rsid w:val="007A2E79"/>
    <w:rsid w:val="007B10A1"/>
    <w:rsid w:val="007D00CA"/>
    <w:rsid w:val="007D0504"/>
    <w:rsid w:val="007D19CC"/>
    <w:rsid w:val="007E1DBD"/>
    <w:rsid w:val="007E38B6"/>
    <w:rsid w:val="007F0E95"/>
    <w:rsid w:val="007F1B00"/>
    <w:rsid w:val="007F41CF"/>
    <w:rsid w:val="007F4298"/>
    <w:rsid w:val="007F5708"/>
    <w:rsid w:val="007F6E5B"/>
    <w:rsid w:val="007F70E5"/>
    <w:rsid w:val="00801249"/>
    <w:rsid w:val="00802F56"/>
    <w:rsid w:val="00824019"/>
    <w:rsid w:val="008273C5"/>
    <w:rsid w:val="008278B2"/>
    <w:rsid w:val="00827929"/>
    <w:rsid w:val="0083555A"/>
    <w:rsid w:val="008358BA"/>
    <w:rsid w:val="00840080"/>
    <w:rsid w:val="00841038"/>
    <w:rsid w:val="0084146E"/>
    <w:rsid w:val="00841F5A"/>
    <w:rsid w:val="00843463"/>
    <w:rsid w:val="00845DA1"/>
    <w:rsid w:val="0084674E"/>
    <w:rsid w:val="008500B7"/>
    <w:rsid w:val="00851E3C"/>
    <w:rsid w:val="008540DF"/>
    <w:rsid w:val="008548E0"/>
    <w:rsid w:val="0085623F"/>
    <w:rsid w:val="00860211"/>
    <w:rsid w:val="00860C01"/>
    <w:rsid w:val="0086400A"/>
    <w:rsid w:val="00867237"/>
    <w:rsid w:val="00874F0E"/>
    <w:rsid w:val="008869A8"/>
    <w:rsid w:val="008A0666"/>
    <w:rsid w:val="008A7F3C"/>
    <w:rsid w:val="008B3F78"/>
    <w:rsid w:val="008B7E3B"/>
    <w:rsid w:val="008C19CB"/>
    <w:rsid w:val="008C3ACD"/>
    <w:rsid w:val="008C6DB5"/>
    <w:rsid w:val="008D2919"/>
    <w:rsid w:val="008E6545"/>
    <w:rsid w:val="008F0FAF"/>
    <w:rsid w:val="00900B1E"/>
    <w:rsid w:val="009026DB"/>
    <w:rsid w:val="00910133"/>
    <w:rsid w:val="0091102C"/>
    <w:rsid w:val="00915B55"/>
    <w:rsid w:val="00916A56"/>
    <w:rsid w:val="00920471"/>
    <w:rsid w:val="00920900"/>
    <w:rsid w:val="00925887"/>
    <w:rsid w:val="00931BEE"/>
    <w:rsid w:val="00932DD1"/>
    <w:rsid w:val="00936924"/>
    <w:rsid w:val="00942FD6"/>
    <w:rsid w:val="00950624"/>
    <w:rsid w:val="0095360E"/>
    <w:rsid w:val="00954C1D"/>
    <w:rsid w:val="00955015"/>
    <w:rsid w:val="00957673"/>
    <w:rsid w:val="0096176D"/>
    <w:rsid w:val="009625DC"/>
    <w:rsid w:val="009633D5"/>
    <w:rsid w:val="0096356D"/>
    <w:rsid w:val="0096622B"/>
    <w:rsid w:val="009716CA"/>
    <w:rsid w:val="00973E4B"/>
    <w:rsid w:val="00974298"/>
    <w:rsid w:val="009754B6"/>
    <w:rsid w:val="0097621E"/>
    <w:rsid w:val="00983C64"/>
    <w:rsid w:val="0098449A"/>
    <w:rsid w:val="00990106"/>
    <w:rsid w:val="009916F2"/>
    <w:rsid w:val="00991959"/>
    <w:rsid w:val="009A50C4"/>
    <w:rsid w:val="009B15DE"/>
    <w:rsid w:val="009B3D3F"/>
    <w:rsid w:val="009B4CC5"/>
    <w:rsid w:val="009B54D4"/>
    <w:rsid w:val="009C0E49"/>
    <w:rsid w:val="009C13E2"/>
    <w:rsid w:val="009C18B0"/>
    <w:rsid w:val="009C18D2"/>
    <w:rsid w:val="009C1D0C"/>
    <w:rsid w:val="009C293F"/>
    <w:rsid w:val="009C703C"/>
    <w:rsid w:val="009C70DA"/>
    <w:rsid w:val="009C7358"/>
    <w:rsid w:val="009D0DC2"/>
    <w:rsid w:val="009D1229"/>
    <w:rsid w:val="009D7935"/>
    <w:rsid w:val="009E19A1"/>
    <w:rsid w:val="009E1F71"/>
    <w:rsid w:val="009E4E6C"/>
    <w:rsid w:val="009E5D9D"/>
    <w:rsid w:val="009E7790"/>
    <w:rsid w:val="009F5341"/>
    <w:rsid w:val="00A02129"/>
    <w:rsid w:val="00A0473D"/>
    <w:rsid w:val="00A0607A"/>
    <w:rsid w:val="00A154D4"/>
    <w:rsid w:val="00A225B1"/>
    <w:rsid w:val="00A24A95"/>
    <w:rsid w:val="00A25C42"/>
    <w:rsid w:val="00A271AD"/>
    <w:rsid w:val="00A31947"/>
    <w:rsid w:val="00A413EF"/>
    <w:rsid w:val="00A41658"/>
    <w:rsid w:val="00A451C4"/>
    <w:rsid w:val="00A45ADE"/>
    <w:rsid w:val="00A47D55"/>
    <w:rsid w:val="00A51C94"/>
    <w:rsid w:val="00A551F1"/>
    <w:rsid w:val="00A56F53"/>
    <w:rsid w:val="00A630C6"/>
    <w:rsid w:val="00A6376B"/>
    <w:rsid w:val="00A66C54"/>
    <w:rsid w:val="00A70681"/>
    <w:rsid w:val="00A727B9"/>
    <w:rsid w:val="00A76BBD"/>
    <w:rsid w:val="00A81026"/>
    <w:rsid w:val="00A829FC"/>
    <w:rsid w:val="00A8411E"/>
    <w:rsid w:val="00A84E50"/>
    <w:rsid w:val="00A869F1"/>
    <w:rsid w:val="00A93798"/>
    <w:rsid w:val="00A94F2D"/>
    <w:rsid w:val="00AA0DB0"/>
    <w:rsid w:val="00AA1FB8"/>
    <w:rsid w:val="00AA5AAA"/>
    <w:rsid w:val="00AA6967"/>
    <w:rsid w:val="00AA6CAB"/>
    <w:rsid w:val="00AA6FB7"/>
    <w:rsid w:val="00AA731B"/>
    <w:rsid w:val="00AA74A1"/>
    <w:rsid w:val="00AB64A0"/>
    <w:rsid w:val="00AC34C2"/>
    <w:rsid w:val="00AC3688"/>
    <w:rsid w:val="00AC6765"/>
    <w:rsid w:val="00AC713A"/>
    <w:rsid w:val="00AC73FD"/>
    <w:rsid w:val="00AD6095"/>
    <w:rsid w:val="00AD6CAE"/>
    <w:rsid w:val="00AE57F3"/>
    <w:rsid w:val="00AF1389"/>
    <w:rsid w:val="00AF593F"/>
    <w:rsid w:val="00B01D34"/>
    <w:rsid w:val="00B03647"/>
    <w:rsid w:val="00B04BE8"/>
    <w:rsid w:val="00B16597"/>
    <w:rsid w:val="00B17298"/>
    <w:rsid w:val="00B21F46"/>
    <w:rsid w:val="00B3015F"/>
    <w:rsid w:val="00B35EB5"/>
    <w:rsid w:val="00B417FC"/>
    <w:rsid w:val="00B465DA"/>
    <w:rsid w:val="00B47528"/>
    <w:rsid w:val="00B51640"/>
    <w:rsid w:val="00B561A9"/>
    <w:rsid w:val="00B57591"/>
    <w:rsid w:val="00B60917"/>
    <w:rsid w:val="00B663E1"/>
    <w:rsid w:val="00B717EB"/>
    <w:rsid w:val="00B71ADF"/>
    <w:rsid w:val="00B73A44"/>
    <w:rsid w:val="00B748EA"/>
    <w:rsid w:val="00B817CC"/>
    <w:rsid w:val="00B83C07"/>
    <w:rsid w:val="00B849DF"/>
    <w:rsid w:val="00B87923"/>
    <w:rsid w:val="00B95A1A"/>
    <w:rsid w:val="00B97870"/>
    <w:rsid w:val="00BA08DC"/>
    <w:rsid w:val="00BA2B06"/>
    <w:rsid w:val="00BA2CCF"/>
    <w:rsid w:val="00BA417F"/>
    <w:rsid w:val="00BB3D99"/>
    <w:rsid w:val="00BB50B9"/>
    <w:rsid w:val="00BB5692"/>
    <w:rsid w:val="00BC0122"/>
    <w:rsid w:val="00BC7723"/>
    <w:rsid w:val="00BC7AF4"/>
    <w:rsid w:val="00BD0FF4"/>
    <w:rsid w:val="00BD2B24"/>
    <w:rsid w:val="00BD2C8F"/>
    <w:rsid w:val="00BD48D2"/>
    <w:rsid w:val="00BD6A89"/>
    <w:rsid w:val="00BD7D50"/>
    <w:rsid w:val="00BE21F2"/>
    <w:rsid w:val="00BE269B"/>
    <w:rsid w:val="00BF2A3E"/>
    <w:rsid w:val="00BF4200"/>
    <w:rsid w:val="00C01ACC"/>
    <w:rsid w:val="00C0599B"/>
    <w:rsid w:val="00C11700"/>
    <w:rsid w:val="00C12150"/>
    <w:rsid w:val="00C12E59"/>
    <w:rsid w:val="00C1412A"/>
    <w:rsid w:val="00C15447"/>
    <w:rsid w:val="00C220E8"/>
    <w:rsid w:val="00C23DFE"/>
    <w:rsid w:val="00C25A2C"/>
    <w:rsid w:val="00C30A6B"/>
    <w:rsid w:val="00C3273B"/>
    <w:rsid w:val="00C3619F"/>
    <w:rsid w:val="00C40766"/>
    <w:rsid w:val="00C44DD6"/>
    <w:rsid w:val="00C503FF"/>
    <w:rsid w:val="00C51BDD"/>
    <w:rsid w:val="00C52440"/>
    <w:rsid w:val="00C52EC6"/>
    <w:rsid w:val="00C546E2"/>
    <w:rsid w:val="00C5651C"/>
    <w:rsid w:val="00C570E9"/>
    <w:rsid w:val="00C608D3"/>
    <w:rsid w:val="00C6201E"/>
    <w:rsid w:val="00C83F60"/>
    <w:rsid w:val="00C85283"/>
    <w:rsid w:val="00C86C14"/>
    <w:rsid w:val="00C87BEB"/>
    <w:rsid w:val="00CA0796"/>
    <w:rsid w:val="00CA54A8"/>
    <w:rsid w:val="00CA56FB"/>
    <w:rsid w:val="00CB0022"/>
    <w:rsid w:val="00CB4275"/>
    <w:rsid w:val="00CB7BC8"/>
    <w:rsid w:val="00CC2ABB"/>
    <w:rsid w:val="00CD30B9"/>
    <w:rsid w:val="00CD65B8"/>
    <w:rsid w:val="00CD6936"/>
    <w:rsid w:val="00CE2EC7"/>
    <w:rsid w:val="00CF1936"/>
    <w:rsid w:val="00D0647B"/>
    <w:rsid w:val="00D1452C"/>
    <w:rsid w:val="00D152D3"/>
    <w:rsid w:val="00D2582F"/>
    <w:rsid w:val="00D33984"/>
    <w:rsid w:val="00D3449C"/>
    <w:rsid w:val="00D400FA"/>
    <w:rsid w:val="00D40DF7"/>
    <w:rsid w:val="00D41E38"/>
    <w:rsid w:val="00D422B5"/>
    <w:rsid w:val="00D4535A"/>
    <w:rsid w:val="00D51673"/>
    <w:rsid w:val="00D541F2"/>
    <w:rsid w:val="00D5447D"/>
    <w:rsid w:val="00D57480"/>
    <w:rsid w:val="00D623F3"/>
    <w:rsid w:val="00D66FE4"/>
    <w:rsid w:val="00D72C46"/>
    <w:rsid w:val="00D771CB"/>
    <w:rsid w:val="00D838CC"/>
    <w:rsid w:val="00D86B5C"/>
    <w:rsid w:val="00D87281"/>
    <w:rsid w:val="00D90005"/>
    <w:rsid w:val="00D964D6"/>
    <w:rsid w:val="00D97E69"/>
    <w:rsid w:val="00DA0A2C"/>
    <w:rsid w:val="00DA0F82"/>
    <w:rsid w:val="00DA73EB"/>
    <w:rsid w:val="00DB298F"/>
    <w:rsid w:val="00DC738E"/>
    <w:rsid w:val="00DD10AD"/>
    <w:rsid w:val="00DD1A41"/>
    <w:rsid w:val="00DD6F6E"/>
    <w:rsid w:val="00DD791B"/>
    <w:rsid w:val="00DE4F54"/>
    <w:rsid w:val="00DE7C51"/>
    <w:rsid w:val="00DF01A2"/>
    <w:rsid w:val="00DF3604"/>
    <w:rsid w:val="00DF4228"/>
    <w:rsid w:val="00DF4EEF"/>
    <w:rsid w:val="00E02135"/>
    <w:rsid w:val="00E1182D"/>
    <w:rsid w:val="00E118A9"/>
    <w:rsid w:val="00E14310"/>
    <w:rsid w:val="00E14A39"/>
    <w:rsid w:val="00E16655"/>
    <w:rsid w:val="00E242DB"/>
    <w:rsid w:val="00E273DA"/>
    <w:rsid w:val="00E3099D"/>
    <w:rsid w:val="00E34C02"/>
    <w:rsid w:val="00E3738D"/>
    <w:rsid w:val="00E37B3E"/>
    <w:rsid w:val="00E418E1"/>
    <w:rsid w:val="00E41C05"/>
    <w:rsid w:val="00E44DC2"/>
    <w:rsid w:val="00E45DA6"/>
    <w:rsid w:val="00E47BB2"/>
    <w:rsid w:val="00E53281"/>
    <w:rsid w:val="00E53837"/>
    <w:rsid w:val="00E619DE"/>
    <w:rsid w:val="00E6322B"/>
    <w:rsid w:val="00E64CE0"/>
    <w:rsid w:val="00E66981"/>
    <w:rsid w:val="00E748F9"/>
    <w:rsid w:val="00E764CD"/>
    <w:rsid w:val="00E823B6"/>
    <w:rsid w:val="00E82CC1"/>
    <w:rsid w:val="00E87D56"/>
    <w:rsid w:val="00EA0448"/>
    <w:rsid w:val="00EA239B"/>
    <w:rsid w:val="00EB142B"/>
    <w:rsid w:val="00EB29D8"/>
    <w:rsid w:val="00EB4250"/>
    <w:rsid w:val="00EC5822"/>
    <w:rsid w:val="00ED515B"/>
    <w:rsid w:val="00ED54BA"/>
    <w:rsid w:val="00ED55AA"/>
    <w:rsid w:val="00ED6E3D"/>
    <w:rsid w:val="00EE3DAF"/>
    <w:rsid w:val="00EE6648"/>
    <w:rsid w:val="00EF3DC8"/>
    <w:rsid w:val="00EF5C98"/>
    <w:rsid w:val="00EF6714"/>
    <w:rsid w:val="00EF6767"/>
    <w:rsid w:val="00EF6F46"/>
    <w:rsid w:val="00F0190C"/>
    <w:rsid w:val="00F02ECD"/>
    <w:rsid w:val="00F16F00"/>
    <w:rsid w:val="00F25350"/>
    <w:rsid w:val="00F31D1B"/>
    <w:rsid w:val="00F3651F"/>
    <w:rsid w:val="00F373AD"/>
    <w:rsid w:val="00F43461"/>
    <w:rsid w:val="00F44894"/>
    <w:rsid w:val="00F45EA9"/>
    <w:rsid w:val="00F52F58"/>
    <w:rsid w:val="00F55BA0"/>
    <w:rsid w:val="00F57493"/>
    <w:rsid w:val="00F62C3A"/>
    <w:rsid w:val="00F6703C"/>
    <w:rsid w:val="00F7029F"/>
    <w:rsid w:val="00F71690"/>
    <w:rsid w:val="00F716B6"/>
    <w:rsid w:val="00F77A54"/>
    <w:rsid w:val="00F77B5B"/>
    <w:rsid w:val="00F81DEE"/>
    <w:rsid w:val="00F85633"/>
    <w:rsid w:val="00F91BBD"/>
    <w:rsid w:val="00F9462D"/>
    <w:rsid w:val="00F9481D"/>
    <w:rsid w:val="00F95E3B"/>
    <w:rsid w:val="00FA0765"/>
    <w:rsid w:val="00FA0973"/>
    <w:rsid w:val="00FA19DE"/>
    <w:rsid w:val="00FA29D0"/>
    <w:rsid w:val="00FA2A2B"/>
    <w:rsid w:val="00FA7DC4"/>
    <w:rsid w:val="00FB1366"/>
    <w:rsid w:val="00FB15D9"/>
    <w:rsid w:val="00FB2496"/>
    <w:rsid w:val="00FB32D5"/>
    <w:rsid w:val="00FB4CD8"/>
    <w:rsid w:val="00FB6A48"/>
    <w:rsid w:val="00FC0720"/>
    <w:rsid w:val="00FC0BCD"/>
    <w:rsid w:val="00FC0F33"/>
    <w:rsid w:val="00FC2938"/>
    <w:rsid w:val="00FC6C89"/>
    <w:rsid w:val="00FC716A"/>
    <w:rsid w:val="00FD134D"/>
    <w:rsid w:val="00FD30EA"/>
    <w:rsid w:val="00FD3912"/>
    <w:rsid w:val="00FE2981"/>
    <w:rsid w:val="00FE5383"/>
    <w:rsid w:val="00FE6605"/>
    <w:rsid w:val="00FF5C37"/>
    <w:rsid w:val="00FF68AF"/>
    <w:rsid w:val="00FF6974"/>
    <w:rsid w:val="00FF6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179B3"/>
  <w15:chartTrackingRefBased/>
  <w15:docId w15:val="{B978F6E1-DBDF-48F8-AD34-1BD46E0A1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2F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2F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13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4250"/>
    <w:pPr>
      <w:ind w:left="720"/>
      <w:contextualSpacing/>
    </w:pPr>
  </w:style>
  <w:style w:type="paragraph" w:styleId="NoSpacing">
    <w:name w:val="No Spacing"/>
    <w:uiPriority w:val="1"/>
    <w:qFormat/>
    <w:rsid w:val="00CD30B9"/>
    <w:pPr>
      <w:spacing w:after="0" w:line="240" w:lineRule="auto"/>
    </w:pPr>
  </w:style>
  <w:style w:type="table" w:styleId="TableGrid">
    <w:name w:val="Table Grid"/>
    <w:basedOn w:val="TableNormal"/>
    <w:uiPriority w:val="39"/>
    <w:rsid w:val="00ED54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1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640"/>
  </w:style>
  <w:style w:type="paragraph" w:styleId="Footer">
    <w:name w:val="footer"/>
    <w:basedOn w:val="Normal"/>
    <w:link w:val="FooterChar"/>
    <w:uiPriority w:val="99"/>
    <w:unhideWhenUsed/>
    <w:rsid w:val="00B51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640"/>
  </w:style>
  <w:style w:type="character" w:customStyle="1" w:styleId="Heading1Char">
    <w:name w:val="Heading 1 Char"/>
    <w:basedOn w:val="DefaultParagraphFont"/>
    <w:link w:val="Heading1"/>
    <w:uiPriority w:val="9"/>
    <w:rsid w:val="00802F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2F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5138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F3604"/>
    <w:pPr>
      <w:outlineLvl w:val="9"/>
    </w:pPr>
    <w:rPr>
      <w:lang w:val="en-US"/>
    </w:rPr>
  </w:style>
  <w:style w:type="paragraph" w:styleId="TOC1">
    <w:name w:val="toc 1"/>
    <w:basedOn w:val="Normal"/>
    <w:next w:val="Normal"/>
    <w:autoRedefine/>
    <w:uiPriority w:val="39"/>
    <w:unhideWhenUsed/>
    <w:rsid w:val="00DF3604"/>
    <w:pPr>
      <w:spacing w:after="100"/>
    </w:pPr>
  </w:style>
  <w:style w:type="paragraph" w:styleId="TOC2">
    <w:name w:val="toc 2"/>
    <w:basedOn w:val="Normal"/>
    <w:next w:val="Normal"/>
    <w:autoRedefine/>
    <w:uiPriority w:val="39"/>
    <w:unhideWhenUsed/>
    <w:rsid w:val="00DF3604"/>
    <w:pPr>
      <w:spacing w:after="100"/>
      <w:ind w:left="220"/>
    </w:pPr>
  </w:style>
  <w:style w:type="paragraph" w:styleId="TOC3">
    <w:name w:val="toc 3"/>
    <w:basedOn w:val="Normal"/>
    <w:next w:val="Normal"/>
    <w:autoRedefine/>
    <w:uiPriority w:val="39"/>
    <w:unhideWhenUsed/>
    <w:rsid w:val="00DF3604"/>
    <w:pPr>
      <w:spacing w:after="100"/>
      <w:ind w:left="440"/>
    </w:pPr>
  </w:style>
  <w:style w:type="character" w:styleId="Hyperlink">
    <w:name w:val="Hyperlink"/>
    <w:basedOn w:val="DefaultParagraphFont"/>
    <w:uiPriority w:val="99"/>
    <w:unhideWhenUsed/>
    <w:rsid w:val="00DF36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BC381-EAA5-4169-809B-E4EE2D058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3281</Words>
  <Characters>18704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Nikoletta Dudas</dc:creator>
  <cp:keywords/>
  <dc:description/>
  <cp:lastModifiedBy>Nikoletta Dudas</cp:lastModifiedBy>
  <cp:revision>2</cp:revision>
  <dcterms:created xsi:type="dcterms:W3CDTF">2019-09-01T15:47:00Z</dcterms:created>
  <dcterms:modified xsi:type="dcterms:W3CDTF">2019-09-01T15:47:00Z</dcterms:modified>
</cp:coreProperties>
</file>