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4C7B1A" w14:textId="77777777" w:rsidR="00853A27" w:rsidRDefault="00853A27" w:rsidP="00CE006A">
      <w:pPr>
        <w:rPr>
          <w:lang w:val="en-GB"/>
        </w:rPr>
      </w:pPr>
    </w:p>
    <w:p w14:paraId="6E20F22F" w14:textId="77777777" w:rsidR="00853A27" w:rsidRDefault="00853A27" w:rsidP="00CE006A">
      <w:pPr>
        <w:rPr>
          <w:lang w:val="en-GB"/>
        </w:rPr>
      </w:pPr>
    </w:p>
    <w:p w14:paraId="411F7245" w14:textId="77777777" w:rsidR="00853A27" w:rsidRDefault="00853A27" w:rsidP="00CE006A">
      <w:pPr>
        <w:rPr>
          <w:lang w:val="en-GB"/>
        </w:rPr>
      </w:pPr>
    </w:p>
    <w:p w14:paraId="4B122DDB" w14:textId="77777777" w:rsidR="00853A27" w:rsidRDefault="00853A27" w:rsidP="00CE006A">
      <w:pPr>
        <w:rPr>
          <w:lang w:val="en-GB"/>
        </w:rPr>
      </w:pPr>
    </w:p>
    <w:p w14:paraId="327F441F" w14:textId="77777777" w:rsidR="00853A27" w:rsidRDefault="00853A27" w:rsidP="00CE006A">
      <w:pPr>
        <w:rPr>
          <w:lang w:val="en-GB"/>
        </w:rPr>
      </w:pPr>
    </w:p>
    <w:p w14:paraId="616EB238" w14:textId="77777777" w:rsidR="00853A27" w:rsidRDefault="00853A27" w:rsidP="00CE006A">
      <w:pPr>
        <w:rPr>
          <w:lang w:val="en-GB"/>
        </w:rPr>
      </w:pPr>
    </w:p>
    <w:p w14:paraId="20EE5DC4" w14:textId="77777777" w:rsidR="00853A27" w:rsidRDefault="00853A27" w:rsidP="00CE006A">
      <w:pPr>
        <w:rPr>
          <w:lang w:val="en-GB"/>
        </w:rPr>
      </w:pPr>
    </w:p>
    <w:p w14:paraId="0C9F2EA2" w14:textId="77777777" w:rsidR="003C11C4" w:rsidRDefault="003C11C4" w:rsidP="00CE006A">
      <w:pPr>
        <w:rPr>
          <w:lang w:val="en-GB"/>
        </w:rPr>
      </w:pPr>
    </w:p>
    <w:p w14:paraId="369AC0E9" w14:textId="77777777" w:rsidR="003C11C4" w:rsidRDefault="003C11C4" w:rsidP="00CE006A">
      <w:pPr>
        <w:rPr>
          <w:lang w:val="en-GB"/>
        </w:rPr>
      </w:pPr>
    </w:p>
    <w:p w14:paraId="6FD2B1BC" w14:textId="77777777" w:rsidR="003C11C4" w:rsidRDefault="003C11C4" w:rsidP="00CE006A">
      <w:pPr>
        <w:rPr>
          <w:lang w:val="en-GB"/>
        </w:rPr>
      </w:pPr>
    </w:p>
    <w:p w14:paraId="7E57EE00" w14:textId="77777777" w:rsidR="003C11C4" w:rsidRDefault="003C11C4" w:rsidP="00CE006A">
      <w:pPr>
        <w:rPr>
          <w:lang w:val="en-GB"/>
        </w:rPr>
      </w:pPr>
    </w:p>
    <w:p w14:paraId="0D709BE3" w14:textId="77777777" w:rsidR="003C11C4" w:rsidRDefault="003C11C4" w:rsidP="00CE006A">
      <w:pPr>
        <w:rPr>
          <w:lang w:val="en-GB"/>
        </w:rPr>
      </w:pPr>
    </w:p>
    <w:p w14:paraId="41E69DCC" w14:textId="77777777" w:rsidR="003C11C4" w:rsidRDefault="003C11C4" w:rsidP="00CE006A">
      <w:pPr>
        <w:rPr>
          <w:lang w:val="en-GB"/>
        </w:rPr>
      </w:pPr>
    </w:p>
    <w:p w14:paraId="6CAACCFB" w14:textId="6EB7EC3A" w:rsidR="0069603A" w:rsidRDefault="004E157A" w:rsidP="00CE006A">
      <w:pPr>
        <w:rPr>
          <w:lang w:val="en-GB"/>
        </w:rPr>
      </w:pPr>
      <w:r>
        <w:rPr>
          <w:lang w:val="en-GB"/>
        </w:rPr>
        <w:t>STUDENT ID: 25</w:t>
      </w:r>
      <w:r w:rsidR="004B7AC5">
        <w:rPr>
          <w:lang w:val="en-GB"/>
        </w:rPr>
        <w:t>11</w:t>
      </w:r>
      <w:r w:rsidR="006307A3">
        <w:rPr>
          <w:lang w:val="en-GB"/>
        </w:rPr>
        <w:t>937</w:t>
      </w:r>
    </w:p>
    <w:p w14:paraId="2725E5C6" w14:textId="71A7B448" w:rsidR="006307A3" w:rsidRDefault="005D3217" w:rsidP="00CE006A">
      <w:pPr>
        <w:rPr>
          <w:lang w:val="en-GB"/>
        </w:rPr>
      </w:pPr>
      <w:r>
        <w:rPr>
          <w:lang w:val="en-GB"/>
        </w:rPr>
        <w:t>Module name:</w:t>
      </w:r>
      <w:r w:rsidR="0081562D">
        <w:rPr>
          <w:lang w:val="en-GB"/>
        </w:rPr>
        <w:t xml:space="preserve"> practical Base research </w:t>
      </w:r>
    </w:p>
    <w:p w14:paraId="56687908" w14:textId="489FDBF9" w:rsidR="007E354A" w:rsidRDefault="0081562D" w:rsidP="00CE006A">
      <w:pPr>
        <w:rPr>
          <w:lang w:val="en-GB"/>
        </w:rPr>
      </w:pPr>
      <w:r>
        <w:rPr>
          <w:lang w:val="en-GB"/>
        </w:rPr>
        <w:t xml:space="preserve">Module  number: </w:t>
      </w:r>
      <w:r w:rsidR="00946393">
        <w:rPr>
          <w:lang w:val="en-GB"/>
        </w:rPr>
        <w:t>LCHS7008</w:t>
      </w:r>
    </w:p>
    <w:p w14:paraId="5B97831C" w14:textId="02421A40" w:rsidR="007E354A" w:rsidRPr="00875A40" w:rsidRDefault="002630A4" w:rsidP="00CE006A">
      <w:pPr>
        <w:rPr>
          <w:lang w:val="en-GB"/>
        </w:rPr>
      </w:pPr>
      <w:r>
        <w:rPr>
          <w:lang w:val="en-GB"/>
        </w:rPr>
        <w:t xml:space="preserve">ASSIGNMENT TITLE: </w:t>
      </w:r>
      <w:r w:rsidR="00106867">
        <w:rPr>
          <w:lang w:val="en-GB"/>
        </w:rPr>
        <w:t xml:space="preserve">COMPONENT 2 </w:t>
      </w:r>
      <w:r w:rsidR="00853A27">
        <w:rPr>
          <w:lang w:val="en-GB"/>
        </w:rPr>
        <w:t xml:space="preserve">WRITTEN RESEARCH PROPOSAL </w:t>
      </w:r>
    </w:p>
    <w:p w14:paraId="1E68FDF4" w14:textId="77777777" w:rsidR="0069603A" w:rsidRPr="00875A40" w:rsidRDefault="0069603A" w:rsidP="00CE006A">
      <w:pPr>
        <w:rPr>
          <w:lang w:val="en-GB"/>
        </w:rPr>
      </w:pPr>
    </w:p>
    <w:p w14:paraId="741E145C" w14:textId="77777777" w:rsidR="0069603A" w:rsidRPr="00875A40" w:rsidRDefault="0069603A" w:rsidP="00CE006A">
      <w:pPr>
        <w:rPr>
          <w:lang w:val="en-GB"/>
        </w:rPr>
      </w:pPr>
    </w:p>
    <w:p w14:paraId="3679EE84" w14:textId="77777777" w:rsidR="0069603A" w:rsidRPr="00875A40" w:rsidRDefault="0069603A" w:rsidP="00CE006A">
      <w:pPr>
        <w:rPr>
          <w:lang w:val="en-GB"/>
        </w:rPr>
      </w:pPr>
    </w:p>
    <w:p w14:paraId="28FC0854" w14:textId="77777777" w:rsidR="0069603A" w:rsidRDefault="0069603A" w:rsidP="00CE006A">
      <w:pPr>
        <w:rPr>
          <w:lang w:val="en-GB"/>
        </w:rPr>
      </w:pPr>
    </w:p>
    <w:p w14:paraId="3C7DE46A" w14:textId="77777777" w:rsidR="00853A27" w:rsidRDefault="00853A27" w:rsidP="00CE006A">
      <w:pPr>
        <w:rPr>
          <w:lang w:val="en-GB"/>
        </w:rPr>
      </w:pPr>
    </w:p>
    <w:p w14:paraId="4467DA76" w14:textId="77777777" w:rsidR="00853A27" w:rsidRDefault="00853A27" w:rsidP="00CE006A">
      <w:pPr>
        <w:rPr>
          <w:lang w:val="en-GB"/>
        </w:rPr>
      </w:pPr>
    </w:p>
    <w:p w14:paraId="0516A17D" w14:textId="77777777" w:rsidR="00853A27" w:rsidRDefault="00853A27" w:rsidP="00CE006A">
      <w:pPr>
        <w:rPr>
          <w:lang w:val="en-GB"/>
        </w:rPr>
      </w:pPr>
    </w:p>
    <w:p w14:paraId="74B9FC2D" w14:textId="77777777" w:rsidR="00853A27" w:rsidRDefault="00853A27" w:rsidP="00CE006A">
      <w:pPr>
        <w:rPr>
          <w:lang w:val="en-GB"/>
        </w:rPr>
      </w:pPr>
    </w:p>
    <w:p w14:paraId="544DA62B" w14:textId="77777777" w:rsidR="00853A27" w:rsidRPr="00875A40" w:rsidRDefault="00853A27" w:rsidP="00CE006A">
      <w:pPr>
        <w:rPr>
          <w:lang w:val="en-GB"/>
        </w:rPr>
      </w:pPr>
    </w:p>
    <w:p w14:paraId="6D2DA17E" w14:textId="77777777" w:rsidR="0069603A" w:rsidRDefault="0069603A" w:rsidP="00CE006A">
      <w:pPr>
        <w:rPr>
          <w:lang w:val="en-GB"/>
        </w:rPr>
      </w:pPr>
    </w:p>
    <w:p w14:paraId="0E29C795" w14:textId="77777777" w:rsidR="003C11C4" w:rsidRDefault="003C11C4" w:rsidP="00CE006A">
      <w:pPr>
        <w:rPr>
          <w:lang w:val="en-GB"/>
        </w:rPr>
      </w:pPr>
    </w:p>
    <w:p w14:paraId="1B7FE063" w14:textId="77777777" w:rsidR="003C11C4" w:rsidRDefault="003C11C4" w:rsidP="00CE006A">
      <w:pPr>
        <w:rPr>
          <w:lang w:val="en-GB"/>
        </w:rPr>
      </w:pPr>
    </w:p>
    <w:p w14:paraId="2A86225D" w14:textId="77777777" w:rsidR="003C11C4" w:rsidRDefault="003C11C4" w:rsidP="00CE006A">
      <w:pPr>
        <w:rPr>
          <w:lang w:val="en-GB"/>
        </w:rPr>
      </w:pPr>
    </w:p>
    <w:p w14:paraId="31803815" w14:textId="77777777" w:rsidR="003C11C4" w:rsidRPr="00875A40" w:rsidRDefault="003C11C4" w:rsidP="00CE006A">
      <w:pPr>
        <w:rPr>
          <w:lang w:val="en-GB"/>
        </w:rPr>
      </w:pPr>
    </w:p>
    <w:p w14:paraId="37CF3AB9" w14:textId="77777777" w:rsidR="0069603A" w:rsidRPr="00875A40" w:rsidRDefault="0069603A" w:rsidP="00CE006A">
      <w:pPr>
        <w:rPr>
          <w:lang w:val="en-GB"/>
        </w:rPr>
      </w:pPr>
    </w:p>
    <w:p w14:paraId="15AE5D51" w14:textId="77777777" w:rsidR="0069603A" w:rsidRPr="00875A40" w:rsidRDefault="0069603A" w:rsidP="00CE006A">
      <w:pPr>
        <w:rPr>
          <w:b/>
          <w:bCs/>
          <w:lang w:val="en-GB"/>
        </w:rPr>
      </w:pPr>
    </w:p>
    <w:p w14:paraId="6FC4384A" w14:textId="01AABDBA" w:rsidR="00E7681F" w:rsidRPr="00875A40" w:rsidRDefault="001C4E06" w:rsidP="00CE006A">
      <w:pPr>
        <w:jc w:val="center"/>
        <w:rPr>
          <w:b/>
          <w:bCs/>
          <w:lang w:val="en-GB"/>
        </w:rPr>
      </w:pPr>
      <w:r w:rsidRPr="00875A40">
        <w:rPr>
          <w:b/>
          <w:bCs/>
          <w:lang w:val="en-GB"/>
        </w:rPr>
        <w:t>The Role of Social Care Support in Improving Quality of Life Among Older Adults with Long-Term Conditions in the United Kingdom: A Systematic Literature Review</w:t>
      </w:r>
    </w:p>
    <w:p w14:paraId="0E3D292B" w14:textId="77777777" w:rsidR="00E7681F" w:rsidRPr="00875A40" w:rsidRDefault="00E7681F">
      <w:pPr>
        <w:spacing w:before="0" w:after="160" w:line="259" w:lineRule="auto"/>
        <w:jc w:val="left"/>
        <w:rPr>
          <w:lang w:val="en-GB"/>
        </w:rPr>
      </w:pPr>
      <w:r w:rsidRPr="00875A40">
        <w:rPr>
          <w:lang w:val="en-GB"/>
        </w:rPr>
        <w:br w:type="page"/>
      </w:r>
    </w:p>
    <w:sdt>
      <w:sdtPr>
        <w:rPr>
          <w:b/>
          <w:bCs/>
          <w:lang w:val="en-GB"/>
        </w:rPr>
        <w:id w:val="308668359"/>
        <w:docPartObj>
          <w:docPartGallery w:val="Table of Contents"/>
          <w:docPartUnique/>
        </w:docPartObj>
      </w:sdtPr>
      <w:sdtEndPr/>
      <w:sdtContent>
        <w:p w14:paraId="7F8DB1D4" w14:textId="6C977363" w:rsidR="00E7681F" w:rsidRPr="00875A40" w:rsidRDefault="00E7681F" w:rsidP="00E7681F">
          <w:pPr>
            <w:rPr>
              <w:b/>
              <w:bCs/>
              <w:lang w:val="en-GB"/>
            </w:rPr>
          </w:pPr>
          <w:r w:rsidRPr="00875A40">
            <w:rPr>
              <w:b/>
              <w:bCs/>
              <w:lang w:val="en-GB"/>
            </w:rPr>
            <w:t>Table of Contents</w:t>
          </w:r>
        </w:p>
        <w:p w14:paraId="4D73C5C0" w14:textId="40382942" w:rsidR="00E759C3" w:rsidRDefault="00E7681F">
          <w:pPr>
            <w:pStyle w:val="TOC1"/>
            <w:tabs>
              <w:tab w:val="right" w:leader="dot" w:pos="9350"/>
            </w:tabs>
            <w:rPr>
              <w:rFonts w:asciiTheme="minorHAnsi" w:eastAsiaTheme="minorEastAsia" w:hAnsiTheme="minorHAnsi"/>
              <w:noProof/>
            </w:rPr>
          </w:pPr>
          <w:r w:rsidRPr="00875A40">
            <w:rPr>
              <w:lang w:val="en-GB"/>
            </w:rPr>
            <w:fldChar w:fldCharType="begin"/>
          </w:r>
          <w:r w:rsidRPr="00875A40">
            <w:rPr>
              <w:lang w:val="en-GB"/>
            </w:rPr>
            <w:instrText xml:space="preserve"> TOC \o "1-3" \h \z \u </w:instrText>
          </w:r>
          <w:r w:rsidRPr="00875A40">
            <w:rPr>
              <w:lang w:val="en-GB"/>
            </w:rPr>
            <w:fldChar w:fldCharType="separate"/>
          </w:r>
          <w:hyperlink w:anchor="_Toc225376140" w:history="1">
            <w:r w:rsidR="00E759C3" w:rsidRPr="003C50F1">
              <w:rPr>
                <w:rStyle w:val="Hyperlink"/>
                <w:noProof/>
                <w:lang w:val="en-GB"/>
              </w:rPr>
              <w:t>Prevalence of the Problem in Health and Social Care</w:t>
            </w:r>
            <w:r w:rsidR="00E759C3">
              <w:rPr>
                <w:noProof/>
                <w:webHidden/>
              </w:rPr>
              <w:tab/>
            </w:r>
            <w:r w:rsidR="00E759C3">
              <w:rPr>
                <w:noProof/>
                <w:webHidden/>
              </w:rPr>
              <w:fldChar w:fldCharType="begin"/>
            </w:r>
            <w:r w:rsidR="00E759C3">
              <w:rPr>
                <w:noProof/>
                <w:webHidden/>
              </w:rPr>
              <w:instrText xml:space="preserve"> PAGEREF _Toc225376140 \h </w:instrText>
            </w:r>
            <w:r w:rsidR="00E759C3">
              <w:rPr>
                <w:noProof/>
                <w:webHidden/>
              </w:rPr>
            </w:r>
            <w:r w:rsidR="00E759C3">
              <w:rPr>
                <w:noProof/>
                <w:webHidden/>
              </w:rPr>
              <w:fldChar w:fldCharType="separate"/>
            </w:r>
            <w:r w:rsidR="00E759C3">
              <w:rPr>
                <w:noProof/>
                <w:webHidden/>
              </w:rPr>
              <w:t>3</w:t>
            </w:r>
            <w:r w:rsidR="00E759C3">
              <w:rPr>
                <w:noProof/>
                <w:webHidden/>
              </w:rPr>
              <w:fldChar w:fldCharType="end"/>
            </w:r>
          </w:hyperlink>
        </w:p>
        <w:p w14:paraId="6D763F33" w14:textId="48FCFE93" w:rsidR="00E759C3" w:rsidRDefault="00E759C3">
          <w:pPr>
            <w:pStyle w:val="TOC1"/>
            <w:tabs>
              <w:tab w:val="right" w:leader="dot" w:pos="9350"/>
            </w:tabs>
            <w:rPr>
              <w:rFonts w:asciiTheme="minorHAnsi" w:eastAsiaTheme="minorEastAsia" w:hAnsiTheme="minorHAnsi"/>
              <w:noProof/>
            </w:rPr>
          </w:pPr>
          <w:hyperlink w:anchor="_Toc225376141" w:history="1">
            <w:r w:rsidRPr="003C50F1">
              <w:rPr>
                <w:rStyle w:val="Hyperlink"/>
                <w:noProof/>
                <w:lang w:val="en-GB"/>
              </w:rPr>
              <w:t>Introduction and Background to the Study based on the literature</w:t>
            </w:r>
            <w:r>
              <w:rPr>
                <w:noProof/>
                <w:webHidden/>
              </w:rPr>
              <w:tab/>
            </w:r>
            <w:r>
              <w:rPr>
                <w:noProof/>
                <w:webHidden/>
              </w:rPr>
              <w:fldChar w:fldCharType="begin"/>
            </w:r>
            <w:r>
              <w:rPr>
                <w:noProof/>
                <w:webHidden/>
              </w:rPr>
              <w:instrText xml:space="preserve"> PAGEREF _Toc225376141 \h </w:instrText>
            </w:r>
            <w:r>
              <w:rPr>
                <w:noProof/>
                <w:webHidden/>
              </w:rPr>
            </w:r>
            <w:r>
              <w:rPr>
                <w:noProof/>
                <w:webHidden/>
              </w:rPr>
              <w:fldChar w:fldCharType="separate"/>
            </w:r>
            <w:r>
              <w:rPr>
                <w:noProof/>
                <w:webHidden/>
              </w:rPr>
              <w:t>4</w:t>
            </w:r>
            <w:r>
              <w:rPr>
                <w:noProof/>
                <w:webHidden/>
              </w:rPr>
              <w:fldChar w:fldCharType="end"/>
            </w:r>
          </w:hyperlink>
        </w:p>
        <w:p w14:paraId="6C63694E" w14:textId="3E81CDFA" w:rsidR="00E759C3" w:rsidRDefault="00E759C3">
          <w:pPr>
            <w:pStyle w:val="TOC2"/>
            <w:tabs>
              <w:tab w:val="right" w:leader="dot" w:pos="9350"/>
            </w:tabs>
            <w:rPr>
              <w:rFonts w:asciiTheme="minorHAnsi" w:eastAsiaTheme="minorEastAsia" w:hAnsiTheme="minorHAnsi"/>
              <w:noProof/>
            </w:rPr>
          </w:pPr>
          <w:hyperlink w:anchor="_Toc225376142" w:history="1">
            <w:r w:rsidRPr="003C50F1">
              <w:rPr>
                <w:rStyle w:val="Hyperlink"/>
                <w:noProof/>
                <w:lang w:val="en-GB"/>
              </w:rPr>
              <w:t>Rationale of the Research</w:t>
            </w:r>
            <w:r>
              <w:rPr>
                <w:noProof/>
                <w:webHidden/>
              </w:rPr>
              <w:tab/>
            </w:r>
            <w:r>
              <w:rPr>
                <w:noProof/>
                <w:webHidden/>
              </w:rPr>
              <w:fldChar w:fldCharType="begin"/>
            </w:r>
            <w:r>
              <w:rPr>
                <w:noProof/>
                <w:webHidden/>
              </w:rPr>
              <w:instrText xml:space="preserve"> PAGEREF _Toc225376142 \h </w:instrText>
            </w:r>
            <w:r>
              <w:rPr>
                <w:noProof/>
                <w:webHidden/>
              </w:rPr>
            </w:r>
            <w:r>
              <w:rPr>
                <w:noProof/>
                <w:webHidden/>
              </w:rPr>
              <w:fldChar w:fldCharType="separate"/>
            </w:r>
            <w:r>
              <w:rPr>
                <w:noProof/>
                <w:webHidden/>
              </w:rPr>
              <w:t>5</w:t>
            </w:r>
            <w:r>
              <w:rPr>
                <w:noProof/>
                <w:webHidden/>
              </w:rPr>
              <w:fldChar w:fldCharType="end"/>
            </w:r>
          </w:hyperlink>
        </w:p>
        <w:p w14:paraId="3CCBD730" w14:textId="4FCC875A" w:rsidR="00E759C3" w:rsidRDefault="00E759C3">
          <w:pPr>
            <w:pStyle w:val="TOC2"/>
            <w:tabs>
              <w:tab w:val="right" w:leader="dot" w:pos="9350"/>
            </w:tabs>
            <w:rPr>
              <w:rFonts w:asciiTheme="minorHAnsi" w:eastAsiaTheme="minorEastAsia" w:hAnsiTheme="minorHAnsi"/>
              <w:noProof/>
            </w:rPr>
          </w:pPr>
          <w:hyperlink w:anchor="_Toc225376143" w:history="1">
            <w:r w:rsidRPr="003C50F1">
              <w:rPr>
                <w:rStyle w:val="Hyperlink"/>
                <w:noProof/>
                <w:lang w:val="en-GB"/>
              </w:rPr>
              <w:t>Research Question</w:t>
            </w:r>
            <w:r>
              <w:rPr>
                <w:noProof/>
                <w:webHidden/>
              </w:rPr>
              <w:tab/>
            </w:r>
            <w:r>
              <w:rPr>
                <w:noProof/>
                <w:webHidden/>
              </w:rPr>
              <w:fldChar w:fldCharType="begin"/>
            </w:r>
            <w:r>
              <w:rPr>
                <w:noProof/>
                <w:webHidden/>
              </w:rPr>
              <w:instrText xml:space="preserve"> PAGEREF _Toc225376143 \h </w:instrText>
            </w:r>
            <w:r>
              <w:rPr>
                <w:noProof/>
                <w:webHidden/>
              </w:rPr>
            </w:r>
            <w:r>
              <w:rPr>
                <w:noProof/>
                <w:webHidden/>
              </w:rPr>
              <w:fldChar w:fldCharType="separate"/>
            </w:r>
            <w:r>
              <w:rPr>
                <w:noProof/>
                <w:webHidden/>
              </w:rPr>
              <w:t>6</w:t>
            </w:r>
            <w:r>
              <w:rPr>
                <w:noProof/>
                <w:webHidden/>
              </w:rPr>
              <w:fldChar w:fldCharType="end"/>
            </w:r>
          </w:hyperlink>
        </w:p>
        <w:p w14:paraId="730B1E08" w14:textId="3B2DC829" w:rsidR="00E759C3" w:rsidRDefault="00E759C3">
          <w:pPr>
            <w:pStyle w:val="TOC2"/>
            <w:tabs>
              <w:tab w:val="right" w:leader="dot" w:pos="9350"/>
            </w:tabs>
            <w:rPr>
              <w:rFonts w:asciiTheme="minorHAnsi" w:eastAsiaTheme="minorEastAsia" w:hAnsiTheme="minorHAnsi"/>
              <w:noProof/>
            </w:rPr>
          </w:pPr>
          <w:hyperlink w:anchor="_Toc225376144" w:history="1">
            <w:r w:rsidRPr="003C50F1">
              <w:rPr>
                <w:rStyle w:val="Hyperlink"/>
                <w:noProof/>
                <w:lang w:val="en-GB"/>
              </w:rPr>
              <w:t>Research Aim and Objectives</w:t>
            </w:r>
            <w:r>
              <w:rPr>
                <w:noProof/>
                <w:webHidden/>
              </w:rPr>
              <w:tab/>
            </w:r>
            <w:r>
              <w:rPr>
                <w:noProof/>
                <w:webHidden/>
              </w:rPr>
              <w:fldChar w:fldCharType="begin"/>
            </w:r>
            <w:r>
              <w:rPr>
                <w:noProof/>
                <w:webHidden/>
              </w:rPr>
              <w:instrText xml:space="preserve"> PAGEREF _Toc225376144 \h </w:instrText>
            </w:r>
            <w:r>
              <w:rPr>
                <w:noProof/>
                <w:webHidden/>
              </w:rPr>
            </w:r>
            <w:r>
              <w:rPr>
                <w:noProof/>
                <w:webHidden/>
              </w:rPr>
              <w:fldChar w:fldCharType="separate"/>
            </w:r>
            <w:r>
              <w:rPr>
                <w:noProof/>
                <w:webHidden/>
              </w:rPr>
              <w:t>6</w:t>
            </w:r>
            <w:r>
              <w:rPr>
                <w:noProof/>
                <w:webHidden/>
              </w:rPr>
              <w:fldChar w:fldCharType="end"/>
            </w:r>
          </w:hyperlink>
        </w:p>
        <w:p w14:paraId="0C8C11B2" w14:textId="3CAE1F5E" w:rsidR="00E759C3" w:rsidRDefault="00E759C3">
          <w:pPr>
            <w:pStyle w:val="TOC1"/>
            <w:tabs>
              <w:tab w:val="right" w:leader="dot" w:pos="9350"/>
            </w:tabs>
            <w:rPr>
              <w:rFonts w:asciiTheme="minorHAnsi" w:eastAsiaTheme="minorEastAsia" w:hAnsiTheme="minorHAnsi"/>
              <w:noProof/>
            </w:rPr>
          </w:pPr>
          <w:hyperlink w:anchor="_Toc225376145" w:history="1">
            <w:r w:rsidRPr="003C50F1">
              <w:rPr>
                <w:rStyle w:val="Hyperlink"/>
                <w:noProof/>
                <w:lang w:val="en-GB"/>
              </w:rPr>
              <w:t>Research Methodology</w:t>
            </w:r>
            <w:r>
              <w:rPr>
                <w:noProof/>
                <w:webHidden/>
              </w:rPr>
              <w:tab/>
            </w:r>
            <w:r>
              <w:rPr>
                <w:noProof/>
                <w:webHidden/>
              </w:rPr>
              <w:fldChar w:fldCharType="begin"/>
            </w:r>
            <w:r>
              <w:rPr>
                <w:noProof/>
                <w:webHidden/>
              </w:rPr>
              <w:instrText xml:space="preserve"> PAGEREF _Toc225376145 \h </w:instrText>
            </w:r>
            <w:r>
              <w:rPr>
                <w:noProof/>
                <w:webHidden/>
              </w:rPr>
            </w:r>
            <w:r>
              <w:rPr>
                <w:noProof/>
                <w:webHidden/>
              </w:rPr>
              <w:fldChar w:fldCharType="separate"/>
            </w:r>
            <w:r>
              <w:rPr>
                <w:noProof/>
                <w:webHidden/>
              </w:rPr>
              <w:t>7</w:t>
            </w:r>
            <w:r>
              <w:rPr>
                <w:noProof/>
                <w:webHidden/>
              </w:rPr>
              <w:fldChar w:fldCharType="end"/>
            </w:r>
          </w:hyperlink>
        </w:p>
        <w:p w14:paraId="748F85A5" w14:textId="46A45EDB" w:rsidR="00E759C3" w:rsidRDefault="00E759C3">
          <w:pPr>
            <w:pStyle w:val="TOC2"/>
            <w:tabs>
              <w:tab w:val="right" w:leader="dot" w:pos="9350"/>
            </w:tabs>
            <w:rPr>
              <w:rFonts w:asciiTheme="minorHAnsi" w:eastAsiaTheme="minorEastAsia" w:hAnsiTheme="minorHAnsi"/>
              <w:noProof/>
            </w:rPr>
          </w:pPr>
          <w:hyperlink w:anchor="_Toc225376146" w:history="1">
            <w:r w:rsidRPr="003C50F1">
              <w:rPr>
                <w:rStyle w:val="Hyperlink"/>
                <w:noProof/>
                <w:lang w:val="en-GB"/>
              </w:rPr>
              <w:t>Research Design</w:t>
            </w:r>
            <w:r>
              <w:rPr>
                <w:noProof/>
                <w:webHidden/>
              </w:rPr>
              <w:tab/>
            </w:r>
            <w:r>
              <w:rPr>
                <w:noProof/>
                <w:webHidden/>
              </w:rPr>
              <w:fldChar w:fldCharType="begin"/>
            </w:r>
            <w:r>
              <w:rPr>
                <w:noProof/>
                <w:webHidden/>
              </w:rPr>
              <w:instrText xml:space="preserve"> PAGEREF _Toc225376146 \h </w:instrText>
            </w:r>
            <w:r>
              <w:rPr>
                <w:noProof/>
                <w:webHidden/>
              </w:rPr>
            </w:r>
            <w:r>
              <w:rPr>
                <w:noProof/>
                <w:webHidden/>
              </w:rPr>
              <w:fldChar w:fldCharType="separate"/>
            </w:r>
            <w:r>
              <w:rPr>
                <w:noProof/>
                <w:webHidden/>
              </w:rPr>
              <w:t>7</w:t>
            </w:r>
            <w:r>
              <w:rPr>
                <w:noProof/>
                <w:webHidden/>
              </w:rPr>
              <w:fldChar w:fldCharType="end"/>
            </w:r>
          </w:hyperlink>
        </w:p>
        <w:p w14:paraId="4106FCAF" w14:textId="36DEECD4" w:rsidR="00E759C3" w:rsidRDefault="00E759C3">
          <w:pPr>
            <w:pStyle w:val="TOC2"/>
            <w:tabs>
              <w:tab w:val="right" w:leader="dot" w:pos="9350"/>
            </w:tabs>
            <w:rPr>
              <w:rFonts w:asciiTheme="minorHAnsi" w:eastAsiaTheme="minorEastAsia" w:hAnsiTheme="minorHAnsi"/>
              <w:noProof/>
            </w:rPr>
          </w:pPr>
          <w:hyperlink w:anchor="_Toc225376147" w:history="1">
            <w:r w:rsidRPr="003C50F1">
              <w:rPr>
                <w:rStyle w:val="Hyperlink"/>
                <w:noProof/>
                <w:lang w:val="en-GB"/>
              </w:rPr>
              <w:t>Recruitment, Sampling and Study Selection</w:t>
            </w:r>
            <w:r>
              <w:rPr>
                <w:noProof/>
                <w:webHidden/>
              </w:rPr>
              <w:tab/>
            </w:r>
            <w:r>
              <w:rPr>
                <w:noProof/>
                <w:webHidden/>
              </w:rPr>
              <w:fldChar w:fldCharType="begin"/>
            </w:r>
            <w:r>
              <w:rPr>
                <w:noProof/>
                <w:webHidden/>
              </w:rPr>
              <w:instrText xml:space="preserve"> PAGEREF _Toc225376147 \h </w:instrText>
            </w:r>
            <w:r>
              <w:rPr>
                <w:noProof/>
                <w:webHidden/>
              </w:rPr>
            </w:r>
            <w:r>
              <w:rPr>
                <w:noProof/>
                <w:webHidden/>
              </w:rPr>
              <w:fldChar w:fldCharType="separate"/>
            </w:r>
            <w:r>
              <w:rPr>
                <w:noProof/>
                <w:webHidden/>
              </w:rPr>
              <w:t>8</w:t>
            </w:r>
            <w:r>
              <w:rPr>
                <w:noProof/>
                <w:webHidden/>
              </w:rPr>
              <w:fldChar w:fldCharType="end"/>
            </w:r>
          </w:hyperlink>
        </w:p>
        <w:p w14:paraId="44189539" w14:textId="550F2CC4" w:rsidR="00E759C3" w:rsidRDefault="00E759C3">
          <w:pPr>
            <w:pStyle w:val="TOC2"/>
            <w:tabs>
              <w:tab w:val="right" w:leader="dot" w:pos="9350"/>
            </w:tabs>
            <w:rPr>
              <w:rFonts w:asciiTheme="minorHAnsi" w:eastAsiaTheme="minorEastAsia" w:hAnsiTheme="minorHAnsi"/>
              <w:noProof/>
            </w:rPr>
          </w:pPr>
          <w:hyperlink w:anchor="_Toc225376148" w:history="1">
            <w:r w:rsidRPr="003C50F1">
              <w:rPr>
                <w:rStyle w:val="Hyperlink"/>
                <w:noProof/>
                <w:lang w:val="en-GB"/>
              </w:rPr>
              <w:t>Data Sources</w:t>
            </w:r>
            <w:r>
              <w:rPr>
                <w:noProof/>
                <w:webHidden/>
              </w:rPr>
              <w:tab/>
            </w:r>
            <w:r>
              <w:rPr>
                <w:noProof/>
                <w:webHidden/>
              </w:rPr>
              <w:fldChar w:fldCharType="begin"/>
            </w:r>
            <w:r>
              <w:rPr>
                <w:noProof/>
                <w:webHidden/>
              </w:rPr>
              <w:instrText xml:space="preserve"> PAGEREF _Toc225376148 \h </w:instrText>
            </w:r>
            <w:r>
              <w:rPr>
                <w:noProof/>
                <w:webHidden/>
              </w:rPr>
            </w:r>
            <w:r>
              <w:rPr>
                <w:noProof/>
                <w:webHidden/>
              </w:rPr>
              <w:fldChar w:fldCharType="separate"/>
            </w:r>
            <w:r>
              <w:rPr>
                <w:noProof/>
                <w:webHidden/>
              </w:rPr>
              <w:t>8</w:t>
            </w:r>
            <w:r>
              <w:rPr>
                <w:noProof/>
                <w:webHidden/>
              </w:rPr>
              <w:fldChar w:fldCharType="end"/>
            </w:r>
          </w:hyperlink>
        </w:p>
        <w:p w14:paraId="7E2188C4" w14:textId="115A14FA" w:rsidR="00E759C3" w:rsidRDefault="00E759C3">
          <w:pPr>
            <w:pStyle w:val="TOC2"/>
            <w:tabs>
              <w:tab w:val="right" w:leader="dot" w:pos="9350"/>
            </w:tabs>
            <w:rPr>
              <w:rFonts w:asciiTheme="minorHAnsi" w:eastAsiaTheme="minorEastAsia" w:hAnsiTheme="minorHAnsi"/>
              <w:noProof/>
            </w:rPr>
          </w:pPr>
          <w:hyperlink w:anchor="_Toc225376149" w:history="1">
            <w:r w:rsidRPr="003C50F1">
              <w:rPr>
                <w:rStyle w:val="Hyperlink"/>
                <w:noProof/>
                <w:lang w:val="en-GB"/>
              </w:rPr>
              <w:t>Search Strategy</w:t>
            </w:r>
            <w:r>
              <w:rPr>
                <w:noProof/>
                <w:webHidden/>
              </w:rPr>
              <w:tab/>
            </w:r>
            <w:r>
              <w:rPr>
                <w:noProof/>
                <w:webHidden/>
              </w:rPr>
              <w:fldChar w:fldCharType="begin"/>
            </w:r>
            <w:r>
              <w:rPr>
                <w:noProof/>
                <w:webHidden/>
              </w:rPr>
              <w:instrText xml:space="preserve"> PAGEREF _Toc225376149 \h </w:instrText>
            </w:r>
            <w:r>
              <w:rPr>
                <w:noProof/>
                <w:webHidden/>
              </w:rPr>
            </w:r>
            <w:r>
              <w:rPr>
                <w:noProof/>
                <w:webHidden/>
              </w:rPr>
              <w:fldChar w:fldCharType="separate"/>
            </w:r>
            <w:r>
              <w:rPr>
                <w:noProof/>
                <w:webHidden/>
              </w:rPr>
              <w:t>8</w:t>
            </w:r>
            <w:r>
              <w:rPr>
                <w:noProof/>
                <w:webHidden/>
              </w:rPr>
              <w:fldChar w:fldCharType="end"/>
            </w:r>
          </w:hyperlink>
        </w:p>
        <w:p w14:paraId="6788B7F8" w14:textId="7CFF54C6" w:rsidR="00E759C3" w:rsidRDefault="00E759C3">
          <w:pPr>
            <w:pStyle w:val="TOC2"/>
            <w:tabs>
              <w:tab w:val="right" w:leader="dot" w:pos="9350"/>
            </w:tabs>
            <w:rPr>
              <w:rFonts w:asciiTheme="minorHAnsi" w:eastAsiaTheme="minorEastAsia" w:hAnsiTheme="minorHAnsi"/>
              <w:noProof/>
            </w:rPr>
          </w:pPr>
          <w:hyperlink w:anchor="_Toc225376150" w:history="1">
            <w:r w:rsidRPr="003C50F1">
              <w:rPr>
                <w:rStyle w:val="Hyperlink"/>
                <w:noProof/>
                <w:lang w:val="en-GB"/>
              </w:rPr>
              <w:t>Inclusion and Exclusion Criteria</w:t>
            </w:r>
            <w:r>
              <w:rPr>
                <w:noProof/>
                <w:webHidden/>
              </w:rPr>
              <w:tab/>
            </w:r>
            <w:r>
              <w:rPr>
                <w:noProof/>
                <w:webHidden/>
              </w:rPr>
              <w:fldChar w:fldCharType="begin"/>
            </w:r>
            <w:r>
              <w:rPr>
                <w:noProof/>
                <w:webHidden/>
              </w:rPr>
              <w:instrText xml:space="preserve"> PAGEREF _Toc225376150 \h </w:instrText>
            </w:r>
            <w:r>
              <w:rPr>
                <w:noProof/>
                <w:webHidden/>
              </w:rPr>
            </w:r>
            <w:r>
              <w:rPr>
                <w:noProof/>
                <w:webHidden/>
              </w:rPr>
              <w:fldChar w:fldCharType="separate"/>
            </w:r>
            <w:r>
              <w:rPr>
                <w:noProof/>
                <w:webHidden/>
              </w:rPr>
              <w:t>9</w:t>
            </w:r>
            <w:r>
              <w:rPr>
                <w:noProof/>
                <w:webHidden/>
              </w:rPr>
              <w:fldChar w:fldCharType="end"/>
            </w:r>
          </w:hyperlink>
        </w:p>
        <w:p w14:paraId="03068D2C" w14:textId="224C4671" w:rsidR="00E759C3" w:rsidRDefault="00E759C3">
          <w:pPr>
            <w:pStyle w:val="TOC2"/>
            <w:tabs>
              <w:tab w:val="right" w:leader="dot" w:pos="9350"/>
            </w:tabs>
            <w:rPr>
              <w:rFonts w:asciiTheme="minorHAnsi" w:eastAsiaTheme="minorEastAsia" w:hAnsiTheme="minorHAnsi"/>
              <w:noProof/>
            </w:rPr>
          </w:pPr>
          <w:hyperlink w:anchor="_Toc225376151" w:history="1">
            <w:r w:rsidRPr="003C50F1">
              <w:rPr>
                <w:rStyle w:val="Hyperlink"/>
                <w:noProof/>
                <w:lang w:val="en-GB"/>
              </w:rPr>
              <w:t>Quality Assessment</w:t>
            </w:r>
            <w:r>
              <w:rPr>
                <w:noProof/>
                <w:webHidden/>
              </w:rPr>
              <w:tab/>
            </w:r>
            <w:r>
              <w:rPr>
                <w:noProof/>
                <w:webHidden/>
              </w:rPr>
              <w:fldChar w:fldCharType="begin"/>
            </w:r>
            <w:r>
              <w:rPr>
                <w:noProof/>
                <w:webHidden/>
              </w:rPr>
              <w:instrText xml:space="preserve"> PAGEREF _Toc225376151 \h </w:instrText>
            </w:r>
            <w:r>
              <w:rPr>
                <w:noProof/>
                <w:webHidden/>
              </w:rPr>
            </w:r>
            <w:r>
              <w:rPr>
                <w:noProof/>
                <w:webHidden/>
              </w:rPr>
              <w:fldChar w:fldCharType="separate"/>
            </w:r>
            <w:r>
              <w:rPr>
                <w:noProof/>
                <w:webHidden/>
              </w:rPr>
              <w:t>10</w:t>
            </w:r>
            <w:r>
              <w:rPr>
                <w:noProof/>
                <w:webHidden/>
              </w:rPr>
              <w:fldChar w:fldCharType="end"/>
            </w:r>
          </w:hyperlink>
        </w:p>
        <w:p w14:paraId="2D628FED" w14:textId="5758C4F9" w:rsidR="00E759C3" w:rsidRDefault="00E759C3">
          <w:pPr>
            <w:pStyle w:val="TOC2"/>
            <w:tabs>
              <w:tab w:val="right" w:leader="dot" w:pos="9350"/>
            </w:tabs>
            <w:rPr>
              <w:rFonts w:asciiTheme="minorHAnsi" w:eastAsiaTheme="minorEastAsia" w:hAnsiTheme="minorHAnsi"/>
              <w:noProof/>
            </w:rPr>
          </w:pPr>
          <w:hyperlink w:anchor="_Toc225376152" w:history="1">
            <w:r w:rsidRPr="003C50F1">
              <w:rPr>
                <w:rStyle w:val="Hyperlink"/>
                <w:noProof/>
                <w:lang w:val="en-GB"/>
              </w:rPr>
              <w:t>Materials and Data Collection Methods</w:t>
            </w:r>
            <w:r>
              <w:rPr>
                <w:noProof/>
                <w:webHidden/>
              </w:rPr>
              <w:tab/>
            </w:r>
            <w:r>
              <w:rPr>
                <w:noProof/>
                <w:webHidden/>
              </w:rPr>
              <w:fldChar w:fldCharType="begin"/>
            </w:r>
            <w:r>
              <w:rPr>
                <w:noProof/>
                <w:webHidden/>
              </w:rPr>
              <w:instrText xml:space="preserve"> PAGEREF _Toc225376152 \h </w:instrText>
            </w:r>
            <w:r>
              <w:rPr>
                <w:noProof/>
                <w:webHidden/>
              </w:rPr>
            </w:r>
            <w:r>
              <w:rPr>
                <w:noProof/>
                <w:webHidden/>
              </w:rPr>
              <w:fldChar w:fldCharType="separate"/>
            </w:r>
            <w:r>
              <w:rPr>
                <w:noProof/>
                <w:webHidden/>
              </w:rPr>
              <w:t>10</w:t>
            </w:r>
            <w:r>
              <w:rPr>
                <w:noProof/>
                <w:webHidden/>
              </w:rPr>
              <w:fldChar w:fldCharType="end"/>
            </w:r>
          </w:hyperlink>
        </w:p>
        <w:p w14:paraId="393840C1" w14:textId="4BEA0DA1" w:rsidR="00E759C3" w:rsidRDefault="00E759C3">
          <w:pPr>
            <w:pStyle w:val="TOC2"/>
            <w:tabs>
              <w:tab w:val="right" w:leader="dot" w:pos="9350"/>
            </w:tabs>
            <w:rPr>
              <w:rFonts w:asciiTheme="minorHAnsi" w:eastAsiaTheme="minorEastAsia" w:hAnsiTheme="minorHAnsi"/>
              <w:noProof/>
            </w:rPr>
          </w:pPr>
          <w:hyperlink w:anchor="_Toc225376153" w:history="1">
            <w:r w:rsidRPr="003C50F1">
              <w:rPr>
                <w:rStyle w:val="Hyperlink"/>
                <w:noProof/>
                <w:lang w:val="en-GB"/>
              </w:rPr>
              <w:t>Proposed Data Analysis Technique</w:t>
            </w:r>
            <w:r>
              <w:rPr>
                <w:noProof/>
                <w:webHidden/>
              </w:rPr>
              <w:tab/>
            </w:r>
            <w:r>
              <w:rPr>
                <w:noProof/>
                <w:webHidden/>
              </w:rPr>
              <w:fldChar w:fldCharType="begin"/>
            </w:r>
            <w:r>
              <w:rPr>
                <w:noProof/>
                <w:webHidden/>
              </w:rPr>
              <w:instrText xml:space="preserve"> PAGEREF _Toc225376153 \h </w:instrText>
            </w:r>
            <w:r>
              <w:rPr>
                <w:noProof/>
                <w:webHidden/>
              </w:rPr>
            </w:r>
            <w:r>
              <w:rPr>
                <w:noProof/>
                <w:webHidden/>
              </w:rPr>
              <w:fldChar w:fldCharType="separate"/>
            </w:r>
            <w:r>
              <w:rPr>
                <w:noProof/>
                <w:webHidden/>
              </w:rPr>
              <w:t>11</w:t>
            </w:r>
            <w:r>
              <w:rPr>
                <w:noProof/>
                <w:webHidden/>
              </w:rPr>
              <w:fldChar w:fldCharType="end"/>
            </w:r>
          </w:hyperlink>
        </w:p>
        <w:p w14:paraId="3E190BCC" w14:textId="0E660AAA" w:rsidR="00E759C3" w:rsidRDefault="00E759C3">
          <w:pPr>
            <w:pStyle w:val="TOC2"/>
            <w:tabs>
              <w:tab w:val="right" w:leader="dot" w:pos="9350"/>
            </w:tabs>
            <w:rPr>
              <w:rFonts w:asciiTheme="minorHAnsi" w:eastAsiaTheme="minorEastAsia" w:hAnsiTheme="minorHAnsi"/>
              <w:noProof/>
            </w:rPr>
          </w:pPr>
          <w:hyperlink w:anchor="_Toc225376154" w:history="1">
            <w:r w:rsidRPr="003C50F1">
              <w:rPr>
                <w:rStyle w:val="Hyperlink"/>
                <w:noProof/>
                <w:lang w:val="en-GB"/>
              </w:rPr>
              <w:t>Research implications</w:t>
            </w:r>
            <w:r>
              <w:rPr>
                <w:noProof/>
                <w:webHidden/>
              </w:rPr>
              <w:tab/>
            </w:r>
            <w:r>
              <w:rPr>
                <w:noProof/>
                <w:webHidden/>
              </w:rPr>
              <w:fldChar w:fldCharType="begin"/>
            </w:r>
            <w:r>
              <w:rPr>
                <w:noProof/>
                <w:webHidden/>
              </w:rPr>
              <w:instrText xml:space="preserve"> PAGEREF _Toc225376154 \h </w:instrText>
            </w:r>
            <w:r>
              <w:rPr>
                <w:noProof/>
                <w:webHidden/>
              </w:rPr>
            </w:r>
            <w:r>
              <w:rPr>
                <w:noProof/>
                <w:webHidden/>
              </w:rPr>
              <w:fldChar w:fldCharType="separate"/>
            </w:r>
            <w:r>
              <w:rPr>
                <w:noProof/>
                <w:webHidden/>
              </w:rPr>
              <w:t>12</w:t>
            </w:r>
            <w:r>
              <w:rPr>
                <w:noProof/>
                <w:webHidden/>
              </w:rPr>
              <w:fldChar w:fldCharType="end"/>
            </w:r>
          </w:hyperlink>
        </w:p>
        <w:p w14:paraId="61E66939" w14:textId="3D753335" w:rsidR="00E759C3" w:rsidRDefault="00E759C3">
          <w:pPr>
            <w:pStyle w:val="TOC1"/>
            <w:tabs>
              <w:tab w:val="right" w:leader="dot" w:pos="9350"/>
            </w:tabs>
            <w:rPr>
              <w:rFonts w:asciiTheme="minorHAnsi" w:eastAsiaTheme="minorEastAsia" w:hAnsiTheme="minorHAnsi"/>
              <w:noProof/>
            </w:rPr>
          </w:pPr>
          <w:hyperlink w:anchor="_Toc225376155" w:history="1">
            <w:r w:rsidRPr="003C50F1">
              <w:rPr>
                <w:rStyle w:val="Hyperlink"/>
                <w:noProof/>
                <w:lang w:val="en-GB"/>
              </w:rPr>
              <w:t>Plan of Work and Time Schedule (Gantt Chart)</w:t>
            </w:r>
            <w:r>
              <w:rPr>
                <w:noProof/>
                <w:webHidden/>
              </w:rPr>
              <w:tab/>
            </w:r>
            <w:r>
              <w:rPr>
                <w:noProof/>
                <w:webHidden/>
              </w:rPr>
              <w:fldChar w:fldCharType="begin"/>
            </w:r>
            <w:r>
              <w:rPr>
                <w:noProof/>
                <w:webHidden/>
              </w:rPr>
              <w:instrText xml:space="preserve"> PAGEREF _Toc225376155 \h </w:instrText>
            </w:r>
            <w:r>
              <w:rPr>
                <w:noProof/>
                <w:webHidden/>
              </w:rPr>
            </w:r>
            <w:r>
              <w:rPr>
                <w:noProof/>
                <w:webHidden/>
              </w:rPr>
              <w:fldChar w:fldCharType="separate"/>
            </w:r>
            <w:r>
              <w:rPr>
                <w:noProof/>
                <w:webHidden/>
              </w:rPr>
              <w:t>13</w:t>
            </w:r>
            <w:r>
              <w:rPr>
                <w:noProof/>
                <w:webHidden/>
              </w:rPr>
              <w:fldChar w:fldCharType="end"/>
            </w:r>
          </w:hyperlink>
        </w:p>
        <w:p w14:paraId="5F5FA0EC" w14:textId="5E381FB2" w:rsidR="00E759C3" w:rsidRDefault="00E759C3">
          <w:pPr>
            <w:pStyle w:val="TOC1"/>
            <w:tabs>
              <w:tab w:val="right" w:leader="dot" w:pos="9350"/>
            </w:tabs>
            <w:rPr>
              <w:rFonts w:asciiTheme="minorHAnsi" w:eastAsiaTheme="minorEastAsia" w:hAnsiTheme="minorHAnsi"/>
              <w:noProof/>
            </w:rPr>
          </w:pPr>
          <w:hyperlink w:anchor="_Toc225376156" w:history="1">
            <w:r w:rsidRPr="003C50F1">
              <w:rPr>
                <w:rStyle w:val="Hyperlink"/>
                <w:noProof/>
                <w:lang w:val="en-GB"/>
              </w:rPr>
              <w:t>References</w:t>
            </w:r>
            <w:r>
              <w:rPr>
                <w:noProof/>
                <w:webHidden/>
              </w:rPr>
              <w:tab/>
            </w:r>
            <w:r>
              <w:rPr>
                <w:noProof/>
                <w:webHidden/>
              </w:rPr>
              <w:fldChar w:fldCharType="begin"/>
            </w:r>
            <w:r>
              <w:rPr>
                <w:noProof/>
                <w:webHidden/>
              </w:rPr>
              <w:instrText xml:space="preserve"> PAGEREF _Toc225376156 \h </w:instrText>
            </w:r>
            <w:r>
              <w:rPr>
                <w:noProof/>
                <w:webHidden/>
              </w:rPr>
            </w:r>
            <w:r>
              <w:rPr>
                <w:noProof/>
                <w:webHidden/>
              </w:rPr>
              <w:fldChar w:fldCharType="separate"/>
            </w:r>
            <w:r>
              <w:rPr>
                <w:noProof/>
                <w:webHidden/>
              </w:rPr>
              <w:t>14</w:t>
            </w:r>
            <w:r>
              <w:rPr>
                <w:noProof/>
                <w:webHidden/>
              </w:rPr>
              <w:fldChar w:fldCharType="end"/>
            </w:r>
          </w:hyperlink>
        </w:p>
        <w:p w14:paraId="79EC0BBC" w14:textId="72AD692E" w:rsidR="00E7681F" w:rsidRPr="00875A40" w:rsidRDefault="00E7681F">
          <w:pPr>
            <w:rPr>
              <w:lang w:val="en-GB"/>
            </w:rPr>
          </w:pPr>
          <w:r w:rsidRPr="00875A40">
            <w:rPr>
              <w:b/>
              <w:bCs/>
              <w:lang w:val="en-GB"/>
            </w:rPr>
            <w:fldChar w:fldCharType="end"/>
          </w:r>
        </w:p>
      </w:sdtContent>
    </w:sdt>
    <w:p w14:paraId="6E099BCB" w14:textId="77777777" w:rsidR="001C4E06" w:rsidRPr="00875A40" w:rsidRDefault="001C4E06" w:rsidP="00CE006A">
      <w:pPr>
        <w:jc w:val="center"/>
        <w:rPr>
          <w:lang w:val="en-GB"/>
        </w:rPr>
      </w:pPr>
    </w:p>
    <w:p w14:paraId="6D799D2C" w14:textId="77777777" w:rsidR="001C4E06" w:rsidRPr="00875A40" w:rsidRDefault="001C4E06" w:rsidP="00CE006A">
      <w:pPr>
        <w:rPr>
          <w:lang w:val="en-GB"/>
        </w:rPr>
      </w:pPr>
      <w:r w:rsidRPr="00875A40">
        <w:rPr>
          <w:lang w:val="en-GB"/>
        </w:rPr>
        <w:br w:type="page"/>
      </w:r>
    </w:p>
    <w:p w14:paraId="6B9FBC60" w14:textId="15801385" w:rsidR="001C4E06" w:rsidRPr="00875A40" w:rsidRDefault="001C4E06" w:rsidP="00E7681F">
      <w:pPr>
        <w:pStyle w:val="Heading1"/>
        <w:rPr>
          <w:lang w:val="en-GB"/>
        </w:rPr>
      </w:pPr>
      <w:bookmarkStart w:id="0" w:name="_Toc225376140"/>
      <w:r w:rsidRPr="00875A40">
        <w:rPr>
          <w:lang w:val="en-GB"/>
        </w:rPr>
        <w:t>Prevalence of the Problem in Health and Social Care</w:t>
      </w:r>
      <w:bookmarkEnd w:id="0"/>
    </w:p>
    <w:p w14:paraId="45B14A62" w14:textId="77777777" w:rsidR="00411311" w:rsidRPr="00875A40" w:rsidRDefault="00411311" w:rsidP="00411311">
      <w:pPr>
        <w:rPr>
          <w:lang w:val="en-GB"/>
        </w:rPr>
      </w:pPr>
      <w:r w:rsidRPr="00875A40">
        <w:rPr>
          <w:lang w:val="en-GB"/>
        </w:rPr>
        <w:t>The problem of long-term conditions is a significant issue to health and social care across the world and in the United Kingdom. Chronic illnesses, also known as long-term conditions are illnesses that are usually long-lasting and thus not curable but have to be managed. It can be diabetes, cardiovascular disease, arthritis, chronic respiratory disease and dementia, among other things.</w:t>
      </w:r>
    </w:p>
    <w:p w14:paraId="3D7F6F86" w14:textId="77777777" w:rsidR="00411311" w:rsidRPr="00875A40" w:rsidRDefault="00411311" w:rsidP="00411311">
      <w:pPr>
        <w:rPr>
          <w:lang w:val="en-GB"/>
        </w:rPr>
      </w:pPr>
      <w:r w:rsidRPr="00875A40">
        <w:rPr>
          <w:lang w:val="en-GB"/>
        </w:rPr>
        <w:t>Long-term conditions have become very common in the UK, especially among the older adults, over the past decades. It is approximated that more than 15 million citizens in the UK have at least one long-term condition, and the figure is constantly rising as the population is getting older (UK Parliament, 2025). Numerous people of the aged 65 and older seem to possess several chronic conditions and they require constant healthcare and social care aid.</w:t>
      </w:r>
    </w:p>
    <w:p w14:paraId="5CE648A3" w14:textId="77777777" w:rsidR="00411311" w:rsidRPr="00875A40" w:rsidRDefault="00411311" w:rsidP="00411311">
      <w:pPr>
        <w:rPr>
          <w:lang w:val="en-GB"/>
        </w:rPr>
      </w:pPr>
      <w:r w:rsidRPr="00875A40">
        <w:rPr>
          <w:lang w:val="en-GB"/>
        </w:rPr>
        <w:t>One of the key reasons that have led to the rising prevalence of chronic conditions is population ageing. The Office for National Statistics estimates that the percentage of the population that are aged 65 years and above in the United Kingdom is gradually increasing and this trend is projected to increase in the next several decades (ONS, 2023). The longer people live, the higher the chances of their complex health conditions that demand long-term treatment and assistance.</w:t>
      </w:r>
    </w:p>
    <w:p w14:paraId="097D70B5" w14:textId="77777777" w:rsidR="00411311" w:rsidRPr="00875A40" w:rsidRDefault="00411311" w:rsidP="00411311">
      <w:pPr>
        <w:rPr>
          <w:lang w:val="en-GB"/>
        </w:rPr>
      </w:pPr>
      <w:r w:rsidRPr="00875A40">
        <w:rPr>
          <w:lang w:val="en-GB"/>
        </w:rPr>
        <w:t>Besides medical care, most of the elderly people need help in daily chores like mobility, personal care, and domestic services. Social care services in adult issues are thus a critical intervention that helps people with chronic conditions to be self-reliant and stay in the community. NHS Digital estimates that hundreds of thousands of adults over 65 years old in England have social care services annually, funded by local authorities programmes or privately (NHS Digital, 2024).</w:t>
      </w:r>
    </w:p>
    <w:p w14:paraId="2C597AEA" w14:textId="77777777" w:rsidR="00411311" w:rsidRPr="00875A40" w:rsidRDefault="00411311" w:rsidP="00411311">
      <w:pPr>
        <w:rPr>
          <w:lang w:val="en-GB"/>
        </w:rPr>
      </w:pPr>
      <w:r w:rsidRPr="00875A40">
        <w:rPr>
          <w:lang w:val="en-GB"/>
        </w:rPr>
        <w:t>There is also a common connection between long-term conditions and a lower quality of life, increased reliance on support services, social isolation and worse mental health outcomes. Patients with chronic disease can have a loss of independence and social role, as well as a restriction of daily functioning. As a result, social care support is becoming more and more recognised to be a crucial element in the sustenance of the wellbeing and quality of life of older adults with long-term conditions.</w:t>
      </w:r>
    </w:p>
    <w:p w14:paraId="7D7C3B55" w14:textId="42B850A6" w:rsidR="00411311" w:rsidRPr="00875A40" w:rsidRDefault="00411311" w:rsidP="00411311">
      <w:pPr>
        <w:pStyle w:val="Heading1"/>
        <w:rPr>
          <w:lang w:val="en-GB"/>
        </w:rPr>
      </w:pPr>
      <w:bookmarkStart w:id="1" w:name="_Toc225376141"/>
      <w:r w:rsidRPr="00875A40">
        <w:rPr>
          <w:lang w:val="en-GB"/>
        </w:rPr>
        <w:t>Introduction and Background to the Study based on the literature</w:t>
      </w:r>
      <w:bookmarkEnd w:id="1"/>
    </w:p>
    <w:p w14:paraId="21FD1D66" w14:textId="5461EE30" w:rsidR="00411311" w:rsidRPr="00875A40" w:rsidRDefault="00411311" w:rsidP="00411311">
      <w:pPr>
        <w:rPr>
          <w:lang w:val="en-GB"/>
        </w:rPr>
      </w:pPr>
      <w:r w:rsidRPr="00875A40">
        <w:rPr>
          <w:lang w:val="en-GB"/>
        </w:rPr>
        <w:t>The growing population of elderly patients with long-term illnesses has been a central issue to health and social care systems of most developed nations. The United Kingdom has been experiencing a rapidly ageing population as a result of demographic shifts in the country through the improved life expectancy and poor fertility rates. Although progress in healthcare has allowed people to live longer lives, most of the elderly people have chronic health problems, which need continuous management and care.</w:t>
      </w:r>
    </w:p>
    <w:p w14:paraId="065D8CBA" w14:textId="4BFB7823" w:rsidR="00411311" w:rsidRPr="00875A40" w:rsidRDefault="00411311" w:rsidP="00411311">
      <w:pPr>
        <w:rPr>
          <w:lang w:val="en-GB"/>
        </w:rPr>
      </w:pPr>
      <w:r w:rsidRPr="00875A40">
        <w:rPr>
          <w:lang w:val="en-GB"/>
        </w:rPr>
        <w:t>The long-term conditions are known to have a massive impact on the physical, mental, and social wellbeing of individuals. As Age UK (201</w:t>
      </w:r>
      <w:r w:rsidR="00623444">
        <w:rPr>
          <w:lang w:val="en-GB"/>
        </w:rPr>
        <w:t>5</w:t>
      </w:r>
      <w:r w:rsidRPr="00875A40">
        <w:rPr>
          <w:lang w:val="en-GB"/>
        </w:rPr>
        <w:t>) claims, elderly citizens with chronic conditions tend to deal with complex health issues that are not only medical. To continue living a satisfactory life, such people might need assistance with their daily living tasks, social involvement and emotional stability.</w:t>
      </w:r>
    </w:p>
    <w:p w14:paraId="4DEC77AA" w14:textId="77777777" w:rsidR="00411311" w:rsidRPr="00875A40" w:rsidRDefault="00411311" w:rsidP="00411311">
      <w:pPr>
        <w:rPr>
          <w:lang w:val="en-GB"/>
        </w:rPr>
      </w:pPr>
      <w:r w:rsidRPr="00875A40">
        <w:rPr>
          <w:lang w:val="en-GB"/>
        </w:rPr>
        <w:t>A concept known as quality of life is multidimensional and is commonly applied in the research in health and social care. It comprises physical wellbeing, psychological wellbeing, social relationships, autonomy and capacity to conduct daily functions (World Health Organization, 2012). In the case of older adults with long-term conditions, medical treatment is not always the only aspect of the quality of life, as the presence of the necessary social support services is also required.</w:t>
      </w:r>
    </w:p>
    <w:p w14:paraId="03B7822A" w14:textId="77777777" w:rsidR="00411311" w:rsidRPr="00875A40" w:rsidRDefault="00411311" w:rsidP="00411311">
      <w:pPr>
        <w:rPr>
          <w:lang w:val="en-GB"/>
        </w:rPr>
      </w:pPr>
      <w:r w:rsidRPr="00875A40">
        <w:rPr>
          <w:lang w:val="en-GB"/>
        </w:rPr>
        <w:t>Social care services are significant in helping older adults to stay independent and cope with challenges involved in chronic illness. These services can be home care services, personal care services, community services, day care services and residential cares. The objective of such services is to make people stay at home as long as they can and preserve their dignity and independence.</w:t>
      </w:r>
    </w:p>
    <w:p w14:paraId="24B8CE28" w14:textId="2EF8A0F0" w:rsidR="00411311" w:rsidRPr="00875A40" w:rsidRDefault="004E4073" w:rsidP="004E4073">
      <w:pPr>
        <w:rPr>
          <w:lang w:val="en-GB"/>
        </w:rPr>
      </w:pPr>
      <w:r w:rsidRPr="00875A40">
        <w:rPr>
          <w:lang w:val="en-GB"/>
        </w:rPr>
        <w:t>Previous</w:t>
      </w:r>
      <w:r w:rsidR="00411311" w:rsidRPr="00875A40">
        <w:rPr>
          <w:lang w:val="en-GB"/>
        </w:rPr>
        <w:t xml:space="preserve"> researches have </w:t>
      </w:r>
      <w:r w:rsidRPr="00875A40">
        <w:rPr>
          <w:lang w:val="en-GB"/>
        </w:rPr>
        <w:t>showed</w:t>
      </w:r>
      <w:r w:rsidR="00411311" w:rsidRPr="00875A40">
        <w:rPr>
          <w:lang w:val="en-GB"/>
        </w:rPr>
        <w:t xml:space="preserve"> that proper social care support could enhance the wellbeing of the older people by decreasing the occurrence of social isolation, increasing the sense of independence and the overall satisfaction with life (Glasby </w:t>
      </w:r>
      <w:r w:rsidRPr="00875A40">
        <w:rPr>
          <w:lang w:val="en-GB"/>
        </w:rPr>
        <w:t>&amp;</w:t>
      </w:r>
      <w:r w:rsidR="00411311" w:rsidRPr="00875A40">
        <w:rPr>
          <w:lang w:val="en-GB"/>
        </w:rPr>
        <w:t xml:space="preserve"> Dickinson, 2014). </w:t>
      </w:r>
      <w:r w:rsidRPr="00875A40">
        <w:rPr>
          <w:lang w:val="en-GB"/>
        </w:rPr>
        <w:t xml:space="preserve"> </w:t>
      </w:r>
      <w:r w:rsidR="00411311" w:rsidRPr="00875A40">
        <w:rPr>
          <w:lang w:val="en-GB"/>
        </w:rPr>
        <w:t xml:space="preserve">Although the social care services are recognised to be important, there are still challenges in the UK social care system. The challenges of constrained funds, lack of workers and growing demand of services have placed a lot of burden on the industry </w:t>
      </w:r>
      <w:r w:rsidR="00134D9E" w:rsidRPr="00875A40">
        <w:rPr>
          <w:lang w:val="en-GB"/>
        </w:rPr>
        <w:t>(Social Care 360, 2025)</w:t>
      </w:r>
      <w:r w:rsidR="00411311" w:rsidRPr="00875A40">
        <w:rPr>
          <w:lang w:val="en-GB"/>
        </w:rPr>
        <w:t>. Consequently, several elderly people might fail to be provided with proper care to address their social and functional needs.</w:t>
      </w:r>
    </w:p>
    <w:p w14:paraId="60C98AED" w14:textId="61D19D56" w:rsidR="00411311" w:rsidRPr="00875A40" w:rsidRDefault="00411311" w:rsidP="00411311">
      <w:pPr>
        <w:rPr>
          <w:lang w:val="en-GB"/>
        </w:rPr>
      </w:pPr>
      <w:r w:rsidRPr="00875A40">
        <w:rPr>
          <w:lang w:val="en-GB"/>
        </w:rPr>
        <w:t xml:space="preserve">Additionally, some of the available literature on </w:t>
      </w:r>
      <w:r w:rsidR="00380644" w:rsidRPr="00875A40">
        <w:rPr>
          <w:lang w:val="en-GB"/>
        </w:rPr>
        <w:t>long-term</w:t>
      </w:r>
      <w:r w:rsidRPr="00875A40">
        <w:rPr>
          <w:lang w:val="en-GB"/>
        </w:rPr>
        <w:t xml:space="preserve"> conditions is mainly concerned with clinical outcomes like management of the disease or the rate of hospitalization. There are relatively less studies which have investigated the overall impact of social care support in the quality of life among older adults with chronic illness.</w:t>
      </w:r>
    </w:p>
    <w:p w14:paraId="2EE3A15B" w14:textId="77777777" w:rsidR="00411311" w:rsidRPr="00875A40" w:rsidRDefault="00411311" w:rsidP="00411311">
      <w:pPr>
        <w:rPr>
          <w:lang w:val="en-GB"/>
        </w:rPr>
      </w:pPr>
      <w:r w:rsidRPr="00875A40">
        <w:rPr>
          <w:lang w:val="en-GB"/>
        </w:rPr>
        <w:t>Thus, additional studies synthesising the current evidence on the effect of social care support on enhancing the quality of life among older adults with long-term conditions are necessary. Systematic literature review may offer an in-depth insight into existing evidence and uncovered gaps in the literature that could be utilized in further research and policy formulation.</w:t>
      </w:r>
    </w:p>
    <w:p w14:paraId="6DB1F22D" w14:textId="77777777" w:rsidR="00411311" w:rsidRPr="00875A40" w:rsidRDefault="00411311" w:rsidP="00411311">
      <w:pPr>
        <w:pStyle w:val="Heading2"/>
        <w:rPr>
          <w:lang w:val="en-GB"/>
        </w:rPr>
      </w:pPr>
      <w:bookmarkStart w:id="2" w:name="_Toc225376142"/>
      <w:r w:rsidRPr="00875A40">
        <w:rPr>
          <w:lang w:val="en-GB"/>
        </w:rPr>
        <w:t>Rationale of the Research</w:t>
      </w:r>
      <w:bookmarkEnd w:id="2"/>
    </w:p>
    <w:p w14:paraId="5EA4AB8C" w14:textId="77777777" w:rsidR="00411311" w:rsidRPr="00875A40" w:rsidRDefault="00411311" w:rsidP="00411311">
      <w:pPr>
        <w:rPr>
          <w:lang w:val="en-GB"/>
        </w:rPr>
      </w:pPr>
      <w:r w:rsidRPr="00875A40">
        <w:rPr>
          <w:lang w:val="en-GB"/>
        </w:rPr>
        <w:t>The purpose of this research is informed by the increasing demand of social care services due to the ageing population and the rising number of long-term conditions in United Kingdom. The importance of effective social care support increases as an increasing number of people are living with chronic illnesses later in their lives.</w:t>
      </w:r>
    </w:p>
    <w:p w14:paraId="6E55F5CB" w14:textId="77777777" w:rsidR="00411311" w:rsidRPr="00875A40" w:rsidRDefault="00411311" w:rsidP="00411311">
      <w:pPr>
        <w:rPr>
          <w:lang w:val="en-GB"/>
        </w:rPr>
      </w:pPr>
      <w:r w:rsidRPr="00875A40">
        <w:rPr>
          <w:lang w:val="en-GB"/>
        </w:rPr>
        <w:t>Though medicines are the necessary step in the management of chronic illnesses, they do not cover the social, emotional and functional requirements of the elderly completely. Social care services are thus important in ensuring that individuals are independent, social and live a better life.</w:t>
      </w:r>
    </w:p>
    <w:p w14:paraId="07160D5A" w14:textId="0BCC80CB" w:rsidR="004550B0" w:rsidRPr="00875A40" w:rsidRDefault="00411311" w:rsidP="004550B0">
      <w:pPr>
        <w:rPr>
          <w:lang w:val="en-GB"/>
        </w:rPr>
      </w:pPr>
      <w:r w:rsidRPr="00875A40">
        <w:rPr>
          <w:lang w:val="en-GB"/>
        </w:rPr>
        <w:t xml:space="preserve">Nonetheless, even though the relevance of social care support in this context is acknowledged, little convergent data is available on the direct effect of such services on the </w:t>
      </w:r>
      <w:r w:rsidR="00751002" w:rsidRPr="00875A40">
        <w:rPr>
          <w:lang w:val="en-GB"/>
        </w:rPr>
        <w:t>quality-of-life</w:t>
      </w:r>
      <w:r w:rsidRPr="00875A40">
        <w:rPr>
          <w:lang w:val="en-GB"/>
        </w:rPr>
        <w:t xml:space="preserve"> outcomes of older adults living with chronic disorders. Available literature tends to concentrate on particular conditions or clinical outcomes, as opposed to the social and wellbeing effects of care support at the larger level.</w:t>
      </w:r>
      <w:r w:rsidR="00751002">
        <w:rPr>
          <w:lang w:val="en-GB"/>
        </w:rPr>
        <w:t xml:space="preserve"> </w:t>
      </w:r>
      <w:r w:rsidR="001C4E06" w:rsidRPr="00875A40">
        <w:rPr>
          <w:lang w:val="en-GB"/>
        </w:rPr>
        <w:t>This research will address this gap by conducting a systematic literature review to examine the role of social care support in improving quality of life among older adults with long-term conditions in the UK.</w:t>
      </w:r>
    </w:p>
    <w:p w14:paraId="21301F70" w14:textId="77777777" w:rsidR="004550B0" w:rsidRDefault="004550B0">
      <w:pPr>
        <w:spacing w:before="0" w:after="160" w:line="259" w:lineRule="auto"/>
        <w:jc w:val="left"/>
        <w:rPr>
          <w:b/>
          <w:bCs/>
          <w:lang w:val="en-GB"/>
        </w:rPr>
      </w:pPr>
      <w:bookmarkStart w:id="3" w:name="_Toc225376143"/>
      <w:r>
        <w:rPr>
          <w:lang w:val="en-GB"/>
        </w:rPr>
        <w:br w:type="page"/>
      </w:r>
    </w:p>
    <w:p w14:paraId="6F7C09E4" w14:textId="3F75B1BB" w:rsidR="001C4E06" w:rsidRPr="00875A40" w:rsidRDefault="001C4E06" w:rsidP="00E7681F">
      <w:pPr>
        <w:pStyle w:val="Heading2"/>
        <w:rPr>
          <w:lang w:val="en-GB"/>
        </w:rPr>
      </w:pPr>
      <w:r w:rsidRPr="00875A40">
        <w:rPr>
          <w:lang w:val="en-GB"/>
        </w:rPr>
        <w:t>Research Question</w:t>
      </w:r>
      <w:bookmarkEnd w:id="3"/>
    </w:p>
    <w:p w14:paraId="04945AAE" w14:textId="77777777" w:rsidR="001C4E06" w:rsidRPr="00875A40" w:rsidRDefault="001C4E06" w:rsidP="00CE006A">
      <w:pPr>
        <w:rPr>
          <w:b/>
          <w:bCs/>
          <w:i/>
          <w:iCs/>
          <w:lang w:val="en-GB"/>
        </w:rPr>
      </w:pPr>
      <w:r w:rsidRPr="00875A40">
        <w:rPr>
          <w:b/>
          <w:bCs/>
          <w:i/>
          <w:iCs/>
          <w:lang w:val="en-GB"/>
        </w:rPr>
        <w:t>What role does social care support play in improving the quality of life of older adults living with long-term conditions in the United Kingdom?</w:t>
      </w:r>
    </w:p>
    <w:p w14:paraId="7EB0480E" w14:textId="77777777" w:rsidR="001C4E06" w:rsidRPr="00875A40" w:rsidRDefault="001C4E06" w:rsidP="00E7681F">
      <w:pPr>
        <w:pStyle w:val="Heading2"/>
        <w:rPr>
          <w:lang w:val="en-GB"/>
        </w:rPr>
      </w:pPr>
      <w:bookmarkStart w:id="4" w:name="_Toc225376144"/>
      <w:r w:rsidRPr="00875A40">
        <w:rPr>
          <w:lang w:val="en-GB"/>
        </w:rPr>
        <w:t>Research Aim and Objectives</w:t>
      </w:r>
      <w:bookmarkEnd w:id="4"/>
    </w:p>
    <w:p w14:paraId="4BC935C0" w14:textId="77777777" w:rsidR="001C4E06" w:rsidRPr="00875A40" w:rsidRDefault="001C4E06" w:rsidP="00CE006A">
      <w:pPr>
        <w:rPr>
          <w:lang w:val="en-GB"/>
        </w:rPr>
      </w:pPr>
      <w:r w:rsidRPr="00875A40">
        <w:rPr>
          <w:lang w:val="en-GB"/>
        </w:rPr>
        <w:t>Aim</w:t>
      </w:r>
    </w:p>
    <w:p w14:paraId="011FD98D" w14:textId="6286FC23" w:rsidR="001C4E06" w:rsidRPr="00875A40" w:rsidRDefault="00E7681F" w:rsidP="00CE006A">
      <w:pPr>
        <w:rPr>
          <w:lang w:val="en-GB"/>
        </w:rPr>
      </w:pPr>
      <w:r w:rsidRPr="00875A40">
        <w:rPr>
          <w:lang w:val="en-GB"/>
        </w:rPr>
        <w:t>This study aims</w:t>
      </w:r>
      <w:r w:rsidR="001C4E06" w:rsidRPr="00875A40">
        <w:rPr>
          <w:lang w:val="en-GB"/>
        </w:rPr>
        <w:t xml:space="preserve"> to examine the role of social care support in improving the quality of life of older adults living with long-term conditions in the United Kingdom through a systematic review of existing literature.</w:t>
      </w:r>
    </w:p>
    <w:p w14:paraId="3DE99EAF" w14:textId="77777777" w:rsidR="001C4E06" w:rsidRPr="00875A40" w:rsidRDefault="001C4E06" w:rsidP="00CE006A">
      <w:pPr>
        <w:rPr>
          <w:lang w:val="en-GB"/>
        </w:rPr>
      </w:pPr>
      <w:r w:rsidRPr="00875A40">
        <w:rPr>
          <w:lang w:val="en-GB"/>
        </w:rPr>
        <w:t>Objectives</w:t>
      </w:r>
    </w:p>
    <w:p w14:paraId="46797CB6" w14:textId="77777777" w:rsidR="001C4E06" w:rsidRPr="00875A40" w:rsidRDefault="001C4E06" w:rsidP="00CE006A">
      <w:pPr>
        <w:pStyle w:val="ListParagraph"/>
        <w:numPr>
          <w:ilvl w:val="0"/>
          <w:numId w:val="2"/>
        </w:numPr>
        <w:rPr>
          <w:lang w:val="en-GB"/>
        </w:rPr>
      </w:pPr>
      <w:r w:rsidRPr="00875A40">
        <w:rPr>
          <w:lang w:val="en-GB"/>
        </w:rPr>
        <w:t>To review existing literature on social care support for older adults with long-term conditions in the UK.</w:t>
      </w:r>
    </w:p>
    <w:p w14:paraId="3DB22EF4" w14:textId="77777777" w:rsidR="001C4E06" w:rsidRPr="00875A40" w:rsidRDefault="001C4E06" w:rsidP="00CE006A">
      <w:pPr>
        <w:pStyle w:val="ListParagraph"/>
        <w:numPr>
          <w:ilvl w:val="0"/>
          <w:numId w:val="2"/>
        </w:numPr>
        <w:rPr>
          <w:lang w:val="en-GB"/>
        </w:rPr>
      </w:pPr>
      <w:r w:rsidRPr="00875A40">
        <w:rPr>
          <w:lang w:val="en-GB"/>
        </w:rPr>
        <w:t>To identify the different types of social care services available to older adults with chronic illnesses.</w:t>
      </w:r>
    </w:p>
    <w:p w14:paraId="77C02280" w14:textId="77777777" w:rsidR="001C4E06" w:rsidRPr="00875A40" w:rsidRDefault="001C4E06" w:rsidP="00CE006A">
      <w:pPr>
        <w:pStyle w:val="ListParagraph"/>
        <w:numPr>
          <w:ilvl w:val="0"/>
          <w:numId w:val="2"/>
        </w:numPr>
        <w:rPr>
          <w:lang w:val="en-GB"/>
        </w:rPr>
      </w:pPr>
      <w:r w:rsidRPr="00875A40">
        <w:rPr>
          <w:lang w:val="en-GB"/>
        </w:rPr>
        <w:t>To examine how social care support influences quality of life outcomes such as independence, wellbeing and social participation.</w:t>
      </w:r>
    </w:p>
    <w:p w14:paraId="43655E43" w14:textId="1EB62BE5" w:rsidR="00411311" w:rsidRPr="00A65710" w:rsidRDefault="001C4E06" w:rsidP="00A65710">
      <w:pPr>
        <w:pStyle w:val="ListParagraph"/>
        <w:numPr>
          <w:ilvl w:val="0"/>
          <w:numId w:val="2"/>
        </w:numPr>
        <w:rPr>
          <w:lang w:val="en-GB"/>
        </w:rPr>
      </w:pPr>
      <w:r w:rsidRPr="00875A40">
        <w:rPr>
          <w:lang w:val="en-GB"/>
        </w:rPr>
        <w:t>To identify gaps in the current literature and propose recommendations for future research, policy and practice.</w:t>
      </w:r>
    </w:p>
    <w:p w14:paraId="2F8A36F5" w14:textId="696E3147" w:rsidR="001C4E06" w:rsidRPr="00875A40" w:rsidRDefault="001C4E06" w:rsidP="00E7681F">
      <w:pPr>
        <w:pStyle w:val="Heading1"/>
        <w:rPr>
          <w:lang w:val="en-GB"/>
        </w:rPr>
      </w:pPr>
      <w:bookmarkStart w:id="5" w:name="_Toc225376145"/>
      <w:r w:rsidRPr="00875A40">
        <w:rPr>
          <w:lang w:val="en-GB"/>
        </w:rPr>
        <w:t>Research Methodology</w:t>
      </w:r>
      <w:bookmarkEnd w:id="5"/>
    </w:p>
    <w:p w14:paraId="6BAEA6A4" w14:textId="5F737DE1" w:rsidR="0064442E" w:rsidRPr="00875A40" w:rsidRDefault="0064442E" w:rsidP="00071BF7">
      <w:pPr>
        <w:rPr>
          <w:lang w:val="en-GB"/>
        </w:rPr>
      </w:pPr>
      <w:r w:rsidRPr="00875A40">
        <w:rPr>
          <w:lang w:val="en-GB"/>
        </w:rPr>
        <w:t>This research will be based on secondary qualitative research design utilizing a systematic literature review methodology.</w:t>
      </w:r>
      <w:r w:rsidR="0081487D" w:rsidRPr="00875A40">
        <w:rPr>
          <w:lang w:val="en-GB"/>
        </w:rPr>
        <w:t xml:space="preserve"> </w:t>
      </w:r>
      <w:r w:rsidRPr="00875A40">
        <w:rPr>
          <w:lang w:val="en-GB"/>
        </w:rPr>
        <w:t>The rationale behind using such a methodology is to find and examine available literature on the topic of social care support and its effect on the quality of life of older adults living with long-term conditions in the United Kingdom</w:t>
      </w:r>
      <w:r w:rsidR="00071BF7" w:rsidRPr="00875A40">
        <w:rPr>
          <w:lang w:val="en-GB"/>
        </w:rPr>
        <w:t xml:space="preserve"> </w:t>
      </w:r>
      <w:r w:rsidR="0081487D" w:rsidRPr="00875A40">
        <w:rPr>
          <w:lang w:val="en-GB"/>
        </w:rPr>
        <w:t>(Snyder, 2019)</w:t>
      </w:r>
      <w:r w:rsidRPr="00875A40">
        <w:rPr>
          <w:lang w:val="en-GB"/>
        </w:rPr>
        <w:t>.</w:t>
      </w:r>
      <w:r w:rsidR="00071BF7" w:rsidRPr="00875A40">
        <w:rPr>
          <w:lang w:val="en-GB"/>
        </w:rPr>
        <w:t xml:space="preserve"> </w:t>
      </w:r>
      <w:r w:rsidRPr="00875A40">
        <w:rPr>
          <w:lang w:val="en-GB"/>
        </w:rPr>
        <w:t>The systematic review approach will make the literature search process transparent, replicable and unbiased. The review will adhere to generally accepted principles of systematic review, such as the defined search methods, inclusion and exclusion criteria, and systematic data retrieval techniques (</w:t>
      </w:r>
      <w:proofErr w:type="spellStart"/>
      <w:r w:rsidR="00623444" w:rsidRPr="00623444">
        <w:t>Papaioannou</w:t>
      </w:r>
      <w:proofErr w:type="spellEnd"/>
      <w:r w:rsidR="00623444" w:rsidRPr="00623444">
        <w:t xml:space="preserve"> &amp; Booth</w:t>
      </w:r>
      <w:r w:rsidRPr="00875A40">
        <w:rPr>
          <w:lang w:val="en-GB"/>
        </w:rPr>
        <w:t>, 2016).</w:t>
      </w:r>
    </w:p>
    <w:p w14:paraId="408907C5" w14:textId="7B3209D7" w:rsidR="0081487D" w:rsidRPr="00875A40" w:rsidRDefault="00A65710" w:rsidP="00A65710">
      <w:pPr>
        <w:rPr>
          <w:lang w:val="en-GB"/>
        </w:rPr>
      </w:pPr>
      <w:r w:rsidRPr="00A65710">
        <w:t>The review will also be conducted according to PRISMA to make the selection of the study and reporting transparent. The quality and reliability of included studies will be evaluated using a tool of critical appraisal (e.g. CASP).</w:t>
      </w:r>
    </w:p>
    <w:p w14:paraId="263BC995" w14:textId="77777777" w:rsidR="0064442E" w:rsidRPr="00875A40" w:rsidRDefault="0064442E" w:rsidP="0064442E">
      <w:pPr>
        <w:pStyle w:val="Heading2"/>
        <w:rPr>
          <w:lang w:val="en-GB"/>
        </w:rPr>
      </w:pPr>
      <w:bookmarkStart w:id="6" w:name="_Toc225376146"/>
      <w:r w:rsidRPr="00875A40">
        <w:rPr>
          <w:lang w:val="en-GB"/>
        </w:rPr>
        <w:t>Research Design</w:t>
      </w:r>
      <w:bookmarkEnd w:id="6"/>
    </w:p>
    <w:p w14:paraId="364F91FF" w14:textId="77777777" w:rsidR="00E52029" w:rsidRPr="00E52029" w:rsidRDefault="00E52029" w:rsidP="00E52029">
      <w:pPr>
        <w:rPr>
          <w:lang w:val="en-GB"/>
        </w:rPr>
      </w:pPr>
      <w:r w:rsidRPr="00E52029">
        <w:rPr>
          <w:lang w:val="en-GB"/>
        </w:rPr>
        <w:t>The systematic review will be conducted in a well-organized process which will include a number of steps:</w:t>
      </w:r>
    </w:p>
    <w:p w14:paraId="25A0C006" w14:textId="471CADB0" w:rsidR="00E52029" w:rsidRPr="00E52029" w:rsidRDefault="00E52029" w:rsidP="00E52029">
      <w:pPr>
        <w:pStyle w:val="ListParagraph"/>
        <w:numPr>
          <w:ilvl w:val="0"/>
          <w:numId w:val="22"/>
        </w:numPr>
        <w:rPr>
          <w:lang w:val="en-GB"/>
        </w:rPr>
      </w:pPr>
      <w:r w:rsidRPr="00E52029">
        <w:rPr>
          <w:lang w:val="en-GB"/>
        </w:rPr>
        <w:t>Search of database to identify literature.</w:t>
      </w:r>
    </w:p>
    <w:p w14:paraId="22F37E99" w14:textId="62807067" w:rsidR="00E52029" w:rsidRPr="00E52029" w:rsidRDefault="00E52029" w:rsidP="00E52029">
      <w:pPr>
        <w:pStyle w:val="ListParagraph"/>
        <w:numPr>
          <w:ilvl w:val="0"/>
          <w:numId w:val="22"/>
        </w:numPr>
        <w:rPr>
          <w:lang w:val="en-GB"/>
        </w:rPr>
      </w:pPr>
      <w:r w:rsidRPr="00E52029">
        <w:rPr>
          <w:lang w:val="en-GB"/>
        </w:rPr>
        <w:t>Title and abstract screening on inclusion and exclusion criteria.</w:t>
      </w:r>
    </w:p>
    <w:p w14:paraId="724C73F1" w14:textId="3279539D" w:rsidR="00E52029" w:rsidRPr="00E52029" w:rsidRDefault="00E52029" w:rsidP="00E52029">
      <w:pPr>
        <w:pStyle w:val="ListParagraph"/>
        <w:numPr>
          <w:ilvl w:val="0"/>
          <w:numId w:val="22"/>
        </w:numPr>
        <w:rPr>
          <w:lang w:val="en-GB"/>
        </w:rPr>
      </w:pPr>
      <w:r w:rsidRPr="00E52029">
        <w:rPr>
          <w:lang w:val="en-GB"/>
        </w:rPr>
        <w:t>Screen of chosen studies.</w:t>
      </w:r>
    </w:p>
    <w:p w14:paraId="7A08E5E0" w14:textId="69B1634C" w:rsidR="00E52029" w:rsidRPr="00E52029" w:rsidRDefault="00E52029" w:rsidP="00E52029">
      <w:pPr>
        <w:pStyle w:val="ListParagraph"/>
        <w:numPr>
          <w:ilvl w:val="0"/>
          <w:numId w:val="22"/>
        </w:numPr>
        <w:rPr>
          <w:lang w:val="en-GB"/>
        </w:rPr>
      </w:pPr>
      <w:r w:rsidRPr="00E52029">
        <w:rPr>
          <w:lang w:val="en-GB"/>
        </w:rPr>
        <w:t>Eligible data in eligible studies.</w:t>
      </w:r>
    </w:p>
    <w:p w14:paraId="4267AFFF" w14:textId="2B4D9C8F" w:rsidR="00E52029" w:rsidRPr="00E52029" w:rsidRDefault="00E52029" w:rsidP="00E52029">
      <w:pPr>
        <w:pStyle w:val="ListParagraph"/>
        <w:numPr>
          <w:ilvl w:val="0"/>
          <w:numId w:val="22"/>
        </w:numPr>
        <w:rPr>
          <w:lang w:val="en-GB"/>
        </w:rPr>
      </w:pPr>
      <w:r w:rsidRPr="00E52029">
        <w:rPr>
          <w:lang w:val="en-GB"/>
        </w:rPr>
        <w:t>Thematic analysis and interpretation of results.</w:t>
      </w:r>
    </w:p>
    <w:p w14:paraId="1ED79996" w14:textId="77777777" w:rsidR="00E52029" w:rsidRPr="00E52029" w:rsidRDefault="00E52029" w:rsidP="00E52029">
      <w:pPr>
        <w:rPr>
          <w:lang w:val="en-GB"/>
        </w:rPr>
      </w:pPr>
      <w:r w:rsidRPr="00E52029">
        <w:rPr>
          <w:lang w:val="en-GB"/>
        </w:rPr>
        <w:t>The PRISMA framework (Preferred Reporting Items to Systematic Reviews and meta-Analyses) will be used to lead the review process as it offers an established system of conducting systematic reviews (Page et al., 2021). that consists of four major stages:</w:t>
      </w:r>
    </w:p>
    <w:p w14:paraId="502BE210" w14:textId="70689DB6" w:rsidR="00E52029" w:rsidRPr="00E52029" w:rsidRDefault="00E52029" w:rsidP="00E52029">
      <w:pPr>
        <w:pStyle w:val="ListParagraph"/>
        <w:numPr>
          <w:ilvl w:val="0"/>
          <w:numId w:val="24"/>
        </w:numPr>
        <w:rPr>
          <w:lang w:val="en-GB"/>
        </w:rPr>
      </w:pPr>
      <w:r w:rsidRPr="00E52029">
        <w:rPr>
          <w:lang w:val="en-GB"/>
        </w:rPr>
        <w:t xml:space="preserve">Identification: The studies will be identified by searching databases and other sources. </w:t>
      </w:r>
    </w:p>
    <w:p w14:paraId="3E8C6019" w14:textId="2F958CE0" w:rsidR="00E52029" w:rsidRPr="00E52029" w:rsidRDefault="00E52029" w:rsidP="00E52029">
      <w:pPr>
        <w:pStyle w:val="ListParagraph"/>
        <w:numPr>
          <w:ilvl w:val="0"/>
          <w:numId w:val="24"/>
        </w:numPr>
        <w:rPr>
          <w:lang w:val="en-GB"/>
        </w:rPr>
      </w:pPr>
      <w:r w:rsidRPr="00E52029">
        <w:rPr>
          <w:lang w:val="en-GB"/>
        </w:rPr>
        <w:t xml:space="preserve">Screening: Duplicate studies would be dropped after which title and abstract screening would be done. </w:t>
      </w:r>
    </w:p>
    <w:p w14:paraId="2A4F6238" w14:textId="3CD1DDB6" w:rsidR="00E52029" w:rsidRPr="00E52029" w:rsidRDefault="00E52029" w:rsidP="00E52029">
      <w:pPr>
        <w:pStyle w:val="ListParagraph"/>
        <w:numPr>
          <w:ilvl w:val="0"/>
          <w:numId w:val="24"/>
        </w:numPr>
        <w:rPr>
          <w:lang w:val="en-GB"/>
        </w:rPr>
      </w:pPr>
      <w:r w:rsidRPr="00E52029">
        <w:rPr>
          <w:lang w:val="en-GB"/>
        </w:rPr>
        <w:t xml:space="preserve">Eligibility: Full text articles will be evaluated in terms of inclusion and exclusion criteria. </w:t>
      </w:r>
    </w:p>
    <w:p w14:paraId="4A301C19" w14:textId="49B552EE" w:rsidR="00F56798" w:rsidRPr="00E52029" w:rsidRDefault="00E52029" w:rsidP="00E52029">
      <w:pPr>
        <w:pStyle w:val="ListParagraph"/>
        <w:numPr>
          <w:ilvl w:val="0"/>
          <w:numId w:val="24"/>
        </w:numPr>
        <w:rPr>
          <w:lang w:val="en-GB"/>
        </w:rPr>
      </w:pPr>
      <w:r w:rsidRPr="00E52029">
        <w:rPr>
          <w:lang w:val="en-GB"/>
        </w:rPr>
        <w:t xml:space="preserve">Inclusion: Included in the review will be final studies that satisfy all the criteria. </w:t>
      </w:r>
      <w:r w:rsidR="0035630D" w:rsidRPr="00E52029">
        <w:rPr>
          <w:lang w:val="en-GB"/>
        </w:rPr>
        <w:t xml:space="preserve"> </w:t>
      </w:r>
    </w:p>
    <w:p w14:paraId="3B3F992B" w14:textId="6F953571" w:rsidR="001C4E06" w:rsidRPr="00875A40" w:rsidRDefault="001C4E06" w:rsidP="00E7681F">
      <w:pPr>
        <w:pStyle w:val="Heading2"/>
        <w:rPr>
          <w:lang w:val="en-GB"/>
        </w:rPr>
      </w:pPr>
      <w:bookmarkStart w:id="7" w:name="_Toc225376147"/>
      <w:r w:rsidRPr="00875A40">
        <w:rPr>
          <w:lang w:val="en-GB"/>
        </w:rPr>
        <w:t>Recruitment, Sampling and Study Selection</w:t>
      </w:r>
      <w:bookmarkEnd w:id="7"/>
    </w:p>
    <w:p w14:paraId="11E3EA6E" w14:textId="505C058D" w:rsidR="001C4E06" w:rsidRPr="00875A40" w:rsidRDefault="00F93D26" w:rsidP="00E52029">
      <w:pPr>
        <w:rPr>
          <w:lang w:val="en-GB"/>
        </w:rPr>
      </w:pPr>
      <w:r>
        <w:t>T</w:t>
      </w:r>
      <w:r w:rsidR="00E52029" w:rsidRPr="00E52029">
        <w:t xml:space="preserve">his study is </w:t>
      </w:r>
      <w:r w:rsidRPr="00E52029">
        <w:t>secondary research</w:t>
      </w:r>
      <w:r w:rsidR="00E52029" w:rsidRPr="00E52029">
        <w:t>, no participants will be recruited. Rather, systematic selection of pertinent academic literature will be conducted in the study.</w:t>
      </w:r>
    </w:p>
    <w:p w14:paraId="6FA52F56" w14:textId="77777777" w:rsidR="001C4E06" w:rsidRPr="00875A40" w:rsidRDefault="001C4E06" w:rsidP="00E7681F">
      <w:pPr>
        <w:pStyle w:val="Heading2"/>
        <w:rPr>
          <w:lang w:val="en-GB"/>
        </w:rPr>
      </w:pPr>
      <w:bookmarkStart w:id="8" w:name="_Toc225376148"/>
      <w:r w:rsidRPr="00875A40">
        <w:rPr>
          <w:lang w:val="en-GB"/>
        </w:rPr>
        <w:t>Data Sources</w:t>
      </w:r>
      <w:bookmarkEnd w:id="8"/>
    </w:p>
    <w:p w14:paraId="2F15EAFB" w14:textId="77777777" w:rsidR="001C4E06" w:rsidRPr="00875A40" w:rsidRDefault="001C4E06" w:rsidP="00CE006A">
      <w:pPr>
        <w:rPr>
          <w:lang w:val="en-GB"/>
        </w:rPr>
      </w:pPr>
      <w:r w:rsidRPr="00875A40">
        <w:rPr>
          <w:lang w:val="en-GB"/>
        </w:rPr>
        <w:t>The literature search will be conducted using several academic databases commonly used in health and social care research, including:</w:t>
      </w:r>
    </w:p>
    <w:p w14:paraId="76E47905" w14:textId="77777777" w:rsidR="001C4E06" w:rsidRPr="00875A40" w:rsidRDefault="001C4E06" w:rsidP="00CE006A">
      <w:pPr>
        <w:pStyle w:val="ListParagraph"/>
        <w:numPr>
          <w:ilvl w:val="0"/>
          <w:numId w:val="5"/>
        </w:numPr>
        <w:rPr>
          <w:lang w:val="en-GB"/>
        </w:rPr>
      </w:pPr>
      <w:r w:rsidRPr="00875A40">
        <w:rPr>
          <w:lang w:val="en-GB"/>
        </w:rPr>
        <w:t>PubMed</w:t>
      </w:r>
    </w:p>
    <w:p w14:paraId="3603ACDA" w14:textId="77777777" w:rsidR="001C4E06" w:rsidRPr="00875A40" w:rsidRDefault="001C4E06" w:rsidP="00CE006A">
      <w:pPr>
        <w:pStyle w:val="ListParagraph"/>
        <w:numPr>
          <w:ilvl w:val="0"/>
          <w:numId w:val="5"/>
        </w:numPr>
        <w:rPr>
          <w:lang w:val="en-GB"/>
        </w:rPr>
      </w:pPr>
      <w:r w:rsidRPr="00875A40">
        <w:rPr>
          <w:lang w:val="en-GB"/>
        </w:rPr>
        <w:t>Scopus</w:t>
      </w:r>
    </w:p>
    <w:p w14:paraId="460B00BC" w14:textId="77777777" w:rsidR="001C4E06" w:rsidRPr="00875A40" w:rsidRDefault="001C4E06" w:rsidP="00CE006A">
      <w:pPr>
        <w:pStyle w:val="ListParagraph"/>
        <w:numPr>
          <w:ilvl w:val="0"/>
          <w:numId w:val="5"/>
        </w:numPr>
        <w:rPr>
          <w:lang w:val="en-GB"/>
        </w:rPr>
      </w:pPr>
      <w:r w:rsidRPr="00875A40">
        <w:rPr>
          <w:lang w:val="en-GB"/>
        </w:rPr>
        <w:t>CINAHL</w:t>
      </w:r>
    </w:p>
    <w:p w14:paraId="2F280876" w14:textId="77777777" w:rsidR="001C4E06" w:rsidRPr="00875A40" w:rsidRDefault="001C4E06" w:rsidP="00CE006A">
      <w:pPr>
        <w:pStyle w:val="ListParagraph"/>
        <w:numPr>
          <w:ilvl w:val="0"/>
          <w:numId w:val="5"/>
        </w:numPr>
        <w:rPr>
          <w:lang w:val="en-GB"/>
        </w:rPr>
      </w:pPr>
      <w:r w:rsidRPr="00875A40">
        <w:rPr>
          <w:lang w:val="en-GB"/>
        </w:rPr>
        <w:t>Web of Science</w:t>
      </w:r>
    </w:p>
    <w:p w14:paraId="2DD95A61" w14:textId="77777777" w:rsidR="001C4E06" w:rsidRPr="00875A40" w:rsidRDefault="001C4E06" w:rsidP="00CE006A">
      <w:pPr>
        <w:pStyle w:val="ListParagraph"/>
        <w:numPr>
          <w:ilvl w:val="0"/>
          <w:numId w:val="5"/>
        </w:numPr>
        <w:rPr>
          <w:lang w:val="en-GB"/>
        </w:rPr>
      </w:pPr>
      <w:r w:rsidRPr="00875A40">
        <w:rPr>
          <w:lang w:val="en-GB"/>
        </w:rPr>
        <w:t>Google Scholar</w:t>
      </w:r>
    </w:p>
    <w:p w14:paraId="066D07F8" w14:textId="77777777" w:rsidR="001C4E06" w:rsidRPr="00875A40" w:rsidRDefault="001C4E06" w:rsidP="00CE006A">
      <w:pPr>
        <w:rPr>
          <w:lang w:val="en-GB"/>
        </w:rPr>
      </w:pPr>
      <w:r w:rsidRPr="00875A40">
        <w:rPr>
          <w:lang w:val="en-GB"/>
        </w:rPr>
        <w:t>These databases provide access to peer-reviewed journal articles related to healthcare, public health and social care.</w:t>
      </w:r>
    </w:p>
    <w:p w14:paraId="1FD76892" w14:textId="77777777" w:rsidR="001C4E06" w:rsidRPr="00875A40" w:rsidRDefault="001C4E06" w:rsidP="00E7681F">
      <w:pPr>
        <w:pStyle w:val="Heading2"/>
        <w:rPr>
          <w:lang w:val="en-GB"/>
        </w:rPr>
      </w:pPr>
      <w:bookmarkStart w:id="9" w:name="_Toc225376149"/>
      <w:r w:rsidRPr="00875A40">
        <w:rPr>
          <w:lang w:val="en-GB"/>
        </w:rPr>
        <w:t>Search Strategy</w:t>
      </w:r>
      <w:bookmarkEnd w:id="9"/>
    </w:p>
    <w:p w14:paraId="2736049C" w14:textId="6637C4A7" w:rsidR="0035630D" w:rsidRPr="0035630D" w:rsidRDefault="00F93D26" w:rsidP="00F93D26">
      <w:pPr>
        <w:rPr>
          <w:lang w:val="en-GB"/>
        </w:rPr>
      </w:pPr>
      <w:r w:rsidRPr="00F93D26">
        <w:t xml:space="preserve">The systematic search will be constructed following the PEO framework in order to identify all the literature relevant. Several keywords and synonyms will be employed to cover those variations in terminology that may be present in various researches. Search terms will be combined using the following Boolean operators: </w:t>
      </w:r>
      <w:r w:rsidR="008E44B6">
        <w:t>‘</w:t>
      </w:r>
      <w:r w:rsidRPr="00F93D26">
        <w:t>AND</w:t>
      </w:r>
      <w:r w:rsidR="008E44B6">
        <w:t>’</w:t>
      </w:r>
      <w:r w:rsidRPr="00F93D26">
        <w:t xml:space="preserve"> and </w:t>
      </w:r>
      <w:r w:rsidR="008E44B6">
        <w:t>‘</w:t>
      </w:r>
      <w:r w:rsidRPr="00F93D26">
        <w:t>OR</w:t>
      </w:r>
      <w:r w:rsidR="008E44B6">
        <w:t>’</w:t>
      </w:r>
      <w:r w:rsidRPr="00F93D26">
        <w:t>. The search terms are based on the three main elements of the PEO framework:</w:t>
      </w:r>
    </w:p>
    <w:p w14:paraId="6ED6AD36" w14:textId="77777777" w:rsidR="0035630D" w:rsidRPr="00875A40" w:rsidRDefault="0035630D" w:rsidP="0035630D">
      <w:pPr>
        <w:rPr>
          <w:b/>
          <w:bCs/>
          <w:lang w:val="en-GB"/>
        </w:rPr>
      </w:pPr>
      <w:r w:rsidRPr="0035630D">
        <w:rPr>
          <w:b/>
          <w:bCs/>
          <w:lang w:val="en-GB"/>
        </w:rPr>
        <w:t>Population (Older Adults):</w:t>
      </w:r>
    </w:p>
    <w:p w14:paraId="5E5BA059" w14:textId="1B48999B" w:rsidR="0035630D" w:rsidRPr="0035630D" w:rsidRDefault="00F43432" w:rsidP="0035630D">
      <w:pPr>
        <w:rPr>
          <w:lang w:val="en-GB"/>
        </w:rPr>
      </w:pPr>
      <w:r>
        <w:rPr>
          <w:lang w:val="en-GB"/>
        </w:rPr>
        <w:t>“</w:t>
      </w:r>
      <w:r w:rsidR="0035630D" w:rsidRPr="0035630D">
        <w:rPr>
          <w:lang w:val="en-GB"/>
        </w:rPr>
        <w:t>older adults</w:t>
      </w:r>
      <w:r>
        <w:rPr>
          <w:lang w:val="en-GB"/>
        </w:rPr>
        <w:t>”</w:t>
      </w:r>
      <w:r w:rsidR="0035630D" w:rsidRPr="0035630D">
        <w:rPr>
          <w:lang w:val="en-GB"/>
        </w:rPr>
        <w:t xml:space="preserve"> OR </w:t>
      </w:r>
      <w:r>
        <w:rPr>
          <w:lang w:val="en-GB"/>
        </w:rPr>
        <w:t>“</w:t>
      </w:r>
      <w:r w:rsidR="0035630D" w:rsidRPr="0035630D">
        <w:rPr>
          <w:lang w:val="en-GB"/>
        </w:rPr>
        <w:t>elderly</w:t>
      </w:r>
      <w:r>
        <w:rPr>
          <w:lang w:val="en-GB"/>
        </w:rPr>
        <w:t>”</w:t>
      </w:r>
      <w:r w:rsidR="0035630D" w:rsidRPr="0035630D">
        <w:rPr>
          <w:lang w:val="en-GB"/>
        </w:rPr>
        <w:t xml:space="preserve"> OR </w:t>
      </w:r>
      <w:r>
        <w:rPr>
          <w:lang w:val="en-GB"/>
        </w:rPr>
        <w:t>“</w:t>
      </w:r>
      <w:r w:rsidR="0035630D" w:rsidRPr="0035630D">
        <w:rPr>
          <w:lang w:val="en-GB"/>
        </w:rPr>
        <w:t>aged 65+</w:t>
      </w:r>
      <w:r>
        <w:rPr>
          <w:lang w:val="en-GB"/>
        </w:rPr>
        <w:t>”</w:t>
      </w:r>
      <w:r w:rsidR="0035630D" w:rsidRPr="0035630D">
        <w:rPr>
          <w:lang w:val="en-GB"/>
        </w:rPr>
        <w:t xml:space="preserve"> OR </w:t>
      </w:r>
      <w:r>
        <w:rPr>
          <w:lang w:val="en-GB"/>
        </w:rPr>
        <w:t>“</w:t>
      </w:r>
      <w:r w:rsidR="0035630D" w:rsidRPr="0035630D">
        <w:rPr>
          <w:lang w:val="en-GB"/>
        </w:rPr>
        <w:t>older people</w:t>
      </w:r>
      <w:r>
        <w:rPr>
          <w:lang w:val="en-GB"/>
        </w:rPr>
        <w:t>”</w:t>
      </w:r>
    </w:p>
    <w:p w14:paraId="4824B45A" w14:textId="77777777" w:rsidR="0035630D" w:rsidRPr="00875A40" w:rsidRDefault="0035630D" w:rsidP="0035630D">
      <w:pPr>
        <w:rPr>
          <w:b/>
          <w:bCs/>
          <w:lang w:val="en-GB"/>
        </w:rPr>
      </w:pPr>
      <w:r w:rsidRPr="0035630D">
        <w:rPr>
          <w:b/>
          <w:bCs/>
          <w:lang w:val="en-GB"/>
        </w:rPr>
        <w:t>Exposure (Social Care Support):</w:t>
      </w:r>
    </w:p>
    <w:p w14:paraId="7C2361B3" w14:textId="6438A3FC" w:rsidR="0035630D" w:rsidRPr="0035630D" w:rsidRDefault="00F43432" w:rsidP="0035630D">
      <w:pPr>
        <w:rPr>
          <w:lang w:val="en-GB"/>
        </w:rPr>
      </w:pPr>
      <w:r>
        <w:rPr>
          <w:lang w:val="en-GB"/>
        </w:rPr>
        <w:t>“</w:t>
      </w:r>
      <w:r w:rsidR="0035630D" w:rsidRPr="0035630D">
        <w:rPr>
          <w:lang w:val="en-GB"/>
        </w:rPr>
        <w:t>social care</w:t>
      </w:r>
      <w:r>
        <w:rPr>
          <w:lang w:val="en-GB"/>
        </w:rPr>
        <w:t>”</w:t>
      </w:r>
      <w:r w:rsidR="0035630D" w:rsidRPr="0035630D">
        <w:rPr>
          <w:lang w:val="en-GB"/>
        </w:rPr>
        <w:t xml:space="preserve"> OR </w:t>
      </w:r>
      <w:r>
        <w:rPr>
          <w:lang w:val="en-GB"/>
        </w:rPr>
        <w:t>“</w:t>
      </w:r>
      <w:r w:rsidR="0035630D" w:rsidRPr="0035630D">
        <w:rPr>
          <w:lang w:val="en-GB"/>
        </w:rPr>
        <w:t>social support</w:t>
      </w:r>
      <w:r>
        <w:rPr>
          <w:lang w:val="en-GB"/>
        </w:rPr>
        <w:t>”</w:t>
      </w:r>
      <w:r w:rsidR="0035630D" w:rsidRPr="0035630D">
        <w:rPr>
          <w:lang w:val="en-GB"/>
        </w:rPr>
        <w:t xml:space="preserve"> OR </w:t>
      </w:r>
      <w:r>
        <w:rPr>
          <w:lang w:val="en-GB"/>
        </w:rPr>
        <w:t>“</w:t>
      </w:r>
      <w:r w:rsidR="0035630D" w:rsidRPr="0035630D">
        <w:rPr>
          <w:lang w:val="en-GB"/>
        </w:rPr>
        <w:t>community care</w:t>
      </w:r>
      <w:r>
        <w:rPr>
          <w:lang w:val="en-GB"/>
        </w:rPr>
        <w:t>”</w:t>
      </w:r>
      <w:r w:rsidR="0035630D" w:rsidRPr="0035630D">
        <w:rPr>
          <w:lang w:val="en-GB"/>
        </w:rPr>
        <w:t xml:space="preserve"> OR </w:t>
      </w:r>
      <w:r>
        <w:rPr>
          <w:lang w:val="en-GB"/>
        </w:rPr>
        <w:t>“</w:t>
      </w:r>
      <w:r w:rsidR="0035630D" w:rsidRPr="0035630D">
        <w:rPr>
          <w:lang w:val="en-GB"/>
        </w:rPr>
        <w:t>home care</w:t>
      </w:r>
      <w:r>
        <w:rPr>
          <w:lang w:val="en-GB"/>
        </w:rPr>
        <w:t>”</w:t>
      </w:r>
      <w:r w:rsidR="0035630D" w:rsidRPr="0035630D">
        <w:rPr>
          <w:lang w:val="en-GB"/>
        </w:rPr>
        <w:t xml:space="preserve"> OR </w:t>
      </w:r>
      <w:r>
        <w:rPr>
          <w:lang w:val="en-GB"/>
        </w:rPr>
        <w:t>“</w:t>
      </w:r>
      <w:r w:rsidR="0035630D" w:rsidRPr="0035630D">
        <w:rPr>
          <w:lang w:val="en-GB"/>
        </w:rPr>
        <w:t>adult social services</w:t>
      </w:r>
      <w:r>
        <w:rPr>
          <w:lang w:val="en-GB"/>
        </w:rPr>
        <w:t>”</w:t>
      </w:r>
    </w:p>
    <w:p w14:paraId="62719A67" w14:textId="77777777" w:rsidR="0035630D" w:rsidRPr="00875A40" w:rsidRDefault="0035630D" w:rsidP="0035630D">
      <w:pPr>
        <w:rPr>
          <w:b/>
          <w:bCs/>
          <w:lang w:val="en-GB"/>
        </w:rPr>
      </w:pPr>
      <w:r w:rsidRPr="0035630D">
        <w:rPr>
          <w:b/>
          <w:bCs/>
          <w:lang w:val="en-GB"/>
        </w:rPr>
        <w:t>Outcome (Quality of Life):</w:t>
      </w:r>
    </w:p>
    <w:p w14:paraId="74681B64" w14:textId="0F9FECC1" w:rsidR="0035630D" w:rsidRPr="0035630D" w:rsidRDefault="00F43432" w:rsidP="0035630D">
      <w:pPr>
        <w:rPr>
          <w:lang w:val="en-GB"/>
        </w:rPr>
      </w:pPr>
      <w:r>
        <w:rPr>
          <w:lang w:val="en-GB"/>
        </w:rPr>
        <w:t>“</w:t>
      </w:r>
      <w:r w:rsidR="0035630D" w:rsidRPr="0035630D">
        <w:rPr>
          <w:lang w:val="en-GB"/>
        </w:rPr>
        <w:t>quality of life</w:t>
      </w:r>
      <w:r>
        <w:rPr>
          <w:lang w:val="en-GB"/>
        </w:rPr>
        <w:t>”</w:t>
      </w:r>
      <w:r w:rsidR="0035630D" w:rsidRPr="0035630D">
        <w:rPr>
          <w:lang w:val="en-GB"/>
        </w:rPr>
        <w:t xml:space="preserve"> OR </w:t>
      </w:r>
      <w:r>
        <w:rPr>
          <w:lang w:val="en-GB"/>
        </w:rPr>
        <w:t>“</w:t>
      </w:r>
      <w:r w:rsidR="0035630D" w:rsidRPr="0035630D">
        <w:rPr>
          <w:lang w:val="en-GB"/>
        </w:rPr>
        <w:t>wellbeing</w:t>
      </w:r>
      <w:r>
        <w:rPr>
          <w:lang w:val="en-GB"/>
        </w:rPr>
        <w:t>”</w:t>
      </w:r>
      <w:r w:rsidR="0035630D" w:rsidRPr="0035630D">
        <w:rPr>
          <w:lang w:val="en-GB"/>
        </w:rPr>
        <w:t xml:space="preserve"> OR </w:t>
      </w:r>
      <w:r>
        <w:rPr>
          <w:lang w:val="en-GB"/>
        </w:rPr>
        <w:t>“</w:t>
      </w:r>
      <w:r w:rsidR="0035630D" w:rsidRPr="0035630D">
        <w:rPr>
          <w:lang w:val="en-GB"/>
        </w:rPr>
        <w:t>life satisfaction</w:t>
      </w:r>
      <w:r>
        <w:rPr>
          <w:lang w:val="en-GB"/>
        </w:rPr>
        <w:t>”</w:t>
      </w:r>
      <w:r w:rsidR="0035630D" w:rsidRPr="0035630D">
        <w:rPr>
          <w:lang w:val="en-GB"/>
        </w:rPr>
        <w:t xml:space="preserve"> OR </w:t>
      </w:r>
      <w:r>
        <w:rPr>
          <w:lang w:val="en-GB"/>
        </w:rPr>
        <w:t>“</w:t>
      </w:r>
      <w:r w:rsidR="0035630D" w:rsidRPr="0035630D">
        <w:rPr>
          <w:lang w:val="en-GB"/>
        </w:rPr>
        <w:t>independence</w:t>
      </w:r>
      <w:r>
        <w:rPr>
          <w:lang w:val="en-GB"/>
        </w:rPr>
        <w:t>”</w:t>
      </w:r>
    </w:p>
    <w:p w14:paraId="60549B9F" w14:textId="77777777" w:rsidR="0035630D" w:rsidRPr="00875A40" w:rsidRDefault="0035630D" w:rsidP="0035630D">
      <w:pPr>
        <w:rPr>
          <w:b/>
          <w:bCs/>
          <w:lang w:val="en-GB"/>
        </w:rPr>
      </w:pPr>
      <w:r w:rsidRPr="0035630D">
        <w:rPr>
          <w:b/>
          <w:bCs/>
          <w:lang w:val="en-GB"/>
        </w:rPr>
        <w:t>Context (Location):</w:t>
      </w:r>
    </w:p>
    <w:p w14:paraId="58EFC5D6" w14:textId="6922E8DA" w:rsidR="0035630D" w:rsidRPr="0035630D" w:rsidRDefault="00F43432" w:rsidP="0035630D">
      <w:pPr>
        <w:rPr>
          <w:lang w:val="en-GB"/>
        </w:rPr>
      </w:pPr>
      <w:r>
        <w:rPr>
          <w:lang w:val="en-GB"/>
        </w:rPr>
        <w:t>“</w:t>
      </w:r>
      <w:r w:rsidR="0035630D" w:rsidRPr="0035630D">
        <w:rPr>
          <w:lang w:val="en-GB"/>
        </w:rPr>
        <w:t>United Kingdom</w:t>
      </w:r>
      <w:r>
        <w:rPr>
          <w:lang w:val="en-GB"/>
        </w:rPr>
        <w:t>”</w:t>
      </w:r>
      <w:r w:rsidR="0035630D" w:rsidRPr="0035630D">
        <w:rPr>
          <w:lang w:val="en-GB"/>
        </w:rPr>
        <w:t xml:space="preserve"> OR </w:t>
      </w:r>
      <w:r>
        <w:rPr>
          <w:lang w:val="en-GB"/>
        </w:rPr>
        <w:t>“</w:t>
      </w:r>
      <w:r w:rsidR="0035630D" w:rsidRPr="0035630D">
        <w:rPr>
          <w:lang w:val="en-GB"/>
        </w:rPr>
        <w:t>UK</w:t>
      </w:r>
      <w:r>
        <w:rPr>
          <w:lang w:val="en-GB"/>
        </w:rPr>
        <w:t>”</w:t>
      </w:r>
      <w:r w:rsidR="0035630D" w:rsidRPr="0035630D">
        <w:rPr>
          <w:lang w:val="en-GB"/>
        </w:rPr>
        <w:t xml:space="preserve"> OR </w:t>
      </w:r>
      <w:r>
        <w:rPr>
          <w:lang w:val="en-GB"/>
        </w:rPr>
        <w:t>“</w:t>
      </w:r>
      <w:r w:rsidR="0035630D" w:rsidRPr="0035630D">
        <w:rPr>
          <w:lang w:val="en-GB"/>
        </w:rPr>
        <w:t>England</w:t>
      </w:r>
      <w:r>
        <w:rPr>
          <w:lang w:val="en-GB"/>
        </w:rPr>
        <w:t>”</w:t>
      </w:r>
    </w:p>
    <w:p w14:paraId="01857BFC" w14:textId="77777777" w:rsidR="0035630D" w:rsidRPr="0035630D" w:rsidRDefault="0035630D" w:rsidP="0035630D">
      <w:pPr>
        <w:rPr>
          <w:lang w:val="en-GB"/>
        </w:rPr>
      </w:pPr>
      <w:r w:rsidRPr="0035630D">
        <w:rPr>
          <w:b/>
          <w:bCs/>
          <w:lang w:val="en-GB"/>
        </w:rPr>
        <w:t>Example Combined Search String:</w:t>
      </w:r>
    </w:p>
    <w:p w14:paraId="184361D9" w14:textId="748E508C" w:rsidR="0035630D" w:rsidRPr="00875A40" w:rsidRDefault="0035630D" w:rsidP="0035630D">
      <w:pPr>
        <w:rPr>
          <w:lang w:val="en-GB"/>
        </w:rPr>
      </w:pPr>
      <w:r w:rsidRPr="0035630D">
        <w:rPr>
          <w:lang w:val="en-GB"/>
        </w:rPr>
        <w:t>(</w:t>
      </w:r>
      <w:r w:rsidR="00F43432">
        <w:rPr>
          <w:lang w:val="en-GB"/>
        </w:rPr>
        <w:t>“</w:t>
      </w:r>
      <w:r w:rsidRPr="0035630D">
        <w:rPr>
          <w:lang w:val="en-GB"/>
        </w:rPr>
        <w:t>older adults</w:t>
      </w:r>
      <w:r w:rsidR="00F43432">
        <w:rPr>
          <w:lang w:val="en-GB"/>
        </w:rPr>
        <w:t>”</w:t>
      </w:r>
      <w:r w:rsidRPr="0035630D">
        <w:rPr>
          <w:lang w:val="en-GB"/>
        </w:rPr>
        <w:t xml:space="preserve"> OR </w:t>
      </w:r>
      <w:r w:rsidR="00F43432">
        <w:rPr>
          <w:lang w:val="en-GB"/>
        </w:rPr>
        <w:t>“</w:t>
      </w:r>
      <w:r w:rsidRPr="0035630D">
        <w:rPr>
          <w:lang w:val="en-GB"/>
        </w:rPr>
        <w:t>elderly</w:t>
      </w:r>
      <w:r w:rsidR="00F43432">
        <w:rPr>
          <w:lang w:val="en-GB"/>
        </w:rPr>
        <w:t>”</w:t>
      </w:r>
      <w:r w:rsidRPr="0035630D">
        <w:rPr>
          <w:lang w:val="en-GB"/>
        </w:rPr>
        <w:t xml:space="preserve"> OR </w:t>
      </w:r>
      <w:r w:rsidR="00F43432">
        <w:rPr>
          <w:lang w:val="en-GB"/>
        </w:rPr>
        <w:t>“</w:t>
      </w:r>
      <w:r w:rsidRPr="0035630D">
        <w:rPr>
          <w:lang w:val="en-GB"/>
        </w:rPr>
        <w:t>aged 65+</w:t>
      </w:r>
      <w:r w:rsidR="00F43432">
        <w:rPr>
          <w:lang w:val="en-GB"/>
        </w:rPr>
        <w:t>”</w:t>
      </w:r>
      <w:r w:rsidRPr="0035630D">
        <w:rPr>
          <w:lang w:val="en-GB"/>
        </w:rPr>
        <w:t>)</w:t>
      </w:r>
    </w:p>
    <w:p w14:paraId="2D111816" w14:textId="24A0E7F1" w:rsidR="0035630D" w:rsidRPr="00875A40" w:rsidRDefault="0035630D" w:rsidP="0035630D">
      <w:pPr>
        <w:rPr>
          <w:lang w:val="en-GB"/>
        </w:rPr>
      </w:pPr>
      <w:r w:rsidRPr="0035630D">
        <w:rPr>
          <w:lang w:val="en-GB"/>
        </w:rPr>
        <w:t>AND</w:t>
      </w:r>
      <w:r w:rsidRPr="0035630D">
        <w:rPr>
          <w:lang w:val="en-GB"/>
        </w:rPr>
        <w:br/>
        <w:t>(</w:t>
      </w:r>
      <w:r w:rsidR="00F43432">
        <w:rPr>
          <w:lang w:val="en-GB"/>
        </w:rPr>
        <w:t>“</w:t>
      </w:r>
      <w:r w:rsidRPr="0035630D">
        <w:rPr>
          <w:lang w:val="en-GB"/>
        </w:rPr>
        <w:t>social care</w:t>
      </w:r>
      <w:r w:rsidR="00F43432">
        <w:rPr>
          <w:lang w:val="en-GB"/>
        </w:rPr>
        <w:t>”</w:t>
      </w:r>
      <w:r w:rsidRPr="0035630D">
        <w:rPr>
          <w:lang w:val="en-GB"/>
        </w:rPr>
        <w:t xml:space="preserve"> OR </w:t>
      </w:r>
      <w:r w:rsidR="00F43432">
        <w:rPr>
          <w:lang w:val="en-GB"/>
        </w:rPr>
        <w:t>“</w:t>
      </w:r>
      <w:r w:rsidRPr="0035630D">
        <w:rPr>
          <w:lang w:val="en-GB"/>
        </w:rPr>
        <w:t>community care</w:t>
      </w:r>
      <w:r w:rsidR="00F43432">
        <w:rPr>
          <w:lang w:val="en-GB"/>
        </w:rPr>
        <w:t>”</w:t>
      </w:r>
      <w:r w:rsidRPr="0035630D">
        <w:rPr>
          <w:lang w:val="en-GB"/>
        </w:rPr>
        <w:t xml:space="preserve"> OR </w:t>
      </w:r>
      <w:r w:rsidR="00F43432">
        <w:rPr>
          <w:lang w:val="en-GB"/>
        </w:rPr>
        <w:t>“</w:t>
      </w:r>
      <w:r w:rsidRPr="0035630D">
        <w:rPr>
          <w:lang w:val="en-GB"/>
        </w:rPr>
        <w:t>home care</w:t>
      </w:r>
      <w:r w:rsidR="00F43432">
        <w:rPr>
          <w:lang w:val="en-GB"/>
        </w:rPr>
        <w:t>”</w:t>
      </w:r>
      <w:r w:rsidRPr="0035630D">
        <w:rPr>
          <w:lang w:val="en-GB"/>
        </w:rPr>
        <w:t xml:space="preserve"> OR </w:t>
      </w:r>
      <w:r w:rsidR="00F43432">
        <w:rPr>
          <w:lang w:val="en-GB"/>
        </w:rPr>
        <w:t>“</w:t>
      </w:r>
      <w:r w:rsidRPr="0035630D">
        <w:rPr>
          <w:lang w:val="en-GB"/>
        </w:rPr>
        <w:t>social support</w:t>
      </w:r>
      <w:r w:rsidR="00F43432">
        <w:rPr>
          <w:lang w:val="en-GB"/>
        </w:rPr>
        <w:t>”</w:t>
      </w:r>
      <w:r w:rsidRPr="0035630D">
        <w:rPr>
          <w:lang w:val="en-GB"/>
        </w:rPr>
        <w:t>)</w:t>
      </w:r>
    </w:p>
    <w:p w14:paraId="33FEE66D" w14:textId="5B781921" w:rsidR="0035630D" w:rsidRPr="00875A40" w:rsidRDefault="0035630D" w:rsidP="0035630D">
      <w:pPr>
        <w:rPr>
          <w:lang w:val="en-GB"/>
        </w:rPr>
      </w:pPr>
      <w:r w:rsidRPr="0035630D">
        <w:rPr>
          <w:lang w:val="en-GB"/>
        </w:rPr>
        <w:t>AND</w:t>
      </w:r>
      <w:r w:rsidRPr="0035630D">
        <w:rPr>
          <w:lang w:val="en-GB"/>
        </w:rPr>
        <w:br/>
        <w:t>(</w:t>
      </w:r>
      <w:r w:rsidR="00F43432">
        <w:rPr>
          <w:lang w:val="en-GB"/>
        </w:rPr>
        <w:t>“</w:t>
      </w:r>
      <w:r w:rsidRPr="0035630D">
        <w:rPr>
          <w:lang w:val="en-GB"/>
        </w:rPr>
        <w:t>quality of life</w:t>
      </w:r>
      <w:r w:rsidR="00F43432">
        <w:rPr>
          <w:lang w:val="en-GB"/>
        </w:rPr>
        <w:t>”</w:t>
      </w:r>
      <w:r w:rsidRPr="0035630D">
        <w:rPr>
          <w:lang w:val="en-GB"/>
        </w:rPr>
        <w:t xml:space="preserve"> OR </w:t>
      </w:r>
      <w:r w:rsidR="00F43432">
        <w:rPr>
          <w:lang w:val="en-GB"/>
        </w:rPr>
        <w:t>“</w:t>
      </w:r>
      <w:r w:rsidRPr="0035630D">
        <w:rPr>
          <w:lang w:val="en-GB"/>
        </w:rPr>
        <w:t>wellbeing</w:t>
      </w:r>
      <w:r w:rsidR="00F43432">
        <w:rPr>
          <w:lang w:val="en-GB"/>
        </w:rPr>
        <w:t>”</w:t>
      </w:r>
      <w:r w:rsidRPr="0035630D">
        <w:rPr>
          <w:lang w:val="en-GB"/>
        </w:rPr>
        <w:t xml:space="preserve"> OR </w:t>
      </w:r>
      <w:r w:rsidR="00F43432">
        <w:rPr>
          <w:lang w:val="en-GB"/>
        </w:rPr>
        <w:t>“</w:t>
      </w:r>
      <w:r w:rsidRPr="0035630D">
        <w:rPr>
          <w:lang w:val="en-GB"/>
        </w:rPr>
        <w:t>independence</w:t>
      </w:r>
      <w:r w:rsidR="00F43432">
        <w:rPr>
          <w:lang w:val="en-GB"/>
        </w:rPr>
        <w:t>”</w:t>
      </w:r>
      <w:r w:rsidRPr="0035630D">
        <w:rPr>
          <w:lang w:val="en-GB"/>
        </w:rPr>
        <w:t>)</w:t>
      </w:r>
    </w:p>
    <w:p w14:paraId="78F232D5" w14:textId="26F9F19D" w:rsidR="0035630D" w:rsidRPr="0035630D" w:rsidRDefault="0035630D" w:rsidP="0035630D">
      <w:pPr>
        <w:rPr>
          <w:lang w:val="en-GB"/>
        </w:rPr>
      </w:pPr>
      <w:r w:rsidRPr="0035630D">
        <w:rPr>
          <w:lang w:val="en-GB"/>
        </w:rPr>
        <w:t>AND</w:t>
      </w:r>
      <w:r w:rsidRPr="0035630D">
        <w:rPr>
          <w:lang w:val="en-GB"/>
        </w:rPr>
        <w:br/>
        <w:t>(</w:t>
      </w:r>
      <w:r w:rsidR="00F43432">
        <w:rPr>
          <w:lang w:val="en-GB"/>
        </w:rPr>
        <w:t>“</w:t>
      </w:r>
      <w:r w:rsidRPr="0035630D">
        <w:rPr>
          <w:lang w:val="en-GB"/>
        </w:rPr>
        <w:t>United Kingdom</w:t>
      </w:r>
      <w:r w:rsidR="00F43432">
        <w:rPr>
          <w:lang w:val="en-GB"/>
        </w:rPr>
        <w:t>”</w:t>
      </w:r>
      <w:r w:rsidRPr="0035630D">
        <w:rPr>
          <w:lang w:val="en-GB"/>
        </w:rPr>
        <w:t xml:space="preserve"> OR </w:t>
      </w:r>
      <w:r w:rsidR="00F43432">
        <w:rPr>
          <w:lang w:val="en-GB"/>
        </w:rPr>
        <w:t>“</w:t>
      </w:r>
      <w:r w:rsidRPr="0035630D">
        <w:rPr>
          <w:lang w:val="en-GB"/>
        </w:rPr>
        <w:t>UK</w:t>
      </w:r>
      <w:r w:rsidR="00F43432">
        <w:rPr>
          <w:lang w:val="en-GB"/>
        </w:rPr>
        <w:t>”</w:t>
      </w:r>
      <w:r w:rsidRPr="0035630D">
        <w:rPr>
          <w:lang w:val="en-GB"/>
        </w:rPr>
        <w:t xml:space="preserve"> OR </w:t>
      </w:r>
      <w:r w:rsidR="00F43432">
        <w:rPr>
          <w:lang w:val="en-GB"/>
        </w:rPr>
        <w:t>“</w:t>
      </w:r>
      <w:r w:rsidRPr="0035630D">
        <w:rPr>
          <w:lang w:val="en-GB"/>
        </w:rPr>
        <w:t>England</w:t>
      </w:r>
      <w:r w:rsidR="00F43432">
        <w:rPr>
          <w:lang w:val="en-GB"/>
        </w:rPr>
        <w:t>”</w:t>
      </w:r>
      <w:r w:rsidRPr="0035630D">
        <w:rPr>
          <w:lang w:val="en-GB"/>
        </w:rPr>
        <w:t>)</w:t>
      </w:r>
    </w:p>
    <w:p w14:paraId="75AAA07A" w14:textId="77777777" w:rsidR="00FA55E2" w:rsidRDefault="00FA55E2">
      <w:pPr>
        <w:spacing w:before="0" w:after="160" w:line="259" w:lineRule="auto"/>
        <w:jc w:val="left"/>
        <w:rPr>
          <w:b/>
          <w:bCs/>
          <w:lang w:val="en-GB"/>
        </w:rPr>
      </w:pPr>
      <w:bookmarkStart w:id="10" w:name="_Toc225376150"/>
      <w:r>
        <w:rPr>
          <w:lang w:val="en-GB"/>
        </w:rPr>
        <w:br w:type="page"/>
      </w:r>
    </w:p>
    <w:p w14:paraId="015AA675" w14:textId="0C5D62F9" w:rsidR="001C4E06" w:rsidRPr="00875A40" w:rsidRDefault="001C4E06" w:rsidP="00E7681F">
      <w:pPr>
        <w:pStyle w:val="Heading2"/>
        <w:rPr>
          <w:lang w:val="en-GB"/>
        </w:rPr>
      </w:pPr>
      <w:r w:rsidRPr="00875A40">
        <w:rPr>
          <w:lang w:val="en-GB"/>
        </w:rPr>
        <w:t>Inclusion</w:t>
      </w:r>
      <w:r w:rsidR="00E7681F" w:rsidRPr="00875A40">
        <w:rPr>
          <w:lang w:val="en-GB"/>
        </w:rPr>
        <w:t xml:space="preserve"> and Exclusion Criteria</w:t>
      </w:r>
      <w:bookmarkEnd w:id="10"/>
    </w:p>
    <w:p w14:paraId="0848ED2D" w14:textId="67F6ACF9" w:rsidR="00E7681F" w:rsidRPr="00875A40" w:rsidRDefault="00E7681F" w:rsidP="00E7681F">
      <w:pPr>
        <w:rPr>
          <w:lang w:val="en-GB"/>
        </w:rPr>
      </w:pPr>
      <w:r w:rsidRPr="00875A40">
        <w:rPr>
          <w:lang w:val="en-GB"/>
        </w:rPr>
        <w:t>Inclusion Criteria</w:t>
      </w:r>
    </w:p>
    <w:p w14:paraId="0DB0814B" w14:textId="77777777" w:rsidR="001C4E06" w:rsidRPr="00875A40" w:rsidRDefault="001C4E06" w:rsidP="00CE006A">
      <w:pPr>
        <w:rPr>
          <w:lang w:val="en-GB"/>
        </w:rPr>
      </w:pPr>
      <w:r w:rsidRPr="00875A40">
        <w:rPr>
          <w:lang w:val="en-GB"/>
        </w:rPr>
        <w:t>The following criteria will be used to select relevant studies:</w:t>
      </w:r>
    </w:p>
    <w:p w14:paraId="475CC2DC" w14:textId="77777777" w:rsidR="001C4E06" w:rsidRPr="00875A40" w:rsidRDefault="001C4E06" w:rsidP="00CE006A">
      <w:pPr>
        <w:pStyle w:val="ListParagraph"/>
        <w:numPr>
          <w:ilvl w:val="0"/>
          <w:numId w:val="7"/>
        </w:numPr>
        <w:rPr>
          <w:lang w:val="en-GB"/>
        </w:rPr>
      </w:pPr>
      <w:r w:rsidRPr="00875A40">
        <w:rPr>
          <w:lang w:val="en-GB"/>
        </w:rPr>
        <w:t>Peer-reviewed journal articles</w:t>
      </w:r>
    </w:p>
    <w:p w14:paraId="4CAC4222" w14:textId="77777777" w:rsidR="001C4E06" w:rsidRPr="00875A40" w:rsidRDefault="001C4E06" w:rsidP="00CE006A">
      <w:pPr>
        <w:pStyle w:val="ListParagraph"/>
        <w:numPr>
          <w:ilvl w:val="0"/>
          <w:numId w:val="7"/>
        </w:numPr>
        <w:rPr>
          <w:lang w:val="en-GB"/>
        </w:rPr>
      </w:pPr>
      <w:r w:rsidRPr="00875A40">
        <w:rPr>
          <w:lang w:val="en-GB"/>
        </w:rPr>
        <w:t>Studies published between 2010 and 2025</w:t>
      </w:r>
    </w:p>
    <w:p w14:paraId="0771EA2C" w14:textId="77777777" w:rsidR="001C4E06" w:rsidRPr="00875A40" w:rsidRDefault="001C4E06" w:rsidP="00CE006A">
      <w:pPr>
        <w:pStyle w:val="ListParagraph"/>
        <w:numPr>
          <w:ilvl w:val="0"/>
          <w:numId w:val="7"/>
        </w:numPr>
        <w:rPr>
          <w:lang w:val="en-GB"/>
        </w:rPr>
      </w:pPr>
      <w:r w:rsidRPr="00875A40">
        <w:rPr>
          <w:lang w:val="en-GB"/>
        </w:rPr>
        <w:t>Studies written in English</w:t>
      </w:r>
    </w:p>
    <w:p w14:paraId="383148F7" w14:textId="77777777" w:rsidR="001C4E06" w:rsidRPr="00875A40" w:rsidRDefault="001C4E06" w:rsidP="00CE006A">
      <w:pPr>
        <w:pStyle w:val="ListParagraph"/>
        <w:numPr>
          <w:ilvl w:val="0"/>
          <w:numId w:val="7"/>
        </w:numPr>
        <w:rPr>
          <w:lang w:val="en-GB"/>
        </w:rPr>
      </w:pPr>
      <w:r w:rsidRPr="00875A40">
        <w:rPr>
          <w:lang w:val="en-GB"/>
        </w:rPr>
        <w:t>Studies focusing on older adults aged 65 and above</w:t>
      </w:r>
    </w:p>
    <w:p w14:paraId="55C9014C" w14:textId="77777777" w:rsidR="001C4E06" w:rsidRPr="00875A40" w:rsidRDefault="001C4E06" w:rsidP="00CE006A">
      <w:pPr>
        <w:pStyle w:val="ListParagraph"/>
        <w:numPr>
          <w:ilvl w:val="0"/>
          <w:numId w:val="7"/>
        </w:numPr>
        <w:rPr>
          <w:lang w:val="en-GB"/>
        </w:rPr>
      </w:pPr>
      <w:r w:rsidRPr="00875A40">
        <w:rPr>
          <w:lang w:val="en-GB"/>
        </w:rPr>
        <w:t>Research addressing social care support and quality of life</w:t>
      </w:r>
    </w:p>
    <w:p w14:paraId="1B43AB16" w14:textId="77777777" w:rsidR="001C4E06" w:rsidRPr="00875A40" w:rsidRDefault="001C4E06" w:rsidP="00CE006A">
      <w:pPr>
        <w:pStyle w:val="ListParagraph"/>
        <w:numPr>
          <w:ilvl w:val="0"/>
          <w:numId w:val="7"/>
        </w:numPr>
        <w:rPr>
          <w:lang w:val="en-GB"/>
        </w:rPr>
      </w:pPr>
      <w:r w:rsidRPr="00875A40">
        <w:rPr>
          <w:lang w:val="en-GB"/>
        </w:rPr>
        <w:t>Studies conducted in the UK or comparable healthcare systems</w:t>
      </w:r>
    </w:p>
    <w:p w14:paraId="0E0722BE" w14:textId="77777777" w:rsidR="001C4E06" w:rsidRPr="00875A40" w:rsidRDefault="001C4E06" w:rsidP="00CE006A">
      <w:pPr>
        <w:rPr>
          <w:lang w:val="en-GB"/>
        </w:rPr>
      </w:pPr>
      <w:r w:rsidRPr="00875A40">
        <w:rPr>
          <w:lang w:val="en-GB"/>
        </w:rPr>
        <w:t>Exclusion Criteria</w:t>
      </w:r>
    </w:p>
    <w:p w14:paraId="42CC8BE5" w14:textId="77777777" w:rsidR="001C4E06" w:rsidRPr="00875A40" w:rsidRDefault="001C4E06" w:rsidP="00CE006A">
      <w:pPr>
        <w:rPr>
          <w:lang w:val="en-GB"/>
        </w:rPr>
      </w:pPr>
      <w:r w:rsidRPr="00875A40">
        <w:rPr>
          <w:lang w:val="en-GB"/>
        </w:rPr>
        <w:t>Studies will be excluded if they:</w:t>
      </w:r>
    </w:p>
    <w:p w14:paraId="3C1FA4DC" w14:textId="77777777" w:rsidR="001C4E06" w:rsidRPr="00875A40" w:rsidRDefault="001C4E06" w:rsidP="00CE006A">
      <w:pPr>
        <w:pStyle w:val="ListParagraph"/>
        <w:numPr>
          <w:ilvl w:val="0"/>
          <w:numId w:val="8"/>
        </w:numPr>
        <w:rPr>
          <w:lang w:val="en-GB"/>
        </w:rPr>
      </w:pPr>
      <w:r w:rsidRPr="00875A40">
        <w:rPr>
          <w:lang w:val="en-GB"/>
        </w:rPr>
        <w:t>Focus only on clinical or medical treatment without social care components</w:t>
      </w:r>
    </w:p>
    <w:p w14:paraId="25046F81" w14:textId="77777777" w:rsidR="001C4E06" w:rsidRPr="00875A40" w:rsidRDefault="001C4E06" w:rsidP="00CE006A">
      <w:pPr>
        <w:pStyle w:val="ListParagraph"/>
        <w:numPr>
          <w:ilvl w:val="0"/>
          <w:numId w:val="8"/>
        </w:numPr>
        <w:rPr>
          <w:lang w:val="en-GB"/>
        </w:rPr>
      </w:pPr>
      <w:r w:rsidRPr="00875A40">
        <w:rPr>
          <w:lang w:val="en-GB"/>
        </w:rPr>
        <w:t>Involve participants under the age of 65</w:t>
      </w:r>
    </w:p>
    <w:p w14:paraId="36366AB3" w14:textId="77777777" w:rsidR="001C4E06" w:rsidRPr="00875A40" w:rsidRDefault="001C4E06" w:rsidP="00CE006A">
      <w:pPr>
        <w:pStyle w:val="ListParagraph"/>
        <w:numPr>
          <w:ilvl w:val="0"/>
          <w:numId w:val="8"/>
        </w:numPr>
        <w:rPr>
          <w:lang w:val="en-GB"/>
        </w:rPr>
      </w:pPr>
      <w:r w:rsidRPr="00875A40">
        <w:rPr>
          <w:lang w:val="en-GB"/>
        </w:rPr>
        <w:t>Are conference abstracts, editorials or opinion articles</w:t>
      </w:r>
    </w:p>
    <w:p w14:paraId="60A82FC4" w14:textId="77777777" w:rsidR="001C4E06" w:rsidRPr="00875A40" w:rsidRDefault="001C4E06" w:rsidP="00CE006A">
      <w:pPr>
        <w:pStyle w:val="ListParagraph"/>
        <w:numPr>
          <w:ilvl w:val="0"/>
          <w:numId w:val="8"/>
        </w:numPr>
        <w:rPr>
          <w:lang w:val="en-GB"/>
        </w:rPr>
      </w:pPr>
      <w:r w:rsidRPr="00875A40">
        <w:rPr>
          <w:lang w:val="en-GB"/>
        </w:rPr>
        <w:t>Are not available in full text</w:t>
      </w:r>
    </w:p>
    <w:p w14:paraId="2E2AB754" w14:textId="64AFD3E4" w:rsidR="0035630D" w:rsidRPr="00875A40" w:rsidRDefault="007A227C" w:rsidP="007A227C">
      <w:pPr>
        <w:rPr>
          <w:lang w:val="en-GB"/>
        </w:rPr>
      </w:pPr>
      <w:r w:rsidRPr="007A227C">
        <w:t>The inclusion and exclusion criteria will be aimed at ensuring relevance and quality of the chosen studies. The date range (2010-2025) will make sure that more recent and policy-relevant evidence is covered. This restriction in studies to English language is because of practical restrictions. Priority has been put on UK-based studies because they will be relevant to the UK health and social care system. Research based on clinical outcomes alone is not included to stay on track of social care and quality-of-life outcomes.</w:t>
      </w:r>
    </w:p>
    <w:p w14:paraId="4D058B94" w14:textId="36CCC5E6" w:rsidR="0035630D" w:rsidRPr="0035630D" w:rsidRDefault="0035630D" w:rsidP="00E759C3">
      <w:pPr>
        <w:pStyle w:val="Heading2"/>
        <w:rPr>
          <w:rStyle w:val="Heading2Char"/>
          <w:lang w:val="en-GB"/>
        </w:rPr>
      </w:pPr>
      <w:bookmarkStart w:id="11" w:name="_Toc225376151"/>
      <w:r w:rsidRPr="0035630D">
        <w:rPr>
          <w:lang w:val="en-GB"/>
        </w:rPr>
        <w:t>Quality Assessment</w:t>
      </w:r>
      <w:bookmarkEnd w:id="11"/>
      <w:r w:rsidRPr="0035630D">
        <w:rPr>
          <w:lang w:val="en-GB"/>
        </w:rPr>
        <w:t xml:space="preserve"> </w:t>
      </w:r>
    </w:p>
    <w:p w14:paraId="68C8997C" w14:textId="77777777" w:rsidR="0035630D" w:rsidRPr="0035630D" w:rsidRDefault="0035630D" w:rsidP="0035630D">
      <w:pPr>
        <w:rPr>
          <w:lang w:val="en-GB"/>
        </w:rPr>
      </w:pPr>
      <w:r w:rsidRPr="0035630D">
        <w:rPr>
          <w:lang w:val="en-GB"/>
        </w:rPr>
        <w:t>To ensure the reliability and validity of the findings, all included studies will be critically appraised using the Critical Appraisal Skills Programme (CASP) checklist.</w:t>
      </w:r>
    </w:p>
    <w:p w14:paraId="72B51963" w14:textId="77777777" w:rsidR="0035630D" w:rsidRPr="0035630D" w:rsidRDefault="0035630D" w:rsidP="0035630D">
      <w:pPr>
        <w:rPr>
          <w:lang w:val="en-GB"/>
        </w:rPr>
      </w:pPr>
      <w:r w:rsidRPr="0035630D">
        <w:rPr>
          <w:lang w:val="en-GB"/>
        </w:rPr>
        <w:t>CASP tools provide structured criteria to assess:</w:t>
      </w:r>
    </w:p>
    <w:p w14:paraId="289BE806" w14:textId="77777777" w:rsidR="0035630D" w:rsidRPr="00875A40" w:rsidRDefault="0035630D" w:rsidP="00FB2FB7">
      <w:pPr>
        <w:pStyle w:val="ListParagraph"/>
        <w:numPr>
          <w:ilvl w:val="0"/>
          <w:numId w:val="19"/>
        </w:numPr>
        <w:rPr>
          <w:lang w:val="en-GB"/>
        </w:rPr>
      </w:pPr>
      <w:r w:rsidRPr="00875A40">
        <w:rPr>
          <w:lang w:val="en-GB"/>
        </w:rPr>
        <w:t xml:space="preserve">Research design appropriateness </w:t>
      </w:r>
    </w:p>
    <w:p w14:paraId="0020E7CE" w14:textId="77777777" w:rsidR="0035630D" w:rsidRPr="00875A40" w:rsidRDefault="0035630D" w:rsidP="00FB2FB7">
      <w:pPr>
        <w:pStyle w:val="ListParagraph"/>
        <w:numPr>
          <w:ilvl w:val="0"/>
          <w:numId w:val="19"/>
        </w:numPr>
        <w:rPr>
          <w:lang w:val="en-GB"/>
        </w:rPr>
      </w:pPr>
      <w:r w:rsidRPr="00875A40">
        <w:rPr>
          <w:lang w:val="en-GB"/>
        </w:rPr>
        <w:t xml:space="preserve">Sampling strategy </w:t>
      </w:r>
    </w:p>
    <w:p w14:paraId="0969711A" w14:textId="77777777" w:rsidR="0035630D" w:rsidRPr="00875A40" w:rsidRDefault="0035630D" w:rsidP="00FB2FB7">
      <w:pPr>
        <w:pStyle w:val="ListParagraph"/>
        <w:numPr>
          <w:ilvl w:val="0"/>
          <w:numId w:val="19"/>
        </w:numPr>
        <w:rPr>
          <w:lang w:val="en-GB"/>
        </w:rPr>
      </w:pPr>
      <w:r w:rsidRPr="00875A40">
        <w:rPr>
          <w:lang w:val="en-GB"/>
        </w:rPr>
        <w:t xml:space="preserve">Data collection methods </w:t>
      </w:r>
    </w:p>
    <w:p w14:paraId="2D24ACD1" w14:textId="77777777" w:rsidR="0035630D" w:rsidRPr="00875A40" w:rsidRDefault="0035630D" w:rsidP="00FB2FB7">
      <w:pPr>
        <w:pStyle w:val="ListParagraph"/>
        <w:numPr>
          <w:ilvl w:val="0"/>
          <w:numId w:val="19"/>
        </w:numPr>
        <w:rPr>
          <w:lang w:val="en-GB"/>
        </w:rPr>
      </w:pPr>
      <w:r w:rsidRPr="00875A40">
        <w:rPr>
          <w:lang w:val="en-GB"/>
        </w:rPr>
        <w:t xml:space="preserve">Validity and reliability </w:t>
      </w:r>
    </w:p>
    <w:p w14:paraId="7306A2E2" w14:textId="77777777" w:rsidR="0035630D" w:rsidRPr="00875A40" w:rsidRDefault="0035630D" w:rsidP="00FB2FB7">
      <w:pPr>
        <w:pStyle w:val="ListParagraph"/>
        <w:numPr>
          <w:ilvl w:val="0"/>
          <w:numId w:val="19"/>
        </w:numPr>
        <w:rPr>
          <w:lang w:val="en-GB"/>
        </w:rPr>
      </w:pPr>
      <w:r w:rsidRPr="00875A40">
        <w:rPr>
          <w:lang w:val="en-GB"/>
        </w:rPr>
        <w:t xml:space="preserve">Ethical considerations </w:t>
      </w:r>
    </w:p>
    <w:p w14:paraId="60A3A84E" w14:textId="28B033E2" w:rsidR="0035630D" w:rsidRPr="0035630D" w:rsidRDefault="0035630D" w:rsidP="0035630D">
      <w:pPr>
        <w:rPr>
          <w:lang w:val="en-GB"/>
        </w:rPr>
      </w:pPr>
      <w:r w:rsidRPr="0035630D">
        <w:rPr>
          <w:lang w:val="en-GB"/>
        </w:rPr>
        <w:t>Each study will be evaluated, and only studies meeting acceptable quality standards will be included in the final synthesis. This enhances the credibility and transparency of the systematic review</w:t>
      </w:r>
      <w:r w:rsidR="00623444">
        <w:rPr>
          <w:lang w:val="en-GB"/>
        </w:rPr>
        <w:t xml:space="preserve"> (CASP, 2003)</w:t>
      </w:r>
      <w:r w:rsidRPr="0035630D">
        <w:rPr>
          <w:lang w:val="en-GB"/>
        </w:rPr>
        <w:t>.</w:t>
      </w:r>
    </w:p>
    <w:p w14:paraId="5D6A35DD" w14:textId="77777777" w:rsidR="001C4E06" w:rsidRPr="00875A40" w:rsidRDefault="001C4E06" w:rsidP="0075192E">
      <w:pPr>
        <w:pStyle w:val="Heading2"/>
        <w:rPr>
          <w:lang w:val="en-GB"/>
        </w:rPr>
      </w:pPr>
      <w:bookmarkStart w:id="12" w:name="_Toc225376152"/>
      <w:r w:rsidRPr="00875A40">
        <w:rPr>
          <w:lang w:val="en-GB"/>
        </w:rPr>
        <w:t>Materials and Data Collection Methods</w:t>
      </w:r>
      <w:bookmarkEnd w:id="12"/>
    </w:p>
    <w:p w14:paraId="1EC7FC5F" w14:textId="77777777" w:rsidR="001C4E06" w:rsidRPr="00875A40" w:rsidRDefault="001C4E06" w:rsidP="00CE006A">
      <w:pPr>
        <w:rPr>
          <w:lang w:val="en-GB"/>
        </w:rPr>
      </w:pPr>
      <w:r w:rsidRPr="00875A40">
        <w:rPr>
          <w:lang w:val="en-GB"/>
        </w:rPr>
        <w:t>The data collection process will involve several steps:</w:t>
      </w:r>
    </w:p>
    <w:p w14:paraId="48A2FDC7" w14:textId="446A336D" w:rsidR="001C4E06" w:rsidRPr="00875A40" w:rsidRDefault="00127852" w:rsidP="00127852">
      <w:pPr>
        <w:rPr>
          <w:lang w:val="en-GB"/>
        </w:rPr>
      </w:pPr>
      <w:r w:rsidRPr="00127852">
        <w:t>Studies Identification: The search of databases by the predefined keywords and search strategies will identify relevant articles.</w:t>
      </w:r>
    </w:p>
    <w:p w14:paraId="70E7337C" w14:textId="40E90AE9" w:rsidR="001C4E06" w:rsidRPr="00875A40" w:rsidRDefault="001C4E06" w:rsidP="0035630D">
      <w:pPr>
        <w:rPr>
          <w:lang w:val="en-GB"/>
        </w:rPr>
      </w:pPr>
      <w:r w:rsidRPr="00875A40">
        <w:rPr>
          <w:lang w:val="en-GB"/>
        </w:rPr>
        <w:t>Screening Process</w:t>
      </w:r>
      <w:r w:rsidR="0035630D" w:rsidRPr="00875A40">
        <w:rPr>
          <w:lang w:val="en-GB"/>
        </w:rPr>
        <w:t xml:space="preserve">: </w:t>
      </w:r>
      <w:r w:rsidRPr="00875A40">
        <w:rPr>
          <w:lang w:val="en-GB"/>
        </w:rPr>
        <w:t>The screening process will involve two stages:</w:t>
      </w:r>
    </w:p>
    <w:p w14:paraId="3214AB17" w14:textId="77777777" w:rsidR="00127852" w:rsidRDefault="00127852" w:rsidP="00127852">
      <w:pPr>
        <w:pStyle w:val="ListParagraph"/>
        <w:numPr>
          <w:ilvl w:val="0"/>
          <w:numId w:val="25"/>
        </w:numPr>
      </w:pPr>
      <w:r w:rsidRPr="00127852">
        <w:t>Title and abstract filtering in order to reveal potentially relevant articles.</w:t>
      </w:r>
    </w:p>
    <w:p w14:paraId="2FB2BD76" w14:textId="05E80BAD" w:rsidR="00127852" w:rsidRDefault="00127852" w:rsidP="00127852">
      <w:pPr>
        <w:pStyle w:val="ListParagraph"/>
        <w:numPr>
          <w:ilvl w:val="0"/>
          <w:numId w:val="25"/>
        </w:numPr>
      </w:pPr>
      <w:r w:rsidRPr="00127852">
        <w:t xml:space="preserve">Full-text analysis to know whether the articles satisfy inclusion criteria. </w:t>
      </w:r>
    </w:p>
    <w:p w14:paraId="58D9D837" w14:textId="0B9A0B5E" w:rsidR="001C4E06" w:rsidRPr="00875A40" w:rsidRDefault="00127852" w:rsidP="00127852">
      <w:pPr>
        <w:rPr>
          <w:lang w:val="en-GB"/>
        </w:rPr>
      </w:pPr>
      <w:r w:rsidRPr="00127852">
        <w:t xml:space="preserve">Data Extraction: Each of the selected studies will be searched and a structured data extraction table will be used to extract relevant information. The following will be gathered: </w:t>
      </w:r>
    </w:p>
    <w:p w14:paraId="38488EC5" w14:textId="77777777" w:rsidR="001C4E06" w:rsidRPr="00875A40" w:rsidRDefault="001C4E06" w:rsidP="00CE006A">
      <w:pPr>
        <w:pStyle w:val="ListParagraph"/>
        <w:numPr>
          <w:ilvl w:val="0"/>
          <w:numId w:val="10"/>
        </w:numPr>
        <w:rPr>
          <w:lang w:val="en-GB"/>
        </w:rPr>
      </w:pPr>
      <w:r w:rsidRPr="00875A40">
        <w:rPr>
          <w:lang w:val="en-GB"/>
        </w:rPr>
        <w:t>Author(s) and year of publication</w:t>
      </w:r>
    </w:p>
    <w:p w14:paraId="5299FEC5" w14:textId="77777777" w:rsidR="001C4E06" w:rsidRPr="00875A40" w:rsidRDefault="001C4E06" w:rsidP="00CE006A">
      <w:pPr>
        <w:pStyle w:val="ListParagraph"/>
        <w:numPr>
          <w:ilvl w:val="0"/>
          <w:numId w:val="10"/>
        </w:numPr>
        <w:rPr>
          <w:lang w:val="en-GB"/>
        </w:rPr>
      </w:pPr>
      <w:r w:rsidRPr="00875A40">
        <w:rPr>
          <w:lang w:val="en-GB"/>
        </w:rPr>
        <w:t>Study location</w:t>
      </w:r>
    </w:p>
    <w:p w14:paraId="78CFB849" w14:textId="77777777" w:rsidR="001C4E06" w:rsidRPr="00875A40" w:rsidRDefault="001C4E06" w:rsidP="00CE006A">
      <w:pPr>
        <w:pStyle w:val="ListParagraph"/>
        <w:numPr>
          <w:ilvl w:val="0"/>
          <w:numId w:val="10"/>
        </w:numPr>
        <w:rPr>
          <w:lang w:val="en-GB"/>
        </w:rPr>
      </w:pPr>
      <w:r w:rsidRPr="00875A40">
        <w:rPr>
          <w:lang w:val="en-GB"/>
        </w:rPr>
        <w:t>Research design</w:t>
      </w:r>
    </w:p>
    <w:p w14:paraId="53DDB7DD" w14:textId="77777777" w:rsidR="001C4E06" w:rsidRPr="00875A40" w:rsidRDefault="001C4E06" w:rsidP="00CE006A">
      <w:pPr>
        <w:pStyle w:val="ListParagraph"/>
        <w:numPr>
          <w:ilvl w:val="0"/>
          <w:numId w:val="10"/>
        </w:numPr>
        <w:rPr>
          <w:lang w:val="en-GB"/>
        </w:rPr>
      </w:pPr>
      <w:r w:rsidRPr="00875A40">
        <w:rPr>
          <w:lang w:val="en-GB"/>
        </w:rPr>
        <w:t>Participant characteristics</w:t>
      </w:r>
    </w:p>
    <w:p w14:paraId="7BE37020" w14:textId="77777777" w:rsidR="001C4E06" w:rsidRPr="00875A40" w:rsidRDefault="001C4E06" w:rsidP="00CE006A">
      <w:pPr>
        <w:pStyle w:val="ListParagraph"/>
        <w:numPr>
          <w:ilvl w:val="0"/>
          <w:numId w:val="10"/>
        </w:numPr>
        <w:rPr>
          <w:lang w:val="en-GB"/>
        </w:rPr>
      </w:pPr>
      <w:r w:rsidRPr="00875A40">
        <w:rPr>
          <w:lang w:val="en-GB"/>
        </w:rPr>
        <w:t>Type of social care support examined</w:t>
      </w:r>
    </w:p>
    <w:p w14:paraId="5F516978" w14:textId="241CCB92" w:rsidR="001C4E06" w:rsidRPr="00875A40" w:rsidRDefault="001C4E06" w:rsidP="00CE006A">
      <w:pPr>
        <w:pStyle w:val="ListParagraph"/>
        <w:numPr>
          <w:ilvl w:val="0"/>
          <w:numId w:val="10"/>
        </w:numPr>
        <w:rPr>
          <w:lang w:val="en-GB"/>
        </w:rPr>
      </w:pPr>
      <w:r w:rsidRPr="00875A40">
        <w:rPr>
          <w:lang w:val="en-GB"/>
        </w:rPr>
        <w:t xml:space="preserve">Key findings related to </w:t>
      </w:r>
      <w:r w:rsidR="000149B3" w:rsidRPr="00875A40">
        <w:rPr>
          <w:lang w:val="en-GB"/>
        </w:rPr>
        <w:t>quality-of-life</w:t>
      </w:r>
      <w:r w:rsidRPr="00875A40">
        <w:rPr>
          <w:lang w:val="en-GB"/>
        </w:rPr>
        <w:t xml:space="preserve"> outcomes</w:t>
      </w:r>
    </w:p>
    <w:p w14:paraId="51480585" w14:textId="77777777" w:rsidR="001C4E06" w:rsidRPr="00875A40" w:rsidRDefault="001C4E06" w:rsidP="00CE006A">
      <w:pPr>
        <w:rPr>
          <w:lang w:val="en-GB"/>
        </w:rPr>
      </w:pPr>
      <w:r w:rsidRPr="00875A40">
        <w:rPr>
          <w:lang w:val="en-GB"/>
        </w:rPr>
        <w:t>This process will ensure that important information from each study is systematically recorded and analysed.</w:t>
      </w:r>
    </w:p>
    <w:p w14:paraId="0FC258D9" w14:textId="77777777" w:rsidR="001C4E06" w:rsidRPr="00875A40" w:rsidRDefault="001C4E06" w:rsidP="00E7681F">
      <w:pPr>
        <w:pStyle w:val="Heading2"/>
        <w:rPr>
          <w:lang w:val="en-GB"/>
        </w:rPr>
      </w:pPr>
      <w:bookmarkStart w:id="13" w:name="_Toc225376153"/>
      <w:r w:rsidRPr="00875A40">
        <w:rPr>
          <w:lang w:val="en-GB"/>
        </w:rPr>
        <w:t>Proposed Data Analysis Technique</w:t>
      </w:r>
      <w:bookmarkEnd w:id="13"/>
    </w:p>
    <w:p w14:paraId="3436EEEE" w14:textId="0C6E2B94" w:rsidR="001C4E06" w:rsidRPr="00875A40" w:rsidRDefault="00D04A7C" w:rsidP="00D04A7C">
      <w:pPr>
        <w:rPr>
          <w:lang w:val="en-GB"/>
        </w:rPr>
      </w:pPr>
      <w:r w:rsidRPr="00D04A7C">
        <w:t xml:space="preserve">The thematic analysis will be applied to </w:t>
      </w:r>
      <w:proofErr w:type="spellStart"/>
      <w:r w:rsidRPr="00D04A7C">
        <w:t>analyse</w:t>
      </w:r>
      <w:proofErr w:type="spellEnd"/>
      <w:r w:rsidRPr="00D04A7C">
        <w:t xml:space="preserve"> the data as it is a qualitative method of analysis employed with the goal of determining the patterns and themes in the data. A systematic literature review is often done with a thematic analysis to integrate the results of various literature (Braun and Clarke, 2006). The analysis will consist of</w:t>
      </w:r>
      <w:r w:rsidR="00F51A96">
        <w:t xml:space="preserve"> these</w:t>
      </w:r>
      <w:r w:rsidRPr="00D04A7C">
        <w:t xml:space="preserve"> steps:</w:t>
      </w:r>
    </w:p>
    <w:p w14:paraId="3A78FFEC" w14:textId="77777777" w:rsidR="001C4E06" w:rsidRPr="00875A40" w:rsidRDefault="001C4E06" w:rsidP="00CE006A">
      <w:pPr>
        <w:pStyle w:val="ListParagraph"/>
        <w:numPr>
          <w:ilvl w:val="0"/>
          <w:numId w:val="11"/>
        </w:numPr>
        <w:rPr>
          <w:lang w:val="en-GB"/>
        </w:rPr>
      </w:pPr>
      <w:r w:rsidRPr="00875A40">
        <w:rPr>
          <w:lang w:val="en-GB"/>
        </w:rPr>
        <w:t>Familiarisation with the selected studies.</w:t>
      </w:r>
    </w:p>
    <w:p w14:paraId="4EFEC3F2" w14:textId="77777777" w:rsidR="001C4E06" w:rsidRPr="00875A40" w:rsidRDefault="001C4E06" w:rsidP="00CE006A">
      <w:pPr>
        <w:pStyle w:val="ListParagraph"/>
        <w:numPr>
          <w:ilvl w:val="0"/>
          <w:numId w:val="11"/>
        </w:numPr>
        <w:rPr>
          <w:lang w:val="en-GB"/>
        </w:rPr>
      </w:pPr>
      <w:r w:rsidRPr="00875A40">
        <w:rPr>
          <w:lang w:val="en-GB"/>
        </w:rPr>
        <w:t>Coding relevant information from the literature.</w:t>
      </w:r>
    </w:p>
    <w:p w14:paraId="1EAFF222" w14:textId="77777777" w:rsidR="001C4E06" w:rsidRPr="00875A40" w:rsidRDefault="001C4E06" w:rsidP="00CE006A">
      <w:pPr>
        <w:pStyle w:val="ListParagraph"/>
        <w:numPr>
          <w:ilvl w:val="0"/>
          <w:numId w:val="11"/>
        </w:numPr>
        <w:rPr>
          <w:lang w:val="en-GB"/>
        </w:rPr>
      </w:pPr>
      <w:r w:rsidRPr="00875A40">
        <w:rPr>
          <w:lang w:val="en-GB"/>
        </w:rPr>
        <w:t>Identifying recurring themes across studies.</w:t>
      </w:r>
    </w:p>
    <w:p w14:paraId="5EE8C64F" w14:textId="77777777" w:rsidR="001C4E06" w:rsidRPr="00875A40" w:rsidRDefault="001C4E06" w:rsidP="00CE006A">
      <w:pPr>
        <w:pStyle w:val="ListParagraph"/>
        <w:numPr>
          <w:ilvl w:val="0"/>
          <w:numId w:val="11"/>
        </w:numPr>
        <w:rPr>
          <w:lang w:val="en-GB"/>
        </w:rPr>
      </w:pPr>
      <w:r w:rsidRPr="00875A40">
        <w:rPr>
          <w:lang w:val="en-GB"/>
        </w:rPr>
        <w:t>Reviewing and refining themes.</w:t>
      </w:r>
    </w:p>
    <w:p w14:paraId="230CBB3D" w14:textId="77777777" w:rsidR="001C4E06" w:rsidRPr="00875A40" w:rsidRDefault="001C4E06" w:rsidP="00CE006A">
      <w:pPr>
        <w:pStyle w:val="ListParagraph"/>
        <w:numPr>
          <w:ilvl w:val="0"/>
          <w:numId w:val="11"/>
        </w:numPr>
        <w:rPr>
          <w:lang w:val="en-GB"/>
        </w:rPr>
      </w:pPr>
      <w:r w:rsidRPr="00875A40">
        <w:rPr>
          <w:lang w:val="en-GB"/>
        </w:rPr>
        <w:t>Interpreting findings in relation to the research question.</w:t>
      </w:r>
    </w:p>
    <w:p w14:paraId="3A77D446" w14:textId="77777777" w:rsidR="001C4E06" w:rsidRPr="00875A40" w:rsidRDefault="001C4E06" w:rsidP="00CE006A">
      <w:pPr>
        <w:rPr>
          <w:lang w:val="en-GB"/>
        </w:rPr>
      </w:pPr>
      <w:r w:rsidRPr="00875A40">
        <w:rPr>
          <w:lang w:val="en-GB"/>
        </w:rPr>
        <w:t>Potential themes that may emerge from the literature include:</w:t>
      </w:r>
    </w:p>
    <w:p w14:paraId="2217555A" w14:textId="77777777" w:rsidR="001C4E06" w:rsidRPr="00875A40" w:rsidRDefault="001C4E06" w:rsidP="00CE006A">
      <w:pPr>
        <w:pStyle w:val="ListParagraph"/>
        <w:numPr>
          <w:ilvl w:val="0"/>
          <w:numId w:val="12"/>
        </w:numPr>
        <w:rPr>
          <w:lang w:val="en-GB"/>
        </w:rPr>
      </w:pPr>
      <w:r w:rsidRPr="00875A40">
        <w:rPr>
          <w:lang w:val="en-GB"/>
        </w:rPr>
        <w:t>The impact of social care on independence</w:t>
      </w:r>
    </w:p>
    <w:p w14:paraId="743221F4" w14:textId="77777777" w:rsidR="001C4E06" w:rsidRPr="00875A40" w:rsidRDefault="001C4E06" w:rsidP="00CE006A">
      <w:pPr>
        <w:pStyle w:val="ListParagraph"/>
        <w:numPr>
          <w:ilvl w:val="0"/>
          <w:numId w:val="12"/>
        </w:numPr>
        <w:rPr>
          <w:lang w:val="en-GB"/>
        </w:rPr>
      </w:pPr>
      <w:r w:rsidRPr="00875A40">
        <w:rPr>
          <w:lang w:val="en-GB"/>
        </w:rPr>
        <w:t>Social support and mental wellbeing</w:t>
      </w:r>
    </w:p>
    <w:p w14:paraId="424D79B0" w14:textId="77777777" w:rsidR="001C4E06" w:rsidRPr="00875A40" w:rsidRDefault="001C4E06" w:rsidP="00CE006A">
      <w:pPr>
        <w:pStyle w:val="ListParagraph"/>
        <w:numPr>
          <w:ilvl w:val="0"/>
          <w:numId w:val="12"/>
        </w:numPr>
        <w:rPr>
          <w:lang w:val="en-GB"/>
        </w:rPr>
      </w:pPr>
      <w:r w:rsidRPr="00875A40">
        <w:rPr>
          <w:lang w:val="en-GB"/>
        </w:rPr>
        <w:t>Community-based care services</w:t>
      </w:r>
    </w:p>
    <w:p w14:paraId="31422C15" w14:textId="77777777" w:rsidR="001C4E06" w:rsidRPr="00875A40" w:rsidRDefault="001C4E06" w:rsidP="00CE006A">
      <w:pPr>
        <w:pStyle w:val="ListParagraph"/>
        <w:numPr>
          <w:ilvl w:val="0"/>
          <w:numId w:val="12"/>
        </w:numPr>
        <w:rPr>
          <w:lang w:val="en-GB"/>
        </w:rPr>
      </w:pPr>
      <w:r w:rsidRPr="00875A40">
        <w:rPr>
          <w:lang w:val="en-GB"/>
        </w:rPr>
        <w:t>Barriers to accessing social care</w:t>
      </w:r>
    </w:p>
    <w:p w14:paraId="52A1DE9F" w14:textId="77777777" w:rsidR="001C4E06" w:rsidRPr="00875A40" w:rsidRDefault="001C4E06" w:rsidP="00CE006A">
      <w:pPr>
        <w:pStyle w:val="ListParagraph"/>
        <w:numPr>
          <w:ilvl w:val="0"/>
          <w:numId w:val="12"/>
        </w:numPr>
        <w:rPr>
          <w:lang w:val="en-GB"/>
        </w:rPr>
      </w:pPr>
      <w:r w:rsidRPr="00875A40">
        <w:rPr>
          <w:lang w:val="en-GB"/>
        </w:rPr>
        <w:t>Integrated health and social care services</w:t>
      </w:r>
    </w:p>
    <w:p w14:paraId="26E64E0F" w14:textId="77777777" w:rsidR="001C4E06" w:rsidRPr="00875A40" w:rsidRDefault="001C4E06" w:rsidP="00CE006A">
      <w:pPr>
        <w:rPr>
          <w:lang w:val="en-GB"/>
        </w:rPr>
      </w:pPr>
      <w:r w:rsidRPr="00875A40">
        <w:rPr>
          <w:lang w:val="en-GB"/>
        </w:rPr>
        <w:t>The findings will then be synthesised to provide a comprehensive understanding of how social care support contributes to improving the quality of life of older adults living with long-term conditions.</w:t>
      </w:r>
    </w:p>
    <w:p w14:paraId="374D5B52" w14:textId="77777777" w:rsidR="002570D0" w:rsidRPr="00875A40" w:rsidRDefault="002570D0" w:rsidP="002570D0">
      <w:pPr>
        <w:rPr>
          <w:b/>
          <w:bCs/>
          <w:lang w:val="en-GB"/>
        </w:rPr>
      </w:pPr>
      <w:r w:rsidRPr="00875A40">
        <w:rPr>
          <w:b/>
          <w:bCs/>
          <w:lang w:val="en-GB"/>
        </w:rPr>
        <w:t>Ethical Considerations</w:t>
      </w:r>
    </w:p>
    <w:p w14:paraId="18D4B9A6" w14:textId="4505F09D" w:rsidR="002570D0" w:rsidRPr="00875A40" w:rsidRDefault="0075192E" w:rsidP="002570D0">
      <w:pPr>
        <w:rPr>
          <w:lang w:val="en-GB"/>
        </w:rPr>
      </w:pPr>
      <w:r w:rsidRPr="00875A40">
        <w:rPr>
          <w:lang w:val="en-GB"/>
        </w:rPr>
        <w:t>Firstly, to</w:t>
      </w:r>
      <w:r w:rsidR="002570D0" w:rsidRPr="00875A40">
        <w:rPr>
          <w:lang w:val="en-GB"/>
        </w:rPr>
        <w:t xml:space="preserve"> avoid plagiarism, all the sources to be used in the study will be cited and referenced according to the guidelines of the Harvard referencing style. Academic integrity serves the purpose of giving due credit to original authors.</w:t>
      </w:r>
    </w:p>
    <w:p w14:paraId="33E2DB37" w14:textId="77777777" w:rsidR="002570D0" w:rsidRPr="00875A40" w:rsidRDefault="002570D0" w:rsidP="002570D0">
      <w:pPr>
        <w:rPr>
          <w:lang w:val="en-GB"/>
        </w:rPr>
      </w:pPr>
      <w:r w:rsidRPr="00875A40">
        <w:rPr>
          <w:lang w:val="en-GB"/>
        </w:rPr>
        <w:t>Secondly, peer-reviewed and credible academic sources will be employed to ascertain the credibility and validity of the results.</w:t>
      </w:r>
    </w:p>
    <w:p w14:paraId="21009284" w14:textId="77777777" w:rsidR="002570D0" w:rsidRPr="00875A40" w:rsidRDefault="002570D0" w:rsidP="002570D0">
      <w:pPr>
        <w:rPr>
          <w:lang w:val="en-GB"/>
        </w:rPr>
      </w:pPr>
      <w:r w:rsidRPr="00875A40">
        <w:rPr>
          <w:lang w:val="en-GB"/>
        </w:rPr>
        <w:t>Thirdly, the study will also make an objective presentation of the findings without distorting the results of the available studies. The credibility of the research will be ensured by the transparency in reporting the search strategy, inclusion criteria and analysis process.</w:t>
      </w:r>
    </w:p>
    <w:p w14:paraId="0AAEB9FC" w14:textId="52549AED" w:rsidR="00A65710" w:rsidRPr="000D1575" w:rsidRDefault="002570D0" w:rsidP="000D1575">
      <w:pPr>
        <w:rPr>
          <w:lang w:val="en-GB"/>
        </w:rPr>
      </w:pPr>
      <w:r w:rsidRPr="00875A40">
        <w:rPr>
          <w:lang w:val="en-GB"/>
        </w:rPr>
        <w:t>Lastly, the research will adhere to the ethics of conducting research in universities on the ethics of using academic literature, data, etc.</w:t>
      </w:r>
      <w:r w:rsidR="0078602F" w:rsidRPr="00875A40">
        <w:rPr>
          <w:lang w:val="en-GB"/>
        </w:rPr>
        <w:t>,</w:t>
      </w:r>
      <w:r w:rsidRPr="00875A40">
        <w:rPr>
          <w:lang w:val="en-GB"/>
        </w:rPr>
        <w:t xml:space="preserve"> responsibly.</w:t>
      </w:r>
      <w:bookmarkStart w:id="14" w:name="_Toc225376154"/>
    </w:p>
    <w:p w14:paraId="76BFF808" w14:textId="34C1D254" w:rsidR="002570D0" w:rsidRPr="00875A40" w:rsidRDefault="002570D0" w:rsidP="002570D0">
      <w:pPr>
        <w:pStyle w:val="Heading2"/>
        <w:rPr>
          <w:lang w:val="en-GB"/>
        </w:rPr>
      </w:pPr>
      <w:r w:rsidRPr="00875A40">
        <w:rPr>
          <w:lang w:val="en-GB"/>
        </w:rPr>
        <w:t>Research implications</w:t>
      </w:r>
      <w:bookmarkEnd w:id="14"/>
    </w:p>
    <w:p w14:paraId="56D1A6C0" w14:textId="08AD2DBA" w:rsidR="002570D0" w:rsidRPr="00875A40" w:rsidRDefault="002570D0" w:rsidP="002570D0">
      <w:pPr>
        <w:rPr>
          <w:lang w:val="en-GB"/>
        </w:rPr>
      </w:pPr>
      <w:r w:rsidRPr="00875A40">
        <w:rPr>
          <w:lang w:val="en-GB"/>
        </w:rPr>
        <w:t>The study could offer valuable information to the policy makers, the healthcare personnel, and the social care providers in the health and social care system in the UK.</w:t>
      </w:r>
    </w:p>
    <w:p w14:paraId="43F70125" w14:textId="77777777" w:rsidR="002570D0" w:rsidRPr="00875A40" w:rsidRDefault="002570D0" w:rsidP="002570D0">
      <w:pPr>
        <w:rPr>
          <w:lang w:val="en-GB"/>
        </w:rPr>
      </w:pPr>
      <w:r w:rsidRPr="00875A40">
        <w:rPr>
          <w:lang w:val="en-GB"/>
        </w:rPr>
        <w:t>To policymakers, the results can be utilized in the future to develop improved policies that will address the issue of providing social care to older adults with long-term conditions. The awareness of the effects of social care support on the quality of life can raise the necessity of greater investment and better alignment between health and social care services.</w:t>
      </w:r>
    </w:p>
    <w:p w14:paraId="75F3C9C5" w14:textId="77777777" w:rsidR="002570D0" w:rsidRPr="00875A40" w:rsidRDefault="002570D0" w:rsidP="002570D0">
      <w:pPr>
        <w:rPr>
          <w:lang w:val="en-GB"/>
        </w:rPr>
      </w:pPr>
      <w:r w:rsidRPr="00875A40">
        <w:rPr>
          <w:lang w:val="en-GB"/>
        </w:rPr>
        <w:t>As a healthcare and social care practitioner, the study can offer findings that can be used to implement integrated care models, which entail the use of medical care and social support services. These practices can be useful in enhancing patient outcomes and relieving the burden on hospitals and other medical services.</w:t>
      </w:r>
    </w:p>
    <w:p w14:paraId="249088E6" w14:textId="77777777" w:rsidR="002570D0" w:rsidRPr="00875A40" w:rsidRDefault="002570D0" w:rsidP="002570D0">
      <w:pPr>
        <w:rPr>
          <w:lang w:val="en-GB"/>
        </w:rPr>
      </w:pPr>
      <w:r w:rsidRPr="00875A40">
        <w:rPr>
          <w:lang w:val="en-GB"/>
        </w:rPr>
        <w:t>To the researchers, the study can also determine the gaps that are present in the existing literature and where more studies are required so as to get a better picture of the relationship between social care support and quality of life among the older adults.</w:t>
      </w:r>
    </w:p>
    <w:p w14:paraId="210DB5F1" w14:textId="57E09C9F" w:rsidR="001C4E06" w:rsidRPr="00875A40" w:rsidRDefault="002570D0" w:rsidP="002570D0">
      <w:pPr>
        <w:rPr>
          <w:lang w:val="en-GB"/>
        </w:rPr>
      </w:pPr>
      <w:r w:rsidRPr="00875A40">
        <w:rPr>
          <w:lang w:val="en-GB"/>
        </w:rPr>
        <w:t>Finally, older adults with long-term conditions can be more independent, dignified, and well, provided that the effectiveness of social care services can be improved.</w:t>
      </w:r>
    </w:p>
    <w:p w14:paraId="59507B69" w14:textId="77777777" w:rsidR="001C4E06" w:rsidRPr="00875A40" w:rsidRDefault="001C4E06" w:rsidP="008C1378">
      <w:pPr>
        <w:pStyle w:val="Heading1"/>
        <w:rPr>
          <w:lang w:val="en-GB"/>
        </w:rPr>
      </w:pPr>
      <w:bookmarkStart w:id="15" w:name="_Toc225376155"/>
      <w:r w:rsidRPr="00875A40">
        <w:rPr>
          <w:lang w:val="en-GB"/>
        </w:rPr>
        <w:t>Plan of Work and Time Schedule (Gantt Chart)</w:t>
      </w:r>
      <w:bookmarkEnd w:id="15"/>
    </w:p>
    <w:tbl>
      <w:tblPr>
        <w:tblStyle w:val="TableGrid"/>
        <w:tblW w:w="8991" w:type="dxa"/>
        <w:tblLook w:val="04A0" w:firstRow="1" w:lastRow="0" w:firstColumn="1" w:lastColumn="0" w:noHBand="0" w:noVBand="1"/>
      </w:tblPr>
      <w:tblGrid>
        <w:gridCol w:w="3943"/>
        <w:gridCol w:w="1262"/>
        <w:gridCol w:w="1262"/>
        <w:gridCol w:w="1262"/>
        <w:gridCol w:w="1262"/>
      </w:tblGrid>
      <w:tr w:rsidR="001C4E06" w:rsidRPr="00875A40" w14:paraId="19A58093" w14:textId="77777777" w:rsidTr="001E4F0A">
        <w:trPr>
          <w:trHeight w:val="674"/>
        </w:trPr>
        <w:tc>
          <w:tcPr>
            <w:tcW w:w="0" w:type="auto"/>
            <w:hideMark/>
          </w:tcPr>
          <w:p w14:paraId="7F9B528B" w14:textId="77777777" w:rsidR="001C4E06" w:rsidRPr="00875A40" w:rsidRDefault="001C4E06" w:rsidP="00CE006A">
            <w:pPr>
              <w:rPr>
                <w:lang w:val="en-GB"/>
              </w:rPr>
            </w:pPr>
            <w:r w:rsidRPr="00875A40">
              <w:rPr>
                <w:lang w:val="en-GB"/>
              </w:rPr>
              <w:t>Research Activity</w:t>
            </w:r>
          </w:p>
        </w:tc>
        <w:tc>
          <w:tcPr>
            <w:tcW w:w="0" w:type="auto"/>
            <w:hideMark/>
          </w:tcPr>
          <w:p w14:paraId="04BA91D1" w14:textId="77777777" w:rsidR="001C4E06" w:rsidRPr="00875A40" w:rsidRDefault="001C4E06" w:rsidP="00CE006A">
            <w:pPr>
              <w:rPr>
                <w:lang w:val="en-GB"/>
              </w:rPr>
            </w:pPr>
            <w:r w:rsidRPr="00875A40">
              <w:rPr>
                <w:lang w:val="en-GB"/>
              </w:rPr>
              <w:t>Month 1</w:t>
            </w:r>
          </w:p>
        </w:tc>
        <w:tc>
          <w:tcPr>
            <w:tcW w:w="0" w:type="auto"/>
            <w:hideMark/>
          </w:tcPr>
          <w:p w14:paraId="0478A106" w14:textId="77777777" w:rsidR="001C4E06" w:rsidRPr="00875A40" w:rsidRDefault="001C4E06" w:rsidP="00CE006A">
            <w:pPr>
              <w:rPr>
                <w:lang w:val="en-GB"/>
              </w:rPr>
            </w:pPr>
            <w:r w:rsidRPr="00875A40">
              <w:rPr>
                <w:lang w:val="en-GB"/>
              </w:rPr>
              <w:t>Month 2</w:t>
            </w:r>
          </w:p>
        </w:tc>
        <w:tc>
          <w:tcPr>
            <w:tcW w:w="0" w:type="auto"/>
            <w:hideMark/>
          </w:tcPr>
          <w:p w14:paraId="22C60918" w14:textId="77777777" w:rsidR="001C4E06" w:rsidRPr="00875A40" w:rsidRDefault="001C4E06" w:rsidP="00CE006A">
            <w:pPr>
              <w:rPr>
                <w:lang w:val="en-GB"/>
              </w:rPr>
            </w:pPr>
            <w:r w:rsidRPr="00875A40">
              <w:rPr>
                <w:lang w:val="en-GB"/>
              </w:rPr>
              <w:t>Month 3</w:t>
            </w:r>
          </w:p>
        </w:tc>
        <w:tc>
          <w:tcPr>
            <w:tcW w:w="0" w:type="auto"/>
            <w:hideMark/>
          </w:tcPr>
          <w:p w14:paraId="2257B41D" w14:textId="77777777" w:rsidR="001C4E06" w:rsidRPr="00875A40" w:rsidRDefault="001C4E06" w:rsidP="00CE006A">
            <w:pPr>
              <w:rPr>
                <w:lang w:val="en-GB"/>
              </w:rPr>
            </w:pPr>
            <w:r w:rsidRPr="00875A40">
              <w:rPr>
                <w:lang w:val="en-GB"/>
              </w:rPr>
              <w:t>Month 4</w:t>
            </w:r>
          </w:p>
        </w:tc>
      </w:tr>
      <w:tr w:rsidR="001C4E06" w:rsidRPr="00875A40" w14:paraId="635554F8" w14:textId="77777777" w:rsidTr="001E4F0A">
        <w:trPr>
          <w:trHeight w:val="655"/>
        </w:trPr>
        <w:tc>
          <w:tcPr>
            <w:tcW w:w="0" w:type="auto"/>
            <w:hideMark/>
          </w:tcPr>
          <w:p w14:paraId="7D42382D" w14:textId="77777777" w:rsidR="001C4E06" w:rsidRPr="00875A40" w:rsidRDefault="001C4E06" w:rsidP="00CE006A">
            <w:pPr>
              <w:rPr>
                <w:lang w:val="en-GB"/>
              </w:rPr>
            </w:pPr>
            <w:r w:rsidRPr="00875A40">
              <w:rPr>
                <w:lang w:val="en-GB"/>
              </w:rPr>
              <w:t>Literature search</w:t>
            </w:r>
          </w:p>
        </w:tc>
        <w:tc>
          <w:tcPr>
            <w:tcW w:w="0" w:type="auto"/>
            <w:shd w:val="clear" w:color="auto" w:fill="FFFF00"/>
            <w:hideMark/>
          </w:tcPr>
          <w:p w14:paraId="70722010" w14:textId="3C005ED5" w:rsidR="001C4E06" w:rsidRPr="00875A40" w:rsidRDefault="001C4E06" w:rsidP="00CE006A">
            <w:pPr>
              <w:rPr>
                <w:lang w:val="en-GB"/>
              </w:rPr>
            </w:pPr>
          </w:p>
        </w:tc>
        <w:tc>
          <w:tcPr>
            <w:tcW w:w="0" w:type="auto"/>
            <w:hideMark/>
          </w:tcPr>
          <w:p w14:paraId="6545009E" w14:textId="77777777" w:rsidR="001C4E06" w:rsidRPr="00875A40" w:rsidRDefault="001C4E06" w:rsidP="00CE006A">
            <w:pPr>
              <w:rPr>
                <w:lang w:val="en-GB"/>
              </w:rPr>
            </w:pPr>
          </w:p>
        </w:tc>
        <w:tc>
          <w:tcPr>
            <w:tcW w:w="0" w:type="auto"/>
            <w:hideMark/>
          </w:tcPr>
          <w:p w14:paraId="2335A283" w14:textId="77777777" w:rsidR="001C4E06" w:rsidRPr="00875A40" w:rsidRDefault="001C4E06" w:rsidP="00CE006A">
            <w:pPr>
              <w:rPr>
                <w:lang w:val="en-GB"/>
              </w:rPr>
            </w:pPr>
          </w:p>
        </w:tc>
        <w:tc>
          <w:tcPr>
            <w:tcW w:w="0" w:type="auto"/>
            <w:hideMark/>
          </w:tcPr>
          <w:p w14:paraId="5BA851C2" w14:textId="77777777" w:rsidR="001C4E06" w:rsidRPr="00875A40" w:rsidRDefault="001C4E06" w:rsidP="00CE006A">
            <w:pPr>
              <w:rPr>
                <w:lang w:val="en-GB"/>
              </w:rPr>
            </w:pPr>
          </w:p>
        </w:tc>
      </w:tr>
      <w:tr w:rsidR="001C4E06" w:rsidRPr="00875A40" w14:paraId="481C0832" w14:textId="77777777" w:rsidTr="001E4F0A">
        <w:trPr>
          <w:trHeight w:val="674"/>
        </w:trPr>
        <w:tc>
          <w:tcPr>
            <w:tcW w:w="0" w:type="auto"/>
            <w:hideMark/>
          </w:tcPr>
          <w:p w14:paraId="5BA99199" w14:textId="77777777" w:rsidR="001C4E06" w:rsidRPr="00875A40" w:rsidRDefault="001C4E06" w:rsidP="00CE006A">
            <w:pPr>
              <w:rPr>
                <w:lang w:val="en-GB"/>
              </w:rPr>
            </w:pPr>
            <w:r w:rsidRPr="00875A40">
              <w:rPr>
                <w:lang w:val="en-GB"/>
              </w:rPr>
              <w:t>Screening of studies</w:t>
            </w:r>
          </w:p>
        </w:tc>
        <w:tc>
          <w:tcPr>
            <w:tcW w:w="0" w:type="auto"/>
            <w:shd w:val="clear" w:color="auto" w:fill="FFFF00"/>
            <w:hideMark/>
          </w:tcPr>
          <w:p w14:paraId="13437CD1" w14:textId="7542DF14" w:rsidR="001C4E06" w:rsidRPr="00875A40" w:rsidRDefault="001C4E06" w:rsidP="00CE006A">
            <w:pPr>
              <w:rPr>
                <w:lang w:val="en-GB"/>
              </w:rPr>
            </w:pPr>
          </w:p>
        </w:tc>
        <w:tc>
          <w:tcPr>
            <w:tcW w:w="0" w:type="auto"/>
            <w:shd w:val="clear" w:color="auto" w:fill="FFFF00"/>
          </w:tcPr>
          <w:p w14:paraId="1F18166D" w14:textId="1DACB013" w:rsidR="001C4E06" w:rsidRPr="00875A40" w:rsidRDefault="001C4E06" w:rsidP="00CE006A">
            <w:pPr>
              <w:rPr>
                <w:lang w:val="en-GB"/>
              </w:rPr>
            </w:pPr>
          </w:p>
        </w:tc>
        <w:tc>
          <w:tcPr>
            <w:tcW w:w="0" w:type="auto"/>
            <w:hideMark/>
          </w:tcPr>
          <w:p w14:paraId="7A21056C" w14:textId="77777777" w:rsidR="001C4E06" w:rsidRPr="00875A40" w:rsidRDefault="001C4E06" w:rsidP="00CE006A">
            <w:pPr>
              <w:rPr>
                <w:lang w:val="en-GB"/>
              </w:rPr>
            </w:pPr>
          </w:p>
        </w:tc>
        <w:tc>
          <w:tcPr>
            <w:tcW w:w="0" w:type="auto"/>
            <w:hideMark/>
          </w:tcPr>
          <w:p w14:paraId="5FD9F86B" w14:textId="77777777" w:rsidR="001C4E06" w:rsidRPr="00875A40" w:rsidRDefault="001C4E06" w:rsidP="00CE006A">
            <w:pPr>
              <w:rPr>
                <w:lang w:val="en-GB"/>
              </w:rPr>
            </w:pPr>
          </w:p>
        </w:tc>
      </w:tr>
      <w:tr w:rsidR="001C4E06" w:rsidRPr="00875A40" w14:paraId="48B3D006" w14:textId="77777777" w:rsidTr="001E4F0A">
        <w:trPr>
          <w:trHeight w:val="674"/>
        </w:trPr>
        <w:tc>
          <w:tcPr>
            <w:tcW w:w="0" w:type="auto"/>
            <w:hideMark/>
          </w:tcPr>
          <w:p w14:paraId="76735282" w14:textId="77777777" w:rsidR="001C4E06" w:rsidRPr="00875A40" w:rsidRDefault="001C4E06" w:rsidP="00CE006A">
            <w:pPr>
              <w:rPr>
                <w:lang w:val="en-GB"/>
              </w:rPr>
            </w:pPr>
            <w:r w:rsidRPr="00875A40">
              <w:rPr>
                <w:lang w:val="en-GB"/>
              </w:rPr>
              <w:t>Data extraction</w:t>
            </w:r>
          </w:p>
        </w:tc>
        <w:tc>
          <w:tcPr>
            <w:tcW w:w="0" w:type="auto"/>
            <w:hideMark/>
          </w:tcPr>
          <w:p w14:paraId="41313818" w14:textId="77777777" w:rsidR="001C4E06" w:rsidRPr="00875A40" w:rsidRDefault="001C4E06" w:rsidP="00CE006A">
            <w:pPr>
              <w:rPr>
                <w:lang w:val="en-GB"/>
              </w:rPr>
            </w:pPr>
          </w:p>
        </w:tc>
        <w:tc>
          <w:tcPr>
            <w:tcW w:w="0" w:type="auto"/>
            <w:shd w:val="clear" w:color="auto" w:fill="FFFF00"/>
          </w:tcPr>
          <w:p w14:paraId="1841B5BB" w14:textId="04EB7F9B" w:rsidR="001C4E06" w:rsidRPr="00875A40" w:rsidRDefault="001C4E06" w:rsidP="00CE006A">
            <w:pPr>
              <w:rPr>
                <w:lang w:val="en-GB"/>
              </w:rPr>
            </w:pPr>
          </w:p>
        </w:tc>
        <w:tc>
          <w:tcPr>
            <w:tcW w:w="0" w:type="auto"/>
            <w:hideMark/>
          </w:tcPr>
          <w:p w14:paraId="2BE58593" w14:textId="77777777" w:rsidR="001C4E06" w:rsidRPr="00875A40" w:rsidRDefault="001C4E06" w:rsidP="00CE006A">
            <w:pPr>
              <w:rPr>
                <w:lang w:val="en-GB"/>
              </w:rPr>
            </w:pPr>
          </w:p>
        </w:tc>
        <w:tc>
          <w:tcPr>
            <w:tcW w:w="0" w:type="auto"/>
            <w:hideMark/>
          </w:tcPr>
          <w:p w14:paraId="1F422C8D" w14:textId="77777777" w:rsidR="001C4E06" w:rsidRPr="00875A40" w:rsidRDefault="001C4E06" w:rsidP="00CE006A">
            <w:pPr>
              <w:rPr>
                <w:lang w:val="en-GB"/>
              </w:rPr>
            </w:pPr>
          </w:p>
        </w:tc>
      </w:tr>
      <w:tr w:rsidR="001C4E06" w:rsidRPr="00875A40" w14:paraId="1E5F7591" w14:textId="77777777" w:rsidTr="001E4F0A">
        <w:trPr>
          <w:trHeight w:val="655"/>
        </w:trPr>
        <w:tc>
          <w:tcPr>
            <w:tcW w:w="0" w:type="auto"/>
            <w:hideMark/>
          </w:tcPr>
          <w:p w14:paraId="354055DD" w14:textId="77777777" w:rsidR="001C4E06" w:rsidRPr="00875A40" w:rsidRDefault="001C4E06" w:rsidP="00CE006A">
            <w:pPr>
              <w:rPr>
                <w:lang w:val="en-GB"/>
              </w:rPr>
            </w:pPr>
            <w:r w:rsidRPr="00875A40">
              <w:rPr>
                <w:lang w:val="en-GB"/>
              </w:rPr>
              <w:t>Data analysis</w:t>
            </w:r>
          </w:p>
        </w:tc>
        <w:tc>
          <w:tcPr>
            <w:tcW w:w="0" w:type="auto"/>
            <w:hideMark/>
          </w:tcPr>
          <w:p w14:paraId="002AD768" w14:textId="77777777" w:rsidR="001C4E06" w:rsidRPr="00875A40" w:rsidRDefault="001C4E06" w:rsidP="00CE006A">
            <w:pPr>
              <w:rPr>
                <w:lang w:val="en-GB"/>
              </w:rPr>
            </w:pPr>
          </w:p>
        </w:tc>
        <w:tc>
          <w:tcPr>
            <w:tcW w:w="0" w:type="auto"/>
            <w:shd w:val="clear" w:color="auto" w:fill="FFFF00"/>
          </w:tcPr>
          <w:p w14:paraId="06965546" w14:textId="598B0159" w:rsidR="001C4E06" w:rsidRPr="00875A40" w:rsidRDefault="001C4E06" w:rsidP="00CE006A">
            <w:pPr>
              <w:rPr>
                <w:lang w:val="en-GB"/>
              </w:rPr>
            </w:pPr>
          </w:p>
        </w:tc>
        <w:tc>
          <w:tcPr>
            <w:tcW w:w="0" w:type="auto"/>
          </w:tcPr>
          <w:p w14:paraId="50522384" w14:textId="4B3BF575" w:rsidR="001C4E06" w:rsidRPr="00875A40" w:rsidRDefault="001C4E06" w:rsidP="00CE006A">
            <w:pPr>
              <w:rPr>
                <w:lang w:val="en-GB"/>
              </w:rPr>
            </w:pPr>
          </w:p>
        </w:tc>
        <w:tc>
          <w:tcPr>
            <w:tcW w:w="0" w:type="auto"/>
            <w:hideMark/>
          </w:tcPr>
          <w:p w14:paraId="7A2952EE" w14:textId="77777777" w:rsidR="001C4E06" w:rsidRPr="00875A40" w:rsidRDefault="001C4E06" w:rsidP="00CE006A">
            <w:pPr>
              <w:rPr>
                <w:lang w:val="en-GB"/>
              </w:rPr>
            </w:pPr>
          </w:p>
        </w:tc>
      </w:tr>
      <w:tr w:rsidR="001C4E06" w:rsidRPr="00875A40" w14:paraId="53A0D19B" w14:textId="77777777" w:rsidTr="001E4F0A">
        <w:trPr>
          <w:trHeight w:val="674"/>
        </w:trPr>
        <w:tc>
          <w:tcPr>
            <w:tcW w:w="0" w:type="auto"/>
            <w:hideMark/>
          </w:tcPr>
          <w:p w14:paraId="4F2DEDF4" w14:textId="77777777" w:rsidR="001C4E06" w:rsidRPr="00875A40" w:rsidRDefault="001C4E06" w:rsidP="00CE006A">
            <w:pPr>
              <w:rPr>
                <w:lang w:val="en-GB"/>
              </w:rPr>
            </w:pPr>
            <w:r w:rsidRPr="00875A40">
              <w:rPr>
                <w:lang w:val="en-GB"/>
              </w:rPr>
              <w:t>Writing results and discussion</w:t>
            </w:r>
          </w:p>
        </w:tc>
        <w:tc>
          <w:tcPr>
            <w:tcW w:w="0" w:type="auto"/>
            <w:hideMark/>
          </w:tcPr>
          <w:p w14:paraId="300E7EE9" w14:textId="77777777" w:rsidR="001C4E06" w:rsidRPr="00875A40" w:rsidRDefault="001C4E06" w:rsidP="00CE006A">
            <w:pPr>
              <w:rPr>
                <w:lang w:val="en-GB"/>
              </w:rPr>
            </w:pPr>
          </w:p>
        </w:tc>
        <w:tc>
          <w:tcPr>
            <w:tcW w:w="0" w:type="auto"/>
            <w:hideMark/>
          </w:tcPr>
          <w:p w14:paraId="37277F3F" w14:textId="77777777" w:rsidR="001C4E06" w:rsidRPr="00875A40" w:rsidRDefault="001C4E06" w:rsidP="00CE006A">
            <w:pPr>
              <w:rPr>
                <w:lang w:val="en-GB"/>
              </w:rPr>
            </w:pPr>
          </w:p>
        </w:tc>
        <w:tc>
          <w:tcPr>
            <w:tcW w:w="0" w:type="auto"/>
            <w:shd w:val="clear" w:color="auto" w:fill="FFFF00"/>
          </w:tcPr>
          <w:p w14:paraId="01495C1F" w14:textId="56447852" w:rsidR="001C4E06" w:rsidRPr="00875A40" w:rsidRDefault="001C4E06" w:rsidP="00CE006A">
            <w:pPr>
              <w:rPr>
                <w:lang w:val="en-GB"/>
              </w:rPr>
            </w:pPr>
          </w:p>
        </w:tc>
        <w:tc>
          <w:tcPr>
            <w:tcW w:w="0" w:type="auto"/>
            <w:hideMark/>
          </w:tcPr>
          <w:p w14:paraId="765FC8A1" w14:textId="77777777" w:rsidR="001C4E06" w:rsidRPr="00875A40" w:rsidRDefault="001C4E06" w:rsidP="00CE006A">
            <w:pPr>
              <w:rPr>
                <w:lang w:val="en-GB"/>
              </w:rPr>
            </w:pPr>
          </w:p>
        </w:tc>
      </w:tr>
      <w:tr w:rsidR="001C4E06" w:rsidRPr="00875A40" w14:paraId="0DB50382" w14:textId="77777777" w:rsidTr="001E4F0A">
        <w:trPr>
          <w:trHeight w:val="655"/>
        </w:trPr>
        <w:tc>
          <w:tcPr>
            <w:tcW w:w="0" w:type="auto"/>
            <w:hideMark/>
          </w:tcPr>
          <w:p w14:paraId="5B961C1F" w14:textId="77777777" w:rsidR="001C4E06" w:rsidRPr="00875A40" w:rsidRDefault="001C4E06" w:rsidP="00CE006A">
            <w:pPr>
              <w:rPr>
                <w:lang w:val="en-GB"/>
              </w:rPr>
            </w:pPr>
            <w:r w:rsidRPr="00875A40">
              <w:rPr>
                <w:lang w:val="en-GB"/>
              </w:rPr>
              <w:t>Final editing and submission</w:t>
            </w:r>
          </w:p>
        </w:tc>
        <w:tc>
          <w:tcPr>
            <w:tcW w:w="0" w:type="auto"/>
            <w:hideMark/>
          </w:tcPr>
          <w:p w14:paraId="28C1B1EC" w14:textId="77777777" w:rsidR="001C4E06" w:rsidRPr="00875A40" w:rsidRDefault="001C4E06" w:rsidP="00CE006A">
            <w:pPr>
              <w:rPr>
                <w:lang w:val="en-GB"/>
              </w:rPr>
            </w:pPr>
          </w:p>
        </w:tc>
        <w:tc>
          <w:tcPr>
            <w:tcW w:w="0" w:type="auto"/>
            <w:hideMark/>
          </w:tcPr>
          <w:p w14:paraId="29D36A5A" w14:textId="77777777" w:rsidR="001C4E06" w:rsidRPr="00875A40" w:rsidRDefault="001C4E06" w:rsidP="00CE006A">
            <w:pPr>
              <w:rPr>
                <w:lang w:val="en-GB"/>
              </w:rPr>
            </w:pPr>
          </w:p>
        </w:tc>
        <w:tc>
          <w:tcPr>
            <w:tcW w:w="0" w:type="auto"/>
            <w:shd w:val="clear" w:color="auto" w:fill="FFFF00"/>
            <w:hideMark/>
          </w:tcPr>
          <w:p w14:paraId="2EA3BA57" w14:textId="77777777" w:rsidR="001C4E06" w:rsidRPr="00875A40" w:rsidRDefault="001C4E06" w:rsidP="00CE006A">
            <w:pPr>
              <w:rPr>
                <w:lang w:val="en-GB"/>
              </w:rPr>
            </w:pPr>
          </w:p>
        </w:tc>
        <w:tc>
          <w:tcPr>
            <w:tcW w:w="0" w:type="auto"/>
            <w:shd w:val="clear" w:color="auto" w:fill="FFFF00"/>
            <w:hideMark/>
          </w:tcPr>
          <w:p w14:paraId="5A30658F" w14:textId="1BC8D46F" w:rsidR="001C4E06" w:rsidRPr="00875A40" w:rsidRDefault="001C4E06" w:rsidP="00CE006A">
            <w:pPr>
              <w:rPr>
                <w:lang w:val="en-GB"/>
              </w:rPr>
            </w:pPr>
          </w:p>
        </w:tc>
      </w:tr>
    </w:tbl>
    <w:p w14:paraId="3845B189" w14:textId="77777777" w:rsidR="001C4E06" w:rsidRPr="00875A40" w:rsidRDefault="001C4E06" w:rsidP="00CE006A">
      <w:pPr>
        <w:rPr>
          <w:lang w:val="en-GB"/>
        </w:rPr>
      </w:pPr>
      <w:r w:rsidRPr="00875A40">
        <w:rPr>
          <w:lang w:val="en-GB"/>
        </w:rPr>
        <w:br w:type="page"/>
      </w:r>
    </w:p>
    <w:p w14:paraId="5EA42BD7" w14:textId="7F19EAEC" w:rsidR="001C4E06" w:rsidRPr="00875A40" w:rsidRDefault="001C4E06" w:rsidP="00E7681F">
      <w:pPr>
        <w:pStyle w:val="Heading1"/>
        <w:rPr>
          <w:lang w:val="en-GB"/>
        </w:rPr>
      </w:pPr>
      <w:bookmarkStart w:id="16" w:name="_Toc225376156"/>
      <w:r w:rsidRPr="00875A40">
        <w:rPr>
          <w:lang w:val="en-GB"/>
        </w:rPr>
        <w:t>Reference</w:t>
      </w:r>
      <w:r w:rsidR="0069603A" w:rsidRPr="00875A40">
        <w:rPr>
          <w:lang w:val="en-GB"/>
        </w:rPr>
        <w:t>s</w:t>
      </w:r>
      <w:bookmarkEnd w:id="16"/>
    </w:p>
    <w:p w14:paraId="549E62C8" w14:textId="77777777" w:rsidR="009F7DB2" w:rsidRPr="00875A40" w:rsidRDefault="009F7DB2" w:rsidP="009F7DB2">
      <w:pPr>
        <w:ind w:left="720" w:hanging="720"/>
        <w:jc w:val="left"/>
        <w:rPr>
          <w:lang w:val="en-GB"/>
        </w:rPr>
      </w:pPr>
      <w:r w:rsidRPr="00623444">
        <w:t>Age, U. K. (2015). Later life in the United Kingdom. </w:t>
      </w:r>
      <w:r w:rsidRPr="00623444">
        <w:rPr>
          <w:i/>
          <w:iCs/>
        </w:rPr>
        <w:t>London: Age UK</w:t>
      </w:r>
      <w:r w:rsidRPr="00623444">
        <w:t>.</w:t>
      </w:r>
    </w:p>
    <w:p w14:paraId="5B408213" w14:textId="77777777" w:rsidR="009F7DB2" w:rsidRPr="00875A40" w:rsidRDefault="009F7DB2" w:rsidP="009F7DB2">
      <w:pPr>
        <w:ind w:left="720" w:hanging="720"/>
        <w:jc w:val="left"/>
        <w:rPr>
          <w:lang w:val="en-GB"/>
        </w:rPr>
      </w:pPr>
      <w:r w:rsidRPr="00E759C3">
        <w:t>Braun, V., &amp; Clarke, V. (2006). Using thematic analysis in psychology. </w:t>
      </w:r>
      <w:r w:rsidRPr="00E759C3">
        <w:rPr>
          <w:i/>
          <w:iCs/>
        </w:rPr>
        <w:t>Qualitative research in psychology</w:t>
      </w:r>
      <w:r w:rsidRPr="00E759C3">
        <w:t>, </w:t>
      </w:r>
      <w:r w:rsidRPr="00E759C3">
        <w:rPr>
          <w:i/>
          <w:iCs/>
        </w:rPr>
        <w:t>3</w:t>
      </w:r>
      <w:r w:rsidRPr="00E759C3">
        <w:t>(2), 77-101.</w:t>
      </w:r>
    </w:p>
    <w:p w14:paraId="54CAF090" w14:textId="77777777" w:rsidR="009F7DB2" w:rsidRPr="00875A40" w:rsidRDefault="009F7DB2" w:rsidP="009F7DB2">
      <w:pPr>
        <w:ind w:left="720" w:hanging="720"/>
        <w:jc w:val="left"/>
        <w:rPr>
          <w:lang w:val="en-GB"/>
        </w:rPr>
      </w:pPr>
      <w:r w:rsidRPr="00623444">
        <w:t xml:space="preserve">CASP, N. (2003). Critical appraisal skills </w:t>
      </w:r>
      <w:proofErr w:type="spellStart"/>
      <w:r w:rsidRPr="00623444">
        <w:t>programme</w:t>
      </w:r>
      <w:proofErr w:type="spellEnd"/>
      <w:r w:rsidRPr="00623444">
        <w:t xml:space="preserve"> (CASP): Appraisal tools. </w:t>
      </w:r>
      <w:r w:rsidRPr="00623444">
        <w:rPr>
          <w:i/>
          <w:iCs/>
        </w:rPr>
        <w:t>Public Health Resource Unit, NHS</w:t>
      </w:r>
      <w:r w:rsidRPr="00623444">
        <w:t>.</w:t>
      </w:r>
    </w:p>
    <w:p w14:paraId="087BA01A" w14:textId="77777777" w:rsidR="009F7DB2" w:rsidRPr="00875A40" w:rsidRDefault="009F7DB2" w:rsidP="009F7DB2">
      <w:pPr>
        <w:ind w:left="720" w:hanging="720"/>
        <w:jc w:val="left"/>
        <w:rPr>
          <w:lang w:val="en-GB"/>
        </w:rPr>
      </w:pPr>
      <w:r w:rsidRPr="00875A40">
        <w:rPr>
          <w:lang w:val="en-GB"/>
        </w:rPr>
        <w:t xml:space="preserve">NHS Digital (2024) </w:t>
      </w:r>
      <w:r w:rsidRPr="00875A40">
        <w:rPr>
          <w:i/>
          <w:iCs/>
          <w:lang w:val="en-GB"/>
        </w:rPr>
        <w:t>Adult Social Care Activity and Finance Report, England 2023-24</w:t>
      </w:r>
      <w:r w:rsidRPr="00875A40">
        <w:rPr>
          <w:lang w:val="en-GB"/>
        </w:rPr>
        <w:t>. Leeds: NHS Digital.</w:t>
      </w:r>
      <w:r>
        <w:rPr>
          <w:lang w:val="en-GB"/>
        </w:rPr>
        <w:t xml:space="preserve"> Available at: </w:t>
      </w:r>
      <w:hyperlink r:id="rId8" w:history="1">
        <w:r w:rsidRPr="00845D3E">
          <w:rPr>
            <w:rStyle w:val="Hyperlink"/>
            <w:lang w:val="en-GB"/>
          </w:rPr>
          <w:t>https://digital.nhs.uk/data-and-information/publications/statistical/adult-social-care-activity-and-finance-report/2023-24</w:t>
        </w:r>
      </w:hyperlink>
      <w:r>
        <w:rPr>
          <w:lang w:val="en-GB"/>
        </w:rPr>
        <w:t xml:space="preserve">    </w:t>
      </w:r>
    </w:p>
    <w:p w14:paraId="09B9CC7B" w14:textId="77777777" w:rsidR="009F7DB2" w:rsidRPr="00875A40" w:rsidRDefault="009F7DB2" w:rsidP="009F7DB2">
      <w:pPr>
        <w:ind w:left="720" w:hanging="720"/>
        <w:jc w:val="left"/>
        <w:rPr>
          <w:lang w:val="en-GB"/>
        </w:rPr>
      </w:pPr>
      <w:r w:rsidRPr="00875A40">
        <w:rPr>
          <w:lang w:val="en-GB"/>
        </w:rPr>
        <w:t xml:space="preserve">Office for National Statistics (ONS) (2023) </w:t>
      </w:r>
      <w:r w:rsidRPr="00875A40">
        <w:rPr>
          <w:i/>
          <w:iCs/>
          <w:lang w:val="en-GB"/>
        </w:rPr>
        <w:t xml:space="preserve">Health state life expectancies by national deprivation </w:t>
      </w:r>
      <w:proofErr w:type="spellStart"/>
      <w:r w:rsidRPr="00875A40">
        <w:rPr>
          <w:i/>
          <w:iCs/>
          <w:lang w:val="en-GB"/>
        </w:rPr>
        <w:t>deciles</w:t>
      </w:r>
      <w:proofErr w:type="spellEnd"/>
      <w:r w:rsidRPr="00875A40">
        <w:rPr>
          <w:lang w:val="en-GB"/>
        </w:rPr>
        <w:t>. Newport: ONS.</w:t>
      </w:r>
      <w:r>
        <w:rPr>
          <w:lang w:val="en-GB"/>
        </w:rPr>
        <w:t xml:space="preserve"> Available at </w:t>
      </w:r>
      <w:hyperlink r:id="rId9" w:history="1">
        <w:r w:rsidRPr="00845D3E">
          <w:rPr>
            <w:rStyle w:val="Hyperlink"/>
            <w:lang w:val="en-GB"/>
          </w:rPr>
          <w:t>https://www.ons.gov.uk/peoplepopulationandcommunity/healthandsocialcare/healthandlifeexpectancies/methodologies/healthstatelifeexpectanciesukqmi2020to2022</w:t>
        </w:r>
      </w:hyperlink>
      <w:r>
        <w:rPr>
          <w:lang w:val="en-GB"/>
        </w:rPr>
        <w:t xml:space="preserve"> </w:t>
      </w:r>
    </w:p>
    <w:p w14:paraId="37E645A7" w14:textId="77777777" w:rsidR="009F7DB2" w:rsidRPr="00875A40" w:rsidRDefault="009F7DB2" w:rsidP="009F7DB2">
      <w:pPr>
        <w:ind w:left="720" w:hanging="720"/>
        <w:jc w:val="left"/>
        <w:rPr>
          <w:lang w:val="en-GB"/>
        </w:rPr>
      </w:pPr>
      <w:r w:rsidRPr="00875A40">
        <w:rPr>
          <w:lang w:val="en-GB"/>
        </w:rPr>
        <w:t xml:space="preserve">Page, M. J., McKenzie, J. E., </w:t>
      </w:r>
      <w:proofErr w:type="spellStart"/>
      <w:r w:rsidRPr="00875A40">
        <w:rPr>
          <w:lang w:val="en-GB"/>
        </w:rPr>
        <w:t>Bossuyt</w:t>
      </w:r>
      <w:proofErr w:type="spellEnd"/>
      <w:r w:rsidRPr="00875A40">
        <w:rPr>
          <w:lang w:val="en-GB"/>
        </w:rPr>
        <w:t xml:space="preserve">, P. M., </w:t>
      </w:r>
      <w:proofErr w:type="spellStart"/>
      <w:r w:rsidRPr="00875A40">
        <w:rPr>
          <w:lang w:val="en-GB"/>
        </w:rPr>
        <w:t>Boutron</w:t>
      </w:r>
      <w:proofErr w:type="spellEnd"/>
      <w:r w:rsidRPr="00875A40">
        <w:rPr>
          <w:lang w:val="en-GB"/>
        </w:rPr>
        <w:t xml:space="preserve">, I., Hoffmann, T. C., </w:t>
      </w:r>
      <w:proofErr w:type="spellStart"/>
      <w:r w:rsidRPr="00875A40">
        <w:rPr>
          <w:lang w:val="en-GB"/>
        </w:rPr>
        <w:t>Mulrow</w:t>
      </w:r>
      <w:proofErr w:type="spellEnd"/>
      <w:r w:rsidRPr="00875A40">
        <w:rPr>
          <w:lang w:val="en-GB"/>
        </w:rPr>
        <w:t xml:space="preserve">, C. D., ... &amp; </w:t>
      </w:r>
      <w:proofErr w:type="spellStart"/>
      <w:r w:rsidRPr="00875A40">
        <w:rPr>
          <w:lang w:val="en-GB"/>
        </w:rPr>
        <w:t>Moher</w:t>
      </w:r>
      <w:proofErr w:type="spellEnd"/>
      <w:r w:rsidRPr="00875A40">
        <w:rPr>
          <w:lang w:val="en-GB"/>
        </w:rPr>
        <w:t xml:space="preserve">, D. (2021). </w:t>
      </w:r>
      <w:r w:rsidRPr="00875A40">
        <w:rPr>
          <w:i/>
          <w:iCs/>
          <w:lang w:val="en-GB"/>
        </w:rPr>
        <w:t>The PRISMA 2020 statement: an updated guideline for reporting systematic reviews</w:t>
      </w:r>
      <w:r w:rsidRPr="00875A40">
        <w:rPr>
          <w:lang w:val="en-GB"/>
        </w:rPr>
        <w:t xml:space="preserve">. </w:t>
      </w:r>
      <w:proofErr w:type="spellStart"/>
      <w:r w:rsidRPr="00875A40">
        <w:rPr>
          <w:lang w:val="en-GB"/>
        </w:rPr>
        <w:t>bmj</w:t>
      </w:r>
      <w:proofErr w:type="spellEnd"/>
      <w:r w:rsidRPr="00875A40">
        <w:rPr>
          <w:lang w:val="en-GB"/>
        </w:rPr>
        <w:t>, 372.</w:t>
      </w:r>
    </w:p>
    <w:p w14:paraId="180AEFA3" w14:textId="77777777" w:rsidR="009F7DB2" w:rsidRDefault="009F7DB2" w:rsidP="009F7DB2">
      <w:pPr>
        <w:ind w:left="720" w:hanging="720"/>
        <w:jc w:val="left"/>
        <w:rPr>
          <w:lang w:val="en-GB"/>
        </w:rPr>
      </w:pPr>
      <w:proofErr w:type="spellStart"/>
      <w:r w:rsidRPr="00623444">
        <w:t>Papaioannou</w:t>
      </w:r>
      <w:proofErr w:type="spellEnd"/>
      <w:r w:rsidRPr="00623444">
        <w:t>, D., Sutton, A., &amp; Booth, A. (2016). Systematic approaches to a successful literature review. </w:t>
      </w:r>
      <w:r w:rsidRPr="00623444">
        <w:rPr>
          <w:i/>
          <w:iCs/>
        </w:rPr>
        <w:t>Systematic approaches to a successful literature review</w:t>
      </w:r>
      <w:r w:rsidRPr="00623444">
        <w:t>, 1-336.</w:t>
      </w:r>
    </w:p>
    <w:p w14:paraId="7697FD21" w14:textId="77777777" w:rsidR="009F7DB2" w:rsidRPr="00875A40" w:rsidRDefault="009F7DB2" w:rsidP="009F7DB2">
      <w:pPr>
        <w:ind w:left="720" w:hanging="720"/>
        <w:jc w:val="left"/>
        <w:rPr>
          <w:lang w:val="en-GB"/>
        </w:rPr>
      </w:pPr>
      <w:r w:rsidRPr="009F7DB2">
        <w:t>Snyder, H., 2019. Literature review as a research methodology: An overview and guidelines. </w:t>
      </w:r>
      <w:r w:rsidRPr="009F7DB2">
        <w:rPr>
          <w:i/>
          <w:iCs/>
        </w:rPr>
        <w:t>Journal of business research</w:t>
      </w:r>
      <w:r w:rsidRPr="009F7DB2">
        <w:t>, </w:t>
      </w:r>
      <w:r w:rsidRPr="009F7DB2">
        <w:rPr>
          <w:i/>
          <w:iCs/>
        </w:rPr>
        <w:t>104</w:t>
      </w:r>
      <w:r w:rsidRPr="009F7DB2">
        <w:t>, pp.333-339.</w:t>
      </w:r>
    </w:p>
    <w:p w14:paraId="3FD6CEAE" w14:textId="77777777" w:rsidR="009F7DB2" w:rsidRPr="00875A40" w:rsidRDefault="009F7DB2" w:rsidP="009F7DB2">
      <w:pPr>
        <w:ind w:left="720" w:hanging="720"/>
        <w:jc w:val="left"/>
        <w:rPr>
          <w:lang w:val="en-GB"/>
        </w:rPr>
      </w:pPr>
      <w:r w:rsidRPr="00875A40">
        <w:rPr>
          <w:lang w:val="en-GB"/>
        </w:rPr>
        <w:t xml:space="preserve">Social care 360. (2025, March 3). </w:t>
      </w:r>
      <w:r w:rsidRPr="00875A40">
        <w:rPr>
          <w:i/>
          <w:iCs/>
          <w:lang w:val="en-GB"/>
        </w:rPr>
        <w:t>The King’s Fund</w:t>
      </w:r>
      <w:r w:rsidRPr="00875A40">
        <w:rPr>
          <w:lang w:val="en-GB"/>
        </w:rPr>
        <w:t>. https://www.kingsfund.org.uk/insight-and-analysis/long-reads/social-care-360</w:t>
      </w:r>
    </w:p>
    <w:p w14:paraId="2EC3AE12" w14:textId="77777777" w:rsidR="009F7DB2" w:rsidRPr="00875A40" w:rsidRDefault="009F7DB2" w:rsidP="009F7DB2">
      <w:pPr>
        <w:ind w:left="720" w:hanging="720"/>
        <w:jc w:val="left"/>
        <w:rPr>
          <w:lang w:val="en-GB"/>
        </w:rPr>
      </w:pPr>
      <w:r w:rsidRPr="00875A40">
        <w:rPr>
          <w:lang w:val="en-GB"/>
        </w:rPr>
        <w:t>UK Parliament (2025) Management of long-term conditions: written evidence. London: UK Parliament.</w:t>
      </w:r>
      <w:r>
        <w:rPr>
          <w:lang w:val="en-GB"/>
        </w:rPr>
        <w:t xml:space="preserve"> Available at: </w:t>
      </w:r>
      <w:hyperlink r:id="rId10" w:history="1">
        <w:r w:rsidRPr="00845D3E">
          <w:rPr>
            <w:rStyle w:val="Hyperlink"/>
            <w:lang w:val="en-GB"/>
          </w:rPr>
          <w:t>https://committees.parliament.uk/work/2950/management-of-longterm-conditions/publications/written-evidence/</w:t>
        </w:r>
      </w:hyperlink>
      <w:r>
        <w:rPr>
          <w:lang w:val="en-GB"/>
        </w:rPr>
        <w:t xml:space="preserve"> </w:t>
      </w:r>
    </w:p>
    <w:p w14:paraId="23F9BF9C" w14:textId="77777777" w:rsidR="009F7DB2" w:rsidRPr="00875A40" w:rsidRDefault="009F7DB2" w:rsidP="009F7DB2">
      <w:pPr>
        <w:ind w:left="720" w:hanging="720"/>
        <w:jc w:val="left"/>
        <w:rPr>
          <w:lang w:val="en-GB"/>
        </w:rPr>
      </w:pPr>
      <w:r w:rsidRPr="00875A40">
        <w:rPr>
          <w:lang w:val="en-GB"/>
        </w:rPr>
        <w:t xml:space="preserve">World Health Organization (2012) </w:t>
      </w:r>
      <w:r w:rsidRPr="00875A40">
        <w:rPr>
          <w:i/>
          <w:iCs/>
          <w:lang w:val="en-GB"/>
        </w:rPr>
        <w:t>WHOQOL: Measuring quality of life</w:t>
      </w:r>
      <w:r w:rsidRPr="00875A40">
        <w:rPr>
          <w:lang w:val="en-GB"/>
        </w:rPr>
        <w:t>. Geneva: WHO.</w:t>
      </w:r>
      <w:r>
        <w:rPr>
          <w:lang w:val="en-GB"/>
        </w:rPr>
        <w:t xml:space="preserve"> Available at: </w:t>
      </w:r>
      <w:hyperlink r:id="rId11" w:history="1">
        <w:r w:rsidRPr="00845D3E">
          <w:rPr>
            <w:rStyle w:val="Hyperlink"/>
            <w:lang w:val="en-GB"/>
          </w:rPr>
          <w:t>https://www.who.int/tools/whoqol</w:t>
        </w:r>
      </w:hyperlink>
      <w:r>
        <w:rPr>
          <w:lang w:val="en-GB"/>
        </w:rPr>
        <w:t xml:space="preserve"> </w:t>
      </w:r>
    </w:p>
    <w:sectPr w:rsidR="009F7DB2" w:rsidRPr="00875A40">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0F84F4" w14:textId="77777777" w:rsidR="003A6870" w:rsidRDefault="003A6870" w:rsidP="00CE006A">
      <w:r>
        <w:separator/>
      </w:r>
    </w:p>
  </w:endnote>
  <w:endnote w:type="continuationSeparator" w:id="0">
    <w:p w14:paraId="10A5D212" w14:textId="77777777" w:rsidR="003A6870" w:rsidRDefault="003A6870" w:rsidP="00CE00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55927"/>
      <w:docPartObj>
        <w:docPartGallery w:val="Page Numbers (Bottom of Page)"/>
        <w:docPartUnique/>
      </w:docPartObj>
    </w:sdtPr>
    <w:sdtEndPr>
      <w:rPr>
        <w:noProof/>
      </w:rPr>
    </w:sdtEndPr>
    <w:sdtContent>
      <w:p w14:paraId="76EB9C19" w14:textId="2324F55B" w:rsidR="00CE006A" w:rsidRDefault="00CE006A" w:rsidP="00E768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3E0659" w14:textId="77777777" w:rsidR="003A6870" w:rsidRDefault="003A6870" w:rsidP="00CE006A">
      <w:r>
        <w:separator/>
      </w:r>
    </w:p>
  </w:footnote>
  <w:footnote w:type="continuationSeparator" w:id="0">
    <w:p w14:paraId="076F91F0" w14:textId="77777777" w:rsidR="003A6870" w:rsidRDefault="003A6870" w:rsidP="00CE00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B5EC4"/>
    <w:multiLevelType w:val="hybridMultilevel"/>
    <w:tmpl w:val="520C17A8"/>
    <w:lvl w:ilvl="0" w:tplc="F5CAE4F6">
      <w:start w:val="1"/>
      <w:numFmt w:val="decimal"/>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FD17818"/>
    <w:multiLevelType w:val="multilevel"/>
    <w:tmpl w:val="ED0C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B01236"/>
    <w:multiLevelType w:val="multilevel"/>
    <w:tmpl w:val="C3BCB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6D1DC1"/>
    <w:multiLevelType w:val="multilevel"/>
    <w:tmpl w:val="202699F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750C58"/>
    <w:multiLevelType w:val="multilevel"/>
    <w:tmpl w:val="84E862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A269E4"/>
    <w:multiLevelType w:val="hybridMultilevel"/>
    <w:tmpl w:val="42EE31F2"/>
    <w:lvl w:ilvl="0" w:tplc="6422CA6A">
      <w:start w:val="1"/>
      <w:numFmt w:val="decimal"/>
      <w:lvlText w:val="%1."/>
      <w:lvlJc w:val="left"/>
      <w:pPr>
        <w:ind w:left="72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14D0B63"/>
    <w:multiLevelType w:val="multilevel"/>
    <w:tmpl w:val="202699F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92F0842"/>
    <w:multiLevelType w:val="multilevel"/>
    <w:tmpl w:val="EF6C9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015E2F"/>
    <w:multiLevelType w:val="multilevel"/>
    <w:tmpl w:val="F516E5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C606773"/>
    <w:multiLevelType w:val="hybridMultilevel"/>
    <w:tmpl w:val="C722E070"/>
    <w:lvl w:ilvl="0" w:tplc="6422CA6A">
      <w:start w:val="1"/>
      <w:numFmt w:val="decimal"/>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3D1D43F6"/>
    <w:multiLevelType w:val="multilevel"/>
    <w:tmpl w:val="E508F0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3584EE9"/>
    <w:multiLevelType w:val="hybridMultilevel"/>
    <w:tmpl w:val="F034BC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44151887"/>
    <w:multiLevelType w:val="multilevel"/>
    <w:tmpl w:val="55ECC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D00990"/>
    <w:multiLevelType w:val="multilevel"/>
    <w:tmpl w:val="2D2C4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4A2887"/>
    <w:multiLevelType w:val="hybridMultilevel"/>
    <w:tmpl w:val="EFBC930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49865BE9"/>
    <w:multiLevelType w:val="hybridMultilevel"/>
    <w:tmpl w:val="753A9B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E670AC8"/>
    <w:multiLevelType w:val="multilevel"/>
    <w:tmpl w:val="A38A8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2E23E6"/>
    <w:multiLevelType w:val="multilevel"/>
    <w:tmpl w:val="CCAC6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391A43"/>
    <w:multiLevelType w:val="hybridMultilevel"/>
    <w:tmpl w:val="4498F1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60C3691A"/>
    <w:multiLevelType w:val="multilevel"/>
    <w:tmpl w:val="9976F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6E65D5E"/>
    <w:multiLevelType w:val="multilevel"/>
    <w:tmpl w:val="5EB0F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FFD1E55"/>
    <w:multiLevelType w:val="multilevel"/>
    <w:tmpl w:val="A5845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3F12611"/>
    <w:multiLevelType w:val="multilevel"/>
    <w:tmpl w:val="2E34D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5DE068D"/>
    <w:multiLevelType w:val="multilevel"/>
    <w:tmpl w:val="DDD8216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4" w15:restartNumberingAfterBreak="0">
    <w:nsid w:val="7E5B410E"/>
    <w:multiLevelType w:val="multilevel"/>
    <w:tmpl w:val="10DE9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2989522">
    <w:abstractNumId w:val="24"/>
  </w:num>
  <w:num w:numId="2" w16cid:durableId="66466831">
    <w:abstractNumId w:val="2"/>
  </w:num>
  <w:num w:numId="3" w16cid:durableId="51737001">
    <w:abstractNumId w:val="20"/>
  </w:num>
  <w:num w:numId="4" w16cid:durableId="684399829">
    <w:abstractNumId w:val="4"/>
  </w:num>
  <w:num w:numId="5" w16cid:durableId="327245923">
    <w:abstractNumId w:val="16"/>
  </w:num>
  <w:num w:numId="6" w16cid:durableId="1517883761">
    <w:abstractNumId w:val="22"/>
  </w:num>
  <w:num w:numId="7" w16cid:durableId="432631330">
    <w:abstractNumId w:val="13"/>
  </w:num>
  <w:num w:numId="8" w16cid:durableId="1713727295">
    <w:abstractNumId w:val="17"/>
  </w:num>
  <w:num w:numId="9" w16cid:durableId="323320257">
    <w:abstractNumId w:val="8"/>
  </w:num>
  <w:num w:numId="10" w16cid:durableId="1081294399">
    <w:abstractNumId w:val="7"/>
  </w:num>
  <w:num w:numId="11" w16cid:durableId="730268916">
    <w:abstractNumId w:val="10"/>
  </w:num>
  <w:num w:numId="12" w16cid:durableId="1612662612">
    <w:abstractNumId w:val="12"/>
  </w:num>
  <w:num w:numId="13" w16cid:durableId="450589527">
    <w:abstractNumId w:val="19"/>
  </w:num>
  <w:num w:numId="14" w16cid:durableId="42220788">
    <w:abstractNumId w:val="1"/>
  </w:num>
  <w:num w:numId="15" w16cid:durableId="817889439">
    <w:abstractNumId w:val="23"/>
  </w:num>
  <w:num w:numId="16" w16cid:durableId="1780686040">
    <w:abstractNumId w:val="14"/>
  </w:num>
  <w:num w:numId="17" w16cid:durableId="175776862">
    <w:abstractNumId w:val="18"/>
  </w:num>
  <w:num w:numId="18" w16cid:durableId="956375228">
    <w:abstractNumId w:val="21"/>
  </w:num>
  <w:num w:numId="19" w16cid:durableId="1891841502">
    <w:abstractNumId w:val="11"/>
  </w:num>
  <w:num w:numId="20" w16cid:durableId="690377396">
    <w:abstractNumId w:val="3"/>
  </w:num>
  <w:num w:numId="21" w16cid:durableId="63455317">
    <w:abstractNumId w:val="15"/>
  </w:num>
  <w:num w:numId="22" w16cid:durableId="1280261001">
    <w:abstractNumId w:val="9"/>
  </w:num>
  <w:num w:numId="23" w16cid:durableId="1675183496">
    <w:abstractNumId w:val="5"/>
  </w:num>
  <w:num w:numId="24" w16cid:durableId="1741781393">
    <w:abstractNumId w:val="0"/>
  </w:num>
  <w:num w:numId="25" w16cid:durableId="7726762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E06"/>
    <w:rsid w:val="00000A91"/>
    <w:rsid w:val="000149B3"/>
    <w:rsid w:val="00071BF7"/>
    <w:rsid w:val="000D1575"/>
    <w:rsid w:val="000D7CAF"/>
    <w:rsid w:val="00106867"/>
    <w:rsid w:val="00127852"/>
    <w:rsid w:val="00134D9E"/>
    <w:rsid w:val="001A02BA"/>
    <w:rsid w:val="001C4E06"/>
    <w:rsid w:val="001E4F0A"/>
    <w:rsid w:val="002570D0"/>
    <w:rsid w:val="002630A4"/>
    <w:rsid w:val="00311B3E"/>
    <w:rsid w:val="0035630D"/>
    <w:rsid w:val="00380644"/>
    <w:rsid w:val="003A6870"/>
    <w:rsid w:val="003C11C4"/>
    <w:rsid w:val="00411311"/>
    <w:rsid w:val="0041226B"/>
    <w:rsid w:val="0043319C"/>
    <w:rsid w:val="004550B0"/>
    <w:rsid w:val="00481823"/>
    <w:rsid w:val="004B7AC5"/>
    <w:rsid w:val="004E0F1B"/>
    <w:rsid w:val="004E157A"/>
    <w:rsid w:val="004E4073"/>
    <w:rsid w:val="0059465C"/>
    <w:rsid w:val="005A106B"/>
    <w:rsid w:val="005A40E1"/>
    <w:rsid w:val="005D3217"/>
    <w:rsid w:val="0061750C"/>
    <w:rsid w:val="00623444"/>
    <w:rsid w:val="006307A3"/>
    <w:rsid w:val="0064442E"/>
    <w:rsid w:val="0069603A"/>
    <w:rsid w:val="006B7275"/>
    <w:rsid w:val="006C386C"/>
    <w:rsid w:val="00751002"/>
    <w:rsid w:val="0075192E"/>
    <w:rsid w:val="0078602F"/>
    <w:rsid w:val="007A227C"/>
    <w:rsid w:val="007E354A"/>
    <w:rsid w:val="0081487D"/>
    <w:rsid w:val="0081562D"/>
    <w:rsid w:val="00853A27"/>
    <w:rsid w:val="00875A40"/>
    <w:rsid w:val="008C1378"/>
    <w:rsid w:val="008E44B6"/>
    <w:rsid w:val="00934006"/>
    <w:rsid w:val="00940B96"/>
    <w:rsid w:val="00940E41"/>
    <w:rsid w:val="00943685"/>
    <w:rsid w:val="00946393"/>
    <w:rsid w:val="009B6738"/>
    <w:rsid w:val="009F7DB2"/>
    <w:rsid w:val="00A65710"/>
    <w:rsid w:val="00AA2C62"/>
    <w:rsid w:val="00B16523"/>
    <w:rsid w:val="00B3023D"/>
    <w:rsid w:val="00B947B5"/>
    <w:rsid w:val="00BA5A50"/>
    <w:rsid w:val="00BC1705"/>
    <w:rsid w:val="00CC26B7"/>
    <w:rsid w:val="00CE006A"/>
    <w:rsid w:val="00D04A7C"/>
    <w:rsid w:val="00D24719"/>
    <w:rsid w:val="00D4440D"/>
    <w:rsid w:val="00DA4D1D"/>
    <w:rsid w:val="00DF2F05"/>
    <w:rsid w:val="00E250B4"/>
    <w:rsid w:val="00E36BF1"/>
    <w:rsid w:val="00E52029"/>
    <w:rsid w:val="00E759C3"/>
    <w:rsid w:val="00E7681F"/>
    <w:rsid w:val="00E865BA"/>
    <w:rsid w:val="00E879E6"/>
    <w:rsid w:val="00EC6041"/>
    <w:rsid w:val="00F43432"/>
    <w:rsid w:val="00F51A96"/>
    <w:rsid w:val="00F56798"/>
    <w:rsid w:val="00F93D26"/>
    <w:rsid w:val="00FA55E2"/>
    <w:rsid w:val="00FB2FB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88D68"/>
  <w15:chartTrackingRefBased/>
  <w15:docId w15:val="{C3132028-EAAB-4FB5-A292-9712A9F05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006A"/>
    <w:pPr>
      <w:spacing w:before="120" w:after="120" w:line="360" w:lineRule="auto"/>
      <w:jc w:val="both"/>
    </w:pPr>
    <w:rPr>
      <w:rFonts w:asciiTheme="minorBidi" w:hAnsiTheme="minorBidi"/>
      <w:sz w:val="24"/>
      <w:szCs w:val="24"/>
    </w:rPr>
  </w:style>
  <w:style w:type="paragraph" w:styleId="Heading1">
    <w:name w:val="heading 1"/>
    <w:basedOn w:val="Normal"/>
    <w:next w:val="Normal"/>
    <w:link w:val="Heading1Char"/>
    <w:uiPriority w:val="9"/>
    <w:qFormat/>
    <w:rsid w:val="00CE006A"/>
    <w:pPr>
      <w:outlineLvl w:val="0"/>
    </w:pPr>
    <w:rPr>
      <w:b/>
      <w:bCs/>
    </w:rPr>
  </w:style>
  <w:style w:type="paragraph" w:styleId="Heading2">
    <w:name w:val="heading 2"/>
    <w:basedOn w:val="Normal"/>
    <w:next w:val="Normal"/>
    <w:link w:val="Heading2Char"/>
    <w:uiPriority w:val="9"/>
    <w:unhideWhenUsed/>
    <w:qFormat/>
    <w:rsid w:val="00E7681F"/>
    <w:pPr>
      <w:outlineLvl w:val="1"/>
    </w:pPr>
    <w:rPr>
      <w:b/>
      <w:bCs/>
    </w:rPr>
  </w:style>
  <w:style w:type="paragraph" w:styleId="Heading3">
    <w:name w:val="heading 3"/>
    <w:basedOn w:val="Normal"/>
    <w:next w:val="Normal"/>
    <w:link w:val="Heading3Char"/>
    <w:uiPriority w:val="9"/>
    <w:semiHidden/>
    <w:unhideWhenUsed/>
    <w:qFormat/>
    <w:rsid w:val="001C4E06"/>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1C4E06"/>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1C4E06"/>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1C4E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4E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4E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4E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006A"/>
    <w:rPr>
      <w:rFonts w:asciiTheme="minorBidi" w:hAnsiTheme="minorBidi"/>
      <w:b/>
      <w:bCs/>
      <w:sz w:val="24"/>
      <w:szCs w:val="24"/>
    </w:rPr>
  </w:style>
  <w:style w:type="character" w:customStyle="1" w:styleId="Heading2Char">
    <w:name w:val="Heading 2 Char"/>
    <w:basedOn w:val="DefaultParagraphFont"/>
    <w:link w:val="Heading2"/>
    <w:uiPriority w:val="9"/>
    <w:rsid w:val="00E7681F"/>
    <w:rPr>
      <w:rFonts w:asciiTheme="minorBidi" w:hAnsiTheme="minorBidi"/>
      <w:b/>
      <w:bCs/>
      <w:sz w:val="24"/>
      <w:szCs w:val="24"/>
    </w:rPr>
  </w:style>
  <w:style w:type="character" w:customStyle="1" w:styleId="Heading3Char">
    <w:name w:val="Heading 3 Char"/>
    <w:basedOn w:val="DefaultParagraphFont"/>
    <w:link w:val="Heading3"/>
    <w:uiPriority w:val="9"/>
    <w:semiHidden/>
    <w:rsid w:val="001C4E06"/>
    <w:rPr>
      <w:rFonts w:eastAsiaTheme="majorEastAsia" w:cstheme="majorBidi"/>
      <w:color w:val="2E74B5" w:themeColor="accent1" w:themeShade="BF"/>
      <w:sz w:val="28"/>
      <w:szCs w:val="28"/>
      <w:lang w:val="en-GB"/>
    </w:rPr>
  </w:style>
  <w:style w:type="character" w:customStyle="1" w:styleId="Heading4Char">
    <w:name w:val="Heading 4 Char"/>
    <w:basedOn w:val="DefaultParagraphFont"/>
    <w:link w:val="Heading4"/>
    <w:uiPriority w:val="9"/>
    <w:semiHidden/>
    <w:rsid w:val="001C4E06"/>
    <w:rPr>
      <w:rFonts w:eastAsiaTheme="majorEastAsia"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1C4E06"/>
    <w:rPr>
      <w:rFonts w:eastAsiaTheme="majorEastAsia" w:cstheme="majorBidi"/>
      <w:color w:val="2E74B5" w:themeColor="accent1" w:themeShade="BF"/>
      <w:lang w:val="en-GB"/>
    </w:rPr>
  </w:style>
  <w:style w:type="character" w:customStyle="1" w:styleId="Heading6Char">
    <w:name w:val="Heading 6 Char"/>
    <w:basedOn w:val="DefaultParagraphFont"/>
    <w:link w:val="Heading6"/>
    <w:uiPriority w:val="9"/>
    <w:semiHidden/>
    <w:rsid w:val="001C4E0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C4E0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C4E0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C4E0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C4E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4E0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C4E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4E0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C4E06"/>
    <w:pPr>
      <w:spacing w:before="160"/>
      <w:jc w:val="center"/>
    </w:pPr>
    <w:rPr>
      <w:i/>
      <w:iCs/>
      <w:color w:val="404040" w:themeColor="text1" w:themeTint="BF"/>
    </w:rPr>
  </w:style>
  <w:style w:type="character" w:customStyle="1" w:styleId="QuoteChar">
    <w:name w:val="Quote Char"/>
    <w:basedOn w:val="DefaultParagraphFont"/>
    <w:link w:val="Quote"/>
    <w:uiPriority w:val="29"/>
    <w:rsid w:val="001C4E06"/>
    <w:rPr>
      <w:i/>
      <w:iCs/>
      <w:color w:val="404040" w:themeColor="text1" w:themeTint="BF"/>
      <w:lang w:val="en-GB"/>
    </w:rPr>
  </w:style>
  <w:style w:type="paragraph" w:styleId="ListParagraph">
    <w:name w:val="List Paragraph"/>
    <w:basedOn w:val="Normal"/>
    <w:uiPriority w:val="34"/>
    <w:qFormat/>
    <w:rsid w:val="001C4E06"/>
    <w:pPr>
      <w:ind w:left="720"/>
      <w:contextualSpacing/>
    </w:pPr>
  </w:style>
  <w:style w:type="character" w:styleId="IntenseEmphasis">
    <w:name w:val="Intense Emphasis"/>
    <w:basedOn w:val="DefaultParagraphFont"/>
    <w:uiPriority w:val="21"/>
    <w:qFormat/>
    <w:rsid w:val="001C4E06"/>
    <w:rPr>
      <w:i/>
      <w:iCs/>
      <w:color w:val="2E74B5" w:themeColor="accent1" w:themeShade="BF"/>
    </w:rPr>
  </w:style>
  <w:style w:type="paragraph" w:styleId="IntenseQuote">
    <w:name w:val="Intense Quote"/>
    <w:basedOn w:val="Normal"/>
    <w:next w:val="Normal"/>
    <w:link w:val="IntenseQuoteChar"/>
    <w:uiPriority w:val="30"/>
    <w:qFormat/>
    <w:rsid w:val="001C4E06"/>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C4E06"/>
    <w:rPr>
      <w:i/>
      <w:iCs/>
      <w:color w:val="2E74B5" w:themeColor="accent1" w:themeShade="BF"/>
      <w:lang w:val="en-GB"/>
    </w:rPr>
  </w:style>
  <w:style w:type="character" w:styleId="IntenseReference">
    <w:name w:val="Intense Reference"/>
    <w:basedOn w:val="DefaultParagraphFont"/>
    <w:uiPriority w:val="32"/>
    <w:qFormat/>
    <w:rsid w:val="001C4E06"/>
    <w:rPr>
      <w:b/>
      <w:bCs/>
      <w:smallCaps/>
      <w:color w:val="2E74B5" w:themeColor="accent1" w:themeShade="BF"/>
      <w:spacing w:val="5"/>
    </w:rPr>
  </w:style>
  <w:style w:type="table" w:styleId="TableGrid">
    <w:name w:val="Table Grid"/>
    <w:basedOn w:val="TableNormal"/>
    <w:uiPriority w:val="39"/>
    <w:rsid w:val="001C4E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E00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006A"/>
    <w:rPr>
      <w:lang w:val="en-GB"/>
    </w:rPr>
  </w:style>
  <w:style w:type="paragraph" w:styleId="Footer">
    <w:name w:val="footer"/>
    <w:basedOn w:val="Normal"/>
    <w:link w:val="FooterChar"/>
    <w:uiPriority w:val="99"/>
    <w:unhideWhenUsed/>
    <w:rsid w:val="00CE00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006A"/>
    <w:rPr>
      <w:lang w:val="en-GB"/>
    </w:rPr>
  </w:style>
  <w:style w:type="paragraph" w:styleId="TOCHeading">
    <w:name w:val="TOC Heading"/>
    <w:basedOn w:val="Heading1"/>
    <w:next w:val="Normal"/>
    <w:uiPriority w:val="39"/>
    <w:unhideWhenUsed/>
    <w:qFormat/>
    <w:rsid w:val="00E7681F"/>
    <w:pPr>
      <w:keepNext/>
      <w:keepLines/>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14:ligatures w14:val="none"/>
    </w:rPr>
  </w:style>
  <w:style w:type="paragraph" w:styleId="TOC1">
    <w:name w:val="toc 1"/>
    <w:basedOn w:val="Normal"/>
    <w:next w:val="Normal"/>
    <w:autoRedefine/>
    <w:uiPriority w:val="39"/>
    <w:unhideWhenUsed/>
    <w:rsid w:val="00E7681F"/>
    <w:pPr>
      <w:spacing w:after="100"/>
    </w:pPr>
  </w:style>
  <w:style w:type="character" w:styleId="Hyperlink">
    <w:name w:val="Hyperlink"/>
    <w:basedOn w:val="DefaultParagraphFont"/>
    <w:uiPriority w:val="99"/>
    <w:unhideWhenUsed/>
    <w:rsid w:val="00E7681F"/>
    <w:rPr>
      <w:color w:val="0563C1" w:themeColor="hyperlink"/>
      <w:u w:val="single"/>
    </w:rPr>
  </w:style>
  <w:style w:type="paragraph" w:styleId="TOC2">
    <w:name w:val="toc 2"/>
    <w:basedOn w:val="Normal"/>
    <w:next w:val="Normal"/>
    <w:autoRedefine/>
    <w:uiPriority w:val="39"/>
    <w:unhideWhenUsed/>
    <w:rsid w:val="00D4440D"/>
    <w:pPr>
      <w:spacing w:after="100"/>
      <w:ind w:left="240"/>
    </w:pPr>
  </w:style>
  <w:style w:type="paragraph" w:styleId="NormalWeb">
    <w:name w:val="Normal (Web)"/>
    <w:basedOn w:val="Normal"/>
    <w:uiPriority w:val="99"/>
    <w:semiHidden/>
    <w:unhideWhenUsed/>
    <w:rsid w:val="0035630D"/>
    <w:rPr>
      <w:rFonts w:ascii="Times New Roman" w:hAnsi="Times New Roman" w:cs="Times New Roman"/>
    </w:rPr>
  </w:style>
  <w:style w:type="character" w:styleId="UnresolvedMention">
    <w:name w:val="Unresolved Mention"/>
    <w:basedOn w:val="DefaultParagraphFont"/>
    <w:uiPriority w:val="99"/>
    <w:semiHidden/>
    <w:unhideWhenUsed/>
    <w:rsid w:val="00E759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adult-social-care-activity-and-finance-report/2023-24" TargetMode="External"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who.int/tools/whoqol" TargetMode="External" /><Relationship Id="rId5" Type="http://schemas.openxmlformats.org/officeDocument/2006/relationships/webSettings" Target="webSettings.xml" /><Relationship Id="rId10" Type="http://schemas.openxmlformats.org/officeDocument/2006/relationships/hyperlink" Target="https://committees.parliament.uk/work/2950/management-of-longterm-conditions/publications/written-evidence/" TargetMode="External" /><Relationship Id="rId4" Type="http://schemas.openxmlformats.org/officeDocument/2006/relationships/settings" Target="settings.xml" /><Relationship Id="rId9" Type="http://schemas.openxmlformats.org/officeDocument/2006/relationships/hyperlink" Target="https://www.ons.gov.uk/peoplepopulationandcommunity/healthandsocialcare/healthandlifeexpectancies/methodologies/healthstatelifeexpectanciesukqmi2020to2022"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A44664-E84F-4762-8ED5-ADC992E084B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3234</Words>
  <Characters>18436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Belinda Asante</cp:lastModifiedBy>
  <cp:revision>2</cp:revision>
  <dcterms:created xsi:type="dcterms:W3CDTF">2026-03-26T22:53:00Z</dcterms:created>
  <dcterms:modified xsi:type="dcterms:W3CDTF">2026-03-26T22:53:00Z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017ec737-08fc-485b-acc5-d987684bf838</vt:lpwstr>
  </property>
</Properties>
</file>