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CAC59" w14:textId="52BF7AE9" w:rsidR="001749D3" w:rsidRPr="001749D3" w:rsidRDefault="001749D3" w:rsidP="001749D3">
      <w:pPr>
        <w:jc w:val="center"/>
        <w:rPr>
          <w:b/>
          <w:bCs/>
          <w:u w:val="single"/>
        </w:rPr>
      </w:pPr>
      <w:r w:rsidRPr="001749D3">
        <w:rPr>
          <w:b/>
          <w:bCs/>
          <w:u w:val="single"/>
        </w:rPr>
        <w:t>Methodology</w:t>
      </w:r>
    </w:p>
    <w:p w14:paraId="6C26A43F" w14:textId="77777777" w:rsidR="001749D3" w:rsidRDefault="001749D3" w:rsidP="00260A67">
      <w:pPr>
        <w:rPr>
          <w:b/>
          <w:bCs/>
        </w:rPr>
      </w:pPr>
    </w:p>
    <w:p w14:paraId="413C5D5A" w14:textId="635F6DBF" w:rsidR="00260A67" w:rsidRPr="00982542" w:rsidRDefault="00260A67" w:rsidP="00F958F8">
      <w:pPr>
        <w:jc w:val="center"/>
        <w:rPr>
          <w:rFonts w:asciiTheme="majorHAnsi" w:hAnsiTheme="majorHAnsi" w:cstheme="majorHAnsi"/>
          <w:b/>
          <w:bCs/>
        </w:rPr>
      </w:pPr>
      <w:r w:rsidRPr="00982542">
        <w:rPr>
          <w:rFonts w:asciiTheme="majorHAnsi" w:hAnsiTheme="majorHAnsi" w:cstheme="majorHAnsi"/>
          <w:b/>
          <w:bCs/>
        </w:rPr>
        <w:t>Introduction</w:t>
      </w:r>
    </w:p>
    <w:p w14:paraId="43D61D70" w14:textId="4E5C7A50" w:rsidR="00260A67" w:rsidRDefault="00260A67" w:rsidP="00260A67">
      <w:pPr>
        <w:rPr>
          <w:rFonts w:asciiTheme="majorHAnsi" w:hAnsiTheme="majorHAnsi" w:cstheme="majorHAnsi"/>
          <w:sz w:val="20"/>
          <w:szCs w:val="20"/>
        </w:rPr>
      </w:pPr>
      <w:r w:rsidRPr="00D04F7A">
        <w:rPr>
          <w:rFonts w:asciiTheme="majorHAnsi" w:hAnsiTheme="majorHAnsi" w:cstheme="majorHAnsi"/>
          <w:sz w:val="20"/>
          <w:szCs w:val="20"/>
        </w:rPr>
        <w:t xml:space="preserve">The previous section of this dissertation </w:t>
      </w:r>
      <w:r>
        <w:rPr>
          <w:rFonts w:asciiTheme="majorHAnsi" w:hAnsiTheme="majorHAnsi" w:cstheme="majorHAnsi"/>
          <w:sz w:val="20"/>
          <w:szCs w:val="20"/>
        </w:rPr>
        <w:t>achieved</w:t>
      </w:r>
      <w:r w:rsidRPr="00D04F7A">
        <w:rPr>
          <w:rFonts w:asciiTheme="majorHAnsi" w:hAnsiTheme="majorHAnsi" w:cstheme="majorHAnsi"/>
          <w:sz w:val="20"/>
          <w:szCs w:val="20"/>
        </w:rPr>
        <w:t xml:space="preserve"> the analysation of current literature around if response policing is becoming more demanding. The next section of this dissertation will look to gather evidence towards this title by conducting a research strategy. Objectives being, to gather information around pressures of being on the front line and understanding the views on police demand. As shown in the previous section, the gap in research around non-crime/welfare incidents is rising however not being documented when it comes to evaluating police demand. Therefore, providing a gap in the research criteria and enabling further evidence to be collected to identify this research question.</w:t>
      </w:r>
    </w:p>
    <w:p w14:paraId="4CCD1F9C" w14:textId="77777777" w:rsidR="00373AD3" w:rsidRPr="00D04F7A" w:rsidRDefault="00373AD3" w:rsidP="00260A67">
      <w:pPr>
        <w:rPr>
          <w:rFonts w:asciiTheme="majorHAnsi" w:hAnsiTheme="majorHAnsi" w:cstheme="majorHAnsi"/>
          <w:sz w:val="20"/>
          <w:szCs w:val="20"/>
        </w:rPr>
      </w:pPr>
    </w:p>
    <w:p w14:paraId="08342011" w14:textId="5F022867" w:rsidR="00260A67" w:rsidRPr="00982542" w:rsidRDefault="00260A67" w:rsidP="00F958F8">
      <w:pPr>
        <w:jc w:val="center"/>
        <w:rPr>
          <w:rFonts w:asciiTheme="majorHAnsi" w:hAnsiTheme="majorHAnsi" w:cstheme="majorHAnsi"/>
          <w:b/>
          <w:bCs/>
        </w:rPr>
      </w:pPr>
      <w:r w:rsidRPr="00982542">
        <w:rPr>
          <w:rFonts w:asciiTheme="majorHAnsi" w:hAnsiTheme="majorHAnsi" w:cstheme="majorHAnsi"/>
          <w:b/>
          <w:bCs/>
        </w:rPr>
        <w:t>Research Strategy</w:t>
      </w:r>
    </w:p>
    <w:p w14:paraId="52BEDF80" w14:textId="72A3CC54" w:rsidR="00260A67" w:rsidRPr="007C6708" w:rsidRDefault="00260A67" w:rsidP="00260A67">
      <w:pPr>
        <w:rPr>
          <w:rFonts w:asciiTheme="majorHAnsi" w:hAnsiTheme="majorHAnsi" w:cstheme="majorHAnsi"/>
          <w:sz w:val="20"/>
          <w:szCs w:val="20"/>
        </w:rPr>
      </w:pPr>
      <w:r w:rsidRPr="007C6708">
        <w:rPr>
          <w:rFonts w:asciiTheme="majorHAnsi" w:hAnsiTheme="majorHAnsi" w:cstheme="majorHAnsi"/>
          <w:sz w:val="20"/>
          <w:szCs w:val="20"/>
        </w:rPr>
        <w:t>The research method chosen for this dissertation is going to be evidence gathering through questionnaires. Questionnaires provide wide range responses, therefore providing different understandings a</w:t>
      </w:r>
      <w:r w:rsidR="00024C2F">
        <w:rPr>
          <w:rFonts w:asciiTheme="majorHAnsi" w:hAnsiTheme="majorHAnsi" w:cstheme="majorHAnsi"/>
          <w:sz w:val="20"/>
          <w:szCs w:val="20"/>
        </w:rPr>
        <w:t>s well as</w:t>
      </w:r>
      <w:r w:rsidRPr="007C6708">
        <w:rPr>
          <w:rFonts w:asciiTheme="majorHAnsi" w:hAnsiTheme="majorHAnsi" w:cstheme="majorHAnsi"/>
          <w:sz w:val="20"/>
          <w:szCs w:val="20"/>
        </w:rPr>
        <w:t xml:space="preserve"> beliefs around the questions being asked. This method can provide patterns of similarities, allowing a final graph of readings to be created to identify the common connections (</w:t>
      </w:r>
      <w:r w:rsidRPr="007C6708">
        <w:rPr>
          <w:rFonts w:asciiTheme="majorHAnsi" w:hAnsiTheme="majorHAnsi" w:cstheme="majorHAnsi"/>
          <w:i/>
          <w:iCs/>
          <w:sz w:val="20"/>
          <w:szCs w:val="20"/>
        </w:rPr>
        <w:t>Harris and Brown, 2010 p,2</w:t>
      </w:r>
      <w:r w:rsidRPr="007C6708">
        <w:rPr>
          <w:rFonts w:asciiTheme="majorHAnsi" w:hAnsiTheme="majorHAnsi" w:cstheme="majorHAnsi"/>
          <w:sz w:val="20"/>
          <w:szCs w:val="20"/>
        </w:rPr>
        <w:t>).</w:t>
      </w:r>
      <w:r>
        <w:rPr>
          <w:rFonts w:asciiTheme="majorHAnsi" w:hAnsiTheme="majorHAnsi" w:cstheme="majorHAnsi"/>
          <w:sz w:val="20"/>
          <w:szCs w:val="20"/>
        </w:rPr>
        <w:t xml:space="preserve"> This method has been chosen as it will provide anonymous views from front line officers who are experiencing this current demand. Therefore, being the most credible source towards this research question. Multiple choice questions will be utilised to provide a range of answers to understand different views of users taking part in the questionnaire. </w:t>
      </w:r>
    </w:p>
    <w:p w14:paraId="7F911B98" w14:textId="77777777" w:rsidR="00260A67" w:rsidRDefault="00260A67" w:rsidP="00260A67"/>
    <w:p w14:paraId="050B6A41" w14:textId="707F3F53" w:rsidR="00ED5E41" w:rsidRDefault="001329E8" w:rsidP="006F724A">
      <w:pPr>
        <w:rPr>
          <w:rFonts w:asciiTheme="majorHAnsi" w:hAnsiTheme="majorHAnsi" w:cstheme="majorHAnsi"/>
          <w:sz w:val="20"/>
          <w:szCs w:val="20"/>
        </w:rPr>
      </w:pPr>
      <w:r w:rsidRPr="001F5DCE">
        <w:rPr>
          <w:rFonts w:asciiTheme="majorHAnsi" w:hAnsiTheme="majorHAnsi" w:cstheme="majorHAnsi"/>
          <w:sz w:val="20"/>
          <w:szCs w:val="20"/>
        </w:rPr>
        <w:t xml:space="preserve">This questionnaire I will be producing myself and it will be a summary of questions in which will reflect evidence back towards my </w:t>
      </w:r>
      <w:r w:rsidR="00303044">
        <w:rPr>
          <w:rFonts w:asciiTheme="majorHAnsi" w:hAnsiTheme="majorHAnsi" w:cstheme="majorHAnsi"/>
          <w:sz w:val="20"/>
          <w:szCs w:val="20"/>
        </w:rPr>
        <w:t xml:space="preserve">research </w:t>
      </w:r>
      <w:r w:rsidRPr="001F5DCE">
        <w:rPr>
          <w:rFonts w:asciiTheme="majorHAnsi" w:hAnsiTheme="majorHAnsi" w:cstheme="majorHAnsi"/>
          <w:sz w:val="20"/>
          <w:szCs w:val="20"/>
        </w:rPr>
        <w:t xml:space="preserve">title. </w:t>
      </w:r>
      <w:r w:rsidRPr="007E79CA">
        <w:rPr>
          <w:rFonts w:asciiTheme="majorHAnsi" w:hAnsiTheme="majorHAnsi" w:cstheme="majorHAnsi"/>
          <w:sz w:val="20"/>
          <w:szCs w:val="20"/>
        </w:rPr>
        <w:t>Multiple choices will be offered so that a range of opinions can be gathered to obtain the best research possible.</w:t>
      </w:r>
      <w:r>
        <w:t xml:space="preserve"> </w:t>
      </w:r>
      <w:r w:rsidRPr="001F5DCE">
        <w:rPr>
          <w:rFonts w:asciiTheme="majorHAnsi" w:hAnsiTheme="majorHAnsi" w:cstheme="majorHAnsi"/>
          <w:sz w:val="20"/>
          <w:szCs w:val="20"/>
        </w:rPr>
        <w:t>From gathering the information and research in my literature review, these questions will answer the gaps to the research. My target audience will be my work colleagues and I will also put a survey online and ask my family and friends.</w:t>
      </w:r>
      <w:r>
        <w:rPr>
          <w:rFonts w:asciiTheme="majorHAnsi" w:hAnsiTheme="majorHAnsi" w:cstheme="majorHAnsi"/>
          <w:sz w:val="20"/>
          <w:szCs w:val="20"/>
        </w:rPr>
        <w:t xml:space="preserve"> </w:t>
      </w:r>
      <w:r w:rsidRPr="00FC608E">
        <w:rPr>
          <w:rFonts w:asciiTheme="majorHAnsi" w:hAnsiTheme="majorHAnsi" w:cstheme="majorHAnsi"/>
          <w:sz w:val="20"/>
          <w:szCs w:val="20"/>
        </w:rPr>
        <w:t xml:space="preserve">Target audience of officers </w:t>
      </w:r>
      <w:r>
        <w:rPr>
          <w:rFonts w:asciiTheme="majorHAnsi" w:hAnsiTheme="majorHAnsi" w:cstheme="majorHAnsi"/>
          <w:sz w:val="20"/>
          <w:szCs w:val="20"/>
        </w:rPr>
        <w:t xml:space="preserve">is crucial </w:t>
      </w:r>
      <w:r w:rsidRPr="00FC608E">
        <w:rPr>
          <w:rFonts w:asciiTheme="majorHAnsi" w:hAnsiTheme="majorHAnsi" w:cstheme="majorHAnsi"/>
          <w:sz w:val="20"/>
          <w:szCs w:val="20"/>
        </w:rPr>
        <w:t>as they are directly affected by the research title and will therefore provide the best credible evidence towards this research.</w:t>
      </w:r>
      <w:r>
        <w:rPr>
          <w:rFonts w:asciiTheme="majorHAnsi" w:hAnsiTheme="majorHAnsi" w:cstheme="majorHAnsi"/>
          <w:sz w:val="20"/>
          <w:szCs w:val="20"/>
        </w:rPr>
        <w:t xml:space="preserve"> </w:t>
      </w:r>
      <w:r w:rsidR="006F724A" w:rsidRPr="006F724A">
        <w:rPr>
          <w:rFonts w:asciiTheme="majorHAnsi" w:hAnsiTheme="majorHAnsi" w:cstheme="majorHAnsi"/>
          <w:sz w:val="20"/>
          <w:szCs w:val="20"/>
        </w:rPr>
        <w:t xml:space="preserve">Targeting the appropriate audience is </w:t>
      </w:r>
      <w:r w:rsidR="006F724A" w:rsidRPr="006F724A">
        <w:rPr>
          <w:rFonts w:asciiTheme="majorHAnsi" w:hAnsiTheme="majorHAnsi" w:cstheme="majorHAnsi"/>
          <w:sz w:val="20"/>
          <w:szCs w:val="20"/>
        </w:rPr>
        <w:t>crucial</w:t>
      </w:r>
      <w:r w:rsidR="006F724A" w:rsidRPr="006F724A">
        <w:rPr>
          <w:rFonts w:asciiTheme="majorHAnsi" w:hAnsiTheme="majorHAnsi" w:cstheme="majorHAnsi"/>
          <w:sz w:val="20"/>
          <w:szCs w:val="20"/>
        </w:rPr>
        <w:t xml:space="preserve"> in obtaining accurate </w:t>
      </w:r>
      <w:r w:rsidR="00336C22" w:rsidRPr="006F724A">
        <w:rPr>
          <w:rFonts w:asciiTheme="majorHAnsi" w:hAnsiTheme="majorHAnsi" w:cstheme="majorHAnsi"/>
          <w:sz w:val="20"/>
          <w:szCs w:val="20"/>
        </w:rPr>
        <w:t>and</w:t>
      </w:r>
      <w:r w:rsidR="00336C22">
        <w:rPr>
          <w:rFonts w:asciiTheme="majorHAnsi" w:hAnsiTheme="majorHAnsi" w:cstheme="majorHAnsi"/>
          <w:sz w:val="20"/>
          <w:szCs w:val="20"/>
        </w:rPr>
        <w:t xml:space="preserve"> provide </w:t>
      </w:r>
      <w:r w:rsidR="006F724A" w:rsidRPr="006F724A">
        <w:rPr>
          <w:rFonts w:asciiTheme="majorHAnsi" w:hAnsiTheme="majorHAnsi" w:cstheme="majorHAnsi"/>
          <w:sz w:val="20"/>
          <w:szCs w:val="20"/>
        </w:rPr>
        <w:t>valued answers. These answers are valuable towards research as they're experiencing these issues first hand.</w:t>
      </w:r>
      <w:r w:rsidR="006F724A">
        <w:rPr>
          <w:rFonts w:asciiTheme="majorHAnsi" w:hAnsiTheme="majorHAnsi" w:cstheme="majorHAnsi"/>
          <w:sz w:val="20"/>
          <w:szCs w:val="20"/>
        </w:rPr>
        <w:t xml:space="preserve"> </w:t>
      </w:r>
      <w:r w:rsidR="006F724A" w:rsidRPr="006F724A">
        <w:rPr>
          <w:rFonts w:asciiTheme="majorHAnsi" w:hAnsiTheme="majorHAnsi" w:cstheme="majorHAnsi"/>
          <w:sz w:val="20"/>
          <w:szCs w:val="20"/>
        </w:rPr>
        <w:t xml:space="preserve">If the chosen target audience is not correct, it can provide </w:t>
      </w:r>
      <w:r w:rsidR="006F724A" w:rsidRPr="006F724A">
        <w:rPr>
          <w:rFonts w:asciiTheme="majorHAnsi" w:hAnsiTheme="majorHAnsi" w:cstheme="majorHAnsi"/>
          <w:sz w:val="20"/>
          <w:szCs w:val="20"/>
        </w:rPr>
        <w:t>mis accurate</w:t>
      </w:r>
      <w:r w:rsidR="006F724A" w:rsidRPr="006F724A">
        <w:rPr>
          <w:rFonts w:asciiTheme="majorHAnsi" w:hAnsiTheme="majorHAnsi" w:cstheme="majorHAnsi"/>
          <w:sz w:val="20"/>
          <w:szCs w:val="20"/>
        </w:rPr>
        <w:t xml:space="preserve"> information and thereby not provide credible </w:t>
      </w:r>
      <w:r w:rsidR="006F724A" w:rsidRPr="006F724A">
        <w:rPr>
          <w:rFonts w:asciiTheme="majorHAnsi" w:hAnsiTheme="majorHAnsi" w:cstheme="majorHAnsi"/>
          <w:sz w:val="20"/>
          <w:szCs w:val="20"/>
        </w:rPr>
        <w:t>evaluation</w:t>
      </w:r>
      <w:r w:rsidR="006F724A" w:rsidRPr="006F724A">
        <w:rPr>
          <w:rFonts w:asciiTheme="majorHAnsi" w:hAnsiTheme="majorHAnsi" w:cstheme="majorHAnsi"/>
          <w:sz w:val="20"/>
          <w:szCs w:val="20"/>
        </w:rPr>
        <w:t xml:space="preserve"> towards the research question</w:t>
      </w:r>
      <w:r w:rsidR="00D33A45">
        <w:rPr>
          <w:rFonts w:asciiTheme="majorHAnsi" w:hAnsiTheme="majorHAnsi" w:cstheme="majorHAnsi"/>
          <w:sz w:val="20"/>
          <w:szCs w:val="20"/>
        </w:rPr>
        <w:t xml:space="preserve"> (</w:t>
      </w:r>
      <w:proofErr w:type="spellStart"/>
      <w:r w:rsidR="00444A34">
        <w:rPr>
          <w:rFonts w:asciiTheme="majorHAnsi" w:hAnsiTheme="majorHAnsi" w:cstheme="majorHAnsi"/>
          <w:i/>
          <w:iCs/>
          <w:sz w:val="20"/>
          <w:szCs w:val="20"/>
        </w:rPr>
        <w:t>Questionpro</w:t>
      </w:r>
      <w:proofErr w:type="spellEnd"/>
      <w:r w:rsidR="00444A34">
        <w:rPr>
          <w:rFonts w:asciiTheme="majorHAnsi" w:hAnsiTheme="majorHAnsi" w:cstheme="majorHAnsi"/>
          <w:i/>
          <w:iCs/>
          <w:sz w:val="20"/>
          <w:szCs w:val="20"/>
        </w:rPr>
        <w:t>, n.d.</w:t>
      </w:r>
      <w:r w:rsidR="00D33A45">
        <w:rPr>
          <w:rFonts w:asciiTheme="majorHAnsi" w:hAnsiTheme="majorHAnsi" w:cstheme="majorHAnsi"/>
          <w:sz w:val="20"/>
          <w:szCs w:val="20"/>
        </w:rPr>
        <w:t>).</w:t>
      </w:r>
    </w:p>
    <w:p w14:paraId="41663D52" w14:textId="77777777" w:rsidR="00ED5E41" w:rsidRDefault="00ED5E41" w:rsidP="001329E8">
      <w:pPr>
        <w:rPr>
          <w:rFonts w:asciiTheme="majorHAnsi" w:hAnsiTheme="majorHAnsi" w:cstheme="majorHAnsi"/>
          <w:sz w:val="20"/>
          <w:szCs w:val="20"/>
        </w:rPr>
      </w:pPr>
    </w:p>
    <w:p w14:paraId="6BA719A7" w14:textId="4A298FAB" w:rsidR="001329E8" w:rsidRPr="001F5DCE" w:rsidRDefault="001329E8" w:rsidP="001329E8">
      <w:pPr>
        <w:rPr>
          <w:rFonts w:asciiTheme="majorHAnsi" w:hAnsiTheme="majorHAnsi" w:cstheme="majorHAnsi"/>
          <w:sz w:val="20"/>
          <w:szCs w:val="20"/>
        </w:rPr>
      </w:pPr>
      <w:r>
        <w:rPr>
          <w:rFonts w:asciiTheme="majorHAnsi" w:hAnsiTheme="majorHAnsi" w:cstheme="majorHAnsi"/>
          <w:sz w:val="20"/>
          <w:szCs w:val="20"/>
        </w:rPr>
        <w:t>A question will be asked at the start of the questionnaire to determine how many years of service this person has completed if they are a police officer. This is so a range of different opinions from experienced and new officers can be evaluated.</w:t>
      </w:r>
      <w:r w:rsidRPr="00FC608E">
        <w:rPr>
          <w:rFonts w:asciiTheme="majorHAnsi" w:hAnsiTheme="majorHAnsi" w:cstheme="majorHAnsi"/>
          <w:sz w:val="20"/>
          <w:szCs w:val="20"/>
        </w:rPr>
        <w:t xml:space="preserve"> Different opinions will also be obtained from the public, as they’re the people who’re being served and are</w:t>
      </w:r>
      <w:r w:rsidR="00E41D69">
        <w:rPr>
          <w:rFonts w:asciiTheme="majorHAnsi" w:hAnsiTheme="majorHAnsi" w:cstheme="majorHAnsi"/>
          <w:sz w:val="20"/>
          <w:szCs w:val="20"/>
        </w:rPr>
        <w:t xml:space="preserve"> therefore</w:t>
      </w:r>
      <w:r w:rsidRPr="00FC608E">
        <w:rPr>
          <w:rFonts w:asciiTheme="majorHAnsi" w:hAnsiTheme="majorHAnsi" w:cstheme="majorHAnsi"/>
          <w:sz w:val="20"/>
          <w:szCs w:val="20"/>
        </w:rPr>
        <w:t xml:space="preserve"> also affected by the demand.</w:t>
      </w:r>
      <w:r w:rsidR="00295070">
        <w:rPr>
          <w:rFonts w:asciiTheme="majorHAnsi" w:hAnsiTheme="majorHAnsi" w:cstheme="majorHAnsi"/>
          <w:sz w:val="20"/>
          <w:szCs w:val="20"/>
        </w:rPr>
        <w:t xml:space="preserve"> An inductive research approach will be utilised </w:t>
      </w:r>
      <w:r w:rsidR="0026561B">
        <w:rPr>
          <w:rFonts w:asciiTheme="majorHAnsi" w:hAnsiTheme="majorHAnsi" w:cstheme="majorHAnsi"/>
          <w:sz w:val="20"/>
          <w:szCs w:val="20"/>
        </w:rPr>
        <w:t xml:space="preserve">as more information needs to be obtained to answer this research question. </w:t>
      </w:r>
      <w:r w:rsidR="008E0ED4" w:rsidRPr="008E0ED4">
        <w:rPr>
          <w:rFonts w:asciiTheme="majorHAnsi" w:hAnsiTheme="majorHAnsi" w:cstheme="majorHAnsi"/>
          <w:sz w:val="20"/>
          <w:szCs w:val="20"/>
        </w:rPr>
        <w:t xml:space="preserve">By applying an inductive </w:t>
      </w:r>
      <w:r w:rsidR="003B6252" w:rsidRPr="008E0ED4">
        <w:rPr>
          <w:rFonts w:asciiTheme="majorHAnsi" w:hAnsiTheme="majorHAnsi" w:cstheme="majorHAnsi"/>
          <w:sz w:val="20"/>
          <w:szCs w:val="20"/>
        </w:rPr>
        <w:t>approach,</w:t>
      </w:r>
      <w:r w:rsidR="008E0ED4" w:rsidRPr="008E0ED4">
        <w:rPr>
          <w:rFonts w:asciiTheme="majorHAnsi" w:hAnsiTheme="majorHAnsi" w:cstheme="majorHAnsi"/>
          <w:sz w:val="20"/>
          <w:szCs w:val="20"/>
        </w:rPr>
        <w:t xml:space="preserve"> it will allow assessment a</w:t>
      </w:r>
      <w:r w:rsidR="00E470E4">
        <w:rPr>
          <w:rFonts w:asciiTheme="majorHAnsi" w:hAnsiTheme="majorHAnsi" w:cstheme="majorHAnsi"/>
          <w:sz w:val="20"/>
          <w:szCs w:val="20"/>
        </w:rPr>
        <w:t>s well as</w:t>
      </w:r>
      <w:r w:rsidR="008E0ED4" w:rsidRPr="008E0ED4">
        <w:rPr>
          <w:rFonts w:asciiTheme="majorHAnsi" w:hAnsiTheme="majorHAnsi" w:cstheme="majorHAnsi"/>
          <w:sz w:val="20"/>
          <w:szCs w:val="20"/>
        </w:rPr>
        <w:t xml:space="preserve"> investigation of information that is clearly yet to be identified from previous </w:t>
      </w:r>
      <w:r w:rsidR="00FE7A4C" w:rsidRPr="008E0ED4">
        <w:rPr>
          <w:rFonts w:asciiTheme="majorHAnsi" w:hAnsiTheme="majorHAnsi" w:cstheme="majorHAnsi"/>
          <w:sz w:val="20"/>
          <w:szCs w:val="20"/>
        </w:rPr>
        <w:t>stud</w:t>
      </w:r>
      <w:r w:rsidR="00FE7A4C">
        <w:rPr>
          <w:rFonts w:asciiTheme="majorHAnsi" w:hAnsiTheme="majorHAnsi" w:cstheme="majorHAnsi"/>
          <w:sz w:val="20"/>
          <w:szCs w:val="20"/>
        </w:rPr>
        <w:t>ies</w:t>
      </w:r>
      <w:r w:rsidR="008E0ED4">
        <w:rPr>
          <w:rFonts w:asciiTheme="majorHAnsi" w:hAnsiTheme="majorHAnsi" w:cstheme="majorHAnsi"/>
          <w:sz w:val="20"/>
          <w:szCs w:val="20"/>
        </w:rPr>
        <w:t xml:space="preserve"> </w:t>
      </w:r>
      <w:r w:rsidR="003B6252" w:rsidRPr="003B6252">
        <w:rPr>
          <w:rFonts w:asciiTheme="majorHAnsi" w:hAnsiTheme="majorHAnsi" w:cstheme="majorHAnsi"/>
          <w:color w:val="000000"/>
          <w:sz w:val="20"/>
          <w:szCs w:val="20"/>
          <w:shd w:val="clear" w:color="auto" w:fill="FFFFFF"/>
        </w:rPr>
        <w:t>(</w:t>
      </w:r>
      <w:proofErr w:type="spellStart"/>
      <w:r w:rsidR="003B6252" w:rsidRPr="003B6252">
        <w:rPr>
          <w:rFonts w:asciiTheme="majorHAnsi" w:hAnsiTheme="majorHAnsi" w:cstheme="majorHAnsi"/>
          <w:i/>
          <w:iCs/>
          <w:color w:val="000000"/>
          <w:sz w:val="20"/>
          <w:szCs w:val="20"/>
          <w:shd w:val="clear" w:color="auto" w:fill="FFFFFF"/>
        </w:rPr>
        <w:t>Phair</w:t>
      </w:r>
      <w:proofErr w:type="spellEnd"/>
      <w:r w:rsidR="003B6252" w:rsidRPr="003B6252">
        <w:rPr>
          <w:rFonts w:asciiTheme="majorHAnsi" w:hAnsiTheme="majorHAnsi" w:cstheme="majorHAnsi"/>
          <w:i/>
          <w:iCs/>
          <w:color w:val="000000"/>
          <w:sz w:val="20"/>
          <w:szCs w:val="20"/>
          <w:shd w:val="clear" w:color="auto" w:fill="FFFFFF"/>
        </w:rPr>
        <w:t xml:space="preserve"> and Warren, 2021</w:t>
      </w:r>
      <w:r w:rsidR="003B6252" w:rsidRPr="003B6252">
        <w:rPr>
          <w:rFonts w:asciiTheme="majorHAnsi" w:hAnsiTheme="majorHAnsi" w:cstheme="majorHAnsi"/>
          <w:color w:val="000000"/>
          <w:sz w:val="20"/>
          <w:szCs w:val="20"/>
          <w:shd w:val="clear" w:color="auto" w:fill="FFFFFF"/>
        </w:rPr>
        <w:t>)</w:t>
      </w:r>
      <w:r w:rsidR="008E0ED4" w:rsidRPr="003B6252">
        <w:rPr>
          <w:rFonts w:asciiTheme="majorHAnsi" w:hAnsiTheme="majorHAnsi" w:cstheme="majorHAnsi"/>
          <w:sz w:val="20"/>
          <w:szCs w:val="20"/>
        </w:rPr>
        <w:t>.</w:t>
      </w:r>
      <w:r>
        <w:rPr>
          <w:rFonts w:asciiTheme="majorHAnsi" w:hAnsiTheme="majorHAnsi" w:cstheme="majorHAnsi"/>
          <w:sz w:val="20"/>
          <w:szCs w:val="20"/>
        </w:rPr>
        <w:t xml:space="preserve"> </w:t>
      </w:r>
    </w:p>
    <w:p w14:paraId="7B48ED04" w14:textId="77777777" w:rsidR="00260A67" w:rsidRPr="001F5DCE" w:rsidRDefault="00260A67" w:rsidP="00260A67">
      <w:pPr>
        <w:rPr>
          <w:rFonts w:asciiTheme="majorHAnsi" w:hAnsiTheme="majorHAnsi" w:cstheme="majorHAnsi"/>
          <w:sz w:val="20"/>
          <w:szCs w:val="20"/>
        </w:rPr>
      </w:pPr>
    </w:p>
    <w:p w14:paraId="226A969A" w14:textId="77777777" w:rsidR="00260A67" w:rsidRPr="00982542" w:rsidRDefault="00260A67" w:rsidP="00F958F8">
      <w:pPr>
        <w:jc w:val="center"/>
        <w:rPr>
          <w:rFonts w:asciiTheme="majorHAnsi" w:hAnsiTheme="majorHAnsi" w:cstheme="majorHAnsi"/>
          <w:b/>
          <w:bCs/>
        </w:rPr>
      </w:pPr>
      <w:r w:rsidRPr="00982542">
        <w:rPr>
          <w:rFonts w:asciiTheme="majorHAnsi" w:hAnsiTheme="majorHAnsi" w:cstheme="majorHAnsi"/>
          <w:b/>
          <w:bCs/>
        </w:rPr>
        <w:t>Data collection</w:t>
      </w:r>
    </w:p>
    <w:p w14:paraId="7E26EF1C" w14:textId="3197C2A0" w:rsidR="008679D8" w:rsidRDefault="008679D8" w:rsidP="008679D8">
      <w:pPr>
        <w:rPr>
          <w:rFonts w:asciiTheme="majorHAnsi" w:hAnsiTheme="majorHAnsi" w:cstheme="majorHAnsi"/>
          <w:sz w:val="20"/>
          <w:szCs w:val="20"/>
        </w:rPr>
      </w:pPr>
      <w:r>
        <w:rPr>
          <w:rFonts w:asciiTheme="majorHAnsi" w:hAnsiTheme="majorHAnsi" w:cstheme="majorHAnsi"/>
          <w:sz w:val="20"/>
          <w:szCs w:val="20"/>
        </w:rPr>
        <w:t xml:space="preserve">The answers provided will be shown within a graph which will show a clear summary of the responses given. This will assist my understanding of others’ opinions towards my research title. Graphs can provide evaluations of information in a simple format, therefore making it clear for the reader to understand. Furthermore, </w:t>
      </w:r>
      <w:r>
        <w:rPr>
          <w:rFonts w:asciiTheme="majorHAnsi" w:hAnsiTheme="majorHAnsi" w:cstheme="majorHAnsi"/>
          <w:sz w:val="20"/>
          <w:szCs w:val="20"/>
        </w:rPr>
        <w:lastRenderedPageBreak/>
        <w:t>information can be placed in a more conscience style which provide clear summaries and can be used in several ways (</w:t>
      </w:r>
      <w:r w:rsidR="0031171E" w:rsidRPr="0031171E">
        <w:rPr>
          <w:rFonts w:asciiTheme="majorHAnsi" w:hAnsiTheme="majorHAnsi" w:cstheme="majorHAnsi"/>
          <w:i/>
          <w:iCs/>
          <w:sz w:val="20"/>
          <w:szCs w:val="20"/>
        </w:rPr>
        <w:t>Writer, 2020</w:t>
      </w:r>
      <w:r>
        <w:rPr>
          <w:rFonts w:asciiTheme="majorHAnsi" w:hAnsiTheme="majorHAnsi" w:cstheme="majorHAnsi"/>
          <w:sz w:val="20"/>
          <w:szCs w:val="20"/>
        </w:rPr>
        <w:t>).</w:t>
      </w:r>
    </w:p>
    <w:p w14:paraId="5C70BE22" w14:textId="77777777" w:rsidR="00026782" w:rsidRPr="003911BD" w:rsidRDefault="00026782" w:rsidP="00260A67">
      <w:pPr>
        <w:rPr>
          <w:rFonts w:asciiTheme="majorHAnsi" w:hAnsiTheme="majorHAnsi" w:cstheme="majorHAnsi"/>
          <w:sz w:val="20"/>
          <w:szCs w:val="20"/>
        </w:rPr>
      </w:pPr>
    </w:p>
    <w:p w14:paraId="0E8266AE" w14:textId="4CCC3D91" w:rsidR="00260A67" w:rsidRDefault="00260A67" w:rsidP="00260A67">
      <w:pPr>
        <w:rPr>
          <w:rFonts w:asciiTheme="majorHAnsi" w:hAnsiTheme="majorHAnsi" w:cstheme="majorHAnsi"/>
          <w:sz w:val="20"/>
          <w:szCs w:val="20"/>
        </w:rPr>
      </w:pPr>
      <w:r w:rsidRPr="00BF65B1">
        <w:rPr>
          <w:rFonts w:asciiTheme="majorHAnsi" w:hAnsiTheme="majorHAnsi" w:cstheme="majorHAnsi"/>
          <w:sz w:val="20"/>
          <w:szCs w:val="20"/>
        </w:rPr>
        <w:t xml:space="preserve">A qualitative approach is going to be utilised for data collection gathering throughout this research. This decision has been made as the questions will reflect wording in which will provide the best evidence towards the research question. Quantitative approaches enhance understanding of the key topic, by identifying key patterns through meaningful explanations. This way a conceptual framework can be established to identify concerns around uncertainty. Open questions can be utilised to enable responses to be specific and therefore provide credible information </w:t>
      </w:r>
      <w:r>
        <w:rPr>
          <w:rFonts w:asciiTheme="majorHAnsi" w:hAnsiTheme="majorHAnsi" w:cstheme="majorHAnsi"/>
          <w:sz w:val="20"/>
          <w:szCs w:val="20"/>
        </w:rPr>
        <w:t xml:space="preserve">to the research objective </w:t>
      </w:r>
      <w:r w:rsidRPr="00BF65B1">
        <w:rPr>
          <w:rFonts w:asciiTheme="majorHAnsi" w:hAnsiTheme="majorHAnsi" w:cstheme="majorHAnsi"/>
          <w:sz w:val="20"/>
          <w:szCs w:val="20"/>
        </w:rPr>
        <w:t>(</w:t>
      </w:r>
      <w:r w:rsidRPr="00BF65B1">
        <w:rPr>
          <w:rFonts w:asciiTheme="majorHAnsi" w:hAnsiTheme="majorHAnsi" w:cstheme="majorHAnsi"/>
          <w:i/>
          <w:iCs/>
          <w:sz w:val="20"/>
          <w:szCs w:val="20"/>
        </w:rPr>
        <w:t>Sofaer,1999</w:t>
      </w:r>
      <w:r w:rsidRPr="00BF65B1">
        <w:rPr>
          <w:rFonts w:asciiTheme="majorHAnsi" w:hAnsiTheme="majorHAnsi" w:cstheme="majorHAnsi"/>
          <w:sz w:val="20"/>
          <w:szCs w:val="20"/>
        </w:rPr>
        <w:t>).</w:t>
      </w:r>
    </w:p>
    <w:p w14:paraId="5262D112" w14:textId="33FB80DF" w:rsidR="00BD747B" w:rsidRDefault="00BD747B" w:rsidP="00F958F8">
      <w:pPr>
        <w:jc w:val="center"/>
        <w:rPr>
          <w:rFonts w:asciiTheme="majorHAnsi" w:hAnsiTheme="majorHAnsi" w:cstheme="majorHAnsi"/>
          <w:sz w:val="20"/>
          <w:szCs w:val="20"/>
        </w:rPr>
      </w:pPr>
    </w:p>
    <w:p w14:paraId="56C3D419" w14:textId="70D4E676" w:rsidR="00BD747B" w:rsidRPr="00982542" w:rsidRDefault="00BD747B" w:rsidP="00F958F8">
      <w:pPr>
        <w:jc w:val="center"/>
        <w:rPr>
          <w:rFonts w:asciiTheme="majorHAnsi" w:hAnsiTheme="majorHAnsi" w:cstheme="majorHAnsi"/>
          <w:b/>
          <w:bCs/>
        </w:rPr>
      </w:pPr>
      <w:r w:rsidRPr="00982542">
        <w:rPr>
          <w:rFonts w:asciiTheme="majorHAnsi" w:hAnsiTheme="majorHAnsi" w:cstheme="majorHAnsi"/>
          <w:b/>
          <w:bCs/>
        </w:rPr>
        <w:t>Limitations &amp; potential problems</w:t>
      </w:r>
    </w:p>
    <w:p w14:paraId="528BC2FA" w14:textId="541D0A81" w:rsidR="00BD747B" w:rsidRDefault="00BD747B" w:rsidP="00EF5F18">
      <w:pPr>
        <w:rPr>
          <w:rFonts w:asciiTheme="majorHAnsi" w:hAnsiTheme="majorHAnsi" w:cstheme="majorHAnsi"/>
          <w:sz w:val="20"/>
          <w:szCs w:val="20"/>
        </w:rPr>
      </w:pPr>
      <w:r w:rsidRPr="00E553E0">
        <w:rPr>
          <w:rFonts w:asciiTheme="majorHAnsi" w:hAnsiTheme="majorHAnsi" w:cstheme="majorHAnsi"/>
          <w:sz w:val="20"/>
          <w:szCs w:val="20"/>
        </w:rPr>
        <w:t>One limitation will be that it could be difficult for police officers to fill out this questionnaire due to them dealing with calls and paperwork. However, because of this I will make sure that the questionnaire isn’t extensive and to the point. Thereby, enabling individuals who take part to answer in an appropriate time and provide valuable evidence towards the dissertation title.</w:t>
      </w:r>
      <w:r w:rsidR="00EF5F18">
        <w:rPr>
          <w:rFonts w:asciiTheme="majorHAnsi" w:hAnsiTheme="majorHAnsi" w:cstheme="majorHAnsi"/>
          <w:sz w:val="20"/>
          <w:szCs w:val="20"/>
        </w:rPr>
        <w:t xml:space="preserve"> </w:t>
      </w:r>
      <w:r w:rsidR="00EF5F18" w:rsidRPr="00EF5F18">
        <w:rPr>
          <w:rFonts w:asciiTheme="majorHAnsi" w:hAnsiTheme="majorHAnsi" w:cstheme="majorHAnsi"/>
          <w:sz w:val="20"/>
          <w:szCs w:val="20"/>
        </w:rPr>
        <w:t xml:space="preserve">Ensuring a </w:t>
      </w:r>
      <w:r w:rsidR="00EF5F18" w:rsidRPr="00EF5F18">
        <w:rPr>
          <w:rFonts w:asciiTheme="majorHAnsi" w:hAnsiTheme="majorHAnsi" w:cstheme="majorHAnsi"/>
          <w:sz w:val="20"/>
          <w:szCs w:val="20"/>
        </w:rPr>
        <w:t>questionnaire</w:t>
      </w:r>
      <w:r w:rsidR="00EF5F18" w:rsidRPr="00EF5F18">
        <w:rPr>
          <w:rFonts w:asciiTheme="majorHAnsi" w:hAnsiTheme="majorHAnsi" w:cstheme="majorHAnsi"/>
          <w:sz w:val="20"/>
          <w:szCs w:val="20"/>
        </w:rPr>
        <w:t xml:space="preserve"> is concise and clear will provide clearer responses as well as less confusion for the part takers of the questionnaire.</w:t>
      </w:r>
      <w:r w:rsidR="00EF5F18">
        <w:rPr>
          <w:rFonts w:asciiTheme="majorHAnsi" w:hAnsiTheme="majorHAnsi" w:cstheme="majorHAnsi"/>
          <w:sz w:val="20"/>
          <w:szCs w:val="20"/>
        </w:rPr>
        <w:t xml:space="preserve"> </w:t>
      </w:r>
      <w:r w:rsidR="00EF5F18" w:rsidRPr="00EF5F18">
        <w:rPr>
          <w:rFonts w:asciiTheme="majorHAnsi" w:hAnsiTheme="majorHAnsi" w:cstheme="majorHAnsi"/>
          <w:sz w:val="20"/>
          <w:szCs w:val="20"/>
        </w:rPr>
        <w:t>Also, explaining the reason behind the questionnaire will provide clarity around the reasoning for the research gathering and therefore provide accurate evidence.</w:t>
      </w:r>
      <w:r w:rsidR="00EF5F18">
        <w:rPr>
          <w:rFonts w:asciiTheme="majorHAnsi" w:hAnsiTheme="majorHAnsi" w:cstheme="majorHAnsi"/>
          <w:sz w:val="20"/>
          <w:szCs w:val="20"/>
        </w:rPr>
        <w:t xml:space="preserve"> </w:t>
      </w:r>
      <w:r w:rsidR="00EF5F18" w:rsidRPr="00EF5F18">
        <w:rPr>
          <w:rFonts w:asciiTheme="majorHAnsi" w:hAnsiTheme="majorHAnsi" w:cstheme="majorHAnsi"/>
          <w:sz w:val="20"/>
          <w:szCs w:val="20"/>
        </w:rPr>
        <w:t xml:space="preserve">When discussing the questionnaire with my colleagues, </w:t>
      </w:r>
      <w:r w:rsidR="00EF5F18">
        <w:rPr>
          <w:rFonts w:asciiTheme="majorHAnsi" w:hAnsiTheme="majorHAnsi" w:cstheme="majorHAnsi"/>
          <w:sz w:val="20"/>
          <w:szCs w:val="20"/>
        </w:rPr>
        <w:t>I</w:t>
      </w:r>
      <w:r w:rsidR="00EF5F18" w:rsidRPr="00EF5F18">
        <w:rPr>
          <w:rFonts w:asciiTheme="majorHAnsi" w:hAnsiTheme="majorHAnsi" w:cstheme="majorHAnsi"/>
          <w:sz w:val="20"/>
          <w:szCs w:val="20"/>
        </w:rPr>
        <w:t xml:space="preserve"> will </w:t>
      </w:r>
      <w:r w:rsidR="00EF5F18" w:rsidRPr="00EF5F18">
        <w:rPr>
          <w:rFonts w:asciiTheme="majorHAnsi" w:hAnsiTheme="majorHAnsi" w:cstheme="majorHAnsi"/>
          <w:sz w:val="20"/>
          <w:szCs w:val="20"/>
        </w:rPr>
        <w:t>reiterate</w:t>
      </w:r>
      <w:r w:rsidR="00EF5F18" w:rsidRPr="00EF5F18">
        <w:rPr>
          <w:rFonts w:asciiTheme="majorHAnsi" w:hAnsiTheme="majorHAnsi" w:cstheme="majorHAnsi"/>
          <w:sz w:val="20"/>
          <w:szCs w:val="20"/>
        </w:rPr>
        <w:t xml:space="preserve"> the shortness of the questionnaire to ensure it is completed at the same time</w:t>
      </w:r>
      <w:r w:rsidR="00EF5F18">
        <w:rPr>
          <w:rFonts w:asciiTheme="majorHAnsi" w:hAnsiTheme="majorHAnsi" w:cstheme="majorHAnsi"/>
          <w:sz w:val="20"/>
          <w:szCs w:val="20"/>
        </w:rPr>
        <w:t xml:space="preserve"> (</w:t>
      </w:r>
      <w:proofErr w:type="spellStart"/>
      <w:r w:rsidR="00D74432">
        <w:rPr>
          <w:rFonts w:asciiTheme="majorHAnsi" w:hAnsiTheme="majorHAnsi" w:cstheme="majorHAnsi"/>
          <w:sz w:val="20"/>
          <w:szCs w:val="20"/>
        </w:rPr>
        <w:t>Walliman</w:t>
      </w:r>
      <w:proofErr w:type="spellEnd"/>
      <w:r w:rsidR="00D74432">
        <w:rPr>
          <w:rFonts w:asciiTheme="majorHAnsi" w:hAnsiTheme="majorHAnsi" w:cstheme="majorHAnsi"/>
          <w:sz w:val="20"/>
          <w:szCs w:val="20"/>
        </w:rPr>
        <w:t xml:space="preserve">, 2006, </w:t>
      </w:r>
      <w:r w:rsidR="001D31BE">
        <w:rPr>
          <w:rFonts w:asciiTheme="majorHAnsi" w:hAnsiTheme="majorHAnsi" w:cstheme="majorHAnsi"/>
          <w:sz w:val="20"/>
          <w:szCs w:val="20"/>
        </w:rPr>
        <w:t>p,90</w:t>
      </w:r>
      <w:r w:rsidR="00EF5F18">
        <w:rPr>
          <w:rFonts w:asciiTheme="majorHAnsi" w:hAnsiTheme="majorHAnsi" w:cstheme="majorHAnsi"/>
          <w:sz w:val="20"/>
          <w:szCs w:val="20"/>
        </w:rPr>
        <w:t>).</w:t>
      </w:r>
      <w:r w:rsidR="00EF5F18" w:rsidRPr="00EF5F18">
        <w:rPr>
          <w:rFonts w:asciiTheme="majorHAnsi" w:hAnsiTheme="majorHAnsi" w:cstheme="majorHAnsi"/>
          <w:sz w:val="20"/>
          <w:szCs w:val="20"/>
        </w:rPr>
        <w:t xml:space="preserve"> </w:t>
      </w:r>
      <w:r w:rsidRPr="00E553E0">
        <w:rPr>
          <w:rFonts w:asciiTheme="majorHAnsi" w:hAnsiTheme="majorHAnsi" w:cstheme="majorHAnsi"/>
          <w:sz w:val="20"/>
          <w:szCs w:val="20"/>
        </w:rPr>
        <w:t xml:space="preserve"> </w:t>
      </w:r>
      <w:r w:rsidRPr="00BD747B">
        <w:rPr>
          <w:rFonts w:asciiTheme="majorHAnsi" w:hAnsiTheme="majorHAnsi" w:cstheme="majorHAnsi"/>
          <w:sz w:val="20"/>
          <w:szCs w:val="20"/>
        </w:rPr>
        <w:t>Another problem that could arise is friends/family being biased with the</w:t>
      </w:r>
      <w:r>
        <w:rPr>
          <w:rFonts w:asciiTheme="majorHAnsi" w:hAnsiTheme="majorHAnsi" w:cstheme="majorHAnsi"/>
          <w:sz w:val="20"/>
          <w:szCs w:val="20"/>
        </w:rPr>
        <w:t>ir</w:t>
      </w:r>
      <w:r w:rsidRPr="00BD747B">
        <w:rPr>
          <w:rFonts w:asciiTheme="majorHAnsi" w:hAnsiTheme="majorHAnsi" w:cstheme="majorHAnsi"/>
          <w:sz w:val="20"/>
          <w:szCs w:val="20"/>
        </w:rPr>
        <w:t xml:space="preserve"> answers to the questions. But, prior to the questionnaire be giving to them, they will be asked to be honest and reply to the questions as a member of the public.</w:t>
      </w:r>
    </w:p>
    <w:p w14:paraId="62F7D1B3" w14:textId="77777777" w:rsidR="00317DDE" w:rsidRPr="00982542" w:rsidRDefault="00317DDE" w:rsidP="00F958F8">
      <w:pPr>
        <w:jc w:val="center"/>
        <w:rPr>
          <w:rFonts w:asciiTheme="majorHAnsi" w:hAnsiTheme="majorHAnsi" w:cstheme="majorHAnsi"/>
          <w:sz w:val="20"/>
          <w:szCs w:val="20"/>
        </w:rPr>
      </w:pPr>
    </w:p>
    <w:p w14:paraId="3C6F6774" w14:textId="329A1E0D" w:rsidR="00317DDE" w:rsidRPr="00982542" w:rsidRDefault="00317DDE" w:rsidP="00F958F8">
      <w:pPr>
        <w:jc w:val="center"/>
        <w:rPr>
          <w:rFonts w:asciiTheme="majorHAnsi" w:hAnsiTheme="majorHAnsi" w:cstheme="majorHAnsi"/>
          <w:b/>
          <w:bCs/>
        </w:rPr>
      </w:pPr>
      <w:r w:rsidRPr="00982542">
        <w:rPr>
          <w:rFonts w:asciiTheme="majorHAnsi" w:hAnsiTheme="majorHAnsi" w:cstheme="majorHAnsi"/>
          <w:b/>
          <w:bCs/>
        </w:rPr>
        <w:t>Ethical considerations</w:t>
      </w:r>
    </w:p>
    <w:p w14:paraId="18E0AA94" w14:textId="0250196C" w:rsidR="00317DDE" w:rsidRDefault="00317DDE" w:rsidP="00317DDE">
      <w:pPr>
        <w:rPr>
          <w:rFonts w:asciiTheme="majorHAnsi" w:hAnsiTheme="majorHAnsi" w:cstheme="majorHAnsi"/>
          <w:sz w:val="20"/>
          <w:szCs w:val="20"/>
        </w:rPr>
      </w:pPr>
      <w:r w:rsidRPr="008A47CF">
        <w:rPr>
          <w:rFonts w:asciiTheme="majorHAnsi" w:hAnsiTheme="majorHAnsi" w:cstheme="majorHAnsi"/>
          <w:sz w:val="20"/>
          <w:szCs w:val="20"/>
        </w:rPr>
        <w:t xml:space="preserve">Prior to the questionnaire being created ethical considerations have been measured. As stated, no </w:t>
      </w:r>
      <w:r w:rsidR="00373AD3" w:rsidRPr="008A47CF">
        <w:rPr>
          <w:rFonts w:asciiTheme="majorHAnsi" w:hAnsiTheme="majorHAnsi" w:cstheme="majorHAnsi"/>
          <w:sz w:val="20"/>
          <w:szCs w:val="20"/>
        </w:rPr>
        <w:t>one</w:t>
      </w:r>
      <w:r w:rsidR="00373AD3">
        <w:rPr>
          <w:rFonts w:asciiTheme="majorHAnsi" w:hAnsiTheme="majorHAnsi" w:cstheme="majorHAnsi"/>
          <w:sz w:val="20"/>
          <w:szCs w:val="20"/>
        </w:rPr>
        <w:t>’s</w:t>
      </w:r>
      <w:r w:rsidRPr="008A47CF">
        <w:rPr>
          <w:rFonts w:asciiTheme="majorHAnsi" w:hAnsiTheme="majorHAnsi" w:cstheme="majorHAnsi"/>
          <w:sz w:val="20"/>
          <w:szCs w:val="20"/>
        </w:rPr>
        <w:t xml:space="preserve"> personal details will be obtained from the questionnaire. Providing a complete anonymous report, however ages will be obtained to get clearer statistics. A permission box will be located at the end of the questionnaire, enabling users to either give consent for their information they provide to be utilised in the research.</w:t>
      </w:r>
    </w:p>
    <w:p w14:paraId="190D36D9" w14:textId="2AFDD3FD" w:rsidR="00317DDE" w:rsidRPr="00982542" w:rsidRDefault="00317DDE" w:rsidP="00317DDE">
      <w:pPr>
        <w:rPr>
          <w:rFonts w:asciiTheme="majorHAnsi" w:hAnsiTheme="majorHAnsi" w:cstheme="majorHAnsi"/>
          <w:b/>
          <w:bCs/>
        </w:rPr>
      </w:pPr>
    </w:p>
    <w:p w14:paraId="66BA4A61" w14:textId="4147F8AD" w:rsidR="00317DDE" w:rsidRPr="00982542" w:rsidRDefault="00317DDE" w:rsidP="00F958F8">
      <w:pPr>
        <w:jc w:val="center"/>
        <w:rPr>
          <w:rFonts w:asciiTheme="majorHAnsi" w:hAnsiTheme="majorHAnsi" w:cstheme="majorHAnsi"/>
          <w:b/>
          <w:bCs/>
        </w:rPr>
      </w:pPr>
      <w:r w:rsidRPr="00982542">
        <w:rPr>
          <w:rFonts w:asciiTheme="majorHAnsi" w:hAnsiTheme="majorHAnsi" w:cstheme="majorHAnsi"/>
          <w:b/>
          <w:bCs/>
        </w:rPr>
        <w:t>Conclusion</w:t>
      </w:r>
    </w:p>
    <w:p w14:paraId="6E12FAF7" w14:textId="2F486A6E" w:rsidR="00CE0F79" w:rsidRPr="00373AD3" w:rsidRDefault="00373AD3">
      <w:pPr>
        <w:rPr>
          <w:rFonts w:asciiTheme="majorHAnsi" w:hAnsiTheme="majorHAnsi" w:cstheme="majorHAnsi"/>
          <w:sz w:val="20"/>
          <w:szCs w:val="20"/>
        </w:rPr>
      </w:pPr>
      <w:r w:rsidRPr="00373AD3">
        <w:rPr>
          <w:rFonts w:asciiTheme="majorHAnsi" w:hAnsiTheme="majorHAnsi" w:cstheme="majorHAnsi"/>
          <w:sz w:val="20"/>
          <w:szCs w:val="20"/>
        </w:rPr>
        <w:t>To conclude,</w:t>
      </w:r>
      <w:r>
        <w:rPr>
          <w:rFonts w:asciiTheme="majorHAnsi" w:hAnsiTheme="majorHAnsi" w:cstheme="majorHAnsi"/>
          <w:sz w:val="20"/>
          <w:szCs w:val="20"/>
        </w:rPr>
        <w:t xml:space="preserve"> the methodology will enable me to gather the critical research needed to answer</w:t>
      </w:r>
      <w:r w:rsidR="00577256">
        <w:rPr>
          <w:rFonts w:asciiTheme="majorHAnsi" w:hAnsiTheme="majorHAnsi" w:cstheme="majorHAnsi"/>
          <w:sz w:val="20"/>
          <w:szCs w:val="20"/>
        </w:rPr>
        <w:t xml:space="preserve"> my</w:t>
      </w:r>
      <w:r>
        <w:rPr>
          <w:rFonts w:asciiTheme="majorHAnsi" w:hAnsiTheme="majorHAnsi" w:cstheme="majorHAnsi"/>
          <w:sz w:val="20"/>
          <w:szCs w:val="20"/>
        </w:rPr>
        <w:t xml:space="preserve"> research question. </w:t>
      </w:r>
      <w:r w:rsidR="00577256">
        <w:rPr>
          <w:rFonts w:asciiTheme="majorHAnsi" w:hAnsiTheme="majorHAnsi" w:cstheme="majorHAnsi"/>
          <w:sz w:val="20"/>
          <w:szCs w:val="20"/>
        </w:rPr>
        <w:t>I will be able to gather a range of different opinions, thereby broadening my view on the subject matter. This section has identified my chosen area of research gathering and</w:t>
      </w:r>
      <w:r w:rsidR="00D11558">
        <w:rPr>
          <w:rFonts w:asciiTheme="majorHAnsi" w:hAnsiTheme="majorHAnsi" w:cstheme="majorHAnsi"/>
          <w:sz w:val="20"/>
          <w:szCs w:val="20"/>
        </w:rPr>
        <w:t xml:space="preserve"> has also</w:t>
      </w:r>
      <w:r w:rsidR="00577256">
        <w:rPr>
          <w:rFonts w:asciiTheme="majorHAnsi" w:hAnsiTheme="majorHAnsi" w:cstheme="majorHAnsi"/>
          <w:sz w:val="20"/>
          <w:szCs w:val="20"/>
        </w:rPr>
        <w:t xml:space="preserve"> explained how it will be evidenced using graphs. Therefore, I feel this is the best choice of methodology for my dissertation to obtain the information </w:t>
      </w:r>
      <w:r w:rsidR="00B91CBD">
        <w:rPr>
          <w:rFonts w:asciiTheme="majorHAnsi" w:hAnsiTheme="majorHAnsi" w:cstheme="majorHAnsi"/>
          <w:sz w:val="20"/>
          <w:szCs w:val="20"/>
        </w:rPr>
        <w:t xml:space="preserve">as it will </w:t>
      </w:r>
      <w:r w:rsidR="004D1637">
        <w:rPr>
          <w:rFonts w:asciiTheme="majorHAnsi" w:hAnsiTheme="majorHAnsi" w:cstheme="majorHAnsi"/>
          <w:sz w:val="20"/>
          <w:szCs w:val="20"/>
        </w:rPr>
        <w:t xml:space="preserve">answer the gap in research I have identified. </w:t>
      </w:r>
      <w:r w:rsidR="00885D8E">
        <w:rPr>
          <w:rFonts w:asciiTheme="majorHAnsi" w:hAnsiTheme="majorHAnsi" w:cstheme="majorHAnsi"/>
          <w:sz w:val="20"/>
          <w:szCs w:val="20"/>
        </w:rPr>
        <w:t xml:space="preserve">The research that I gather will be analysed in the following section of my dissertation. </w:t>
      </w:r>
    </w:p>
    <w:p w14:paraId="4D75926C" w14:textId="77777777" w:rsidR="002A32A8" w:rsidRDefault="002A32A8" w:rsidP="00317DDE">
      <w:pPr>
        <w:jc w:val="center"/>
        <w:rPr>
          <w:rFonts w:asciiTheme="majorHAnsi" w:hAnsiTheme="majorHAnsi" w:cstheme="majorHAnsi"/>
          <w:b/>
          <w:bCs/>
        </w:rPr>
      </w:pPr>
    </w:p>
    <w:p w14:paraId="5286D4FE" w14:textId="77777777" w:rsidR="002A32A8" w:rsidRDefault="002A32A8" w:rsidP="00317DDE">
      <w:pPr>
        <w:jc w:val="center"/>
        <w:rPr>
          <w:rFonts w:asciiTheme="majorHAnsi" w:hAnsiTheme="majorHAnsi" w:cstheme="majorHAnsi"/>
          <w:b/>
          <w:bCs/>
        </w:rPr>
      </w:pPr>
    </w:p>
    <w:p w14:paraId="0F19AFC9" w14:textId="77777777" w:rsidR="002A32A8" w:rsidRDefault="002A32A8" w:rsidP="00317DDE">
      <w:pPr>
        <w:jc w:val="center"/>
        <w:rPr>
          <w:rFonts w:asciiTheme="majorHAnsi" w:hAnsiTheme="majorHAnsi" w:cstheme="majorHAnsi"/>
          <w:b/>
          <w:bCs/>
        </w:rPr>
      </w:pPr>
    </w:p>
    <w:p w14:paraId="393453EB" w14:textId="77777777" w:rsidR="002A32A8" w:rsidRDefault="002A32A8" w:rsidP="00317DDE">
      <w:pPr>
        <w:jc w:val="center"/>
        <w:rPr>
          <w:rFonts w:asciiTheme="majorHAnsi" w:hAnsiTheme="majorHAnsi" w:cstheme="majorHAnsi"/>
          <w:b/>
          <w:bCs/>
        </w:rPr>
      </w:pPr>
    </w:p>
    <w:p w14:paraId="1647E2F9" w14:textId="77777777" w:rsidR="002A32A8" w:rsidRDefault="002A32A8" w:rsidP="00317DDE">
      <w:pPr>
        <w:jc w:val="center"/>
        <w:rPr>
          <w:rFonts w:asciiTheme="majorHAnsi" w:hAnsiTheme="majorHAnsi" w:cstheme="majorHAnsi"/>
          <w:b/>
          <w:bCs/>
        </w:rPr>
      </w:pPr>
    </w:p>
    <w:p w14:paraId="194E7206" w14:textId="77777777" w:rsidR="002A32A8" w:rsidRDefault="002A32A8" w:rsidP="00317DDE">
      <w:pPr>
        <w:jc w:val="center"/>
        <w:rPr>
          <w:rFonts w:asciiTheme="majorHAnsi" w:hAnsiTheme="majorHAnsi" w:cstheme="majorHAnsi"/>
          <w:b/>
          <w:bCs/>
        </w:rPr>
      </w:pPr>
    </w:p>
    <w:p w14:paraId="07081359" w14:textId="5EDB2CB1" w:rsidR="00317DDE" w:rsidRPr="00982542" w:rsidRDefault="00317DDE" w:rsidP="00317DDE">
      <w:pPr>
        <w:jc w:val="center"/>
        <w:rPr>
          <w:rFonts w:asciiTheme="majorHAnsi" w:hAnsiTheme="majorHAnsi" w:cstheme="majorHAnsi"/>
          <w:b/>
          <w:bCs/>
        </w:rPr>
      </w:pPr>
      <w:r w:rsidRPr="00982542">
        <w:rPr>
          <w:rFonts w:asciiTheme="majorHAnsi" w:hAnsiTheme="majorHAnsi" w:cstheme="majorHAnsi"/>
          <w:b/>
          <w:bCs/>
        </w:rPr>
        <w:lastRenderedPageBreak/>
        <w:t xml:space="preserve">Bibliography </w:t>
      </w:r>
    </w:p>
    <w:p w14:paraId="5BDAEE8F" w14:textId="77777777" w:rsidR="00317DDE" w:rsidRPr="00BB4327" w:rsidRDefault="00317DDE" w:rsidP="00317DDE">
      <w:pPr>
        <w:jc w:val="center"/>
        <w:rPr>
          <w:rFonts w:asciiTheme="majorHAnsi" w:hAnsiTheme="majorHAnsi" w:cstheme="majorHAnsi"/>
          <w:b/>
          <w:bCs/>
        </w:rPr>
      </w:pPr>
    </w:p>
    <w:p w14:paraId="78FECABF" w14:textId="2224BD66" w:rsidR="00317DDE" w:rsidRDefault="00317DDE" w:rsidP="00317DDE">
      <w:pPr>
        <w:rPr>
          <w:rStyle w:val="Hyperlink"/>
          <w:rFonts w:asciiTheme="majorHAnsi" w:hAnsiTheme="majorHAnsi" w:cstheme="majorHAnsi"/>
          <w:sz w:val="20"/>
          <w:szCs w:val="20"/>
          <w:shd w:val="clear" w:color="auto" w:fill="FFFFFF"/>
        </w:rPr>
      </w:pPr>
      <w:r w:rsidRPr="00BB4327">
        <w:rPr>
          <w:rFonts w:asciiTheme="majorHAnsi" w:hAnsiTheme="majorHAnsi" w:cstheme="majorHAnsi"/>
          <w:color w:val="000000"/>
          <w:sz w:val="20"/>
          <w:szCs w:val="20"/>
          <w:shd w:val="clear" w:color="auto" w:fill="FFFFFF"/>
        </w:rPr>
        <w:t>Harris, L. and Brown, G., 2010. </w:t>
      </w:r>
      <w:r w:rsidRPr="00BB4327">
        <w:rPr>
          <w:rFonts w:asciiTheme="majorHAnsi" w:hAnsiTheme="majorHAnsi" w:cstheme="majorHAnsi"/>
          <w:i/>
          <w:iCs/>
          <w:color w:val="000000"/>
          <w:sz w:val="20"/>
          <w:szCs w:val="20"/>
          <w:shd w:val="clear" w:color="auto" w:fill="FFFFFF"/>
        </w:rPr>
        <w:t>Mixing interview and questionnaire methods: Practical problems in aligning data</w:t>
      </w:r>
      <w:r w:rsidRPr="00BB4327">
        <w:rPr>
          <w:rFonts w:asciiTheme="majorHAnsi" w:hAnsiTheme="majorHAnsi" w:cstheme="majorHAnsi"/>
          <w:color w:val="000000"/>
          <w:sz w:val="20"/>
          <w:szCs w:val="20"/>
          <w:shd w:val="clear" w:color="auto" w:fill="FFFFFF"/>
        </w:rPr>
        <w:t xml:space="preserve">. Scholarworks.umass.edu. Available at: </w:t>
      </w:r>
      <w:hyperlink r:id="rId6" w:history="1">
        <w:r w:rsidRPr="00BB4327">
          <w:rPr>
            <w:rStyle w:val="Hyperlink"/>
            <w:rFonts w:asciiTheme="majorHAnsi" w:hAnsiTheme="majorHAnsi" w:cstheme="majorHAnsi"/>
            <w:sz w:val="20"/>
            <w:szCs w:val="20"/>
            <w:shd w:val="clear" w:color="auto" w:fill="FFFFFF"/>
          </w:rPr>
          <w:t>https://scholarworks.umass.edu/cgi/viewcontent.cgi?article=1227&amp;context=pare</w:t>
        </w:r>
      </w:hyperlink>
    </w:p>
    <w:p w14:paraId="7682B4AA" w14:textId="0F59C9F5" w:rsidR="00F72B0F" w:rsidRDefault="00F72B0F" w:rsidP="00317DDE">
      <w:pPr>
        <w:rPr>
          <w:rStyle w:val="Hyperlink"/>
          <w:rFonts w:asciiTheme="majorHAnsi" w:hAnsiTheme="majorHAnsi" w:cstheme="majorHAnsi"/>
          <w:sz w:val="20"/>
          <w:szCs w:val="20"/>
          <w:shd w:val="clear" w:color="auto" w:fill="FFFFFF"/>
        </w:rPr>
      </w:pPr>
    </w:p>
    <w:p w14:paraId="02A57A93" w14:textId="51715F8E" w:rsidR="00F72B0F" w:rsidRDefault="00F72B0F" w:rsidP="00317DDE">
      <w:pPr>
        <w:rPr>
          <w:rFonts w:asciiTheme="majorHAnsi" w:hAnsiTheme="majorHAnsi" w:cstheme="majorHAnsi"/>
          <w:color w:val="000000"/>
          <w:sz w:val="20"/>
          <w:szCs w:val="20"/>
          <w:shd w:val="clear" w:color="auto" w:fill="FFFFFF"/>
        </w:rPr>
      </w:pPr>
      <w:proofErr w:type="spellStart"/>
      <w:r w:rsidRPr="00E6662A">
        <w:rPr>
          <w:rFonts w:asciiTheme="majorHAnsi" w:hAnsiTheme="majorHAnsi" w:cstheme="majorHAnsi"/>
          <w:color w:val="000000"/>
          <w:sz w:val="20"/>
          <w:szCs w:val="20"/>
          <w:shd w:val="clear" w:color="auto" w:fill="FFFFFF"/>
        </w:rPr>
        <w:t>Phair</w:t>
      </w:r>
      <w:proofErr w:type="spellEnd"/>
      <w:r w:rsidRPr="00E6662A">
        <w:rPr>
          <w:rFonts w:asciiTheme="majorHAnsi" w:hAnsiTheme="majorHAnsi" w:cstheme="majorHAnsi"/>
          <w:color w:val="000000"/>
          <w:sz w:val="20"/>
          <w:szCs w:val="20"/>
          <w:shd w:val="clear" w:color="auto" w:fill="FFFFFF"/>
        </w:rPr>
        <w:t>, D. and Warren, K., 2021. </w:t>
      </w:r>
      <w:r w:rsidRPr="00E6662A">
        <w:rPr>
          <w:rFonts w:asciiTheme="majorHAnsi" w:hAnsiTheme="majorHAnsi" w:cstheme="majorHAnsi"/>
          <w:i/>
          <w:iCs/>
          <w:color w:val="000000"/>
          <w:sz w:val="20"/>
          <w:szCs w:val="20"/>
          <w:shd w:val="clear" w:color="auto" w:fill="FFFFFF"/>
        </w:rPr>
        <w:t>Saunders' Research Onion: Explained Simply (+ Examples) - Grad Coach</w:t>
      </w:r>
      <w:r w:rsidRPr="00E6662A">
        <w:rPr>
          <w:rFonts w:asciiTheme="majorHAnsi" w:hAnsiTheme="majorHAnsi" w:cstheme="majorHAnsi"/>
          <w:color w:val="000000"/>
          <w:sz w:val="20"/>
          <w:szCs w:val="20"/>
          <w:shd w:val="clear" w:color="auto" w:fill="FFFFFF"/>
        </w:rPr>
        <w:t xml:space="preserve">. Grad Coach. Available at: </w:t>
      </w:r>
      <w:hyperlink r:id="rId7" w:history="1">
        <w:r w:rsidRPr="00E6662A">
          <w:rPr>
            <w:rStyle w:val="Hyperlink"/>
            <w:rFonts w:asciiTheme="majorHAnsi" w:hAnsiTheme="majorHAnsi" w:cstheme="majorHAnsi"/>
            <w:sz w:val="20"/>
            <w:szCs w:val="20"/>
            <w:shd w:val="clear" w:color="auto" w:fill="FFFFFF"/>
          </w:rPr>
          <w:t>https://gradcoach.com/saunders-research-onion/</w:t>
        </w:r>
      </w:hyperlink>
    </w:p>
    <w:p w14:paraId="056BAE2B" w14:textId="0F056A76" w:rsidR="00D704A1" w:rsidRDefault="00D704A1" w:rsidP="00317DDE">
      <w:pPr>
        <w:rPr>
          <w:rFonts w:asciiTheme="majorHAnsi" w:hAnsiTheme="majorHAnsi" w:cstheme="majorHAnsi"/>
          <w:color w:val="000000"/>
          <w:sz w:val="20"/>
          <w:szCs w:val="20"/>
          <w:shd w:val="clear" w:color="auto" w:fill="FFFFFF"/>
        </w:rPr>
      </w:pPr>
    </w:p>
    <w:p w14:paraId="5DD1E53E" w14:textId="6C4A1B53" w:rsidR="00D704A1" w:rsidRPr="00D704A1" w:rsidRDefault="00D704A1" w:rsidP="00317DDE">
      <w:pPr>
        <w:rPr>
          <w:rFonts w:asciiTheme="majorHAnsi" w:hAnsiTheme="majorHAnsi" w:cstheme="majorHAnsi"/>
          <w:color w:val="000000"/>
          <w:sz w:val="20"/>
          <w:szCs w:val="20"/>
          <w:shd w:val="clear" w:color="auto" w:fill="FFFFFF"/>
        </w:rPr>
      </w:pPr>
      <w:proofErr w:type="spellStart"/>
      <w:r w:rsidRPr="00D704A1">
        <w:rPr>
          <w:rFonts w:asciiTheme="majorHAnsi" w:hAnsiTheme="majorHAnsi" w:cstheme="majorHAnsi"/>
          <w:color w:val="000000"/>
          <w:sz w:val="20"/>
          <w:szCs w:val="20"/>
          <w:shd w:val="clear" w:color="auto" w:fill="FFFFFF"/>
        </w:rPr>
        <w:t>QuestionPro</w:t>
      </w:r>
      <w:proofErr w:type="spellEnd"/>
      <w:r w:rsidRPr="00D704A1">
        <w:rPr>
          <w:rFonts w:asciiTheme="majorHAnsi" w:hAnsiTheme="majorHAnsi" w:cstheme="majorHAnsi"/>
          <w:color w:val="000000"/>
          <w:sz w:val="20"/>
          <w:szCs w:val="20"/>
          <w:shd w:val="clear" w:color="auto" w:fill="FFFFFF"/>
        </w:rPr>
        <w:t>. n.d. </w:t>
      </w:r>
      <w:r w:rsidRPr="00D704A1">
        <w:rPr>
          <w:rFonts w:asciiTheme="majorHAnsi" w:hAnsiTheme="majorHAnsi" w:cstheme="majorHAnsi"/>
          <w:i/>
          <w:iCs/>
          <w:color w:val="000000"/>
          <w:sz w:val="20"/>
          <w:szCs w:val="20"/>
          <w:shd w:val="clear" w:color="auto" w:fill="FFFFFF"/>
        </w:rPr>
        <w:t xml:space="preserve">Target Audience: What is and how to define it | </w:t>
      </w:r>
      <w:proofErr w:type="spellStart"/>
      <w:r w:rsidRPr="00D704A1">
        <w:rPr>
          <w:rFonts w:asciiTheme="majorHAnsi" w:hAnsiTheme="majorHAnsi" w:cstheme="majorHAnsi"/>
          <w:i/>
          <w:iCs/>
          <w:color w:val="000000"/>
          <w:sz w:val="20"/>
          <w:szCs w:val="20"/>
          <w:shd w:val="clear" w:color="auto" w:fill="FFFFFF"/>
        </w:rPr>
        <w:t>QuestionPro</w:t>
      </w:r>
      <w:proofErr w:type="spellEnd"/>
      <w:r w:rsidRPr="00D704A1">
        <w:rPr>
          <w:rFonts w:asciiTheme="majorHAnsi" w:hAnsiTheme="majorHAnsi" w:cstheme="majorHAnsi"/>
          <w:color w:val="000000"/>
          <w:sz w:val="20"/>
          <w:szCs w:val="20"/>
          <w:shd w:val="clear" w:color="auto" w:fill="FFFFFF"/>
        </w:rPr>
        <w:t xml:space="preserve">. Available at: </w:t>
      </w:r>
      <w:hyperlink r:id="rId8" w:history="1">
        <w:r w:rsidRPr="00D704A1">
          <w:rPr>
            <w:rStyle w:val="Hyperlink"/>
            <w:rFonts w:asciiTheme="majorHAnsi" w:hAnsiTheme="majorHAnsi" w:cstheme="majorHAnsi"/>
            <w:sz w:val="20"/>
            <w:szCs w:val="20"/>
            <w:shd w:val="clear" w:color="auto" w:fill="FFFFFF"/>
          </w:rPr>
          <w:t>https://www.questionpro.com/blog/what-is-a-target-audience/#:~:text=What%20is%20a%20target%20audience,of%20certain%20products%20and%20services</w:t>
        </w:r>
      </w:hyperlink>
      <w:r w:rsidRPr="00D704A1">
        <w:rPr>
          <w:rFonts w:asciiTheme="majorHAnsi" w:hAnsiTheme="majorHAnsi" w:cstheme="majorHAnsi"/>
          <w:color w:val="000000"/>
          <w:sz w:val="20"/>
          <w:szCs w:val="20"/>
          <w:shd w:val="clear" w:color="auto" w:fill="FFFFFF"/>
        </w:rPr>
        <w:t>.</w:t>
      </w:r>
    </w:p>
    <w:p w14:paraId="61B509AE" w14:textId="77777777" w:rsidR="00317DDE" w:rsidRDefault="00317DDE" w:rsidP="00317DDE">
      <w:pPr>
        <w:rPr>
          <w:b/>
          <w:bCs/>
        </w:rPr>
      </w:pPr>
    </w:p>
    <w:p w14:paraId="794141A2" w14:textId="14CAFCCA" w:rsidR="00317DDE" w:rsidRDefault="00317DDE" w:rsidP="00317DDE">
      <w:pPr>
        <w:rPr>
          <w:rStyle w:val="Hyperlink"/>
          <w:rFonts w:asciiTheme="majorHAnsi" w:hAnsiTheme="majorHAnsi" w:cstheme="majorHAnsi"/>
          <w:sz w:val="20"/>
          <w:szCs w:val="20"/>
          <w:shd w:val="clear" w:color="auto" w:fill="FFFFFF"/>
        </w:rPr>
      </w:pPr>
      <w:proofErr w:type="spellStart"/>
      <w:r w:rsidRPr="00BB4327">
        <w:rPr>
          <w:rFonts w:asciiTheme="majorHAnsi" w:hAnsiTheme="majorHAnsi" w:cstheme="majorHAnsi"/>
          <w:color w:val="000000"/>
          <w:sz w:val="20"/>
          <w:szCs w:val="20"/>
          <w:shd w:val="clear" w:color="auto" w:fill="FFFFFF"/>
        </w:rPr>
        <w:t>Sofaer</w:t>
      </w:r>
      <w:proofErr w:type="spellEnd"/>
      <w:r w:rsidRPr="00BB4327">
        <w:rPr>
          <w:rFonts w:asciiTheme="majorHAnsi" w:hAnsiTheme="majorHAnsi" w:cstheme="majorHAnsi"/>
          <w:color w:val="000000"/>
          <w:sz w:val="20"/>
          <w:szCs w:val="20"/>
          <w:shd w:val="clear" w:color="auto" w:fill="FFFFFF"/>
        </w:rPr>
        <w:t>, S., 1999. </w:t>
      </w:r>
      <w:r w:rsidRPr="00BB4327">
        <w:rPr>
          <w:rFonts w:asciiTheme="majorHAnsi" w:hAnsiTheme="majorHAnsi" w:cstheme="majorHAnsi"/>
          <w:i/>
          <w:iCs/>
          <w:color w:val="000000"/>
          <w:sz w:val="20"/>
          <w:szCs w:val="20"/>
          <w:shd w:val="clear" w:color="auto" w:fill="FFFFFF"/>
        </w:rPr>
        <w:t xml:space="preserve">Qualitative Methods: What Are They and Why Use </w:t>
      </w:r>
      <w:proofErr w:type="gramStart"/>
      <w:r w:rsidRPr="00BB4327">
        <w:rPr>
          <w:rFonts w:asciiTheme="majorHAnsi" w:hAnsiTheme="majorHAnsi" w:cstheme="majorHAnsi"/>
          <w:i/>
          <w:iCs/>
          <w:color w:val="000000"/>
          <w:sz w:val="20"/>
          <w:szCs w:val="20"/>
          <w:shd w:val="clear" w:color="auto" w:fill="FFFFFF"/>
        </w:rPr>
        <w:t>Them?</w:t>
      </w:r>
      <w:r w:rsidRPr="00BB4327">
        <w:rPr>
          <w:rFonts w:asciiTheme="majorHAnsi" w:hAnsiTheme="majorHAnsi" w:cstheme="majorHAnsi"/>
          <w:color w:val="000000"/>
          <w:sz w:val="20"/>
          <w:szCs w:val="20"/>
          <w:shd w:val="clear" w:color="auto" w:fill="FFFFFF"/>
        </w:rPr>
        <w:t>.</w:t>
      </w:r>
      <w:proofErr w:type="gramEnd"/>
      <w:r w:rsidRPr="00BB4327">
        <w:rPr>
          <w:rFonts w:asciiTheme="majorHAnsi" w:hAnsiTheme="majorHAnsi" w:cstheme="majorHAnsi"/>
          <w:color w:val="000000"/>
          <w:sz w:val="20"/>
          <w:szCs w:val="20"/>
          <w:shd w:val="clear" w:color="auto" w:fill="FFFFFF"/>
        </w:rPr>
        <w:t xml:space="preserve"> Ncbi.nlm.nih.gov. Available at: </w:t>
      </w:r>
      <w:hyperlink r:id="rId9" w:history="1">
        <w:r w:rsidRPr="00BB4327">
          <w:rPr>
            <w:rStyle w:val="Hyperlink"/>
            <w:rFonts w:asciiTheme="majorHAnsi" w:hAnsiTheme="majorHAnsi" w:cstheme="majorHAnsi"/>
            <w:sz w:val="20"/>
            <w:szCs w:val="20"/>
            <w:shd w:val="clear" w:color="auto" w:fill="FFFFFF"/>
          </w:rPr>
          <w:t>https://www.ncbi.nlm.nih.gov/pmc/articles/PMC1089055/pdf/hsresearch00022-0025.pdf</w:t>
        </w:r>
      </w:hyperlink>
    </w:p>
    <w:p w14:paraId="4A5085AF" w14:textId="7388DDA4" w:rsidR="00914F7C" w:rsidRDefault="00914F7C" w:rsidP="00317DDE">
      <w:pPr>
        <w:rPr>
          <w:rStyle w:val="Hyperlink"/>
          <w:rFonts w:asciiTheme="majorHAnsi" w:hAnsiTheme="majorHAnsi" w:cstheme="majorHAnsi"/>
          <w:sz w:val="20"/>
          <w:szCs w:val="20"/>
          <w:shd w:val="clear" w:color="auto" w:fill="FFFFFF"/>
        </w:rPr>
      </w:pPr>
    </w:p>
    <w:p w14:paraId="64ABD6EF" w14:textId="4A5E1372" w:rsidR="0055619F" w:rsidRPr="0055619F" w:rsidRDefault="0055619F" w:rsidP="00317DDE">
      <w:pPr>
        <w:rPr>
          <w:rFonts w:asciiTheme="majorHAnsi" w:hAnsiTheme="majorHAnsi" w:cstheme="majorHAnsi"/>
          <w:color w:val="000000"/>
          <w:sz w:val="20"/>
          <w:szCs w:val="20"/>
          <w:shd w:val="clear" w:color="auto" w:fill="FFFFFF"/>
        </w:rPr>
      </w:pPr>
      <w:proofErr w:type="spellStart"/>
      <w:r w:rsidRPr="0055619F">
        <w:rPr>
          <w:rFonts w:asciiTheme="majorHAnsi" w:hAnsiTheme="majorHAnsi" w:cstheme="majorHAnsi"/>
          <w:color w:val="000000"/>
          <w:sz w:val="20"/>
          <w:szCs w:val="20"/>
          <w:shd w:val="clear" w:color="auto" w:fill="FFFFFF"/>
        </w:rPr>
        <w:t>Walliman</w:t>
      </w:r>
      <w:proofErr w:type="spellEnd"/>
      <w:r w:rsidRPr="0055619F">
        <w:rPr>
          <w:rFonts w:asciiTheme="majorHAnsi" w:hAnsiTheme="majorHAnsi" w:cstheme="majorHAnsi"/>
          <w:color w:val="000000"/>
          <w:sz w:val="20"/>
          <w:szCs w:val="20"/>
          <w:shd w:val="clear" w:color="auto" w:fill="FFFFFF"/>
        </w:rPr>
        <w:t>, N., 2006. </w:t>
      </w:r>
      <w:r w:rsidRPr="0055619F">
        <w:rPr>
          <w:rFonts w:asciiTheme="majorHAnsi" w:hAnsiTheme="majorHAnsi" w:cstheme="majorHAnsi"/>
          <w:i/>
          <w:iCs/>
          <w:color w:val="000000"/>
          <w:sz w:val="20"/>
          <w:szCs w:val="20"/>
          <w:shd w:val="clear" w:color="auto" w:fill="FFFFFF"/>
        </w:rPr>
        <w:t>Social Research Methods</w:t>
      </w:r>
      <w:r w:rsidRPr="0055619F">
        <w:rPr>
          <w:rFonts w:asciiTheme="majorHAnsi" w:hAnsiTheme="majorHAnsi" w:cstheme="majorHAnsi"/>
          <w:color w:val="000000"/>
          <w:sz w:val="20"/>
          <w:szCs w:val="20"/>
          <w:shd w:val="clear" w:color="auto" w:fill="FFFFFF"/>
        </w:rPr>
        <w:t xml:space="preserve">. Google Books. Available at: </w:t>
      </w:r>
      <w:hyperlink r:id="rId10" w:history="1">
        <w:r w:rsidRPr="0055619F">
          <w:rPr>
            <w:rStyle w:val="Hyperlink"/>
            <w:rFonts w:asciiTheme="majorHAnsi" w:hAnsiTheme="majorHAnsi" w:cstheme="majorHAnsi"/>
            <w:sz w:val="20"/>
            <w:szCs w:val="20"/>
            <w:shd w:val="clear" w:color="auto" w:fill="FFFFFF"/>
          </w:rPr>
          <w:t>https://books.google.co.uk/books?id=eeuo9yZDDrcC&amp;pg=PA36&amp;source=gbs_toc_r&amp;cad=3#v=onepage&amp;q&amp;f=false</w:t>
        </w:r>
      </w:hyperlink>
    </w:p>
    <w:p w14:paraId="75674115" w14:textId="77777777" w:rsidR="0055619F" w:rsidRDefault="0055619F" w:rsidP="00317DDE">
      <w:pPr>
        <w:rPr>
          <w:rStyle w:val="Hyperlink"/>
          <w:rFonts w:asciiTheme="majorHAnsi" w:hAnsiTheme="majorHAnsi" w:cstheme="majorHAnsi"/>
          <w:sz w:val="20"/>
          <w:szCs w:val="20"/>
          <w:shd w:val="clear" w:color="auto" w:fill="FFFFFF"/>
        </w:rPr>
      </w:pPr>
    </w:p>
    <w:p w14:paraId="4A4DD668" w14:textId="2525D0B0" w:rsidR="00914F7C" w:rsidRDefault="00914F7C" w:rsidP="00317DDE">
      <w:pPr>
        <w:rPr>
          <w:rFonts w:asciiTheme="majorHAnsi" w:hAnsiTheme="majorHAnsi" w:cstheme="majorHAnsi"/>
          <w:color w:val="000000"/>
          <w:sz w:val="20"/>
          <w:szCs w:val="20"/>
          <w:shd w:val="clear" w:color="auto" w:fill="FFFFFF"/>
        </w:rPr>
      </w:pPr>
      <w:r w:rsidRPr="00914F7C">
        <w:rPr>
          <w:rFonts w:asciiTheme="majorHAnsi" w:hAnsiTheme="majorHAnsi" w:cstheme="majorHAnsi"/>
          <w:color w:val="000000"/>
          <w:sz w:val="20"/>
          <w:szCs w:val="20"/>
          <w:shd w:val="clear" w:color="auto" w:fill="FFFFFF"/>
        </w:rPr>
        <w:t>Writer, S., 2020. </w:t>
      </w:r>
      <w:r w:rsidRPr="00914F7C">
        <w:rPr>
          <w:rFonts w:asciiTheme="majorHAnsi" w:hAnsiTheme="majorHAnsi" w:cstheme="majorHAnsi"/>
          <w:i/>
          <w:iCs/>
          <w:color w:val="000000"/>
          <w:sz w:val="20"/>
          <w:szCs w:val="20"/>
          <w:shd w:val="clear" w:color="auto" w:fill="FFFFFF"/>
        </w:rPr>
        <w:t xml:space="preserve">Why Are Graphs </w:t>
      </w:r>
      <w:proofErr w:type="gramStart"/>
      <w:r w:rsidRPr="00914F7C">
        <w:rPr>
          <w:rFonts w:asciiTheme="majorHAnsi" w:hAnsiTheme="majorHAnsi" w:cstheme="majorHAnsi"/>
          <w:i/>
          <w:iCs/>
          <w:color w:val="000000"/>
          <w:sz w:val="20"/>
          <w:szCs w:val="20"/>
          <w:shd w:val="clear" w:color="auto" w:fill="FFFFFF"/>
        </w:rPr>
        <w:t>Important?</w:t>
      </w:r>
      <w:r w:rsidRPr="00914F7C">
        <w:rPr>
          <w:rFonts w:asciiTheme="majorHAnsi" w:hAnsiTheme="majorHAnsi" w:cstheme="majorHAnsi"/>
          <w:color w:val="000000"/>
          <w:sz w:val="20"/>
          <w:szCs w:val="20"/>
          <w:shd w:val="clear" w:color="auto" w:fill="FFFFFF"/>
        </w:rPr>
        <w:t>.</w:t>
      </w:r>
      <w:proofErr w:type="gramEnd"/>
      <w:r w:rsidRPr="00914F7C">
        <w:rPr>
          <w:rFonts w:asciiTheme="majorHAnsi" w:hAnsiTheme="majorHAnsi" w:cstheme="majorHAnsi"/>
          <w:color w:val="000000"/>
          <w:sz w:val="20"/>
          <w:szCs w:val="20"/>
          <w:shd w:val="clear" w:color="auto" w:fill="FFFFFF"/>
        </w:rPr>
        <w:t xml:space="preserve"> Reference.com. Available at: </w:t>
      </w:r>
      <w:hyperlink r:id="rId11" w:history="1">
        <w:r w:rsidRPr="0066543C">
          <w:rPr>
            <w:rStyle w:val="Hyperlink"/>
            <w:rFonts w:asciiTheme="majorHAnsi" w:hAnsiTheme="majorHAnsi" w:cstheme="majorHAnsi"/>
            <w:sz w:val="20"/>
            <w:szCs w:val="20"/>
            <w:shd w:val="clear" w:color="auto" w:fill="FFFFFF"/>
          </w:rPr>
          <w:t>https://www.reference.com/world-view/graphs-important-3c19dcca7f97b2b9</w:t>
        </w:r>
      </w:hyperlink>
    </w:p>
    <w:p w14:paraId="4A0D9B35" w14:textId="77777777" w:rsidR="00317DDE" w:rsidRDefault="00317DDE"/>
    <w:sectPr w:rsidR="00317D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DB9A2" w14:textId="77777777" w:rsidR="00E26167" w:rsidRDefault="00E26167" w:rsidP="00E26167">
      <w:pPr>
        <w:spacing w:after="0" w:line="240" w:lineRule="auto"/>
      </w:pPr>
      <w:r>
        <w:separator/>
      </w:r>
    </w:p>
  </w:endnote>
  <w:endnote w:type="continuationSeparator" w:id="0">
    <w:p w14:paraId="632C500E" w14:textId="77777777" w:rsidR="00E26167" w:rsidRDefault="00E26167" w:rsidP="00E26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7741B" w14:textId="77777777" w:rsidR="00E26167" w:rsidRDefault="00E26167" w:rsidP="00E26167">
      <w:pPr>
        <w:spacing w:after="0" w:line="240" w:lineRule="auto"/>
      </w:pPr>
      <w:r>
        <w:separator/>
      </w:r>
    </w:p>
  </w:footnote>
  <w:footnote w:type="continuationSeparator" w:id="0">
    <w:p w14:paraId="0520657D" w14:textId="77777777" w:rsidR="00E26167" w:rsidRDefault="00E26167" w:rsidP="00E261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A67"/>
    <w:rsid w:val="00024C2F"/>
    <w:rsid w:val="00026782"/>
    <w:rsid w:val="001329E8"/>
    <w:rsid w:val="001749D3"/>
    <w:rsid w:val="001D31BE"/>
    <w:rsid w:val="00260A67"/>
    <w:rsid w:val="0026561B"/>
    <w:rsid w:val="00295070"/>
    <w:rsid w:val="002A32A8"/>
    <w:rsid w:val="00303044"/>
    <w:rsid w:val="0031171E"/>
    <w:rsid w:val="00317DDE"/>
    <w:rsid w:val="00336C22"/>
    <w:rsid w:val="00373AD3"/>
    <w:rsid w:val="003B6252"/>
    <w:rsid w:val="00444A34"/>
    <w:rsid w:val="004D1637"/>
    <w:rsid w:val="0055619F"/>
    <w:rsid w:val="00577256"/>
    <w:rsid w:val="006F724A"/>
    <w:rsid w:val="007C3BB6"/>
    <w:rsid w:val="008679D8"/>
    <w:rsid w:val="00885D8E"/>
    <w:rsid w:val="008E0ED4"/>
    <w:rsid w:val="00914F7C"/>
    <w:rsid w:val="00982542"/>
    <w:rsid w:val="00A70824"/>
    <w:rsid w:val="00A7402C"/>
    <w:rsid w:val="00B91CBD"/>
    <w:rsid w:val="00BD747B"/>
    <w:rsid w:val="00CE0F79"/>
    <w:rsid w:val="00CE3065"/>
    <w:rsid w:val="00D11558"/>
    <w:rsid w:val="00D33A45"/>
    <w:rsid w:val="00D704A1"/>
    <w:rsid w:val="00D71726"/>
    <w:rsid w:val="00D738E8"/>
    <w:rsid w:val="00D74432"/>
    <w:rsid w:val="00E26167"/>
    <w:rsid w:val="00E3238D"/>
    <w:rsid w:val="00E41D69"/>
    <w:rsid w:val="00E470E4"/>
    <w:rsid w:val="00E6662A"/>
    <w:rsid w:val="00ED5E41"/>
    <w:rsid w:val="00EF5F18"/>
    <w:rsid w:val="00F72B0F"/>
    <w:rsid w:val="00F958F8"/>
    <w:rsid w:val="00FE7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018921"/>
  <w15:chartTrackingRefBased/>
  <w15:docId w15:val="{23B12C16-0CBD-4AAC-B4B3-E4D2FD2A2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A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7DDE"/>
    <w:rPr>
      <w:color w:val="0563C1" w:themeColor="hyperlink"/>
      <w:u w:val="single"/>
    </w:rPr>
  </w:style>
  <w:style w:type="character" w:styleId="UnresolvedMention">
    <w:name w:val="Unresolved Mention"/>
    <w:basedOn w:val="DefaultParagraphFont"/>
    <w:uiPriority w:val="99"/>
    <w:semiHidden/>
    <w:unhideWhenUsed/>
    <w:rsid w:val="00914F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79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estionpro.com/blog/what-is-a-target-audience/#:~:text=What%20is%20a%20target%20audience,of%20certain%20products%20and%20service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gradcoach.com/saunders-research-onio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cholarworks.umass.edu/cgi/viewcontent.cgi?article=1227&amp;context=pare" TargetMode="External"/><Relationship Id="rId11" Type="http://schemas.openxmlformats.org/officeDocument/2006/relationships/hyperlink" Target="https://www.reference.com/world-view/graphs-important-3c19dcca7f97b2b9" TargetMode="External"/><Relationship Id="rId5" Type="http://schemas.openxmlformats.org/officeDocument/2006/relationships/endnotes" Target="endnotes.xml"/><Relationship Id="rId10" Type="http://schemas.openxmlformats.org/officeDocument/2006/relationships/hyperlink" Target="https://books.google.co.uk/books?id=eeuo9yZDDrcC&amp;pg=PA36&amp;source=gbs_toc_r&amp;cad=3#v=onepage&amp;q&amp;f=false" TargetMode="External"/><Relationship Id="rId4" Type="http://schemas.openxmlformats.org/officeDocument/2006/relationships/footnotes" Target="footnotes.xml"/><Relationship Id="rId9" Type="http://schemas.openxmlformats.org/officeDocument/2006/relationships/hyperlink" Target="https://www.ncbi.nlm.nih.gov/pmc/articles/PMC1089055/pdf/hsresearch00022-0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3</Pages>
  <Words>1241</Words>
  <Characters>7078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Gough, Jamie</dc:creator>
  <cp:keywords/>
  <dc:description/>
  <cp:lastModifiedBy>Gough, Jamie</cp:lastModifiedBy>
  <cp:revision>45</cp:revision>
  <dcterms:created xsi:type="dcterms:W3CDTF">2022-08-26T15:40:00Z</dcterms:created>
  <dcterms:modified xsi:type="dcterms:W3CDTF">2022-08-29T16:27:00Z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2022-08-26T15:40:26Z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60c0313d-b373-49ce-8f79-495adaedaba8</vt:lpwstr>
  </property>
  <property fmtid="{D5CDD505-2E9C-101B-9397-08002B2CF9AE}" pid="8" name="MSIP_Label_f2acd28b-79a3-4a0f-b0ff-4b75658b1549_ContentBits">
    <vt:lpwstr>0</vt:lpwstr>
  </property>
</Properties>
</file>