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92E70" w14:textId="77777777" w:rsidR="00941F94" w:rsidRDefault="00941F94" w:rsidP="00C155D2">
      <w:pPr>
        <w:jc w:val="center"/>
      </w:pPr>
    </w:p>
    <w:p w14:paraId="24A77A65" w14:textId="77777777" w:rsidR="00941F94" w:rsidRDefault="00941F94" w:rsidP="00C155D2">
      <w:pPr>
        <w:jc w:val="center"/>
      </w:pPr>
    </w:p>
    <w:p w14:paraId="480F4A56" w14:textId="77777777" w:rsidR="00A90056" w:rsidRDefault="00C155D2" w:rsidP="00C155D2">
      <w:pPr>
        <w:jc w:val="center"/>
      </w:pPr>
      <w:r w:rsidRPr="00C155D2">
        <w:rPr>
          <w:noProof/>
          <w:lang w:eastAsia="en-GB"/>
        </w:rPr>
        <w:drawing>
          <wp:inline distT="0" distB="0" distL="0" distR="0" wp14:anchorId="1FD36EA5" wp14:editId="0D487EA8">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0DA39053" w14:textId="77777777" w:rsidR="00C155D2" w:rsidRDefault="00C155D2" w:rsidP="00C155D2">
      <w:pPr>
        <w:jc w:val="center"/>
      </w:pPr>
    </w:p>
    <w:p w14:paraId="56E473C7" w14:textId="77777777" w:rsidR="00C155D2" w:rsidRDefault="00C155D2" w:rsidP="00C155D2">
      <w:pPr>
        <w:jc w:val="center"/>
      </w:pPr>
    </w:p>
    <w:p w14:paraId="48033F07" w14:textId="77777777" w:rsidR="00CC62CA" w:rsidRPr="00A32F58" w:rsidRDefault="00A95FC8" w:rsidP="00CC62CA">
      <w:pPr>
        <w:ind w:left="720"/>
        <w:rPr>
          <w:rFonts w:ascii="Arial" w:hAnsi="Arial" w:cs="Arial"/>
          <w:b/>
          <w:sz w:val="24"/>
          <w:szCs w:val="24"/>
        </w:rPr>
      </w:pPr>
      <w:r w:rsidRPr="00A32F58">
        <w:rPr>
          <w:rFonts w:ascii="Arial" w:hAnsi="Arial" w:cs="Arial"/>
          <w:b/>
          <w:sz w:val="24"/>
          <w:szCs w:val="24"/>
        </w:rPr>
        <w:t xml:space="preserve">Assignment </w:t>
      </w:r>
      <w:r w:rsidR="00F47F00" w:rsidRPr="00A32F58">
        <w:rPr>
          <w:rFonts w:ascii="Arial" w:hAnsi="Arial" w:cs="Arial"/>
          <w:b/>
          <w:sz w:val="24"/>
          <w:szCs w:val="24"/>
        </w:rPr>
        <w:t>Title:</w:t>
      </w:r>
    </w:p>
    <w:p w14:paraId="1EE96949" w14:textId="244D6408" w:rsidR="00CC62CA" w:rsidRPr="00CC62CA" w:rsidRDefault="00F47F00" w:rsidP="001E0781">
      <w:pPr>
        <w:numPr>
          <w:ilvl w:val="0"/>
          <w:numId w:val="3"/>
        </w:numPr>
        <w:rPr>
          <w:rFonts w:ascii="Arial" w:hAnsi="Arial" w:cs="Arial"/>
          <w:b/>
          <w:sz w:val="24"/>
          <w:szCs w:val="24"/>
        </w:rPr>
      </w:pPr>
      <w:r w:rsidRPr="00A32F58">
        <w:rPr>
          <w:rFonts w:ascii="Arial" w:hAnsi="Arial" w:cs="Arial"/>
          <w:b/>
          <w:sz w:val="24"/>
          <w:szCs w:val="24"/>
        </w:rPr>
        <w:t xml:space="preserve"> </w:t>
      </w:r>
      <w:r w:rsidR="00CC62CA" w:rsidRPr="00CC62CA">
        <w:rPr>
          <w:rFonts w:ascii="Arial" w:hAnsi="Arial" w:cs="Arial"/>
          <w:b/>
          <w:sz w:val="24"/>
          <w:szCs w:val="24"/>
        </w:rPr>
        <w:t>To identify and agree a specific organisational context in which they</w:t>
      </w:r>
      <w:r w:rsidR="00CC62CA" w:rsidRPr="00A32F58">
        <w:rPr>
          <w:rFonts w:ascii="Arial" w:hAnsi="Arial" w:cs="Arial"/>
          <w:b/>
          <w:sz w:val="24"/>
          <w:szCs w:val="24"/>
        </w:rPr>
        <w:t xml:space="preserve"> </w:t>
      </w:r>
      <w:r w:rsidR="00CC62CA" w:rsidRPr="00CC62CA">
        <w:rPr>
          <w:rFonts w:ascii="Arial" w:hAnsi="Arial" w:cs="Arial"/>
          <w:b/>
          <w:sz w:val="24"/>
          <w:szCs w:val="24"/>
        </w:rPr>
        <w:t xml:space="preserve">can apply critical thinking and evaluation in the context of beliefs, attitudes, value systems and management theories. </w:t>
      </w:r>
    </w:p>
    <w:p w14:paraId="7B78EA69" w14:textId="58A276D3" w:rsidR="00CC62CA" w:rsidRPr="00CC62CA" w:rsidRDefault="00CC62CA" w:rsidP="00CC62CA">
      <w:pPr>
        <w:numPr>
          <w:ilvl w:val="0"/>
          <w:numId w:val="4"/>
        </w:numPr>
        <w:rPr>
          <w:rFonts w:ascii="Arial" w:hAnsi="Arial" w:cs="Arial"/>
          <w:b/>
          <w:sz w:val="24"/>
          <w:szCs w:val="24"/>
        </w:rPr>
      </w:pPr>
      <w:r w:rsidRPr="00CC62CA">
        <w:rPr>
          <w:rFonts w:ascii="Arial" w:hAnsi="Arial" w:cs="Arial"/>
          <w:b/>
          <w:sz w:val="24"/>
          <w:szCs w:val="24"/>
        </w:rPr>
        <w:t xml:space="preserve">The specific organisational context should be sufficiently complex </w:t>
      </w:r>
      <w:r w:rsidRPr="00A32F58">
        <w:rPr>
          <w:rFonts w:ascii="Arial" w:hAnsi="Arial" w:cs="Arial"/>
          <w:b/>
          <w:sz w:val="24"/>
          <w:szCs w:val="24"/>
        </w:rPr>
        <w:t>to</w:t>
      </w:r>
      <w:r w:rsidRPr="00CC62CA">
        <w:rPr>
          <w:rFonts w:ascii="Arial" w:hAnsi="Arial" w:cs="Arial"/>
          <w:b/>
          <w:sz w:val="24"/>
          <w:szCs w:val="24"/>
        </w:rPr>
        <w:t xml:space="preserve"> allow the student to demonstrate the application of an appropriate level of workplace critical thinking</w:t>
      </w:r>
      <w:r w:rsidRPr="00A32F58">
        <w:rPr>
          <w:rFonts w:ascii="Arial" w:hAnsi="Arial" w:cs="Arial"/>
          <w:b/>
          <w:sz w:val="24"/>
          <w:szCs w:val="24"/>
        </w:rPr>
        <w:t>.</w:t>
      </w:r>
      <w:r w:rsidRPr="00CC62CA">
        <w:rPr>
          <w:rFonts w:ascii="Arial" w:hAnsi="Arial" w:cs="Arial"/>
          <w:b/>
          <w:sz w:val="24"/>
          <w:szCs w:val="24"/>
        </w:rPr>
        <w:t xml:space="preserve"> </w:t>
      </w:r>
    </w:p>
    <w:p w14:paraId="68C5B6A1" w14:textId="77777777" w:rsidR="00CC62CA" w:rsidRPr="00CC62CA" w:rsidRDefault="00CC62CA" w:rsidP="00CC62CA">
      <w:pPr>
        <w:numPr>
          <w:ilvl w:val="0"/>
          <w:numId w:val="4"/>
        </w:numPr>
        <w:rPr>
          <w:rFonts w:ascii="Arial" w:hAnsi="Arial" w:cs="Arial"/>
          <w:b/>
          <w:sz w:val="24"/>
          <w:szCs w:val="24"/>
        </w:rPr>
      </w:pPr>
      <w:r w:rsidRPr="00CC62CA">
        <w:rPr>
          <w:rFonts w:ascii="Arial" w:hAnsi="Arial" w:cs="Arial"/>
          <w:b/>
          <w:sz w:val="24"/>
          <w:szCs w:val="24"/>
        </w:rPr>
        <w:t xml:space="preserve">To conduct an evaluation of the agreed scenario. </w:t>
      </w:r>
    </w:p>
    <w:p w14:paraId="79B11B03" w14:textId="42FFE748" w:rsidR="00CC62CA" w:rsidRPr="00CC62CA" w:rsidRDefault="00CC62CA" w:rsidP="0085085D">
      <w:pPr>
        <w:numPr>
          <w:ilvl w:val="0"/>
          <w:numId w:val="4"/>
        </w:numPr>
        <w:rPr>
          <w:rFonts w:ascii="Arial" w:hAnsi="Arial" w:cs="Arial"/>
          <w:b/>
          <w:sz w:val="24"/>
          <w:szCs w:val="24"/>
          <w:u w:val="single"/>
        </w:rPr>
      </w:pPr>
      <w:r w:rsidRPr="00CC62CA">
        <w:rPr>
          <w:rFonts w:ascii="Arial" w:hAnsi="Arial" w:cs="Arial"/>
          <w:b/>
          <w:sz w:val="24"/>
          <w:szCs w:val="24"/>
        </w:rPr>
        <w:t>Relevant management theories must be identified, making clear they are relevant to the student’s role</w:t>
      </w:r>
      <w:r w:rsidRPr="00A32F58">
        <w:rPr>
          <w:rFonts w:ascii="Arial" w:hAnsi="Arial" w:cs="Arial"/>
          <w:b/>
          <w:sz w:val="24"/>
          <w:szCs w:val="24"/>
        </w:rPr>
        <w:t>.</w:t>
      </w:r>
    </w:p>
    <w:p w14:paraId="653E2B06" w14:textId="1A663675" w:rsidR="00C155D2" w:rsidRPr="00516B46" w:rsidRDefault="00C155D2" w:rsidP="007C0ADC">
      <w:pPr>
        <w:rPr>
          <w:b/>
          <w:sz w:val="32"/>
          <w:szCs w:val="32"/>
          <w:u w:val="single"/>
        </w:rPr>
      </w:pPr>
    </w:p>
    <w:p w14:paraId="17A6E91B" w14:textId="77777777" w:rsidR="00C155D2" w:rsidRDefault="00C155D2" w:rsidP="00C155D2"/>
    <w:p w14:paraId="79495E49" w14:textId="77777777" w:rsidR="00C155D2" w:rsidRDefault="00C155D2" w:rsidP="00C155D2"/>
    <w:p w14:paraId="0EB3208A" w14:textId="77777777" w:rsidR="00C155D2" w:rsidRPr="00A32F58" w:rsidRDefault="00C155D2" w:rsidP="00C155D2">
      <w:pPr>
        <w:rPr>
          <w:rFonts w:ascii="Arial" w:hAnsi="Arial" w:cs="Arial"/>
          <w:sz w:val="24"/>
          <w:szCs w:val="24"/>
        </w:rPr>
      </w:pPr>
    </w:p>
    <w:p w14:paraId="08F41817" w14:textId="00638A88" w:rsidR="00C155D2" w:rsidRPr="00A32F58" w:rsidRDefault="00F47F00" w:rsidP="00C155D2">
      <w:pPr>
        <w:rPr>
          <w:rFonts w:ascii="Arial" w:hAnsi="Arial" w:cs="Arial"/>
          <w:b/>
          <w:sz w:val="24"/>
          <w:szCs w:val="24"/>
        </w:rPr>
      </w:pPr>
      <w:r w:rsidRPr="00A32F58">
        <w:rPr>
          <w:rFonts w:ascii="Arial" w:hAnsi="Arial" w:cs="Arial"/>
          <w:b/>
          <w:sz w:val="24"/>
          <w:szCs w:val="24"/>
        </w:rPr>
        <w:t>Student</w:t>
      </w:r>
      <w:r w:rsidR="00C155D2" w:rsidRPr="00A32F58">
        <w:rPr>
          <w:rFonts w:ascii="Arial" w:hAnsi="Arial" w:cs="Arial"/>
          <w:b/>
          <w:sz w:val="24"/>
          <w:szCs w:val="24"/>
        </w:rPr>
        <w:t xml:space="preserve"> name-</w:t>
      </w:r>
      <w:r w:rsidR="00CC62CA" w:rsidRPr="00A32F58">
        <w:rPr>
          <w:rFonts w:ascii="Arial" w:hAnsi="Arial" w:cs="Arial"/>
          <w:b/>
          <w:sz w:val="24"/>
          <w:szCs w:val="24"/>
        </w:rPr>
        <w:t xml:space="preserve"> Titilola Fadina</w:t>
      </w:r>
    </w:p>
    <w:p w14:paraId="174CE88C" w14:textId="560B4C51" w:rsidR="00C155D2" w:rsidRPr="00A32F58" w:rsidRDefault="00C155D2" w:rsidP="00C155D2">
      <w:pPr>
        <w:rPr>
          <w:rFonts w:ascii="Arial" w:hAnsi="Arial" w:cs="Arial"/>
          <w:b/>
          <w:sz w:val="24"/>
          <w:szCs w:val="24"/>
        </w:rPr>
      </w:pPr>
      <w:r w:rsidRPr="00A32F58">
        <w:rPr>
          <w:rFonts w:ascii="Arial" w:hAnsi="Arial" w:cs="Arial"/>
          <w:b/>
          <w:sz w:val="24"/>
          <w:szCs w:val="24"/>
        </w:rPr>
        <w:t>Student No-</w:t>
      </w:r>
      <w:r w:rsidR="00CC62CA" w:rsidRPr="00A32F58">
        <w:rPr>
          <w:rFonts w:ascii="Arial" w:hAnsi="Arial" w:cs="Arial"/>
          <w:b/>
          <w:sz w:val="24"/>
          <w:szCs w:val="24"/>
        </w:rPr>
        <w:t xml:space="preserve"> 1913881</w:t>
      </w:r>
    </w:p>
    <w:p w14:paraId="7C82138E" w14:textId="126EFC69" w:rsidR="00F47F00" w:rsidRPr="00A32F58" w:rsidRDefault="00F47F00" w:rsidP="00C155D2">
      <w:pPr>
        <w:rPr>
          <w:rFonts w:ascii="Arial" w:hAnsi="Arial" w:cs="Arial"/>
          <w:b/>
          <w:bCs/>
          <w:sz w:val="24"/>
          <w:szCs w:val="24"/>
        </w:rPr>
      </w:pPr>
      <w:r w:rsidRPr="00A32F58">
        <w:rPr>
          <w:rFonts w:ascii="Arial" w:hAnsi="Arial" w:cs="Arial"/>
          <w:b/>
          <w:sz w:val="24"/>
          <w:szCs w:val="24"/>
        </w:rPr>
        <w:t>Module Name-</w:t>
      </w:r>
      <w:r w:rsidR="00CC62CA" w:rsidRPr="00A32F58">
        <w:rPr>
          <w:rFonts w:ascii="Arial" w:hAnsi="Arial" w:cs="Arial"/>
          <w:b/>
          <w:sz w:val="24"/>
          <w:szCs w:val="24"/>
        </w:rPr>
        <w:t xml:space="preserve"> </w:t>
      </w:r>
      <w:r w:rsidR="00CC62CA" w:rsidRPr="00A32F58">
        <w:rPr>
          <w:rFonts w:ascii="Arial" w:hAnsi="Arial" w:cs="Arial"/>
          <w:b/>
          <w:bCs/>
          <w:sz w:val="24"/>
          <w:szCs w:val="24"/>
        </w:rPr>
        <w:t>Developing Workplace Critical Thinking</w:t>
      </w:r>
      <w:r w:rsidR="00CC62CA" w:rsidRPr="00A32F58">
        <w:rPr>
          <w:rFonts w:ascii="Arial" w:hAnsi="Arial" w:cs="Arial"/>
          <w:b/>
          <w:bCs/>
          <w:sz w:val="24"/>
          <w:szCs w:val="24"/>
        </w:rPr>
        <w:t xml:space="preserve"> (BMSW 5101)</w:t>
      </w:r>
    </w:p>
    <w:p w14:paraId="2535207B" w14:textId="76A15EE2" w:rsidR="00C155D2" w:rsidRPr="00A32F58" w:rsidRDefault="00C155D2" w:rsidP="00C155D2">
      <w:pPr>
        <w:rPr>
          <w:rFonts w:ascii="Arial" w:hAnsi="Arial" w:cs="Arial"/>
          <w:b/>
          <w:sz w:val="24"/>
          <w:szCs w:val="24"/>
        </w:rPr>
      </w:pPr>
      <w:r w:rsidRPr="00A32F58">
        <w:rPr>
          <w:rFonts w:ascii="Arial" w:hAnsi="Arial" w:cs="Arial"/>
          <w:b/>
          <w:sz w:val="24"/>
          <w:szCs w:val="24"/>
        </w:rPr>
        <w:t>Mo</w:t>
      </w:r>
      <w:r w:rsidR="00F47F00" w:rsidRPr="00A32F58">
        <w:rPr>
          <w:rFonts w:ascii="Arial" w:hAnsi="Arial" w:cs="Arial"/>
          <w:b/>
          <w:sz w:val="24"/>
          <w:szCs w:val="24"/>
        </w:rPr>
        <w:t xml:space="preserve">dule Tutor- </w:t>
      </w:r>
      <w:r w:rsidR="00CC62CA" w:rsidRPr="00A32F58">
        <w:rPr>
          <w:rFonts w:ascii="Arial" w:hAnsi="Arial" w:cs="Arial"/>
          <w:b/>
          <w:sz w:val="24"/>
          <w:szCs w:val="24"/>
        </w:rPr>
        <w:t>Molly Jack</w:t>
      </w:r>
    </w:p>
    <w:p w14:paraId="022BC5C3" w14:textId="3F9758A8" w:rsidR="00C155D2" w:rsidRDefault="00C155D2" w:rsidP="00C155D2"/>
    <w:p w14:paraId="2C31016B" w14:textId="6F103E49" w:rsidR="00A32F58" w:rsidRDefault="00A32F58" w:rsidP="00C155D2"/>
    <w:p w14:paraId="5D325D3F" w14:textId="703014EC" w:rsidR="00A32F58" w:rsidRDefault="00A32F58" w:rsidP="00C155D2"/>
    <w:p w14:paraId="7F9F962B" w14:textId="77777777" w:rsidR="00A32F58" w:rsidRDefault="00A32F58" w:rsidP="00C155D2"/>
    <w:p w14:paraId="644E6A5B" w14:textId="2418F74E" w:rsidR="00176E29" w:rsidRDefault="00CC62CA" w:rsidP="00C155D2">
      <w:r>
        <w:t xml:space="preserve"> </w:t>
      </w:r>
    </w:p>
    <w:p w14:paraId="34F058E8" w14:textId="77777777" w:rsidR="005405EF" w:rsidRPr="00A32F58" w:rsidRDefault="005405EF" w:rsidP="00C155D2">
      <w:pPr>
        <w:rPr>
          <w:rFonts w:ascii="Arial" w:hAnsi="Arial" w:cs="Arial"/>
          <w:b/>
          <w:sz w:val="24"/>
          <w:szCs w:val="24"/>
        </w:rPr>
      </w:pPr>
      <w:r w:rsidRPr="00A32F58">
        <w:rPr>
          <w:rFonts w:ascii="Arial" w:hAnsi="Arial" w:cs="Arial"/>
          <w:b/>
          <w:sz w:val="24"/>
          <w:szCs w:val="24"/>
        </w:rPr>
        <w:lastRenderedPageBreak/>
        <w:t>Executive Summary:</w:t>
      </w:r>
    </w:p>
    <w:p w14:paraId="038F83FE" w14:textId="77777777" w:rsidR="005405EF" w:rsidRDefault="005405EF" w:rsidP="00C155D2"/>
    <w:p w14:paraId="33C7543B" w14:textId="77777777" w:rsidR="005405EF" w:rsidRDefault="005405EF" w:rsidP="00C155D2"/>
    <w:p w14:paraId="00F734AD" w14:textId="77777777" w:rsidR="005405EF" w:rsidRDefault="005405EF" w:rsidP="00C155D2"/>
    <w:p w14:paraId="26AC9123" w14:textId="77777777" w:rsidR="005405EF" w:rsidRDefault="005405EF" w:rsidP="00C155D2"/>
    <w:p w14:paraId="4548BFB6" w14:textId="77777777" w:rsidR="005405EF" w:rsidRDefault="005405EF" w:rsidP="00C155D2"/>
    <w:p w14:paraId="12EF7FDA" w14:textId="77777777" w:rsidR="005405EF" w:rsidRDefault="005405EF" w:rsidP="00C155D2"/>
    <w:p w14:paraId="09087802" w14:textId="77777777" w:rsidR="005405EF" w:rsidRDefault="005405EF" w:rsidP="00C155D2"/>
    <w:p w14:paraId="24F0A5D7" w14:textId="77777777" w:rsidR="005405EF" w:rsidRDefault="005405EF" w:rsidP="00C155D2"/>
    <w:p w14:paraId="3F16FD07" w14:textId="77777777" w:rsidR="005405EF" w:rsidRDefault="005405EF" w:rsidP="00C155D2"/>
    <w:p w14:paraId="6FF5B9CD" w14:textId="77777777" w:rsidR="005405EF" w:rsidRDefault="005405EF" w:rsidP="00C155D2"/>
    <w:p w14:paraId="40E5D985" w14:textId="77777777" w:rsidR="005405EF" w:rsidRDefault="005405EF" w:rsidP="00C155D2"/>
    <w:p w14:paraId="4CD69A75" w14:textId="77777777" w:rsidR="005405EF" w:rsidRDefault="005405EF" w:rsidP="00C155D2"/>
    <w:p w14:paraId="5FF05DDB" w14:textId="77777777" w:rsidR="005405EF" w:rsidRDefault="005405EF" w:rsidP="00C155D2"/>
    <w:p w14:paraId="234D9538" w14:textId="77777777" w:rsidR="005405EF" w:rsidRDefault="005405EF" w:rsidP="00C155D2"/>
    <w:p w14:paraId="72624614" w14:textId="77777777" w:rsidR="005405EF" w:rsidRDefault="005405EF" w:rsidP="00C155D2"/>
    <w:p w14:paraId="3F276B12" w14:textId="77777777" w:rsidR="005405EF" w:rsidRDefault="005405EF" w:rsidP="00C155D2"/>
    <w:p w14:paraId="66436A7A" w14:textId="77777777" w:rsidR="005405EF" w:rsidRDefault="005405EF" w:rsidP="00C155D2"/>
    <w:p w14:paraId="4358BB76" w14:textId="77777777" w:rsidR="005405EF" w:rsidRDefault="005405EF" w:rsidP="00C155D2"/>
    <w:p w14:paraId="3E1C8259" w14:textId="77777777" w:rsidR="005405EF" w:rsidRDefault="005405EF" w:rsidP="00C155D2"/>
    <w:p w14:paraId="66C15A0F" w14:textId="77777777" w:rsidR="005405EF" w:rsidRDefault="005405EF" w:rsidP="00C155D2"/>
    <w:p w14:paraId="22A8E777" w14:textId="77777777" w:rsidR="005405EF" w:rsidRDefault="005405EF" w:rsidP="00C155D2"/>
    <w:p w14:paraId="44C476EE" w14:textId="77777777" w:rsidR="005405EF" w:rsidRDefault="005405EF" w:rsidP="00C155D2"/>
    <w:p w14:paraId="401352DD" w14:textId="77777777" w:rsidR="005405EF" w:rsidRDefault="005405EF" w:rsidP="00C155D2"/>
    <w:p w14:paraId="405ED049" w14:textId="77777777" w:rsidR="005405EF" w:rsidRDefault="005405EF" w:rsidP="00C155D2"/>
    <w:p w14:paraId="10695EDC" w14:textId="77777777" w:rsidR="005405EF" w:rsidRDefault="005405EF" w:rsidP="00C155D2"/>
    <w:p w14:paraId="3568C556" w14:textId="77777777" w:rsidR="005405EF" w:rsidRDefault="005405EF" w:rsidP="00C155D2"/>
    <w:p w14:paraId="0F673C8D" w14:textId="77777777" w:rsidR="005405EF" w:rsidRDefault="005405EF" w:rsidP="00C155D2"/>
    <w:p w14:paraId="068AAB91" w14:textId="77777777" w:rsidR="005405EF" w:rsidRDefault="005405EF" w:rsidP="00C155D2"/>
    <w:p w14:paraId="10E491F3" w14:textId="77777777" w:rsidR="005405EF" w:rsidRDefault="005405EF" w:rsidP="00C155D2"/>
    <w:p w14:paraId="2BBFDA91" w14:textId="77777777" w:rsidR="005405EF" w:rsidRDefault="005405EF" w:rsidP="00C155D2"/>
    <w:p w14:paraId="65BB2C29" w14:textId="387AE83D" w:rsidR="005405EF" w:rsidRDefault="005405EF" w:rsidP="00C155D2">
      <w:r w:rsidRPr="005405EF">
        <w:rPr>
          <w:b/>
        </w:rPr>
        <w:lastRenderedPageBreak/>
        <w:t xml:space="preserve">Table of </w:t>
      </w:r>
      <w:r>
        <w:rPr>
          <w:b/>
        </w:rPr>
        <w:t>Content</w:t>
      </w:r>
      <w:r w:rsidRPr="005405EF">
        <w:rPr>
          <w:b/>
        </w:rPr>
        <w:t>s:</w:t>
      </w:r>
    </w:p>
    <w:p w14:paraId="30C2130A" w14:textId="05A29DC7" w:rsidR="001719E2" w:rsidRDefault="00421A15" w:rsidP="001719E2">
      <w:pPr>
        <w:pStyle w:val="ListParagraph"/>
        <w:numPr>
          <w:ilvl w:val="0"/>
          <w:numId w:val="5"/>
        </w:numPr>
        <w:rPr>
          <w:rFonts w:cstheme="minorHAnsi"/>
          <w:sz w:val="24"/>
          <w:szCs w:val="24"/>
        </w:rPr>
      </w:pPr>
      <w:r w:rsidRPr="00421A15">
        <w:rPr>
          <w:b/>
        </w:rPr>
        <w:t>Introduction:</w:t>
      </w:r>
      <w:r w:rsidR="001719E2" w:rsidRPr="001719E2">
        <w:rPr>
          <w:rFonts w:cstheme="minorHAnsi"/>
          <w:sz w:val="24"/>
          <w:szCs w:val="24"/>
        </w:rPr>
        <w:t xml:space="preserve"> </w:t>
      </w:r>
      <w:r w:rsidR="001719E2">
        <w:rPr>
          <w:rFonts w:cstheme="minorHAnsi"/>
          <w:sz w:val="24"/>
          <w:szCs w:val="24"/>
        </w:rPr>
        <w:t>A</w:t>
      </w:r>
      <w:r w:rsidR="001719E2" w:rsidRPr="0097249D">
        <w:rPr>
          <w:rFonts w:cstheme="minorHAnsi"/>
          <w:sz w:val="24"/>
          <w:szCs w:val="24"/>
        </w:rPr>
        <w:t xml:space="preserve"> brief introduction about the organisation</w:t>
      </w:r>
      <w:r w:rsidR="001719E2">
        <w:rPr>
          <w:rFonts w:cstheme="minorHAnsi"/>
          <w:sz w:val="24"/>
          <w:szCs w:val="24"/>
        </w:rPr>
        <w:t xml:space="preserve"> of my choice</w:t>
      </w:r>
      <w:r w:rsidR="001719E2" w:rsidRPr="0097249D">
        <w:rPr>
          <w:rFonts w:cstheme="minorHAnsi"/>
          <w:sz w:val="24"/>
          <w:szCs w:val="24"/>
        </w:rPr>
        <w:t xml:space="preserve"> and importance of critical thinking within the organisation</w:t>
      </w:r>
      <w:r w:rsidR="001719E2">
        <w:rPr>
          <w:rFonts w:cstheme="minorHAnsi"/>
          <w:sz w:val="24"/>
          <w:szCs w:val="24"/>
        </w:rPr>
        <w:t xml:space="preserve"> taking Covid -19 situation into consideration.</w:t>
      </w:r>
    </w:p>
    <w:p w14:paraId="511A52FF" w14:textId="77777777" w:rsidR="001719E2" w:rsidRPr="0097249D" w:rsidRDefault="001719E2" w:rsidP="001719E2">
      <w:pPr>
        <w:pStyle w:val="ListParagraph"/>
        <w:numPr>
          <w:ilvl w:val="0"/>
          <w:numId w:val="5"/>
        </w:numPr>
        <w:rPr>
          <w:rFonts w:cstheme="minorHAnsi"/>
          <w:sz w:val="24"/>
          <w:szCs w:val="24"/>
        </w:rPr>
      </w:pPr>
      <w:r w:rsidRPr="0097249D">
        <w:rPr>
          <w:rFonts w:cstheme="minorHAnsi"/>
          <w:sz w:val="24"/>
          <w:szCs w:val="24"/>
        </w:rPr>
        <w:t xml:space="preserve">Discuss and analyse the difference between beliefs, </w:t>
      </w:r>
      <w:proofErr w:type="gramStart"/>
      <w:r w:rsidRPr="0097249D">
        <w:rPr>
          <w:rFonts w:cstheme="minorHAnsi"/>
          <w:sz w:val="24"/>
          <w:szCs w:val="24"/>
        </w:rPr>
        <w:t>attitudes</w:t>
      </w:r>
      <w:proofErr w:type="gramEnd"/>
      <w:r w:rsidRPr="0097249D">
        <w:rPr>
          <w:rFonts w:cstheme="minorHAnsi"/>
          <w:sz w:val="24"/>
          <w:szCs w:val="24"/>
        </w:rPr>
        <w:t xml:space="preserve"> and values within a workplace context</w:t>
      </w:r>
      <w:r>
        <w:rPr>
          <w:rFonts w:cstheme="minorHAnsi"/>
          <w:sz w:val="24"/>
          <w:szCs w:val="24"/>
        </w:rPr>
        <w:t>.</w:t>
      </w:r>
    </w:p>
    <w:p w14:paraId="30F7A9E2" w14:textId="77777777" w:rsidR="001719E2" w:rsidRPr="0097249D" w:rsidRDefault="001719E2" w:rsidP="001719E2">
      <w:pPr>
        <w:pStyle w:val="ListParagraph"/>
        <w:numPr>
          <w:ilvl w:val="0"/>
          <w:numId w:val="5"/>
        </w:numPr>
        <w:rPr>
          <w:rFonts w:cstheme="minorHAnsi"/>
          <w:sz w:val="24"/>
          <w:szCs w:val="24"/>
        </w:rPr>
      </w:pPr>
      <w:r w:rsidRPr="0097249D">
        <w:rPr>
          <w:rFonts w:cstheme="minorHAnsi"/>
          <w:sz w:val="24"/>
          <w:szCs w:val="24"/>
        </w:rPr>
        <w:t>Critically assess their own beliefs, attitudes and value systems and their impact on</w:t>
      </w:r>
    </w:p>
    <w:p w14:paraId="283D1048" w14:textId="77777777" w:rsidR="001719E2" w:rsidRPr="0097249D" w:rsidRDefault="001719E2" w:rsidP="001719E2">
      <w:pPr>
        <w:pStyle w:val="ListParagraph"/>
        <w:rPr>
          <w:rFonts w:cstheme="minorHAnsi"/>
          <w:sz w:val="24"/>
          <w:szCs w:val="24"/>
        </w:rPr>
      </w:pPr>
      <w:r w:rsidRPr="0097249D">
        <w:rPr>
          <w:rFonts w:cstheme="minorHAnsi"/>
          <w:sz w:val="24"/>
          <w:szCs w:val="24"/>
        </w:rPr>
        <w:t>workplace behaviour</w:t>
      </w:r>
      <w:r>
        <w:rPr>
          <w:rFonts w:cstheme="minorHAnsi"/>
          <w:sz w:val="24"/>
          <w:szCs w:val="24"/>
        </w:rPr>
        <w:t xml:space="preserve"> during this pandemic.</w:t>
      </w:r>
    </w:p>
    <w:p w14:paraId="3C277840" w14:textId="77777777" w:rsidR="001719E2" w:rsidRPr="0097249D" w:rsidRDefault="001719E2" w:rsidP="001719E2">
      <w:pPr>
        <w:pStyle w:val="ListParagraph"/>
        <w:numPr>
          <w:ilvl w:val="0"/>
          <w:numId w:val="5"/>
        </w:numPr>
        <w:rPr>
          <w:rFonts w:cstheme="minorHAnsi"/>
          <w:sz w:val="24"/>
          <w:szCs w:val="24"/>
        </w:rPr>
      </w:pPr>
      <w:r w:rsidRPr="0097249D">
        <w:rPr>
          <w:rFonts w:cstheme="minorHAnsi"/>
          <w:sz w:val="24"/>
          <w:szCs w:val="24"/>
        </w:rPr>
        <w:t>Apply the critical assessment of an appropriate management theories to evaluate how someone with different beliefs, attitudes and values might interpret the theory differently</w:t>
      </w:r>
    </w:p>
    <w:p w14:paraId="513D069E" w14:textId="77777777" w:rsidR="001719E2" w:rsidRPr="0097249D" w:rsidRDefault="001719E2" w:rsidP="001719E2">
      <w:pPr>
        <w:pStyle w:val="ListParagraph"/>
        <w:rPr>
          <w:rFonts w:cstheme="minorHAnsi"/>
          <w:b/>
          <w:sz w:val="24"/>
          <w:szCs w:val="24"/>
        </w:rPr>
      </w:pPr>
      <w:r w:rsidRPr="0097249D">
        <w:rPr>
          <w:rFonts w:cstheme="minorHAnsi"/>
          <w:b/>
          <w:sz w:val="24"/>
          <w:szCs w:val="24"/>
        </w:rPr>
        <w:t>Some of the management theories:</w:t>
      </w:r>
    </w:p>
    <w:p w14:paraId="2D33AD4C" w14:textId="77777777" w:rsidR="001719E2" w:rsidRDefault="001719E2" w:rsidP="001719E2">
      <w:pPr>
        <w:pStyle w:val="ListParagraph"/>
        <w:rPr>
          <w:rFonts w:cstheme="minorHAnsi"/>
          <w:sz w:val="24"/>
          <w:szCs w:val="24"/>
        </w:rPr>
      </w:pPr>
      <w:r w:rsidRPr="0097249D">
        <w:rPr>
          <w:rFonts w:cstheme="minorHAnsi"/>
          <w:sz w:val="24"/>
          <w:szCs w:val="24"/>
        </w:rPr>
        <w:t>Taylor Scientific theory</w:t>
      </w:r>
    </w:p>
    <w:p w14:paraId="328C048B" w14:textId="77777777" w:rsidR="001719E2" w:rsidRDefault="001719E2" w:rsidP="001719E2">
      <w:pPr>
        <w:pStyle w:val="ListParagraph"/>
        <w:rPr>
          <w:rFonts w:cstheme="minorHAnsi"/>
          <w:sz w:val="24"/>
          <w:szCs w:val="24"/>
        </w:rPr>
      </w:pPr>
      <w:r>
        <w:rPr>
          <w:rFonts w:cstheme="minorHAnsi"/>
          <w:sz w:val="24"/>
          <w:szCs w:val="24"/>
        </w:rPr>
        <w:t xml:space="preserve">Human relation </w:t>
      </w:r>
      <w:r w:rsidRPr="0097249D">
        <w:rPr>
          <w:rFonts w:cstheme="minorHAnsi"/>
          <w:sz w:val="24"/>
          <w:szCs w:val="24"/>
        </w:rPr>
        <w:t>theory</w:t>
      </w:r>
    </w:p>
    <w:p w14:paraId="40970A5C" w14:textId="77777777" w:rsidR="001719E2" w:rsidRPr="0097249D" w:rsidRDefault="001719E2" w:rsidP="001719E2">
      <w:pPr>
        <w:pStyle w:val="ListParagraph"/>
        <w:rPr>
          <w:rFonts w:cstheme="minorHAnsi"/>
          <w:sz w:val="24"/>
          <w:szCs w:val="24"/>
          <w:lang w:val="en-US"/>
        </w:rPr>
      </w:pPr>
      <w:r w:rsidRPr="0097249D">
        <w:rPr>
          <w:rFonts w:cstheme="minorHAnsi"/>
          <w:sz w:val="24"/>
          <w:szCs w:val="24"/>
          <w:lang w:val="en-US"/>
        </w:rPr>
        <w:t>JIT</w:t>
      </w:r>
    </w:p>
    <w:p w14:paraId="7D75384B" w14:textId="77777777" w:rsidR="001719E2" w:rsidRPr="0097249D" w:rsidRDefault="001719E2" w:rsidP="001719E2">
      <w:pPr>
        <w:pStyle w:val="ListParagraph"/>
        <w:rPr>
          <w:rFonts w:cstheme="minorHAnsi"/>
          <w:sz w:val="24"/>
          <w:szCs w:val="24"/>
          <w:lang w:val="en-US"/>
        </w:rPr>
      </w:pPr>
      <w:r w:rsidRPr="0097249D">
        <w:rPr>
          <w:rFonts w:cstheme="minorHAnsi"/>
          <w:sz w:val="24"/>
          <w:szCs w:val="24"/>
          <w:lang w:val="en-US"/>
        </w:rPr>
        <w:t>Scanlon Human relation approach</w:t>
      </w:r>
    </w:p>
    <w:p w14:paraId="14FDA363" w14:textId="77777777" w:rsidR="001719E2" w:rsidRPr="0097249D" w:rsidRDefault="001719E2" w:rsidP="001719E2">
      <w:pPr>
        <w:pStyle w:val="ListParagraph"/>
        <w:rPr>
          <w:rFonts w:cstheme="minorHAnsi"/>
          <w:sz w:val="24"/>
          <w:szCs w:val="24"/>
        </w:rPr>
      </w:pPr>
      <w:r>
        <w:rPr>
          <w:rFonts w:cstheme="minorHAnsi"/>
          <w:sz w:val="24"/>
          <w:szCs w:val="24"/>
        </w:rPr>
        <w:t>System theory</w:t>
      </w:r>
    </w:p>
    <w:p w14:paraId="6171D678" w14:textId="77777777" w:rsidR="001719E2" w:rsidRPr="0097249D" w:rsidRDefault="001719E2" w:rsidP="001719E2">
      <w:pPr>
        <w:pStyle w:val="ListParagraph"/>
        <w:rPr>
          <w:rFonts w:cstheme="minorHAnsi"/>
          <w:sz w:val="24"/>
          <w:szCs w:val="24"/>
        </w:rPr>
      </w:pPr>
      <w:r w:rsidRPr="0097249D">
        <w:rPr>
          <w:rFonts w:cstheme="minorHAnsi"/>
          <w:sz w:val="24"/>
          <w:szCs w:val="24"/>
        </w:rPr>
        <w:t xml:space="preserve">Elton Mayo </w:t>
      </w:r>
    </w:p>
    <w:p w14:paraId="673D9AB3" w14:textId="77777777" w:rsidR="001719E2" w:rsidRPr="0097249D" w:rsidRDefault="001719E2" w:rsidP="001719E2">
      <w:pPr>
        <w:pStyle w:val="ListParagraph"/>
        <w:rPr>
          <w:rFonts w:cstheme="minorHAnsi"/>
          <w:sz w:val="24"/>
          <w:szCs w:val="24"/>
          <w:lang w:val="de-CH"/>
        </w:rPr>
      </w:pPr>
      <w:r w:rsidRPr="0097249D">
        <w:rPr>
          <w:rFonts w:cstheme="minorHAnsi"/>
          <w:sz w:val="24"/>
          <w:szCs w:val="24"/>
          <w:lang w:val="de-CH"/>
        </w:rPr>
        <w:t>Max Weber’s Bureaucracy</w:t>
      </w:r>
    </w:p>
    <w:p w14:paraId="40C925D2" w14:textId="77777777" w:rsidR="001719E2" w:rsidRDefault="001719E2" w:rsidP="001719E2">
      <w:pPr>
        <w:pStyle w:val="ListParagraph"/>
        <w:rPr>
          <w:rFonts w:cstheme="minorHAnsi"/>
          <w:sz w:val="24"/>
          <w:szCs w:val="24"/>
          <w:lang w:val="en-US"/>
        </w:rPr>
      </w:pPr>
      <w:r w:rsidRPr="0097249D">
        <w:rPr>
          <w:rFonts w:cstheme="minorHAnsi"/>
          <w:sz w:val="24"/>
          <w:szCs w:val="24"/>
          <w:lang w:val="en-US"/>
        </w:rPr>
        <w:t>Contingency Theory</w:t>
      </w:r>
      <w:r>
        <w:rPr>
          <w:rFonts w:cstheme="minorHAnsi"/>
          <w:sz w:val="24"/>
          <w:szCs w:val="24"/>
          <w:lang w:val="en-US"/>
        </w:rPr>
        <w:t xml:space="preserve"> e</w:t>
      </w:r>
      <w:r w:rsidRPr="00EF01F1">
        <w:rPr>
          <w:rFonts w:cstheme="minorHAnsi"/>
          <w:sz w:val="24"/>
          <w:szCs w:val="24"/>
          <w:lang w:val="en-US"/>
        </w:rPr>
        <w:t>tc.</w:t>
      </w:r>
    </w:p>
    <w:p w14:paraId="3EE98DBA" w14:textId="525E4CDD" w:rsidR="001719E2" w:rsidRPr="00EF01F1" w:rsidRDefault="001719E2" w:rsidP="001719E2">
      <w:pPr>
        <w:pStyle w:val="ListParagraph"/>
        <w:rPr>
          <w:rFonts w:cstheme="minorHAnsi"/>
          <w:sz w:val="24"/>
          <w:szCs w:val="24"/>
          <w:lang w:val="en-US"/>
        </w:rPr>
      </w:pPr>
      <w:r>
        <w:rPr>
          <w:rFonts w:cstheme="minorHAnsi"/>
          <w:sz w:val="24"/>
          <w:szCs w:val="24"/>
          <w:lang w:val="en-US"/>
        </w:rPr>
        <w:t>(Workplace + Covid 19</w:t>
      </w:r>
      <w:r w:rsidRPr="00EF01F1">
        <w:rPr>
          <w:rFonts w:cstheme="minorHAnsi"/>
          <w:sz w:val="24"/>
          <w:szCs w:val="24"/>
          <w:lang w:val="en-US"/>
        </w:rPr>
        <w:t>)</w:t>
      </w:r>
      <w:bookmarkStart w:id="0" w:name="_Hlk54439178"/>
    </w:p>
    <w:bookmarkEnd w:id="0"/>
    <w:p w14:paraId="20EEF75B" w14:textId="77777777" w:rsidR="001719E2" w:rsidRPr="00B9203E" w:rsidRDefault="001719E2" w:rsidP="001719E2">
      <w:pPr>
        <w:pStyle w:val="ListParagraph"/>
        <w:numPr>
          <w:ilvl w:val="0"/>
          <w:numId w:val="5"/>
        </w:numPr>
        <w:rPr>
          <w:rFonts w:cstheme="minorHAnsi"/>
          <w:sz w:val="24"/>
          <w:szCs w:val="24"/>
          <w:lang w:val="en-US"/>
        </w:rPr>
      </w:pPr>
      <w:r w:rsidRPr="0097249D">
        <w:rPr>
          <w:rFonts w:cstheme="minorHAnsi"/>
          <w:sz w:val="24"/>
          <w:szCs w:val="24"/>
          <w:lang w:val="de-CH"/>
        </w:rPr>
        <w:t xml:space="preserve">Apply some critical thinking model/s e.g. </w:t>
      </w:r>
    </w:p>
    <w:p w14:paraId="0A942F49" w14:textId="77777777" w:rsidR="001719E2" w:rsidRDefault="001719E2" w:rsidP="001719E2">
      <w:pPr>
        <w:pStyle w:val="ListParagraph"/>
        <w:rPr>
          <w:rFonts w:cstheme="minorHAnsi"/>
          <w:sz w:val="24"/>
          <w:szCs w:val="24"/>
          <w:lang w:val="de-CH"/>
        </w:rPr>
      </w:pPr>
      <w:r w:rsidRPr="0097249D">
        <w:rPr>
          <w:rFonts w:cstheme="minorHAnsi"/>
          <w:sz w:val="24"/>
          <w:szCs w:val="24"/>
          <w:lang w:val="de-CH"/>
        </w:rPr>
        <w:t xml:space="preserve">RED Model, </w:t>
      </w:r>
    </w:p>
    <w:p w14:paraId="71E6B319" w14:textId="77777777" w:rsidR="001719E2" w:rsidRDefault="001719E2" w:rsidP="001719E2">
      <w:pPr>
        <w:pStyle w:val="ListParagraph"/>
        <w:rPr>
          <w:rFonts w:cstheme="minorHAnsi"/>
          <w:sz w:val="24"/>
          <w:szCs w:val="24"/>
          <w:lang w:val="en-US"/>
        </w:rPr>
      </w:pPr>
      <w:r w:rsidRPr="0097249D">
        <w:rPr>
          <w:rFonts w:cstheme="minorHAnsi"/>
          <w:sz w:val="24"/>
          <w:szCs w:val="24"/>
          <w:lang w:val="en-US"/>
        </w:rPr>
        <w:t>DE BONO’S 6 THINKING HATS METHOD</w:t>
      </w:r>
      <w:r>
        <w:rPr>
          <w:rFonts w:cstheme="minorHAnsi"/>
          <w:sz w:val="24"/>
          <w:szCs w:val="24"/>
          <w:lang w:val="en-US"/>
        </w:rPr>
        <w:t xml:space="preserve">, </w:t>
      </w:r>
    </w:p>
    <w:p w14:paraId="3A71AD09" w14:textId="77777777" w:rsidR="001719E2" w:rsidRPr="000D47A5" w:rsidRDefault="001719E2" w:rsidP="001719E2">
      <w:pPr>
        <w:pStyle w:val="ListParagraph"/>
        <w:rPr>
          <w:sz w:val="24"/>
          <w:szCs w:val="24"/>
        </w:rPr>
      </w:pPr>
      <w:r w:rsidRPr="000D47A5">
        <w:rPr>
          <w:sz w:val="24"/>
          <w:szCs w:val="24"/>
        </w:rPr>
        <w:t xml:space="preserve">Alfaro Lefevre 4-Circle CT (Critical Thinking) Model and </w:t>
      </w:r>
    </w:p>
    <w:p w14:paraId="1C69CA11" w14:textId="77777777" w:rsidR="001719E2" w:rsidRDefault="001719E2" w:rsidP="001719E2">
      <w:pPr>
        <w:pStyle w:val="ListParagraph"/>
        <w:rPr>
          <w:sz w:val="24"/>
          <w:szCs w:val="24"/>
        </w:rPr>
      </w:pPr>
      <w:r w:rsidRPr="000D47A5">
        <w:rPr>
          <w:sz w:val="24"/>
          <w:szCs w:val="24"/>
        </w:rPr>
        <w:t>Benner’s Novice to Expert Theory etc.</w:t>
      </w:r>
    </w:p>
    <w:p w14:paraId="6B587BC7" w14:textId="439DEBBF" w:rsidR="001719E2" w:rsidRPr="0097249D" w:rsidRDefault="001719E2" w:rsidP="001719E2">
      <w:pPr>
        <w:pStyle w:val="ListParagraph"/>
        <w:rPr>
          <w:rFonts w:cstheme="minorHAnsi"/>
          <w:sz w:val="24"/>
          <w:szCs w:val="24"/>
          <w:lang w:val="de-CH"/>
        </w:rPr>
      </w:pPr>
      <w:r>
        <w:rPr>
          <w:rFonts w:cstheme="minorHAnsi"/>
          <w:sz w:val="24"/>
          <w:szCs w:val="24"/>
          <w:lang w:val="de-CH"/>
        </w:rPr>
        <w:t>(</w:t>
      </w:r>
      <w:r w:rsidRPr="009142E8">
        <w:rPr>
          <w:rFonts w:cstheme="minorHAnsi"/>
          <w:sz w:val="24"/>
          <w:szCs w:val="24"/>
          <w:lang w:val="de-CH"/>
        </w:rPr>
        <w:t>Workplace + Covid 19</w:t>
      </w:r>
      <w:r>
        <w:rPr>
          <w:rFonts w:cstheme="minorHAnsi"/>
          <w:sz w:val="24"/>
          <w:szCs w:val="24"/>
          <w:lang w:val="de-CH"/>
        </w:rPr>
        <w:t>)</w:t>
      </w:r>
    </w:p>
    <w:p w14:paraId="779563B2" w14:textId="307BAC6D" w:rsidR="001719E2" w:rsidRPr="0097249D" w:rsidRDefault="001719E2" w:rsidP="001719E2">
      <w:pPr>
        <w:pStyle w:val="ListParagraph"/>
        <w:numPr>
          <w:ilvl w:val="0"/>
          <w:numId w:val="5"/>
        </w:numPr>
        <w:rPr>
          <w:rFonts w:cstheme="minorHAnsi"/>
          <w:sz w:val="24"/>
          <w:szCs w:val="24"/>
        </w:rPr>
      </w:pPr>
      <w:r>
        <w:rPr>
          <w:rFonts w:cstheme="minorHAnsi"/>
          <w:sz w:val="24"/>
          <w:szCs w:val="24"/>
        </w:rPr>
        <w:t>R</w:t>
      </w:r>
      <w:r w:rsidRPr="0097249D">
        <w:rPr>
          <w:rFonts w:cstheme="minorHAnsi"/>
          <w:sz w:val="24"/>
          <w:szCs w:val="24"/>
        </w:rPr>
        <w:t>ecommendation</w:t>
      </w:r>
    </w:p>
    <w:p w14:paraId="66CC3577" w14:textId="77777777" w:rsidR="001719E2" w:rsidRDefault="001719E2" w:rsidP="001719E2">
      <w:pPr>
        <w:pStyle w:val="ListParagraph"/>
        <w:numPr>
          <w:ilvl w:val="0"/>
          <w:numId w:val="5"/>
        </w:numPr>
        <w:rPr>
          <w:rFonts w:cstheme="minorHAnsi"/>
          <w:sz w:val="24"/>
          <w:szCs w:val="24"/>
        </w:rPr>
      </w:pPr>
      <w:r w:rsidRPr="0097249D">
        <w:rPr>
          <w:rFonts w:cstheme="minorHAnsi"/>
          <w:sz w:val="24"/>
          <w:szCs w:val="24"/>
        </w:rPr>
        <w:t>Conclusion</w:t>
      </w:r>
    </w:p>
    <w:p w14:paraId="0BFE222A" w14:textId="77777777" w:rsidR="001719E2" w:rsidRPr="00141750" w:rsidRDefault="001719E2" w:rsidP="001719E2">
      <w:pPr>
        <w:pStyle w:val="ListParagraph"/>
        <w:numPr>
          <w:ilvl w:val="0"/>
          <w:numId w:val="5"/>
        </w:numPr>
        <w:rPr>
          <w:rFonts w:cstheme="minorHAnsi"/>
          <w:sz w:val="24"/>
          <w:szCs w:val="24"/>
        </w:rPr>
      </w:pPr>
      <w:r w:rsidRPr="005C1861">
        <w:rPr>
          <w:rFonts w:cstheme="minorHAnsi"/>
          <w:sz w:val="24"/>
          <w:szCs w:val="24"/>
        </w:rPr>
        <w:t>References</w:t>
      </w:r>
    </w:p>
    <w:p w14:paraId="6356B2CF" w14:textId="50E73198" w:rsidR="00CD6B02" w:rsidRDefault="00CD6B02" w:rsidP="00CD6B02">
      <w:pPr>
        <w:rPr>
          <w:b/>
        </w:rPr>
      </w:pPr>
    </w:p>
    <w:p w14:paraId="50666930" w14:textId="0225BCB8" w:rsidR="00CD6B02" w:rsidRDefault="00CD6B02" w:rsidP="00CD6B02">
      <w:pPr>
        <w:rPr>
          <w:b/>
        </w:rPr>
      </w:pPr>
    </w:p>
    <w:p w14:paraId="7CC58308" w14:textId="74949601" w:rsidR="00CD6B02" w:rsidRDefault="00CD6B02" w:rsidP="00CD6B02">
      <w:pPr>
        <w:rPr>
          <w:b/>
        </w:rPr>
      </w:pPr>
    </w:p>
    <w:p w14:paraId="034B88B2" w14:textId="121DAFE4" w:rsidR="00CD6B02" w:rsidRDefault="00CD6B02" w:rsidP="00CD6B02">
      <w:pPr>
        <w:rPr>
          <w:b/>
        </w:rPr>
      </w:pPr>
    </w:p>
    <w:p w14:paraId="17F17757" w14:textId="43329A72" w:rsidR="00CD6B02" w:rsidRDefault="00CD6B02" w:rsidP="00CD6B02">
      <w:pPr>
        <w:rPr>
          <w:b/>
        </w:rPr>
      </w:pPr>
    </w:p>
    <w:p w14:paraId="075BEA96" w14:textId="1B00363F" w:rsidR="00CD6B02" w:rsidRDefault="00CD6B02" w:rsidP="00CD6B02">
      <w:pPr>
        <w:rPr>
          <w:b/>
        </w:rPr>
      </w:pPr>
    </w:p>
    <w:p w14:paraId="722DD0F9" w14:textId="62B5A6D3" w:rsidR="00CD6B02" w:rsidRDefault="00CD6B02" w:rsidP="00CD6B02">
      <w:pPr>
        <w:rPr>
          <w:b/>
        </w:rPr>
      </w:pPr>
    </w:p>
    <w:p w14:paraId="6DCDDE77" w14:textId="5F888CB0" w:rsidR="00CD6B02" w:rsidRDefault="00CD6B02" w:rsidP="00CD6B02">
      <w:pPr>
        <w:rPr>
          <w:b/>
        </w:rPr>
      </w:pPr>
    </w:p>
    <w:p w14:paraId="148A176E" w14:textId="2D7704F3" w:rsidR="00CD6B02" w:rsidRDefault="00CD6B02" w:rsidP="00CD6B02">
      <w:pPr>
        <w:rPr>
          <w:b/>
        </w:rPr>
      </w:pPr>
    </w:p>
    <w:p w14:paraId="77832522" w14:textId="05B225BE" w:rsidR="00CD6B02" w:rsidRPr="00EE5DF8" w:rsidRDefault="00A32F58" w:rsidP="00CD6B02">
      <w:pPr>
        <w:rPr>
          <w:rFonts w:ascii="Arial" w:hAnsi="Arial" w:cs="Arial"/>
          <w:b/>
        </w:rPr>
      </w:pPr>
      <w:r w:rsidRPr="00EE5DF8">
        <w:rPr>
          <w:rFonts w:ascii="Arial" w:hAnsi="Arial" w:cs="Arial"/>
          <w:b/>
        </w:rPr>
        <w:lastRenderedPageBreak/>
        <w:t>I</w:t>
      </w:r>
      <w:r w:rsidR="00EE5DF8">
        <w:rPr>
          <w:rFonts w:ascii="Arial" w:hAnsi="Arial" w:cs="Arial"/>
          <w:b/>
        </w:rPr>
        <w:t>ntroduction</w:t>
      </w:r>
    </w:p>
    <w:p w14:paraId="5FF56C62" w14:textId="050EA71B" w:rsidR="00A32F58" w:rsidRDefault="00A32F58" w:rsidP="00CD6B02">
      <w:pPr>
        <w:rPr>
          <w:bCs/>
        </w:rPr>
      </w:pPr>
      <w:r w:rsidRPr="00A90D12">
        <w:rPr>
          <w:bCs/>
        </w:rPr>
        <w:t xml:space="preserve">The main aim of this report is to apply critical thinking skills to </w:t>
      </w:r>
      <w:r w:rsidR="00A90D12" w:rsidRPr="00A90D12">
        <w:rPr>
          <w:bCs/>
        </w:rPr>
        <w:t>Owl Financial Services</w:t>
      </w:r>
      <w:r w:rsidR="00A90D12">
        <w:rPr>
          <w:bCs/>
        </w:rPr>
        <w:t xml:space="preserve"> (OWS)</w:t>
      </w:r>
      <w:r w:rsidR="00A90D12" w:rsidRPr="00A90D12">
        <w:rPr>
          <w:bCs/>
        </w:rPr>
        <w:t xml:space="preserve"> Ltd. This </w:t>
      </w:r>
      <w:r w:rsidR="00A90D12">
        <w:rPr>
          <w:bCs/>
        </w:rPr>
        <w:t>organisation is licensed by the Financial Conduct Authority (FCA), to provide consultancy services to individuals in respect to financial services and products such as insurance policies, retirement, investments, and wealth management.</w:t>
      </w:r>
    </w:p>
    <w:p w14:paraId="77C618E8" w14:textId="38EDC858" w:rsidR="00A90D12" w:rsidRDefault="00A90D12" w:rsidP="00CD6B02">
      <w:pPr>
        <w:rPr>
          <w:bCs/>
        </w:rPr>
      </w:pPr>
      <w:r>
        <w:rPr>
          <w:bCs/>
        </w:rPr>
        <w:t>OWS recruits and trains self employed individuals with a cleared security check, to represent the organisation in the marketplace. The company representatives are supported with training programmes, Quality assurance assessments throughout the year.</w:t>
      </w:r>
    </w:p>
    <w:p w14:paraId="258DA5B9" w14:textId="6171D567" w:rsidR="007E248B" w:rsidRDefault="00A90D12" w:rsidP="00CD6B02">
      <w:pPr>
        <w:rPr>
          <w:bCs/>
        </w:rPr>
      </w:pPr>
      <w:r>
        <w:rPr>
          <w:bCs/>
        </w:rPr>
        <w:t xml:space="preserve">The organisation traditionally use face to face meetings to carry out consultations and advisory appointments either in the client’s home, office, or in the consultant’s office. </w:t>
      </w:r>
      <w:r w:rsidR="007E248B">
        <w:rPr>
          <w:bCs/>
        </w:rPr>
        <w:t xml:space="preserve">Also, clients were given paper copies of any agreements or forms the client had to sign during the appointment. Applications for products were completed and submitted online by the consultant via the OWS system on the computer. </w:t>
      </w:r>
    </w:p>
    <w:p w14:paraId="6D5B28B7" w14:textId="5A05552B" w:rsidR="00A90D12" w:rsidRDefault="00A90D12" w:rsidP="00CD6B02">
      <w:pPr>
        <w:rPr>
          <w:bCs/>
        </w:rPr>
      </w:pPr>
      <w:r>
        <w:rPr>
          <w:bCs/>
        </w:rPr>
        <w:t>However, with the advent of the lockdown due to COVID-19</w:t>
      </w:r>
      <w:r w:rsidR="007E248B">
        <w:rPr>
          <w:bCs/>
        </w:rPr>
        <w:t>, the organisation had to shift to digital methods of meeting with clients</w:t>
      </w:r>
      <w:r w:rsidR="00F85478">
        <w:rPr>
          <w:bCs/>
        </w:rPr>
        <w:t xml:space="preserve"> who were comfortable with any of the available digital meeting platforms like Skype, </w:t>
      </w:r>
      <w:proofErr w:type="spellStart"/>
      <w:r w:rsidR="00F85478">
        <w:rPr>
          <w:bCs/>
        </w:rPr>
        <w:t>GoogleMeet</w:t>
      </w:r>
      <w:proofErr w:type="spellEnd"/>
      <w:r w:rsidR="00F85478">
        <w:rPr>
          <w:bCs/>
        </w:rPr>
        <w:t xml:space="preserve">, Zoom, and Cisco </w:t>
      </w:r>
      <w:proofErr w:type="spellStart"/>
      <w:r w:rsidR="00F85478">
        <w:rPr>
          <w:bCs/>
        </w:rPr>
        <w:t>Webex</w:t>
      </w:r>
      <w:proofErr w:type="spellEnd"/>
      <w:r w:rsidR="007E248B">
        <w:rPr>
          <w:bCs/>
        </w:rPr>
        <w:t xml:space="preserve">. </w:t>
      </w:r>
      <w:r w:rsidR="00F85478">
        <w:rPr>
          <w:bCs/>
        </w:rPr>
        <w:t xml:space="preserve"> Electronic signature was developed to replace the signatures that clients provided on paper forms. This opportunity to meet only ne instead of in a physical space brought some advantages like no cost was incurred for transport, travelling time and energy reduced to zero, and this in turn increased the number of client meetings that one could meet in a day from an average of two a day to four a day.  Consequently, the organisation’s growth increased in market share, recruitment, and income.</w:t>
      </w:r>
    </w:p>
    <w:p w14:paraId="19A140EB" w14:textId="50123A0B" w:rsidR="00F85478" w:rsidRDefault="00F85478" w:rsidP="00CD6B02">
      <w:pPr>
        <w:rPr>
          <w:bCs/>
        </w:rPr>
      </w:pPr>
    </w:p>
    <w:p w14:paraId="5CC4094F" w14:textId="00FAB583" w:rsidR="00EE5DF8" w:rsidRPr="00EE5DF8" w:rsidRDefault="00EE5DF8" w:rsidP="00EE5DF8">
      <w:pPr>
        <w:rPr>
          <w:rFonts w:ascii="Arial" w:hAnsi="Arial" w:cs="Arial"/>
          <w:b/>
        </w:rPr>
      </w:pPr>
      <w:r w:rsidRPr="00EE5DF8">
        <w:rPr>
          <w:rFonts w:ascii="Arial" w:hAnsi="Arial" w:cs="Arial"/>
          <w:b/>
        </w:rPr>
        <w:t xml:space="preserve">Discussion and analysis of </w:t>
      </w:r>
      <w:r w:rsidRPr="00EE5DF8">
        <w:rPr>
          <w:rFonts w:ascii="Arial" w:hAnsi="Arial" w:cs="Arial"/>
          <w:b/>
        </w:rPr>
        <w:t xml:space="preserve">the difference between beliefs, </w:t>
      </w:r>
      <w:proofErr w:type="gramStart"/>
      <w:r w:rsidRPr="00EE5DF8">
        <w:rPr>
          <w:rFonts w:ascii="Arial" w:hAnsi="Arial" w:cs="Arial"/>
          <w:b/>
        </w:rPr>
        <w:t>attitudes</w:t>
      </w:r>
      <w:proofErr w:type="gramEnd"/>
      <w:r w:rsidRPr="00EE5DF8">
        <w:rPr>
          <w:rFonts w:ascii="Arial" w:hAnsi="Arial" w:cs="Arial"/>
          <w:b/>
        </w:rPr>
        <w:t xml:space="preserve"> and values within a workplace context.</w:t>
      </w:r>
    </w:p>
    <w:p w14:paraId="61A85B74" w14:textId="41C075E7" w:rsidR="001719E2" w:rsidRPr="001719E2" w:rsidRDefault="00EE5DF8" w:rsidP="001719E2">
      <w:pPr>
        <w:rPr>
          <w:bCs/>
        </w:rPr>
      </w:pPr>
      <w:r w:rsidRPr="00EE5DF8">
        <w:rPr>
          <w:bCs/>
        </w:rPr>
        <w:t>A</w:t>
      </w:r>
      <w:r>
        <w:rPr>
          <w:bCs/>
        </w:rPr>
        <w:t xml:space="preserve">ccording to </w:t>
      </w:r>
      <w:r w:rsidRPr="00EE5DF8">
        <w:rPr>
          <w:bCs/>
        </w:rPr>
        <w:t>Anderson &amp; De Silva</w:t>
      </w:r>
      <w:r>
        <w:rPr>
          <w:bCs/>
        </w:rPr>
        <w:t xml:space="preserve"> (</w:t>
      </w:r>
      <w:r w:rsidRPr="00EE5DF8">
        <w:rPr>
          <w:bCs/>
        </w:rPr>
        <w:t>2009)</w:t>
      </w:r>
      <w:r>
        <w:rPr>
          <w:bCs/>
        </w:rPr>
        <w:t xml:space="preserve">, a </w:t>
      </w:r>
      <w:r w:rsidRPr="00EE5DF8">
        <w:rPr>
          <w:bCs/>
        </w:rPr>
        <w:t xml:space="preserve">belief is an internal feeling that something is true, even though that belief may be unproven or irrational. </w:t>
      </w:r>
      <w:r>
        <w:rPr>
          <w:bCs/>
        </w:rPr>
        <w:t>For example,</w:t>
      </w:r>
      <w:r w:rsidRPr="00EE5DF8">
        <w:rPr>
          <w:bCs/>
        </w:rPr>
        <w:t xml:space="preserve"> I believe that</w:t>
      </w:r>
      <w:r>
        <w:rPr>
          <w:bCs/>
        </w:rPr>
        <w:t xml:space="preserve"> there is a second </w:t>
      </w:r>
      <w:proofErr w:type="gramStart"/>
      <w:r>
        <w:rPr>
          <w:bCs/>
        </w:rPr>
        <w:t>life</w:t>
      </w:r>
      <w:proofErr w:type="gramEnd"/>
      <w:r>
        <w:rPr>
          <w:bCs/>
        </w:rPr>
        <w:t xml:space="preserve"> and I can reincarnate as whatever I fancy after death. </w:t>
      </w:r>
      <w:r w:rsidRPr="00EE5DF8">
        <w:rPr>
          <w:bCs/>
        </w:rPr>
        <w:t>A</w:t>
      </w:r>
      <w:r>
        <w:rPr>
          <w:bCs/>
        </w:rPr>
        <w:t xml:space="preserve">lso, </w:t>
      </w:r>
      <w:r w:rsidRPr="00EE5DF8">
        <w:rPr>
          <w:bCs/>
        </w:rPr>
        <w:t>Anderson &amp; De Silva</w:t>
      </w:r>
      <w:r>
        <w:rPr>
          <w:bCs/>
        </w:rPr>
        <w:t xml:space="preserve"> (</w:t>
      </w:r>
      <w:r w:rsidRPr="00EE5DF8">
        <w:rPr>
          <w:bCs/>
        </w:rPr>
        <w:t>2009)</w:t>
      </w:r>
      <w:r>
        <w:rPr>
          <w:bCs/>
        </w:rPr>
        <w:t xml:space="preserve"> define</w:t>
      </w:r>
      <w:r w:rsidRPr="00EE5DF8">
        <w:rPr>
          <w:bCs/>
        </w:rPr>
        <w:t xml:space="preserve"> value </w:t>
      </w:r>
      <w:r>
        <w:rPr>
          <w:bCs/>
        </w:rPr>
        <w:t>a</w:t>
      </w:r>
      <w:r w:rsidRPr="00EE5DF8">
        <w:rPr>
          <w:bCs/>
        </w:rPr>
        <w:t xml:space="preserve">s a measure of the worth or importance a person attaches to </w:t>
      </w:r>
      <w:r>
        <w:rPr>
          <w:bCs/>
        </w:rPr>
        <w:t>an object, person, or behaviour</w:t>
      </w:r>
      <w:r w:rsidRPr="00EE5DF8">
        <w:rPr>
          <w:bCs/>
        </w:rPr>
        <w:t>; our values are often reflected in the way we live our lives</w:t>
      </w:r>
      <w:r>
        <w:rPr>
          <w:bCs/>
        </w:rPr>
        <w:t xml:space="preserve"> and interact with other people</w:t>
      </w:r>
      <w:r w:rsidR="001719E2">
        <w:rPr>
          <w:bCs/>
        </w:rPr>
        <w:t>. For example,</w:t>
      </w:r>
      <w:r w:rsidRPr="00EE5DF8">
        <w:rPr>
          <w:bCs/>
        </w:rPr>
        <w:t xml:space="preserve"> I value </w:t>
      </w:r>
      <w:r>
        <w:rPr>
          <w:bCs/>
        </w:rPr>
        <w:t xml:space="preserve">respect. </w:t>
      </w:r>
      <w:r w:rsidR="001719E2">
        <w:rPr>
          <w:bCs/>
        </w:rPr>
        <w:t xml:space="preserve">In addition, </w:t>
      </w:r>
      <w:r w:rsidR="001719E2" w:rsidRPr="001719E2">
        <w:rPr>
          <w:bCs/>
        </w:rPr>
        <w:t>Anderson &amp; De Silva</w:t>
      </w:r>
      <w:r w:rsidR="001719E2">
        <w:rPr>
          <w:bCs/>
        </w:rPr>
        <w:t xml:space="preserve"> (</w:t>
      </w:r>
      <w:r w:rsidR="001719E2" w:rsidRPr="001719E2">
        <w:rPr>
          <w:bCs/>
        </w:rPr>
        <w:t>2009</w:t>
      </w:r>
      <w:r w:rsidR="001719E2">
        <w:rPr>
          <w:bCs/>
        </w:rPr>
        <w:t>), define an</w:t>
      </w:r>
      <w:r w:rsidR="001719E2" w:rsidRPr="001719E2">
        <w:rPr>
          <w:bCs/>
        </w:rPr>
        <w:t xml:space="preserve"> attitude </w:t>
      </w:r>
      <w:r w:rsidR="001719E2">
        <w:rPr>
          <w:bCs/>
        </w:rPr>
        <w:t>as</w:t>
      </w:r>
      <w:r w:rsidR="001719E2" w:rsidRPr="001719E2">
        <w:rPr>
          <w:bCs/>
        </w:rPr>
        <w:t xml:space="preserve"> the way a person expresses or applies their beliefs and values, and is expressed through words and behaviour. </w:t>
      </w:r>
      <w:r w:rsidR="001719E2">
        <w:rPr>
          <w:bCs/>
        </w:rPr>
        <w:t>For example, I am strongly against domestic violence.</w:t>
      </w:r>
      <w:r w:rsidR="001719E2" w:rsidRPr="001719E2">
        <w:rPr>
          <w:bCs/>
        </w:rPr>
        <w:t xml:space="preserve"> </w:t>
      </w:r>
    </w:p>
    <w:p w14:paraId="6A98A144" w14:textId="12C950AD" w:rsidR="00EE5DF8" w:rsidRPr="00EE5DF8" w:rsidRDefault="00EE5DF8" w:rsidP="00EE5DF8">
      <w:pPr>
        <w:rPr>
          <w:bCs/>
        </w:rPr>
      </w:pPr>
    </w:p>
    <w:p w14:paraId="1BFFEAA0" w14:textId="7C6F8B0F" w:rsidR="00EE5DF8" w:rsidRDefault="00EE5DF8" w:rsidP="00EE5DF8">
      <w:pPr>
        <w:rPr>
          <w:bCs/>
        </w:rPr>
      </w:pPr>
    </w:p>
    <w:p w14:paraId="29809CB2" w14:textId="389A8C2A" w:rsidR="00EE5DF8" w:rsidRPr="00EE5DF8" w:rsidRDefault="00EE5DF8" w:rsidP="00EE5DF8">
      <w:pPr>
        <w:rPr>
          <w:bCs/>
        </w:rPr>
      </w:pPr>
      <w:r w:rsidRPr="00EE5DF8">
        <w:rPr>
          <w:bCs/>
        </w:rPr>
        <w:tab/>
      </w:r>
    </w:p>
    <w:p w14:paraId="69B80EFF" w14:textId="77777777" w:rsidR="00EE5DF8" w:rsidRDefault="00EE5DF8" w:rsidP="00CD6B02">
      <w:pPr>
        <w:rPr>
          <w:bCs/>
        </w:rPr>
      </w:pPr>
    </w:p>
    <w:p w14:paraId="0EE8E307" w14:textId="77777777" w:rsidR="00A90D12" w:rsidRPr="00A90D12" w:rsidRDefault="00A90D12" w:rsidP="00CD6B02">
      <w:pPr>
        <w:rPr>
          <w:bCs/>
        </w:rPr>
      </w:pPr>
    </w:p>
    <w:p w14:paraId="615E5880" w14:textId="7B7617DD" w:rsidR="00CC62CA" w:rsidRDefault="00CC62CA" w:rsidP="00CD6B02">
      <w:pPr>
        <w:rPr>
          <w:b/>
        </w:rPr>
      </w:pPr>
    </w:p>
    <w:p w14:paraId="7C7E72AA" w14:textId="1A01EDDA" w:rsidR="00CC62CA" w:rsidRDefault="00CC62CA" w:rsidP="00CD6B02">
      <w:pPr>
        <w:rPr>
          <w:b/>
        </w:rPr>
      </w:pPr>
    </w:p>
    <w:p w14:paraId="570E950B" w14:textId="6578A075" w:rsidR="00CC62CA" w:rsidRDefault="00CC62CA" w:rsidP="00CD6B02">
      <w:pPr>
        <w:rPr>
          <w:b/>
        </w:rPr>
      </w:pPr>
    </w:p>
    <w:p w14:paraId="5FB0A40F" w14:textId="1692C172" w:rsidR="00CC62CA" w:rsidRDefault="00CC62CA" w:rsidP="00CD6B02">
      <w:pPr>
        <w:rPr>
          <w:b/>
        </w:rPr>
      </w:pPr>
    </w:p>
    <w:p w14:paraId="1713FEC5" w14:textId="75218290" w:rsidR="00CC62CA" w:rsidRDefault="00CC62CA" w:rsidP="00CD6B02">
      <w:pPr>
        <w:rPr>
          <w:b/>
        </w:rPr>
      </w:pPr>
    </w:p>
    <w:p w14:paraId="219AB498" w14:textId="470EDC72" w:rsidR="00CC62CA" w:rsidRDefault="00CC62CA" w:rsidP="00CD6B02">
      <w:pPr>
        <w:rPr>
          <w:b/>
        </w:rPr>
      </w:pPr>
    </w:p>
    <w:p w14:paraId="202BE838" w14:textId="4F7867E9" w:rsidR="00CC62CA" w:rsidRDefault="00CC62CA" w:rsidP="00CD6B02">
      <w:pPr>
        <w:rPr>
          <w:b/>
        </w:rPr>
      </w:pPr>
    </w:p>
    <w:p w14:paraId="59373EFE" w14:textId="37787EF3" w:rsidR="00CC62CA" w:rsidRDefault="00CC62CA" w:rsidP="00CD6B02">
      <w:pPr>
        <w:rPr>
          <w:b/>
        </w:rPr>
      </w:pPr>
    </w:p>
    <w:p w14:paraId="24AB009A" w14:textId="4F42E2FE" w:rsidR="00CC62CA" w:rsidRDefault="00CC62CA" w:rsidP="00CD6B02">
      <w:pPr>
        <w:rPr>
          <w:b/>
        </w:rPr>
      </w:pPr>
    </w:p>
    <w:p w14:paraId="540B1C50" w14:textId="494A146F" w:rsidR="00CC62CA" w:rsidRDefault="00CC62CA" w:rsidP="00CD6B02">
      <w:pPr>
        <w:rPr>
          <w:b/>
        </w:rPr>
      </w:pPr>
    </w:p>
    <w:p w14:paraId="39FECB54" w14:textId="7ECB29A8" w:rsidR="00CC62CA" w:rsidRDefault="00CC62CA" w:rsidP="00CD6B02">
      <w:pPr>
        <w:rPr>
          <w:b/>
        </w:rPr>
      </w:pPr>
    </w:p>
    <w:p w14:paraId="530A118F" w14:textId="44507AC8" w:rsidR="00CC62CA" w:rsidRDefault="00CC62CA" w:rsidP="00CD6B02">
      <w:pPr>
        <w:rPr>
          <w:b/>
        </w:rPr>
      </w:pPr>
    </w:p>
    <w:p w14:paraId="5E8330B5" w14:textId="69F078BA" w:rsidR="00CC62CA" w:rsidRDefault="00CC62CA" w:rsidP="00CD6B02">
      <w:pPr>
        <w:rPr>
          <w:b/>
        </w:rPr>
      </w:pPr>
    </w:p>
    <w:p w14:paraId="495463C4" w14:textId="45843B22" w:rsidR="00CC62CA" w:rsidRDefault="00CC62CA" w:rsidP="00CD6B02">
      <w:pPr>
        <w:rPr>
          <w:b/>
        </w:rPr>
      </w:pPr>
    </w:p>
    <w:p w14:paraId="7CDD5486" w14:textId="52009C54" w:rsidR="00CC62CA" w:rsidRDefault="00CC62CA" w:rsidP="00CD6B02">
      <w:pPr>
        <w:rPr>
          <w:b/>
        </w:rPr>
      </w:pPr>
    </w:p>
    <w:p w14:paraId="7C7A21E5" w14:textId="74735728" w:rsidR="00CC62CA" w:rsidRDefault="00CC62CA" w:rsidP="00CD6B02">
      <w:pPr>
        <w:rPr>
          <w:b/>
        </w:rPr>
      </w:pPr>
    </w:p>
    <w:p w14:paraId="07E39B3C" w14:textId="41C71075" w:rsidR="00CC62CA" w:rsidRDefault="00CC62CA" w:rsidP="00CD6B02">
      <w:pPr>
        <w:rPr>
          <w:b/>
        </w:rPr>
      </w:pPr>
    </w:p>
    <w:p w14:paraId="0CCF332C" w14:textId="03EACA39" w:rsidR="00CC62CA" w:rsidRDefault="00CC62CA" w:rsidP="00CD6B02">
      <w:pPr>
        <w:rPr>
          <w:b/>
        </w:rPr>
      </w:pPr>
    </w:p>
    <w:p w14:paraId="615C98C3" w14:textId="77777777" w:rsidR="00CC62CA" w:rsidRDefault="00CC62CA" w:rsidP="00CD6B02">
      <w:pPr>
        <w:rPr>
          <w:b/>
        </w:rPr>
      </w:pPr>
    </w:p>
    <w:p w14:paraId="543B7D9C" w14:textId="15F12A03" w:rsidR="00CD6B02" w:rsidRDefault="00CD6B02" w:rsidP="00CD6B02">
      <w:pPr>
        <w:rPr>
          <w:b/>
        </w:rPr>
      </w:pPr>
      <w:r>
        <w:rPr>
          <w:b/>
        </w:rPr>
        <w:t>References:</w:t>
      </w:r>
    </w:p>
    <w:p w14:paraId="5FE57826" w14:textId="1B4DDE08" w:rsidR="00CD6B02" w:rsidRDefault="00CD6B02" w:rsidP="00CD6B02">
      <w:pPr>
        <w:rPr>
          <w:b/>
        </w:rPr>
      </w:pPr>
    </w:p>
    <w:p w14:paraId="154B9A52" w14:textId="73ED0D69" w:rsidR="00CD6B02" w:rsidRDefault="00CD6B02" w:rsidP="00CD6B02">
      <w:pPr>
        <w:rPr>
          <w:b/>
        </w:rPr>
      </w:pPr>
    </w:p>
    <w:p w14:paraId="68286E00" w14:textId="0CC315C6" w:rsidR="00CD6B02" w:rsidRDefault="00CD6B02" w:rsidP="00CD6B02">
      <w:pPr>
        <w:rPr>
          <w:b/>
        </w:rPr>
      </w:pPr>
    </w:p>
    <w:p w14:paraId="3326F864" w14:textId="33AFF8BD" w:rsidR="00CD6B02" w:rsidRDefault="00CD6B02" w:rsidP="00CD6B02">
      <w:pPr>
        <w:rPr>
          <w:b/>
        </w:rPr>
      </w:pPr>
    </w:p>
    <w:p w14:paraId="00E63AB0" w14:textId="0E0BFA2C" w:rsidR="00CD6B02" w:rsidRDefault="00CD6B02" w:rsidP="00CD6B02">
      <w:pPr>
        <w:rPr>
          <w:b/>
        </w:rPr>
      </w:pPr>
    </w:p>
    <w:p w14:paraId="7C8914FD" w14:textId="518BA4D7" w:rsidR="00CD6B02" w:rsidRDefault="00CD6B02" w:rsidP="00CD6B02">
      <w:pPr>
        <w:rPr>
          <w:b/>
        </w:rPr>
      </w:pPr>
    </w:p>
    <w:p w14:paraId="753FBE5E" w14:textId="6D54AD30" w:rsidR="00CD6B02" w:rsidRDefault="00CD6B02" w:rsidP="00CD6B02">
      <w:pPr>
        <w:rPr>
          <w:b/>
        </w:rPr>
      </w:pPr>
    </w:p>
    <w:p w14:paraId="6484F3B6" w14:textId="6BCBA937" w:rsidR="00CD6B02" w:rsidRDefault="00CD6B02" w:rsidP="00CD6B02">
      <w:pPr>
        <w:rPr>
          <w:b/>
        </w:rPr>
      </w:pPr>
    </w:p>
    <w:p w14:paraId="7F27A6B3" w14:textId="16C5DDA0" w:rsidR="00CD6B02" w:rsidRDefault="00CD6B02" w:rsidP="00CD6B02">
      <w:pPr>
        <w:rPr>
          <w:b/>
        </w:rPr>
      </w:pPr>
    </w:p>
    <w:p w14:paraId="3FD41193" w14:textId="398C263F" w:rsidR="00CD6B02" w:rsidRDefault="00CD6B02" w:rsidP="00CD6B02">
      <w:pPr>
        <w:rPr>
          <w:b/>
        </w:rPr>
      </w:pPr>
    </w:p>
    <w:p w14:paraId="50A41BDF" w14:textId="193859A9" w:rsidR="00CD6B02" w:rsidRDefault="00CD6B02" w:rsidP="00CD6B02">
      <w:pPr>
        <w:rPr>
          <w:b/>
        </w:rPr>
      </w:pPr>
    </w:p>
    <w:p w14:paraId="21D45760" w14:textId="378EC00E" w:rsidR="00CD6B02" w:rsidRDefault="00CD6B02" w:rsidP="00CD6B02">
      <w:pPr>
        <w:rPr>
          <w:b/>
        </w:rPr>
      </w:pPr>
    </w:p>
    <w:p w14:paraId="7A6AAB94" w14:textId="682C2E5B" w:rsidR="00CD6B02" w:rsidRDefault="00CD6B02" w:rsidP="00CD6B02">
      <w:pPr>
        <w:rPr>
          <w:b/>
        </w:rPr>
      </w:pPr>
    </w:p>
    <w:p w14:paraId="01FB4B07" w14:textId="0167E264" w:rsidR="00CD6B02" w:rsidRDefault="00CD6B02" w:rsidP="00CD6B02">
      <w:pPr>
        <w:rPr>
          <w:b/>
        </w:rPr>
      </w:pPr>
    </w:p>
    <w:p w14:paraId="0964C397" w14:textId="2F9357FB" w:rsidR="00CD6B02" w:rsidRDefault="00CD6B02" w:rsidP="00CD6B02">
      <w:pPr>
        <w:rPr>
          <w:b/>
        </w:rPr>
      </w:pPr>
    </w:p>
    <w:p w14:paraId="42A30C7A" w14:textId="385416B7" w:rsidR="00CD6B02" w:rsidRDefault="00CD6B02" w:rsidP="00CD6B02">
      <w:pPr>
        <w:rPr>
          <w:b/>
        </w:rPr>
      </w:pPr>
    </w:p>
    <w:p w14:paraId="0CF82E4B" w14:textId="6A588596" w:rsidR="00CD6B02" w:rsidRDefault="00CD6B02" w:rsidP="00CD6B02">
      <w:pPr>
        <w:rPr>
          <w:b/>
        </w:rPr>
      </w:pPr>
    </w:p>
    <w:p w14:paraId="6109BD28" w14:textId="1E627EBE" w:rsidR="00CD6B02" w:rsidRDefault="00CD6B02" w:rsidP="00CD6B02">
      <w:pPr>
        <w:rPr>
          <w:b/>
        </w:rPr>
      </w:pPr>
    </w:p>
    <w:p w14:paraId="43A5036F" w14:textId="4EB8C5ED" w:rsidR="00CD6B02" w:rsidRDefault="00CD6B02" w:rsidP="00CD6B02">
      <w:pPr>
        <w:rPr>
          <w:b/>
        </w:rPr>
      </w:pPr>
    </w:p>
    <w:p w14:paraId="218DEA98" w14:textId="393983CD" w:rsidR="00CD6B02" w:rsidRDefault="00CD6B02" w:rsidP="00CD6B02">
      <w:pPr>
        <w:rPr>
          <w:b/>
        </w:rPr>
      </w:pPr>
    </w:p>
    <w:p w14:paraId="6E821454" w14:textId="607C9121" w:rsidR="00CD6B02" w:rsidRDefault="00CD6B02" w:rsidP="00CD6B02">
      <w:pPr>
        <w:rPr>
          <w:b/>
        </w:rPr>
      </w:pPr>
    </w:p>
    <w:p w14:paraId="25D87DA0" w14:textId="0B9D44CC" w:rsidR="00CD6B02" w:rsidRDefault="00CD6B02" w:rsidP="00CD6B02">
      <w:pPr>
        <w:rPr>
          <w:b/>
        </w:rPr>
      </w:pPr>
    </w:p>
    <w:p w14:paraId="2B64F744" w14:textId="6A87953E" w:rsidR="00CD6B02" w:rsidRDefault="00CD6B02" w:rsidP="00CD6B02">
      <w:pPr>
        <w:rPr>
          <w:b/>
        </w:rPr>
      </w:pPr>
    </w:p>
    <w:p w14:paraId="6E7557B8" w14:textId="46330C86" w:rsidR="00CD6B02" w:rsidRDefault="00CD6B02" w:rsidP="00CD6B02">
      <w:pPr>
        <w:rPr>
          <w:b/>
        </w:rPr>
      </w:pPr>
    </w:p>
    <w:p w14:paraId="2F743ED5" w14:textId="42C8B891" w:rsidR="00CD6B02" w:rsidRDefault="00CD6B02" w:rsidP="00CD6B02">
      <w:pPr>
        <w:rPr>
          <w:b/>
        </w:rPr>
      </w:pPr>
    </w:p>
    <w:p w14:paraId="295D6AB8" w14:textId="736BF562" w:rsidR="00CD6B02" w:rsidRDefault="00CD6B02" w:rsidP="00CD6B02">
      <w:pPr>
        <w:rPr>
          <w:b/>
        </w:rPr>
      </w:pPr>
    </w:p>
    <w:p w14:paraId="0FB1B18E" w14:textId="2D3A88A3" w:rsidR="00CD6B02" w:rsidRDefault="00CD6B02" w:rsidP="00CD6B02">
      <w:pPr>
        <w:rPr>
          <w:b/>
        </w:rPr>
      </w:pPr>
    </w:p>
    <w:p w14:paraId="39989F3F" w14:textId="19DBC841" w:rsidR="00CD6B02" w:rsidRDefault="00CD6B02" w:rsidP="00CD6B02">
      <w:pPr>
        <w:rPr>
          <w:b/>
        </w:rPr>
      </w:pPr>
    </w:p>
    <w:p w14:paraId="1F9E315E" w14:textId="631594BE" w:rsidR="00CD6B02" w:rsidRDefault="00CD6B02" w:rsidP="00CD6B02">
      <w:pPr>
        <w:rPr>
          <w:b/>
        </w:rPr>
      </w:pPr>
    </w:p>
    <w:p w14:paraId="0086BB8F" w14:textId="4E9C60E1" w:rsidR="00CD6B02" w:rsidRDefault="00CD6B02" w:rsidP="00CD6B02">
      <w:pPr>
        <w:rPr>
          <w:b/>
        </w:rPr>
      </w:pPr>
    </w:p>
    <w:p w14:paraId="603D77A5" w14:textId="7BA7D90E" w:rsidR="00CD6B02" w:rsidRDefault="00CD6B02" w:rsidP="00CD6B02">
      <w:pPr>
        <w:rPr>
          <w:b/>
        </w:rPr>
      </w:pPr>
      <w:r>
        <w:rPr>
          <w:b/>
        </w:rPr>
        <w:t>Appendix</w:t>
      </w:r>
    </w:p>
    <w:p w14:paraId="122A98F7" w14:textId="77777777" w:rsidR="00CD6B02" w:rsidRPr="00CD6B02" w:rsidRDefault="00CD6B02" w:rsidP="00CD6B02">
      <w:pPr>
        <w:rPr>
          <w:b/>
        </w:rPr>
      </w:pPr>
    </w:p>
    <w:sectPr w:rsidR="00CD6B02" w:rsidRPr="00CD6B0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F735B" w14:textId="77777777" w:rsidR="00CD6CFE" w:rsidRDefault="00CD6CFE" w:rsidP="004F2962">
      <w:pPr>
        <w:spacing w:after="0" w:line="240" w:lineRule="auto"/>
      </w:pPr>
      <w:r>
        <w:separator/>
      </w:r>
    </w:p>
  </w:endnote>
  <w:endnote w:type="continuationSeparator" w:id="0">
    <w:p w14:paraId="458490CA" w14:textId="77777777" w:rsidR="00CD6CFE" w:rsidRDefault="00CD6CFE"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521229"/>
      <w:docPartObj>
        <w:docPartGallery w:val="Page Numbers (Bottom of Page)"/>
        <w:docPartUnique/>
      </w:docPartObj>
    </w:sdtPr>
    <w:sdtEndPr>
      <w:rPr>
        <w:noProof/>
      </w:rPr>
    </w:sdtEndPr>
    <w:sdtContent>
      <w:p w14:paraId="3019337F" w14:textId="37A82B36" w:rsidR="004F2962" w:rsidRDefault="004F2962">
        <w:pPr>
          <w:pStyle w:val="Footer"/>
        </w:pPr>
        <w:r>
          <w:fldChar w:fldCharType="begin"/>
        </w:r>
        <w:r>
          <w:instrText xml:space="preserve"> PAGE   \* MERGEFORMAT </w:instrText>
        </w:r>
        <w:r>
          <w:fldChar w:fldCharType="separate"/>
        </w:r>
        <w:r w:rsidR="00CD6B02">
          <w:rPr>
            <w:noProof/>
          </w:rPr>
          <w:t>6</w:t>
        </w:r>
        <w:r>
          <w:rPr>
            <w:noProof/>
          </w:rPr>
          <w:fldChar w:fldCharType="end"/>
        </w:r>
      </w:p>
    </w:sdtContent>
  </w:sdt>
  <w:p w14:paraId="51D96049" w14:textId="77777777" w:rsidR="004F2962" w:rsidRDefault="004F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A37FB" w14:textId="77777777" w:rsidR="00CD6CFE" w:rsidRDefault="00CD6CFE" w:rsidP="004F2962">
      <w:pPr>
        <w:spacing w:after="0" w:line="240" w:lineRule="auto"/>
      </w:pPr>
      <w:r>
        <w:separator/>
      </w:r>
    </w:p>
  </w:footnote>
  <w:footnote w:type="continuationSeparator" w:id="0">
    <w:p w14:paraId="69E7EACA" w14:textId="77777777" w:rsidR="00CD6CFE" w:rsidRDefault="00CD6CFE"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422260F9"/>
    <w:multiLevelType w:val="hybridMultilevel"/>
    <w:tmpl w:val="B9D4A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E24A25"/>
    <w:multiLevelType w:val="hybridMultilevel"/>
    <w:tmpl w:val="850A721A"/>
    <w:lvl w:ilvl="0" w:tplc="F1DE938E">
      <w:start w:val="1"/>
      <w:numFmt w:val="bullet"/>
      <w:lvlText w:val="•"/>
      <w:lvlJc w:val="left"/>
      <w:pPr>
        <w:tabs>
          <w:tab w:val="num" w:pos="720"/>
        </w:tabs>
        <w:ind w:left="720" w:hanging="360"/>
      </w:pPr>
      <w:rPr>
        <w:rFonts w:ascii="Arial" w:hAnsi="Arial" w:hint="default"/>
      </w:rPr>
    </w:lvl>
    <w:lvl w:ilvl="1" w:tplc="3E466C4A" w:tentative="1">
      <w:start w:val="1"/>
      <w:numFmt w:val="bullet"/>
      <w:lvlText w:val="•"/>
      <w:lvlJc w:val="left"/>
      <w:pPr>
        <w:tabs>
          <w:tab w:val="num" w:pos="1440"/>
        </w:tabs>
        <w:ind w:left="1440" w:hanging="360"/>
      </w:pPr>
      <w:rPr>
        <w:rFonts w:ascii="Arial" w:hAnsi="Arial" w:hint="default"/>
      </w:rPr>
    </w:lvl>
    <w:lvl w:ilvl="2" w:tplc="C130F262" w:tentative="1">
      <w:start w:val="1"/>
      <w:numFmt w:val="bullet"/>
      <w:lvlText w:val="•"/>
      <w:lvlJc w:val="left"/>
      <w:pPr>
        <w:tabs>
          <w:tab w:val="num" w:pos="2160"/>
        </w:tabs>
        <w:ind w:left="2160" w:hanging="360"/>
      </w:pPr>
      <w:rPr>
        <w:rFonts w:ascii="Arial" w:hAnsi="Arial" w:hint="default"/>
      </w:rPr>
    </w:lvl>
    <w:lvl w:ilvl="3" w:tplc="35DA447E" w:tentative="1">
      <w:start w:val="1"/>
      <w:numFmt w:val="bullet"/>
      <w:lvlText w:val="•"/>
      <w:lvlJc w:val="left"/>
      <w:pPr>
        <w:tabs>
          <w:tab w:val="num" w:pos="2880"/>
        </w:tabs>
        <w:ind w:left="2880" w:hanging="360"/>
      </w:pPr>
      <w:rPr>
        <w:rFonts w:ascii="Arial" w:hAnsi="Arial" w:hint="default"/>
      </w:rPr>
    </w:lvl>
    <w:lvl w:ilvl="4" w:tplc="28525C68" w:tentative="1">
      <w:start w:val="1"/>
      <w:numFmt w:val="bullet"/>
      <w:lvlText w:val="•"/>
      <w:lvlJc w:val="left"/>
      <w:pPr>
        <w:tabs>
          <w:tab w:val="num" w:pos="3600"/>
        </w:tabs>
        <w:ind w:left="3600" w:hanging="360"/>
      </w:pPr>
      <w:rPr>
        <w:rFonts w:ascii="Arial" w:hAnsi="Arial" w:hint="default"/>
      </w:rPr>
    </w:lvl>
    <w:lvl w:ilvl="5" w:tplc="7BB2F330" w:tentative="1">
      <w:start w:val="1"/>
      <w:numFmt w:val="bullet"/>
      <w:lvlText w:val="•"/>
      <w:lvlJc w:val="left"/>
      <w:pPr>
        <w:tabs>
          <w:tab w:val="num" w:pos="4320"/>
        </w:tabs>
        <w:ind w:left="4320" w:hanging="360"/>
      </w:pPr>
      <w:rPr>
        <w:rFonts w:ascii="Arial" w:hAnsi="Arial" w:hint="default"/>
      </w:rPr>
    </w:lvl>
    <w:lvl w:ilvl="6" w:tplc="1A78DF04" w:tentative="1">
      <w:start w:val="1"/>
      <w:numFmt w:val="bullet"/>
      <w:lvlText w:val="•"/>
      <w:lvlJc w:val="left"/>
      <w:pPr>
        <w:tabs>
          <w:tab w:val="num" w:pos="5040"/>
        </w:tabs>
        <w:ind w:left="5040" w:hanging="360"/>
      </w:pPr>
      <w:rPr>
        <w:rFonts w:ascii="Arial" w:hAnsi="Arial" w:hint="default"/>
      </w:rPr>
    </w:lvl>
    <w:lvl w:ilvl="7" w:tplc="216CA404" w:tentative="1">
      <w:start w:val="1"/>
      <w:numFmt w:val="bullet"/>
      <w:lvlText w:val="•"/>
      <w:lvlJc w:val="left"/>
      <w:pPr>
        <w:tabs>
          <w:tab w:val="num" w:pos="5760"/>
        </w:tabs>
        <w:ind w:left="5760" w:hanging="360"/>
      </w:pPr>
      <w:rPr>
        <w:rFonts w:ascii="Arial" w:hAnsi="Arial" w:hint="default"/>
      </w:rPr>
    </w:lvl>
    <w:lvl w:ilvl="8" w:tplc="CA36F1C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32B60D4"/>
    <w:multiLevelType w:val="multilevel"/>
    <w:tmpl w:val="D2F0CD26"/>
    <w:lvl w:ilvl="0">
      <w:start w:val="1"/>
      <w:numFmt w:val="decimal"/>
      <w:lvlText w:val="%1.0"/>
      <w:lvlJc w:val="left"/>
      <w:pPr>
        <w:ind w:left="410" w:hanging="360"/>
      </w:pPr>
      <w:rPr>
        <w:rFonts w:hint="default"/>
      </w:rPr>
    </w:lvl>
    <w:lvl w:ilvl="1">
      <w:start w:val="1"/>
      <w:numFmt w:val="decimal"/>
      <w:lvlText w:val="%1.%2"/>
      <w:lvlJc w:val="left"/>
      <w:pPr>
        <w:ind w:left="1130" w:hanging="36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2930" w:hanging="72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10" w:hanging="1440"/>
      </w:pPr>
      <w:rPr>
        <w:rFonts w:hint="default"/>
      </w:rPr>
    </w:lvl>
    <w:lvl w:ilvl="7">
      <w:start w:val="1"/>
      <w:numFmt w:val="decimal"/>
      <w:lvlText w:val="%1.%2.%3.%4.%5.%6.%7.%8"/>
      <w:lvlJc w:val="left"/>
      <w:pPr>
        <w:ind w:left="6530" w:hanging="1440"/>
      </w:pPr>
      <w:rPr>
        <w:rFonts w:hint="default"/>
      </w:rPr>
    </w:lvl>
    <w:lvl w:ilvl="8">
      <w:start w:val="1"/>
      <w:numFmt w:val="decimal"/>
      <w:lvlText w:val="%1.%2.%3.%4.%5.%6.%7.%8.%9"/>
      <w:lvlJc w:val="left"/>
      <w:pPr>
        <w:ind w:left="7610" w:hanging="1800"/>
      </w:pPr>
      <w:rPr>
        <w:rFonts w:hint="default"/>
      </w:rPr>
    </w:lvl>
  </w:abstractNum>
  <w:abstractNum w:abstractNumId="4" w15:restartNumberingAfterBreak="0">
    <w:nsid w:val="686656C5"/>
    <w:multiLevelType w:val="hybridMultilevel"/>
    <w:tmpl w:val="2C4CAC3A"/>
    <w:lvl w:ilvl="0" w:tplc="D4DA3104">
      <w:start w:val="1"/>
      <w:numFmt w:val="bullet"/>
      <w:lvlText w:val="•"/>
      <w:lvlJc w:val="left"/>
      <w:pPr>
        <w:tabs>
          <w:tab w:val="num" w:pos="720"/>
        </w:tabs>
        <w:ind w:left="720" w:hanging="360"/>
      </w:pPr>
      <w:rPr>
        <w:rFonts w:ascii="Arial" w:hAnsi="Arial" w:hint="default"/>
      </w:rPr>
    </w:lvl>
    <w:lvl w:ilvl="1" w:tplc="DBF62F9C" w:tentative="1">
      <w:start w:val="1"/>
      <w:numFmt w:val="bullet"/>
      <w:lvlText w:val="•"/>
      <w:lvlJc w:val="left"/>
      <w:pPr>
        <w:tabs>
          <w:tab w:val="num" w:pos="1440"/>
        </w:tabs>
        <w:ind w:left="1440" w:hanging="360"/>
      </w:pPr>
      <w:rPr>
        <w:rFonts w:ascii="Arial" w:hAnsi="Arial" w:hint="default"/>
      </w:rPr>
    </w:lvl>
    <w:lvl w:ilvl="2" w:tplc="EDA67C7E" w:tentative="1">
      <w:start w:val="1"/>
      <w:numFmt w:val="bullet"/>
      <w:lvlText w:val="•"/>
      <w:lvlJc w:val="left"/>
      <w:pPr>
        <w:tabs>
          <w:tab w:val="num" w:pos="2160"/>
        </w:tabs>
        <w:ind w:left="2160" w:hanging="360"/>
      </w:pPr>
      <w:rPr>
        <w:rFonts w:ascii="Arial" w:hAnsi="Arial" w:hint="default"/>
      </w:rPr>
    </w:lvl>
    <w:lvl w:ilvl="3" w:tplc="58262630" w:tentative="1">
      <w:start w:val="1"/>
      <w:numFmt w:val="bullet"/>
      <w:lvlText w:val="•"/>
      <w:lvlJc w:val="left"/>
      <w:pPr>
        <w:tabs>
          <w:tab w:val="num" w:pos="2880"/>
        </w:tabs>
        <w:ind w:left="2880" w:hanging="360"/>
      </w:pPr>
      <w:rPr>
        <w:rFonts w:ascii="Arial" w:hAnsi="Arial" w:hint="default"/>
      </w:rPr>
    </w:lvl>
    <w:lvl w:ilvl="4" w:tplc="54022D12" w:tentative="1">
      <w:start w:val="1"/>
      <w:numFmt w:val="bullet"/>
      <w:lvlText w:val="•"/>
      <w:lvlJc w:val="left"/>
      <w:pPr>
        <w:tabs>
          <w:tab w:val="num" w:pos="3600"/>
        </w:tabs>
        <w:ind w:left="3600" w:hanging="360"/>
      </w:pPr>
      <w:rPr>
        <w:rFonts w:ascii="Arial" w:hAnsi="Arial" w:hint="default"/>
      </w:rPr>
    </w:lvl>
    <w:lvl w:ilvl="5" w:tplc="979E22BE" w:tentative="1">
      <w:start w:val="1"/>
      <w:numFmt w:val="bullet"/>
      <w:lvlText w:val="•"/>
      <w:lvlJc w:val="left"/>
      <w:pPr>
        <w:tabs>
          <w:tab w:val="num" w:pos="4320"/>
        </w:tabs>
        <w:ind w:left="4320" w:hanging="360"/>
      </w:pPr>
      <w:rPr>
        <w:rFonts w:ascii="Arial" w:hAnsi="Arial" w:hint="default"/>
      </w:rPr>
    </w:lvl>
    <w:lvl w:ilvl="6" w:tplc="1E8EB128" w:tentative="1">
      <w:start w:val="1"/>
      <w:numFmt w:val="bullet"/>
      <w:lvlText w:val="•"/>
      <w:lvlJc w:val="left"/>
      <w:pPr>
        <w:tabs>
          <w:tab w:val="num" w:pos="5040"/>
        </w:tabs>
        <w:ind w:left="5040" w:hanging="360"/>
      </w:pPr>
      <w:rPr>
        <w:rFonts w:ascii="Arial" w:hAnsi="Arial" w:hint="default"/>
      </w:rPr>
    </w:lvl>
    <w:lvl w:ilvl="7" w:tplc="B87AB8F6" w:tentative="1">
      <w:start w:val="1"/>
      <w:numFmt w:val="bullet"/>
      <w:lvlText w:val="•"/>
      <w:lvlJc w:val="left"/>
      <w:pPr>
        <w:tabs>
          <w:tab w:val="num" w:pos="5760"/>
        </w:tabs>
        <w:ind w:left="5760" w:hanging="360"/>
      </w:pPr>
      <w:rPr>
        <w:rFonts w:ascii="Arial" w:hAnsi="Arial" w:hint="default"/>
      </w:rPr>
    </w:lvl>
    <w:lvl w:ilvl="8" w:tplc="313402F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723B6"/>
    <w:rsid w:val="001719E2"/>
    <w:rsid w:val="00176E29"/>
    <w:rsid w:val="0024352F"/>
    <w:rsid w:val="00372F02"/>
    <w:rsid w:val="00383D8E"/>
    <w:rsid w:val="003F47B4"/>
    <w:rsid w:val="00404CC0"/>
    <w:rsid w:val="00421A15"/>
    <w:rsid w:val="00437863"/>
    <w:rsid w:val="004F2962"/>
    <w:rsid w:val="00516B46"/>
    <w:rsid w:val="005405EF"/>
    <w:rsid w:val="006D690B"/>
    <w:rsid w:val="006F4DAD"/>
    <w:rsid w:val="00714A06"/>
    <w:rsid w:val="0072244E"/>
    <w:rsid w:val="00777802"/>
    <w:rsid w:val="007C0ADC"/>
    <w:rsid w:val="007E248B"/>
    <w:rsid w:val="00941F94"/>
    <w:rsid w:val="009E5618"/>
    <w:rsid w:val="00A32F58"/>
    <w:rsid w:val="00A719F9"/>
    <w:rsid w:val="00A74783"/>
    <w:rsid w:val="00A90056"/>
    <w:rsid w:val="00A90D12"/>
    <w:rsid w:val="00A95FC8"/>
    <w:rsid w:val="00B13433"/>
    <w:rsid w:val="00B1781A"/>
    <w:rsid w:val="00C155D2"/>
    <w:rsid w:val="00C16168"/>
    <w:rsid w:val="00C47468"/>
    <w:rsid w:val="00C610F3"/>
    <w:rsid w:val="00CC62CA"/>
    <w:rsid w:val="00CD6B02"/>
    <w:rsid w:val="00CD6CFE"/>
    <w:rsid w:val="00D67374"/>
    <w:rsid w:val="00E52E59"/>
    <w:rsid w:val="00EE5DF8"/>
    <w:rsid w:val="00F00559"/>
    <w:rsid w:val="00F47F00"/>
    <w:rsid w:val="00F85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01FE"/>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paragraph" w:styleId="NormalWeb">
    <w:name w:val="Normal (Web)"/>
    <w:basedOn w:val="Normal"/>
    <w:uiPriority w:val="99"/>
    <w:semiHidden/>
    <w:unhideWhenUsed/>
    <w:rsid w:val="00EE5DF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617513">
      <w:bodyDiv w:val="1"/>
      <w:marLeft w:val="0"/>
      <w:marRight w:val="0"/>
      <w:marTop w:val="0"/>
      <w:marBottom w:val="0"/>
      <w:divBdr>
        <w:top w:val="none" w:sz="0" w:space="0" w:color="auto"/>
        <w:left w:val="none" w:sz="0" w:space="0" w:color="auto"/>
        <w:bottom w:val="none" w:sz="0" w:space="0" w:color="auto"/>
        <w:right w:val="none" w:sz="0" w:space="0" w:color="auto"/>
      </w:divBdr>
    </w:div>
    <w:div w:id="1260213960">
      <w:bodyDiv w:val="1"/>
      <w:marLeft w:val="0"/>
      <w:marRight w:val="0"/>
      <w:marTop w:val="0"/>
      <w:marBottom w:val="0"/>
      <w:divBdr>
        <w:top w:val="none" w:sz="0" w:space="0" w:color="auto"/>
        <w:left w:val="none" w:sz="0" w:space="0" w:color="auto"/>
        <w:bottom w:val="none" w:sz="0" w:space="0" w:color="auto"/>
        <w:right w:val="none" w:sz="0" w:space="0" w:color="auto"/>
      </w:divBdr>
      <w:divsChild>
        <w:div w:id="1673409718">
          <w:marLeft w:val="547"/>
          <w:marRight w:val="0"/>
          <w:marTop w:val="96"/>
          <w:marBottom w:val="0"/>
          <w:divBdr>
            <w:top w:val="none" w:sz="0" w:space="0" w:color="auto"/>
            <w:left w:val="none" w:sz="0" w:space="0" w:color="auto"/>
            <w:bottom w:val="none" w:sz="0" w:space="0" w:color="auto"/>
            <w:right w:val="none" w:sz="0" w:space="0" w:color="auto"/>
          </w:divBdr>
        </w:div>
        <w:div w:id="891429885">
          <w:marLeft w:val="547"/>
          <w:marRight w:val="0"/>
          <w:marTop w:val="96"/>
          <w:marBottom w:val="0"/>
          <w:divBdr>
            <w:top w:val="none" w:sz="0" w:space="0" w:color="auto"/>
            <w:left w:val="none" w:sz="0" w:space="0" w:color="auto"/>
            <w:bottom w:val="none" w:sz="0" w:space="0" w:color="auto"/>
            <w:right w:val="none" w:sz="0" w:space="0" w:color="auto"/>
          </w:divBdr>
        </w:div>
        <w:div w:id="96682939">
          <w:marLeft w:val="547"/>
          <w:marRight w:val="0"/>
          <w:marTop w:val="96"/>
          <w:marBottom w:val="0"/>
          <w:divBdr>
            <w:top w:val="none" w:sz="0" w:space="0" w:color="auto"/>
            <w:left w:val="none" w:sz="0" w:space="0" w:color="auto"/>
            <w:bottom w:val="none" w:sz="0" w:space="0" w:color="auto"/>
            <w:right w:val="none" w:sz="0" w:space="0" w:color="auto"/>
          </w:divBdr>
        </w:div>
        <w:div w:id="713503032">
          <w:marLeft w:val="547"/>
          <w:marRight w:val="0"/>
          <w:marTop w:val="96"/>
          <w:marBottom w:val="0"/>
          <w:divBdr>
            <w:top w:val="none" w:sz="0" w:space="0" w:color="auto"/>
            <w:left w:val="none" w:sz="0" w:space="0" w:color="auto"/>
            <w:bottom w:val="none" w:sz="0" w:space="0" w:color="auto"/>
            <w:right w:val="none" w:sz="0" w:space="0" w:color="auto"/>
          </w:divBdr>
        </w:div>
      </w:divsChild>
    </w:div>
    <w:div w:id="1754887074">
      <w:bodyDiv w:val="1"/>
      <w:marLeft w:val="0"/>
      <w:marRight w:val="0"/>
      <w:marTop w:val="0"/>
      <w:marBottom w:val="0"/>
      <w:divBdr>
        <w:top w:val="none" w:sz="0" w:space="0" w:color="auto"/>
        <w:left w:val="none" w:sz="0" w:space="0" w:color="auto"/>
        <w:bottom w:val="none" w:sz="0" w:space="0" w:color="auto"/>
        <w:right w:val="none" w:sz="0" w:space="0" w:color="auto"/>
      </w:divBdr>
    </w:div>
    <w:div w:id="210059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89458-5135-4B62-AEC5-FE647A7E5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6</Pages>
  <Words>672</Words>
  <Characters>3834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Titilola Folasade</cp:lastModifiedBy>
  <cp:revision>3</cp:revision>
  <dcterms:created xsi:type="dcterms:W3CDTF">2021-07-25T00:01:00Z</dcterms:created>
  <dcterms:modified xsi:type="dcterms:W3CDTF">2021-07-25T22:18:00Z</dcterms:modified>
</cp:coreProperties>
</file>