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1E3621" w14:textId="77777777" w:rsidR="008C65CE" w:rsidRPr="00E75406" w:rsidRDefault="008C65CE" w:rsidP="001E6F1D">
      <w:pPr>
        <w:jc w:val="right"/>
        <w:rPr>
          <w:sz w:val="22"/>
          <w:szCs w:val="22"/>
        </w:rPr>
      </w:pPr>
      <w:bookmarkStart w:id="0" w:name="_GoBack"/>
      <w:bookmarkEnd w:id="0"/>
    </w:p>
    <w:p w14:paraId="1C0F56CC" w14:textId="43263455" w:rsidR="00F352DC" w:rsidRPr="00E75406" w:rsidRDefault="00E21801" w:rsidP="00AB3348">
      <w:pPr>
        <w:spacing w:before="60" w:after="60"/>
        <w:jc w:val="center"/>
        <w:rPr>
          <w:b/>
          <w:sz w:val="28"/>
          <w:szCs w:val="28"/>
        </w:rPr>
      </w:pPr>
      <w:r w:rsidRPr="00E75406">
        <w:rPr>
          <w:b/>
          <w:sz w:val="28"/>
          <w:szCs w:val="28"/>
        </w:rPr>
        <w:t>Pre-Charge Engagement</w:t>
      </w:r>
      <w:r w:rsidR="00037686" w:rsidRPr="00E75406">
        <w:rPr>
          <w:b/>
          <w:sz w:val="28"/>
          <w:szCs w:val="28"/>
        </w:rPr>
        <w:t xml:space="preserve"> – Notice to suspect / legal representative</w:t>
      </w:r>
    </w:p>
    <w:p w14:paraId="1D1BE37A" w14:textId="4C34BB3B" w:rsidR="00AB3348" w:rsidRPr="00E75406" w:rsidRDefault="00E07922" w:rsidP="00AB3348">
      <w:pPr>
        <w:spacing w:before="60" w:after="60"/>
        <w:jc w:val="center"/>
        <w:rPr>
          <w:b/>
          <w:sz w:val="30"/>
          <w:szCs w:val="30"/>
        </w:rPr>
      </w:pPr>
      <w:r w:rsidRPr="00E75406">
        <w:rPr>
          <w:b/>
          <w:bCs/>
          <w:sz w:val="28"/>
          <w:szCs w:val="28"/>
          <w:lang w:val="cy-GB"/>
        </w:rPr>
        <w:t>Ymgysylltu Cyn Cyhuddo - Hysbysiad i'r unigolyn dan amheuaeth / cynrychiolydd cyfreithiol</w:t>
      </w:r>
      <w:r w:rsidR="00271D78" w:rsidRPr="00E75406">
        <w:rPr>
          <w:b/>
          <w:sz w:val="28"/>
          <w:szCs w:val="28"/>
        </w:rPr>
        <w:t xml:space="preserve"> </w:t>
      </w:r>
    </w:p>
    <w:p w14:paraId="2BB268D0" w14:textId="51F280E2" w:rsidR="00AB3348" w:rsidRPr="00E75406" w:rsidRDefault="00AB3348" w:rsidP="00AB3348">
      <w:pPr>
        <w:spacing w:before="60" w:after="60"/>
        <w:jc w:val="center"/>
        <w:rPr>
          <w:b/>
          <w:sz w:val="28"/>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57"/>
        <w:gridCol w:w="4662"/>
      </w:tblGrid>
      <w:tr w:rsidR="00E75406" w:rsidRPr="00E75406" w14:paraId="5AEE083F" w14:textId="77777777" w:rsidTr="007F36CC">
        <w:tc>
          <w:tcPr>
            <w:tcW w:w="4957" w:type="dxa"/>
          </w:tcPr>
          <w:p w14:paraId="5FF9A109" w14:textId="77777777" w:rsidR="00995BF3" w:rsidRPr="00E75406" w:rsidRDefault="00995BF3" w:rsidP="00995BF3">
            <w:pPr>
              <w:spacing w:before="60" w:after="60"/>
              <w:rPr>
                <w:bCs/>
                <w:sz w:val="20"/>
                <w:szCs w:val="20"/>
              </w:rPr>
            </w:pPr>
            <w:r w:rsidRPr="00E75406">
              <w:rPr>
                <w:bCs/>
                <w:sz w:val="20"/>
                <w:szCs w:val="20"/>
              </w:rPr>
              <w:t>Date / Time notice issued:</w:t>
            </w:r>
          </w:p>
          <w:p w14:paraId="33F4F04E" w14:textId="77777777" w:rsidR="00E07922" w:rsidRPr="00E75406" w:rsidRDefault="00E07922" w:rsidP="00E07922">
            <w:pPr>
              <w:spacing w:before="60" w:after="60"/>
              <w:rPr>
                <w:bCs/>
                <w:sz w:val="20"/>
                <w:szCs w:val="20"/>
              </w:rPr>
            </w:pPr>
            <w:r w:rsidRPr="00E75406">
              <w:rPr>
                <w:bCs/>
                <w:sz w:val="20"/>
                <w:szCs w:val="20"/>
                <w:lang w:val="cy-GB"/>
              </w:rPr>
              <w:t xml:space="preserve">Dyddiad / Amser y cyhoeddwyd yr hysbysiad: </w:t>
            </w:r>
          </w:p>
          <w:p w14:paraId="60FAAC41" w14:textId="5DA99831" w:rsidR="00995BF3" w:rsidRPr="00E75406" w:rsidRDefault="00271D78" w:rsidP="00D13CAC">
            <w:pPr>
              <w:spacing w:before="60" w:after="60"/>
              <w:rPr>
                <w:bCs/>
                <w:sz w:val="20"/>
                <w:szCs w:val="20"/>
              </w:rPr>
            </w:pPr>
            <w:r w:rsidRPr="00E75406">
              <w:rPr>
                <w:bCs/>
                <w:sz w:val="20"/>
                <w:szCs w:val="20"/>
              </w:rPr>
              <w:t xml:space="preserve"> </w:t>
            </w:r>
          </w:p>
        </w:tc>
        <w:tc>
          <w:tcPr>
            <w:tcW w:w="4662" w:type="dxa"/>
            <w:vAlign w:val="center"/>
          </w:tcPr>
          <w:p w14:paraId="0BAF30C1" w14:textId="58ECDA2C" w:rsidR="00995BF3" w:rsidRPr="00E75406" w:rsidRDefault="00306CC3" w:rsidP="00D13CAC">
            <w:pPr>
              <w:spacing w:before="60" w:after="60"/>
              <w:rPr>
                <w:b/>
                <w:sz w:val="22"/>
                <w:szCs w:val="22"/>
              </w:rPr>
            </w:pPr>
            <w:r w:rsidRPr="00E75406">
              <w:rPr>
                <w:b/>
                <w:sz w:val="22"/>
                <w:szCs w:val="22"/>
              </w:rPr>
              <w:t>[Niche RMS Import</w:t>
            </w:r>
            <w:r w:rsidR="00201B7E" w:rsidRPr="00E75406">
              <w:rPr>
                <w:b/>
                <w:sz w:val="22"/>
                <w:szCs w:val="22"/>
              </w:rPr>
              <w:t>]</w:t>
            </w:r>
          </w:p>
        </w:tc>
      </w:tr>
      <w:tr w:rsidR="00E75406" w:rsidRPr="00E75406" w14:paraId="433FCDC1" w14:textId="77777777" w:rsidTr="007F36CC">
        <w:tc>
          <w:tcPr>
            <w:tcW w:w="4957" w:type="dxa"/>
          </w:tcPr>
          <w:p w14:paraId="7237B03D" w14:textId="77777777" w:rsidR="00E07922" w:rsidRPr="00E75406" w:rsidRDefault="00201B7E" w:rsidP="00201B7E">
            <w:pPr>
              <w:spacing w:before="60" w:after="60"/>
              <w:rPr>
                <w:bCs/>
                <w:sz w:val="20"/>
                <w:szCs w:val="20"/>
              </w:rPr>
            </w:pPr>
            <w:r w:rsidRPr="00E75406">
              <w:rPr>
                <w:bCs/>
                <w:sz w:val="20"/>
                <w:szCs w:val="20"/>
              </w:rPr>
              <w:t>Case Reference Number:</w:t>
            </w:r>
          </w:p>
          <w:p w14:paraId="5550DE2C" w14:textId="5D70FAA9" w:rsidR="00201B7E" w:rsidRPr="00E75406" w:rsidRDefault="00E07922" w:rsidP="00201B7E">
            <w:pPr>
              <w:spacing w:before="60" w:after="60"/>
              <w:rPr>
                <w:bCs/>
                <w:sz w:val="20"/>
                <w:szCs w:val="20"/>
              </w:rPr>
            </w:pPr>
            <w:r w:rsidRPr="00E75406">
              <w:rPr>
                <w:bCs/>
                <w:sz w:val="20"/>
                <w:szCs w:val="20"/>
                <w:lang w:val="cy-GB"/>
              </w:rPr>
              <w:t>Rhif Cyfeirnod Achos:</w:t>
            </w:r>
            <w:r w:rsidR="00201B7E" w:rsidRPr="00E75406">
              <w:rPr>
                <w:bCs/>
                <w:sz w:val="20"/>
                <w:szCs w:val="20"/>
              </w:rPr>
              <w:t xml:space="preserve"> </w:t>
            </w:r>
          </w:p>
          <w:p w14:paraId="78BF3233" w14:textId="1B0FC880" w:rsidR="00201B7E" w:rsidRPr="00E75406" w:rsidRDefault="00271D78" w:rsidP="00201B7E">
            <w:pPr>
              <w:spacing w:before="60" w:after="60"/>
              <w:rPr>
                <w:bCs/>
                <w:sz w:val="20"/>
                <w:szCs w:val="20"/>
              </w:rPr>
            </w:pPr>
            <w:r w:rsidRPr="00E75406">
              <w:rPr>
                <w:bCs/>
                <w:sz w:val="20"/>
                <w:szCs w:val="20"/>
              </w:rPr>
              <w:t xml:space="preserve"> </w:t>
            </w:r>
          </w:p>
        </w:tc>
        <w:tc>
          <w:tcPr>
            <w:tcW w:w="4662" w:type="dxa"/>
            <w:vAlign w:val="center"/>
          </w:tcPr>
          <w:p w14:paraId="59F5BC25" w14:textId="14C6A577" w:rsidR="00201B7E" w:rsidRPr="00E75406" w:rsidRDefault="00201B7E" w:rsidP="00201B7E">
            <w:pPr>
              <w:spacing w:before="60" w:after="60"/>
              <w:rPr>
                <w:b/>
                <w:sz w:val="22"/>
                <w:szCs w:val="22"/>
              </w:rPr>
            </w:pPr>
            <w:r w:rsidRPr="00E75406">
              <w:rPr>
                <w:b/>
                <w:sz w:val="22"/>
                <w:szCs w:val="22"/>
              </w:rPr>
              <w:t>[Niche RMS Import]</w:t>
            </w:r>
          </w:p>
        </w:tc>
      </w:tr>
      <w:tr w:rsidR="00E75406" w:rsidRPr="00E75406" w14:paraId="4C8AFF0F" w14:textId="77777777" w:rsidTr="007F36CC">
        <w:tc>
          <w:tcPr>
            <w:tcW w:w="4957" w:type="dxa"/>
          </w:tcPr>
          <w:p w14:paraId="179AC973" w14:textId="3AB2D3DE" w:rsidR="00201B7E" w:rsidRPr="00E75406" w:rsidRDefault="00201B7E" w:rsidP="00201B7E">
            <w:pPr>
              <w:spacing w:before="60" w:after="60"/>
              <w:rPr>
                <w:bCs/>
                <w:sz w:val="20"/>
                <w:szCs w:val="20"/>
              </w:rPr>
            </w:pPr>
            <w:r w:rsidRPr="00E75406">
              <w:rPr>
                <w:bCs/>
                <w:sz w:val="20"/>
                <w:szCs w:val="20"/>
              </w:rPr>
              <w:t xml:space="preserve">OIC </w:t>
            </w:r>
            <w:r w:rsidR="007F36CC" w:rsidRPr="00E75406">
              <w:rPr>
                <w:bCs/>
                <w:sz w:val="20"/>
                <w:szCs w:val="20"/>
              </w:rPr>
              <w:t>Collar Number and Name</w:t>
            </w:r>
            <w:r w:rsidRPr="00E75406">
              <w:rPr>
                <w:bCs/>
                <w:sz w:val="20"/>
                <w:szCs w:val="20"/>
              </w:rPr>
              <w:t>:</w:t>
            </w:r>
          </w:p>
          <w:p w14:paraId="7976CA21" w14:textId="6E4B2B9C" w:rsidR="00E07922" w:rsidRPr="00E75406" w:rsidRDefault="00E07922" w:rsidP="00201B7E">
            <w:pPr>
              <w:spacing w:before="60" w:after="60"/>
              <w:rPr>
                <w:bCs/>
                <w:sz w:val="20"/>
                <w:szCs w:val="20"/>
              </w:rPr>
            </w:pPr>
            <w:r w:rsidRPr="00E75406">
              <w:rPr>
                <w:bCs/>
                <w:sz w:val="20"/>
                <w:szCs w:val="20"/>
                <w:lang w:val="cy-GB"/>
              </w:rPr>
              <w:t>Rhif Coler ac Enw'r Swyddog Cyfrifol:</w:t>
            </w:r>
          </w:p>
          <w:p w14:paraId="01C537B0" w14:textId="4EF130BA" w:rsidR="00201B7E" w:rsidRPr="00E75406" w:rsidRDefault="00271D78" w:rsidP="00201B7E">
            <w:pPr>
              <w:spacing w:before="60" w:after="60"/>
              <w:rPr>
                <w:bCs/>
                <w:sz w:val="20"/>
                <w:szCs w:val="20"/>
              </w:rPr>
            </w:pPr>
            <w:r w:rsidRPr="00E75406">
              <w:rPr>
                <w:bCs/>
                <w:sz w:val="20"/>
                <w:szCs w:val="20"/>
              </w:rPr>
              <w:t xml:space="preserve"> </w:t>
            </w:r>
          </w:p>
        </w:tc>
        <w:tc>
          <w:tcPr>
            <w:tcW w:w="4662" w:type="dxa"/>
            <w:vAlign w:val="center"/>
          </w:tcPr>
          <w:p w14:paraId="05F614DC" w14:textId="334A1D00" w:rsidR="00201B7E" w:rsidRPr="00E75406" w:rsidRDefault="00201B7E" w:rsidP="00201B7E">
            <w:pPr>
              <w:spacing w:before="60" w:after="60"/>
              <w:rPr>
                <w:b/>
                <w:sz w:val="22"/>
                <w:szCs w:val="22"/>
              </w:rPr>
            </w:pPr>
            <w:r w:rsidRPr="00E75406">
              <w:rPr>
                <w:b/>
                <w:sz w:val="22"/>
                <w:szCs w:val="22"/>
              </w:rPr>
              <w:t>[Niche RMS Import]</w:t>
            </w:r>
          </w:p>
        </w:tc>
      </w:tr>
      <w:tr w:rsidR="00201B7E" w:rsidRPr="00E75406" w14:paraId="5AF22E37" w14:textId="77777777" w:rsidTr="007F36CC">
        <w:tc>
          <w:tcPr>
            <w:tcW w:w="4957" w:type="dxa"/>
          </w:tcPr>
          <w:p w14:paraId="0D023069" w14:textId="0DDC4AE7" w:rsidR="00201B7E" w:rsidRPr="00E75406" w:rsidRDefault="00201B7E" w:rsidP="00201B7E">
            <w:pPr>
              <w:spacing w:before="60" w:after="60"/>
              <w:rPr>
                <w:bCs/>
                <w:sz w:val="20"/>
                <w:szCs w:val="20"/>
              </w:rPr>
            </w:pPr>
            <w:r w:rsidRPr="00E75406">
              <w:rPr>
                <w:bCs/>
                <w:sz w:val="20"/>
                <w:szCs w:val="20"/>
              </w:rPr>
              <w:t>Contact Details to request Pre-Charge Engagement:</w:t>
            </w:r>
          </w:p>
          <w:p w14:paraId="57323EC8" w14:textId="6FB93C00" w:rsidR="00E07922" w:rsidRPr="00E75406" w:rsidRDefault="00E07922" w:rsidP="00201B7E">
            <w:pPr>
              <w:spacing w:before="60" w:after="60"/>
              <w:rPr>
                <w:bCs/>
                <w:sz w:val="20"/>
                <w:szCs w:val="20"/>
              </w:rPr>
            </w:pPr>
            <w:r w:rsidRPr="00E75406">
              <w:rPr>
                <w:bCs/>
                <w:sz w:val="20"/>
                <w:szCs w:val="20"/>
                <w:lang w:val="cy-GB"/>
              </w:rPr>
              <w:t>Manylion cyswllt i wneud cais i Ymgysylltu Cyn Cyhuddo:</w:t>
            </w:r>
          </w:p>
          <w:p w14:paraId="0B67C9B2" w14:textId="5E4C686A" w:rsidR="00201B7E" w:rsidRPr="00E75406" w:rsidRDefault="00271D78" w:rsidP="00201B7E">
            <w:pPr>
              <w:spacing w:before="60" w:after="60"/>
              <w:rPr>
                <w:bCs/>
                <w:sz w:val="22"/>
                <w:szCs w:val="22"/>
              </w:rPr>
            </w:pPr>
            <w:r w:rsidRPr="00E75406">
              <w:rPr>
                <w:bCs/>
                <w:sz w:val="20"/>
                <w:szCs w:val="20"/>
              </w:rPr>
              <w:t xml:space="preserve"> </w:t>
            </w:r>
          </w:p>
        </w:tc>
        <w:tc>
          <w:tcPr>
            <w:tcW w:w="4662" w:type="dxa"/>
            <w:vAlign w:val="center"/>
          </w:tcPr>
          <w:p w14:paraId="27B16165" w14:textId="67F457E2" w:rsidR="00201B7E" w:rsidRPr="00E75406" w:rsidRDefault="00201B7E" w:rsidP="00201B7E">
            <w:pPr>
              <w:spacing w:before="60" w:after="60"/>
              <w:rPr>
                <w:b/>
                <w:sz w:val="22"/>
                <w:szCs w:val="22"/>
              </w:rPr>
            </w:pPr>
            <w:r w:rsidRPr="00E75406">
              <w:rPr>
                <w:b/>
                <w:sz w:val="22"/>
                <w:szCs w:val="22"/>
              </w:rPr>
              <w:t>[Niche RMS Import</w:t>
            </w:r>
            <w:r w:rsidR="00ED0473" w:rsidRPr="00E75406">
              <w:rPr>
                <w:b/>
                <w:sz w:val="22"/>
                <w:szCs w:val="22"/>
              </w:rPr>
              <w:t xml:space="preserve"> based on case URN</w:t>
            </w:r>
            <w:r w:rsidRPr="00E75406">
              <w:rPr>
                <w:b/>
                <w:sz w:val="22"/>
                <w:szCs w:val="22"/>
              </w:rPr>
              <w:t>]</w:t>
            </w:r>
          </w:p>
        </w:tc>
      </w:tr>
    </w:tbl>
    <w:p w14:paraId="2B917A3F" w14:textId="6A1CC612" w:rsidR="00037686" w:rsidRPr="00E75406" w:rsidRDefault="00037686" w:rsidP="00D13CAC">
      <w:pPr>
        <w:spacing w:before="60" w:after="60"/>
        <w:rPr>
          <w:b/>
          <w:sz w:val="22"/>
          <w:szCs w:val="22"/>
        </w:rPr>
      </w:pPr>
    </w:p>
    <w:tbl>
      <w:tblPr>
        <w:tblStyle w:val="TableGrid"/>
        <w:tblW w:w="0" w:type="auto"/>
        <w:tblLook w:val="04A0" w:firstRow="1" w:lastRow="0" w:firstColumn="1" w:lastColumn="0" w:noHBand="0" w:noVBand="1"/>
      </w:tblPr>
      <w:tblGrid>
        <w:gridCol w:w="4809"/>
        <w:gridCol w:w="4810"/>
      </w:tblGrid>
      <w:tr w:rsidR="00E75406" w:rsidRPr="00E75406" w14:paraId="2B410738" w14:textId="77777777" w:rsidTr="00FB6D65">
        <w:tc>
          <w:tcPr>
            <w:tcW w:w="4809" w:type="dxa"/>
          </w:tcPr>
          <w:p w14:paraId="7509AB9D" w14:textId="77777777" w:rsidR="00BE2AC1" w:rsidRPr="00E75406" w:rsidRDefault="00BE2AC1" w:rsidP="00FB6D65">
            <w:pPr>
              <w:overflowPunct/>
              <w:textAlignment w:val="auto"/>
              <w:rPr>
                <w:sz w:val="20"/>
                <w:szCs w:val="20"/>
              </w:rPr>
            </w:pPr>
          </w:p>
          <w:p w14:paraId="2580A9AF" w14:textId="50C7C0CA" w:rsidR="00FB6D65" w:rsidRPr="00E75406" w:rsidRDefault="00FB6D65" w:rsidP="00FB6D65">
            <w:pPr>
              <w:overflowPunct/>
              <w:textAlignment w:val="auto"/>
              <w:rPr>
                <w:sz w:val="20"/>
                <w:szCs w:val="20"/>
              </w:rPr>
            </w:pPr>
            <w:r w:rsidRPr="00E75406">
              <w:rPr>
                <w:sz w:val="20"/>
                <w:szCs w:val="20"/>
              </w:rPr>
              <w:t>Following your recent interview</w:t>
            </w:r>
            <w:r w:rsidR="0020775F" w:rsidRPr="00E75406">
              <w:rPr>
                <w:sz w:val="20"/>
                <w:szCs w:val="20"/>
              </w:rPr>
              <w:t>,</w:t>
            </w:r>
            <w:r w:rsidRPr="00E75406">
              <w:rPr>
                <w:sz w:val="20"/>
                <w:szCs w:val="20"/>
              </w:rPr>
              <w:t xml:space="preserve"> we would like to offer you, and your legal representative, the opportunity to enter into ‘Pre-Charge Engagement’ in accordance with the Attorney General’s Guidelines on Disclosure.</w:t>
            </w:r>
          </w:p>
          <w:p w14:paraId="53FA6FF2" w14:textId="77777777" w:rsidR="00FB6D65" w:rsidRPr="00E75406" w:rsidRDefault="00FB6D65" w:rsidP="00FB6D65">
            <w:pPr>
              <w:overflowPunct/>
              <w:textAlignment w:val="auto"/>
              <w:rPr>
                <w:sz w:val="20"/>
                <w:szCs w:val="20"/>
              </w:rPr>
            </w:pPr>
          </w:p>
          <w:p w14:paraId="49A57ACB" w14:textId="77777777" w:rsidR="00FB6D65" w:rsidRPr="00E75406" w:rsidRDefault="00FB6D65" w:rsidP="00FB6D65">
            <w:pPr>
              <w:overflowPunct/>
              <w:textAlignment w:val="auto"/>
              <w:rPr>
                <w:sz w:val="20"/>
                <w:szCs w:val="20"/>
              </w:rPr>
            </w:pPr>
            <w:r w:rsidRPr="00E75406">
              <w:rPr>
                <w:sz w:val="20"/>
                <w:szCs w:val="20"/>
              </w:rPr>
              <w:t>This is a voluntary process, and if you do not wish to engage in the process it will not be held against you.</w:t>
            </w:r>
          </w:p>
          <w:p w14:paraId="6C649C74" w14:textId="77777777" w:rsidR="00FB6D65" w:rsidRPr="00E75406" w:rsidRDefault="00FB6D65" w:rsidP="00FB6D65">
            <w:pPr>
              <w:overflowPunct/>
              <w:textAlignment w:val="auto"/>
              <w:rPr>
                <w:sz w:val="20"/>
                <w:szCs w:val="20"/>
              </w:rPr>
            </w:pPr>
          </w:p>
          <w:p w14:paraId="6AD2FEC1" w14:textId="0679592D" w:rsidR="00FB6D65" w:rsidRPr="00E75406" w:rsidRDefault="00FB6D65" w:rsidP="00FB6D65">
            <w:pPr>
              <w:overflowPunct/>
              <w:textAlignment w:val="auto"/>
              <w:rPr>
                <w:sz w:val="20"/>
                <w:szCs w:val="20"/>
              </w:rPr>
            </w:pPr>
            <w:r w:rsidRPr="00E75406">
              <w:rPr>
                <w:b/>
                <w:bCs/>
                <w:sz w:val="20"/>
                <w:szCs w:val="20"/>
              </w:rPr>
              <w:t>If you haven’t already sought legal advice</w:t>
            </w:r>
            <w:r w:rsidR="0020775F" w:rsidRPr="00E75406">
              <w:rPr>
                <w:b/>
                <w:bCs/>
                <w:sz w:val="20"/>
                <w:szCs w:val="20"/>
              </w:rPr>
              <w:t>,</w:t>
            </w:r>
            <w:r w:rsidRPr="00E75406">
              <w:rPr>
                <w:b/>
                <w:bCs/>
                <w:sz w:val="20"/>
                <w:szCs w:val="20"/>
              </w:rPr>
              <w:t xml:space="preserve"> we would advise you to do so before engaging in the process</w:t>
            </w:r>
            <w:r w:rsidRPr="00E75406">
              <w:rPr>
                <w:sz w:val="20"/>
                <w:szCs w:val="20"/>
              </w:rPr>
              <w:t xml:space="preserve">, although it is a matter for you if you wish to do so. </w:t>
            </w:r>
          </w:p>
          <w:p w14:paraId="23A9A2D3" w14:textId="77777777" w:rsidR="00FB6D65" w:rsidRPr="00E75406" w:rsidRDefault="00FB6D65" w:rsidP="00F577E0">
            <w:pPr>
              <w:rPr>
                <w:sz w:val="20"/>
                <w:szCs w:val="20"/>
              </w:rPr>
            </w:pPr>
          </w:p>
        </w:tc>
        <w:tc>
          <w:tcPr>
            <w:tcW w:w="4810" w:type="dxa"/>
          </w:tcPr>
          <w:p w14:paraId="7F834C2E" w14:textId="758A1E65" w:rsidR="00BE2AC1" w:rsidRPr="00E75406" w:rsidRDefault="00BE2AC1" w:rsidP="00FB6D65">
            <w:pPr>
              <w:overflowPunct/>
              <w:textAlignment w:val="auto"/>
              <w:rPr>
                <w:sz w:val="20"/>
                <w:szCs w:val="20"/>
              </w:rPr>
            </w:pPr>
          </w:p>
          <w:p w14:paraId="444793BB" w14:textId="77777777" w:rsidR="00E07922" w:rsidRPr="00E75406" w:rsidRDefault="00E07922" w:rsidP="00E07922">
            <w:pPr>
              <w:overflowPunct/>
              <w:textAlignment w:val="auto"/>
              <w:rPr>
                <w:sz w:val="20"/>
                <w:szCs w:val="20"/>
              </w:rPr>
            </w:pPr>
            <w:r w:rsidRPr="00E75406">
              <w:rPr>
                <w:sz w:val="20"/>
                <w:szCs w:val="20"/>
                <w:lang w:val="cy-GB"/>
              </w:rPr>
              <w:t xml:space="preserve">Yn dilyn eich cyfweliad diweddar, hoffem gynnig i chi a'ch cynrychiolydd cyfreithiol, gyfle i 'Ymgysylltu Cyn Cyhuddo' yn unol â Chanllawiau'r Twrnai Cyffredinol ar Ddatgeliad. </w:t>
            </w:r>
          </w:p>
          <w:p w14:paraId="08FB58FC" w14:textId="77777777" w:rsidR="00E07922" w:rsidRPr="00E75406" w:rsidRDefault="00E07922" w:rsidP="00E07922">
            <w:pPr>
              <w:overflowPunct/>
              <w:textAlignment w:val="auto"/>
              <w:rPr>
                <w:sz w:val="20"/>
                <w:szCs w:val="20"/>
              </w:rPr>
            </w:pPr>
          </w:p>
          <w:p w14:paraId="2D916C2D" w14:textId="77777777" w:rsidR="00E07922" w:rsidRPr="00E75406" w:rsidRDefault="00E07922" w:rsidP="00E07922">
            <w:pPr>
              <w:overflowPunct/>
              <w:textAlignment w:val="auto"/>
              <w:rPr>
                <w:sz w:val="20"/>
                <w:szCs w:val="20"/>
              </w:rPr>
            </w:pPr>
            <w:r w:rsidRPr="00E75406">
              <w:rPr>
                <w:sz w:val="20"/>
                <w:szCs w:val="20"/>
                <w:lang w:val="cy-GB"/>
              </w:rPr>
              <w:t xml:space="preserve">Proses wirfoddol yw hon, ac os nad ydych yn dymuno ymgysylltu â'r broses, ni fydd hynny'n cyfrif yn eich erbyn chi. </w:t>
            </w:r>
          </w:p>
          <w:p w14:paraId="3EEFCFC4" w14:textId="77777777" w:rsidR="00E07922" w:rsidRPr="00E75406" w:rsidRDefault="00E07922" w:rsidP="00E07922">
            <w:pPr>
              <w:overflowPunct/>
              <w:textAlignment w:val="auto"/>
              <w:rPr>
                <w:sz w:val="20"/>
                <w:szCs w:val="20"/>
              </w:rPr>
            </w:pPr>
          </w:p>
          <w:p w14:paraId="4EBD03CC" w14:textId="176E371E" w:rsidR="00E07922" w:rsidRPr="00E75406" w:rsidRDefault="00E07922" w:rsidP="00FB6D65">
            <w:pPr>
              <w:overflowPunct/>
              <w:textAlignment w:val="auto"/>
              <w:rPr>
                <w:sz w:val="20"/>
                <w:szCs w:val="20"/>
              </w:rPr>
            </w:pPr>
            <w:r w:rsidRPr="00E75406">
              <w:rPr>
                <w:b/>
                <w:bCs/>
                <w:sz w:val="20"/>
                <w:szCs w:val="20"/>
                <w:lang w:val="cy-GB"/>
              </w:rPr>
              <w:t>Os nad ydych wedi ceisio cyngor cyfreithiol yn barod, rydym yn argymell eich bod yn gwneud hynny cyn ymgysylltu â'r broses</w:t>
            </w:r>
            <w:r w:rsidRPr="00E75406">
              <w:rPr>
                <w:sz w:val="20"/>
                <w:szCs w:val="20"/>
                <w:lang w:val="cy-GB"/>
              </w:rPr>
              <w:t xml:space="preserve">, er mai mater i chi yw penderfynu a ydych am wneud hynny. </w:t>
            </w:r>
          </w:p>
          <w:p w14:paraId="0FEFA783" w14:textId="42CDC0CA" w:rsidR="00FB6D65" w:rsidRPr="00E75406" w:rsidRDefault="00271D78" w:rsidP="00FB6D65">
            <w:pPr>
              <w:overflowPunct/>
              <w:textAlignment w:val="auto"/>
              <w:rPr>
                <w:sz w:val="20"/>
                <w:szCs w:val="20"/>
              </w:rPr>
            </w:pPr>
            <w:r w:rsidRPr="00E75406">
              <w:rPr>
                <w:sz w:val="20"/>
                <w:szCs w:val="20"/>
              </w:rPr>
              <w:t xml:space="preserve"> </w:t>
            </w:r>
          </w:p>
          <w:p w14:paraId="3DD83A4A" w14:textId="77777777" w:rsidR="00FB6D65" w:rsidRPr="00E75406" w:rsidRDefault="00FB6D65" w:rsidP="00F577E0">
            <w:pPr>
              <w:rPr>
                <w:sz w:val="20"/>
                <w:szCs w:val="20"/>
              </w:rPr>
            </w:pPr>
          </w:p>
        </w:tc>
      </w:tr>
      <w:tr w:rsidR="00E75406" w:rsidRPr="00E75406" w14:paraId="28F09D75" w14:textId="77777777" w:rsidTr="00FB6D65">
        <w:tc>
          <w:tcPr>
            <w:tcW w:w="4809" w:type="dxa"/>
          </w:tcPr>
          <w:p w14:paraId="3E2D9103" w14:textId="77777777" w:rsidR="00665CC9" w:rsidRPr="00E75406" w:rsidRDefault="00665CC9" w:rsidP="00665CC9">
            <w:pPr>
              <w:overflowPunct/>
              <w:textAlignment w:val="auto"/>
              <w:rPr>
                <w:sz w:val="20"/>
                <w:szCs w:val="20"/>
              </w:rPr>
            </w:pPr>
            <w:r w:rsidRPr="00E75406">
              <w:rPr>
                <w:b/>
                <w:bCs/>
                <w:sz w:val="20"/>
                <w:szCs w:val="20"/>
              </w:rPr>
              <w:t>What is Pre-Charge Engagement?</w:t>
            </w:r>
          </w:p>
          <w:p w14:paraId="7520E5D8" w14:textId="77777777" w:rsidR="00665CC9" w:rsidRPr="00E75406" w:rsidRDefault="00665CC9" w:rsidP="00665CC9">
            <w:pPr>
              <w:overflowPunct/>
              <w:textAlignment w:val="auto"/>
              <w:rPr>
                <w:sz w:val="20"/>
                <w:szCs w:val="20"/>
              </w:rPr>
            </w:pPr>
          </w:p>
          <w:p w14:paraId="0A1E93CC" w14:textId="42445859" w:rsidR="00665CC9" w:rsidRPr="00E75406" w:rsidRDefault="00665CC9" w:rsidP="00665CC9">
            <w:pPr>
              <w:overflowPunct/>
              <w:textAlignment w:val="auto"/>
              <w:rPr>
                <w:sz w:val="20"/>
                <w:szCs w:val="20"/>
              </w:rPr>
            </w:pPr>
            <w:r w:rsidRPr="00E75406">
              <w:rPr>
                <w:sz w:val="20"/>
                <w:szCs w:val="20"/>
              </w:rPr>
              <w:t xml:space="preserve">You have already had the opportunity to provide your account of the matters under investigation in interview. The ‘Pre-Charge Engagement’ process is designed to provide you with an additional opportunity to comment on any proposed lines of enquiry and identify new lines of enquiry. </w:t>
            </w:r>
          </w:p>
          <w:p w14:paraId="5218A431" w14:textId="77777777" w:rsidR="00665CC9" w:rsidRPr="00E75406" w:rsidRDefault="00665CC9" w:rsidP="00665CC9">
            <w:pPr>
              <w:overflowPunct/>
              <w:textAlignment w:val="auto"/>
              <w:rPr>
                <w:sz w:val="20"/>
                <w:szCs w:val="20"/>
              </w:rPr>
            </w:pPr>
            <w:r w:rsidRPr="00E75406">
              <w:rPr>
                <w:sz w:val="20"/>
                <w:szCs w:val="20"/>
              </w:rPr>
              <w:t xml:space="preserve">It is not intended to cover discussions regarding plea to any offence, nor is it intended to replace a formal interview. </w:t>
            </w:r>
          </w:p>
          <w:p w14:paraId="78BEBD1E" w14:textId="77777777" w:rsidR="00FB6D65" w:rsidRPr="00E75406" w:rsidRDefault="00FB6D65" w:rsidP="00F577E0">
            <w:pPr>
              <w:rPr>
                <w:sz w:val="20"/>
                <w:szCs w:val="20"/>
              </w:rPr>
            </w:pPr>
          </w:p>
        </w:tc>
        <w:tc>
          <w:tcPr>
            <w:tcW w:w="4810" w:type="dxa"/>
          </w:tcPr>
          <w:p w14:paraId="5A2A23D8" w14:textId="0E84B022" w:rsidR="00E07922" w:rsidRPr="00E75406" w:rsidRDefault="00E07922" w:rsidP="00E07922">
            <w:pPr>
              <w:overflowPunct/>
              <w:textAlignment w:val="auto"/>
              <w:rPr>
                <w:sz w:val="20"/>
                <w:szCs w:val="20"/>
              </w:rPr>
            </w:pPr>
            <w:r w:rsidRPr="00E75406">
              <w:rPr>
                <w:b/>
                <w:bCs/>
                <w:sz w:val="20"/>
                <w:szCs w:val="20"/>
                <w:lang w:val="cy-GB"/>
              </w:rPr>
              <w:t>Beth yw Ymgysylltu Cyn Cyhuddo?</w:t>
            </w:r>
          </w:p>
          <w:p w14:paraId="1DAE0B09" w14:textId="77777777" w:rsidR="00E07922" w:rsidRPr="00E75406" w:rsidRDefault="00E07922" w:rsidP="00E07922">
            <w:pPr>
              <w:overflowPunct/>
              <w:textAlignment w:val="auto"/>
              <w:rPr>
                <w:sz w:val="20"/>
                <w:szCs w:val="20"/>
              </w:rPr>
            </w:pPr>
          </w:p>
          <w:p w14:paraId="38EA0B85" w14:textId="77777777" w:rsidR="00E07922" w:rsidRPr="00E75406" w:rsidRDefault="00E07922" w:rsidP="00E07922">
            <w:pPr>
              <w:overflowPunct/>
              <w:textAlignment w:val="auto"/>
              <w:rPr>
                <w:sz w:val="20"/>
                <w:szCs w:val="20"/>
              </w:rPr>
            </w:pPr>
            <w:r w:rsidRPr="00E75406">
              <w:rPr>
                <w:sz w:val="20"/>
                <w:szCs w:val="20"/>
                <w:lang w:val="cy-GB"/>
              </w:rPr>
              <w:t xml:space="preserve">Rydych wedi cael cyfle eisoes i roi eich cyfrif chi o'r materion dan ymchwiliad mewn cyfweliad.  Mae'r broses 'Ymgysylltu Cyn Cyhuddo' wedi cael ei chynllunio i roi cyfle arall i chi wneud sylw ar unrhyw lwybrau ymholi arfaethedig a nodi llwybrau ymholi newydd. </w:t>
            </w:r>
          </w:p>
          <w:p w14:paraId="05C8D073" w14:textId="77777777" w:rsidR="00E07922" w:rsidRPr="00E75406" w:rsidRDefault="00E07922" w:rsidP="00E07922">
            <w:pPr>
              <w:overflowPunct/>
              <w:textAlignment w:val="auto"/>
              <w:rPr>
                <w:sz w:val="20"/>
                <w:szCs w:val="20"/>
              </w:rPr>
            </w:pPr>
            <w:r w:rsidRPr="00E75406">
              <w:rPr>
                <w:sz w:val="20"/>
                <w:szCs w:val="20"/>
                <w:lang w:val="cy-GB"/>
              </w:rPr>
              <w:t xml:space="preserve">Ni fwriedir i'r broses gynnwys trafodaethau ynghylch pledio i unrhyw drosedd, nac ychwaith i gymryd lle cyfweliad ffurfiol. </w:t>
            </w:r>
          </w:p>
          <w:p w14:paraId="13A2E6AE" w14:textId="77777777" w:rsidR="00FB6D65" w:rsidRPr="00E75406" w:rsidRDefault="00FB6D65" w:rsidP="00F577E0">
            <w:pPr>
              <w:rPr>
                <w:sz w:val="20"/>
                <w:szCs w:val="20"/>
              </w:rPr>
            </w:pPr>
          </w:p>
          <w:p w14:paraId="486A1691" w14:textId="310122DB" w:rsidR="00E07922" w:rsidRPr="00E75406" w:rsidRDefault="00E07922" w:rsidP="00F577E0">
            <w:pPr>
              <w:rPr>
                <w:sz w:val="20"/>
                <w:szCs w:val="20"/>
              </w:rPr>
            </w:pPr>
          </w:p>
        </w:tc>
      </w:tr>
      <w:tr w:rsidR="00E75406" w:rsidRPr="00E75406" w14:paraId="69A8F5C8" w14:textId="77777777" w:rsidTr="00FB6D65">
        <w:tc>
          <w:tcPr>
            <w:tcW w:w="4809" w:type="dxa"/>
          </w:tcPr>
          <w:p w14:paraId="012D85AD" w14:textId="77777777" w:rsidR="00665CC9" w:rsidRPr="00E75406" w:rsidRDefault="00665CC9" w:rsidP="00665CC9">
            <w:pPr>
              <w:overflowPunct/>
              <w:textAlignment w:val="auto"/>
              <w:rPr>
                <w:b/>
                <w:bCs/>
                <w:sz w:val="20"/>
                <w:szCs w:val="20"/>
              </w:rPr>
            </w:pPr>
            <w:r w:rsidRPr="00E75406">
              <w:rPr>
                <w:b/>
                <w:bCs/>
                <w:sz w:val="20"/>
                <w:szCs w:val="20"/>
              </w:rPr>
              <w:lastRenderedPageBreak/>
              <w:t>What are the potential benefits of Pre-charge engagement?</w:t>
            </w:r>
          </w:p>
          <w:p w14:paraId="4A6DF392" w14:textId="77777777" w:rsidR="00665CC9" w:rsidRPr="00E75406" w:rsidRDefault="00665CC9" w:rsidP="00665CC9">
            <w:pPr>
              <w:overflowPunct/>
              <w:textAlignment w:val="auto"/>
              <w:rPr>
                <w:b/>
                <w:bCs/>
                <w:sz w:val="20"/>
                <w:szCs w:val="20"/>
              </w:rPr>
            </w:pPr>
          </w:p>
          <w:p w14:paraId="77260AF1" w14:textId="77777777" w:rsidR="00665CC9" w:rsidRPr="00E75406" w:rsidRDefault="00665CC9" w:rsidP="00665CC9">
            <w:pPr>
              <w:pStyle w:val="ListParagraph"/>
              <w:numPr>
                <w:ilvl w:val="0"/>
                <w:numId w:val="6"/>
              </w:numPr>
              <w:spacing w:before="60" w:after="60"/>
              <w:ind w:left="426"/>
              <w:contextualSpacing w:val="0"/>
              <w:rPr>
                <w:sz w:val="20"/>
                <w:szCs w:val="20"/>
              </w:rPr>
            </w:pPr>
            <w:r w:rsidRPr="00E75406">
              <w:rPr>
                <w:sz w:val="20"/>
                <w:szCs w:val="20"/>
              </w:rPr>
              <w:t xml:space="preserve">You could be aided by early identification of lines of enquiry which may lead to evidence or material that points away from your guilt, or towards another suspect. </w:t>
            </w:r>
          </w:p>
          <w:p w14:paraId="097EC23B" w14:textId="77777777" w:rsidR="00665CC9" w:rsidRPr="00E75406" w:rsidRDefault="00665CC9" w:rsidP="00665CC9">
            <w:pPr>
              <w:pStyle w:val="ListParagraph"/>
              <w:numPr>
                <w:ilvl w:val="0"/>
                <w:numId w:val="6"/>
              </w:numPr>
              <w:spacing w:before="60" w:after="60"/>
              <w:ind w:left="426"/>
              <w:contextualSpacing w:val="0"/>
              <w:rPr>
                <w:sz w:val="20"/>
                <w:szCs w:val="20"/>
              </w:rPr>
            </w:pPr>
            <w:r w:rsidRPr="00E75406">
              <w:rPr>
                <w:sz w:val="20"/>
                <w:szCs w:val="20"/>
              </w:rPr>
              <w:t xml:space="preserve">Pre-Charge Engagement can help inform a CPS Prosecutor’s charging decision. It might avoid a case being charged that would otherwise be stopped later in proceedings, when further information becomes available. </w:t>
            </w:r>
          </w:p>
          <w:p w14:paraId="5EEDFC84" w14:textId="77777777" w:rsidR="00665CC9" w:rsidRPr="00E75406" w:rsidRDefault="00665CC9" w:rsidP="00665CC9">
            <w:pPr>
              <w:pStyle w:val="ListParagraph"/>
              <w:numPr>
                <w:ilvl w:val="0"/>
                <w:numId w:val="6"/>
              </w:numPr>
              <w:spacing w:before="60" w:after="60"/>
              <w:ind w:left="426"/>
              <w:contextualSpacing w:val="0"/>
              <w:rPr>
                <w:sz w:val="20"/>
                <w:szCs w:val="20"/>
              </w:rPr>
            </w:pPr>
            <w:r w:rsidRPr="00E75406">
              <w:rPr>
                <w:sz w:val="20"/>
                <w:szCs w:val="20"/>
              </w:rPr>
              <w:t>Any issues in dispute may be narrowed, so that unnecessary enquires are not pursued, and if a case is charged and proceeds to trial, it can be managed more efficiently. This may result in early resolution of the case.</w:t>
            </w:r>
          </w:p>
          <w:p w14:paraId="31D550BF" w14:textId="77777777" w:rsidR="00FB6D65" w:rsidRPr="00E75406" w:rsidRDefault="00FB6D65" w:rsidP="00F577E0">
            <w:pPr>
              <w:rPr>
                <w:sz w:val="20"/>
                <w:szCs w:val="20"/>
              </w:rPr>
            </w:pPr>
          </w:p>
        </w:tc>
        <w:tc>
          <w:tcPr>
            <w:tcW w:w="4810" w:type="dxa"/>
          </w:tcPr>
          <w:p w14:paraId="5E8D63B6" w14:textId="77777777" w:rsidR="00E07922" w:rsidRPr="00E75406" w:rsidRDefault="00E07922" w:rsidP="00E07922">
            <w:pPr>
              <w:overflowPunct/>
              <w:textAlignment w:val="auto"/>
              <w:rPr>
                <w:b/>
                <w:bCs/>
                <w:sz w:val="20"/>
                <w:szCs w:val="20"/>
              </w:rPr>
            </w:pPr>
            <w:r w:rsidRPr="00E75406">
              <w:rPr>
                <w:b/>
                <w:bCs/>
                <w:sz w:val="20"/>
                <w:szCs w:val="20"/>
                <w:lang w:val="cy-GB"/>
              </w:rPr>
              <w:t>Beth yw manteision posibl Ymgysylltu Cyn Cyhuddo?</w:t>
            </w:r>
          </w:p>
          <w:p w14:paraId="71373586" w14:textId="77777777" w:rsidR="00E07922" w:rsidRPr="00E75406" w:rsidRDefault="00E07922" w:rsidP="00E07922">
            <w:pPr>
              <w:overflowPunct/>
              <w:textAlignment w:val="auto"/>
              <w:rPr>
                <w:b/>
                <w:bCs/>
                <w:sz w:val="20"/>
                <w:szCs w:val="20"/>
              </w:rPr>
            </w:pPr>
          </w:p>
          <w:p w14:paraId="6E0D51E9" w14:textId="77777777" w:rsidR="00E07922" w:rsidRPr="00E75406" w:rsidRDefault="00E07922" w:rsidP="00E07922">
            <w:pPr>
              <w:pStyle w:val="ListParagraph"/>
              <w:numPr>
                <w:ilvl w:val="0"/>
                <w:numId w:val="6"/>
              </w:numPr>
              <w:spacing w:before="60" w:after="60"/>
              <w:ind w:left="426"/>
              <w:contextualSpacing w:val="0"/>
              <w:rPr>
                <w:sz w:val="20"/>
                <w:szCs w:val="20"/>
              </w:rPr>
            </w:pPr>
            <w:r w:rsidRPr="00E75406">
              <w:rPr>
                <w:sz w:val="20"/>
                <w:szCs w:val="20"/>
                <w:lang w:val="cy-GB"/>
              </w:rPr>
              <w:t xml:space="preserve">Gallai nodi llinellau ymholi yn gynnar a allai arwain at dystiolaeth neu ddeunydd sy'n tynnu sylw oddi wrth eich euogrwydd, neu tuag at rywun arall dan amheuaeth, fod o gymorth i chi. </w:t>
            </w:r>
          </w:p>
          <w:p w14:paraId="100C37C8" w14:textId="77777777" w:rsidR="00E07922" w:rsidRPr="00E75406" w:rsidRDefault="00E07922" w:rsidP="00E07922">
            <w:pPr>
              <w:pStyle w:val="ListParagraph"/>
              <w:numPr>
                <w:ilvl w:val="0"/>
                <w:numId w:val="6"/>
              </w:numPr>
              <w:spacing w:before="60" w:after="60"/>
              <w:ind w:left="426"/>
              <w:contextualSpacing w:val="0"/>
              <w:rPr>
                <w:sz w:val="20"/>
                <w:szCs w:val="20"/>
              </w:rPr>
            </w:pPr>
            <w:r w:rsidRPr="00E75406">
              <w:rPr>
                <w:sz w:val="20"/>
                <w:szCs w:val="20"/>
                <w:lang w:val="cy-GB"/>
              </w:rPr>
              <w:t xml:space="preserve">Mae Ymgysylltu Cyn Cyhuddo'n gallu helpu i lywio penderfyniad Erlynydd Gwasanaeth Erlyn y Goron i gyhuddo. Gallai osgoi cyhuddiad mewn achos a fyddai fel arall yn cael ei atal yn hwyrach, pan fydd rhagor o wybodaeth ar gael.  </w:t>
            </w:r>
          </w:p>
          <w:p w14:paraId="5F876E8D" w14:textId="06060BD8" w:rsidR="00FB6D65" w:rsidRPr="00E75406" w:rsidRDefault="00E07922" w:rsidP="00E07922">
            <w:pPr>
              <w:pStyle w:val="ListParagraph"/>
              <w:numPr>
                <w:ilvl w:val="0"/>
                <w:numId w:val="6"/>
              </w:numPr>
              <w:spacing w:before="60" w:after="60"/>
              <w:ind w:left="426"/>
              <w:contextualSpacing w:val="0"/>
              <w:rPr>
                <w:sz w:val="20"/>
                <w:szCs w:val="20"/>
              </w:rPr>
            </w:pPr>
            <w:r w:rsidRPr="00E75406">
              <w:rPr>
                <w:sz w:val="20"/>
                <w:szCs w:val="20"/>
                <w:lang w:val="cy-GB"/>
              </w:rPr>
              <w:t xml:space="preserve">Gellir cyfyngu ar unrhyw faterion sy'n bwnc dadl, fel nad yw ymholiadau diangen yn cael eu dilyn, ac os ceir cyhuddiad yn yr achos a bod yr achos hwnnw’n symud ymlaen i’r llys, gellir ei reoli'n fwy effeithlon. Gall hyn arwain at ddatrys yr achos yn gynnar. </w:t>
            </w:r>
          </w:p>
        </w:tc>
      </w:tr>
      <w:tr w:rsidR="00E75406" w:rsidRPr="00E75406" w14:paraId="22C62DB0" w14:textId="77777777" w:rsidTr="00FB6D65">
        <w:tc>
          <w:tcPr>
            <w:tcW w:w="4809" w:type="dxa"/>
          </w:tcPr>
          <w:p w14:paraId="24D02646" w14:textId="77777777" w:rsidR="00665CC9" w:rsidRPr="00E75406" w:rsidRDefault="00665CC9" w:rsidP="00665CC9">
            <w:pPr>
              <w:overflowPunct/>
              <w:textAlignment w:val="auto"/>
              <w:rPr>
                <w:b/>
                <w:bCs/>
                <w:sz w:val="20"/>
                <w:szCs w:val="20"/>
              </w:rPr>
            </w:pPr>
            <w:r w:rsidRPr="00E75406">
              <w:rPr>
                <w:b/>
                <w:bCs/>
                <w:sz w:val="20"/>
                <w:szCs w:val="20"/>
              </w:rPr>
              <w:t>What may happen as a result of Pre-Charge Engagement?</w:t>
            </w:r>
          </w:p>
          <w:p w14:paraId="60590041" w14:textId="77777777" w:rsidR="00665CC9" w:rsidRPr="00E75406" w:rsidRDefault="00665CC9" w:rsidP="00665CC9">
            <w:pPr>
              <w:overflowPunct/>
              <w:textAlignment w:val="auto"/>
              <w:rPr>
                <w:sz w:val="20"/>
                <w:szCs w:val="20"/>
              </w:rPr>
            </w:pPr>
          </w:p>
          <w:p w14:paraId="516B99A0" w14:textId="77777777" w:rsidR="00665CC9" w:rsidRPr="00E75406" w:rsidRDefault="00665CC9" w:rsidP="00665CC9">
            <w:pPr>
              <w:spacing w:before="60" w:after="60"/>
              <w:rPr>
                <w:sz w:val="20"/>
                <w:szCs w:val="20"/>
              </w:rPr>
            </w:pPr>
            <w:r w:rsidRPr="00E75406">
              <w:rPr>
                <w:sz w:val="20"/>
                <w:szCs w:val="20"/>
              </w:rPr>
              <w:t>If you provide evidence of another offence, other than the one you are being investigated for, the investigator may decide to investigate that new offence.</w:t>
            </w:r>
          </w:p>
          <w:p w14:paraId="27F16B10" w14:textId="77777777" w:rsidR="00665CC9" w:rsidRPr="00E75406" w:rsidRDefault="00665CC9" w:rsidP="00665CC9">
            <w:pPr>
              <w:spacing w:before="60" w:after="60"/>
              <w:rPr>
                <w:sz w:val="20"/>
                <w:szCs w:val="20"/>
              </w:rPr>
            </w:pPr>
            <w:r w:rsidRPr="00E75406">
              <w:rPr>
                <w:sz w:val="20"/>
                <w:szCs w:val="20"/>
              </w:rPr>
              <w:t xml:space="preserve">There is also the possibility that any Reasonable Lines of Investigation you have identified will result in a further formal interview. </w:t>
            </w:r>
          </w:p>
          <w:p w14:paraId="73A519C7" w14:textId="77777777" w:rsidR="00665CC9" w:rsidRPr="00E75406" w:rsidRDefault="00665CC9" w:rsidP="00665CC9">
            <w:pPr>
              <w:spacing w:before="60" w:after="60"/>
              <w:rPr>
                <w:sz w:val="20"/>
                <w:szCs w:val="20"/>
              </w:rPr>
            </w:pPr>
            <w:r w:rsidRPr="00E75406">
              <w:rPr>
                <w:sz w:val="20"/>
                <w:szCs w:val="20"/>
              </w:rPr>
              <w:t>The investigator and prosecutor may by law be required to disclose any information you or your representative provide to a third party, for example a co-defendant, under certain circumstances.</w:t>
            </w:r>
          </w:p>
          <w:p w14:paraId="1FDAE6C0" w14:textId="77777777" w:rsidR="00665CC9" w:rsidRPr="00E75406" w:rsidRDefault="00665CC9" w:rsidP="00665CC9">
            <w:pPr>
              <w:spacing w:before="60" w:after="60"/>
              <w:rPr>
                <w:sz w:val="20"/>
                <w:szCs w:val="20"/>
              </w:rPr>
            </w:pPr>
            <w:r w:rsidRPr="00E75406">
              <w:rPr>
                <w:sz w:val="20"/>
                <w:szCs w:val="20"/>
              </w:rPr>
              <w:t>In relation to the examination of digital devices and social media, police will set parameters that are reasonable and based on the information known at that time.  Early engagement will allow you to potentially influence the direction of these examinations.</w:t>
            </w:r>
          </w:p>
          <w:p w14:paraId="11E9DC57" w14:textId="77777777" w:rsidR="00FB6D65" w:rsidRPr="00E75406" w:rsidRDefault="00FB6D65" w:rsidP="00F577E0">
            <w:pPr>
              <w:rPr>
                <w:sz w:val="20"/>
                <w:szCs w:val="20"/>
              </w:rPr>
            </w:pPr>
          </w:p>
        </w:tc>
        <w:tc>
          <w:tcPr>
            <w:tcW w:w="4810" w:type="dxa"/>
          </w:tcPr>
          <w:p w14:paraId="1D7FFDAC" w14:textId="3F463256" w:rsidR="00E07922" w:rsidRPr="00E75406" w:rsidRDefault="00E07922" w:rsidP="00E07922">
            <w:pPr>
              <w:overflowPunct/>
              <w:textAlignment w:val="auto"/>
              <w:rPr>
                <w:b/>
                <w:bCs/>
                <w:sz w:val="20"/>
                <w:szCs w:val="20"/>
              </w:rPr>
            </w:pPr>
            <w:r w:rsidRPr="00E75406">
              <w:rPr>
                <w:b/>
                <w:bCs/>
                <w:sz w:val="20"/>
                <w:szCs w:val="20"/>
                <w:lang w:val="cy-GB"/>
              </w:rPr>
              <w:t>Beth allai ddigwydd o ganlyniad i Ymgysylltu Cyn Cyhuddo?</w:t>
            </w:r>
          </w:p>
          <w:p w14:paraId="5233735E" w14:textId="77777777" w:rsidR="00E07922" w:rsidRPr="00E75406" w:rsidRDefault="00E07922" w:rsidP="00E07922">
            <w:pPr>
              <w:overflowPunct/>
              <w:textAlignment w:val="auto"/>
              <w:rPr>
                <w:sz w:val="20"/>
                <w:szCs w:val="20"/>
              </w:rPr>
            </w:pPr>
          </w:p>
          <w:p w14:paraId="1ADDCCB8" w14:textId="77777777" w:rsidR="00E07922" w:rsidRPr="00E75406" w:rsidRDefault="00E07922" w:rsidP="00E07922">
            <w:pPr>
              <w:spacing w:before="60" w:after="60"/>
              <w:rPr>
                <w:sz w:val="20"/>
                <w:szCs w:val="20"/>
              </w:rPr>
            </w:pPr>
            <w:r w:rsidRPr="00E75406">
              <w:rPr>
                <w:sz w:val="20"/>
                <w:szCs w:val="20"/>
                <w:lang w:val="cy-GB"/>
              </w:rPr>
              <w:t xml:space="preserve">Os ydych yn darparu tystiolaeth o drosedd arall, ar wahân i'r un yr ydych yn cael eich ymchwilio mewn perthynas â hi, gall yr ymchwilydd benderfynu ymchwilio'r drosedd newydd honno. </w:t>
            </w:r>
          </w:p>
          <w:p w14:paraId="4A037414" w14:textId="77777777" w:rsidR="00E07922" w:rsidRPr="00E75406" w:rsidRDefault="00E07922" w:rsidP="00E07922">
            <w:pPr>
              <w:spacing w:before="60" w:after="60"/>
              <w:rPr>
                <w:sz w:val="20"/>
                <w:szCs w:val="20"/>
              </w:rPr>
            </w:pPr>
            <w:r w:rsidRPr="00E75406">
              <w:rPr>
                <w:sz w:val="20"/>
                <w:szCs w:val="20"/>
                <w:lang w:val="cy-GB"/>
              </w:rPr>
              <w:t xml:space="preserve">Mae posibilrwydd hefyd y bydd unrhyw Lwybrau Ymholi Rhesymol yr ydych wedi eu nodi yn arwain at gyfweliad ffurfiol pellach. </w:t>
            </w:r>
          </w:p>
          <w:p w14:paraId="0188F6D1" w14:textId="77777777" w:rsidR="00E07922" w:rsidRPr="00E75406" w:rsidRDefault="00E07922" w:rsidP="00E07922">
            <w:pPr>
              <w:spacing w:before="60" w:after="60"/>
              <w:rPr>
                <w:sz w:val="20"/>
                <w:szCs w:val="20"/>
              </w:rPr>
            </w:pPr>
            <w:r w:rsidRPr="00E75406">
              <w:rPr>
                <w:sz w:val="20"/>
                <w:szCs w:val="20"/>
                <w:lang w:val="cy-GB"/>
              </w:rPr>
              <w:t>Gall fod yn ofynnol yn ôl y gyfraith bod yr ymchwilydd a'r erlynydd yn datgelu unrhyw wybodaeth yr ydych chi neu eich cynrychiolydd yn ei darparu i drydydd parti, er enghraifft, cyd-ddiffynnydd, dan amodau penodol.</w:t>
            </w:r>
          </w:p>
          <w:p w14:paraId="7E715157" w14:textId="77777777" w:rsidR="00E07922" w:rsidRPr="00E75406" w:rsidRDefault="00E07922" w:rsidP="00E07922">
            <w:pPr>
              <w:spacing w:before="60" w:after="60"/>
              <w:rPr>
                <w:sz w:val="20"/>
                <w:szCs w:val="20"/>
              </w:rPr>
            </w:pPr>
            <w:r w:rsidRPr="00E75406">
              <w:rPr>
                <w:sz w:val="20"/>
                <w:szCs w:val="20"/>
                <w:lang w:val="cy-GB"/>
              </w:rPr>
              <w:t xml:space="preserve">Mewn perthynas ag archwiliad o ddyfeisiau digidol a chyfryngau cymdeithasol, bydd yr heddlu'n pennu ffiniau sy'n rhesymol ac yn seiliedig ar y wybodaeth sy'n hysbys ar yr adeg honno. Mae’n bosibl y bydd ymgysylltiad cynnar yn eich galluogi i ddylanwadu ar gyfeiriad yr archwiliadau hyn. </w:t>
            </w:r>
          </w:p>
          <w:p w14:paraId="53B6B18C" w14:textId="77777777" w:rsidR="00FB6D65" w:rsidRPr="00E75406" w:rsidRDefault="00FB6D65" w:rsidP="00F577E0">
            <w:pPr>
              <w:rPr>
                <w:sz w:val="20"/>
                <w:szCs w:val="20"/>
              </w:rPr>
            </w:pPr>
          </w:p>
        </w:tc>
      </w:tr>
      <w:tr w:rsidR="00E75406" w:rsidRPr="00E75406" w14:paraId="089ADC8B" w14:textId="77777777" w:rsidTr="00FB6D65">
        <w:tc>
          <w:tcPr>
            <w:tcW w:w="4809" w:type="dxa"/>
          </w:tcPr>
          <w:p w14:paraId="2EB829C1" w14:textId="77777777" w:rsidR="00665CC9" w:rsidRPr="00E75406" w:rsidRDefault="00665CC9" w:rsidP="00665CC9">
            <w:pPr>
              <w:overflowPunct/>
              <w:textAlignment w:val="auto"/>
              <w:rPr>
                <w:b/>
                <w:bCs/>
                <w:sz w:val="20"/>
                <w:szCs w:val="20"/>
              </w:rPr>
            </w:pPr>
            <w:r w:rsidRPr="00E75406">
              <w:rPr>
                <w:b/>
                <w:bCs/>
                <w:sz w:val="20"/>
                <w:szCs w:val="20"/>
              </w:rPr>
              <w:t>What types of issues can be raised?</w:t>
            </w:r>
          </w:p>
          <w:p w14:paraId="6A26996B" w14:textId="77777777" w:rsidR="00665CC9" w:rsidRPr="00E75406" w:rsidRDefault="00665CC9" w:rsidP="00665CC9">
            <w:pPr>
              <w:overflowPunct/>
              <w:textAlignment w:val="auto"/>
              <w:rPr>
                <w:sz w:val="20"/>
                <w:szCs w:val="20"/>
              </w:rPr>
            </w:pPr>
          </w:p>
          <w:p w14:paraId="65D88293" w14:textId="77777777" w:rsidR="00665CC9" w:rsidRPr="00E75406" w:rsidRDefault="00665CC9" w:rsidP="00665CC9">
            <w:pPr>
              <w:rPr>
                <w:sz w:val="20"/>
                <w:szCs w:val="20"/>
              </w:rPr>
            </w:pPr>
            <w:r w:rsidRPr="00E75406">
              <w:rPr>
                <w:sz w:val="20"/>
                <w:szCs w:val="20"/>
              </w:rPr>
              <w:t>These questions might assist you in determining whether Pre-Charge Engagement is appropriate for you:</w:t>
            </w:r>
          </w:p>
          <w:p w14:paraId="3E16200A" w14:textId="77777777" w:rsidR="00665CC9" w:rsidRPr="00E75406" w:rsidRDefault="00665CC9" w:rsidP="00665CC9">
            <w:pPr>
              <w:rPr>
                <w:sz w:val="20"/>
                <w:szCs w:val="20"/>
              </w:rPr>
            </w:pPr>
          </w:p>
          <w:p w14:paraId="71D7E2EA" w14:textId="77777777" w:rsidR="00665CC9" w:rsidRPr="00E75406" w:rsidRDefault="00665CC9" w:rsidP="00665CC9">
            <w:pPr>
              <w:spacing w:before="60" w:after="60"/>
              <w:rPr>
                <w:sz w:val="20"/>
                <w:szCs w:val="20"/>
              </w:rPr>
            </w:pPr>
            <w:r w:rsidRPr="00E75406">
              <w:rPr>
                <w:sz w:val="20"/>
                <w:szCs w:val="20"/>
              </w:rPr>
              <w:t>a. Are there any further lines of enquiry that you think the police should consider?</w:t>
            </w:r>
          </w:p>
          <w:p w14:paraId="02292F8F" w14:textId="77777777" w:rsidR="00665CC9" w:rsidRPr="00E75406" w:rsidRDefault="00665CC9" w:rsidP="00665CC9">
            <w:pPr>
              <w:spacing w:before="60" w:after="60"/>
              <w:rPr>
                <w:sz w:val="20"/>
                <w:szCs w:val="20"/>
              </w:rPr>
            </w:pPr>
            <w:r w:rsidRPr="00E75406">
              <w:rPr>
                <w:sz w:val="20"/>
                <w:szCs w:val="20"/>
              </w:rPr>
              <w:t xml:space="preserve">b. Are you are aware of, or can you provide access to, digital material (such as data stored in phones or social media accounts) that has a bearing on the allegation? </w:t>
            </w:r>
          </w:p>
          <w:p w14:paraId="011240DE" w14:textId="77777777" w:rsidR="00665CC9" w:rsidRPr="00E75406" w:rsidRDefault="00665CC9" w:rsidP="00665CC9">
            <w:pPr>
              <w:spacing w:before="60" w:after="60"/>
              <w:rPr>
                <w:sz w:val="20"/>
                <w:szCs w:val="20"/>
              </w:rPr>
            </w:pPr>
            <w:r w:rsidRPr="00E75406">
              <w:rPr>
                <w:sz w:val="20"/>
                <w:szCs w:val="20"/>
              </w:rPr>
              <w:lastRenderedPageBreak/>
              <w:t>d. Can you provide access to overcome barriers in obtaining potential evidence, such as revealing encryption keys for electronic devices?</w:t>
            </w:r>
          </w:p>
          <w:p w14:paraId="344F35CE" w14:textId="77777777" w:rsidR="00665CC9" w:rsidRPr="00E75406" w:rsidRDefault="00665CC9" w:rsidP="00665CC9">
            <w:pPr>
              <w:spacing w:before="60" w:after="60"/>
              <w:rPr>
                <w:sz w:val="20"/>
                <w:szCs w:val="20"/>
              </w:rPr>
            </w:pPr>
            <w:r w:rsidRPr="00E75406">
              <w:rPr>
                <w:sz w:val="20"/>
                <w:szCs w:val="20"/>
              </w:rPr>
              <w:t>e. Are there any key word searches of digital material that you would like carried out?</w:t>
            </w:r>
          </w:p>
          <w:p w14:paraId="5DCFF04D" w14:textId="77777777" w:rsidR="00665CC9" w:rsidRPr="00E75406" w:rsidRDefault="00665CC9" w:rsidP="00665CC9">
            <w:pPr>
              <w:spacing w:before="60" w:after="60"/>
              <w:rPr>
                <w:sz w:val="20"/>
                <w:szCs w:val="20"/>
              </w:rPr>
            </w:pPr>
            <w:r w:rsidRPr="00E75406">
              <w:rPr>
                <w:sz w:val="20"/>
                <w:szCs w:val="20"/>
              </w:rPr>
              <w:t>f. Are there any medical records that can assist your case?  Would you provide consent to access them?</w:t>
            </w:r>
          </w:p>
          <w:p w14:paraId="0D42AA2E" w14:textId="6B0E82A2" w:rsidR="00665CC9" w:rsidRPr="00E75406" w:rsidRDefault="00665CC9" w:rsidP="00665CC9">
            <w:pPr>
              <w:spacing w:before="60" w:after="60"/>
              <w:rPr>
                <w:sz w:val="20"/>
                <w:szCs w:val="20"/>
              </w:rPr>
            </w:pPr>
            <w:r w:rsidRPr="00E75406">
              <w:rPr>
                <w:sz w:val="20"/>
                <w:szCs w:val="20"/>
              </w:rPr>
              <w:t>g. Can you identify and provide contact details of any potential witnesses?</w:t>
            </w:r>
          </w:p>
          <w:p w14:paraId="26B67FDB" w14:textId="77777777" w:rsidR="00BE2AC1" w:rsidRPr="00E75406" w:rsidRDefault="00BE2AC1" w:rsidP="00665CC9">
            <w:pPr>
              <w:spacing w:before="60" w:after="60"/>
              <w:rPr>
                <w:sz w:val="20"/>
                <w:szCs w:val="20"/>
              </w:rPr>
            </w:pPr>
          </w:p>
          <w:p w14:paraId="27D38D02" w14:textId="77777777" w:rsidR="00FB6D65" w:rsidRPr="00E75406" w:rsidRDefault="00FB6D65" w:rsidP="00F577E0">
            <w:pPr>
              <w:rPr>
                <w:sz w:val="20"/>
                <w:szCs w:val="20"/>
              </w:rPr>
            </w:pPr>
          </w:p>
        </w:tc>
        <w:tc>
          <w:tcPr>
            <w:tcW w:w="4810" w:type="dxa"/>
          </w:tcPr>
          <w:p w14:paraId="4A7A9690" w14:textId="14AB6394" w:rsidR="00E07922" w:rsidRPr="00E75406" w:rsidRDefault="00E07922" w:rsidP="00E07922">
            <w:pPr>
              <w:overflowPunct/>
              <w:textAlignment w:val="auto"/>
              <w:rPr>
                <w:b/>
                <w:bCs/>
                <w:sz w:val="20"/>
                <w:szCs w:val="20"/>
              </w:rPr>
            </w:pPr>
            <w:r w:rsidRPr="00E75406">
              <w:rPr>
                <w:b/>
                <w:bCs/>
                <w:sz w:val="20"/>
                <w:szCs w:val="20"/>
                <w:lang w:val="cy-GB"/>
              </w:rPr>
              <w:lastRenderedPageBreak/>
              <w:t>Pa fathau o faterion y gellir eu codi?</w:t>
            </w:r>
          </w:p>
          <w:p w14:paraId="5BEEF1FF" w14:textId="77777777" w:rsidR="00E07922" w:rsidRPr="00E75406" w:rsidRDefault="00E07922" w:rsidP="00E07922">
            <w:pPr>
              <w:overflowPunct/>
              <w:textAlignment w:val="auto"/>
              <w:rPr>
                <w:sz w:val="20"/>
                <w:szCs w:val="20"/>
              </w:rPr>
            </w:pPr>
          </w:p>
          <w:p w14:paraId="78C69BC0" w14:textId="77777777" w:rsidR="00E07922" w:rsidRPr="00E75406" w:rsidRDefault="00E07922" w:rsidP="00E07922">
            <w:pPr>
              <w:rPr>
                <w:sz w:val="20"/>
                <w:szCs w:val="20"/>
              </w:rPr>
            </w:pPr>
            <w:r w:rsidRPr="00E75406">
              <w:rPr>
                <w:sz w:val="20"/>
                <w:szCs w:val="20"/>
                <w:lang w:val="cy-GB"/>
              </w:rPr>
              <w:t xml:space="preserve">Efallai y bydd y cwestiynau hyn yn eich helpu i benderfynu a yw Ymgysylltu Cyn Cyhuddo yn briodol ar eich cyfer: </w:t>
            </w:r>
          </w:p>
          <w:p w14:paraId="765205F7" w14:textId="77777777" w:rsidR="00E07922" w:rsidRPr="00E75406" w:rsidRDefault="00E07922" w:rsidP="00E07922">
            <w:pPr>
              <w:rPr>
                <w:sz w:val="20"/>
                <w:szCs w:val="20"/>
              </w:rPr>
            </w:pPr>
          </w:p>
          <w:p w14:paraId="43BBC041" w14:textId="77777777" w:rsidR="00E07922" w:rsidRPr="00E75406" w:rsidRDefault="00E07922" w:rsidP="00E07922">
            <w:pPr>
              <w:spacing w:before="60" w:after="60"/>
              <w:rPr>
                <w:sz w:val="20"/>
                <w:szCs w:val="20"/>
              </w:rPr>
            </w:pPr>
            <w:r w:rsidRPr="00E75406">
              <w:rPr>
                <w:sz w:val="20"/>
                <w:szCs w:val="20"/>
                <w:lang w:val="cy-GB"/>
              </w:rPr>
              <w:t xml:space="preserve">a. A oes unrhyw lwybrau ymholi eraill yr ydych yn credu y dylai'r heddlu eu hystyried? </w:t>
            </w:r>
          </w:p>
          <w:p w14:paraId="14CB4A45" w14:textId="77777777" w:rsidR="00E07922" w:rsidRPr="00E75406" w:rsidRDefault="00E07922" w:rsidP="00E07922">
            <w:pPr>
              <w:spacing w:before="60" w:after="60"/>
              <w:rPr>
                <w:sz w:val="20"/>
                <w:szCs w:val="20"/>
              </w:rPr>
            </w:pPr>
            <w:r w:rsidRPr="00E75406">
              <w:rPr>
                <w:sz w:val="20"/>
                <w:szCs w:val="20"/>
                <w:lang w:val="cy-GB"/>
              </w:rPr>
              <w:t xml:space="preserve">b. A ydych yn ymwybodol o, neu a allwch ddarparu mynediad at, ddeunydd digidol (megis data a gedwir ar ffonau neu gyfrifon cyfryngau cymdeithasol) a allai fod yn gysylltiedig â'r honiad? </w:t>
            </w:r>
          </w:p>
          <w:p w14:paraId="55ECE593" w14:textId="77777777" w:rsidR="00E07922" w:rsidRPr="00E75406" w:rsidRDefault="00E07922" w:rsidP="00E07922">
            <w:pPr>
              <w:spacing w:before="60" w:after="60"/>
              <w:rPr>
                <w:sz w:val="20"/>
                <w:szCs w:val="20"/>
              </w:rPr>
            </w:pPr>
            <w:r w:rsidRPr="00E75406">
              <w:rPr>
                <w:sz w:val="20"/>
                <w:szCs w:val="20"/>
                <w:lang w:val="cy-GB"/>
              </w:rPr>
              <w:lastRenderedPageBreak/>
              <w:t xml:space="preserve">c. A allwch chi ddarparu gwybodaeth i oresgyn rhwystrau i gael gafael ar dystiolaeth bosibl, megis datguddio allweddi amgryptio ar gyfer dyfeisiau electronig? </w:t>
            </w:r>
          </w:p>
          <w:p w14:paraId="7C300E31" w14:textId="77777777" w:rsidR="00E07922" w:rsidRPr="00E75406" w:rsidRDefault="00E07922" w:rsidP="00E07922">
            <w:pPr>
              <w:spacing w:before="60" w:after="60"/>
              <w:rPr>
                <w:sz w:val="20"/>
                <w:szCs w:val="20"/>
              </w:rPr>
            </w:pPr>
            <w:r w:rsidRPr="00E75406">
              <w:rPr>
                <w:sz w:val="20"/>
                <w:szCs w:val="20"/>
                <w:lang w:val="cy-GB"/>
              </w:rPr>
              <w:t xml:space="preserve">ch. A oes unrhyw chwiliadau geiriau allweddol o ddeunydd digidol yr hoffech iddynt gael eu cynnal? </w:t>
            </w:r>
          </w:p>
          <w:p w14:paraId="01D44376" w14:textId="77777777" w:rsidR="00E07922" w:rsidRPr="00E75406" w:rsidRDefault="00E07922" w:rsidP="00E07922">
            <w:pPr>
              <w:spacing w:before="60" w:after="60"/>
              <w:rPr>
                <w:sz w:val="20"/>
                <w:szCs w:val="20"/>
              </w:rPr>
            </w:pPr>
            <w:r w:rsidRPr="00E75406">
              <w:rPr>
                <w:sz w:val="20"/>
                <w:szCs w:val="20"/>
                <w:lang w:val="cy-GB"/>
              </w:rPr>
              <w:t>d. A oes unrhyw gofnodion meddygol a allai fod o gymorth i'ch achos?   A fyddech yn caniatáu mynediad atynt?</w:t>
            </w:r>
          </w:p>
          <w:p w14:paraId="472CA7F6" w14:textId="77777777" w:rsidR="00E07922" w:rsidRPr="00E75406" w:rsidRDefault="00E07922" w:rsidP="00E07922">
            <w:pPr>
              <w:spacing w:before="60" w:after="60"/>
              <w:rPr>
                <w:sz w:val="20"/>
                <w:szCs w:val="20"/>
              </w:rPr>
            </w:pPr>
            <w:r w:rsidRPr="00E75406">
              <w:rPr>
                <w:sz w:val="20"/>
                <w:szCs w:val="20"/>
                <w:lang w:val="cy-GB"/>
              </w:rPr>
              <w:t xml:space="preserve">dd. A allwch chi nodi a darparu manylion cyswllt unrhyw dystion posibl? </w:t>
            </w:r>
          </w:p>
          <w:p w14:paraId="79D557EB" w14:textId="4253C9E7" w:rsidR="00BE2AC1" w:rsidRPr="00E75406" w:rsidRDefault="00BE2AC1" w:rsidP="00F577E0">
            <w:pPr>
              <w:rPr>
                <w:sz w:val="20"/>
                <w:szCs w:val="20"/>
              </w:rPr>
            </w:pPr>
          </w:p>
        </w:tc>
      </w:tr>
      <w:tr w:rsidR="00FB6D65" w:rsidRPr="00E75406" w14:paraId="1F84DB71" w14:textId="77777777" w:rsidTr="00FB6D65">
        <w:tc>
          <w:tcPr>
            <w:tcW w:w="4809" w:type="dxa"/>
          </w:tcPr>
          <w:p w14:paraId="4FA2D9A8" w14:textId="77777777" w:rsidR="00665CC9" w:rsidRPr="00E75406" w:rsidRDefault="00665CC9" w:rsidP="00665CC9">
            <w:pPr>
              <w:overflowPunct/>
              <w:textAlignment w:val="auto"/>
              <w:rPr>
                <w:b/>
                <w:bCs/>
                <w:sz w:val="20"/>
                <w:szCs w:val="20"/>
              </w:rPr>
            </w:pPr>
            <w:r w:rsidRPr="00E75406">
              <w:rPr>
                <w:b/>
                <w:bCs/>
                <w:sz w:val="20"/>
                <w:szCs w:val="20"/>
              </w:rPr>
              <w:lastRenderedPageBreak/>
              <w:t>What happens next?</w:t>
            </w:r>
          </w:p>
          <w:p w14:paraId="3584F1D3" w14:textId="77777777" w:rsidR="00665CC9" w:rsidRPr="00E75406" w:rsidRDefault="00665CC9" w:rsidP="00665CC9">
            <w:pPr>
              <w:overflowPunct/>
              <w:textAlignment w:val="auto"/>
              <w:rPr>
                <w:sz w:val="20"/>
                <w:szCs w:val="20"/>
              </w:rPr>
            </w:pPr>
          </w:p>
          <w:p w14:paraId="483E05CA" w14:textId="77777777" w:rsidR="00665CC9" w:rsidRPr="00E75406" w:rsidRDefault="00665CC9" w:rsidP="00665CC9">
            <w:pPr>
              <w:overflowPunct/>
              <w:spacing w:line="276" w:lineRule="auto"/>
              <w:textAlignment w:val="auto"/>
              <w:rPr>
                <w:sz w:val="20"/>
                <w:szCs w:val="20"/>
              </w:rPr>
            </w:pPr>
            <w:r w:rsidRPr="00E75406">
              <w:rPr>
                <w:sz w:val="20"/>
                <w:szCs w:val="20"/>
              </w:rPr>
              <w:t>If you wish to participate in pre-charge engagement you must email the relevant police unit (address at the top of this notice). The next page of this notice is a record of pre-charge engagement. This should be completed and sent to the relevant police unit, who will acknowledge the receipt and bring the completed record to the attention of the Officer in the Case.</w:t>
            </w:r>
          </w:p>
          <w:p w14:paraId="0E7103EE" w14:textId="77777777" w:rsidR="00665CC9" w:rsidRPr="00E75406" w:rsidRDefault="00665CC9" w:rsidP="00665CC9">
            <w:pPr>
              <w:overflowPunct/>
              <w:spacing w:line="276" w:lineRule="auto"/>
              <w:textAlignment w:val="auto"/>
              <w:rPr>
                <w:sz w:val="20"/>
                <w:szCs w:val="20"/>
              </w:rPr>
            </w:pPr>
          </w:p>
          <w:p w14:paraId="20B08A5E" w14:textId="77777777" w:rsidR="00665CC9" w:rsidRPr="00E75406" w:rsidRDefault="00665CC9" w:rsidP="00665CC9">
            <w:pPr>
              <w:overflowPunct/>
              <w:spacing w:line="276" w:lineRule="auto"/>
              <w:textAlignment w:val="auto"/>
              <w:rPr>
                <w:sz w:val="20"/>
                <w:szCs w:val="20"/>
              </w:rPr>
            </w:pPr>
            <w:r w:rsidRPr="00E75406">
              <w:rPr>
                <w:sz w:val="20"/>
                <w:szCs w:val="20"/>
              </w:rPr>
              <w:t xml:space="preserve">Please note that any Pre-charge Engagement requests will be considered by the Officer in the Case. However it must not be used to frustrate or delay the investigation. The Officer in the Case is not obliged to follow any line of enquiry suggested; any request should be reasonable in the circumstances of the case. What is reasonable is a matter for the investigator to decide. </w:t>
            </w:r>
          </w:p>
          <w:p w14:paraId="2FB907E0" w14:textId="77777777" w:rsidR="00665CC9" w:rsidRPr="00E75406" w:rsidRDefault="00665CC9" w:rsidP="00665CC9">
            <w:pPr>
              <w:overflowPunct/>
              <w:spacing w:line="276" w:lineRule="auto"/>
              <w:textAlignment w:val="auto"/>
              <w:rPr>
                <w:sz w:val="20"/>
                <w:szCs w:val="20"/>
              </w:rPr>
            </w:pPr>
          </w:p>
          <w:p w14:paraId="686FDA0A" w14:textId="77777777" w:rsidR="00665CC9" w:rsidRPr="00E75406" w:rsidRDefault="00665CC9" w:rsidP="00665CC9">
            <w:pPr>
              <w:overflowPunct/>
              <w:spacing w:line="276" w:lineRule="auto"/>
              <w:textAlignment w:val="auto"/>
              <w:rPr>
                <w:sz w:val="20"/>
                <w:szCs w:val="20"/>
              </w:rPr>
            </w:pPr>
            <w:r w:rsidRPr="00E75406">
              <w:rPr>
                <w:sz w:val="20"/>
                <w:szCs w:val="20"/>
              </w:rPr>
              <w:t>If you have not received acknowledgment of a request for Pre-charge engagement within 5 working days, please make contact with the relevant police unit.</w:t>
            </w:r>
          </w:p>
          <w:p w14:paraId="380B71E0" w14:textId="77777777" w:rsidR="00FB6D65" w:rsidRPr="00E75406" w:rsidRDefault="00FB6D65" w:rsidP="00F577E0">
            <w:pPr>
              <w:rPr>
                <w:sz w:val="20"/>
                <w:szCs w:val="20"/>
              </w:rPr>
            </w:pPr>
          </w:p>
        </w:tc>
        <w:tc>
          <w:tcPr>
            <w:tcW w:w="4810" w:type="dxa"/>
          </w:tcPr>
          <w:p w14:paraId="1618296B" w14:textId="0E8ECC71" w:rsidR="00E07922" w:rsidRPr="00E75406" w:rsidRDefault="00E07922" w:rsidP="00E07922">
            <w:pPr>
              <w:overflowPunct/>
              <w:textAlignment w:val="auto"/>
              <w:rPr>
                <w:b/>
                <w:bCs/>
                <w:sz w:val="20"/>
                <w:szCs w:val="20"/>
              </w:rPr>
            </w:pPr>
            <w:r w:rsidRPr="00E75406">
              <w:rPr>
                <w:b/>
                <w:bCs/>
                <w:sz w:val="20"/>
                <w:szCs w:val="20"/>
                <w:lang w:val="cy-GB"/>
              </w:rPr>
              <w:t>Beth fydd yn digwydd nesaf?</w:t>
            </w:r>
          </w:p>
          <w:p w14:paraId="37F9A279" w14:textId="77777777" w:rsidR="00E07922" w:rsidRPr="00E75406" w:rsidRDefault="00E07922" w:rsidP="00E07922">
            <w:pPr>
              <w:overflowPunct/>
              <w:textAlignment w:val="auto"/>
              <w:rPr>
                <w:sz w:val="20"/>
                <w:szCs w:val="20"/>
              </w:rPr>
            </w:pPr>
          </w:p>
          <w:p w14:paraId="7EDAC30F" w14:textId="77777777" w:rsidR="00E07922" w:rsidRPr="00E75406" w:rsidRDefault="00E07922" w:rsidP="00E07922">
            <w:pPr>
              <w:overflowPunct/>
              <w:spacing w:line="276" w:lineRule="auto"/>
              <w:textAlignment w:val="auto"/>
              <w:rPr>
                <w:sz w:val="20"/>
                <w:szCs w:val="20"/>
              </w:rPr>
            </w:pPr>
            <w:r w:rsidRPr="00E75406">
              <w:rPr>
                <w:sz w:val="20"/>
                <w:szCs w:val="20"/>
                <w:lang w:val="cy-GB"/>
              </w:rPr>
              <w:t>Os ydych yn dymuno Ymgysylltu Cyn Cyhuddo rhaid i chi anfon e-bost at yr uned heddlu perthnasol (cyfeiriad ar frig yr hysbysiad hwn).  Mae tudalen nesaf yr hysbysiad hwn yn gofnod o Ymgysylltu Cyn Cyhuddo. Dylid ei gwblhau a'i anfon at yr uned heddlu perthnasol, a fydd yn cydnabod ei dderbyn ac yn dwyn y cofnod wedi'i gwblhau at sylw'r Swyddog yn yr Achos.</w:t>
            </w:r>
          </w:p>
          <w:p w14:paraId="297A251D" w14:textId="77777777" w:rsidR="00E07922" w:rsidRPr="00E75406" w:rsidRDefault="00E07922" w:rsidP="00E07922">
            <w:pPr>
              <w:overflowPunct/>
              <w:spacing w:line="276" w:lineRule="auto"/>
              <w:textAlignment w:val="auto"/>
              <w:rPr>
                <w:sz w:val="20"/>
                <w:szCs w:val="20"/>
              </w:rPr>
            </w:pPr>
          </w:p>
          <w:p w14:paraId="4DEE9D61" w14:textId="77777777" w:rsidR="00E07922" w:rsidRPr="00E75406" w:rsidRDefault="00E07922" w:rsidP="00E07922">
            <w:pPr>
              <w:overflowPunct/>
              <w:spacing w:line="276" w:lineRule="auto"/>
              <w:textAlignment w:val="auto"/>
              <w:rPr>
                <w:sz w:val="20"/>
                <w:szCs w:val="20"/>
              </w:rPr>
            </w:pPr>
            <w:r w:rsidRPr="00E75406">
              <w:rPr>
                <w:sz w:val="20"/>
                <w:szCs w:val="20"/>
                <w:lang w:val="cy-GB"/>
              </w:rPr>
              <w:t xml:space="preserve">Sylwer y bydd unrhyw geisiadau Ymgysylltu Cyn Cyhuddo yn cael eu hystyried gan y Swyddog yn yr Achos. Serch hynny, rhaid iddo beidio â chael ei ddefnyddio i lesteirio neu oedi'r ymchwiliad. Nid oes rhwymedigaeth ar y Swyddog yn yr Achos i ddilyn unrhyw lwybr ymholi a awgrymwyd; dylai unrhyw gais fod yn rhesymol dan amgylchiadau'r achos. Mater i'r ymchwilydd yw penderfynu beth sy'n rhesymol. </w:t>
            </w:r>
          </w:p>
          <w:p w14:paraId="561875E4" w14:textId="77777777" w:rsidR="00E07922" w:rsidRPr="00E75406" w:rsidRDefault="00E07922" w:rsidP="00E07922">
            <w:pPr>
              <w:overflowPunct/>
              <w:spacing w:line="276" w:lineRule="auto"/>
              <w:textAlignment w:val="auto"/>
              <w:rPr>
                <w:sz w:val="20"/>
                <w:szCs w:val="20"/>
              </w:rPr>
            </w:pPr>
          </w:p>
          <w:p w14:paraId="036F9C00" w14:textId="77777777" w:rsidR="00E07922" w:rsidRPr="00E75406" w:rsidRDefault="00E07922" w:rsidP="00E07922">
            <w:pPr>
              <w:overflowPunct/>
              <w:spacing w:line="276" w:lineRule="auto"/>
              <w:textAlignment w:val="auto"/>
              <w:rPr>
                <w:sz w:val="20"/>
                <w:szCs w:val="20"/>
              </w:rPr>
            </w:pPr>
            <w:r w:rsidRPr="00E75406">
              <w:rPr>
                <w:sz w:val="20"/>
                <w:szCs w:val="20"/>
                <w:lang w:val="cy-GB"/>
              </w:rPr>
              <w:t>Os nad ydych wedi derbyn cydnabyddiaeth o gais am Ymgysylltu Cyn Cyhuddo o fewn pum diwrnod gwaith, cysylltwch â'r uned heddlu perthnasol.</w:t>
            </w:r>
          </w:p>
          <w:p w14:paraId="23945DD5" w14:textId="05898577" w:rsidR="00665CC9" w:rsidRPr="00E75406" w:rsidRDefault="00665CC9" w:rsidP="00665CC9">
            <w:pPr>
              <w:overflowPunct/>
              <w:spacing w:line="276" w:lineRule="auto"/>
              <w:textAlignment w:val="auto"/>
              <w:rPr>
                <w:sz w:val="20"/>
                <w:szCs w:val="20"/>
              </w:rPr>
            </w:pPr>
          </w:p>
          <w:p w14:paraId="2A1C6CC0" w14:textId="77777777" w:rsidR="00FB6D65" w:rsidRPr="00E75406" w:rsidRDefault="00FB6D65" w:rsidP="00F577E0">
            <w:pPr>
              <w:rPr>
                <w:sz w:val="20"/>
                <w:szCs w:val="20"/>
              </w:rPr>
            </w:pPr>
          </w:p>
        </w:tc>
      </w:tr>
    </w:tbl>
    <w:p w14:paraId="2D685134" w14:textId="77777777" w:rsidR="00F577E0" w:rsidRPr="00E75406" w:rsidRDefault="00F577E0" w:rsidP="00F577E0">
      <w:pPr>
        <w:rPr>
          <w:sz w:val="22"/>
          <w:szCs w:val="22"/>
        </w:rPr>
      </w:pPr>
    </w:p>
    <w:p w14:paraId="17C7EFA9" w14:textId="6C41DE37" w:rsidR="00572128" w:rsidRPr="00E75406" w:rsidRDefault="00572128" w:rsidP="00A4322D">
      <w:pPr>
        <w:overflowPunct/>
        <w:spacing w:line="276" w:lineRule="auto"/>
        <w:textAlignment w:val="auto"/>
        <w:rPr>
          <w:rFonts w:cs="Arial"/>
          <w:sz w:val="24"/>
          <w:szCs w:val="24"/>
        </w:rPr>
      </w:pPr>
    </w:p>
    <w:p w14:paraId="35F6CA2F" w14:textId="57B73D9F" w:rsidR="00572128" w:rsidRPr="00E75406" w:rsidRDefault="00572128" w:rsidP="00A4322D">
      <w:pPr>
        <w:overflowPunct/>
        <w:spacing w:line="276" w:lineRule="auto"/>
        <w:textAlignment w:val="auto"/>
        <w:rPr>
          <w:rFonts w:cs="Arial"/>
          <w:sz w:val="24"/>
          <w:szCs w:val="24"/>
        </w:rPr>
      </w:pPr>
    </w:p>
    <w:p w14:paraId="2BC3E0B8" w14:textId="1490B229" w:rsidR="00572128" w:rsidRPr="00E75406" w:rsidRDefault="00572128" w:rsidP="00A4322D">
      <w:pPr>
        <w:overflowPunct/>
        <w:spacing w:line="276" w:lineRule="auto"/>
        <w:textAlignment w:val="auto"/>
        <w:rPr>
          <w:rFonts w:cs="Arial"/>
          <w:sz w:val="24"/>
          <w:szCs w:val="24"/>
        </w:rPr>
      </w:pPr>
    </w:p>
    <w:p w14:paraId="0E0F9508" w14:textId="06D507FC" w:rsidR="00572128" w:rsidRPr="00E75406" w:rsidRDefault="00572128" w:rsidP="00A4322D">
      <w:pPr>
        <w:overflowPunct/>
        <w:spacing w:line="276" w:lineRule="auto"/>
        <w:textAlignment w:val="auto"/>
        <w:rPr>
          <w:rFonts w:cs="Arial"/>
          <w:sz w:val="24"/>
          <w:szCs w:val="24"/>
        </w:rPr>
      </w:pPr>
    </w:p>
    <w:p w14:paraId="35A00B3D" w14:textId="6C3C717C" w:rsidR="00572128" w:rsidRPr="00E75406" w:rsidRDefault="00572128" w:rsidP="00A4322D">
      <w:pPr>
        <w:overflowPunct/>
        <w:spacing w:line="276" w:lineRule="auto"/>
        <w:textAlignment w:val="auto"/>
        <w:rPr>
          <w:rFonts w:cs="Arial"/>
          <w:sz w:val="24"/>
          <w:szCs w:val="24"/>
        </w:rPr>
      </w:pPr>
    </w:p>
    <w:p w14:paraId="65DA9F1A" w14:textId="77777777" w:rsidR="00B340DF" w:rsidRPr="00E75406" w:rsidRDefault="00B340DF" w:rsidP="00A4322D">
      <w:pPr>
        <w:overflowPunct/>
        <w:spacing w:line="276" w:lineRule="auto"/>
        <w:textAlignment w:val="auto"/>
        <w:rPr>
          <w:rFonts w:cs="Arial"/>
          <w:sz w:val="24"/>
          <w:szCs w:val="24"/>
        </w:rPr>
      </w:pPr>
    </w:p>
    <w:p w14:paraId="2E437223" w14:textId="6C7E7EA8" w:rsidR="00572128" w:rsidRPr="00E75406" w:rsidRDefault="00572128" w:rsidP="00A4322D">
      <w:pPr>
        <w:overflowPunct/>
        <w:spacing w:line="276" w:lineRule="auto"/>
        <w:textAlignment w:val="auto"/>
        <w:rPr>
          <w:rFonts w:cs="Arial"/>
          <w:sz w:val="22"/>
          <w:szCs w:val="22"/>
        </w:rPr>
      </w:pPr>
    </w:p>
    <w:p w14:paraId="4BCDD9FB" w14:textId="33306234" w:rsidR="00572128" w:rsidRPr="00E75406" w:rsidRDefault="00572128" w:rsidP="00A4322D">
      <w:pPr>
        <w:overflowPunct/>
        <w:spacing w:line="276" w:lineRule="auto"/>
        <w:textAlignment w:val="auto"/>
        <w:rPr>
          <w:rFonts w:cs="Arial"/>
          <w:sz w:val="22"/>
          <w:szCs w:val="22"/>
        </w:rPr>
      </w:pPr>
    </w:p>
    <w:p w14:paraId="62342D92" w14:textId="06C51B3A" w:rsidR="00572128" w:rsidRPr="00E75406" w:rsidRDefault="00572128" w:rsidP="00A4322D">
      <w:pPr>
        <w:overflowPunct/>
        <w:spacing w:line="276" w:lineRule="auto"/>
        <w:textAlignment w:val="auto"/>
        <w:rPr>
          <w:rFonts w:cs="Arial"/>
          <w:sz w:val="22"/>
          <w:szCs w:val="22"/>
        </w:rPr>
      </w:pPr>
    </w:p>
    <w:p w14:paraId="52B223BC" w14:textId="1711CED2" w:rsidR="00572128" w:rsidRPr="00E75406" w:rsidRDefault="00572128" w:rsidP="00A4322D">
      <w:pPr>
        <w:overflowPunct/>
        <w:spacing w:line="276" w:lineRule="auto"/>
        <w:textAlignment w:val="auto"/>
        <w:rPr>
          <w:rFonts w:cs="Arial"/>
          <w:sz w:val="22"/>
          <w:szCs w:val="22"/>
        </w:rPr>
      </w:pPr>
    </w:p>
    <w:p w14:paraId="10D33576" w14:textId="6C4E9452" w:rsidR="00572128" w:rsidRPr="00E75406" w:rsidRDefault="00572128" w:rsidP="00572128">
      <w:pPr>
        <w:spacing w:before="60" w:after="60"/>
        <w:jc w:val="center"/>
        <w:rPr>
          <w:rFonts w:asciiTheme="minorHAnsi" w:hAnsiTheme="minorHAnsi"/>
          <w:b/>
          <w:sz w:val="40"/>
          <w:szCs w:val="40"/>
        </w:rPr>
      </w:pPr>
      <w:r w:rsidRPr="00E75406">
        <w:rPr>
          <w:rFonts w:asciiTheme="minorHAnsi" w:hAnsiTheme="minorHAnsi"/>
          <w:b/>
          <w:sz w:val="40"/>
          <w:szCs w:val="40"/>
        </w:rPr>
        <w:lastRenderedPageBreak/>
        <w:t>Pre-Charge Engagement Record</w:t>
      </w:r>
    </w:p>
    <w:p w14:paraId="1D9D042E" w14:textId="2BB60BE3" w:rsidR="00E07922" w:rsidRPr="00E75406" w:rsidRDefault="00E07922" w:rsidP="00572128">
      <w:pPr>
        <w:spacing w:before="60" w:after="60"/>
        <w:jc w:val="center"/>
        <w:rPr>
          <w:rFonts w:asciiTheme="minorHAnsi" w:hAnsiTheme="minorHAnsi"/>
          <w:b/>
          <w:sz w:val="40"/>
          <w:szCs w:val="40"/>
        </w:rPr>
      </w:pPr>
      <w:r w:rsidRPr="00E75406">
        <w:rPr>
          <w:rFonts w:ascii="Calibri" w:hAnsi="Calibri"/>
          <w:b/>
          <w:bCs/>
          <w:sz w:val="40"/>
          <w:szCs w:val="40"/>
          <w:lang w:val="cy-GB"/>
        </w:rPr>
        <w:t>Cofnod Ymgysylltu Cyn Cyhuddo</w:t>
      </w:r>
    </w:p>
    <w:p w14:paraId="324F9541" w14:textId="17327698" w:rsidR="00E17721" w:rsidRPr="00E75406" w:rsidRDefault="00271D78" w:rsidP="00E17721">
      <w:pPr>
        <w:spacing w:before="60" w:after="60"/>
        <w:jc w:val="center"/>
        <w:rPr>
          <w:rFonts w:asciiTheme="minorHAnsi" w:hAnsiTheme="minorHAnsi"/>
          <w:b/>
          <w:sz w:val="40"/>
          <w:szCs w:val="40"/>
        </w:rPr>
      </w:pPr>
      <w:r w:rsidRPr="00E75406">
        <w:rPr>
          <w:rFonts w:asciiTheme="minorHAnsi" w:hAnsiTheme="minorHAnsi"/>
          <w:b/>
          <w:sz w:val="40"/>
          <w:szCs w:val="40"/>
        </w:rPr>
        <w:t xml:space="preserve"> </w:t>
      </w:r>
    </w:p>
    <w:p w14:paraId="25018B86" w14:textId="3A81D27D" w:rsidR="00572128" w:rsidRPr="00E75406" w:rsidRDefault="00572128" w:rsidP="00572128">
      <w:pPr>
        <w:spacing w:before="60" w:after="60"/>
        <w:rPr>
          <w:rFonts w:asciiTheme="minorHAnsi" w:hAnsiTheme="minorHAnsi"/>
        </w:rPr>
      </w:pPr>
      <w:r w:rsidRPr="00E75406">
        <w:rPr>
          <w:rFonts w:asciiTheme="minorHAnsi" w:hAnsiTheme="minorHAnsi"/>
        </w:rPr>
        <w:t>To be completed by the Legal Representative (defence) or the suspect</w:t>
      </w:r>
      <w:r w:rsidR="006C47EE" w:rsidRPr="00E75406">
        <w:rPr>
          <w:rFonts w:asciiTheme="minorHAnsi" w:hAnsiTheme="minorHAnsi"/>
        </w:rPr>
        <w:t>.</w:t>
      </w:r>
    </w:p>
    <w:p w14:paraId="2174E5EC" w14:textId="1CA5406A" w:rsidR="00E07922" w:rsidRPr="00E75406" w:rsidRDefault="00E07922" w:rsidP="00572128">
      <w:pPr>
        <w:spacing w:before="60" w:after="60"/>
        <w:rPr>
          <w:rFonts w:asciiTheme="minorHAnsi" w:hAnsiTheme="minorHAnsi"/>
        </w:rPr>
      </w:pPr>
      <w:r w:rsidRPr="00E75406">
        <w:rPr>
          <w:rFonts w:asciiTheme="minorHAnsi" w:hAnsiTheme="minorHAnsi"/>
          <w:lang w:val="cy-GB"/>
        </w:rPr>
        <w:t>I'w gwblhau gan y Cynrychiolydd Cyfreithiol (amddiffyniad) neu'r unigolyn dan amheuaeth.</w:t>
      </w:r>
    </w:p>
    <w:p w14:paraId="1F1DF0ED" w14:textId="3F47BACA" w:rsidR="00E17721" w:rsidRPr="00E75406" w:rsidRDefault="00271D78" w:rsidP="00E17721">
      <w:pPr>
        <w:spacing w:before="60" w:after="60"/>
        <w:rPr>
          <w:rFonts w:asciiTheme="minorHAnsi" w:hAnsiTheme="minorHAnsi"/>
        </w:rPr>
      </w:pPr>
      <w:r w:rsidRPr="00E75406">
        <w:rPr>
          <w:rFonts w:asciiTheme="minorHAnsi" w:hAnsiTheme="minorHAnsi"/>
        </w:rPr>
        <w:t xml:space="preserve"> </w:t>
      </w:r>
    </w:p>
    <w:p w14:paraId="475260EE" w14:textId="23677662" w:rsidR="00572128" w:rsidRPr="00E75406" w:rsidRDefault="00572128" w:rsidP="00572128">
      <w:pPr>
        <w:spacing w:before="60" w:after="60"/>
        <w:rPr>
          <w:rFonts w:asciiTheme="minorHAnsi" w:hAnsiTheme="min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80"/>
        <w:gridCol w:w="5349"/>
      </w:tblGrid>
      <w:tr w:rsidR="00E75406" w:rsidRPr="00E75406" w14:paraId="45B29866" w14:textId="77777777" w:rsidTr="00383FC9">
        <w:tc>
          <w:tcPr>
            <w:tcW w:w="4809" w:type="dxa"/>
          </w:tcPr>
          <w:p w14:paraId="32903305" w14:textId="4C7C31CA" w:rsidR="00783792" w:rsidRPr="00E75406" w:rsidRDefault="00783792" w:rsidP="00783792">
            <w:pPr>
              <w:spacing w:before="60" w:after="60"/>
              <w:rPr>
                <w:rFonts w:asciiTheme="minorHAnsi" w:hAnsiTheme="minorHAnsi"/>
                <w:b/>
                <w:sz w:val="22"/>
                <w:szCs w:val="22"/>
              </w:rPr>
            </w:pPr>
            <w:r w:rsidRPr="00E75406">
              <w:rPr>
                <w:rFonts w:asciiTheme="minorHAnsi" w:hAnsiTheme="minorHAnsi"/>
                <w:b/>
                <w:sz w:val="22"/>
                <w:szCs w:val="22"/>
              </w:rPr>
              <w:t>Person(s) providing information for Pre-Charge Engagement</w:t>
            </w:r>
          </w:p>
          <w:p w14:paraId="374674F0" w14:textId="77777777" w:rsidR="00E07922" w:rsidRPr="00E75406" w:rsidRDefault="00E07922" w:rsidP="00E07922">
            <w:pPr>
              <w:spacing w:before="60" w:after="60"/>
              <w:rPr>
                <w:rFonts w:asciiTheme="minorHAnsi" w:hAnsiTheme="minorHAnsi"/>
                <w:b/>
                <w:sz w:val="22"/>
                <w:szCs w:val="22"/>
              </w:rPr>
            </w:pPr>
            <w:r w:rsidRPr="00E75406">
              <w:rPr>
                <w:rFonts w:ascii="Calibri" w:hAnsi="Calibri"/>
                <w:b/>
                <w:bCs/>
                <w:sz w:val="22"/>
                <w:szCs w:val="22"/>
                <w:lang w:val="cy-GB"/>
              </w:rPr>
              <w:t>Unigolyn/unigolion sy'n darparu gwybodaeth ar gyfer Ymgysylltu Cyn Cyhuddo</w:t>
            </w:r>
          </w:p>
          <w:p w14:paraId="6F934CEF" w14:textId="2E1B879E" w:rsidR="00783792" w:rsidRPr="00E75406" w:rsidRDefault="00271D78" w:rsidP="00572128">
            <w:pPr>
              <w:spacing w:before="60" w:after="60"/>
              <w:rPr>
                <w:rFonts w:asciiTheme="minorHAnsi" w:hAnsiTheme="minorHAnsi"/>
                <w:b/>
                <w:sz w:val="22"/>
                <w:szCs w:val="22"/>
              </w:rPr>
            </w:pPr>
            <w:r w:rsidRPr="00E75406">
              <w:rPr>
                <w:rFonts w:asciiTheme="minorHAnsi" w:hAnsiTheme="minorHAnsi"/>
                <w:b/>
                <w:sz w:val="22"/>
                <w:szCs w:val="22"/>
              </w:rPr>
              <w:t xml:space="preserve">  </w:t>
            </w:r>
          </w:p>
        </w:tc>
        <w:tc>
          <w:tcPr>
            <w:tcW w:w="4810" w:type="dxa"/>
            <w:vAlign w:val="center"/>
          </w:tcPr>
          <w:p w14:paraId="00FB59D9" w14:textId="5818705F" w:rsidR="00783792" w:rsidRPr="00E75406" w:rsidRDefault="003178A6" w:rsidP="00572128">
            <w:pPr>
              <w:spacing w:before="60" w:after="60"/>
              <w:rPr>
                <w:rFonts w:asciiTheme="minorHAnsi" w:hAnsiTheme="minorHAnsi"/>
              </w:rPr>
            </w:pPr>
            <w:r w:rsidRPr="00E75406">
              <w:rPr>
                <w:rFonts w:asciiTheme="minorHAnsi" w:hAnsiTheme="minorHAnsi"/>
              </w:rPr>
              <w:t>…………………………………………………………</w:t>
            </w:r>
            <w:r w:rsidR="00383FC9" w:rsidRPr="00E75406">
              <w:rPr>
                <w:rFonts w:asciiTheme="minorHAnsi" w:hAnsiTheme="minorHAnsi"/>
              </w:rPr>
              <w:t>….</w:t>
            </w:r>
            <w:r w:rsidRPr="00E75406">
              <w:rPr>
                <w:rFonts w:asciiTheme="minorHAnsi" w:hAnsiTheme="minorHAnsi"/>
              </w:rPr>
              <w:t>…………….</w:t>
            </w:r>
          </w:p>
        </w:tc>
      </w:tr>
      <w:tr w:rsidR="00E75406" w:rsidRPr="00E75406" w14:paraId="4702E084" w14:textId="77777777" w:rsidTr="00383FC9">
        <w:tc>
          <w:tcPr>
            <w:tcW w:w="4809" w:type="dxa"/>
          </w:tcPr>
          <w:p w14:paraId="773F00F5" w14:textId="6537465A" w:rsidR="00783792" w:rsidRPr="00E75406" w:rsidRDefault="00783792" w:rsidP="00783792">
            <w:pPr>
              <w:spacing w:before="60" w:after="60"/>
              <w:rPr>
                <w:rFonts w:asciiTheme="minorHAnsi" w:hAnsiTheme="minorHAnsi"/>
                <w:b/>
                <w:bCs/>
                <w:sz w:val="22"/>
                <w:szCs w:val="22"/>
              </w:rPr>
            </w:pPr>
            <w:r w:rsidRPr="00E75406">
              <w:rPr>
                <w:rFonts w:asciiTheme="minorHAnsi" w:hAnsiTheme="minorHAnsi"/>
                <w:b/>
                <w:bCs/>
                <w:sz w:val="22"/>
                <w:szCs w:val="22"/>
              </w:rPr>
              <w:t xml:space="preserve">Date and time completed: </w:t>
            </w:r>
          </w:p>
          <w:p w14:paraId="1492D373" w14:textId="601D51AE" w:rsidR="00B340DF" w:rsidRPr="00E75406" w:rsidRDefault="00B340DF" w:rsidP="00783792">
            <w:pPr>
              <w:spacing w:before="60" w:after="60"/>
              <w:rPr>
                <w:rFonts w:asciiTheme="minorHAnsi" w:hAnsiTheme="minorHAnsi"/>
                <w:b/>
                <w:bCs/>
                <w:sz w:val="22"/>
                <w:szCs w:val="22"/>
              </w:rPr>
            </w:pPr>
            <w:r w:rsidRPr="00E75406">
              <w:rPr>
                <w:rFonts w:ascii="Calibri" w:hAnsi="Calibri"/>
                <w:b/>
                <w:bCs/>
                <w:sz w:val="22"/>
                <w:szCs w:val="22"/>
                <w:lang w:val="cy-GB"/>
              </w:rPr>
              <w:t>Dyddiad ac amser cwblhau:</w:t>
            </w:r>
          </w:p>
          <w:p w14:paraId="6F8D4E3B" w14:textId="1E463288" w:rsidR="00783792" w:rsidRPr="00E75406" w:rsidRDefault="00271D78" w:rsidP="00572128">
            <w:pPr>
              <w:spacing w:before="60" w:after="60"/>
              <w:rPr>
                <w:rFonts w:asciiTheme="minorHAnsi" w:hAnsiTheme="minorHAnsi"/>
                <w:b/>
                <w:bCs/>
                <w:sz w:val="22"/>
                <w:szCs w:val="22"/>
              </w:rPr>
            </w:pPr>
            <w:r w:rsidRPr="00E75406">
              <w:rPr>
                <w:rFonts w:asciiTheme="minorHAnsi" w:hAnsiTheme="minorHAnsi"/>
                <w:b/>
                <w:bCs/>
                <w:sz w:val="22"/>
                <w:szCs w:val="22"/>
              </w:rPr>
              <w:t xml:space="preserve"> </w:t>
            </w:r>
            <w:r w:rsidR="00783792" w:rsidRPr="00E75406">
              <w:rPr>
                <w:rFonts w:asciiTheme="minorHAnsi" w:hAnsiTheme="minorHAnsi"/>
                <w:b/>
                <w:bCs/>
                <w:sz w:val="22"/>
                <w:szCs w:val="22"/>
              </w:rPr>
              <w:t xml:space="preserve"> </w:t>
            </w:r>
          </w:p>
        </w:tc>
        <w:tc>
          <w:tcPr>
            <w:tcW w:w="4810" w:type="dxa"/>
            <w:vAlign w:val="center"/>
          </w:tcPr>
          <w:p w14:paraId="1AFF1630" w14:textId="4B1C511C" w:rsidR="00783792" w:rsidRPr="00E75406" w:rsidRDefault="003178A6" w:rsidP="00572128">
            <w:pPr>
              <w:spacing w:before="60" w:after="60"/>
              <w:rPr>
                <w:rFonts w:asciiTheme="minorHAnsi" w:hAnsiTheme="minorHAnsi"/>
              </w:rPr>
            </w:pPr>
            <w:r w:rsidRPr="00E75406">
              <w:rPr>
                <w:rFonts w:asciiTheme="minorHAnsi" w:hAnsiTheme="minorHAnsi"/>
              </w:rPr>
              <w:t>………………………………………………………………</w:t>
            </w:r>
            <w:r w:rsidR="00383FC9" w:rsidRPr="00E75406">
              <w:rPr>
                <w:rFonts w:asciiTheme="minorHAnsi" w:hAnsiTheme="minorHAnsi"/>
              </w:rPr>
              <w:t>…..</w:t>
            </w:r>
            <w:r w:rsidRPr="00E75406">
              <w:rPr>
                <w:rFonts w:asciiTheme="minorHAnsi" w:hAnsiTheme="minorHAnsi"/>
              </w:rPr>
              <w:t>……….</w:t>
            </w:r>
          </w:p>
        </w:tc>
      </w:tr>
      <w:tr w:rsidR="00E75406" w:rsidRPr="00E75406" w14:paraId="0FD673AF" w14:textId="77777777" w:rsidTr="00383FC9">
        <w:tc>
          <w:tcPr>
            <w:tcW w:w="9619" w:type="dxa"/>
            <w:gridSpan w:val="2"/>
          </w:tcPr>
          <w:p w14:paraId="2DCD90AF" w14:textId="77777777" w:rsidR="00F066ED" w:rsidRPr="00E75406" w:rsidRDefault="00F066ED" w:rsidP="00783792">
            <w:pPr>
              <w:spacing w:before="60" w:after="60"/>
              <w:rPr>
                <w:rFonts w:asciiTheme="minorHAnsi" w:hAnsiTheme="minorHAnsi"/>
                <w:b/>
                <w:bCs/>
                <w:sz w:val="22"/>
                <w:szCs w:val="22"/>
              </w:rPr>
            </w:pPr>
          </w:p>
          <w:p w14:paraId="36A62240" w14:textId="77777777" w:rsidR="00B340DF" w:rsidRPr="00E75406" w:rsidRDefault="0089488D" w:rsidP="00B340DF">
            <w:pPr>
              <w:spacing w:before="60" w:after="60"/>
              <w:rPr>
                <w:rFonts w:asciiTheme="minorHAnsi" w:hAnsiTheme="minorHAnsi"/>
                <w:b/>
                <w:bCs/>
                <w:sz w:val="22"/>
                <w:szCs w:val="22"/>
              </w:rPr>
            </w:pPr>
            <w:r w:rsidRPr="00E75406">
              <w:rPr>
                <w:rFonts w:asciiTheme="minorHAnsi" w:hAnsiTheme="minorHAnsi"/>
                <w:b/>
                <w:bCs/>
                <w:sz w:val="22"/>
                <w:szCs w:val="22"/>
              </w:rPr>
              <w:t>Legal Representative</w:t>
            </w:r>
            <w:r w:rsidR="00F066ED" w:rsidRPr="00E75406">
              <w:rPr>
                <w:rFonts w:asciiTheme="minorHAnsi" w:hAnsiTheme="minorHAnsi"/>
                <w:b/>
                <w:bCs/>
                <w:sz w:val="22"/>
                <w:szCs w:val="22"/>
              </w:rPr>
              <w:t xml:space="preserve"> </w:t>
            </w:r>
            <w:r w:rsidR="00B340DF" w:rsidRPr="00E75406">
              <w:rPr>
                <w:rFonts w:asciiTheme="minorHAnsi" w:hAnsiTheme="minorHAnsi"/>
                <w:b/>
                <w:bCs/>
                <w:sz w:val="22"/>
                <w:szCs w:val="22"/>
              </w:rPr>
              <w:t xml:space="preserve">/ </w:t>
            </w:r>
            <w:r w:rsidR="00B340DF" w:rsidRPr="00E75406">
              <w:rPr>
                <w:rFonts w:ascii="Calibri" w:hAnsi="Calibri"/>
                <w:b/>
                <w:bCs/>
                <w:sz w:val="22"/>
                <w:szCs w:val="22"/>
                <w:lang w:val="cy-GB"/>
              </w:rPr>
              <w:t>Cynrychiolydd Cyfreithiol</w:t>
            </w:r>
          </w:p>
          <w:p w14:paraId="5E008B7B" w14:textId="20A8A792" w:rsidR="0089488D" w:rsidRPr="00E75406" w:rsidRDefault="0089488D" w:rsidP="00783792">
            <w:pPr>
              <w:spacing w:before="60" w:after="60"/>
              <w:rPr>
                <w:rFonts w:asciiTheme="minorHAnsi" w:hAnsiTheme="minorHAnsi"/>
              </w:rPr>
            </w:pPr>
            <w:r w:rsidRPr="00E75406">
              <w:rPr>
                <w:rFonts w:asciiTheme="minorHAnsi" w:hAnsiTheme="minorHAnsi"/>
                <w:sz w:val="22"/>
                <w:szCs w:val="22"/>
              </w:rPr>
              <w:t>Name</w:t>
            </w:r>
            <w:r w:rsidR="00B340DF" w:rsidRPr="00E75406">
              <w:rPr>
                <w:rFonts w:asciiTheme="minorHAnsi" w:hAnsiTheme="minorHAnsi"/>
                <w:sz w:val="22"/>
                <w:szCs w:val="22"/>
              </w:rPr>
              <w:t xml:space="preserve"> /</w:t>
            </w:r>
            <w:r w:rsidR="00B340DF" w:rsidRPr="00E75406">
              <w:rPr>
                <w:rFonts w:asciiTheme="minorHAnsi" w:hAnsiTheme="minorHAnsi"/>
                <w:sz w:val="22"/>
                <w:szCs w:val="22"/>
                <w:lang w:val="cy-GB"/>
              </w:rPr>
              <w:t xml:space="preserve"> Enw:</w:t>
            </w:r>
            <w:r w:rsidR="003178A6" w:rsidRPr="00E75406">
              <w:rPr>
                <w:rFonts w:asciiTheme="minorHAnsi" w:hAnsiTheme="minorHAnsi"/>
                <w:sz w:val="22"/>
                <w:szCs w:val="22"/>
              </w:rPr>
              <w:t xml:space="preserve">   </w:t>
            </w:r>
            <w:r w:rsidR="003178A6" w:rsidRPr="00E75406">
              <w:rPr>
                <w:rFonts w:asciiTheme="minorHAnsi" w:hAnsiTheme="minorHAnsi"/>
              </w:rPr>
              <w:t>………………………………………………………………………</w:t>
            </w:r>
            <w:r w:rsidR="00EF2753" w:rsidRPr="00E75406">
              <w:rPr>
                <w:rFonts w:asciiTheme="minorHAnsi" w:hAnsiTheme="minorHAnsi"/>
              </w:rPr>
              <w:t>……………………………………………………</w:t>
            </w:r>
            <w:r w:rsidR="00DE6D0F" w:rsidRPr="00E75406">
              <w:rPr>
                <w:rFonts w:asciiTheme="minorHAnsi" w:hAnsiTheme="minorHAnsi"/>
              </w:rPr>
              <w:t>…</w:t>
            </w:r>
          </w:p>
          <w:p w14:paraId="4E683C19" w14:textId="181C8C1A" w:rsidR="0089488D" w:rsidRPr="00E75406" w:rsidRDefault="0089488D" w:rsidP="00572128">
            <w:pPr>
              <w:spacing w:before="60" w:after="60"/>
              <w:rPr>
                <w:rFonts w:asciiTheme="minorHAnsi" w:hAnsiTheme="minorHAnsi"/>
                <w:sz w:val="22"/>
                <w:szCs w:val="22"/>
              </w:rPr>
            </w:pPr>
            <w:r w:rsidRPr="00E75406">
              <w:rPr>
                <w:rFonts w:asciiTheme="minorHAnsi" w:hAnsiTheme="minorHAnsi"/>
                <w:sz w:val="22"/>
                <w:szCs w:val="22"/>
              </w:rPr>
              <w:t>Firm</w:t>
            </w:r>
            <w:r w:rsidR="00B340DF" w:rsidRPr="00E75406">
              <w:rPr>
                <w:rFonts w:asciiTheme="minorHAnsi" w:hAnsiTheme="minorHAnsi"/>
                <w:sz w:val="22"/>
                <w:szCs w:val="22"/>
              </w:rPr>
              <w:t xml:space="preserve"> / </w:t>
            </w:r>
            <w:r w:rsidR="00B340DF" w:rsidRPr="00E75406">
              <w:rPr>
                <w:rFonts w:asciiTheme="minorHAnsi" w:hAnsiTheme="minorHAnsi"/>
                <w:sz w:val="22"/>
                <w:szCs w:val="22"/>
                <w:lang w:val="cy-GB"/>
              </w:rPr>
              <w:t xml:space="preserve">Cwmni: </w:t>
            </w:r>
            <w:r w:rsidR="003178A6" w:rsidRPr="00E75406">
              <w:rPr>
                <w:rFonts w:asciiTheme="minorHAnsi" w:hAnsiTheme="minorHAnsi"/>
                <w:sz w:val="22"/>
                <w:szCs w:val="22"/>
              </w:rPr>
              <w:t xml:space="preserve"> </w:t>
            </w:r>
            <w:r w:rsidR="003178A6" w:rsidRPr="00E75406">
              <w:rPr>
                <w:rFonts w:asciiTheme="minorHAnsi" w:hAnsiTheme="minorHAnsi"/>
              </w:rPr>
              <w:t>………………………………………………………………………</w:t>
            </w:r>
            <w:r w:rsidR="00EF2753" w:rsidRPr="00E75406">
              <w:rPr>
                <w:rFonts w:asciiTheme="minorHAnsi" w:hAnsiTheme="minorHAnsi"/>
              </w:rPr>
              <w:t>……………………………………………………….</w:t>
            </w:r>
          </w:p>
        </w:tc>
      </w:tr>
      <w:tr w:rsidR="00E75406" w:rsidRPr="00E75406" w14:paraId="6C734C27" w14:textId="77777777" w:rsidTr="00383FC9">
        <w:tc>
          <w:tcPr>
            <w:tcW w:w="9619" w:type="dxa"/>
            <w:gridSpan w:val="2"/>
          </w:tcPr>
          <w:p w14:paraId="7DE9994C" w14:textId="4159AEA1" w:rsidR="00EF2753" w:rsidRPr="00E75406" w:rsidRDefault="00EF2753" w:rsidP="00EF2753">
            <w:pPr>
              <w:spacing w:before="60" w:after="60"/>
              <w:rPr>
                <w:rFonts w:asciiTheme="minorHAnsi" w:hAnsiTheme="minorHAnsi"/>
                <w:b/>
                <w:bCs/>
                <w:sz w:val="22"/>
                <w:szCs w:val="22"/>
              </w:rPr>
            </w:pPr>
            <w:r w:rsidRPr="00E75406">
              <w:rPr>
                <w:rFonts w:asciiTheme="minorHAnsi" w:hAnsiTheme="minorHAnsi"/>
                <w:b/>
                <w:bCs/>
                <w:sz w:val="22"/>
                <w:szCs w:val="22"/>
              </w:rPr>
              <w:t>Suspect</w:t>
            </w:r>
            <w:r w:rsidR="00F066ED" w:rsidRPr="00E75406">
              <w:rPr>
                <w:rFonts w:asciiTheme="minorHAnsi" w:hAnsiTheme="minorHAnsi"/>
                <w:b/>
                <w:bCs/>
                <w:sz w:val="22"/>
                <w:szCs w:val="22"/>
              </w:rPr>
              <w:t xml:space="preserve"> </w:t>
            </w:r>
            <w:r w:rsidR="00271D78" w:rsidRPr="00E75406">
              <w:rPr>
                <w:rFonts w:asciiTheme="minorHAnsi" w:hAnsiTheme="minorHAnsi"/>
                <w:b/>
                <w:bCs/>
                <w:sz w:val="22"/>
                <w:szCs w:val="22"/>
              </w:rPr>
              <w:t xml:space="preserve"> </w:t>
            </w:r>
            <w:r w:rsidR="00B340DF" w:rsidRPr="00E75406">
              <w:rPr>
                <w:rFonts w:asciiTheme="minorHAnsi" w:hAnsiTheme="minorHAnsi"/>
                <w:b/>
                <w:bCs/>
                <w:sz w:val="22"/>
                <w:szCs w:val="22"/>
              </w:rPr>
              <w:t xml:space="preserve">/ </w:t>
            </w:r>
            <w:r w:rsidR="00B340DF" w:rsidRPr="00E75406">
              <w:rPr>
                <w:rFonts w:ascii="Calibri" w:hAnsi="Calibri"/>
                <w:b/>
                <w:bCs/>
                <w:sz w:val="22"/>
                <w:szCs w:val="22"/>
                <w:lang w:val="cy-GB"/>
              </w:rPr>
              <w:t>Unigolyn dan amheuaeth</w:t>
            </w:r>
          </w:p>
          <w:p w14:paraId="51EF82A1" w14:textId="05B83FAF" w:rsidR="00EF2753" w:rsidRPr="00E75406" w:rsidRDefault="00EF2753" w:rsidP="00572128">
            <w:pPr>
              <w:spacing w:before="60" w:after="60"/>
              <w:rPr>
                <w:rFonts w:asciiTheme="minorHAnsi" w:hAnsiTheme="minorHAnsi"/>
                <w:sz w:val="22"/>
                <w:szCs w:val="22"/>
              </w:rPr>
            </w:pPr>
            <w:r w:rsidRPr="00E75406">
              <w:rPr>
                <w:rFonts w:asciiTheme="minorHAnsi" w:hAnsiTheme="minorHAnsi"/>
                <w:sz w:val="22"/>
                <w:szCs w:val="22"/>
              </w:rPr>
              <w:t>Name</w:t>
            </w:r>
            <w:r w:rsidR="00B340DF" w:rsidRPr="00E75406">
              <w:rPr>
                <w:rFonts w:asciiTheme="minorHAnsi" w:hAnsiTheme="minorHAnsi"/>
                <w:sz w:val="22"/>
                <w:szCs w:val="22"/>
              </w:rPr>
              <w:t xml:space="preserve"> / </w:t>
            </w:r>
            <w:r w:rsidR="00B340DF" w:rsidRPr="00E75406">
              <w:rPr>
                <w:rFonts w:asciiTheme="minorHAnsi" w:hAnsiTheme="minorHAnsi"/>
                <w:sz w:val="22"/>
                <w:szCs w:val="22"/>
                <w:lang w:val="cy-GB"/>
              </w:rPr>
              <w:t>Enw</w:t>
            </w:r>
            <w:r w:rsidRPr="00E75406">
              <w:rPr>
                <w:rFonts w:asciiTheme="minorHAnsi" w:hAnsiTheme="minorHAnsi"/>
                <w:sz w:val="22"/>
                <w:szCs w:val="22"/>
              </w:rPr>
              <w:t xml:space="preserve">: </w:t>
            </w:r>
            <w:r w:rsidR="00271D78" w:rsidRPr="00E75406">
              <w:rPr>
                <w:rFonts w:asciiTheme="minorHAnsi" w:hAnsiTheme="minorHAnsi"/>
                <w:sz w:val="22"/>
                <w:szCs w:val="22"/>
              </w:rPr>
              <w:t xml:space="preserve"> </w:t>
            </w:r>
            <w:r w:rsidR="00DE6D0F" w:rsidRPr="00E75406">
              <w:rPr>
                <w:rFonts w:asciiTheme="minorHAnsi" w:hAnsiTheme="minorHAnsi"/>
                <w:sz w:val="22"/>
                <w:szCs w:val="22"/>
              </w:rPr>
              <w:t xml:space="preserve"> </w:t>
            </w:r>
            <w:r w:rsidR="00DE6D0F" w:rsidRPr="00E75406">
              <w:rPr>
                <w:rFonts w:asciiTheme="minorHAnsi" w:hAnsiTheme="minorHAnsi"/>
              </w:rPr>
              <w:t>……………………………………………………………………………………………………………………………</w:t>
            </w:r>
            <w:r w:rsidR="00F20C59" w:rsidRPr="00E75406">
              <w:rPr>
                <w:rFonts w:asciiTheme="minorHAnsi" w:hAnsiTheme="minorHAnsi"/>
              </w:rPr>
              <w:t>….</w:t>
            </w:r>
          </w:p>
        </w:tc>
      </w:tr>
      <w:tr w:rsidR="00F369FD" w:rsidRPr="00E75406" w14:paraId="1F5681B9" w14:textId="77777777" w:rsidTr="00383FC9">
        <w:tc>
          <w:tcPr>
            <w:tcW w:w="9619" w:type="dxa"/>
            <w:gridSpan w:val="2"/>
          </w:tcPr>
          <w:p w14:paraId="1F9B7A0E" w14:textId="2CA646BB" w:rsidR="00F369FD" w:rsidRPr="00E75406" w:rsidRDefault="00F369FD" w:rsidP="00572128">
            <w:pPr>
              <w:spacing w:before="60" w:after="60"/>
              <w:rPr>
                <w:rFonts w:asciiTheme="minorHAnsi" w:hAnsiTheme="minorHAnsi"/>
                <w:sz w:val="22"/>
                <w:szCs w:val="22"/>
              </w:rPr>
            </w:pPr>
            <w:r w:rsidRPr="00E75406">
              <w:rPr>
                <w:rFonts w:asciiTheme="minorHAnsi" w:hAnsiTheme="minorHAnsi"/>
                <w:sz w:val="22"/>
                <w:szCs w:val="22"/>
              </w:rPr>
              <w:t>Any other parties involved</w:t>
            </w:r>
            <w:r w:rsidR="00B340DF" w:rsidRPr="00E75406">
              <w:rPr>
                <w:rFonts w:asciiTheme="minorHAnsi" w:hAnsiTheme="minorHAnsi"/>
                <w:sz w:val="22"/>
                <w:szCs w:val="22"/>
              </w:rPr>
              <w:t xml:space="preserve"> / </w:t>
            </w:r>
            <w:r w:rsidR="00B340DF" w:rsidRPr="00E75406">
              <w:rPr>
                <w:rFonts w:asciiTheme="minorHAnsi" w:hAnsiTheme="minorHAnsi"/>
                <w:sz w:val="22"/>
                <w:szCs w:val="22"/>
                <w:lang w:val="cy-GB"/>
              </w:rPr>
              <w:t>Unrhyw bartïon eraill cysylltiedig:</w:t>
            </w:r>
            <w:r w:rsidRPr="00E75406">
              <w:rPr>
                <w:rFonts w:asciiTheme="minorHAnsi" w:hAnsiTheme="minorHAnsi"/>
                <w:sz w:val="22"/>
                <w:szCs w:val="22"/>
              </w:rPr>
              <w:t xml:space="preserve"> </w:t>
            </w:r>
            <w:r w:rsidR="00271D78" w:rsidRPr="00E75406">
              <w:rPr>
                <w:rFonts w:asciiTheme="minorHAnsi" w:hAnsiTheme="minorHAnsi"/>
                <w:sz w:val="22"/>
                <w:szCs w:val="22"/>
              </w:rPr>
              <w:t xml:space="preserve"> </w:t>
            </w:r>
          </w:p>
          <w:p w14:paraId="340E300F" w14:textId="412FD115" w:rsidR="00F369FD" w:rsidRPr="00E75406" w:rsidRDefault="00ED5154" w:rsidP="00572128">
            <w:pPr>
              <w:spacing w:before="60" w:after="60"/>
              <w:rPr>
                <w:rFonts w:asciiTheme="minorHAnsi" w:hAnsiTheme="minorHAnsi"/>
                <w:sz w:val="22"/>
                <w:szCs w:val="22"/>
              </w:rPr>
            </w:pPr>
            <w:r w:rsidRPr="00E75406">
              <w:rPr>
                <w:rFonts w:asciiTheme="minorHAnsi" w:hAnsiTheme="minorHAnsi"/>
                <w:sz w:val="28"/>
                <w:szCs w:val="28"/>
              </w:rPr>
              <w:t>………………………………………………………………………………………………………………………………………………………………………………………………………………………………………………………………………………………………………………………………………………………………………………………………………………………………………………………………………………………………………………………………………………………………………………………………………………………………………………………………………………………………………………………………………………………………………………………………………………………………………………………………………………………………………………………………………………………………………………………………………………………………………………………………………………………………………………………………………………………………………………………………………………………………………………………………………………………………………………………………</w:t>
            </w:r>
          </w:p>
        </w:tc>
      </w:tr>
    </w:tbl>
    <w:p w14:paraId="5335548F" w14:textId="77777777" w:rsidR="00783792" w:rsidRPr="00E75406" w:rsidRDefault="00783792" w:rsidP="00572128">
      <w:pPr>
        <w:spacing w:before="60" w:after="60"/>
        <w:rPr>
          <w:rFonts w:asciiTheme="minorHAnsi" w:hAnsiTheme="minorHAnsi"/>
        </w:rPr>
      </w:pPr>
    </w:p>
    <w:p w14:paraId="237189C9" w14:textId="24CDC8CC" w:rsidR="00572128" w:rsidRPr="00E75406" w:rsidRDefault="00572128" w:rsidP="00572128">
      <w:pPr>
        <w:spacing w:before="60" w:after="60"/>
        <w:rPr>
          <w:rFonts w:asciiTheme="minorHAnsi" w:hAnsiTheme="minorHAnsi"/>
        </w:rPr>
      </w:pPr>
    </w:p>
    <w:tbl>
      <w:tblPr>
        <w:tblStyle w:val="TableGrid"/>
        <w:tblW w:w="9776" w:type="dxa"/>
        <w:tblLook w:val="04A0" w:firstRow="1" w:lastRow="0" w:firstColumn="1" w:lastColumn="0" w:noHBand="0" w:noVBand="1"/>
      </w:tblPr>
      <w:tblGrid>
        <w:gridCol w:w="4673"/>
        <w:gridCol w:w="5103"/>
      </w:tblGrid>
      <w:tr w:rsidR="00E75406" w:rsidRPr="00E75406" w14:paraId="65287B67" w14:textId="77777777" w:rsidTr="00BE0FAD">
        <w:tc>
          <w:tcPr>
            <w:tcW w:w="9776" w:type="dxa"/>
            <w:gridSpan w:val="2"/>
            <w:shd w:val="clear" w:color="auto" w:fill="FFFFFF" w:themeFill="background1"/>
          </w:tcPr>
          <w:p w14:paraId="154EA893" w14:textId="01F43AD2" w:rsidR="00BE0FAD" w:rsidRPr="00E75406" w:rsidRDefault="00BE0FAD" w:rsidP="00BE0FAD">
            <w:pPr>
              <w:spacing w:before="60" w:after="60"/>
              <w:rPr>
                <w:rFonts w:asciiTheme="minorHAnsi" w:hAnsiTheme="minorHAnsi"/>
                <w:sz w:val="22"/>
              </w:rPr>
            </w:pPr>
            <w:r w:rsidRPr="00E75406">
              <w:rPr>
                <w:rFonts w:asciiTheme="minorHAnsi" w:hAnsiTheme="minorHAnsi"/>
                <w:b/>
                <w:bCs/>
                <w:sz w:val="22"/>
              </w:rPr>
              <w:lastRenderedPageBreak/>
              <w:t xml:space="preserve">Issues raised by the defence </w:t>
            </w:r>
            <w:r w:rsidRPr="00E75406">
              <w:rPr>
                <w:rFonts w:asciiTheme="minorHAnsi" w:hAnsiTheme="minorHAnsi"/>
                <w:i/>
                <w:iCs/>
                <w:sz w:val="22"/>
              </w:rPr>
              <w:t>(see note above as to “What type of issues can be raised”)</w:t>
            </w:r>
            <w:r w:rsidRPr="00E75406">
              <w:rPr>
                <w:rFonts w:asciiTheme="minorHAnsi" w:hAnsiTheme="minorHAnsi"/>
                <w:sz w:val="22"/>
              </w:rPr>
              <w:t>:</w:t>
            </w:r>
          </w:p>
          <w:p w14:paraId="2650174A" w14:textId="77777777" w:rsidR="00B340DF" w:rsidRPr="00E75406" w:rsidRDefault="00B340DF" w:rsidP="00B340DF">
            <w:pPr>
              <w:spacing w:before="60" w:after="60"/>
              <w:rPr>
                <w:rFonts w:asciiTheme="minorHAnsi" w:hAnsiTheme="minorHAnsi"/>
                <w:sz w:val="22"/>
              </w:rPr>
            </w:pPr>
            <w:r w:rsidRPr="00E75406">
              <w:rPr>
                <w:rFonts w:ascii="Calibri" w:hAnsi="Calibri"/>
                <w:b/>
                <w:bCs/>
                <w:sz w:val="22"/>
                <w:lang w:val="cy-GB"/>
              </w:rPr>
              <w:t xml:space="preserve">Materion a godwyd gan yr amddiffyniad </w:t>
            </w:r>
            <w:r w:rsidRPr="00E75406">
              <w:rPr>
                <w:rFonts w:ascii="Calibri" w:hAnsi="Calibri"/>
                <w:i/>
                <w:iCs/>
                <w:sz w:val="22"/>
                <w:lang w:val="cy-GB"/>
              </w:rPr>
              <w:t>(gweler y nodyn uchod "Pa fathau o faterion y gellir eu codi?”)</w:t>
            </w:r>
            <w:r w:rsidRPr="00E75406">
              <w:rPr>
                <w:rFonts w:ascii="Calibri" w:hAnsi="Calibri"/>
                <w:sz w:val="22"/>
                <w:lang w:val="cy-GB"/>
              </w:rPr>
              <w:t>:</w:t>
            </w:r>
          </w:p>
          <w:p w14:paraId="01833754" w14:textId="77777777" w:rsidR="00BE0FAD" w:rsidRPr="00E75406" w:rsidRDefault="00BE0FAD" w:rsidP="00BE0FAD">
            <w:pPr>
              <w:spacing w:before="60" w:after="60"/>
              <w:rPr>
                <w:rFonts w:asciiTheme="minorHAnsi" w:hAnsiTheme="minorHAnsi"/>
                <w:sz w:val="22"/>
              </w:rPr>
            </w:pPr>
          </w:p>
          <w:p w14:paraId="05A5D697" w14:textId="0CF7DF61" w:rsidR="00BE0FAD" w:rsidRPr="00E75406" w:rsidRDefault="00BE0FAD" w:rsidP="00BE0FAD">
            <w:pPr>
              <w:spacing w:before="60" w:after="60"/>
              <w:rPr>
                <w:rFonts w:asciiTheme="minorHAnsi" w:hAnsiTheme="minorHAnsi"/>
                <w:i/>
                <w:iCs/>
                <w:sz w:val="22"/>
              </w:rPr>
            </w:pPr>
            <w:r w:rsidRPr="00E75406">
              <w:rPr>
                <w:rFonts w:asciiTheme="minorHAnsi" w:hAnsiTheme="minorHAnsi"/>
                <w:i/>
                <w:iCs/>
                <w:sz w:val="22"/>
              </w:rPr>
              <w:t>If there are multiple requests please number these requests (1,2,3 etc)</w:t>
            </w:r>
          </w:p>
          <w:p w14:paraId="1C41397F" w14:textId="0CCE59A3" w:rsidR="00B340DF" w:rsidRPr="00E75406" w:rsidRDefault="00B340DF" w:rsidP="00BE0FAD">
            <w:pPr>
              <w:spacing w:before="60" w:after="60"/>
              <w:rPr>
                <w:rFonts w:asciiTheme="minorHAnsi" w:hAnsiTheme="minorHAnsi"/>
                <w:i/>
                <w:iCs/>
                <w:sz w:val="22"/>
              </w:rPr>
            </w:pPr>
            <w:r w:rsidRPr="00E75406">
              <w:rPr>
                <w:rFonts w:ascii="Calibri" w:hAnsi="Calibri"/>
                <w:i/>
                <w:iCs/>
                <w:sz w:val="22"/>
                <w:lang w:val="cy-GB"/>
              </w:rPr>
              <w:t>Os oes ceisiadau niferus, rhifwch y ceisiadau hyn (1,2,3 ac ati)</w:t>
            </w:r>
          </w:p>
          <w:p w14:paraId="0C70F9B6" w14:textId="1AC3DA13" w:rsidR="00BE0FAD" w:rsidRPr="00E75406" w:rsidRDefault="00271D78" w:rsidP="00BE0FAD">
            <w:pPr>
              <w:spacing w:before="60" w:after="60"/>
              <w:rPr>
                <w:rFonts w:asciiTheme="minorHAnsi" w:hAnsiTheme="minorHAnsi"/>
                <w:i/>
                <w:iCs/>
                <w:sz w:val="22"/>
              </w:rPr>
            </w:pPr>
            <w:r w:rsidRPr="00E75406">
              <w:rPr>
                <w:rFonts w:asciiTheme="minorHAnsi" w:hAnsiTheme="minorHAnsi"/>
                <w:i/>
                <w:iCs/>
                <w:sz w:val="22"/>
              </w:rPr>
              <w:t xml:space="preserve"> </w:t>
            </w:r>
          </w:p>
        </w:tc>
      </w:tr>
      <w:tr w:rsidR="00E75406" w:rsidRPr="00E75406" w14:paraId="3E8436EE" w14:textId="77777777" w:rsidTr="008D1E4B">
        <w:tc>
          <w:tcPr>
            <w:tcW w:w="4673" w:type="dxa"/>
            <w:shd w:val="clear" w:color="auto" w:fill="BFBFBF" w:themeFill="background1" w:themeFillShade="BF"/>
          </w:tcPr>
          <w:p w14:paraId="775C60AB" w14:textId="2DF567E6" w:rsidR="00B340DF" w:rsidRPr="00E75406" w:rsidRDefault="00572128" w:rsidP="005625A3">
            <w:pPr>
              <w:spacing w:before="60" w:after="60"/>
              <w:jc w:val="center"/>
              <w:rPr>
                <w:rFonts w:asciiTheme="minorHAnsi" w:hAnsiTheme="minorHAnsi"/>
                <w:b/>
              </w:rPr>
            </w:pPr>
            <w:r w:rsidRPr="00E75406">
              <w:rPr>
                <w:rFonts w:asciiTheme="minorHAnsi" w:hAnsiTheme="minorHAnsi"/>
                <w:b/>
              </w:rPr>
              <w:t>Defence Request(s)</w:t>
            </w:r>
            <w:r w:rsidR="00A00FCD" w:rsidRPr="00E75406">
              <w:rPr>
                <w:rFonts w:asciiTheme="minorHAnsi" w:hAnsiTheme="minorHAnsi"/>
                <w:b/>
              </w:rPr>
              <w:t xml:space="preserve">  </w:t>
            </w:r>
            <w:r w:rsidR="00271D78" w:rsidRPr="00E75406">
              <w:rPr>
                <w:rFonts w:asciiTheme="minorHAnsi" w:hAnsiTheme="minorHAnsi"/>
                <w:b/>
              </w:rPr>
              <w:t xml:space="preserve"> </w:t>
            </w:r>
          </w:p>
          <w:p w14:paraId="67AA64E3" w14:textId="4129B047" w:rsidR="00572128" w:rsidRPr="00E75406" w:rsidRDefault="00B340DF" w:rsidP="005625A3">
            <w:pPr>
              <w:spacing w:before="60" w:after="60"/>
              <w:jc w:val="center"/>
              <w:rPr>
                <w:rFonts w:asciiTheme="minorHAnsi" w:hAnsiTheme="minorHAnsi"/>
                <w:b/>
              </w:rPr>
            </w:pPr>
            <w:r w:rsidRPr="00E75406">
              <w:rPr>
                <w:rFonts w:ascii="Calibri" w:hAnsi="Calibri" w:cs="Calibri"/>
                <w:b/>
                <w:bCs/>
                <w:lang w:val="cy-GB" w:eastAsia="en-GB"/>
              </w:rPr>
              <w:t>Cais/Ceisiadau'r Amddiffyniad</w:t>
            </w:r>
          </w:p>
        </w:tc>
        <w:tc>
          <w:tcPr>
            <w:tcW w:w="5103" w:type="dxa"/>
            <w:shd w:val="clear" w:color="auto" w:fill="BFBFBF" w:themeFill="background1" w:themeFillShade="BF"/>
          </w:tcPr>
          <w:p w14:paraId="53B259DD" w14:textId="77777777" w:rsidR="00B340DF" w:rsidRPr="00E75406" w:rsidRDefault="00572128" w:rsidP="005625A3">
            <w:pPr>
              <w:spacing w:before="60" w:after="60"/>
              <w:jc w:val="center"/>
              <w:rPr>
                <w:rFonts w:asciiTheme="minorHAnsi" w:hAnsiTheme="minorHAnsi"/>
                <w:b/>
              </w:rPr>
            </w:pPr>
            <w:r w:rsidRPr="00E75406">
              <w:rPr>
                <w:rFonts w:asciiTheme="minorHAnsi" w:hAnsiTheme="minorHAnsi"/>
                <w:b/>
              </w:rPr>
              <w:t>Reason(s)</w:t>
            </w:r>
          </w:p>
          <w:p w14:paraId="0EED3E85" w14:textId="71DE5B50" w:rsidR="00572128" w:rsidRPr="00E75406" w:rsidRDefault="00B340DF" w:rsidP="005625A3">
            <w:pPr>
              <w:spacing w:before="60" w:after="60"/>
              <w:jc w:val="center"/>
              <w:rPr>
                <w:rFonts w:asciiTheme="minorHAnsi" w:hAnsiTheme="minorHAnsi"/>
                <w:b/>
              </w:rPr>
            </w:pPr>
            <w:r w:rsidRPr="00E75406">
              <w:rPr>
                <w:rFonts w:ascii="Calibri" w:hAnsi="Calibri"/>
                <w:b/>
                <w:bCs/>
                <w:lang w:val="cy-GB"/>
              </w:rPr>
              <w:t xml:space="preserve">Rheswm/Rhesymau </w:t>
            </w:r>
            <w:r w:rsidR="00A00FCD" w:rsidRPr="00E75406">
              <w:rPr>
                <w:rFonts w:asciiTheme="minorHAnsi" w:hAnsiTheme="minorHAnsi"/>
                <w:b/>
              </w:rPr>
              <w:t xml:space="preserve"> </w:t>
            </w:r>
            <w:r w:rsidR="00271D78" w:rsidRPr="00E75406">
              <w:rPr>
                <w:rFonts w:asciiTheme="minorHAnsi" w:hAnsiTheme="minorHAnsi"/>
                <w:b/>
              </w:rPr>
              <w:t xml:space="preserve"> </w:t>
            </w:r>
          </w:p>
        </w:tc>
      </w:tr>
      <w:tr w:rsidR="00E75406" w:rsidRPr="00E75406" w14:paraId="141163AC" w14:textId="77777777" w:rsidTr="008D1E4B">
        <w:trPr>
          <w:trHeight w:val="5250"/>
        </w:trPr>
        <w:tc>
          <w:tcPr>
            <w:tcW w:w="4673" w:type="dxa"/>
          </w:tcPr>
          <w:p w14:paraId="713C0E4B" w14:textId="77777777" w:rsidR="00572128" w:rsidRPr="00E75406" w:rsidRDefault="00572128" w:rsidP="005625A3">
            <w:pPr>
              <w:spacing w:before="60" w:after="60"/>
              <w:rPr>
                <w:rFonts w:asciiTheme="minorHAnsi" w:hAnsiTheme="minorHAnsi"/>
              </w:rPr>
            </w:pPr>
          </w:p>
          <w:p w14:paraId="27FD382D" w14:textId="77777777" w:rsidR="00572128" w:rsidRPr="00E75406" w:rsidRDefault="00572128" w:rsidP="005625A3">
            <w:pPr>
              <w:spacing w:before="60" w:after="60"/>
              <w:rPr>
                <w:rFonts w:asciiTheme="minorHAnsi" w:hAnsiTheme="minorHAnsi"/>
              </w:rPr>
            </w:pPr>
          </w:p>
          <w:p w14:paraId="3860E399" w14:textId="77777777" w:rsidR="00572128" w:rsidRPr="00E75406" w:rsidRDefault="00572128" w:rsidP="005625A3">
            <w:pPr>
              <w:spacing w:before="60" w:after="60"/>
              <w:rPr>
                <w:rFonts w:asciiTheme="minorHAnsi" w:hAnsiTheme="minorHAnsi"/>
              </w:rPr>
            </w:pPr>
          </w:p>
          <w:p w14:paraId="780848D5" w14:textId="77777777" w:rsidR="00572128" w:rsidRPr="00E75406" w:rsidRDefault="00572128" w:rsidP="005625A3">
            <w:pPr>
              <w:spacing w:before="60" w:after="60"/>
              <w:rPr>
                <w:rFonts w:asciiTheme="minorHAnsi" w:hAnsiTheme="minorHAnsi"/>
              </w:rPr>
            </w:pPr>
          </w:p>
          <w:p w14:paraId="70DF14ED" w14:textId="77777777" w:rsidR="00572128" w:rsidRPr="00E75406" w:rsidRDefault="00572128" w:rsidP="005625A3">
            <w:pPr>
              <w:spacing w:before="60" w:after="60"/>
              <w:rPr>
                <w:rFonts w:asciiTheme="minorHAnsi" w:hAnsiTheme="minorHAnsi"/>
              </w:rPr>
            </w:pPr>
          </w:p>
          <w:p w14:paraId="3932CA8C" w14:textId="77777777" w:rsidR="00572128" w:rsidRPr="00E75406" w:rsidRDefault="00572128" w:rsidP="005625A3">
            <w:pPr>
              <w:spacing w:before="60" w:after="60"/>
              <w:rPr>
                <w:rFonts w:asciiTheme="minorHAnsi" w:hAnsiTheme="minorHAnsi"/>
              </w:rPr>
            </w:pPr>
          </w:p>
          <w:p w14:paraId="6C913FD6" w14:textId="77777777" w:rsidR="00572128" w:rsidRPr="00E75406" w:rsidRDefault="00572128" w:rsidP="005625A3">
            <w:pPr>
              <w:spacing w:before="60" w:after="60"/>
              <w:rPr>
                <w:rFonts w:asciiTheme="minorHAnsi" w:hAnsiTheme="minorHAnsi"/>
              </w:rPr>
            </w:pPr>
          </w:p>
          <w:p w14:paraId="1B4AF2ED" w14:textId="77777777" w:rsidR="00572128" w:rsidRPr="00E75406" w:rsidRDefault="00572128" w:rsidP="005625A3">
            <w:pPr>
              <w:spacing w:before="60" w:after="60"/>
              <w:rPr>
                <w:rFonts w:asciiTheme="minorHAnsi" w:hAnsiTheme="minorHAnsi"/>
              </w:rPr>
            </w:pPr>
          </w:p>
          <w:p w14:paraId="25561D14" w14:textId="77777777" w:rsidR="00572128" w:rsidRPr="00E75406" w:rsidRDefault="00572128" w:rsidP="005625A3">
            <w:pPr>
              <w:spacing w:before="60" w:after="60"/>
              <w:rPr>
                <w:rFonts w:asciiTheme="minorHAnsi" w:hAnsiTheme="minorHAnsi"/>
              </w:rPr>
            </w:pPr>
          </w:p>
          <w:p w14:paraId="73A65DD5" w14:textId="77777777" w:rsidR="00572128" w:rsidRPr="00E75406" w:rsidRDefault="00572128" w:rsidP="005625A3">
            <w:pPr>
              <w:spacing w:before="60" w:after="60"/>
              <w:rPr>
                <w:rFonts w:asciiTheme="minorHAnsi" w:hAnsiTheme="minorHAnsi"/>
              </w:rPr>
            </w:pPr>
          </w:p>
          <w:p w14:paraId="506A9EDA" w14:textId="77777777" w:rsidR="00572128" w:rsidRPr="00E75406" w:rsidRDefault="00572128" w:rsidP="005625A3">
            <w:pPr>
              <w:spacing w:before="60" w:after="60"/>
              <w:rPr>
                <w:rFonts w:asciiTheme="minorHAnsi" w:hAnsiTheme="minorHAnsi"/>
              </w:rPr>
            </w:pPr>
          </w:p>
          <w:p w14:paraId="255CEF62" w14:textId="77777777" w:rsidR="00572128" w:rsidRPr="00E75406" w:rsidRDefault="00572128" w:rsidP="005625A3">
            <w:pPr>
              <w:spacing w:before="60" w:after="60"/>
              <w:rPr>
                <w:rFonts w:asciiTheme="minorHAnsi" w:hAnsiTheme="minorHAnsi"/>
              </w:rPr>
            </w:pPr>
          </w:p>
          <w:p w14:paraId="79584270" w14:textId="77777777" w:rsidR="00572128" w:rsidRPr="00E75406" w:rsidRDefault="00572128" w:rsidP="005625A3">
            <w:pPr>
              <w:spacing w:before="60" w:after="60"/>
              <w:rPr>
                <w:rFonts w:asciiTheme="minorHAnsi" w:hAnsiTheme="minorHAnsi"/>
              </w:rPr>
            </w:pPr>
          </w:p>
          <w:p w14:paraId="65FCE8DF" w14:textId="77777777" w:rsidR="00572128" w:rsidRPr="00E75406" w:rsidRDefault="00572128" w:rsidP="005625A3">
            <w:pPr>
              <w:spacing w:before="60" w:after="60"/>
              <w:rPr>
                <w:rFonts w:asciiTheme="minorHAnsi" w:hAnsiTheme="minorHAnsi"/>
              </w:rPr>
            </w:pPr>
          </w:p>
          <w:p w14:paraId="4B3B8257" w14:textId="77777777" w:rsidR="00525F2A" w:rsidRPr="00E75406" w:rsidRDefault="00525F2A" w:rsidP="005625A3">
            <w:pPr>
              <w:spacing w:before="60" w:after="60"/>
              <w:rPr>
                <w:rFonts w:asciiTheme="minorHAnsi" w:hAnsiTheme="minorHAnsi"/>
              </w:rPr>
            </w:pPr>
          </w:p>
          <w:p w14:paraId="0C11521B" w14:textId="77777777" w:rsidR="00525F2A" w:rsidRPr="00E75406" w:rsidRDefault="00525F2A" w:rsidP="005625A3">
            <w:pPr>
              <w:spacing w:before="60" w:after="60"/>
              <w:rPr>
                <w:rFonts w:asciiTheme="minorHAnsi" w:hAnsiTheme="minorHAnsi"/>
              </w:rPr>
            </w:pPr>
          </w:p>
          <w:p w14:paraId="60456930" w14:textId="77777777" w:rsidR="00525F2A" w:rsidRPr="00E75406" w:rsidRDefault="00525F2A" w:rsidP="005625A3">
            <w:pPr>
              <w:spacing w:before="60" w:after="60"/>
              <w:rPr>
                <w:rFonts w:asciiTheme="minorHAnsi" w:hAnsiTheme="minorHAnsi"/>
              </w:rPr>
            </w:pPr>
          </w:p>
          <w:p w14:paraId="1767A112" w14:textId="77777777" w:rsidR="00525F2A" w:rsidRPr="00E75406" w:rsidRDefault="00525F2A" w:rsidP="005625A3">
            <w:pPr>
              <w:spacing w:before="60" w:after="60"/>
              <w:rPr>
                <w:rFonts w:asciiTheme="minorHAnsi" w:hAnsiTheme="minorHAnsi"/>
              </w:rPr>
            </w:pPr>
          </w:p>
          <w:p w14:paraId="4F266D4B" w14:textId="77777777" w:rsidR="00525F2A" w:rsidRPr="00E75406" w:rsidRDefault="00525F2A" w:rsidP="005625A3">
            <w:pPr>
              <w:spacing w:before="60" w:after="60"/>
              <w:rPr>
                <w:rFonts w:asciiTheme="minorHAnsi" w:hAnsiTheme="minorHAnsi"/>
              </w:rPr>
            </w:pPr>
          </w:p>
          <w:p w14:paraId="14C5410E" w14:textId="5955E45B" w:rsidR="00525F2A" w:rsidRPr="00E75406" w:rsidRDefault="00525F2A" w:rsidP="005625A3">
            <w:pPr>
              <w:spacing w:before="60" w:after="60"/>
              <w:rPr>
                <w:rFonts w:asciiTheme="minorHAnsi" w:hAnsiTheme="minorHAnsi"/>
              </w:rPr>
            </w:pPr>
          </w:p>
        </w:tc>
        <w:tc>
          <w:tcPr>
            <w:tcW w:w="5103" w:type="dxa"/>
          </w:tcPr>
          <w:p w14:paraId="6E5D8056" w14:textId="77777777" w:rsidR="00572128" w:rsidRPr="00E75406" w:rsidRDefault="00572128" w:rsidP="005625A3">
            <w:pPr>
              <w:spacing w:before="60" w:after="60"/>
              <w:rPr>
                <w:rFonts w:asciiTheme="minorHAnsi" w:hAnsiTheme="minorHAnsi"/>
              </w:rPr>
            </w:pPr>
          </w:p>
        </w:tc>
      </w:tr>
    </w:tbl>
    <w:p w14:paraId="146D7EDD" w14:textId="2746533B" w:rsidR="00113BA3" w:rsidRPr="00E75406" w:rsidRDefault="00DF41C5" w:rsidP="00113BA3">
      <w:pPr>
        <w:spacing w:before="60" w:after="60"/>
        <w:jc w:val="center"/>
        <w:rPr>
          <w:rFonts w:asciiTheme="minorHAnsi" w:hAnsiTheme="minorHAnsi"/>
          <w:b/>
          <w:bCs/>
          <w:sz w:val="22"/>
          <w:szCs w:val="22"/>
        </w:rPr>
      </w:pPr>
      <w:r w:rsidRPr="00E75406">
        <w:rPr>
          <w:rFonts w:asciiTheme="minorHAnsi" w:hAnsiTheme="minorHAnsi"/>
          <w:b/>
          <w:bCs/>
          <w:sz w:val="22"/>
          <w:szCs w:val="22"/>
        </w:rPr>
        <w:t xml:space="preserve">Additional pages can be added if required. </w:t>
      </w:r>
      <w:r w:rsidR="00271D78" w:rsidRPr="00E75406">
        <w:rPr>
          <w:rFonts w:asciiTheme="minorHAnsi" w:hAnsiTheme="minorHAnsi"/>
          <w:b/>
          <w:bCs/>
          <w:sz w:val="22"/>
          <w:szCs w:val="22"/>
        </w:rPr>
        <w:t xml:space="preserve"> </w:t>
      </w:r>
      <w:r w:rsidR="00B340DF" w:rsidRPr="00E75406">
        <w:rPr>
          <w:rFonts w:ascii="Calibri" w:hAnsi="Calibri"/>
          <w:b/>
          <w:bCs/>
          <w:sz w:val="22"/>
          <w:szCs w:val="22"/>
          <w:lang w:val="cy-GB"/>
        </w:rPr>
        <w:t>Gellir ychwanegu tudalennau os oes angen.</w:t>
      </w:r>
    </w:p>
    <w:p w14:paraId="01991D79" w14:textId="6A0C58BC" w:rsidR="005C38AB" w:rsidRPr="00E75406" w:rsidRDefault="005C38AB" w:rsidP="000E464A">
      <w:pPr>
        <w:spacing w:before="60" w:after="60"/>
        <w:jc w:val="center"/>
        <w:rPr>
          <w:rFonts w:asciiTheme="minorHAnsi" w:hAnsiTheme="minorHAnsi"/>
          <w:b/>
          <w:bCs/>
          <w:sz w:val="22"/>
          <w:szCs w:val="22"/>
        </w:rPr>
      </w:pPr>
    </w:p>
    <w:p w14:paraId="76B523D3" w14:textId="777D190D" w:rsidR="005C38AB" w:rsidRPr="00E75406" w:rsidRDefault="005C38AB" w:rsidP="000E464A">
      <w:pPr>
        <w:spacing w:before="60" w:after="60"/>
        <w:jc w:val="center"/>
        <w:rPr>
          <w:rFonts w:asciiTheme="minorHAnsi" w:hAnsiTheme="minorHAnsi"/>
          <w:b/>
          <w:bCs/>
          <w:sz w:val="22"/>
          <w:szCs w:val="22"/>
        </w:rPr>
      </w:pPr>
      <w:r w:rsidRPr="00E75406">
        <w:rPr>
          <w:rFonts w:asciiTheme="minorHAnsi" w:hAnsiTheme="minorHAnsi"/>
          <w:b/>
          <w:bCs/>
          <w:sz w:val="22"/>
          <w:szCs w:val="22"/>
        </w:rPr>
        <w:t>Please email this PCE request to the relevant police unit (as stated at the top of the notice).</w:t>
      </w:r>
    </w:p>
    <w:p w14:paraId="15370887" w14:textId="6B7176E4" w:rsidR="00B340DF" w:rsidRPr="00E75406" w:rsidRDefault="00B340DF" w:rsidP="000E464A">
      <w:pPr>
        <w:spacing w:before="60" w:after="60"/>
        <w:jc w:val="center"/>
        <w:rPr>
          <w:rFonts w:asciiTheme="minorHAnsi" w:hAnsiTheme="minorHAnsi"/>
          <w:b/>
          <w:bCs/>
          <w:sz w:val="22"/>
          <w:szCs w:val="22"/>
        </w:rPr>
      </w:pPr>
      <w:r w:rsidRPr="00E75406">
        <w:rPr>
          <w:rFonts w:ascii="Calibri" w:hAnsi="Calibri"/>
          <w:b/>
          <w:bCs/>
          <w:sz w:val="22"/>
          <w:szCs w:val="22"/>
          <w:lang w:val="cy-GB"/>
        </w:rPr>
        <w:t>E-bostiwch y cais Ymgysylltu Cyn Cyhuddo hwn at yr uned heddlu perthnasol (fel y nodir ar frig yr hysbysiad).</w:t>
      </w:r>
    </w:p>
    <w:p w14:paraId="2E4CCFAD" w14:textId="3FC5E20B" w:rsidR="00113BA3" w:rsidRPr="00E75406" w:rsidRDefault="00271D78" w:rsidP="000E464A">
      <w:pPr>
        <w:spacing w:before="60" w:after="60"/>
        <w:jc w:val="center"/>
        <w:rPr>
          <w:rFonts w:cs="Arial"/>
          <w:sz w:val="22"/>
          <w:szCs w:val="22"/>
        </w:rPr>
      </w:pPr>
      <w:r w:rsidRPr="00E75406">
        <w:rPr>
          <w:rFonts w:asciiTheme="minorHAnsi" w:hAnsiTheme="minorHAnsi"/>
          <w:b/>
          <w:bCs/>
          <w:sz w:val="22"/>
          <w:szCs w:val="22"/>
        </w:rPr>
        <w:t xml:space="preserve"> </w:t>
      </w:r>
      <w:bookmarkStart w:id="1" w:name="cysill"/>
      <w:bookmarkEnd w:id="1"/>
    </w:p>
    <w:sectPr w:rsidR="00113BA3" w:rsidRPr="00E75406" w:rsidSect="00436B6A">
      <w:headerReference w:type="even" r:id="rId7"/>
      <w:headerReference w:type="default" r:id="rId8"/>
      <w:footerReference w:type="even" r:id="rId9"/>
      <w:footerReference w:type="default" r:id="rId10"/>
      <w:headerReference w:type="first" r:id="rId11"/>
      <w:footerReference w:type="first" r:id="rId12"/>
      <w:pgSz w:w="11909" w:h="16834" w:code="9"/>
      <w:pgMar w:top="1418" w:right="1140" w:bottom="1418" w:left="1140" w:header="1417" w:footer="567"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44E9A1" w14:textId="77777777" w:rsidR="00E33AF3" w:rsidRDefault="00E33AF3">
      <w:r>
        <w:separator/>
      </w:r>
    </w:p>
  </w:endnote>
  <w:endnote w:type="continuationSeparator" w:id="0">
    <w:p w14:paraId="0E30614B" w14:textId="77777777" w:rsidR="00E33AF3" w:rsidRDefault="00E33A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Kalinga">
    <w:altName w:val="Times New Roman"/>
    <w:charset w:val="00"/>
    <w:family w:val="swiss"/>
    <w:pitch w:val="variable"/>
    <w:sig w:usb0="0008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8CC1D0" w14:textId="77777777" w:rsidR="00271D78" w:rsidRDefault="00271D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EFC591" w14:textId="77777777" w:rsidR="00271D78" w:rsidRDefault="00271D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4A46F1" w14:textId="77777777" w:rsidR="00271D78" w:rsidRDefault="00271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5BDB70" w14:textId="77777777" w:rsidR="00E33AF3" w:rsidRDefault="00E33AF3">
      <w:r>
        <w:separator/>
      </w:r>
    </w:p>
  </w:footnote>
  <w:footnote w:type="continuationSeparator" w:id="0">
    <w:p w14:paraId="078AF089" w14:textId="77777777" w:rsidR="00E33AF3" w:rsidRDefault="00E33A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05299D" w14:textId="77777777" w:rsidR="00271D78" w:rsidRDefault="00271D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A784C7" w14:textId="296DBE6D" w:rsidR="00911840" w:rsidRDefault="00911840" w:rsidP="00037686">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91FF30" w14:textId="77777777" w:rsidR="00271D78" w:rsidRDefault="00271D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C2EEAFB2"/>
    <w:lvl w:ilvl="0">
      <w:numFmt w:val="bullet"/>
      <w:lvlText w:val="*"/>
      <w:lvlJc w:val="left"/>
    </w:lvl>
  </w:abstractNum>
  <w:abstractNum w:abstractNumId="1" w15:restartNumberingAfterBreak="0">
    <w:nsid w:val="147B5D27"/>
    <w:multiLevelType w:val="hybridMultilevel"/>
    <w:tmpl w:val="61DA4B2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CBB645C"/>
    <w:multiLevelType w:val="hybridMultilevel"/>
    <w:tmpl w:val="C6ECDB26"/>
    <w:lvl w:ilvl="0" w:tplc="F7D0A346">
      <w:start w:val="1"/>
      <w:numFmt w:val="decimal"/>
      <w:lvlText w:val="%1."/>
      <w:lvlJc w:val="left"/>
      <w:pPr>
        <w:tabs>
          <w:tab w:val="num" w:pos="720"/>
        </w:tabs>
        <w:ind w:left="720" w:hanging="360"/>
      </w:pPr>
      <w:rPr>
        <w:rFonts w:hint="default"/>
      </w:rPr>
    </w:lvl>
    <w:lvl w:ilvl="1" w:tplc="5BD0B6E4" w:tentative="1">
      <w:start w:val="1"/>
      <w:numFmt w:val="lowerLetter"/>
      <w:lvlText w:val="%2."/>
      <w:lvlJc w:val="left"/>
      <w:pPr>
        <w:tabs>
          <w:tab w:val="num" w:pos="1440"/>
        </w:tabs>
        <w:ind w:left="1440" w:hanging="360"/>
      </w:pPr>
    </w:lvl>
    <w:lvl w:ilvl="2" w:tplc="E690B34A" w:tentative="1">
      <w:start w:val="1"/>
      <w:numFmt w:val="lowerRoman"/>
      <w:lvlText w:val="%3."/>
      <w:lvlJc w:val="right"/>
      <w:pPr>
        <w:tabs>
          <w:tab w:val="num" w:pos="2160"/>
        </w:tabs>
        <w:ind w:left="2160" w:hanging="180"/>
      </w:pPr>
    </w:lvl>
    <w:lvl w:ilvl="3" w:tplc="B328A0E4" w:tentative="1">
      <w:start w:val="1"/>
      <w:numFmt w:val="decimal"/>
      <w:lvlText w:val="%4."/>
      <w:lvlJc w:val="left"/>
      <w:pPr>
        <w:tabs>
          <w:tab w:val="num" w:pos="2880"/>
        </w:tabs>
        <w:ind w:left="2880" w:hanging="360"/>
      </w:pPr>
    </w:lvl>
    <w:lvl w:ilvl="4" w:tplc="BB3C6058" w:tentative="1">
      <w:start w:val="1"/>
      <w:numFmt w:val="lowerLetter"/>
      <w:lvlText w:val="%5."/>
      <w:lvlJc w:val="left"/>
      <w:pPr>
        <w:tabs>
          <w:tab w:val="num" w:pos="3600"/>
        </w:tabs>
        <w:ind w:left="3600" w:hanging="360"/>
      </w:pPr>
    </w:lvl>
    <w:lvl w:ilvl="5" w:tplc="6308A3C2" w:tentative="1">
      <w:start w:val="1"/>
      <w:numFmt w:val="lowerRoman"/>
      <w:lvlText w:val="%6."/>
      <w:lvlJc w:val="right"/>
      <w:pPr>
        <w:tabs>
          <w:tab w:val="num" w:pos="4320"/>
        </w:tabs>
        <w:ind w:left="4320" w:hanging="180"/>
      </w:pPr>
    </w:lvl>
    <w:lvl w:ilvl="6" w:tplc="BECC19B8" w:tentative="1">
      <w:start w:val="1"/>
      <w:numFmt w:val="decimal"/>
      <w:lvlText w:val="%7."/>
      <w:lvlJc w:val="left"/>
      <w:pPr>
        <w:tabs>
          <w:tab w:val="num" w:pos="5040"/>
        </w:tabs>
        <w:ind w:left="5040" w:hanging="360"/>
      </w:pPr>
    </w:lvl>
    <w:lvl w:ilvl="7" w:tplc="23C47FE4" w:tentative="1">
      <w:start w:val="1"/>
      <w:numFmt w:val="lowerLetter"/>
      <w:lvlText w:val="%8."/>
      <w:lvlJc w:val="left"/>
      <w:pPr>
        <w:tabs>
          <w:tab w:val="num" w:pos="5760"/>
        </w:tabs>
        <w:ind w:left="5760" w:hanging="360"/>
      </w:pPr>
    </w:lvl>
    <w:lvl w:ilvl="8" w:tplc="BC189F54" w:tentative="1">
      <w:start w:val="1"/>
      <w:numFmt w:val="lowerRoman"/>
      <w:lvlText w:val="%9."/>
      <w:lvlJc w:val="right"/>
      <w:pPr>
        <w:tabs>
          <w:tab w:val="num" w:pos="6480"/>
        </w:tabs>
        <w:ind w:left="6480" w:hanging="180"/>
      </w:pPr>
    </w:lvl>
  </w:abstractNum>
  <w:abstractNum w:abstractNumId="3" w15:restartNumberingAfterBreak="0">
    <w:nsid w:val="29305485"/>
    <w:multiLevelType w:val="hybridMultilevel"/>
    <w:tmpl w:val="0B726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D41ED7"/>
    <w:multiLevelType w:val="hybridMultilevel"/>
    <w:tmpl w:val="C6400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EF56A7"/>
    <w:multiLevelType w:val="hybridMultilevel"/>
    <w:tmpl w:val="E6A01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4C287E"/>
    <w:multiLevelType w:val="hybridMultilevel"/>
    <w:tmpl w:val="66600138"/>
    <w:lvl w:ilvl="0" w:tplc="B0426B1A">
      <w:start w:val="1"/>
      <w:numFmt w:val="lowerLetter"/>
      <w:lvlText w:val="(%1)"/>
      <w:lvlJc w:val="left"/>
      <w:pPr>
        <w:tabs>
          <w:tab w:val="num" w:pos="360"/>
        </w:tabs>
        <w:ind w:left="360" w:hanging="360"/>
      </w:pPr>
      <w:rPr>
        <w:rFonts w:hint="default"/>
      </w:rPr>
    </w:lvl>
    <w:lvl w:ilvl="1" w:tplc="08090019" w:tentative="1">
      <w:start w:val="1"/>
      <w:numFmt w:val="lowerLetter"/>
      <w:lvlText w:val="%2."/>
      <w:lvlJc w:val="left"/>
      <w:pPr>
        <w:tabs>
          <w:tab w:val="num" w:pos="900"/>
        </w:tabs>
        <w:ind w:left="900" w:hanging="360"/>
      </w:pPr>
    </w:lvl>
    <w:lvl w:ilvl="2" w:tplc="0809001B" w:tentative="1">
      <w:start w:val="1"/>
      <w:numFmt w:val="lowerRoman"/>
      <w:lvlText w:val="%3."/>
      <w:lvlJc w:val="right"/>
      <w:pPr>
        <w:tabs>
          <w:tab w:val="num" w:pos="1620"/>
        </w:tabs>
        <w:ind w:left="1620" w:hanging="180"/>
      </w:pPr>
    </w:lvl>
    <w:lvl w:ilvl="3" w:tplc="0809000F" w:tentative="1">
      <w:start w:val="1"/>
      <w:numFmt w:val="decimal"/>
      <w:lvlText w:val="%4."/>
      <w:lvlJc w:val="left"/>
      <w:pPr>
        <w:tabs>
          <w:tab w:val="num" w:pos="2340"/>
        </w:tabs>
        <w:ind w:left="2340" w:hanging="360"/>
      </w:pPr>
    </w:lvl>
    <w:lvl w:ilvl="4" w:tplc="08090019" w:tentative="1">
      <w:start w:val="1"/>
      <w:numFmt w:val="lowerLetter"/>
      <w:lvlText w:val="%5."/>
      <w:lvlJc w:val="left"/>
      <w:pPr>
        <w:tabs>
          <w:tab w:val="num" w:pos="3060"/>
        </w:tabs>
        <w:ind w:left="3060" w:hanging="360"/>
      </w:pPr>
    </w:lvl>
    <w:lvl w:ilvl="5" w:tplc="0809001B" w:tentative="1">
      <w:start w:val="1"/>
      <w:numFmt w:val="lowerRoman"/>
      <w:lvlText w:val="%6."/>
      <w:lvlJc w:val="right"/>
      <w:pPr>
        <w:tabs>
          <w:tab w:val="num" w:pos="3780"/>
        </w:tabs>
        <w:ind w:left="3780" w:hanging="180"/>
      </w:pPr>
    </w:lvl>
    <w:lvl w:ilvl="6" w:tplc="0809000F" w:tentative="1">
      <w:start w:val="1"/>
      <w:numFmt w:val="decimal"/>
      <w:lvlText w:val="%7."/>
      <w:lvlJc w:val="left"/>
      <w:pPr>
        <w:tabs>
          <w:tab w:val="num" w:pos="4500"/>
        </w:tabs>
        <w:ind w:left="4500" w:hanging="360"/>
      </w:pPr>
    </w:lvl>
    <w:lvl w:ilvl="7" w:tplc="08090019" w:tentative="1">
      <w:start w:val="1"/>
      <w:numFmt w:val="lowerLetter"/>
      <w:lvlText w:val="%8."/>
      <w:lvlJc w:val="left"/>
      <w:pPr>
        <w:tabs>
          <w:tab w:val="num" w:pos="5220"/>
        </w:tabs>
        <w:ind w:left="5220" w:hanging="360"/>
      </w:pPr>
    </w:lvl>
    <w:lvl w:ilvl="8" w:tplc="0809001B" w:tentative="1">
      <w:start w:val="1"/>
      <w:numFmt w:val="lowerRoman"/>
      <w:lvlText w:val="%9."/>
      <w:lvlJc w:val="right"/>
      <w:pPr>
        <w:tabs>
          <w:tab w:val="num" w:pos="5940"/>
        </w:tabs>
        <w:ind w:left="5940" w:hanging="180"/>
      </w:pPr>
    </w:lvl>
  </w:abstractNum>
  <w:num w:numId="1">
    <w:abstractNumId w:val="2"/>
  </w:num>
  <w:num w:numId="2">
    <w:abstractNumId w:val="0"/>
    <w:lvlOverride w:ilvl="0">
      <w:lvl w:ilvl="0">
        <w:numFmt w:val="bullet"/>
        <w:lvlText w:val=""/>
        <w:legacy w:legacy="1" w:legacySpace="0" w:legacyIndent="0"/>
        <w:lvlJc w:val="left"/>
        <w:rPr>
          <w:rFonts w:ascii="Symbol" w:hAnsi="Symbol" w:hint="default"/>
        </w:rPr>
      </w:lvl>
    </w:lvlOverride>
  </w:num>
  <w:num w:numId="3">
    <w:abstractNumId w:val="6"/>
  </w:num>
  <w:num w:numId="4">
    <w:abstractNumId w:val="1"/>
  </w:num>
  <w:num w:numId="5">
    <w:abstractNumId w:val="3"/>
  </w:num>
  <w:num w:numId="6">
    <w:abstractNumId w:val="5"/>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2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0C13"/>
    <w:rsid w:val="00006D8E"/>
    <w:rsid w:val="00037686"/>
    <w:rsid w:val="00043709"/>
    <w:rsid w:val="00055A73"/>
    <w:rsid w:val="000611AD"/>
    <w:rsid w:val="0006415E"/>
    <w:rsid w:val="00070166"/>
    <w:rsid w:val="000A5505"/>
    <w:rsid w:val="000B561E"/>
    <w:rsid w:val="000B5D55"/>
    <w:rsid w:val="000E464A"/>
    <w:rsid w:val="0011005E"/>
    <w:rsid w:val="00113BA3"/>
    <w:rsid w:val="00132A2E"/>
    <w:rsid w:val="00146992"/>
    <w:rsid w:val="0019496E"/>
    <w:rsid w:val="001C30CD"/>
    <w:rsid w:val="001D61A2"/>
    <w:rsid w:val="001E5424"/>
    <w:rsid w:val="001E6F1D"/>
    <w:rsid w:val="001F6C2E"/>
    <w:rsid w:val="00201B7E"/>
    <w:rsid w:val="0020775F"/>
    <w:rsid w:val="0023786B"/>
    <w:rsid w:val="00271D78"/>
    <w:rsid w:val="00297D46"/>
    <w:rsid w:val="002C3AF9"/>
    <w:rsid w:val="002C523A"/>
    <w:rsid w:val="002D3BF4"/>
    <w:rsid w:val="002F6DAB"/>
    <w:rsid w:val="00300E59"/>
    <w:rsid w:val="00306CC3"/>
    <w:rsid w:val="003113AD"/>
    <w:rsid w:val="003178A6"/>
    <w:rsid w:val="0031790F"/>
    <w:rsid w:val="0034275A"/>
    <w:rsid w:val="00362ADB"/>
    <w:rsid w:val="00364FEC"/>
    <w:rsid w:val="00375FD8"/>
    <w:rsid w:val="00383FC9"/>
    <w:rsid w:val="003C715A"/>
    <w:rsid w:val="003C7FEB"/>
    <w:rsid w:val="003F09AC"/>
    <w:rsid w:val="00414ED6"/>
    <w:rsid w:val="00426F96"/>
    <w:rsid w:val="00432FB4"/>
    <w:rsid w:val="00436B6A"/>
    <w:rsid w:val="004440F1"/>
    <w:rsid w:val="00486B2F"/>
    <w:rsid w:val="004A060B"/>
    <w:rsid w:val="004F35D2"/>
    <w:rsid w:val="00507BF6"/>
    <w:rsid w:val="00525F2A"/>
    <w:rsid w:val="00543B14"/>
    <w:rsid w:val="00546455"/>
    <w:rsid w:val="0055164B"/>
    <w:rsid w:val="00572128"/>
    <w:rsid w:val="0057798B"/>
    <w:rsid w:val="005C38AB"/>
    <w:rsid w:val="005F4195"/>
    <w:rsid w:val="005F4AAE"/>
    <w:rsid w:val="00611408"/>
    <w:rsid w:val="006256D0"/>
    <w:rsid w:val="00641275"/>
    <w:rsid w:val="00665CC9"/>
    <w:rsid w:val="0067421B"/>
    <w:rsid w:val="006B0651"/>
    <w:rsid w:val="006B082A"/>
    <w:rsid w:val="006B4CC4"/>
    <w:rsid w:val="006C47EE"/>
    <w:rsid w:val="00717BB2"/>
    <w:rsid w:val="00720781"/>
    <w:rsid w:val="0072164F"/>
    <w:rsid w:val="00761F18"/>
    <w:rsid w:val="00783792"/>
    <w:rsid w:val="007A0529"/>
    <w:rsid w:val="007B20D4"/>
    <w:rsid w:val="007D008B"/>
    <w:rsid w:val="007F36CC"/>
    <w:rsid w:val="00810C13"/>
    <w:rsid w:val="0081138D"/>
    <w:rsid w:val="00815120"/>
    <w:rsid w:val="008211DB"/>
    <w:rsid w:val="00837389"/>
    <w:rsid w:val="00845E86"/>
    <w:rsid w:val="0089488D"/>
    <w:rsid w:val="00894B0B"/>
    <w:rsid w:val="008C65CE"/>
    <w:rsid w:val="008C695F"/>
    <w:rsid w:val="008D1E4B"/>
    <w:rsid w:val="008E547F"/>
    <w:rsid w:val="00911840"/>
    <w:rsid w:val="00930DB3"/>
    <w:rsid w:val="009873F2"/>
    <w:rsid w:val="00995BF3"/>
    <w:rsid w:val="009972D5"/>
    <w:rsid w:val="009E54A6"/>
    <w:rsid w:val="00A00FCD"/>
    <w:rsid w:val="00A226BF"/>
    <w:rsid w:val="00A4322D"/>
    <w:rsid w:val="00A43E39"/>
    <w:rsid w:val="00A7442A"/>
    <w:rsid w:val="00A90CEC"/>
    <w:rsid w:val="00AB3348"/>
    <w:rsid w:val="00AD2FF7"/>
    <w:rsid w:val="00AE7D9C"/>
    <w:rsid w:val="00B340DF"/>
    <w:rsid w:val="00B344A4"/>
    <w:rsid w:val="00B57C62"/>
    <w:rsid w:val="00B7387E"/>
    <w:rsid w:val="00B8661F"/>
    <w:rsid w:val="00BD5049"/>
    <w:rsid w:val="00BE0FAD"/>
    <w:rsid w:val="00BE2AC1"/>
    <w:rsid w:val="00C04E6A"/>
    <w:rsid w:val="00C1079D"/>
    <w:rsid w:val="00C63576"/>
    <w:rsid w:val="00C74172"/>
    <w:rsid w:val="00CB6096"/>
    <w:rsid w:val="00CC7832"/>
    <w:rsid w:val="00CD002C"/>
    <w:rsid w:val="00CD17EC"/>
    <w:rsid w:val="00D13CAC"/>
    <w:rsid w:val="00D260C9"/>
    <w:rsid w:val="00D27B46"/>
    <w:rsid w:val="00D459F6"/>
    <w:rsid w:val="00D675F3"/>
    <w:rsid w:val="00D72C1C"/>
    <w:rsid w:val="00D7680F"/>
    <w:rsid w:val="00D83BA2"/>
    <w:rsid w:val="00DD7DF1"/>
    <w:rsid w:val="00DE6D0F"/>
    <w:rsid w:val="00DF41C5"/>
    <w:rsid w:val="00E07922"/>
    <w:rsid w:val="00E17721"/>
    <w:rsid w:val="00E21801"/>
    <w:rsid w:val="00E2330F"/>
    <w:rsid w:val="00E33AF3"/>
    <w:rsid w:val="00E40C13"/>
    <w:rsid w:val="00E412B5"/>
    <w:rsid w:val="00E54AFA"/>
    <w:rsid w:val="00E66D57"/>
    <w:rsid w:val="00E7199D"/>
    <w:rsid w:val="00E73CA0"/>
    <w:rsid w:val="00E75406"/>
    <w:rsid w:val="00E82B93"/>
    <w:rsid w:val="00EC083F"/>
    <w:rsid w:val="00EC38CF"/>
    <w:rsid w:val="00ED0473"/>
    <w:rsid w:val="00ED5154"/>
    <w:rsid w:val="00ED5408"/>
    <w:rsid w:val="00EF2753"/>
    <w:rsid w:val="00F066ED"/>
    <w:rsid w:val="00F1052A"/>
    <w:rsid w:val="00F14B14"/>
    <w:rsid w:val="00F20C59"/>
    <w:rsid w:val="00F2775C"/>
    <w:rsid w:val="00F352DC"/>
    <w:rsid w:val="00F369FD"/>
    <w:rsid w:val="00F577E0"/>
    <w:rsid w:val="00FB6D65"/>
    <w:rsid w:val="00FC4D85"/>
    <w:rsid w:val="00FD6E8F"/>
  </w:rsids>
  <m:mathPr>
    <m:mathFont m:val="Cambria Math"/>
    <m:brkBin m:val="before"/>
    <m:brkBinSub m:val="--"/>
    <m:smallFrac m:val="0"/>
    <m:dispDef/>
    <m:lMargin m:val="0"/>
    <m:rMargin m:val="0"/>
    <m:defJc m:val="centerGroup"/>
    <m:wrapIndent m:val="1440"/>
    <m:intLim m:val="subSup"/>
    <m:naryLim m:val="undOvr"/>
  </m:mathPr>
  <w:themeFontLang w:val="en-GB" w:bidi="or-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3C5068E9"/>
  <w15:docId w15:val="{2E81E69C-AF89-4C51-B54A-3BE8BB57C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overflowPunct w:val="0"/>
      <w:autoSpaceDE w:val="0"/>
      <w:autoSpaceDN w:val="0"/>
      <w:adjustRightInd w:val="0"/>
      <w:textAlignment w:val="baseline"/>
    </w:pPr>
    <w:rPr>
      <w:rFonts w:ascii="Arial" w:hAnsi="Arial"/>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BalloonText">
    <w:name w:val="Balloon Text"/>
    <w:basedOn w:val="Normal"/>
    <w:semiHidden/>
    <w:rsid w:val="0072164F"/>
    <w:rPr>
      <w:rFonts w:ascii="Tahoma" w:hAnsi="Tahoma" w:cs="Tahoma"/>
      <w:sz w:val="16"/>
      <w:szCs w:val="16"/>
    </w:rPr>
  </w:style>
  <w:style w:type="paragraph" w:styleId="DocumentMap">
    <w:name w:val="Document Map"/>
    <w:basedOn w:val="Normal"/>
    <w:semiHidden/>
    <w:rsid w:val="00364FEC"/>
    <w:pPr>
      <w:shd w:val="clear" w:color="auto" w:fill="000080"/>
    </w:pPr>
    <w:rPr>
      <w:rFonts w:ascii="Tahoma" w:hAnsi="Tahoma" w:cs="Tahoma"/>
    </w:rPr>
  </w:style>
  <w:style w:type="character" w:styleId="Hyperlink">
    <w:name w:val="Hyperlink"/>
    <w:rsid w:val="00E7199D"/>
    <w:rPr>
      <w:color w:val="0000FF"/>
      <w:u w:val="single"/>
    </w:rPr>
  </w:style>
  <w:style w:type="paragraph" w:styleId="ListParagraph">
    <w:name w:val="List Paragraph"/>
    <w:basedOn w:val="Normal"/>
    <w:uiPriority w:val="34"/>
    <w:qFormat/>
    <w:rsid w:val="003113AD"/>
    <w:pPr>
      <w:overflowPunct/>
      <w:autoSpaceDE/>
      <w:autoSpaceDN/>
      <w:adjustRightInd/>
      <w:ind w:left="720"/>
      <w:contextualSpacing/>
      <w:textAlignment w:val="auto"/>
    </w:pPr>
    <w:rPr>
      <w:rFonts w:cs="Arial"/>
      <w:sz w:val="24"/>
      <w:szCs w:val="24"/>
      <w:lang w:eastAsia="en-GB"/>
    </w:rPr>
  </w:style>
  <w:style w:type="table" w:styleId="TableGrid">
    <w:name w:val="Table Grid"/>
    <w:basedOn w:val="TableNormal"/>
    <w:uiPriority w:val="39"/>
    <w:rsid w:val="00572128"/>
    <w:rPr>
      <w:rFonts w:ascii="Arial" w:hAnsi="Arial" w:cs="Arial"/>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078891">
      <w:bodyDiv w:val="1"/>
      <w:marLeft w:val="0"/>
      <w:marRight w:val="0"/>
      <w:marTop w:val="0"/>
      <w:marBottom w:val="0"/>
      <w:divBdr>
        <w:top w:val="none" w:sz="0" w:space="0" w:color="auto"/>
        <w:left w:val="none" w:sz="0" w:space="0" w:color="auto"/>
        <w:bottom w:val="none" w:sz="0" w:space="0" w:color="auto"/>
        <w:right w:val="none" w:sz="0" w:space="0" w:color="auto"/>
      </w:divBdr>
    </w:div>
    <w:div w:id="1467159140">
      <w:bodyDiv w:val="1"/>
      <w:marLeft w:val="0"/>
      <w:marRight w:val="0"/>
      <w:marTop w:val="0"/>
      <w:marBottom w:val="0"/>
      <w:divBdr>
        <w:top w:val="none" w:sz="0" w:space="0" w:color="auto"/>
        <w:left w:val="none" w:sz="0" w:space="0" w:color="auto"/>
        <w:bottom w:val="none" w:sz="0" w:space="0" w:color="auto"/>
        <w:right w:val="none" w:sz="0" w:space="0" w:color="auto"/>
      </w:divBdr>
    </w:div>
    <w:div w:id="1737891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1661</Words>
  <Characters>9354</Characters>
  <Application>Microsoft Office Word</Application>
  <DocSecurity>4</DocSecurity>
  <Lines>77</Lines>
  <Paragraphs>21</Paragraphs>
  <ScaleCrop>false</ScaleCrop>
  <HeadingPairs>
    <vt:vector size="2" baseType="variant">
      <vt:variant>
        <vt:lpstr>Title</vt:lpstr>
      </vt:variant>
      <vt:variant>
        <vt:i4>1</vt:i4>
      </vt:variant>
    </vt:vector>
  </HeadingPairs>
  <TitlesOfParts>
    <vt:vector size="1" baseType="lpstr">
      <vt:lpstr>Wantper Procedure.doc</vt:lpstr>
    </vt:vector>
  </TitlesOfParts>
  <Company>I.T. Services</Company>
  <LinksUpToDate>false</LinksUpToDate>
  <CharactersWithSpaces>10994</CharactersWithSpaces>
  <SharedDoc>false</SharedDoc>
  <HLinks>
    <vt:vector size="6" baseType="variant">
      <vt:variant>
        <vt:i4>655387</vt:i4>
      </vt:variant>
      <vt:variant>
        <vt:i4>3</vt:i4>
      </vt:variant>
      <vt:variant>
        <vt:i4>0</vt:i4>
      </vt:variant>
      <vt:variant>
        <vt:i4>5</vt:i4>
      </vt:variant>
      <vt:variant>
        <vt:lpwstr>https://assets.publishing.service.gov.uk/government/uploads/system/uploads/attachment_data/file/940345/Attorney_General_s_Guidelines_2020_FINAL_Effective_31Dec2020.pdf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Wantper Procedure.doc</dc:title>
  <dc:creator>Disk Image v1.5</dc:creator>
  <cp:lastModifiedBy>Neil,Sharon swp3514</cp:lastModifiedBy>
  <cp:revision>2</cp:revision>
  <cp:lastPrinted>2009-12-24T09:55:00Z</cp:lastPrinted>
  <dcterms:created xsi:type="dcterms:W3CDTF">2021-05-20T06:30:00Z</dcterms:created>
  <dcterms:modified xsi:type="dcterms:W3CDTF">2021-05-20T06:30:00Z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Type">
    <vt:lpwstr>Not Yet Defined</vt:lpwstr>
  </property>
  <property fmtid="{D5CDD505-2E9C-101B-9397-08002B2CF9AE}" pid="3" name="ProtectiveMarking">
    <vt:lpwstr>Not protectively marked</vt:lpwstr>
  </property>
  <property fmtid="{D5CDD505-2E9C-101B-9397-08002B2CF9AE}" pid="4" name="FOIDisclosure">
    <vt:lpwstr>1</vt:lpwstr>
  </property>
  <property fmtid="{D5CDD505-2E9C-101B-9397-08002B2CF9AE}" pid="5" name="DisposalReviewDate">
    <vt:lpwstr>2012-2-1T13:29:42Z</vt:lpwstr>
  </property>
  <property fmtid="{D5CDD505-2E9C-101B-9397-08002B2CF9AE}" pid="6" name="Category01">
    <vt:lpwstr>Not Yet Defined</vt:lpwstr>
  </property>
  <property fmtid="{D5CDD505-2E9C-101B-9397-08002B2CF9AE}" pid="7" name="LastUpdatedBy">
    <vt:lpwstr>Burns Julia 28968</vt:lpwstr>
  </property>
  <property fmtid="{D5CDD505-2E9C-101B-9397-08002B2CF9AE}" pid="8" name="DisposalTimePeriod">
    <vt:lpwstr>1</vt:lpwstr>
  </property>
  <property fmtid="{D5CDD505-2E9C-101B-9397-08002B2CF9AE}" pid="9" name="MigratedFromTeamLinks">
    <vt:lpwstr>1</vt:lpwstr>
  </property>
  <property fmtid="{D5CDD505-2E9C-101B-9397-08002B2CF9AE}" pid="10" name="EmailReceived">
    <vt:lpwstr/>
  </property>
  <property fmtid="{D5CDD505-2E9C-101B-9397-08002B2CF9AE}" pid="11" name="DescriptorComments">
    <vt:lpwstr/>
  </property>
  <property fmtid="{D5CDD505-2E9C-101B-9397-08002B2CF9AE}" pid="12" name="EmailRecipient">
    <vt:lpwstr/>
  </property>
  <property fmtid="{D5CDD505-2E9C-101B-9397-08002B2CF9AE}" pid="13" name="EmailSender">
    <vt:lpwstr/>
  </property>
  <property fmtid="{D5CDD505-2E9C-101B-9397-08002B2CF9AE}" pid="14" name="TitusGUID">
    <vt:lpwstr>f6befa5e-b311-467b-bc41-f0f619374295</vt:lpwstr>
  </property>
  <property fmtid="{D5CDD505-2E9C-101B-9397-08002B2CF9AE}" pid="15" name="_NewReviewCycle">
    <vt:lpwstr/>
  </property>
  <property fmtid="{D5CDD505-2E9C-101B-9397-08002B2CF9AE}" pid="16" name="MSIP_Label_f2acd28b-79a3-4a0f-b0ff-4b75658b1549_Enabled">
    <vt:lpwstr>True</vt:lpwstr>
  </property>
  <property fmtid="{D5CDD505-2E9C-101B-9397-08002B2CF9AE}" pid="17" name="MSIP_Label_f2acd28b-79a3-4a0f-b0ff-4b75658b1549_SiteId">
    <vt:lpwstr>e46c8472-ef5d-4b63-bc74-4a60db42c371</vt:lpwstr>
  </property>
  <property fmtid="{D5CDD505-2E9C-101B-9397-08002B2CF9AE}" pid="18" name="MSIP_Label_f2acd28b-79a3-4a0f-b0ff-4b75658b1549_SetDate">
    <vt:lpwstr>2021-04-18T10:10:21.2153054Z</vt:lpwstr>
  </property>
  <property fmtid="{D5CDD505-2E9C-101B-9397-08002B2CF9AE}" pid="19" name="MSIP_Label_f2acd28b-79a3-4a0f-b0ff-4b75658b1549_Name">
    <vt:lpwstr>OFFICIAL</vt:lpwstr>
  </property>
  <property fmtid="{D5CDD505-2E9C-101B-9397-08002B2CF9AE}" pid="20" name="MSIP_Label_f2acd28b-79a3-4a0f-b0ff-4b75658b1549_ActionId">
    <vt:lpwstr>52a5d6f3-c808-4b51-a295-b162cf31bf3f</vt:lpwstr>
  </property>
  <property fmtid="{D5CDD505-2E9C-101B-9397-08002B2CF9AE}" pid="21" name="MSIP_Label_f2acd28b-79a3-4a0f-b0ff-4b75658b1549_Extended_MSFT_Method">
    <vt:lpwstr>Automatic</vt:lpwstr>
  </property>
  <property fmtid="{D5CDD505-2E9C-101B-9397-08002B2CF9AE}" pid="22" name="Sensitivity">
    <vt:lpwstr>OFFICIAL</vt:lpwstr>
  </property>
  <property fmtid="{D5CDD505-2E9C-101B-9397-08002B2CF9AE}" pid="23" name="Classification">
    <vt:lpwstr>OFFICIAL</vt:lpwstr>
  </property>
  <property fmtid="{D5CDD505-2E9C-101B-9397-08002B2CF9AE}" pid="24" name="Visibility">
    <vt:lpwstr>NOT VISIBLE</vt:lpwstr>
  </property>
</Properties>
</file>