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25610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AD05D3">
              <w:rPr>
                <w:b/>
                <w:color w:val="auto"/>
                <w:sz w:val="32"/>
              </w:rPr>
              <w:t xml:space="preserve">Awen Lewis </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331F16" w:rsidR="005A1BA3" w:rsidRDefault="005A1BA3" w:rsidP="00340E9A">
            <w:pPr>
              <w:overflowPunct/>
              <w:autoSpaceDE/>
              <w:autoSpaceDN/>
              <w:adjustRightInd/>
              <w:ind w:right="237"/>
              <w:textAlignment w:val="auto"/>
              <w:rPr>
                <w:b/>
                <w:color w:val="auto"/>
                <w:sz w:val="32"/>
              </w:rPr>
            </w:pPr>
            <w:r>
              <w:rPr>
                <w:b/>
                <w:color w:val="auto"/>
                <w:sz w:val="32"/>
              </w:rPr>
              <w:t>________</w:t>
            </w:r>
            <w:r w:rsidR="000D0EE2">
              <w:rPr>
                <w:b/>
                <w:color w:val="auto"/>
                <w:sz w:val="32"/>
              </w:rPr>
              <w:t>1910668</w:t>
            </w:r>
            <w:bookmarkStart w:id="0" w:name="_GoBack"/>
            <w:bookmarkEnd w:id="0"/>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E537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F3FAF9E" w:rsidR="00AA666E" w:rsidRDefault="00025650" w:rsidP="00340E9A">
      <w:pPr>
        <w:ind w:right="237"/>
        <w:jc w:val="both"/>
        <w:rPr>
          <w:b/>
          <w:sz w:val="24"/>
          <w:szCs w:val="24"/>
        </w:rPr>
      </w:pPr>
      <w:r w:rsidRPr="00025650">
        <w:rPr>
          <w:b/>
          <w:sz w:val="24"/>
          <w:szCs w:val="24"/>
        </w:rPr>
        <w:t>ANSWER:</w:t>
      </w:r>
    </w:p>
    <w:p w14:paraId="494138E2" w14:textId="42EB6D1C" w:rsidR="00EC39B0" w:rsidRDefault="00EC39B0" w:rsidP="00340E9A">
      <w:pPr>
        <w:ind w:right="237"/>
        <w:jc w:val="both"/>
        <w:rPr>
          <w:b/>
          <w:sz w:val="24"/>
          <w:szCs w:val="24"/>
        </w:rPr>
      </w:pPr>
    </w:p>
    <w:p w14:paraId="427B8616" w14:textId="77777777" w:rsidR="00EC39B0" w:rsidRPr="00EC39B0" w:rsidRDefault="00EC39B0" w:rsidP="00EC39B0">
      <w:pPr>
        <w:ind w:right="237"/>
        <w:jc w:val="both"/>
        <w:rPr>
          <w:sz w:val="24"/>
          <w:szCs w:val="24"/>
        </w:rPr>
      </w:pPr>
      <w:r w:rsidRPr="00EC39B0">
        <w:rPr>
          <w:sz w:val="24"/>
          <w:szCs w:val="24"/>
        </w:rPr>
        <w:t>In this essay I am going to critically evaluate the strategic role of the police in professionalising policing in the United Kingdom. I will evidence how I am working to fulfil the role of a modern professional police officer during my final year of probation. I will discuss how throughout my policing career up to my final year in probation how my role as a police officer has changed. I will also consider the strategic Policing requirement, Policing Vision 2025, the Workforce Transformation 2018 and the College of Policing’s 5 Year Strategy.</w:t>
      </w:r>
    </w:p>
    <w:p w14:paraId="17D3D8C7" w14:textId="77777777" w:rsidR="00EC39B0" w:rsidRPr="00EC39B0" w:rsidRDefault="00EC39B0" w:rsidP="00EC39B0">
      <w:pPr>
        <w:ind w:right="237"/>
        <w:jc w:val="both"/>
        <w:rPr>
          <w:sz w:val="24"/>
          <w:szCs w:val="24"/>
        </w:rPr>
      </w:pPr>
      <w:r w:rsidRPr="00EC39B0">
        <w:rPr>
          <w:sz w:val="24"/>
          <w:szCs w:val="24"/>
        </w:rPr>
        <w:t xml:space="preserve">According to Cumbria Constabulary “as a frontline police officer you will be the face of the Constabulary supporting local communities, building relationships and combating crime. It is a vital role and one that makes a tangible difference to the communities in which we serve. It is therefore imperative that you, as a police officer, can understand, empathise and work with lots of different people from all different backgrounds and walks of life. No two days are the same and you will need to be able to draw from your training and instincts to make important decisions. It's a demanding and fast paced environment, but one that is incredibly rewarding for those looking to make a real difference. From providing community reassurance to making arrests, our officers are supporting the community 24 hours a day 365 days a year”. ( Cumbria Constabulary N.D).  </w:t>
      </w:r>
    </w:p>
    <w:p w14:paraId="35301B84" w14:textId="77777777" w:rsidR="00EC39B0" w:rsidRPr="00EC39B0" w:rsidRDefault="00EC39B0" w:rsidP="00EC39B0">
      <w:pPr>
        <w:ind w:right="237"/>
        <w:jc w:val="both"/>
        <w:rPr>
          <w:sz w:val="24"/>
          <w:szCs w:val="24"/>
        </w:rPr>
      </w:pPr>
      <w:r w:rsidRPr="00EC39B0">
        <w:rPr>
          <w:sz w:val="24"/>
          <w:szCs w:val="24"/>
        </w:rPr>
        <w:lastRenderedPageBreak/>
        <w:t xml:space="preserve"> On November 14th 2017 the college of policing published a five year strategy in order to become a world class professional body for everyone working in policing in England and Wales. “The strategy sets out what the College will seek to achieve over the next five years in raising standards, building an evidence base and supporting the professional development of those working in policing. The document outlines five key outcomes:</w:t>
      </w:r>
    </w:p>
    <w:p w14:paraId="119C6CE6" w14:textId="77777777" w:rsidR="00EC39B0" w:rsidRPr="00EC39B0" w:rsidRDefault="00EC39B0" w:rsidP="00EC39B0">
      <w:pPr>
        <w:ind w:right="237"/>
        <w:jc w:val="both"/>
        <w:rPr>
          <w:sz w:val="24"/>
          <w:szCs w:val="24"/>
        </w:rPr>
      </w:pPr>
      <w:r w:rsidRPr="00EC39B0">
        <w:rPr>
          <w:sz w:val="24"/>
          <w:szCs w:val="24"/>
        </w:rPr>
        <w:t>1-Standards in policing will be raised and standards of professional practice will be evidence based, published and accessible to the public.</w:t>
      </w:r>
    </w:p>
    <w:p w14:paraId="390A7425" w14:textId="77777777" w:rsidR="00EC39B0" w:rsidRPr="00EC39B0" w:rsidRDefault="00EC39B0" w:rsidP="00EC39B0">
      <w:pPr>
        <w:ind w:right="237"/>
        <w:jc w:val="both"/>
        <w:rPr>
          <w:sz w:val="24"/>
          <w:szCs w:val="24"/>
        </w:rPr>
      </w:pPr>
      <w:r w:rsidRPr="00EC39B0">
        <w:rPr>
          <w:sz w:val="24"/>
          <w:szCs w:val="24"/>
        </w:rPr>
        <w:t>2-The evidence-based practice developed will be used to challenge and improve the way policing is delivered.</w:t>
      </w:r>
    </w:p>
    <w:p w14:paraId="611678F2" w14:textId="77777777" w:rsidR="00EC39B0" w:rsidRPr="00EC39B0" w:rsidRDefault="00EC39B0" w:rsidP="00EC39B0">
      <w:pPr>
        <w:ind w:right="237"/>
        <w:jc w:val="both"/>
        <w:rPr>
          <w:sz w:val="24"/>
          <w:szCs w:val="24"/>
        </w:rPr>
      </w:pPr>
      <w:r w:rsidRPr="00EC39B0">
        <w:rPr>
          <w:sz w:val="24"/>
          <w:szCs w:val="24"/>
        </w:rPr>
        <w:t>3-There will be a framework for professional development in policing.</w:t>
      </w:r>
    </w:p>
    <w:p w14:paraId="362ABD06" w14:textId="77777777" w:rsidR="00EC39B0" w:rsidRPr="00EC39B0" w:rsidRDefault="00EC39B0" w:rsidP="00EC39B0">
      <w:pPr>
        <w:ind w:right="237"/>
        <w:jc w:val="both"/>
        <w:rPr>
          <w:sz w:val="24"/>
          <w:szCs w:val="24"/>
        </w:rPr>
      </w:pPr>
      <w:r w:rsidRPr="00EC39B0">
        <w:rPr>
          <w:sz w:val="24"/>
          <w:szCs w:val="24"/>
        </w:rPr>
        <w:t>4-Collaboration between policing and other agencies will result in joint research, evidence, standards and practice.</w:t>
      </w:r>
    </w:p>
    <w:p w14:paraId="20A2523E" w14:textId="77777777" w:rsidR="00EC39B0" w:rsidRPr="00EC39B0" w:rsidRDefault="00EC39B0" w:rsidP="00EC39B0">
      <w:pPr>
        <w:ind w:right="237"/>
        <w:jc w:val="both"/>
        <w:rPr>
          <w:sz w:val="24"/>
          <w:szCs w:val="24"/>
        </w:rPr>
      </w:pPr>
      <w:r w:rsidRPr="00EC39B0">
        <w:rPr>
          <w:sz w:val="24"/>
          <w:szCs w:val="24"/>
        </w:rPr>
        <w:t xml:space="preserve">5-People working in policing will have confidence that the decisions they and their colleagues make are guided by sound ethical principles. (Police Community, 2022)”.  </w:t>
      </w:r>
    </w:p>
    <w:p w14:paraId="0E39DDCF" w14:textId="77777777" w:rsidR="00EC39B0" w:rsidRPr="00EC39B0" w:rsidRDefault="00EC39B0" w:rsidP="00EC39B0">
      <w:pPr>
        <w:ind w:right="237"/>
        <w:jc w:val="both"/>
        <w:rPr>
          <w:sz w:val="24"/>
          <w:szCs w:val="24"/>
        </w:rPr>
      </w:pPr>
      <w:r w:rsidRPr="00EC39B0">
        <w:rPr>
          <w:sz w:val="24"/>
          <w:szCs w:val="24"/>
        </w:rPr>
        <w:t xml:space="preserve">The college of policing was established in 2012 by Nick Herbert. A foreword from him stated “When, as Policing Minister, I established the College of Policing, my ambition was to improve leadership, standards and professionalism in policing. Ten years on, it is sobering to see that many of the challenges facing the service remain, and in some cases have increased. The College itself has, to be candid, had an uncertain start, doing good work but failing to fulfil its potential”. (Fundamental review of the College of Policing Boosting professionalism, improving leadership, and driving consistency, n.d.). In 2019 an article was published on the home office website, it stated that “ the Home Office has today confirmed the officer recruitment targets for every police force in England and Wales for the first year of the unprecedented drive to increase their ranks by 20,000 over the next 3 years. Strengthening police numbers is a priority for the government, which is providing £750 million to support forces to recruit up to 6,000 additional officers onto our streets by the end of 2020 to 2021, the first stage in this new uplift. This is thanks to the additional funding announced by the Chancellor in the Spending Review”. And today I am one of those 20,000 new police officers following the apprentice route into the police force. (Home office, 2019). To apply and join the police now there are three routes to follow in doing so. The college of policing explains that, “there are currently three main routes into the service if you wish to join as a new PC. These are: the police constable degree apprenticeship (PCDA), a degree in professional policing, the degree-holder entry programme (DHEP)”. (College of policing 2020). I am currently following the degree-holder entry programme. I am fully enjoying the process and believe that this entry into the police is a fantastic opportunity, completing a degree coinciding with working a full time job as a police officer. Although this process extends the probationary period for year I am working towards a degree in professional policing practice. The degree has allowed me to receive on the job learning, which I have been able to include in my university work. Increasing the amount of police officers on the street incorporates  into the 2025 Policing vision. “Policing Vision 2025 sets out the future for policing over the next ten years and will shape decisions about how police forces use their resources to keep people safe”. (Police.uk, 2016). </w:t>
      </w:r>
    </w:p>
    <w:p w14:paraId="5CFEF409" w14:textId="77777777" w:rsidR="00EC39B0" w:rsidRPr="00EC39B0" w:rsidRDefault="00EC39B0" w:rsidP="00EC39B0">
      <w:pPr>
        <w:ind w:right="237"/>
        <w:jc w:val="both"/>
        <w:rPr>
          <w:sz w:val="24"/>
          <w:szCs w:val="24"/>
        </w:rPr>
      </w:pPr>
      <w:r w:rsidRPr="00EC39B0">
        <w:rPr>
          <w:sz w:val="24"/>
          <w:szCs w:val="24"/>
        </w:rPr>
        <w:t xml:space="preserve">As a current response officer in my final year of probation I work in line with the code of ethics. Everything I do including decisions I make refers back to the code of ethics. “The Code of Ethics is a national code of practice, which defines core policing values and the standards of behaviour for everyone who works in policing”.  (Police </w:t>
      </w:r>
      <w:r w:rsidRPr="00EC39B0">
        <w:rPr>
          <w:sz w:val="24"/>
          <w:szCs w:val="24"/>
        </w:rPr>
        <w:lastRenderedPageBreak/>
        <w:t xml:space="preserve">recruitment,2020). “The Code of Ethics comprises 9 policing principles and 10 standards of professional behaviour”. These 9 policing principles are, </w:t>
      </w:r>
    </w:p>
    <w:p w14:paraId="3BE4F30F" w14:textId="77777777" w:rsidR="00EC39B0" w:rsidRPr="00EC39B0" w:rsidRDefault="00EC39B0" w:rsidP="00EC39B0">
      <w:pPr>
        <w:ind w:right="237"/>
        <w:jc w:val="both"/>
        <w:rPr>
          <w:sz w:val="24"/>
          <w:szCs w:val="24"/>
        </w:rPr>
      </w:pPr>
      <w:r w:rsidRPr="00EC39B0">
        <w:rPr>
          <w:sz w:val="24"/>
          <w:szCs w:val="24"/>
        </w:rPr>
        <w:t>-Accountability</w:t>
      </w:r>
    </w:p>
    <w:p w14:paraId="594D4E9B" w14:textId="77777777" w:rsidR="00EC39B0" w:rsidRPr="00EC39B0" w:rsidRDefault="00EC39B0" w:rsidP="00EC39B0">
      <w:pPr>
        <w:ind w:right="237"/>
        <w:jc w:val="both"/>
        <w:rPr>
          <w:sz w:val="24"/>
          <w:szCs w:val="24"/>
        </w:rPr>
      </w:pPr>
      <w:r w:rsidRPr="00EC39B0">
        <w:rPr>
          <w:sz w:val="24"/>
          <w:szCs w:val="24"/>
        </w:rPr>
        <w:t>-Fairness</w:t>
      </w:r>
    </w:p>
    <w:p w14:paraId="05CD6714" w14:textId="77777777" w:rsidR="00EC39B0" w:rsidRPr="00EC39B0" w:rsidRDefault="00EC39B0" w:rsidP="00EC39B0">
      <w:pPr>
        <w:ind w:right="237"/>
        <w:jc w:val="both"/>
        <w:rPr>
          <w:sz w:val="24"/>
          <w:szCs w:val="24"/>
        </w:rPr>
      </w:pPr>
      <w:r w:rsidRPr="00EC39B0">
        <w:rPr>
          <w:sz w:val="24"/>
          <w:szCs w:val="24"/>
        </w:rPr>
        <w:t>-Honesty</w:t>
      </w:r>
    </w:p>
    <w:p w14:paraId="33F82AC8" w14:textId="77777777" w:rsidR="00EC39B0" w:rsidRPr="00EC39B0" w:rsidRDefault="00EC39B0" w:rsidP="00EC39B0">
      <w:pPr>
        <w:ind w:right="237"/>
        <w:jc w:val="both"/>
        <w:rPr>
          <w:sz w:val="24"/>
          <w:szCs w:val="24"/>
        </w:rPr>
      </w:pPr>
      <w:r w:rsidRPr="00EC39B0">
        <w:rPr>
          <w:sz w:val="24"/>
          <w:szCs w:val="24"/>
        </w:rPr>
        <w:t>-Integrity</w:t>
      </w:r>
    </w:p>
    <w:p w14:paraId="528DFD31" w14:textId="77777777" w:rsidR="00EC39B0" w:rsidRPr="00EC39B0" w:rsidRDefault="00EC39B0" w:rsidP="00EC39B0">
      <w:pPr>
        <w:ind w:right="237"/>
        <w:jc w:val="both"/>
        <w:rPr>
          <w:sz w:val="24"/>
          <w:szCs w:val="24"/>
        </w:rPr>
      </w:pPr>
      <w:r w:rsidRPr="00EC39B0">
        <w:rPr>
          <w:sz w:val="24"/>
          <w:szCs w:val="24"/>
        </w:rPr>
        <w:t>-Leadership</w:t>
      </w:r>
    </w:p>
    <w:p w14:paraId="2C372608" w14:textId="77777777" w:rsidR="00EC39B0" w:rsidRPr="00EC39B0" w:rsidRDefault="00EC39B0" w:rsidP="00EC39B0">
      <w:pPr>
        <w:ind w:right="237"/>
        <w:jc w:val="both"/>
        <w:rPr>
          <w:sz w:val="24"/>
          <w:szCs w:val="24"/>
        </w:rPr>
      </w:pPr>
      <w:r w:rsidRPr="00EC39B0">
        <w:rPr>
          <w:sz w:val="24"/>
          <w:szCs w:val="24"/>
        </w:rPr>
        <w:t>-Objectivity</w:t>
      </w:r>
    </w:p>
    <w:p w14:paraId="5ABAC397" w14:textId="77777777" w:rsidR="00EC39B0" w:rsidRPr="00EC39B0" w:rsidRDefault="00EC39B0" w:rsidP="00EC39B0">
      <w:pPr>
        <w:ind w:right="237"/>
        <w:jc w:val="both"/>
        <w:rPr>
          <w:sz w:val="24"/>
          <w:szCs w:val="24"/>
        </w:rPr>
      </w:pPr>
      <w:r w:rsidRPr="00EC39B0">
        <w:rPr>
          <w:sz w:val="24"/>
          <w:szCs w:val="24"/>
        </w:rPr>
        <w:t>-Openness</w:t>
      </w:r>
    </w:p>
    <w:p w14:paraId="49EE6B05" w14:textId="77777777" w:rsidR="00EC39B0" w:rsidRPr="00EC39B0" w:rsidRDefault="00EC39B0" w:rsidP="00EC39B0">
      <w:pPr>
        <w:ind w:right="237"/>
        <w:jc w:val="both"/>
        <w:rPr>
          <w:sz w:val="24"/>
          <w:szCs w:val="24"/>
        </w:rPr>
      </w:pPr>
      <w:r w:rsidRPr="00EC39B0">
        <w:rPr>
          <w:sz w:val="24"/>
          <w:szCs w:val="24"/>
        </w:rPr>
        <w:t>-Respect</w:t>
      </w:r>
    </w:p>
    <w:p w14:paraId="5A8C7F9F" w14:textId="77777777" w:rsidR="00EC39B0" w:rsidRPr="00EC39B0" w:rsidRDefault="00EC39B0" w:rsidP="00EC39B0">
      <w:pPr>
        <w:ind w:right="237"/>
        <w:jc w:val="both"/>
        <w:rPr>
          <w:sz w:val="24"/>
          <w:szCs w:val="24"/>
        </w:rPr>
      </w:pPr>
      <w:r w:rsidRPr="00EC39B0">
        <w:rPr>
          <w:sz w:val="24"/>
          <w:szCs w:val="24"/>
        </w:rPr>
        <w:t>-Selflessness.</w:t>
      </w:r>
    </w:p>
    <w:p w14:paraId="5B08EAAD" w14:textId="77777777" w:rsidR="00EC39B0" w:rsidRPr="00EC39B0" w:rsidRDefault="00EC39B0" w:rsidP="00EC39B0">
      <w:pPr>
        <w:ind w:right="237"/>
        <w:jc w:val="both"/>
        <w:rPr>
          <w:sz w:val="24"/>
          <w:szCs w:val="24"/>
        </w:rPr>
      </w:pPr>
      <w:r w:rsidRPr="00EC39B0">
        <w:rPr>
          <w:sz w:val="24"/>
          <w:szCs w:val="24"/>
        </w:rPr>
        <w:t xml:space="preserve">In incident which I am now going to speak about which I have demonstrated the above 9 policing principles and also I will critically evaluate and explain how I played a significant role with a victim and offender. The domestic incident I am going to discuss is an abandoned 999 call to South Wales Police, made by a repeat victim of domestic violence from her current partner. The National Centre for domestic violence define domestic violence as “In essence, domestic violence is the violent form of domestic abuse which is controlling, coercive or threatening behaviour between those aged 16 or over who are or have been intimate partners. Carers who are family members can also be perpetrators. And anyone can be a victim of domestic abuse or violence, regardless of gender, age, ethnicity, socio-economic status, sexuality or background. There is no distinction between heterosexual, homosexual, bisexual or transgender relationships in domestic violence/abuse. The abuse or violence can continue after the intimate relationship has ended. The ill treatment, lasting over an extended period of time and rarely a one-off incident, can take several forms”. (NCDV, 2019). </w:t>
      </w:r>
    </w:p>
    <w:p w14:paraId="001FC89E" w14:textId="77777777" w:rsidR="00EC39B0" w:rsidRPr="00EC39B0" w:rsidRDefault="00EC39B0" w:rsidP="00EC39B0">
      <w:pPr>
        <w:ind w:right="237"/>
        <w:jc w:val="both"/>
        <w:rPr>
          <w:sz w:val="24"/>
          <w:szCs w:val="24"/>
        </w:rPr>
      </w:pPr>
      <w:r w:rsidRPr="00EC39B0">
        <w:rPr>
          <w:sz w:val="24"/>
          <w:szCs w:val="24"/>
        </w:rPr>
        <w:t xml:space="preserve">I attended this call in company with a colleague and had very limited information regarding the call due to the call been abandoned. Attempts were made to call the female caller back however there was no answer.  On arrival to the address there were clear signs of a disturbance ongoing as I could hear shouting from within the property , I activated my body worn camera on arrival to the address. Initially I began to process what was going on, a male replied at the door and was initially very obstructive about leaving myself and my colleague into the address. Information was provided to the male that a phone call from a female residing at the address had been made to South Wales Police. The male stated again that there was no other persons present, but a female then came to the door. The female’s body language was nervous due to her looking down at the floor. She also looked as if she had been crying due to her being very red in the face. I entered the house after the female allowed us in. Both parties were separated. There did not appear to be any signs of a disturbance inside the address with everything tidy and in order. I spoke to the female for a considerate amount of time, and she was very reluctant to speak to me, she stated that she was ok and did not want to provide any further details as to why she had contacted police. I then asked her about how she was feeling as she appeared upset and looked as if she had been crying. The female then stated that she had a verbal argument with her partner over her current mental health conditions. The female then went into detail how over the last few months her mental health has deteriorated due to traumatic things that have previously gone on in her life. The female stated that her partner is so longer supportive however she stated she found it hard to leave and do what was best for her as she felt isolated in </w:t>
      </w:r>
      <w:r w:rsidRPr="00EC39B0">
        <w:rPr>
          <w:sz w:val="24"/>
          <w:szCs w:val="24"/>
        </w:rPr>
        <w:lastRenderedPageBreak/>
        <w:t xml:space="preserve">the worry of not meeting anyone else. The female then disclosed that the argument today had resulted in the male gripping her by both of her wrists and backing her into a corner and screaming her in face in rage. The female had bruises on her wrist and forearms and let me know that she was reluctant to tell me any of this information due to being scared of him. Giving the information that she had told me I informed her that he would be arrested as it is South Wales Police policy to take positive action in relation to any domestic incident, this is to support and protect vulnerable victims. College of policing state “Police officers have a duty to take positive action when dealing with domestic abuse incidents. Often this means making an arrest, provided the grounds exist and it is a necessary and proportionate response. Officers must be able to justify the decision not to arrest in those circumstances. In some situations other positive approaches may be more appropriate. Domestic abuse can occur where the conduct does not amount to a criminal offence and a criminal justice outcome is not possible”. (College of policing 2020). I arrested the male for assault and he was conveyed to the local custody suite. </w:t>
      </w:r>
    </w:p>
    <w:p w14:paraId="5E5FF9BD" w14:textId="77777777" w:rsidR="00EC39B0" w:rsidRPr="00EC39B0" w:rsidRDefault="00EC39B0" w:rsidP="00EC39B0">
      <w:pPr>
        <w:ind w:right="237"/>
        <w:jc w:val="both"/>
        <w:rPr>
          <w:sz w:val="24"/>
          <w:szCs w:val="24"/>
        </w:rPr>
      </w:pPr>
      <w:r w:rsidRPr="00EC39B0">
        <w:rPr>
          <w:sz w:val="24"/>
          <w:szCs w:val="24"/>
        </w:rPr>
        <w:t>During my probation period on of the main changes throughout my time is that I am no qualified to respond to immediate calls as I have now passed my standard response driving course. Passing this course allows me to drive to an immediate response call, activating emergency blue lights and using the siren, this skill also allows me to drive 20mph over the standard speed limit. Having completed this course it has added to the skills I have developed over my probationary period however it is an extra responsibility as I have to be cautious of other road users safety along with my own and my colleagues. I completed the course in the South Wales Police driver unit and the course ensured that while I was driving on blue lights I was continuously safe and aware of other road users. I am looking to better myself constantly by trying to undertake any course which I believe will better me in my role. I am a month away from completing my taser course which if successful I will carry before the end of my probation period. The police federation state that “we strongly support the wider roll-out of Taser to all frontline officers should they wish to be equipped with it. Taser is an extremely effective means of dealing with the many dangerous situations that officers often face on the streets and is a less lethal option than more conventional firearms. In 85% of cases where Taser is drawn, it is not fired as the deterrent is enough, which helps protect communities as well as protecting officers from assaults”. (Police Federation 2020). I want to complete this training as I want to be safer on the streets and also motivate other female colleagues to do the course.</w:t>
      </w:r>
    </w:p>
    <w:p w14:paraId="22FCA52D" w14:textId="77777777" w:rsidR="00EC39B0" w:rsidRPr="00EC39B0" w:rsidRDefault="00EC39B0" w:rsidP="00EC39B0">
      <w:pPr>
        <w:ind w:right="237"/>
        <w:jc w:val="both"/>
        <w:rPr>
          <w:sz w:val="24"/>
          <w:szCs w:val="24"/>
        </w:rPr>
      </w:pPr>
      <w:r w:rsidRPr="00EC39B0">
        <w:rPr>
          <w:sz w:val="24"/>
          <w:szCs w:val="24"/>
        </w:rPr>
        <w:t xml:space="preserve">During my two year probation Covid 19 has had a massive effect on policing and has had to be something I have had to adapt with in order to do my job. Covid 19 has affected the way we can interact with people, with wearing face coverings and limiting the need of going into people’s properties if it wasn’t necessary. Covid 19 has made phone contact more of a requirement in order to speak to people. Officers including myself have had to be under extreme risk of contracting covid 19 due having to be in contact with people who were positive with the virus, with regards to arresting and dealing with suspects, avoiding come into close contact with a positive matter in this case was unavoidable. The national library of medicine stated that “the role of police officers during the coronavirus (COVID-19) pandemic is challenging, faced with the difficult task of keeping communities safe and preventing the spread of COVID-19 while putting their physical and mental health at risk. Emerging evidence points to the stress experiences of officers during the COVID-19 </w:t>
      </w:r>
      <w:r w:rsidRPr="00EC39B0">
        <w:rPr>
          <w:sz w:val="24"/>
          <w:szCs w:val="24"/>
        </w:rPr>
        <w:lastRenderedPageBreak/>
        <w:t xml:space="preserve">pandemic”. (Edwards and Kotera 2021). During the covid 19 pandemic I completed fit mask testing which allowed me to wear a specialised mask in order to protect myself further against the virus and also try and reduce the risk of myself contracting covid 19 when dealing with positive individuals at incidents I attended. </w:t>
      </w:r>
    </w:p>
    <w:p w14:paraId="51596538" w14:textId="77777777" w:rsidR="00EC39B0" w:rsidRPr="00EC39B0" w:rsidRDefault="00EC39B0" w:rsidP="00EC39B0">
      <w:pPr>
        <w:ind w:right="237"/>
        <w:jc w:val="both"/>
        <w:rPr>
          <w:sz w:val="24"/>
          <w:szCs w:val="24"/>
        </w:rPr>
      </w:pPr>
      <w:r w:rsidRPr="00EC39B0">
        <w:rPr>
          <w:sz w:val="24"/>
          <w:szCs w:val="24"/>
        </w:rPr>
        <w:t xml:space="preserve">In this essay I have spoken about a policing incident which I attended and dealt with a victim and offender. I have evaluated the strategic role of the College of Policing in professionalising policing in the UK. I have spoken about how in my final year of probation my role as a police officer has changed, as I can now respond to emergency calls having done my standard response driving course and also having to adapting to policing throughout a global pandemic. I have spoken about the policing 2025 vision and also of the college of policing’s 5 year strategy. </w:t>
      </w:r>
    </w:p>
    <w:p w14:paraId="5CC59FD7" w14:textId="6D8D062F" w:rsidR="00EC39B0" w:rsidRPr="00EC39B0" w:rsidRDefault="00EC39B0" w:rsidP="00EC39B0">
      <w:pPr>
        <w:ind w:right="237"/>
        <w:jc w:val="both"/>
        <w:rPr>
          <w:sz w:val="24"/>
          <w:szCs w:val="24"/>
        </w:rPr>
      </w:pPr>
      <w:r w:rsidRPr="00EC39B0">
        <w:rPr>
          <w:sz w:val="24"/>
          <w:szCs w:val="24"/>
        </w:rPr>
        <w:t>Word count – 2273</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C39B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0EB8852F" w:rsidR="00450C83" w:rsidRDefault="00450C83" w:rsidP="00340E9A">
      <w:pPr>
        <w:ind w:right="237"/>
        <w:jc w:val="both"/>
        <w:rPr>
          <w:b/>
          <w:sz w:val="24"/>
          <w:szCs w:val="24"/>
        </w:rPr>
      </w:pPr>
      <w:r w:rsidRPr="00450C83">
        <w:rPr>
          <w:b/>
          <w:sz w:val="24"/>
          <w:szCs w:val="24"/>
        </w:rPr>
        <w:t>ANSWER:</w:t>
      </w:r>
    </w:p>
    <w:p w14:paraId="57DA1518" w14:textId="1CDC5B9E" w:rsidR="003C581D" w:rsidRDefault="003C581D" w:rsidP="00340E9A">
      <w:pPr>
        <w:ind w:right="237"/>
        <w:jc w:val="both"/>
        <w:rPr>
          <w:b/>
          <w:sz w:val="24"/>
          <w:szCs w:val="24"/>
        </w:rPr>
      </w:pPr>
    </w:p>
    <w:p w14:paraId="3D2FAD1B" w14:textId="77777777" w:rsidR="00084141" w:rsidRPr="00084141" w:rsidRDefault="00084141" w:rsidP="00084141">
      <w:pPr>
        <w:ind w:right="237"/>
        <w:jc w:val="both"/>
        <w:rPr>
          <w:sz w:val="24"/>
          <w:szCs w:val="24"/>
        </w:rPr>
      </w:pPr>
      <w:r w:rsidRPr="00084141">
        <w:rPr>
          <w:sz w:val="24"/>
          <w:szCs w:val="24"/>
        </w:rPr>
        <w:t xml:space="preserve">In this essay I will evaluate my experience of the use of social media as a means of informing and engaging with the community and promoting policy initiatives. In this essay I will consider the force policy on using social media for professional information and engagement purposes. In this essay I will also discuss what social media platforms are used in policing and the benefits and risks of using social media. </w:t>
      </w:r>
    </w:p>
    <w:p w14:paraId="6910B069" w14:textId="77777777" w:rsidR="00084141" w:rsidRPr="00084141" w:rsidRDefault="00084141" w:rsidP="00084141">
      <w:pPr>
        <w:ind w:right="237"/>
        <w:jc w:val="both"/>
        <w:rPr>
          <w:sz w:val="24"/>
          <w:szCs w:val="24"/>
        </w:rPr>
      </w:pPr>
      <w:r w:rsidRPr="00084141">
        <w:rPr>
          <w:sz w:val="24"/>
          <w:szCs w:val="24"/>
        </w:rPr>
        <w:t xml:space="preserve">According to the website Investopedia “the term social media refers to a computer-based technology that facilitates the sharing of ideas, thoughts, and information through virtual networks and communities. Social media is internet-based and gives users quick electronic communication of content, such as personal information, documents, videos, and photos. Users engage with social media via a computer, tablet, or smartphone via web-based software or applications”. (Social Media: Sharing Ideas and Thoughts, 2022). The police foundation websites states three valid points as to why police forces have now evolved to using social media. These are “providing information – enabling specifically-targeted information to be shared quickly, easily and cheaply.  Engagement – providing the police with a way of connecting and building relationships with local communities and members of the public.  Intelligence and investigation – allowing the police to listen to what their communities are saying and to build evidence for investigations by monitoring social media content”. (Police foundation 2014). </w:t>
      </w:r>
    </w:p>
    <w:p w14:paraId="404C908C" w14:textId="77777777" w:rsidR="00084141" w:rsidRPr="00084141" w:rsidRDefault="00084141" w:rsidP="00084141">
      <w:pPr>
        <w:ind w:right="237"/>
        <w:jc w:val="both"/>
        <w:rPr>
          <w:sz w:val="24"/>
          <w:szCs w:val="24"/>
        </w:rPr>
      </w:pPr>
      <w:r w:rsidRPr="00084141">
        <w:rPr>
          <w:sz w:val="24"/>
          <w:szCs w:val="24"/>
        </w:rPr>
        <w:t xml:space="preserve">Social media in the current day is a fast and easy way to increase community engagement. The website Bloggingwizard explains that social media makes it easy for people to communicate with one another. It allows people to message each other, or interact through a post. An example of this is if an event taking place in a specific area would be posted on social media it would draw the attention of </w:t>
      </w:r>
      <w:r w:rsidRPr="00084141">
        <w:rPr>
          <w:sz w:val="24"/>
          <w:szCs w:val="24"/>
        </w:rPr>
        <w:lastRenderedPageBreak/>
        <w:t>community members who would interact on social media regarding the event. People who are new to living in the area would get a chance to get to know other residents through social media. Many communities also have private what’s app or Facebook groups where they post things relevant to that particular community or estate which may include upcoming events. The website then elaborates on that how people can post Instagram stories or Facebook stories to share live moments which encourages community engagement. (BloggingWizzard2022).</w:t>
      </w:r>
    </w:p>
    <w:p w14:paraId="545233FC" w14:textId="77777777" w:rsidR="00084141" w:rsidRPr="00084141" w:rsidRDefault="00084141" w:rsidP="00084141">
      <w:pPr>
        <w:ind w:right="237"/>
        <w:jc w:val="both"/>
        <w:rPr>
          <w:sz w:val="24"/>
          <w:szCs w:val="24"/>
        </w:rPr>
      </w:pPr>
      <w:r w:rsidRPr="00084141">
        <w:rPr>
          <w:sz w:val="24"/>
          <w:szCs w:val="24"/>
        </w:rPr>
        <w:t>College of policing states that “social media must be prioritised by Forces to ensure that it gets the same attention as services such as 999 and 101. Social media is no longer an 'add on' or 'nice to have' it has become a channel of choice for many members of our communities’. A social media survey was created and ‘over 27,000 followers of police Facebook, Twitter and Instagram accounts across 43 forces, gave their feedback on their experience and expectations of police use of social media”. Finally the college of policing vision for social media enabled policing states that “the public will have the choice and confidence to engage, report and interact with their local police using the digital channels that most suit their needs. The police have the skills and confidence to effectively engage with communities, building trust, support and enabling citizens so that together we can tackle the issues that matter most”. (Digital policing portfolio, policing and social media 2022).</w:t>
      </w:r>
    </w:p>
    <w:p w14:paraId="70A11E50" w14:textId="77777777" w:rsidR="00084141" w:rsidRPr="00084141" w:rsidRDefault="00084141" w:rsidP="00084141">
      <w:pPr>
        <w:ind w:right="237"/>
        <w:jc w:val="both"/>
        <w:rPr>
          <w:sz w:val="24"/>
          <w:szCs w:val="24"/>
        </w:rPr>
      </w:pPr>
      <w:r w:rsidRPr="00084141">
        <w:rPr>
          <w:sz w:val="24"/>
          <w:szCs w:val="24"/>
        </w:rPr>
        <w:t>While thinking of the role of a police officer it may be hard to image where social media use would come into the role however it is evolving into the role  more on a daily basis and can assist with a variety of things. Firstly social media can now be used as a way for people to report matters to the police. Social media users can email South Wales Police, can also send a Facebook message or an Instagram message to report something to the police, Twitter is another social media platform which can now be used to report something to the police. Allowing people to do this is an easier way for people to report less urgent matters in alternative to ringing 101. Positives of people being able to contact police by using social media is that most of the population use social media these days. According to the website Socializedpr “as of January 2021, the United Kingdom (UK) had 53 million active social media users. The penetration rate for social media was 77 percent”.  With more people using social media, it allows South Wales Police to reach a larger audience, and this is also a much more cost effective way. Having people being able to report matters on social media also relieves pressure on the phone lines. (How Many People In Wales Use Social Media? 2022)</w:t>
      </w:r>
    </w:p>
    <w:p w14:paraId="7014E61C" w14:textId="77777777" w:rsidR="00084141" w:rsidRPr="00084141" w:rsidRDefault="00084141" w:rsidP="00084141">
      <w:pPr>
        <w:ind w:right="237"/>
        <w:jc w:val="both"/>
        <w:rPr>
          <w:sz w:val="24"/>
          <w:szCs w:val="24"/>
        </w:rPr>
      </w:pPr>
      <w:r w:rsidRPr="00084141">
        <w:rPr>
          <w:sz w:val="24"/>
          <w:szCs w:val="24"/>
        </w:rPr>
        <w:t xml:space="preserve">However there are negatives with people reporting more via social media. The police perception may be affected as people think that the police should be patrolling to prevent crime, instead of waiting for a report on social media. Some people who are less keen on the use of social media or who don’t use it all may think that reporting matters via social media may be unsafe as a reported matter may go unnoticed or may be taken less seriously. </w:t>
      </w:r>
    </w:p>
    <w:p w14:paraId="6CCCB488" w14:textId="77777777" w:rsidR="00084141" w:rsidRPr="00084141" w:rsidRDefault="00084141" w:rsidP="00084141">
      <w:pPr>
        <w:ind w:right="237"/>
        <w:jc w:val="both"/>
        <w:rPr>
          <w:sz w:val="24"/>
          <w:szCs w:val="24"/>
        </w:rPr>
      </w:pPr>
      <w:r w:rsidRPr="00084141">
        <w:rPr>
          <w:sz w:val="24"/>
          <w:szCs w:val="24"/>
        </w:rPr>
        <w:t xml:space="preserve">In this essay I am going to discuss my experience with social media in the role as a police officer and discuss how this allowed me to engage with the community more. The incident I am going to speak about is a thirteen year old missing girl, this girl was extremely vulnerable with learning difficulties. She had failed to turn up home after a shift one night, which was very out of character for her. The young girl did not have many friends in the area and was not very street wise according to her family. I attended the family home in order to speak to her parents, they informed me that lately she had been using many social media platforms in order to speak to </w:t>
      </w:r>
      <w:r w:rsidRPr="00084141">
        <w:rPr>
          <w:sz w:val="24"/>
          <w:szCs w:val="24"/>
        </w:rPr>
        <w:lastRenderedPageBreak/>
        <w:t xml:space="preserve">boys. Family informed me that she was using many social media apps such as Instagram, Facebook, Snapchat and also dating apps, where the men that she was speaking to weren’t necessarily who they said they were. The family were distraught that she had failed to come home and did not know where she would be likely to go. After gathering the relevant information I had to feed this information back to my supervisor in order to risk asses the missing girl based on the current information obtained. Without a second thought this girl was going to be a high risk missing person due to her age and also given the fact she had learning difficulties. The family informed me that although she was thirteen her behaviour was of that of an eight year old. With the risk assessment complete all officers in the area started the search for this girl, with neighbouring properties spoken to and also her place of work as a priority to establish where she had gone or if she was collected from work by someone that they did not recognise.  I searched the girls room to establish if there had been any notes or anything untoward left behind. Family were then asked to provide an up to date photograph of her. This photograph was not only key for officers to have in order to see what she looked like when searching for her but this was key for the future necessity of a media appeal. An up to date photograph was required as children change as they are growing up, different to an adult who is fully developed. The family provided myself with a front facing photograph of they’re daughter. I then contacted the control room and sent them the photograph via a secure email, this photograph was then attached to the incident, in order for officers who were attached to dealing with the incident to be able to see her photo. After hours of the girl not returning home and close family and friends being spoken to, the family were asked if they would be willing for South Wales Police to post a missing person media appeal on social media apps such as Facebook and Twitter. The family were explained that this media appeal would inform the public of that a thirteen year old female had gone missing at around 2200hours after a shift at work and had not returned home. The family were also told that they’re daughters photo would be posted as part of the media appeal in order for people to see her photo, and then if they were to see her in the area or neighbouring area they would know that she was missing based on the information and photo on the appeal. The family were told that thousands of people view the South Wales Police social media apps therefore it would be the best way to get the community to engage and make them aware that she was missing. The social media appeal would also allow people to either phone in or comment on the post with any possible sightings or relevant information regarding her going missing. With the family’s consent a social media appeal was created and posted of the South Wales Police Facebook and Twitter page. The information that I had obtained from the family and the photograph that the family had provided me was used for the media appeal. Within a few hours people were commenting on the Facebook post with information of sightings earlier on in the night, people had seen her leave her place of work, these were local residents who had seen her in the nearby area. </w:t>
      </w:r>
    </w:p>
    <w:p w14:paraId="0436C90F" w14:textId="77777777" w:rsidR="00084141" w:rsidRPr="00084141" w:rsidRDefault="00084141" w:rsidP="00084141">
      <w:pPr>
        <w:ind w:right="237"/>
        <w:jc w:val="both"/>
        <w:rPr>
          <w:sz w:val="24"/>
          <w:szCs w:val="24"/>
        </w:rPr>
      </w:pPr>
      <w:r w:rsidRPr="00084141">
        <w:rPr>
          <w:sz w:val="24"/>
          <w:szCs w:val="24"/>
        </w:rPr>
        <w:t xml:space="preserve">With the social media appeal only being posted for a few hours, local residents and the community were engaging in sharing the post or assisting by commenting any relevant information that would assist police. A team of specialised officers in a department would then go through this post continuously looking for any updates and then establish if there was any further lines of enquiry for myself as an officer to carry out. If there was a relevant enquiry this would be handed over to myself and colleagues to do. This may be an enquiry such as going to speak to someone or </w:t>
      </w:r>
      <w:r w:rsidRPr="00084141">
        <w:rPr>
          <w:sz w:val="24"/>
          <w:szCs w:val="24"/>
        </w:rPr>
        <w:lastRenderedPageBreak/>
        <w:t xml:space="preserve">conducting an address check at a certain address or location. Posting this social media appeal was the quickest most effective way of getting information out to the community and the family were very supportive of it. Eventually friends came forward of the girl to say that she had been in their address overnight. The friend had seen the social media missing person appeal and had told the girl that she needed to go home due to family and friends being extremely worried about her. The young girl did not consider herself missing however the post really hit home with how serious the matter was. The girl was returned home safe and well, however I believe hadn’t the media appeal gone out soon after she went missing, her friend would not have come forward and told her to make her way home or inform family as she did not consider herself missing. This use of social media restored my faith that community engagement is effective at a time of need. </w:t>
      </w:r>
    </w:p>
    <w:p w14:paraId="44CBFD78" w14:textId="77777777" w:rsidR="00084141" w:rsidRPr="00084141" w:rsidRDefault="00084141" w:rsidP="00084141">
      <w:pPr>
        <w:ind w:right="237"/>
        <w:jc w:val="both"/>
        <w:rPr>
          <w:sz w:val="24"/>
          <w:szCs w:val="24"/>
        </w:rPr>
      </w:pPr>
      <w:r w:rsidRPr="00084141">
        <w:rPr>
          <w:sz w:val="24"/>
          <w:szCs w:val="24"/>
        </w:rPr>
        <w:t xml:space="preserve">South Wales Police currently utilise Facebook, Twitter, Instagram, YouTube and LinkedIn. South Wales Police’s Social Media Usage – an overview. “The Communications and Media department owns, and is responsible for, the force’s digital and social media output. The department is not responsible for the creation or use of covert social media accounts, or those used for investigative purposes, and all requests regarding this should be discussed with your SMT/ intelligence team. This policy and its governance are chaired by the Deputy Chief Constable, and is managed on a day to day basis by the Digital and Content Team, led by the Assistant Director of Communications and Media. The expansion of social media has allowed the force to change how we communicate – reaching a diverse audience, locally, nationally and internationally”. (South Wales Police, 2018). </w:t>
      </w:r>
    </w:p>
    <w:p w14:paraId="60C7C733" w14:textId="77777777" w:rsidR="00084141" w:rsidRPr="00084141" w:rsidRDefault="00084141" w:rsidP="00084141">
      <w:pPr>
        <w:ind w:right="237"/>
        <w:jc w:val="both"/>
        <w:rPr>
          <w:sz w:val="24"/>
          <w:szCs w:val="24"/>
        </w:rPr>
      </w:pPr>
      <w:r w:rsidRPr="00084141">
        <w:rPr>
          <w:sz w:val="24"/>
          <w:szCs w:val="24"/>
        </w:rPr>
        <w:t xml:space="preserve">I am now going to speak about how social media can be used to promote positive police action. In the local area where I am a police officer off road biking is a well-known problem that effects the local protected wildlife spots in the community. Off road bikers ride their bikes on protected parts of land which effects the land and also the wildlife. These parts of land are protected for a reason.  The local neighbourhood policing team address this problem by doing active patrols in these protected areas and issuing fixed penalty notices to the riders of the bikes. These active patrols are then posted on social media such as the South Wales Police Instagram and Twitter pages, this attracts the attention of the public and spreads the word that active police patrolling is being done in these protected areas and action is being taken against the individuals responsible for riding their bikes in these areas. The active engagement by posting on social media allows members of the public to see and hopefully the message will get out that this behaviour will not be tolerated. Police perception also improves by posting active police patrols like this as is gives the public confidence that we are taking positive action against matters like this by targeting the issue by being up in the mountains or local paths patrolling to prevent the bikers from causing harm so the beauty spots. Members of the public appreciate this active police presence. </w:t>
      </w:r>
    </w:p>
    <w:p w14:paraId="6B31CADD" w14:textId="77777777" w:rsidR="00084141" w:rsidRPr="00084141" w:rsidRDefault="00084141" w:rsidP="00084141">
      <w:pPr>
        <w:ind w:right="237"/>
        <w:jc w:val="both"/>
        <w:rPr>
          <w:sz w:val="24"/>
          <w:szCs w:val="24"/>
        </w:rPr>
      </w:pPr>
      <w:r w:rsidRPr="00084141">
        <w:rPr>
          <w:sz w:val="24"/>
          <w:szCs w:val="24"/>
        </w:rPr>
        <w:t xml:space="preserve">In this essay I have evaluated my experience of using social media as a means of informing and engaging with the community which assisted in bringing a thirteen year old girl back to her home safe and well. I have also discussed police promoting active patrols and operations which increase police perception. I have discussed the use of social media and the benefits and risks of the social media platforms and what platforms are used by South Wales Police. </w:t>
      </w:r>
    </w:p>
    <w:p w14:paraId="79C6F38B" w14:textId="70406A3B" w:rsidR="00AA666E" w:rsidRPr="00270EEB" w:rsidRDefault="00084141" w:rsidP="00084141">
      <w:pPr>
        <w:ind w:right="237"/>
        <w:jc w:val="both"/>
        <w:rPr>
          <w:sz w:val="24"/>
          <w:szCs w:val="24"/>
        </w:rPr>
      </w:pPr>
      <w:r w:rsidRPr="00084141">
        <w:rPr>
          <w:sz w:val="24"/>
          <w:szCs w:val="24"/>
        </w:rPr>
        <w:t>Word count- 2316</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5DBAB9BD" w:rsidR="00711A70" w:rsidRDefault="00711A70" w:rsidP="00340E9A">
      <w:pPr>
        <w:ind w:right="237"/>
        <w:jc w:val="both"/>
        <w:rPr>
          <w:b/>
          <w:sz w:val="24"/>
          <w:szCs w:val="24"/>
        </w:rPr>
      </w:pPr>
      <w:r w:rsidRPr="00450C83">
        <w:rPr>
          <w:b/>
          <w:sz w:val="24"/>
          <w:szCs w:val="24"/>
        </w:rPr>
        <w:t>ANSWER:</w:t>
      </w:r>
    </w:p>
    <w:p w14:paraId="5F746E4F" w14:textId="5502E981" w:rsidR="007954BF" w:rsidRDefault="007954BF" w:rsidP="00340E9A">
      <w:pPr>
        <w:ind w:right="237"/>
        <w:jc w:val="both"/>
        <w:rPr>
          <w:b/>
          <w:sz w:val="24"/>
          <w:szCs w:val="24"/>
        </w:rPr>
      </w:pPr>
    </w:p>
    <w:p w14:paraId="4E1A630E" w14:textId="77777777" w:rsidR="007954BF" w:rsidRPr="007954BF" w:rsidRDefault="007954BF" w:rsidP="007954BF">
      <w:pPr>
        <w:ind w:right="237"/>
        <w:jc w:val="both"/>
        <w:rPr>
          <w:sz w:val="24"/>
          <w:szCs w:val="24"/>
        </w:rPr>
      </w:pPr>
      <w:r w:rsidRPr="007954BF">
        <w:rPr>
          <w:sz w:val="24"/>
          <w:szCs w:val="24"/>
        </w:rPr>
        <w:t xml:space="preserve">  In this essay I am going to critically evaluate and evidence my flexibility in leadership style. I am going to analyse leadership strategies that I have developed to manage a range of different operational situations. I will consider leadership models commonly used policing, and discuss how I was able to apply a change in leadership style/strategy to reflect changing circumstances. </w:t>
      </w:r>
    </w:p>
    <w:p w14:paraId="6556E9B3" w14:textId="77777777" w:rsidR="007954BF" w:rsidRPr="007954BF" w:rsidRDefault="007954BF" w:rsidP="007954BF">
      <w:pPr>
        <w:ind w:right="237"/>
        <w:jc w:val="both"/>
        <w:rPr>
          <w:sz w:val="24"/>
          <w:szCs w:val="24"/>
        </w:rPr>
      </w:pPr>
      <w:r w:rsidRPr="007954BF">
        <w:rPr>
          <w:sz w:val="24"/>
          <w:szCs w:val="24"/>
        </w:rPr>
        <w:t>“Leadership is the ability to inspire a team to achieve a certain goal. It’s usually discussed in the context of business, but leadership is also how you, as an individual, choose to lead your life. The definition of leadership is to influence, inspire and help others become their best selves, building their skills and achieving goals along the way. You don’t have to be a CEO, manager or even a team lead to be a leader. Leadership is a set of skills – and a certain psychology – that anyone can master”. (What is Leadership? The ultimate guide | Tony Robbins, 2022).</w:t>
      </w:r>
    </w:p>
    <w:p w14:paraId="52505B28" w14:textId="77777777" w:rsidR="007954BF" w:rsidRPr="007954BF" w:rsidRDefault="007954BF" w:rsidP="007954BF">
      <w:pPr>
        <w:ind w:right="237"/>
        <w:jc w:val="both"/>
        <w:rPr>
          <w:sz w:val="24"/>
          <w:szCs w:val="24"/>
        </w:rPr>
      </w:pPr>
      <w:r w:rsidRPr="007954BF">
        <w:rPr>
          <w:sz w:val="24"/>
          <w:szCs w:val="24"/>
        </w:rPr>
        <w:t xml:space="preserve">In this essay I am going to discuss a leadership style which I used in order to deal with an incident I attended which was a house fire which caused many other homes to catch fire as a result of a cannabis factory being at the first address. This incident was a very distressing incident which affected many local residents and this incident was the first major incident to be declared during my time as a police officer. </w:t>
      </w:r>
    </w:p>
    <w:p w14:paraId="6FC5F348" w14:textId="77777777" w:rsidR="007954BF" w:rsidRPr="007954BF" w:rsidRDefault="007954BF" w:rsidP="007954BF">
      <w:pPr>
        <w:ind w:right="237"/>
        <w:jc w:val="both"/>
        <w:rPr>
          <w:sz w:val="24"/>
          <w:szCs w:val="24"/>
        </w:rPr>
      </w:pPr>
      <w:r w:rsidRPr="007954BF">
        <w:rPr>
          <w:sz w:val="24"/>
          <w:szCs w:val="24"/>
        </w:rPr>
        <w:t xml:space="preserve">I am firstly going to analyse a leadership style that I have used and developed to manage a range of operational situations. I am going to speak about the Lewin’s leadership style framework. The Lewin’s leadership style framework dates back to the 1930’s but it still very much used today as it splits leadership styles up into three easy to remember group. The three different styles under this framework could all </w:t>
      </w:r>
      <w:r w:rsidRPr="007954BF">
        <w:rPr>
          <w:sz w:val="24"/>
          <w:szCs w:val="24"/>
        </w:rPr>
        <w:lastRenderedPageBreak/>
        <w:t xml:space="preserve">work for one particular incident or situation however, any three of the different styles may be wrong for the situation. (Lewin's Leadership Styles Framework, 2022) It was important for me while dealing with this incident to pair the correct leadership style with the incident. </w:t>
      </w:r>
    </w:p>
    <w:p w14:paraId="181304A0" w14:textId="77777777" w:rsidR="007954BF" w:rsidRPr="007954BF" w:rsidRDefault="007954BF" w:rsidP="007954BF">
      <w:pPr>
        <w:ind w:right="237"/>
        <w:jc w:val="both"/>
        <w:rPr>
          <w:sz w:val="24"/>
          <w:szCs w:val="24"/>
        </w:rPr>
      </w:pPr>
      <w:r w:rsidRPr="007954BF">
        <w:rPr>
          <w:sz w:val="24"/>
          <w:szCs w:val="24"/>
        </w:rPr>
        <w:t>The Lewin’s leadership style is split into three styles which are autocratic (authoritarian) leadership, democratic (participative) leadership and laissez-faire (delegative) leadership. I will now discuss what each style entails. Autocratic leadership is where the leader has complete power over people, meaning the leader will make all the decisions and the followers meaning colleagues and staff members will follow orders with no discussion or questions asked. This style of leadership is only ever really used while dealing with new or unexperienced members of staff or in a serious situation such as a major incident. This style of leadership and lack of input and interaction can have a negative impact of an employee’s motivation and also development over a long term period. I will now discuss democratic leadership. Democratic leadership is a style of leadership where the leader involves followers and colleagues in the decision making process. The leader will involve the team in inputting ideas and will listen to any ideas or suggestions made by team members. Ultimately the leader may still make the final decision but the leader will encourage input from the group members in order to reach a decision.  According to Lewin's research, this style is the most effective for group performance across the board. However, democratic decision making can be a slow process, so it may not be optimal in a time-critical situation.</w:t>
      </w:r>
    </w:p>
    <w:p w14:paraId="2CA51E28" w14:textId="77777777" w:rsidR="007954BF" w:rsidRPr="007954BF" w:rsidRDefault="007954BF" w:rsidP="007954BF">
      <w:pPr>
        <w:ind w:right="237"/>
        <w:jc w:val="both"/>
        <w:rPr>
          <w:sz w:val="24"/>
          <w:szCs w:val="24"/>
        </w:rPr>
      </w:pPr>
      <w:r w:rsidRPr="007954BF">
        <w:rPr>
          <w:sz w:val="24"/>
          <w:szCs w:val="24"/>
        </w:rPr>
        <w:t>Finally the third style is laissez fair leadership. This leadership style is a hand off approach where the leaders hand over the decision making authority to the staff members or followers, this style involves the staff members to work largely on their own to make a decision. The leader should only use this style of leadership with highly skilled and highly motivated members of staff and colleagues that are capable of planning and making decisions which include solving problems in the process, and to complete the job complete without much input from the leader. (Leadership Styles - Lewin's leadership styles, 2022).</w:t>
      </w:r>
    </w:p>
    <w:p w14:paraId="5582A891" w14:textId="77777777" w:rsidR="007954BF" w:rsidRPr="007954BF" w:rsidRDefault="007954BF" w:rsidP="007954BF">
      <w:pPr>
        <w:ind w:right="237"/>
        <w:jc w:val="both"/>
        <w:rPr>
          <w:sz w:val="24"/>
          <w:szCs w:val="24"/>
        </w:rPr>
      </w:pPr>
      <w:r w:rsidRPr="007954BF">
        <w:rPr>
          <w:sz w:val="24"/>
          <w:szCs w:val="24"/>
        </w:rPr>
        <w:t>According to the University of San Diego “effective police leadership skills require effective communication, communication is arguably both a soft and hard skill, but in leadership, police officers must make effective communication a hallmark of their policing practice. Ability to evolve, the law enforcement field is always changing and evolving, and to be effective in a leadership position, officers must also be able to evolve in their leadership styles and perspectives”. (What Style of Police Leadership is Most Effective?, 2022).</w:t>
      </w:r>
    </w:p>
    <w:p w14:paraId="108999D2" w14:textId="77777777" w:rsidR="007954BF" w:rsidRPr="007954BF" w:rsidRDefault="007954BF" w:rsidP="007954BF">
      <w:pPr>
        <w:ind w:right="237"/>
        <w:jc w:val="both"/>
        <w:rPr>
          <w:sz w:val="24"/>
          <w:szCs w:val="24"/>
        </w:rPr>
      </w:pPr>
      <w:r w:rsidRPr="007954BF">
        <w:rPr>
          <w:sz w:val="24"/>
          <w:szCs w:val="24"/>
        </w:rPr>
        <w:t xml:space="preserve">The incident I am going to discuss and speak about my leadership skills is a house fire which was a cannabis factory. This house fire had then spread along a row of terraced houses through the roof. I was the first officer on scene at this call and immediately the incident was serious due to the potential risk to residents of the homes on the street. The first house to catch fire was unoccupied however the others were homes to families with children and pets. On scene on my arrival were the ambulance service and also fire service who fighting with the blaze. As I was first officer on scene I had to take the lead and relay any initial known information back to the supervisor who was on route to the incident. I had to assess the risk around me and speak to the officer in command working with the fire service to find out more information. It was confirmed by the fire service that the blaze in the first house was still spreading through the house and the fire had not been put out, the </w:t>
      </w:r>
      <w:r w:rsidRPr="007954BF">
        <w:rPr>
          <w:sz w:val="24"/>
          <w:szCs w:val="24"/>
        </w:rPr>
        <w:lastRenderedPageBreak/>
        <w:t xml:space="preserve">home was badly damaged and the fire was spreading through the roofs of the other homes. I quickly adapted into the autocratic leadership style. This was serious incident and due to me being first on scene I had to lead other colleagues by telling them what to do without further discussion. The first decision I made was to assemble a cordon on both ends of the street and get all members of the public on the safe side of the cordon. I told colleagues where I wanted the cordon placed and ensured this was done safely. I made this decision in order to get all members on the public away from the scene and the danger, with members of the public safely the other side of the cordon ensured that they were safe. I quickly realised that the next step would be to ensure all houses on both sides of the terraced rows were evacuated and each house checked to ensure all persons were out of the house. In this situation I adapted and used the laissez faire leadership style. Although I made the decision to evacuate the houses, each officer had a number of houses with they were now in charge of, and they would be responsible for ensuring that this house was safely evacuated and all persons walked to the safe side of the cordon. This leadership style was used as I had to use a standoff approach as I had my own group of houses that I was responsible for. I had to leave the decision making to my colleagues regarding evacuating they’re designated group of houses, I believe that my colleagues were highly skilled enough to be able to get a response from each house, calmly explain why evacuation was required, ensure all persons were safely out of the property and documented for, and guide them to a place of safety. This leadership style was used as time was critical, ensuring I had a highly skilled group of officers and told them what was required, splitting them into evacuated a designated number of houses each allowed evacuation of the properties to be done the most effective way and quicker ensuring everyone’s safety. Despite other officers now being present I felt it was my position to update other officers on the current situation due to myself being first on scene. </w:t>
      </w:r>
    </w:p>
    <w:p w14:paraId="09DECA49" w14:textId="77777777" w:rsidR="007954BF" w:rsidRPr="007954BF" w:rsidRDefault="007954BF" w:rsidP="007954BF">
      <w:pPr>
        <w:ind w:right="237"/>
        <w:jc w:val="both"/>
        <w:rPr>
          <w:sz w:val="24"/>
          <w:szCs w:val="24"/>
        </w:rPr>
      </w:pPr>
      <w:r w:rsidRPr="007954BF">
        <w:rPr>
          <w:sz w:val="24"/>
          <w:szCs w:val="24"/>
        </w:rPr>
        <w:t>Due to the number of houses now effected and the risk to members of public a major incident was then declared. A major incident occurs when the location, number, severity, or type of live casualties involved requires extraordinary resources. The Emergency services widely use the METHANE acronym to build a report for alerting others about a major incident.</w:t>
      </w:r>
    </w:p>
    <w:p w14:paraId="43030073" w14:textId="77777777" w:rsidR="007954BF" w:rsidRPr="007954BF" w:rsidRDefault="007954BF" w:rsidP="007954BF">
      <w:pPr>
        <w:ind w:right="237"/>
        <w:jc w:val="both"/>
        <w:rPr>
          <w:sz w:val="24"/>
          <w:szCs w:val="24"/>
        </w:rPr>
      </w:pPr>
      <w:r w:rsidRPr="007954BF">
        <w:rPr>
          <w:sz w:val="24"/>
          <w:szCs w:val="24"/>
        </w:rPr>
        <w:t>METHANE stands for:</w:t>
      </w:r>
    </w:p>
    <w:p w14:paraId="653522E0" w14:textId="77777777" w:rsidR="007954BF" w:rsidRPr="007954BF" w:rsidRDefault="007954BF" w:rsidP="007954BF">
      <w:pPr>
        <w:ind w:right="237"/>
        <w:jc w:val="both"/>
        <w:rPr>
          <w:sz w:val="24"/>
          <w:szCs w:val="24"/>
        </w:rPr>
      </w:pPr>
      <w:r w:rsidRPr="007954BF">
        <w:rPr>
          <w:sz w:val="24"/>
          <w:szCs w:val="24"/>
        </w:rPr>
        <w:t>Major Incident Declared</w:t>
      </w:r>
    </w:p>
    <w:p w14:paraId="4287E92E" w14:textId="77777777" w:rsidR="007954BF" w:rsidRPr="007954BF" w:rsidRDefault="007954BF" w:rsidP="007954BF">
      <w:pPr>
        <w:ind w:right="237"/>
        <w:jc w:val="both"/>
        <w:rPr>
          <w:sz w:val="24"/>
          <w:szCs w:val="24"/>
        </w:rPr>
      </w:pPr>
      <w:r w:rsidRPr="007954BF">
        <w:rPr>
          <w:sz w:val="24"/>
          <w:szCs w:val="24"/>
        </w:rPr>
        <w:t xml:space="preserve">Exact location- In this incident I dealt with the location was the street name and the whole row of terraced houses was affected. </w:t>
      </w:r>
    </w:p>
    <w:p w14:paraId="73096293" w14:textId="77777777" w:rsidR="007954BF" w:rsidRPr="007954BF" w:rsidRDefault="007954BF" w:rsidP="007954BF">
      <w:pPr>
        <w:ind w:right="237"/>
        <w:jc w:val="both"/>
        <w:rPr>
          <w:sz w:val="24"/>
          <w:szCs w:val="24"/>
        </w:rPr>
      </w:pPr>
      <w:r w:rsidRPr="007954BF">
        <w:rPr>
          <w:sz w:val="24"/>
          <w:szCs w:val="24"/>
        </w:rPr>
        <w:t xml:space="preserve">Type of incident-The type of incident was a house fire which had now spread across many other homes. </w:t>
      </w:r>
    </w:p>
    <w:p w14:paraId="4A178B93" w14:textId="77777777" w:rsidR="007954BF" w:rsidRPr="007954BF" w:rsidRDefault="007954BF" w:rsidP="007954BF">
      <w:pPr>
        <w:ind w:right="237"/>
        <w:jc w:val="both"/>
        <w:rPr>
          <w:sz w:val="24"/>
          <w:szCs w:val="24"/>
        </w:rPr>
      </w:pPr>
      <w:r w:rsidRPr="007954BF">
        <w:rPr>
          <w:sz w:val="24"/>
          <w:szCs w:val="24"/>
        </w:rPr>
        <w:t xml:space="preserve">Hazards-The hazard was the fire inside the property and also the debris falling from the house. There was also a risk of the house entirely burning down. </w:t>
      </w:r>
    </w:p>
    <w:p w14:paraId="04526F15" w14:textId="77777777" w:rsidR="007954BF" w:rsidRPr="007954BF" w:rsidRDefault="007954BF" w:rsidP="007954BF">
      <w:pPr>
        <w:ind w:right="237"/>
        <w:jc w:val="both"/>
        <w:rPr>
          <w:sz w:val="24"/>
          <w:szCs w:val="24"/>
        </w:rPr>
      </w:pPr>
      <w:r w:rsidRPr="007954BF">
        <w:rPr>
          <w:sz w:val="24"/>
          <w:szCs w:val="24"/>
        </w:rPr>
        <w:t xml:space="preserve">Access-The access route onto the scene was either end of the street which I placed cordons on to secure members of the public. </w:t>
      </w:r>
    </w:p>
    <w:p w14:paraId="697C2296" w14:textId="77777777" w:rsidR="007954BF" w:rsidRPr="007954BF" w:rsidRDefault="007954BF" w:rsidP="007954BF">
      <w:pPr>
        <w:ind w:right="237"/>
        <w:jc w:val="both"/>
        <w:rPr>
          <w:sz w:val="24"/>
          <w:szCs w:val="24"/>
        </w:rPr>
      </w:pPr>
      <w:r w:rsidRPr="007954BF">
        <w:rPr>
          <w:sz w:val="24"/>
          <w:szCs w:val="24"/>
        </w:rPr>
        <w:t xml:space="preserve">Number and type of casualties-During this incident luckily there were no major casualties are the properties were evacuated in enough time, however a few members of the public were conveyed to hospital due to smoke inhalation. </w:t>
      </w:r>
    </w:p>
    <w:p w14:paraId="5A47C9E7" w14:textId="77777777" w:rsidR="007954BF" w:rsidRPr="007954BF" w:rsidRDefault="007954BF" w:rsidP="007954BF">
      <w:pPr>
        <w:ind w:right="237"/>
        <w:jc w:val="both"/>
        <w:rPr>
          <w:sz w:val="24"/>
          <w:szCs w:val="24"/>
        </w:rPr>
      </w:pPr>
      <w:r w:rsidRPr="007954BF">
        <w:rPr>
          <w:sz w:val="24"/>
          <w:szCs w:val="24"/>
        </w:rPr>
        <w:t xml:space="preserve">Emergency services present and required- Fire service, police, and ambulance service were all present at this incident. (Jones, 2018). </w:t>
      </w:r>
    </w:p>
    <w:p w14:paraId="0F1994F6" w14:textId="77777777" w:rsidR="007954BF" w:rsidRPr="007954BF" w:rsidRDefault="007954BF" w:rsidP="007954BF">
      <w:pPr>
        <w:ind w:right="237"/>
        <w:jc w:val="both"/>
        <w:rPr>
          <w:sz w:val="24"/>
          <w:szCs w:val="24"/>
        </w:rPr>
      </w:pPr>
      <w:r w:rsidRPr="007954BF">
        <w:rPr>
          <w:sz w:val="24"/>
          <w:szCs w:val="24"/>
        </w:rPr>
        <w:t xml:space="preserve">As a major incident was declared many senior police officers attended the scene and I was required to stand with members of the public to provide them with any </w:t>
      </w:r>
      <w:r w:rsidRPr="007954BF">
        <w:rPr>
          <w:sz w:val="24"/>
          <w:szCs w:val="24"/>
        </w:rPr>
        <w:lastRenderedPageBreak/>
        <w:t xml:space="preserve">updates or information. At this point the fire service were the lead emergency service as they were desperately trying to fight the blaze. I believe that during this incident I used the pacesetter leadership style also. According to the website Harappa “pacesetting leadership is a leadership style where a leader sets the pace of their team, leading from the front and by example. Such a leader sets high standards and targets for themselves as well as their employees. Expecting quality performance from their team members with minimal management and prioritizing results beyond any other concern are some defining characteristics of pacesetting leadership style”. I believe that from the moment I arrived on scene I established any further information that I could from other emergency services, I was calm towards my colleague and took it upon myself to quickly but calmly arrange an evacuation of the properties along the terraced row. I expected my team to be motivated and once the task was in hand to work they’re best in order to get members of the public to a safe place. I was able to expect high quality performance from my team which were my colleagues with minimal management. (harappa.education, 2021). I appreciated time was of the essence therefore I required my colleagues conduct the evacuation process as quickly as possible in order to get everyone safe. I had no concerns taking the lead and taking initiative despite being an officer with less service, the task in hand was very clear and I took it upon myself to come up with a plan and execute this plan with the support and team work of my colleagues. </w:t>
      </w:r>
    </w:p>
    <w:p w14:paraId="63746660" w14:textId="77777777" w:rsidR="007954BF" w:rsidRPr="007954BF" w:rsidRDefault="007954BF" w:rsidP="007954BF">
      <w:pPr>
        <w:ind w:right="237"/>
        <w:jc w:val="both"/>
        <w:rPr>
          <w:sz w:val="24"/>
          <w:szCs w:val="24"/>
        </w:rPr>
      </w:pPr>
      <w:r w:rsidRPr="007954BF">
        <w:rPr>
          <w:sz w:val="24"/>
          <w:szCs w:val="24"/>
        </w:rPr>
        <w:t xml:space="preserve">Dependant on the circumstances I believe myself to be a police officer who can apply instant changed in leadership style. In previous incidents where there has been an incident where I have been required to ask for PCSO’s assistance, I have adapted the coaches leadership style. “A coaching leader is someone who can quickly recognize their team members’ strengths, weaknesses and motivations to help each individual improve. This type of leader often assists team members in setting smart goals and then provides regular feedback with challenging projects to promote growth. They’re skilled in setting clear expectations and creating a positive, motivating environment”. (Indeed Editorial Team, 2021).  I have recognised a PCSO’s skill set in knowing a particular area better that myself and have required them to assist me and my colleagues with conducting an area search in a particular area. I have quickly recognised a skill set and a strength and have motivated that individual to put their strengths into practice to assist at an incident. </w:t>
      </w:r>
    </w:p>
    <w:p w14:paraId="038855E2" w14:textId="77777777" w:rsidR="007954BF" w:rsidRPr="007954BF" w:rsidRDefault="007954BF" w:rsidP="007954BF">
      <w:pPr>
        <w:ind w:right="237"/>
        <w:jc w:val="both"/>
        <w:rPr>
          <w:sz w:val="24"/>
          <w:szCs w:val="24"/>
        </w:rPr>
      </w:pPr>
      <w:r w:rsidRPr="007954BF">
        <w:rPr>
          <w:sz w:val="24"/>
          <w:szCs w:val="24"/>
        </w:rPr>
        <w:t xml:space="preserve">Being an officer I have to listen to leadership daily from my sergeant who is the teams supervisor. I sometimes have difficulty when the sergeant is off work or on a period of annual leave to adapt to a new supervisor for a short term. I enjoy working with a sergeant who is efficient in sending officers to a particular call and can make a decision quickly based on information provided. Due to general staff resources being very low currently in South Wales Police, having a supervisor who can make a team work in the most efficient way is very important and also makes the team more positive which benefits everyone. Managing a response team is a very demanding and high pressured skill but I would like to one day think that I would able to utilise my leadership skills and strategies in order to manage a team and hopefully one day develop in order to go for promotion. </w:t>
      </w:r>
    </w:p>
    <w:p w14:paraId="20536CE3" w14:textId="77777777" w:rsidR="007954BF" w:rsidRPr="007954BF" w:rsidRDefault="007954BF" w:rsidP="007954BF">
      <w:pPr>
        <w:ind w:right="237"/>
        <w:jc w:val="both"/>
        <w:rPr>
          <w:sz w:val="24"/>
          <w:szCs w:val="24"/>
        </w:rPr>
      </w:pPr>
      <w:r w:rsidRPr="007954BF">
        <w:rPr>
          <w:sz w:val="24"/>
          <w:szCs w:val="24"/>
        </w:rPr>
        <w:t xml:space="preserve">To conclude in this essay I have critically evaluated and evidenced my flexibility in leadership style. I have critically analysed leadership strategies that I have developed throughout my probationary period and explained how I have used these leadership strategies to manage a range of different operational situations. I have discussed a leadership commonly used in policing and have also discussed how I </w:t>
      </w:r>
      <w:r w:rsidRPr="007954BF">
        <w:rPr>
          <w:sz w:val="24"/>
          <w:szCs w:val="24"/>
        </w:rPr>
        <w:lastRenderedPageBreak/>
        <w:t xml:space="preserve">was able to apply change in leadership style and strategy to reflect changing circumstances. </w:t>
      </w:r>
    </w:p>
    <w:p w14:paraId="6BC4E828" w14:textId="3B84F344" w:rsidR="007954BF" w:rsidRPr="007954BF" w:rsidRDefault="007954BF" w:rsidP="007954BF">
      <w:pPr>
        <w:ind w:right="237"/>
        <w:jc w:val="both"/>
        <w:rPr>
          <w:sz w:val="24"/>
          <w:szCs w:val="24"/>
        </w:rPr>
      </w:pPr>
      <w:r w:rsidRPr="007954BF">
        <w:rPr>
          <w:sz w:val="24"/>
          <w:szCs w:val="24"/>
        </w:rPr>
        <w:t>Word count- 2252</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57F61761" w:rsidR="003C458C" w:rsidRDefault="003C458C" w:rsidP="00340E9A">
      <w:pPr>
        <w:ind w:right="237"/>
        <w:jc w:val="both"/>
        <w:rPr>
          <w:b/>
          <w:sz w:val="24"/>
          <w:szCs w:val="24"/>
        </w:rPr>
      </w:pPr>
      <w:r w:rsidRPr="00450C83">
        <w:rPr>
          <w:b/>
          <w:sz w:val="24"/>
          <w:szCs w:val="24"/>
        </w:rPr>
        <w:t>ANSWER:</w:t>
      </w:r>
    </w:p>
    <w:p w14:paraId="16EBD8AE" w14:textId="6EE43AED" w:rsidR="00BB3CD3" w:rsidRDefault="00BB3CD3" w:rsidP="00340E9A">
      <w:pPr>
        <w:ind w:right="237"/>
        <w:jc w:val="both"/>
        <w:rPr>
          <w:b/>
          <w:sz w:val="24"/>
          <w:szCs w:val="24"/>
        </w:rPr>
      </w:pPr>
    </w:p>
    <w:p w14:paraId="207B7521" w14:textId="77777777" w:rsidR="00BB3CD3" w:rsidRPr="00BB3CD3" w:rsidRDefault="00BB3CD3" w:rsidP="00BB3CD3">
      <w:pPr>
        <w:ind w:right="237"/>
        <w:jc w:val="both"/>
        <w:rPr>
          <w:sz w:val="24"/>
          <w:szCs w:val="24"/>
        </w:rPr>
      </w:pPr>
      <w:r w:rsidRPr="00BB3CD3">
        <w:rPr>
          <w:sz w:val="24"/>
          <w:szCs w:val="24"/>
        </w:rPr>
        <w:t xml:space="preserve">In this essay I am going to reflect upon my three year probation and discuss how I have benefited from mentoring and coaching. I will discuss how this mentoring and coaching has allowed me to meet personal, professional and organisational goals. During my three year probation I have benefited massively from mentoring and coaching. In this essay I am going to explain what is meant by mentoring and coaching and how these are both different and how they have assisted me in different ways to meet personal, professional and organisational goals. </w:t>
      </w:r>
    </w:p>
    <w:p w14:paraId="3B49403D" w14:textId="77777777" w:rsidR="00BB3CD3" w:rsidRPr="00BB3CD3" w:rsidRDefault="00BB3CD3" w:rsidP="00BB3CD3">
      <w:pPr>
        <w:ind w:right="237"/>
        <w:jc w:val="both"/>
        <w:rPr>
          <w:sz w:val="24"/>
          <w:szCs w:val="24"/>
        </w:rPr>
      </w:pPr>
      <w:r w:rsidRPr="00BB3CD3">
        <w:rPr>
          <w:sz w:val="24"/>
          <w:szCs w:val="24"/>
        </w:rPr>
        <w:t xml:space="preserve">The university of Reading defines the meaning of mentoring as “mentoring is to support and encourage people to manage their own learning in order that they may maximise their potential, develop their skills, improve their performance and become the person they want to be”.  (Mentoring: definitions and principles - University of Reading, 2022). However coaching is defined as by the International Coaching Community as coaching is “to help a person change in the way they wish and helping them go in the direction they want to go. Coaching supports a person at every level in becoming who they want to be. Coaching builds awareness empowers choice and leads to change”. (What is Coaching? - International Coaching Community, 2022). </w:t>
      </w:r>
    </w:p>
    <w:p w14:paraId="0432486B" w14:textId="77777777" w:rsidR="00BB3CD3" w:rsidRPr="00BB3CD3" w:rsidRDefault="00BB3CD3" w:rsidP="00BB3CD3">
      <w:pPr>
        <w:ind w:right="237"/>
        <w:jc w:val="both"/>
        <w:rPr>
          <w:sz w:val="24"/>
          <w:szCs w:val="24"/>
        </w:rPr>
      </w:pPr>
      <w:r w:rsidRPr="00BB3CD3">
        <w:rPr>
          <w:sz w:val="24"/>
          <w:szCs w:val="24"/>
        </w:rPr>
        <w:t xml:space="preserve">By reading the two different meanings it firstly may be hard to differentiate the difference between the both. Animas centre for coaching states that “coaching and mentoring are terms often used interchangeably, particularly in the context of business. After all, they do share certain similarities: both intend to bridge the gap between where a client is currently and where they would like to be and to help the client to make significant life changes. Both coaching and mentoring can spur individuals to greatness, using similar skills such as clear communication, active </w:t>
      </w:r>
      <w:r w:rsidRPr="00BB3CD3">
        <w:rPr>
          <w:sz w:val="24"/>
          <w:szCs w:val="24"/>
        </w:rPr>
        <w:lastRenderedPageBreak/>
        <w:t xml:space="preserve">listening, and the ability to offer constructive feedback”. (The Differences Between Coaching And Mentoring - Animas Coaching, 2022). </w:t>
      </w:r>
    </w:p>
    <w:p w14:paraId="1810E5B3" w14:textId="77777777" w:rsidR="00BB3CD3" w:rsidRPr="00BB3CD3" w:rsidRDefault="00BB3CD3" w:rsidP="00BB3CD3">
      <w:pPr>
        <w:ind w:right="237"/>
        <w:jc w:val="both"/>
        <w:rPr>
          <w:sz w:val="24"/>
          <w:szCs w:val="24"/>
        </w:rPr>
      </w:pPr>
      <w:r w:rsidRPr="00BB3CD3">
        <w:rPr>
          <w:sz w:val="24"/>
          <w:szCs w:val="24"/>
        </w:rPr>
        <w:t>Kent state university provide a detailed table explaining the differences between coaching and mentoring and I will now outline the main differences. With regards to the timeframe involved in coaching and mentoring, coaching “relationship is more likely to be short-term (up to 6 months or 1 year) with a specific outcome in mind. However, some coaching relationships can last longer, depending on goals achieved” as to mentoring “relationship tends to be more long-term, lasting a year or two, and even longer”.</w:t>
      </w:r>
    </w:p>
    <w:p w14:paraId="5B48B9AD" w14:textId="77777777" w:rsidR="00BB3CD3" w:rsidRPr="00BB3CD3" w:rsidRDefault="00BB3CD3" w:rsidP="00BB3CD3">
      <w:pPr>
        <w:ind w:right="237"/>
        <w:jc w:val="both"/>
        <w:rPr>
          <w:sz w:val="24"/>
          <w:szCs w:val="24"/>
        </w:rPr>
      </w:pPr>
      <w:r w:rsidRPr="00BB3CD3">
        <w:rPr>
          <w:sz w:val="24"/>
          <w:szCs w:val="24"/>
        </w:rPr>
        <w:t xml:space="preserve">With regards to Focus Kent University states that the difference between coaching and mentoring is that “coaching is more performance driven, designed to improve the professional’s on-the-job performance” as to “mentoring is more development driven, looking not just at the professional’s current job function but beyond, taking a more holistic approach to career development”. </w:t>
      </w:r>
    </w:p>
    <w:p w14:paraId="1007FDCA" w14:textId="77777777" w:rsidR="00BB3CD3" w:rsidRPr="00BB3CD3" w:rsidRDefault="00BB3CD3" w:rsidP="00BB3CD3">
      <w:pPr>
        <w:ind w:right="237"/>
        <w:jc w:val="both"/>
        <w:rPr>
          <w:sz w:val="24"/>
          <w:szCs w:val="24"/>
        </w:rPr>
      </w:pPr>
      <w:r w:rsidRPr="00BB3CD3">
        <w:rPr>
          <w:sz w:val="24"/>
          <w:szCs w:val="24"/>
        </w:rPr>
        <w:t>Finally the other difference that Kent state University explain is  with regards to outcome. In relation to coaching outcome the “outcome from a coaching agreement is specific and measurable, showing signs of improvement or positive change in the desired performance area” where as an “outcome from a mentoring relationship can shift and change over time. There is less interest in specific, measurable results or changed behaviour and more interest in the overall development of the mentee”. (Know the Difference Between Coaching and Mentoring | Kent State University, 2022).</w:t>
      </w:r>
    </w:p>
    <w:p w14:paraId="1D9FDCFE" w14:textId="77777777" w:rsidR="00BB3CD3" w:rsidRPr="00BB3CD3" w:rsidRDefault="00BB3CD3" w:rsidP="00BB3CD3">
      <w:pPr>
        <w:ind w:right="237"/>
        <w:jc w:val="both"/>
        <w:rPr>
          <w:sz w:val="24"/>
          <w:szCs w:val="24"/>
        </w:rPr>
      </w:pPr>
      <w:r w:rsidRPr="00BB3CD3">
        <w:rPr>
          <w:sz w:val="24"/>
          <w:szCs w:val="24"/>
        </w:rPr>
        <w:t xml:space="preserve">Throughout my career so far at South Wales Police I have benefited from mentoring and coaching. At the beginning of my three year probation I was firstly in a twelve week ‘tutorship’ period which I benefited from mentorship. At the beginning of the twelve weeks I was assigned a tutor which would be my mentor on a one to one basis. My tutor had completed a tutor course prior to tutoring me in order to be up skilled in order to tutor me. My tutor was an experienced response police officer. This tutor was my mentor throughout the twelve weeks. Throughout my mentorship phase during tutorship I attended each and every incident with my tutor, I was able to learn from him, and at the very beginning watch and learn from the way he dealt with incidents. As time progressed I would be able to take more on board and learn from my tutor how to deal with incidents. My tutor and I would have regular mentorship meetings in order to discuss firstly my welfare and how the period of twelve weeks was going. These meetings were encouraging and motivating and would reassure me that I was progressing and developing as a police officer. By having a mentorship period for twelve weeks with my tutor it allowed me to achieve of my main personal and professional goals which was passing my tutorship period. Having past this it allowed me to progress onto my probationary period which would entail me being allowed to work single crewed and deal with certain incidents alone when required or with other members of the response team. </w:t>
      </w:r>
    </w:p>
    <w:p w14:paraId="18EDAF01" w14:textId="77777777" w:rsidR="00BB3CD3" w:rsidRPr="00BB3CD3" w:rsidRDefault="00BB3CD3" w:rsidP="00BB3CD3">
      <w:pPr>
        <w:ind w:right="237"/>
        <w:jc w:val="both"/>
        <w:rPr>
          <w:sz w:val="24"/>
          <w:szCs w:val="24"/>
        </w:rPr>
      </w:pPr>
      <w:r w:rsidRPr="00BB3CD3">
        <w:rPr>
          <w:sz w:val="24"/>
          <w:szCs w:val="24"/>
        </w:rPr>
        <w:t xml:space="preserve">During my probation I have also benefited from coaching while completing attachments at different departments within South Wales Police. The first department I completed an attachment with was the ‘hub’, this department in an investigative department where they investigate crimes gathering evidence, interviewing suspects based on that evidence and following cases through the criminal justice system. My attachment on this department was just over five weeks, and during this time I received coaching from the hub sergeant and also an allocated officer who was my tutor during my time at this department. During my time in this </w:t>
      </w:r>
      <w:r w:rsidRPr="00BB3CD3">
        <w:rPr>
          <w:sz w:val="24"/>
          <w:szCs w:val="24"/>
        </w:rPr>
        <w:lastRenderedPageBreak/>
        <w:t xml:space="preserve">department I dealt with cases ranging from domestic violence, burglaries and drug offences. The coaching I received in the hub assisted me in developing my case file building knowledge which allowed me have confidence while dealing with the process after interviewing a suspect. The coaching I received assisted me in reaching personal goals and to further my development. I believe having the case building skill and knowledge is an important part of being a response officer. During my duration in the hub each day I was allocated a prisoner, I would read through the circumstances and all evidence that had been obtained. I would then create an interview plan with the coaching of my tutor and then proceed to interview the suspect. After interview it would then be my role to complete all relevant paperwork. This would either mean send this paperwork to the crown prosecution, make a charging decision or the matter would result in no further action. I felt that my time in the hub and the coaching I received made me more competent and furthered my ability in interviewing suspects and completing a full investigation. The coaching I received while in the hub furthered by investigating ability. Nicky Smith and Conor Flanagan (of the Home Office and Reducing Crime Unit,) define “investigative ability” as that which requires the skills to assimilate (to learn and comprehend), assess and prioritise incoming information, and draw inferences from that information that will inform a line of enquiry. The aim being to gain further relevant (more detailed or valuable) knowledge on the matter. (Home office and reducing crime unit via skills platform blog). </w:t>
      </w:r>
    </w:p>
    <w:p w14:paraId="715F6BB6" w14:textId="77777777" w:rsidR="00BB3CD3" w:rsidRPr="00BB3CD3" w:rsidRDefault="00BB3CD3" w:rsidP="00BB3CD3">
      <w:pPr>
        <w:ind w:right="237"/>
        <w:jc w:val="both"/>
        <w:rPr>
          <w:sz w:val="24"/>
          <w:szCs w:val="24"/>
        </w:rPr>
      </w:pPr>
      <w:r w:rsidRPr="00BB3CD3">
        <w:rPr>
          <w:sz w:val="24"/>
          <w:szCs w:val="24"/>
        </w:rPr>
        <w:t>I am now going to discuss the Kolb’s Experiential Learning Cycle. “David A. Kolb is an American psychologist, professor and educational theorist. He was born in December 1939 in Illinois, United States. Today, Kolb is best known for his work in experiential learning. In fact, Kolb’s learning styles model was one of the first tools for evaluating individual learning preferences. Kolb created the Experiential Learning Cycle in 1974. The four-stage model views learning as an integrated process. All four stages are mutually supportive because Kolb believes that effective learning is a cyclic process that involves experiencing, reflecting, thinking and acting”. Kolb’s experiential learning cycle was split into a four stage learning cycle. (What Is Kolb's Experiential Learning Theory?, 2022)</w:t>
      </w:r>
    </w:p>
    <w:p w14:paraId="74B427B7" w14:textId="77777777" w:rsidR="00BB3CD3" w:rsidRPr="00BB3CD3" w:rsidRDefault="00BB3CD3" w:rsidP="00BB3CD3">
      <w:pPr>
        <w:ind w:right="237"/>
        <w:jc w:val="both"/>
        <w:rPr>
          <w:sz w:val="24"/>
          <w:szCs w:val="24"/>
        </w:rPr>
      </w:pPr>
      <w:r w:rsidRPr="00BB3CD3">
        <w:rPr>
          <w:sz w:val="24"/>
          <w:szCs w:val="24"/>
        </w:rPr>
        <w:t>1-</w:t>
      </w:r>
      <w:r w:rsidRPr="00BB3CD3">
        <w:rPr>
          <w:sz w:val="24"/>
          <w:szCs w:val="24"/>
        </w:rPr>
        <w:tab/>
        <w:t xml:space="preserve">Concrete experience- beginning of the process, where the learner will encounter an experience, this being something they have or have not encountered before. </w:t>
      </w:r>
    </w:p>
    <w:p w14:paraId="3E648866" w14:textId="77777777" w:rsidR="00BB3CD3" w:rsidRPr="00BB3CD3" w:rsidRDefault="00BB3CD3" w:rsidP="00BB3CD3">
      <w:pPr>
        <w:ind w:right="237"/>
        <w:jc w:val="both"/>
        <w:rPr>
          <w:sz w:val="24"/>
          <w:szCs w:val="24"/>
        </w:rPr>
      </w:pPr>
      <w:r w:rsidRPr="00BB3CD3">
        <w:rPr>
          <w:sz w:val="24"/>
          <w:szCs w:val="24"/>
        </w:rPr>
        <w:t>2-</w:t>
      </w:r>
      <w:r w:rsidRPr="00BB3CD3">
        <w:rPr>
          <w:sz w:val="24"/>
          <w:szCs w:val="24"/>
        </w:rPr>
        <w:tab/>
        <w:t xml:space="preserve">Reflective observation- after a learner has engaged in an experience they should step back and reflect on this. This can also be done by discussing the experience with others. </w:t>
      </w:r>
    </w:p>
    <w:p w14:paraId="31D180B4" w14:textId="77777777" w:rsidR="00BB3CD3" w:rsidRPr="00BB3CD3" w:rsidRDefault="00BB3CD3" w:rsidP="00BB3CD3">
      <w:pPr>
        <w:ind w:right="237"/>
        <w:jc w:val="both"/>
        <w:rPr>
          <w:sz w:val="24"/>
          <w:szCs w:val="24"/>
        </w:rPr>
      </w:pPr>
      <w:r w:rsidRPr="00BB3CD3">
        <w:rPr>
          <w:sz w:val="24"/>
          <w:szCs w:val="24"/>
        </w:rPr>
        <w:t>3-</w:t>
      </w:r>
      <w:r w:rsidRPr="00BB3CD3">
        <w:rPr>
          <w:sz w:val="24"/>
          <w:szCs w:val="24"/>
        </w:rPr>
        <w:tab/>
        <w:t xml:space="preserve">Abstract conceptualisation- Based on the reflection in the previous stage at this stage a  learner will form new ideas or adapt their current understanding. </w:t>
      </w:r>
    </w:p>
    <w:p w14:paraId="4D435673" w14:textId="77777777" w:rsidR="00BB3CD3" w:rsidRPr="00BB3CD3" w:rsidRDefault="00BB3CD3" w:rsidP="00BB3CD3">
      <w:pPr>
        <w:ind w:right="237"/>
        <w:jc w:val="both"/>
        <w:rPr>
          <w:sz w:val="24"/>
          <w:szCs w:val="24"/>
        </w:rPr>
      </w:pPr>
      <w:r w:rsidRPr="00BB3CD3">
        <w:rPr>
          <w:sz w:val="24"/>
          <w:szCs w:val="24"/>
        </w:rPr>
        <w:t>4-</w:t>
      </w:r>
      <w:r w:rsidRPr="00BB3CD3">
        <w:rPr>
          <w:sz w:val="24"/>
          <w:szCs w:val="24"/>
        </w:rPr>
        <w:tab/>
        <w:t xml:space="preserve">Active Experimentation -the final stage in the cycle, this stage requires a learner to apply new ideas into the real world. This state allows a learner to test out new ideas gathered from an experience. </w:t>
      </w:r>
    </w:p>
    <w:p w14:paraId="2B586A8C" w14:textId="77777777" w:rsidR="00BB3CD3" w:rsidRPr="00BB3CD3" w:rsidRDefault="00BB3CD3" w:rsidP="00BB3CD3">
      <w:pPr>
        <w:ind w:right="237"/>
        <w:jc w:val="both"/>
        <w:rPr>
          <w:sz w:val="24"/>
          <w:szCs w:val="24"/>
        </w:rPr>
      </w:pPr>
      <w:r w:rsidRPr="00BB3CD3">
        <w:rPr>
          <w:sz w:val="24"/>
          <w:szCs w:val="24"/>
        </w:rPr>
        <w:t xml:space="preserve">I believe I utilised the Kolb’s experiential learning cycle while completing my twelve week tutorship stage. Every day I would attend a difference call/incident with my tutor, at the very beginning I was experiencing new experiences each and every day. I had not had any previous experience prior to joining South Wales Police therefor everything was new. One of the first incidents I attended was a domestic incident where I took a step back and observed how my tutor dealt with the incident. At this stage this was a concrete experience which was an experience I was </w:t>
      </w:r>
      <w:r w:rsidRPr="00BB3CD3">
        <w:rPr>
          <w:sz w:val="24"/>
          <w:szCs w:val="24"/>
        </w:rPr>
        <w:lastRenderedPageBreak/>
        <w:t xml:space="preserve">experiencing for the very first time. After dealing with the incident I reflected on this experience which is the next stage within the cycle, I had a meeting with my tutor in order to reflect and discuss this incident. I spoke to my tutor regarding the information we had prior to the call and the information we had received during the call, and we broke the call down into sections therefor this way was easier to break down and reflect. I then completed the third stage in the cycle which is abstract conceptualisation. Based on the second stage after reflecting on how I dealt with the domestic incident I now had the opportunity to think of new and better ways to deal with the incident. Based on the domestic incident I attended at this stage on the cycle I thought of new ways in which I could have spoken to the victim, and how I could have dealt with the incident better. I thought of many points, which looking back may have been obvious things I should have done at the call, but with this being my first domestic incident and a completely new experience this may have not crossed my mind at the time due to a lot of other things going on, also the fact that these were real people’s lives that I was having to deal with. The final stage of the cycle is active experimentation. This stage required me to apply the new ideas that I had thought of during stage three of the cycle into the real life world. The new ways in which I wanted to approach a future domestic and deal with it by means of the way I spoke to people or the importance of separating both parties involved in the domestic prior to speaking to them, in this stage I was now able to put my ideas into practice. Therefor with the next domestic incident I attended I used my new ideas and dealt with the incident in a very different way based on the fact that I had previous experience. I believe the Kolb’s experiential learning cycle is a very good way to reflect on new experiences, learn and adapt from the experience and then test out new ideas from what has been learnt. I believe I will continue to use this learning cycle, as still throughout my probation I may come across incidents that I have never really encountered before. </w:t>
      </w:r>
    </w:p>
    <w:p w14:paraId="79FC3E7E" w14:textId="77777777" w:rsidR="00BB3CD3" w:rsidRPr="00BB3CD3" w:rsidRDefault="00BB3CD3" w:rsidP="00BB3CD3">
      <w:pPr>
        <w:ind w:right="237"/>
        <w:jc w:val="both"/>
        <w:rPr>
          <w:sz w:val="24"/>
          <w:szCs w:val="24"/>
        </w:rPr>
      </w:pPr>
      <w:r w:rsidRPr="00BB3CD3">
        <w:rPr>
          <w:sz w:val="24"/>
          <w:szCs w:val="24"/>
        </w:rPr>
        <w:t xml:space="preserve">Mentoring and coaching is something with has defiantly been continuous throughout my probationary period and throughout my career as a police officer I believe it will be something that I continue to benefit from. I am an individual that enjoyed to learn and develop. </w:t>
      </w:r>
    </w:p>
    <w:p w14:paraId="5CF66C78" w14:textId="3070AEB3" w:rsidR="00BB3CD3" w:rsidRDefault="00BB3CD3" w:rsidP="00BB3CD3">
      <w:pPr>
        <w:ind w:right="237"/>
        <w:jc w:val="both"/>
        <w:rPr>
          <w:sz w:val="24"/>
          <w:szCs w:val="24"/>
        </w:rPr>
      </w:pPr>
      <w:r w:rsidRPr="00BB3CD3">
        <w:rPr>
          <w:sz w:val="24"/>
          <w:szCs w:val="24"/>
        </w:rPr>
        <w:t xml:space="preserve">To conclude I will now speak about an ‘occupational period report’ which is a report that I have had to complete throughout my probation. This report is where I have been able to evidence skills I have developed based on the incidents I have attended. I have had a certain amount of competencies that I have had to achieve and after every incident I attend I check my occupational period report to ascertain whether I have achieved a new skill, whether it be conducting investigations, searching a person or premises. If this competency is achieved I evidence it with a corresponding crime occurrence number from when I attended the incident. While completing this OCP report I have benefited from mentoring by officers on my team and also my sergeant who has assisted me in learning how to complete each competency required. The OCP report is then submit to my assigned area training officer who reviews and marks my OCP. My area training officer has been reviewing my OCP and I also have face to face reviews with him over Skype where he coached me and provided me with feedback. The coaching received has allowed me to prove that I am competent in each of the skill sets and the feedback has allowed me to better myself each time. I believe that receiving constant face to face feedback is the way in which I learn best, might this be feedback from a sergeant, colleague or area training officer. I take feedback and a positive thing as I always wanted to better </w:t>
      </w:r>
      <w:r w:rsidRPr="00BB3CD3">
        <w:rPr>
          <w:sz w:val="24"/>
          <w:szCs w:val="24"/>
        </w:rPr>
        <w:lastRenderedPageBreak/>
        <w:t xml:space="preserve">myself and be a good, skilful police officer. I look to take on this feedback and reflect on ways I can make myself better then put this plan into action. </w:t>
      </w:r>
    </w:p>
    <w:p w14:paraId="6DEACD22" w14:textId="59D65B67" w:rsidR="00EC39B0" w:rsidRDefault="00EC39B0" w:rsidP="00BB3CD3">
      <w:pPr>
        <w:ind w:right="237"/>
        <w:jc w:val="both"/>
        <w:rPr>
          <w:sz w:val="24"/>
          <w:szCs w:val="24"/>
        </w:rPr>
      </w:pPr>
    </w:p>
    <w:p w14:paraId="0F7D71BC" w14:textId="2E6C4FD6" w:rsidR="00EC39B0" w:rsidRDefault="00EC39B0" w:rsidP="00BB3CD3">
      <w:pPr>
        <w:ind w:right="237"/>
        <w:jc w:val="both"/>
        <w:rPr>
          <w:sz w:val="24"/>
          <w:szCs w:val="24"/>
        </w:rPr>
      </w:pPr>
      <w:r>
        <w:rPr>
          <w:sz w:val="24"/>
          <w:szCs w:val="24"/>
        </w:rPr>
        <w:t>Word count- 2256</w:t>
      </w:r>
    </w:p>
    <w:p w14:paraId="0C3F8EED" w14:textId="6F80917F" w:rsidR="000D0EE2" w:rsidRDefault="000D0EE2" w:rsidP="00BB3CD3">
      <w:pPr>
        <w:ind w:right="237"/>
        <w:jc w:val="both"/>
        <w:rPr>
          <w:sz w:val="24"/>
          <w:szCs w:val="24"/>
        </w:rPr>
      </w:pPr>
    </w:p>
    <w:p w14:paraId="325AB484" w14:textId="543EDA93" w:rsidR="000D0EE2" w:rsidRDefault="000D0EE2" w:rsidP="00BB3CD3">
      <w:pPr>
        <w:ind w:right="237"/>
        <w:jc w:val="both"/>
        <w:rPr>
          <w:sz w:val="24"/>
          <w:szCs w:val="24"/>
        </w:rPr>
      </w:pPr>
    </w:p>
    <w:p w14:paraId="0A542C1F" w14:textId="77777777" w:rsidR="000D0EE2" w:rsidRPr="00BB3CD3" w:rsidRDefault="000D0EE2" w:rsidP="00BB3CD3">
      <w:pPr>
        <w:ind w:right="237"/>
        <w:jc w:val="both"/>
        <w:rPr>
          <w:sz w:val="24"/>
          <w:szCs w:val="24"/>
        </w:rPr>
      </w:pPr>
    </w:p>
    <w:p w14:paraId="74AC2BCE" w14:textId="77777777" w:rsidR="00BB3CD3" w:rsidRPr="00BB3CD3" w:rsidRDefault="00BB3CD3" w:rsidP="00BB3CD3">
      <w:pPr>
        <w:ind w:right="237"/>
        <w:jc w:val="both"/>
        <w:rPr>
          <w:b/>
          <w:sz w:val="24"/>
          <w:szCs w:val="24"/>
        </w:rPr>
      </w:pPr>
    </w:p>
    <w:p w14:paraId="0C19737A" w14:textId="77777777" w:rsidR="00BB3CD3" w:rsidRPr="00BB3CD3" w:rsidRDefault="00BB3CD3" w:rsidP="00BB3CD3">
      <w:pPr>
        <w:ind w:right="237"/>
        <w:jc w:val="both"/>
        <w:rPr>
          <w:b/>
          <w:sz w:val="24"/>
          <w:szCs w:val="24"/>
        </w:rPr>
      </w:pPr>
    </w:p>
    <w:p w14:paraId="44B5806C" w14:textId="77777777" w:rsidR="00BB3CD3" w:rsidRPr="00450C83" w:rsidRDefault="00BB3CD3"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EC39B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2E69243" w:rsidR="00390074" w:rsidRDefault="00390074" w:rsidP="00340E9A">
      <w:pPr>
        <w:ind w:right="237"/>
        <w:jc w:val="both"/>
        <w:rPr>
          <w:b/>
          <w:sz w:val="24"/>
          <w:szCs w:val="24"/>
        </w:rPr>
      </w:pPr>
    </w:p>
    <w:p w14:paraId="4C031DAA" w14:textId="77777777" w:rsidR="000D0EE2" w:rsidRPr="000D0EE2" w:rsidRDefault="000D0EE2" w:rsidP="000D0EE2">
      <w:pPr>
        <w:ind w:right="237"/>
        <w:jc w:val="both"/>
        <w:rPr>
          <w:b/>
          <w:sz w:val="24"/>
          <w:szCs w:val="24"/>
        </w:rPr>
      </w:pPr>
      <w:r w:rsidRPr="000D0EE2">
        <w:rPr>
          <w:b/>
          <w:sz w:val="24"/>
          <w:szCs w:val="24"/>
        </w:rPr>
        <w:t xml:space="preserve">Bibliography </w:t>
      </w:r>
    </w:p>
    <w:p w14:paraId="2E95DE19" w14:textId="77777777" w:rsidR="000D0EE2" w:rsidRPr="000D0EE2" w:rsidRDefault="000D0EE2" w:rsidP="000D0EE2">
      <w:pPr>
        <w:ind w:right="237"/>
        <w:jc w:val="both"/>
        <w:rPr>
          <w:b/>
          <w:sz w:val="24"/>
          <w:szCs w:val="24"/>
        </w:rPr>
      </w:pPr>
      <w:r w:rsidRPr="000D0EE2">
        <w:rPr>
          <w:b/>
          <w:sz w:val="24"/>
          <w:szCs w:val="24"/>
        </w:rPr>
        <w:t>Task 1</w:t>
      </w:r>
    </w:p>
    <w:p w14:paraId="467628AB" w14:textId="77777777" w:rsidR="000D0EE2" w:rsidRPr="000D0EE2" w:rsidRDefault="000D0EE2" w:rsidP="000D0EE2">
      <w:pPr>
        <w:ind w:right="237"/>
        <w:jc w:val="both"/>
        <w:rPr>
          <w:b/>
          <w:sz w:val="24"/>
          <w:szCs w:val="24"/>
        </w:rPr>
      </w:pPr>
      <w:r w:rsidRPr="000D0EE2">
        <w:rPr>
          <w:b/>
          <w:sz w:val="24"/>
          <w:szCs w:val="24"/>
        </w:rPr>
        <w:t>College Of Policing (2020). Joining as a new PC. [online] College of Policing. Available at: https://www.college.police.uk/career-learning/joining-police/joining-new-pc.</w:t>
      </w:r>
    </w:p>
    <w:p w14:paraId="3E02FBD1" w14:textId="77777777" w:rsidR="000D0EE2" w:rsidRPr="000D0EE2" w:rsidRDefault="000D0EE2" w:rsidP="000D0EE2">
      <w:pPr>
        <w:ind w:right="237"/>
        <w:jc w:val="both"/>
        <w:rPr>
          <w:b/>
          <w:sz w:val="24"/>
          <w:szCs w:val="24"/>
        </w:rPr>
      </w:pPr>
    </w:p>
    <w:p w14:paraId="138356A6" w14:textId="77777777" w:rsidR="000D0EE2" w:rsidRPr="000D0EE2" w:rsidRDefault="000D0EE2" w:rsidP="000D0EE2">
      <w:pPr>
        <w:ind w:right="237"/>
        <w:jc w:val="both"/>
        <w:rPr>
          <w:b/>
          <w:sz w:val="24"/>
          <w:szCs w:val="24"/>
        </w:rPr>
      </w:pPr>
      <w:r w:rsidRPr="000D0EE2">
        <w:rPr>
          <w:b/>
          <w:sz w:val="24"/>
          <w:szCs w:val="24"/>
        </w:rPr>
        <w:t>Cumbria Constabulary. (n.d.). The Role of a Police Officer. [online] Available at: https://www.cumbria.police.uk/careers/police-officers/the-role-of-a-police-officer.</w:t>
      </w:r>
    </w:p>
    <w:p w14:paraId="309FC9FD" w14:textId="77777777" w:rsidR="000D0EE2" w:rsidRPr="000D0EE2" w:rsidRDefault="000D0EE2" w:rsidP="000D0EE2">
      <w:pPr>
        <w:ind w:right="237"/>
        <w:jc w:val="both"/>
        <w:rPr>
          <w:b/>
          <w:sz w:val="24"/>
          <w:szCs w:val="24"/>
        </w:rPr>
      </w:pPr>
    </w:p>
    <w:p w14:paraId="7D14C4C6" w14:textId="77777777" w:rsidR="000D0EE2" w:rsidRPr="000D0EE2" w:rsidRDefault="000D0EE2" w:rsidP="000D0EE2">
      <w:pPr>
        <w:ind w:right="237"/>
        <w:jc w:val="both"/>
        <w:rPr>
          <w:b/>
          <w:sz w:val="24"/>
          <w:szCs w:val="24"/>
        </w:rPr>
      </w:pPr>
      <w:r w:rsidRPr="000D0EE2">
        <w:rPr>
          <w:b/>
          <w:sz w:val="24"/>
          <w:szCs w:val="24"/>
        </w:rPr>
        <w:t>Edwards, A.-M. and Kotera, Y. (2021). Policing in a Pandemic: a Commentary on Officer Well-being During COVID-19. Journal of Police and Criminal Psychology.</w:t>
      </w:r>
    </w:p>
    <w:p w14:paraId="20CDE647" w14:textId="77777777" w:rsidR="000D0EE2" w:rsidRPr="000D0EE2" w:rsidRDefault="000D0EE2" w:rsidP="000D0EE2">
      <w:pPr>
        <w:ind w:right="237"/>
        <w:jc w:val="both"/>
        <w:rPr>
          <w:b/>
          <w:sz w:val="24"/>
          <w:szCs w:val="24"/>
        </w:rPr>
      </w:pPr>
      <w:r w:rsidRPr="000D0EE2">
        <w:rPr>
          <w:b/>
          <w:sz w:val="24"/>
          <w:szCs w:val="24"/>
        </w:rPr>
        <w:t>Fundamental review of the College of Policing Boosting professionalism, improving leadership, and driving consistency. (n.d.). [online] Available at: https://assets.college.police.uk/s3fs-public/2022-02/Fundamental-review-of-the-College-of-Policing.pdf#:~:text=Foreword%20by%20Nick%20Herbert%20When%2C%20as%20Policing%20Minister%2C.</w:t>
      </w:r>
    </w:p>
    <w:p w14:paraId="1607FF7F" w14:textId="77777777" w:rsidR="000D0EE2" w:rsidRPr="000D0EE2" w:rsidRDefault="000D0EE2" w:rsidP="000D0EE2">
      <w:pPr>
        <w:ind w:right="237"/>
        <w:jc w:val="both"/>
        <w:rPr>
          <w:b/>
          <w:sz w:val="24"/>
          <w:szCs w:val="24"/>
        </w:rPr>
      </w:pPr>
      <w:r w:rsidRPr="000D0EE2">
        <w:rPr>
          <w:b/>
          <w:sz w:val="24"/>
          <w:szCs w:val="24"/>
        </w:rPr>
        <w:t>Home Office (2019). Home Office announces first wave of 20,000 police officer uplift. [online] GOV.UK. Available at: https://www.gov.uk/government/news/home-office-announces-first-wave-of-20000-police-officer-uplift.</w:t>
      </w:r>
    </w:p>
    <w:p w14:paraId="4BE16C79" w14:textId="77777777" w:rsidR="000D0EE2" w:rsidRPr="000D0EE2" w:rsidRDefault="000D0EE2" w:rsidP="000D0EE2">
      <w:pPr>
        <w:ind w:right="237"/>
        <w:jc w:val="both"/>
        <w:rPr>
          <w:b/>
          <w:sz w:val="24"/>
          <w:szCs w:val="24"/>
        </w:rPr>
      </w:pPr>
      <w:r w:rsidRPr="000D0EE2">
        <w:rPr>
          <w:b/>
          <w:sz w:val="24"/>
          <w:szCs w:val="24"/>
        </w:rPr>
        <w:t>NCDV. (2019). What is Domestic Violence? · Information Guides · NCDV. [online] Available at: https://www.ncdv.org.uk/what-is-domestic-violence/.</w:t>
      </w:r>
    </w:p>
    <w:p w14:paraId="220B46C9" w14:textId="77777777" w:rsidR="000D0EE2" w:rsidRPr="000D0EE2" w:rsidRDefault="000D0EE2" w:rsidP="000D0EE2">
      <w:pPr>
        <w:ind w:right="237"/>
        <w:jc w:val="both"/>
        <w:rPr>
          <w:b/>
          <w:sz w:val="24"/>
          <w:szCs w:val="24"/>
        </w:rPr>
      </w:pPr>
      <w:r w:rsidRPr="000D0EE2">
        <w:rPr>
          <w:b/>
          <w:sz w:val="24"/>
          <w:szCs w:val="24"/>
        </w:rPr>
        <w:t>Police Recruitment. (n.d.). Code of ethics. [online] Available at: https://recruitment-dcp-dp.org/code-of-ethics/#:~:text=They%20are%3A%201%20Honesty%20and%20Integrity%202%20Authority%2C.</w:t>
      </w:r>
    </w:p>
    <w:p w14:paraId="25A744EB" w14:textId="77777777" w:rsidR="000D0EE2" w:rsidRPr="000D0EE2" w:rsidRDefault="000D0EE2" w:rsidP="000D0EE2">
      <w:pPr>
        <w:ind w:right="237"/>
        <w:jc w:val="both"/>
        <w:rPr>
          <w:b/>
          <w:sz w:val="24"/>
          <w:szCs w:val="24"/>
        </w:rPr>
      </w:pPr>
      <w:r w:rsidRPr="000D0EE2">
        <w:rPr>
          <w:b/>
          <w:sz w:val="24"/>
          <w:szCs w:val="24"/>
        </w:rPr>
        <w:t>Police.uk. (2016). Police chiefs and PCCs set out a vision for policing in 2025. [online] Available at: https://news.npcc.police.uk/releases/police-chiefs-and-pccs-set-out-a-vision-for-policing-in-2025.</w:t>
      </w:r>
    </w:p>
    <w:p w14:paraId="1D0BB22E" w14:textId="77777777" w:rsidR="000D0EE2" w:rsidRPr="000D0EE2" w:rsidRDefault="000D0EE2" w:rsidP="000D0EE2">
      <w:pPr>
        <w:ind w:right="237"/>
        <w:jc w:val="both"/>
        <w:rPr>
          <w:b/>
          <w:sz w:val="24"/>
          <w:szCs w:val="24"/>
        </w:rPr>
      </w:pPr>
    </w:p>
    <w:p w14:paraId="64BF5B23" w14:textId="77777777" w:rsidR="000D0EE2" w:rsidRPr="000D0EE2" w:rsidRDefault="000D0EE2" w:rsidP="000D0EE2">
      <w:pPr>
        <w:ind w:right="237"/>
        <w:jc w:val="both"/>
        <w:rPr>
          <w:b/>
          <w:sz w:val="24"/>
          <w:szCs w:val="24"/>
        </w:rPr>
      </w:pPr>
      <w:r w:rsidRPr="000D0EE2">
        <w:rPr>
          <w:b/>
          <w:sz w:val="24"/>
          <w:szCs w:val="24"/>
        </w:rPr>
        <w:t>www.app.college.police.uk. (n.d.). Arrest and other positive approaches. [online] Available at: https://www.app.college.police.uk/app-content/major-investigation-and-public-protection/domestic-abuse/arrest-and-other-positive-approaches/#:~:text=Police%20officers%20have%20a%20duty%20to%20take%20positive.</w:t>
      </w:r>
    </w:p>
    <w:p w14:paraId="1C18320C" w14:textId="77777777" w:rsidR="000D0EE2" w:rsidRPr="000D0EE2" w:rsidRDefault="000D0EE2" w:rsidP="000D0EE2">
      <w:pPr>
        <w:ind w:right="237"/>
        <w:jc w:val="both"/>
        <w:rPr>
          <w:b/>
          <w:sz w:val="24"/>
          <w:szCs w:val="24"/>
        </w:rPr>
      </w:pPr>
    </w:p>
    <w:p w14:paraId="6744B226" w14:textId="77777777" w:rsidR="000D0EE2" w:rsidRPr="000D0EE2" w:rsidRDefault="000D0EE2" w:rsidP="000D0EE2">
      <w:pPr>
        <w:ind w:right="237"/>
        <w:jc w:val="both"/>
        <w:rPr>
          <w:b/>
          <w:sz w:val="24"/>
          <w:szCs w:val="24"/>
        </w:rPr>
      </w:pPr>
      <w:r w:rsidRPr="000D0EE2">
        <w:rPr>
          <w:b/>
          <w:sz w:val="24"/>
          <w:szCs w:val="24"/>
        </w:rPr>
        <w:lastRenderedPageBreak/>
        <w:t>www.polfed.org. (n.d.). Taser. [online] Available at: https://www.polfed.org/our-work/operational-policing/taser/.</w:t>
      </w:r>
    </w:p>
    <w:p w14:paraId="51735A0F" w14:textId="77777777" w:rsidR="000D0EE2" w:rsidRPr="000D0EE2" w:rsidRDefault="000D0EE2" w:rsidP="000D0EE2">
      <w:pPr>
        <w:ind w:right="237"/>
        <w:jc w:val="both"/>
        <w:rPr>
          <w:b/>
          <w:sz w:val="24"/>
          <w:szCs w:val="24"/>
        </w:rPr>
      </w:pPr>
    </w:p>
    <w:p w14:paraId="5152CDC3" w14:textId="77777777" w:rsidR="000D0EE2" w:rsidRPr="000D0EE2" w:rsidRDefault="000D0EE2" w:rsidP="000D0EE2">
      <w:pPr>
        <w:ind w:right="237"/>
        <w:jc w:val="both"/>
        <w:rPr>
          <w:b/>
          <w:sz w:val="24"/>
          <w:szCs w:val="24"/>
        </w:rPr>
      </w:pPr>
      <w:r w:rsidRPr="000D0EE2">
        <w:rPr>
          <w:b/>
          <w:sz w:val="24"/>
          <w:szCs w:val="24"/>
        </w:rPr>
        <w:t>Task 2</w:t>
      </w:r>
    </w:p>
    <w:p w14:paraId="70AC8349" w14:textId="77777777" w:rsidR="000D0EE2" w:rsidRPr="000D0EE2" w:rsidRDefault="000D0EE2" w:rsidP="000D0EE2">
      <w:pPr>
        <w:ind w:right="237"/>
        <w:jc w:val="both"/>
        <w:rPr>
          <w:b/>
          <w:sz w:val="24"/>
          <w:szCs w:val="24"/>
        </w:rPr>
      </w:pPr>
      <w:r w:rsidRPr="000D0EE2">
        <w:rPr>
          <w:b/>
          <w:sz w:val="24"/>
          <w:szCs w:val="24"/>
        </w:rPr>
        <w:t>South Wales Police (2018) Social media Policy</w:t>
      </w:r>
    </w:p>
    <w:p w14:paraId="2535725F" w14:textId="77777777" w:rsidR="000D0EE2" w:rsidRPr="000D0EE2" w:rsidRDefault="000D0EE2" w:rsidP="000D0EE2">
      <w:pPr>
        <w:ind w:right="237"/>
        <w:jc w:val="both"/>
        <w:rPr>
          <w:b/>
          <w:sz w:val="24"/>
          <w:szCs w:val="24"/>
        </w:rPr>
      </w:pPr>
    </w:p>
    <w:p w14:paraId="0E715AE4" w14:textId="77777777" w:rsidR="000D0EE2" w:rsidRPr="000D0EE2" w:rsidRDefault="000D0EE2" w:rsidP="000D0EE2">
      <w:pPr>
        <w:ind w:right="237"/>
        <w:jc w:val="both"/>
        <w:rPr>
          <w:b/>
          <w:sz w:val="24"/>
          <w:szCs w:val="24"/>
        </w:rPr>
      </w:pPr>
      <w:r w:rsidRPr="000D0EE2">
        <w:rPr>
          <w:b/>
          <w:sz w:val="24"/>
          <w:szCs w:val="24"/>
        </w:rPr>
        <w:t>2022. [online] Available at: &lt;https://www.socializedpr.com/how-many-people-in-wales-use-social-media/#:~:text=The%20penetration%20rate%20for%20social%20media%20was%2077,Wales%20than%20anywhere%20else%20in%20the%20British%20Isles.&gt; [Accessed 16 March 2022].</w:t>
      </w:r>
    </w:p>
    <w:p w14:paraId="2DB88F08" w14:textId="77777777" w:rsidR="000D0EE2" w:rsidRPr="000D0EE2" w:rsidRDefault="000D0EE2" w:rsidP="000D0EE2">
      <w:pPr>
        <w:ind w:right="237"/>
        <w:jc w:val="both"/>
        <w:rPr>
          <w:b/>
          <w:sz w:val="24"/>
          <w:szCs w:val="24"/>
        </w:rPr>
      </w:pPr>
    </w:p>
    <w:p w14:paraId="1C53F435" w14:textId="77777777" w:rsidR="000D0EE2" w:rsidRPr="000D0EE2" w:rsidRDefault="000D0EE2" w:rsidP="000D0EE2">
      <w:pPr>
        <w:ind w:right="237"/>
        <w:jc w:val="both"/>
        <w:rPr>
          <w:b/>
          <w:sz w:val="24"/>
          <w:szCs w:val="24"/>
        </w:rPr>
      </w:pPr>
      <w:r w:rsidRPr="000D0EE2">
        <w:rPr>
          <w:b/>
          <w:sz w:val="24"/>
          <w:szCs w:val="24"/>
        </w:rPr>
        <w:t>Bloggingwizard.com. 2022. [online] Available at: &lt;https://bloggingwizard.com/social-media-community-engagement/&gt; [Accessed 17 March 2022].</w:t>
      </w:r>
    </w:p>
    <w:p w14:paraId="5BCC67F9" w14:textId="77777777" w:rsidR="000D0EE2" w:rsidRPr="000D0EE2" w:rsidRDefault="000D0EE2" w:rsidP="000D0EE2">
      <w:pPr>
        <w:ind w:right="237"/>
        <w:jc w:val="both"/>
        <w:rPr>
          <w:b/>
          <w:sz w:val="24"/>
          <w:szCs w:val="24"/>
        </w:rPr>
      </w:pPr>
    </w:p>
    <w:p w14:paraId="4BBDA9AD" w14:textId="77777777" w:rsidR="000D0EE2" w:rsidRPr="000D0EE2" w:rsidRDefault="000D0EE2" w:rsidP="000D0EE2">
      <w:pPr>
        <w:ind w:right="237"/>
        <w:jc w:val="both"/>
        <w:rPr>
          <w:b/>
          <w:sz w:val="24"/>
          <w:szCs w:val="24"/>
        </w:rPr>
      </w:pPr>
      <w:r w:rsidRPr="000D0EE2">
        <w:rPr>
          <w:b/>
          <w:sz w:val="24"/>
          <w:szCs w:val="24"/>
        </w:rPr>
        <w:t>Npcc.police.uk. 2022. [online] Available at: &lt;https://www.npcc.police.uk/2019%20FOI/NPCC%20Miscellaneous/015%2018%2010%20Social%20Media%20Policing%20presentation%20slides%20Power%20Point.pdf&gt; [Accessed 17 March 2022].</w:t>
      </w:r>
    </w:p>
    <w:p w14:paraId="4623331B" w14:textId="77777777" w:rsidR="000D0EE2" w:rsidRPr="000D0EE2" w:rsidRDefault="000D0EE2" w:rsidP="000D0EE2">
      <w:pPr>
        <w:ind w:right="237"/>
        <w:jc w:val="both"/>
        <w:rPr>
          <w:b/>
          <w:sz w:val="24"/>
          <w:szCs w:val="24"/>
        </w:rPr>
      </w:pPr>
    </w:p>
    <w:p w14:paraId="4F6C63CE" w14:textId="77777777" w:rsidR="000D0EE2" w:rsidRPr="000D0EE2" w:rsidRDefault="000D0EE2" w:rsidP="000D0EE2">
      <w:pPr>
        <w:ind w:right="237"/>
        <w:jc w:val="both"/>
        <w:rPr>
          <w:b/>
          <w:sz w:val="24"/>
          <w:szCs w:val="24"/>
        </w:rPr>
      </w:pPr>
      <w:r w:rsidRPr="000D0EE2">
        <w:rPr>
          <w:b/>
          <w:sz w:val="24"/>
          <w:szCs w:val="24"/>
        </w:rPr>
        <w:t>Police-foundation.org.uk. 2022. [online] Available at: &lt;https://www.police-foundation.org.uk/2017/wp-content/uploads/2017/08/Social_media_briefing_FINAL.pdf#:~:text=Social%20media%20gives%20the%20police%20a%20new%20way,and%20counsel%20them%20on%20how%20to%20minimise%20risk.&gt; [Accessed 17 March 2022].</w:t>
      </w:r>
    </w:p>
    <w:p w14:paraId="0C3DBD3E" w14:textId="77777777" w:rsidR="000D0EE2" w:rsidRPr="000D0EE2" w:rsidRDefault="000D0EE2" w:rsidP="000D0EE2">
      <w:pPr>
        <w:ind w:right="237"/>
        <w:jc w:val="both"/>
        <w:rPr>
          <w:b/>
          <w:sz w:val="24"/>
          <w:szCs w:val="24"/>
        </w:rPr>
      </w:pPr>
    </w:p>
    <w:p w14:paraId="37919A1D" w14:textId="77777777" w:rsidR="000D0EE2" w:rsidRPr="000D0EE2" w:rsidRDefault="000D0EE2" w:rsidP="000D0EE2">
      <w:pPr>
        <w:ind w:right="237"/>
        <w:jc w:val="both"/>
        <w:rPr>
          <w:b/>
          <w:sz w:val="24"/>
          <w:szCs w:val="24"/>
        </w:rPr>
      </w:pPr>
      <w:r w:rsidRPr="000D0EE2">
        <w:rPr>
          <w:b/>
          <w:sz w:val="24"/>
          <w:szCs w:val="24"/>
        </w:rPr>
        <w:t>Investopedia. 2022. Social Media: Sharing Ideas and Thoughts. [online] Available at: &lt;https://www.investopedia.com/terms/s/social-media.asp&gt; [Accessed 16 March 2022].</w:t>
      </w:r>
    </w:p>
    <w:p w14:paraId="67D212EA" w14:textId="77777777" w:rsidR="000D0EE2" w:rsidRPr="000D0EE2" w:rsidRDefault="000D0EE2" w:rsidP="000D0EE2">
      <w:pPr>
        <w:ind w:right="237"/>
        <w:jc w:val="both"/>
        <w:rPr>
          <w:b/>
          <w:sz w:val="24"/>
          <w:szCs w:val="24"/>
        </w:rPr>
      </w:pPr>
    </w:p>
    <w:p w14:paraId="012C86AF" w14:textId="77777777" w:rsidR="000D0EE2" w:rsidRPr="000D0EE2" w:rsidRDefault="000D0EE2" w:rsidP="000D0EE2">
      <w:pPr>
        <w:ind w:right="237"/>
        <w:jc w:val="both"/>
        <w:rPr>
          <w:b/>
          <w:sz w:val="24"/>
          <w:szCs w:val="24"/>
        </w:rPr>
      </w:pPr>
      <w:r w:rsidRPr="000D0EE2">
        <w:rPr>
          <w:b/>
          <w:sz w:val="24"/>
          <w:szCs w:val="24"/>
        </w:rPr>
        <w:t>Task 3</w:t>
      </w:r>
    </w:p>
    <w:p w14:paraId="24379BBA" w14:textId="77777777" w:rsidR="000D0EE2" w:rsidRPr="000D0EE2" w:rsidRDefault="000D0EE2" w:rsidP="000D0EE2">
      <w:pPr>
        <w:ind w:right="237"/>
        <w:jc w:val="both"/>
        <w:rPr>
          <w:b/>
          <w:sz w:val="24"/>
          <w:szCs w:val="24"/>
        </w:rPr>
      </w:pPr>
      <w:r w:rsidRPr="000D0EE2">
        <w:rPr>
          <w:b/>
          <w:sz w:val="24"/>
          <w:szCs w:val="24"/>
        </w:rPr>
        <w:t>Free-management-ebooks.com. 2022. Lewin's Leadership Styles Framework. [online] Available at: &lt;http://www.free-management-ebooks.com/faqld/leadtheory-08.htm#:~:text=Lewin%27s%20Leadership%20Styles%20Framework%201%20Authoritarian%20Leadership.%20...,Model%20%7C%20French%20and%20Raven%27s%20Five%20Forms%20&gt; [Accessed 18 March 2022].</w:t>
      </w:r>
    </w:p>
    <w:p w14:paraId="045DF23C" w14:textId="77777777" w:rsidR="000D0EE2" w:rsidRPr="000D0EE2" w:rsidRDefault="000D0EE2" w:rsidP="000D0EE2">
      <w:pPr>
        <w:ind w:right="237"/>
        <w:jc w:val="both"/>
        <w:rPr>
          <w:b/>
          <w:sz w:val="24"/>
          <w:szCs w:val="24"/>
        </w:rPr>
      </w:pPr>
    </w:p>
    <w:p w14:paraId="2322A79A" w14:textId="77777777" w:rsidR="000D0EE2" w:rsidRPr="000D0EE2" w:rsidRDefault="000D0EE2" w:rsidP="000D0EE2">
      <w:pPr>
        <w:ind w:right="237"/>
        <w:jc w:val="both"/>
        <w:rPr>
          <w:b/>
          <w:sz w:val="24"/>
          <w:szCs w:val="24"/>
        </w:rPr>
      </w:pPr>
      <w:r w:rsidRPr="000D0EE2">
        <w:rPr>
          <w:b/>
          <w:sz w:val="24"/>
          <w:szCs w:val="24"/>
        </w:rPr>
        <w:t>Police-foundation.org.uk. 2022. [online] Available at: &lt;https://www.police-foundation.org.uk/2017/wp-content/uploads/2017/08/Social_media_briefing_FINAL.pdf#:~:text=Social%20media%20gives%20the%20police%20a%20new%20way,and%20counsel%20them%20on%20how%20to%20minimise%20risk.&gt; [Accessed 17 March 2022].</w:t>
      </w:r>
    </w:p>
    <w:p w14:paraId="038478D5" w14:textId="77777777" w:rsidR="000D0EE2" w:rsidRPr="000D0EE2" w:rsidRDefault="000D0EE2" w:rsidP="000D0EE2">
      <w:pPr>
        <w:ind w:right="237"/>
        <w:jc w:val="both"/>
        <w:rPr>
          <w:b/>
          <w:sz w:val="24"/>
          <w:szCs w:val="24"/>
        </w:rPr>
      </w:pPr>
    </w:p>
    <w:p w14:paraId="0C1C2FDA" w14:textId="77777777" w:rsidR="000D0EE2" w:rsidRPr="000D0EE2" w:rsidRDefault="000D0EE2" w:rsidP="000D0EE2">
      <w:pPr>
        <w:ind w:right="237"/>
        <w:jc w:val="both"/>
        <w:rPr>
          <w:b/>
          <w:sz w:val="24"/>
          <w:szCs w:val="24"/>
        </w:rPr>
      </w:pPr>
      <w:r w:rsidRPr="000D0EE2">
        <w:rPr>
          <w:b/>
          <w:sz w:val="24"/>
          <w:szCs w:val="24"/>
        </w:rPr>
        <w:t>Free-management-ebooks.com. 2022. Lewin's Leadership Styles Framework. [online] Available at: &lt;http://www.free-management-</w:t>
      </w:r>
      <w:r w:rsidRPr="000D0EE2">
        <w:rPr>
          <w:b/>
          <w:sz w:val="24"/>
          <w:szCs w:val="24"/>
        </w:rPr>
        <w:lastRenderedPageBreak/>
        <w:t>ebooks.com/faqld/leadtheory-08.htm#:~:text=Lewin%27s%20Leadership%20Styles%20Framework%201%20Authoritarian%20Leadership.%20...,Model%20%7C%20French%20and%20Raven%27s%20Five%20Forms%20&gt; [Accessed 18 March 2022].</w:t>
      </w:r>
    </w:p>
    <w:p w14:paraId="30647D53" w14:textId="77777777" w:rsidR="000D0EE2" w:rsidRPr="000D0EE2" w:rsidRDefault="000D0EE2" w:rsidP="000D0EE2">
      <w:pPr>
        <w:ind w:right="237"/>
        <w:jc w:val="both"/>
        <w:rPr>
          <w:b/>
          <w:sz w:val="24"/>
          <w:szCs w:val="24"/>
        </w:rPr>
      </w:pPr>
    </w:p>
    <w:p w14:paraId="1A28A10C" w14:textId="77777777" w:rsidR="000D0EE2" w:rsidRPr="000D0EE2" w:rsidRDefault="000D0EE2" w:rsidP="000D0EE2">
      <w:pPr>
        <w:ind w:right="237"/>
        <w:jc w:val="both"/>
        <w:rPr>
          <w:b/>
          <w:sz w:val="24"/>
          <w:szCs w:val="24"/>
        </w:rPr>
      </w:pPr>
      <w:r w:rsidRPr="000D0EE2">
        <w:rPr>
          <w:b/>
          <w:sz w:val="24"/>
          <w:szCs w:val="24"/>
        </w:rPr>
        <w:t>tonyrobbins.com. 2022. What is Leadership? The ultimate guide | Tony Robbins. [online] Available at: &lt;https://www.tonyrobbins.com/what-is-leadership/&gt; [Accessed 18 March 2022].</w:t>
      </w:r>
    </w:p>
    <w:p w14:paraId="23B71AEC" w14:textId="77777777" w:rsidR="000D0EE2" w:rsidRPr="000D0EE2" w:rsidRDefault="000D0EE2" w:rsidP="000D0EE2">
      <w:pPr>
        <w:ind w:right="237"/>
        <w:jc w:val="both"/>
        <w:rPr>
          <w:b/>
          <w:sz w:val="24"/>
          <w:szCs w:val="24"/>
        </w:rPr>
      </w:pPr>
    </w:p>
    <w:p w14:paraId="42908B7D" w14:textId="77777777" w:rsidR="000D0EE2" w:rsidRPr="000D0EE2" w:rsidRDefault="000D0EE2" w:rsidP="000D0EE2">
      <w:pPr>
        <w:ind w:right="237"/>
        <w:jc w:val="both"/>
        <w:rPr>
          <w:b/>
          <w:sz w:val="24"/>
          <w:szCs w:val="24"/>
        </w:rPr>
      </w:pPr>
      <w:r w:rsidRPr="000D0EE2">
        <w:rPr>
          <w:b/>
          <w:sz w:val="24"/>
          <w:szCs w:val="24"/>
        </w:rPr>
        <w:t>University of San Diego. 2022. What Style of Police Leadership is Most Effective?. [online] Available at: &lt;https://onlinedegrees.sandiego.edu/what-style-police-leadership-most-effective/&gt; [Accessed 20 March 2022].</w:t>
      </w:r>
    </w:p>
    <w:p w14:paraId="3E442200" w14:textId="77777777" w:rsidR="000D0EE2" w:rsidRPr="000D0EE2" w:rsidRDefault="000D0EE2" w:rsidP="000D0EE2">
      <w:pPr>
        <w:ind w:right="237"/>
        <w:jc w:val="both"/>
        <w:rPr>
          <w:b/>
          <w:sz w:val="24"/>
          <w:szCs w:val="24"/>
        </w:rPr>
      </w:pPr>
    </w:p>
    <w:p w14:paraId="56D9253A" w14:textId="77777777" w:rsidR="000D0EE2" w:rsidRPr="000D0EE2" w:rsidRDefault="000D0EE2" w:rsidP="000D0EE2">
      <w:pPr>
        <w:ind w:right="237"/>
        <w:jc w:val="both"/>
        <w:rPr>
          <w:b/>
          <w:sz w:val="24"/>
          <w:szCs w:val="24"/>
        </w:rPr>
      </w:pPr>
      <w:r w:rsidRPr="000D0EE2">
        <w:rPr>
          <w:b/>
          <w:sz w:val="24"/>
          <w:szCs w:val="24"/>
        </w:rPr>
        <w:t>harappa.education. (2021). Pacesetting Leadership Style: Definition, Examples, Advantages And Disadvantages - Harappa. [online] Available at: https://harappa.education/harappa-diaries/pacesetting-leadership-style/#:~:text=Here%20are%20a%20few%20examples%20of%20pacesetting%20leadership,how%20to%20execute%20assignments.%20...%203%20Taking%20Initiative [Accessed 21 Mar. 2022].</w:t>
      </w:r>
    </w:p>
    <w:p w14:paraId="637609FE" w14:textId="77777777" w:rsidR="000D0EE2" w:rsidRPr="000D0EE2" w:rsidRDefault="000D0EE2" w:rsidP="000D0EE2">
      <w:pPr>
        <w:ind w:right="237"/>
        <w:jc w:val="both"/>
        <w:rPr>
          <w:b/>
          <w:sz w:val="24"/>
          <w:szCs w:val="24"/>
        </w:rPr>
      </w:pPr>
    </w:p>
    <w:p w14:paraId="426A5301" w14:textId="77777777" w:rsidR="000D0EE2" w:rsidRPr="000D0EE2" w:rsidRDefault="000D0EE2" w:rsidP="000D0EE2">
      <w:pPr>
        <w:ind w:right="237"/>
        <w:jc w:val="both"/>
        <w:rPr>
          <w:b/>
          <w:sz w:val="24"/>
          <w:szCs w:val="24"/>
        </w:rPr>
      </w:pPr>
      <w:r w:rsidRPr="000D0EE2">
        <w:rPr>
          <w:b/>
          <w:sz w:val="24"/>
          <w:szCs w:val="24"/>
        </w:rPr>
        <w:t>Indeed Editorial Team (2021). 10 Common Leadership Styles | Indeed.com. [online] Indeed. Available at: https://www.indeed.com/career-advice/career-development/10-common-leadership-styles.</w:t>
      </w:r>
    </w:p>
    <w:p w14:paraId="03FF1F44" w14:textId="77777777" w:rsidR="000D0EE2" w:rsidRPr="000D0EE2" w:rsidRDefault="000D0EE2" w:rsidP="000D0EE2">
      <w:pPr>
        <w:ind w:right="237"/>
        <w:jc w:val="both"/>
        <w:rPr>
          <w:b/>
          <w:sz w:val="24"/>
          <w:szCs w:val="24"/>
        </w:rPr>
      </w:pPr>
    </w:p>
    <w:p w14:paraId="6D5F1545" w14:textId="77777777" w:rsidR="000D0EE2" w:rsidRPr="000D0EE2" w:rsidRDefault="000D0EE2" w:rsidP="000D0EE2">
      <w:pPr>
        <w:ind w:right="237"/>
        <w:jc w:val="both"/>
        <w:rPr>
          <w:b/>
          <w:sz w:val="24"/>
          <w:szCs w:val="24"/>
        </w:rPr>
      </w:pPr>
      <w:r w:rsidRPr="000D0EE2">
        <w:rPr>
          <w:b/>
          <w:sz w:val="24"/>
          <w:szCs w:val="24"/>
        </w:rPr>
        <w:t>Jones, C. (2018). Major Incident Management (METHANE) - First Aid Training Cooperative. [online] Available at: https://firstaidtrainingcooperative.co.uk/major-incident-management-methane/#:~:text=METHANE.%20The%20Emergency%20services%20widely%20use%20the%20METHANE.</w:t>
      </w:r>
    </w:p>
    <w:p w14:paraId="73BFE04A" w14:textId="77777777" w:rsidR="000D0EE2" w:rsidRPr="000D0EE2" w:rsidRDefault="000D0EE2" w:rsidP="000D0EE2">
      <w:pPr>
        <w:ind w:right="237"/>
        <w:jc w:val="both"/>
        <w:rPr>
          <w:b/>
          <w:sz w:val="24"/>
          <w:szCs w:val="24"/>
        </w:rPr>
      </w:pPr>
    </w:p>
    <w:p w14:paraId="230C6A33" w14:textId="77777777" w:rsidR="000D0EE2" w:rsidRPr="000D0EE2" w:rsidRDefault="000D0EE2" w:rsidP="000D0EE2">
      <w:pPr>
        <w:ind w:right="237"/>
        <w:jc w:val="both"/>
        <w:rPr>
          <w:b/>
          <w:sz w:val="24"/>
          <w:szCs w:val="24"/>
        </w:rPr>
      </w:pPr>
    </w:p>
    <w:p w14:paraId="2E52EEFC" w14:textId="77777777" w:rsidR="000D0EE2" w:rsidRPr="000D0EE2" w:rsidRDefault="000D0EE2" w:rsidP="000D0EE2">
      <w:pPr>
        <w:ind w:right="237"/>
        <w:jc w:val="both"/>
        <w:rPr>
          <w:b/>
          <w:sz w:val="24"/>
          <w:szCs w:val="24"/>
        </w:rPr>
      </w:pPr>
    </w:p>
    <w:p w14:paraId="3EA705D3" w14:textId="77777777" w:rsidR="000D0EE2" w:rsidRPr="000D0EE2" w:rsidRDefault="000D0EE2" w:rsidP="000D0EE2">
      <w:pPr>
        <w:ind w:right="237"/>
        <w:jc w:val="both"/>
        <w:rPr>
          <w:b/>
          <w:sz w:val="24"/>
          <w:szCs w:val="24"/>
        </w:rPr>
      </w:pPr>
      <w:r w:rsidRPr="000D0EE2">
        <w:rPr>
          <w:b/>
          <w:sz w:val="24"/>
          <w:szCs w:val="24"/>
        </w:rPr>
        <w:t xml:space="preserve">Task 4 </w:t>
      </w:r>
    </w:p>
    <w:p w14:paraId="2897460C" w14:textId="77777777" w:rsidR="000D0EE2" w:rsidRPr="000D0EE2" w:rsidRDefault="000D0EE2" w:rsidP="000D0EE2">
      <w:pPr>
        <w:ind w:right="237"/>
        <w:jc w:val="both"/>
        <w:rPr>
          <w:b/>
          <w:sz w:val="24"/>
          <w:szCs w:val="24"/>
        </w:rPr>
      </w:pPr>
      <w:r w:rsidRPr="000D0EE2">
        <w:rPr>
          <w:b/>
          <w:sz w:val="24"/>
          <w:szCs w:val="24"/>
        </w:rPr>
        <w:t>Reading.ac.uk. 2022. Mentoring: definitions and principles - University of Reading. [online] Available at: &lt;https://www.reading.ac.uk/engageinmentoring/what-is-mentoring/eim-definitions.aspx&gt; [Accessed 20 March 2022].</w:t>
      </w:r>
    </w:p>
    <w:p w14:paraId="4E66FE65" w14:textId="77777777" w:rsidR="000D0EE2" w:rsidRPr="000D0EE2" w:rsidRDefault="000D0EE2" w:rsidP="000D0EE2">
      <w:pPr>
        <w:ind w:right="237"/>
        <w:jc w:val="both"/>
        <w:rPr>
          <w:b/>
          <w:sz w:val="24"/>
          <w:szCs w:val="24"/>
        </w:rPr>
      </w:pPr>
    </w:p>
    <w:p w14:paraId="603A3FD5" w14:textId="77777777" w:rsidR="000D0EE2" w:rsidRPr="000D0EE2" w:rsidRDefault="000D0EE2" w:rsidP="000D0EE2">
      <w:pPr>
        <w:ind w:right="237"/>
        <w:jc w:val="both"/>
        <w:rPr>
          <w:b/>
          <w:sz w:val="24"/>
          <w:szCs w:val="24"/>
        </w:rPr>
      </w:pPr>
      <w:r w:rsidRPr="000D0EE2">
        <w:rPr>
          <w:b/>
          <w:sz w:val="24"/>
          <w:szCs w:val="24"/>
        </w:rPr>
        <w:t>Internationalcoachingcommunity.com. 2022. What is Coaching? - International Coaching Community. [online] Available at: &lt;https://internationalcoachingcommunity.com/what-is-coaching/&gt; [Accessed 20 March 2022].</w:t>
      </w:r>
    </w:p>
    <w:p w14:paraId="35AFB1BC" w14:textId="77777777" w:rsidR="000D0EE2" w:rsidRPr="000D0EE2" w:rsidRDefault="000D0EE2" w:rsidP="000D0EE2">
      <w:pPr>
        <w:ind w:right="237"/>
        <w:jc w:val="both"/>
        <w:rPr>
          <w:b/>
          <w:sz w:val="24"/>
          <w:szCs w:val="24"/>
        </w:rPr>
      </w:pPr>
    </w:p>
    <w:p w14:paraId="30424D98" w14:textId="77777777" w:rsidR="000D0EE2" w:rsidRPr="000D0EE2" w:rsidRDefault="000D0EE2" w:rsidP="000D0EE2">
      <w:pPr>
        <w:ind w:right="237"/>
        <w:jc w:val="both"/>
        <w:rPr>
          <w:b/>
          <w:sz w:val="24"/>
          <w:szCs w:val="24"/>
        </w:rPr>
      </w:pPr>
      <w:r w:rsidRPr="000D0EE2">
        <w:rPr>
          <w:b/>
          <w:sz w:val="24"/>
          <w:szCs w:val="24"/>
        </w:rPr>
        <w:t>Animas Coaching. 2022. The Differences Between Coaching And Mentoring - Animas Coaching. [online] Available at: &lt;https://www.animascoaching.com/docs/the-differences-between-coaching-and-mentoring/&gt; [Accessed 20 March 2022].</w:t>
      </w:r>
    </w:p>
    <w:p w14:paraId="7AA780F4" w14:textId="77777777" w:rsidR="000D0EE2" w:rsidRPr="000D0EE2" w:rsidRDefault="000D0EE2" w:rsidP="000D0EE2">
      <w:pPr>
        <w:ind w:right="237"/>
        <w:jc w:val="both"/>
        <w:rPr>
          <w:b/>
          <w:sz w:val="24"/>
          <w:szCs w:val="24"/>
        </w:rPr>
      </w:pPr>
    </w:p>
    <w:p w14:paraId="070B0E73" w14:textId="77777777" w:rsidR="000D0EE2" w:rsidRPr="000D0EE2" w:rsidRDefault="000D0EE2" w:rsidP="000D0EE2">
      <w:pPr>
        <w:ind w:right="237"/>
        <w:jc w:val="both"/>
        <w:rPr>
          <w:b/>
          <w:sz w:val="24"/>
          <w:szCs w:val="24"/>
        </w:rPr>
      </w:pPr>
      <w:r w:rsidRPr="000D0EE2">
        <w:rPr>
          <w:b/>
          <w:sz w:val="24"/>
          <w:szCs w:val="24"/>
        </w:rPr>
        <w:lastRenderedPageBreak/>
        <w:t>Kent.edu. 2022. Know the Difference Between Coaching and Mentoring | Kent State University. [online] Available at: &lt;https://www.kent.edu/yourtrainingpartner/know-difference-between-coaching-and-mentoring&gt; [Accessed 20 March 2022].</w:t>
      </w:r>
    </w:p>
    <w:p w14:paraId="4E36045A" w14:textId="77777777" w:rsidR="000D0EE2" w:rsidRPr="000D0EE2" w:rsidRDefault="000D0EE2" w:rsidP="000D0EE2">
      <w:pPr>
        <w:ind w:right="237"/>
        <w:jc w:val="both"/>
        <w:rPr>
          <w:b/>
          <w:sz w:val="24"/>
          <w:szCs w:val="24"/>
        </w:rPr>
      </w:pPr>
    </w:p>
    <w:p w14:paraId="0951E1D7" w14:textId="77777777" w:rsidR="000D0EE2" w:rsidRPr="000D0EE2" w:rsidRDefault="000D0EE2" w:rsidP="000D0EE2">
      <w:pPr>
        <w:ind w:right="237"/>
        <w:jc w:val="both"/>
        <w:rPr>
          <w:b/>
          <w:sz w:val="24"/>
          <w:szCs w:val="24"/>
        </w:rPr>
      </w:pPr>
      <w:r w:rsidRPr="000D0EE2">
        <w:rPr>
          <w:b/>
          <w:sz w:val="24"/>
          <w:szCs w:val="24"/>
        </w:rPr>
        <w:t>Growth Engineering. 2022. What Is Kolb's Experiential Learning Theory?. [online] Available at: &lt;https://www.growthengineering.co.uk/kolb-experiential-learning-theory/&gt; [Accessed 21 March 2022].</w:t>
      </w:r>
    </w:p>
    <w:p w14:paraId="2551B339" w14:textId="77777777" w:rsidR="000D0EE2" w:rsidRPr="000D0EE2" w:rsidRDefault="000D0EE2" w:rsidP="000D0EE2">
      <w:pPr>
        <w:ind w:right="237"/>
        <w:jc w:val="both"/>
        <w:rPr>
          <w:b/>
          <w:sz w:val="24"/>
          <w:szCs w:val="24"/>
        </w:rPr>
      </w:pPr>
    </w:p>
    <w:p w14:paraId="0285D1B6" w14:textId="77777777" w:rsidR="000D0EE2" w:rsidRPr="00270EEB" w:rsidRDefault="000D0EE2"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EC39B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EC39B0">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7F863" w14:textId="75477C91" w:rsidR="00EC39B0" w:rsidRDefault="00AE5375" w:rsidP="00AE5375">
    <w:pPr>
      <w:pStyle w:val="Footer"/>
      <w:rPr>
        <w:sz w:val="17"/>
      </w:rPr>
    </w:pPr>
    <w:bookmarkStart w:id="3" w:name="TITUS1FooterEvenPages"/>
    <w:r>
      <w:rPr>
        <w:sz w:val="17"/>
      </w:rPr>
      <w:t> </w:t>
    </w:r>
  </w:p>
  <w:bookmarkEnd w:id="3"/>
  <w:p w14:paraId="3E8A5CED" w14:textId="7B0442BD" w:rsidR="00EC39B0" w:rsidRDefault="00EC39B0" w:rsidP="00EC39B0">
    <w:pPr>
      <w:pStyle w:val="Footer"/>
      <w:jc w:val="right"/>
    </w:pPr>
    <w:r>
      <w:fldChar w:fldCharType="begin"/>
    </w:r>
    <w:r>
      <w:instrText xml:space="preserve"> PAGE   \* MERGEFORMAT </w:instrText>
    </w:r>
    <w:r>
      <w:fldChar w:fldCharType="separate"/>
    </w:r>
    <w:r w:rsidR="00AE5375">
      <w:rPr>
        <w:noProof/>
      </w:rPr>
      <w:t>10</w:t>
    </w:r>
    <w:r>
      <w:rPr>
        <w:noProof/>
      </w:rPr>
      <w:fldChar w:fldCharType="end"/>
    </w:r>
  </w:p>
  <w:p w14:paraId="5D1BBD33" w14:textId="77777777" w:rsidR="00EC39B0" w:rsidRPr="00BB5EAA" w:rsidRDefault="00EC39B0" w:rsidP="00EC39B0">
    <w:pPr>
      <w:pStyle w:val="Footer"/>
      <w:ind w:right="360"/>
      <w:jc w:val="center"/>
    </w:pPr>
  </w:p>
  <w:p w14:paraId="6671A121" w14:textId="77777777" w:rsidR="00EC39B0" w:rsidRDefault="00EC3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EB4AA" w14:textId="6B0A17E7" w:rsidR="00EC39B0" w:rsidRDefault="00AE5375" w:rsidP="00AE5375">
    <w:pPr>
      <w:pStyle w:val="Footer"/>
      <w:rPr>
        <w:sz w:val="17"/>
      </w:rPr>
    </w:pPr>
    <w:bookmarkStart w:id="4" w:name="TITUS1FooterPrimary"/>
    <w:r>
      <w:rPr>
        <w:sz w:val="17"/>
      </w:rPr>
      <w:t> </w:t>
    </w:r>
  </w:p>
  <w:bookmarkEnd w:id="4"/>
  <w:p w14:paraId="50521BFA" w14:textId="74A1CAE2" w:rsidR="00F6513F" w:rsidRDefault="00F6513F">
    <w:pPr>
      <w:pStyle w:val="Footer"/>
      <w:jc w:val="right"/>
    </w:pPr>
    <w:r>
      <w:fldChar w:fldCharType="begin"/>
    </w:r>
    <w:r>
      <w:instrText xml:space="preserve"> PAGE   \* MERGEFORMAT </w:instrText>
    </w:r>
    <w:r>
      <w:fldChar w:fldCharType="separate"/>
    </w:r>
    <w:r w:rsidR="00AE5375">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D376E" w14:textId="529FFA31" w:rsidR="00EC39B0" w:rsidRDefault="00AE5375" w:rsidP="00AE5375">
    <w:pPr>
      <w:pStyle w:val="Footer"/>
      <w:rPr>
        <w:sz w:val="17"/>
      </w:rPr>
    </w:pPr>
    <w:bookmarkStart w:id="6" w:name="TITUS1FooterFirstPage"/>
    <w:r>
      <w:rPr>
        <w:sz w:val="17"/>
      </w:rPr>
      <w:t> </w:t>
    </w:r>
  </w:p>
  <w:bookmarkEnd w:id="6"/>
  <w:p w14:paraId="031F1333" w14:textId="22BA13F7" w:rsidR="00EC39B0" w:rsidRDefault="00EC39B0" w:rsidP="00EC39B0">
    <w:pPr>
      <w:pStyle w:val="Footer"/>
      <w:jc w:val="right"/>
    </w:pPr>
    <w:r>
      <w:fldChar w:fldCharType="begin"/>
    </w:r>
    <w:r>
      <w:instrText xml:space="preserve"> PAGE   \* MERGEFORMAT </w:instrText>
    </w:r>
    <w:r>
      <w:fldChar w:fldCharType="separate"/>
    </w:r>
    <w:r w:rsidR="00AE5375">
      <w:rPr>
        <w:noProof/>
      </w:rPr>
      <w:t>1</w:t>
    </w:r>
    <w:r>
      <w:rPr>
        <w:noProof/>
      </w:rPr>
      <w:fldChar w:fldCharType="end"/>
    </w:r>
  </w:p>
  <w:p w14:paraId="5A30466B" w14:textId="77777777" w:rsidR="00EC39B0" w:rsidRPr="00BB5EAA" w:rsidRDefault="00EC39B0" w:rsidP="00EC39B0">
    <w:pPr>
      <w:pStyle w:val="Footer"/>
      <w:ind w:right="360"/>
      <w:jc w:val="center"/>
    </w:pPr>
  </w:p>
  <w:p w14:paraId="1C81D658" w14:textId="77777777" w:rsidR="00EC39B0" w:rsidRDefault="00EC39B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D895A" w14:textId="6BE842C5" w:rsidR="00EC39B0" w:rsidRDefault="00AE5375" w:rsidP="00AE5375">
    <w:pPr>
      <w:pStyle w:val="Footer"/>
      <w:rPr>
        <w:sz w:val="17"/>
      </w:rPr>
    </w:pPr>
    <w:bookmarkStart w:id="9" w:name="TITUS2FooterEvenPages"/>
    <w:r>
      <w:rPr>
        <w:sz w:val="17"/>
      </w:rPr>
      <w:t> </w:t>
    </w:r>
  </w:p>
  <w:bookmarkEnd w:id="9"/>
  <w:p w14:paraId="521242B9" w14:textId="77777777" w:rsidR="00EC39B0" w:rsidRDefault="00EC39B0" w:rsidP="00EC39B0">
    <w:pPr>
      <w:pStyle w:val="Footer"/>
      <w:jc w:val="right"/>
    </w:pPr>
  </w:p>
  <w:p w14:paraId="252B0655" w14:textId="4649A6AE" w:rsidR="00EC39B0" w:rsidRDefault="00EC39B0" w:rsidP="00EC39B0">
    <w:pPr>
      <w:pStyle w:val="Footer"/>
      <w:jc w:val="right"/>
    </w:pPr>
    <w:r>
      <w:fldChar w:fldCharType="begin"/>
    </w:r>
    <w:r>
      <w:instrText xml:space="preserve"> PAGE   \* MERGEFORMAT </w:instrText>
    </w:r>
    <w:r>
      <w:fldChar w:fldCharType="separate"/>
    </w:r>
    <w:r w:rsidR="00AE5375">
      <w:rPr>
        <w:noProof/>
      </w:rPr>
      <w:t>22</w:t>
    </w:r>
    <w:r>
      <w:rPr>
        <w:noProof/>
      </w:rPr>
      <w:fldChar w:fldCharType="end"/>
    </w:r>
  </w:p>
  <w:p w14:paraId="7E9EAD09" w14:textId="77777777" w:rsidR="00EC39B0" w:rsidRPr="00BB5EAA" w:rsidRDefault="00EC39B0" w:rsidP="00EC39B0">
    <w:pPr>
      <w:pStyle w:val="Footer"/>
      <w:ind w:right="360"/>
      <w:jc w:val="center"/>
    </w:pPr>
  </w:p>
  <w:p w14:paraId="28614162" w14:textId="77777777" w:rsidR="00EC39B0" w:rsidRDefault="00EC39B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15E2" w14:textId="1FB6D909" w:rsidR="00EC39B0" w:rsidRDefault="00AE5375" w:rsidP="00AE5375">
    <w:pPr>
      <w:pStyle w:val="Footer"/>
      <w:rPr>
        <w:sz w:val="17"/>
      </w:rPr>
    </w:pPr>
    <w:bookmarkStart w:id="10" w:name="TITUS2FooterPrimary"/>
    <w:r>
      <w:rPr>
        <w:sz w:val="17"/>
      </w:rPr>
      <w:t> </w:t>
    </w:r>
  </w:p>
  <w:bookmarkEnd w:id="10"/>
  <w:p w14:paraId="5321D80C" w14:textId="77777777" w:rsidR="00EC39B0" w:rsidRDefault="00EC39B0">
    <w:pPr>
      <w:pStyle w:val="Footer"/>
      <w:jc w:val="right"/>
    </w:pPr>
  </w:p>
  <w:p w14:paraId="4E9D5438" w14:textId="7FC6FA48" w:rsidR="00EC39B0" w:rsidRDefault="00EC39B0">
    <w:pPr>
      <w:pStyle w:val="Footer"/>
      <w:jc w:val="right"/>
    </w:pPr>
    <w:r>
      <w:fldChar w:fldCharType="begin"/>
    </w:r>
    <w:r>
      <w:instrText xml:space="preserve"> PAGE   \* MERGEFORMAT </w:instrText>
    </w:r>
    <w:r>
      <w:fldChar w:fldCharType="separate"/>
    </w:r>
    <w:r w:rsidR="00AE5375">
      <w:rPr>
        <w:noProof/>
      </w:rPr>
      <w:t>21</w:t>
    </w:r>
    <w:r>
      <w:rPr>
        <w:noProof/>
      </w:rPr>
      <w:fldChar w:fldCharType="end"/>
    </w:r>
  </w:p>
  <w:p w14:paraId="04B4CF60" w14:textId="77777777" w:rsidR="00EC39B0" w:rsidRPr="00BB5EAA" w:rsidRDefault="00EC39B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7F844" w14:textId="53B9F376" w:rsidR="00EC39B0" w:rsidRDefault="00AE5375" w:rsidP="00AE5375">
    <w:pPr>
      <w:pStyle w:val="Footer"/>
      <w:rPr>
        <w:sz w:val="17"/>
      </w:rPr>
    </w:pPr>
    <w:bookmarkStart w:id="12" w:name="TITUS2FooterFirstPage"/>
    <w:r>
      <w:rPr>
        <w:sz w:val="17"/>
      </w:rPr>
      <w:t> </w:t>
    </w:r>
  </w:p>
  <w:bookmarkEnd w:id="12"/>
  <w:p w14:paraId="38CF9111" w14:textId="77777777" w:rsidR="00EC39B0" w:rsidRDefault="00EC39B0" w:rsidP="00EC39B0">
    <w:pPr>
      <w:pStyle w:val="Footer"/>
      <w:jc w:val="right"/>
    </w:pPr>
  </w:p>
  <w:p w14:paraId="7F1C295C" w14:textId="01358BA8" w:rsidR="00EC39B0" w:rsidRDefault="00EC39B0" w:rsidP="00EC39B0">
    <w:pPr>
      <w:pStyle w:val="Footer"/>
      <w:jc w:val="right"/>
    </w:pPr>
    <w:r>
      <w:fldChar w:fldCharType="begin"/>
    </w:r>
    <w:r>
      <w:instrText xml:space="preserve"> PAGE   \* MERGEFORMAT </w:instrText>
    </w:r>
    <w:r>
      <w:fldChar w:fldCharType="separate"/>
    </w:r>
    <w:r w:rsidR="00AE5375">
      <w:rPr>
        <w:noProof/>
      </w:rPr>
      <w:t>11</w:t>
    </w:r>
    <w:r>
      <w:rPr>
        <w:noProof/>
      </w:rPr>
      <w:fldChar w:fldCharType="end"/>
    </w:r>
  </w:p>
  <w:p w14:paraId="766BAB66" w14:textId="77777777" w:rsidR="00EC39B0" w:rsidRPr="00BB5EAA" w:rsidRDefault="00EC39B0" w:rsidP="00EC39B0">
    <w:pPr>
      <w:pStyle w:val="Footer"/>
      <w:ind w:right="360"/>
      <w:jc w:val="center"/>
    </w:pPr>
  </w:p>
  <w:p w14:paraId="3B7BB50D" w14:textId="77777777" w:rsidR="00EC39B0" w:rsidRDefault="00EC39B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D8B95" w14:textId="5CA7B1F2" w:rsidR="00EC39B0" w:rsidRDefault="00AE5375" w:rsidP="00AE5375">
    <w:pPr>
      <w:pStyle w:val="Footer"/>
      <w:rPr>
        <w:sz w:val="17"/>
      </w:rPr>
    </w:pPr>
    <w:bookmarkStart w:id="15" w:name="TITUS3FooterEvenPages"/>
    <w:r>
      <w:rPr>
        <w:sz w:val="17"/>
      </w:rPr>
      <w:t> </w:t>
    </w:r>
  </w:p>
  <w:bookmarkEnd w:id="15"/>
  <w:p w14:paraId="77C3AA0E" w14:textId="77777777" w:rsidR="00EC39B0" w:rsidRDefault="00EC39B0" w:rsidP="00EC39B0">
    <w:pPr>
      <w:pStyle w:val="Footer"/>
      <w:jc w:val="right"/>
    </w:pPr>
  </w:p>
  <w:p w14:paraId="20D0B703" w14:textId="0D3E3F13" w:rsidR="00EC39B0" w:rsidRDefault="00EC39B0" w:rsidP="00EC39B0">
    <w:pPr>
      <w:pStyle w:val="Footer"/>
      <w:jc w:val="right"/>
    </w:pPr>
    <w:r>
      <w:fldChar w:fldCharType="begin"/>
    </w:r>
    <w:r>
      <w:instrText xml:space="preserve"> PAGE   \* MERGEFORMAT </w:instrText>
    </w:r>
    <w:r>
      <w:fldChar w:fldCharType="separate"/>
    </w:r>
    <w:r w:rsidR="00AE5375">
      <w:rPr>
        <w:noProof/>
      </w:rPr>
      <w:t>30</w:t>
    </w:r>
    <w:r>
      <w:rPr>
        <w:noProof/>
      </w:rPr>
      <w:fldChar w:fldCharType="end"/>
    </w:r>
  </w:p>
  <w:p w14:paraId="0209A671" w14:textId="77777777" w:rsidR="00EC39B0" w:rsidRPr="00BB5EAA" w:rsidRDefault="00EC39B0" w:rsidP="00EC39B0">
    <w:pPr>
      <w:pStyle w:val="Footer"/>
      <w:ind w:right="360"/>
      <w:jc w:val="center"/>
    </w:pPr>
  </w:p>
  <w:p w14:paraId="4742E0F1" w14:textId="77777777" w:rsidR="00EC39B0" w:rsidRDefault="00EC39B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1D27F" w14:textId="17D72063" w:rsidR="00EC39B0" w:rsidRDefault="00AE5375" w:rsidP="00AE5375">
    <w:pPr>
      <w:pStyle w:val="Footer"/>
      <w:rPr>
        <w:sz w:val="17"/>
      </w:rPr>
    </w:pPr>
    <w:bookmarkStart w:id="16" w:name="TITUS3FooterPrimary"/>
    <w:r>
      <w:rPr>
        <w:sz w:val="17"/>
      </w:rPr>
      <w:t> </w:t>
    </w:r>
  </w:p>
  <w:bookmarkEnd w:id="16"/>
  <w:p w14:paraId="3E752B0B" w14:textId="77777777" w:rsidR="00EC39B0" w:rsidRDefault="00EC39B0">
    <w:pPr>
      <w:pStyle w:val="Footer"/>
      <w:jc w:val="right"/>
    </w:pPr>
  </w:p>
  <w:p w14:paraId="343532F2" w14:textId="4AEB9FAF" w:rsidR="00EC39B0" w:rsidRDefault="00EC39B0">
    <w:pPr>
      <w:pStyle w:val="Footer"/>
      <w:jc w:val="right"/>
    </w:pPr>
    <w:r>
      <w:fldChar w:fldCharType="begin"/>
    </w:r>
    <w:r>
      <w:instrText xml:space="preserve"> PAGE   \* MERGEFORMAT </w:instrText>
    </w:r>
    <w:r>
      <w:fldChar w:fldCharType="separate"/>
    </w:r>
    <w:r w:rsidR="00AE5375">
      <w:rPr>
        <w:noProof/>
      </w:rPr>
      <w:t>31</w:t>
    </w:r>
    <w:r>
      <w:rPr>
        <w:noProof/>
      </w:rPr>
      <w:fldChar w:fldCharType="end"/>
    </w:r>
  </w:p>
  <w:p w14:paraId="77F03B76" w14:textId="77777777" w:rsidR="00EC39B0" w:rsidRPr="00BB5EAA" w:rsidRDefault="00EC39B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991F7" w14:textId="26D76400" w:rsidR="00EC39B0" w:rsidRDefault="00AE5375" w:rsidP="00AE5375">
    <w:pPr>
      <w:pStyle w:val="Footer"/>
      <w:rPr>
        <w:sz w:val="17"/>
      </w:rPr>
    </w:pPr>
    <w:bookmarkStart w:id="18" w:name="TITUS3FooterFirstPage"/>
    <w:r>
      <w:rPr>
        <w:sz w:val="17"/>
      </w:rPr>
      <w:t> </w:t>
    </w:r>
  </w:p>
  <w:bookmarkEnd w:id="18"/>
  <w:p w14:paraId="27E40C32" w14:textId="77777777" w:rsidR="00EC39B0" w:rsidRDefault="00EC39B0" w:rsidP="00EC39B0">
    <w:pPr>
      <w:pStyle w:val="Footer"/>
      <w:jc w:val="right"/>
    </w:pPr>
  </w:p>
  <w:p w14:paraId="67617390" w14:textId="1A51D014" w:rsidR="00EC39B0" w:rsidRDefault="00EC39B0" w:rsidP="00EC39B0">
    <w:pPr>
      <w:pStyle w:val="Footer"/>
      <w:jc w:val="right"/>
    </w:pPr>
    <w:r>
      <w:fldChar w:fldCharType="begin"/>
    </w:r>
    <w:r>
      <w:instrText xml:space="preserve"> PAGE   \* MERGEFORMAT </w:instrText>
    </w:r>
    <w:r>
      <w:fldChar w:fldCharType="separate"/>
    </w:r>
    <w:r w:rsidR="00AE5375">
      <w:rPr>
        <w:noProof/>
      </w:rPr>
      <w:t>26</w:t>
    </w:r>
    <w:r>
      <w:rPr>
        <w:noProof/>
      </w:rPr>
      <w:fldChar w:fldCharType="end"/>
    </w:r>
  </w:p>
  <w:p w14:paraId="209B5C6B" w14:textId="77777777" w:rsidR="00EC39B0" w:rsidRPr="00BB5EAA" w:rsidRDefault="00EC39B0" w:rsidP="00EC39B0">
    <w:pPr>
      <w:pStyle w:val="Footer"/>
      <w:ind w:right="360"/>
      <w:jc w:val="center"/>
    </w:pPr>
  </w:p>
  <w:p w14:paraId="6A3AA2C3" w14:textId="77777777" w:rsidR="00EC39B0" w:rsidRDefault="00EC39B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71BC2" w14:textId="2B118C68" w:rsidR="00EC39B0" w:rsidRDefault="00AE5375" w:rsidP="00AE5375">
    <w:pPr>
      <w:pStyle w:val="Footer"/>
      <w:rPr>
        <w:sz w:val="17"/>
      </w:rPr>
    </w:pPr>
    <w:bookmarkStart w:id="21" w:name="TITUS4FooterEvenPages"/>
    <w:r>
      <w:rPr>
        <w:sz w:val="17"/>
      </w:rPr>
      <w:t> </w:t>
    </w:r>
  </w:p>
  <w:bookmarkEnd w:id="21"/>
  <w:p w14:paraId="7828A852" w14:textId="77777777" w:rsidR="00EC39B0" w:rsidRDefault="00EC39B0" w:rsidP="00EC39B0">
    <w:pPr>
      <w:pStyle w:val="Footer"/>
      <w:jc w:val="right"/>
    </w:pPr>
  </w:p>
  <w:p w14:paraId="49F0B8D8" w14:textId="77777777" w:rsidR="00EC39B0" w:rsidRDefault="00EC39B0" w:rsidP="00EC39B0">
    <w:pPr>
      <w:pStyle w:val="Footer"/>
      <w:jc w:val="right"/>
    </w:pPr>
    <w:r>
      <w:fldChar w:fldCharType="begin"/>
    </w:r>
    <w:r>
      <w:instrText xml:space="preserve"> PAGE   \* MERGEFORMAT </w:instrText>
    </w:r>
    <w:r>
      <w:fldChar w:fldCharType="separate"/>
    </w:r>
    <w:r>
      <w:rPr>
        <w:noProof/>
      </w:rPr>
      <w:t>20</w:t>
    </w:r>
    <w:r>
      <w:rPr>
        <w:noProof/>
      </w:rPr>
      <w:fldChar w:fldCharType="end"/>
    </w:r>
  </w:p>
  <w:p w14:paraId="32F0085E" w14:textId="77777777" w:rsidR="00EC39B0" w:rsidRPr="00BB5EAA" w:rsidRDefault="00EC39B0" w:rsidP="00EC39B0">
    <w:pPr>
      <w:pStyle w:val="Footer"/>
      <w:ind w:right="360"/>
      <w:jc w:val="center"/>
    </w:pPr>
  </w:p>
  <w:p w14:paraId="3D7DC615" w14:textId="77777777" w:rsidR="00EC39B0" w:rsidRDefault="00EC39B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27676" w14:textId="0A00D268" w:rsidR="00EC39B0" w:rsidRDefault="00AE5375" w:rsidP="00AE5375">
    <w:pPr>
      <w:pStyle w:val="Footer"/>
      <w:rPr>
        <w:sz w:val="17"/>
      </w:rPr>
    </w:pPr>
    <w:bookmarkStart w:id="22" w:name="TITUS4FooterPrimary"/>
    <w:r>
      <w:rPr>
        <w:sz w:val="17"/>
      </w:rPr>
      <w:t> </w:t>
    </w:r>
  </w:p>
  <w:bookmarkEnd w:id="22"/>
  <w:p w14:paraId="5DCA2F6A" w14:textId="77777777" w:rsidR="00EC39B0" w:rsidRDefault="00EC39B0">
    <w:pPr>
      <w:pStyle w:val="Footer"/>
      <w:jc w:val="right"/>
    </w:pPr>
  </w:p>
  <w:p w14:paraId="13E745AA" w14:textId="77777777" w:rsidR="00EC39B0" w:rsidRDefault="00EC39B0">
    <w:pPr>
      <w:pStyle w:val="Footer"/>
      <w:jc w:val="right"/>
    </w:pPr>
    <w:r>
      <w:fldChar w:fldCharType="begin"/>
    </w:r>
    <w:r>
      <w:instrText xml:space="preserve"> PAGE   \* MERGEFORMAT </w:instrText>
    </w:r>
    <w:r>
      <w:fldChar w:fldCharType="separate"/>
    </w:r>
    <w:r>
      <w:rPr>
        <w:noProof/>
      </w:rPr>
      <w:t>21</w:t>
    </w:r>
    <w:r>
      <w:rPr>
        <w:noProof/>
      </w:rPr>
      <w:fldChar w:fldCharType="end"/>
    </w:r>
  </w:p>
  <w:p w14:paraId="2A685876" w14:textId="77777777" w:rsidR="00EC39B0" w:rsidRPr="00BB5EAA" w:rsidRDefault="00EC39B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FD98" w14:textId="0AEFA770" w:rsidR="00EC39B0" w:rsidRDefault="00AE5375" w:rsidP="00AE5375">
    <w:pPr>
      <w:pStyle w:val="Footer"/>
      <w:rPr>
        <w:sz w:val="17"/>
      </w:rPr>
    </w:pPr>
    <w:bookmarkStart w:id="24" w:name="TITUS4FooterFirstPage"/>
    <w:r>
      <w:rPr>
        <w:sz w:val="17"/>
      </w:rPr>
      <w:t> </w:t>
    </w:r>
  </w:p>
  <w:bookmarkEnd w:id="24"/>
  <w:p w14:paraId="66662374" w14:textId="77777777" w:rsidR="00EC39B0" w:rsidRDefault="00EC39B0" w:rsidP="00EC39B0">
    <w:pPr>
      <w:pStyle w:val="Footer"/>
      <w:jc w:val="right"/>
    </w:pPr>
  </w:p>
  <w:p w14:paraId="6A7F68DD" w14:textId="0EE387B0" w:rsidR="00EC39B0" w:rsidRDefault="00EC39B0" w:rsidP="00EC39B0">
    <w:pPr>
      <w:pStyle w:val="Footer"/>
      <w:jc w:val="right"/>
    </w:pPr>
    <w:r>
      <w:fldChar w:fldCharType="begin"/>
    </w:r>
    <w:r>
      <w:instrText xml:space="preserve"> PAGE   \* MERGEFORMAT </w:instrText>
    </w:r>
    <w:r>
      <w:fldChar w:fldCharType="separate"/>
    </w:r>
    <w:r w:rsidR="00AE5375">
      <w:rPr>
        <w:noProof/>
      </w:rPr>
      <w:t>32</w:t>
    </w:r>
    <w:r>
      <w:rPr>
        <w:noProof/>
      </w:rPr>
      <w:fldChar w:fldCharType="end"/>
    </w:r>
  </w:p>
  <w:p w14:paraId="34E6CC6A" w14:textId="77777777" w:rsidR="00EC39B0" w:rsidRPr="00BB5EAA" w:rsidRDefault="00EC39B0" w:rsidP="00EC39B0">
    <w:pPr>
      <w:pStyle w:val="Footer"/>
      <w:ind w:right="360"/>
      <w:jc w:val="center"/>
    </w:pPr>
  </w:p>
  <w:p w14:paraId="2AB1D152" w14:textId="77777777" w:rsidR="00EC39B0" w:rsidRDefault="00EC3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7544A" w14:textId="7CABE70C" w:rsidR="007954BF" w:rsidRDefault="00AE5375" w:rsidP="00AE5375">
    <w:pPr>
      <w:pStyle w:val="Header"/>
      <w:rPr>
        <w:sz w:val="17"/>
      </w:rPr>
    </w:pPr>
    <w:bookmarkStart w:id="1" w:name="TITUS1HeaderEvenPages"/>
    <w:r>
      <w:rPr>
        <w:sz w:val="17"/>
      </w:rPr>
      <w:t> </w:t>
    </w:r>
  </w:p>
  <w:bookmarkEnd w:id="1"/>
  <w:p w14:paraId="6C25788E" w14:textId="77777777" w:rsidR="007954BF" w:rsidRDefault="007954BF" w:rsidP="007954BF">
    <w:pPr>
      <w:pStyle w:val="Header"/>
    </w:pPr>
  </w:p>
  <w:p w14:paraId="782DFDE4" w14:textId="77777777" w:rsidR="00EC39B0" w:rsidRDefault="00EC3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AEE90" w14:textId="780B3C44" w:rsidR="00EC39B0" w:rsidRDefault="00AE5375" w:rsidP="00AE5375">
    <w:pPr>
      <w:pStyle w:val="Header"/>
      <w:rPr>
        <w:sz w:val="17"/>
      </w:rPr>
    </w:pPr>
    <w:bookmarkStart w:id="2" w:name="TITUS1HeaderPrimary"/>
    <w:r>
      <w:rPr>
        <w:sz w:val="17"/>
      </w:rPr>
      <w:t> </w:t>
    </w:r>
  </w:p>
  <w:bookmarkEnd w:id="2"/>
  <w:p w14:paraId="6784E8B8" w14:textId="77777777" w:rsidR="00EC39B0" w:rsidRDefault="00EC39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8B561" w14:textId="1C8928CE" w:rsidR="00EC39B0" w:rsidRDefault="00AE5375" w:rsidP="00AE5375">
    <w:pPr>
      <w:pStyle w:val="Header"/>
      <w:rPr>
        <w:sz w:val="17"/>
      </w:rPr>
    </w:pPr>
    <w:bookmarkStart w:id="5" w:name="TITUS1HeaderFirstPage"/>
    <w:r>
      <w:rPr>
        <w:sz w:val="17"/>
      </w:rPr>
      <w:t> </w:t>
    </w:r>
  </w:p>
  <w:bookmarkEnd w:id="5"/>
  <w:p w14:paraId="3FACFF61" w14:textId="77777777" w:rsidR="00EC39B0" w:rsidRDefault="00EC39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7B67A" w14:textId="4E69358E" w:rsidR="00EC39B0" w:rsidRDefault="00AE5375" w:rsidP="00AE5375">
    <w:pPr>
      <w:pStyle w:val="Header"/>
      <w:rPr>
        <w:sz w:val="17"/>
      </w:rPr>
    </w:pPr>
    <w:bookmarkStart w:id="7" w:name="TITUS2HeaderEvenPages"/>
    <w:r>
      <w:rPr>
        <w:sz w:val="17"/>
      </w:rPr>
      <w:t> </w:t>
    </w:r>
  </w:p>
  <w:bookmarkEnd w:id="7"/>
  <w:p w14:paraId="099A58C7" w14:textId="77777777" w:rsidR="00EC39B0" w:rsidRDefault="00EC39B0" w:rsidP="00EC39B0">
    <w:pPr>
      <w:pStyle w:val="Header"/>
    </w:pPr>
  </w:p>
  <w:p w14:paraId="574F822C" w14:textId="77777777" w:rsidR="00EC39B0" w:rsidRDefault="00EC39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611D4" w14:textId="0C312AD6" w:rsidR="00EC39B0" w:rsidRDefault="00AE5375" w:rsidP="00AE5375">
    <w:pPr>
      <w:pStyle w:val="Header"/>
      <w:rPr>
        <w:sz w:val="17"/>
      </w:rPr>
    </w:pPr>
    <w:bookmarkStart w:id="8" w:name="TITUS2HeaderPrimary"/>
    <w:r>
      <w:rPr>
        <w:sz w:val="17"/>
      </w:rPr>
      <w:t> </w:t>
    </w:r>
  </w:p>
  <w:bookmarkEnd w:id="8"/>
  <w:p w14:paraId="53DA7B43" w14:textId="77777777" w:rsidR="00EC39B0" w:rsidRDefault="00EC39B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91F85" w14:textId="68A2D066" w:rsidR="00EC39B0" w:rsidRDefault="00AE5375" w:rsidP="00AE5375">
    <w:pPr>
      <w:pStyle w:val="Header"/>
      <w:rPr>
        <w:sz w:val="17"/>
      </w:rPr>
    </w:pPr>
    <w:bookmarkStart w:id="11" w:name="TITUS2HeaderFirstPage"/>
    <w:r>
      <w:rPr>
        <w:sz w:val="17"/>
      </w:rPr>
      <w:t> </w:t>
    </w:r>
  </w:p>
  <w:bookmarkEnd w:id="11"/>
  <w:p w14:paraId="7E9011E3" w14:textId="77777777" w:rsidR="00EC39B0" w:rsidRDefault="00EC39B0" w:rsidP="00EC39B0">
    <w:pPr>
      <w:pStyle w:val="Header"/>
    </w:pPr>
  </w:p>
  <w:p w14:paraId="78E9E13E" w14:textId="77777777" w:rsidR="00EC39B0" w:rsidRDefault="00EC39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FF57F" w14:textId="1F2A9A5B" w:rsidR="00EC39B0" w:rsidRDefault="00AE5375" w:rsidP="00AE5375">
    <w:pPr>
      <w:pStyle w:val="Header"/>
      <w:rPr>
        <w:sz w:val="17"/>
      </w:rPr>
    </w:pPr>
    <w:bookmarkStart w:id="13" w:name="TITUS3HeaderEvenPages"/>
    <w:r>
      <w:rPr>
        <w:sz w:val="17"/>
      </w:rPr>
      <w:t> </w:t>
    </w:r>
  </w:p>
  <w:bookmarkEnd w:id="13"/>
  <w:p w14:paraId="0B4863BF" w14:textId="77777777" w:rsidR="00EC39B0" w:rsidRDefault="00EC39B0" w:rsidP="00EC39B0">
    <w:pPr>
      <w:pStyle w:val="Header"/>
    </w:pPr>
  </w:p>
  <w:p w14:paraId="3519B652" w14:textId="77777777" w:rsidR="00EC39B0" w:rsidRDefault="00EC39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FFF10" w14:textId="7BB93B5A" w:rsidR="00EC39B0" w:rsidRDefault="00AE5375" w:rsidP="00AE5375">
    <w:pPr>
      <w:pStyle w:val="Header"/>
      <w:rPr>
        <w:sz w:val="17"/>
      </w:rPr>
    </w:pPr>
    <w:bookmarkStart w:id="14" w:name="TITUS3HeaderPrimary"/>
    <w:r>
      <w:rPr>
        <w:sz w:val="17"/>
      </w:rPr>
      <w:t> </w:t>
    </w:r>
  </w:p>
  <w:bookmarkEnd w:id="14"/>
  <w:p w14:paraId="402638EA" w14:textId="77777777" w:rsidR="00EC39B0" w:rsidRDefault="00EC39B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A64ED" w14:textId="6EF23DE7" w:rsidR="00EC39B0" w:rsidRDefault="00AE5375" w:rsidP="00AE5375">
    <w:pPr>
      <w:pStyle w:val="Header"/>
      <w:rPr>
        <w:sz w:val="17"/>
      </w:rPr>
    </w:pPr>
    <w:bookmarkStart w:id="17" w:name="TITUS3HeaderFirstPage"/>
    <w:r>
      <w:rPr>
        <w:sz w:val="17"/>
      </w:rPr>
      <w:t> </w:t>
    </w:r>
  </w:p>
  <w:bookmarkEnd w:id="17"/>
  <w:p w14:paraId="7DF0591F" w14:textId="77777777" w:rsidR="00EC39B0" w:rsidRDefault="00EC39B0" w:rsidP="00EC39B0">
    <w:pPr>
      <w:pStyle w:val="Header"/>
    </w:pPr>
  </w:p>
  <w:p w14:paraId="023C5C88" w14:textId="77777777" w:rsidR="00EC39B0" w:rsidRDefault="00EC39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8AE0C" w14:textId="3ED4784B" w:rsidR="00EC39B0" w:rsidRDefault="00AE5375" w:rsidP="00AE5375">
    <w:pPr>
      <w:pStyle w:val="Header"/>
      <w:rPr>
        <w:sz w:val="17"/>
      </w:rPr>
    </w:pPr>
    <w:bookmarkStart w:id="19" w:name="TITUS4HeaderEvenPages"/>
    <w:r>
      <w:rPr>
        <w:sz w:val="17"/>
      </w:rPr>
      <w:t> </w:t>
    </w:r>
  </w:p>
  <w:bookmarkEnd w:id="19"/>
  <w:p w14:paraId="56AC4B1C" w14:textId="77777777" w:rsidR="00EC39B0" w:rsidRDefault="00EC39B0" w:rsidP="00EC39B0">
    <w:pPr>
      <w:pStyle w:val="Header"/>
    </w:pPr>
  </w:p>
  <w:p w14:paraId="37F9DCB9" w14:textId="77777777" w:rsidR="00EC39B0" w:rsidRDefault="00EC39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8269" w14:textId="1F38C2EF" w:rsidR="00EC39B0" w:rsidRDefault="00AE5375" w:rsidP="00AE5375">
    <w:pPr>
      <w:pStyle w:val="Header"/>
      <w:rPr>
        <w:sz w:val="17"/>
      </w:rPr>
    </w:pPr>
    <w:bookmarkStart w:id="20" w:name="TITUS4HeaderPrimary"/>
    <w:r>
      <w:rPr>
        <w:sz w:val="17"/>
      </w:rPr>
      <w:t> </w:t>
    </w:r>
  </w:p>
  <w:bookmarkEnd w:id="20"/>
  <w:p w14:paraId="102EC783" w14:textId="77777777" w:rsidR="00EC39B0" w:rsidRDefault="00EC39B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0F617" w14:textId="157E0FEC" w:rsidR="00EC39B0" w:rsidRDefault="00AE5375" w:rsidP="00AE5375">
    <w:pPr>
      <w:pStyle w:val="Header"/>
      <w:rPr>
        <w:sz w:val="17"/>
      </w:rPr>
    </w:pPr>
    <w:bookmarkStart w:id="23" w:name="TITUS4HeaderFirstPage"/>
    <w:r>
      <w:rPr>
        <w:sz w:val="17"/>
      </w:rPr>
      <w:t> </w:t>
    </w:r>
  </w:p>
  <w:bookmarkEnd w:id="23"/>
  <w:p w14:paraId="31EDF2C0" w14:textId="77777777" w:rsidR="00EC39B0" w:rsidRDefault="00EC39B0" w:rsidP="00EC39B0">
    <w:pPr>
      <w:pStyle w:val="Header"/>
    </w:pPr>
  </w:p>
  <w:p w14:paraId="040E43E1" w14:textId="77777777" w:rsidR="00EC39B0" w:rsidRDefault="00EC3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29040EC"/>
    <w:multiLevelType w:val="hybridMultilevel"/>
    <w:tmpl w:val="A170E026"/>
    <w:lvl w:ilvl="0" w:tplc="98FC63C0">
      <w:start w:val="1"/>
      <w:numFmt w:val="bullet"/>
      <w:lvlText w:val=""/>
      <w:lvlJc w:val="left"/>
      <w:pPr>
        <w:ind w:left="720" w:hanging="360"/>
      </w:pPr>
      <w:rPr>
        <w:rFonts w:ascii="Symbol" w:hAnsi="Symbol" w:hint="default"/>
      </w:rPr>
    </w:lvl>
    <w:lvl w:ilvl="1" w:tplc="2B002506">
      <w:start w:val="1"/>
      <w:numFmt w:val="bullet"/>
      <w:lvlText w:val="o"/>
      <w:lvlJc w:val="left"/>
      <w:pPr>
        <w:ind w:left="1440" w:hanging="360"/>
      </w:pPr>
      <w:rPr>
        <w:rFonts w:ascii="Courier New" w:hAnsi="Courier New" w:hint="default"/>
      </w:rPr>
    </w:lvl>
    <w:lvl w:ilvl="2" w:tplc="9D823270">
      <w:start w:val="1"/>
      <w:numFmt w:val="bullet"/>
      <w:lvlText w:val=""/>
      <w:lvlJc w:val="left"/>
      <w:pPr>
        <w:ind w:left="2160" w:hanging="360"/>
      </w:pPr>
      <w:rPr>
        <w:rFonts w:ascii="Wingdings" w:hAnsi="Wingdings" w:hint="default"/>
      </w:rPr>
    </w:lvl>
    <w:lvl w:ilvl="3" w:tplc="6D582E88">
      <w:start w:val="1"/>
      <w:numFmt w:val="bullet"/>
      <w:lvlText w:val=""/>
      <w:lvlJc w:val="left"/>
      <w:pPr>
        <w:ind w:left="2880" w:hanging="360"/>
      </w:pPr>
      <w:rPr>
        <w:rFonts w:ascii="Symbol" w:hAnsi="Symbol" w:hint="default"/>
      </w:rPr>
    </w:lvl>
    <w:lvl w:ilvl="4" w:tplc="7890AD08">
      <w:start w:val="1"/>
      <w:numFmt w:val="bullet"/>
      <w:lvlText w:val="o"/>
      <w:lvlJc w:val="left"/>
      <w:pPr>
        <w:ind w:left="3600" w:hanging="360"/>
      </w:pPr>
      <w:rPr>
        <w:rFonts w:ascii="Courier New" w:hAnsi="Courier New" w:hint="default"/>
      </w:rPr>
    </w:lvl>
    <w:lvl w:ilvl="5" w:tplc="A980073E">
      <w:start w:val="1"/>
      <w:numFmt w:val="bullet"/>
      <w:lvlText w:val=""/>
      <w:lvlJc w:val="left"/>
      <w:pPr>
        <w:ind w:left="4320" w:hanging="360"/>
      </w:pPr>
      <w:rPr>
        <w:rFonts w:ascii="Wingdings" w:hAnsi="Wingdings" w:hint="default"/>
      </w:rPr>
    </w:lvl>
    <w:lvl w:ilvl="6" w:tplc="12A0E86E">
      <w:start w:val="1"/>
      <w:numFmt w:val="bullet"/>
      <w:lvlText w:val=""/>
      <w:lvlJc w:val="left"/>
      <w:pPr>
        <w:ind w:left="5040" w:hanging="360"/>
      </w:pPr>
      <w:rPr>
        <w:rFonts w:ascii="Symbol" w:hAnsi="Symbol" w:hint="default"/>
      </w:rPr>
    </w:lvl>
    <w:lvl w:ilvl="7" w:tplc="43740FE4">
      <w:start w:val="1"/>
      <w:numFmt w:val="bullet"/>
      <w:lvlText w:val="o"/>
      <w:lvlJc w:val="left"/>
      <w:pPr>
        <w:ind w:left="5760" w:hanging="360"/>
      </w:pPr>
      <w:rPr>
        <w:rFonts w:ascii="Courier New" w:hAnsi="Courier New" w:hint="default"/>
      </w:rPr>
    </w:lvl>
    <w:lvl w:ilvl="8" w:tplc="FA96E6FE">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141"/>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0EE2"/>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3564"/>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4624D"/>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581D"/>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0DF0"/>
    <w:rsid w:val="006712A7"/>
    <w:rsid w:val="00671AB9"/>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983"/>
    <w:rsid w:val="00772924"/>
    <w:rsid w:val="00784EC4"/>
    <w:rsid w:val="007872F2"/>
    <w:rsid w:val="007874BC"/>
    <w:rsid w:val="007908E0"/>
    <w:rsid w:val="00793EB3"/>
    <w:rsid w:val="00794205"/>
    <w:rsid w:val="007954BF"/>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0DB3"/>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4A7F"/>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816"/>
    <w:rsid w:val="00A906AA"/>
    <w:rsid w:val="00A94C5E"/>
    <w:rsid w:val="00AA241A"/>
    <w:rsid w:val="00AA252C"/>
    <w:rsid w:val="00AA666E"/>
    <w:rsid w:val="00AB5518"/>
    <w:rsid w:val="00AC01D4"/>
    <w:rsid w:val="00AC4A04"/>
    <w:rsid w:val="00AD05D3"/>
    <w:rsid w:val="00AD336F"/>
    <w:rsid w:val="00AD3550"/>
    <w:rsid w:val="00AD4DB4"/>
    <w:rsid w:val="00AD6E09"/>
    <w:rsid w:val="00AE2564"/>
    <w:rsid w:val="00AE301F"/>
    <w:rsid w:val="00AE3302"/>
    <w:rsid w:val="00AE5375"/>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CD3"/>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39B0"/>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1B5B"/>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0702C1-43E1-4935-AC36-36A30ECBC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10870</Words>
  <Characters>59146</Characters>
  <Application>Microsoft Office Word</Application>
  <DocSecurity>0</DocSecurity>
  <Lines>492</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Lewis,Awen swp6560</cp:lastModifiedBy>
  <cp:revision>6</cp:revision>
  <cp:lastPrinted>2014-08-26T08:55:00Z</cp:lastPrinted>
  <dcterms:created xsi:type="dcterms:W3CDTF">2022-03-16T16:16:00Z</dcterms:created>
  <dcterms:modified xsi:type="dcterms:W3CDTF">2022-03-21T19:57:00Z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cea34fdc-48ba-4ea2-a9a3-3ebf32c3339f</vt:lpwstr>
  </property>
  <property fmtid="{D5CDD505-2E9C-101B-9397-08002B2CF9AE}" pid="4" name="Classification">
    <vt:lpwstr>OFFICIAL</vt:lpwstr>
  </property>
  <property fmtid="{D5CDD505-2E9C-101B-9397-08002B2CF9AE}" pid="5" name="Visibility">
    <vt:lpwstr>NOT VISIBLE</vt:lpwstr>
  </property>
</Properties>
</file>