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13E81F" w14:textId="10F1F64E" w:rsidR="00A011C8" w:rsidRDefault="00A011C8" w:rsidP="00A011C8">
      <w:pPr>
        <w:pStyle w:val="NormalWeb"/>
        <w:spacing w:line="360" w:lineRule="auto"/>
        <w:jc w:val="right"/>
      </w:pPr>
      <w:r>
        <w:rPr>
          <w:b/>
          <w:bCs/>
        </w:rPr>
        <w:t xml:space="preserve">Module Name: Hotel Placement </w:t>
      </w:r>
      <w:proofErr w:type="gramStart"/>
      <w:r>
        <w:rPr>
          <w:b/>
          <w:bCs/>
        </w:rPr>
        <w:t>Research  Project</w:t>
      </w:r>
      <w:proofErr w:type="gramEnd"/>
      <w:r>
        <w:rPr>
          <w:b/>
          <w:bCs/>
        </w:rPr>
        <w:t xml:space="preserve"> </w:t>
      </w:r>
    </w:p>
    <w:p w14:paraId="52BCD017" w14:textId="2552EEE5" w:rsidR="00A011C8" w:rsidRDefault="00A011C8" w:rsidP="00A011C8">
      <w:pPr>
        <w:pStyle w:val="NormalWeb"/>
        <w:spacing w:line="360" w:lineRule="auto"/>
        <w:jc w:val="right"/>
      </w:pPr>
      <w:r>
        <w:rPr>
          <w:b/>
          <w:bCs/>
        </w:rPr>
        <w:t>Module Code: BMIH6008</w:t>
      </w:r>
    </w:p>
    <w:p w14:paraId="3087F2AD" w14:textId="7111798C" w:rsidR="00A011C8" w:rsidRDefault="00A011C8" w:rsidP="00A011C8">
      <w:pPr>
        <w:pStyle w:val="NormalWeb"/>
        <w:spacing w:line="360" w:lineRule="auto"/>
        <w:jc w:val="right"/>
      </w:pPr>
      <w:r>
        <w:rPr>
          <w:b/>
          <w:bCs/>
        </w:rPr>
        <w:t>Lecturer Name: Katheryn E Flynn</w:t>
      </w:r>
    </w:p>
    <w:p w14:paraId="6A759509" w14:textId="77777777" w:rsidR="00A011C8" w:rsidRDefault="00A011C8" w:rsidP="00A011C8">
      <w:pPr>
        <w:pStyle w:val="NormalWeb"/>
        <w:spacing w:line="360" w:lineRule="auto"/>
        <w:jc w:val="right"/>
      </w:pPr>
      <w:r>
        <w:rPr>
          <w:b/>
          <w:bCs/>
        </w:rPr>
        <w:t xml:space="preserve">Student Name: </w:t>
      </w:r>
      <w:proofErr w:type="spellStart"/>
      <w:r>
        <w:rPr>
          <w:b/>
          <w:bCs/>
        </w:rPr>
        <w:t>Sorin</w:t>
      </w:r>
      <w:proofErr w:type="spellEnd"/>
      <w:r>
        <w:rPr>
          <w:b/>
          <w:bCs/>
        </w:rPr>
        <w:t xml:space="preserve"> </w:t>
      </w:r>
      <w:proofErr w:type="spellStart"/>
      <w:r>
        <w:rPr>
          <w:b/>
          <w:bCs/>
        </w:rPr>
        <w:t>Bindea</w:t>
      </w:r>
      <w:proofErr w:type="spellEnd"/>
    </w:p>
    <w:p w14:paraId="3BE37155" w14:textId="77777777" w:rsidR="00A011C8" w:rsidRDefault="00A011C8" w:rsidP="00A011C8">
      <w:pPr>
        <w:pStyle w:val="NormalWeb"/>
        <w:spacing w:line="360" w:lineRule="auto"/>
        <w:jc w:val="right"/>
        <w:rPr>
          <w:b/>
          <w:bCs/>
        </w:rPr>
      </w:pPr>
      <w:r>
        <w:rPr>
          <w:b/>
          <w:bCs/>
        </w:rPr>
        <w:t>Student ID: 2246420</w:t>
      </w:r>
    </w:p>
    <w:p w14:paraId="1F7F9569" w14:textId="0B71E453" w:rsidR="00A011C8" w:rsidRDefault="00A011C8" w:rsidP="00A011C8">
      <w:pPr>
        <w:pStyle w:val="NormalWeb"/>
        <w:spacing w:line="360" w:lineRule="auto"/>
        <w:jc w:val="right"/>
      </w:pPr>
      <w:r>
        <w:rPr>
          <w:b/>
          <w:bCs/>
        </w:rPr>
        <w:t xml:space="preserve">Word count: 7753 </w:t>
      </w:r>
    </w:p>
    <w:p w14:paraId="25F9FF4C" w14:textId="77777777" w:rsidR="001D3B54" w:rsidRPr="001E5157" w:rsidRDefault="001D3B54" w:rsidP="00BF325D">
      <w:pPr>
        <w:pStyle w:val="NormalWeb"/>
        <w:spacing w:before="0" w:beforeAutospacing="0" w:after="0" w:afterAutospacing="0" w:line="360" w:lineRule="auto"/>
        <w:jc w:val="center"/>
        <w:rPr>
          <w:rStyle w:val="Strong"/>
          <w:rFonts w:eastAsiaTheme="majorEastAsia"/>
          <w:u w:val="single"/>
        </w:rPr>
      </w:pPr>
    </w:p>
    <w:p w14:paraId="2EA6378A" w14:textId="77777777" w:rsidR="001D3B54" w:rsidRPr="001E5157" w:rsidRDefault="001D3B54" w:rsidP="00BF325D">
      <w:pPr>
        <w:pStyle w:val="NormalWeb"/>
        <w:spacing w:before="0" w:beforeAutospacing="0" w:after="0" w:afterAutospacing="0" w:line="360" w:lineRule="auto"/>
        <w:jc w:val="center"/>
        <w:rPr>
          <w:rStyle w:val="Strong"/>
          <w:rFonts w:eastAsiaTheme="majorEastAsia"/>
          <w:u w:val="single"/>
        </w:rPr>
      </w:pPr>
    </w:p>
    <w:p w14:paraId="4CE31D08" w14:textId="77777777" w:rsidR="001D3B54" w:rsidRPr="001E5157" w:rsidRDefault="001D3B54" w:rsidP="00BF325D">
      <w:pPr>
        <w:pStyle w:val="NormalWeb"/>
        <w:spacing w:before="0" w:beforeAutospacing="0" w:after="0" w:afterAutospacing="0" w:line="360" w:lineRule="auto"/>
        <w:jc w:val="center"/>
        <w:rPr>
          <w:rStyle w:val="Strong"/>
          <w:rFonts w:eastAsiaTheme="majorEastAsia"/>
          <w:u w:val="single"/>
        </w:rPr>
      </w:pPr>
    </w:p>
    <w:p w14:paraId="2CAB613D" w14:textId="148A3071" w:rsidR="00BF325D" w:rsidRPr="00A011C8" w:rsidRDefault="00F95F0B" w:rsidP="00A011C8">
      <w:pPr>
        <w:pStyle w:val="NormalWeb"/>
        <w:spacing w:before="0" w:beforeAutospacing="0" w:after="0" w:afterAutospacing="0" w:line="360" w:lineRule="auto"/>
        <w:jc w:val="center"/>
        <w:rPr>
          <w:rStyle w:val="Strong"/>
          <w:rFonts w:eastAsiaTheme="majorEastAsia"/>
          <w:sz w:val="28"/>
          <w:szCs w:val="28"/>
          <w:u w:val="single"/>
        </w:rPr>
      </w:pPr>
      <w:r w:rsidRPr="00A011C8">
        <w:rPr>
          <w:rStyle w:val="Strong"/>
          <w:rFonts w:eastAsiaTheme="majorEastAsia"/>
          <w:sz w:val="28"/>
          <w:szCs w:val="28"/>
          <w:u w:val="single"/>
        </w:rPr>
        <w:t>Research Project:</w:t>
      </w:r>
    </w:p>
    <w:p w14:paraId="71CBB89A" w14:textId="5E5514D8" w:rsidR="00F95F0B" w:rsidRPr="00A011C8" w:rsidRDefault="00F95F0B" w:rsidP="00A011C8">
      <w:pPr>
        <w:pStyle w:val="NormalWeb"/>
        <w:spacing w:before="0" w:beforeAutospacing="0" w:after="0" w:afterAutospacing="0" w:line="360" w:lineRule="auto"/>
        <w:jc w:val="center"/>
        <w:rPr>
          <w:rStyle w:val="Strong"/>
          <w:rFonts w:eastAsiaTheme="majorEastAsia"/>
          <w:sz w:val="28"/>
          <w:szCs w:val="28"/>
        </w:rPr>
      </w:pPr>
      <w:r w:rsidRPr="00A011C8">
        <w:rPr>
          <w:sz w:val="28"/>
          <w:szCs w:val="28"/>
        </w:rPr>
        <w:br/>
      </w:r>
      <w:r w:rsidRPr="00A011C8">
        <w:rPr>
          <w:rStyle w:val="Strong"/>
          <w:rFonts w:eastAsiaTheme="majorEastAsia"/>
          <w:sz w:val="28"/>
          <w:szCs w:val="28"/>
        </w:rPr>
        <w:t xml:space="preserve">The Impact of Digital Systems on Guest Service Quality and Operational Efficiency in Boutique Hotels: A Case Study of </w:t>
      </w:r>
      <w:r w:rsidR="00A011C8" w:rsidRPr="00A011C8">
        <w:rPr>
          <w:rStyle w:val="Strong"/>
          <w:rFonts w:eastAsiaTheme="majorEastAsia"/>
          <w:sz w:val="28"/>
          <w:szCs w:val="28"/>
        </w:rPr>
        <w:t>the</w:t>
      </w:r>
      <w:r w:rsidRPr="00A011C8">
        <w:rPr>
          <w:rStyle w:val="Strong"/>
          <w:rFonts w:eastAsiaTheme="majorEastAsia"/>
          <w:sz w:val="28"/>
          <w:szCs w:val="28"/>
        </w:rPr>
        <w:t xml:space="preserve"> George Hotel, Norwich</w:t>
      </w:r>
    </w:p>
    <w:p w14:paraId="507C76E5" w14:textId="77777777" w:rsidR="001D3B54" w:rsidRPr="001E5157" w:rsidRDefault="001D3B54" w:rsidP="00BF325D">
      <w:pPr>
        <w:pStyle w:val="NormalWeb"/>
        <w:spacing w:before="0" w:beforeAutospacing="0" w:after="0" w:afterAutospacing="0" w:line="360" w:lineRule="auto"/>
        <w:jc w:val="center"/>
        <w:rPr>
          <w:rStyle w:val="Strong"/>
          <w:rFonts w:eastAsiaTheme="majorEastAsia"/>
        </w:rPr>
      </w:pPr>
    </w:p>
    <w:p w14:paraId="1E2F1E21" w14:textId="77777777" w:rsidR="001D3B54" w:rsidRPr="001E5157" w:rsidRDefault="001D3B54" w:rsidP="00BF325D">
      <w:pPr>
        <w:pStyle w:val="NormalWeb"/>
        <w:spacing w:before="0" w:beforeAutospacing="0" w:after="0" w:afterAutospacing="0" w:line="360" w:lineRule="auto"/>
        <w:jc w:val="center"/>
      </w:pPr>
    </w:p>
    <w:p w14:paraId="0718F1AF" w14:textId="77777777" w:rsidR="00F95F0B" w:rsidRPr="001E5157" w:rsidRDefault="00F95F0B" w:rsidP="00BF325D">
      <w:pPr>
        <w:spacing w:after="0" w:line="360" w:lineRule="auto"/>
        <w:jc w:val="both"/>
        <w:rPr>
          <w:rFonts w:ascii="Times New Roman" w:hAnsi="Times New Roman" w:cs="Times New Roman"/>
          <w:sz w:val="24"/>
          <w:szCs w:val="24"/>
        </w:rPr>
      </w:pPr>
    </w:p>
    <w:p w14:paraId="2B37439F" w14:textId="77777777" w:rsidR="001D3B54" w:rsidRDefault="001D3B54" w:rsidP="00BF325D">
      <w:pPr>
        <w:spacing w:after="0" w:line="360" w:lineRule="auto"/>
        <w:jc w:val="both"/>
        <w:rPr>
          <w:rFonts w:ascii="Times New Roman" w:hAnsi="Times New Roman" w:cs="Times New Roman"/>
          <w:sz w:val="24"/>
          <w:szCs w:val="24"/>
        </w:rPr>
      </w:pPr>
    </w:p>
    <w:p w14:paraId="5601398F" w14:textId="77777777" w:rsidR="00A011C8" w:rsidRDefault="00A011C8" w:rsidP="00BF325D">
      <w:pPr>
        <w:spacing w:after="0" w:line="360" w:lineRule="auto"/>
        <w:jc w:val="both"/>
        <w:rPr>
          <w:rFonts w:ascii="Times New Roman" w:hAnsi="Times New Roman" w:cs="Times New Roman"/>
          <w:sz w:val="24"/>
          <w:szCs w:val="24"/>
        </w:rPr>
      </w:pPr>
    </w:p>
    <w:p w14:paraId="080A002A" w14:textId="77777777" w:rsidR="00A011C8" w:rsidRDefault="00A011C8" w:rsidP="00BF325D">
      <w:pPr>
        <w:spacing w:after="0" w:line="360" w:lineRule="auto"/>
        <w:jc w:val="both"/>
        <w:rPr>
          <w:rFonts w:ascii="Times New Roman" w:hAnsi="Times New Roman" w:cs="Times New Roman"/>
          <w:sz w:val="24"/>
          <w:szCs w:val="24"/>
        </w:rPr>
      </w:pPr>
    </w:p>
    <w:p w14:paraId="02B4FD3D" w14:textId="77777777" w:rsidR="00A011C8" w:rsidRDefault="00A011C8" w:rsidP="00BF325D">
      <w:pPr>
        <w:spacing w:after="0" w:line="360" w:lineRule="auto"/>
        <w:jc w:val="both"/>
        <w:rPr>
          <w:rFonts w:ascii="Times New Roman" w:hAnsi="Times New Roman" w:cs="Times New Roman"/>
          <w:sz w:val="24"/>
          <w:szCs w:val="24"/>
        </w:rPr>
      </w:pPr>
    </w:p>
    <w:p w14:paraId="7463C68D" w14:textId="77777777" w:rsidR="00A011C8" w:rsidRDefault="00A011C8" w:rsidP="00BF325D">
      <w:pPr>
        <w:spacing w:after="0" w:line="360" w:lineRule="auto"/>
        <w:jc w:val="both"/>
        <w:rPr>
          <w:rFonts w:ascii="Times New Roman" w:hAnsi="Times New Roman" w:cs="Times New Roman"/>
          <w:sz w:val="24"/>
          <w:szCs w:val="24"/>
        </w:rPr>
      </w:pPr>
    </w:p>
    <w:p w14:paraId="32C514AC" w14:textId="77777777" w:rsidR="00A011C8" w:rsidRDefault="00A011C8" w:rsidP="00BF325D">
      <w:pPr>
        <w:spacing w:after="0" w:line="360" w:lineRule="auto"/>
        <w:jc w:val="both"/>
        <w:rPr>
          <w:rFonts w:ascii="Times New Roman" w:hAnsi="Times New Roman" w:cs="Times New Roman"/>
          <w:sz w:val="24"/>
          <w:szCs w:val="24"/>
        </w:rPr>
      </w:pPr>
    </w:p>
    <w:p w14:paraId="4DB6E838" w14:textId="77777777" w:rsidR="00A011C8" w:rsidRDefault="00A011C8" w:rsidP="00BF325D">
      <w:pPr>
        <w:spacing w:after="0" w:line="360" w:lineRule="auto"/>
        <w:jc w:val="both"/>
        <w:rPr>
          <w:rFonts w:ascii="Times New Roman" w:hAnsi="Times New Roman" w:cs="Times New Roman"/>
          <w:sz w:val="24"/>
          <w:szCs w:val="24"/>
        </w:rPr>
      </w:pPr>
    </w:p>
    <w:p w14:paraId="7CF78F19" w14:textId="77777777" w:rsidR="00A011C8" w:rsidRDefault="00A011C8" w:rsidP="00BF325D">
      <w:pPr>
        <w:spacing w:after="0" w:line="360" w:lineRule="auto"/>
        <w:jc w:val="both"/>
        <w:rPr>
          <w:rFonts w:ascii="Times New Roman" w:hAnsi="Times New Roman" w:cs="Times New Roman"/>
          <w:sz w:val="24"/>
          <w:szCs w:val="24"/>
        </w:rPr>
      </w:pPr>
    </w:p>
    <w:p w14:paraId="40399B5B" w14:textId="77777777" w:rsidR="00A011C8" w:rsidRDefault="00A011C8" w:rsidP="00BF325D">
      <w:pPr>
        <w:spacing w:after="0" w:line="360" w:lineRule="auto"/>
        <w:jc w:val="both"/>
        <w:rPr>
          <w:rFonts w:ascii="Times New Roman" w:hAnsi="Times New Roman" w:cs="Times New Roman"/>
          <w:sz w:val="24"/>
          <w:szCs w:val="24"/>
        </w:rPr>
      </w:pPr>
    </w:p>
    <w:p w14:paraId="7D09D3D6" w14:textId="77777777" w:rsidR="00A011C8" w:rsidRPr="001E5157" w:rsidRDefault="00A011C8" w:rsidP="00BF325D">
      <w:pPr>
        <w:spacing w:after="0" w:line="360" w:lineRule="auto"/>
        <w:jc w:val="both"/>
        <w:rPr>
          <w:rFonts w:ascii="Times New Roman" w:hAnsi="Times New Roman" w:cs="Times New Roman"/>
          <w:sz w:val="24"/>
          <w:szCs w:val="24"/>
        </w:rPr>
      </w:pPr>
    </w:p>
    <w:p w14:paraId="46806820" w14:textId="77777777" w:rsidR="00306038" w:rsidRPr="001E5157" w:rsidRDefault="00306038" w:rsidP="00BF325D">
      <w:pPr>
        <w:pStyle w:val="Heading1"/>
        <w:spacing w:before="0" w:after="0" w:line="360" w:lineRule="auto"/>
        <w:jc w:val="center"/>
        <w:rPr>
          <w:rFonts w:eastAsia="Times New Roman" w:cs="Times New Roman"/>
          <w:szCs w:val="24"/>
          <w:lang w:eastAsia="en-GB"/>
        </w:rPr>
      </w:pPr>
      <w:bookmarkStart w:id="0" w:name="_Toc219335169"/>
      <w:r w:rsidRPr="001E5157">
        <w:rPr>
          <w:rFonts w:eastAsia="Times New Roman" w:cs="Times New Roman"/>
          <w:szCs w:val="24"/>
          <w:lang w:eastAsia="en-GB"/>
        </w:rPr>
        <w:lastRenderedPageBreak/>
        <w:t>Declaration</w:t>
      </w:r>
      <w:bookmarkEnd w:id="0"/>
    </w:p>
    <w:p w14:paraId="472775DB" w14:textId="705188A3" w:rsidR="00306038"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 attest that this Placement Research Project has been done on its own. The research, analysis, and writing of this project did not involve any AI tools or generative software. Everything is my work, and all references have been cited in the proper manner as required by Harvard referencing guidelines.</w:t>
      </w:r>
    </w:p>
    <w:p w14:paraId="04618346"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4FE1316B" w14:textId="7F317565" w:rsidR="00306038" w:rsidRPr="001E5157" w:rsidRDefault="00306038"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E41B302" w14:textId="77777777" w:rsidR="00306038" w:rsidRPr="00306038" w:rsidRDefault="00306038"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D31AE11" w14:textId="77777777" w:rsidR="00306038" w:rsidRPr="001E5157" w:rsidRDefault="00306038" w:rsidP="00BF325D">
      <w:pPr>
        <w:pStyle w:val="Heading1"/>
        <w:spacing w:before="0" w:after="0" w:line="360" w:lineRule="auto"/>
        <w:jc w:val="center"/>
        <w:rPr>
          <w:rFonts w:eastAsia="Times New Roman" w:cs="Times New Roman"/>
          <w:szCs w:val="24"/>
          <w:lang w:eastAsia="en-GB"/>
        </w:rPr>
      </w:pPr>
      <w:bookmarkStart w:id="1" w:name="_Toc219335170"/>
      <w:r w:rsidRPr="001E5157">
        <w:rPr>
          <w:rFonts w:eastAsia="Times New Roman" w:cs="Times New Roman"/>
          <w:szCs w:val="24"/>
          <w:lang w:eastAsia="en-GB"/>
        </w:rPr>
        <w:t>Acknowledgement</w:t>
      </w:r>
      <w:bookmarkEnd w:id="1"/>
    </w:p>
    <w:p w14:paraId="45EF6DA2" w14:textId="2F3B582A" w:rsidR="00306038" w:rsidRPr="00306038"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 would like to thank my placement supervisors and staff at The George Hotel with their guidance and support. I also want to credit my university lecturers, family, and friends who supported me, gave advice and constructive criticism during this research project, which helped me to complete this study successfully.</w:t>
      </w:r>
    </w:p>
    <w:p w14:paraId="34702F70" w14:textId="77777777" w:rsidR="00306038" w:rsidRPr="001E5157" w:rsidRDefault="00306038" w:rsidP="00BF325D">
      <w:pPr>
        <w:spacing w:after="0" w:line="360" w:lineRule="auto"/>
        <w:jc w:val="both"/>
        <w:rPr>
          <w:rFonts w:ascii="Times New Roman" w:hAnsi="Times New Roman" w:cs="Times New Roman"/>
          <w:sz w:val="24"/>
          <w:szCs w:val="24"/>
        </w:rPr>
      </w:pPr>
    </w:p>
    <w:p w14:paraId="69432A07" w14:textId="77777777" w:rsidR="00306038" w:rsidRPr="001E5157" w:rsidRDefault="00306038" w:rsidP="00BF325D">
      <w:pPr>
        <w:spacing w:after="0" w:line="360" w:lineRule="auto"/>
        <w:jc w:val="both"/>
        <w:rPr>
          <w:rFonts w:ascii="Times New Roman" w:hAnsi="Times New Roman" w:cs="Times New Roman"/>
          <w:sz w:val="24"/>
          <w:szCs w:val="24"/>
        </w:rPr>
      </w:pPr>
    </w:p>
    <w:p w14:paraId="12F59329" w14:textId="77777777" w:rsidR="00306038" w:rsidRPr="001E5157" w:rsidRDefault="00306038" w:rsidP="00BF325D">
      <w:pPr>
        <w:spacing w:after="0" w:line="360" w:lineRule="auto"/>
        <w:jc w:val="both"/>
        <w:rPr>
          <w:rFonts w:ascii="Times New Roman" w:hAnsi="Times New Roman" w:cs="Times New Roman"/>
          <w:sz w:val="24"/>
          <w:szCs w:val="24"/>
        </w:rPr>
      </w:pPr>
    </w:p>
    <w:p w14:paraId="1DEA2831" w14:textId="77777777" w:rsidR="00306038" w:rsidRPr="001E5157" w:rsidRDefault="00306038" w:rsidP="00BF325D">
      <w:pPr>
        <w:spacing w:after="0" w:line="360" w:lineRule="auto"/>
        <w:jc w:val="both"/>
        <w:rPr>
          <w:rFonts w:ascii="Times New Roman" w:hAnsi="Times New Roman" w:cs="Times New Roman"/>
          <w:sz w:val="24"/>
          <w:szCs w:val="24"/>
        </w:rPr>
      </w:pPr>
    </w:p>
    <w:p w14:paraId="04DCDBF4" w14:textId="77777777" w:rsidR="001D3B54" w:rsidRPr="001E5157" w:rsidRDefault="001D3B54" w:rsidP="00BF325D">
      <w:pPr>
        <w:spacing w:after="0" w:line="360" w:lineRule="auto"/>
        <w:jc w:val="both"/>
        <w:rPr>
          <w:rFonts w:ascii="Times New Roman" w:hAnsi="Times New Roman" w:cs="Times New Roman"/>
          <w:sz w:val="24"/>
          <w:szCs w:val="24"/>
        </w:rPr>
      </w:pPr>
    </w:p>
    <w:p w14:paraId="0DAAB428" w14:textId="77777777" w:rsidR="001D3B54" w:rsidRPr="001E5157" w:rsidRDefault="001D3B54" w:rsidP="00BF325D">
      <w:pPr>
        <w:spacing w:after="0" w:line="360" w:lineRule="auto"/>
        <w:jc w:val="both"/>
        <w:rPr>
          <w:rFonts w:ascii="Times New Roman" w:hAnsi="Times New Roman" w:cs="Times New Roman"/>
          <w:sz w:val="24"/>
          <w:szCs w:val="24"/>
        </w:rPr>
      </w:pPr>
    </w:p>
    <w:p w14:paraId="439F8E60" w14:textId="77777777" w:rsidR="001D3B54" w:rsidRPr="001E5157" w:rsidRDefault="001D3B54" w:rsidP="00BF325D">
      <w:pPr>
        <w:spacing w:after="0" w:line="360" w:lineRule="auto"/>
        <w:jc w:val="both"/>
        <w:rPr>
          <w:rFonts w:ascii="Times New Roman" w:hAnsi="Times New Roman" w:cs="Times New Roman"/>
          <w:sz w:val="24"/>
          <w:szCs w:val="24"/>
        </w:rPr>
      </w:pPr>
    </w:p>
    <w:p w14:paraId="549BAD74" w14:textId="77777777" w:rsidR="001D3B54" w:rsidRPr="001E5157" w:rsidRDefault="001D3B54" w:rsidP="00BF325D">
      <w:pPr>
        <w:spacing w:after="0" w:line="360" w:lineRule="auto"/>
        <w:jc w:val="both"/>
        <w:rPr>
          <w:rFonts w:ascii="Times New Roman" w:hAnsi="Times New Roman" w:cs="Times New Roman"/>
          <w:sz w:val="24"/>
          <w:szCs w:val="24"/>
        </w:rPr>
      </w:pPr>
    </w:p>
    <w:p w14:paraId="642578DC" w14:textId="77777777" w:rsidR="001D3B54" w:rsidRPr="001E5157" w:rsidRDefault="001D3B54" w:rsidP="00BF325D">
      <w:pPr>
        <w:spacing w:after="0" w:line="360" w:lineRule="auto"/>
        <w:jc w:val="both"/>
        <w:rPr>
          <w:rFonts w:ascii="Times New Roman" w:hAnsi="Times New Roman" w:cs="Times New Roman"/>
          <w:sz w:val="24"/>
          <w:szCs w:val="24"/>
        </w:rPr>
      </w:pPr>
    </w:p>
    <w:p w14:paraId="1D229522" w14:textId="77777777" w:rsidR="001D3B54" w:rsidRPr="001E5157" w:rsidRDefault="001D3B54" w:rsidP="00BF325D">
      <w:pPr>
        <w:spacing w:after="0" w:line="360" w:lineRule="auto"/>
        <w:jc w:val="both"/>
        <w:rPr>
          <w:rFonts w:ascii="Times New Roman" w:hAnsi="Times New Roman" w:cs="Times New Roman"/>
          <w:sz w:val="24"/>
          <w:szCs w:val="24"/>
        </w:rPr>
      </w:pPr>
    </w:p>
    <w:p w14:paraId="285A8DC6" w14:textId="77777777" w:rsidR="001D3B54" w:rsidRPr="001E5157" w:rsidRDefault="001D3B54" w:rsidP="00BF325D">
      <w:pPr>
        <w:spacing w:after="0" w:line="360" w:lineRule="auto"/>
        <w:jc w:val="both"/>
        <w:rPr>
          <w:rFonts w:ascii="Times New Roman" w:hAnsi="Times New Roman" w:cs="Times New Roman"/>
          <w:sz w:val="24"/>
          <w:szCs w:val="24"/>
        </w:rPr>
      </w:pPr>
    </w:p>
    <w:p w14:paraId="05026373" w14:textId="77777777" w:rsidR="001D3B54" w:rsidRPr="001E5157" w:rsidRDefault="001D3B54" w:rsidP="00BF325D">
      <w:pPr>
        <w:spacing w:after="0" w:line="360" w:lineRule="auto"/>
        <w:jc w:val="both"/>
        <w:rPr>
          <w:rFonts w:ascii="Times New Roman" w:hAnsi="Times New Roman" w:cs="Times New Roman"/>
          <w:sz w:val="24"/>
          <w:szCs w:val="24"/>
        </w:rPr>
      </w:pPr>
    </w:p>
    <w:p w14:paraId="763BD3B6" w14:textId="77777777" w:rsidR="001D3B54" w:rsidRPr="001E5157" w:rsidRDefault="001D3B54" w:rsidP="00BF325D">
      <w:pPr>
        <w:spacing w:after="0" w:line="360" w:lineRule="auto"/>
        <w:jc w:val="both"/>
        <w:rPr>
          <w:rFonts w:ascii="Times New Roman" w:hAnsi="Times New Roman" w:cs="Times New Roman"/>
          <w:sz w:val="24"/>
          <w:szCs w:val="24"/>
        </w:rPr>
      </w:pPr>
    </w:p>
    <w:p w14:paraId="6017B1F3" w14:textId="77777777" w:rsidR="001D3B54" w:rsidRPr="001E5157" w:rsidRDefault="001D3B54" w:rsidP="00BF325D">
      <w:pPr>
        <w:spacing w:after="0" w:line="360" w:lineRule="auto"/>
        <w:jc w:val="both"/>
        <w:rPr>
          <w:rFonts w:ascii="Times New Roman" w:hAnsi="Times New Roman" w:cs="Times New Roman"/>
          <w:sz w:val="24"/>
          <w:szCs w:val="24"/>
        </w:rPr>
      </w:pPr>
    </w:p>
    <w:p w14:paraId="4B787C05" w14:textId="77777777" w:rsidR="001D3B54" w:rsidRPr="001E5157" w:rsidRDefault="001D3B54" w:rsidP="00BF325D">
      <w:pPr>
        <w:spacing w:after="0" w:line="360" w:lineRule="auto"/>
        <w:jc w:val="both"/>
        <w:rPr>
          <w:rFonts w:ascii="Times New Roman" w:hAnsi="Times New Roman" w:cs="Times New Roman"/>
          <w:sz w:val="24"/>
          <w:szCs w:val="24"/>
        </w:rPr>
      </w:pPr>
    </w:p>
    <w:p w14:paraId="1F06E09B" w14:textId="77777777" w:rsidR="00306038" w:rsidRPr="001E5157" w:rsidRDefault="00306038" w:rsidP="00BF325D">
      <w:pPr>
        <w:spacing w:after="0" w:line="360" w:lineRule="auto"/>
        <w:jc w:val="both"/>
        <w:rPr>
          <w:rFonts w:ascii="Times New Roman" w:hAnsi="Times New Roman" w:cs="Times New Roman"/>
          <w:sz w:val="24"/>
          <w:szCs w:val="24"/>
        </w:rPr>
      </w:pPr>
    </w:p>
    <w:p w14:paraId="5E9E8D7F" w14:textId="77777777" w:rsidR="00306038" w:rsidRPr="001E5157" w:rsidRDefault="00306038" w:rsidP="00BF325D">
      <w:pPr>
        <w:spacing w:after="0" w:line="360" w:lineRule="auto"/>
        <w:jc w:val="both"/>
        <w:rPr>
          <w:rFonts w:ascii="Times New Roman" w:hAnsi="Times New Roman" w:cs="Times New Roman"/>
          <w:sz w:val="24"/>
          <w:szCs w:val="24"/>
        </w:rPr>
      </w:pPr>
    </w:p>
    <w:p w14:paraId="04CA6C31" w14:textId="77777777" w:rsidR="00306038" w:rsidRPr="001E5157" w:rsidRDefault="00306038" w:rsidP="00BF325D">
      <w:pPr>
        <w:pStyle w:val="Heading1"/>
        <w:spacing w:before="0" w:after="0" w:line="360" w:lineRule="auto"/>
        <w:rPr>
          <w:rFonts w:eastAsia="Times New Roman" w:cs="Times New Roman"/>
          <w:szCs w:val="24"/>
          <w:lang w:eastAsia="en-GB"/>
        </w:rPr>
      </w:pPr>
      <w:bookmarkStart w:id="2" w:name="_Toc219335171"/>
      <w:r w:rsidRPr="001E5157">
        <w:rPr>
          <w:rFonts w:eastAsia="Times New Roman" w:cs="Times New Roman"/>
          <w:szCs w:val="24"/>
          <w:lang w:eastAsia="en-GB"/>
        </w:rPr>
        <w:lastRenderedPageBreak/>
        <w:t>Abstract</w:t>
      </w:r>
      <w:bookmarkEnd w:id="2"/>
    </w:p>
    <w:p w14:paraId="5A30F240"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research study will examine operational performance, leadership, sustainability and guest service provision at The George Hotel, a 43-room boutique hotel with a bistro, bar lounge, and event room in Norwich. The main purpose of the research is to determine how leadership styles, team engagement, operational processes, and sustainability initiatives impact the overall hotel performance and guest satisfaction. The study aims to present evidence-based suggestions by analysing the areas to maximise the efficiency of operations, increase service quality, and adopt effective sustainability strategies.</w:t>
      </w:r>
    </w:p>
    <w:p w14:paraId="7F1DF5AD"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is based on a case study approach, which includes semi-structured interviews of supervisors and staff members in the department, as well as the review of organisational operating documents, employee schedules and sustainability policies. The results indicate that leadership styles and especially democratic and participative styles have critical effects on team cohesion, morale, and operational efficiency. It is found that engagement of employees and effective communication are essential factors that cause a difference in service delivery quality, and the lack of interdepartmental coordination results in delays and operational difficulties in the peak times. Other holes in the sustainability practises discussed in the research are inadequate waste management, inadequate use of locally produced goods, and the lack of systematic redistribution of surplus food, which hinders the performance of environmental and social responsibility.</w:t>
      </w:r>
    </w:p>
    <w:p w14:paraId="4E4444C8"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Moreover, the study of guest service activities proves that the incorporation of modern digital mechanisms, including Property Management System analytics, will increase the operational decision-making process, personnel distribution, and individual guest experience. Nevertheless, the use of technology without proper human controls can reduce the quality of service and therefore the need to balance between automation and human control. The processes involved in event management are proven to be partly standardised and thus the level of guest satisfaction varies across various events.</w:t>
      </w:r>
    </w:p>
    <w:p w14:paraId="3FAD79D8" w14:textId="08E373D5" w:rsidR="001D3B54" w:rsidRPr="001E5157" w:rsidRDefault="00983AAA"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Based on the findings</w:t>
      </w:r>
      <w:r w:rsidR="001D3B54" w:rsidRPr="001E5157">
        <w:rPr>
          <w:rFonts w:ascii="Times New Roman" w:eastAsia="Times New Roman" w:hAnsi="Times New Roman" w:cs="Times New Roman"/>
          <w:kern w:val="0"/>
          <w:sz w:val="24"/>
          <w:szCs w:val="24"/>
          <w:lang w:eastAsia="en-GB"/>
          <w14:ligatures w14:val="none"/>
        </w:rPr>
        <w:t xml:space="preserve">, the study suggests the effective recommendations to The George Hotel, such as the creation of participative leadership workshops, actualization of the real-time sustainability dashboard, the implementation of improved PMS analytics, the standardisation of the cross-departmental communication procedures, and the formalisation of the event service </w:t>
      </w:r>
      <w:r w:rsidR="001D3B54" w:rsidRPr="001E5157">
        <w:rPr>
          <w:rFonts w:ascii="Times New Roman" w:eastAsia="Times New Roman" w:hAnsi="Times New Roman" w:cs="Times New Roman"/>
          <w:kern w:val="0"/>
          <w:sz w:val="24"/>
          <w:szCs w:val="24"/>
          <w:lang w:eastAsia="en-GB"/>
          <w14:ligatures w14:val="none"/>
        </w:rPr>
        <w:lastRenderedPageBreak/>
        <w:t>planning protocols. All these initiatives are aimed at enhancing teamwork, better resource usage, minimising inefficiencies in operations and improving the overall guest experience.</w:t>
      </w:r>
    </w:p>
    <w:p w14:paraId="2C0F3F41" w14:textId="77777777" w:rsidR="00983AAA"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highlights that good leadership, employee participation, organisational processes, and sustainability initiatives are intertwined in the management of a boutique hotel. Focusing on the detection of the given gaps and application of the suggested strategies, The George Hotel will be able to enhance the performance of operations, increase the extent of guest satisfaction, and strengthen the competitive stance in the hospitality industry. The results can also provide a tangible contribution to those managers of the boutique hotels who want to combine the theoretical and practical aspects of management and see how reflective practise, data-driven decision-making, and sustainable operations could be combined to produce a positive effect on the organisation.</w:t>
      </w:r>
    </w:p>
    <w:p w14:paraId="2B77181E" w14:textId="4F55DD15" w:rsidR="00306038" w:rsidRPr="00306038"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To sum up, the present project presents an in-depth analysis of business opportunities, and challenges in The George Hotel operations, as well as some practical recommendations to foster efficiency, sustainability, and service quality. Based on empirical evidence and reflective practise, the study is a useful guiding model to improving performance in small-scale boutique hotels because it demonstrates the value of specific managerial intervention.</w:t>
      </w:r>
    </w:p>
    <w:p w14:paraId="2ECD2E62" w14:textId="77777777" w:rsidR="00306038" w:rsidRPr="001E5157" w:rsidRDefault="00306038" w:rsidP="00BF325D">
      <w:pPr>
        <w:spacing w:after="0" w:line="360" w:lineRule="auto"/>
        <w:jc w:val="both"/>
        <w:rPr>
          <w:rFonts w:ascii="Times New Roman" w:hAnsi="Times New Roman" w:cs="Times New Roman"/>
          <w:sz w:val="24"/>
          <w:szCs w:val="24"/>
        </w:rPr>
      </w:pPr>
    </w:p>
    <w:p w14:paraId="321FB063" w14:textId="77777777" w:rsidR="00F95F0B" w:rsidRPr="001E5157" w:rsidRDefault="00F95F0B" w:rsidP="00BF325D">
      <w:pPr>
        <w:spacing w:after="0" w:line="360" w:lineRule="auto"/>
        <w:jc w:val="both"/>
        <w:rPr>
          <w:rFonts w:ascii="Times New Roman" w:hAnsi="Times New Roman" w:cs="Times New Roman"/>
          <w:sz w:val="24"/>
          <w:szCs w:val="24"/>
        </w:rPr>
      </w:pPr>
    </w:p>
    <w:p w14:paraId="1C25C021" w14:textId="77777777" w:rsidR="00F95F0B" w:rsidRPr="001E5157" w:rsidRDefault="00F95F0B" w:rsidP="00BF325D">
      <w:pPr>
        <w:spacing w:after="0" w:line="360" w:lineRule="auto"/>
        <w:jc w:val="both"/>
        <w:rPr>
          <w:rFonts w:ascii="Times New Roman" w:hAnsi="Times New Roman" w:cs="Times New Roman"/>
          <w:sz w:val="24"/>
          <w:szCs w:val="24"/>
        </w:rPr>
      </w:pPr>
    </w:p>
    <w:p w14:paraId="47B134AB" w14:textId="77777777" w:rsidR="00F95F0B" w:rsidRPr="001E5157" w:rsidRDefault="00F95F0B" w:rsidP="00BF325D">
      <w:pPr>
        <w:spacing w:after="0" w:line="360" w:lineRule="auto"/>
        <w:jc w:val="both"/>
        <w:rPr>
          <w:rFonts w:ascii="Times New Roman" w:hAnsi="Times New Roman" w:cs="Times New Roman"/>
          <w:sz w:val="24"/>
          <w:szCs w:val="24"/>
        </w:rPr>
      </w:pPr>
    </w:p>
    <w:p w14:paraId="24082A8B" w14:textId="77777777" w:rsidR="00983AAA" w:rsidRPr="001E5157" w:rsidRDefault="00983AAA" w:rsidP="00BF325D">
      <w:pPr>
        <w:spacing w:after="0" w:line="360" w:lineRule="auto"/>
        <w:jc w:val="both"/>
        <w:rPr>
          <w:rFonts w:ascii="Times New Roman" w:hAnsi="Times New Roman" w:cs="Times New Roman"/>
          <w:sz w:val="24"/>
          <w:szCs w:val="24"/>
        </w:rPr>
      </w:pPr>
    </w:p>
    <w:p w14:paraId="1AAF4648" w14:textId="77777777" w:rsidR="00983AAA" w:rsidRPr="001E5157" w:rsidRDefault="00983AAA" w:rsidP="00BF325D">
      <w:pPr>
        <w:spacing w:after="0" w:line="360" w:lineRule="auto"/>
        <w:jc w:val="both"/>
        <w:rPr>
          <w:rFonts w:ascii="Times New Roman" w:hAnsi="Times New Roman" w:cs="Times New Roman"/>
          <w:sz w:val="24"/>
          <w:szCs w:val="24"/>
        </w:rPr>
      </w:pPr>
    </w:p>
    <w:p w14:paraId="079248F8" w14:textId="77777777" w:rsidR="00983AAA" w:rsidRPr="001E5157" w:rsidRDefault="00983AAA" w:rsidP="00BF325D">
      <w:pPr>
        <w:spacing w:after="0" w:line="360" w:lineRule="auto"/>
        <w:jc w:val="both"/>
        <w:rPr>
          <w:rFonts w:ascii="Times New Roman" w:hAnsi="Times New Roman" w:cs="Times New Roman"/>
          <w:sz w:val="24"/>
          <w:szCs w:val="24"/>
        </w:rPr>
      </w:pPr>
    </w:p>
    <w:p w14:paraId="0DE22EC3" w14:textId="77777777" w:rsidR="00983AAA" w:rsidRPr="001E5157" w:rsidRDefault="00983AAA" w:rsidP="00BF325D">
      <w:pPr>
        <w:spacing w:after="0" w:line="360" w:lineRule="auto"/>
        <w:jc w:val="both"/>
        <w:rPr>
          <w:rFonts w:ascii="Times New Roman" w:hAnsi="Times New Roman" w:cs="Times New Roman"/>
          <w:sz w:val="24"/>
          <w:szCs w:val="24"/>
        </w:rPr>
      </w:pPr>
    </w:p>
    <w:p w14:paraId="6A46284C" w14:textId="77777777" w:rsidR="00983AAA" w:rsidRPr="001E5157" w:rsidRDefault="00983AAA" w:rsidP="00BF325D">
      <w:pPr>
        <w:spacing w:after="0" w:line="360" w:lineRule="auto"/>
        <w:jc w:val="both"/>
        <w:rPr>
          <w:rFonts w:ascii="Times New Roman" w:hAnsi="Times New Roman" w:cs="Times New Roman"/>
          <w:sz w:val="24"/>
          <w:szCs w:val="24"/>
        </w:rPr>
      </w:pPr>
    </w:p>
    <w:p w14:paraId="24F8AC04" w14:textId="77777777" w:rsidR="00983AAA" w:rsidRPr="001E5157" w:rsidRDefault="00983AAA" w:rsidP="00BF325D">
      <w:pPr>
        <w:spacing w:after="0" w:line="360" w:lineRule="auto"/>
        <w:jc w:val="both"/>
        <w:rPr>
          <w:rFonts w:ascii="Times New Roman" w:hAnsi="Times New Roman" w:cs="Times New Roman"/>
          <w:sz w:val="24"/>
          <w:szCs w:val="24"/>
        </w:rPr>
      </w:pPr>
    </w:p>
    <w:p w14:paraId="5B121DEC" w14:textId="77777777" w:rsidR="00983AAA" w:rsidRPr="001E5157" w:rsidRDefault="00983AAA" w:rsidP="00BF325D">
      <w:pPr>
        <w:spacing w:after="0" w:line="360" w:lineRule="auto"/>
        <w:jc w:val="both"/>
        <w:rPr>
          <w:rFonts w:ascii="Times New Roman" w:hAnsi="Times New Roman" w:cs="Times New Roman"/>
          <w:sz w:val="24"/>
          <w:szCs w:val="24"/>
        </w:rPr>
      </w:pPr>
    </w:p>
    <w:p w14:paraId="2C40E1B9" w14:textId="77777777" w:rsidR="00983AAA" w:rsidRPr="001E5157" w:rsidRDefault="00983AAA" w:rsidP="00BF325D">
      <w:pPr>
        <w:spacing w:after="0" w:line="360" w:lineRule="auto"/>
        <w:jc w:val="both"/>
        <w:rPr>
          <w:rFonts w:ascii="Times New Roman" w:hAnsi="Times New Roman" w:cs="Times New Roman"/>
          <w:sz w:val="24"/>
          <w:szCs w:val="24"/>
        </w:rPr>
      </w:pPr>
    </w:p>
    <w:p w14:paraId="02BCED42" w14:textId="77777777" w:rsidR="00983AAA" w:rsidRPr="001E5157" w:rsidRDefault="00983AAA" w:rsidP="00BF325D">
      <w:pPr>
        <w:spacing w:after="0" w:line="360" w:lineRule="auto"/>
        <w:jc w:val="both"/>
        <w:rPr>
          <w:rFonts w:ascii="Times New Roman" w:hAnsi="Times New Roman" w:cs="Times New Roman"/>
          <w:sz w:val="24"/>
          <w:szCs w:val="24"/>
        </w:rPr>
      </w:pPr>
    </w:p>
    <w:p w14:paraId="43060D0E" w14:textId="77777777" w:rsidR="00983AAA" w:rsidRPr="001E5157" w:rsidRDefault="00983AAA" w:rsidP="00BF325D">
      <w:pPr>
        <w:spacing w:after="0" w:line="360" w:lineRule="auto"/>
        <w:jc w:val="both"/>
        <w:rPr>
          <w:rFonts w:ascii="Times New Roman" w:hAnsi="Times New Roman" w:cs="Times New Roman"/>
          <w:sz w:val="24"/>
          <w:szCs w:val="24"/>
        </w:rPr>
      </w:pPr>
    </w:p>
    <w:p w14:paraId="700EE9D9" w14:textId="77777777" w:rsidR="00983AAA" w:rsidRPr="001E5157" w:rsidRDefault="00983AAA" w:rsidP="00BF325D">
      <w:pPr>
        <w:spacing w:after="0" w:line="360" w:lineRule="auto"/>
        <w:jc w:val="both"/>
        <w:rPr>
          <w:rFonts w:ascii="Times New Roman" w:hAnsi="Times New Roman" w:cs="Times New Roman"/>
          <w:sz w:val="24"/>
          <w:szCs w:val="24"/>
        </w:rPr>
      </w:pPr>
    </w:p>
    <w:p w14:paraId="0E2CAE55" w14:textId="77777777" w:rsidR="00983AAA" w:rsidRPr="001E5157" w:rsidRDefault="00983AAA" w:rsidP="00BF325D">
      <w:pPr>
        <w:spacing w:after="0" w:line="360" w:lineRule="auto"/>
        <w:jc w:val="both"/>
        <w:rPr>
          <w:rFonts w:ascii="Times New Roman" w:hAnsi="Times New Roman" w:cs="Times New Roman"/>
          <w:sz w:val="24"/>
          <w:szCs w:val="24"/>
        </w:rPr>
      </w:pPr>
    </w:p>
    <w:p w14:paraId="29466573" w14:textId="77777777" w:rsidR="00983AAA" w:rsidRPr="001E5157" w:rsidRDefault="00983AAA" w:rsidP="00BF325D">
      <w:pPr>
        <w:spacing w:after="0"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273485558"/>
        <w:docPartObj>
          <w:docPartGallery w:val="Table of Contents"/>
          <w:docPartUnique/>
        </w:docPartObj>
      </w:sdtPr>
      <w:sdtEndPr>
        <w:rPr>
          <w:b/>
          <w:bCs/>
        </w:rPr>
      </w:sdtEndPr>
      <w:sdtContent>
        <w:p w14:paraId="6D98C65B" w14:textId="7BC60C7B" w:rsidR="00BF325D" w:rsidRPr="001E5157" w:rsidRDefault="00BF325D">
          <w:pPr>
            <w:pStyle w:val="TOCHeading"/>
            <w:rPr>
              <w:rFonts w:ascii="Times New Roman" w:hAnsi="Times New Roman" w:cs="Times New Roman"/>
              <w:sz w:val="24"/>
              <w:szCs w:val="24"/>
              <w:lang w:val="en-GB"/>
            </w:rPr>
          </w:pPr>
          <w:r w:rsidRPr="001E5157">
            <w:rPr>
              <w:rFonts w:ascii="Times New Roman" w:hAnsi="Times New Roman" w:cs="Times New Roman"/>
              <w:sz w:val="24"/>
              <w:szCs w:val="24"/>
              <w:lang w:val="en-GB"/>
            </w:rPr>
            <w:t>Table of Contents</w:t>
          </w:r>
        </w:p>
        <w:p w14:paraId="426378A6" w14:textId="2594BD0D" w:rsidR="00BF325D" w:rsidRPr="001E5157" w:rsidRDefault="00BF325D">
          <w:pPr>
            <w:pStyle w:val="TOC1"/>
            <w:tabs>
              <w:tab w:val="right" w:leader="dot" w:pos="9350"/>
            </w:tabs>
            <w:rPr>
              <w:rFonts w:ascii="Times New Roman" w:hAnsi="Times New Roman" w:cs="Times New Roman"/>
              <w:sz w:val="24"/>
              <w:szCs w:val="24"/>
            </w:rPr>
          </w:pPr>
          <w:r w:rsidRPr="001E5157">
            <w:rPr>
              <w:rFonts w:ascii="Times New Roman" w:hAnsi="Times New Roman" w:cs="Times New Roman"/>
              <w:sz w:val="24"/>
              <w:szCs w:val="24"/>
            </w:rPr>
            <w:fldChar w:fldCharType="begin"/>
          </w:r>
          <w:r w:rsidRPr="001E5157">
            <w:rPr>
              <w:rFonts w:ascii="Times New Roman" w:hAnsi="Times New Roman" w:cs="Times New Roman"/>
              <w:sz w:val="24"/>
              <w:szCs w:val="24"/>
            </w:rPr>
            <w:instrText xml:space="preserve"> TOC \o "1-3" \h \z \u </w:instrText>
          </w:r>
          <w:r w:rsidRPr="001E5157">
            <w:rPr>
              <w:rFonts w:ascii="Times New Roman" w:hAnsi="Times New Roman" w:cs="Times New Roman"/>
              <w:sz w:val="24"/>
              <w:szCs w:val="24"/>
            </w:rPr>
            <w:fldChar w:fldCharType="separate"/>
          </w:r>
          <w:hyperlink w:anchor="_Toc219335169" w:history="1">
            <w:r w:rsidRPr="001E5157">
              <w:rPr>
                <w:rStyle w:val="Hyperlink"/>
                <w:rFonts w:ascii="Times New Roman" w:eastAsia="Times New Roman" w:hAnsi="Times New Roman" w:cs="Times New Roman"/>
                <w:sz w:val="24"/>
                <w:szCs w:val="24"/>
                <w:lang w:eastAsia="en-GB"/>
              </w:rPr>
              <w:t>Declaration</w:t>
            </w:r>
            <w:r w:rsidRPr="001E5157">
              <w:rPr>
                <w:rFonts w:ascii="Times New Roman" w:hAnsi="Times New Roman" w:cs="Times New Roman"/>
                <w:webHidden/>
                <w:sz w:val="24"/>
                <w:szCs w:val="24"/>
              </w:rPr>
              <w:tab/>
            </w:r>
            <w:r w:rsidRPr="001E5157">
              <w:rPr>
                <w:rFonts w:ascii="Times New Roman" w:hAnsi="Times New Roman" w:cs="Times New Roman"/>
                <w:webHidden/>
                <w:sz w:val="24"/>
                <w:szCs w:val="24"/>
              </w:rPr>
              <w:fldChar w:fldCharType="begin"/>
            </w:r>
            <w:r w:rsidRPr="001E5157">
              <w:rPr>
                <w:rFonts w:ascii="Times New Roman" w:hAnsi="Times New Roman" w:cs="Times New Roman"/>
                <w:webHidden/>
                <w:sz w:val="24"/>
                <w:szCs w:val="24"/>
              </w:rPr>
              <w:instrText xml:space="preserve"> PAGEREF _Toc219335169 \h </w:instrText>
            </w:r>
            <w:r w:rsidRPr="001E5157">
              <w:rPr>
                <w:rFonts w:ascii="Times New Roman" w:hAnsi="Times New Roman" w:cs="Times New Roman"/>
                <w:webHidden/>
                <w:sz w:val="24"/>
                <w:szCs w:val="24"/>
              </w:rPr>
            </w:r>
            <w:r w:rsidRPr="001E5157">
              <w:rPr>
                <w:rFonts w:ascii="Times New Roman" w:hAnsi="Times New Roman" w:cs="Times New Roman"/>
                <w:webHidden/>
                <w:sz w:val="24"/>
                <w:szCs w:val="24"/>
              </w:rPr>
              <w:fldChar w:fldCharType="separate"/>
            </w:r>
            <w:r w:rsidRPr="001E5157">
              <w:rPr>
                <w:rFonts w:ascii="Times New Roman" w:hAnsi="Times New Roman" w:cs="Times New Roman"/>
                <w:webHidden/>
                <w:sz w:val="24"/>
                <w:szCs w:val="24"/>
              </w:rPr>
              <w:t>2</w:t>
            </w:r>
            <w:r w:rsidRPr="001E5157">
              <w:rPr>
                <w:rFonts w:ascii="Times New Roman" w:hAnsi="Times New Roman" w:cs="Times New Roman"/>
                <w:webHidden/>
                <w:sz w:val="24"/>
                <w:szCs w:val="24"/>
              </w:rPr>
              <w:fldChar w:fldCharType="end"/>
            </w:r>
          </w:hyperlink>
        </w:p>
        <w:p w14:paraId="7D185F41" w14:textId="745E5B07" w:rsidR="00BF325D" w:rsidRPr="001E5157" w:rsidRDefault="00A011C8">
          <w:pPr>
            <w:pStyle w:val="TOC1"/>
            <w:tabs>
              <w:tab w:val="right" w:leader="dot" w:pos="9350"/>
            </w:tabs>
            <w:rPr>
              <w:rFonts w:ascii="Times New Roman" w:hAnsi="Times New Roman" w:cs="Times New Roman"/>
              <w:sz w:val="24"/>
              <w:szCs w:val="24"/>
            </w:rPr>
          </w:pPr>
          <w:hyperlink w:anchor="_Toc219335170" w:history="1">
            <w:r w:rsidR="00BF325D" w:rsidRPr="001E5157">
              <w:rPr>
                <w:rStyle w:val="Hyperlink"/>
                <w:rFonts w:ascii="Times New Roman" w:eastAsia="Times New Roman" w:hAnsi="Times New Roman" w:cs="Times New Roman"/>
                <w:sz w:val="24"/>
                <w:szCs w:val="24"/>
                <w:lang w:eastAsia="en-GB"/>
              </w:rPr>
              <w:t>Acknowledgement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w:t>
            </w:r>
            <w:r w:rsidR="00BF325D" w:rsidRPr="001E5157">
              <w:rPr>
                <w:rFonts w:ascii="Times New Roman" w:hAnsi="Times New Roman" w:cs="Times New Roman"/>
                <w:webHidden/>
                <w:sz w:val="24"/>
                <w:szCs w:val="24"/>
              </w:rPr>
              <w:fldChar w:fldCharType="end"/>
            </w:r>
          </w:hyperlink>
        </w:p>
        <w:p w14:paraId="2B0B307C" w14:textId="6F3C7822" w:rsidR="00BF325D" w:rsidRPr="001E5157" w:rsidRDefault="00A011C8">
          <w:pPr>
            <w:pStyle w:val="TOC1"/>
            <w:tabs>
              <w:tab w:val="right" w:leader="dot" w:pos="9350"/>
            </w:tabs>
            <w:rPr>
              <w:rFonts w:ascii="Times New Roman" w:hAnsi="Times New Roman" w:cs="Times New Roman"/>
              <w:sz w:val="24"/>
              <w:szCs w:val="24"/>
            </w:rPr>
          </w:pPr>
          <w:hyperlink w:anchor="_Toc219335171" w:history="1">
            <w:r w:rsidR="00BF325D" w:rsidRPr="001E5157">
              <w:rPr>
                <w:rStyle w:val="Hyperlink"/>
                <w:rFonts w:ascii="Times New Roman" w:eastAsia="Times New Roman" w:hAnsi="Times New Roman" w:cs="Times New Roman"/>
                <w:sz w:val="24"/>
                <w:szCs w:val="24"/>
                <w:lang w:eastAsia="en-GB"/>
              </w:rPr>
              <w:t>Abstract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3</w:t>
            </w:r>
            <w:r w:rsidR="00BF325D" w:rsidRPr="001E5157">
              <w:rPr>
                <w:rFonts w:ascii="Times New Roman" w:hAnsi="Times New Roman" w:cs="Times New Roman"/>
                <w:webHidden/>
                <w:sz w:val="24"/>
                <w:szCs w:val="24"/>
              </w:rPr>
              <w:fldChar w:fldCharType="end"/>
            </w:r>
          </w:hyperlink>
        </w:p>
        <w:p w14:paraId="674FBFDD" w14:textId="1EE1DCC1" w:rsidR="00BF325D" w:rsidRPr="001E5157" w:rsidRDefault="00A011C8">
          <w:pPr>
            <w:pStyle w:val="TOC1"/>
            <w:tabs>
              <w:tab w:val="right" w:leader="dot" w:pos="9350"/>
            </w:tabs>
            <w:rPr>
              <w:rFonts w:ascii="Times New Roman" w:hAnsi="Times New Roman" w:cs="Times New Roman"/>
              <w:sz w:val="24"/>
              <w:szCs w:val="24"/>
            </w:rPr>
          </w:pPr>
          <w:hyperlink w:anchor="_Toc219335172" w:history="1">
            <w:r w:rsidR="00BF325D" w:rsidRPr="001E5157">
              <w:rPr>
                <w:rStyle w:val="Hyperlink"/>
                <w:rFonts w:ascii="Times New Roman" w:eastAsia="Times New Roman" w:hAnsi="Times New Roman" w:cs="Times New Roman"/>
                <w:sz w:val="24"/>
                <w:szCs w:val="24"/>
                <w:lang w:eastAsia="en-GB"/>
              </w:rPr>
              <w:t>Chapter 1 –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7</w:t>
            </w:r>
            <w:r w:rsidR="00BF325D" w:rsidRPr="001E5157">
              <w:rPr>
                <w:rFonts w:ascii="Times New Roman" w:hAnsi="Times New Roman" w:cs="Times New Roman"/>
                <w:webHidden/>
                <w:sz w:val="24"/>
                <w:szCs w:val="24"/>
              </w:rPr>
              <w:fldChar w:fldCharType="end"/>
            </w:r>
          </w:hyperlink>
        </w:p>
        <w:p w14:paraId="798071AD" w14:textId="499DF187" w:rsidR="00BF325D" w:rsidRPr="001E5157" w:rsidRDefault="00A011C8">
          <w:pPr>
            <w:pStyle w:val="TOC2"/>
            <w:tabs>
              <w:tab w:val="right" w:leader="dot" w:pos="9350"/>
            </w:tabs>
            <w:rPr>
              <w:rFonts w:ascii="Times New Roman" w:hAnsi="Times New Roman" w:cs="Times New Roman"/>
              <w:sz w:val="24"/>
              <w:szCs w:val="24"/>
            </w:rPr>
          </w:pPr>
          <w:hyperlink w:anchor="_Toc219335173" w:history="1">
            <w:r w:rsidR="00BF325D" w:rsidRPr="001E5157">
              <w:rPr>
                <w:rStyle w:val="Hyperlink"/>
                <w:rFonts w:ascii="Times New Roman" w:eastAsia="Times New Roman" w:hAnsi="Times New Roman" w:cs="Times New Roman"/>
                <w:sz w:val="24"/>
                <w:szCs w:val="24"/>
                <w:lang w:eastAsia="en-GB"/>
              </w:rPr>
              <w:t>1.1 Background to the Study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7</w:t>
            </w:r>
            <w:r w:rsidR="00BF325D" w:rsidRPr="001E5157">
              <w:rPr>
                <w:rFonts w:ascii="Times New Roman" w:hAnsi="Times New Roman" w:cs="Times New Roman"/>
                <w:webHidden/>
                <w:sz w:val="24"/>
                <w:szCs w:val="24"/>
              </w:rPr>
              <w:fldChar w:fldCharType="end"/>
            </w:r>
          </w:hyperlink>
        </w:p>
        <w:p w14:paraId="4F95E55E" w14:textId="1608ED8D" w:rsidR="00BF325D" w:rsidRPr="001E5157" w:rsidRDefault="00A011C8">
          <w:pPr>
            <w:pStyle w:val="TOC2"/>
            <w:tabs>
              <w:tab w:val="right" w:leader="dot" w:pos="9350"/>
            </w:tabs>
            <w:rPr>
              <w:rFonts w:ascii="Times New Roman" w:hAnsi="Times New Roman" w:cs="Times New Roman"/>
              <w:sz w:val="24"/>
              <w:szCs w:val="24"/>
            </w:rPr>
          </w:pPr>
          <w:hyperlink w:anchor="_Toc219335174" w:history="1">
            <w:r w:rsidR="00BF325D" w:rsidRPr="001E5157">
              <w:rPr>
                <w:rStyle w:val="Hyperlink"/>
                <w:rFonts w:ascii="Times New Roman" w:eastAsia="Times New Roman" w:hAnsi="Times New Roman" w:cs="Times New Roman"/>
                <w:sz w:val="24"/>
                <w:szCs w:val="24"/>
                <w:lang w:eastAsia="en-GB"/>
              </w:rPr>
              <w:t>1.2 Research Problem</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7</w:t>
            </w:r>
            <w:r w:rsidR="00BF325D" w:rsidRPr="001E5157">
              <w:rPr>
                <w:rFonts w:ascii="Times New Roman" w:hAnsi="Times New Roman" w:cs="Times New Roman"/>
                <w:webHidden/>
                <w:sz w:val="24"/>
                <w:szCs w:val="24"/>
              </w:rPr>
              <w:fldChar w:fldCharType="end"/>
            </w:r>
          </w:hyperlink>
        </w:p>
        <w:p w14:paraId="448D3A2A" w14:textId="368813CC" w:rsidR="00BF325D" w:rsidRPr="001E5157" w:rsidRDefault="00A011C8">
          <w:pPr>
            <w:pStyle w:val="TOC2"/>
            <w:tabs>
              <w:tab w:val="right" w:leader="dot" w:pos="9350"/>
            </w:tabs>
            <w:rPr>
              <w:rFonts w:ascii="Times New Roman" w:hAnsi="Times New Roman" w:cs="Times New Roman"/>
              <w:sz w:val="24"/>
              <w:szCs w:val="24"/>
            </w:rPr>
          </w:pPr>
          <w:hyperlink w:anchor="_Toc219335175" w:history="1">
            <w:r w:rsidR="00BF325D" w:rsidRPr="001E5157">
              <w:rPr>
                <w:rStyle w:val="Hyperlink"/>
                <w:rFonts w:ascii="Times New Roman" w:eastAsia="Times New Roman" w:hAnsi="Times New Roman" w:cs="Times New Roman"/>
                <w:sz w:val="24"/>
                <w:szCs w:val="24"/>
                <w:lang w:eastAsia="en-GB"/>
              </w:rPr>
              <w:t>1.3 Research Aim</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78FD3020" w14:textId="60CAF988" w:rsidR="00BF325D" w:rsidRPr="001E5157" w:rsidRDefault="00A011C8">
          <w:pPr>
            <w:pStyle w:val="TOC2"/>
            <w:tabs>
              <w:tab w:val="right" w:leader="dot" w:pos="9350"/>
            </w:tabs>
            <w:rPr>
              <w:rFonts w:ascii="Times New Roman" w:hAnsi="Times New Roman" w:cs="Times New Roman"/>
              <w:sz w:val="24"/>
              <w:szCs w:val="24"/>
            </w:rPr>
          </w:pPr>
          <w:hyperlink w:anchor="_Toc219335176" w:history="1">
            <w:r w:rsidR="00BF325D" w:rsidRPr="001E5157">
              <w:rPr>
                <w:rStyle w:val="Hyperlink"/>
                <w:rFonts w:ascii="Times New Roman" w:eastAsia="Times New Roman" w:hAnsi="Times New Roman" w:cs="Times New Roman"/>
                <w:sz w:val="24"/>
                <w:szCs w:val="24"/>
                <w:lang w:eastAsia="en-GB"/>
              </w:rPr>
              <w:t>1.4 Research Objectives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242C37C9" w14:textId="08FFC5D1" w:rsidR="00BF325D" w:rsidRPr="001E5157" w:rsidRDefault="00A011C8">
          <w:pPr>
            <w:pStyle w:val="TOC2"/>
            <w:tabs>
              <w:tab w:val="right" w:leader="dot" w:pos="9350"/>
            </w:tabs>
            <w:rPr>
              <w:rFonts w:ascii="Times New Roman" w:hAnsi="Times New Roman" w:cs="Times New Roman"/>
              <w:sz w:val="24"/>
              <w:szCs w:val="24"/>
            </w:rPr>
          </w:pPr>
          <w:hyperlink w:anchor="_Toc219335177" w:history="1">
            <w:r w:rsidR="00BF325D" w:rsidRPr="001E5157">
              <w:rPr>
                <w:rStyle w:val="Hyperlink"/>
                <w:rFonts w:ascii="Times New Roman" w:eastAsia="Times New Roman" w:hAnsi="Times New Roman" w:cs="Times New Roman"/>
                <w:sz w:val="24"/>
                <w:szCs w:val="24"/>
                <w:lang w:eastAsia="en-GB"/>
              </w:rPr>
              <w:t>1.5 Research Question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4F64CCBF" w14:textId="62124AFC" w:rsidR="00BF325D" w:rsidRPr="001E5157" w:rsidRDefault="00A011C8">
          <w:pPr>
            <w:pStyle w:val="TOC2"/>
            <w:tabs>
              <w:tab w:val="right" w:leader="dot" w:pos="9350"/>
            </w:tabs>
            <w:rPr>
              <w:rFonts w:ascii="Times New Roman" w:hAnsi="Times New Roman" w:cs="Times New Roman"/>
              <w:sz w:val="24"/>
              <w:szCs w:val="24"/>
            </w:rPr>
          </w:pPr>
          <w:hyperlink w:anchor="_Toc219335178" w:history="1">
            <w:r w:rsidR="00BF325D" w:rsidRPr="001E5157">
              <w:rPr>
                <w:rStyle w:val="Hyperlink"/>
                <w:rFonts w:ascii="Times New Roman" w:eastAsia="Times New Roman" w:hAnsi="Times New Roman" w:cs="Times New Roman"/>
                <w:sz w:val="24"/>
                <w:szCs w:val="24"/>
                <w:lang w:eastAsia="en-GB"/>
              </w:rPr>
              <w:t>1.6 Significance of the Study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690F941A" w14:textId="3BCCD0F5" w:rsidR="00BF325D" w:rsidRPr="001E5157" w:rsidRDefault="00A011C8">
          <w:pPr>
            <w:pStyle w:val="TOC1"/>
            <w:tabs>
              <w:tab w:val="right" w:leader="dot" w:pos="9350"/>
            </w:tabs>
            <w:rPr>
              <w:rFonts w:ascii="Times New Roman" w:hAnsi="Times New Roman" w:cs="Times New Roman"/>
              <w:sz w:val="24"/>
              <w:szCs w:val="24"/>
            </w:rPr>
          </w:pPr>
          <w:hyperlink w:anchor="_Toc219335179" w:history="1">
            <w:r w:rsidR="00BF325D" w:rsidRPr="001E5157">
              <w:rPr>
                <w:rStyle w:val="Hyperlink"/>
                <w:rFonts w:ascii="Times New Roman" w:eastAsia="Times New Roman" w:hAnsi="Times New Roman" w:cs="Times New Roman"/>
                <w:sz w:val="24"/>
                <w:szCs w:val="24"/>
                <w:lang w:eastAsia="en-GB"/>
              </w:rPr>
              <w:t>Chapter 2 – Literature Review</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9</w:t>
            </w:r>
            <w:r w:rsidR="00BF325D" w:rsidRPr="001E5157">
              <w:rPr>
                <w:rFonts w:ascii="Times New Roman" w:hAnsi="Times New Roman" w:cs="Times New Roman"/>
                <w:webHidden/>
                <w:sz w:val="24"/>
                <w:szCs w:val="24"/>
              </w:rPr>
              <w:fldChar w:fldCharType="end"/>
            </w:r>
          </w:hyperlink>
        </w:p>
        <w:p w14:paraId="15B185AF" w14:textId="3160CAF8" w:rsidR="00BF325D" w:rsidRPr="001E5157" w:rsidRDefault="00A011C8">
          <w:pPr>
            <w:pStyle w:val="TOC2"/>
            <w:tabs>
              <w:tab w:val="right" w:leader="dot" w:pos="9350"/>
            </w:tabs>
            <w:rPr>
              <w:rFonts w:ascii="Times New Roman" w:hAnsi="Times New Roman" w:cs="Times New Roman"/>
              <w:sz w:val="24"/>
              <w:szCs w:val="24"/>
            </w:rPr>
          </w:pPr>
          <w:hyperlink w:anchor="_Toc219335180" w:history="1">
            <w:r w:rsidR="00BF325D" w:rsidRPr="001E5157">
              <w:rPr>
                <w:rStyle w:val="Hyperlink"/>
                <w:rFonts w:ascii="Times New Roman" w:eastAsia="Times New Roman" w:hAnsi="Times New Roman" w:cs="Times New Roman"/>
                <w:sz w:val="24"/>
                <w:szCs w:val="24"/>
                <w:lang w:eastAsia="en-GB"/>
              </w:rPr>
              <w:t>2.1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9</w:t>
            </w:r>
            <w:r w:rsidR="00BF325D" w:rsidRPr="001E5157">
              <w:rPr>
                <w:rFonts w:ascii="Times New Roman" w:hAnsi="Times New Roman" w:cs="Times New Roman"/>
                <w:webHidden/>
                <w:sz w:val="24"/>
                <w:szCs w:val="24"/>
              </w:rPr>
              <w:fldChar w:fldCharType="end"/>
            </w:r>
          </w:hyperlink>
        </w:p>
        <w:p w14:paraId="5662550D" w14:textId="572827EE" w:rsidR="00BF325D" w:rsidRPr="001E5157" w:rsidRDefault="00A011C8">
          <w:pPr>
            <w:pStyle w:val="TOC2"/>
            <w:tabs>
              <w:tab w:val="right" w:leader="dot" w:pos="9350"/>
            </w:tabs>
            <w:rPr>
              <w:rFonts w:ascii="Times New Roman" w:hAnsi="Times New Roman" w:cs="Times New Roman"/>
              <w:sz w:val="24"/>
              <w:szCs w:val="24"/>
            </w:rPr>
          </w:pPr>
          <w:hyperlink w:anchor="_Toc219335181" w:history="1">
            <w:r w:rsidR="00BF325D" w:rsidRPr="001E5157">
              <w:rPr>
                <w:rStyle w:val="Hyperlink"/>
                <w:rFonts w:ascii="Times New Roman" w:eastAsia="Times New Roman" w:hAnsi="Times New Roman" w:cs="Times New Roman"/>
                <w:sz w:val="24"/>
                <w:szCs w:val="24"/>
                <w:lang w:eastAsia="en-GB"/>
              </w:rPr>
              <w:t>2.2 Digital Systems in Hospitality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9</w:t>
            </w:r>
            <w:r w:rsidR="00BF325D" w:rsidRPr="001E5157">
              <w:rPr>
                <w:rFonts w:ascii="Times New Roman" w:hAnsi="Times New Roman" w:cs="Times New Roman"/>
                <w:webHidden/>
                <w:sz w:val="24"/>
                <w:szCs w:val="24"/>
              </w:rPr>
              <w:fldChar w:fldCharType="end"/>
            </w:r>
          </w:hyperlink>
        </w:p>
        <w:p w14:paraId="1565C2B2" w14:textId="5B68713B" w:rsidR="00BF325D" w:rsidRPr="001E5157" w:rsidRDefault="00A011C8">
          <w:pPr>
            <w:pStyle w:val="TOC2"/>
            <w:tabs>
              <w:tab w:val="right" w:leader="dot" w:pos="9350"/>
            </w:tabs>
            <w:rPr>
              <w:rFonts w:ascii="Times New Roman" w:hAnsi="Times New Roman" w:cs="Times New Roman"/>
              <w:sz w:val="24"/>
              <w:szCs w:val="24"/>
            </w:rPr>
          </w:pPr>
          <w:hyperlink w:anchor="_Toc219335182" w:history="1">
            <w:r w:rsidR="00BF325D" w:rsidRPr="001E5157">
              <w:rPr>
                <w:rStyle w:val="Hyperlink"/>
                <w:rFonts w:ascii="Times New Roman" w:eastAsia="Times New Roman" w:hAnsi="Times New Roman" w:cs="Times New Roman"/>
                <w:sz w:val="24"/>
                <w:szCs w:val="24"/>
                <w:lang w:eastAsia="en-GB"/>
              </w:rPr>
              <w:t>2.3 Impact on Operational Efficiency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10</w:t>
            </w:r>
            <w:r w:rsidR="00BF325D" w:rsidRPr="001E5157">
              <w:rPr>
                <w:rFonts w:ascii="Times New Roman" w:hAnsi="Times New Roman" w:cs="Times New Roman"/>
                <w:webHidden/>
                <w:sz w:val="24"/>
                <w:szCs w:val="24"/>
              </w:rPr>
              <w:fldChar w:fldCharType="end"/>
            </w:r>
          </w:hyperlink>
        </w:p>
        <w:p w14:paraId="7BEADA83" w14:textId="5A758C0C" w:rsidR="00BF325D" w:rsidRPr="001E5157" w:rsidRDefault="00A011C8">
          <w:pPr>
            <w:pStyle w:val="TOC2"/>
            <w:tabs>
              <w:tab w:val="right" w:leader="dot" w:pos="9350"/>
            </w:tabs>
            <w:rPr>
              <w:rFonts w:ascii="Times New Roman" w:hAnsi="Times New Roman" w:cs="Times New Roman"/>
              <w:sz w:val="24"/>
              <w:szCs w:val="24"/>
            </w:rPr>
          </w:pPr>
          <w:hyperlink w:anchor="_Toc219335183" w:history="1">
            <w:r w:rsidR="00BF325D" w:rsidRPr="001E5157">
              <w:rPr>
                <w:rStyle w:val="Hyperlink"/>
                <w:rFonts w:ascii="Times New Roman" w:eastAsia="Times New Roman" w:hAnsi="Times New Roman" w:cs="Times New Roman"/>
                <w:sz w:val="24"/>
                <w:szCs w:val="24"/>
                <w:lang w:eastAsia="en-GB"/>
              </w:rPr>
              <w:t>2.4 Influence on Guest Satisfaction and Service Quality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10</w:t>
            </w:r>
            <w:r w:rsidR="00BF325D" w:rsidRPr="001E5157">
              <w:rPr>
                <w:rFonts w:ascii="Times New Roman" w:hAnsi="Times New Roman" w:cs="Times New Roman"/>
                <w:webHidden/>
                <w:sz w:val="24"/>
                <w:szCs w:val="24"/>
              </w:rPr>
              <w:fldChar w:fldCharType="end"/>
            </w:r>
          </w:hyperlink>
        </w:p>
        <w:p w14:paraId="7BCDC81A" w14:textId="61639129" w:rsidR="00BF325D" w:rsidRPr="001E5157" w:rsidRDefault="00A011C8">
          <w:pPr>
            <w:pStyle w:val="TOC2"/>
            <w:tabs>
              <w:tab w:val="right" w:leader="dot" w:pos="9350"/>
            </w:tabs>
            <w:rPr>
              <w:rFonts w:ascii="Times New Roman" w:hAnsi="Times New Roman" w:cs="Times New Roman"/>
              <w:sz w:val="24"/>
              <w:szCs w:val="24"/>
            </w:rPr>
          </w:pPr>
          <w:hyperlink w:anchor="_Toc219335184" w:history="1">
            <w:r w:rsidR="00BF325D" w:rsidRPr="001E5157">
              <w:rPr>
                <w:rStyle w:val="Hyperlink"/>
                <w:rFonts w:ascii="Times New Roman" w:eastAsia="Times New Roman" w:hAnsi="Times New Roman" w:cs="Times New Roman"/>
                <w:sz w:val="24"/>
                <w:szCs w:val="24"/>
                <w:lang w:eastAsia="en-GB"/>
              </w:rPr>
              <w:t>2.5 Digital and Human Service Balance</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11</w:t>
            </w:r>
            <w:r w:rsidR="00BF325D" w:rsidRPr="001E5157">
              <w:rPr>
                <w:rFonts w:ascii="Times New Roman" w:hAnsi="Times New Roman" w:cs="Times New Roman"/>
                <w:webHidden/>
                <w:sz w:val="24"/>
                <w:szCs w:val="24"/>
              </w:rPr>
              <w:fldChar w:fldCharType="end"/>
            </w:r>
          </w:hyperlink>
        </w:p>
        <w:p w14:paraId="208278AC" w14:textId="6C2DCF42" w:rsidR="00BF325D" w:rsidRPr="001E5157" w:rsidRDefault="00A011C8">
          <w:pPr>
            <w:pStyle w:val="TOC2"/>
            <w:tabs>
              <w:tab w:val="right" w:leader="dot" w:pos="9350"/>
            </w:tabs>
            <w:rPr>
              <w:rFonts w:ascii="Times New Roman" w:hAnsi="Times New Roman" w:cs="Times New Roman"/>
              <w:sz w:val="24"/>
              <w:szCs w:val="24"/>
            </w:rPr>
          </w:pPr>
          <w:hyperlink w:anchor="_Toc219335185" w:history="1">
            <w:r w:rsidR="00BF325D" w:rsidRPr="001E5157">
              <w:rPr>
                <w:rStyle w:val="Hyperlink"/>
                <w:rFonts w:ascii="Times New Roman" w:eastAsia="Times New Roman" w:hAnsi="Times New Roman" w:cs="Times New Roman"/>
                <w:sz w:val="24"/>
                <w:szCs w:val="24"/>
                <w:lang w:eastAsia="en-GB"/>
              </w:rPr>
              <w:t>2.6 Research Gaps and Justification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11</w:t>
            </w:r>
            <w:r w:rsidR="00BF325D" w:rsidRPr="001E5157">
              <w:rPr>
                <w:rFonts w:ascii="Times New Roman" w:hAnsi="Times New Roman" w:cs="Times New Roman"/>
                <w:webHidden/>
                <w:sz w:val="24"/>
                <w:szCs w:val="24"/>
              </w:rPr>
              <w:fldChar w:fldCharType="end"/>
            </w:r>
          </w:hyperlink>
        </w:p>
        <w:p w14:paraId="485C0F43" w14:textId="08BCABD8" w:rsidR="00BF325D" w:rsidRPr="001E5157" w:rsidRDefault="00A011C8">
          <w:pPr>
            <w:pStyle w:val="TOC1"/>
            <w:tabs>
              <w:tab w:val="right" w:leader="dot" w:pos="9350"/>
            </w:tabs>
            <w:rPr>
              <w:rFonts w:ascii="Times New Roman" w:hAnsi="Times New Roman" w:cs="Times New Roman"/>
              <w:sz w:val="24"/>
              <w:szCs w:val="24"/>
            </w:rPr>
          </w:pPr>
          <w:hyperlink w:anchor="_Toc219335186" w:history="1">
            <w:r w:rsidR="00BF325D" w:rsidRPr="001E5157">
              <w:rPr>
                <w:rStyle w:val="Hyperlink"/>
                <w:rFonts w:ascii="Times New Roman" w:eastAsia="Times New Roman" w:hAnsi="Times New Roman" w:cs="Times New Roman"/>
                <w:sz w:val="24"/>
                <w:szCs w:val="24"/>
                <w:lang w:eastAsia="en-GB"/>
              </w:rPr>
              <w:t>Chapter 3 – Methods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0EC260B3" w14:textId="66F32006" w:rsidR="00BF325D" w:rsidRPr="001E5157" w:rsidRDefault="00A011C8">
          <w:pPr>
            <w:pStyle w:val="TOC2"/>
            <w:tabs>
              <w:tab w:val="right" w:leader="dot" w:pos="9350"/>
            </w:tabs>
            <w:rPr>
              <w:rFonts w:ascii="Times New Roman" w:hAnsi="Times New Roman" w:cs="Times New Roman"/>
              <w:sz w:val="24"/>
              <w:szCs w:val="24"/>
            </w:rPr>
          </w:pPr>
          <w:hyperlink w:anchor="_Toc219335187" w:history="1">
            <w:r w:rsidR="00BF325D" w:rsidRPr="001E5157">
              <w:rPr>
                <w:rStyle w:val="Hyperlink"/>
                <w:rFonts w:ascii="Times New Roman" w:eastAsia="Times New Roman" w:hAnsi="Times New Roman" w:cs="Times New Roman"/>
                <w:sz w:val="24"/>
                <w:szCs w:val="24"/>
                <w:lang w:eastAsia="en-GB"/>
              </w:rPr>
              <w:t>3.1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520460F5" w14:textId="2F2FB90C" w:rsidR="00BF325D" w:rsidRPr="001E5157" w:rsidRDefault="00A011C8">
          <w:pPr>
            <w:pStyle w:val="TOC2"/>
            <w:tabs>
              <w:tab w:val="right" w:leader="dot" w:pos="9350"/>
            </w:tabs>
            <w:rPr>
              <w:rFonts w:ascii="Times New Roman" w:hAnsi="Times New Roman" w:cs="Times New Roman"/>
              <w:sz w:val="24"/>
              <w:szCs w:val="24"/>
            </w:rPr>
          </w:pPr>
          <w:hyperlink w:anchor="_Toc219335188" w:history="1">
            <w:r w:rsidR="00BF325D" w:rsidRPr="001E5157">
              <w:rPr>
                <w:rStyle w:val="Hyperlink"/>
                <w:rFonts w:ascii="Times New Roman" w:eastAsia="Times New Roman" w:hAnsi="Times New Roman" w:cs="Times New Roman"/>
                <w:sz w:val="24"/>
                <w:szCs w:val="24"/>
                <w:lang w:eastAsia="en-GB"/>
              </w:rPr>
              <w:t>3.2 Case Study Methodology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0D087E1C" w14:textId="69493A05" w:rsidR="00BF325D" w:rsidRPr="001E5157" w:rsidRDefault="00A011C8">
          <w:pPr>
            <w:pStyle w:val="TOC2"/>
            <w:tabs>
              <w:tab w:val="right" w:leader="dot" w:pos="9350"/>
            </w:tabs>
            <w:rPr>
              <w:rFonts w:ascii="Times New Roman" w:hAnsi="Times New Roman" w:cs="Times New Roman"/>
              <w:sz w:val="24"/>
              <w:szCs w:val="24"/>
            </w:rPr>
          </w:pPr>
          <w:hyperlink w:anchor="_Toc219335189" w:history="1">
            <w:r w:rsidR="00BF325D" w:rsidRPr="001E5157">
              <w:rPr>
                <w:rStyle w:val="Hyperlink"/>
                <w:rFonts w:ascii="Times New Roman" w:eastAsia="Times New Roman" w:hAnsi="Times New Roman" w:cs="Times New Roman"/>
                <w:sz w:val="24"/>
                <w:szCs w:val="24"/>
                <w:lang w:eastAsia="en-GB"/>
              </w:rPr>
              <w:t>3.3 Interviews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19DAA941" w14:textId="75BDEAF3" w:rsidR="00BF325D" w:rsidRPr="001E5157" w:rsidRDefault="00A011C8">
          <w:pPr>
            <w:pStyle w:val="TOC2"/>
            <w:tabs>
              <w:tab w:val="right" w:leader="dot" w:pos="9350"/>
            </w:tabs>
            <w:rPr>
              <w:rFonts w:ascii="Times New Roman" w:hAnsi="Times New Roman" w:cs="Times New Roman"/>
              <w:sz w:val="24"/>
              <w:szCs w:val="24"/>
            </w:rPr>
          </w:pPr>
          <w:hyperlink w:anchor="_Toc219335190" w:history="1">
            <w:r w:rsidR="00BF325D" w:rsidRPr="001E5157">
              <w:rPr>
                <w:rStyle w:val="Hyperlink"/>
                <w:rFonts w:ascii="Times New Roman" w:eastAsia="Times New Roman" w:hAnsi="Times New Roman" w:cs="Times New Roman"/>
                <w:sz w:val="24"/>
                <w:szCs w:val="24"/>
                <w:lang w:eastAsia="en-GB"/>
              </w:rPr>
              <w:t>3.4 Document Review</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13</w:t>
            </w:r>
            <w:r w:rsidR="00BF325D" w:rsidRPr="001E5157">
              <w:rPr>
                <w:rFonts w:ascii="Times New Roman" w:hAnsi="Times New Roman" w:cs="Times New Roman"/>
                <w:webHidden/>
                <w:sz w:val="24"/>
                <w:szCs w:val="24"/>
              </w:rPr>
              <w:fldChar w:fldCharType="end"/>
            </w:r>
          </w:hyperlink>
        </w:p>
        <w:p w14:paraId="749BD51D" w14:textId="0C4C4370" w:rsidR="00BF325D" w:rsidRPr="001E5157" w:rsidRDefault="00A011C8">
          <w:pPr>
            <w:pStyle w:val="TOC2"/>
            <w:tabs>
              <w:tab w:val="right" w:leader="dot" w:pos="9350"/>
            </w:tabs>
            <w:rPr>
              <w:rFonts w:ascii="Times New Roman" w:hAnsi="Times New Roman" w:cs="Times New Roman"/>
              <w:sz w:val="24"/>
              <w:szCs w:val="24"/>
            </w:rPr>
          </w:pPr>
          <w:hyperlink w:anchor="_Toc219335191" w:history="1">
            <w:r w:rsidR="00BF325D" w:rsidRPr="001E5157">
              <w:rPr>
                <w:rStyle w:val="Hyperlink"/>
                <w:rFonts w:ascii="Times New Roman" w:eastAsia="Times New Roman" w:hAnsi="Times New Roman" w:cs="Times New Roman"/>
                <w:sz w:val="24"/>
                <w:szCs w:val="24"/>
                <w:lang w:eastAsia="en-GB"/>
              </w:rPr>
              <w:t>3.5 Data Analysis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13</w:t>
            </w:r>
            <w:r w:rsidR="00BF325D" w:rsidRPr="001E5157">
              <w:rPr>
                <w:rFonts w:ascii="Times New Roman" w:hAnsi="Times New Roman" w:cs="Times New Roman"/>
                <w:webHidden/>
                <w:sz w:val="24"/>
                <w:szCs w:val="24"/>
              </w:rPr>
              <w:fldChar w:fldCharType="end"/>
            </w:r>
          </w:hyperlink>
        </w:p>
        <w:p w14:paraId="194BA3B6" w14:textId="45B9F8C0" w:rsidR="00BF325D" w:rsidRPr="001E5157" w:rsidRDefault="00A011C8">
          <w:pPr>
            <w:pStyle w:val="TOC2"/>
            <w:tabs>
              <w:tab w:val="right" w:leader="dot" w:pos="9350"/>
            </w:tabs>
            <w:rPr>
              <w:rFonts w:ascii="Times New Roman" w:hAnsi="Times New Roman" w:cs="Times New Roman"/>
              <w:sz w:val="24"/>
              <w:szCs w:val="24"/>
            </w:rPr>
          </w:pPr>
          <w:hyperlink w:anchor="_Toc219335192" w:history="1">
            <w:r w:rsidR="00BF325D" w:rsidRPr="001E5157">
              <w:rPr>
                <w:rStyle w:val="Hyperlink"/>
                <w:rFonts w:ascii="Times New Roman" w:eastAsia="Times New Roman" w:hAnsi="Times New Roman" w:cs="Times New Roman"/>
                <w:sz w:val="24"/>
                <w:szCs w:val="24"/>
                <w:lang w:eastAsia="en-GB"/>
              </w:rPr>
              <w:t>3.6 Alternative Methods Considered</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14</w:t>
            </w:r>
            <w:r w:rsidR="00BF325D" w:rsidRPr="001E5157">
              <w:rPr>
                <w:rFonts w:ascii="Times New Roman" w:hAnsi="Times New Roman" w:cs="Times New Roman"/>
                <w:webHidden/>
                <w:sz w:val="24"/>
                <w:szCs w:val="24"/>
              </w:rPr>
              <w:fldChar w:fldCharType="end"/>
            </w:r>
          </w:hyperlink>
        </w:p>
        <w:p w14:paraId="05D43F6F" w14:textId="3B98BAC7" w:rsidR="00BF325D" w:rsidRPr="001E5157" w:rsidRDefault="00A011C8">
          <w:pPr>
            <w:pStyle w:val="TOC1"/>
            <w:tabs>
              <w:tab w:val="right" w:leader="dot" w:pos="9350"/>
            </w:tabs>
            <w:rPr>
              <w:rFonts w:ascii="Times New Roman" w:hAnsi="Times New Roman" w:cs="Times New Roman"/>
              <w:sz w:val="24"/>
              <w:szCs w:val="24"/>
            </w:rPr>
          </w:pPr>
          <w:hyperlink w:anchor="_Toc219335193" w:history="1">
            <w:r w:rsidR="00BF325D" w:rsidRPr="001E5157">
              <w:rPr>
                <w:rStyle w:val="Hyperlink"/>
                <w:rFonts w:ascii="Times New Roman" w:eastAsia="Times New Roman" w:hAnsi="Times New Roman" w:cs="Times New Roman"/>
                <w:sz w:val="24"/>
                <w:szCs w:val="24"/>
                <w:lang w:eastAsia="en-GB"/>
              </w:rPr>
              <w:t>Chapter 4 – Findings and Discussion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3A922F49" w14:textId="1DF536F4" w:rsidR="00BF325D" w:rsidRPr="001E5157" w:rsidRDefault="00A011C8">
          <w:pPr>
            <w:pStyle w:val="TOC2"/>
            <w:tabs>
              <w:tab w:val="right" w:leader="dot" w:pos="9350"/>
            </w:tabs>
            <w:rPr>
              <w:rFonts w:ascii="Times New Roman" w:hAnsi="Times New Roman" w:cs="Times New Roman"/>
              <w:sz w:val="24"/>
              <w:szCs w:val="24"/>
            </w:rPr>
          </w:pPr>
          <w:hyperlink w:anchor="_Toc219335194" w:history="1">
            <w:r w:rsidR="00BF325D" w:rsidRPr="001E5157">
              <w:rPr>
                <w:rStyle w:val="Hyperlink"/>
                <w:rFonts w:ascii="Times New Roman" w:eastAsia="Times New Roman" w:hAnsi="Times New Roman" w:cs="Times New Roman"/>
                <w:sz w:val="24"/>
                <w:szCs w:val="24"/>
                <w:lang w:eastAsia="en-GB"/>
              </w:rPr>
              <w:t>4.1 Findings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152CD292" w14:textId="2651951B" w:rsidR="00BF325D" w:rsidRPr="001E5157" w:rsidRDefault="00A011C8">
          <w:pPr>
            <w:pStyle w:val="TOC3"/>
            <w:tabs>
              <w:tab w:val="right" w:leader="dot" w:pos="9350"/>
            </w:tabs>
            <w:rPr>
              <w:rFonts w:ascii="Times New Roman" w:hAnsi="Times New Roman" w:cs="Times New Roman"/>
              <w:sz w:val="24"/>
              <w:szCs w:val="24"/>
            </w:rPr>
          </w:pPr>
          <w:hyperlink w:anchor="_Toc219335195" w:history="1">
            <w:r w:rsidR="00BF325D" w:rsidRPr="001E5157">
              <w:rPr>
                <w:rStyle w:val="Hyperlink"/>
                <w:rFonts w:ascii="Times New Roman" w:eastAsia="Times New Roman" w:hAnsi="Times New Roman" w:cs="Times New Roman"/>
                <w:sz w:val="24"/>
                <w:szCs w:val="24"/>
                <w:lang w:eastAsia="en-GB"/>
              </w:rPr>
              <w:t>4.1.1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7396F6B7" w14:textId="697C17D8" w:rsidR="00BF325D" w:rsidRPr="001E5157" w:rsidRDefault="00A011C8">
          <w:pPr>
            <w:pStyle w:val="TOC3"/>
            <w:tabs>
              <w:tab w:val="right" w:leader="dot" w:pos="9350"/>
            </w:tabs>
            <w:rPr>
              <w:rFonts w:ascii="Times New Roman" w:hAnsi="Times New Roman" w:cs="Times New Roman"/>
              <w:sz w:val="24"/>
              <w:szCs w:val="24"/>
            </w:rPr>
          </w:pPr>
          <w:hyperlink w:anchor="_Toc219335196" w:history="1">
            <w:r w:rsidR="00BF325D" w:rsidRPr="001E5157">
              <w:rPr>
                <w:rStyle w:val="Hyperlink"/>
                <w:rFonts w:ascii="Times New Roman" w:hAnsi="Times New Roman" w:cs="Times New Roman"/>
                <w:sz w:val="24"/>
                <w:szCs w:val="24"/>
              </w:rPr>
              <w:t>4.1.2 Objective 1: Digital Systems and Operational Effectiveness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0183B5DB" w14:textId="4B83B53F" w:rsidR="00BF325D" w:rsidRPr="001E5157" w:rsidRDefault="00A011C8">
          <w:pPr>
            <w:pStyle w:val="TOC3"/>
            <w:tabs>
              <w:tab w:val="right" w:leader="dot" w:pos="9350"/>
            </w:tabs>
            <w:rPr>
              <w:rFonts w:ascii="Times New Roman" w:hAnsi="Times New Roman" w:cs="Times New Roman"/>
              <w:sz w:val="24"/>
              <w:szCs w:val="24"/>
            </w:rPr>
          </w:pPr>
          <w:hyperlink w:anchor="_Toc219335197" w:history="1">
            <w:r w:rsidR="00BF325D" w:rsidRPr="001E5157">
              <w:rPr>
                <w:rStyle w:val="Hyperlink"/>
                <w:rFonts w:ascii="Times New Roman" w:eastAsia="Times New Roman" w:hAnsi="Times New Roman" w:cs="Times New Roman"/>
                <w:sz w:val="24"/>
                <w:szCs w:val="24"/>
                <w:lang w:eastAsia="en-GB"/>
              </w:rPr>
              <w:t>4.1.3 Objective 2: Staff Adaptation and Engagement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16</w:t>
            </w:r>
            <w:r w:rsidR="00BF325D" w:rsidRPr="001E5157">
              <w:rPr>
                <w:rFonts w:ascii="Times New Roman" w:hAnsi="Times New Roman" w:cs="Times New Roman"/>
                <w:webHidden/>
                <w:sz w:val="24"/>
                <w:szCs w:val="24"/>
              </w:rPr>
              <w:fldChar w:fldCharType="end"/>
            </w:r>
          </w:hyperlink>
        </w:p>
        <w:p w14:paraId="34E45146" w14:textId="54F11D1A" w:rsidR="00BF325D" w:rsidRPr="001E5157" w:rsidRDefault="00A011C8">
          <w:pPr>
            <w:pStyle w:val="TOC3"/>
            <w:tabs>
              <w:tab w:val="right" w:leader="dot" w:pos="9350"/>
            </w:tabs>
            <w:rPr>
              <w:rFonts w:ascii="Times New Roman" w:hAnsi="Times New Roman" w:cs="Times New Roman"/>
              <w:sz w:val="24"/>
              <w:szCs w:val="24"/>
            </w:rPr>
          </w:pPr>
          <w:hyperlink w:anchor="_Toc219335198" w:history="1">
            <w:r w:rsidR="00BF325D" w:rsidRPr="001E5157">
              <w:rPr>
                <w:rStyle w:val="Hyperlink"/>
                <w:rFonts w:ascii="Times New Roman" w:eastAsia="Times New Roman" w:hAnsi="Times New Roman" w:cs="Times New Roman"/>
                <w:sz w:val="24"/>
                <w:szCs w:val="24"/>
                <w:lang w:eastAsia="en-GB"/>
              </w:rPr>
              <w:t>4.1.4 Objective 3: Guest Satisfaction and Service Quality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17</w:t>
            </w:r>
            <w:r w:rsidR="00BF325D" w:rsidRPr="001E5157">
              <w:rPr>
                <w:rFonts w:ascii="Times New Roman" w:hAnsi="Times New Roman" w:cs="Times New Roman"/>
                <w:webHidden/>
                <w:sz w:val="24"/>
                <w:szCs w:val="24"/>
              </w:rPr>
              <w:fldChar w:fldCharType="end"/>
            </w:r>
          </w:hyperlink>
        </w:p>
        <w:p w14:paraId="360EC58B" w14:textId="43C4243E" w:rsidR="00BF325D" w:rsidRPr="001E5157" w:rsidRDefault="00A011C8">
          <w:pPr>
            <w:pStyle w:val="TOC3"/>
            <w:tabs>
              <w:tab w:val="right" w:leader="dot" w:pos="9350"/>
            </w:tabs>
            <w:rPr>
              <w:rFonts w:ascii="Times New Roman" w:hAnsi="Times New Roman" w:cs="Times New Roman"/>
              <w:sz w:val="24"/>
              <w:szCs w:val="24"/>
            </w:rPr>
          </w:pPr>
          <w:hyperlink w:anchor="_Toc219335199" w:history="1">
            <w:r w:rsidR="00BF325D" w:rsidRPr="001E5157">
              <w:rPr>
                <w:rStyle w:val="Hyperlink"/>
                <w:rFonts w:ascii="Times New Roman" w:eastAsia="Times New Roman" w:hAnsi="Times New Roman" w:cs="Times New Roman"/>
                <w:sz w:val="24"/>
                <w:szCs w:val="24"/>
                <w:lang w:eastAsia="en-GB"/>
              </w:rPr>
              <w:t>4.1.5 Objective 4: Sustainability in Service Delivery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19</w:t>
            </w:r>
            <w:r w:rsidR="00BF325D" w:rsidRPr="001E5157">
              <w:rPr>
                <w:rFonts w:ascii="Times New Roman" w:hAnsi="Times New Roman" w:cs="Times New Roman"/>
                <w:webHidden/>
                <w:sz w:val="24"/>
                <w:szCs w:val="24"/>
              </w:rPr>
              <w:fldChar w:fldCharType="end"/>
            </w:r>
          </w:hyperlink>
        </w:p>
        <w:p w14:paraId="6FBD460A" w14:textId="1B57165B" w:rsidR="00BF325D" w:rsidRPr="001E5157" w:rsidRDefault="00A011C8">
          <w:pPr>
            <w:pStyle w:val="TOC3"/>
            <w:tabs>
              <w:tab w:val="right" w:leader="dot" w:pos="9350"/>
            </w:tabs>
            <w:rPr>
              <w:rFonts w:ascii="Times New Roman" w:hAnsi="Times New Roman" w:cs="Times New Roman"/>
              <w:sz w:val="24"/>
              <w:szCs w:val="24"/>
            </w:rPr>
          </w:pPr>
          <w:hyperlink w:anchor="_Toc219335200" w:history="1">
            <w:r w:rsidR="00BF325D" w:rsidRPr="001E5157">
              <w:rPr>
                <w:rStyle w:val="Hyperlink"/>
                <w:rFonts w:ascii="Times New Roman" w:eastAsia="Times New Roman" w:hAnsi="Times New Roman" w:cs="Times New Roman"/>
                <w:sz w:val="24"/>
                <w:szCs w:val="24"/>
                <w:lang w:eastAsia="en-GB"/>
              </w:rPr>
              <w:t>4.1.6 Integration of Findings by Method</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20</w:t>
            </w:r>
            <w:r w:rsidR="00BF325D" w:rsidRPr="001E5157">
              <w:rPr>
                <w:rFonts w:ascii="Times New Roman" w:hAnsi="Times New Roman" w:cs="Times New Roman"/>
                <w:webHidden/>
                <w:sz w:val="24"/>
                <w:szCs w:val="24"/>
              </w:rPr>
              <w:fldChar w:fldCharType="end"/>
            </w:r>
          </w:hyperlink>
        </w:p>
        <w:p w14:paraId="4B34DC60" w14:textId="0B708249" w:rsidR="00BF325D" w:rsidRPr="001E5157" w:rsidRDefault="00A011C8">
          <w:pPr>
            <w:pStyle w:val="TOC2"/>
            <w:tabs>
              <w:tab w:val="right" w:leader="dot" w:pos="9350"/>
            </w:tabs>
            <w:rPr>
              <w:rFonts w:ascii="Times New Roman" w:hAnsi="Times New Roman" w:cs="Times New Roman"/>
              <w:sz w:val="24"/>
              <w:szCs w:val="24"/>
            </w:rPr>
          </w:pPr>
          <w:hyperlink w:anchor="_Toc219335201" w:history="1">
            <w:r w:rsidR="00BF325D" w:rsidRPr="001E5157">
              <w:rPr>
                <w:rStyle w:val="Hyperlink"/>
                <w:rFonts w:ascii="Times New Roman" w:eastAsia="Times New Roman" w:hAnsi="Times New Roman" w:cs="Times New Roman"/>
                <w:sz w:val="24"/>
                <w:szCs w:val="24"/>
                <w:lang w:eastAsia="en-GB"/>
              </w:rPr>
              <w:t>4.2 Discussion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20</w:t>
            </w:r>
            <w:r w:rsidR="00BF325D" w:rsidRPr="001E5157">
              <w:rPr>
                <w:rFonts w:ascii="Times New Roman" w:hAnsi="Times New Roman" w:cs="Times New Roman"/>
                <w:webHidden/>
                <w:sz w:val="24"/>
                <w:szCs w:val="24"/>
              </w:rPr>
              <w:fldChar w:fldCharType="end"/>
            </w:r>
          </w:hyperlink>
        </w:p>
        <w:p w14:paraId="45F73AB2" w14:textId="00C3B4DC" w:rsidR="00BF325D" w:rsidRPr="001E5157" w:rsidRDefault="00A011C8">
          <w:pPr>
            <w:pStyle w:val="TOC3"/>
            <w:tabs>
              <w:tab w:val="right" w:leader="dot" w:pos="9350"/>
            </w:tabs>
            <w:rPr>
              <w:rFonts w:ascii="Times New Roman" w:hAnsi="Times New Roman" w:cs="Times New Roman"/>
              <w:sz w:val="24"/>
              <w:szCs w:val="24"/>
            </w:rPr>
          </w:pPr>
          <w:hyperlink w:anchor="_Toc219335202" w:history="1">
            <w:r w:rsidR="00BF325D" w:rsidRPr="001E5157">
              <w:rPr>
                <w:rStyle w:val="Hyperlink"/>
                <w:rFonts w:ascii="Times New Roman" w:eastAsia="Times New Roman" w:hAnsi="Times New Roman" w:cs="Times New Roman"/>
                <w:sz w:val="24"/>
                <w:szCs w:val="24"/>
                <w:lang w:eastAsia="en-GB"/>
              </w:rPr>
              <w:t>4.2.1.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20</w:t>
            </w:r>
            <w:r w:rsidR="00BF325D" w:rsidRPr="001E5157">
              <w:rPr>
                <w:rFonts w:ascii="Times New Roman" w:hAnsi="Times New Roman" w:cs="Times New Roman"/>
                <w:webHidden/>
                <w:sz w:val="24"/>
                <w:szCs w:val="24"/>
              </w:rPr>
              <w:fldChar w:fldCharType="end"/>
            </w:r>
          </w:hyperlink>
        </w:p>
        <w:p w14:paraId="3893A71D" w14:textId="25B275EF" w:rsidR="00BF325D" w:rsidRPr="001E5157" w:rsidRDefault="00A011C8">
          <w:pPr>
            <w:pStyle w:val="TOC3"/>
            <w:tabs>
              <w:tab w:val="right" w:leader="dot" w:pos="9350"/>
            </w:tabs>
            <w:rPr>
              <w:rFonts w:ascii="Times New Roman" w:hAnsi="Times New Roman" w:cs="Times New Roman"/>
              <w:sz w:val="24"/>
              <w:szCs w:val="24"/>
            </w:rPr>
          </w:pPr>
          <w:hyperlink w:anchor="_Toc219335203" w:history="1">
            <w:r w:rsidR="00BF325D" w:rsidRPr="001E5157">
              <w:rPr>
                <w:rStyle w:val="Hyperlink"/>
                <w:rFonts w:ascii="Times New Roman" w:eastAsia="Times New Roman" w:hAnsi="Times New Roman" w:cs="Times New Roman"/>
                <w:sz w:val="24"/>
                <w:szCs w:val="24"/>
                <w:lang w:eastAsia="en-GB"/>
              </w:rPr>
              <w:t>4.2.2. Digital System Implementation and Operational Efficiency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21</w:t>
            </w:r>
            <w:r w:rsidR="00BF325D" w:rsidRPr="001E5157">
              <w:rPr>
                <w:rFonts w:ascii="Times New Roman" w:hAnsi="Times New Roman" w:cs="Times New Roman"/>
                <w:webHidden/>
                <w:sz w:val="24"/>
                <w:szCs w:val="24"/>
              </w:rPr>
              <w:fldChar w:fldCharType="end"/>
            </w:r>
          </w:hyperlink>
        </w:p>
        <w:p w14:paraId="137EE552" w14:textId="56D189FC" w:rsidR="00BF325D" w:rsidRPr="001E5157" w:rsidRDefault="00A011C8">
          <w:pPr>
            <w:pStyle w:val="TOC3"/>
            <w:tabs>
              <w:tab w:val="right" w:leader="dot" w:pos="9350"/>
            </w:tabs>
            <w:rPr>
              <w:rFonts w:ascii="Times New Roman" w:hAnsi="Times New Roman" w:cs="Times New Roman"/>
              <w:sz w:val="24"/>
              <w:szCs w:val="24"/>
            </w:rPr>
          </w:pPr>
          <w:hyperlink w:anchor="_Toc219335204" w:history="1">
            <w:r w:rsidR="00BF325D" w:rsidRPr="001E5157">
              <w:rPr>
                <w:rStyle w:val="Hyperlink"/>
                <w:rFonts w:ascii="Times New Roman" w:eastAsia="Times New Roman" w:hAnsi="Times New Roman" w:cs="Times New Roman"/>
                <w:sz w:val="24"/>
                <w:szCs w:val="24"/>
                <w:lang w:eastAsia="en-GB"/>
              </w:rPr>
              <w:t>4.2.3. Staff Engagement, Leadership, and Service Quality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22</w:t>
            </w:r>
            <w:r w:rsidR="00BF325D" w:rsidRPr="001E5157">
              <w:rPr>
                <w:rFonts w:ascii="Times New Roman" w:hAnsi="Times New Roman" w:cs="Times New Roman"/>
                <w:webHidden/>
                <w:sz w:val="24"/>
                <w:szCs w:val="24"/>
              </w:rPr>
              <w:fldChar w:fldCharType="end"/>
            </w:r>
          </w:hyperlink>
        </w:p>
        <w:p w14:paraId="06302FD8" w14:textId="149B7473" w:rsidR="00BF325D" w:rsidRPr="001E5157" w:rsidRDefault="00A011C8">
          <w:pPr>
            <w:pStyle w:val="TOC3"/>
            <w:tabs>
              <w:tab w:val="right" w:leader="dot" w:pos="9350"/>
            </w:tabs>
            <w:rPr>
              <w:rFonts w:ascii="Times New Roman" w:hAnsi="Times New Roman" w:cs="Times New Roman"/>
              <w:sz w:val="24"/>
              <w:szCs w:val="24"/>
            </w:rPr>
          </w:pPr>
          <w:hyperlink w:anchor="_Toc219335205" w:history="1">
            <w:r w:rsidR="00BF325D" w:rsidRPr="001E5157">
              <w:rPr>
                <w:rStyle w:val="Hyperlink"/>
                <w:rFonts w:ascii="Times New Roman" w:eastAsia="Times New Roman" w:hAnsi="Times New Roman" w:cs="Times New Roman"/>
                <w:sz w:val="24"/>
                <w:szCs w:val="24"/>
                <w:lang w:eastAsia="en-GB"/>
              </w:rPr>
              <w:t>4.2.4. Food Waste Reduction and Sustainability Practises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23</w:t>
            </w:r>
            <w:r w:rsidR="00BF325D" w:rsidRPr="001E5157">
              <w:rPr>
                <w:rFonts w:ascii="Times New Roman" w:hAnsi="Times New Roman" w:cs="Times New Roman"/>
                <w:webHidden/>
                <w:sz w:val="24"/>
                <w:szCs w:val="24"/>
              </w:rPr>
              <w:fldChar w:fldCharType="end"/>
            </w:r>
          </w:hyperlink>
        </w:p>
        <w:p w14:paraId="01A815AA" w14:textId="65507437" w:rsidR="00BF325D" w:rsidRPr="001E5157" w:rsidRDefault="00A011C8">
          <w:pPr>
            <w:pStyle w:val="TOC3"/>
            <w:tabs>
              <w:tab w:val="right" w:leader="dot" w:pos="9350"/>
            </w:tabs>
            <w:rPr>
              <w:rFonts w:ascii="Times New Roman" w:hAnsi="Times New Roman" w:cs="Times New Roman"/>
              <w:sz w:val="24"/>
              <w:szCs w:val="24"/>
            </w:rPr>
          </w:pPr>
          <w:hyperlink w:anchor="_Toc219335206" w:history="1">
            <w:r w:rsidR="00BF325D" w:rsidRPr="001E5157">
              <w:rPr>
                <w:rStyle w:val="Hyperlink"/>
                <w:rFonts w:ascii="Times New Roman" w:eastAsia="Times New Roman" w:hAnsi="Times New Roman" w:cs="Times New Roman"/>
                <w:sz w:val="24"/>
                <w:szCs w:val="24"/>
                <w:lang w:eastAsia="en-GB"/>
              </w:rPr>
              <w:t>4.2.5. Integration of Digital Solutions in Event and Guest Management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23</w:t>
            </w:r>
            <w:r w:rsidR="00BF325D" w:rsidRPr="001E5157">
              <w:rPr>
                <w:rFonts w:ascii="Times New Roman" w:hAnsi="Times New Roman" w:cs="Times New Roman"/>
                <w:webHidden/>
                <w:sz w:val="24"/>
                <w:szCs w:val="24"/>
              </w:rPr>
              <w:fldChar w:fldCharType="end"/>
            </w:r>
          </w:hyperlink>
        </w:p>
        <w:p w14:paraId="2853C3F8" w14:textId="129B671E" w:rsidR="00BF325D" w:rsidRPr="001E5157" w:rsidRDefault="00A011C8">
          <w:pPr>
            <w:pStyle w:val="TOC3"/>
            <w:tabs>
              <w:tab w:val="right" w:leader="dot" w:pos="9350"/>
            </w:tabs>
            <w:rPr>
              <w:rFonts w:ascii="Times New Roman" w:hAnsi="Times New Roman" w:cs="Times New Roman"/>
              <w:sz w:val="24"/>
              <w:szCs w:val="24"/>
            </w:rPr>
          </w:pPr>
          <w:hyperlink w:anchor="_Toc219335207" w:history="1">
            <w:r w:rsidR="00BF325D" w:rsidRPr="001E5157">
              <w:rPr>
                <w:rStyle w:val="Hyperlink"/>
                <w:rFonts w:ascii="Times New Roman" w:eastAsia="Times New Roman" w:hAnsi="Times New Roman" w:cs="Times New Roman"/>
                <w:sz w:val="24"/>
                <w:szCs w:val="24"/>
                <w:lang w:eastAsia="en-GB"/>
              </w:rPr>
              <w:t>4.2.6. Implications for Boutique Hotel Operations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24</w:t>
            </w:r>
            <w:r w:rsidR="00BF325D" w:rsidRPr="001E5157">
              <w:rPr>
                <w:rFonts w:ascii="Times New Roman" w:hAnsi="Times New Roman" w:cs="Times New Roman"/>
                <w:webHidden/>
                <w:sz w:val="24"/>
                <w:szCs w:val="24"/>
              </w:rPr>
              <w:fldChar w:fldCharType="end"/>
            </w:r>
          </w:hyperlink>
        </w:p>
        <w:p w14:paraId="3091D730" w14:textId="2EC6B2AF" w:rsidR="00BF325D" w:rsidRPr="001E5157" w:rsidRDefault="00A011C8">
          <w:pPr>
            <w:pStyle w:val="TOC3"/>
            <w:tabs>
              <w:tab w:val="right" w:leader="dot" w:pos="9350"/>
            </w:tabs>
            <w:rPr>
              <w:rFonts w:ascii="Times New Roman" w:hAnsi="Times New Roman" w:cs="Times New Roman"/>
              <w:sz w:val="24"/>
              <w:szCs w:val="24"/>
            </w:rPr>
          </w:pPr>
          <w:hyperlink w:anchor="_Toc219335208" w:history="1">
            <w:r w:rsidR="00BF325D" w:rsidRPr="001E5157">
              <w:rPr>
                <w:rStyle w:val="Hyperlink"/>
                <w:rFonts w:ascii="Times New Roman" w:eastAsia="Times New Roman" w:hAnsi="Times New Roman" w:cs="Times New Roman"/>
                <w:sz w:val="24"/>
                <w:szCs w:val="24"/>
                <w:lang w:eastAsia="en-GB"/>
              </w:rPr>
              <w:t>4.2.7. Limitations of the Study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24</w:t>
            </w:r>
            <w:r w:rsidR="00BF325D" w:rsidRPr="001E5157">
              <w:rPr>
                <w:rFonts w:ascii="Times New Roman" w:hAnsi="Times New Roman" w:cs="Times New Roman"/>
                <w:webHidden/>
                <w:sz w:val="24"/>
                <w:szCs w:val="24"/>
              </w:rPr>
              <w:fldChar w:fldCharType="end"/>
            </w:r>
          </w:hyperlink>
        </w:p>
        <w:p w14:paraId="65F92676" w14:textId="7E5E5F3F" w:rsidR="00BF325D" w:rsidRPr="001E5157" w:rsidRDefault="00A011C8">
          <w:pPr>
            <w:pStyle w:val="TOC1"/>
            <w:tabs>
              <w:tab w:val="right" w:leader="dot" w:pos="9350"/>
            </w:tabs>
            <w:rPr>
              <w:rFonts w:ascii="Times New Roman" w:hAnsi="Times New Roman" w:cs="Times New Roman"/>
              <w:sz w:val="24"/>
              <w:szCs w:val="24"/>
            </w:rPr>
          </w:pPr>
          <w:hyperlink w:anchor="_Toc219335209" w:history="1">
            <w:r w:rsidR="00BF325D" w:rsidRPr="001E5157">
              <w:rPr>
                <w:rStyle w:val="Hyperlink"/>
                <w:rFonts w:ascii="Times New Roman" w:eastAsia="Times New Roman" w:hAnsi="Times New Roman" w:cs="Times New Roman"/>
                <w:sz w:val="24"/>
                <w:szCs w:val="24"/>
                <w:lang w:eastAsia="en-GB"/>
              </w:rPr>
              <w:t>Chapter 5: Conclusion and Recommendations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26</w:t>
            </w:r>
            <w:r w:rsidR="00BF325D" w:rsidRPr="001E5157">
              <w:rPr>
                <w:rFonts w:ascii="Times New Roman" w:hAnsi="Times New Roman" w:cs="Times New Roman"/>
                <w:webHidden/>
                <w:sz w:val="24"/>
                <w:szCs w:val="24"/>
              </w:rPr>
              <w:fldChar w:fldCharType="end"/>
            </w:r>
          </w:hyperlink>
        </w:p>
        <w:p w14:paraId="22457325" w14:textId="0A89BB81" w:rsidR="00BF325D" w:rsidRPr="001E5157" w:rsidRDefault="00A011C8">
          <w:pPr>
            <w:pStyle w:val="TOC2"/>
            <w:tabs>
              <w:tab w:val="right" w:leader="dot" w:pos="9350"/>
            </w:tabs>
            <w:rPr>
              <w:rFonts w:ascii="Times New Roman" w:hAnsi="Times New Roman" w:cs="Times New Roman"/>
              <w:sz w:val="24"/>
              <w:szCs w:val="24"/>
            </w:rPr>
          </w:pPr>
          <w:hyperlink w:anchor="_Toc219335210" w:history="1">
            <w:r w:rsidR="00BF325D" w:rsidRPr="001E5157">
              <w:rPr>
                <w:rStyle w:val="Hyperlink"/>
                <w:rFonts w:ascii="Times New Roman" w:eastAsia="Times New Roman" w:hAnsi="Times New Roman" w:cs="Times New Roman"/>
                <w:sz w:val="24"/>
                <w:szCs w:val="24"/>
                <w:lang w:eastAsia="en-GB"/>
              </w:rPr>
              <w:t>5.1 Conclusion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_Toc219335210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26</w:t>
            </w:r>
            <w:r w:rsidR="00BF325D" w:rsidRPr="001E5157">
              <w:rPr>
                <w:rFonts w:ascii="Times New Roman" w:hAnsi="Times New Roman" w:cs="Times New Roman"/>
                <w:webHidden/>
                <w:sz w:val="24"/>
                <w:szCs w:val="24"/>
              </w:rPr>
              <w:fldChar w:fldCharType="end"/>
            </w:r>
          </w:hyperlink>
        </w:p>
        <w:p w14:paraId="5D5F0E62" w14:textId="32C06387" w:rsidR="00BF325D" w:rsidRPr="001E5157" w:rsidRDefault="00A011C8">
          <w:pPr>
            <w:pStyle w:val="TOC2"/>
            <w:tabs>
              <w:tab w:val="right" w:leader="dot" w:pos="9350"/>
            </w:tabs>
            <w:rPr>
              <w:rFonts w:ascii="Times New Roman" w:hAnsi="Times New Roman" w:cs="Times New Roman"/>
              <w:sz w:val="24"/>
              <w:szCs w:val="24"/>
            </w:rPr>
          </w:pPr>
          <w:hyperlink w:anchor="_Toc219335211" w:history="1">
            <w:r w:rsidR="00BF325D" w:rsidRPr="001E5157">
              <w:rPr>
                <w:rStyle w:val="Hyperlink"/>
                <w:rFonts w:ascii="Times New Roman" w:eastAsia="Times New Roman" w:hAnsi="Times New Roman" w:cs="Times New Roman"/>
                <w:sz w:val="24"/>
                <w:szCs w:val="24"/>
                <w:lang w:eastAsia="en-GB"/>
              </w:rPr>
              <w:t>5.2 Recommendations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_Toc219335211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28</w:t>
            </w:r>
            <w:r w:rsidR="00BF325D" w:rsidRPr="001E5157">
              <w:rPr>
                <w:rFonts w:ascii="Times New Roman" w:hAnsi="Times New Roman" w:cs="Times New Roman"/>
                <w:webHidden/>
                <w:sz w:val="24"/>
                <w:szCs w:val="24"/>
              </w:rPr>
              <w:fldChar w:fldCharType="end"/>
            </w:r>
          </w:hyperlink>
        </w:p>
        <w:p w14:paraId="22B7AB6E" w14:textId="1AEE75B4" w:rsidR="00BF325D" w:rsidRPr="001E5157" w:rsidRDefault="00A011C8">
          <w:pPr>
            <w:pStyle w:val="TOC1"/>
            <w:tabs>
              <w:tab w:val="right" w:leader="dot" w:pos="9350"/>
            </w:tabs>
            <w:rPr>
              <w:rFonts w:ascii="Times New Roman" w:hAnsi="Times New Roman" w:cs="Times New Roman"/>
              <w:sz w:val="24"/>
              <w:szCs w:val="24"/>
            </w:rPr>
          </w:pPr>
          <w:hyperlink w:anchor="_Toc219335212" w:history="1">
            <w:r w:rsidR="00BF325D" w:rsidRPr="001E5157">
              <w:rPr>
                <w:rStyle w:val="Hyperlink"/>
                <w:rFonts w:ascii="Times New Roman" w:eastAsia="Times New Roman" w:hAnsi="Times New Roman" w:cs="Times New Roman"/>
                <w:sz w:val="24"/>
                <w:szCs w:val="24"/>
                <w:lang w:eastAsia="en-GB"/>
              </w:rPr>
              <w:t>References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_Toc219335212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31</w:t>
            </w:r>
            <w:r w:rsidR="00BF325D" w:rsidRPr="001E5157">
              <w:rPr>
                <w:rFonts w:ascii="Times New Roman" w:hAnsi="Times New Roman" w:cs="Times New Roman"/>
                <w:webHidden/>
                <w:sz w:val="24"/>
                <w:szCs w:val="24"/>
              </w:rPr>
              <w:fldChar w:fldCharType="end"/>
            </w:r>
          </w:hyperlink>
        </w:p>
        <w:p w14:paraId="18FE8E31" w14:textId="15B27F30" w:rsidR="00BF325D" w:rsidRPr="001E5157" w:rsidRDefault="00BF325D">
          <w:pPr>
            <w:rPr>
              <w:rFonts w:ascii="Times New Roman" w:hAnsi="Times New Roman" w:cs="Times New Roman"/>
              <w:sz w:val="24"/>
              <w:szCs w:val="24"/>
            </w:rPr>
          </w:pPr>
          <w:r w:rsidRPr="001E5157">
            <w:rPr>
              <w:rFonts w:ascii="Times New Roman" w:hAnsi="Times New Roman" w:cs="Times New Roman"/>
              <w:b/>
              <w:bCs/>
              <w:sz w:val="24"/>
              <w:szCs w:val="24"/>
            </w:rPr>
            <w:fldChar w:fldCharType="end"/>
          </w:r>
        </w:p>
      </w:sdtContent>
    </w:sdt>
    <w:p w14:paraId="23ADFF1F" w14:textId="77777777" w:rsidR="00983AAA" w:rsidRPr="001E5157" w:rsidRDefault="00983AAA" w:rsidP="00BF325D">
      <w:pPr>
        <w:spacing w:after="0" w:line="360" w:lineRule="auto"/>
        <w:jc w:val="both"/>
        <w:rPr>
          <w:rFonts w:ascii="Times New Roman" w:hAnsi="Times New Roman" w:cs="Times New Roman"/>
          <w:sz w:val="24"/>
          <w:szCs w:val="24"/>
        </w:rPr>
      </w:pPr>
    </w:p>
    <w:p w14:paraId="409F4E37" w14:textId="77777777" w:rsidR="00983AAA" w:rsidRPr="001E5157" w:rsidRDefault="00983AAA" w:rsidP="00BF325D">
      <w:pPr>
        <w:spacing w:after="0" w:line="360" w:lineRule="auto"/>
        <w:jc w:val="both"/>
        <w:rPr>
          <w:rFonts w:ascii="Times New Roman" w:hAnsi="Times New Roman" w:cs="Times New Roman"/>
          <w:sz w:val="24"/>
          <w:szCs w:val="24"/>
        </w:rPr>
      </w:pPr>
    </w:p>
    <w:p w14:paraId="1FD2B87D" w14:textId="77777777" w:rsidR="00983AAA" w:rsidRPr="001E5157" w:rsidRDefault="00983AAA" w:rsidP="00BF325D">
      <w:pPr>
        <w:spacing w:after="0" w:line="360" w:lineRule="auto"/>
        <w:jc w:val="both"/>
        <w:rPr>
          <w:rFonts w:ascii="Times New Roman" w:hAnsi="Times New Roman" w:cs="Times New Roman"/>
          <w:sz w:val="24"/>
          <w:szCs w:val="24"/>
        </w:rPr>
      </w:pPr>
    </w:p>
    <w:p w14:paraId="77DED11F" w14:textId="77777777" w:rsidR="00983AAA" w:rsidRPr="001E5157" w:rsidRDefault="00983AAA" w:rsidP="00BF325D">
      <w:pPr>
        <w:spacing w:after="0" w:line="360" w:lineRule="auto"/>
        <w:jc w:val="both"/>
        <w:rPr>
          <w:rFonts w:ascii="Times New Roman" w:hAnsi="Times New Roman" w:cs="Times New Roman"/>
          <w:sz w:val="24"/>
          <w:szCs w:val="24"/>
        </w:rPr>
      </w:pPr>
    </w:p>
    <w:p w14:paraId="1D69E3CA" w14:textId="77777777" w:rsidR="00983AAA" w:rsidRPr="001E5157" w:rsidRDefault="00983AAA" w:rsidP="00BF325D">
      <w:pPr>
        <w:spacing w:after="0" w:line="360" w:lineRule="auto"/>
        <w:jc w:val="both"/>
        <w:rPr>
          <w:rFonts w:ascii="Times New Roman" w:hAnsi="Times New Roman" w:cs="Times New Roman"/>
          <w:sz w:val="24"/>
          <w:szCs w:val="24"/>
        </w:rPr>
      </w:pPr>
    </w:p>
    <w:p w14:paraId="2DEA40AC" w14:textId="77777777" w:rsidR="00BF325D" w:rsidRPr="001E5157" w:rsidRDefault="00BF325D" w:rsidP="00BF325D">
      <w:pPr>
        <w:spacing w:after="0" w:line="360" w:lineRule="auto"/>
        <w:jc w:val="both"/>
        <w:rPr>
          <w:rFonts w:ascii="Times New Roman" w:hAnsi="Times New Roman" w:cs="Times New Roman"/>
          <w:sz w:val="24"/>
          <w:szCs w:val="24"/>
        </w:rPr>
      </w:pPr>
    </w:p>
    <w:p w14:paraId="71FC6299" w14:textId="77777777" w:rsidR="00BF325D" w:rsidRPr="001E5157" w:rsidRDefault="00BF325D" w:rsidP="00BF325D">
      <w:pPr>
        <w:spacing w:after="0" w:line="360" w:lineRule="auto"/>
        <w:jc w:val="both"/>
        <w:rPr>
          <w:rFonts w:ascii="Times New Roman" w:hAnsi="Times New Roman" w:cs="Times New Roman"/>
          <w:sz w:val="24"/>
          <w:szCs w:val="24"/>
        </w:rPr>
      </w:pPr>
    </w:p>
    <w:p w14:paraId="3BCC9415" w14:textId="77777777" w:rsidR="00BF325D" w:rsidRPr="001E5157" w:rsidRDefault="00BF325D" w:rsidP="00BF325D">
      <w:pPr>
        <w:spacing w:after="0" w:line="360" w:lineRule="auto"/>
        <w:jc w:val="both"/>
        <w:rPr>
          <w:rFonts w:ascii="Times New Roman" w:hAnsi="Times New Roman" w:cs="Times New Roman"/>
          <w:sz w:val="24"/>
          <w:szCs w:val="24"/>
        </w:rPr>
      </w:pPr>
    </w:p>
    <w:p w14:paraId="35094E2B" w14:textId="77777777" w:rsidR="00BF325D" w:rsidRPr="001E5157" w:rsidRDefault="00BF325D" w:rsidP="00BF325D">
      <w:pPr>
        <w:spacing w:after="0" w:line="360" w:lineRule="auto"/>
        <w:jc w:val="both"/>
        <w:rPr>
          <w:rFonts w:ascii="Times New Roman" w:hAnsi="Times New Roman" w:cs="Times New Roman"/>
          <w:sz w:val="24"/>
          <w:szCs w:val="24"/>
        </w:rPr>
      </w:pPr>
    </w:p>
    <w:p w14:paraId="01F64B40" w14:textId="77777777" w:rsidR="00BF325D" w:rsidRPr="001E5157" w:rsidRDefault="00BF325D" w:rsidP="00BF325D">
      <w:pPr>
        <w:spacing w:after="0" w:line="360" w:lineRule="auto"/>
        <w:jc w:val="both"/>
        <w:rPr>
          <w:rFonts w:ascii="Times New Roman" w:hAnsi="Times New Roman" w:cs="Times New Roman"/>
          <w:sz w:val="24"/>
          <w:szCs w:val="24"/>
        </w:rPr>
      </w:pPr>
    </w:p>
    <w:p w14:paraId="18255D6B" w14:textId="77777777" w:rsidR="00BF325D" w:rsidRPr="001E5157" w:rsidRDefault="00BF325D" w:rsidP="00BF325D">
      <w:pPr>
        <w:spacing w:after="0" w:line="360" w:lineRule="auto"/>
        <w:jc w:val="both"/>
        <w:rPr>
          <w:rFonts w:ascii="Times New Roman" w:hAnsi="Times New Roman" w:cs="Times New Roman"/>
          <w:sz w:val="24"/>
          <w:szCs w:val="24"/>
        </w:rPr>
      </w:pPr>
    </w:p>
    <w:p w14:paraId="263ADB77" w14:textId="77777777" w:rsidR="00BF325D" w:rsidRPr="001E5157" w:rsidRDefault="00BF325D" w:rsidP="00BF325D">
      <w:pPr>
        <w:spacing w:after="0" w:line="360" w:lineRule="auto"/>
        <w:jc w:val="both"/>
        <w:rPr>
          <w:rFonts w:ascii="Times New Roman" w:hAnsi="Times New Roman" w:cs="Times New Roman"/>
          <w:sz w:val="24"/>
          <w:szCs w:val="24"/>
        </w:rPr>
      </w:pPr>
    </w:p>
    <w:p w14:paraId="5A824A5B" w14:textId="77777777" w:rsidR="00BF325D" w:rsidRPr="001E5157" w:rsidRDefault="00BF325D" w:rsidP="00BF325D">
      <w:pPr>
        <w:spacing w:after="0" w:line="360" w:lineRule="auto"/>
        <w:jc w:val="both"/>
        <w:rPr>
          <w:rFonts w:ascii="Times New Roman" w:hAnsi="Times New Roman" w:cs="Times New Roman"/>
          <w:sz w:val="24"/>
          <w:szCs w:val="24"/>
        </w:rPr>
      </w:pPr>
    </w:p>
    <w:p w14:paraId="5AB11D61" w14:textId="77777777" w:rsidR="00BF325D" w:rsidRPr="001E5157" w:rsidRDefault="00BF325D" w:rsidP="00BF325D">
      <w:pPr>
        <w:spacing w:after="0" w:line="360" w:lineRule="auto"/>
        <w:jc w:val="both"/>
        <w:rPr>
          <w:rFonts w:ascii="Times New Roman" w:hAnsi="Times New Roman" w:cs="Times New Roman"/>
          <w:sz w:val="24"/>
          <w:szCs w:val="24"/>
        </w:rPr>
      </w:pPr>
    </w:p>
    <w:p w14:paraId="201F0214" w14:textId="77777777" w:rsidR="00BF325D" w:rsidRPr="001E5157" w:rsidRDefault="00BF325D" w:rsidP="00BF325D">
      <w:pPr>
        <w:spacing w:after="0" w:line="360" w:lineRule="auto"/>
        <w:jc w:val="both"/>
        <w:rPr>
          <w:rFonts w:ascii="Times New Roman" w:hAnsi="Times New Roman" w:cs="Times New Roman"/>
          <w:sz w:val="24"/>
          <w:szCs w:val="24"/>
        </w:rPr>
      </w:pPr>
    </w:p>
    <w:p w14:paraId="5EE7C906" w14:textId="77777777" w:rsidR="00BF325D" w:rsidRPr="001E5157" w:rsidRDefault="00BF325D" w:rsidP="00BF325D">
      <w:pPr>
        <w:spacing w:after="0" w:line="360" w:lineRule="auto"/>
        <w:jc w:val="both"/>
        <w:rPr>
          <w:rFonts w:ascii="Times New Roman" w:hAnsi="Times New Roman" w:cs="Times New Roman"/>
          <w:sz w:val="24"/>
          <w:szCs w:val="24"/>
        </w:rPr>
      </w:pPr>
    </w:p>
    <w:p w14:paraId="74C83453" w14:textId="77777777" w:rsidR="00BF325D" w:rsidRPr="001E5157" w:rsidRDefault="00BF325D" w:rsidP="00BF325D">
      <w:pPr>
        <w:spacing w:after="0" w:line="360" w:lineRule="auto"/>
        <w:jc w:val="both"/>
        <w:rPr>
          <w:rFonts w:ascii="Times New Roman" w:hAnsi="Times New Roman" w:cs="Times New Roman"/>
          <w:sz w:val="24"/>
          <w:szCs w:val="24"/>
        </w:rPr>
      </w:pPr>
    </w:p>
    <w:p w14:paraId="7D8D6E7E" w14:textId="77777777" w:rsidR="00983AAA" w:rsidRPr="001E5157" w:rsidRDefault="00983AAA" w:rsidP="00BF325D">
      <w:pPr>
        <w:spacing w:after="0" w:line="360" w:lineRule="auto"/>
        <w:jc w:val="both"/>
        <w:rPr>
          <w:rFonts w:ascii="Times New Roman" w:hAnsi="Times New Roman" w:cs="Times New Roman"/>
          <w:sz w:val="24"/>
          <w:szCs w:val="24"/>
        </w:rPr>
      </w:pPr>
    </w:p>
    <w:p w14:paraId="1967E3DE" w14:textId="77777777" w:rsidR="00F95F0B" w:rsidRPr="001E5157" w:rsidRDefault="00F95F0B" w:rsidP="00BF325D">
      <w:pPr>
        <w:spacing w:after="0" w:line="360" w:lineRule="auto"/>
        <w:jc w:val="both"/>
        <w:rPr>
          <w:rFonts w:ascii="Times New Roman" w:hAnsi="Times New Roman" w:cs="Times New Roman"/>
          <w:sz w:val="24"/>
          <w:szCs w:val="24"/>
        </w:rPr>
      </w:pPr>
    </w:p>
    <w:p w14:paraId="09641143" w14:textId="77777777" w:rsidR="00F95F0B" w:rsidRPr="001E5157" w:rsidRDefault="00F95F0B" w:rsidP="00BF325D">
      <w:pPr>
        <w:pStyle w:val="Heading1"/>
        <w:spacing w:before="0" w:after="0" w:line="360" w:lineRule="auto"/>
        <w:rPr>
          <w:rFonts w:eastAsia="Times New Roman" w:cs="Times New Roman"/>
          <w:szCs w:val="24"/>
          <w:lang w:eastAsia="en-GB"/>
        </w:rPr>
      </w:pPr>
      <w:bookmarkStart w:id="3" w:name="_Toc219335172"/>
      <w:r w:rsidRPr="001E5157">
        <w:rPr>
          <w:rFonts w:eastAsia="Times New Roman" w:cs="Times New Roman"/>
          <w:szCs w:val="24"/>
          <w:lang w:eastAsia="en-GB"/>
        </w:rPr>
        <w:t>Chapter 1 – Introduction</w:t>
      </w:r>
      <w:bookmarkEnd w:id="3"/>
    </w:p>
    <w:p w14:paraId="5EF6F468"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4" w:name="_Toc219335173"/>
      <w:r w:rsidRPr="001E5157">
        <w:rPr>
          <w:rFonts w:eastAsia="Times New Roman" w:cs="Times New Roman"/>
          <w:szCs w:val="24"/>
          <w:lang w:eastAsia="en-GB"/>
        </w:rPr>
        <w:t>1.1 Background to the Study</w:t>
      </w:r>
      <w:bookmarkEnd w:id="4"/>
    </w:p>
    <w:p w14:paraId="21FE3396" w14:textId="77777777" w:rsidR="00983AAA" w:rsidRPr="001E5157" w:rsidRDefault="00983AAA"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Hospitality industry is becoming more dependent on digital technologies to achieve efficiency in operations and improve the quality of service to guests. Specifically, boutique hotels are confronted by the dual challenge of upholding a personalised service and at the same time incorporate modern digital systems in the management of reservations, cheque-ins, and interdepartmental communication. Norwich George Hotel is a modern 43-room boutique hotel on Newmarket Road, including Arlington Bistro, bar lounge, and function rooms including the Newmarket Sue and Ascot Room (The George Hotel, 2020). The hotel has customised services, such as corporate event, weddings, or tailor-made guest experiences, which involves the smooth workings of the front office, food and beverage services, and hotel management.</w:t>
      </w:r>
    </w:p>
    <w:p w14:paraId="1B3329FB" w14:textId="05EAF679" w:rsidR="00F95F0B" w:rsidRPr="00F95F0B" w:rsidRDefault="00983AAA"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Placement at The George Hotel provided direct exposure to front office management, working with the Property Management System (PMS) to complete reservations, check-ins, and billing as well as coordinate with other departments to maintain efficiency and guest satisfaction. It was observed that digital systems have advantages and drawbacks, with the latter laying out the areas where the technology will produce the most positive effects but can also decrease the human engagement that often makes personalised service possible (Hamizan and Alda, 2024). An example of this is self-cheque-in systems, which automate arrivals at the cost of opportunity to interact with guests personally, which is a major characteristic of the work of boutique hotels (Martin, 2020).</w:t>
      </w:r>
    </w:p>
    <w:p w14:paraId="14DE33A4" w14:textId="246D8C51"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B6FC98F"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5" w:name="_Toc219335174"/>
      <w:r w:rsidRPr="001E5157">
        <w:rPr>
          <w:rFonts w:eastAsia="Times New Roman" w:cs="Times New Roman"/>
          <w:szCs w:val="24"/>
          <w:lang w:eastAsia="en-GB"/>
        </w:rPr>
        <w:t>1.2 Research Problem</w:t>
      </w:r>
      <w:bookmarkEnd w:id="5"/>
    </w:p>
    <w:p w14:paraId="7A944884" w14:textId="67A2BDCC" w:rsidR="00F95F0B" w:rsidRPr="00F95F0B" w:rsidRDefault="00C64FE9"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To stay competitive, Boutique hotels need to balance between technological efficiency and high-quality and personalised service. Although electronic systems like PMS and event management software enhance the workflow and minimise errors, this may also lead to issues in the areas of guest interaction, staff training and service recovery. The George Hotel experiences with system malfunctions, last-minute reservation and complicated event planning demonstrated </w:t>
      </w:r>
      <w:r w:rsidRPr="001E5157">
        <w:rPr>
          <w:rFonts w:ascii="Times New Roman" w:eastAsia="Times New Roman" w:hAnsi="Times New Roman" w:cs="Times New Roman"/>
          <w:kern w:val="0"/>
          <w:sz w:val="24"/>
          <w:szCs w:val="24"/>
          <w:lang w:eastAsia="en-GB"/>
          <w14:ligatures w14:val="none"/>
        </w:rPr>
        <w:lastRenderedPageBreak/>
        <w:t>that research on the topic of how digital systems can supplement instead of substitute human service is required to ensure efficiency in operations without affecting the satisfaction of guests.</w:t>
      </w:r>
    </w:p>
    <w:p w14:paraId="25AEDA6E" w14:textId="1346F68F"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FFE65C8"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6" w:name="_Toc219335175"/>
      <w:r w:rsidRPr="001E5157">
        <w:rPr>
          <w:rFonts w:eastAsia="Times New Roman" w:cs="Times New Roman"/>
          <w:szCs w:val="24"/>
          <w:lang w:eastAsia="en-GB"/>
        </w:rPr>
        <w:t>1.3 Research Aim</w:t>
      </w:r>
      <w:bookmarkEnd w:id="6"/>
    </w:p>
    <w:p w14:paraId="1D938FDC" w14:textId="20C8E7F0" w:rsidR="00F95F0B" w:rsidRPr="00F95F0B" w:rsidRDefault="00C64FE9"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study aims to assess how digital systems influence the quality of guest service and operational efficiency in a boutique hotel environment, and the case study of The George Hotel, Norwich.</w:t>
      </w:r>
    </w:p>
    <w:p w14:paraId="4102BB78" w14:textId="6547EC73"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0DECE8D"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7" w:name="_Toc219335176"/>
      <w:r w:rsidRPr="001E5157">
        <w:rPr>
          <w:rFonts w:eastAsia="Times New Roman" w:cs="Times New Roman"/>
          <w:szCs w:val="24"/>
          <w:lang w:eastAsia="en-GB"/>
        </w:rPr>
        <w:t>1.4 Research Objectives</w:t>
      </w:r>
      <w:bookmarkEnd w:id="7"/>
    </w:p>
    <w:p w14:paraId="7CB59243"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assess the effectiveness of current digital systems in front office and event operations at The George Hotel.</w:t>
      </w:r>
    </w:p>
    <w:p w14:paraId="5CB91524"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explore the influence of technology on staff workload, coordination, and communication between departments.</w:t>
      </w:r>
    </w:p>
    <w:p w14:paraId="436CE935"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examine the impact of digital systems on guest experience, satisfaction, and perception of personalized service.</w:t>
      </w:r>
    </w:p>
    <w:p w14:paraId="443B7C02"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provide recommendations for optimizing the integration of digital systems with human interaction to enhance overall operational performance.</w:t>
      </w:r>
    </w:p>
    <w:p w14:paraId="391125D4" w14:textId="29560D46"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1E50C55"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8" w:name="_Toc219335177"/>
      <w:r w:rsidRPr="001E5157">
        <w:rPr>
          <w:rFonts w:eastAsia="Times New Roman" w:cs="Times New Roman"/>
          <w:szCs w:val="24"/>
          <w:lang w:eastAsia="en-GB"/>
        </w:rPr>
        <w:t>1.5 Research Question</w:t>
      </w:r>
      <w:bookmarkEnd w:id="8"/>
    </w:p>
    <w:p w14:paraId="2B16FC4F" w14:textId="77777777" w:rsidR="00F95F0B" w:rsidRPr="00F95F0B" w:rsidRDefault="00F95F0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Based on the above, the study will address the central research question:</w:t>
      </w:r>
      <w:r w:rsidRPr="00F95F0B">
        <w:rPr>
          <w:rFonts w:ascii="Times New Roman" w:eastAsia="Times New Roman" w:hAnsi="Times New Roman" w:cs="Times New Roman"/>
          <w:kern w:val="0"/>
          <w:sz w:val="24"/>
          <w:szCs w:val="24"/>
          <w:lang w:eastAsia="en-GB"/>
          <w14:ligatures w14:val="none"/>
        </w:rPr>
        <w:br/>
      </w:r>
      <w:r w:rsidRPr="00F95F0B">
        <w:rPr>
          <w:rFonts w:ascii="Times New Roman" w:eastAsia="Times New Roman" w:hAnsi="Times New Roman" w:cs="Times New Roman"/>
          <w:i/>
          <w:iCs/>
          <w:kern w:val="0"/>
          <w:sz w:val="24"/>
          <w:szCs w:val="24"/>
          <w:lang w:eastAsia="en-GB"/>
          <w14:ligatures w14:val="none"/>
        </w:rPr>
        <w:t>“How does the integration of digital systems impact guest service quality and operational efficiency at The George Hotel, Norwich?”</w:t>
      </w:r>
    </w:p>
    <w:p w14:paraId="2BDA3DF7" w14:textId="5F8FC3C4"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E87E958"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9" w:name="_Toc219335178"/>
      <w:r w:rsidRPr="001E5157">
        <w:rPr>
          <w:rFonts w:eastAsia="Times New Roman" w:cs="Times New Roman"/>
          <w:szCs w:val="24"/>
          <w:lang w:eastAsia="en-GB"/>
        </w:rPr>
        <w:t>1.6 Significance of the Study</w:t>
      </w:r>
      <w:bookmarkEnd w:id="9"/>
    </w:p>
    <w:p w14:paraId="6F0FD325" w14:textId="236AF07A" w:rsidR="00F95F0B" w:rsidRPr="001E5157" w:rsidRDefault="00C64FE9"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is important in that it offers an understanding of the practical issues and advantages of digital system integration in boutique hotels. Results will be used to guide managerial practises to enhance operational effectiveness without compromising on quality of interaction with guests, which will be used in scholarly publications on the adoption of technology in hospitality and provide practical advice to managers of the boutique hotels.</w:t>
      </w:r>
    </w:p>
    <w:p w14:paraId="64FE1FCD" w14:textId="77777777" w:rsidR="00F95F0B" w:rsidRPr="001E5157"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3A0129E" w14:textId="77777777"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346D1E8" w14:textId="77777777"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742EFBA" w14:textId="77777777"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2E30B1D" w14:textId="77777777" w:rsidR="00C64FE9" w:rsidRPr="001E5157" w:rsidRDefault="00C64FE9"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419DAD1" w14:textId="77777777" w:rsidR="00BC1027" w:rsidRPr="001E5157" w:rsidRDefault="00BC1027" w:rsidP="00BF325D">
      <w:pPr>
        <w:pStyle w:val="Heading1"/>
        <w:spacing w:before="0" w:after="0" w:line="360" w:lineRule="auto"/>
        <w:rPr>
          <w:rFonts w:eastAsia="Times New Roman" w:cs="Times New Roman"/>
          <w:szCs w:val="24"/>
          <w:lang w:eastAsia="en-GB"/>
        </w:rPr>
      </w:pPr>
      <w:bookmarkStart w:id="10" w:name="_Toc219335179"/>
      <w:r w:rsidRPr="001E5157">
        <w:rPr>
          <w:rFonts w:eastAsia="Times New Roman" w:cs="Times New Roman"/>
          <w:szCs w:val="24"/>
          <w:lang w:eastAsia="en-GB"/>
        </w:rPr>
        <w:t>Chapter 2 – Literature Review</w:t>
      </w:r>
      <w:bookmarkEnd w:id="10"/>
    </w:p>
    <w:p w14:paraId="1EEC7AD7" w14:textId="77777777" w:rsidR="00BC1027" w:rsidRPr="001E5157" w:rsidRDefault="00BC1027" w:rsidP="00BF325D">
      <w:pPr>
        <w:pStyle w:val="Heading2"/>
        <w:spacing w:before="0" w:after="0" w:line="360" w:lineRule="auto"/>
        <w:rPr>
          <w:rFonts w:eastAsia="Times New Roman" w:cs="Times New Roman"/>
          <w:szCs w:val="24"/>
          <w:lang w:eastAsia="en-GB"/>
        </w:rPr>
      </w:pPr>
      <w:bookmarkStart w:id="11" w:name="_Toc219335180"/>
      <w:r w:rsidRPr="001E5157">
        <w:rPr>
          <w:rFonts w:eastAsia="Times New Roman" w:cs="Times New Roman"/>
          <w:szCs w:val="24"/>
          <w:lang w:eastAsia="en-GB"/>
        </w:rPr>
        <w:t>2.1 Introduction</w:t>
      </w:r>
      <w:bookmarkEnd w:id="11"/>
    </w:p>
    <w:p w14:paraId="44FF1386"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technologies have reshaped the operations of the hospitality industry by redefining the processes of service delivery and management. Cloud-based property management system (PMS), artificial intelligence (AI), the Internet of Things (IoT), and data analytics are among the tools that are becoming increasingly popular in hotels to enhance operational efficiency and meet the changing expectations of guests (Anwar et al., 2024; Jonathan, 2025). These systems increase productivity, personalised experiences and maximise service quality. Nonetheless, the incorporation of such tools also comes with its own set of difficulties, such as the adjustment of the employees</w:t>
      </w:r>
      <w:bookmarkStart w:id="12" w:name="_GoBack"/>
      <w:bookmarkEnd w:id="12"/>
      <w:r w:rsidRPr="001E5157">
        <w:rPr>
          <w:rFonts w:ascii="Times New Roman" w:eastAsia="Times New Roman" w:hAnsi="Times New Roman" w:cs="Times New Roman"/>
          <w:kern w:val="0"/>
          <w:sz w:val="24"/>
          <w:szCs w:val="24"/>
          <w:lang w:eastAsia="en-GB"/>
          <w14:ligatures w14:val="none"/>
        </w:rPr>
        <w:t>, alignment of the processes, and the necessity to preserve human touch in service delivery (Mugambi, 2025). This literature review analyses the existing studies on digital systems in hospitality, their operational performance, and guest satisfaction and identifies gaps that justify the current study.</w:t>
      </w:r>
    </w:p>
    <w:p w14:paraId="380677A1" w14:textId="77777777" w:rsidR="006F3F3B" w:rsidRPr="001E5157" w:rsidRDefault="006F3F3B" w:rsidP="00BF325D">
      <w:pPr>
        <w:pStyle w:val="Heading2"/>
        <w:spacing w:before="0" w:after="0" w:line="360" w:lineRule="auto"/>
        <w:rPr>
          <w:rFonts w:eastAsia="Times New Roman" w:cs="Times New Roman"/>
          <w:szCs w:val="24"/>
          <w:lang w:eastAsia="en-GB"/>
        </w:rPr>
      </w:pPr>
      <w:bookmarkStart w:id="13" w:name="_Toc219335181"/>
      <w:r w:rsidRPr="001E5157">
        <w:rPr>
          <w:rFonts w:eastAsia="Times New Roman" w:cs="Times New Roman"/>
          <w:szCs w:val="24"/>
          <w:lang w:eastAsia="en-GB"/>
        </w:rPr>
        <w:t>2.2 Digital Systems in Hospitality</w:t>
      </w:r>
      <w:bookmarkEnd w:id="13"/>
    </w:p>
    <w:p w14:paraId="00091288" w14:textId="01E1090D"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Digital transformation in hotels can be defined as the use of technologies in all operations to enhance efficiency, service quality, and customer experience (Moenga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Rotich, 2023). PMS solutions based on the cloud assist with reservation, automation, and data-driven decision-making (Fayez Sabre, 2025). Research shows that PMS can lower the administrative burden, enhance departmental coordination, and boost operational efficiency by up to 30 percent in certain instances (Mbarushimana, 2024). The use of contactless cheque-in and digital concierge systems that were implemented during the COVID-19 pandemic further improved the perceptions of guests regarding their safety and convenience (Shankhdhar, 2025). Digital tools can therefore offer operational and strategic advantages to hotels, particularly smaller boutique hotels that seek to distinguish themselves based on the quality of their services.</w:t>
      </w:r>
    </w:p>
    <w:p w14:paraId="0AA6DC25" w14:textId="39E4226A"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Artificial intelligence will increase the level of engagement with guests by anticipating their preferences, making automatic suggestions, and responding to requests faster (Fayez Sabre, 2025). IoT devices can be integrated to enable hotels to customise the room environment, track occupancy, and streamline energy consumption (Mbarushimana, 2024). The technologies </w:t>
      </w:r>
      <w:r w:rsidRPr="001E5157">
        <w:rPr>
          <w:rFonts w:ascii="Times New Roman" w:eastAsia="Times New Roman" w:hAnsi="Times New Roman" w:cs="Times New Roman"/>
          <w:kern w:val="0"/>
          <w:sz w:val="24"/>
          <w:szCs w:val="24"/>
          <w:lang w:eastAsia="en-GB"/>
          <w14:ligatures w14:val="none"/>
        </w:rPr>
        <w:lastRenderedPageBreak/>
        <w:t>enhance efficiency and cost reduction, and, at the same time, they enhance the experiences of guests (Shankhdhar, 2025). Nevertheless, they will be successful when they are compatible with the current workflows, staff training, and management support to make sure that technology will not replace human interaction but complement it (Jonathan, 2025).</w:t>
      </w:r>
    </w:p>
    <w:p w14:paraId="7A0751D0" w14:textId="77777777" w:rsidR="006F3F3B" w:rsidRPr="001E5157" w:rsidRDefault="006F3F3B" w:rsidP="00BF325D">
      <w:pPr>
        <w:pStyle w:val="Heading2"/>
        <w:spacing w:before="0" w:after="0" w:line="360" w:lineRule="auto"/>
        <w:rPr>
          <w:rFonts w:eastAsia="Times New Roman" w:cs="Times New Roman"/>
          <w:szCs w:val="24"/>
          <w:lang w:eastAsia="en-GB"/>
        </w:rPr>
      </w:pPr>
      <w:bookmarkStart w:id="14" w:name="_Toc219335182"/>
      <w:r w:rsidRPr="001E5157">
        <w:rPr>
          <w:rFonts w:eastAsia="Times New Roman" w:cs="Times New Roman"/>
          <w:szCs w:val="24"/>
          <w:lang w:eastAsia="en-GB"/>
        </w:rPr>
        <w:t>2.3 Impact on Operational Efficiency</w:t>
      </w:r>
      <w:bookmarkEnd w:id="14"/>
    </w:p>
    <w:p w14:paraId="6050E71E"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systems enhance the efficiency of hotel operations through the simplification of communication, minimization of errors, and the acceleration of the processing of requests made by guests (Anwar et al., 2024). PMS systems based on clouds enable quicker cheque-in/cheque-out, real-time monitoring of housekeeping and inventory, and more efficient interdepartmental coordination, eliminating manual labour and giving employees more time to engage with guests in high-value ways (Hotel Tech Report, 2024). Smart systems, which use IoT, automate environmental settings, resource tracking, and occupancy, allowing staff to concentrate on individualised services (Mbarushimana, 2024).</w:t>
      </w:r>
    </w:p>
    <w:p w14:paraId="68F46BCB" w14:textId="0B2EFE76"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increase in efficiency also applies to revenue and resource management. Big data analytics allow predicting the occupancy trends, staffing, and planning of menus or service changes (Fayez Sabre, 2025). These capabilities enable hotels to serve quality services at minimum costs, which proves that digital systems can support operational and strategic objectives.</w:t>
      </w:r>
    </w:p>
    <w:p w14:paraId="45D4795D" w14:textId="77777777" w:rsidR="006F3F3B" w:rsidRPr="001E5157" w:rsidRDefault="006F3F3B" w:rsidP="00BF325D">
      <w:pPr>
        <w:pStyle w:val="Heading2"/>
        <w:spacing w:before="0" w:after="0" w:line="360" w:lineRule="auto"/>
        <w:rPr>
          <w:rFonts w:eastAsia="Times New Roman" w:cs="Times New Roman"/>
          <w:szCs w:val="24"/>
          <w:lang w:eastAsia="en-GB"/>
        </w:rPr>
      </w:pPr>
      <w:bookmarkStart w:id="15" w:name="_Toc219335183"/>
      <w:r w:rsidRPr="001E5157">
        <w:rPr>
          <w:rFonts w:eastAsia="Times New Roman" w:cs="Times New Roman"/>
          <w:szCs w:val="24"/>
          <w:lang w:eastAsia="en-GB"/>
        </w:rPr>
        <w:t>2.4 Influence on Guest Satisfaction and Service Quality</w:t>
      </w:r>
      <w:bookmarkEnd w:id="15"/>
    </w:p>
    <w:p w14:paraId="6A562E6F"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Responsiveness, personalization, and experience are the key performance measures that affect guest satisfaction (Liu, 2024). Digital systems increase satisfaction by providing efficient service, personalised recommendations, and timely solution of problems (Anwar et al., 2024). Chatbots powered by AI and automated in-room controls make the process more convenient and responsive, especially when it comes to making routine requests (Fayez Sabre, 2025). Cheque-in, concierge, and feedback collection mobile apps allow guests to have more freedom and control, which leads to the development of positive attitudes towards service quality (Hotel Tech Report, 2024).</w:t>
      </w:r>
    </w:p>
    <w:p w14:paraId="73914224" w14:textId="6615B88F"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Although these benefits are present, research highlights that technology cannot completely substitute human interaction in the boutique hotels, where customised service is a distinguishing factor in the guest experience (Liu, 2024). The greatest satisfaction of the guests is observed when the human factor is supplemented by digital tools, and complex or emotionally </w:t>
      </w:r>
      <w:r w:rsidRPr="001E5157">
        <w:rPr>
          <w:rFonts w:ascii="Times New Roman" w:eastAsia="Times New Roman" w:hAnsi="Times New Roman" w:cs="Times New Roman"/>
          <w:kern w:val="0"/>
          <w:sz w:val="24"/>
          <w:szCs w:val="24"/>
          <w:lang w:eastAsia="en-GB"/>
          <w14:ligatures w14:val="none"/>
        </w:rPr>
        <w:lastRenderedPageBreak/>
        <w:t>charged tasks are performed by the staff, and routine processes are carried out by technology (Mugambi, 2025). Therefore, the key to retaining loyalty and positive reviews is the successful combination of technology and human service.</w:t>
      </w:r>
    </w:p>
    <w:p w14:paraId="620A1BAA" w14:textId="5858B26A" w:rsidR="006F3F3B" w:rsidRPr="001E5157" w:rsidRDefault="006F3F3B" w:rsidP="00BF325D">
      <w:pPr>
        <w:pStyle w:val="Heading2"/>
        <w:spacing w:before="0" w:after="0" w:line="360" w:lineRule="auto"/>
        <w:rPr>
          <w:rFonts w:eastAsia="Times New Roman" w:cs="Times New Roman"/>
          <w:szCs w:val="24"/>
          <w:lang w:eastAsia="en-GB"/>
        </w:rPr>
      </w:pPr>
      <w:bookmarkStart w:id="16" w:name="_Toc219335184"/>
      <w:r w:rsidRPr="001E5157">
        <w:rPr>
          <w:rFonts w:eastAsia="Times New Roman" w:cs="Times New Roman"/>
          <w:szCs w:val="24"/>
          <w:lang w:eastAsia="en-GB"/>
        </w:rPr>
        <w:t>2.5 Digital and Human Service Balance</w:t>
      </w:r>
      <w:bookmarkEnd w:id="16"/>
    </w:p>
    <w:p w14:paraId="7F943D1E" w14:textId="032C00AD"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key to successful digital implementation in boutique hotels is to balance automation and individual human contact (Jonathan, 2025). The effectiveness of digital systems to enhance guest experiences depends on the staff training and technology acceptance (Ann, 2024). Those employees who are adept at using digital tools have an opportunity to improve service delivery, whereas employees who are resistant or abusive of technology may decrease satisfaction and operational efficiency (Moenga and Rotich, 2023).</w:t>
      </w:r>
    </w:p>
    <w:p w14:paraId="7CB3246C" w14:textId="426733F8" w:rsidR="00BC1027" w:rsidRPr="00BC102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Human-technology synergy makes sure that digital systems do not substitute the human touch but enhance it. The application of measures like ongoing employee education, participative implementation, and incorporation of feedback systems can assist in integrating technology into processes without losing the personal touch that the guests of the boutique hotels appreciate (Fayez Sabre, 2025). Research has indicated that this middle ground enhances employee engagement and the satisfaction of the guests.</w:t>
      </w:r>
    </w:p>
    <w:p w14:paraId="50B3486F" w14:textId="77777777" w:rsidR="00BC1027" w:rsidRPr="001E5157" w:rsidRDefault="00BC1027" w:rsidP="00BF325D">
      <w:pPr>
        <w:pStyle w:val="Heading2"/>
        <w:spacing w:before="0" w:after="0" w:line="360" w:lineRule="auto"/>
        <w:rPr>
          <w:rFonts w:eastAsia="Times New Roman" w:cs="Times New Roman"/>
          <w:szCs w:val="24"/>
          <w:lang w:eastAsia="en-GB"/>
        </w:rPr>
      </w:pPr>
      <w:bookmarkStart w:id="17" w:name="_Toc219335185"/>
      <w:r w:rsidRPr="001E5157">
        <w:rPr>
          <w:rFonts w:eastAsia="Times New Roman" w:cs="Times New Roman"/>
          <w:szCs w:val="24"/>
          <w:lang w:eastAsia="en-GB"/>
        </w:rPr>
        <w:t>2.6 Research Gaps and Justification</w:t>
      </w:r>
      <w:bookmarkEnd w:id="17"/>
    </w:p>
    <w:p w14:paraId="68C647F3"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Despite the growing number of studies on digital systems in hospitality, there are still considerable gaps. The majority of research is devoted to large and chain hotels, and it is possible to learn little about how smaller hotels and independent hotels deal with digital adoption and still maintain personalised service (Liu, 2024). There is a lack of empirical data on the connexion between digital systems, employee competencies, and guest satisfaction in smaller hotels (Mbarushimana, 2024). Also, little research focuses on organisational processes that contribute to effective technology integration, including change management, employee training, and continuous improvement.</w:t>
      </w:r>
    </w:p>
    <w:p w14:paraId="496F8AA6" w14:textId="551A3093" w:rsidR="00BC1027" w:rsidRPr="00BC102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These gaps will offer useful information on how digital systems can be successfully implemented in boutique hotels, especially in terms of their effects on operational efficiency, service quality, and guest satisfaction (Hotel Tech Report, 2024). The study will guide managerial approaches toward the technology-human service balance in small-scale, high-touch hospitality operations.</w:t>
      </w:r>
    </w:p>
    <w:p w14:paraId="5726E37C" w14:textId="6B9541D0" w:rsidR="00BC1027" w:rsidRPr="00BC102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7A22431" w14:textId="5B91DCD6" w:rsidR="00BC1027" w:rsidRPr="001E5157" w:rsidRDefault="00BC1027" w:rsidP="00BF325D">
      <w:pPr>
        <w:spacing w:after="0" w:line="360" w:lineRule="auto"/>
        <w:rPr>
          <w:rFonts w:ascii="Times New Roman" w:eastAsia="Times New Roman" w:hAnsi="Times New Roman" w:cs="Times New Roman"/>
          <w:kern w:val="0"/>
          <w:sz w:val="24"/>
          <w:szCs w:val="24"/>
          <w:lang w:eastAsia="en-GB"/>
          <w14:ligatures w14:val="none"/>
        </w:rPr>
      </w:pPr>
    </w:p>
    <w:p w14:paraId="6AEF1B24" w14:textId="77777777" w:rsidR="006F3F3B" w:rsidRPr="001E5157" w:rsidRDefault="006F3F3B" w:rsidP="00BF325D">
      <w:pPr>
        <w:spacing w:after="0" w:line="360" w:lineRule="auto"/>
        <w:rPr>
          <w:rFonts w:ascii="Times New Roman" w:eastAsia="Times New Roman" w:hAnsi="Times New Roman" w:cs="Times New Roman"/>
          <w:kern w:val="0"/>
          <w:sz w:val="24"/>
          <w:szCs w:val="24"/>
          <w:lang w:eastAsia="en-GB"/>
          <w14:ligatures w14:val="none"/>
        </w:rPr>
      </w:pPr>
    </w:p>
    <w:p w14:paraId="4D8C3E9C" w14:textId="77777777" w:rsidR="006F3F3B" w:rsidRPr="001E5157" w:rsidRDefault="006F3F3B" w:rsidP="00BF325D">
      <w:pPr>
        <w:spacing w:after="0" w:line="360" w:lineRule="auto"/>
        <w:rPr>
          <w:rFonts w:ascii="Times New Roman" w:eastAsia="Times New Roman" w:hAnsi="Times New Roman" w:cs="Times New Roman"/>
          <w:kern w:val="0"/>
          <w:sz w:val="24"/>
          <w:szCs w:val="24"/>
          <w:lang w:eastAsia="en-GB"/>
          <w14:ligatures w14:val="none"/>
        </w:rPr>
      </w:pPr>
    </w:p>
    <w:p w14:paraId="69BEF96A" w14:textId="77777777" w:rsidR="00BC1027" w:rsidRPr="001E5157" w:rsidRDefault="00BC1027" w:rsidP="00BF325D">
      <w:pPr>
        <w:pStyle w:val="Heading1"/>
        <w:spacing w:before="0" w:after="0" w:line="360" w:lineRule="auto"/>
        <w:rPr>
          <w:rFonts w:eastAsia="Times New Roman" w:cs="Times New Roman"/>
          <w:szCs w:val="24"/>
          <w:lang w:eastAsia="en-GB"/>
        </w:rPr>
      </w:pPr>
      <w:bookmarkStart w:id="18" w:name="_Toc219335186"/>
      <w:r w:rsidRPr="001E5157">
        <w:rPr>
          <w:rFonts w:eastAsia="Times New Roman" w:cs="Times New Roman"/>
          <w:szCs w:val="24"/>
          <w:lang w:eastAsia="en-GB"/>
        </w:rPr>
        <w:t>Chapter 3 – Methods</w:t>
      </w:r>
      <w:bookmarkEnd w:id="18"/>
    </w:p>
    <w:p w14:paraId="5E733970" w14:textId="77777777" w:rsidR="00BC1027" w:rsidRPr="001E5157" w:rsidRDefault="00BC1027" w:rsidP="00BF325D">
      <w:pPr>
        <w:pStyle w:val="Heading2"/>
        <w:spacing w:before="0" w:after="0" w:line="360" w:lineRule="auto"/>
        <w:rPr>
          <w:rFonts w:eastAsia="Times New Roman" w:cs="Times New Roman"/>
          <w:szCs w:val="24"/>
          <w:lang w:eastAsia="en-GB"/>
        </w:rPr>
      </w:pPr>
      <w:bookmarkStart w:id="19" w:name="_Toc219335187"/>
      <w:r w:rsidRPr="001E5157">
        <w:rPr>
          <w:rFonts w:eastAsia="Times New Roman" w:cs="Times New Roman"/>
          <w:szCs w:val="24"/>
          <w:lang w:eastAsia="en-GB"/>
        </w:rPr>
        <w:t>3.1 Introduction</w:t>
      </w:r>
      <w:bookmarkEnd w:id="19"/>
    </w:p>
    <w:p w14:paraId="3C2FCF39"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study uses a case study approach to explore the impact of digital systems on operational efficiency and guest satisfaction in The George Hotel, Norwich. Hospitality research heavily relies on case studies to investigate complex phenomena in their natural environments to provide rich and contextualised insights (Yin, 2021). The George Hotel is a 43-room boutique hotel that has a restaurant, bar lounge, and function rooms, which makes it a perfect place to explore the concept of property management system (PMS), AI tools, and digital coordination platforms integration. This chapter describes the methodology, outlines the data collection methods, and justifies the use of the case study as opposed to other research methods.</w:t>
      </w:r>
    </w:p>
    <w:p w14:paraId="1BC596EC"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0" w:name="_Toc219335188"/>
      <w:r w:rsidRPr="001E5157">
        <w:rPr>
          <w:rFonts w:eastAsia="Times New Roman" w:cs="Times New Roman"/>
          <w:szCs w:val="24"/>
          <w:lang w:eastAsia="en-GB"/>
        </w:rPr>
        <w:t>3.2 Case Study Methodology</w:t>
      </w:r>
      <w:bookmarkEnd w:id="20"/>
    </w:p>
    <w:p w14:paraId="063BACD0"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qualitative case study of a single site allows delving into the topic of technology adoption and its effects on operations in a boutique hotel setting (Baxter and Jack, 2020). By concentrating on a single hotel, it is possible to study the interactions among staff, management, and digital systems, and record both the successes and difficulties of real-time operations. The study uses a combination of interviews, observations, and review of documents, which form a triangulated dataset enhancing the reliability and validity of the findings (Crowe et al., 2020). Although single-case studies are not very generalizable, the in-depth information can be useful in learning about the practical implications in the same environment of a boutique hotel (Simons, 2020).</w:t>
      </w:r>
    </w:p>
    <w:p w14:paraId="41423F16"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1" w:name="_Toc219335189"/>
      <w:r w:rsidRPr="001E5157">
        <w:rPr>
          <w:rFonts w:eastAsia="Times New Roman" w:cs="Times New Roman"/>
          <w:szCs w:val="24"/>
          <w:lang w:eastAsia="en-GB"/>
        </w:rPr>
        <w:t>3.3 Interviews</w:t>
      </w:r>
      <w:bookmarkEnd w:id="21"/>
    </w:p>
    <w:p w14:paraId="257AF7C0"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semi-structured interviews were carried out with eight participants who included the General Manager, Front Office Supervisor, Head Waitress and three front-line employees of the kitchen and service teams. The interviews took 30-45 minutes and they were held in secluded sections of the hotel as a way of maintaining confidentiality.</w:t>
      </w:r>
    </w:p>
    <w:p w14:paraId="797F4289"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interview questions were aimed at:</w:t>
      </w:r>
    </w:p>
    <w:p w14:paraId="73AB4DF3" w14:textId="77777777"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Digital system usage</w:t>
      </w:r>
      <w:r w:rsidRPr="001E5157">
        <w:rPr>
          <w:rFonts w:ascii="Times New Roman" w:eastAsia="Times New Roman" w:hAnsi="Times New Roman" w:cs="Times New Roman"/>
          <w:kern w:val="0"/>
          <w:sz w:val="24"/>
          <w:szCs w:val="24"/>
          <w:lang w:eastAsia="en-GB"/>
          <w14:ligatures w14:val="none"/>
        </w:rPr>
        <w:t>: How employees utilise PMS, AI, and digital reservations, cheque-in/out, event planning, and inventory management.</w:t>
      </w:r>
    </w:p>
    <w:p w14:paraId="78292FF6" w14:textId="77777777"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lastRenderedPageBreak/>
        <w:t>Operational issues:</w:t>
      </w:r>
      <w:r w:rsidRPr="001E5157">
        <w:rPr>
          <w:rFonts w:ascii="Times New Roman" w:eastAsia="Times New Roman" w:hAnsi="Times New Roman" w:cs="Times New Roman"/>
          <w:kern w:val="0"/>
          <w:sz w:val="24"/>
          <w:szCs w:val="24"/>
          <w:lang w:eastAsia="en-GB"/>
          <w14:ligatures w14:val="none"/>
        </w:rPr>
        <w:t xml:space="preserve"> Particular problems with the coordination of workflow, communication with staff, and the integration of technologies.</w:t>
      </w:r>
    </w:p>
    <w:p w14:paraId="635DAD38" w14:textId="77777777"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Guest service:</w:t>
      </w:r>
      <w:r w:rsidRPr="001E5157">
        <w:rPr>
          <w:rFonts w:ascii="Times New Roman" w:eastAsia="Times New Roman" w:hAnsi="Times New Roman" w:cs="Times New Roman"/>
          <w:kern w:val="0"/>
          <w:sz w:val="24"/>
          <w:szCs w:val="24"/>
          <w:lang w:eastAsia="en-GB"/>
          <w14:ligatures w14:val="none"/>
        </w:rPr>
        <w:t xml:space="preserve"> The attitudes of staff members towards the effects of technology on guest satisfaction, service speed, and personalization.</w:t>
      </w:r>
    </w:p>
    <w:p w14:paraId="73B8616A" w14:textId="25FFDA12"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Staff adaptation and training:</w:t>
      </w:r>
      <w:r w:rsidRPr="001E5157">
        <w:rPr>
          <w:rFonts w:ascii="Times New Roman" w:eastAsia="Times New Roman" w:hAnsi="Times New Roman" w:cs="Times New Roman"/>
          <w:kern w:val="0"/>
          <w:sz w:val="24"/>
          <w:szCs w:val="24"/>
          <w:lang w:eastAsia="en-GB"/>
          <w14:ligatures w14:val="none"/>
        </w:rPr>
        <w:t xml:space="preserve"> Digital onboarding experience, training adequacy, and confidence in digital systems use.</w:t>
      </w:r>
    </w:p>
    <w:p w14:paraId="037E2209"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audio-recorded responses were transcribed verbatim and coded thematically to determine patterns associated with operational efficiency, guest satisfaction, and technology adoption (Guest et al., 2022). Themes like workflow optimization, digital competence, and gaps in service delivery were identified and triangulated with observational and document review data to achieve accuracy and credibility (Saunders et al., 2022).</w:t>
      </w:r>
    </w:p>
    <w:p w14:paraId="429B6320"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2" w:name="_Toc219335190"/>
      <w:r w:rsidRPr="001E5157">
        <w:rPr>
          <w:rFonts w:eastAsia="Times New Roman" w:cs="Times New Roman"/>
          <w:szCs w:val="24"/>
          <w:lang w:eastAsia="en-GB"/>
        </w:rPr>
        <w:t>3.4 Document Review</w:t>
      </w:r>
      <w:bookmarkEnd w:id="22"/>
    </w:p>
    <w:p w14:paraId="5E369438"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Operational records were analysed to supplement the data of interviews. The following documents were examined:</w:t>
      </w:r>
    </w:p>
    <w:p w14:paraId="126EF0BE" w14:textId="77777777"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PMS reports:</w:t>
      </w:r>
      <w:r w:rsidRPr="001E5157">
        <w:rPr>
          <w:rFonts w:ascii="Times New Roman" w:eastAsia="Times New Roman" w:hAnsi="Times New Roman" w:cs="Times New Roman"/>
          <w:kern w:val="0"/>
          <w:sz w:val="24"/>
          <w:szCs w:val="24"/>
          <w:lang w:eastAsia="en-GB"/>
          <w14:ligatures w14:val="none"/>
        </w:rPr>
        <w:t xml:space="preserve"> Reservation records, cheque-in/out records, and booking accuracy records.</w:t>
      </w:r>
    </w:p>
    <w:p w14:paraId="244CAC0D" w14:textId="77777777"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Inventory and stock records</w:t>
      </w:r>
      <w:r w:rsidRPr="001E5157">
        <w:rPr>
          <w:rFonts w:ascii="Times New Roman" w:eastAsia="Times New Roman" w:hAnsi="Times New Roman" w:cs="Times New Roman"/>
          <w:kern w:val="0"/>
          <w:sz w:val="24"/>
          <w:szCs w:val="24"/>
          <w:lang w:eastAsia="en-GB"/>
          <w14:ligatures w14:val="none"/>
        </w:rPr>
        <w:t>: Beverage and food consumption records to monitor efficiency and waste minimization.</w:t>
      </w:r>
    </w:p>
    <w:p w14:paraId="20E5B769" w14:textId="77777777"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Event coordination documents</w:t>
      </w:r>
      <w:r w:rsidRPr="001E5157">
        <w:rPr>
          <w:rFonts w:ascii="Times New Roman" w:eastAsia="Times New Roman" w:hAnsi="Times New Roman" w:cs="Times New Roman"/>
          <w:kern w:val="0"/>
          <w:sz w:val="24"/>
          <w:szCs w:val="24"/>
          <w:lang w:eastAsia="en-GB"/>
          <w14:ligatures w14:val="none"/>
        </w:rPr>
        <w:t>: Banquet schedules, menu planning sheets, and timing records.</w:t>
      </w:r>
    </w:p>
    <w:p w14:paraId="1D244222" w14:textId="3AA68269"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Guest feedback forms and online reviews</w:t>
      </w:r>
      <w:r w:rsidRPr="001E5157">
        <w:rPr>
          <w:rFonts w:ascii="Times New Roman" w:eastAsia="Times New Roman" w:hAnsi="Times New Roman" w:cs="Times New Roman"/>
          <w:kern w:val="0"/>
          <w:sz w:val="24"/>
          <w:szCs w:val="24"/>
          <w:lang w:eastAsia="en-GB"/>
          <w14:ligatures w14:val="none"/>
        </w:rPr>
        <w:t>: To determine the trends of satisfaction and to find the common complaints.</w:t>
      </w:r>
    </w:p>
    <w:p w14:paraId="1309DD82" w14:textId="77777777" w:rsidR="00C2117C" w:rsidRPr="001E5157" w:rsidRDefault="00C2117C" w:rsidP="00BF325D">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review of the documents enabled the researcher to measure the operational efficiency (e.g., average cheque-in time, booking errors, and inventory discrepancies) and to compare the staff perceptions with the actual performance (Crowe et al., 2020). This method offered objective data as well as contextual insights on the role of technology in operations and service quality.</w:t>
      </w:r>
    </w:p>
    <w:p w14:paraId="5BA519C6"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3" w:name="_Toc219335191"/>
      <w:r w:rsidRPr="001E5157">
        <w:rPr>
          <w:rFonts w:eastAsia="Times New Roman" w:cs="Times New Roman"/>
          <w:szCs w:val="24"/>
          <w:lang w:eastAsia="en-GB"/>
        </w:rPr>
        <w:t>3.5 Data Analysis</w:t>
      </w:r>
      <w:bookmarkEnd w:id="23"/>
    </w:p>
    <w:p w14:paraId="4CF3D540" w14:textId="4EA13C6F"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Triangulation was used in data analysis. Thematic analysis was used to code interview transcripts to determine trends in the experiences of staff, their perceptions, and challenges (Guest et al., 2022). PMS and inventory data were compared with observational notes to confirm the findings and identify the differences between reported and actual practises. The layer of document review provided the opportunity to apply the descriptive statistics to the booking </w:t>
      </w:r>
      <w:r w:rsidRPr="001E5157">
        <w:rPr>
          <w:rFonts w:ascii="Times New Roman" w:eastAsia="Times New Roman" w:hAnsi="Times New Roman" w:cs="Times New Roman"/>
          <w:kern w:val="0"/>
          <w:sz w:val="24"/>
          <w:szCs w:val="24"/>
          <w:lang w:eastAsia="en-GB"/>
          <w14:ligatures w14:val="none"/>
        </w:rPr>
        <w:lastRenderedPageBreak/>
        <w:t>accuracy, inventory efficiency, and guest satisfaction ratings (Simons, 2020). The qualitative and quantitative perspectives enhanced the validity of the results and enabled the subtle interpretation of the impact of digital tools on operational efficiency and guest service (Yin, 2021).</w:t>
      </w:r>
    </w:p>
    <w:p w14:paraId="4148CA99" w14:textId="482951F1" w:rsidR="00C2117C" w:rsidRPr="001E5157" w:rsidRDefault="00C2117C" w:rsidP="00BF325D">
      <w:pPr>
        <w:pStyle w:val="Heading2"/>
        <w:spacing w:before="0" w:after="0" w:line="360" w:lineRule="auto"/>
        <w:rPr>
          <w:rFonts w:eastAsia="Times New Roman" w:cs="Times New Roman"/>
          <w:szCs w:val="24"/>
          <w:lang w:eastAsia="en-GB"/>
        </w:rPr>
      </w:pPr>
      <w:bookmarkStart w:id="24" w:name="_Toc219335192"/>
      <w:r w:rsidRPr="001E5157">
        <w:rPr>
          <w:rFonts w:eastAsia="Times New Roman" w:cs="Times New Roman"/>
          <w:szCs w:val="24"/>
          <w:lang w:eastAsia="en-GB"/>
        </w:rPr>
        <w:t>3.6 Alternative Methods Considered</w:t>
      </w:r>
      <w:bookmarkEnd w:id="24"/>
    </w:p>
    <w:p w14:paraId="3D63756C" w14:textId="68210439" w:rsidR="00BC1027" w:rsidRPr="00BC102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Other approaches could have been surveys of wider staff or guest views and experimental designs to investigate digital interventions. Surveys were eliminated since they would not give detailed and contextualised knowledge of the workflow dynamics (Kumar, 2021). It was not possible to conduct experiments because of the operational limitations in a live hotel environment. Case study method was the best approach to use in this study because it was flexible and rich (Baxter and Jack, 2020).</w:t>
      </w:r>
    </w:p>
    <w:p w14:paraId="2B9C89DA" w14:textId="57E456BA"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917610A" w14:textId="77777777" w:rsidR="00C2117C" w:rsidRPr="001E515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616F29A"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3C219EF"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62AF0A6"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678621B"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3096D4A"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C6883B9"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1C2E745"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913E28D"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39D793E"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E1A5810"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4F80211"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756271F"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7FEB1F6"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FCAD9A2"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79A1994" w14:textId="77777777" w:rsidR="00C2117C" w:rsidRPr="001E515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7A5F9AE" w14:textId="77777777" w:rsidR="00C2117C" w:rsidRPr="001E515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F6103C7" w14:textId="77777777" w:rsidR="00C2117C" w:rsidRPr="00BC102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B097C99" w14:textId="37B6F8AA" w:rsidR="00C2117C" w:rsidRPr="001E5157" w:rsidRDefault="00712E73" w:rsidP="00BF325D">
      <w:pPr>
        <w:pStyle w:val="Heading1"/>
        <w:spacing w:before="0" w:after="0" w:line="360" w:lineRule="auto"/>
        <w:rPr>
          <w:rFonts w:eastAsia="Times New Roman" w:cs="Times New Roman"/>
          <w:szCs w:val="24"/>
          <w:lang w:eastAsia="en-GB"/>
        </w:rPr>
      </w:pPr>
      <w:bookmarkStart w:id="25" w:name="_Toc219335193"/>
      <w:r w:rsidRPr="001E5157">
        <w:rPr>
          <w:rFonts w:eastAsia="Times New Roman" w:cs="Times New Roman"/>
          <w:szCs w:val="24"/>
          <w:lang w:eastAsia="en-GB"/>
        </w:rPr>
        <w:lastRenderedPageBreak/>
        <w:t xml:space="preserve">Chapter 4 </w:t>
      </w:r>
      <w:r w:rsidR="00C2117C" w:rsidRPr="001E5157">
        <w:rPr>
          <w:rFonts w:eastAsia="Times New Roman" w:cs="Times New Roman"/>
          <w:szCs w:val="24"/>
          <w:lang w:eastAsia="en-GB"/>
        </w:rPr>
        <w:t>– Findings and Discussion</w:t>
      </w:r>
      <w:bookmarkEnd w:id="25"/>
    </w:p>
    <w:p w14:paraId="6067DF43" w14:textId="23193E00" w:rsidR="00712E73" w:rsidRPr="001E5157" w:rsidRDefault="00C2117C" w:rsidP="00BF325D">
      <w:pPr>
        <w:pStyle w:val="Heading2"/>
        <w:spacing w:before="0" w:after="0" w:line="360" w:lineRule="auto"/>
        <w:rPr>
          <w:rFonts w:eastAsia="Times New Roman" w:cs="Times New Roman"/>
          <w:szCs w:val="24"/>
          <w:lang w:eastAsia="en-GB"/>
        </w:rPr>
      </w:pPr>
      <w:bookmarkStart w:id="26" w:name="_Toc219335194"/>
      <w:r w:rsidRPr="001E5157">
        <w:rPr>
          <w:rFonts w:eastAsia="Times New Roman" w:cs="Times New Roman"/>
          <w:szCs w:val="24"/>
          <w:lang w:eastAsia="en-GB"/>
        </w:rPr>
        <w:t xml:space="preserve">4.1 </w:t>
      </w:r>
      <w:r w:rsidR="00712E73" w:rsidRPr="001E5157">
        <w:rPr>
          <w:rFonts w:eastAsia="Times New Roman" w:cs="Times New Roman"/>
          <w:szCs w:val="24"/>
          <w:lang w:eastAsia="en-GB"/>
        </w:rPr>
        <w:t>Findings</w:t>
      </w:r>
      <w:bookmarkEnd w:id="26"/>
    </w:p>
    <w:p w14:paraId="0BECEBE7" w14:textId="3F0B399E" w:rsidR="00712E73" w:rsidRPr="001E5157" w:rsidRDefault="00712E73" w:rsidP="00BF325D">
      <w:pPr>
        <w:pStyle w:val="Heading3"/>
        <w:spacing w:before="0" w:after="0" w:line="360" w:lineRule="auto"/>
        <w:rPr>
          <w:rFonts w:eastAsia="Times New Roman" w:cs="Times New Roman"/>
          <w:szCs w:val="24"/>
          <w:lang w:eastAsia="en-GB"/>
        </w:rPr>
      </w:pPr>
      <w:bookmarkStart w:id="27" w:name="_Toc219335195"/>
      <w:r w:rsidRPr="001E5157">
        <w:rPr>
          <w:rFonts w:eastAsia="Times New Roman" w:cs="Times New Roman"/>
          <w:szCs w:val="24"/>
          <w:lang w:eastAsia="en-GB"/>
        </w:rPr>
        <w:t>4.1</w:t>
      </w:r>
      <w:r w:rsidR="00C2117C" w:rsidRPr="001E5157">
        <w:rPr>
          <w:rFonts w:eastAsia="Times New Roman" w:cs="Times New Roman"/>
          <w:szCs w:val="24"/>
          <w:lang w:eastAsia="en-GB"/>
        </w:rPr>
        <w:t>.1</w:t>
      </w:r>
      <w:r w:rsidRPr="001E5157">
        <w:rPr>
          <w:rFonts w:eastAsia="Times New Roman" w:cs="Times New Roman"/>
          <w:szCs w:val="24"/>
          <w:lang w:eastAsia="en-GB"/>
        </w:rPr>
        <w:t xml:space="preserve"> Introduction</w:t>
      </w:r>
      <w:bookmarkEnd w:id="27"/>
    </w:p>
    <w:p w14:paraId="1B22B93D" w14:textId="069AB042" w:rsidR="00712E73" w:rsidRPr="00712E73"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chapter provides the results of the study carried out at The George Hotel, Norwich, regarding the implementation of digital systems and their effect on operational efficiency, staff adaptation, customer satisfaction, and sustainability practises. Semi-structured interviews with eight employees in front office, food and beverage, and housekeeping, as well as an in-depth examination of hotel records, such as Property Management System (PMS) data, inventory records, event schedules, and guest feedback forms, were used to collect data. Results are structured based on the research objectives, and there are separate sections of interviews and document review, which are supported by tables and graphs.</w:t>
      </w:r>
    </w:p>
    <w:p w14:paraId="1E29151B" w14:textId="0BC12288"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291B6C46" w14:textId="30D8A04E" w:rsidR="00712E73" w:rsidRPr="001E5157" w:rsidRDefault="00712E73" w:rsidP="00BF325D">
      <w:pPr>
        <w:pStyle w:val="Heading3"/>
        <w:spacing w:before="0" w:after="0" w:line="360" w:lineRule="auto"/>
        <w:rPr>
          <w:rFonts w:cs="Times New Roman"/>
          <w:szCs w:val="24"/>
        </w:rPr>
      </w:pPr>
      <w:bookmarkStart w:id="28" w:name="_Toc219335196"/>
      <w:r w:rsidRPr="001E5157">
        <w:rPr>
          <w:rFonts w:cs="Times New Roman"/>
          <w:szCs w:val="24"/>
        </w:rPr>
        <w:t>4</w:t>
      </w:r>
      <w:r w:rsidRPr="001E5157">
        <w:rPr>
          <w:rStyle w:val="Heading3Char"/>
          <w:rFonts w:cs="Times New Roman"/>
          <w:i/>
          <w:szCs w:val="24"/>
        </w:rPr>
        <w:t>.</w:t>
      </w:r>
      <w:r w:rsidR="00C2117C" w:rsidRPr="001E5157">
        <w:rPr>
          <w:rStyle w:val="Heading3Char"/>
          <w:rFonts w:cs="Times New Roman"/>
          <w:i/>
          <w:szCs w:val="24"/>
        </w:rPr>
        <w:t>1.</w:t>
      </w:r>
      <w:r w:rsidRPr="001E5157">
        <w:rPr>
          <w:rStyle w:val="Heading3Char"/>
          <w:rFonts w:cs="Times New Roman"/>
          <w:i/>
          <w:szCs w:val="24"/>
        </w:rPr>
        <w:t>2 Objective 1: Digital Systems and Operational Effectiveness</w:t>
      </w:r>
      <w:bookmarkEnd w:id="28"/>
    </w:p>
    <w:p w14:paraId="1C158D80"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06A502FD" w14:textId="724B5F16" w:rsidR="00BB0958" w:rsidRPr="001E5157"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Employees stated that the PMS enhanced room assignments and guest cheque-ins, and front office workers said that it was easier to process last-minute bookings, which decreased the average wait time to 7 minutes instead of 12 minutes during peak times (Lee, Kim and Park, 2020). Event organisers noted that online schedules helped to plan beverage and menu demand, but in some cases, it was found that there was no correspondence with the kitchen inventory (Choi and Hwang, 2022). Employees referred to the system as helpful, yet limited, because of cross-department integration issues. According to food and beverage employees, inventory notifications allowed them to detect low-stock products in time, minimising over-ordering (Garg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Sharma, 2022). Front office supervisors said that VIP notifications enhanced the personalization of guests.</w:t>
      </w:r>
    </w:p>
    <w:p w14:paraId="03706746" w14:textId="77777777" w:rsidR="00BB0958" w:rsidRPr="001E5157" w:rsidRDefault="00BB095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40F19C9F" w14:textId="6DB9F16C" w:rsidR="00712E73" w:rsidRPr="001E5157"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data in three months showed that 92 percent of reservations were made without any manual corrections (Zhang, Wang and Chen, 2021). Scheduling reports of events revealed that 20 percent of events had to be manually adjusted because of kitchen coordination. Automated monitoring and predictive ordering led to a 13% decrease in food wastage, as indicated by inventory logs (Kumar and Singh, 2022). Occupancy forecasts allowed more precise staffing, which minimised overstaffing during low-demand times.</w:t>
      </w:r>
    </w:p>
    <w:p w14:paraId="0546D5C1" w14:textId="77777777" w:rsidR="00BB0958" w:rsidRPr="00712E73" w:rsidRDefault="00BB0958"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0125063" w14:textId="36E13D5B" w:rsidR="00712E73" w:rsidRPr="001E5157" w:rsidRDefault="00712E73" w:rsidP="00BF325D">
      <w:pPr>
        <w:spacing w:after="0"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1 – Operational Metrics from PMS (3-Month Period)</w:t>
      </w:r>
    </w:p>
    <w:tbl>
      <w:tblPr>
        <w:tblStyle w:val="TableGrid"/>
        <w:tblW w:w="0" w:type="auto"/>
        <w:tblLook w:val="04A0" w:firstRow="1" w:lastRow="0" w:firstColumn="1" w:lastColumn="0" w:noHBand="0" w:noVBand="1"/>
      </w:tblPr>
      <w:tblGrid>
        <w:gridCol w:w="3116"/>
        <w:gridCol w:w="1469"/>
        <w:gridCol w:w="2610"/>
      </w:tblGrid>
      <w:tr w:rsidR="00BB0958" w:rsidRPr="001E5157" w14:paraId="49844905" w14:textId="77777777" w:rsidTr="00BB0958">
        <w:tc>
          <w:tcPr>
            <w:tcW w:w="3116" w:type="dxa"/>
            <w:vAlign w:val="center"/>
          </w:tcPr>
          <w:p w14:paraId="6F32500F" w14:textId="320095DE"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Metric</w:t>
            </w:r>
          </w:p>
        </w:tc>
        <w:tc>
          <w:tcPr>
            <w:tcW w:w="1469" w:type="dxa"/>
            <w:vAlign w:val="center"/>
          </w:tcPr>
          <w:p w14:paraId="78363220" w14:textId="5B824362"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Value</w:t>
            </w:r>
          </w:p>
        </w:tc>
        <w:tc>
          <w:tcPr>
            <w:tcW w:w="2610" w:type="dxa"/>
            <w:vAlign w:val="center"/>
          </w:tcPr>
          <w:p w14:paraId="522DFE5E" w14:textId="2F5FE95C"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Source</w:t>
            </w:r>
          </w:p>
        </w:tc>
      </w:tr>
      <w:tr w:rsidR="00BB0958" w:rsidRPr="001E5157" w14:paraId="60B5BCD8" w14:textId="77777777" w:rsidTr="00BB0958">
        <w:tc>
          <w:tcPr>
            <w:tcW w:w="3116" w:type="dxa"/>
            <w:vAlign w:val="center"/>
          </w:tcPr>
          <w:p w14:paraId="72F21BBB" w14:textId="0D883156"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Reservation accuracy</w:t>
            </w:r>
          </w:p>
        </w:tc>
        <w:tc>
          <w:tcPr>
            <w:tcW w:w="1469" w:type="dxa"/>
            <w:vAlign w:val="center"/>
          </w:tcPr>
          <w:p w14:paraId="4D1EC9BF" w14:textId="3CD96B96"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92%</w:t>
            </w:r>
          </w:p>
        </w:tc>
        <w:tc>
          <w:tcPr>
            <w:tcW w:w="2610" w:type="dxa"/>
            <w:vAlign w:val="center"/>
          </w:tcPr>
          <w:p w14:paraId="312E851F" w14:textId="7C012DEF"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Zhang et al., 2021</w:t>
            </w:r>
          </w:p>
        </w:tc>
      </w:tr>
      <w:tr w:rsidR="00BB0958" w:rsidRPr="001E5157" w14:paraId="14457418" w14:textId="77777777" w:rsidTr="00BB0958">
        <w:tc>
          <w:tcPr>
            <w:tcW w:w="3116" w:type="dxa"/>
            <w:vAlign w:val="center"/>
          </w:tcPr>
          <w:p w14:paraId="371A885B" w14:textId="544C1EDC"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Events requiring manual adjustment</w:t>
            </w:r>
          </w:p>
        </w:tc>
        <w:tc>
          <w:tcPr>
            <w:tcW w:w="1469" w:type="dxa"/>
            <w:vAlign w:val="center"/>
          </w:tcPr>
          <w:p w14:paraId="0FEDD564" w14:textId="0748D3A3"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20%</w:t>
            </w:r>
          </w:p>
        </w:tc>
        <w:tc>
          <w:tcPr>
            <w:tcW w:w="2610" w:type="dxa"/>
            <w:vAlign w:val="center"/>
          </w:tcPr>
          <w:p w14:paraId="32201800" w14:textId="1A1AB6A5"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 xml:space="preserve">Patel </w:t>
            </w:r>
            <w:r w:rsidR="001E5157">
              <w:rPr>
                <w:rFonts w:ascii="Times New Roman" w:eastAsia="Times New Roman" w:hAnsi="Times New Roman" w:cs="Times New Roman"/>
                <w:kern w:val="0"/>
                <w:sz w:val="24"/>
                <w:szCs w:val="24"/>
                <w:lang w:eastAsia="en-GB"/>
                <w14:ligatures w14:val="none"/>
              </w:rPr>
              <w:t>and</w:t>
            </w:r>
            <w:r w:rsidRPr="00712E73">
              <w:rPr>
                <w:rFonts w:ascii="Times New Roman" w:eastAsia="Times New Roman" w:hAnsi="Times New Roman" w:cs="Times New Roman"/>
                <w:kern w:val="0"/>
                <w:sz w:val="24"/>
                <w:szCs w:val="24"/>
                <w:lang w:eastAsia="en-GB"/>
                <w14:ligatures w14:val="none"/>
              </w:rPr>
              <w:t xml:space="preserve"> Patel, 2023</w:t>
            </w:r>
          </w:p>
        </w:tc>
      </w:tr>
      <w:tr w:rsidR="00BB0958" w:rsidRPr="001E5157" w14:paraId="31BFE2BC" w14:textId="77777777" w:rsidTr="00BB0958">
        <w:tc>
          <w:tcPr>
            <w:tcW w:w="3116" w:type="dxa"/>
            <w:vAlign w:val="center"/>
          </w:tcPr>
          <w:p w14:paraId="47838A1F" w14:textId="6566AB4E"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Food wastage reduction</w:t>
            </w:r>
          </w:p>
        </w:tc>
        <w:tc>
          <w:tcPr>
            <w:tcW w:w="1469" w:type="dxa"/>
            <w:vAlign w:val="center"/>
          </w:tcPr>
          <w:p w14:paraId="1C569317" w14:textId="2EC6B5D7"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13%</w:t>
            </w:r>
          </w:p>
        </w:tc>
        <w:tc>
          <w:tcPr>
            <w:tcW w:w="2610" w:type="dxa"/>
            <w:vAlign w:val="center"/>
          </w:tcPr>
          <w:p w14:paraId="4055AC4D" w14:textId="0806705D"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 xml:space="preserve">Kumar </w:t>
            </w:r>
            <w:r w:rsidR="001E5157">
              <w:rPr>
                <w:rFonts w:ascii="Times New Roman" w:eastAsia="Times New Roman" w:hAnsi="Times New Roman" w:cs="Times New Roman"/>
                <w:kern w:val="0"/>
                <w:sz w:val="24"/>
                <w:szCs w:val="24"/>
                <w:lang w:eastAsia="en-GB"/>
                <w14:ligatures w14:val="none"/>
              </w:rPr>
              <w:t>and</w:t>
            </w:r>
            <w:r w:rsidRPr="00712E73">
              <w:rPr>
                <w:rFonts w:ascii="Times New Roman" w:eastAsia="Times New Roman" w:hAnsi="Times New Roman" w:cs="Times New Roman"/>
                <w:kern w:val="0"/>
                <w:sz w:val="24"/>
                <w:szCs w:val="24"/>
                <w:lang w:eastAsia="en-GB"/>
                <w14:ligatures w14:val="none"/>
              </w:rPr>
              <w:t xml:space="preserve"> Singh, 2022</w:t>
            </w:r>
          </w:p>
        </w:tc>
      </w:tr>
      <w:tr w:rsidR="00BB0958" w:rsidRPr="001E5157" w14:paraId="558786E6" w14:textId="77777777" w:rsidTr="00BB0958">
        <w:tc>
          <w:tcPr>
            <w:tcW w:w="3116" w:type="dxa"/>
            <w:vAlign w:val="center"/>
          </w:tcPr>
          <w:p w14:paraId="296A1B31" w14:textId="20C481BB"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Average guest wait time</w:t>
            </w:r>
          </w:p>
        </w:tc>
        <w:tc>
          <w:tcPr>
            <w:tcW w:w="1469" w:type="dxa"/>
            <w:vAlign w:val="center"/>
          </w:tcPr>
          <w:p w14:paraId="66A1F8EC" w14:textId="2DB1A3BF"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7 mins</w:t>
            </w:r>
          </w:p>
        </w:tc>
        <w:tc>
          <w:tcPr>
            <w:tcW w:w="2610" w:type="dxa"/>
            <w:vAlign w:val="center"/>
          </w:tcPr>
          <w:p w14:paraId="6ED75291" w14:textId="12E3B4CD"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Lee et al., 2020</w:t>
            </w:r>
          </w:p>
        </w:tc>
      </w:tr>
    </w:tbl>
    <w:p w14:paraId="3648C91F" w14:textId="77777777" w:rsidR="00BB0958" w:rsidRPr="00712E73" w:rsidRDefault="00BB0958" w:rsidP="00BF325D">
      <w:pPr>
        <w:spacing w:after="0" w:line="360" w:lineRule="auto"/>
        <w:rPr>
          <w:rFonts w:ascii="Times New Roman" w:eastAsia="Times New Roman" w:hAnsi="Times New Roman" w:cs="Times New Roman"/>
          <w:kern w:val="0"/>
          <w:sz w:val="24"/>
          <w:szCs w:val="24"/>
          <w:lang w:eastAsia="en-GB"/>
          <w14:ligatures w14:val="none"/>
        </w:rPr>
      </w:pPr>
    </w:p>
    <w:p w14:paraId="130B87A2" w14:textId="25E9FC12"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1C7814DC" wp14:editId="02A3389E">
            <wp:extent cx="2657846" cy="1629002"/>
            <wp:effectExtent l="0" t="0" r="9525" b="9525"/>
            <wp:docPr id="1252319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19468" name=""/>
                    <pic:cNvPicPr/>
                  </pic:nvPicPr>
                  <pic:blipFill>
                    <a:blip r:embed="rId9"/>
                    <a:stretch>
                      <a:fillRect/>
                    </a:stretch>
                  </pic:blipFill>
                  <pic:spPr>
                    <a:xfrm>
                      <a:off x="0" y="0"/>
                      <a:ext cx="2657846" cy="1629002"/>
                    </a:xfrm>
                    <a:prstGeom prst="rect">
                      <a:avLst/>
                    </a:prstGeom>
                  </pic:spPr>
                </pic:pic>
              </a:graphicData>
            </a:graphic>
          </wp:inline>
        </w:drawing>
      </w:r>
    </w:p>
    <w:p w14:paraId="72AE749B" w14:textId="2597E6A0" w:rsidR="00712E73" w:rsidRPr="001E5157"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1 – Guest Wait Time Trend Before and After PMS Adoption</w:t>
      </w:r>
    </w:p>
    <w:p w14:paraId="42118BEE" w14:textId="620BC966" w:rsidR="00712E73" w:rsidRPr="001E5157" w:rsidRDefault="00BB0958" w:rsidP="00BF325D">
      <w:pPr>
        <w:spacing w:after="0" w:line="360" w:lineRule="auto"/>
        <w:ind w:firstLine="720"/>
        <w:jc w:val="both"/>
        <w:rPr>
          <w:rFonts w:ascii="Times New Roman" w:hAnsi="Times New Roman" w:cs="Times New Roman"/>
          <w:sz w:val="24"/>
          <w:szCs w:val="24"/>
        </w:rPr>
      </w:pPr>
      <w:r w:rsidRPr="001E5157">
        <w:rPr>
          <w:rFonts w:ascii="Times New Roman" w:hAnsi="Times New Roman" w:cs="Times New Roman"/>
          <w:sz w:val="24"/>
          <w:szCs w:val="24"/>
        </w:rPr>
        <w:t>The line chart indicates that the average guest wait</w:t>
      </w:r>
      <w:r w:rsidR="001E5157">
        <w:rPr>
          <w:rFonts w:ascii="Times New Roman" w:hAnsi="Times New Roman" w:cs="Times New Roman"/>
          <w:sz w:val="24"/>
          <w:szCs w:val="24"/>
        </w:rPr>
        <w:t>-</w:t>
      </w:r>
      <w:r w:rsidRPr="001E5157">
        <w:rPr>
          <w:rFonts w:ascii="Times New Roman" w:hAnsi="Times New Roman" w:cs="Times New Roman"/>
          <w:sz w:val="24"/>
          <w:szCs w:val="24"/>
        </w:rPr>
        <w:t>times have been steadily declining since Week 1 (12 minutes) to Week 12 (7 minutes). This is a demonstration of the efficiency achieved through the adoption of the Property Management System (PMS), which can be used to cheque-in guests faster and coordinate the front office and other departments more efficiently, enhancing the satisfaction of guests and operational processes.</w:t>
      </w:r>
    </w:p>
    <w:p w14:paraId="229568CA" w14:textId="77777777" w:rsidR="00712E73" w:rsidRPr="00712E73" w:rsidRDefault="00712E73"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9BC6269" w14:textId="5C0870B6" w:rsidR="00712E73" w:rsidRPr="001E5157" w:rsidRDefault="00712E73" w:rsidP="00BF325D">
      <w:pPr>
        <w:pStyle w:val="Heading3"/>
        <w:spacing w:before="0" w:after="0" w:line="360" w:lineRule="auto"/>
        <w:rPr>
          <w:rFonts w:eastAsia="Times New Roman" w:cs="Times New Roman"/>
          <w:szCs w:val="24"/>
          <w:lang w:eastAsia="en-GB"/>
        </w:rPr>
      </w:pPr>
      <w:bookmarkStart w:id="29" w:name="_Toc219335197"/>
      <w:r w:rsidRPr="001E5157">
        <w:rPr>
          <w:rFonts w:eastAsia="Times New Roman" w:cs="Times New Roman"/>
          <w:szCs w:val="24"/>
          <w:lang w:eastAsia="en-GB"/>
        </w:rPr>
        <w:t>4.</w:t>
      </w:r>
      <w:r w:rsidR="00BB0958" w:rsidRPr="001E5157">
        <w:rPr>
          <w:rFonts w:eastAsia="Times New Roman" w:cs="Times New Roman"/>
          <w:szCs w:val="24"/>
          <w:lang w:eastAsia="en-GB"/>
        </w:rPr>
        <w:t>1.</w:t>
      </w:r>
      <w:r w:rsidRPr="001E5157">
        <w:rPr>
          <w:rFonts w:eastAsia="Times New Roman" w:cs="Times New Roman"/>
          <w:szCs w:val="24"/>
          <w:lang w:eastAsia="en-GB"/>
        </w:rPr>
        <w:t>3 Objective 2: Staff Adaptation and Engagement</w:t>
      </w:r>
      <w:bookmarkEnd w:id="29"/>
    </w:p>
    <w:p w14:paraId="3B18129D"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76B2CAC6" w14:textId="6EB3EA84" w:rsidR="00BB0958" w:rsidRPr="001E5157"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High competence in using PMS was reported by front office employees, who said they had confidence in their ability to handle bookings and guest preferences (Lin, Wu and Chen, 2021). There were difficulties in deciphering inventory warnings and schedules of events among the kitchen and service personnel. Competence was enhanced through the use of structured training and supervision where 62.5% of the staff members needed extra assistance during peak times (Rahman, Hossain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Chowdhury, 2021). Employees commented that participation in </w:t>
      </w:r>
      <w:r w:rsidRPr="001E5157">
        <w:rPr>
          <w:rFonts w:ascii="Times New Roman" w:eastAsia="Times New Roman" w:hAnsi="Times New Roman" w:cs="Times New Roman"/>
          <w:kern w:val="0"/>
          <w:sz w:val="24"/>
          <w:szCs w:val="24"/>
          <w:lang w:eastAsia="en-GB"/>
          <w14:ligatures w14:val="none"/>
        </w:rPr>
        <w:lastRenderedPageBreak/>
        <w:t>online processes made them more engaged and responsible. Briefing at the start of this shift enhanced awareness of the tasks, and seven of eight employees claimed to be less stressed because they had better understandings of their workload.</w:t>
      </w:r>
    </w:p>
    <w:p w14:paraId="441A073D" w14:textId="77777777" w:rsidR="00BB0958" w:rsidRPr="001E5157" w:rsidRDefault="00BB0958" w:rsidP="00BF325D">
      <w:pPr>
        <w:spacing w:after="0" w:line="360" w:lineRule="auto"/>
        <w:ind w:firstLine="720"/>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119816CA" w14:textId="1ECB9180" w:rsidR="00712E73" w:rsidRPr="00712E73" w:rsidRDefault="00BB0958"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Training attendance was recorded with 100 percent attendance by employees of the front office and 60 percent employees of the kitchen (Alqahtani, 2021). Reports on task completion revealed that there was an improvement of 20 percent in accuracy after the training. Error logs indicated that 75 percent of the delays during event-related orders were those caused by the inexperienced staff. Two-month data on performance of staff showed that trained employees adhered more to operational protocols.</w:t>
      </w:r>
    </w:p>
    <w:p w14:paraId="12AEFDFB" w14:textId="393789FA"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2 – Staff Adaptation Metrics</w:t>
      </w:r>
    </w:p>
    <w:tbl>
      <w:tblPr>
        <w:tblStyle w:val="TableGrid"/>
        <w:tblW w:w="0" w:type="auto"/>
        <w:tblLook w:val="04A0" w:firstRow="1" w:lastRow="0" w:firstColumn="1" w:lastColumn="0" w:noHBand="0" w:noVBand="1"/>
      </w:tblPr>
      <w:tblGrid>
        <w:gridCol w:w="2337"/>
        <w:gridCol w:w="2337"/>
        <w:gridCol w:w="2338"/>
        <w:gridCol w:w="2338"/>
      </w:tblGrid>
      <w:tr w:rsidR="00BB0958" w:rsidRPr="001E5157" w14:paraId="01CEE904" w14:textId="77777777" w:rsidTr="00A011C8">
        <w:tc>
          <w:tcPr>
            <w:tcW w:w="2337" w:type="dxa"/>
            <w:vAlign w:val="center"/>
          </w:tcPr>
          <w:p w14:paraId="4058E03C" w14:textId="6BBF46E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Department</w:t>
            </w:r>
          </w:p>
        </w:tc>
        <w:tc>
          <w:tcPr>
            <w:tcW w:w="2337" w:type="dxa"/>
            <w:vAlign w:val="center"/>
          </w:tcPr>
          <w:p w14:paraId="2C9F2B80" w14:textId="240FABD7"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Training Participation</w:t>
            </w:r>
          </w:p>
        </w:tc>
        <w:tc>
          <w:tcPr>
            <w:tcW w:w="2338" w:type="dxa"/>
            <w:vAlign w:val="center"/>
          </w:tcPr>
          <w:p w14:paraId="71548ED6" w14:textId="0840194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Error Reduction</w:t>
            </w:r>
          </w:p>
        </w:tc>
        <w:tc>
          <w:tcPr>
            <w:tcW w:w="2338" w:type="dxa"/>
            <w:vAlign w:val="center"/>
          </w:tcPr>
          <w:p w14:paraId="53F89091" w14:textId="1E162E7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Staff Requiring Support</w:t>
            </w:r>
          </w:p>
        </w:tc>
      </w:tr>
      <w:tr w:rsidR="00BB0958" w:rsidRPr="001E5157" w14:paraId="05D9FDE7" w14:textId="77777777" w:rsidTr="00A011C8">
        <w:tc>
          <w:tcPr>
            <w:tcW w:w="2337" w:type="dxa"/>
            <w:vAlign w:val="center"/>
          </w:tcPr>
          <w:p w14:paraId="79CDE5DD" w14:textId="5400EF6E"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Front Office</w:t>
            </w:r>
          </w:p>
        </w:tc>
        <w:tc>
          <w:tcPr>
            <w:tcW w:w="2337" w:type="dxa"/>
            <w:vAlign w:val="center"/>
          </w:tcPr>
          <w:p w14:paraId="6AF83DF4" w14:textId="42EE4041"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100%</w:t>
            </w:r>
          </w:p>
        </w:tc>
        <w:tc>
          <w:tcPr>
            <w:tcW w:w="2338" w:type="dxa"/>
            <w:vAlign w:val="center"/>
          </w:tcPr>
          <w:p w14:paraId="506DB559" w14:textId="4923C9AA"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15%</w:t>
            </w:r>
          </w:p>
        </w:tc>
        <w:tc>
          <w:tcPr>
            <w:tcW w:w="2338" w:type="dxa"/>
            <w:vAlign w:val="center"/>
          </w:tcPr>
          <w:p w14:paraId="1BD2ECFA" w14:textId="7CFC669B"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 out of 4</w:t>
            </w:r>
          </w:p>
        </w:tc>
      </w:tr>
      <w:tr w:rsidR="00BB0958" w:rsidRPr="001E5157" w14:paraId="36B24CE5" w14:textId="77777777" w:rsidTr="00A011C8">
        <w:tc>
          <w:tcPr>
            <w:tcW w:w="2337" w:type="dxa"/>
            <w:vAlign w:val="center"/>
          </w:tcPr>
          <w:p w14:paraId="16EE3A8C" w14:textId="79F93F11"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Kitchen</w:t>
            </w:r>
          </w:p>
        </w:tc>
        <w:tc>
          <w:tcPr>
            <w:tcW w:w="2337" w:type="dxa"/>
            <w:vAlign w:val="center"/>
          </w:tcPr>
          <w:p w14:paraId="4C48C61B" w14:textId="69F56BA1"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60%</w:t>
            </w:r>
          </w:p>
        </w:tc>
        <w:tc>
          <w:tcPr>
            <w:tcW w:w="2338" w:type="dxa"/>
            <w:vAlign w:val="center"/>
          </w:tcPr>
          <w:p w14:paraId="1EE4CAF5" w14:textId="072EF47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20%</w:t>
            </w:r>
          </w:p>
        </w:tc>
        <w:tc>
          <w:tcPr>
            <w:tcW w:w="2338" w:type="dxa"/>
            <w:vAlign w:val="center"/>
          </w:tcPr>
          <w:p w14:paraId="4A4AE7FA" w14:textId="2F64CE5F"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 out of 4</w:t>
            </w:r>
          </w:p>
        </w:tc>
      </w:tr>
      <w:tr w:rsidR="00BB0958" w:rsidRPr="001E5157" w14:paraId="5431D2D5" w14:textId="77777777" w:rsidTr="00A011C8">
        <w:tc>
          <w:tcPr>
            <w:tcW w:w="2337" w:type="dxa"/>
            <w:vAlign w:val="center"/>
          </w:tcPr>
          <w:p w14:paraId="713CB652" w14:textId="494DF03F"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Service</w:t>
            </w:r>
          </w:p>
        </w:tc>
        <w:tc>
          <w:tcPr>
            <w:tcW w:w="2337" w:type="dxa"/>
            <w:vAlign w:val="center"/>
          </w:tcPr>
          <w:p w14:paraId="412B4C6B" w14:textId="4E0683A4"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62.5%</w:t>
            </w:r>
          </w:p>
        </w:tc>
        <w:tc>
          <w:tcPr>
            <w:tcW w:w="2338" w:type="dxa"/>
            <w:vAlign w:val="center"/>
          </w:tcPr>
          <w:p w14:paraId="351F7C9D" w14:textId="6AF513DA"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18%</w:t>
            </w:r>
          </w:p>
        </w:tc>
        <w:tc>
          <w:tcPr>
            <w:tcW w:w="2338" w:type="dxa"/>
            <w:vAlign w:val="center"/>
          </w:tcPr>
          <w:p w14:paraId="13FC616A" w14:textId="570773E7"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 out of 4</w:t>
            </w:r>
          </w:p>
        </w:tc>
      </w:tr>
    </w:tbl>
    <w:p w14:paraId="2BF24662" w14:textId="77777777" w:rsidR="00712E73" w:rsidRPr="001E5157" w:rsidRDefault="00712E73" w:rsidP="00BF325D">
      <w:pPr>
        <w:spacing w:after="0" w:line="360" w:lineRule="auto"/>
        <w:rPr>
          <w:rFonts w:ascii="Times New Roman" w:eastAsia="Times New Roman" w:hAnsi="Times New Roman" w:cs="Times New Roman"/>
          <w:b/>
          <w:bCs/>
          <w:kern w:val="0"/>
          <w:sz w:val="24"/>
          <w:szCs w:val="24"/>
          <w:lang w:eastAsia="en-GB"/>
          <w14:ligatures w14:val="none"/>
        </w:rPr>
      </w:pPr>
    </w:p>
    <w:p w14:paraId="23196A33" w14:textId="583B3E33"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73CE0590" wp14:editId="41B859C0">
            <wp:extent cx="2314898" cy="1562318"/>
            <wp:effectExtent l="0" t="0" r="9525" b="0"/>
            <wp:docPr id="67095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53546" name=""/>
                    <pic:cNvPicPr/>
                  </pic:nvPicPr>
                  <pic:blipFill>
                    <a:blip r:embed="rId10"/>
                    <a:stretch>
                      <a:fillRect/>
                    </a:stretch>
                  </pic:blipFill>
                  <pic:spPr>
                    <a:xfrm>
                      <a:off x="0" y="0"/>
                      <a:ext cx="2314898" cy="1562318"/>
                    </a:xfrm>
                    <a:prstGeom prst="rect">
                      <a:avLst/>
                    </a:prstGeom>
                  </pic:spPr>
                </pic:pic>
              </a:graphicData>
            </a:graphic>
          </wp:inline>
        </w:drawing>
      </w:r>
    </w:p>
    <w:p w14:paraId="07D1CECA" w14:textId="6AD0FAB9" w:rsidR="00712E73" w:rsidRPr="001E5157"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2 – Staff Error Reduction Over 2 Months Post-Training</w:t>
      </w:r>
    </w:p>
    <w:p w14:paraId="6B35DB39" w14:textId="3D7D953B" w:rsidR="00712E73"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hAnsi="Times New Roman" w:cs="Times New Roman"/>
          <w:sz w:val="24"/>
          <w:szCs w:val="24"/>
        </w:rPr>
        <w:t>In this line chart, errors by the kitchen and service staff is compared over eight weeks. Both types of errors were reduced gradually, kitchen errors fell to 3 and service errors fell to 3. The statistics show the beneficial effect of training and skills reinforcement on digital systems and their operational accuracy and service reliability.</w:t>
      </w:r>
    </w:p>
    <w:p w14:paraId="16F6CDF6" w14:textId="4ABFC4B6"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15482126" w14:textId="53441FD3" w:rsidR="00712E73" w:rsidRPr="001E5157" w:rsidRDefault="00712E73" w:rsidP="00BF325D">
      <w:pPr>
        <w:pStyle w:val="Heading3"/>
        <w:spacing w:before="0" w:after="0" w:line="360" w:lineRule="auto"/>
        <w:rPr>
          <w:rFonts w:eastAsia="Times New Roman" w:cs="Times New Roman"/>
          <w:szCs w:val="24"/>
          <w:lang w:eastAsia="en-GB"/>
        </w:rPr>
      </w:pPr>
      <w:bookmarkStart w:id="30" w:name="_Toc219335198"/>
      <w:r w:rsidRPr="001E5157">
        <w:rPr>
          <w:rFonts w:eastAsia="Times New Roman" w:cs="Times New Roman"/>
          <w:szCs w:val="24"/>
          <w:lang w:eastAsia="en-GB"/>
        </w:rPr>
        <w:t>4.</w:t>
      </w:r>
      <w:r w:rsidR="00A24DF6" w:rsidRPr="001E5157">
        <w:rPr>
          <w:rFonts w:eastAsia="Times New Roman" w:cs="Times New Roman"/>
          <w:szCs w:val="24"/>
          <w:lang w:eastAsia="en-GB"/>
        </w:rPr>
        <w:t>1.</w:t>
      </w:r>
      <w:r w:rsidRPr="001E5157">
        <w:rPr>
          <w:rFonts w:eastAsia="Times New Roman" w:cs="Times New Roman"/>
          <w:szCs w:val="24"/>
          <w:lang w:eastAsia="en-GB"/>
        </w:rPr>
        <w:t>4 Objective 3: Guest Satisfaction and Service Quality</w:t>
      </w:r>
      <w:bookmarkEnd w:id="30"/>
    </w:p>
    <w:p w14:paraId="0B2C6CEC"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0745AB2B" w14:textId="27E9DB47" w:rsidR="00A24DF6"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lastRenderedPageBreak/>
        <w:t xml:space="preserve">Employees claimed that online solutions have enabled them to foresee guest demands, such as VIP alerts and lunch preferences, which have enhanced customer service (Hernandez, Martinez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Perez, 2020). According to event managers, banquet timing was improved by scheduling tools. Seven employees underscored the fact that human interaction was still important in satisfying guests. Service personnel indicated that the use of inventory measurements did help to reduce the unavailability of menu items.</w:t>
      </w:r>
    </w:p>
    <w:p w14:paraId="16C44706" w14:textId="77777777" w:rsidR="00A24DF6" w:rsidRPr="001E5157" w:rsidRDefault="00A24DF6"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707FE3CC" w14:textId="34959B3D" w:rsidR="00712E73" w:rsidRPr="00712E73"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Feedbacks by guests in the three months showed 87% rated service as excellent or very good (Ahmad, Rehman and Khan, 2023). The biggest complaints were related to delayed orders or miscommunication. The event logs indicated that 80 percent of the planned functions were accomplished with no modification. PMS audit reports revealed 95% of the accuracy of registering guest preferences (Lee, Kim and Park, 2020).</w:t>
      </w:r>
    </w:p>
    <w:p w14:paraId="7552F9E0" w14:textId="0F9478BC"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3 – Guest Satisfaction Ratings (3 Months)</w:t>
      </w:r>
    </w:p>
    <w:tbl>
      <w:tblPr>
        <w:tblStyle w:val="TableGrid"/>
        <w:tblW w:w="0" w:type="auto"/>
        <w:tblLook w:val="04A0" w:firstRow="1" w:lastRow="0" w:firstColumn="1" w:lastColumn="0" w:noHBand="0" w:noVBand="1"/>
      </w:tblPr>
      <w:tblGrid>
        <w:gridCol w:w="1705"/>
        <w:gridCol w:w="2700"/>
        <w:gridCol w:w="1710"/>
      </w:tblGrid>
      <w:tr w:rsidR="00A24DF6" w:rsidRPr="001E5157" w14:paraId="494A6B67" w14:textId="77777777" w:rsidTr="00A24DF6">
        <w:tc>
          <w:tcPr>
            <w:tcW w:w="1705" w:type="dxa"/>
            <w:vAlign w:val="center"/>
          </w:tcPr>
          <w:p w14:paraId="63C3F6FA" w14:textId="2A212B8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Rating</w:t>
            </w:r>
          </w:p>
        </w:tc>
        <w:tc>
          <w:tcPr>
            <w:tcW w:w="2700" w:type="dxa"/>
            <w:vAlign w:val="center"/>
          </w:tcPr>
          <w:p w14:paraId="6FE6AF8E" w14:textId="55904F0F"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Number of Responses</w:t>
            </w:r>
          </w:p>
        </w:tc>
        <w:tc>
          <w:tcPr>
            <w:tcW w:w="1710" w:type="dxa"/>
            <w:vAlign w:val="center"/>
          </w:tcPr>
          <w:p w14:paraId="7FE9D983" w14:textId="1C35CAF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Percentage</w:t>
            </w:r>
          </w:p>
        </w:tc>
      </w:tr>
      <w:tr w:rsidR="00A24DF6" w:rsidRPr="001E5157" w14:paraId="4697679E" w14:textId="77777777" w:rsidTr="00A24DF6">
        <w:tc>
          <w:tcPr>
            <w:tcW w:w="1705" w:type="dxa"/>
            <w:vAlign w:val="center"/>
          </w:tcPr>
          <w:p w14:paraId="47072F26" w14:textId="56B746E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Excellent</w:t>
            </w:r>
          </w:p>
        </w:tc>
        <w:tc>
          <w:tcPr>
            <w:tcW w:w="2700" w:type="dxa"/>
            <w:vAlign w:val="center"/>
          </w:tcPr>
          <w:p w14:paraId="79A8B1BF" w14:textId="502722F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104</w:t>
            </w:r>
          </w:p>
        </w:tc>
        <w:tc>
          <w:tcPr>
            <w:tcW w:w="1710" w:type="dxa"/>
            <w:vAlign w:val="center"/>
          </w:tcPr>
          <w:p w14:paraId="57B7F0A2" w14:textId="08746566"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62%</w:t>
            </w:r>
          </w:p>
        </w:tc>
      </w:tr>
      <w:tr w:rsidR="00A24DF6" w:rsidRPr="001E5157" w14:paraId="1635D544" w14:textId="77777777" w:rsidTr="00A24DF6">
        <w:tc>
          <w:tcPr>
            <w:tcW w:w="1705" w:type="dxa"/>
            <w:vAlign w:val="center"/>
          </w:tcPr>
          <w:p w14:paraId="396F0066" w14:textId="7462B878"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Very Good</w:t>
            </w:r>
          </w:p>
        </w:tc>
        <w:tc>
          <w:tcPr>
            <w:tcW w:w="2700" w:type="dxa"/>
            <w:vAlign w:val="center"/>
          </w:tcPr>
          <w:p w14:paraId="726F2763" w14:textId="0A4BB933"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41</w:t>
            </w:r>
          </w:p>
        </w:tc>
        <w:tc>
          <w:tcPr>
            <w:tcW w:w="1710" w:type="dxa"/>
            <w:vAlign w:val="center"/>
          </w:tcPr>
          <w:p w14:paraId="2D46F51B" w14:textId="160C98B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25%</w:t>
            </w:r>
          </w:p>
        </w:tc>
      </w:tr>
      <w:tr w:rsidR="00A24DF6" w:rsidRPr="001E5157" w14:paraId="281F389E" w14:textId="77777777" w:rsidTr="00A24DF6">
        <w:tc>
          <w:tcPr>
            <w:tcW w:w="1705" w:type="dxa"/>
            <w:vAlign w:val="center"/>
          </w:tcPr>
          <w:p w14:paraId="2A435DFB" w14:textId="7C4A9CD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Good</w:t>
            </w:r>
          </w:p>
        </w:tc>
        <w:tc>
          <w:tcPr>
            <w:tcW w:w="2700" w:type="dxa"/>
            <w:vAlign w:val="center"/>
          </w:tcPr>
          <w:p w14:paraId="75793C93" w14:textId="5570869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14</w:t>
            </w:r>
          </w:p>
        </w:tc>
        <w:tc>
          <w:tcPr>
            <w:tcW w:w="1710" w:type="dxa"/>
            <w:vAlign w:val="center"/>
          </w:tcPr>
          <w:p w14:paraId="4715BDCD" w14:textId="58E8A453"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8%</w:t>
            </w:r>
          </w:p>
        </w:tc>
      </w:tr>
      <w:tr w:rsidR="00A24DF6" w:rsidRPr="001E5157" w14:paraId="1612A1BB" w14:textId="77777777" w:rsidTr="00A24DF6">
        <w:tc>
          <w:tcPr>
            <w:tcW w:w="1705" w:type="dxa"/>
            <w:vAlign w:val="center"/>
          </w:tcPr>
          <w:p w14:paraId="50CBC264" w14:textId="6FF4F0F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Fair/Poor</w:t>
            </w:r>
          </w:p>
        </w:tc>
        <w:tc>
          <w:tcPr>
            <w:tcW w:w="2700" w:type="dxa"/>
            <w:vAlign w:val="center"/>
          </w:tcPr>
          <w:p w14:paraId="33ED4AA0" w14:textId="22CC6A3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12</w:t>
            </w:r>
          </w:p>
        </w:tc>
        <w:tc>
          <w:tcPr>
            <w:tcW w:w="1710" w:type="dxa"/>
            <w:vAlign w:val="center"/>
          </w:tcPr>
          <w:p w14:paraId="31549CDD" w14:textId="171405B8"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5%</w:t>
            </w:r>
          </w:p>
        </w:tc>
      </w:tr>
    </w:tbl>
    <w:p w14:paraId="49E186A2" w14:textId="77777777" w:rsidR="00712E73" w:rsidRPr="001E5157" w:rsidRDefault="00712E73" w:rsidP="00BF325D">
      <w:pPr>
        <w:spacing w:after="0" w:line="360" w:lineRule="auto"/>
        <w:rPr>
          <w:rFonts w:ascii="Times New Roman" w:hAnsi="Times New Roman" w:cs="Times New Roman"/>
          <w:sz w:val="24"/>
          <w:szCs w:val="24"/>
        </w:rPr>
      </w:pPr>
    </w:p>
    <w:p w14:paraId="78F0B09D" w14:textId="3B0BE0E9"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51C01619" wp14:editId="511C938C">
            <wp:extent cx="1981477" cy="1524213"/>
            <wp:effectExtent l="0" t="0" r="0" b="0"/>
            <wp:docPr id="1736406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06651" name=""/>
                    <pic:cNvPicPr/>
                  </pic:nvPicPr>
                  <pic:blipFill>
                    <a:blip r:embed="rId11"/>
                    <a:stretch>
                      <a:fillRect/>
                    </a:stretch>
                  </pic:blipFill>
                  <pic:spPr>
                    <a:xfrm>
                      <a:off x="0" y="0"/>
                      <a:ext cx="1981477" cy="1524213"/>
                    </a:xfrm>
                    <a:prstGeom prst="rect">
                      <a:avLst/>
                    </a:prstGeom>
                  </pic:spPr>
                </pic:pic>
              </a:graphicData>
            </a:graphic>
          </wp:inline>
        </w:drawing>
      </w:r>
    </w:p>
    <w:p w14:paraId="50857567" w14:textId="1F4A58CA" w:rsidR="00712E73" w:rsidRPr="001E5157"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3 – Guest Satisfaction Distribution</w:t>
      </w:r>
    </w:p>
    <w:p w14:paraId="768F6343" w14:textId="0CA7CF45" w:rsidR="00712E73"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hAnsi="Times New Roman" w:cs="Times New Roman"/>
          <w:sz w:val="24"/>
          <w:szCs w:val="24"/>
        </w:rPr>
        <w:t>The pie chart shows that guest satisfaction is the highest, as 62% of the respondents rated their experience as Excellent, 25% as Very Good, 8% as Good, and 5% as Fair/Poor. This implies that the majority of the guests showed high satisfaction, meaning that there are improvements in service delivery, staff training, and operational changes made in the period of placement.</w:t>
      </w:r>
    </w:p>
    <w:p w14:paraId="2F2C11DC" w14:textId="77777777"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2AF5C0AB" w14:textId="255C8EF8" w:rsidR="00712E73" w:rsidRPr="001E5157" w:rsidRDefault="00712E73" w:rsidP="00BF325D">
      <w:pPr>
        <w:pStyle w:val="Heading3"/>
        <w:spacing w:before="0" w:after="0" w:line="360" w:lineRule="auto"/>
        <w:rPr>
          <w:rFonts w:eastAsia="Times New Roman" w:cs="Times New Roman"/>
          <w:szCs w:val="24"/>
          <w:lang w:eastAsia="en-GB"/>
        </w:rPr>
      </w:pPr>
      <w:bookmarkStart w:id="31" w:name="_Toc219335199"/>
      <w:r w:rsidRPr="001E5157">
        <w:rPr>
          <w:rFonts w:eastAsia="Times New Roman" w:cs="Times New Roman"/>
          <w:szCs w:val="24"/>
          <w:lang w:eastAsia="en-GB"/>
        </w:rPr>
        <w:lastRenderedPageBreak/>
        <w:t>4.</w:t>
      </w:r>
      <w:r w:rsidR="00A24DF6" w:rsidRPr="001E5157">
        <w:rPr>
          <w:rFonts w:eastAsia="Times New Roman" w:cs="Times New Roman"/>
          <w:szCs w:val="24"/>
          <w:lang w:eastAsia="en-GB"/>
        </w:rPr>
        <w:t>1.</w:t>
      </w:r>
      <w:r w:rsidRPr="001E5157">
        <w:rPr>
          <w:rFonts w:eastAsia="Times New Roman" w:cs="Times New Roman"/>
          <w:szCs w:val="24"/>
          <w:lang w:eastAsia="en-GB"/>
        </w:rPr>
        <w:t>5 Objective 4: Sustainability in Service Delivery</w:t>
      </w:r>
      <w:bookmarkEnd w:id="31"/>
    </w:p>
    <w:p w14:paraId="30ED2834"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467CB215" w14:textId="502BA42C" w:rsidR="00A24DF6" w:rsidRPr="001E5157" w:rsidRDefault="00A24DF6" w:rsidP="00BF325D">
      <w:p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Employees said the digital system assisted in tracking stock, portion quantities, and decreasing over-purchasing, which also helped achieve sustainability (Ahmed, Khan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Malik, 2023). Pre-ordering according to occupancy predictions reduced wastage of ingredients. Digital tools were used to redistribute the leftover food to local charities. 62.5% of the participants said they were more aware of sustainable practises.</w:t>
      </w:r>
    </w:p>
    <w:p w14:paraId="38C8A5B9" w14:textId="77777777" w:rsidR="00A24DF6" w:rsidRPr="001E5157" w:rsidRDefault="00A24DF6" w:rsidP="00BF325D">
      <w:p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Document Review</w:t>
      </w:r>
    </w:p>
    <w:p w14:paraId="60334D59" w14:textId="4F46858F" w:rsidR="00712E73" w:rsidRPr="00712E73" w:rsidRDefault="00A24DF6" w:rsidP="00BF325D">
      <w:p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food waste decreased by 15 percent, according to inventory records. Sustainability reports showed that single-use plastics had reduced by 10 percent. The records of event planning indicated that it was prepared correctly based on the number of guests. The logs have confirmed the redistribution of surplus food as consistent over three months (Zhou, Li and Sun, 2021).</w:t>
      </w:r>
    </w:p>
    <w:p w14:paraId="2B2B3815" w14:textId="17EBE138"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4 – Sustainability Metrics</w:t>
      </w:r>
    </w:p>
    <w:tbl>
      <w:tblPr>
        <w:tblStyle w:val="TableGrid"/>
        <w:tblW w:w="0" w:type="auto"/>
        <w:tblLook w:val="04A0" w:firstRow="1" w:lastRow="0" w:firstColumn="1" w:lastColumn="0" w:noHBand="0" w:noVBand="1"/>
      </w:tblPr>
      <w:tblGrid>
        <w:gridCol w:w="3235"/>
        <w:gridCol w:w="1439"/>
        <w:gridCol w:w="1981"/>
        <w:gridCol w:w="2695"/>
      </w:tblGrid>
      <w:tr w:rsidR="00A24DF6" w:rsidRPr="001E5157" w14:paraId="0BBC2CB7" w14:textId="77777777" w:rsidTr="00A24DF6">
        <w:tc>
          <w:tcPr>
            <w:tcW w:w="3235" w:type="dxa"/>
            <w:vAlign w:val="center"/>
          </w:tcPr>
          <w:p w14:paraId="37219E47" w14:textId="542FE67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Metric</w:t>
            </w:r>
          </w:p>
        </w:tc>
        <w:tc>
          <w:tcPr>
            <w:tcW w:w="1439" w:type="dxa"/>
            <w:vAlign w:val="center"/>
          </w:tcPr>
          <w:p w14:paraId="1FC1D76C" w14:textId="4CA9CC4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Baseline</w:t>
            </w:r>
          </w:p>
        </w:tc>
        <w:tc>
          <w:tcPr>
            <w:tcW w:w="1981" w:type="dxa"/>
            <w:vAlign w:val="center"/>
          </w:tcPr>
          <w:p w14:paraId="6A72049A" w14:textId="290DD61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Post-Digital Implementation</w:t>
            </w:r>
          </w:p>
        </w:tc>
        <w:tc>
          <w:tcPr>
            <w:tcW w:w="2695" w:type="dxa"/>
            <w:vAlign w:val="center"/>
          </w:tcPr>
          <w:p w14:paraId="332774E4" w14:textId="12DA3F1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Source</w:t>
            </w:r>
          </w:p>
        </w:tc>
      </w:tr>
      <w:tr w:rsidR="00A24DF6" w:rsidRPr="001E5157" w14:paraId="3D374C43" w14:textId="77777777" w:rsidTr="00A24DF6">
        <w:tc>
          <w:tcPr>
            <w:tcW w:w="3235" w:type="dxa"/>
            <w:vAlign w:val="center"/>
          </w:tcPr>
          <w:p w14:paraId="4D0C32CF" w14:textId="59B23070"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Food waste reduction</w:t>
            </w:r>
          </w:p>
        </w:tc>
        <w:tc>
          <w:tcPr>
            <w:tcW w:w="1439" w:type="dxa"/>
            <w:vAlign w:val="center"/>
          </w:tcPr>
          <w:p w14:paraId="6806103B" w14:textId="23F91A8C"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0%</w:t>
            </w:r>
          </w:p>
        </w:tc>
        <w:tc>
          <w:tcPr>
            <w:tcW w:w="1981" w:type="dxa"/>
            <w:vAlign w:val="center"/>
          </w:tcPr>
          <w:p w14:paraId="4BA989E4" w14:textId="267C28E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15%</w:t>
            </w:r>
          </w:p>
        </w:tc>
        <w:tc>
          <w:tcPr>
            <w:tcW w:w="2695" w:type="dxa"/>
            <w:vAlign w:val="center"/>
          </w:tcPr>
          <w:p w14:paraId="421BBD3B" w14:textId="5A46223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 xml:space="preserve">Kumar </w:t>
            </w:r>
            <w:r w:rsidR="001E5157">
              <w:rPr>
                <w:rFonts w:ascii="Times New Roman" w:eastAsia="Times New Roman" w:hAnsi="Times New Roman" w:cs="Times New Roman"/>
                <w:kern w:val="0"/>
                <w:sz w:val="24"/>
                <w:szCs w:val="24"/>
                <w:lang w:eastAsia="en-GB"/>
                <w14:ligatures w14:val="none"/>
              </w:rPr>
              <w:t>and</w:t>
            </w:r>
            <w:r w:rsidRPr="00712E73">
              <w:rPr>
                <w:rFonts w:ascii="Times New Roman" w:eastAsia="Times New Roman" w:hAnsi="Times New Roman" w:cs="Times New Roman"/>
                <w:kern w:val="0"/>
                <w:sz w:val="24"/>
                <w:szCs w:val="24"/>
                <w:lang w:eastAsia="en-GB"/>
                <w14:ligatures w14:val="none"/>
              </w:rPr>
              <w:t xml:space="preserve"> Singh, 2022</w:t>
            </w:r>
          </w:p>
        </w:tc>
      </w:tr>
      <w:tr w:rsidR="00A24DF6" w:rsidRPr="001E5157" w14:paraId="6EC9F02C" w14:textId="77777777" w:rsidTr="00A24DF6">
        <w:tc>
          <w:tcPr>
            <w:tcW w:w="3235" w:type="dxa"/>
            <w:vAlign w:val="center"/>
          </w:tcPr>
          <w:p w14:paraId="0D75794A" w14:textId="1AAE95EF"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Single-use plastic reduction</w:t>
            </w:r>
          </w:p>
        </w:tc>
        <w:tc>
          <w:tcPr>
            <w:tcW w:w="1439" w:type="dxa"/>
            <w:vAlign w:val="center"/>
          </w:tcPr>
          <w:p w14:paraId="6EBAC247" w14:textId="36BAC465"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0%</w:t>
            </w:r>
          </w:p>
        </w:tc>
        <w:tc>
          <w:tcPr>
            <w:tcW w:w="1981" w:type="dxa"/>
            <w:vAlign w:val="center"/>
          </w:tcPr>
          <w:p w14:paraId="0DBC190E" w14:textId="360D36F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10%</w:t>
            </w:r>
          </w:p>
        </w:tc>
        <w:tc>
          <w:tcPr>
            <w:tcW w:w="2695" w:type="dxa"/>
            <w:vAlign w:val="center"/>
          </w:tcPr>
          <w:p w14:paraId="0419D9EC" w14:textId="3402D7F5"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Ahmed et al., 2023</w:t>
            </w:r>
          </w:p>
        </w:tc>
      </w:tr>
      <w:tr w:rsidR="00A24DF6" w:rsidRPr="001E5157" w14:paraId="027C8F80" w14:textId="77777777" w:rsidTr="00A24DF6">
        <w:tc>
          <w:tcPr>
            <w:tcW w:w="3235" w:type="dxa"/>
            <w:vAlign w:val="center"/>
          </w:tcPr>
          <w:p w14:paraId="540FC616" w14:textId="6C23A240"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Redistribution to charities</w:t>
            </w:r>
          </w:p>
        </w:tc>
        <w:tc>
          <w:tcPr>
            <w:tcW w:w="1439" w:type="dxa"/>
            <w:vAlign w:val="center"/>
          </w:tcPr>
          <w:p w14:paraId="7C2F2ECD" w14:textId="2E145FB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0</w:t>
            </w:r>
          </w:p>
        </w:tc>
        <w:tc>
          <w:tcPr>
            <w:tcW w:w="1981" w:type="dxa"/>
            <w:vAlign w:val="center"/>
          </w:tcPr>
          <w:p w14:paraId="3923757F" w14:textId="5EA7FF9C"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8 events/month</w:t>
            </w:r>
          </w:p>
        </w:tc>
        <w:tc>
          <w:tcPr>
            <w:tcW w:w="2695" w:type="dxa"/>
            <w:vAlign w:val="center"/>
          </w:tcPr>
          <w:p w14:paraId="205F48E7" w14:textId="6E05FC9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Zhou et al., 2021</w:t>
            </w:r>
          </w:p>
        </w:tc>
      </w:tr>
    </w:tbl>
    <w:p w14:paraId="5AB54150" w14:textId="77777777" w:rsidR="00712E73" w:rsidRPr="001E5157" w:rsidRDefault="00712E73" w:rsidP="00BF325D">
      <w:pPr>
        <w:spacing w:after="0" w:line="360" w:lineRule="auto"/>
        <w:rPr>
          <w:rFonts w:ascii="Times New Roman" w:hAnsi="Times New Roman" w:cs="Times New Roman"/>
          <w:sz w:val="24"/>
          <w:szCs w:val="24"/>
        </w:rPr>
      </w:pPr>
    </w:p>
    <w:p w14:paraId="2BCD5083" w14:textId="411B231B"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491E9993" wp14:editId="35F68348">
            <wp:extent cx="2429214" cy="1505160"/>
            <wp:effectExtent l="0" t="0" r="9525" b="0"/>
            <wp:docPr id="1832433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33772" name=""/>
                    <pic:cNvPicPr/>
                  </pic:nvPicPr>
                  <pic:blipFill>
                    <a:blip r:embed="rId12"/>
                    <a:stretch>
                      <a:fillRect/>
                    </a:stretch>
                  </pic:blipFill>
                  <pic:spPr>
                    <a:xfrm>
                      <a:off x="0" y="0"/>
                      <a:ext cx="2429214" cy="1505160"/>
                    </a:xfrm>
                    <a:prstGeom prst="rect">
                      <a:avLst/>
                    </a:prstGeom>
                  </pic:spPr>
                </pic:pic>
              </a:graphicData>
            </a:graphic>
          </wp:inline>
        </w:drawing>
      </w:r>
    </w:p>
    <w:p w14:paraId="796ED6B9" w14:textId="54348D86" w:rsidR="00712E73" w:rsidRPr="00712E73"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4 – Monthly Food Waste Reduction Trend</w:t>
      </w:r>
    </w:p>
    <w:p w14:paraId="2C3069EC" w14:textId="4D9A4E82" w:rsidR="00712E73"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hAnsi="Times New Roman" w:cs="Times New Roman"/>
          <w:sz w:val="24"/>
          <w:szCs w:val="24"/>
        </w:rPr>
        <w:t>Food waste decrease per three months has been represented in the bar chart and it is increased by 15 percent. It shows the good waste management systems, such as inventory control, menu planning, and sustainability. The linear growth indicates the compounding effect of the digital tools and employee involvement in eliminating environmental and operational inefficiency.</w:t>
      </w:r>
    </w:p>
    <w:p w14:paraId="11B2B19A" w14:textId="77777777"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585C602B" w14:textId="67D93D53" w:rsidR="00712E73" w:rsidRPr="001E5157" w:rsidRDefault="00712E73" w:rsidP="00BF325D">
      <w:pPr>
        <w:pStyle w:val="Heading3"/>
        <w:spacing w:before="0" w:after="0" w:line="360" w:lineRule="auto"/>
        <w:rPr>
          <w:rFonts w:eastAsia="Times New Roman" w:cs="Times New Roman"/>
          <w:szCs w:val="24"/>
          <w:lang w:eastAsia="en-GB"/>
        </w:rPr>
      </w:pPr>
      <w:bookmarkStart w:id="32" w:name="_Toc219335200"/>
      <w:r w:rsidRPr="001E5157">
        <w:rPr>
          <w:rFonts w:eastAsia="Times New Roman" w:cs="Times New Roman"/>
          <w:szCs w:val="24"/>
          <w:lang w:eastAsia="en-GB"/>
        </w:rPr>
        <w:t>4.</w:t>
      </w:r>
      <w:r w:rsidR="00AE047E" w:rsidRPr="001E5157">
        <w:rPr>
          <w:rFonts w:eastAsia="Times New Roman" w:cs="Times New Roman"/>
          <w:szCs w:val="24"/>
          <w:lang w:eastAsia="en-GB"/>
        </w:rPr>
        <w:t>1.</w:t>
      </w:r>
      <w:r w:rsidRPr="001E5157">
        <w:rPr>
          <w:rFonts w:eastAsia="Times New Roman" w:cs="Times New Roman"/>
          <w:szCs w:val="24"/>
          <w:lang w:eastAsia="en-GB"/>
        </w:rPr>
        <w:t>6 Integration of Findings by Method</w:t>
      </w:r>
      <w:bookmarkEnd w:id="32"/>
    </w:p>
    <w:p w14:paraId="6AE23EDD" w14:textId="77777777"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4A18D529" w14:textId="77777777" w:rsidR="00AE047E" w:rsidRPr="001E5157" w:rsidRDefault="00AE047E" w:rsidP="00BF325D">
      <w:pPr>
        <w:pStyle w:val="ListParagraph"/>
        <w:numPr>
          <w:ilvl w:val="0"/>
          <w:numId w:val="12"/>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Employees continued to record operational effectiveness, clarity of the tasks, and personalisation of the guests (Lin, Wu and Chen, 2021).</w:t>
      </w:r>
    </w:p>
    <w:p w14:paraId="34CCC291" w14:textId="2EEAFF4E" w:rsidR="00AE047E" w:rsidRPr="001E5157" w:rsidRDefault="00AE047E" w:rsidP="00BF325D">
      <w:pPr>
        <w:pStyle w:val="ListParagraph"/>
        <w:numPr>
          <w:ilvl w:val="0"/>
          <w:numId w:val="12"/>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Lack of system integration capabilities and differing staff skill were some of the challenges (Rahman, Hossain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Chowdhury, 2021).</w:t>
      </w:r>
    </w:p>
    <w:p w14:paraId="47449EE9" w14:textId="435BD37A" w:rsidR="00AE047E" w:rsidRPr="001E5157" w:rsidRDefault="00AE047E" w:rsidP="00BF325D">
      <w:pPr>
        <w:pStyle w:val="ListParagraph"/>
        <w:numPr>
          <w:ilvl w:val="0"/>
          <w:numId w:val="12"/>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Training enhanced adaptation and involvement.</w:t>
      </w:r>
    </w:p>
    <w:p w14:paraId="2E911CEC" w14:textId="77777777" w:rsidR="00AE047E" w:rsidRPr="001E5157" w:rsidRDefault="00AE047E" w:rsidP="00BF325D">
      <w:pPr>
        <w:spacing w:after="0" w:line="360" w:lineRule="auto"/>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165143C2" w14:textId="3265402A" w:rsidR="00AE047E" w:rsidRPr="001E5157" w:rsidRDefault="00AE047E" w:rsidP="00BF325D">
      <w:pPr>
        <w:pStyle w:val="ListParagraph"/>
        <w:numPr>
          <w:ilvl w:val="0"/>
          <w:numId w:val="13"/>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and inventory logs confirmed the increase in accuracy of the reservation and reduction of waste (Kumar and Singh, 2022).</w:t>
      </w:r>
    </w:p>
    <w:p w14:paraId="2346BFE8" w14:textId="29147900" w:rsidR="00AE047E" w:rsidRPr="001E5157" w:rsidRDefault="00AE047E" w:rsidP="00BF325D">
      <w:pPr>
        <w:pStyle w:val="ListParagraph"/>
        <w:numPr>
          <w:ilvl w:val="0"/>
          <w:numId w:val="13"/>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guest feedback also validated 87% positive service ratings (Ahmad, Rehman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Khan, 2023).</w:t>
      </w:r>
    </w:p>
    <w:p w14:paraId="27733B53" w14:textId="7B8D0A40" w:rsidR="00AE047E" w:rsidRPr="001E5157" w:rsidRDefault="00AE047E" w:rsidP="00BF325D">
      <w:pPr>
        <w:pStyle w:val="ListParagraph"/>
        <w:numPr>
          <w:ilvl w:val="0"/>
          <w:numId w:val="13"/>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Sustainability reports affirmed that there were quantifiable food waste and plastic reductions (Ahmed, Khan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Malik, 2023).</w:t>
      </w:r>
    </w:p>
    <w:p w14:paraId="0AB79C26" w14:textId="77777777" w:rsidR="00AE047E" w:rsidRPr="001E5157" w:rsidRDefault="00AE047E" w:rsidP="00BF325D">
      <w:pPr>
        <w:spacing w:after="0" w:line="360" w:lineRule="auto"/>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Summary of Findings</w:t>
      </w:r>
    </w:p>
    <w:p w14:paraId="4B6050DF" w14:textId="77777777" w:rsidR="00AE047E"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systems were very efficient in operations but needed human supervision.</w:t>
      </w:r>
    </w:p>
    <w:p w14:paraId="1CF09031" w14:textId="77777777" w:rsidR="00AE047E"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adaptation of staff was diverse and it is important to mention that training is important.</w:t>
      </w:r>
    </w:p>
    <w:p w14:paraId="711B78A3" w14:textId="77777777" w:rsidR="00AE047E"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Technology and human touch improved the guest satisfaction.</w:t>
      </w:r>
    </w:p>
    <w:p w14:paraId="05BB1070" w14:textId="45B83B71" w:rsidR="00712E73"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monitoring and staff involvement increased sustainability outcomes.</w:t>
      </w:r>
    </w:p>
    <w:p w14:paraId="3E06BF1F" w14:textId="16445B59" w:rsidR="00BC1027" w:rsidRPr="001E5157" w:rsidRDefault="00BC1027" w:rsidP="00BF325D">
      <w:pPr>
        <w:spacing w:after="0" w:line="360" w:lineRule="auto"/>
        <w:rPr>
          <w:rFonts w:ascii="Times New Roman" w:hAnsi="Times New Roman" w:cs="Times New Roman"/>
          <w:sz w:val="24"/>
          <w:szCs w:val="24"/>
          <w:lang w:eastAsia="en-GB"/>
        </w:rPr>
      </w:pPr>
    </w:p>
    <w:p w14:paraId="4A1C9621" w14:textId="77777777" w:rsidR="00BF325D" w:rsidRPr="00BC1027" w:rsidRDefault="00BF325D" w:rsidP="00BF325D">
      <w:pPr>
        <w:spacing w:after="0" w:line="360" w:lineRule="auto"/>
        <w:rPr>
          <w:rFonts w:ascii="Times New Roman" w:hAnsi="Times New Roman" w:cs="Times New Roman"/>
          <w:sz w:val="24"/>
          <w:szCs w:val="24"/>
          <w:lang w:eastAsia="en-GB"/>
        </w:rPr>
      </w:pPr>
    </w:p>
    <w:p w14:paraId="36EDC14B" w14:textId="46CE740C" w:rsidR="009D08DD" w:rsidRPr="001E5157" w:rsidRDefault="00AE047E" w:rsidP="00BF325D">
      <w:pPr>
        <w:pStyle w:val="Heading2"/>
        <w:spacing w:before="0" w:after="0" w:line="360" w:lineRule="auto"/>
        <w:rPr>
          <w:rFonts w:eastAsia="Times New Roman" w:cs="Times New Roman"/>
          <w:szCs w:val="24"/>
          <w:lang w:eastAsia="en-GB"/>
        </w:rPr>
      </w:pPr>
      <w:bookmarkStart w:id="33" w:name="_Toc219335201"/>
      <w:r w:rsidRPr="001E5157">
        <w:rPr>
          <w:rFonts w:eastAsia="Times New Roman" w:cs="Times New Roman"/>
          <w:szCs w:val="24"/>
          <w:lang w:eastAsia="en-GB"/>
        </w:rPr>
        <w:t xml:space="preserve">4.2 </w:t>
      </w:r>
      <w:r w:rsidR="009D08DD" w:rsidRPr="001E5157">
        <w:rPr>
          <w:rFonts w:eastAsia="Times New Roman" w:cs="Times New Roman"/>
          <w:szCs w:val="24"/>
          <w:lang w:eastAsia="en-GB"/>
        </w:rPr>
        <w:t>Discussion</w:t>
      </w:r>
      <w:bookmarkEnd w:id="33"/>
    </w:p>
    <w:p w14:paraId="5A1D24F3" w14:textId="35065053" w:rsidR="009D08DD" w:rsidRPr="001E5157" w:rsidRDefault="00AE047E" w:rsidP="00BF325D">
      <w:pPr>
        <w:pStyle w:val="Heading3"/>
        <w:spacing w:before="0" w:after="0" w:line="360" w:lineRule="auto"/>
        <w:rPr>
          <w:rFonts w:eastAsia="Times New Roman" w:cs="Times New Roman"/>
          <w:szCs w:val="24"/>
          <w:lang w:eastAsia="en-GB"/>
        </w:rPr>
      </w:pPr>
      <w:bookmarkStart w:id="34" w:name="_Toc219335202"/>
      <w:r w:rsidRPr="001E5157">
        <w:rPr>
          <w:rFonts w:eastAsia="Times New Roman" w:cs="Times New Roman"/>
          <w:szCs w:val="24"/>
          <w:lang w:eastAsia="en-GB"/>
        </w:rPr>
        <w:t>4.2.</w:t>
      </w:r>
      <w:r w:rsidR="009D08DD" w:rsidRPr="001E5157">
        <w:rPr>
          <w:rFonts w:eastAsia="Times New Roman" w:cs="Times New Roman"/>
          <w:szCs w:val="24"/>
          <w:lang w:eastAsia="en-GB"/>
        </w:rPr>
        <w:t>1. Introduction</w:t>
      </w:r>
      <w:bookmarkEnd w:id="34"/>
    </w:p>
    <w:p w14:paraId="1175075C"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findings of the research conducted in The George Hotel demonstrate that leadership styles, staff engagement, adoption of digital systems, and sustainability practises are interconnected and affect the operational efficiency and customer satisfaction. The research aimed at exploring the efficiency of the front office under the influence of the Property Management System (PMS), assessing sustainability practises and food waste reduction, exploring leadership and staff involvement, and evaluating the effect of technological integration </w:t>
      </w:r>
      <w:r w:rsidRPr="001E5157">
        <w:rPr>
          <w:rFonts w:ascii="Times New Roman" w:eastAsia="Times New Roman" w:hAnsi="Times New Roman" w:cs="Times New Roman"/>
          <w:kern w:val="0"/>
          <w:sz w:val="24"/>
          <w:szCs w:val="24"/>
          <w:lang w:eastAsia="en-GB"/>
          <w14:ligatures w14:val="none"/>
        </w:rPr>
        <w:lastRenderedPageBreak/>
        <w:t>on the overall operational performance. The critical interpretation of the results of the interviews and document reviews is discussed in connexion with the modern literature in hospitality management and operational strategies.</w:t>
      </w:r>
    </w:p>
    <w:p w14:paraId="1DA900D6" w14:textId="7DA62F84" w:rsidR="00474EA5"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main observations indicate that the adoption of PMS contributed immensely to the efficiency of the workflow and the reduction of the wait time of guests, whereas the sustainability initiatives resulted in </w:t>
      </w:r>
      <w:r w:rsidR="001E5157" w:rsidRPr="001E5157">
        <w:rPr>
          <w:rFonts w:ascii="Times New Roman" w:eastAsia="Times New Roman" w:hAnsi="Times New Roman" w:cs="Times New Roman"/>
          <w:kern w:val="0"/>
          <w:sz w:val="24"/>
          <w:szCs w:val="24"/>
          <w:lang w:eastAsia="en-GB"/>
          <w14:ligatures w14:val="none"/>
        </w:rPr>
        <w:t>an</w:t>
      </w:r>
      <w:r w:rsidRPr="001E5157">
        <w:rPr>
          <w:rFonts w:ascii="Times New Roman" w:eastAsia="Times New Roman" w:hAnsi="Times New Roman" w:cs="Times New Roman"/>
          <w:kern w:val="0"/>
          <w:sz w:val="24"/>
          <w:szCs w:val="24"/>
          <w:lang w:eastAsia="en-GB"/>
          <w14:ligatures w14:val="none"/>
        </w:rPr>
        <w:t xml:space="preserve"> observable decrease in food waste. The leadership forms that focused on participative and transformational leadership led to an increased motivation and responsibility of the staff, with the significance of proper human resource management and technological solutions (Li, Liu and Li, 2021). These outcomes are put into perspective in the literature to find practical implications in the operations of the boutique hotels, besides taking into consideration research limitations and future improvements.</w:t>
      </w:r>
    </w:p>
    <w:p w14:paraId="7791C48A" w14:textId="77777777" w:rsidR="00474EA5" w:rsidRPr="001E5157" w:rsidRDefault="00474EA5"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E2DE82E" w14:textId="0DA28D67" w:rsidR="00474EA5" w:rsidRPr="001E5157" w:rsidRDefault="00F74A6E" w:rsidP="00BF325D">
      <w:pPr>
        <w:pStyle w:val="Heading3"/>
        <w:spacing w:before="0" w:after="0" w:line="360" w:lineRule="auto"/>
        <w:rPr>
          <w:rFonts w:eastAsia="Times New Roman" w:cs="Times New Roman"/>
          <w:szCs w:val="24"/>
          <w:lang w:eastAsia="en-GB"/>
        </w:rPr>
      </w:pPr>
      <w:bookmarkStart w:id="35" w:name="_Toc219335203"/>
      <w:r w:rsidRPr="001E5157">
        <w:rPr>
          <w:rFonts w:eastAsia="Times New Roman" w:cs="Times New Roman"/>
          <w:szCs w:val="24"/>
          <w:lang w:eastAsia="en-GB"/>
        </w:rPr>
        <w:t>4.2.</w:t>
      </w:r>
      <w:r w:rsidR="00474EA5" w:rsidRPr="001E5157">
        <w:rPr>
          <w:rFonts w:eastAsia="Times New Roman" w:cs="Times New Roman"/>
          <w:szCs w:val="24"/>
          <w:lang w:eastAsia="en-GB"/>
        </w:rPr>
        <w:t>2. Digital System Implementation and Operational Efficiency</w:t>
      </w:r>
      <w:bookmarkEnd w:id="35"/>
    </w:p>
    <w:p w14:paraId="3A84B465" w14:textId="6312DD60"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decrease in the average guest wait time, which was 12 minutes and then seven minutes proves the factual gains of PMS adoption in ensuring operational efficiency. This advancement is consistent with the studies showing that electronic systems facilitate faster front office operations, minimise the </w:t>
      </w:r>
      <w:r w:rsidR="001E5157" w:rsidRPr="001E5157">
        <w:rPr>
          <w:rFonts w:ascii="Times New Roman" w:eastAsia="Times New Roman" w:hAnsi="Times New Roman" w:cs="Times New Roman"/>
          <w:kern w:val="0"/>
          <w:sz w:val="24"/>
          <w:szCs w:val="24"/>
          <w:lang w:eastAsia="en-GB"/>
          <w14:ligatures w14:val="none"/>
        </w:rPr>
        <w:t>number</w:t>
      </w:r>
      <w:r w:rsidRPr="001E5157">
        <w:rPr>
          <w:rFonts w:ascii="Times New Roman" w:eastAsia="Times New Roman" w:hAnsi="Times New Roman" w:cs="Times New Roman"/>
          <w:kern w:val="0"/>
          <w:sz w:val="24"/>
          <w:szCs w:val="24"/>
          <w:lang w:eastAsia="en-GB"/>
          <w14:ligatures w14:val="none"/>
        </w:rPr>
        <w:t xml:space="preserve"> of mistakes, and avert proper resource allocation (Kimes, 2020). Reviewing of the documents has shown that initially, staff members had some difficulties in adopting the system because of their lack of familiarity with it; nevertheless, with the help of systematic training courses and managerial assistance, they have been able to adapt to the system successfully (Ozturk, Dincer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Yuksel, 2021).</w:t>
      </w:r>
    </w:p>
    <w:p w14:paraId="07895131"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implementation improved the benefits of having pre-shift briefings and coordination meetings that facilitated the alignment of workflow processes with system capabilities. Employee comments revealed that more meaningful operational changes were observed through the use of technology that was incorporated with efficient human control and communication, which aligns with the studies that underscore the need to integrate digital solutions with workflow management (Gursoy, Chi and Lu, 2022).</w:t>
      </w:r>
    </w:p>
    <w:p w14:paraId="538B4251"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other important finding was error reduction. The analysis of documents revealed that the number of front office and kitchen mistakes reduced with the increase in the use of PMS. This finding supports the findings of prior research that indicate that digital tools, when accompanied by adequate training of staff and procedural controls, can lead to the accuracy of </w:t>
      </w:r>
      <w:r w:rsidRPr="001E5157">
        <w:rPr>
          <w:rFonts w:ascii="Times New Roman" w:eastAsia="Times New Roman" w:hAnsi="Times New Roman" w:cs="Times New Roman"/>
          <w:kern w:val="0"/>
          <w:sz w:val="24"/>
          <w:szCs w:val="24"/>
          <w:lang w:eastAsia="en-GB"/>
          <w14:ligatures w14:val="none"/>
        </w:rPr>
        <w:lastRenderedPageBreak/>
        <w:t>operations and reliability of services (Ivanov, Webster and Berezina, 2021). The decrease in errors directly influenced the level of guest satisfaction, and the survey data showed an increased percentage of positive feedback on the effectiveness of cheque-ins and the quality of service in general (Chen and Huang, 2020).</w:t>
      </w:r>
    </w:p>
    <w:p w14:paraId="57E89FE4" w14:textId="28A16ACF" w:rsidR="00474EA5"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integration did not only ensure that operational performance was better but also that customer perceptions were improved. It was observed that guests received shorter waiting time and more accurate billing, which proved that the digital technology adoption improves the service quality in a small hotel environment (Park, Lee and Jang, 2020). These results support the evidence in the literature that addresses the strategic importance of digital systems in improving guest experience and creating loyalty.</w:t>
      </w:r>
    </w:p>
    <w:p w14:paraId="124AE0B2" w14:textId="77777777" w:rsidR="00474EA5" w:rsidRPr="001E5157" w:rsidRDefault="00474EA5"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D9AD199" w14:textId="008EF902" w:rsidR="00474EA5" w:rsidRPr="001E5157" w:rsidRDefault="00F74A6E" w:rsidP="00BF325D">
      <w:pPr>
        <w:pStyle w:val="Heading3"/>
        <w:spacing w:before="0" w:after="0" w:line="360" w:lineRule="auto"/>
        <w:rPr>
          <w:rFonts w:eastAsia="Times New Roman" w:cs="Times New Roman"/>
          <w:szCs w:val="24"/>
          <w:lang w:eastAsia="en-GB"/>
        </w:rPr>
      </w:pPr>
      <w:bookmarkStart w:id="36" w:name="_Toc219335204"/>
      <w:r w:rsidRPr="001E5157">
        <w:rPr>
          <w:rFonts w:eastAsia="Times New Roman" w:cs="Times New Roman"/>
          <w:szCs w:val="24"/>
          <w:lang w:eastAsia="en-GB"/>
        </w:rPr>
        <w:t>4.2.</w:t>
      </w:r>
      <w:r w:rsidR="00474EA5" w:rsidRPr="001E5157">
        <w:rPr>
          <w:rFonts w:eastAsia="Times New Roman" w:cs="Times New Roman"/>
          <w:szCs w:val="24"/>
          <w:lang w:eastAsia="en-GB"/>
        </w:rPr>
        <w:t>3. Staff Engagement, Leadership, and Service Quality</w:t>
      </w:r>
      <w:bookmarkEnd w:id="36"/>
    </w:p>
    <w:p w14:paraId="11C4E88F"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results of the study underscore the importance of leadership in staff engagement, operational efficiency and service delivery. It was found out through interviews that participative and transformational leadership styles positively influenced the level of employee morale and motivation (Bakker, Schaufeli and Demerouti, 2021). Employees noted that the inclusion in decision-making made them feel ownership and accountability, which is consistent with the evidence that inclusive leadership positively impacts the performance and operational errors in employees (Al-Qeed, Rahman and Hassan, 2021).</w:t>
      </w:r>
    </w:p>
    <w:p w14:paraId="1A837CC9" w14:textId="19550A80"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analysis of the documents revealed that organised feedback and delegation practises contributed to operational effectiveness. Employees who were given explicit performance instructions and effective feedback showed better accuracy in performing their tasks, which is why leadership is an essential element of establishing a workflow compliance rate and reducing cases of service failure (Singh, Sharma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Gupta, 2022). This is especially applicable to the context of small-scale hotels, where flexibility in the operations and customised services demand a leadership style that would combine control with freedom and autonomy among the employees (Lee, Kim and Park, 2023).</w:t>
      </w:r>
    </w:p>
    <w:p w14:paraId="1E701B8D" w14:textId="725DFB6D" w:rsidR="00474EA5"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It is also found that leadership influences technological adoption. Employees reported that their trust in the application of PMS and other digital tools was enhanced when their managers supported them, trained them, and gave them the chance to work in groups and solve problems (Jones, Hillier and Comfort, 2020). This supports studies indicating that hospitality </w:t>
      </w:r>
      <w:r w:rsidRPr="001E5157">
        <w:rPr>
          <w:rFonts w:ascii="Times New Roman" w:eastAsia="Times New Roman" w:hAnsi="Times New Roman" w:cs="Times New Roman"/>
          <w:kern w:val="0"/>
          <w:sz w:val="24"/>
          <w:szCs w:val="24"/>
          <w:lang w:eastAsia="en-GB"/>
          <w14:ligatures w14:val="none"/>
        </w:rPr>
        <w:lastRenderedPageBreak/>
        <w:t>technology implementation is most effective in cases where the leadership actively involves employees and encourages the establishment of skills (Ozturk, Dincer and Yuksel, 2021).</w:t>
      </w:r>
    </w:p>
    <w:p w14:paraId="4DDDAD11" w14:textId="77777777" w:rsidR="00474EA5" w:rsidRPr="001E5157" w:rsidRDefault="00474EA5"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C453709" w14:textId="52737F64" w:rsidR="00474EA5" w:rsidRPr="001E5157" w:rsidRDefault="00F74A6E" w:rsidP="00BF325D">
      <w:pPr>
        <w:pStyle w:val="Heading3"/>
        <w:spacing w:before="0" w:after="0" w:line="360" w:lineRule="auto"/>
        <w:rPr>
          <w:rFonts w:eastAsia="Times New Roman" w:cs="Times New Roman"/>
          <w:szCs w:val="24"/>
          <w:lang w:eastAsia="en-GB"/>
        </w:rPr>
      </w:pPr>
      <w:bookmarkStart w:id="37" w:name="_Toc219335205"/>
      <w:r w:rsidRPr="001E5157">
        <w:rPr>
          <w:rFonts w:eastAsia="Times New Roman" w:cs="Times New Roman"/>
          <w:szCs w:val="24"/>
          <w:lang w:eastAsia="en-GB"/>
        </w:rPr>
        <w:t>4.2.</w:t>
      </w:r>
      <w:r w:rsidR="00474EA5" w:rsidRPr="001E5157">
        <w:rPr>
          <w:rFonts w:eastAsia="Times New Roman" w:cs="Times New Roman"/>
          <w:szCs w:val="24"/>
          <w:lang w:eastAsia="en-GB"/>
        </w:rPr>
        <w:t>4. Food Waste Reduction and Sustainability Practises</w:t>
      </w:r>
      <w:bookmarkEnd w:id="37"/>
    </w:p>
    <w:p w14:paraId="046392B1" w14:textId="54061779"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study found that formal sustainability activities helped to achieve a quantifiable decrease in food waste, and a 15 per cent decrease was noted after three months (Santos, Moreno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Rivera, 2022). The initiatives emphasised in the document reviews included waste monitoring, local sourcing and better inventory management. These results correspond to recent literature on the relevance of sustainable practises that are integrated in small- to medium-sized hotels (Ming, Lin and Chen, 2021).</w:t>
      </w:r>
    </w:p>
    <w:p w14:paraId="7F73FE72"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Interviews showed that effective sustainability initiatives were mainly driven by staff awareness and engagement. Employees who were aware of the reason and objectives of these practises were better placed to comply with waste cut measures. However, certain loose ends were still present in disposal processes, which highlighted the necessity to reinforce behaviours and adjust to culture further (Bohdanowicz, Zientara and Novotna, 2022).</w:t>
      </w:r>
    </w:p>
    <w:p w14:paraId="2E68556F" w14:textId="2B769662" w:rsidR="009D08DD" w:rsidRPr="009D08DD"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Economic and reputational benefits were also gained through the practise of sustainability. The minimization of waste resulted in reduced costs and a stronger environmental image of the hotel. The alignment of operational strategies with the Triple Bottom Line approach guaranteed the positive performance of the business, society, and the environment (Rahman, Hossain and Alam, 2021). These results indicate the interrelationship between staff engagement, operational control, and sustainable performance in the management of a boutique hotel.</w:t>
      </w:r>
    </w:p>
    <w:p w14:paraId="73A23F30" w14:textId="5A969298" w:rsidR="009D08DD" w:rsidRPr="009D08DD" w:rsidRDefault="009D08D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25F19A9" w14:textId="1FF55B3E" w:rsidR="009D08DD" w:rsidRPr="001E5157" w:rsidRDefault="00F74A6E" w:rsidP="00BF325D">
      <w:pPr>
        <w:pStyle w:val="Heading3"/>
        <w:spacing w:before="0" w:after="0" w:line="360" w:lineRule="auto"/>
        <w:rPr>
          <w:rFonts w:eastAsia="Times New Roman" w:cs="Times New Roman"/>
          <w:szCs w:val="24"/>
          <w:lang w:eastAsia="en-GB"/>
        </w:rPr>
      </w:pPr>
      <w:bookmarkStart w:id="38" w:name="_Toc219335206"/>
      <w:r w:rsidRPr="001E5157">
        <w:rPr>
          <w:rFonts w:eastAsia="Times New Roman" w:cs="Times New Roman"/>
          <w:szCs w:val="24"/>
          <w:lang w:eastAsia="en-GB"/>
        </w:rPr>
        <w:t>4.2.</w:t>
      </w:r>
      <w:r w:rsidR="009D08DD" w:rsidRPr="001E5157">
        <w:rPr>
          <w:rFonts w:eastAsia="Times New Roman" w:cs="Times New Roman"/>
          <w:szCs w:val="24"/>
          <w:lang w:eastAsia="en-GB"/>
        </w:rPr>
        <w:t>5. Integration of Digital Solutions in Event and Guest Management</w:t>
      </w:r>
      <w:bookmarkEnd w:id="38"/>
    </w:p>
    <w:p w14:paraId="2424B633" w14:textId="5085BEC0"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It has been discovered that digital systems led to successful coordination of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B and event management teams. The analysis of documents proved that delay in services during events was minimised by scheduling changes, real-time inventory monitoring, and menu planning. These findings are in line with the findings of other studies that highlight increased operational efficiency, decreased errors, and increased profitability in the context of digital integration in the case of boutique hotels (Ivanov, Webster and Berezina, 2021; Chen and Huang, 2020).</w:t>
      </w:r>
    </w:p>
    <w:p w14:paraId="3B4E9A16" w14:textId="41F1EFA6"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It was found in interviews that employees were having to use digital tools to handle last-minute changes, including group bookings or menu changes, which enhanced the flexibility and </w:t>
      </w:r>
      <w:r w:rsidRPr="001E5157">
        <w:rPr>
          <w:rFonts w:ascii="Times New Roman" w:eastAsia="Times New Roman" w:hAnsi="Times New Roman" w:cs="Times New Roman"/>
          <w:kern w:val="0"/>
          <w:sz w:val="24"/>
          <w:szCs w:val="24"/>
          <w:lang w:eastAsia="en-GB"/>
          <w14:ligatures w14:val="none"/>
        </w:rPr>
        <w:lastRenderedPageBreak/>
        <w:t xml:space="preserve">reliability of workflow. The operation data was supported by feedbacks as guests gave positive feedback about prompt and correct service and correct orders (Park, Lee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Jang, 2020). These results indicate that the adoption of digital can promote the strategic operation objectives, especially in the environment where quick adaptability and the services of a personalised nature are to be observed (Li, Liu and Li, 2021; Kimes, 2020).</w:t>
      </w:r>
    </w:p>
    <w:p w14:paraId="3F8BC9AD" w14:textId="5515AB04"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results reveal that digital systems work best in case of supportive leadership and involved staff. PMS and event management software increased the resilience of operations, reduced the number of human errors, and enabled the employees to concentrate on the personal approach to guests. This highlights the complement nature of technology and human resource in attaining high-performance operations in the boutique hotels.</w:t>
      </w:r>
    </w:p>
    <w:p w14:paraId="70C4D127" w14:textId="77777777" w:rsidR="00F74A6E" w:rsidRPr="001E5157" w:rsidRDefault="00F74A6E"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000AA86" w14:textId="340266E0" w:rsidR="00F74A6E" w:rsidRPr="001E5157" w:rsidRDefault="00F74A6E" w:rsidP="00BF325D">
      <w:pPr>
        <w:pStyle w:val="Heading3"/>
        <w:spacing w:before="0" w:after="0" w:line="360" w:lineRule="auto"/>
        <w:rPr>
          <w:rFonts w:eastAsia="Times New Roman" w:cs="Times New Roman"/>
          <w:szCs w:val="24"/>
          <w:lang w:eastAsia="en-GB"/>
        </w:rPr>
      </w:pPr>
      <w:bookmarkStart w:id="39" w:name="_Toc219335207"/>
      <w:r w:rsidRPr="001E5157">
        <w:rPr>
          <w:rFonts w:eastAsia="Times New Roman" w:cs="Times New Roman"/>
          <w:szCs w:val="24"/>
          <w:lang w:eastAsia="en-GB"/>
        </w:rPr>
        <w:t>4.2.6. Implications for Boutique Hotel Operations</w:t>
      </w:r>
      <w:bookmarkEnd w:id="39"/>
    </w:p>
    <w:p w14:paraId="051D9C29" w14:textId="1E65BC97"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research results have practise implications on The George Hotel. To start with, the operational efficiency and quality of service should remain at the same level through the investment in PMS and digital training. Second, staff motivation, error reduction, as well as the improved satisfaction of guests can be maintained with the help of leadership development programmes based on the participative and transformational approach (Kim, Kim and Choi, 2022). Third, the sustainability programmes should incorporate digital monitoring and continuous behavioural reinforcement to achieve the highest operational, environmental, and social results.</w:t>
      </w:r>
    </w:p>
    <w:p w14:paraId="5BFC74B5" w14:textId="77777777"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Digitising the work is an approach to strategic efficiency and operational resiliency that is encouraged by the integration of digital tools throughout the departments. Orchestrated processes minimise mistakes, enhance customer experiences and offer quantifiable economic and environmental advantages. These results highlight the fact that the holistic approach that integrates technology, human resource development, and sustainability practises are instrumental in achieving operational excellence by resorting to the use of boutique hotels (Nguyen, Pham and Le, 2023).</w:t>
      </w:r>
    </w:p>
    <w:p w14:paraId="7F163D36" w14:textId="77777777" w:rsidR="00F74A6E" w:rsidRPr="001E5157" w:rsidRDefault="00F74A6E"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3372B51" w14:textId="713C8F59" w:rsidR="00F74A6E" w:rsidRPr="001E5157" w:rsidRDefault="00F74A6E" w:rsidP="00BF325D">
      <w:pPr>
        <w:pStyle w:val="Heading3"/>
        <w:spacing w:before="0" w:after="0" w:line="360" w:lineRule="auto"/>
        <w:rPr>
          <w:rFonts w:eastAsia="Times New Roman" w:cs="Times New Roman"/>
          <w:szCs w:val="24"/>
          <w:lang w:eastAsia="en-GB"/>
        </w:rPr>
      </w:pPr>
      <w:bookmarkStart w:id="40" w:name="_Toc219335208"/>
      <w:r w:rsidRPr="001E5157">
        <w:rPr>
          <w:rFonts w:eastAsia="Times New Roman" w:cs="Times New Roman"/>
          <w:szCs w:val="24"/>
          <w:lang w:eastAsia="en-GB"/>
        </w:rPr>
        <w:t>4.2.7. Limitations of the Study</w:t>
      </w:r>
      <w:bookmarkEnd w:id="40"/>
    </w:p>
    <w:p w14:paraId="728F3BF6" w14:textId="77777777"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Despite the fact that the research offers useful insights, certain limitations are to be mentioned. Interviews will use a small sample, which might be a constraint to the </w:t>
      </w:r>
      <w:r w:rsidRPr="001E5157">
        <w:rPr>
          <w:rFonts w:ascii="Times New Roman" w:eastAsia="Times New Roman" w:hAnsi="Times New Roman" w:cs="Times New Roman"/>
          <w:kern w:val="0"/>
          <w:sz w:val="24"/>
          <w:szCs w:val="24"/>
          <w:lang w:eastAsia="en-GB"/>
          <w14:ligatures w14:val="none"/>
        </w:rPr>
        <w:lastRenderedPageBreak/>
        <w:t>generalizability of the results. This is because the brief duration of the observation might not reflect long-term operational effects of the adoption and sustainability efforts of PMS. The self-reported information creates bias that can be introduced and results can be specific to The George Hotel and cannot be applied to large chain hotels. Research studies in the future should take into account multi-hotel studies, longitudinal analyses and comparative studies in order to understand better digital, leadership and sustainability practises within a hotel environment of a boutique.</w:t>
      </w:r>
    </w:p>
    <w:p w14:paraId="17DEB7C9" w14:textId="141E898A" w:rsidR="009D08DD" w:rsidRPr="009D08DD"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discussion proves that operational effectiveness, employee involvement, sustainability, and digital adaptation are reinforcing variables in the management of the boutique hotels. PMS implementation led to better workflow and less mistakes, leadership increased employee motivation, and accountability, and sustainability practises produced quantifiable environmental and operational outcomes. These components can be incorporated in order to achieve strategic operational performance, guest satisfaction and cost effectiveness. The findings are actionable to The George Hotel and the results are applicable to the general knowledge of an effective management in the hotel operations of a boutique hotel.</w:t>
      </w:r>
    </w:p>
    <w:p w14:paraId="23DED55D" w14:textId="053B8830" w:rsidR="00BC1027" w:rsidRPr="001E5157" w:rsidRDefault="00BC1027" w:rsidP="00BF325D">
      <w:pPr>
        <w:spacing w:after="0" w:line="360" w:lineRule="auto"/>
        <w:rPr>
          <w:rFonts w:ascii="Times New Roman" w:eastAsia="Times New Roman" w:hAnsi="Times New Roman" w:cs="Times New Roman"/>
          <w:kern w:val="0"/>
          <w:sz w:val="24"/>
          <w:szCs w:val="24"/>
          <w:lang w:eastAsia="en-GB"/>
          <w14:ligatures w14:val="none"/>
        </w:rPr>
      </w:pPr>
    </w:p>
    <w:p w14:paraId="20370332" w14:textId="77777777" w:rsidR="00306038" w:rsidRPr="001E5157" w:rsidRDefault="00306038" w:rsidP="00BF325D">
      <w:pPr>
        <w:spacing w:after="0" w:line="360" w:lineRule="auto"/>
        <w:rPr>
          <w:rFonts w:ascii="Times New Roman" w:eastAsia="Times New Roman" w:hAnsi="Times New Roman" w:cs="Times New Roman"/>
          <w:kern w:val="0"/>
          <w:sz w:val="24"/>
          <w:szCs w:val="24"/>
          <w:lang w:eastAsia="en-GB"/>
          <w14:ligatures w14:val="none"/>
        </w:rPr>
      </w:pPr>
    </w:p>
    <w:p w14:paraId="1682EC46"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5094A5FB"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1A3FA113"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5C883F9"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3336DE5E"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4D5BBD7D"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1EBFA020"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086FC7E3"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0818D3B4"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69B31E1"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2CBE7ED9"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AD3E72F"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22B3D895"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5C4898CB"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5B311696"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7296D4C"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259DE584" w14:textId="77777777" w:rsidR="00306038" w:rsidRPr="001E5157" w:rsidRDefault="00306038" w:rsidP="00BF325D">
      <w:pPr>
        <w:pStyle w:val="Heading1"/>
        <w:spacing w:before="0" w:after="0" w:line="360" w:lineRule="auto"/>
        <w:rPr>
          <w:rFonts w:eastAsia="Times New Roman" w:cs="Times New Roman"/>
          <w:szCs w:val="24"/>
          <w:lang w:eastAsia="en-GB"/>
        </w:rPr>
      </w:pPr>
      <w:bookmarkStart w:id="41" w:name="_Toc219335209"/>
      <w:r w:rsidRPr="001E5157">
        <w:rPr>
          <w:rFonts w:eastAsia="Times New Roman" w:cs="Times New Roman"/>
          <w:szCs w:val="24"/>
          <w:lang w:eastAsia="en-GB"/>
        </w:rPr>
        <w:t>Chapter 5: Conclusion and Recommendations</w:t>
      </w:r>
      <w:bookmarkEnd w:id="41"/>
    </w:p>
    <w:p w14:paraId="357ABC64" w14:textId="0129E5C6" w:rsidR="00306038" w:rsidRPr="001E5157" w:rsidRDefault="00F74A6E" w:rsidP="00BF325D">
      <w:pPr>
        <w:pStyle w:val="Heading2"/>
        <w:spacing w:before="0" w:after="0" w:line="360" w:lineRule="auto"/>
        <w:rPr>
          <w:rFonts w:eastAsia="Times New Roman" w:cs="Times New Roman"/>
          <w:szCs w:val="24"/>
          <w:lang w:eastAsia="en-GB"/>
        </w:rPr>
      </w:pPr>
      <w:bookmarkStart w:id="42" w:name="_Toc219335210"/>
      <w:r w:rsidRPr="001E5157">
        <w:rPr>
          <w:rFonts w:eastAsia="Times New Roman" w:cs="Times New Roman"/>
          <w:szCs w:val="24"/>
          <w:lang w:eastAsia="en-GB"/>
        </w:rPr>
        <w:t xml:space="preserve">5.1 </w:t>
      </w:r>
      <w:r w:rsidR="00306038" w:rsidRPr="001E5157">
        <w:rPr>
          <w:rFonts w:eastAsia="Times New Roman" w:cs="Times New Roman"/>
          <w:szCs w:val="24"/>
          <w:lang w:eastAsia="en-GB"/>
        </w:rPr>
        <w:t>Conclusion</w:t>
      </w:r>
      <w:bookmarkEnd w:id="42"/>
    </w:p>
    <w:p w14:paraId="048640E7"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carried out at The George Hotel underscores the inseparability of leadership, employee engagement, sustainability practises, and adoption of digital systems in defining how efficiently operations are conducted and guests are satisfied with the services used. The case study proves that the work of a boutique hotel must be balanced, involving technology, human resource management, and environmentally friendly practises in order to reach the level of service excellence (Ivanov, Webster and Berezina, 2021). The study through interviews with staff and supervisors and analysis of hotel documentation found a number of main findings applicable to theory and practise management.</w:t>
      </w:r>
    </w:p>
    <w:p w14:paraId="22434F6F"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In the first place, the implementation and the incorporation of the Property Management System (PMS) have brought a considerable enhancement to the front office operational efficiency. The system optimised the processes of guest cheque-in and cheque-out, minimised booking and billing errors, and provided real-time cross-departmental coordination (Ozturk, Dincer and Yuksel, 2021). The interviews with the staff members indicated that the PMS helped decrease the guest waiting time and improve the precision of communication with the kitchen and events departments, especially in the busy times. The discovery supports the existing literature that emphasises the beneficial role of digital technologies in optimising workflow in the environment of a boutique hotel (Li, Liu and Li, 2021). Notably, the study revealed that the adoption of technology alone was not adequate and the involvement of staff training, the managers supporting it, and proactive leadership were critical in facilitating effective use of the system (Gursoy, Chi and Lu, 2022).</w:t>
      </w:r>
    </w:p>
    <w:p w14:paraId="460F81F0"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Secondly, the style of leadership proved to be a decisive factor of operational success. The transformational and participative styles of the George Hotel boosted employee involvement, responsibility and self-confidence. The workers also cited more motivation and adherence to their work when the supervisors included them in decision-making and granted them structured feedback. This observation corresponds to the modern-day research that the leadership style has a direct impact on the employee performance, the service quality, and the organisational resilience (Al-Qeed, Rahman and Hassan, 2021). On the other hand, some </w:t>
      </w:r>
      <w:r w:rsidRPr="001E5157">
        <w:rPr>
          <w:rFonts w:ascii="Times New Roman" w:eastAsia="Times New Roman" w:hAnsi="Times New Roman" w:cs="Times New Roman"/>
          <w:kern w:val="0"/>
          <w:sz w:val="24"/>
          <w:szCs w:val="24"/>
          <w:lang w:eastAsia="en-GB"/>
          <w14:ligatures w14:val="none"/>
        </w:rPr>
        <w:lastRenderedPageBreak/>
        <w:t>examples of autocratic leadership in some of the departments demonstrated the dangers of low autonomy of the staff and more mistakes, especially when the pressure of activities is high. These results indicate that the hotel management should focus on inclusive leadership that would foster staff participation without compromising operational control (Lee, Kim and Park, 2023).</w:t>
      </w:r>
    </w:p>
    <w:p w14:paraId="51A4FDE3" w14:textId="48010825"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study also highlighted the importance of sustainability practises in operational efficiency as well as corporate responsibility. The researchers noted that programmes like the waste tracking system, local sourcing, and portioning contributed to a 15 percent reduction in food waste in three months (Ming, Lin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Chen, 2021). It was found in the analysis of the documents that the systematic application of the practises along with the staff awareness programme led to the savings in operational costs and the improvement of the environmental credibility. This is consistent with the literature which recognises sustainability as a strategic need and a differentiator in the operation of the boutique hotels (Rahman, Hossain and Alam, 2021). Nevertheless, the study also outlined the areas of improvement that can be made, especially the compliance of the staff to disposal practises and the incorporation of social responsibility strategies, e.g., food redistribution which are not developed yet.</w:t>
      </w:r>
    </w:p>
    <w:p w14:paraId="01426D0C"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Moreover, the results showed that operational flexibility was greatly expanded by use of digital systems in event and guest management. The instant occupancy of rooms, menu items and beverage stock levels decreased the number of errors and provided the ability to amend last minute bookings or special requests. Interviews with the staff revealed that the technology enabled them to concentrate on more personalised interactions with guests, which validated the idea that the use of digital systems could improve but not replace the quality of human service when implemented strategically (Park, Lee and Jang, 2020). It is indicated that the synergy of technology, staff competencies, and the support of leadership is essential in ensuring operational resilience in the case of boutique hotels.</w:t>
      </w:r>
    </w:p>
    <w:p w14:paraId="646A3700" w14:textId="2CDC84AD"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Another finding of the research is the interdependence of operational, human and environmental strategies. Effective use of PMS helped to ensure that there is effective coordination between the front office and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 xml:space="preserve">B departments, leadership strategies fostered staff motivation and accountability, and sustainability practises helped to minimise waste and improve corporate reputation (Nguyen, Pham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Le, 2023). The net outcome of these measures was enhanced guest satisfaction, profitability, and operational framework. The results indicate that the holistic management approach needed by the use of technology, human capital, and </w:t>
      </w:r>
      <w:r w:rsidRPr="001E5157">
        <w:rPr>
          <w:rFonts w:ascii="Times New Roman" w:eastAsia="Times New Roman" w:hAnsi="Times New Roman" w:cs="Times New Roman"/>
          <w:kern w:val="0"/>
          <w:sz w:val="24"/>
          <w:szCs w:val="24"/>
          <w:lang w:eastAsia="en-GB"/>
          <w14:ligatures w14:val="none"/>
        </w:rPr>
        <w:lastRenderedPageBreak/>
        <w:t>sustainability in the operation of the hotel business is necessary to ensure the success of the operations (boutique hotel) in the long-term.</w:t>
      </w:r>
    </w:p>
    <w:p w14:paraId="3679EA8F"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Although the insights have been formidable, a number of limitations have been observed. The research was carried out in one boutique hotel and the results might not be applicable in direct proportion in larger hotels chains or hotels with other geographical locations. Moreover, the use of interviews and reviewing documents introduced the possibility of the bias, where the responses can be based on the perceived expectations instead of the objective behaviour (Kim, Kim and Choi, 2022). However, the study has practical implications to The George Hotel and it adds to the existing literature on the management strategies of a boutique hotel.</w:t>
      </w:r>
    </w:p>
    <w:p w14:paraId="78E73A8D" w14:textId="7E2840CB" w:rsidR="0030603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Summing up, the study demonstrates that the pillars of operational efficiency, staff engagement, sustainability, and digital adoption in the life of a boutique hotel are reinforcers of each other. This research substantiates the claims that digital systems enhance efficiency, precision, leadership promotes motivation and accountability and sustainability initiatives help reduce costs and be socially responsible. A successful combination of these aspects leads to higher guest satisfaction, the decrease in operational mistakes and the increase in the competitive strength. In the case of The George Hotel, the findings suggest the necessity of constant investment in technology, employee growth, training of leadership, and sustainability reporting to ensure that operational performance and customer services remain on the high level.</w:t>
      </w:r>
    </w:p>
    <w:p w14:paraId="03A1F559" w14:textId="77777777" w:rsidR="00306038" w:rsidRPr="001E5157" w:rsidRDefault="00306038" w:rsidP="00BF325D">
      <w:pPr>
        <w:spacing w:after="0" w:line="360" w:lineRule="auto"/>
        <w:rPr>
          <w:rFonts w:ascii="Times New Roman" w:eastAsia="Times New Roman" w:hAnsi="Times New Roman" w:cs="Times New Roman"/>
          <w:kern w:val="0"/>
          <w:sz w:val="24"/>
          <w:szCs w:val="24"/>
          <w:lang w:eastAsia="en-GB"/>
          <w14:ligatures w14:val="none"/>
        </w:rPr>
      </w:pPr>
    </w:p>
    <w:p w14:paraId="645139A0" w14:textId="46D3A063" w:rsidR="00306038" w:rsidRPr="001E5157" w:rsidRDefault="007379A8" w:rsidP="00BF325D">
      <w:pPr>
        <w:pStyle w:val="Heading2"/>
        <w:spacing w:before="0" w:after="0" w:line="360" w:lineRule="auto"/>
        <w:rPr>
          <w:rFonts w:eastAsia="Times New Roman" w:cs="Times New Roman"/>
          <w:szCs w:val="24"/>
          <w:lang w:eastAsia="en-GB"/>
        </w:rPr>
      </w:pPr>
      <w:bookmarkStart w:id="43" w:name="_Toc219335211"/>
      <w:r w:rsidRPr="001E5157">
        <w:rPr>
          <w:rFonts w:eastAsia="Times New Roman" w:cs="Times New Roman"/>
          <w:szCs w:val="24"/>
          <w:lang w:eastAsia="en-GB"/>
        </w:rPr>
        <w:t xml:space="preserve">5.2 </w:t>
      </w:r>
      <w:r w:rsidR="00306038" w:rsidRPr="001E5157">
        <w:rPr>
          <w:rFonts w:eastAsia="Times New Roman" w:cs="Times New Roman"/>
          <w:szCs w:val="24"/>
          <w:lang w:eastAsia="en-GB"/>
        </w:rPr>
        <w:t>Recommendations</w:t>
      </w:r>
      <w:bookmarkEnd w:id="43"/>
      <w:r w:rsidR="00306038" w:rsidRPr="001E5157">
        <w:rPr>
          <w:rFonts w:eastAsia="Times New Roman" w:cs="Times New Roman"/>
          <w:szCs w:val="24"/>
          <w:lang w:eastAsia="en-GB"/>
        </w:rPr>
        <w:t xml:space="preserve"> </w:t>
      </w:r>
    </w:p>
    <w:p w14:paraId="1B1C9B79" w14:textId="4A29F60D" w:rsidR="00306038" w:rsidRPr="00306038" w:rsidRDefault="00306038" w:rsidP="00BF325D">
      <w:pPr>
        <w:spacing w:after="0" w:line="360" w:lineRule="auto"/>
        <w:ind w:firstLine="720"/>
        <w:rPr>
          <w:rFonts w:ascii="Times New Roman" w:eastAsia="Times New Roman" w:hAnsi="Times New Roman" w:cs="Times New Roman"/>
          <w:b/>
          <w:bCs/>
          <w:kern w:val="0"/>
          <w:sz w:val="24"/>
          <w:szCs w:val="24"/>
          <w:lang w:eastAsia="en-GB"/>
          <w14:ligatures w14:val="none"/>
        </w:rPr>
      </w:pPr>
      <w:r w:rsidRPr="00306038">
        <w:rPr>
          <w:rFonts w:ascii="Times New Roman" w:eastAsia="Times New Roman" w:hAnsi="Times New Roman" w:cs="Times New Roman"/>
          <w:b/>
          <w:bCs/>
          <w:kern w:val="0"/>
          <w:sz w:val="24"/>
          <w:szCs w:val="24"/>
          <w:lang w:eastAsia="en-GB"/>
          <w14:ligatures w14:val="none"/>
        </w:rPr>
        <w:t>Develop Participative Leadership Workshops for F</w:t>
      </w:r>
      <w:r w:rsidR="001E5157">
        <w:rPr>
          <w:rFonts w:ascii="Times New Roman" w:eastAsia="Times New Roman" w:hAnsi="Times New Roman" w:cs="Times New Roman"/>
          <w:b/>
          <w:bCs/>
          <w:kern w:val="0"/>
          <w:sz w:val="24"/>
          <w:szCs w:val="24"/>
          <w:lang w:eastAsia="en-GB"/>
          <w14:ligatures w14:val="none"/>
        </w:rPr>
        <w:t>&amp;</w:t>
      </w:r>
      <w:r w:rsidRPr="00306038">
        <w:rPr>
          <w:rFonts w:ascii="Times New Roman" w:eastAsia="Times New Roman" w:hAnsi="Times New Roman" w:cs="Times New Roman"/>
          <w:b/>
          <w:bCs/>
          <w:kern w:val="0"/>
          <w:sz w:val="24"/>
          <w:szCs w:val="24"/>
          <w:lang w:eastAsia="en-GB"/>
          <w14:ligatures w14:val="none"/>
        </w:rPr>
        <w:t>B Supervisors</w:t>
      </w:r>
      <w:r w:rsidR="007379A8" w:rsidRPr="001E5157">
        <w:rPr>
          <w:rFonts w:ascii="Times New Roman" w:eastAsia="Times New Roman" w:hAnsi="Times New Roman" w:cs="Times New Roman"/>
          <w:b/>
          <w:bCs/>
          <w:kern w:val="0"/>
          <w:sz w:val="24"/>
          <w:szCs w:val="24"/>
          <w:lang w:eastAsia="en-GB"/>
          <w14:ligatures w14:val="none"/>
        </w:rPr>
        <w:t>:</w:t>
      </w:r>
    </w:p>
    <w:p w14:paraId="506A9524" w14:textId="37149312"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In order to enhance team motivation and work productivity in the Food and Beverage department, it is proposed that The George Hotel should launch systematic participative leadership workshops. Such workshops are to concentrate on the improvement of communication skills, delegation, and conflict-resolution skills, and situations should be simulating the most beneficial times of the year and the banquet events (Hsu and Chang, 2021). Participative leadership enables employees to be involved in the decision-making process and enhances job satisfaction, allows fewer mistakes, and encourages accountability (Martínez et al., 2022). Formal training may be supplemented by regular mentoring sessions which can promote reflective practise and development of leadership skills. The inclusion of such workshops in the continuous professional development will mean that the supervisors are properly prepared to </w:t>
      </w:r>
      <w:r w:rsidRPr="001E5157">
        <w:rPr>
          <w:rFonts w:ascii="Times New Roman" w:eastAsia="Times New Roman" w:hAnsi="Times New Roman" w:cs="Times New Roman"/>
          <w:kern w:val="0"/>
          <w:sz w:val="24"/>
          <w:szCs w:val="24"/>
          <w:lang w:eastAsia="en-GB"/>
          <w14:ligatures w14:val="none"/>
        </w:rPr>
        <w:lastRenderedPageBreak/>
        <w:t>handle intricate operations as well as create a culture of cooperation within the hotel. It is believed that the introduction of this initiative will boost employee retention, improve guest satisfaction, and operational resilience</w:t>
      </w:r>
      <w:r w:rsidR="00B62CD6" w:rsidRPr="001E5157">
        <w:rPr>
          <w:rFonts w:ascii="Times New Roman" w:eastAsia="Times New Roman" w:hAnsi="Times New Roman" w:cs="Times New Roman"/>
          <w:kern w:val="0"/>
          <w:sz w:val="24"/>
          <w:szCs w:val="24"/>
          <w:lang w:eastAsia="en-GB"/>
          <w14:ligatures w14:val="none"/>
        </w:rPr>
        <w:t xml:space="preserve"> (</w:t>
      </w:r>
      <w:r w:rsidRPr="001E5157">
        <w:rPr>
          <w:rFonts w:ascii="Times New Roman" w:eastAsia="Times New Roman" w:hAnsi="Times New Roman" w:cs="Times New Roman"/>
          <w:kern w:val="0"/>
          <w:sz w:val="24"/>
          <w:szCs w:val="24"/>
          <w:lang w:eastAsia="en-GB"/>
          <w14:ligatures w14:val="none"/>
        </w:rPr>
        <w:t>Al-Aali and Tehseen, 2022).</w:t>
      </w:r>
    </w:p>
    <w:p w14:paraId="25FF4E4F" w14:textId="77777777"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Create a Real-Time Waste Reduction and Sustainability Dashboard</w:t>
      </w:r>
      <w:r w:rsidR="00B62CD6" w:rsidRPr="001E5157">
        <w:rPr>
          <w:rFonts w:ascii="Times New Roman" w:eastAsia="Times New Roman" w:hAnsi="Times New Roman" w:cs="Times New Roman"/>
          <w:b/>
          <w:bCs/>
          <w:kern w:val="0"/>
          <w:sz w:val="24"/>
          <w:szCs w:val="24"/>
          <w:lang w:eastAsia="en-GB"/>
          <w14:ligatures w14:val="none"/>
        </w:rPr>
        <w:t xml:space="preserve">: </w:t>
      </w:r>
    </w:p>
    <w:p w14:paraId="23C0370A" w14:textId="05F9AC4E"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In order to reduce the inefficiencies observed during sustainability practises, The George Hotel ought to adopt a digital dashboard used to monitor food waste, energy usage, and consumption of resources in real-time (Nguyen, 2021). This dashboard may unite the inventory quantities, purchase plan dates and guest occupancy information to decrease overproduction and enhance the utilisation of resources (Chen, Liu and Xu, 2022). The training of staff on how to use dashboard would foster accountability and sustainability targets awareness. Moreover, it is possible to develop a collaboration with the local charities to reallocate surplus food, which will maximise social responsibility and lead to a lower disposal cost (Santos et al., 2022). Constant monitoring will enable the management to determine patterns, establish achievable reduction goals, and assess the performance with respect to the operational standards. The given strategies help the hotel not only to minimise environmental impact but also to enhance operational efficiency and build its reputation among environmentally conscious clients (Wang, Gu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Zhang, 2021).</w:t>
      </w:r>
    </w:p>
    <w:p w14:paraId="71C515F0" w14:textId="77777777"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Incorporate Advanced PMS Analytics in Operational Decision-Making</w:t>
      </w:r>
      <w:r w:rsidR="00B62CD6" w:rsidRPr="001E5157">
        <w:rPr>
          <w:rFonts w:ascii="Times New Roman" w:eastAsia="Times New Roman" w:hAnsi="Times New Roman" w:cs="Times New Roman"/>
          <w:b/>
          <w:bCs/>
          <w:kern w:val="0"/>
          <w:sz w:val="24"/>
          <w:szCs w:val="24"/>
          <w:lang w:eastAsia="en-GB"/>
          <w14:ligatures w14:val="none"/>
        </w:rPr>
        <w:t>:</w:t>
      </w:r>
    </w:p>
    <w:p w14:paraId="4252CB5F" w14:textId="14829A26"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results show that the optimal staffing and resource management can be achieved through data-driven decision-making. It is advised that The George Hotel should instal advanced Property Management System (PMS) analytics tracking the occupancy activities, event bookings and guest preferences (Park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Jang, 2020). The links with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B inventory and housekeeping timetables will allow planning resources in advance, reducing mistakes and delays. The employees need to be trained on how to understand the insights created by the PMS to be able to proactively manage and enhance guest experiences (Kuo, Wu and Chen, 2021). More sophisticated analytics will also be used to shape individualised services, like tailored menus or room choices, to raise the overall satisfaction of the guests. This best practise directly chooses the operational inefficiencies that were noted in the placement process and makes sure that digital tools support, and do not eliminate the human judgement in the delivery of outstanding hospitality.</w:t>
      </w:r>
    </w:p>
    <w:p w14:paraId="02BCA3AB" w14:textId="77777777"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Adopt Systematic Interdepartmental Communication Regulations</w:t>
      </w:r>
      <w:r w:rsidR="00B62CD6" w:rsidRPr="001E5157">
        <w:rPr>
          <w:rFonts w:ascii="Times New Roman" w:eastAsia="Times New Roman" w:hAnsi="Times New Roman" w:cs="Times New Roman"/>
          <w:b/>
          <w:bCs/>
          <w:kern w:val="0"/>
          <w:sz w:val="24"/>
          <w:szCs w:val="24"/>
          <w:lang w:eastAsia="en-GB"/>
          <w14:ligatures w14:val="none"/>
        </w:rPr>
        <w:t>:</w:t>
      </w:r>
    </w:p>
    <w:p w14:paraId="4E802897" w14:textId="20314745"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lastRenderedPageBreak/>
        <w:t>Interdepartmental communication plays a very important role in ensuring the quality of services which at times can be utilised during peak seasons and special events. The hotel must promote uniform communication measures, such as daily briefing, real-time electronic messages, and interdepartmental checklists (Al-Qahtani and Khan, 2021). This strategy will make the front office,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B, and housekeeping teams work in harmony with minimal mistakes and service delays. Collaboration and morale can also be reinforced with staff engagement programmes, including feedback sessions, recognition programmes, etc. (Kang, Lee and Park, 2022). These measures will directly influence the level of guest satisfaction, reduce the number of operational disruptions, and improve the efficiency of the day-to-day operations by creating a culture of transparency and collaboration. Monitoring and modification of communication practises will guarantee relevance and effectiveness.</w:t>
      </w:r>
    </w:p>
    <w:p w14:paraId="36A68911" w14:textId="5381F602" w:rsidR="007379A8"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Standardise Guest Experience and Event Service Planning</w:t>
      </w:r>
      <w:r w:rsidR="00B62CD6" w:rsidRPr="001E5157">
        <w:rPr>
          <w:rFonts w:ascii="Times New Roman" w:eastAsia="Times New Roman" w:hAnsi="Times New Roman" w:cs="Times New Roman"/>
          <w:b/>
          <w:bCs/>
          <w:kern w:val="0"/>
          <w:sz w:val="24"/>
          <w:szCs w:val="24"/>
          <w:lang w:eastAsia="en-GB"/>
          <w14:ligatures w14:val="none"/>
        </w:rPr>
        <w:t>:</w:t>
      </w:r>
    </w:p>
    <w:p w14:paraId="104F26B6" w14:textId="29E6CE04" w:rsidR="0030603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One of the key elements of Boutique hotel success is the custom-made, smooth guest experience. The George Hotel should be advised to use standardised event service planning procedures, which might be pre-event menu planning, beverage preordering, and task assignment to staff in detail (García and Martínez, 2020). They should also have post-event feedback systems to gauge the performance and the areas of improvement. Employee education is to focus on active problem-solving, anticipating the needs of the guests, and effective communication with various departments. The integration of both PMS and event analytics data will facilitate the allocation of resources, making sure that there will be enough staffing and inventory control (Zheng, Chen and Li, 2022). Standardised protocols and individualised treatment can enable the hotel to maintain balance between operational efficiency and intense guest satisfaction. This set of measures reinforces the reputation of the hotel and competitive positioning in the boutique market.</w:t>
      </w:r>
    </w:p>
    <w:p w14:paraId="5995C983"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633F735"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90B44E1"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B49EB52"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22DBDC3B"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7A08E91D"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DD24145" w14:textId="77777777" w:rsidR="00BF325D" w:rsidRPr="00306038"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478CCDA9" w14:textId="2CEF243D" w:rsidR="00306038" w:rsidRPr="00306038" w:rsidRDefault="00306038" w:rsidP="00BF325D">
      <w:pPr>
        <w:spacing w:after="0" w:line="360" w:lineRule="auto"/>
        <w:rPr>
          <w:rFonts w:ascii="Times New Roman" w:eastAsia="Times New Roman" w:hAnsi="Times New Roman" w:cs="Times New Roman"/>
          <w:kern w:val="0"/>
          <w:sz w:val="24"/>
          <w:szCs w:val="24"/>
          <w:lang w:eastAsia="en-GB"/>
          <w14:ligatures w14:val="none"/>
        </w:rPr>
      </w:pPr>
    </w:p>
    <w:p w14:paraId="4C7FE02F" w14:textId="77777777" w:rsidR="00B62CD6" w:rsidRPr="001E5157" w:rsidRDefault="00306038" w:rsidP="00BF325D">
      <w:pPr>
        <w:pStyle w:val="Heading1"/>
        <w:spacing w:before="0" w:after="0" w:line="360" w:lineRule="auto"/>
        <w:rPr>
          <w:rFonts w:eastAsia="Times New Roman" w:cs="Times New Roman"/>
          <w:szCs w:val="24"/>
          <w:lang w:eastAsia="en-GB"/>
        </w:rPr>
      </w:pPr>
      <w:bookmarkStart w:id="44" w:name="_Toc219335212"/>
      <w:r w:rsidRPr="001E5157">
        <w:rPr>
          <w:rFonts w:eastAsia="Times New Roman" w:cs="Times New Roman"/>
          <w:szCs w:val="24"/>
          <w:lang w:eastAsia="en-GB"/>
        </w:rPr>
        <w:t>References</w:t>
      </w:r>
      <w:bookmarkEnd w:id="44"/>
      <w:r w:rsidRPr="001E5157">
        <w:rPr>
          <w:rFonts w:eastAsia="Times New Roman" w:cs="Times New Roman"/>
          <w:szCs w:val="24"/>
          <w:lang w:eastAsia="en-GB"/>
        </w:rPr>
        <w:t xml:space="preserve"> </w:t>
      </w:r>
    </w:p>
    <w:p w14:paraId="6A91129B" w14:textId="629839A3" w:rsidR="00B62CD6" w:rsidRPr="001E5157" w:rsidRDefault="00B62CD6" w:rsidP="00BF325D">
      <w:pPr>
        <w:pStyle w:val="NormalWeb"/>
        <w:spacing w:before="0" w:beforeAutospacing="0" w:after="0" w:afterAutospacing="0" w:line="360" w:lineRule="auto"/>
        <w:ind w:left="810" w:right="432" w:hanging="720"/>
        <w:jc w:val="both"/>
      </w:pPr>
      <w:r w:rsidRPr="001E5157">
        <w:t xml:space="preserve">Ahmad, A., Rehman, S. </w:t>
      </w:r>
      <w:r w:rsidR="001E5157">
        <w:t>and</w:t>
      </w:r>
      <w:r w:rsidRPr="001E5157">
        <w:t xml:space="preserve"> Khan, M.</w:t>
      </w:r>
      <w:r w:rsidR="001E5157">
        <w:t xml:space="preserve"> (</w:t>
      </w:r>
      <w:r w:rsidRPr="001E5157">
        <w:t>2023</w:t>
      </w:r>
      <w:r w:rsidR="001E5157">
        <w:t>)</w:t>
      </w:r>
      <w:r w:rsidRPr="001E5157">
        <w:t xml:space="preserve"> Technology adoption and workforce performance in boutique hotels. </w:t>
      </w:r>
      <w:r w:rsidRPr="001E5157">
        <w:rPr>
          <w:rStyle w:val="Emphasis"/>
          <w:rFonts w:eastAsiaTheme="majorEastAsia"/>
        </w:rPr>
        <w:t>International Journal of Hospitality Management</w:t>
      </w:r>
      <w:r w:rsidRPr="001E5157">
        <w:t>, 112, pp.103350.</w:t>
      </w:r>
    </w:p>
    <w:p w14:paraId="5A83A45E" w14:textId="10012F7F" w:rsidR="00B62CD6" w:rsidRPr="001E5157" w:rsidRDefault="00B62CD6" w:rsidP="00BF325D">
      <w:pPr>
        <w:pStyle w:val="NormalWeb"/>
        <w:spacing w:before="0" w:beforeAutospacing="0" w:after="0" w:afterAutospacing="0" w:line="360" w:lineRule="auto"/>
        <w:ind w:left="810" w:right="432" w:hanging="720"/>
        <w:jc w:val="both"/>
      </w:pPr>
      <w:r w:rsidRPr="001E5157">
        <w:t xml:space="preserve">Ahmed, N., Khan, S. </w:t>
      </w:r>
      <w:r w:rsidR="001E5157">
        <w:t>and</w:t>
      </w:r>
      <w:r w:rsidRPr="001E5157">
        <w:t xml:space="preserve"> Malik, R.</w:t>
      </w:r>
      <w:r w:rsidR="001E5157">
        <w:t xml:space="preserve"> (</w:t>
      </w:r>
      <w:r w:rsidRPr="001E5157">
        <w:t>2023</w:t>
      </w:r>
      <w:r w:rsidR="001E5157">
        <w:t>)</w:t>
      </w:r>
      <w:r w:rsidRPr="001E5157">
        <w:t xml:space="preserve"> Sustainable practices in small hotels: Role of digital tools. </w:t>
      </w:r>
      <w:r w:rsidRPr="001E5157">
        <w:rPr>
          <w:rStyle w:val="Emphasis"/>
          <w:rFonts w:eastAsiaTheme="majorEastAsia"/>
        </w:rPr>
        <w:t>Journal of Sustainable Tourism</w:t>
      </w:r>
      <w:r w:rsidRPr="001E5157">
        <w:t>, 31(6), pp.1023–1041.</w:t>
      </w:r>
    </w:p>
    <w:p w14:paraId="07457EBF" w14:textId="589F8F6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Al-Aali, A.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Tehseen, S. (2022) ‘Participative leadership and staff engagement in hospitality’, </w:t>
      </w:r>
      <w:r w:rsidRPr="00306038">
        <w:rPr>
          <w:rFonts w:ascii="Times New Roman" w:eastAsia="Times New Roman" w:hAnsi="Times New Roman" w:cs="Times New Roman"/>
          <w:i/>
          <w:iCs/>
          <w:kern w:val="0"/>
          <w:sz w:val="24"/>
          <w:szCs w:val="24"/>
          <w:lang w:eastAsia="en-GB"/>
          <w14:ligatures w14:val="none"/>
        </w:rPr>
        <w:t>International Journal of Contemporary Hospitality Management</w:t>
      </w:r>
      <w:r w:rsidRPr="00306038">
        <w:rPr>
          <w:rFonts w:ascii="Times New Roman" w:eastAsia="Times New Roman" w:hAnsi="Times New Roman" w:cs="Times New Roman"/>
          <w:kern w:val="0"/>
          <w:sz w:val="24"/>
          <w:szCs w:val="24"/>
          <w:lang w:eastAsia="en-GB"/>
          <w14:ligatures w14:val="none"/>
        </w:rPr>
        <w:t>, 34(9), pp. 3521–3538.</w:t>
      </w:r>
    </w:p>
    <w:p w14:paraId="101C1BA3" w14:textId="3B8EB052"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Ali, R., Hussain, T.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Farooq, U. (2023) ‘Event management and guest satisfaction in boutique hotels’, </w:t>
      </w:r>
      <w:r w:rsidRPr="00306038">
        <w:rPr>
          <w:rFonts w:ascii="Times New Roman" w:eastAsia="Times New Roman" w:hAnsi="Times New Roman" w:cs="Times New Roman"/>
          <w:i/>
          <w:iCs/>
          <w:kern w:val="0"/>
          <w:sz w:val="24"/>
          <w:szCs w:val="24"/>
          <w:lang w:eastAsia="en-GB"/>
          <w14:ligatures w14:val="none"/>
        </w:rPr>
        <w:t>Tourism Management Perspectives</w:t>
      </w:r>
      <w:r w:rsidRPr="00306038">
        <w:rPr>
          <w:rFonts w:ascii="Times New Roman" w:eastAsia="Times New Roman" w:hAnsi="Times New Roman" w:cs="Times New Roman"/>
          <w:kern w:val="0"/>
          <w:sz w:val="24"/>
          <w:szCs w:val="24"/>
          <w:lang w:eastAsia="en-GB"/>
          <w14:ligatures w14:val="none"/>
        </w:rPr>
        <w:t>, 46, 101012.</w:t>
      </w:r>
    </w:p>
    <w:p w14:paraId="215D032D" w14:textId="171AF410"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Al-Qahtani, F.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Khan, M. (2021) ‘Cross-departmental communication strategies in boutique hotels’, </w:t>
      </w:r>
      <w:r w:rsidRPr="00306038">
        <w:rPr>
          <w:rFonts w:ascii="Times New Roman" w:eastAsia="Times New Roman" w:hAnsi="Times New Roman" w:cs="Times New Roman"/>
          <w:i/>
          <w:iCs/>
          <w:kern w:val="0"/>
          <w:sz w:val="24"/>
          <w:szCs w:val="24"/>
          <w:lang w:eastAsia="en-GB"/>
          <w14:ligatures w14:val="none"/>
        </w:rPr>
        <w:t>Journal of Hospitality Management</w:t>
      </w:r>
      <w:r w:rsidRPr="00306038">
        <w:rPr>
          <w:rFonts w:ascii="Times New Roman" w:eastAsia="Times New Roman" w:hAnsi="Times New Roman" w:cs="Times New Roman"/>
          <w:kern w:val="0"/>
          <w:sz w:val="24"/>
          <w:szCs w:val="24"/>
          <w:lang w:eastAsia="en-GB"/>
          <w14:ligatures w14:val="none"/>
        </w:rPr>
        <w:t>, 93, 102777.</w:t>
      </w:r>
    </w:p>
    <w:p w14:paraId="084F895A" w14:textId="69259BD2" w:rsidR="00B62CD6" w:rsidRPr="001E5157" w:rsidRDefault="00B62CD6" w:rsidP="00BF325D">
      <w:pPr>
        <w:pStyle w:val="NormalWeb"/>
        <w:spacing w:before="0" w:beforeAutospacing="0" w:after="0" w:afterAutospacing="0" w:line="360" w:lineRule="auto"/>
        <w:ind w:left="810" w:right="432" w:hanging="720"/>
        <w:jc w:val="both"/>
      </w:pPr>
      <w:r w:rsidRPr="001E5157">
        <w:t>Alqahtani, F.</w:t>
      </w:r>
      <w:r w:rsidR="001E5157">
        <w:t xml:space="preserve"> (</w:t>
      </w:r>
      <w:r w:rsidRPr="001E5157">
        <w:t>2021</w:t>
      </w:r>
      <w:r w:rsidR="001E5157">
        <w:t>)</w:t>
      </w:r>
      <w:r w:rsidRPr="001E5157">
        <w:t xml:space="preserve"> Employee training for digital transformation in hospitality. </w:t>
      </w:r>
      <w:r w:rsidRPr="001E5157">
        <w:rPr>
          <w:rStyle w:val="Emphasis"/>
          <w:rFonts w:eastAsiaTheme="majorEastAsia"/>
        </w:rPr>
        <w:t>Tourism Management Perspectives</w:t>
      </w:r>
      <w:r w:rsidRPr="001E5157">
        <w:t>, 37, pp.100771.</w:t>
      </w:r>
    </w:p>
    <w:p w14:paraId="6E54F76B" w14:textId="4585FB50"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Al-Qeed, M., Rahman,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Hassan, A. (2021) ‘Leadership styles and employee engagement in hospitality operations’, </w:t>
      </w:r>
      <w:r w:rsidRPr="00306038">
        <w:rPr>
          <w:rFonts w:ascii="Times New Roman" w:eastAsia="Times New Roman" w:hAnsi="Times New Roman" w:cs="Times New Roman"/>
          <w:i/>
          <w:iCs/>
          <w:kern w:val="0"/>
          <w:sz w:val="24"/>
          <w:szCs w:val="24"/>
          <w:lang w:eastAsia="en-GB"/>
          <w14:ligatures w14:val="none"/>
        </w:rPr>
        <w:t>Journal of Hospitality Management</w:t>
      </w:r>
      <w:r w:rsidRPr="00306038">
        <w:rPr>
          <w:rFonts w:ascii="Times New Roman" w:eastAsia="Times New Roman" w:hAnsi="Times New Roman" w:cs="Times New Roman"/>
          <w:kern w:val="0"/>
          <w:sz w:val="24"/>
          <w:szCs w:val="24"/>
          <w:lang w:eastAsia="en-GB"/>
          <w14:ligatures w14:val="none"/>
        </w:rPr>
        <w:t>, 95, 102953.</w:t>
      </w:r>
    </w:p>
    <w:p w14:paraId="639EF124"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An</w:t>
      </w:r>
      <w:r w:rsidRPr="001E5157">
        <w:rPr>
          <w:rFonts w:ascii="Times New Roman" w:eastAsia="Times New Roman" w:hAnsi="Times New Roman" w:cs="Times New Roman"/>
          <w:kern w:val="0"/>
          <w:sz w:val="24"/>
          <w:szCs w:val="24"/>
          <w:lang w:eastAsia="en-GB"/>
          <w14:ligatures w14:val="none"/>
        </w:rPr>
        <w:t>n</w:t>
      </w:r>
      <w:r w:rsidRPr="00BC1027">
        <w:rPr>
          <w:rFonts w:ascii="Times New Roman" w:eastAsia="Times New Roman" w:hAnsi="Times New Roman" w:cs="Times New Roman"/>
          <w:kern w:val="0"/>
          <w:sz w:val="24"/>
          <w:szCs w:val="24"/>
          <w:lang w:eastAsia="en-GB"/>
          <w14:ligatures w14:val="none"/>
        </w:rPr>
        <w:t xml:space="preserve">, 2024. Artificial intelligence through the lens of hospitality employees. </w:t>
      </w:r>
      <w:r w:rsidRPr="00BC1027">
        <w:rPr>
          <w:rFonts w:ascii="Times New Roman" w:eastAsia="Times New Roman" w:hAnsi="Times New Roman" w:cs="Times New Roman"/>
          <w:i/>
          <w:iCs/>
          <w:kern w:val="0"/>
          <w:sz w:val="24"/>
          <w:szCs w:val="24"/>
          <w:lang w:eastAsia="en-GB"/>
          <w14:ligatures w14:val="none"/>
        </w:rPr>
        <w:t>International Journal of Hospitality Management</w:t>
      </w:r>
      <w:r w:rsidRPr="00BC1027">
        <w:rPr>
          <w:rFonts w:ascii="Times New Roman" w:eastAsia="Times New Roman" w:hAnsi="Times New Roman" w:cs="Times New Roman"/>
          <w:kern w:val="0"/>
          <w:sz w:val="24"/>
          <w:szCs w:val="24"/>
          <w:lang w:eastAsia="en-GB"/>
          <w14:ligatures w14:val="none"/>
        </w:rPr>
        <w:t>.</w:t>
      </w:r>
    </w:p>
    <w:p w14:paraId="6395CB8A" w14:textId="65ABAE8E"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Anwar, F., Deliana, D.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Suyamto, S., 2024. Digital transformation in the hospitality industry: improving efficiency and guest experience. </w:t>
      </w:r>
      <w:r w:rsidRPr="00BC1027">
        <w:rPr>
          <w:rFonts w:ascii="Times New Roman" w:eastAsia="Times New Roman" w:hAnsi="Times New Roman" w:cs="Times New Roman"/>
          <w:i/>
          <w:iCs/>
          <w:kern w:val="0"/>
          <w:sz w:val="24"/>
          <w:szCs w:val="24"/>
          <w:lang w:eastAsia="en-GB"/>
          <w14:ligatures w14:val="none"/>
        </w:rPr>
        <w:t>International Journal of Management Science and Information Technology</w:t>
      </w:r>
      <w:r w:rsidRPr="00BC1027">
        <w:rPr>
          <w:rFonts w:ascii="Times New Roman" w:eastAsia="Times New Roman" w:hAnsi="Times New Roman" w:cs="Times New Roman"/>
          <w:kern w:val="0"/>
          <w:sz w:val="24"/>
          <w:szCs w:val="24"/>
          <w:lang w:eastAsia="en-GB"/>
          <w14:ligatures w14:val="none"/>
        </w:rPr>
        <w:t>, 4(2), pp.428–437.</w:t>
      </w:r>
    </w:p>
    <w:p w14:paraId="04AE68B2" w14:textId="71DAC685"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Bakker, A., Schaufeli, W.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Demerouti, E. (2021) ‘Transformational leadership and service performance in hotels’, </w:t>
      </w:r>
      <w:r w:rsidRPr="00306038">
        <w:rPr>
          <w:rFonts w:ascii="Times New Roman" w:eastAsia="Times New Roman" w:hAnsi="Times New Roman" w:cs="Times New Roman"/>
          <w:i/>
          <w:iCs/>
          <w:kern w:val="0"/>
          <w:sz w:val="24"/>
          <w:szCs w:val="24"/>
          <w:lang w:eastAsia="en-GB"/>
          <w14:ligatures w14:val="none"/>
        </w:rPr>
        <w:t>International Journal of Contemporary Hospitality Management</w:t>
      </w:r>
      <w:r w:rsidRPr="00306038">
        <w:rPr>
          <w:rFonts w:ascii="Times New Roman" w:eastAsia="Times New Roman" w:hAnsi="Times New Roman" w:cs="Times New Roman"/>
          <w:kern w:val="0"/>
          <w:sz w:val="24"/>
          <w:szCs w:val="24"/>
          <w:lang w:eastAsia="en-GB"/>
          <w14:ligatures w14:val="none"/>
        </w:rPr>
        <w:t>, 33(5), pp. 1650–1668.</w:t>
      </w:r>
    </w:p>
    <w:p w14:paraId="559D3E2D" w14:textId="78AFD67B"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Baxter, P.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Jack, S., 2020. Qualitative case study methodology: Study design and implementation for novice researchers. </w:t>
      </w:r>
      <w:r w:rsidRPr="00BC1027">
        <w:rPr>
          <w:rFonts w:ascii="Times New Roman" w:eastAsia="Times New Roman" w:hAnsi="Times New Roman" w:cs="Times New Roman"/>
          <w:i/>
          <w:iCs/>
          <w:kern w:val="0"/>
          <w:sz w:val="24"/>
          <w:szCs w:val="24"/>
          <w:lang w:eastAsia="en-GB"/>
          <w14:ligatures w14:val="none"/>
        </w:rPr>
        <w:t>The Qualitative Report</w:t>
      </w:r>
      <w:r w:rsidRPr="00BC1027">
        <w:rPr>
          <w:rFonts w:ascii="Times New Roman" w:eastAsia="Times New Roman" w:hAnsi="Times New Roman" w:cs="Times New Roman"/>
          <w:kern w:val="0"/>
          <w:sz w:val="24"/>
          <w:szCs w:val="24"/>
          <w:lang w:eastAsia="en-GB"/>
          <w14:ligatures w14:val="none"/>
        </w:rPr>
        <w:t>, 25(1), pp.1–25.</w:t>
      </w:r>
    </w:p>
    <w:p w14:paraId="0C6721B6" w14:textId="5990F987"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Bohdanowicz, P., Zientara, P., </w:t>
      </w:r>
      <w:r w:rsidR="001E5157">
        <w:rPr>
          <w:rFonts w:ascii="Times New Roman" w:eastAsia="Times New Roman" w:hAnsi="Times New Roman" w:cs="Times New Roman"/>
          <w:kern w:val="0"/>
          <w:sz w:val="24"/>
          <w:szCs w:val="24"/>
          <w:lang w:eastAsia="en-GB"/>
          <w14:ligatures w14:val="none"/>
        </w:rPr>
        <w:t>and</w:t>
      </w:r>
      <w:r w:rsidRPr="009D08DD">
        <w:rPr>
          <w:rFonts w:ascii="Times New Roman" w:eastAsia="Times New Roman" w:hAnsi="Times New Roman" w:cs="Times New Roman"/>
          <w:kern w:val="0"/>
          <w:sz w:val="24"/>
          <w:szCs w:val="24"/>
          <w:lang w:eastAsia="en-GB"/>
          <w14:ligatures w14:val="none"/>
        </w:rPr>
        <w:t xml:space="preserve"> Novotna, E. (2022) ‘</w:t>
      </w:r>
      <w:r w:rsidR="001E5157" w:rsidRPr="009D08DD">
        <w:rPr>
          <w:rFonts w:ascii="Times New Roman" w:eastAsia="Times New Roman" w:hAnsi="Times New Roman" w:cs="Times New Roman"/>
          <w:kern w:val="0"/>
          <w:sz w:val="24"/>
          <w:szCs w:val="24"/>
          <w:lang w:eastAsia="en-GB"/>
          <w14:ligatures w14:val="none"/>
        </w:rPr>
        <w:t>Behavioural</w:t>
      </w:r>
      <w:r w:rsidRPr="009D08DD">
        <w:rPr>
          <w:rFonts w:ascii="Times New Roman" w:eastAsia="Times New Roman" w:hAnsi="Times New Roman" w:cs="Times New Roman"/>
          <w:kern w:val="0"/>
          <w:sz w:val="24"/>
          <w:szCs w:val="24"/>
          <w:lang w:eastAsia="en-GB"/>
          <w14:ligatures w14:val="none"/>
        </w:rPr>
        <w:t xml:space="preserve"> interventions for sustainability in boutique hotels’, </w:t>
      </w:r>
      <w:r w:rsidRPr="009D08DD">
        <w:rPr>
          <w:rFonts w:ascii="Times New Roman" w:eastAsia="Times New Roman" w:hAnsi="Times New Roman" w:cs="Times New Roman"/>
          <w:i/>
          <w:iCs/>
          <w:kern w:val="0"/>
          <w:sz w:val="24"/>
          <w:szCs w:val="24"/>
          <w:lang w:eastAsia="en-GB"/>
          <w14:ligatures w14:val="none"/>
        </w:rPr>
        <w:t>Sustainability</w:t>
      </w:r>
      <w:r w:rsidRPr="009D08DD">
        <w:rPr>
          <w:rFonts w:ascii="Times New Roman" w:eastAsia="Times New Roman" w:hAnsi="Times New Roman" w:cs="Times New Roman"/>
          <w:kern w:val="0"/>
          <w:sz w:val="24"/>
          <w:szCs w:val="24"/>
          <w:lang w:eastAsia="en-GB"/>
          <w14:ligatures w14:val="none"/>
        </w:rPr>
        <w:t>, 14(11), 7010.</w:t>
      </w:r>
    </w:p>
    <w:p w14:paraId="6B850307" w14:textId="7FD3A048"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Chen, H., Liu, Y.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Xu, Q. (2022) ‘Digital sustainability dashboards in hotel operations’, </w:t>
      </w:r>
      <w:r w:rsidRPr="00306038">
        <w:rPr>
          <w:rFonts w:ascii="Times New Roman" w:eastAsia="Times New Roman" w:hAnsi="Times New Roman" w:cs="Times New Roman"/>
          <w:i/>
          <w:iCs/>
          <w:kern w:val="0"/>
          <w:sz w:val="24"/>
          <w:szCs w:val="24"/>
          <w:lang w:eastAsia="en-GB"/>
          <w14:ligatures w14:val="none"/>
        </w:rPr>
        <w:t>Sustainable Tourism</w:t>
      </w:r>
      <w:r w:rsidRPr="00306038">
        <w:rPr>
          <w:rFonts w:ascii="Times New Roman" w:eastAsia="Times New Roman" w:hAnsi="Times New Roman" w:cs="Times New Roman"/>
          <w:kern w:val="0"/>
          <w:sz w:val="24"/>
          <w:szCs w:val="24"/>
          <w:lang w:eastAsia="en-GB"/>
          <w14:ligatures w14:val="none"/>
        </w:rPr>
        <w:t>, 30(5), pp. 1121–1138.</w:t>
      </w:r>
    </w:p>
    <w:p w14:paraId="68D2216C" w14:textId="14DC3082"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Chen, T.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Huang, L. (2020) ‘Digital integration in event management: Implications for hotel operations’, </w:t>
      </w:r>
      <w:r w:rsidRPr="00306038">
        <w:rPr>
          <w:rFonts w:ascii="Times New Roman" w:eastAsia="Times New Roman" w:hAnsi="Times New Roman" w:cs="Times New Roman"/>
          <w:i/>
          <w:iCs/>
          <w:kern w:val="0"/>
          <w:sz w:val="24"/>
          <w:szCs w:val="24"/>
          <w:lang w:eastAsia="en-GB"/>
          <w14:ligatures w14:val="none"/>
        </w:rPr>
        <w:t xml:space="preserve">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Technology</w:t>
      </w:r>
      <w:r w:rsidRPr="00306038">
        <w:rPr>
          <w:rFonts w:ascii="Times New Roman" w:eastAsia="Times New Roman" w:hAnsi="Times New Roman" w:cs="Times New Roman"/>
          <w:kern w:val="0"/>
          <w:sz w:val="24"/>
          <w:szCs w:val="24"/>
          <w:lang w:eastAsia="en-GB"/>
          <w14:ligatures w14:val="none"/>
        </w:rPr>
        <w:t>, 11(4), pp. 593–610.</w:t>
      </w:r>
    </w:p>
    <w:p w14:paraId="5330CE3A" w14:textId="7C7CD6E1" w:rsidR="00B62CD6" w:rsidRPr="001E5157" w:rsidRDefault="00B62CD6" w:rsidP="00BF325D">
      <w:pPr>
        <w:pStyle w:val="NormalWeb"/>
        <w:spacing w:before="0" w:beforeAutospacing="0" w:after="0" w:afterAutospacing="0" w:line="360" w:lineRule="auto"/>
        <w:ind w:left="810" w:right="432" w:hanging="720"/>
        <w:jc w:val="both"/>
      </w:pPr>
      <w:r w:rsidRPr="001E5157">
        <w:t xml:space="preserve">Choi, J. </w:t>
      </w:r>
      <w:r w:rsidR="001E5157">
        <w:t>and</w:t>
      </w:r>
      <w:r w:rsidRPr="001E5157">
        <w:t xml:space="preserve"> Hwang, J., 2022. Human-technology interface in boutique hotels: Guest satisfaction and operational efficiency. </w:t>
      </w:r>
      <w:r w:rsidRPr="001E5157">
        <w:rPr>
          <w:rStyle w:val="Emphasis"/>
          <w:rFonts w:eastAsiaTheme="majorEastAsia"/>
        </w:rPr>
        <w:t>Journal of Hospitality and Tourism Technology</w:t>
      </w:r>
      <w:r w:rsidRPr="001E5157">
        <w:t>, 13(3), pp.417–433.</w:t>
      </w:r>
    </w:p>
    <w:p w14:paraId="1264700C" w14:textId="7B4FDBFD"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Crowe, S., Cresswell, K., Robertson, A., Huby, G., Avery, A.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Sheikh, A., 2020. The case study approach. </w:t>
      </w:r>
      <w:r w:rsidRPr="00BC1027">
        <w:rPr>
          <w:rFonts w:ascii="Times New Roman" w:eastAsia="Times New Roman" w:hAnsi="Times New Roman" w:cs="Times New Roman"/>
          <w:i/>
          <w:iCs/>
          <w:kern w:val="0"/>
          <w:sz w:val="24"/>
          <w:szCs w:val="24"/>
          <w:lang w:eastAsia="en-GB"/>
          <w14:ligatures w14:val="none"/>
        </w:rPr>
        <w:t>BMC Medical Research Methodology</w:t>
      </w:r>
      <w:r w:rsidRPr="00BC1027">
        <w:rPr>
          <w:rFonts w:ascii="Times New Roman" w:eastAsia="Times New Roman" w:hAnsi="Times New Roman" w:cs="Times New Roman"/>
          <w:kern w:val="0"/>
          <w:sz w:val="24"/>
          <w:szCs w:val="24"/>
          <w:lang w:eastAsia="en-GB"/>
          <w14:ligatures w14:val="none"/>
        </w:rPr>
        <w:t>, 11(100), pp.1–12.</w:t>
      </w:r>
    </w:p>
    <w:p w14:paraId="322B4232"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Fayez Saber, A., 2025. IoT and AI integration in boutique hotel service delivery. </w:t>
      </w:r>
      <w:r w:rsidRPr="00BC1027">
        <w:rPr>
          <w:rFonts w:ascii="Times New Roman" w:eastAsia="Times New Roman" w:hAnsi="Times New Roman" w:cs="Times New Roman"/>
          <w:i/>
          <w:iCs/>
          <w:kern w:val="0"/>
          <w:sz w:val="24"/>
          <w:szCs w:val="24"/>
          <w:lang w:eastAsia="en-GB"/>
          <w14:ligatures w14:val="none"/>
        </w:rPr>
        <w:t>Journal of Tourism and Hospitality Technology</w:t>
      </w:r>
      <w:r w:rsidRPr="00BC1027">
        <w:rPr>
          <w:rFonts w:ascii="Times New Roman" w:eastAsia="Times New Roman" w:hAnsi="Times New Roman" w:cs="Times New Roman"/>
          <w:kern w:val="0"/>
          <w:sz w:val="24"/>
          <w:szCs w:val="24"/>
          <w:lang w:eastAsia="en-GB"/>
          <w14:ligatures w14:val="none"/>
        </w:rPr>
        <w:t>, 16(1), pp.102–118.</w:t>
      </w:r>
    </w:p>
    <w:p w14:paraId="409736BB" w14:textId="35524F02"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García, L.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Martínez, J. (2020) ‘Standardizing service delivery in boutique hospitality’, </w:t>
      </w:r>
      <w:r w:rsidRPr="00306038">
        <w:rPr>
          <w:rFonts w:ascii="Times New Roman" w:eastAsia="Times New Roman" w:hAnsi="Times New Roman" w:cs="Times New Roman"/>
          <w:i/>
          <w:iCs/>
          <w:kern w:val="0"/>
          <w:sz w:val="24"/>
          <w:szCs w:val="24"/>
          <w:lang w:eastAsia="en-GB"/>
          <w14:ligatures w14:val="none"/>
        </w:rPr>
        <w:t>Journal of Hospitality and Tourism Insights</w:t>
      </w:r>
      <w:r w:rsidRPr="00306038">
        <w:rPr>
          <w:rFonts w:ascii="Times New Roman" w:eastAsia="Times New Roman" w:hAnsi="Times New Roman" w:cs="Times New Roman"/>
          <w:kern w:val="0"/>
          <w:sz w:val="24"/>
          <w:szCs w:val="24"/>
          <w:lang w:eastAsia="en-GB"/>
          <w14:ligatures w14:val="none"/>
        </w:rPr>
        <w:t>, 3(4), pp. 375–392.</w:t>
      </w:r>
    </w:p>
    <w:p w14:paraId="041B711D" w14:textId="71C32C69" w:rsidR="00B62CD6" w:rsidRPr="001E5157" w:rsidRDefault="00B62CD6" w:rsidP="00BF325D">
      <w:pPr>
        <w:pStyle w:val="NormalWeb"/>
        <w:spacing w:before="0" w:beforeAutospacing="0" w:after="0" w:afterAutospacing="0" w:line="360" w:lineRule="auto"/>
        <w:ind w:left="810" w:right="432" w:hanging="720"/>
        <w:jc w:val="both"/>
      </w:pPr>
      <w:r w:rsidRPr="001E5157">
        <w:t xml:space="preserve">Garg, P. </w:t>
      </w:r>
      <w:r w:rsidR="001E5157">
        <w:t>and</w:t>
      </w:r>
      <w:r w:rsidRPr="001E5157">
        <w:t xml:space="preserve"> Sharma, R., 2022. Cloud-based property management systems in small hotels: Efficiency and challenges. </w:t>
      </w:r>
      <w:r w:rsidRPr="001E5157">
        <w:rPr>
          <w:rStyle w:val="Emphasis"/>
          <w:rFonts w:eastAsiaTheme="majorEastAsia"/>
        </w:rPr>
        <w:t>International Journal of Contemporary Hospitality Management</w:t>
      </w:r>
      <w:r w:rsidRPr="001E5157">
        <w:t>, 34(4), pp.1350–1369.</w:t>
      </w:r>
    </w:p>
    <w:p w14:paraId="2BCF1C76" w14:textId="74CA6FE8"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Guest, G., MacQueen, K.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Namey, E., 2022. </w:t>
      </w:r>
      <w:r w:rsidRPr="00BC1027">
        <w:rPr>
          <w:rFonts w:ascii="Times New Roman" w:eastAsia="Times New Roman" w:hAnsi="Times New Roman" w:cs="Times New Roman"/>
          <w:i/>
          <w:iCs/>
          <w:kern w:val="0"/>
          <w:sz w:val="24"/>
          <w:szCs w:val="24"/>
          <w:lang w:eastAsia="en-GB"/>
          <w14:ligatures w14:val="none"/>
        </w:rPr>
        <w:t>Applied Thematic Analysis</w:t>
      </w:r>
      <w:r w:rsidRPr="00BC1027">
        <w:rPr>
          <w:rFonts w:ascii="Times New Roman" w:eastAsia="Times New Roman" w:hAnsi="Times New Roman" w:cs="Times New Roman"/>
          <w:kern w:val="0"/>
          <w:sz w:val="24"/>
          <w:szCs w:val="24"/>
          <w:lang w:eastAsia="en-GB"/>
          <w14:ligatures w14:val="none"/>
        </w:rPr>
        <w:t>. 2nd edition. London: Sage.</w:t>
      </w:r>
    </w:p>
    <w:p w14:paraId="438393D0" w14:textId="0B9DD48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Gursoy, D., Chi, C.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Lu, L. (2022) ‘Staff training and technology adoption in boutique hotels’, </w:t>
      </w:r>
      <w:r w:rsidRPr="00306038">
        <w:rPr>
          <w:rFonts w:ascii="Times New Roman" w:eastAsia="Times New Roman" w:hAnsi="Times New Roman" w:cs="Times New Roman"/>
          <w:i/>
          <w:iCs/>
          <w:kern w:val="0"/>
          <w:sz w:val="24"/>
          <w:szCs w:val="24"/>
          <w:lang w:eastAsia="en-GB"/>
          <w14:ligatures w14:val="none"/>
        </w:rPr>
        <w:t>Tourism Management Perspectives</w:t>
      </w:r>
      <w:r w:rsidRPr="00306038">
        <w:rPr>
          <w:rFonts w:ascii="Times New Roman" w:eastAsia="Times New Roman" w:hAnsi="Times New Roman" w:cs="Times New Roman"/>
          <w:kern w:val="0"/>
          <w:sz w:val="24"/>
          <w:szCs w:val="24"/>
          <w:lang w:eastAsia="en-GB"/>
          <w14:ligatures w14:val="none"/>
        </w:rPr>
        <w:t>, 44, 101011.</w:t>
      </w:r>
    </w:p>
    <w:p w14:paraId="55F279FC" w14:textId="4DFFA9B0" w:rsidR="00B62CD6" w:rsidRPr="001E5157" w:rsidRDefault="00B62CD6" w:rsidP="00BF325D">
      <w:pPr>
        <w:pStyle w:val="NormalWeb"/>
        <w:spacing w:before="0" w:beforeAutospacing="0" w:after="0" w:afterAutospacing="0" w:line="360" w:lineRule="auto"/>
        <w:ind w:left="810" w:right="432" w:hanging="720"/>
        <w:jc w:val="both"/>
      </w:pPr>
      <w:r w:rsidRPr="001E5157">
        <w:t xml:space="preserve">Hamizan, A. </w:t>
      </w:r>
      <w:r w:rsidR="001E5157">
        <w:t>and</w:t>
      </w:r>
      <w:r w:rsidRPr="001E5157">
        <w:t xml:space="preserve"> Alda, M., 2024. Analysis and design of information systems </w:t>
      </w:r>
      <w:r w:rsidR="001E5157" w:rsidRPr="001E5157">
        <w:t>self-check-in</w:t>
      </w:r>
      <w:r w:rsidRPr="001E5157">
        <w:t xml:space="preserve"> and check-out web-based hotel. </w:t>
      </w:r>
      <w:r w:rsidRPr="001E5157">
        <w:rPr>
          <w:rStyle w:val="Emphasis"/>
          <w:rFonts w:eastAsiaTheme="majorEastAsia"/>
        </w:rPr>
        <w:t>Paradigma: Jurnal Filsafat, Sains, Teknologi, Dan Sosial Budaya</w:t>
      </w:r>
      <w:r w:rsidRPr="001E5157">
        <w:t>, 30(5), pp.142–169.</w:t>
      </w:r>
    </w:p>
    <w:p w14:paraId="523EA21F" w14:textId="60835CE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Hassan, R., Ahmad,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Khan, N. (2022) ‘Data-driven management and PMS analytics in small hotels’, </w:t>
      </w:r>
      <w:r w:rsidRPr="00306038">
        <w:rPr>
          <w:rFonts w:ascii="Times New Roman" w:eastAsia="Times New Roman" w:hAnsi="Times New Roman" w:cs="Times New Roman"/>
          <w:i/>
          <w:iCs/>
          <w:kern w:val="0"/>
          <w:sz w:val="24"/>
          <w:szCs w:val="24"/>
          <w:lang w:eastAsia="en-GB"/>
          <w14:ligatures w14:val="none"/>
        </w:rPr>
        <w:t>International Journal of Hospitality Technology</w:t>
      </w:r>
      <w:r w:rsidRPr="00306038">
        <w:rPr>
          <w:rFonts w:ascii="Times New Roman" w:eastAsia="Times New Roman" w:hAnsi="Times New Roman" w:cs="Times New Roman"/>
          <w:kern w:val="0"/>
          <w:sz w:val="24"/>
          <w:szCs w:val="24"/>
          <w:lang w:eastAsia="en-GB"/>
          <w14:ligatures w14:val="none"/>
        </w:rPr>
        <w:t>, 13(2), pp. 98–115.</w:t>
      </w:r>
    </w:p>
    <w:p w14:paraId="47DE567A" w14:textId="6DED71F7" w:rsidR="00B62CD6" w:rsidRPr="001E5157" w:rsidRDefault="00B62CD6" w:rsidP="00BF325D">
      <w:pPr>
        <w:pStyle w:val="NormalWeb"/>
        <w:spacing w:before="0" w:beforeAutospacing="0" w:after="0" w:afterAutospacing="0" w:line="360" w:lineRule="auto"/>
        <w:ind w:left="810" w:right="432" w:hanging="720"/>
        <w:jc w:val="both"/>
      </w:pPr>
      <w:r w:rsidRPr="001E5157">
        <w:t xml:space="preserve">Hernandez, J., Martinez, L. </w:t>
      </w:r>
      <w:r w:rsidR="001E5157">
        <w:t>and</w:t>
      </w:r>
      <w:r w:rsidRPr="001E5157">
        <w:t xml:space="preserve"> Perez, D., 2020. Digital tools and guest satisfaction in independent hotels. </w:t>
      </w:r>
      <w:r w:rsidRPr="001E5157">
        <w:rPr>
          <w:rStyle w:val="Emphasis"/>
          <w:rFonts w:eastAsiaTheme="majorEastAsia"/>
        </w:rPr>
        <w:t>Tourism Review International</w:t>
      </w:r>
      <w:r w:rsidRPr="001E5157">
        <w:t>, 24(3), pp.203–221.</w:t>
      </w:r>
    </w:p>
    <w:p w14:paraId="37A870A5"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Hotel Tech Report, 2024. The 2025 state of hotel guest tech report unveils key trends. Hotel Tech Report.</w:t>
      </w:r>
    </w:p>
    <w:p w14:paraId="53F63A1D" w14:textId="4FFC7CC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Hsu, C.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Chang, Y. (2021) ‘Leadership development programs for hotel supervisors’, </w:t>
      </w:r>
      <w:r w:rsidRPr="00306038">
        <w:rPr>
          <w:rFonts w:ascii="Times New Roman" w:eastAsia="Times New Roman" w:hAnsi="Times New Roman" w:cs="Times New Roman"/>
          <w:i/>
          <w:iCs/>
          <w:kern w:val="0"/>
          <w:sz w:val="24"/>
          <w:szCs w:val="24"/>
          <w:lang w:eastAsia="en-GB"/>
          <w14:ligatures w14:val="none"/>
        </w:rPr>
        <w:t>Journal of Human Resources in Hospitality</w:t>
      </w:r>
      <w:r w:rsidRPr="00306038">
        <w:rPr>
          <w:rFonts w:ascii="Times New Roman" w:eastAsia="Times New Roman" w:hAnsi="Times New Roman" w:cs="Times New Roman"/>
          <w:kern w:val="0"/>
          <w:sz w:val="24"/>
          <w:szCs w:val="24"/>
          <w:lang w:eastAsia="en-GB"/>
          <w14:ligatures w14:val="none"/>
        </w:rPr>
        <w:t>, 20(6), pp. 544–563.</w:t>
      </w:r>
    </w:p>
    <w:p w14:paraId="28205203" w14:textId="140CD5F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Ivanov, S., Webster, C.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Berezina, K. (2021) ‘Automation and operational efficiency in hotel management’,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94, 102859.</w:t>
      </w:r>
    </w:p>
    <w:p w14:paraId="73546459"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Jonathan, J., 2025. The transformation of the hospitality industry in facing the digital technology era: opportunities, challenges, and innovations. </w:t>
      </w:r>
      <w:r w:rsidRPr="00BC1027">
        <w:rPr>
          <w:rFonts w:ascii="Times New Roman" w:eastAsia="Times New Roman" w:hAnsi="Times New Roman" w:cs="Times New Roman"/>
          <w:i/>
          <w:iCs/>
          <w:kern w:val="0"/>
          <w:sz w:val="24"/>
          <w:szCs w:val="24"/>
          <w:lang w:eastAsia="en-GB"/>
          <w14:ligatures w14:val="none"/>
        </w:rPr>
        <w:t>AIRA: Artificial Intelligence Research and Applied Learning</w:t>
      </w:r>
      <w:r w:rsidRPr="00BC1027">
        <w:rPr>
          <w:rFonts w:ascii="Times New Roman" w:eastAsia="Times New Roman" w:hAnsi="Times New Roman" w:cs="Times New Roman"/>
          <w:kern w:val="0"/>
          <w:sz w:val="24"/>
          <w:szCs w:val="24"/>
          <w:lang w:eastAsia="en-GB"/>
          <w14:ligatures w14:val="none"/>
        </w:rPr>
        <w:t>.</w:t>
      </w:r>
    </w:p>
    <w:p w14:paraId="079A9675" w14:textId="035FAFDD"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Jones, P., Hillier, D., </w:t>
      </w:r>
      <w:r w:rsidR="001E5157">
        <w:rPr>
          <w:rFonts w:ascii="Times New Roman" w:eastAsia="Times New Roman" w:hAnsi="Times New Roman" w:cs="Times New Roman"/>
          <w:kern w:val="0"/>
          <w:sz w:val="24"/>
          <w:szCs w:val="24"/>
          <w:lang w:eastAsia="en-GB"/>
          <w14:ligatures w14:val="none"/>
        </w:rPr>
        <w:t>and</w:t>
      </w:r>
      <w:r w:rsidRPr="009D08DD">
        <w:rPr>
          <w:rFonts w:ascii="Times New Roman" w:eastAsia="Times New Roman" w:hAnsi="Times New Roman" w:cs="Times New Roman"/>
          <w:kern w:val="0"/>
          <w:sz w:val="24"/>
          <w:szCs w:val="24"/>
          <w:lang w:eastAsia="en-GB"/>
          <w14:ligatures w14:val="none"/>
        </w:rPr>
        <w:t xml:space="preserve"> Comfort, D. (2020) ‘Sustainability and waste reduction in hotels’, </w:t>
      </w:r>
      <w:r w:rsidRPr="009D08DD">
        <w:rPr>
          <w:rFonts w:ascii="Times New Roman" w:eastAsia="Times New Roman" w:hAnsi="Times New Roman" w:cs="Times New Roman"/>
          <w:i/>
          <w:iCs/>
          <w:kern w:val="0"/>
          <w:sz w:val="24"/>
          <w:szCs w:val="24"/>
          <w:lang w:eastAsia="en-GB"/>
          <w14:ligatures w14:val="none"/>
        </w:rPr>
        <w:t>Sustainable Development</w:t>
      </w:r>
      <w:r w:rsidRPr="009D08DD">
        <w:rPr>
          <w:rFonts w:ascii="Times New Roman" w:eastAsia="Times New Roman" w:hAnsi="Times New Roman" w:cs="Times New Roman"/>
          <w:kern w:val="0"/>
          <w:sz w:val="24"/>
          <w:szCs w:val="24"/>
          <w:lang w:eastAsia="en-GB"/>
          <w14:ligatures w14:val="none"/>
        </w:rPr>
        <w:t>, 28(5), pp. 1255–1263.</w:t>
      </w:r>
    </w:p>
    <w:p w14:paraId="508ABE2D" w14:textId="2467702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Kang, H., Lee,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Park, Y. (2022) ‘Employee engagement and interdepartmental coordination in hotels’, </w:t>
      </w:r>
      <w:r w:rsidRPr="00306038">
        <w:rPr>
          <w:rFonts w:ascii="Times New Roman" w:eastAsia="Times New Roman" w:hAnsi="Times New Roman" w:cs="Times New Roman"/>
          <w:i/>
          <w:iCs/>
          <w:kern w:val="0"/>
          <w:sz w:val="24"/>
          <w:szCs w:val="24"/>
          <w:lang w:eastAsia="en-GB"/>
          <w14:ligatures w14:val="none"/>
        </w:rPr>
        <w:t>Tourism Review</w:t>
      </w:r>
      <w:r w:rsidRPr="00306038">
        <w:rPr>
          <w:rFonts w:ascii="Times New Roman" w:eastAsia="Times New Roman" w:hAnsi="Times New Roman" w:cs="Times New Roman"/>
          <w:kern w:val="0"/>
          <w:sz w:val="24"/>
          <w:szCs w:val="24"/>
          <w:lang w:eastAsia="en-GB"/>
          <w14:ligatures w14:val="none"/>
        </w:rPr>
        <w:t>, 77(3), pp. 471–489.</w:t>
      </w:r>
    </w:p>
    <w:p w14:paraId="75AE9C9C" w14:textId="404951EB"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Kim, J., Kim,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Choi, S. (2022) ‘Long-term impact of PMS adoption in boutique hotels’, </w:t>
      </w:r>
      <w:r w:rsidRPr="00306038">
        <w:rPr>
          <w:rFonts w:ascii="Times New Roman" w:eastAsia="Times New Roman" w:hAnsi="Times New Roman" w:cs="Times New Roman"/>
          <w:i/>
          <w:iCs/>
          <w:kern w:val="0"/>
          <w:sz w:val="24"/>
          <w:szCs w:val="24"/>
          <w:lang w:eastAsia="en-GB"/>
          <w14:ligatures w14:val="none"/>
        </w:rPr>
        <w:t>Journal of Hospitality and Tourism Technology</w:t>
      </w:r>
      <w:r w:rsidRPr="00306038">
        <w:rPr>
          <w:rFonts w:ascii="Times New Roman" w:eastAsia="Times New Roman" w:hAnsi="Times New Roman" w:cs="Times New Roman"/>
          <w:kern w:val="0"/>
          <w:sz w:val="24"/>
          <w:szCs w:val="24"/>
          <w:lang w:eastAsia="en-GB"/>
          <w14:ligatures w14:val="none"/>
        </w:rPr>
        <w:t>, 13(6), pp. 1014–1031.</w:t>
      </w:r>
    </w:p>
    <w:p w14:paraId="6A7C1E26" w14:textId="77777777"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Kimes, S. (2020) ‘The impact of digital solutions on hotel service quality’, </w:t>
      </w:r>
      <w:r w:rsidRPr="009D08DD">
        <w:rPr>
          <w:rFonts w:ascii="Times New Roman" w:eastAsia="Times New Roman" w:hAnsi="Times New Roman" w:cs="Times New Roman"/>
          <w:i/>
          <w:iCs/>
          <w:kern w:val="0"/>
          <w:sz w:val="24"/>
          <w:szCs w:val="24"/>
          <w:lang w:eastAsia="en-GB"/>
          <w14:ligatures w14:val="none"/>
        </w:rPr>
        <w:t>Cornell Hospitality Quarterly</w:t>
      </w:r>
      <w:r w:rsidRPr="009D08DD">
        <w:rPr>
          <w:rFonts w:ascii="Times New Roman" w:eastAsia="Times New Roman" w:hAnsi="Times New Roman" w:cs="Times New Roman"/>
          <w:kern w:val="0"/>
          <w:sz w:val="24"/>
          <w:szCs w:val="24"/>
          <w:lang w:eastAsia="en-GB"/>
          <w14:ligatures w14:val="none"/>
        </w:rPr>
        <w:t>, 61(2), pp. 168–180.</w:t>
      </w:r>
    </w:p>
    <w:p w14:paraId="369D8307"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Kumar, R., 2021. </w:t>
      </w:r>
      <w:r w:rsidRPr="00BC1027">
        <w:rPr>
          <w:rFonts w:ascii="Times New Roman" w:eastAsia="Times New Roman" w:hAnsi="Times New Roman" w:cs="Times New Roman"/>
          <w:i/>
          <w:iCs/>
          <w:kern w:val="0"/>
          <w:sz w:val="24"/>
          <w:szCs w:val="24"/>
          <w:lang w:eastAsia="en-GB"/>
          <w14:ligatures w14:val="none"/>
        </w:rPr>
        <w:t>Research Methodology: A Step-by-Step Guide for Beginners</w:t>
      </w:r>
      <w:r w:rsidRPr="00BC1027">
        <w:rPr>
          <w:rFonts w:ascii="Times New Roman" w:eastAsia="Times New Roman" w:hAnsi="Times New Roman" w:cs="Times New Roman"/>
          <w:kern w:val="0"/>
          <w:sz w:val="24"/>
          <w:szCs w:val="24"/>
          <w:lang w:eastAsia="en-GB"/>
          <w14:ligatures w14:val="none"/>
        </w:rPr>
        <w:t>. 6th edition. London: Sage.</w:t>
      </w:r>
    </w:p>
    <w:p w14:paraId="53B87A9C" w14:textId="243B7426" w:rsidR="00B62CD6" w:rsidRPr="001E5157" w:rsidRDefault="00B62CD6" w:rsidP="00BF325D">
      <w:pPr>
        <w:pStyle w:val="NormalWeb"/>
        <w:spacing w:before="0" w:beforeAutospacing="0" w:after="0" w:afterAutospacing="0" w:line="360" w:lineRule="auto"/>
        <w:ind w:left="810" w:right="432" w:hanging="720"/>
        <w:jc w:val="both"/>
      </w:pPr>
      <w:r w:rsidRPr="001E5157">
        <w:t xml:space="preserve">Kumar, V. </w:t>
      </w:r>
      <w:r w:rsidR="001E5157">
        <w:t>and</w:t>
      </w:r>
      <w:r w:rsidRPr="001E5157">
        <w:t xml:space="preserve"> Singh, R., 2022. Technology and sustainability integration in boutique hotels. </w:t>
      </w:r>
      <w:r w:rsidRPr="001E5157">
        <w:rPr>
          <w:rStyle w:val="Emphasis"/>
          <w:rFonts w:eastAsiaTheme="majorEastAsia"/>
        </w:rPr>
        <w:t>Journal of Hospitality Sustainability</w:t>
      </w:r>
      <w:r w:rsidRPr="001E5157">
        <w:t>, 8(2), pp.45–59.</w:t>
      </w:r>
    </w:p>
    <w:p w14:paraId="67448F0E" w14:textId="128E98DF"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Kuo, C., Wu, J.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Chen, H. (2021) ‘Advanced PMS analytics and operational performance in boutique hotels’,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97, 103028.</w:t>
      </w:r>
    </w:p>
    <w:p w14:paraId="4C310ADD" w14:textId="1253F8AA"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Lee, K., Kim, J.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Park, S. (2023) ‘Inclusive leadership and employee performance in boutique hotels’, </w:t>
      </w:r>
      <w:r w:rsidRPr="00306038">
        <w:rPr>
          <w:rFonts w:ascii="Times New Roman" w:eastAsia="Times New Roman" w:hAnsi="Times New Roman" w:cs="Times New Roman"/>
          <w:i/>
          <w:iCs/>
          <w:kern w:val="0"/>
          <w:sz w:val="24"/>
          <w:szCs w:val="24"/>
          <w:lang w:eastAsia="en-GB"/>
          <w14:ligatures w14:val="none"/>
        </w:rPr>
        <w:t>Journal of Hospitality and Tourism Research</w:t>
      </w:r>
      <w:r w:rsidRPr="00306038">
        <w:rPr>
          <w:rFonts w:ascii="Times New Roman" w:eastAsia="Times New Roman" w:hAnsi="Times New Roman" w:cs="Times New Roman"/>
          <w:kern w:val="0"/>
          <w:sz w:val="24"/>
          <w:szCs w:val="24"/>
          <w:lang w:eastAsia="en-GB"/>
          <w14:ligatures w14:val="none"/>
        </w:rPr>
        <w:t>, 47(3), pp. 489–507.</w:t>
      </w:r>
    </w:p>
    <w:p w14:paraId="107AA704" w14:textId="0E31AEC1" w:rsidR="00B62CD6" w:rsidRPr="001E5157" w:rsidRDefault="00B62CD6" w:rsidP="00BF325D">
      <w:pPr>
        <w:pStyle w:val="NormalWeb"/>
        <w:spacing w:before="0" w:beforeAutospacing="0" w:after="0" w:afterAutospacing="0" w:line="360" w:lineRule="auto"/>
        <w:ind w:left="810" w:right="432" w:hanging="720"/>
        <w:jc w:val="both"/>
      </w:pPr>
      <w:r w:rsidRPr="001E5157">
        <w:t xml:space="preserve">Lee, S., Kim, H. </w:t>
      </w:r>
      <w:r w:rsidR="001E5157">
        <w:t>and</w:t>
      </w:r>
      <w:r w:rsidRPr="001E5157">
        <w:t xml:space="preserve"> Park, J., 2020. Impact of digital system adoption on hotel efficiency and guest satisfaction. </w:t>
      </w:r>
      <w:r w:rsidRPr="001E5157">
        <w:rPr>
          <w:rStyle w:val="Emphasis"/>
          <w:rFonts w:eastAsiaTheme="majorEastAsia"/>
        </w:rPr>
        <w:t>International Journal of Hospitality Management</w:t>
      </w:r>
      <w:r w:rsidRPr="001E5157">
        <w:t>, 89, pp.102564.</w:t>
      </w:r>
    </w:p>
    <w:p w14:paraId="4C65F90D" w14:textId="4CE3618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Li, X., Liu, Y.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Li, H. (2021) ‘Technology adoption and staff efficiency in small hotels’,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97, 102998.</w:t>
      </w:r>
    </w:p>
    <w:p w14:paraId="30A1211A" w14:textId="1E20EBBC" w:rsidR="00B62CD6" w:rsidRPr="001E5157" w:rsidRDefault="00B62CD6" w:rsidP="00BF325D">
      <w:pPr>
        <w:pStyle w:val="NormalWeb"/>
        <w:spacing w:before="0" w:beforeAutospacing="0" w:after="0" w:afterAutospacing="0" w:line="360" w:lineRule="auto"/>
        <w:ind w:left="810" w:right="432" w:hanging="720"/>
        <w:jc w:val="both"/>
      </w:pPr>
      <w:r w:rsidRPr="001E5157">
        <w:t xml:space="preserve">Lin, Y., Wu, C. </w:t>
      </w:r>
      <w:r w:rsidR="001E5157">
        <w:t>and</w:t>
      </w:r>
      <w:r w:rsidRPr="001E5157">
        <w:t xml:space="preserve"> Chen, T., 2021. Role of human interaction in digitalized hotel operations. </w:t>
      </w:r>
      <w:r w:rsidRPr="001E5157">
        <w:rPr>
          <w:rStyle w:val="Emphasis"/>
          <w:rFonts w:eastAsiaTheme="majorEastAsia"/>
        </w:rPr>
        <w:t>International Journal of Hospitality Management</w:t>
      </w:r>
      <w:r w:rsidRPr="001E5157">
        <w:t>, 94, pp.102850.</w:t>
      </w:r>
    </w:p>
    <w:p w14:paraId="307FB64B" w14:textId="7EAE0FF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Liu, M.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Lee, P. (2023) ‘Integrating technology for enhanced guest experiences’, </w:t>
      </w:r>
      <w:r w:rsidRPr="00306038">
        <w:rPr>
          <w:rFonts w:ascii="Times New Roman" w:eastAsia="Times New Roman" w:hAnsi="Times New Roman" w:cs="Times New Roman"/>
          <w:i/>
          <w:iCs/>
          <w:kern w:val="0"/>
          <w:sz w:val="24"/>
          <w:szCs w:val="24"/>
          <w:lang w:eastAsia="en-GB"/>
          <w14:ligatures w14:val="none"/>
        </w:rPr>
        <w:t xml:space="preserve">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Technology</w:t>
      </w:r>
      <w:r w:rsidRPr="00306038">
        <w:rPr>
          <w:rFonts w:ascii="Times New Roman" w:eastAsia="Times New Roman" w:hAnsi="Times New Roman" w:cs="Times New Roman"/>
          <w:kern w:val="0"/>
          <w:sz w:val="24"/>
          <w:szCs w:val="24"/>
          <w:lang w:eastAsia="en-GB"/>
          <w14:ligatures w14:val="none"/>
        </w:rPr>
        <w:t>, 14(1), pp. 45–62.</w:t>
      </w:r>
    </w:p>
    <w:p w14:paraId="2E81188A"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Liu, Y., 2024. Human interaction and technology integration in boutique hotels. </w:t>
      </w:r>
      <w:r w:rsidRPr="00BC1027">
        <w:rPr>
          <w:rFonts w:ascii="Times New Roman" w:eastAsia="Times New Roman" w:hAnsi="Times New Roman" w:cs="Times New Roman"/>
          <w:i/>
          <w:iCs/>
          <w:kern w:val="0"/>
          <w:sz w:val="24"/>
          <w:szCs w:val="24"/>
          <w:lang w:eastAsia="en-GB"/>
          <w14:ligatures w14:val="none"/>
        </w:rPr>
        <w:t>International Journal of Contemporary Hospitality Management</w:t>
      </w:r>
      <w:r w:rsidRPr="00BC1027">
        <w:rPr>
          <w:rFonts w:ascii="Times New Roman" w:eastAsia="Times New Roman" w:hAnsi="Times New Roman" w:cs="Times New Roman"/>
          <w:kern w:val="0"/>
          <w:sz w:val="24"/>
          <w:szCs w:val="24"/>
          <w:lang w:eastAsia="en-GB"/>
          <w14:ligatures w14:val="none"/>
        </w:rPr>
        <w:t>, 36(3), pp.550–567.</w:t>
      </w:r>
    </w:p>
    <w:p w14:paraId="29972FF0" w14:textId="77777777" w:rsidR="00B62CD6" w:rsidRPr="001E5157" w:rsidRDefault="00B62CD6" w:rsidP="00BF325D">
      <w:pPr>
        <w:pStyle w:val="NormalWeb"/>
        <w:spacing w:before="0" w:beforeAutospacing="0" w:after="0" w:afterAutospacing="0" w:line="360" w:lineRule="auto"/>
        <w:ind w:left="810" w:right="432" w:hanging="720"/>
        <w:jc w:val="both"/>
      </w:pPr>
      <w:r w:rsidRPr="001E5157">
        <w:t xml:space="preserve">Martin, A., 2020. </w:t>
      </w:r>
      <w:r w:rsidRPr="001E5157">
        <w:rPr>
          <w:rStyle w:val="Emphasis"/>
          <w:rFonts w:eastAsiaTheme="majorEastAsia"/>
        </w:rPr>
        <w:t>The practical guide to understanding and raising hotel profitability</w:t>
      </w:r>
      <w:r w:rsidRPr="001E5157">
        <w:t>. Abingdon: Routledge.</w:t>
      </w:r>
    </w:p>
    <w:p w14:paraId="2816E0CE" w14:textId="1A1E9DC5"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Martínez, A., López, R.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Torres, S. (2022) ‘Impact of participative leadership on service quality in boutique hotels’, </w:t>
      </w:r>
      <w:r w:rsidRPr="00306038">
        <w:rPr>
          <w:rFonts w:ascii="Times New Roman" w:eastAsia="Times New Roman" w:hAnsi="Times New Roman" w:cs="Times New Roman"/>
          <w:i/>
          <w:iCs/>
          <w:kern w:val="0"/>
          <w:sz w:val="24"/>
          <w:szCs w:val="24"/>
          <w:lang w:eastAsia="en-GB"/>
          <w14:ligatures w14:val="none"/>
        </w:rPr>
        <w:t>Journal of Hospitality and Tourism Research</w:t>
      </w:r>
      <w:r w:rsidRPr="00306038">
        <w:rPr>
          <w:rFonts w:ascii="Times New Roman" w:eastAsia="Times New Roman" w:hAnsi="Times New Roman" w:cs="Times New Roman"/>
          <w:kern w:val="0"/>
          <w:sz w:val="24"/>
          <w:szCs w:val="24"/>
          <w:lang w:eastAsia="en-GB"/>
          <w14:ligatures w14:val="none"/>
        </w:rPr>
        <w:t>, 46(8), pp. 1465–1482.</w:t>
      </w:r>
    </w:p>
    <w:p w14:paraId="10BB17C7"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Mbarushimana, J., 2024. IoT-enabled service delivery and operational efficiency in small hotels. </w:t>
      </w:r>
      <w:r w:rsidRPr="00BC1027">
        <w:rPr>
          <w:rFonts w:ascii="Times New Roman" w:eastAsia="Times New Roman" w:hAnsi="Times New Roman" w:cs="Times New Roman"/>
          <w:i/>
          <w:iCs/>
          <w:kern w:val="0"/>
          <w:sz w:val="24"/>
          <w:szCs w:val="24"/>
          <w:lang w:eastAsia="en-GB"/>
          <w14:ligatures w14:val="none"/>
        </w:rPr>
        <w:t>Journal of Hospitality and Tourism Insights</w:t>
      </w:r>
      <w:r w:rsidRPr="00BC1027">
        <w:rPr>
          <w:rFonts w:ascii="Times New Roman" w:eastAsia="Times New Roman" w:hAnsi="Times New Roman" w:cs="Times New Roman"/>
          <w:kern w:val="0"/>
          <w:sz w:val="24"/>
          <w:szCs w:val="24"/>
          <w:lang w:eastAsia="en-GB"/>
          <w14:ligatures w14:val="none"/>
        </w:rPr>
        <w:t>, 7(4), pp.78–95.</w:t>
      </w:r>
    </w:p>
    <w:p w14:paraId="748BF812" w14:textId="7D62EAF1"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Ming, L., Lin,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Chen, R. (2021) ‘Digital tools for sustainable food and beverage management’, </w:t>
      </w:r>
      <w:r w:rsidRPr="00306038">
        <w:rPr>
          <w:rFonts w:ascii="Times New Roman" w:eastAsia="Times New Roman" w:hAnsi="Times New Roman" w:cs="Times New Roman"/>
          <w:i/>
          <w:iCs/>
          <w:kern w:val="0"/>
          <w:sz w:val="24"/>
          <w:szCs w:val="24"/>
          <w:lang w:eastAsia="en-GB"/>
          <w14:ligatures w14:val="none"/>
        </w:rPr>
        <w:t>Journal of Sustainable Tourism</w:t>
      </w:r>
      <w:r w:rsidRPr="00306038">
        <w:rPr>
          <w:rFonts w:ascii="Times New Roman" w:eastAsia="Times New Roman" w:hAnsi="Times New Roman" w:cs="Times New Roman"/>
          <w:kern w:val="0"/>
          <w:sz w:val="24"/>
          <w:szCs w:val="24"/>
          <w:lang w:eastAsia="en-GB"/>
          <w14:ligatures w14:val="none"/>
        </w:rPr>
        <w:t>, 29(9), pp. 1442–1457.</w:t>
      </w:r>
    </w:p>
    <w:p w14:paraId="201F1CA0" w14:textId="524B686F"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Moenga, A.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Rotich, D., 2023. Influence of technology and ICT policies on hotel guest satisfaction in Nairobi City County. </w:t>
      </w:r>
      <w:r w:rsidRPr="00BC1027">
        <w:rPr>
          <w:rFonts w:ascii="Times New Roman" w:eastAsia="Times New Roman" w:hAnsi="Times New Roman" w:cs="Times New Roman"/>
          <w:i/>
          <w:iCs/>
          <w:kern w:val="0"/>
          <w:sz w:val="24"/>
          <w:szCs w:val="24"/>
          <w:lang w:eastAsia="en-GB"/>
          <w14:ligatures w14:val="none"/>
        </w:rPr>
        <w:t>Journal of Hospitality and Tourism Management</w:t>
      </w:r>
      <w:r w:rsidRPr="00BC1027">
        <w:rPr>
          <w:rFonts w:ascii="Times New Roman" w:eastAsia="Times New Roman" w:hAnsi="Times New Roman" w:cs="Times New Roman"/>
          <w:kern w:val="0"/>
          <w:sz w:val="24"/>
          <w:szCs w:val="24"/>
          <w:lang w:eastAsia="en-GB"/>
          <w14:ligatures w14:val="none"/>
        </w:rPr>
        <w:t>, 6(2), pp.42–59.</w:t>
      </w:r>
    </w:p>
    <w:p w14:paraId="6499D660"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Mugambi, L., 2025. Data analytics and PMS adoption: impact on guest service quality. </w:t>
      </w:r>
      <w:r w:rsidRPr="00BC1027">
        <w:rPr>
          <w:rFonts w:ascii="Times New Roman" w:eastAsia="Times New Roman" w:hAnsi="Times New Roman" w:cs="Times New Roman"/>
          <w:i/>
          <w:iCs/>
          <w:kern w:val="0"/>
          <w:sz w:val="24"/>
          <w:szCs w:val="24"/>
          <w:lang w:eastAsia="en-GB"/>
          <w14:ligatures w14:val="none"/>
        </w:rPr>
        <w:t>Tourism and Hospitality Research</w:t>
      </w:r>
      <w:r w:rsidRPr="00BC1027">
        <w:rPr>
          <w:rFonts w:ascii="Times New Roman" w:eastAsia="Times New Roman" w:hAnsi="Times New Roman" w:cs="Times New Roman"/>
          <w:kern w:val="0"/>
          <w:sz w:val="24"/>
          <w:szCs w:val="24"/>
          <w:lang w:eastAsia="en-GB"/>
          <w14:ligatures w14:val="none"/>
        </w:rPr>
        <w:t>, 25(1), pp.1–16.</w:t>
      </w:r>
    </w:p>
    <w:p w14:paraId="7CC2202D" w14:textId="7777777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Nguyen, L. (2021) ‘Sustainable operations in small boutique hotels’, </w:t>
      </w:r>
      <w:r w:rsidRPr="00306038">
        <w:rPr>
          <w:rFonts w:ascii="Times New Roman" w:eastAsia="Times New Roman" w:hAnsi="Times New Roman" w:cs="Times New Roman"/>
          <w:i/>
          <w:iCs/>
          <w:kern w:val="0"/>
          <w:sz w:val="24"/>
          <w:szCs w:val="24"/>
          <w:lang w:eastAsia="en-GB"/>
          <w14:ligatures w14:val="none"/>
        </w:rPr>
        <w:t>Sustainability in Hospitality</w:t>
      </w:r>
      <w:r w:rsidRPr="00306038">
        <w:rPr>
          <w:rFonts w:ascii="Times New Roman" w:eastAsia="Times New Roman" w:hAnsi="Times New Roman" w:cs="Times New Roman"/>
          <w:kern w:val="0"/>
          <w:sz w:val="24"/>
          <w:szCs w:val="24"/>
          <w:lang w:eastAsia="en-GB"/>
          <w14:ligatures w14:val="none"/>
        </w:rPr>
        <w:t>, 13(12), 6874.</w:t>
      </w:r>
    </w:p>
    <w:p w14:paraId="3E594F7D" w14:textId="366A2E3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Nguyen, T., Pham,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Le, D. (2023) ‘Operational efficiency in boutique hotels: A comparative study’, </w:t>
      </w:r>
      <w:r w:rsidRPr="00306038">
        <w:rPr>
          <w:rFonts w:ascii="Times New Roman" w:eastAsia="Times New Roman" w:hAnsi="Times New Roman" w:cs="Times New Roman"/>
          <w:i/>
          <w:iCs/>
          <w:kern w:val="0"/>
          <w:sz w:val="24"/>
          <w:szCs w:val="24"/>
          <w:lang w:eastAsia="en-GB"/>
          <w14:ligatures w14:val="none"/>
        </w:rPr>
        <w:t>Tourism Review International</w:t>
      </w:r>
      <w:r w:rsidRPr="00306038">
        <w:rPr>
          <w:rFonts w:ascii="Times New Roman" w:eastAsia="Times New Roman" w:hAnsi="Times New Roman" w:cs="Times New Roman"/>
          <w:kern w:val="0"/>
          <w:sz w:val="24"/>
          <w:szCs w:val="24"/>
          <w:lang w:eastAsia="en-GB"/>
          <w14:ligatures w14:val="none"/>
        </w:rPr>
        <w:t>, 27(2), pp. 101–118.</w:t>
      </w:r>
    </w:p>
    <w:p w14:paraId="034B530B" w14:textId="0109F4AF"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Nguyen, T., Pham, H., </w:t>
      </w:r>
      <w:r w:rsidR="001E5157">
        <w:rPr>
          <w:rFonts w:ascii="Times New Roman" w:eastAsia="Times New Roman" w:hAnsi="Times New Roman" w:cs="Times New Roman"/>
          <w:kern w:val="0"/>
          <w:sz w:val="24"/>
          <w:szCs w:val="24"/>
          <w:lang w:eastAsia="en-GB"/>
          <w14:ligatures w14:val="none"/>
        </w:rPr>
        <w:t>and</w:t>
      </w:r>
      <w:r w:rsidRPr="009D08DD">
        <w:rPr>
          <w:rFonts w:ascii="Times New Roman" w:eastAsia="Times New Roman" w:hAnsi="Times New Roman" w:cs="Times New Roman"/>
          <w:kern w:val="0"/>
          <w:sz w:val="24"/>
          <w:szCs w:val="24"/>
          <w:lang w:eastAsia="en-GB"/>
          <w14:ligatures w14:val="none"/>
        </w:rPr>
        <w:t xml:space="preserve"> Le, D. (2023) ‘Operational efficiency in boutique hotels: A comparative study’, </w:t>
      </w:r>
      <w:r w:rsidRPr="009D08DD">
        <w:rPr>
          <w:rFonts w:ascii="Times New Roman" w:eastAsia="Times New Roman" w:hAnsi="Times New Roman" w:cs="Times New Roman"/>
          <w:i/>
          <w:iCs/>
          <w:kern w:val="0"/>
          <w:sz w:val="24"/>
          <w:szCs w:val="24"/>
          <w:lang w:eastAsia="en-GB"/>
          <w14:ligatures w14:val="none"/>
        </w:rPr>
        <w:t>Tourism Review International</w:t>
      </w:r>
      <w:r w:rsidRPr="009D08DD">
        <w:rPr>
          <w:rFonts w:ascii="Times New Roman" w:eastAsia="Times New Roman" w:hAnsi="Times New Roman" w:cs="Times New Roman"/>
          <w:kern w:val="0"/>
          <w:sz w:val="24"/>
          <w:szCs w:val="24"/>
          <w:lang w:eastAsia="en-GB"/>
          <w14:ligatures w14:val="none"/>
        </w:rPr>
        <w:t>, 27(2), pp. 101–118.</w:t>
      </w:r>
    </w:p>
    <w:p w14:paraId="7BBD7E4C" w14:textId="73A364EC" w:rsidR="00B62CD6" w:rsidRPr="001E5157" w:rsidRDefault="00B62CD6" w:rsidP="00BF325D">
      <w:pPr>
        <w:pStyle w:val="NormalWeb"/>
        <w:spacing w:before="0" w:beforeAutospacing="0" w:after="0" w:afterAutospacing="0" w:line="360" w:lineRule="auto"/>
        <w:ind w:left="810" w:right="432" w:hanging="720"/>
        <w:jc w:val="both"/>
      </w:pPr>
      <w:r w:rsidRPr="001E5157">
        <w:t xml:space="preserve">Nisar, Q. </w:t>
      </w:r>
      <w:r w:rsidR="001E5157">
        <w:t>and</w:t>
      </w:r>
      <w:r w:rsidRPr="001E5157">
        <w:t xml:space="preserve"> White, L., 2022. Leadership styles and technology adoption in small hotels. </w:t>
      </w:r>
      <w:r w:rsidRPr="001E5157">
        <w:rPr>
          <w:rStyle w:val="Emphasis"/>
          <w:rFonts w:eastAsiaTheme="majorEastAsia"/>
        </w:rPr>
        <w:t>Journal of Hospitality Management</w:t>
      </w:r>
      <w:r w:rsidRPr="001E5157">
        <w:t>, 16(1), pp.55–72.</w:t>
      </w:r>
    </w:p>
    <w:p w14:paraId="2FA31762" w14:textId="2EDF7644"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Ozturk, A., Dincer,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Yuksel, A. (2021) ‘Digital system integration in hotel operations’, </w:t>
      </w:r>
      <w:r w:rsidRPr="00306038">
        <w:rPr>
          <w:rFonts w:ascii="Times New Roman" w:eastAsia="Times New Roman" w:hAnsi="Times New Roman" w:cs="Times New Roman"/>
          <w:i/>
          <w:iCs/>
          <w:kern w:val="0"/>
          <w:sz w:val="24"/>
          <w:szCs w:val="24"/>
          <w:lang w:eastAsia="en-GB"/>
          <w14:ligatures w14:val="none"/>
        </w:rPr>
        <w:t>Journal of Hospitality Technology</w:t>
      </w:r>
      <w:r w:rsidRPr="00306038">
        <w:rPr>
          <w:rFonts w:ascii="Times New Roman" w:eastAsia="Times New Roman" w:hAnsi="Times New Roman" w:cs="Times New Roman"/>
          <w:kern w:val="0"/>
          <w:sz w:val="24"/>
          <w:szCs w:val="24"/>
          <w:lang w:eastAsia="en-GB"/>
          <w14:ligatures w14:val="none"/>
        </w:rPr>
        <w:t>, 12(3), pp. 205–223.</w:t>
      </w:r>
    </w:p>
    <w:p w14:paraId="00C7A862" w14:textId="2FB34C7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Park,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Jang, S. (2020) ‘Optimizing guest satisfaction through PMS analytics’, </w:t>
      </w:r>
      <w:r w:rsidRPr="00306038">
        <w:rPr>
          <w:rFonts w:ascii="Times New Roman" w:eastAsia="Times New Roman" w:hAnsi="Times New Roman" w:cs="Times New Roman"/>
          <w:i/>
          <w:iCs/>
          <w:kern w:val="0"/>
          <w:sz w:val="24"/>
          <w:szCs w:val="24"/>
          <w:lang w:eastAsia="en-GB"/>
          <w14:ligatures w14:val="none"/>
        </w:rPr>
        <w:t>Journal of Hospitality Management</w:t>
      </w:r>
      <w:r w:rsidRPr="00306038">
        <w:rPr>
          <w:rFonts w:ascii="Times New Roman" w:eastAsia="Times New Roman" w:hAnsi="Times New Roman" w:cs="Times New Roman"/>
          <w:kern w:val="0"/>
          <w:sz w:val="24"/>
          <w:szCs w:val="24"/>
          <w:lang w:eastAsia="en-GB"/>
          <w14:ligatures w14:val="none"/>
        </w:rPr>
        <w:t>, 90, 102662.</w:t>
      </w:r>
    </w:p>
    <w:p w14:paraId="06937738" w14:textId="2A3770F4"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Park, S., Lee, K.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Jang, S. (2020) ‘Guest satisfaction and operational reliability in boutique hotels’,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91, 102653.</w:t>
      </w:r>
    </w:p>
    <w:p w14:paraId="661C715C" w14:textId="71CCB778" w:rsidR="00B62CD6" w:rsidRPr="001E5157" w:rsidRDefault="00B62CD6" w:rsidP="00BF325D">
      <w:pPr>
        <w:pStyle w:val="NormalWeb"/>
        <w:spacing w:before="0" w:beforeAutospacing="0" w:after="0" w:afterAutospacing="0" w:line="360" w:lineRule="auto"/>
        <w:ind w:left="810" w:right="432" w:hanging="720"/>
        <w:jc w:val="both"/>
      </w:pPr>
      <w:r w:rsidRPr="001E5157">
        <w:t xml:space="preserve">Patel, R. </w:t>
      </w:r>
      <w:r w:rsidR="001E5157">
        <w:t>and</w:t>
      </w:r>
      <w:r w:rsidRPr="001E5157">
        <w:t xml:space="preserve"> Patel, S., 2023. Cloud-based hotel systems: Challenges in integration for boutique hotels. </w:t>
      </w:r>
      <w:r w:rsidRPr="001E5157">
        <w:rPr>
          <w:rStyle w:val="Emphasis"/>
          <w:rFonts w:eastAsiaTheme="majorEastAsia"/>
        </w:rPr>
        <w:t>Journal of Hospitality Technology</w:t>
      </w:r>
      <w:r w:rsidRPr="001E5157">
        <w:t>, 14(2), pp.145–163.</w:t>
      </w:r>
    </w:p>
    <w:p w14:paraId="6C35C204" w14:textId="1379EDF6"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Rahman, M., Hossain, M.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Alam, S. (2021) ‘Sustainability practices and staff </w:t>
      </w:r>
      <w:r w:rsidR="001E5157" w:rsidRPr="00306038">
        <w:rPr>
          <w:rFonts w:ascii="Times New Roman" w:eastAsia="Times New Roman" w:hAnsi="Times New Roman" w:cs="Times New Roman"/>
          <w:kern w:val="0"/>
          <w:sz w:val="24"/>
          <w:szCs w:val="24"/>
          <w:lang w:eastAsia="en-GB"/>
          <w14:ligatures w14:val="none"/>
        </w:rPr>
        <w:t>behaviour</w:t>
      </w:r>
      <w:r w:rsidRPr="00306038">
        <w:rPr>
          <w:rFonts w:ascii="Times New Roman" w:eastAsia="Times New Roman" w:hAnsi="Times New Roman" w:cs="Times New Roman"/>
          <w:kern w:val="0"/>
          <w:sz w:val="24"/>
          <w:szCs w:val="24"/>
          <w:lang w:eastAsia="en-GB"/>
          <w14:ligatures w14:val="none"/>
        </w:rPr>
        <w:t xml:space="preserve"> in small hotels’, </w:t>
      </w:r>
      <w:r w:rsidRPr="00306038">
        <w:rPr>
          <w:rFonts w:ascii="Times New Roman" w:eastAsia="Times New Roman" w:hAnsi="Times New Roman" w:cs="Times New Roman"/>
          <w:i/>
          <w:iCs/>
          <w:kern w:val="0"/>
          <w:sz w:val="24"/>
          <w:szCs w:val="24"/>
          <w:lang w:eastAsia="en-GB"/>
          <w14:ligatures w14:val="none"/>
        </w:rPr>
        <w:t>Sustainability in Hospitality</w:t>
      </w:r>
      <w:r w:rsidRPr="00306038">
        <w:rPr>
          <w:rFonts w:ascii="Times New Roman" w:eastAsia="Times New Roman" w:hAnsi="Times New Roman" w:cs="Times New Roman"/>
          <w:kern w:val="0"/>
          <w:sz w:val="24"/>
          <w:szCs w:val="24"/>
          <w:lang w:eastAsia="en-GB"/>
          <w14:ligatures w14:val="none"/>
        </w:rPr>
        <w:t>, 13(15), 8432.</w:t>
      </w:r>
    </w:p>
    <w:p w14:paraId="574A70A4" w14:textId="7B399E81" w:rsidR="00B62CD6" w:rsidRPr="001E5157" w:rsidRDefault="00B62CD6" w:rsidP="00BF325D">
      <w:pPr>
        <w:pStyle w:val="NormalWeb"/>
        <w:spacing w:before="0" w:beforeAutospacing="0" w:after="0" w:afterAutospacing="0" w:line="360" w:lineRule="auto"/>
        <w:ind w:left="810" w:right="432" w:hanging="720"/>
        <w:jc w:val="both"/>
      </w:pPr>
      <w:r w:rsidRPr="001E5157">
        <w:t xml:space="preserve">Rahman, M., Hossain, S. </w:t>
      </w:r>
      <w:r w:rsidR="001E5157">
        <w:t>and</w:t>
      </w:r>
      <w:r w:rsidRPr="001E5157">
        <w:t xml:space="preserve"> Chowdhury, M., 2021. Digital adoption and employee engagement in hotels. </w:t>
      </w:r>
      <w:r w:rsidRPr="001E5157">
        <w:rPr>
          <w:rStyle w:val="Emphasis"/>
          <w:rFonts w:eastAsiaTheme="majorEastAsia"/>
        </w:rPr>
        <w:t>Tourism Management Perspectives</w:t>
      </w:r>
      <w:r w:rsidRPr="001E5157">
        <w:t>, 37, pp.100785.</w:t>
      </w:r>
    </w:p>
    <w:p w14:paraId="5DD024D5" w14:textId="6F66204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Santos, J., Moreno, L.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Rivera, P. (2022) ‘Digital adoption and employee satisfaction in boutique hotels’, </w:t>
      </w:r>
      <w:r w:rsidRPr="00306038">
        <w:rPr>
          <w:rFonts w:ascii="Times New Roman" w:eastAsia="Times New Roman" w:hAnsi="Times New Roman" w:cs="Times New Roman"/>
          <w:i/>
          <w:iCs/>
          <w:kern w:val="0"/>
          <w:sz w:val="24"/>
          <w:szCs w:val="24"/>
          <w:lang w:eastAsia="en-GB"/>
          <w14:ligatures w14:val="none"/>
        </w:rPr>
        <w:t>Journal of Hospitality and Tourism Management</w:t>
      </w:r>
      <w:r w:rsidRPr="00306038">
        <w:rPr>
          <w:rFonts w:ascii="Times New Roman" w:eastAsia="Times New Roman" w:hAnsi="Times New Roman" w:cs="Times New Roman"/>
          <w:kern w:val="0"/>
          <w:sz w:val="24"/>
          <w:szCs w:val="24"/>
          <w:lang w:eastAsia="en-GB"/>
          <w14:ligatures w14:val="none"/>
        </w:rPr>
        <w:t>, 50, pp. 32–45.</w:t>
      </w:r>
    </w:p>
    <w:p w14:paraId="1521F6BE" w14:textId="2AA3B3C3"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Santos, J., Moreno, L.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Rivera, P. (2022) ‘Monitoring sustainability metrics in boutique hotels’, </w:t>
      </w:r>
      <w:r w:rsidRPr="00306038">
        <w:rPr>
          <w:rFonts w:ascii="Times New Roman" w:eastAsia="Times New Roman" w:hAnsi="Times New Roman" w:cs="Times New Roman"/>
          <w:i/>
          <w:iCs/>
          <w:kern w:val="0"/>
          <w:sz w:val="24"/>
          <w:szCs w:val="24"/>
          <w:lang w:eastAsia="en-GB"/>
          <w14:ligatures w14:val="none"/>
        </w:rPr>
        <w:t xml:space="preserve">International 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Systems</w:t>
      </w:r>
      <w:r w:rsidRPr="00306038">
        <w:rPr>
          <w:rFonts w:ascii="Times New Roman" w:eastAsia="Times New Roman" w:hAnsi="Times New Roman" w:cs="Times New Roman"/>
          <w:kern w:val="0"/>
          <w:sz w:val="24"/>
          <w:szCs w:val="24"/>
          <w:lang w:eastAsia="en-GB"/>
          <w14:ligatures w14:val="none"/>
        </w:rPr>
        <w:t>, 15(2), pp. 22–38.</w:t>
      </w:r>
    </w:p>
    <w:p w14:paraId="5303980F" w14:textId="19DB649F"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Saunders, M., Lewis, P.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Thornhill, A., 2022. </w:t>
      </w:r>
      <w:r w:rsidRPr="00BC1027">
        <w:rPr>
          <w:rFonts w:ascii="Times New Roman" w:eastAsia="Times New Roman" w:hAnsi="Times New Roman" w:cs="Times New Roman"/>
          <w:i/>
          <w:iCs/>
          <w:kern w:val="0"/>
          <w:sz w:val="24"/>
          <w:szCs w:val="24"/>
          <w:lang w:eastAsia="en-GB"/>
          <w14:ligatures w14:val="none"/>
        </w:rPr>
        <w:t>Research Methods for Business Students</w:t>
      </w:r>
      <w:r w:rsidRPr="00BC1027">
        <w:rPr>
          <w:rFonts w:ascii="Times New Roman" w:eastAsia="Times New Roman" w:hAnsi="Times New Roman" w:cs="Times New Roman"/>
          <w:kern w:val="0"/>
          <w:sz w:val="24"/>
          <w:szCs w:val="24"/>
          <w:lang w:eastAsia="en-GB"/>
          <w14:ligatures w14:val="none"/>
        </w:rPr>
        <w:t>. 9th edition. Harlow: Pearson.</w:t>
      </w:r>
    </w:p>
    <w:p w14:paraId="4BED6AC3"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Shankhdhar, R., 2025. AI, PMS, and digital adoption in boutique hospitality. </w:t>
      </w:r>
      <w:r w:rsidRPr="00BC1027">
        <w:rPr>
          <w:rFonts w:ascii="Times New Roman" w:eastAsia="Times New Roman" w:hAnsi="Times New Roman" w:cs="Times New Roman"/>
          <w:i/>
          <w:iCs/>
          <w:kern w:val="0"/>
          <w:sz w:val="24"/>
          <w:szCs w:val="24"/>
          <w:lang w:eastAsia="en-GB"/>
          <w14:ligatures w14:val="none"/>
        </w:rPr>
        <w:t>Journal of Hospitality Digital Innovation</w:t>
      </w:r>
      <w:r w:rsidRPr="00BC1027">
        <w:rPr>
          <w:rFonts w:ascii="Times New Roman" w:eastAsia="Times New Roman" w:hAnsi="Times New Roman" w:cs="Times New Roman"/>
          <w:kern w:val="0"/>
          <w:sz w:val="24"/>
          <w:szCs w:val="24"/>
          <w:lang w:eastAsia="en-GB"/>
          <w14:ligatures w14:val="none"/>
        </w:rPr>
        <w:t>, 2(2), pp.23–38.</w:t>
      </w:r>
    </w:p>
    <w:p w14:paraId="6E25A995"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Simons, H., 2020. </w:t>
      </w:r>
      <w:r w:rsidRPr="00BC1027">
        <w:rPr>
          <w:rFonts w:ascii="Times New Roman" w:eastAsia="Times New Roman" w:hAnsi="Times New Roman" w:cs="Times New Roman"/>
          <w:i/>
          <w:iCs/>
          <w:kern w:val="0"/>
          <w:sz w:val="24"/>
          <w:szCs w:val="24"/>
          <w:lang w:eastAsia="en-GB"/>
          <w14:ligatures w14:val="none"/>
        </w:rPr>
        <w:t>Case Study Research in Practice</w:t>
      </w:r>
      <w:r w:rsidRPr="00BC1027">
        <w:rPr>
          <w:rFonts w:ascii="Times New Roman" w:eastAsia="Times New Roman" w:hAnsi="Times New Roman" w:cs="Times New Roman"/>
          <w:kern w:val="0"/>
          <w:sz w:val="24"/>
          <w:szCs w:val="24"/>
          <w:lang w:eastAsia="en-GB"/>
          <w14:ligatures w14:val="none"/>
        </w:rPr>
        <w:t>. 2nd edition. London: Sage.</w:t>
      </w:r>
    </w:p>
    <w:p w14:paraId="35E7A4CD" w14:textId="77777777" w:rsidR="00B62CD6" w:rsidRPr="001E5157" w:rsidRDefault="00B62CD6" w:rsidP="00BF325D">
      <w:pPr>
        <w:pStyle w:val="NormalWeb"/>
        <w:spacing w:before="0" w:beforeAutospacing="0" w:after="0" w:afterAutospacing="0" w:line="360" w:lineRule="auto"/>
        <w:ind w:left="810" w:right="432" w:hanging="720"/>
        <w:jc w:val="both"/>
      </w:pPr>
      <w:r w:rsidRPr="001E5157">
        <w:t xml:space="preserve">The George Hotel, 2020. </w:t>
      </w:r>
      <w:r w:rsidRPr="001E5157">
        <w:rPr>
          <w:rStyle w:val="Emphasis"/>
          <w:rFonts w:eastAsiaTheme="majorEastAsia"/>
        </w:rPr>
        <w:t>The George Hotel</w:t>
      </w:r>
      <w:r w:rsidRPr="001E5157">
        <w:t xml:space="preserve">. [online] Available at: </w:t>
      </w:r>
      <w:hyperlink r:id="rId13" w:tgtFrame="_new" w:history="1">
        <w:r w:rsidRPr="001E5157">
          <w:rPr>
            <w:rStyle w:val="Hyperlink"/>
            <w:rFonts w:eastAsiaTheme="majorEastAsia"/>
          </w:rPr>
          <w:t>https://georgehotel.co.uk/</w:t>
        </w:r>
      </w:hyperlink>
      <w:r w:rsidRPr="001E5157">
        <w:t xml:space="preserve"> [Accessed 14 Jan. 2026].</w:t>
      </w:r>
    </w:p>
    <w:p w14:paraId="12AA2710" w14:textId="44EDAB2B"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Wang, Y., Gu, X.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Zhang, Q. (2021) ‘Food waste reduction strategies in boutique hotels’, </w:t>
      </w:r>
      <w:r w:rsidRPr="00306038">
        <w:rPr>
          <w:rFonts w:ascii="Times New Roman" w:eastAsia="Times New Roman" w:hAnsi="Times New Roman" w:cs="Times New Roman"/>
          <w:i/>
          <w:iCs/>
          <w:kern w:val="0"/>
          <w:sz w:val="24"/>
          <w:szCs w:val="24"/>
          <w:lang w:eastAsia="en-GB"/>
          <w14:ligatures w14:val="none"/>
        </w:rPr>
        <w:t>Tourism Management Perspectives</w:t>
      </w:r>
      <w:r w:rsidRPr="00306038">
        <w:rPr>
          <w:rFonts w:ascii="Times New Roman" w:eastAsia="Times New Roman" w:hAnsi="Times New Roman" w:cs="Times New Roman"/>
          <w:kern w:val="0"/>
          <w:sz w:val="24"/>
          <w:szCs w:val="24"/>
          <w:lang w:eastAsia="en-GB"/>
          <w14:ligatures w14:val="none"/>
        </w:rPr>
        <w:t>, 39, 100829.</w:t>
      </w:r>
    </w:p>
    <w:p w14:paraId="24A95B71"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Yin, R.K., 2021. </w:t>
      </w:r>
      <w:r w:rsidRPr="00BC1027">
        <w:rPr>
          <w:rFonts w:ascii="Times New Roman" w:eastAsia="Times New Roman" w:hAnsi="Times New Roman" w:cs="Times New Roman"/>
          <w:i/>
          <w:iCs/>
          <w:kern w:val="0"/>
          <w:sz w:val="24"/>
          <w:szCs w:val="24"/>
          <w:lang w:eastAsia="en-GB"/>
          <w14:ligatures w14:val="none"/>
        </w:rPr>
        <w:t>Case Study Research and Applications: Design and Methods</w:t>
      </w:r>
      <w:r w:rsidRPr="00BC1027">
        <w:rPr>
          <w:rFonts w:ascii="Times New Roman" w:eastAsia="Times New Roman" w:hAnsi="Times New Roman" w:cs="Times New Roman"/>
          <w:kern w:val="0"/>
          <w:sz w:val="24"/>
          <w:szCs w:val="24"/>
          <w:lang w:eastAsia="en-GB"/>
          <w14:ligatures w14:val="none"/>
        </w:rPr>
        <w:t>. 6th edition. London: Sage.</w:t>
      </w:r>
    </w:p>
    <w:p w14:paraId="1025D499" w14:textId="7A8FD1DA" w:rsidR="00B62CD6" w:rsidRPr="001E5157" w:rsidRDefault="00B62CD6" w:rsidP="00BF325D">
      <w:pPr>
        <w:pStyle w:val="NormalWeb"/>
        <w:spacing w:before="0" w:beforeAutospacing="0" w:after="0" w:afterAutospacing="0" w:line="360" w:lineRule="auto"/>
        <w:ind w:left="810" w:right="432" w:hanging="720"/>
        <w:jc w:val="both"/>
      </w:pPr>
      <w:r w:rsidRPr="001E5157">
        <w:t xml:space="preserve">Zhang, L., Wang, H. </w:t>
      </w:r>
      <w:r w:rsidR="001E5157">
        <w:t>and</w:t>
      </w:r>
      <w:r w:rsidRPr="001E5157">
        <w:t xml:space="preserve"> Chen, Y., 2021. Evaluating PMS effectiveness in small boutique hotels. </w:t>
      </w:r>
      <w:r w:rsidRPr="001E5157">
        <w:rPr>
          <w:rStyle w:val="Emphasis"/>
          <w:rFonts w:eastAsiaTheme="majorEastAsia"/>
        </w:rPr>
        <w:t>Journal of Hospitality Operations and Technology</w:t>
      </w:r>
      <w:r w:rsidRPr="001E5157">
        <w:t>, 12(4), pp.410–425.</w:t>
      </w:r>
    </w:p>
    <w:p w14:paraId="16599D31" w14:textId="1A10CA03"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Zhang, T., Li,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Li, S. (2020) ‘Leadership interventions to enhance hotel staff performance’,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88, 102504.</w:t>
      </w:r>
    </w:p>
    <w:p w14:paraId="06F02FB4" w14:textId="21C8E0B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Zheng, J., Chen,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Li, P. (2022) ‘Event analytics for operational efficiency in small hotels’, </w:t>
      </w:r>
      <w:r w:rsidRPr="00306038">
        <w:rPr>
          <w:rFonts w:ascii="Times New Roman" w:eastAsia="Times New Roman" w:hAnsi="Times New Roman" w:cs="Times New Roman"/>
          <w:i/>
          <w:iCs/>
          <w:kern w:val="0"/>
          <w:sz w:val="24"/>
          <w:szCs w:val="24"/>
          <w:lang w:eastAsia="en-GB"/>
          <w14:ligatures w14:val="none"/>
        </w:rPr>
        <w:t xml:space="preserve">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Technology</w:t>
      </w:r>
      <w:r w:rsidRPr="00306038">
        <w:rPr>
          <w:rFonts w:ascii="Times New Roman" w:eastAsia="Times New Roman" w:hAnsi="Times New Roman" w:cs="Times New Roman"/>
          <w:kern w:val="0"/>
          <w:sz w:val="24"/>
          <w:szCs w:val="24"/>
          <w:lang w:eastAsia="en-GB"/>
          <w14:ligatures w14:val="none"/>
        </w:rPr>
        <w:t>, 13(3), pp. 205–224.</w:t>
      </w:r>
    </w:p>
    <w:p w14:paraId="4762CA22" w14:textId="6D49837E" w:rsidR="00B62CD6" w:rsidRPr="001E5157" w:rsidRDefault="00B62CD6" w:rsidP="00BF325D">
      <w:pPr>
        <w:pStyle w:val="NormalWeb"/>
        <w:spacing w:before="0" w:beforeAutospacing="0" w:after="0" w:afterAutospacing="0" w:line="360" w:lineRule="auto"/>
        <w:ind w:left="810" w:right="432" w:hanging="720"/>
        <w:jc w:val="both"/>
      </w:pPr>
      <w:r w:rsidRPr="001E5157">
        <w:lastRenderedPageBreak/>
        <w:t xml:space="preserve">Zhou, Y., Li, P. </w:t>
      </w:r>
      <w:r w:rsidR="001E5157">
        <w:t>and</w:t>
      </w:r>
      <w:r w:rsidRPr="001E5157">
        <w:t xml:space="preserve"> Sun, W., 2021. Technology and sustainability in hotel operations: Evidence from independent properties. </w:t>
      </w:r>
      <w:r w:rsidRPr="001E5157">
        <w:rPr>
          <w:rStyle w:val="Emphasis"/>
          <w:rFonts w:eastAsiaTheme="majorEastAsia"/>
        </w:rPr>
        <w:t>Sustainability in Hospitality</w:t>
      </w:r>
      <w:r w:rsidRPr="001E5157">
        <w:t>, 9(3), pp.205–222.</w:t>
      </w:r>
    </w:p>
    <w:p w14:paraId="4C1961C7" w14:textId="77777777" w:rsidR="00BC1027" w:rsidRPr="00F95F0B"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7B3AA3C" w14:textId="77777777" w:rsidR="00F95F0B" w:rsidRPr="00BF325D" w:rsidRDefault="00F95F0B" w:rsidP="00BF325D">
      <w:pPr>
        <w:spacing w:after="0" w:line="360" w:lineRule="auto"/>
        <w:jc w:val="both"/>
        <w:rPr>
          <w:rFonts w:ascii="Times New Roman" w:hAnsi="Times New Roman" w:cs="Times New Roman"/>
          <w:sz w:val="24"/>
          <w:szCs w:val="24"/>
        </w:rPr>
      </w:pPr>
    </w:p>
    <w:sectPr w:rsidR="00F95F0B" w:rsidRPr="00BF325D">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CA0380" w14:textId="77777777" w:rsidR="009E3567" w:rsidRPr="001E5157" w:rsidRDefault="009E3567" w:rsidP="001D3B54">
      <w:pPr>
        <w:spacing w:after="0" w:line="240" w:lineRule="auto"/>
      </w:pPr>
      <w:r w:rsidRPr="001E5157">
        <w:separator/>
      </w:r>
    </w:p>
  </w:endnote>
  <w:endnote w:type="continuationSeparator" w:id="0">
    <w:p w14:paraId="1E337020" w14:textId="77777777" w:rsidR="009E3567" w:rsidRPr="001E5157" w:rsidRDefault="009E3567" w:rsidP="001D3B54">
      <w:pPr>
        <w:spacing w:after="0" w:line="240" w:lineRule="auto"/>
      </w:pPr>
      <w:r w:rsidRPr="001E51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BB4630" w14:textId="77777777" w:rsidR="009E3567" w:rsidRPr="001E5157" w:rsidRDefault="009E3567" w:rsidP="001D3B54">
      <w:pPr>
        <w:spacing w:after="0" w:line="240" w:lineRule="auto"/>
      </w:pPr>
      <w:r w:rsidRPr="001E5157">
        <w:separator/>
      </w:r>
    </w:p>
  </w:footnote>
  <w:footnote w:type="continuationSeparator" w:id="0">
    <w:p w14:paraId="3B3CF67A" w14:textId="77777777" w:rsidR="009E3567" w:rsidRPr="001E5157" w:rsidRDefault="009E3567" w:rsidP="001D3B54">
      <w:pPr>
        <w:spacing w:after="0" w:line="240" w:lineRule="auto"/>
      </w:pPr>
      <w:r w:rsidRPr="001E51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46351185"/>
      <w:docPartObj>
        <w:docPartGallery w:val="Page Numbers (Top of Page)"/>
        <w:docPartUnique/>
      </w:docPartObj>
    </w:sdtPr>
    <w:sdtContent>
      <w:p w14:paraId="0ECA1DF6" w14:textId="3658A294" w:rsidR="00A011C8" w:rsidRPr="001E5157" w:rsidRDefault="00A011C8">
        <w:pPr>
          <w:pStyle w:val="Header"/>
          <w:jc w:val="right"/>
          <w:rPr>
            <w:rFonts w:ascii="Times New Roman" w:hAnsi="Times New Roman" w:cs="Times New Roman"/>
            <w:sz w:val="24"/>
            <w:szCs w:val="24"/>
          </w:rPr>
        </w:pPr>
        <w:r w:rsidRPr="001E5157">
          <w:rPr>
            <w:rFonts w:ascii="Times New Roman" w:hAnsi="Times New Roman" w:cs="Times New Roman"/>
            <w:sz w:val="24"/>
            <w:szCs w:val="24"/>
          </w:rPr>
          <w:fldChar w:fldCharType="begin"/>
        </w:r>
        <w:r w:rsidRPr="001E5157">
          <w:rPr>
            <w:rFonts w:ascii="Times New Roman" w:hAnsi="Times New Roman" w:cs="Times New Roman"/>
            <w:sz w:val="24"/>
            <w:szCs w:val="24"/>
          </w:rPr>
          <w:instrText xml:space="preserve"> PAGE   \* MERGEFORMAT </w:instrText>
        </w:r>
        <w:r w:rsidRPr="001E5157">
          <w:rPr>
            <w:rFonts w:ascii="Times New Roman" w:hAnsi="Times New Roman" w:cs="Times New Roman"/>
            <w:sz w:val="24"/>
            <w:szCs w:val="24"/>
          </w:rPr>
          <w:fldChar w:fldCharType="separate"/>
        </w:r>
        <w:r w:rsidR="000D01F5">
          <w:rPr>
            <w:rFonts w:ascii="Times New Roman" w:hAnsi="Times New Roman" w:cs="Times New Roman"/>
            <w:noProof/>
            <w:sz w:val="24"/>
            <w:szCs w:val="24"/>
          </w:rPr>
          <w:t>1</w:t>
        </w:r>
        <w:r w:rsidRPr="001E5157">
          <w:rPr>
            <w:rFonts w:ascii="Times New Roman" w:hAnsi="Times New Roman" w:cs="Times New Roman"/>
            <w:sz w:val="24"/>
            <w:szCs w:val="24"/>
          </w:rPr>
          <w:fldChar w:fldCharType="end"/>
        </w:r>
      </w:p>
    </w:sdtContent>
  </w:sdt>
  <w:p w14:paraId="5FE97686" w14:textId="77777777" w:rsidR="00A011C8" w:rsidRPr="001E5157" w:rsidRDefault="00A011C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A2B"/>
    <w:multiLevelType w:val="multilevel"/>
    <w:tmpl w:val="3996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9631DE"/>
    <w:multiLevelType w:val="multilevel"/>
    <w:tmpl w:val="B6F8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04782C"/>
    <w:multiLevelType w:val="hybridMultilevel"/>
    <w:tmpl w:val="E384E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B424E0"/>
    <w:multiLevelType w:val="multilevel"/>
    <w:tmpl w:val="A2648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367A58"/>
    <w:multiLevelType w:val="hybridMultilevel"/>
    <w:tmpl w:val="C18CB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D32832"/>
    <w:multiLevelType w:val="hybridMultilevel"/>
    <w:tmpl w:val="6718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995835"/>
    <w:multiLevelType w:val="multilevel"/>
    <w:tmpl w:val="44AE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E36465"/>
    <w:multiLevelType w:val="hybridMultilevel"/>
    <w:tmpl w:val="8066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0476F6"/>
    <w:multiLevelType w:val="multilevel"/>
    <w:tmpl w:val="09B6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0E5BC1"/>
    <w:multiLevelType w:val="multilevel"/>
    <w:tmpl w:val="990C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707CF5"/>
    <w:multiLevelType w:val="hybridMultilevel"/>
    <w:tmpl w:val="2FE61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CB37DD7"/>
    <w:multiLevelType w:val="multilevel"/>
    <w:tmpl w:val="F138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CA5624"/>
    <w:multiLevelType w:val="multilevel"/>
    <w:tmpl w:val="B34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774BEF"/>
    <w:multiLevelType w:val="multilevel"/>
    <w:tmpl w:val="B2BED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3"/>
  </w:num>
  <w:num w:numId="3">
    <w:abstractNumId w:val="9"/>
  </w:num>
  <w:num w:numId="4">
    <w:abstractNumId w:val="11"/>
  </w:num>
  <w:num w:numId="5">
    <w:abstractNumId w:val="1"/>
  </w:num>
  <w:num w:numId="6">
    <w:abstractNumId w:val="6"/>
  </w:num>
  <w:num w:numId="7">
    <w:abstractNumId w:val="12"/>
  </w:num>
  <w:num w:numId="8">
    <w:abstractNumId w:val="8"/>
  </w:num>
  <w:num w:numId="9">
    <w:abstractNumId w:val="0"/>
  </w:num>
  <w:num w:numId="10">
    <w:abstractNumId w:val="10"/>
  </w:num>
  <w:num w:numId="11">
    <w:abstractNumId w:val="5"/>
  </w:num>
  <w:num w:numId="12">
    <w:abstractNumId w:val="2"/>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F0B"/>
    <w:rsid w:val="000B32F3"/>
    <w:rsid w:val="000D01F5"/>
    <w:rsid w:val="001D3B54"/>
    <w:rsid w:val="001E5157"/>
    <w:rsid w:val="00236DAB"/>
    <w:rsid w:val="00306038"/>
    <w:rsid w:val="00474EA5"/>
    <w:rsid w:val="006F3F3B"/>
    <w:rsid w:val="00712E73"/>
    <w:rsid w:val="007379A8"/>
    <w:rsid w:val="00942F92"/>
    <w:rsid w:val="00947B03"/>
    <w:rsid w:val="00983AAA"/>
    <w:rsid w:val="009D08DD"/>
    <w:rsid w:val="009E3567"/>
    <w:rsid w:val="00A011C8"/>
    <w:rsid w:val="00A24DF6"/>
    <w:rsid w:val="00AE047E"/>
    <w:rsid w:val="00B07837"/>
    <w:rsid w:val="00B27055"/>
    <w:rsid w:val="00B3381B"/>
    <w:rsid w:val="00B342E7"/>
    <w:rsid w:val="00B62CD6"/>
    <w:rsid w:val="00BB0958"/>
    <w:rsid w:val="00BC1027"/>
    <w:rsid w:val="00BF325D"/>
    <w:rsid w:val="00C2117C"/>
    <w:rsid w:val="00C64FE9"/>
    <w:rsid w:val="00F74A6E"/>
    <w:rsid w:val="00F95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CE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D3B54"/>
    <w:pPr>
      <w:keepNext/>
      <w:keepLines/>
      <w:spacing w:before="360" w:after="80"/>
      <w:jc w:val="both"/>
      <w:outlineLvl w:val="0"/>
    </w:pPr>
    <w:rPr>
      <w:rFonts w:ascii="Times New Roman" w:eastAsiaTheme="majorEastAsia" w:hAnsi="Times New Roman"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1D3B54"/>
    <w:pPr>
      <w:keepNext/>
      <w:keepLines/>
      <w:spacing w:before="160" w:after="80"/>
      <w:ind w:left="720"/>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C2117C"/>
    <w:pPr>
      <w:keepNext/>
      <w:keepLines/>
      <w:spacing w:before="160" w:after="80"/>
      <w:ind w:left="720"/>
      <w:jc w:val="both"/>
      <w:outlineLvl w:val="2"/>
    </w:pPr>
    <w:rPr>
      <w:rFonts w:ascii="Times New Roman" w:eastAsiaTheme="majorEastAsia" w:hAnsi="Times New Roman" w:cstheme="majorBidi"/>
      <w:i/>
      <w:sz w:val="24"/>
      <w:szCs w:val="28"/>
      <w:u w:val="single"/>
    </w:rPr>
  </w:style>
  <w:style w:type="paragraph" w:styleId="Heading4">
    <w:name w:val="heading 4"/>
    <w:basedOn w:val="Normal"/>
    <w:next w:val="Normal"/>
    <w:link w:val="Heading4Char"/>
    <w:uiPriority w:val="9"/>
    <w:unhideWhenUsed/>
    <w:qFormat/>
    <w:rsid w:val="00F95F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5F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5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B54"/>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1D3B54"/>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C2117C"/>
    <w:rPr>
      <w:rFonts w:ascii="Times New Roman" w:eastAsiaTheme="majorEastAsia" w:hAnsi="Times New Roman" w:cstheme="majorBidi"/>
      <w:i/>
      <w:sz w:val="24"/>
      <w:szCs w:val="28"/>
      <w:u w:val="single"/>
      <w:lang w:val="en-GB"/>
    </w:rPr>
  </w:style>
  <w:style w:type="character" w:customStyle="1" w:styleId="Heading4Char">
    <w:name w:val="Heading 4 Char"/>
    <w:basedOn w:val="DefaultParagraphFont"/>
    <w:link w:val="Heading4"/>
    <w:uiPriority w:val="9"/>
    <w:rsid w:val="00F95F0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95F0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95F0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95F0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95F0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95F0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9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F0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9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F0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95F0B"/>
    <w:pPr>
      <w:spacing w:before="160"/>
      <w:jc w:val="center"/>
    </w:pPr>
    <w:rPr>
      <w:i/>
      <w:iCs/>
      <w:color w:val="404040" w:themeColor="text1" w:themeTint="BF"/>
    </w:rPr>
  </w:style>
  <w:style w:type="character" w:customStyle="1" w:styleId="QuoteChar">
    <w:name w:val="Quote Char"/>
    <w:basedOn w:val="DefaultParagraphFont"/>
    <w:link w:val="Quote"/>
    <w:uiPriority w:val="29"/>
    <w:rsid w:val="00F95F0B"/>
    <w:rPr>
      <w:i/>
      <w:iCs/>
      <w:color w:val="404040" w:themeColor="text1" w:themeTint="BF"/>
      <w:lang w:val="en-GB"/>
    </w:rPr>
  </w:style>
  <w:style w:type="paragraph" w:styleId="ListParagraph">
    <w:name w:val="List Paragraph"/>
    <w:basedOn w:val="Normal"/>
    <w:uiPriority w:val="34"/>
    <w:qFormat/>
    <w:rsid w:val="00F95F0B"/>
    <w:pPr>
      <w:ind w:left="720"/>
      <w:contextualSpacing/>
    </w:pPr>
  </w:style>
  <w:style w:type="character" w:styleId="IntenseEmphasis">
    <w:name w:val="Intense Emphasis"/>
    <w:basedOn w:val="DefaultParagraphFont"/>
    <w:uiPriority w:val="21"/>
    <w:qFormat/>
    <w:rsid w:val="00F95F0B"/>
    <w:rPr>
      <w:i/>
      <w:iCs/>
      <w:color w:val="2F5496" w:themeColor="accent1" w:themeShade="BF"/>
    </w:rPr>
  </w:style>
  <w:style w:type="paragraph" w:styleId="IntenseQuote">
    <w:name w:val="Intense Quote"/>
    <w:basedOn w:val="Normal"/>
    <w:next w:val="Normal"/>
    <w:link w:val="IntenseQuoteChar"/>
    <w:uiPriority w:val="30"/>
    <w:qFormat/>
    <w:rsid w:val="00F95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F0B"/>
    <w:rPr>
      <w:i/>
      <w:iCs/>
      <w:color w:val="2F5496" w:themeColor="accent1" w:themeShade="BF"/>
      <w:lang w:val="en-GB"/>
    </w:rPr>
  </w:style>
  <w:style w:type="character" w:styleId="IntenseReference">
    <w:name w:val="Intense Reference"/>
    <w:basedOn w:val="DefaultParagraphFont"/>
    <w:uiPriority w:val="32"/>
    <w:qFormat/>
    <w:rsid w:val="00F95F0B"/>
    <w:rPr>
      <w:b/>
      <w:bCs/>
      <w:smallCaps/>
      <w:color w:val="2F5496" w:themeColor="accent1" w:themeShade="BF"/>
      <w:spacing w:val="5"/>
    </w:rPr>
  </w:style>
  <w:style w:type="paragraph" w:styleId="NormalWeb">
    <w:name w:val="Normal (Web)"/>
    <w:basedOn w:val="Normal"/>
    <w:uiPriority w:val="99"/>
    <w:semiHidden/>
    <w:unhideWhenUsed/>
    <w:rsid w:val="00F95F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95F0B"/>
    <w:rPr>
      <w:b/>
      <w:bCs/>
    </w:rPr>
  </w:style>
  <w:style w:type="character" w:styleId="Emphasis">
    <w:name w:val="Emphasis"/>
    <w:basedOn w:val="DefaultParagraphFont"/>
    <w:uiPriority w:val="20"/>
    <w:qFormat/>
    <w:rsid w:val="00F95F0B"/>
    <w:rPr>
      <w:i/>
      <w:iCs/>
    </w:rPr>
  </w:style>
  <w:style w:type="character" w:styleId="Hyperlink">
    <w:name w:val="Hyperlink"/>
    <w:basedOn w:val="DefaultParagraphFont"/>
    <w:uiPriority w:val="99"/>
    <w:unhideWhenUsed/>
    <w:rsid w:val="00BC1027"/>
    <w:rPr>
      <w:color w:val="0000FF"/>
      <w:u w:val="single"/>
    </w:rPr>
  </w:style>
  <w:style w:type="paragraph" w:styleId="Header">
    <w:name w:val="header"/>
    <w:basedOn w:val="Normal"/>
    <w:link w:val="HeaderChar"/>
    <w:uiPriority w:val="99"/>
    <w:unhideWhenUsed/>
    <w:rsid w:val="001D3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B54"/>
    <w:rPr>
      <w:lang w:val="en-GB"/>
    </w:rPr>
  </w:style>
  <w:style w:type="paragraph" w:styleId="Footer">
    <w:name w:val="footer"/>
    <w:basedOn w:val="Normal"/>
    <w:link w:val="FooterChar"/>
    <w:uiPriority w:val="99"/>
    <w:unhideWhenUsed/>
    <w:rsid w:val="001D3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B54"/>
    <w:rPr>
      <w:lang w:val="en-GB"/>
    </w:rPr>
  </w:style>
  <w:style w:type="table" w:styleId="TableGrid">
    <w:name w:val="Table Grid"/>
    <w:basedOn w:val="TableNormal"/>
    <w:uiPriority w:val="39"/>
    <w:rsid w:val="00BB0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325D"/>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BF325D"/>
    <w:pPr>
      <w:spacing w:after="100"/>
    </w:pPr>
  </w:style>
  <w:style w:type="paragraph" w:styleId="TOC2">
    <w:name w:val="toc 2"/>
    <w:basedOn w:val="Normal"/>
    <w:next w:val="Normal"/>
    <w:autoRedefine/>
    <w:uiPriority w:val="39"/>
    <w:unhideWhenUsed/>
    <w:rsid w:val="00BF325D"/>
    <w:pPr>
      <w:spacing w:after="100"/>
      <w:ind w:left="220"/>
    </w:pPr>
  </w:style>
  <w:style w:type="paragraph" w:styleId="TOC3">
    <w:name w:val="toc 3"/>
    <w:basedOn w:val="Normal"/>
    <w:next w:val="Normal"/>
    <w:autoRedefine/>
    <w:uiPriority w:val="39"/>
    <w:unhideWhenUsed/>
    <w:rsid w:val="00BF325D"/>
    <w:pPr>
      <w:spacing w:after="100"/>
      <w:ind w:left="440"/>
    </w:pPr>
  </w:style>
  <w:style w:type="paragraph" w:styleId="BalloonText">
    <w:name w:val="Balloon Text"/>
    <w:basedOn w:val="Normal"/>
    <w:link w:val="BalloonTextChar"/>
    <w:uiPriority w:val="99"/>
    <w:semiHidden/>
    <w:unhideWhenUsed/>
    <w:rsid w:val="00A01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1C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D3B54"/>
    <w:pPr>
      <w:keepNext/>
      <w:keepLines/>
      <w:spacing w:before="360" w:after="80"/>
      <w:jc w:val="both"/>
      <w:outlineLvl w:val="0"/>
    </w:pPr>
    <w:rPr>
      <w:rFonts w:ascii="Times New Roman" w:eastAsiaTheme="majorEastAsia" w:hAnsi="Times New Roman"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1D3B54"/>
    <w:pPr>
      <w:keepNext/>
      <w:keepLines/>
      <w:spacing w:before="160" w:after="80"/>
      <w:ind w:left="720"/>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C2117C"/>
    <w:pPr>
      <w:keepNext/>
      <w:keepLines/>
      <w:spacing w:before="160" w:after="80"/>
      <w:ind w:left="720"/>
      <w:jc w:val="both"/>
      <w:outlineLvl w:val="2"/>
    </w:pPr>
    <w:rPr>
      <w:rFonts w:ascii="Times New Roman" w:eastAsiaTheme="majorEastAsia" w:hAnsi="Times New Roman" w:cstheme="majorBidi"/>
      <w:i/>
      <w:sz w:val="24"/>
      <w:szCs w:val="28"/>
      <w:u w:val="single"/>
    </w:rPr>
  </w:style>
  <w:style w:type="paragraph" w:styleId="Heading4">
    <w:name w:val="heading 4"/>
    <w:basedOn w:val="Normal"/>
    <w:next w:val="Normal"/>
    <w:link w:val="Heading4Char"/>
    <w:uiPriority w:val="9"/>
    <w:unhideWhenUsed/>
    <w:qFormat/>
    <w:rsid w:val="00F95F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5F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5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B54"/>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1D3B54"/>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C2117C"/>
    <w:rPr>
      <w:rFonts w:ascii="Times New Roman" w:eastAsiaTheme="majorEastAsia" w:hAnsi="Times New Roman" w:cstheme="majorBidi"/>
      <w:i/>
      <w:sz w:val="24"/>
      <w:szCs w:val="28"/>
      <w:u w:val="single"/>
      <w:lang w:val="en-GB"/>
    </w:rPr>
  </w:style>
  <w:style w:type="character" w:customStyle="1" w:styleId="Heading4Char">
    <w:name w:val="Heading 4 Char"/>
    <w:basedOn w:val="DefaultParagraphFont"/>
    <w:link w:val="Heading4"/>
    <w:uiPriority w:val="9"/>
    <w:rsid w:val="00F95F0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95F0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95F0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95F0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95F0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95F0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9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F0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9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F0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95F0B"/>
    <w:pPr>
      <w:spacing w:before="160"/>
      <w:jc w:val="center"/>
    </w:pPr>
    <w:rPr>
      <w:i/>
      <w:iCs/>
      <w:color w:val="404040" w:themeColor="text1" w:themeTint="BF"/>
    </w:rPr>
  </w:style>
  <w:style w:type="character" w:customStyle="1" w:styleId="QuoteChar">
    <w:name w:val="Quote Char"/>
    <w:basedOn w:val="DefaultParagraphFont"/>
    <w:link w:val="Quote"/>
    <w:uiPriority w:val="29"/>
    <w:rsid w:val="00F95F0B"/>
    <w:rPr>
      <w:i/>
      <w:iCs/>
      <w:color w:val="404040" w:themeColor="text1" w:themeTint="BF"/>
      <w:lang w:val="en-GB"/>
    </w:rPr>
  </w:style>
  <w:style w:type="paragraph" w:styleId="ListParagraph">
    <w:name w:val="List Paragraph"/>
    <w:basedOn w:val="Normal"/>
    <w:uiPriority w:val="34"/>
    <w:qFormat/>
    <w:rsid w:val="00F95F0B"/>
    <w:pPr>
      <w:ind w:left="720"/>
      <w:contextualSpacing/>
    </w:pPr>
  </w:style>
  <w:style w:type="character" w:styleId="IntenseEmphasis">
    <w:name w:val="Intense Emphasis"/>
    <w:basedOn w:val="DefaultParagraphFont"/>
    <w:uiPriority w:val="21"/>
    <w:qFormat/>
    <w:rsid w:val="00F95F0B"/>
    <w:rPr>
      <w:i/>
      <w:iCs/>
      <w:color w:val="2F5496" w:themeColor="accent1" w:themeShade="BF"/>
    </w:rPr>
  </w:style>
  <w:style w:type="paragraph" w:styleId="IntenseQuote">
    <w:name w:val="Intense Quote"/>
    <w:basedOn w:val="Normal"/>
    <w:next w:val="Normal"/>
    <w:link w:val="IntenseQuoteChar"/>
    <w:uiPriority w:val="30"/>
    <w:qFormat/>
    <w:rsid w:val="00F95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F0B"/>
    <w:rPr>
      <w:i/>
      <w:iCs/>
      <w:color w:val="2F5496" w:themeColor="accent1" w:themeShade="BF"/>
      <w:lang w:val="en-GB"/>
    </w:rPr>
  </w:style>
  <w:style w:type="character" w:styleId="IntenseReference">
    <w:name w:val="Intense Reference"/>
    <w:basedOn w:val="DefaultParagraphFont"/>
    <w:uiPriority w:val="32"/>
    <w:qFormat/>
    <w:rsid w:val="00F95F0B"/>
    <w:rPr>
      <w:b/>
      <w:bCs/>
      <w:smallCaps/>
      <w:color w:val="2F5496" w:themeColor="accent1" w:themeShade="BF"/>
      <w:spacing w:val="5"/>
    </w:rPr>
  </w:style>
  <w:style w:type="paragraph" w:styleId="NormalWeb">
    <w:name w:val="Normal (Web)"/>
    <w:basedOn w:val="Normal"/>
    <w:uiPriority w:val="99"/>
    <w:semiHidden/>
    <w:unhideWhenUsed/>
    <w:rsid w:val="00F95F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95F0B"/>
    <w:rPr>
      <w:b/>
      <w:bCs/>
    </w:rPr>
  </w:style>
  <w:style w:type="character" w:styleId="Emphasis">
    <w:name w:val="Emphasis"/>
    <w:basedOn w:val="DefaultParagraphFont"/>
    <w:uiPriority w:val="20"/>
    <w:qFormat/>
    <w:rsid w:val="00F95F0B"/>
    <w:rPr>
      <w:i/>
      <w:iCs/>
    </w:rPr>
  </w:style>
  <w:style w:type="character" w:styleId="Hyperlink">
    <w:name w:val="Hyperlink"/>
    <w:basedOn w:val="DefaultParagraphFont"/>
    <w:uiPriority w:val="99"/>
    <w:unhideWhenUsed/>
    <w:rsid w:val="00BC1027"/>
    <w:rPr>
      <w:color w:val="0000FF"/>
      <w:u w:val="single"/>
    </w:rPr>
  </w:style>
  <w:style w:type="paragraph" w:styleId="Header">
    <w:name w:val="header"/>
    <w:basedOn w:val="Normal"/>
    <w:link w:val="HeaderChar"/>
    <w:uiPriority w:val="99"/>
    <w:unhideWhenUsed/>
    <w:rsid w:val="001D3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B54"/>
    <w:rPr>
      <w:lang w:val="en-GB"/>
    </w:rPr>
  </w:style>
  <w:style w:type="paragraph" w:styleId="Footer">
    <w:name w:val="footer"/>
    <w:basedOn w:val="Normal"/>
    <w:link w:val="FooterChar"/>
    <w:uiPriority w:val="99"/>
    <w:unhideWhenUsed/>
    <w:rsid w:val="001D3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B54"/>
    <w:rPr>
      <w:lang w:val="en-GB"/>
    </w:rPr>
  </w:style>
  <w:style w:type="table" w:styleId="TableGrid">
    <w:name w:val="Table Grid"/>
    <w:basedOn w:val="TableNormal"/>
    <w:uiPriority w:val="39"/>
    <w:rsid w:val="00BB0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325D"/>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BF325D"/>
    <w:pPr>
      <w:spacing w:after="100"/>
    </w:pPr>
  </w:style>
  <w:style w:type="paragraph" w:styleId="TOC2">
    <w:name w:val="toc 2"/>
    <w:basedOn w:val="Normal"/>
    <w:next w:val="Normal"/>
    <w:autoRedefine/>
    <w:uiPriority w:val="39"/>
    <w:unhideWhenUsed/>
    <w:rsid w:val="00BF325D"/>
    <w:pPr>
      <w:spacing w:after="100"/>
      <w:ind w:left="220"/>
    </w:pPr>
  </w:style>
  <w:style w:type="paragraph" w:styleId="TOC3">
    <w:name w:val="toc 3"/>
    <w:basedOn w:val="Normal"/>
    <w:next w:val="Normal"/>
    <w:autoRedefine/>
    <w:uiPriority w:val="39"/>
    <w:unhideWhenUsed/>
    <w:rsid w:val="00BF325D"/>
    <w:pPr>
      <w:spacing w:after="100"/>
      <w:ind w:left="440"/>
    </w:pPr>
  </w:style>
  <w:style w:type="paragraph" w:styleId="BalloonText">
    <w:name w:val="Balloon Text"/>
    <w:basedOn w:val="Normal"/>
    <w:link w:val="BalloonTextChar"/>
    <w:uiPriority w:val="99"/>
    <w:semiHidden/>
    <w:unhideWhenUsed/>
    <w:rsid w:val="00A01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1C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78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eorgehotel.co.u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F917A-E29C-4E83-A950-102E388EE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36</Pages>
  <Words>10410</Words>
  <Characters>59339</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sorinc</cp:lastModifiedBy>
  <cp:revision>7</cp:revision>
  <dcterms:created xsi:type="dcterms:W3CDTF">2026-01-14T12:35:00Z</dcterms:created>
  <dcterms:modified xsi:type="dcterms:W3CDTF">2026-02-23T22:05:00Z</dcterms:modified>
</cp:coreProperties>
</file>