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8AA419" w14:textId="64A195A1" w:rsidR="00903FDB" w:rsidRPr="00646733" w:rsidRDefault="00646733" w:rsidP="00646733">
      <w:pPr>
        <w:spacing w:line="360" w:lineRule="auto"/>
        <w:jc w:val="center"/>
        <w:rPr>
          <w:rFonts w:ascii="Arial" w:hAnsi="Arial" w:cs="Arial"/>
          <w:b/>
          <w:bCs/>
          <w:sz w:val="40"/>
          <w:szCs w:val="40"/>
          <w:u w:val="single"/>
        </w:rPr>
      </w:pPr>
      <w:r w:rsidRPr="00646733">
        <w:rPr>
          <w:rFonts w:ascii="Times New Roman" w:eastAsia="Times New Roman" w:hAnsi="Times New Roman" w:cs="Times New Roman"/>
          <w:noProof/>
          <w:sz w:val="22"/>
          <w:szCs w:val="22"/>
        </w:rPr>
        <w:drawing>
          <wp:anchor distT="0" distB="0" distL="114300" distR="114300" simplePos="0" relativeHeight="251660288" behindDoc="1" locked="0" layoutInCell="1" allowOverlap="1" wp14:anchorId="674A9A0F" wp14:editId="2CFABA9B">
            <wp:simplePos x="0" y="0"/>
            <wp:positionH relativeFrom="column">
              <wp:posOffset>24765</wp:posOffset>
            </wp:positionH>
            <wp:positionV relativeFrom="paragraph">
              <wp:posOffset>1366520</wp:posOffset>
            </wp:positionV>
            <wp:extent cx="6124575" cy="4330700"/>
            <wp:effectExtent l="0" t="0" r="0" b="0"/>
            <wp:wrapTight wrapText="bothSides">
              <wp:wrapPolygon edited="0">
                <wp:start x="0" y="0"/>
                <wp:lineTo x="0" y="21537"/>
                <wp:lineTo x="21544" y="21537"/>
                <wp:lineTo x="21544" y="0"/>
                <wp:lineTo x="0" y="0"/>
              </wp:wrapPolygon>
            </wp:wrapTight>
            <wp:docPr id="3" name="Picture 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diagram&#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4575" cy="43307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6503" w:rsidRPr="00646733">
        <w:rPr>
          <w:rFonts w:ascii="Arial" w:hAnsi="Arial" w:cs="Arial"/>
          <w:b/>
          <w:bCs/>
          <w:sz w:val="40"/>
          <w:szCs w:val="40"/>
          <w:u w:val="single"/>
        </w:rPr>
        <w:t>A h</w:t>
      </w:r>
      <w:r w:rsidR="000C78B6" w:rsidRPr="00646733">
        <w:rPr>
          <w:rFonts w:ascii="Arial" w:hAnsi="Arial" w:cs="Arial"/>
          <w:b/>
          <w:bCs/>
          <w:sz w:val="40"/>
          <w:szCs w:val="40"/>
          <w:u w:val="single"/>
        </w:rPr>
        <w:t xml:space="preserve">andbook to </w:t>
      </w:r>
      <w:r w:rsidR="00A82E62" w:rsidRPr="00646733">
        <w:rPr>
          <w:rFonts w:ascii="Arial" w:hAnsi="Arial" w:cs="Arial"/>
          <w:b/>
          <w:bCs/>
          <w:sz w:val="40"/>
          <w:szCs w:val="40"/>
          <w:u w:val="single"/>
        </w:rPr>
        <w:t>guide key workers in Early years setting to</w:t>
      </w:r>
      <w:r w:rsidR="00DE6503" w:rsidRPr="00646733">
        <w:rPr>
          <w:rFonts w:ascii="Arial" w:hAnsi="Arial" w:cs="Arial"/>
          <w:b/>
          <w:bCs/>
          <w:sz w:val="40"/>
          <w:szCs w:val="40"/>
          <w:u w:val="single"/>
        </w:rPr>
        <w:t xml:space="preserve"> understand importance of learning during transitions.</w:t>
      </w:r>
    </w:p>
    <w:p w14:paraId="2A613F9E" w14:textId="22E7595F" w:rsidR="00DE6503" w:rsidRPr="00236190" w:rsidRDefault="00487D28" w:rsidP="00903FDB">
      <w:pPr>
        <w:spacing w:line="360" w:lineRule="auto"/>
        <w:jc w:val="both"/>
        <w:rPr>
          <w:rFonts w:ascii="Arial" w:hAnsi="Arial" w:cs="Arial"/>
          <w:sz w:val="32"/>
          <w:szCs w:val="32"/>
        </w:rPr>
      </w:pPr>
      <w:r w:rsidRPr="00236190">
        <w:rPr>
          <w:rFonts w:ascii="Arial" w:hAnsi="Arial" w:cs="Arial"/>
          <w:sz w:val="32"/>
          <w:szCs w:val="32"/>
        </w:rPr>
        <w:t>‘Transitions are key events or processes of change over the life course. It is the process of change’</w:t>
      </w:r>
      <w:r w:rsidR="00DE6503" w:rsidRPr="00236190">
        <w:rPr>
          <w:rFonts w:ascii="Arial" w:hAnsi="Arial" w:cs="Arial"/>
          <w:sz w:val="32"/>
          <w:szCs w:val="32"/>
        </w:rPr>
        <w:t xml:space="preserve">. </w:t>
      </w:r>
    </w:p>
    <w:p w14:paraId="09ECB3CC" w14:textId="6FD25FD2" w:rsidR="00487D28" w:rsidRPr="00236190" w:rsidRDefault="00487D28" w:rsidP="00903FDB">
      <w:pPr>
        <w:spacing w:line="360" w:lineRule="auto"/>
        <w:jc w:val="center"/>
        <w:rPr>
          <w:rFonts w:ascii="Arial" w:hAnsi="Arial" w:cs="Arial"/>
          <w:sz w:val="32"/>
          <w:szCs w:val="32"/>
        </w:rPr>
      </w:pPr>
      <w:r w:rsidRPr="00236190">
        <w:rPr>
          <w:rFonts w:ascii="Arial" w:hAnsi="Arial" w:cs="Arial"/>
          <w:sz w:val="32"/>
          <w:szCs w:val="32"/>
        </w:rPr>
        <w:t>(Welsh Government,</w:t>
      </w:r>
      <w:r w:rsidR="003A1575" w:rsidRPr="00236190">
        <w:rPr>
          <w:rFonts w:ascii="Arial" w:hAnsi="Arial" w:cs="Arial"/>
          <w:sz w:val="32"/>
          <w:szCs w:val="32"/>
        </w:rPr>
        <w:t xml:space="preserve"> </w:t>
      </w:r>
      <w:r w:rsidRPr="00236190">
        <w:rPr>
          <w:rFonts w:ascii="Arial" w:hAnsi="Arial" w:cs="Arial"/>
          <w:sz w:val="32"/>
          <w:szCs w:val="32"/>
        </w:rPr>
        <w:t>2017</w:t>
      </w:r>
      <w:r w:rsidR="003A1575" w:rsidRPr="00236190">
        <w:rPr>
          <w:rFonts w:ascii="Arial" w:hAnsi="Arial" w:cs="Arial"/>
          <w:sz w:val="32"/>
          <w:szCs w:val="32"/>
        </w:rPr>
        <w:t>: 3</w:t>
      </w:r>
      <w:r w:rsidRPr="00236190">
        <w:rPr>
          <w:rFonts w:ascii="Arial" w:hAnsi="Arial" w:cs="Arial"/>
          <w:sz w:val="32"/>
          <w:szCs w:val="32"/>
        </w:rPr>
        <w:t>)</w:t>
      </w:r>
    </w:p>
    <w:p w14:paraId="0C62C7EF" w14:textId="07AD19F9" w:rsidR="00903FDB" w:rsidRPr="00646733" w:rsidRDefault="00487D28">
      <w:pPr>
        <w:rPr>
          <w:rFonts w:ascii="Arial" w:hAnsi="Arial" w:cs="Arial"/>
          <w:b/>
          <w:bCs/>
          <w:sz w:val="36"/>
          <w:szCs w:val="36"/>
        </w:rPr>
      </w:pPr>
      <w:r w:rsidRPr="00DE6503">
        <w:rPr>
          <w:rFonts w:ascii="Arial" w:hAnsi="Arial" w:cs="Arial"/>
          <w:b/>
          <w:bCs/>
          <w:sz w:val="36"/>
          <w:szCs w:val="36"/>
        </w:rPr>
        <w:t xml:space="preserve"> </w:t>
      </w:r>
    </w:p>
    <w:p w14:paraId="5D92A3A1" w14:textId="77777777" w:rsidR="00646733" w:rsidRDefault="00646733" w:rsidP="00903FDB">
      <w:pPr>
        <w:spacing w:line="360" w:lineRule="auto"/>
        <w:jc w:val="both"/>
        <w:rPr>
          <w:rFonts w:ascii="Arial" w:hAnsi="Arial" w:cs="Arial"/>
          <w:sz w:val="28"/>
          <w:szCs w:val="28"/>
        </w:rPr>
      </w:pPr>
    </w:p>
    <w:p w14:paraId="06EFEEF9" w14:textId="7ECB6FF2" w:rsidR="00DE6503" w:rsidRPr="00903FDB" w:rsidRDefault="00DE6503" w:rsidP="00903FDB">
      <w:pPr>
        <w:spacing w:line="360" w:lineRule="auto"/>
        <w:jc w:val="both"/>
        <w:rPr>
          <w:rFonts w:ascii="Arial" w:hAnsi="Arial" w:cs="Arial"/>
          <w:sz w:val="28"/>
          <w:szCs w:val="28"/>
        </w:rPr>
      </w:pPr>
      <w:r w:rsidRPr="00903FDB">
        <w:rPr>
          <w:rFonts w:ascii="Arial" w:hAnsi="Arial" w:cs="Arial"/>
          <w:sz w:val="28"/>
          <w:szCs w:val="28"/>
        </w:rPr>
        <w:t xml:space="preserve">Ana Martins </w:t>
      </w:r>
      <w:r w:rsidR="00903FDB">
        <w:rPr>
          <w:rFonts w:ascii="Arial" w:hAnsi="Arial" w:cs="Arial"/>
          <w:sz w:val="28"/>
          <w:szCs w:val="28"/>
        </w:rPr>
        <w:t>(</w:t>
      </w:r>
      <w:r w:rsidR="00903FDB" w:rsidRPr="00903FDB">
        <w:rPr>
          <w:rFonts w:ascii="Arial" w:hAnsi="Arial" w:cs="Arial"/>
          <w:sz w:val="28"/>
          <w:szCs w:val="28"/>
        </w:rPr>
        <w:t>2005133</w:t>
      </w:r>
      <w:r w:rsidR="00903FDB">
        <w:rPr>
          <w:rFonts w:ascii="Arial" w:hAnsi="Arial" w:cs="Arial"/>
          <w:sz w:val="28"/>
          <w:szCs w:val="28"/>
        </w:rPr>
        <w:t>)</w:t>
      </w:r>
    </w:p>
    <w:p w14:paraId="2279191B" w14:textId="2FD809C9" w:rsidR="00646733" w:rsidRPr="00646733" w:rsidRDefault="00903FDB" w:rsidP="00646733">
      <w:pPr>
        <w:spacing w:line="360" w:lineRule="auto"/>
        <w:jc w:val="both"/>
        <w:rPr>
          <w:rFonts w:ascii="Arial" w:hAnsi="Arial" w:cs="Arial"/>
          <w:sz w:val="28"/>
          <w:szCs w:val="28"/>
        </w:rPr>
      </w:pPr>
      <w:r w:rsidRPr="00903FDB">
        <w:rPr>
          <w:rFonts w:ascii="Arial" w:hAnsi="Arial" w:cs="Arial"/>
          <w:sz w:val="28"/>
          <w:szCs w:val="28"/>
        </w:rPr>
        <w:t>EAEE4003/</w:t>
      </w:r>
      <w:r w:rsidR="00646733">
        <w:rPr>
          <w:rFonts w:ascii="Arial" w:hAnsi="Arial" w:cs="Arial"/>
          <w:sz w:val="28"/>
          <w:szCs w:val="28"/>
        </w:rPr>
        <w:t xml:space="preserve">C </w:t>
      </w:r>
    </w:p>
    <w:p w14:paraId="3DEB0040" w14:textId="580AC2A5" w:rsidR="00907FBF" w:rsidRPr="00E32FB5" w:rsidRDefault="00907FBF" w:rsidP="00BB78A7">
      <w:pPr>
        <w:tabs>
          <w:tab w:val="left" w:pos="8100"/>
        </w:tabs>
        <w:jc w:val="both"/>
        <w:rPr>
          <w:rFonts w:ascii="Arial" w:hAnsi="Arial" w:cs="Arial"/>
          <w:b/>
          <w:bCs/>
          <w:sz w:val="36"/>
          <w:szCs w:val="36"/>
        </w:rPr>
      </w:pPr>
      <w:r w:rsidRPr="00E32FB5">
        <w:rPr>
          <w:rFonts w:ascii="Arial" w:hAnsi="Arial" w:cs="Arial"/>
          <w:b/>
          <w:bCs/>
          <w:sz w:val="36"/>
          <w:szCs w:val="36"/>
          <w:u w:val="single"/>
        </w:rPr>
        <w:lastRenderedPageBreak/>
        <w:t>Contents</w:t>
      </w:r>
      <w:r w:rsidR="00D70BEE" w:rsidRPr="00E32FB5">
        <w:rPr>
          <w:rFonts w:ascii="Arial" w:hAnsi="Arial" w:cs="Arial"/>
          <w:b/>
          <w:bCs/>
          <w:sz w:val="36"/>
          <w:szCs w:val="36"/>
        </w:rPr>
        <w:t xml:space="preserve">   </w:t>
      </w:r>
      <w:r w:rsidR="00D70BEE" w:rsidRPr="00BB78A7">
        <w:rPr>
          <w:rFonts w:ascii="Arial" w:hAnsi="Arial" w:cs="Arial"/>
          <w:b/>
          <w:bCs/>
          <w:sz w:val="32"/>
          <w:szCs w:val="32"/>
        </w:rPr>
        <w:t xml:space="preserve">                </w:t>
      </w:r>
      <w:r w:rsidR="00BB78A7" w:rsidRPr="00BB78A7">
        <w:rPr>
          <w:rFonts w:ascii="Arial" w:hAnsi="Arial" w:cs="Arial"/>
          <w:b/>
          <w:bCs/>
          <w:sz w:val="32"/>
          <w:szCs w:val="32"/>
        </w:rPr>
        <w:t xml:space="preserve">                                      </w:t>
      </w:r>
      <w:r w:rsidR="00BB78A7" w:rsidRPr="00E32FB5">
        <w:rPr>
          <w:rFonts w:ascii="Arial" w:hAnsi="Arial" w:cs="Arial"/>
          <w:b/>
          <w:bCs/>
          <w:sz w:val="36"/>
          <w:szCs w:val="36"/>
          <w:u w:val="single"/>
        </w:rPr>
        <w:t xml:space="preserve">Page Number </w:t>
      </w:r>
    </w:p>
    <w:p w14:paraId="7B951ECC" w14:textId="77777777" w:rsidR="00BB78A7" w:rsidRDefault="00BB78A7" w:rsidP="00BB78A7">
      <w:pPr>
        <w:jc w:val="both"/>
        <w:rPr>
          <w:rFonts w:ascii="Arial" w:hAnsi="Arial" w:cs="Arial"/>
          <w:sz w:val="32"/>
          <w:szCs w:val="32"/>
        </w:rPr>
      </w:pPr>
    </w:p>
    <w:p w14:paraId="524B0605" w14:textId="1A66FA55" w:rsidR="00D70BEE" w:rsidRDefault="00D70BEE">
      <w:pPr>
        <w:rPr>
          <w:rFonts w:ascii="Arial" w:hAnsi="Arial" w:cs="Arial"/>
          <w:sz w:val="32"/>
          <w:szCs w:val="32"/>
        </w:rPr>
      </w:pPr>
      <w:r>
        <w:rPr>
          <w:rFonts w:ascii="Arial" w:hAnsi="Arial" w:cs="Arial"/>
          <w:sz w:val="32"/>
          <w:szCs w:val="32"/>
        </w:rPr>
        <w:t>Using this handbook</w:t>
      </w:r>
      <w:r w:rsidR="00547920">
        <w:rPr>
          <w:rFonts w:ascii="Arial" w:hAnsi="Arial" w:cs="Arial"/>
          <w:sz w:val="32"/>
          <w:szCs w:val="32"/>
        </w:rPr>
        <w:t>…………………………………</w:t>
      </w:r>
      <w:r w:rsidR="00E00CEC">
        <w:rPr>
          <w:rFonts w:ascii="Arial" w:hAnsi="Arial" w:cs="Arial"/>
          <w:sz w:val="32"/>
          <w:szCs w:val="32"/>
        </w:rPr>
        <w:t xml:space="preserve">….. </w:t>
      </w:r>
      <w:r w:rsidR="00BB78A7">
        <w:rPr>
          <w:rFonts w:ascii="Arial" w:hAnsi="Arial" w:cs="Arial"/>
          <w:sz w:val="32"/>
          <w:szCs w:val="32"/>
        </w:rPr>
        <w:t xml:space="preserve">  </w:t>
      </w:r>
      <w:r w:rsidR="00DE1C0C">
        <w:rPr>
          <w:rFonts w:ascii="Arial" w:hAnsi="Arial" w:cs="Arial"/>
          <w:sz w:val="32"/>
          <w:szCs w:val="32"/>
        </w:rPr>
        <w:t>3</w:t>
      </w:r>
    </w:p>
    <w:p w14:paraId="7D2B5C2C" w14:textId="77777777" w:rsidR="00D70BEE" w:rsidRDefault="00D70BEE">
      <w:pPr>
        <w:rPr>
          <w:rFonts w:ascii="Arial" w:hAnsi="Arial" w:cs="Arial"/>
          <w:sz w:val="32"/>
          <w:szCs w:val="32"/>
        </w:rPr>
      </w:pPr>
    </w:p>
    <w:p w14:paraId="6C92BBAD" w14:textId="77777777" w:rsidR="00D70BEE" w:rsidRDefault="00D70BEE">
      <w:pPr>
        <w:rPr>
          <w:rFonts w:ascii="Arial" w:hAnsi="Arial" w:cs="Arial"/>
          <w:sz w:val="32"/>
          <w:szCs w:val="32"/>
        </w:rPr>
      </w:pPr>
    </w:p>
    <w:p w14:paraId="56FF8A98" w14:textId="31B01281" w:rsidR="0078628F" w:rsidRDefault="0078628F" w:rsidP="00DE1C0C">
      <w:pPr>
        <w:tabs>
          <w:tab w:val="left" w:pos="8280"/>
        </w:tabs>
        <w:rPr>
          <w:rFonts w:ascii="Arial" w:hAnsi="Arial" w:cs="Arial"/>
          <w:sz w:val="32"/>
          <w:szCs w:val="32"/>
        </w:rPr>
      </w:pPr>
      <w:r>
        <w:rPr>
          <w:rFonts w:ascii="Arial" w:hAnsi="Arial" w:cs="Arial"/>
          <w:sz w:val="32"/>
          <w:szCs w:val="32"/>
        </w:rPr>
        <w:t>Introduction</w:t>
      </w:r>
      <w:r w:rsidR="00C6523E">
        <w:rPr>
          <w:rFonts w:ascii="Arial" w:hAnsi="Arial" w:cs="Arial"/>
          <w:sz w:val="32"/>
          <w:szCs w:val="32"/>
        </w:rPr>
        <w:t>: Transitions</w:t>
      </w:r>
      <w:r w:rsidR="00547920">
        <w:rPr>
          <w:rFonts w:ascii="Arial" w:hAnsi="Arial" w:cs="Arial"/>
          <w:sz w:val="32"/>
          <w:szCs w:val="32"/>
        </w:rPr>
        <w:t>………………………………</w:t>
      </w:r>
      <w:r w:rsidR="00BB78A7">
        <w:rPr>
          <w:rFonts w:ascii="Arial" w:hAnsi="Arial" w:cs="Arial"/>
          <w:sz w:val="32"/>
          <w:szCs w:val="32"/>
        </w:rPr>
        <w:t>.</w:t>
      </w:r>
      <w:r w:rsidR="00DE1C0C">
        <w:rPr>
          <w:rFonts w:ascii="Arial" w:hAnsi="Arial" w:cs="Arial"/>
          <w:sz w:val="32"/>
          <w:szCs w:val="32"/>
        </w:rPr>
        <w:t xml:space="preserve">      4 </w:t>
      </w:r>
    </w:p>
    <w:p w14:paraId="7EC21A63" w14:textId="77777777" w:rsidR="00547920" w:rsidRDefault="00547920">
      <w:pPr>
        <w:rPr>
          <w:rFonts w:ascii="Arial" w:hAnsi="Arial" w:cs="Arial"/>
          <w:sz w:val="32"/>
          <w:szCs w:val="32"/>
        </w:rPr>
      </w:pPr>
    </w:p>
    <w:p w14:paraId="0FB44A2E" w14:textId="77777777" w:rsidR="00C33311" w:rsidRDefault="00C33311">
      <w:pPr>
        <w:rPr>
          <w:rFonts w:ascii="Arial" w:hAnsi="Arial" w:cs="Arial"/>
          <w:sz w:val="32"/>
          <w:szCs w:val="32"/>
        </w:rPr>
      </w:pPr>
    </w:p>
    <w:p w14:paraId="2D3855F6" w14:textId="7D649E8B" w:rsidR="0078628F" w:rsidRDefault="0078628F" w:rsidP="00051A05">
      <w:pPr>
        <w:tabs>
          <w:tab w:val="left" w:pos="8180"/>
        </w:tabs>
        <w:rPr>
          <w:rFonts w:ascii="Arial" w:hAnsi="Arial" w:cs="Arial"/>
          <w:sz w:val="32"/>
          <w:szCs w:val="32"/>
        </w:rPr>
      </w:pPr>
      <w:r>
        <w:rPr>
          <w:rFonts w:ascii="Arial" w:hAnsi="Arial" w:cs="Arial"/>
          <w:sz w:val="32"/>
          <w:szCs w:val="32"/>
        </w:rPr>
        <w:t>The needs of the child</w:t>
      </w:r>
      <w:r w:rsidR="00547920">
        <w:rPr>
          <w:rFonts w:ascii="Arial" w:hAnsi="Arial" w:cs="Arial"/>
          <w:sz w:val="32"/>
          <w:szCs w:val="32"/>
        </w:rPr>
        <w:t>…………………………………</w:t>
      </w:r>
      <w:r w:rsidR="0049753C">
        <w:rPr>
          <w:rFonts w:ascii="Arial" w:hAnsi="Arial" w:cs="Arial"/>
          <w:sz w:val="32"/>
          <w:szCs w:val="32"/>
        </w:rPr>
        <w:t xml:space="preserve">.     </w:t>
      </w:r>
      <w:r w:rsidR="00B159CD">
        <w:rPr>
          <w:rFonts w:ascii="Arial" w:hAnsi="Arial" w:cs="Arial"/>
          <w:sz w:val="32"/>
          <w:szCs w:val="32"/>
        </w:rPr>
        <w:t>6</w:t>
      </w:r>
    </w:p>
    <w:p w14:paraId="7E75EA5B" w14:textId="0CAC9E85" w:rsidR="0078628F" w:rsidRDefault="0078628F">
      <w:pPr>
        <w:rPr>
          <w:rFonts w:ascii="Arial" w:hAnsi="Arial" w:cs="Arial"/>
          <w:sz w:val="32"/>
          <w:szCs w:val="32"/>
        </w:rPr>
      </w:pPr>
    </w:p>
    <w:p w14:paraId="554A18BA" w14:textId="16A36B31" w:rsidR="0078628F" w:rsidRDefault="0078628F">
      <w:pPr>
        <w:rPr>
          <w:rFonts w:ascii="Arial" w:hAnsi="Arial" w:cs="Arial"/>
          <w:sz w:val="32"/>
          <w:szCs w:val="32"/>
        </w:rPr>
      </w:pPr>
    </w:p>
    <w:p w14:paraId="1654058E" w14:textId="1181B7EE" w:rsidR="0078628F" w:rsidRDefault="0078628F">
      <w:pPr>
        <w:rPr>
          <w:rFonts w:ascii="Arial" w:hAnsi="Arial" w:cs="Arial"/>
          <w:sz w:val="32"/>
          <w:szCs w:val="32"/>
        </w:rPr>
      </w:pPr>
      <w:r>
        <w:rPr>
          <w:rFonts w:ascii="Arial" w:hAnsi="Arial" w:cs="Arial"/>
          <w:sz w:val="32"/>
          <w:szCs w:val="32"/>
        </w:rPr>
        <w:t>The role of the adult</w:t>
      </w:r>
      <w:r w:rsidR="00547920">
        <w:rPr>
          <w:rFonts w:ascii="Arial" w:hAnsi="Arial" w:cs="Arial"/>
          <w:sz w:val="32"/>
          <w:szCs w:val="32"/>
        </w:rPr>
        <w:t>……………………………………</w:t>
      </w:r>
      <w:r w:rsidR="00BB78A7">
        <w:rPr>
          <w:rFonts w:ascii="Arial" w:hAnsi="Arial" w:cs="Arial"/>
          <w:sz w:val="32"/>
          <w:szCs w:val="32"/>
        </w:rPr>
        <w:t>.</w:t>
      </w:r>
      <w:r w:rsidR="00B159CD">
        <w:rPr>
          <w:rFonts w:ascii="Arial" w:hAnsi="Arial" w:cs="Arial"/>
          <w:sz w:val="32"/>
          <w:szCs w:val="32"/>
        </w:rPr>
        <w:t xml:space="preserve">    </w:t>
      </w:r>
      <w:r w:rsidR="0049753C">
        <w:rPr>
          <w:rFonts w:ascii="Arial" w:hAnsi="Arial" w:cs="Arial"/>
          <w:sz w:val="32"/>
          <w:szCs w:val="32"/>
        </w:rPr>
        <w:t xml:space="preserve"> </w:t>
      </w:r>
      <w:r w:rsidR="00B159CD">
        <w:rPr>
          <w:rFonts w:ascii="Arial" w:hAnsi="Arial" w:cs="Arial"/>
          <w:sz w:val="32"/>
          <w:szCs w:val="32"/>
        </w:rPr>
        <w:t xml:space="preserve">10   </w:t>
      </w:r>
    </w:p>
    <w:p w14:paraId="69E2E87B" w14:textId="40FD9D1C" w:rsidR="0078628F" w:rsidRDefault="0078628F">
      <w:pPr>
        <w:rPr>
          <w:rFonts w:ascii="Arial" w:hAnsi="Arial" w:cs="Arial"/>
          <w:sz w:val="32"/>
          <w:szCs w:val="32"/>
        </w:rPr>
      </w:pPr>
    </w:p>
    <w:p w14:paraId="5C8120A0" w14:textId="2645AF79" w:rsidR="0078628F" w:rsidRDefault="0078628F">
      <w:pPr>
        <w:rPr>
          <w:rFonts w:ascii="Arial" w:hAnsi="Arial" w:cs="Arial"/>
          <w:sz w:val="32"/>
          <w:szCs w:val="32"/>
        </w:rPr>
      </w:pPr>
    </w:p>
    <w:p w14:paraId="5A697E89" w14:textId="2111D656" w:rsidR="00C33311" w:rsidRDefault="00C33311">
      <w:pPr>
        <w:rPr>
          <w:rFonts w:ascii="Arial" w:hAnsi="Arial" w:cs="Arial"/>
          <w:sz w:val="32"/>
          <w:szCs w:val="32"/>
        </w:rPr>
      </w:pPr>
      <w:r>
        <w:rPr>
          <w:rFonts w:ascii="Arial" w:hAnsi="Arial" w:cs="Arial"/>
          <w:sz w:val="32"/>
          <w:szCs w:val="32"/>
        </w:rPr>
        <w:t>Partnerships</w:t>
      </w:r>
      <w:r w:rsidR="00547920">
        <w:rPr>
          <w:rFonts w:ascii="Arial" w:hAnsi="Arial" w:cs="Arial"/>
          <w:sz w:val="32"/>
          <w:szCs w:val="32"/>
        </w:rPr>
        <w:t>……………………………………………</w:t>
      </w:r>
      <w:r w:rsidR="00BB78A7">
        <w:rPr>
          <w:rFonts w:ascii="Arial" w:hAnsi="Arial" w:cs="Arial"/>
          <w:sz w:val="32"/>
          <w:szCs w:val="32"/>
        </w:rPr>
        <w:t>..</w:t>
      </w:r>
      <w:r w:rsidR="00B159CD">
        <w:rPr>
          <w:rFonts w:ascii="Arial" w:hAnsi="Arial" w:cs="Arial"/>
          <w:sz w:val="32"/>
          <w:szCs w:val="32"/>
        </w:rPr>
        <w:t xml:space="preserve">     </w:t>
      </w:r>
      <w:r w:rsidR="0049753C">
        <w:rPr>
          <w:rFonts w:ascii="Arial" w:hAnsi="Arial" w:cs="Arial"/>
          <w:sz w:val="32"/>
          <w:szCs w:val="32"/>
        </w:rPr>
        <w:t xml:space="preserve"> </w:t>
      </w:r>
      <w:r w:rsidR="00B159CD">
        <w:rPr>
          <w:rFonts w:ascii="Arial" w:hAnsi="Arial" w:cs="Arial"/>
          <w:sz w:val="32"/>
          <w:szCs w:val="32"/>
        </w:rPr>
        <w:t>13</w:t>
      </w:r>
    </w:p>
    <w:p w14:paraId="4DA684C5" w14:textId="6C89BA9F" w:rsidR="00C33311" w:rsidRDefault="00C33311">
      <w:pPr>
        <w:rPr>
          <w:rFonts w:ascii="Arial" w:hAnsi="Arial" w:cs="Arial"/>
          <w:sz w:val="32"/>
          <w:szCs w:val="32"/>
        </w:rPr>
      </w:pPr>
    </w:p>
    <w:p w14:paraId="7AC96A15" w14:textId="77777777" w:rsidR="00547920" w:rsidRDefault="00547920">
      <w:pPr>
        <w:rPr>
          <w:rFonts w:ascii="Arial" w:hAnsi="Arial" w:cs="Arial"/>
          <w:sz w:val="32"/>
          <w:szCs w:val="32"/>
        </w:rPr>
      </w:pPr>
    </w:p>
    <w:p w14:paraId="44906048" w14:textId="0EDBC44F" w:rsidR="0078628F" w:rsidRDefault="0078628F">
      <w:pPr>
        <w:rPr>
          <w:rFonts w:ascii="Arial" w:hAnsi="Arial" w:cs="Arial"/>
          <w:sz w:val="32"/>
          <w:szCs w:val="32"/>
        </w:rPr>
      </w:pPr>
      <w:r>
        <w:rPr>
          <w:rFonts w:ascii="Arial" w:hAnsi="Arial" w:cs="Arial"/>
          <w:sz w:val="32"/>
          <w:szCs w:val="32"/>
        </w:rPr>
        <w:t>Interventions</w:t>
      </w:r>
      <w:r w:rsidR="00547920">
        <w:rPr>
          <w:rFonts w:ascii="Arial" w:hAnsi="Arial" w:cs="Arial"/>
          <w:sz w:val="32"/>
          <w:szCs w:val="32"/>
        </w:rPr>
        <w:t>……………………………………………</w:t>
      </w:r>
      <w:r w:rsidR="00BB78A7">
        <w:rPr>
          <w:rFonts w:ascii="Arial" w:hAnsi="Arial" w:cs="Arial"/>
          <w:sz w:val="32"/>
          <w:szCs w:val="32"/>
        </w:rPr>
        <w:t>..</w:t>
      </w:r>
      <w:r>
        <w:rPr>
          <w:rFonts w:ascii="Arial" w:hAnsi="Arial" w:cs="Arial"/>
          <w:sz w:val="32"/>
          <w:szCs w:val="32"/>
        </w:rPr>
        <w:t xml:space="preserve"> </w:t>
      </w:r>
      <w:r w:rsidR="00B159CD">
        <w:rPr>
          <w:rFonts w:ascii="Arial" w:hAnsi="Arial" w:cs="Arial"/>
          <w:sz w:val="32"/>
          <w:szCs w:val="32"/>
        </w:rPr>
        <w:t xml:space="preserve">     </w:t>
      </w:r>
      <w:r w:rsidR="00B148C9">
        <w:rPr>
          <w:rFonts w:ascii="Arial" w:hAnsi="Arial" w:cs="Arial"/>
          <w:sz w:val="32"/>
          <w:szCs w:val="32"/>
        </w:rPr>
        <w:t>17</w:t>
      </w:r>
    </w:p>
    <w:p w14:paraId="148D54B8" w14:textId="1BF79F71" w:rsidR="0078628F" w:rsidRDefault="0078628F">
      <w:pPr>
        <w:rPr>
          <w:rFonts w:ascii="Arial" w:hAnsi="Arial" w:cs="Arial"/>
          <w:sz w:val="32"/>
          <w:szCs w:val="32"/>
        </w:rPr>
      </w:pPr>
    </w:p>
    <w:p w14:paraId="05AC769D" w14:textId="77777777" w:rsidR="00547920" w:rsidRDefault="00547920">
      <w:pPr>
        <w:rPr>
          <w:rFonts w:ascii="Arial" w:hAnsi="Arial" w:cs="Arial"/>
          <w:sz w:val="32"/>
          <w:szCs w:val="32"/>
        </w:rPr>
      </w:pPr>
    </w:p>
    <w:p w14:paraId="1C0D7B73" w14:textId="3D365BF8" w:rsidR="0078628F" w:rsidRDefault="000D5511">
      <w:pPr>
        <w:rPr>
          <w:rFonts w:ascii="Arial" w:hAnsi="Arial" w:cs="Arial"/>
          <w:sz w:val="32"/>
          <w:szCs w:val="32"/>
        </w:rPr>
      </w:pPr>
      <w:r>
        <w:rPr>
          <w:rFonts w:ascii="Arial" w:hAnsi="Arial" w:cs="Arial"/>
          <w:sz w:val="32"/>
          <w:szCs w:val="32"/>
        </w:rPr>
        <w:t xml:space="preserve">Proposed </w:t>
      </w:r>
      <w:r w:rsidR="00696D1A">
        <w:rPr>
          <w:rFonts w:ascii="Arial" w:hAnsi="Arial" w:cs="Arial"/>
          <w:sz w:val="32"/>
          <w:szCs w:val="32"/>
        </w:rPr>
        <w:t>Outcomes</w:t>
      </w:r>
      <w:r w:rsidR="00547920">
        <w:rPr>
          <w:rFonts w:ascii="Arial" w:hAnsi="Arial" w:cs="Arial"/>
          <w:sz w:val="32"/>
          <w:szCs w:val="32"/>
        </w:rPr>
        <w:t>…………………………………</w:t>
      </w:r>
      <w:r w:rsidR="00BB78A7">
        <w:rPr>
          <w:rFonts w:ascii="Arial" w:hAnsi="Arial" w:cs="Arial"/>
          <w:sz w:val="32"/>
          <w:szCs w:val="32"/>
        </w:rPr>
        <w:t>….</w:t>
      </w:r>
      <w:r w:rsidR="00B148C9">
        <w:rPr>
          <w:rFonts w:ascii="Arial" w:hAnsi="Arial" w:cs="Arial"/>
          <w:sz w:val="32"/>
          <w:szCs w:val="32"/>
        </w:rPr>
        <w:t xml:space="preserve">      20</w:t>
      </w:r>
    </w:p>
    <w:p w14:paraId="603616EB" w14:textId="091BAB26" w:rsidR="00907FBF" w:rsidRDefault="00907FBF">
      <w:pPr>
        <w:rPr>
          <w:rFonts w:ascii="Arial" w:hAnsi="Arial" w:cs="Arial"/>
          <w:sz w:val="32"/>
          <w:szCs w:val="32"/>
        </w:rPr>
      </w:pPr>
    </w:p>
    <w:p w14:paraId="05817C7E" w14:textId="53919D47" w:rsidR="001F45B6" w:rsidRDefault="001F45B6">
      <w:pPr>
        <w:rPr>
          <w:rFonts w:ascii="Arial" w:hAnsi="Arial" w:cs="Arial"/>
          <w:sz w:val="32"/>
          <w:szCs w:val="32"/>
        </w:rPr>
      </w:pPr>
    </w:p>
    <w:p w14:paraId="144B8CC7" w14:textId="7E42B126" w:rsidR="001F45B6" w:rsidRDefault="001F45B6">
      <w:pPr>
        <w:rPr>
          <w:rFonts w:ascii="Arial" w:hAnsi="Arial" w:cs="Arial"/>
          <w:sz w:val="32"/>
          <w:szCs w:val="32"/>
        </w:rPr>
      </w:pPr>
      <w:r>
        <w:rPr>
          <w:rFonts w:ascii="Arial" w:hAnsi="Arial" w:cs="Arial"/>
          <w:sz w:val="32"/>
          <w:szCs w:val="32"/>
        </w:rPr>
        <w:t>Reference list</w:t>
      </w:r>
      <w:r w:rsidR="00547920">
        <w:rPr>
          <w:rFonts w:ascii="Arial" w:hAnsi="Arial" w:cs="Arial"/>
          <w:sz w:val="32"/>
          <w:szCs w:val="32"/>
        </w:rPr>
        <w:t>……………………………………………</w:t>
      </w:r>
      <w:r w:rsidR="00BB78A7">
        <w:rPr>
          <w:rFonts w:ascii="Arial" w:hAnsi="Arial" w:cs="Arial"/>
          <w:sz w:val="32"/>
          <w:szCs w:val="32"/>
        </w:rPr>
        <w:t>.</w:t>
      </w:r>
      <w:r w:rsidR="00B148C9">
        <w:rPr>
          <w:rFonts w:ascii="Arial" w:hAnsi="Arial" w:cs="Arial"/>
          <w:sz w:val="32"/>
          <w:szCs w:val="32"/>
        </w:rPr>
        <w:t xml:space="preserve">      22</w:t>
      </w:r>
    </w:p>
    <w:p w14:paraId="686002BE" w14:textId="77777777" w:rsidR="001F45B6" w:rsidRDefault="001F45B6">
      <w:pPr>
        <w:rPr>
          <w:rFonts w:ascii="Arial" w:hAnsi="Arial" w:cs="Arial"/>
          <w:sz w:val="32"/>
          <w:szCs w:val="32"/>
        </w:rPr>
      </w:pPr>
    </w:p>
    <w:p w14:paraId="03727D83" w14:textId="5A45CE40" w:rsidR="00907FBF" w:rsidRDefault="00907FBF">
      <w:pPr>
        <w:rPr>
          <w:rFonts w:ascii="Arial" w:hAnsi="Arial" w:cs="Arial"/>
          <w:sz w:val="32"/>
          <w:szCs w:val="32"/>
        </w:rPr>
      </w:pPr>
    </w:p>
    <w:p w14:paraId="430647EA" w14:textId="6301AD9A" w:rsidR="00907FBF" w:rsidRDefault="00907FBF">
      <w:pPr>
        <w:rPr>
          <w:rFonts w:ascii="Arial" w:hAnsi="Arial" w:cs="Arial"/>
          <w:sz w:val="32"/>
          <w:szCs w:val="32"/>
        </w:rPr>
      </w:pPr>
    </w:p>
    <w:p w14:paraId="526DE5BB" w14:textId="5D130947" w:rsidR="00907FBF" w:rsidRDefault="00907FBF">
      <w:pPr>
        <w:rPr>
          <w:rFonts w:ascii="Arial" w:hAnsi="Arial" w:cs="Arial"/>
          <w:sz w:val="32"/>
          <w:szCs w:val="32"/>
        </w:rPr>
      </w:pPr>
    </w:p>
    <w:p w14:paraId="3E57DA89" w14:textId="4B678945" w:rsidR="00907FBF" w:rsidRDefault="00907FBF">
      <w:pPr>
        <w:rPr>
          <w:rFonts w:ascii="Arial" w:hAnsi="Arial" w:cs="Arial"/>
          <w:sz w:val="32"/>
          <w:szCs w:val="32"/>
        </w:rPr>
      </w:pPr>
    </w:p>
    <w:p w14:paraId="258E1B6A" w14:textId="57BE7D09" w:rsidR="00907FBF" w:rsidRDefault="00907FBF">
      <w:pPr>
        <w:rPr>
          <w:rFonts w:ascii="Arial" w:hAnsi="Arial" w:cs="Arial"/>
          <w:sz w:val="32"/>
          <w:szCs w:val="32"/>
        </w:rPr>
      </w:pPr>
    </w:p>
    <w:p w14:paraId="41CF9FB5" w14:textId="552EA9A3" w:rsidR="00907FBF" w:rsidRDefault="00907FBF">
      <w:pPr>
        <w:rPr>
          <w:rFonts w:ascii="Arial" w:hAnsi="Arial" w:cs="Arial"/>
          <w:sz w:val="32"/>
          <w:szCs w:val="32"/>
        </w:rPr>
      </w:pPr>
    </w:p>
    <w:p w14:paraId="214CB5FF" w14:textId="77777777" w:rsidR="005C0FA4" w:rsidRDefault="005C0FA4">
      <w:pPr>
        <w:rPr>
          <w:rFonts w:ascii="Arial" w:hAnsi="Arial" w:cs="Arial"/>
          <w:b/>
          <w:bCs/>
          <w:sz w:val="40"/>
          <w:szCs w:val="40"/>
          <w:u w:val="single"/>
        </w:rPr>
      </w:pPr>
    </w:p>
    <w:p w14:paraId="5DB9E29C" w14:textId="77777777" w:rsidR="005C0FA4" w:rsidRDefault="005C0FA4">
      <w:pPr>
        <w:rPr>
          <w:rFonts w:ascii="Arial" w:hAnsi="Arial" w:cs="Arial"/>
          <w:b/>
          <w:bCs/>
          <w:sz w:val="40"/>
          <w:szCs w:val="40"/>
          <w:u w:val="single"/>
        </w:rPr>
      </w:pPr>
    </w:p>
    <w:p w14:paraId="717376CA" w14:textId="77777777" w:rsidR="005456F4" w:rsidRDefault="005456F4" w:rsidP="007B5E11">
      <w:pPr>
        <w:rPr>
          <w:rFonts w:ascii="Arial" w:hAnsi="Arial" w:cs="Arial"/>
          <w:b/>
          <w:bCs/>
          <w:sz w:val="40"/>
          <w:szCs w:val="40"/>
          <w:u w:val="single"/>
        </w:rPr>
      </w:pPr>
    </w:p>
    <w:p w14:paraId="7953BCB9" w14:textId="0E01ADC1" w:rsidR="007B5E11" w:rsidRPr="00BB36A1" w:rsidRDefault="0014286E" w:rsidP="007B5E11">
      <w:pPr>
        <w:rPr>
          <w:rFonts w:ascii="Arial" w:hAnsi="Arial" w:cs="Arial"/>
          <w:b/>
          <w:bCs/>
          <w:sz w:val="32"/>
          <w:szCs w:val="32"/>
          <w:u w:val="single"/>
        </w:rPr>
      </w:pPr>
      <w:r w:rsidRPr="00BB36A1">
        <w:rPr>
          <w:rFonts w:ascii="Arial" w:hAnsi="Arial" w:cs="Arial"/>
          <w:b/>
          <w:bCs/>
          <w:sz w:val="32"/>
          <w:szCs w:val="32"/>
          <w:u w:val="single"/>
        </w:rPr>
        <w:lastRenderedPageBreak/>
        <w:t>Using the handbook</w:t>
      </w:r>
    </w:p>
    <w:p w14:paraId="13CB0DCD" w14:textId="77777777" w:rsidR="007B5E11" w:rsidRDefault="007B5E11" w:rsidP="007B5E11">
      <w:pPr>
        <w:spacing w:line="360" w:lineRule="auto"/>
        <w:jc w:val="both"/>
        <w:rPr>
          <w:rFonts w:ascii="Arial" w:hAnsi="Arial" w:cs="Arial"/>
          <w:sz w:val="28"/>
          <w:szCs w:val="28"/>
        </w:rPr>
      </w:pPr>
    </w:p>
    <w:p w14:paraId="7A3C767C" w14:textId="47ADFE42" w:rsidR="00907FBF" w:rsidRPr="00E14B2E" w:rsidRDefault="00BB32E8" w:rsidP="00A12F51">
      <w:pPr>
        <w:spacing w:line="360" w:lineRule="auto"/>
        <w:jc w:val="both"/>
        <w:rPr>
          <w:rFonts w:ascii="Arial" w:hAnsi="Arial" w:cs="Arial"/>
          <w:sz w:val="28"/>
          <w:szCs w:val="28"/>
        </w:rPr>
      </w:pPr>
      <w:r>
        <w:rPr>
          <w:rFonts w:ascii="Arial" w:hAnsi="Arial" w:cs="Arial"/>
          <w:sz w:val="28"/>
          <w:szCs w:val="28"/>
        </w:rPr>
        <w:t>This handbook has been designed for childcare setting</w:t>
      </w:r>
      <w:r w:rsidR="001F422B">
        <w:rPr>
          <w:rFonts w:ascii="Arial" w:hAnsi="Arial" w:cs="Arial"/>
          <w:sz w:val="28"/>
          <w:szCs w:val="28"/>
        </w:rPr>
        <w:t>s</w:t>
      </w:r>
      <w:r>
        <w:rPr>
          <w:rFonts w:ascii="Arial" w:hAnsi="Arial" w:cs="Arial"/>
          <w:sz w:val="28"/>
          <w:szCs w:val="28"/>
        </w:rPr>
        <w:t xml:space="preserve"> with children ranging from the age of 2–4 years</w:t>
      </w:r>
      <w:r w:rsidR="003B4F4A">
        <w:rPr>
          <w:rFonts w:ascii="Arial" w:hAnsi="Arial" w:cs="Arial"/>
          <w:sz w:val="28"/>
          <w:szCs w:val="28"/>
        </w:rPr>
        <w:t xml:space="preserve"> in</w:t>
      </w:r>
      <w:r w:rsidR="00DC2098">
        <w:rPr>
          <w:rFonts w:ascii="Arial" w:hAnsi="Arial" w:cs="Arial"/>
          <w:sz w:val="28"/>
          <w:szCs w:val="28"/>
        </w:rPr>
        <w:t xml:space="preserve"> a </w:t>
      </w:r>
      <w:r w:rsidR="003B4F4A">
        <w:rPr>
          <w:rFonts w:ascii="Arial" w:hAnsi="Arial" w:cs="Arial"/>
          <w:sz w:val="28"/>
          <w:szCs w:val="28"/>
        </w:rPr>
        <w:t>reception clas</w:t>
      </w:r>
      <w:r w:rsidR="00DC2098">
        <w:rPr>
          <w:rFonts w:ascii="Arial" w:hAnsi="Arial" w:cs="Arial"/>
          <w:sz w:val="28"/>
          <w:szCs w:val="28"/>
        </w:rPr>
        <w:t>s in a school setting</w:t>
      </w:r>
      <w:r w:rsidR="003B4F4A">
        <w:rPr>
          <w:rFonts w:ascii="Arial" w:hAnsi="Arial" w:cs="Arial"/>
          <w:sz w:val="28"/>
          <w:szCs w:val="28"/>
        </w:rPr>
        <w:t xml:space="preserve">. </w:t>
      </w:r>
    </w:p>
    <w:p w14:paraId="6E14E53A" w14:textId="77777777" w:rsidR="00FE0BE2" w:rsidRDefault="00FE0BE2" w:rsidP="00A12F51">
      <w:pPr>
        <w:spacing w:line="360" w:lineRule="auto"/>
        <w:jc w:val="both"/>
        <w:rPr>
          <w:rFonts w:ascii="Arial" w:hAnsi="Arial" w:cs="Arial"/>
          <w:sz w:val="28"/>
          <w:szCs w:val="28"/>
        </w:rPr>
      </w:pPr>
    </w:p>
    <w:p w14:paraId="22BE72EC" w14:textId="163BAF3F" w:rsidR="00907FBF" w:rsidRPr="00E8322B" w:rsidRDefault="00E8322B" w:rsidP="00A12F51">
      <w:pPr>
        <w:spacing w:line="360" w:lineRule="auto"/>
        <w:jc w:val="both"/>
        <w:rPr>
          <w:rFonts w:ascii="Arial" w:hAnsi="Arial" w:cs="Arial"/>
          <w:sz w:val="28"/>
          <w:szCs w:val="28"/>
        </w:rPr>
      </w:pPr>
      <w:r>
        <w:rPr>
          <w:rFonts w:ascii="Arial" w:hAnsi="Arial" w:cs="Arial"/>
          <w:sz w:val="28"/>
          <w:szCs w:val="28"/>
        </w:rPr>
        <w:t xml:space="preserve">The handbook can be used by </w:t>
      </w:r>
      <w:r w:rsidR="008D05E3">
        <w:rPr>
          <w:rFonts w:ascii="Arial" w:hAnsi="Arial" w:cs="Arial"/>
          <w:sz w:val="28"/>
          <w:szCs w:val="28"/>
        </w:rPr>
        <w:t xml:space="preserve">key workers to guide them to fully understand transitioning and the importance of effective communication </w:t>
      </w:r>
      <w:r w:rsidR="00214C96">
        <w:rPr>
          <w:rFonts w:ascii="Arial" w:hAnsi="Arial" w:cs="Arial"/>
          <w:sz w:val="28"/>
          <w:szCs w:val="28"/>
        </w:rPr>
        <w:t xml:space="preserve">throughout the transitioning process, especially </w:t>
      </w:r>
      <w:r w:rsidR="008D05E3">
        <w:rPr>
          <w:rFonts w:ascii="Arial" w:hAnsi="Arial" w:cs="Arial"/>
          <w:sz w:val="28"/>
          <w:szCs w:val="28"/>
        </w:rPr>
        <w:t xml:space="preserve">between the </w:t>
      </w:r>
      <w:r w:rsidR="0045391D">
        <w:rPr>
          <w:rFonts w:ascii="Arial" w:hAnsi="Arial" w:cs="Arial"/>
          <w:sz w:val="28"/>
          <w:szCs w:val="28"/>
        </w:rPr>
        <w:t xml:space="preserve">key worker </w:t>
      </w:r>
      <w:r w:rsidR="008D05E3">
        <w:rPr>
          <w:rFonts w:ascii="Arial" w:hAnsi="Arial" w:cs="Arial"/>
          <w:sz w:val="28"/>
          <w:szCs w:val="28"/>
        </w:rPr>
        <w:t xml:space="preserve">and </w:t>
      </w:r>
      <w:r w:rsidR="00055E2E">
        <w:rPr>
          <w:rFonts w:ascii="Arial" w:hAnsi="Arial" w:cs="Arial"/>
          <w:sz w:val="28"/>
          <w:szCs w:val="28"/>
        </w:rPr>
        <w:t xml:space="preserve">the </w:t>
      </w:r>
      <w:r w:rsidR="008D05E3">
        <w:rPr>
          <w:rFonts w:ascii="Arial" w:hAnsi="Arial" w:cs="Arial"/>
          <w:sz w:val="28"/>
          <w:szCs w:val="28"/>
        </w:rPr>
        <w:t>parent,</w:t>
      </w:r>
      <w:r w:rsidR="00055E2E">
        <w:rPr>
          <w:rFonts w:ascii="Arial" w:hAnsi="Arial" w:cs="Arial"/>
          <w:sz w:val="28"/>
          <w:szCs w:val="28"/>
        </w:rPr>
        <w:t xml:space="preserve"> the</w:t>
      </w:r>
      <w:r w:rsidR="008D05E3">
        <w:rPr>
          <w:rFonts w:ascii="Arial" w:hAnsi="Arial" w:cs="Arial"/>
          <w:sz w:val="28"/>
          <w:szCs w:val="28"/>
        </w:rPr>
        <w:t xml:space="preserve"> </w:t>
      </w:r>
      <w:r w:rsidR="00055E2E">
        <w:rPr>
          <w:rFonts w:ascii="Arial" w:hAnsi="Arial" w:cs="Arial"/>
          <w:sz w:val="28"/>
          <w:szCs w:val="28"/>
        </w:rPr>
        <w:t>k</w:t>
      </w:r>
      <w:r w:rsidR="0045391D">
        <w:rPr>
          <w:rFonts w:ascii="Arial" w:hAnsi="Arial" w:cs="Arial"/>
          <w:sz w:val="28"/>
          <w:szCs w:val="28"/>
        </w:rPr>
        <w:t>ey worker</w:t>
      </w:r>
      <w:r w:rsidR="006B6412">
        <w:rPr>
          <w:rFonts w:ascii="Arial" w:hAnsi="Arial" w:cs="Arial"/>
          <w:sz w:val="28"/>
          <w:szCs w:val="28"/>
        </w:rPr>
        <w:t xml:space="preserve"> and the child and </w:t>
      </w:r>
      <w:r w:rsidR="00055E2E">
        <w:rPr>
          <w:rFonts w:ascii="Arial" w:hAnsi="Arial" w:cs="Arial"/>
          <w:sz w:val="28"/>
          <w:szCs w:val="28"/>
        </w:rPr>
        <w:t xml:space="preserve">the </w:t>
      </w:r>
      <w:r w:rsidR="0045391D">
        <w:rPr>
          <w:rFonts w:ascii="Arial" w:hAnsi="Arial" w:cs="Arial"/>
          <w:sz w:val="28"/>
          <w:szCs w:val="28"/>
        </w:rPr>
        <w:t xml:space="preserve">key worker </w:t>
      </w:r>
      <w:r w:rsidR="006B6412">
        <w:rPr>
          <w:rFonts w:ascii="Arial" w:hAnsi="Arial" w:cs="Arial"/>
          <w:sz w:val="28"/>
          <w:szCs w:val="28"/>
        </w:rPr>
        <w:t xml:space="preserve">and partnerships. </w:t>
      </w:r>
    </w:p>
    <w:p w14:paraId="108B7838" w14:textId="32AAE5B8" w:rsidR="00907FBF" w:rsidRDefault="00907FBF" w:rsidP="00A12F51">
      <w:pPr>
        <w:spacing w:line="360" w:lineRule="auto"/>
        <w:jc w:val="both"/>
        <w:rPr>
          <w:rFonts w:ascii="Arial" w:hAnsi="Arial" w:cs="Arial"/>
          <w:sz w:val="32"/>
          <w:szCs w:val="32"/>
        </w:rPr>
      </w:pPr>
    </w:p>
    <w:p w14:paraId="613BA33A" w14:textId="48294279" w:rsidR="00FE0BE2" w:rsidRDefault="00FE0BE2" w:rsidP="00A12F51">
      <w:pPr>
        <w:spacing w:line="360" w:lineRule="auto"/>
        <w:jc w:val="both"/>
        <w:rPr>
          <w:rFonts w:ascii="Arial" w:hAnsi="Arial" w:cs="Arial"/>
          <w:sz w:val="28"/>
          <w:szCs w:val="28"/>
        </w:rPr>
      </w:pPr>
      <w:r>
        <w:rPr>
          <w:rFonts w:ascii="Arial" w:hAnsi="Arial" w:cs="Arial"/>
          <w:sz w:val="28"/>
          <w:szCs w:val="28"/>
        </w:rPr>
        <w:t>The aim of the handbook is to ensure that practitioners and key workers</w:t>
      </w:r>
      <w:r w:rsidR="00E63146">
        <w:rPr>
          <w:rFonts w:ascii="Arial" w:hAnsi="Arial" w:cs="Arial"/>
          <w:sz w:val="28"/>
          <w:szCs w:val="28"/>
        </w:rPr>
        <w:t xml:space="preserve"> have the guidance to successfully manage a smooth transition</w:t>
      </w:r>
      <w:r w:rsidR="00F91891">
        <w:rPr>
          <w:rFonts w:ascii="Arial" w:hAnsi="Arial" w:cs="Arial"/>
          <w:sz w:val="28"/>
          <w:szCs w:val="28"/>
        </w:rPr>
        <w:t xml:space="preserve">ing process from nursery to reception class in a school setting. </w:t>
      </w:r>
    </w:p>
    <w:p w14:paraId="71E7EADB" w14:textId="6929B7A9" w:rsidR="001876AB" w:rsidRDefault="001876AB" w:rsidP="00A12F51">
      <w:pPr>
        <w:spacing w:line="360" w:lineRule="auto"/>
        <w:jc w:val="both"/>
        <w:rPr>
          <w:rFonts w:ascii="Arial" w:hAnsi="Arial" w:cs="Arial"/>
          <w:sz w:val="28"/>
          <w:szCs w:val="28"/>
        </w:rPr>
      </w:pPr>
    </w:p>
    <w:p w14:paraId="73B922C2" w14:textId="466D5095" w:rsidR="00EB20DB" w:rsidRDefault="001876AB" w:rsidP="00A12F51">
      <w:pPr>
        <w:spacing w:line="360" w:lineRule="auto"/>
        <w:jc w:val="both"/>
        <w:rPr>
          <w:rFonts w:ascii="Arial" w:hAnsi="Arial" w:cs="Arial"/>
          <w:sz w:val="28"/>
          <w:szCs w:val="28"/>
        </w:rPr>
      </w:pPr>
      <w:r>
        <w:rPr>
          <w:rFonts w:ascii="Arial" w:hAnsi="Arial" w:cs="Arial"/>
          <w:sz w:val="28"/>
          <w:szCs w:val="28"/>
        </w:rPr>
        <w:t xml:space="preserve">This handbook </w:t>
      </w:r>
      <w:r w:rsidR="00D011DF">
        <w:rPr>
          <w:rFonts w:ascii="Arial" w:hAnsi="Arial" w:cs="Arial"/>
          <w:sz w:val="28"/>
          <w:szCs w:val="28"/>
        </w:rPr>
        <w:t xml:space="preserve">is divided into </w:t>
      </w:r>
      <w:r w:rsidR="00EB20DB">
        <w:rPr>
          <w:rFonts w:ascii="Arial" w:hAnsi="Arial" w:cs="Arial"/>
          <w:sz w:val="28"/>
          <w:szCs w:val="28"/>
        </w:rPr>
        <w:t>6 key sections for transitions</w:t>
      </w:r>
    </w:p>
    <w:p w14:paraId="61656F6D" w14:textId="4DA172D3" w:rsidR="00EB20DB" w:rsidRDefault="00EB20DB" w:rsidP="00EB20DB">
      <w:pPr>
        <w:pStyle w:val="ListParagraph"/>
        <w:numPr>
          <w:ilvl w:val="0"/>
          <w:numId w:val="5"/>
        </w:numPr>
        <w:spacing w:line="360" w:lineRule="auto"/>
        <w:jc w:val="both"/>
        <w:rPr>
          <w:rFonts w:ascii="Arial" w:hAnsi="Arial" w:cs="Arial"/>
          <w:sz w:val="28"/>
          <w:szCs w:val="28"/>
        </w:rPr>
      </w:pPr>
      <w:r>
        <w:rPr>
          <w:rFonts w:ascii="Arial" w:hAnsi="Arial" w:cs="Arial"/>
          <w:sz w:val="28"/>
          <w:szCs w:val="28"/>
        </w:rPr>
        <w:t xml:space="preserve">Introduction: Transitions </w:t>
      </w:r>
    </w:p>
    <w:p w14:paraId="6A1A50DD" w14:textId="6AB94A54" w:rsidR="00EB20DB" w:rsidRDefault="00EB20DB" w:rsidP="00EB20DB">
      <w:pPr>
        <w:pStyle w:val="ListParagraph"/>
        <w:numPr>
          <w:ilvl w:val="0"/>
          <w:numId w:val="5"/>
        </w:numPr>
        <w:spacing w:line="360" w:lineRule="auto"/>
        <w:jc w:val="both"/>
        <w:rPr>
          <w:rFonts w:ascii="Arial" w:hAnsi="Arial" w:cs="Arial"/>
          <w:sz w:val="28"/>
          <w:szCs w:val="28"/>
        </w:rPr>
      </w:pPr>
      <w:r w:rsidRPr="00EB20DB">
        <w:rPr>
          <w:rFonts w:ascii="Arial" w:hAnsi="Arial" w:cs="Arial"/>
          <w:sz w:val="28"/>
          <w:szCs w:val="28"/>
        </w:rPr>
        <w:t>T</w:t>
      </w:r>
      <w:r w:rsidR="001876AB" w:rsidRPr="00EB20DB">
        <w:rPr>
          <w:rFonts w:ascii="Arial" w:hAnsi="Arial" w:cs="Arial"/>
          <w:sz w:val="28"/>
          <w:szCs w:val="28"/>
        </w:rPr>
        <w:t>he needs of the child</w:t>
      </w:r>
    </w:p>
    <w:p w14:paraId="71600DA2" w14:textId="705014C5" w:rsidR="00EB20DB" w:rsidRDefault="00222CFF" w:rsidP="00EB20DB">
      <w:pPr>
        <w:pStyle w:val="ListParagraph"/>
        <w:numPr>
          <w:ilvl w:val="0"/>
          <w:numId w:val="5"/>
        </w:numPr>
        <w:spacing w:line="360" w:lineRule="auto"/>
        <w:jc w:val="both"/>
        <w:rPr>
          <w:rFonts w:ascii="Arial" w:hAnsi="Arial" w:cs="Arial"/>
          <w:sz w:val="28"/>
          <w:szCs w:val="28"/>
        </w:rPr>
      </w:pPr>
      <w:r>
        <w:rPr>
          <w:rFonts w:ascii="Arial" w:hAnsi="Arial" w:cs="Arial"/>
          <w:sz w:val="28"/>
          <w:szCs w:val="28"/>
        </w:rPr>
        <w:t>T</w:t>
      </w:r>
      <w:r w:rsidR="001876AB" w:rsidRPr="00EB20DB">
        <w:rPr>
          <w:rFonts w:ascii="Arial" w:hAnsi="Arial" w:cs="Arial"/>
          <w:sz w:val="28"/>
          <w:szCs w:val="28"/>
        </w:rPr>
        <w:t>he role of the adult</w:t>
      </w:r>
    </w:p>
    <w:p w14:paraId="06298BE1" w14:textId="77777777" w:rsidR="00EB20DB" w:rsidRDefault="00EB20DB" w:rsidP="00EB20DB">
      <w:pPr>
        <w:pStyle w:val="ListParagraph"/>
        <w:numPr>
          <w:ilvl w:val="0"/>
          <w:numId w:val="5"/>
        </w:numPr>
        <w:spacing w:line="360" w:lineRule="auto"/>
        <w:jc w:val="both"/>
        <w:rPr>
          <w:rFonts w:ascii="Arial" w:hAnsi="Arial" w:cs="Arial"/>
          <w:sz w:val="28"/>
          <w:szCs w:val="28"/>
        </w:rPr>
      </w:pPr>
      <w:r>
        <w:rPr>
          <w:rFonts w:ascii="Arial" w:hAnsi="Arial" w:cs="Arial"/>
          <w:sz w:val="28"/>
          <w:szCs w:val="28"/>
        </w:rPr>
        <w:t>P</w:t>
      </w:r>
      <w:r w:rsidR="00496A02" w:rsidRPr="00EB20DB">
        <w:rPr>
          <w:rFonts w:ascii="Arial" w:hAnsi="Arial" w:cs="Arial"/>
          <w:sz w:val="28"/>
          <w:szCs w:val="28"/>
        </w:rPr>
        <w:t>artnerships</w:t>
      </w:r>
    </w:p>
    <w:p w14:paraId="1EA02093" w14:textId="77777777" w:rsidR="00EB20DB" w:rsidRDefault="00EB20DB" w:rsidP="00EB20DB">
      <w:pPr>
        <w:pStyle w:val="ListParagraph"/>
        <w:numPr>
          <w:ilvl w:val="0"/>
          <w:numId w:val="5"/>
        </w:numPr>
        <w:spacing w:line="360" w:lineRule="auto"/>
        <w:jc w:val="both"/>
        <w:rPr>
          <w:rFonts w:ascii="Arial" w:hAnsi="Arial" w:cs="Arial"/>
          <w:sz w:val="28"/>
          <w:szCs w:val="28"/>
        </w:rPr>
      </w:pPr>
      <w:r w:rsidRPr="00EB20DB">
        <w:rPr>
          <w:rFonts w:ascii="Arial" w:hAnsi="Arial" w:cs="Arial"/>
          <w:sz w:val="28"/>
          <w:szCs w:val="28"/>
        </w:rPr>
        <w:t>I</w:t>
      </w:r>
      <w:r w:rsidR="00496A02" w:rsidRPr="00EB20DB">
        <w:rPr>
          <w:rFonts w:ascii="Arial" w:hAnsi="Arial" w:cs="Arial"/>
          <w:sz w:val="28"/>
          <w:szCs w:val="28"/>
        </w:rPr>
        <w:t xml:space="preserve">ntervention </w:t>
      </w:r>
    </w:p>
    <w:p w14:paraId="0F25EDEB" w14:textId="77777777" w:rsidR="00EB20DB" w:rsidRDefault="00EB20DB" w:rsidP="00EB20DB">
      <w:pPr>
        <w:pStyle w:val="ListParagraph"/>
        <w:numPr>
          <w:ilvl w:val="0"/>
          <w:numId w:val="5"/>
        </w:numPr>
        <w:spacing w:line="360" w:lineRule="auto"/>
        <w:jc w:val="both"/>
        <w:rPr>
          <w:rFonts w:ascii="Arial" w:hAnsi="Arial" w:cs="Arial"/>
          <w:sz w:val="28"/>
          <w:szCs w:val="28"/>
        </w:rPr>
      </w:pPr>
      <w:r>
        <w:rPr>
          <w:rFonts w:ascii="Arial" w:hAnsi="Arial" w:cs="Arial"/>
          <w:sz w:val="28"/>
          <w:szCs w:val="28"/>
        </w:rPr>
        <w:t>P</w:t>
      </w:r>
      <w:r w:rsidR="00496A02" w:rsidRPr="00EB20DB">
        <w:rPr>
          <w:rFonts w:ascii="Arial" w:hAnsi="Arial" w:cs="Arial"/>
          <w:sz w:val="28"/>
          <w:szCs w:val="28"/>
        </w:rPr>
        <w:t>roposed outcomes.</w:t>
      </w:r>
    </w:p>
    <w:p w14:paraId="7B08147F" w14:textId="77777777" w:rsidR="00EB20DB" w:rsidRDefault="00EB20DB" w:rsidP="00EB20DB">
      <w:pPr>
        <w:spacing w:line="360" w:lineRule="auto"/>
        <w:jc w:val="both"/>
        <w:rPr>
          <w:rFonts w:ascii="Arial" w:hAnsi="Arial" w:cs="Arial"/>
          <w:sz w:val="28"/>
          <w:szCs w:val="28"/>
        </w:rPr>
      </w:pPr>
    </w:p>
    <w:p w14:paraId="0077C203" w14:textId="3E412C8D" w:rsidR="001876AB" w:rsidRPr="00EB20DB" w:rsidRDefault="00D85456" w:rsidP="00EB20DB">
      <w:pPr>
        <w:spacing w:line="360" w:lineRule="auto"/>
        <w:jc w:val="both"/>
        <w:rPr>
          <w:rFonts w:ascii="Arial" w:hAnsi="Arial" w:cs="Arial"/>
          <w:sz w:val="28"/>
          <w:szCs w:val="28"/>
        </w:rPr>
      </w:pPr>
      <w:r w:rsidRPr="00EB20DB">
        <w:rPr>
          <w:rFonts w:ascii="Arial" w:hAnsi="Arial" w:cs="Arial"/>
          <w:sz w:val="28"/>
          <w:szCs w:val="28"/>
        </w:rPr>
        <w:t xml:space="preserve">Each section ensures that </w:t>
      </w:r>
      <w:r w:rsidR="003E0F2A" w:rsidRPr="00EB20DB">
        <w:rPr>
          <w:rFonts w:ascii="Arial" w:hAnsi="Arial" w:cs="Arial"/>
          <w:sz w:val="28"/>
          <w:szCs w:val="28"/>
        </w:rPr>
        <w:t xml:space="preserve">efficient </w:t>
      </w:r>
      <w:r w:rsidRPr="00EB20DB">
        <w:rPr>
          <w:rFonts w:ascii="Arial" w:hAnsi="Arial" w:cs="Arial"/>
          <w:sz w:val="28"/>
          <w:szCs w:val="28"/>
        </w:rPr>
        <w:t xml:space="preserve">guidance is given for keyworkers to plan </w:t>
      </w:r>
      <w:r w:rsidR="001F7875" w:rsidRPr="00EB20DB">
        <w:rPr>
          <w:rFonts w:ascii="Arial" w:hAnsi="Arial" w:cs="Arial"/>
          <w:sz w:val="28"/>
          <w:szCs w:val="28"/>
        </w:rPr>
        <w:t xml:space="preserve">and manage a transition process efficiently. </w:t>
      </w:r>
    </w:p>
    <w:p w14:paraId="43161F33" w14:textId="42B7C590" w:rsidR="00907FBF" w:rsidRDefault="00907FBF" w:rsidP="00A12F51">
      <w:pPr>
        <w:spacing w:line="360" w:lineRule="auto"/>
        <w:jc w:val="both"/>
        <w:rPr>
          <w:rFonts w:ascii="Arial" w:hAnsi="Arial" w:cs="Arial"/>
          <w:sz w:val="32"/>
          <w:szCs w:val="32"/>
        </w:rPr>
      </w:pPr>
    </w:p>
    <w:p w14:paraId="1F22FD95" w14:textId="37EC93BE" w:rsidR="00907FBF" w:rsidRPr="00A12F51" w:rsidRDefault="00907FBF" w:rsidP="00753444">
      <w:pPr>
        <w:spacing w:line="360" w:lineRule="auto"/>
        <w:jc w:val="both"/>
        <w:rPr>
          <w:rFonts w:ascii="Arial" w:hAnsi="Arial" w:cs="Arial"/>
          <w:sz w:val="28"/>
          <w:szCs w:val="28"/>
        </w:rPr>
      </w:pPr>
    </w:p>
    <w:p w14:paraId="3A62F306" w14:textId="3F376811" w:rsidR="00907FBF" w:rsidRPr="00BB36A1" w:rsidRDefault="00907FBF">
      <w:pPr>
        <w:rPr>
          <w:rFonts w:ascii="Arial" w:hAnsi="Arial" w:cs="Arial"/>
          <w:b/>
          <w:bCs/>
          <w:sz w:val="32"/>
          <w:szCs w:val="32"/>
          <w:u w:val="single"/>
        </w:rPr>
      </w:pPr>
      <w:r w:rsidRPr="00BB36A1">
        <w:rPr>
          <w:rFonts w:ascii="Arial" w:hAnsi="Arial" w:cs="Arial"/>
          <w:b/>
          <w:bCs/>
          <w:sz w:val="32"/>
          <w:szCs w:val="32"/>
          <w:u w:val="single"/>
        </w:rPr>
        <w:lastRenderedPageBreak/>
        <w:t>Introduction</w:t>
      </w:r>
      <w:r w:rsidR="00A31F00" w:rsidRPr="00BB36A1">
        <w:rPr>
          <w:rFonts w:ascii="Arial" w:hAnsi="Arial" w:cs="Arial"/>
          <w:b/>
          <w:bCs/>
          <w:sz w:val="32"/>
          <w:szCs w:val="32"/>
          <w:u w:val="single"/>
        </w:rPr>
        <w:t xml:space="preserve">: transitions </w:t>
      </w:r>
    </w:p>
    <w:p w14:paraId="10A130A7" w14:textId="258FA439" w:rsidR="00907FBF" w:rsidRDefault="00907FBF" w:rsidP="00316CE9">
      <w:pPr>
        <w:spacing w:line="360" w:lineRule="auto"/>
        <w:jc w:val="both"/>
        <w:rPr>
          <w:rFonts w:ascii="Arial" w:hAnsi="Arial" w:cs="Arial"/>
          <w:sz w:val="32"/>
          <w:szCs w:val="32"/>
        </w:rPr>
      </w:pPr>
    </w:p>
    <w:p w14:paraId="17F73DC2" w14:textId="4727A7A4" w:rsidR="00DF3177" w:rsidRDefault="00AE77B0" w:rsidP="00316CE9">
      <w:pPr>
        <w:spacing w:line="360" w:lineRule="auto"/>
        <w:jc w:val="both"/>
        <w:rPr>
          <w:rFonts w:ascii="Arial" w:hAnsi="Arial" w:cs="Arial"/>
          <w:sz w:val="28"/>
          <w:szCs w:val="28"/>
        </w:rPr>
      </w:pPr>
      <w:r>
        <w:rPr>
          <w:rFonts w:ascii="Arial" w:hAnsi="Arial" w:cs="Arial"/>
          <w:sz w:val="28"/>
          <w:szCs w:val="28"/>
        </w:rPr>
        <w:t>Transitio</w:t>
      </w:r>
      <w:r w:rsidR="00CA7E7C">
        <w:rPr>
          <w:rFonts w:ascii="Arial" w:hAnsi="Arial" w:cs="Arial"/>
          <w:sz w:val="28"/>
          <w:szCs w:val="28"/>
        </w:rPr>
        <w:t>ning –</w:t>
      </w:r>
      <w:r w:rsidR="0028562F">
        <w:rPr>
          <w:rFonts w:ascii="Arial" w:hAnsi="Arial" w:cs="Arial"/>
          <w:sz w:val="28"/>
          <w:szCs w:val="28"/>
        </w:rPr>
        <w:t>According t</w:t>
      </w:r>
      <w:r w:rsidR="005A05BD">
        <w:rPr>
          <w:rFonts w:ascii="Arial" w:hAnsi="Arial" w:cs="Arial"/>
          <w:sz w:val="28"/>
          <w:szCs w:val="28"/>
        </w:rPr>
        <w:t>o</w:t>
      </w:r>
      <w:r w:rsidR="009E588A">
        <w:rPr>
          <w:rFonts w:ascii="Arial" w:hAnsi="Arial" w:cs="Arial"/>
          <w:sz w:val="28"/>
          <w:szCs w:val="28"/>
        </w:rPr>
        <w:t xml:space="preserve"> N</w:t>
      </w:r>
      <w:r w:rsidR="00AA0E40">
        <w:rPr>
          <w:rFonts w:ascii="Arial" w:hAnsi="Arial" w:cs="Arial"/>
          <w:sz w:val="28"/>
          <w:szCs w:val="28"/>
        </w:rPr>
        <w:t>ew York State</w:t>
      </w:r>
      <w:r w:rsidR="00DB0B28">
        <w:rPr>
          <w:rFonts w:ascii="Arial" w:hAnsi="Arial" w:cs="Arial"/>
          <w:sz w:val="28"/>
          <w:szCs w:val="28"/>
        </w:rPr>
        <w:t>,</w:t>
      </w:r>
      <w:r w:rsidR="00E36905">
        <w:rPr>
          <w:rFonts w:ascii="Arial" w:hAnsi="Arial" w:cs="Arial"/>
          <w:sz w:val="28"/>
          <w:szCs w:val="28"/>
        </w:rPr>
        <w:t xml:space="preserve"> (</w:t>
      </w:r>
      <w:r w:rsidR="00DB0B28">
        <w:rPr>
          <w:rFonts w:ascii="Arial" w:hAnsi="Arial" w:cs="Arial"/>
          <w:sz w:val="28"/>
          <w:szCs w:val="28"/>
        </w:rPr>
        <w:t>no date)</w:t>
      </w:r>
      <w:r w:rsidR="00AA0E40">
        <w:rPr>
          <w:rFonts w:ascii="Arial" w:hAnsi="Arial" w:cs="Arial"/>
          <w:sz w:val="28"/>
          <w:szCs w:val="28"/>
        </w:rPr>
        <w:t xml:space="preserve"> </w:t>
      </w:r>
      <w:r w:rsidR="00CA7E7C">
        <w:rPr>
          <w:rFonts w:ascii="Arial" w:hAnsi="Arial" w:cs="Arial"/>
          <w:sz w:val="28"/>
          <w:szCs w:val="28"/>
        </w:rPr>
        <w:t>‘</w:t>
      </w:r>
      <w:r w:rsidR="00AA0E40">
        <w:rPr>
          <w:rFonts w:ascii="Arial" w:hAnsi="Arial" w:cs="Arial"/>
          <w:sz w:val="28"/>
          <w:szCs w:val="28"/>
        </w:rPr>
        <w:t>t</w:t>
      </w:r>
      <w:r w:rsidR="00CA7E7C">
        <w:rPr>
          <w:rFonts w:ascii="Arial" w:hAnsi="Arial" w:cs="Arial"/>
          <w:sz w:val="28"/>
          <w:szCs w:val="28"/>
        </w:rPr>
        <w:t xml:space="preserve">ransitioning is the act of making a change, of going </w:t>
      </w:r>
      <w:r w:rsidR="00FC1B43">
        <w:rPr>
          <w:rFonts w:ascii="Arial" w:hAnsi="Arial" w:cs="Arial"/>
          <w:sz w:val="28"/>
          <w:szCs w:val="28"/>
        </w:rPr>
        <w:t>from one set of characteristics or circumstances to another’ (</w:t>
      </w:r>
      <w:r w:rsidR="00851E6D">
        <w:rPr>
          <w:rFonts w:ascii="Arial" w:hAnsi="Arial" w:cs="Arial"/>
          <w:sz w:val="28"/>
          <w:szCs w:val="28"/>
        </w:rPr>
        <w:t>New York State</w:t>
      </w:r>
      <w:r w:rsidR="001F3ACE">
        <w:rPr>
          <w:rFonts w:ascii="Arial" w:hAnsi="Arial" w:cs="Arial"/>
          <w:sz w:val="28"/>
          <w:szCs w:val="28"/>
        </w:rPr>
        <w:t xml:space="preserve">, no date). </w:t>
      </w:r>
      <w:r w:rsidR="000E6FFD">
        <w:rPr>
          <w:rFonts w:ascii="Arial" w:hAnsi="Arial" w:cs="Arial"/>
          <w:sz w:val="28"/>
          <w:szCs w:val="28"/>
        </w:rPr>
        <w:t xml:space="preserve">Transitions </w:t>
      </w:r>
      <w:r w:rsidR="00025AF2">
        <w:rPr>
          <w:rFonts w:ascii="Arial" w:hAnsi="Arial" w:cs="Arial"/>
          <w:sz w:val="28"/>
          <w:szCs w:val="28"/>
        </w:rPr>
        <w:t xml:space="preserve">can </w:t>
      </w:r>
      <w:r w:rsidR="000E6FFD">
        <w:rPr>
          <w:rFonts w:ascii="Arial" w:hAnsi="Arial" w:cs="Arial"/>
          <w:sz w:val="28"/>
          <w:szCs w:val="28"/>
        </w:rPr>
        <w:t xml:space="preserve">happen </w:t>
      </w:r>
      <w:r w:rsidR="003A39D7">
        <w:rPr>
          <w:rFonts w:ascii="Arial" w:hAnsi="Arial" w:cs="Arial"/>
          <w:sz w:val="28"/>
          <w:szCs w:val="28"/>
        </w:rPr>
        <w:t xml:space="preserve">during </w:t>
      </w:r>
      <w:r w:rsidR="00FB268F">
        <w:rPr>
          <w:rFonts w:ascii="Arial" w:hAnsi="Arial" w:cs="Arial"/>
          <w:sz w:val="28"/>
          <w:szCs w:val="28"/>
        </w:rPr>
        <w:t xml:space="preserve">a </w:t>
      </w:r>
      <w:r w:rsidR="003A39D7">
        <w:rPr>
          <w:rFonts w:ascii="Arial" w:hAnsi="Arial" w:cs="Arial"/>
          <w:sz w:val="28"/>
          <w:szCs w:val="28"/>
        </w:rPr>
        <w:t xml:space="preserve">time </w:t>
      </w:r>
      <w:r w:rsidR="00025AF2">
        <w:rPr>
          <w:rFonts w:ascii="Arial" w:hAnsi="Arial" w:cs="Arial"/>
          <w:sz w:val="28"/>
          <w:szCs w:val="28"/>
        </w:rPr>
        <w:t>and stage in a child’s life that will</w:t>
      </w:r>
      <w:r w:rsidR="003A39D7">
        <w:rPr>
          <w:rFonts w:ascii="Arial" w:hAnsi="Arial" w:cs="Arial"/>
          <w:sz w:val="28"/>
          <w:szCs w:val="28"/>
        </w:rPr>
        <w:t xml:space="preserve"> sometimes</w:t>
      </w:r>
      <w:r w:rsidR="008D4D8B">
        <w:rPr>
          <w:rFonts w:ascii="Arial" w:hAnsi="Arial" w:cs="Arial"/>
          <w:sz w:val="28"/>
          <w:szCs w:val="28"/>
        </w:rPr>
        <w:t xml:space="preserve"> be involved</w:t>
      </w:r>
      <w:r w:rsidR="00FB268F">
        <w:rPr>
          <w:rFonts w:ascii="Arial" w:hAnsi="Arial" w:cs="Arial"/>
          <w:sz w:val="28"/>
          <w:szCs w:val="28"/>
        </w:rPr>
        <w:t xml:space="preserve"> with an activity</w:t>
      </w:r>
      <w:r w:rsidR="008D4D8B">
        <w:rPr>
          <w:rFonts w:ascii="Arial" w:hAnsi="Arial" w:cs="Arial"/>
          <w:sz w:val="28"/>
          <w:szCs w:val="28"/>
        </w:rPr>
        <w:t xml:space="preserve">, for example, </w:t>
      </w:r>
      <w:r w:rsidR="005B1D74">
        <w:rPr>
          <w:rFonts w:ascii="Arial" w:hAnsi="Arial" w:cs="Arial"/>
          <w:sz w:val="28"/>
          <w:szCs w:val="28"/>
        </w:rPr>
        <w:t xml:space="preserve">showing a child </w:t>
      </w:r>
      <w:r w:rsidR="002A19ED">
        <w:rPr>
          <w:rFonts w:ascii="Arial" w:hAnsi="Arial" w:cs="Arial"/>
          <w:sz w:val="28"/>
          <w:szCs w:val="28"/>
        </w:rPr>
        <w:t xml:space="preserve">transitioning through a story or song. </w:t>
      </w:r>
      <w:r w:rsidR="00774A93">
        <w:rPr>
          <w:rFonts w:ascii="Arial" w:hAnsi="Arial" w:cs="Arial"/>
          <w:sz w:val="28"/>
          <w:szCs w:val="28"/>
        </w:rPr>
        <w:t>Early Years Matters</w:t>
      </w:r>
      <w:r w:rsidR="005E0EF4">
        <w:rPr>
          <w:rFonts w:ascii="Arial" w:hAnsi="Arial" w:cs="Arial"/>
          <w:sz w:val="28"/>
          <w:szCs w:val="28"/>
        </w:rPr>
        <w:t xml:space="preserve"> (</w:t>
      </w:r>
      <w:r w:rsidR="001C1F16">
        <w:rPr>
          <w:rFonts w:ascii="Arial" w:hAnsi="Arial" w:cs="Arial"/>
          <w:sz w:val="28"/>
          <w:szCs w:val="28"/>
        </w:rPr>
        <w:t xml:space="preserve">2020) </w:t>
      </w:r>
      <w:r w:rsidR="00774A93">
        <w:rPr>
          <w:rFonts w:ascii="Arial" w:hAnsi="Arial" w:cs="Arial"/>
          <w:sz w:val="28"/>
          <w:szCs w:val="28"/>
        </w:rPr>
        <w:t xml:space="preserve">argues that, transitions are important milestones that will affect a child’s development.   </w:t>
      </w:r>
    </w:p>
    <w:p w14:paraId="5EA8C0F2" w14:textId="0AFEEC84" w:rsidR="0038164D" w:rsidRDefault="0038164D" w:rsidP="00316CE9">
      <w:pPr>
        <w:spacing w:line="360" w:lineRule="auto"/>
        <w:jc w:val="both"/>
        <w:rPr>
          <w:rFonts w:ascii="Arial" w:hAnsi="Arial" w:cs="Arial"/>
          <w:sz w:val="28"/>
          <w:szCs w:val="28"/>
        </w:rPr>
      </w:pPr>
    </w:p>
    <w:p w14:paraId="0CE5C65A" w14:textId="0D5D19B3" w:rsidR="00F46E86" w:rsidRDefault="009864AA" w:rsidP="00A83690">
      <w:pPr>
        <w:spacing w:line="360" w:lineRule="auto"/>
        <w:jc w:val="both"/>
        <w:rPr>
          <w:rFonts w:ascii="Arial" w:hAnsi="Arial" w:cs="Arial"/>
          <w:sz w:val="28"/>
          <w:szCs w:val="28"/>
        </w:rPr>
      </w:pPr>
      <w:r>
        <w:rPr>
          <w:rFonts w:ascii="Arial" w:hAnsi="Arial" w:cs="Arial"/>
          <w:sz w:val="28"/>
          <w:szCs w:val="28"/>
        </w:rPr>
        <w:t>Croner-</w:t>
      </w:r>
      <w:r w:rsidR="0081227E">
        <w:rPr>
          <w:rFonts w:ascii="Arial" w:hAnsi="Arial" w:cs="Arial"/>
          <w:sz w:val="28"/>
          <w:szCs w:val="28"/>
        </w:rPr>
        <w:t>I (</w:t>
      </w:r>
      <w:r w:rsidR="005735D9">
        <w:rPr>
          <w:rFonts w:ascii="Arial" w:hAnsi="Arial" w:cs="Arial"/>
          <w:sz w:val="28"/>
          <w:szCs w:val="28"/>
        </w:rPr>
        <w:t>2019)</w:t>
      </w:r>
      <w:r>
        <w:rPr>
          <w:rFonts w:ascii="Arial" w:hAnsi="Arial" w:cs="Arial"/>
          <w:sz w:val="28"/>
          <w:szCs w:val="28"/>
        </w:rPr>
        <w:t xml:space="preserve"> suggests</w:t>
      </w:r>
      <w:r w:rsidR="005735D9">
        <w:rPr>
          <w:rFonts w:ascii="Arial" w:hAnsi="Arial" w:cs="Arial"/>
          <w:sz w:val="28"/>
          <w:szCs w:val="28"/>
        </w:rPr>
        <w:t>,</w:t>
      </w:r>
      <w:r>
        <w:rPr>
          <w:rFonts w:ascii="Arial" w:hAnsi="Arial" w:cs="Arial"/>
          <w:sz w:val="28"/>
          <w:szCs w:val="28"/>
        </w:rPr>
        <w:t xml:space="preserve"> t</w:t>
      </w:r>
      <w:r w:rsidR="0038164D">
        <w:rPr>
          <w:rFonts w:ascii="Arial" w:hAnsi="Arial" w:cs="Arial"/>
          <w:sz w:val="28"/>
          <w:szCs w:val="28"/>
        </w:rPr>
        <w:t xml:space="preserve">ransitions are </w:t>
      </w:r>
      <w:r w:rsidR="00561C11">
        <w:rPr>
          <w:rFonts w:ascii="Arial" w:hAnsi="Arial" w:cs="Arial"/>
          <w:sz w:val="28"/>
          <w:szCs w:val="28"/>
        </w:rPr>
        <w:t xml:space="preserve">vital </w:t>
      </w:r>
      <w:r w:rsidR="0038164D">
        <w:rPr>
          <w:rFonts w:ascii="Arial" w:hAnsi="Arial" w:cs="Arial"/>
          <w:sz w:val="28"/>
          <w:szCs w:val="28"/>
        </w:rPr>
        <w:t>to a child’s development</w:t>
      </w:r>
      <w:r w:rsidR="00561C11">
        <w:rPr>
          <w:rFonts w:ascii="Arial" w:hAnsi="Arial" w:cs="Arial"/>
          <w:sz w:val="28"/>
          <w:szCs w:val="28"/>
        </w:rPr>
        <w:t xml:space="preserve"> and well-being.</w:t>
      </w:r>
      <w:r w:rsidR="00D25806">
        <w:rPr>
          <w:rFonts w:ascii="Arial" w:hAnsi="Arial" w:cs="Arial"/>
          <w:sz w:val="28"/>
          <w:szCs w:val="28"/>
        </w:rPr>
        <w:t xml:space="preserve"> </w:t>
      </w:r>
      <w:r w:rsidR="009A3A73">
        <w:rPr>
          <w:rFonts w:ascii="Arial" w:hAnsi="Arial" w:cs="Arial"/>
          <w:sz w:val="28"/>
          <w:szCs w:val="28"/>
        </w:rPr>
        <w:t>It is important to ensure that support and gu</w:t>
      </w:r>
      <w:r w:rsidR="00E524D9">
        <w:rPr>
          <w:rFonts w:ascii="Arial" w:hAnsi="Arial" w:cs="Arial"/>
          <w:sz w:val="28"/>
          <w:szCs w:val="28"/>
        </w:rPr>
        <w:t>idance</w:t>
      </w:r>
      <w:r w:rsidR="009A3A73">
        <w:rPr>
          <w:rFonts w:ascii="Arial" w:hAnsi="Arial" w:cs="Arial"/>
          <w:sz w:val="28"/>
          <w:szCs w:val="28"/>
        </w:rPr>
        <w:t xml:space="preserve"> is provided for the children before a</w:t>
      </w:r>
      <w:r w:rsidR="000D3777">
        <w:rPr>
          <w:rFonts w:ascii="Arial" w:hAnsi="Arial" w:cs="Arial"/>
          <w:sz w:val="28"/>
          <w:szCs w:val="28"/>
        </w:rPr>
        <w:t xml:space="preserve"> key </w:t>
      </w:r>
      <w:r w:rsidR="009A3A73">
        <w:rPr>
          <w:rFonts w:ascii="Arial" w:hAnsi="Arial" w:cs="Arial"/>
          <w:sz w:val="28"/>
          <w:szCs w:val="28"/>
        </w:rPr>
        <w:t>tra</w:t>
      </w:r>
      <w:r w:rsidR="00BC394C">
        <w:rPr>
          <w:rFonts w:ascii="Arial" w:hAnsi="Arial" w:cs="Arial"/>
          <w:sz w:val="28"/>
          <w:szCs w:val="28"/>
        </w:rPr>
        <w:t xml:space="preserve">nsition, as it can impact on </w:t>
      </w:r>
      <w:r w:rsidR="008B7277">
        <w:rPr>
          <w:rFonts w:ascii="Arial" w:hAnsi="Arial" w:cs="Arial"/>
          <w:sz w:val="28"/>
          <w:szCs w:val="28"/>
        </w:rPr>
        <w:t xml:space="preserve">their </w:t>
      </w:r>
      <w:r w:rsidR="00BC394C">
        <w:rPr>
          <w:rFonts w:ascii="Arial" w:hAnsi="Arial" w:cs="Arial"/>
          <w:sz w:val="28"/>
          <w:szCs w:val="28"/>
        </w:rPr>
        <w:t xml:space="preserve">capability to handle </w:t>
      </w:r>
      <w:r w:rsidR="008B7277">
        <w:rPr>
          <w:rFonts w:ascii="Arial" w:hAnsi="Arial" w:cs="Arial"/>
          <w:sz w:val="28"/>
          <w:szCs w:val="28"/>
        </w:rPr>
        <w:t>other changes.</w:t>
      </w:r>
      <w:r w:rsidR="000D3777">
        <w:rPr>
          <w:rFonts w:ascii="Arial" w:hAnsi="Arial" w:cs="Arial"/>
          <w:sz w:val="28"/>
          <w:szCs w:val="28"/>
        </w:rPr>
        <w:t xml:space="preserve"> </w:t>
      </w:r>
      <w:r w:rsidR="002100A6">
        <w:rPr>
          <w:rFonts w:ascii="Arial" w:hAnsi="Arial" w:cs="Arial"/>
          <w:sz w:val="28"/>
          <w:szCs w:val="28"/>
        </w:rPr>
        <w:t>Transitions can be overwhelming for the child</w:t>
      </w:r>
      <w:r w:rsidR="001848AD">
        <w:rPr>
          <w:rFonts w:ascii="Arial" w:hAnsi="Arial" w:cs="Arial"/>
          <w:sz w:val="28"/>
          <w:szCs w:val="28"/>
        </w:rPr>
        <w:t xml:space="preserve"> as well as the parent</w:t>
      </w:r>
      <w:r w:rsidR="002100A6">
        <w:rPr>
          <w:rFonts w:ascii="Arial" w:hAnsi="Arial" w:cs="Arial"/>
          <w:sz w:val="28"/>
          <w:szCs w:val="28"/>
        </w:rPr>
        <w:t xml:space="preserve">, so it is essential for practitioners to plan </w:t>
      </w:r>
      <w:r w:rsidR="001848AD">
        <w:rPr>
          <w:rFonts w:ascii="Arial" w:hAnsi="Arial" w:cs="Arial"/>
          <w:sz w:val="28"/>
          <w:szCs w:val="28"/>
        </w:rPr>
        <w:t xml:space="preserve">and support the child as well as their families. </w:t>
      </w:r>
      <w:r w:rsidR="00D71F30">
        <w:rPr>
          <w:rFonts w:ascii="Arial" w:hAnsi="Arial" w:cs="Arial"/>
          <w:sz w:val="28"/>
          <w:szCs w:val="28"/>
        </w:rPr>
        <w:t xml:space="preserve">Policies and procedures need to be </w:t>
      </w:r>
      <w:r w:rsidR="00FE65B4">
        <w:rPr>
          <w:rFonts w:ascii="Arial" w:hAnsi="Arial" w:cs="Arial"/>
          <w:sz w:val="28"/>
          <w:szCs w:val="28"/>
        </w:rPr>
        <w:t>established</w:t>
      </w:r>
      <w:r w:rsidR="00587DCD">
        <w:rPr>
          <w:rFonts w:ascii="Arial" w:hAnsi="Arial" w:cs="Arial"/>
          <w:sz w:val="28"/>
          <w:szCs w:val="28"/>
        </w:rPr>
        <w:t xml:space="preserve"> as they will ensure a </w:t>
      </w:r>
      <w:r w:rsidR="00FC243B">
        <w:rPr>
          <w:rFonts w:ascii="Arial" w:hAnsi="Arial" w:cs="Arial"/>
          <w:sz w:val="28"/>
          <w:szCs w:val="28"/>
        </w:rPr>
        <w:t>positive</w:t>
      </w:r>
      <w:r w:rsidR="00587DCD">
        <w:rPr>
          <w:rFonts w:ascii="Arial" w:hAnsi="Arial" w:cs="Arial"/>
          <w:sz w:val="28"/>
          <w:szCs w:val="28"/>
        </w:rPr>
        <w:t xml:space="preserve"> </w:t>
      </w:r>
      <w:r w:rsidR="00FC243B">
        <w:rPr>
          <w:rFonts w:ascii="Arial" w:hAnsi="Arial" w:cs="Arial"/>
          <w:sz w:val="28"/>
          <w:szCs w:val="28"/>
        </w:rPr>
        <w:t>transition for the child.</w:t>
      </w:r>
      <w:r w:rsidR="003A3B53">
        <w:rPr>
          <w:rFonts w:ascii="Arial" w:hAnsi="Arial" w:cs="Arial"/>
          <w:sz w:val="28"/>
          <w:szCs w:val="28"/>
        </w:rPr>
        <w:t xml:space="preserve"> </w:t>
      </w:r>
      <w:r w:rsidR="00064986">
        <w:rPr>
          <w:rFonts w:ascii="Arial" w:hAnsi="Arial" w:cs="Arial"/>
          <w:sz w:val="28"/>
          <w:szCs w:val="28"/>
        </w:rPr>
        <w:t xml:space="preserve">As Croner-i </w:t>
      </w:r>
      <w:r w:rsidR="006C69E6">
        <w:rPr>
          <w:rFonts w:ascii="Arial" w:hAnsi="Arial" w:cs="Arial"/>
          <w:sz w:val="28"/>
          <w:szCs w:val="28"/>
        </w:rPr>
        <w:t xml:space="preserve">(2019) </w:t>
      </w:r>
      <w:r w:rsidR="00064986">
        <w:rPr>
          <w:rFonts w:ascii="Arial" w:hAnsi="Arial" w:cs="Arial"/>
          <w:sz w:val="28"/>
          <w:szCs w:val="28"/>
        </w:rPr>
        <w:t>points out</w:t>
      </w:r>
      <w:r w:rsidR="00B01373">
        <w:rPr>
          <w:rFonts w:ascii="Arial" w:hAnsi="Arial" w:cs="Arial"/>
          <w:sz w:val="28"/>
          <w:szCs w:val="28"/>
        </w:rPr>
        <w:t>,</w:t>
      </w:r>
      <w:r w:rsidR="00C60BEC">
        <w:rPr>
          <w:rFonts w:ascii="Arial" w:hAnsi="Arial" w:cs="Arial"/>
          <w:sz w:val="28"/>
          <w:szCs w:val="28"/>
        </w:rPr>
        <w:t xml:space="preserve"> </w:t>
      </w:r>
      <w:r w:rsidR="00B01373">
        <w:rPr>
          <w:rFonts w:ascii="Arial" w:hAnsi="Arial" w:cs="Arial"/>
          <w:sz w:val="28"/>
          <w:szCs w:val="28"/>
        </w:rPr>
        <w:t>transitions</w:t>
      </w:r>
      <w:r w:rsidR="00442FFB">
        <w:rPr>
          <w:rFonts w:ascii="Arial" w:hAnsi="Arial" w:cs="Arial"/>
          <w:sz w:val="28"/>
          <w:szCs w:val="28"/>
        </w:rPr>
        <w:t xml:space="preserve"> can also happen within the family, for example, </w:t>
      </w:r>
      <w:r w:rsidR="002C043A">
        <w:rPr>
          <w:rFonts w:ascii="Arial" w:hAnsi="Arial" w:cs="Arial"/>
          <w:sz w:val="28"/>
          <w:szCs w:val="28"/>
        </w:rPr>
        <w:t xml:space="preserve">bereavement, divorce or a new sibling. It is </w:t>
      </w:r>
      <w:r w:rsidR="002B6CFD">
        <w:rPr>
          <w:rFonts w:ascii="Arial" w:hAnsi="Arial" w:cs="Arial"/>
          <w:sz w:val="28"/>
          <w:szCs w:val="28"/>
        </w:rPr>
        <w:t>important for</w:t>
      </w:r>
      <w:r w:rsidR="00502A2F">
        <w:rPr>
          <w:rFonts w:ascii="Arial" w:hAnsi="Arial" w:cs="Arial"/>
          <w:sz w:val="28"/>
          <w:szCs w:val="28"/>
        </w:rPr>
        <w:t xml:space="preserve"> practitioners and parents to work together </w:t>
      </w:r>
      <w:r w:rsidR="00AC5464">
        <w:rPr>
          <w:rFonts w:ascii="Arial" w:hAnsi="Arial" w:cs="Arial"/>
          <w:sz w:val="28"/>
          <w:szCs w:val="28"/>
        </w:rPr>
        <w:t xml:space="preserve">to ensure a </w:t>
      </w:r>
      <w:r w:rsidR="00B3148D">
        <w:rPr>
          <w:rFonts w:ascii="Arial" w:hAnsi="Arial" w:cs="Arial"/>
          <w:sz w:val="28"/>
          <w:szCs w:val="28"/>
        </w:rPr>
        <w:t>protected</w:t>
      </w:r>
      <w:r w:rsidR="00AC5464">
        <w:rPr>
          <w:rFonts w:ascii="Arial" w:hAnsi="Arial" w:cs="Arial"/>
          <w:sz w:val="28"/>
          <w:szCs w:val="28"/>
        </w:rPr>
        <w:t xml:space="preserve"> environment for the child. </w:t>
      </w:r>
      <w:r w:rsidR="00F84D51">
        <w:rPr>
          <w:rFonts w:ascii="Arial" w:hAnsi="Arial" w:cs="Arial"/>
          <w:sz w:val="28"/>
          <w:szCs w:val="28"/>
        </w:rPr>
        <w:t xml:space="preserve">Having a key worker will allow the child to feel </w:t>
      </w:r>
      <w:r w:rsidR="00321B77">
        <w:rPr>
          <w:rFonts w:ascii="Arial" w:hAnsi="Arial" w:cs="Arial"/>
          <w:sz w:val="28"/>
          <w:szCs w:val="28"/>
        </w:rPr>
        <w:t>a</w:t>
      </w:r>
      <w:r w:rsidR="00B3148D">
        <w:rPr>
          <w:rFonts w:ascii="Arial" w:hAnsi="Arial" w:cs="Arial"/>
          <w:sz w:val="28"/>
          <w:szCs w:val="28"/>
        </w:rPr>
        <w:t xml:space="preserve"> secure</w:t>
      </w:r>
      <w:r w:rsidR="00321B77">
        <w:rPr>
          <w:rFonts w:ascii="Arial" w:hAnsi="Arial" w:cs="Arial"/>
          <w:sz w:val="28"/>
          <w:szCs w:val="28"/>
        </w:rPr>
        <w:t xml:space="preserve"> </w:t>
      </w:r>
      <w:r w:rsidR="00084F02">
        <w:rPr>
          <w:rFonts w:ascii="Arial" w:hAnsi="Arial" w:cs="Arial"/>
          <w:sz w:val="28"/>
          <w:szCs w:val="28"/>
        </w:rPr>
        <w:t>attachment</w:t>
      </w:r>
      <w:r w:rsidR="00321B77">
        <w:rPr>
          <w:rFonts w:ascii="Arial" w:hAnsi="Arial" w:cs="Arial"/>
          <w:sz w:val="28"/>
          <w:szCs w:val="28"/>
        </w:rPr>
        <w:t xml:space="preserve"> and build a safe relationship </w:t>
      </w:r>
      <w:r w:rsidR="00906136">
        <w:rPr>
          <w:rFonts w:ascii="Arial" w:hAnsi="Arial" w:cs="Arial"/>
          <w:sz w:val="28"/>
          <w:szCs w:val="28"/>
        </w:rPr>
        <w:t xml:space="preserve">to support their feelings and emotions during transitions. </w:t>
      </w:r>
      <w:r w:rsidR="009A24C8">
        <w:rPr>
          <w:rFonts w:ascii="Arial" w:hAnsi="Arial" w:cs="Arial"/>
          <w:sz w:val="28"/>
          <w:szCs w:val="28"/>
        </w:rPr>
        <w:t xml:space="preserve">Early Years Matters </w:t>
      </w:r>
      <w:r w:rsidR="006C69E6">
        <w:rPr>
          <w:rFonts w:ascii="Arial" w:hAnsi="Arial" w:cs="Arial"/>
          <w:sz w:val="28"/>
          <w:szCs w:val="28"/>
        </w:rPr>
        <w:t xml:space="preserve">(2020) </w:t>
      </w:r>
      <w:r w:rsidR="009A24C8">
        <w:rPr>
          <w:rFonts w:ascii="Arial" w:hAnsi="Arial" w:cs="Arial"/>
          <w:sz w:val="28"/>
          <w:szCs w:val="28"/>
        </w:rPr>
        <w:t>suggests</w:t>
      </w:r>
      <w:r w:rsidR="006C69E6">
        <w:rPr>
          <w:rFonts w:ascii="Arial" w:hAnsi="Arial" w:cs="Arial"/>
          <w:sz w:val="28"/>
          <w:szCs w:val="28"/>
        </w:rPr>
        <w:t>,</w:t>
      </w:r>
      <w:r w:rsidR="009A24C8">
        <w:rPr>
          <w:rFonts w:ascii="Arial" w:hAnsi="Arial" w:cs="Arial"/>
          <w:sz w:val="28"/>
          <w:szCs w:val="28"/>
        </w:rPr>
        <w:t xml:space="preserve"> that when children </w:t>
      </w:r>
      <w:r w:rsidR="004427E6">
        <w:rPr>
          <w:rFonts w:ascii="Arial" w:hAnsi="Arial" w:cs="Arial"/>
          <w:sz w:val="28"/>
          <w:szCs w:val="28"/>
        </w:rPr>
        <w:t xml:space="preserve">move from the home environment to pre-school it can impact </w:t>
      </w:r>
      <w:r w:rsidR="0052487F">
        <w:rPr>
          <w:rFonts w:ascii="Arial" w:hAnsi="Arial" w:cs="Arial"/>
          <w:sz w:val="28"/>
          <w:szCs w:val="28"/>
        </w:rPr>
        <w:t>on their development, for example, a child may feel uncomfortable and anxious due to the new environment</w:t>
      </w:r>
      <w:r w:rsidR="003476C6">
        <w:rPr>
          <w:rFonts w:ascii="Arial" w:hAnsi="Arial" w:cs="Arial"/>
          <w:sz w:val="28"/>
          <w:szCs w:val="28"/>
        </w:rPr>
        <w:t xml:space="preserve">, sometimes when the child feels this way they may not be able to make friends and play with the other children as easily. </w:t>
      </w:r>
    </w:p>
    <w:p w14:paraId="69FEEE15" w14:textId="02E0AF68" w:rsidR="007A7950" w:rsidRPr="00A83690" w:rsidRDefault="00044DA9" w:rsidP="00A83690">
      <w:pPr>
        <w:spacing w:line="360" w:lineRule="auto"/>
        <w:jc w:val="both"/>
        <w:rPr>
          <w:rFonts w:ascii="Arial" w:hAnsi="Arial" w:cs="Arial"/>
          <w:sz w:val="28"/>
          <w:szCs w:val="28"/>
        </w:rPr>
      </w:pPr>
      <w:r>
        <w:rPr>
          <w:rFonts w:ascii="Arial" w:hAnsi="Arial" w:cs="Arial"/>
          <w:sz w:val="28"/>
          <w:szCs w:val="28"/>
        </w:rPr>
        <w:lastRenderedPageBreak/>
        <w:t>Meggit et al</w:t>
      </w:r>
      <w:r w:rsidR="00F46E86">
        <w:rPr>
          <w:rFonts w:ascii="Arial" w:hAnsi="Arial" w:cs="Arial"/>
          <w:sz w:val="28"/>
          <w:szCs w:val="28"/>
        </w:rPr>
        <w:t>.</w:t>
      </w:r>
      <w:r w:rsidR="00FE304C">
        <w:rPr>
          <w:rFonts w:ascii="Arial" w:hAnsi="Arial" w:cs="Arial"/>
          <w:sz w:val="28"/>
          <w:szCs w:val="28"/>
        </w:rPr>
        <w:t xml:space="preserve"> (201</w:t>
      </w:r>
      <w:r w:rsidR="007D088A">
        <w:rPr>
          <w:rFonts w:ascii="Arial" w:hAnsi="Arial" w:cs="Arial"/>
          <w:sz w:val="28"/>
          <w:szCs w:val="28"/>
        </w:rPr>
        <w:t>1:</w:t>
      </w:r>
      <w:r w:rsidR="00811503">
        <w:rPr>
          <w:rFonts w:ascii="Arial" w:hAnsi="Arial" w:cs="Arial"/>
          <w:sz w:val="28"/>
          <w:szCs w:val="28"/>
        </w:rPr>
        <w:t xml:space="preserve"> </w:t>
      </w:r>
      <w:r w:rsidR="00B63376">
        <w:rPr>
          <w:rFonts w:ascii="Arial" w:hAnsi="Arial" w:cs="Arial"/>
          <w:sz w:val="28"/>
          <w:szCs w:val="28"/>
        </w:rPr>
        <w:t xml:space="preserve">87) </w:t>
      </w:r>
      <w:r w:rsidR="007A7950">
        <w:rPr>
          <w:rFonts w:ascii="Arial" w:hAnsi="Arial" w:cs="Arial"/>
          <w:sz w:val="28"/>
          <w:szCs w:val="28"/>
        </w:rPr>
        <w:t>suggests</w:t>
      </w:r>
      <w:r w:rsidR="00477767">
        <w:rPr>
          <w:rFonts w:ascii="Arial" w:hAnsi="Arial" w:cs="Arial"/>
          <w:sz w:val="28"/>
          <w:szCs w:val="28"/>
        </w:rPr>
        <w:t xml:space="preserve"> </w:t>
      </w:r>
      <w:r w:rsidR="007A7950">
        <w:rPr>
          <w:rFonts w:ascii="Arial" w:hAnsi="Arial" w:cs="Arial"/>
          <w:sz w:val="28"/>
          <w:szCs w:val="28"/>
        </w:rPr>
        <w:t>that transitions can affect 4 areas i</w:t>
      </w:r>
      <w:r w:rsidR="00477767">
        <w:rPr>
          <w:rFonts w:ascii="Arial" w:hAnsi="Arial" w:cs="Arial"/>
          <w:sz w:val="28"/>
          <w:szCs w:val="28"/>
        </w:rPr>
        <w:t>n</w:t>
      </w:r>
      <w:r w:rsidR="007A7950">
        <w:rPr>
          <w:rFonts w:ascii="Arial" w:hAnsi="Arial" w:cs="Arial"/>
          <w:sz w:val="28"/>
          <w:szCs w:val="28"/>
        </w:rPr>
        <w:t xml:space="preserve"> a child’s developmen</w:t>
      </w:r>
      <w:r w:rsidR="00A83690">
        <w:rPr>
          <w:rFonts w:ascii="Arial" w:hAnsi="Arial" w:cs="Arial"/>
          <w:sz w:val="28"/>
          <w:szCs w:val="28"/>
        </w:rPr>
        <w:t>t</w:t>
      </w:r>
      <w:r w:rsidR="00477767">
        <w:rPr>
          <w:rFonts w:ascii="Arial" w:hAnsi="Arial" w:cs="Arial"/>
          <w:sz w:val="28"/>
          <w:szCs w:val="28"/>
        </w:rPr>
        <w:t>, these are their physical, emotional, intellectual and psychological areas.</w:t>
      </w:r>
      <w:r w:rsidR="00625269">
        <w:rPr>
          <w:rFonts w:ascii="Arial" w:hAnsi="Arial" w:cs="Arial"/>
          <w:sz w:val="28"/>
          <w:szCs w:val="28"/>
        </w:rPr>
        <w:t xml:space="preserve"> As Meggit et al</w:t>
      </w:r>
      <w:r w:rsidR="00F46E86">
        <w:rPr>
          <w:rFonts w:ascii="Arial" w:hAnsi="Arial" w:cs="Arial"/>
          <w:sz w:val="28"/>
          <w:szCs w:val="28"/>
        </w:rPr>
        <w:t>.</w:t>
      </w:r>
      <w:r w:rsidR="00811503">
        <w:rPr>
          <w:rFonts w:ascii="Arial" w:hAnsi="Arial" w:cs="Arial"/>
          <w:sz w:val="28"/>
          <w:szCs w:val="28"/>
        </w:rPr>
        <w:t xml:space="preserve"> (2011: 81) points out</w:t>
      </w:r>
      <w:r w:rsidR="00E57569">
        <w:rPr>
          <w:rFonts w:ascii="Arial" w:hAnsi="Arial" w:cs="Arial"/>
          <w:sz w:val="28"/>
          <w:szCs w:val="28"/>
        </w:rPr>
        <w:t xml:space="preserve">, </w:t>
      </w:r>
      <w:r w:rsidR="00811503">
        <w:rPr>
          <w:rFonts w:ascii="Arial" w:hAnsi="Arial" w:cs="Arial"/>
          <w:sz w:val="28"/>
          <w:szCs w:val="28"/>
        </w:rPr>
        <w:t>t</w:t>
      </w:r>
      <w:r w:rsidR="00204787">
        <w:rPr>
          <w:rFonts w:ascii="Arial" w:hAnsi="Arial" w:cs="Arial"/>
          <w:sz w:val="28"/>
          <w:szCs w:val="28"/>
        </w:rPr>
        <w:t xml:space="preserve">ransitions </w:t>
      </w:r>
      <w:r w:rsidR="00811503">
        <w:rPr>
          <w:rFonts w:ascii="Arial" w:hAnsi="Arial" w:cs="Arial"/>
          <w:sz w:val="28"/>
          <w:szCs w:val="28"/>
        </w:rPr>
        <w:t>have an e</w:t>
      </w:r>
      <w:r w:rsidR="00204787">
        <w:rPr>
          <w:rFonts w:ascii="Arial" w:hAnsi="Arial" w:cs="Arial"/>
          <w:sz w:val="28"/>
          <w:szCs w:val="28"/>
        </w:rPr>
        <w:t xml:space="preserve">ffect </w:t>
      </w:r>
      <w:r w:rsidR="00811503">
        <w:rPr>
          <w:rFonts w:ascii="Arial" w:hAnsi="Arial" w:cs="Arial"/>
          <w:sz w:val="28"/>
          <w:szCs w:val="28"/>
        </w:rPr>
        <w:t xml:space="preserve">on </w:t>
      </w:r>
      <w:r w:rsidR="00C03B0A">
        <w:rPr>
          <w:rFonts w:ascii="Arial" w:hAnsi="Arial" w:cs="Arial"/>
          <w:sz w:val="28"/>
          <w:szCs w:val="28"/>
        </w:rPr>
        <w:t>the development of children in various ways</w:t>
      </w:r>
      <w:r w:rsidR="008568C4">
        <w:rPr>
          <w:rFonts w:ascii="Arial" w:hAnsi="Arial" w:cs="Arial"/>
          <w:sz w:val="28"/>
          <w:szCs w:val="28"/>
        </w:rPr>
        <w:t>. They can be</w:t>
      </w:r>
      <w:r w:rsidR="00C03B0A">
        <w:rPr>
          <w:rFonts w:ascii="Arial" w:hAnsi="Arial" w:cs="Arial"/>
          <w:sz w:val="28"/>
          <w:szCs w:val="28"/>
        </w:rPr>
        <w:t xml:space="preserve"> positive</w:t>
      </w:r>
      <w:r w:rsidR="008568C4">
        <w:rPr>
          <w:rFonts w:ascii="Arial" w:hAnsi="Arial" w:cs="Arial"/>
          <w:sz w:val="28"/>
          <w:szCs w:val="28"/>
        </w:rPr>
        <w:t xml:space="preserve">, </w:t>
      </w:r>
      <w:r w:rsidR="00C03B0A">
        <w:rPr>
          <w:rFonts w:ascii="Arial" w:hAnsi="Arial" w:cs="Arial"/>
          <w:sz w:val="28"/>
          <w:szCs w:val="28"/>
        </w:rPr>
        <w:t>negative</w:t>
      </w:r>
      <w:r w:rsidR="008568C4">
        <w:rPr>
          <w:rFonts w:ascii="Arial" w:hAnsi="Arial" w:cs="Arial"/>
          <w:sz w:val="28"/>
          <w:szCs w:val="28"/>
        </w:rPr>
        <w:t>, short-term or long-term</w:t>
      </w:r>
      <w:r w:rsidR="00346921">
        <w:rPr>
          <w:rFonts w:ascii="Arial" w:hAnsi="Arial" w:cs="Arial"/>
          <w:sz w:val="28"/>
          <w:szCs w:val="28"/>
        </w:rPr>
        <w:t>, this will depend on</w:t>
      </w:r>
      <w:r w:rsidR="003F4F0E">
        <w:rPr>
          <w:rFonts w:ascii="Arial" w:hAnsi="Arial" w:cs="Arial"/>
          <w:sz w:val="28"/>
          <w:szCs w:val="28"/>
        </w:rPr>
        <w:t xml:space="preserve"> the</w:t>
      </w:r>
      <w:r w:rsidR="00346921">
        <w:rPr>
          <w:rFonts w:ascii="Arial" w:hAnsi="Arial" w:cs="Arial"/>
          <w:sz w:val="28"/>
          <w:szCs w:val="28"/>
        </w:rPr>
        <w:t xml:space="preserve"> effective support </w:t>
      </w:r>
      <w:r w:rsidR="003F4F0E">
        <w:rPr>
          <w:rFonts w:ascii="Arial" w:hAnsi="Arial" w:cs="Arial"/>
          <w:sz w:val="28"/>
          <w:szCs w:val="28"/>
        </w:rPr>
        <w:t xml:space="preserve">the child will receive </w:t>
      </w:r>
      <w:r w:rsidR="00346921">
        <w:rPr>
          <w:rFonts w:ascii="Arial" w:hAnsi="Arial" w:cs="Arial"/>
          <w:sz w:val="28"/>
          <w:szCs w:val="28"/>
        </w:rPr>
        <w:t>in the school or home sett</w:t>
      </w:r>
      <w:r w:rsidR="003F4F0E">
        <w:rPr>
          <w:rFonts w:ascii="Arial" w:hAnsi="Arial" w:cs="Arial"/>
          <w:sz w:val="28"/>
          <w:szCs w:val="28"/>
        </w:rPr>
        <w:t xml:space="preserve">ing. </w:t>
      </w:r>
    </w:p>
    <w:p w14:paraId="22C74802" w14:textId="77777777" w:rsidR="00044DA9" w:rsidRDefault="00044DA9" w:rsidP="00316CE9">
      <w:pPr>
        <w:spacing w:line="360" w:lineRule="auto"/>
        <w:jc w:val="both"/>
        <w:rPr>
          <w:rFonts w:ascii="Arial" w:hAnsi="Arial" w:cs="Arial"/>
          <w:b/>
          <w:bCs/>
          <w:sz w:val="32"/>
          <w:szCs w:val="32"/>
          <w:u w:val="single"/>
        </w:rPr>
      </w:pPr>
    </w:p>
    <w:p w14:paraId="718E6902" w14:textId="374A4BC5" w:rsidR="00585003" w:rsidRDefault="00585003" w:rsidP="00316CE9">
      <w:pPr>
        <w:spacing w:line="360" w:lineRule="auto"/>
        <w:jc w:val="both"/>
        <w:rPr>
          <w:rFonts w:ascii="Arial" w:hAnsi="Arial" w:cs="Arial"/>
          <w:b/>
          <w:bCs/>
          <w:sz w:val="32"/>
          <w:szCs w:val="32"/>
          <w:u w:val="single"/>
        </w:rPr>
      </w:pPr>
    </w:p>
    <w:p w14:paraId="384997D0" w14:textId="7A51D8D5" w:rsidR="009E3633" w:rsidRDefault="009E3633" w:rsidP="00316CE9">
      <w:pPr>
        <w:spacing w:line="360" w:lineRule="auto"/>
        <w:jc w:val="both"/>
        <w:rPr>
          <w:rFonts w:ascii="Arial" w:hAnsi="Arial" w:cs="Arial"/>
          <w:b/>
          <w:bCs/>
          <w:sz w:val="32"/>
          <w:szCs w:val="32"/>
          <w:u w:val="single"/>
        </w:rPr>
      </w:pPr>
    </w:p>
    <w:p w14:paraId="30F84E27" w14:textId="40DB01DD" w:rsidR="009E3633" w:rsidRDefault="009E3633" w:rsidP="00316CE9">
      <w:pPr>
        <w:spacing w:line="360" w:lineRule="auto"/>
        <w:jc w:val="both"/>
        <w:rPr>
          <w:rFonts w:ascii="Arial" w:hAnsi="Arial" w:cs="Arial"/>
          <w:b/>
          <w:bCs/>
          <w:sz w:val="32"/>
          <w:szCs w:val="32"/>
          <w:u w:val="single"/>
        </w:rPr>
      </w:pPr>
    </w:p>
    <w:p w14:paraId="2CE35101" w14:textId="27A76569" w:rsidR="009E3633" w:rsidRDefault="009E3633" w:rsidP="00316CE9">
      <w:pPr>
        <w:spacing w:line="360" w:lineRule="auto"/>
        <w:jc w:val="both"/>
        <w:rPr>
          <w:rFonts w:ascii="Arial" w:hAnsi="Arial" w:cs="Arial"/>
          <w:b/>
          <w:bCs/>
          <w:sz w:val="32"/>
          <w:szCs w:val="32"/>
          <w:u w:val="single"/>
        </w:rPr>
      </w:pPr>
    </w:p>
    <w:p w14:paraId="5BEA4303" w14:textId="4519AA13" w:rsidR="009E3633" w:rsidRDefault="009E3633" w:rsidP="00316CE9">
      <w:pPr>
        <w:spacing w:line="360" w:lineRule="auto"/>
        <w:jc w:val="both"/>
        <w:rPr>
          <w:rFonts w:ascii="Arial" w:hAnsi="Arial" w:cs="Arial"/>
          <w:b/>
          <w:bCs/>
          <w:sz w:val="32"/>
          <w:szCs w:val="32"/>
          <w:u w:val="single"/>
        </w:rPr>
      </w:pPr>
    </w:p>
    <w:p w14:paraId="049E6888" w14:textId="4C1CE3C6" w:rsidR="009E3633" w:rsidRDefault="009E3633" w:rsidP="00316CE9">
      <w:pPr>
        <w:spacing w:line="360" w:lineRule="auto"/>
        <w:jc w:val="both"/>
        <w:rPr>
          <w:rFonts w:ascii="Arial" w:hAnsi="Arial" w:cs="Arial"/>
          <w:b/>
          <w:bCs/>
          <w:sz w:val="32"/>
          <w:szCs w:val="32"/>
          <w:u w:val="single"/>
        </w:rPr>
      </w:pPr>
    </w:p>
    <w:p w14:paraId="0B5B0FE1" w14:textId="3F7CE243" w:rsidR="009E3633" w:rsidRDefault="009E3633" w:rsidP="00316CE9">
      <w:pPr>
        <w:spacing w:line="360" w:lineRule="auto"/>
        <w:jc w:val="both"/>
        <w:rPr>
          <w:rFonts w:ascii="Arial" w:hAnsi="Arial" w:cs="Arial"/>
          <w:b/>
          <w:bCs/>
          <w:sz w:val="32"/>
          <w:szCs w:val="32"/>
          <w:u w:val="single"/>
        </w:rPr>
      </w:pPr>
    </w:p>
    <w:p w14:paraId="3500EEAB" w14:textId="7FD0F726" w:rsidR="009E3633" w:rsidRDefault="009E3633" w:rsidP="00316CE9">
      <w:pPr>
        <w:spacing w:line="360" w:lineRule="auto"/>
        <w:jc w:val="both"/>
        <w:rPr>
          <w:rFonts w:ascii="Arial" w:hAnsi="Arial" w:cs="Arial"/>
          <w:b/>
          <w:bCs/>
          <w:sz w:val="32"/>
          <w:szCs w:val="32"/>
          <w:u w:val="single"/>
        </w:rPr>
      </w:pPr>
    </w:p>
    <w:p w14:paraId="0EA675A1" w14:textId="22FB48AE" w:rsidR="009E3633" w:rsidRDefault="009E3633" w:rsidP="00316CE9">
      <w:pPr>
        <w:spacing w:line="360" w:lineRule="auto"/>
        <w:jc w:val="both"/>
        <w:rPr>
          <w:rFonts w:ascii="Arial" w:hAnsi="Arial" w:cs="Arial"/>
          <w:b/>
          <w:bCs/>
          <w:sz w:val="32"/>
          <w:szCs w:val="32"/>
          <w:u w:val="single"/>
        </w:rPr>
      </w:pPr>
    </w:p>
    <w:p w14:paraId="1D1FEE9D" w14:textId="6D11C7BC" w:rsidR="009E3633" w:rsidRDefault="009E3633" w:rsidP="00316CE9">
      <w:pPr>
        <w:spacing w:line="360" w:lineRule="auto"/>
        <w:jc w:val="both"/>
        <w:rPr>
          <w:rFonts w:ascii="Arial" w:hAnsi="Arial" w:cs="Arial"/>
          <w:b/>
          <w:bCs/>
          <w:sz w:val="32"/>
          <w:szCs w:val="32"/>
          <w:u w:val="single"/>
        </w:rPr>
      </w:pPr>
    </w:p>
    <w:p w14:paraId="5E287B2B" w14:textId="520A14D6" w:rsidR="009E3633" w:rsidRDefault="009E3633" w:rsidP="00316CE9">
      <w:pPr>
        <w:spacing w:line="360" w:lineRule="auto"/>
        <w:jc w:val="both"/>
        <w:rPr>
          <w:rFonts w:ascii="Arial" w:hAnsi="Arial" w:cs="Arial"/>
          <w:b/>
          <w:bCs/>
          <w:sz w:val="32"/>
          <w:szCs w:val="32"/>
          <w:u w:val="single"/>
        </w:rPr>
      </w:pPr>
    </w:p>
    <w:p w14:paraId="67CE2504" w14:textId="6A6EEB09" w:rsidR="009E3633" w:rsidRDefault="009E3633" w:rsidP="00316CE9">
      <w:pPr>
        <w:spacing w:line="360" w:lineRule="auto"/>
        <w:jc w:val="both"/>
        <w:rPr>
          <w:rFonts w:ascii="Arial" w:hAnsi="Arial" w:cs="Arial"/>
          <w:b/>
          <w:bCs/>
          <w:sz w:val="32"/>
          <w:szCs w:val="32"/>
          <w:u w:val="single"/>
        </w:rPr>
      </w:pPr>
    </w:p>
    <w:p w14:paraId="3C3B9747" w14:textId="552764EB" w:rsidR="009E3633" w:rsidRDefault="009E3633" w:rsidP="00316CE9">
      <w:pPr>
        <w:spacing w:line="360" w:lineRule="auto"/>
        <w:jc w:val="both"/>
        <w:rPr>
          <w:rFonts w:ascii="Arial" w:hAnsi="Arial" w:cs="Arial"/>
          <w:b/>
          <w:bCs/>
          <w:sz w:val="32"/>
          <w:szCs w:val="32"/>
          <w:u w:val="single"/>
        </w:rPr>
      </w:pPr>
    </w:p>
    <w:p w14:paraId="597ED7B6" w14:textId="64AA1D16" w:rsidR="009E3633" w:rsidRDefault="009E3633" w:rsidP="00316CE9">
      <w:pPr>
        <w:spacing w:line="360" w:lineRule="auto"/>
        <w:jc w:val="both"/>
        <w:rPr>
          <w:rFonts w:ascii="Arial" w:hAnsi="Arial" w:cs="Arial"/>
          <w:b/>
          <w:bCs/>
          <w:sz w:val="32"/>
          <w:szCs w:val="32"/>
          <w:u w:val="single"/>
        </w:rPr>
      </w:pPr>
    </w:p>
    <w:p w14:paraId="2342BF08" w14:textId="77777777" w:rsidR="009B1363" w:rsidRDefault="009B1363" w:rsidP="00E5400D">
      <w:pPr>
        <w:spacing w:line="360" w:lineRule="auto"/>
        <w:jc w:val="both"/>
        <w:rPr>
          <w:rFonts w:ascii="Arial" w:hAnsi="Arial" w:cs="Arial"/>
          <w:b/>
          <w:bCs/>
          <w:sz w:val="32"/>
          <w:szCs w:val="32"/>
          <w:u w:val="single"/>
        </w:rPr>
      </w:pPr>
    </w:p>
    <w:p w14:paraId="76B14687" w14:textId="77777777" w:rsidR="009B1363" w:rsidRDefault="009B1363" w:rsidP="00E5400D">
      <w:pPr>
        <w:spacing w:line="360" w:lineRule="auto"/>
        <w:jc w:val="both"/>
        <w:rPr>
          <w:rFonts w:ascii="Arial" w:hAnsi="Arial" w:cs="Arial"/>
          <w:b/>
          <w:bCs/>
          <w:sz w:val="32"/>
          <w:szCs w:val="32"/>
          <w:u w:val="single"/>
        </w:rPr>
      </w:pPr>
    </w:p>
    <w:p w14:paraId="361E7ED9" w14:textId="77777777" w:rsidR="0073473B" w:rsidRDefault="0073473B" w:rsidP="00E5400D">
      <w:pPr>
        <w:spacing w:line="360" w:lineRule="auto"/>
        <w:jc w:val="both"/>
        <w:rPr>
          <w:rFonts w:ascii="Arial" w:hAnsi="Arial" w:cs="Arial"/>
          <w:b/>
          <w:bCs/>
          <w:sz w:val="32"/>
          <w:szCs w:val="32"/>
          <w:u w:val="single"/>
        </w:rPr>
      </w:pPr>
    </w:p>
    <w:p w14:paraId="6F94136D" w14:textId="47AF961C" w:rsidR="00DC2EC2" w:rsidRPr="00AD2E94" w:rsidRDefault="00476976" w:rsidP="00E5400D">
      <w:pPr>
        <w:spacing w:line="360" w:lineRule="auto"/>
        <w:jc w:val="both"/>
        <w:rPr>
          <w:rFonts w:ascii="Arial" w:hAnsi="Arial" w:cs="Arial"/>
          <w:b/>
          <w:bCs/>
          <w:sz w:val="32"/>
          <w:szCs w:val="32"/>
          <w:u w:val="single"/>
        </w:rPr>
      </w:pPr>
      <w:r w:rsidRPr="00476976">
        <w:rPr>
          <w:rFonts w:ascii="Arial" w:hAnsi="Arial" w:cs="Arial"/>
          <w:b/>
          <w:bCs/>
          <w:sz w:val="32"/>
          <w:szCs w:val="32"/>
          <w:u w:val="single"/>
        </w:rPr>
        <w:lastRenderedPageBreak/>
        <w:t>The needs of the child</w:t>
      </w:r>
    </w:p>
    <w:p w14:paraId="4194C443" w14:textId="77777777" w:rsidR="00A40AF8" w:rsidRDefault="00A40AF8" w:rsidP="00E5400D">
      <w:pPr>
        <w:spacing w:line="360" w:lineRule="auto"/>
        <w:jc w:val="both"/>
        <w:rPr>
          <w:rFonts w:ascii="Arial" w:hAnsi="Arial" w:cs="Arial"/>
          <w:sz w:val="28"/>
          <w:szCs w:val="28"/>
        </w:rPr>
      </w:pPr>
    </w:p>
    <w:p w14:paraId="53F92AFD" w14:textId="6D7B9BAD" w:rsidR="005356AD" w:rsidRDefault="00BD1529" w:rsidP="00E5400D">
      <w:pPr>
        <w:spacing w:line="360" w:lineRule="auto"/>
        <w:jc w:val="both"/>
        <w:rPr>
          <w:rFonts w:ascii="Arial" w:hAnsi="Arial" w:cs="Arial"/>
          <w:sz w:val="28"/>
          <w:szCs w:val="28"/>
        </w:rPr>
      </w:pPr>
      <w:r>
        <w:rPr>
          <w:rFonts w:ascii="Arial" w:hAnsi="Arial" w:cs="Arial"/>
          <w:sz w:val="28"/>
          <w:szCs w:val="28"/>
        </w:rPr>
        <w:t>Practitioners can support the child’s needs within</w:t>
      </w:r>
      <w:r w:rsidR="00DC28BB">
        <w:rPr>
          <w:rFonts w:ascii="Arial" w:hAnsi="Arial" w:cs="Arial"/>
          <w:sz w:val="28"/>
          <w:szCs w:val="28"/>
        </w:rPr>
        <w:t xml:space="preserve"> a setting during a transition by </w:t>
      </w:r>
      <w:r w:rsidR="000461F0">
        <w:rPr>
          <w:rFonts w:ascii="Arial" w:hAnsi="Arial" w:cs="Arial"/>
          <w:sz w:val="28"/>
          <w:szCs w:val="28"/>
        </w:rPr>
        <w:t xml:space="preserve">ensuring the child has a continuity of experiences throughout the transition as they will be able to feel relaxed and settled in the setting. </w:t>
      </w:r>
      <w:r w:rsidR="0019044F">
        <w:rPr>
          <w:rFonts w:ascii="Arial" w:hAnsi="Arial" w:cs="Arial"/>
          <w:sz w:val="28"/>
          <w:szCs w:val="28"/>
        </w:rPr>
        <w:t xml:space="preserve">It is essential for practitioners to be aware of the child’s holistic needs before they are to transition. By doing so practitioners are able </w:t>
      </w:r>
      <w:r w:rsidR="00065C90">
        <w:rPr>
          <w:rFonts w:ascii="Arial" w:hAnsi="Arial" w:cs="Arial"/>
          <w:sz w:val="28"/>
          <w:szCs w:val="28"/>
        </w:rPr>
        <w:t xml:space="preserve">to plan activities and tasks that will help the children to develop during the transitioning process. </w:t>
      </w:r>
      <w:r w:rsidR="00AA477C">
        <w:rPr>
          <w:rFonts w:ascii="Arial" w:hAnsi="Arial" w:cs="Arial"/>
          <w:sz w:val="28"/>
          <w:szCs w:val="28"/>
        </w:rPr>
        <w:t>Meggit et a</w:t>
      </w:r>
      <w:r w:rsidR="00351CBB">
        <w:rPr>
          <w:rFonts w:ascii="Arial" w:hAnsi="Arial" w:cs="Arial"/>
          <w:sz w:val="28"/>
          <w:szCs w:val="28"/>
        </w:rPr>
        <w:t>l</w:t>
      </w:r>
      <w:r w:rsidR="007F6112">
        <w:rPr>
          <w:rFonts w:ascii="Arial" w:hAnsi="Arial" w:cs="Arial"/>
          <w:sz w:val="28"/>
          <w:szCs w:val="28"/>
        </w:rPr>
        <w:t>.</w:t>
      </w:r>
      <w:r w:rsidR="00351CBB">
        <w:rPr>
          <w:rFonts w:ascii="Arial" w:hAnsi="Arial" w:cs="Arial"/>
          <w:sz w:val="28"/>
          <w:szCs w:val="28"/>
        </w:rPr>
        <w:t xml:space="preserve"> </w:t>
      </w:r>
      <w:r w:rsidR="0050026B">
        <w:rPr>
          <w:rFonts w:ascii="Arial" w:hAnsi="Arial" w:cs="Arial"/>
          <w:sz w:val="28"/>
          <w:szCs w:val="28"/>
        </w:rPr>
        <w:t>(2011</w:t>
      </w:r>
      <w:r w:rsidR="007F6112">
        <w:rPr>
          <w:rFonts w:ascii="Arial" w:hAnsi="Arial" w:cs="Arial"/>
          <w:sz w:val="28"/>
          <w:szCs w:val="28"/>
        </w:rPr>
        <w:t xml:space="preserve">: </w:t>
      </w:r>
      <w:r w:rsidR="0004276B">
        <w:rPr>
          <w:rFonts w:ascii="Arial" w:hAnsi="Arial" w:cs="Arial"/>
          <w:sz w:val="28"/>
          <w:szCs w:val="28"/>
        </w:rPr>
        <w:t>113</w:t>
      </w:r>
      <w:r w:rsidR="0050026B">
        <w:rPr>
          <w:rFonts w:ascii="Arial" w:hAnsi="Arial" w:cs="Arial"/>
          <w:sz w:val="28"/>
          <w:szCs w:val="28"/>
        </w:rPr>
        <w:t xml:space="preserve">) indicates, how important it is </w:t>
      </w:r>
      <w:r w:rsidR="001F3E7B">
        <w:rPr>
          <w:rFonts w:ascii="Arial" w:hAnsi="Arial" w:cs="Arial"/>
          <w:sz w:val="28"/>
          <w:szCs w:val="28"/>
        </w:rPr>
        <w:t>to e</w:t>
      </w:r>
      <w:r w:rsidR="009E651E">
        <w:rPr>
          <w:rFonts w:ascii="Arial" w:hAnsi="Arial" w:cs="Arial"/>
          <w:sz w:val="28"/>
          <w:szCs w:val="28"/>
        </w:rPr>
        <w:t>n</w:t>
      </w:r>
      <w:r w:rsidR="001F3E7B">
        <w:rPr>
          <w:rFonts w:ascii="Arial" w:hAnsi="Arial" w:cs="Arial"/>
          <w:sz w:val="28"/>
          <w:szCs w:val="28"/>
        </w:rPr>
        <w:t xml:space="preserve">sure the child is at the </w:t>
      </w:r>
      <w:r w:rsidR="00FC7124">
        <w:rPr>
          <w:rFonts w:ascii="Arial" w:hAnsi="Arial" w:cs="Arial"/>
          <w:sz w:val="28"/>
          <w:szCs w:val="28"/>
        </w:rPr>
        <w:t>center</w:t>
      </w:r>
      <w:r w:rsidR="001F3E7B">
        <w:rPr>
          <w:rFonts w:ascii="Arial" w:hAnsi="Arial" w:cs="Arial"/>
          <w:sz w:val="28"/>
          <w:szCs w:val="28"/>
        </w:rPr>
        <w:t xml:space="preserve"> </w:t>
      </w:r>
      <w:r w:rsidR="009E651E">
        <w:rPr>
          <w:rFonts w:ascii="Arial" w:hAnsi="Arial" w:cs="Arial"/>
          <w:sz w:val="28"/>
          <w:szCs w:val="28"/>
        </w:rPr>
        <w:t xml:space="preserve">as this will allow practitioners to meet the child’s individual needs and respect their preferences during transition. </w:t>
      </w:r>
      <w:r w:rsidR="007605BD">
        <w:rPr>
          <w:rFonts w:ascii="Arial" w:hAnsi="Arial" w:cs="Arial"/>
          <w:sz w:val="28"/>
          <w:szCs w:val="28"/>
        </w:rPr>
        <w:t xml:space="preserve">It is essential for practitioners and parents to explain to the child </w:t>
      </w:r>
      <w:r w:rsidR="00410239">
        <w:rPr>
          <w:rFonts w:ascii="Arial" w:hAnsi="Arial" w:cs="Arial"/>
          <w:sz w:val="28"/>
          <w:szCs w:val="28"/>
        </w:rPr>
        <w:t>what will happen during transitioning as this will allow them to settle into the setti</w:t>
      </w:r>
      <w:r w:rsidR="00FC7124">
        <w:rPr>
          <w:rFonts w:ascii="Arial" w:hAnsi="Arial" w:cs="Arial"/>
          <w:sz w:val="28"/>
          <w:szCs w:val="28"/>
        </w:rPr>
        <w:t>n</w:t>
      </w:r>
      <w:r w:rsidR="00410239">
        <w:rPr>
          <w:rFonts w:ascii="Arial" w:hAnsi="Arial" w:cs="Arial"/>
          <w:sz w:val="28"/>
          <w:szCs w:val="28"/>
        </w:rPr>
        <w:t xml:space="preserve">g quickly. It is important to always reassure the </w:t>
      </w:r>
      <w:r w:rsidR="00BC5A07">
        <w:rPr>
          <w:rFonts w:ascii="Arial" w:hAnsi="Arial" w:cs="Arial"/>
          <w:sz w:val="28"/>
          <w:szCs w:val="28"/>
        </w:rPr>
        <w:t xml:space="preserve">child that everything will be okay, this will </w:t>
      </w:r>
      <w:r w:rsidR="00531103">
        <w:rPr>
          <w:rFonts w:ascii="Arial" w:hAnsi="Arial" w:cs="Arial"/>
          <w:sz w:val="28"/>
          <w:szCs w:val="28"/>
        </w:rPr>
        <w:t xml:space="preserve">make </w:t>
      </w:r>
      <w:r w:rsidR="00BC5A07">
        <w:rPr>
          <w:rFonts w:ascii="Arial" w:hAnsi="Arial" w:cs="Arial"/>
          <w:sz w:val="28"/>
          <w:szCs w:val="28"/>
        </w:rPr>
        <w:t>the child feel comfortable within the setting with the practitioners and other children</w:t>
      </w:r>
      <w:r w:rsidR="00155102">
        <w:rPr>
          <w:rFonts w:ascii="Arial" w:hAnsi="Arial" w:cs="Arial"/>
          <w:sz w:val="28"/>
          <w:szCs w:val="28"/>
        </w:rPr>
        <w:t xml:space="preserve">. </w:t>
      </w:r>
    </w:p>
    <w:p w14:paraId="7C6B3D63" w14:textId="77777777" w:rsidR="00120213" w:rsidRDefault="00120213" w:rsidP="00E5400D">
      <w:pPr>
        <w:spacing w:line="360" w:lineRule="auto"/>
        <w:jc w:val="both"/>
        <w:rPr>
          <w:rFonts w:ascii="Arial" w:hAnsi="Arial" w:cs="Arial"/>
          <w:sz w:val="28"/>
          <w:szCs w:val="28"/>
        </w:rPr>
      </w:pPr>
    </w:p>
    <w:p w14:paraId="3BC94217" w14:textId="32D25989" w:rsidR="00DC2EC2" w:rsidRDefault="00DC2EC2" w:rsidP="00E5400D">
      <w:pPr>
        <w:spacing w:line="360" w:lineRule="auto"/>
        <w:jc w:val="both"/>
        <w:rPr>
          <w:rFonts w:ascii="Arial" w:hAnsi="Arial" w:cs="Arial"/>
          <w:sz w:val="28"/>
          <w:szCs w:val="28"/>
        </w:rPr>
      </w:pPr>
      <w:r>
        <w:rPr>
          <w:rFonts w:ascii="Arial" w:hAnsi="Arial" w:cs="Arial"/>
          <w:sz w:val="28"/>
          <w:szCs w:val="28"/>
        </w:rPr>
        <w:t>As Croner-</w:t>
      </w:r>
      <w:r w:rsidR="00C8383A">
        <w:rPr>
          <w:rFonts w:ascii="Arial" w:hAnsi="Arial" w:cs="Arial"/>
          <w:sz w:val="28"/>
          <w:szCs w:val="28"/>
        </w:rPr>
        <w:t>I (2019)</w:t>
      </w:r>
      <w:r>
        <w:rPr>
          <w:rFonts w:ascii="Arial" w:hAnsi="Arial" w:cs="Arial"/>
          <w:sz w:val="28"/>
          <w:szCs w:val="28"/>
        </w:rPr>
        <w:t xml:space="preserve"> points out</w:t>
      </w:r>
      <w:r w:rsidR="00C8383A">
        <w:rPr>
          <w:rFonts w:ascii="Arial" w:hAnsi="Arial" w:cs="Arial"/>
          <w:sz w:val="28"/>
          <w:szCs w:val="28"/>
        </w:rPr>
        <w:t>,</w:t>
      </w:r>
      <w:r>
        <w:rPr>
          <w:rFonts w:ascii="Arial" w:hAnsi="Arial" w:cs="Arial"/>
          <w:sz w:val="28"/>
          <w:szCs w:val="28"/>
        </w:rPr>
        <w:t xml:space="preserve"> a child with special educational needs or </w:t>
      </w:r>
      <w:r w:rsidR="00C8383A">
        <w:rPr>
          <w:rFonts w:ascii="Arial" w:hAnsi="Arial" w:cs="Arial"/>
          <w:sz w:val="28"/>
          <w:szCs w:val="28"/>
        </w:rPr>
        <w:t xml:space="preserve">a </w:t>
      </w:r>
      <w:r>
        <w:rPr>
          <w:rFonts w:ascii="Arial" w:hAnsi="Arial" w:cs="Arial"/>
          <w:sz w:val="28"/>
          <w:szCs w:val="28"/>
        </w:rPr>
        <w:t>disability needs further planning for their transition. This will ensure that the child will have the required support and help. Any resources and equipment need to be put into place before the child is to transition into a setting. Croner</w:t>
      </w:r>
      <w:r w:rsidR="004D3979">
        <w:rPr>
          <w:rFonts w:ascii="Arial" w:hAnsi="Arial" w:cs="Arial"/>
          <w:sz w:val="28"/>
          <w:szCs w:val="28"/>
        </w:rPr>
        <w:t>-</w:t>
      </w:r>
      <w:r>
        <w:rPr>
          <w:rFonts w:ascii="Arial" w:hAnsi="Arial" w:cs="Arial"/>
          <w:sz w:val="28"/>
          <w:szCs w:val="28"/>
        </w:rPr>
        <w:t xml:space="preserve">i </w:t>
      </w:r>
      <w:r w:rsidR="004D3979">
        <w:rPr>
          <w:rFonts w:ascii="Arial" w:hAnsi="Arial" w:cs="Arial"/>
          <w:sz w:val="28"/>
          <w:szCs w:val="28"/>
        </w:rPr>
        <w:t xml:space="preserve">(2019) </w:t>
      </w:r>
      <w:r>
        <w:rPr>
          <w:rFonts w:ascii="Arial" w:hAnsi="Arial" w:cs="Arial"/>
          <w:sz w:val="28"/>
          <w:szCs w:val="28"/>
        </w:rPr>
        <w:t xml:space="preserve">indicates, that it is essential that the setting provide any needed training for the staff before the child is to begin the setting. Parents and practitioners need to be able to effectively communicate to ensure the child gets the essential support to meet their individual needs.  </w:t>
      </w:r>
    </w:p>
    <w:p w14:paraId="19ED32F9" w14:textId="347DD646" w:rsidR="00DC2EC2" w:rsidRDefault="00DC2EC2" w:rsidP="00E5400D">
      <w:pPr>
        <w:spacing w:line="360" w:lineRule="auto"/>
        <w:jc w:val="both"/>
        <w:rPr>
          <w:rFonts w:ascii="Arial" w:hAnsi="Arial" w:cs="Arial"/>
          <w:sz w:val="28"/>
          <w:szCs w:val="28"/>
        </w:rPr>
      </w:pPr>
    </w:p>
    <w:p w14:paraId="6D7A8DA6" w14:textId="0CC0856B" w:rsidR="00476976" w:rsidRDefault="00476976" w:rsidP="00E5400D">
      <w:pPr>
        <w:spacing w:line="360" w:lineRule="auto"/>
        <w:jc w:val="both"/>
        <w:rPr>
          <w:rFonts w:ascii="Arial" w:hAnsi="Arial" w:cs="Arial"/>
          <w:sz w:val="28"/>
          <w:szCs w:val="28"/>
        </w:rPr>
      </w:pPr>
      <w:r>
        <w:rPr>
          <w:rFonts w:ascii="Arial" w:hAnsi="Arial" w:cs="Arial"/>
          <w:sz w:val="28"/>
          <w:szCs w:val="28"/>
        </w:rPr>
        <w:lastRenderedPageBreak/>
        <w:t>According to Oxfordshire County Council</w:t>
      </w:r>
      <w:r w:rsidR="00350BDC">
        <w:rPr>
          <w:rFonts w:ascii="Arial" w:hAnsi="Arial" w:cs="Arial"/>
          <w:sz w:val="28"/>
          <w:szCs w:val="28"/>
        </w:rPr>
        <w:t xml:space="preserve"> (no date)</w:t>
      </w:r>
      <w:r>
        <w:rPr>
          <w:rFonts w:ascii="Arial" w:hAnsi="Arial" w:cs="Arial"/>
          <w:sz w:val="28"/>
          <w:szCs w:val="28"/>
        </w:rPr>
        <w:t xml:space="preserve">, there are 4 key principles to ensure good practice in early years when children experience transitions. </w:t>
      </w:r>
    </w:p>
    <w:p w14:paraId="1198F924" w14:textId="77777777" w:rsidR="00476976" w:rsidRDefault="00476976" w:rsidP="00E5400D">
      <w:pPr>
        <w:spacing w:line="360" w:lineRule="auto"/>
        <w:jc w:val="both"/>
        <w:rPr>
          <w:rFonts w:ascii="Arial" w:hAnsi="Arial" w:cs="Arial"/>
          <w:sz w:val="28"/>
          <w:szCs w:val="28"/>
        </w:rPr>
      </w:pPr>
      <w:r>
        <w:rPr>
          <w:rFonts w:ascii="Arial" w:hAnsi="Arial" w:cs="Arial"/>
          <w:sz w:val="28"/>
          <w:szCs w:val="28"/>
        </w:rPr>
        <w:t xml:space="preserve">Children with special needs – </w:t>
      </w:r>
    </w:p>
    <w:p w14:paraId="349A99D8" w14:textId="77777777" w:rsidR="00476976" w:rsidRPr="006732AF" w:rsidRDefault="00476976" w:rsidP="00E5400D">
      <w:pPr>
        <w:pStyle w:val="ListParagraph"/>
        <w:numPr>
          <w:ilvl w:val="0"/>
          <w:numId w:val="1"/>
        </w:numPr>
        <w:spacing w:line="360" w:lineRule="auto"/>
        <w:jc w:val="both"/>
        <w:rPr>
          <w:rFonts w:ascii="Arial" w:hAnsi="Arial" w:cs="Arial"/>
          <w:sz w:val="28"/>
          <w:szCs w:val="28"/>
        </w:rPr>
      </w:pPr>
      <w:r w:rsidRPr="006732AF">
        <w:rPr>
          <w:rFonts w:ascii="Arial" w:hAnsi="Arial" w:cs="Arial"/>
          <w:sz w:val="28"/>
          <w:szCs w:val="28"/>
        </w:rPr>
        <w:t xml:space="preserve">It is essential for early years practitioners to be aware that children can be vulnerable while experiencing change, especially children with special educational needs. It is important for practitioners to plan and support these children so that all their individual needs are met. </w:t>
      </w:r>
    </w:p>
    <w:p w14:paraId="2A0CBD0D" w14:textId="77777777" w:rsidR="00476976" w:rsidRPr="006732AF" w:rsidRDefault="00476976" w:rsidP="00E5400D">
      <w:pPr>
        <w:pStyle w:val="ListParagraph"/>
        <w:numPr>
          <w:ilvl w:val="0"/>
          <w:numId w:val="1"/>
        </w:numPr>
        <w:spacing w:line="360" w:lineRule="auto"/>
        <w:jc w:val="both"/>
        <w:rPr>
          <w:rFonts w:ascii="Arial" w:hAnsi="Arial" w:cs="Arial"/>
          <w:sz w:val="28"/>
          <w:szCs w:val="28"/>
        </w:rPr>
      </w:pPr>
      <w:r w:rsidRPr="006732AF">
        <w:rPr>
          <w:rFonts w:ascii="Arial" w:hAnsi="Arial" w:cs="Arial"/>
          <w:sz w:val="28"/>
          <w:szCs w:val="28"/>
        </w:rPr>
        <w:t xml:space="preserve">Ensuring that the children are prepared for change is important as this will ensure a positive transition. Parents and practitioners need to prepare and explain about the transition to the children as this will make them feel secure and settled into their new environment. </w:t>
      </w:r>
    </w:p>
    <w:p w14:paraId="748E32BD" w14:textId="77777777" w:rsidR="006732AF" w:rsidRDefault="00476976" w:rsidP="00E5400D">
      <w:pPr>
        <w:spacing w:line="360" w:lineRule="auto"/>
        <w:jc w:val="both"/>
        <w:rPr>
          <w:rFonts w:ascii="Arial" w:hAnsi="Arial" w:cs="Arial"/>
          <w:sz w:val="28"/>
          <w:szCs w:val="28"/>
        </w:rPr>
      </w:pPr>
      <w:r>
        <w:rPr>
          <w:rFonts w:ascii="Arial" w:hAnsi="Arial" w:cs="Arial"/>
          <w:sz w:val="28"/>
          <w:szCs w:val="28"/>
        </w:rPr>
        <w:t>Positive Relationships –</w:t>
      </w:r>
    </w:p>
    <w:p w14:paraId="45BD5D6F" w14:textId="0E3D6543" w:rsidR="00476976" w:rsidRPr="006732AF" w:rsidRDefault="00476976" w:rsidP="00E5400D">
      <w:pPr>
        <w:pStyle w:val="ListParagraph"/>
        <w:numPr>
          <w:ilvl w:val="0"/>
          <w:numId w:val="2"/>
        </w:numPr>
        <w:spacing w:line="360" w:lineRule="auto"/>
        <w:jc w:val="both"/>
        <w:rPr>
          <w:rFonts w:ascii="Arial" w:hAnsi="Arial" w:cs="Arial"/>
          <w:sz w:val="28"/>
          <w:szCs w:val="28"/>
        </w:rPr>
      </w:pPr>
      <w:r w:rsidRPr="006732AF">
        <w:rPr>
          <w:rFonts w:ascii="Arial" w:hAnsi="Arial" w:cs="Arial"/>
          <w:sz w:val="28"/>
          <w:szCs w:val="28"/>
        </w:rPr>
        <w:t>Planning and effective communication between parents and practitioners will help to ease the child into the setting. It is important for the role of parents and practitioners to be recognized during the transition process.</w:t>
      </w:r>
    </w:p>
    <w:p w14:paraId="0CB650A1" w14:textId="77777777" w:rsidR="00476976" w:rsidRPr="006732AF" w:rsidRDefault="00476976" w:rsidP="00E5400D">
      <w:pPr>
        <w:pStyle w:val="ListParagraph"/>
        <w:numPr>
          <w:ilvl w:val="0"/>
          <w:numId w:val="2"/>
        </w:numPr>
        <w:spacing w:line="360" w:lineRule="auto"/>
        <w:jc w:val="both"/>
        <w:rPr>
          <w:rFonts w:ascii="Arial" w:hAnsi="Arial" w:cs="Arial"/>
          <w:sz w:val="28"/>
          <w:szCs w:val="28"/>
        </w:rPr>
      </w:pPr>
      <w:r w:rsidRPr="006732AF">
        <w:rPr>
          <w:rFonts w:ascii="Arial" w:hAnsi="Arial" w:cs="Arial"/>
          <w:sz w:val="28"/>
          <w:szCs w:val="28"/>
        </w:rPr>
        <w:t xml:space="preserve">By practitioners, other professionals and parents working together will allow the children to have an effective transition. This will allow them to understand each other’s plans and aims for each child’s individual needs. </w:t>
      </w:r>
    </w:p>
    <w:p w14:paraId="493FFA24" w14:textId="77777777" w:rsidR="00476976" w:rsidRPr="006732AF" w:rsidRDefault="00476976" w:rsidP="00E5400D">
      <w:pPr>
        <w:pStyle w:val="ListParagraph"/>
        <w:numPr>
          <w:ilvl w:val="0"/>
          <w:numId w:val="2"/>
        </w:numPr>
        <w:spacing w:line="360" w:lineRule="auto"/>
        <w:jc w:val="both"/>
        <w:rPr>
          <w:rFonts w:ascii="Arial" w:hAnsi="Arial" w:cs="Arial"/>
          <w:sz w:val="28"/>
          <w:szCs w:val="28"/>
        </w:rPr>
      </w:pPr>
      <w:r w:rsidRPr="006732AF">
        <w:rPr>
          <w:rFonts w:ascii="Arial" w:hAnsi="Arial" w:cs="Arial"/>
          <w:sz w:val="28"/>
          <w:szCs w:val="28"/>
        </w:rPr>
        <w:t xml:space="preserve">Settings should give parents the opportunity to access information about transitions through open days, one to one’s, booklets and letters. </w:t>
      </w:r>
    </w:p>
    <w:p w14:paraId="366C261F" w14:textId="77777777" w:rsidR="00476976" w:rsidRDefault="00476976" w:rsidP="00E5400D">
      <w:pPr>
        <w:spacing w:line="360" w:lineRule="auto"/>
        <w:jc w:val="both"/>
        <w:rPr>
          <w:rFonts w:ascii="Arial" w:hAnsi="Arial" w:cs="Arial"/>
          <w:sz w:val="28"/>
          <w:szCs w:val="28"/>
        </w:rPr>
      </w:pPr>
      <w:r>
        <w:rPr>
          <w:rFonts w:ascii="Arial" w:hAnsi="Arial" w:cs="Arial"/>
          <w:sz w:val="28"/>
          <w:szCs w:val="28"/>
        </w:rPr>
        <w:t>Environment –</w:t>
      </w:r>
    </w:p>
    <w:p w14:paraId="6DFF5471" w14:textId="77777777" w:rsidR="00476976" w:rsidRPr="006732AF" w:rsidRDefault="00476976" w:rsidP="00E5400D">
      <w:pPr>
        <w:pStyle w:val="ListParagraph"/>
        <w:numPr>
          <w:ilvl w:val="0"/>
          <w:numId w:val="3"/>
        </w:numPr>
        <w:spacing w:line="360" w:lineRule="auto"/>
        <w:jc w:val="both"/>
        <w:rPr>
          <w:rFonts w:ascii="Arial" w:hAnsi="Arial" w:cs="Arial"/>
          <w:sz w:val="28"/>
          <w:szCs w:val="28"/>
        </w:rPr>
      </w:pPr>
      <w:r w:rsidRPr="006732AF">
        <w:rPr>
          <w:rFonts w:ascii="Arial" w:hAnsi="Arial" w:cs="Arial"/>
          <w:sz w:val="28"/>
          <w:szCs w:val="28"/>
        </w:rPr>
        <w:t>Children are able to learn and manage transitions more efficiently when the settings circumstances are similar to the home environment, children need to be encouraged to communicate with one another.</w:t>
      </w:r>
    </w:p>
    <w:p w14:paraId="77576371" w14:textId="77777777" w:rsidR="00476976" w:rsidRPr="006732AF" w:rsidRDefault="00476976" w:rsidP="00E5400D">
      <w:pPr>
        <w:pStyle w:val="ListParagraph"/>
        <w:numPr>
          <w:ilvl w:val="0"/>
          <w:numId w:val="3"/>
        </w:numPr>
        <w:spacing w:line="360" w:lineRule="auto"/>
        <w:jc w:val="both"/>
        <w:rPr>
          <w:rFonts w:ascii="Arial" w:hAnsi="Arial" w:cs="Arial"/>
          <w:sz w:val="28"/>
          <w:szCs w:val="28"/>
        </w:rPr>
      </w:pPr>
      <w:r w:rsidRPr="006732AF">
        <w:rPr>
          <w:rFonts w:ascii="Arial" w:hAnsi="Arial" w:cs="Arial"/>
          <w:sz w:val="28"/>
          <w:szCs w:val="28"/>
        </w:rPr>
        <w:lastRenderedPageBreak/>
        <w:t xml:space="preserve">Practitioners and parents need to ensure that transitions take time as this will allow the child to settle in quicker into the new environment. Effective welcoming procedures are important as they will make the child instantly feel comfortable once they enter the setting. </w:t>
      </w:r>
    </w:p>
    <w:p w14:paraId="6E8ED192" w14:textId="3784311C" w:rsidR="00476976" w:rsidRPr="006732AF" w:rsidRDefault="00476976" w:rsidP="00E5400D">
      <w:pPr>
        <w:pStyle w:val="ListParagraph"/>
        <w:numPr>
          <w:ilvl w:val="0"/>
          <w:numId w:val="3"/>
        </w:numPr>
        <w:spacing w:line="360" w:lineRule="auto"/>
        <w:jc w:val="both"/>
        <w:rPr>
          <w:rFonts w:ascii="Arial" w:hAnsi="Arial" w:cs="Arial"/>
          <w:sz w:val="28"/>
          <w:szCs w:val="28"/>
        </w:rPr>
      </w:pPr>
      <w:r w:rsidRPr="006732AF">
        <w:rPr>
          <w:rFonts w:ascii="Arial" w:hAnsi="Arial" w:cs="Arial"/>
          <w:sz w:val="28"/>
          <w:szCs w:val="28"/>
        </w:rPr>
        <w:t>Thought needs to be taken into consideration by practitioners, professionals and parents to mee</w:t>
      </w:r>
      <w:r w:rsidR="00AD2FB0">
        <w:rPr>
          <w:rFonts w:ascii="Arial" w:hAnsi="Arial" w:cs="Arial"/>
          <w:sz w:val="28"/>
          <w:szCs w:val="28"/>
        </w:rPr>
        <w:t>t</w:t>
      </w:r>
      <w:r w:rsidRPr="006732AF">
        <w:rPr>
          <w:rFonts w:ascii="Arial" w:hAnsi="Arial" w:cs="Arial"/>
          <w:sz w:val="28"/>
          <w:szCs w:val="28"/>
        </w:rPr>
        <w:t xml:space="preserve"> the child’s holistic needs. ‘It is important to ensure that the continuity of children’s experiences involves all aspects of their care and learning’ (Oxfordshire County Council, May 2017). </w:t>
      </w:r>
    </w:p>
    <w:p w14:paraId="331CA88A" w14:textId="77777777" w:rsidR="00476976" w:rsidRDefault="00476976" w:rsidP="00316CE9">
      <w:pPr>
        <w:spacing w:line="360" w:lineRule="auto"/>
        <w:jc w:val="both"/>
        <w:rPr>
          <w:rFonts w:ascii="Arial" w:hAnsi="Arial" w:cs="Arial"/>
          <w:sz w:val="28"/>
          <w:szCs w:val="28"/>
        </w:rPr>
      </w:pPr>
    </w:p>
    <w:p w14:paraId="1C4A1160" w14:textId="328591A3" w:rsidR="00970101" w:rsidRDefault="00402C7A" w:rsidP="00AC6649">
      <w:pPr>
        <w:spacing w:line="360" w:lineRule="auto"/>
        <w:jc w:val="both"/>
        <w:rPr>
          <w:rFonts w:ascii="Arial" w:hAnsi="Arial" w:cs="Arial"/>
          <w:b/>
          <w:bCs/>
          <w:sz w:val="32"/>
          <w:szCs w:val="32"/>
          <w:u w:val="single"/>
        </w:rPr>
      </w:pPr>
      <w:r>
        <w:rPr>
          <w:rFonts w:ascii="Arial" w:hAnsi="Arial" w:cs="Arial"/>
          <w:b/>
          <w:bCs/>
          <w:sz w:val="32"/>
          <w:szCs w:val="32"/>
          <w:u w:val="single"/>
        </w:rPr>
        <w:t xml:space="preserve">Maslow Hierarchy of needs </w:t>
      </w:r>
    </w:p>
    <w:p w14:paraId="7B15F436" w14:textId="77777777" w:rsidR="007B5E11" w:rsidRDefault="007B5E11" w:rsidP="00AC6649">
      <w:pPr>
        <w:spacing w:line="360" w:lineRule="auto"/>
        <w:jc w:val="both"/>
        <w:rPr>
          <w:rFonts w:ascii="Arial" w:hAnsi="Arial" w:cs="Arial"/>
          <w:sz w:val="28"/>
          <w:szCs w:val="28"/>
        </w:rPr>
      </w:pPr>
    </w:p>
    <w:p w14:paraId="4930F6D3" w14:textId="4F2C4CED" w:rsidR="00402C7A" w:rsidRPr="00402C7A" w:rsidRDefault="00567761" w:rsidP="00AC6649">
      <w:pPr>
        <w:spacing w:line="360" w:lineRule="auto"/>
        <w:jc w:val="both"/>
        <w:rPr>
          <w:rFonts w:ascii="Arial" w:hAnsi="Arial" w:cs="Arial"/>
          <w:sz w:val="28"/>
          <w:szCs w:val="28"/>
        </w:rPr>
      </w:pPr>
      <w:r>
        <w:rPr>
          <w:rFonts w:ascii="Arial" w:hAnsi="Arial" w:cs="Arial"/>
          <w:sz w:val="28"/>
          <w:szCs w:val="28"/>
        </w:rPr>
        <w:t xml:space="preserve">Maslow’s Hierarchy of needs </w:t>
      </w:r>
      <w:r w:rsidR="005121C3">
        <w:rPr>
          <w:rFonts w:ascii="Arial" w:hAnsi="Arial" w:cs="Arial"/>
          <w:sz w:val="28"/>
          <w:szCs w:val="28"/>
        </w:rPr>
        <w:t>discusses</w:t>
      </w:r>
      <w:r w:rsidR="00792ED7">
        <w:rPr>
          <w:rFonts w:ascii="Arial" w:hAnsi="Arial" w:cs="Arial"/>
          <w:sz w:val="28"/>
          <w:szCs w:val="28"/>
        </w:rPr>
        <w:t xml:space="preserve"> that humans have different level</w:t>
      </w:r>
      <w:r w:rsidR="00AA2414">
        <w:rPr>
          <w:rFonts w:ascii="Arial" w:hAnsi="Arial" w:cs="Arial"/>
          <w:sz w:val="28"/>
          <w:szCs w:val="28"/>
        </w:rPr>
        <w:t xml:space="preserve">s </w:t>
      </w:r>
      <w:r w:rsidR="00792ED7">
        <w:rPr>
          <w:rFonts w:ascii="Arial" w:hAnsi="Arial" w:cs="Arial"/>
          <w:sz w:val="28"/>
          <w:szCs w:val="28"/>
        </w:rPr>
        <w:t xml:space="preserve">of needs. </w:t>
      </w:r>
      <w:r w:rsidR="00E4035E">
        <w:rPr>
          <w:rFonts w:ascii="Arial" w:hAnsi="Arial" w:cs="Arial"/>
          <w:sz w:val="28"/>
          <w:szCs w:val="28"/>
        </w:rPr>
        <w:t xml:space="preserve">He </w:t>
      </w:r>
      <w:r w:rsidR="00EA214E">
        <w:rPr>
          <w:rFonts w:ascii="Arial" w:hAnsi="Arial" w:cs="Arial"/>
          <w:sz w:val="28"/>
          <w:szCs w:val="28"/>
        </w:rPr>
        <w:t>suggested that each level should be completed before a child is to</w:t>
      </w:r>
      <w:r w:rsidR="009C6FAA">
        <w:rPr>
          <w:rFonts w:ascii="Arial" w:hAnsi="Arial" w:cs="Arial"/>
          <w:sz w:val="28"/>
          <w:szCs w:val="28"/>
        </w:rPr>
        <w:t xml:space="preserve"> progress</w:t>
      </w:r>
      <w:r w:rsidR="00EA214E">
        <w:rPr>
          <w:rFonts w:ascii="Arial" w:hAnsi="Arial" w:cs="Arial"/>
          <w:sz w:val="28"/>
          <w:szCs w:val="28"/>
        </w:rPr>
        <w:t xml:space="preserve"> onto the next level.</w:t>
      </w:r>
      <w:r w:rsidR="009C6FAA">
        <w:rPr>
          <w:rFonts w:ascii="Arial" w:hAnsi="Arial" w:cs="Arial"/>
          <w:sz w:val="28"/>
          <w:szCs w:val="28"/>
        </w:rPr>
        <w:t xml:space="preserve"> </w:t>
      </w:r>
      <w:r w:rsidR="00477D2C">
        <w:rPr>
          <w:rFonts w:ascii="Arial" w:hAnsi="Arial" w:cs="Arial"/>
          <w:sz w:val="28"/>
          <w:szCs w:val="28"/>
        </w:rPr>
        <w:t>The levels are tiered into a</w:t>
      </w:r>
      <w:r w:rsidR="00FF7082">
        <w:rPr>
          <w:rFonts w:ascii="Arial" w:hAnsi="Arial" w:cs="Arial"/>
          <w:sz w:val="28"/>
          <w:szCs w:val="28"/>
        </w:rPr>
        <w:t xml:space="preserve"> pyramid</w:t>
      </w:r>
      <w:r w:rsidR="00477D2C">
        <w:rPr>
          <w:rFonts w:ascii="Arial" w:hAnsi="Arial" w:cs="Arial"/>
          <w:sz w:val="28"/>
          <w:szCs w:val="28"/>
        </w:rPr>
        <w:t xml:space="preserve"> with the basic human need</w:t>
      </w:r>
      <w:r w:rsidR="00D567D6">
        <w:rPr>
          <w:rFonts w:ascii="Arial" w:hAnsi="Arial" w:cs="Arial"/>
          <w:sz w:val="28"/>
          <w:szCs w:val="28"/>
        </w:rPr>
        <w:t xml:space="preserve">s </w:t>
      </w:r>
      <w:r w:rsidR="00477D2C">
        <w:rPr>
          <w:rFonts w:ascii="Arial" w:hAnsi="Arial" w:cs="Arial"/>
          <w:sz w:val="28"/>
          <w:szCs w:val="28"/>
        </w:rPr>
        <w:t>at the bottom, this includes things like water, shelter, food</w:t>
      </w:r>
      <w:r w:rsidR="002544B9">
        <w:rPr>
          <w:rFonts w:ascii="Arial" w:hAnsi="Arial" w:cs="Arial"/>
          <w:sz w:val="28"/>
          <w:szCs w:val="28"/>
        </w:rPr>
        <w:t xml:space="preserve">, chlothing. </w:t>
      </w:r>
      <w:r w:rsidR="00342AA1">
        <w:rPr>
          <w:rFonts w:ascii="Arial" w:hAnsi="Arial" w:cs="Arial"/>
          <w:sz w:val="28"/>
          <w:szCs w:val="28"/>
        </w:rPr>
        <w:t xml:space="preserve">At the top of the </w:t>
      </w:r>
      <w:r w:rsidR="00FF7082">
        <w:rPr>
          <w:rFonts w:ascii="Arial" w:hAnsi="Arial" w:cs="Arial"/>
          <w:sz w:val="28"/>
          <w:szCs w:val="28"/>
        </w:rPr>
        <w:t xml:space="preserve">pyramid </w:t>
      </w:r>
      <w:r w:rsidR="00342AA1">
        <w:rPr>
          <w:rFonts w:ascii="Arial" w:hAnsi="Arial" w:cs="Arial"/>
          <w:sz w:val="28"/>
          <w:szCs w:val="28"/>
        </w:rPr>
        <w:t>is self-actualization</w:t>
      </w:r>
      <w:r w:rsidR="004670B9">
        <w:rPr>
          <w:rFonts w:ascii="Arial" w:hAnsi="Arial" w:cs="Arial"/>
          <w:sz w:val="28"/>
          <w:szCs w:val="28"/>
        </w:rPr>
        <w:t xml:space="preserve">, this </w:t>
      </w:r>
      <w:r w:rsidR="00B16BE3">
        <w:rPr>
          <w:rFonts w:ascii="Arial" w:hAnsi="Arial" w:cs="Arial"/>
          <w:sz w:val="28"/>
          <w:szCs w:val="28"/>
        </w:rPr>
        <w:t>involves</w:t>
      </w:r>
      <w:r w:rsidR="004670B9">
        <w:rPr>
          <w:rFonts w:ascii="Arial" w:hAnsi="Arial" w:cs="Arial"/>
          <w:sz w:val="28"/>
          <w:szCs w:val="28"/>
        </w:rPr>
        <w:t xml:space="preserve"> a child’s creativity, morality, sponta</w:t>
      </w:r>
      <w:r w:rsidR="00B16BE3">
        <w:rPr>
          <w:rFonts w:ascii="Arial" w:hAnsi="Arial" w:cs="Arial"/>
          <w:sz w:val="28"/>
          <w:szCs w:val="28"/>
        </w:rPr>
        <w:t xml:space="preserve">neity. </w:t>
      </w:r>
      <w:r w:rsidR="0061594E">
        <w:rPr>
          <w:rFonts w:ascii="Arial" w:hAnsi="Arial" w:cs="Arial"/>
          <w:sz w:val="28"/>
          <w:szCs w:val="28"/>
        </w:rPr>
        <w:t>According to Discovery days</w:t>
      </w:r>
      <w:r w:rsidR="00EE7CFA">
        <w:rPr>
          <w:rFonts w:ascii="Arial" w:hAnsi="Arial" w:cs="Arial"/>
          <w:sz w:val="28"/>
          <w:szCs w:val="28"/>
        </w:rPr>
        <w:t xml:space="preserve"> (2018)</w:t>
      </w:r>
      <w:r w:rsidR="0061594E">
        <w:rPr>
          <w:rFonts w:ascii="Arial" w:hAnsi="Arial" w:cs="Arial"/>
          <w:sz w:val="28"/>
          <w:szCs w:val="28"/>
        </w:rPr>
        <w:t>,</w:t>
      </w:r>
      <w:r w:rsidR="008E70EF">
        <w:rPr>
          <w:rFonts w:ascii="Arial" w:hAnsi="Arial" w:cs="Arial"/>
          <w:sz w:val="28"/>
          <w:szCs w:val="28"/>
        </w:rPr>
        <w:t xml:space="preserve"> Maslow suggests that each level should be completed before a child is to progress onto the next level. </w:t>
      </w:r>
      <w:r w:rsidR="0061594E">
        <w:rPr>
          <w:rFonts w:ascii="Arial" w:hAnsi="Arial" w:cs="Arial"/>
          <w:sz w:val="28"/>
          <w:szCs w:val="28"/>
        </w:rPr>
        <w:t xml:space="preserve"> </w:t>
      </w:r>
      <w:r w:rsidR="002766F7">
        <w:rPr>
          <w:rFonts w:ascii="Arial" w:hAnsi="Arial" w:cs="Arial"/>
          <w:sz w:val="28"/>
          <w:szCs w:val="28"/>
        </w:rPr>
        <w:t xml:space="preserve">Practitioners </w:t>
      </w:r>
      <w:r w:rsidR="00F604AC">
        <w:rPr>
          <w:rFonts w:ascii="Arial" w:hAnsi="Arial" w:cs="Arial"/>
          <w:sz w:val="28"/>
          <w:szCs w:val="28"/>
        </w:rPr>
        <w:t xml:space="preserve">must ensure they are able to understand </w:t>
      </w:r>
      <w:r w:rsidR="002766F7">
        <w:rPr>
          <w:rFonts w:ascii="Arial" w:hAnsi="Arial" w:cs="Arial"/>
          <w:sz w:val="28"/>
          <w:szCs w:val="28"/>
        </w:rPr>
        <w:t>Masl</w:t>
      </w:r>
      <w:r w:rsidR="00F604AC">
        <w:rPr>
          <w:rFonts w:ascii="Arial" w:hAnsi="Arial" w:cs="Arial"/>
          <w:sz w:val="28"/>
          <w:szCs w:val="28"/>
        </w:rPr>
        <w:t>ow’s hierarchy of needs as they are able to use it in practice</w:t>
      </w:r>
      <w:r w:rsidR="00B3337A">
        <w:rPr>
          <w:rFonts w:ascii="Arial" w:hAnsi="Arial" w:cs="Arial"/>
          <w:sz w:val="28"/>
          <w:szCs w:val="28"/>
        </w:rPr>
        <w:t xml:space="preserve">. Maslow’s theory shows practitioners a wider </w:t>
      </w:r>
      <w:r w:rsidR="00843CEB">
        <w:rPr>
          <w:rFonts w:ascii="Arial" w:hAnsi="Arial" w:cs="Arial"/>
          <w:sz w:val="28"/>
          <w:szCs w:val="28"/>
        </w:rPr>
        <w:t>perspective</w:t>
      </w:r>
      <w:r w:rsidR="00B3337A">
        <w:rPr>
          <w:rFonts w:ascii="Arial" w:hAnsi="Arial" w:cs="Arial"/>
          <w:sz w:val="28"/>
          <w:szCs w:val="28"/>
        </w:rPr>
        <w:t xml:space="preserve"> that can relate to the behaviour and actions of a child. </w:t>
      </w:r>
      <w:r w:rsidR="00F604AC">
        <w:rPr>
          <w:rFonts w:ascii="Arial" w:hAnsi="Arial" w:cs="Arial"/>
          <w:sz w:val="28"/>
          <w:szCs w:val="28"/>
        </w:rPr>
        <w:t xml:space="preserve"> </w:t>
      </w:r>
      <w:r w:rsidR="00FF7082">
        <w:rPr>
          <w:rFonts w:ascii="Arial" w:hAnsi="Arial" w:cs="Arial"/>
          <w:sz w:val="28"/>
          <w:szCs w:val="28"/>
        </w:rPr>
        <w:t xml:space="preserve">When a child’s </w:t>
      </w:r>
      <w:r w:rsidR="00E07DA9">
        <w:rPr>
          <w:rFonts w:ascii="Arial" w:hAnsi="Arial" w:cs="Arial"/>
          <w:sz w:val="28"/>
          <w:szCs w:val="28"/>
        </w:rPr>
        <w:t xml:space="preserve">basic </w:t>
      </w:r>
      <w:r w:rsidR="00FF7082">
        <w:rPr>
          <w:rFonts w:ascii="Arial" w:hAnsi="Arial" w:cs="Arial"/>
          <w:sz w:val="28"/>
          <w:szCs w:val="28"/>
        </w:rPr>
        <w:t>needs are not met</w:t>
      </w:r>
      <w:r w:rsidR="00046F5F">
        <w:rPr>
          <w:rFonts w:ascii="Arial" w:hAnsi="Arial" w:cs="Arial"/>
          <w:sz w:val="28"/>
          <w:szCs w:val="28"/>
        </w:rPr>
        <w:t xml:space="preserve"> it can become difficult for t</w:t>
      </w:r>
      <w:r w:rsidR="00E07DA9">
        <w:rPr>
          <w:rFonts w:ascii="Arial" w:hAnsi="Arial" w:cs="Arial"/>
          <w:sz w:val="28"/>
          <w:szCs w:val="28"/>
        </w:rPr>
        <w:t xml:space="preserve">he child </w:t>
      </w:r>
      <w:r w:rsidR="00046F5F">
        <w:rPr>
          <w:rFonts w:ascii="Arial" w:hAnsi="Arial" w:cs="Arial"/>
          <w:sz w:val="28"/>
          <w:szCs w:val="28"/>
        </w:rPr>
        <w:t>to concentrate, learn</w:t>
      </w:r>
      <w:r w:rsidR="00E07DA9">
        <w:rPr>
          <w:rFonts w:ascii="Arial" w:hAnsi="Arial" w:cs="Arial"/>
          <w:sz w:val="28"/>
          <w:szCs w:val="28"/>
        </w:rPr>
        <w:t xml:space="preserve"> and behave. </w:t>
      </w:r>
    </w:p>
    <w:p w14:paraId="1C579BFD" w14:textId="15AC1539" w:rsidR="00E5400D" w:rsidRDefault="00E5400D" w:rsidP="00AC6649">
      <w:pPr>
        <w:spacing w:line="360" w:lineRule="auto"/>
        <w:jc w:val="both"/>
      </w:pPr>
    </w:p>
    <w:p w14:paraId="527D1D05" w14:textId="0ABED0DF" w:rsidR="00E076D8" w:rsidRPr="00E076D8" w:rsidRDefault="00A40AF8" w:rsidP="00E076D8">
      <w:pPr>
        <w:rPr>
          <w:rFonts w:ascii="Times New Roman" w:eastAsia="Times New Roman" w:hAnsi="Times New Roman" w:cs="Times New Roman"/>
        </w:rPr>
      </w:pPr>
      <w:r w:rsidRPr="00E076D8">
        <w:rPr>
          <w:rFonts w:ascii="Times New Roman" w:eastAsia="Times New Roman" w:hAnsi="Times New Roman" w:cs="Times New Roman"/>
        </w:rPr>
        <w:lastRenderedPageBreak/>
        <w:fldChar w:fldCharType="begin"/>
      </w:r>
      <w:r w:rsidR="006F19EC">
        <w:rPr>
          <w:rFonts w:ascii="Times New Roman" w:eastAsia="Times New Roman" w:hAnsi="Times New Roman" w:cs="Times New Roman"/>
        </w:rPr>
        <w:instrText xml:space="preserve"> INCLUDEPICTURE "C:\\var\\folders\\b6\\1mgft9wd72s3cp09tp7x_rvh0000gn\\T\\com.microsoft.Word\\WebArchiveCopyPasteTempFiles\\Screenshot-2015-11-02-09.44.17.png" \* MERGEFORMAT </w:instrText>
      </w:r>
      <w:r w:rsidRPr="00E076D8">
        <w:rPr>
          <w:rFonts w:ascii="Times New Roman" w:eastAsia="Times New Roman" w:hAnsi="Times New Roman" w:cs="Times New Roman"/>
        </w:rPr>
        <w:fldChar w:fldCharType="separate"/>
      </w:r>
      <w:r w:rsidRPr="00E076D8">
        <w:rPr>
          <w:rFonts w:ascii="Times New Roman" w:eastAsia="Times New Roman" w:hAnsi="Times New Roman" w:cs="Times New Roman"/>
          <w:noProof/>
        </w:rPr>
        <w:drawing>
          <wp:inline distT="0" distB="0" distL="0" distR="0" wp14:anchorId="678EDDB1" wp14:editId="6BBF2E52">
            <wp:extent cx="6195729" cy="4064000"/>
            <wp:effectExtent l="0" t="0" r="1905" b="0"/>
            <wp:docPr id="4" name="Picture 4" descr="Educational theories you must know: Maslow. St.Emlyn's • St Emly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ducational theories you must know: Maslow. St.Emlyn's • St Emlyn's"/>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r="-8"/>
                    <a:stretch/>
                  </pic:blipFill>
                  <pic:spPr bwMode="auto">
                    <a:xfrm>
                      <a:off x="0" y="0"/>
                      <a:ext cx="6201870" cy="4068028"/>
                    </a:xfrm>
                    <a:prstGeom prst="rect">
                      <a:avLst/>
                    </a:prstGeom>
                    <a:noFill/>
                    <a:ln>
                      <a:noFill/>
                    </a:ln>
                    <a:extLst>
                      <a:ext uri="{53640926-AAD7-44D8-BBD7-CCE9431645EC}">
                        <a14:shadowObscured xmlns:a14="http://schemas.microsoft.com/office/drawing/2010/main"/>
                      </a:ext>
                    </a:extLst>
                  </pic:spPr>
                </pic:pic>
              </a:graphicData>
            </a:graphic>
          </wp:inline>
        </w:drawing>
      </w:r>
      <w:r w:rsidRPr="00E076D8">
        <w:rPr>
          <w:rFonts w:ascii="Times New Roman" w:eastAsia="Times New Roman" w:hAnsi="Times New Roman" w:cs="Times New Roman"/>
        </w:rPr>
        <w:fldChar w:fldCharType="end"/>
      </w:r>
    </w:p>
    <w:p w14:paraId="3A2275EC" w14:textId="77777777" w:rsidR="00295783" w:rsidRDefault="00295783" w:rsidP="00AC6649">
      <w:pPr>
        <w:spacing w:line="360" w:lineRule="auto"/>
        <w:jc w:val="both"/>
      </w:pPr>
    </w:p>
    <w:p w14:paraId="26AC0BF7" w14:textId="55BC3640" w:rsidR="00C85701" w:rsidRPr="00C85701" w:rsidRDefault="00601A57" w:rsidP="00C85701">
      <w:pPr>
        <w:rPr>
          <w:rFonts w:ascii="Times New Roman" w:eastAsia="Times New Roman" w:hAnsi="Times New Roman" w:cs="Times New Roman"/>
          <w:sz w:val="28"/>
          <w:szCs w:val="28"/>
        </w:rPr>
      </w:pPr>
      <w:r>
        <w:rPr>
          <w:rFonts w:ascii="Arial" w:hAnsi="Arial" w:cs="Arial"/>
          <w:sz w:val="28"/>
          <w:szCs w:val="28"/>
        </w:rPr>
        <w:t xml:space="preserve">(Source: </w:t>
      </w:r>
      <w:r w:rsidR="00BC44BA">
        <w:rPr>
          <w:rFonts w:ascii="Arial" w:hAnsi="Arial" w:cs="Arial"/>
          <w:sz w:val="28"/>
          <w:szCs w:val="28"/>
        </w:rPr>
        <w:t>St.Emlyn</w:t>
      </w:r>
      <w:r w:rsidR="0047125A">
        <w:rPr>
          <w:rFonts w:ascii="Arial" w:hAnsi="Arial" w:cs="Arial"/>
          <w:sz w:val="28"/>
          <w:szCs w:val="28"/>
        </w:rPr>
        <w:t>’</w:t>
      </w:r>
      <w:r w:rsidR="00F904B8">
        <w:rPr>
          <w:rFonts w:ascii="Arial" w:hAnsi="Arial" w:cs="Arial"/>
          <w:sz w:val="28"/>
          <w:szCs w:val="28"/>
        </w:rPr>
        <w:t>s, 2020</w:t>
      </w:r>
      <w:r w:rsidR="0047125A">
        <w:rPr>
          <w:rFonts w:ascii="Arial" w:hAnsi="Arial" w:cs="Arial"/>
          <w:sz w:val="28"/>
          <w:szCs w:val="28"/>
        </w:rPr>
        <w:t xml:space="preserve">) </w:t>
      </w:r>
    </w:p>
    <w:p w14:paraId="7072E75B" w14:textId="1354B705" w:rsidR="00AC6649" w:rsidRDefault="00AC6649" w:rsidP="00AC6649">
      <w:pPr>
        <w:spacing w:line="360" w:lineRule="auto"/>
        <w:jc w:val="both"/>
        <w:rPr>
          <w:rFonts w:ascii="Arial" w:hAnsi="Arial" w:cs="Arial"/>
          <w:b/>
          <w:bCs/>
          <w:sz w:val="32"/>
          <w:szCs w:val="32"/>
          <w:u w:val="single"/>
        </w:rPr>
      </w:pPr>
    </w:p>
    <w:p w14:paraId="33FDF39D" w14:textId="30779BBD" w:rsidR="00E94E0A" w:rsidRDefault="00E94E0A" w:rsidP="00AC6649">
      <w:pPr>
        <w:spacing w:line="360" w:lineRule="auto"/>
        <w:jc w:val="both"/>
        <w:rPr>
          <w:rFonts w:ascii="Arial" w:hAnsi="Arial" w:cs="Arial"/>
          <w:b/>
          <w:bCs/>
          <w:sz w:val="32"/>
          <w:szCs w:val="32"/>
          <w:u w:val="single"/>
        </w:rPr>
      </w:pPr>
    </w:p>
    <w:p w14:paraId="29A4EC05" w14:textId="77777777" w:rsidR="00E94E0A" w:rsidRDefault="00E94E0A" w:rsidP="00AC6649">
      <w:pPr>
        <w:spacing w:line="360" w:lineRule="auto"/>
        <w:jc w:val="both"/>
        <w:rPr>
          <w:rFonts w:ascii="Arial" w:hAnsi="Arial" w:cs="Arial"/>
          <w:sz w:val="28"/>
          <w:szCs w:val="28"/>
        </w:rPr>
      </w:pPr>
    </w:p>
    <w:p w14:paraId="62969476" w14:textId="77777777" w:rsidR="00775F07" w:rsidRDefault="00775F07" w:rsidP="00AC6649">
      <w:pPr>
        <w:spacing w:line="360" w:lineRule="auto"/>
        <w:jc w:val="both"/>
        <w:rPr>
          <w:rFonts w:ascii="Arial" w:hAnsi="Arial" w:cs="Arial"/>
          <w:b/>
          <w:bCs/>
          <w:sz w:val="32"/>
          <w:szCs w:val="32"/>
          <w:u w:val="single"/>
        </w:rPr>
      </w:pPr>
    </w:p>
    <w:p w14:paraId="01123DB5" w14:textId="77777777" w:rsidR="00775F07" w:rsidRDefault="00775F07" w:rsidP="00AC6649">
      <w:pPr>
        <w:spacing w:line="360" w:lineRule="auto"/>
        <w:jc w:val="both"/>
        <w:rPr>
          <w:rFonts w:ascii="Arial" w:hAnsi="Arial" w:cs="Arial"/>
          <w:b/>
          <w:bCs/>
          <w:sz w:val="32"/>
          <w:szCs w:val="32"/>
          <w:u w:val="single"/>
        </w:rPr>
      </w:pPr>
    </w:p>
    <w:p w14:paraId="353CBDF5" w14:textId="77777777" w:rsidR="00775F07" w:rsidRDefault="00775F07" w:rsidP="00AC6649">
      <w:pPr>
        <w:spacing w:line="360" w:lineRule="auto"/>
        <w:jc w:val="both"/>
        <w:rPr>
          <w:rFonts w:ascii="Arial" w:hAnsi="Arial" w:cs="Arial"/>
          <w:b/>
          <w:bCs/>
          <w:sz w:val="32"/>
          <w:szCs w:val="32"/>
          <w:u w:val="single"/>
        </w:rPr>
      </w:pPr>
    </w:p>
    <w:p w14:paraId="7F1F9131" w14:textId="77777777" w:rsidR="00775F07" w:rsidRDefault="00775F07" w:rsidP="00AC6649">
      <w:pPr>
        <w:spacing w:line="360" w:lineRule="auto"/>
        <w:jc w:val="both"/>
        <w:rPr>
          <w:rFonts w:ascii="Arial" w:hAnsi="Arial" w:cs="Arial"/>
          <w:b/>
          <w:bCs/>
          <w:sz w:val="32"/>
          <w:szCs w:val="32"/>
          <w:u w:val="single"/>
        </w:rPr>
      </w:pPr>
    </w:p>
    <w:p w14:paraId="4492FAE2" w14:textId="77777777" w:rsidR="00775F07" w:rsidRDefault="00775F07" w:rsidP="00AC6649">
      <w:pPr>
        <w:spacing w:line="360" w:lineRule="auto"/>
        <w:jc w:val="both"/>
        <w:rPr>
          <w:rFonts w:ascii="Arial" w:hAnsi="Arial" w:cs="Arial"/>
          <w:b/>
          <w:bCs/>
          <w:sz w:val="32"/>
          <w:szCs w:val="32"/>
          <w:u w:val="single"/>
        </w:rPr>
      </w:pPr>
    </w:p>
    <w:p w14:paraId="4C56DCAF" w14:textId="77777777" w:rsidR="00775F07" w:rsidRDefault="00775F07" w:rsidP="00AC6649">
      <w:pPr>
        <w:spacing w:line="360" w:lineRule="auto"/>
        <w:jc w:val="both"/>
        <w:rPr>
          <w:rFonts w:ascii="Arial" w:hAnsi="Arial" w:cs="Arial"/>
          <w:b/>
          <w:bCs/>
          <w:sz w:val="32"/>
          <w:szCs w:val="32"/>
          <w:u w:val="single"/>
        </w:rPr>
      </w:pPr>
    </w:p>
    <w:p w14:paraId="7C433A35" w14:textId="77777777" w:rsidR="00775F07" w:rsidRDefault="00775F07" w:rsidP="00AC6649">
      <w:pPr>
        <w:spacing w:line="360" w:lineRule="auto"/>
        <w:jc w:val="both"/>
        <w:rPr>
          <w:rFonts w:ascii="Arial" w:hAnsi="Arial" w:cs="Arial"/>
          <w:b/>
          <w:bCs/>
          <w:sz w:val="32"/>
          <w:szCs w:val="32"/>
          <w:u w:val="single"/>
        </w:rPr>
      </w:pPr>
    </w:p>
    <w:p w14:paraId="01C20E8B" w14:textId="3A1D009C" w:rsidR="00AC6649" w:rsidRPr="00125173" w:rsidRDefault="00125173" w:rsidP="00AC6649">
      <w:pPr>
        <w:spacing w:line="360" w:lineRule="auto"/>
        <w:jc w:val="both"/>
        <w:rPr>
          <w:rFonts w:ascii="Arial" w:hAnsi="Arial" w:cs="Arial"/>
          <w:b/>
          <w:bCs/>
          <w:sz w:val="32"/>
          <w:szCs w:val="32"/>
          <w:u w:val="single"/>
        </w:rPr>
      </w:pPr>
      <w:r w:rsidRPr="00125173">
        <w:rPr>
          <w:rFonts w:ascii="Arial" w:hAnsi="Arial" w:cs="Arial"/>
          <w:b/>
          <w:bCs/>
          <w:sz w:val="32"/>
          <w:szCs w:val="32"/>
          <w:u w:val="single"/>
        </w:rPr>
        <w:lastRenderedPageBreak/>
        <w:t xml:space="preserve">The role of the adult </w:t>
      </w:r>
    </w:p>
    <w:p w14:paraId="36905564" w14:textId="0E31CCC0" w:rsidR="004A68BB" w:rsidRDefault="004A68BB" w:rsidP="00AC6649">
      <w:pPr>
        <w:spacing w:line="360" w:lineRule="auto"/>
        <w:jc w:val="both"/>
        <w:rPr>
          <w:rFonts w:ascii="Arial" w:hAnsi="Arial" w:cs="Arial"/>
          <w:sz w:val="28"/>
          <w:szCs w:val="28"/>
        </w:rPr>
      </w:pPr>
    </w:p>
    <w:p w14:paraId="27889275" w14:textId="08F98A57" w:rsidR="00F1330C" w:rsidRDefault="00ED7F9D" w:rsidP="00AC6649">
      <w:pPr>
        <w:spacing w:line="360" w:lineRule="auto"/>
        <w:jc w:val="both"/>
        <w:rPr>
          <w:rFonts w:ascii="Arial" w:hAnsi="Arial" w:cs="Arial"/>
          <w:sz w:val="28"/>
          <w:szCs w:val="28"/>
        </w:rPr>
      </w:pPr>
      <w:r>
        <w:rPr>
          <w:rFonts w:ascii="Arial" w:hAnsi="Arial" w:cs="Arial"/>
          <w:sz w:val="28"/>
          <w:szCs w:val="28"/>
        </w:rPr>
        <w:t>P</w:t>
      </w:r>
      <w:r w:rsidR="003B22CA">
        <w:rPr>
          <w:rFonts w:ascii="Arial" w:hAnsi="Arial" w:cs="Arial"/>
          <w:sz w:val="28"/>
          <w:szCs w:val="28"/>
        </w:rPr>
        <w:t>ETIT</w:t>
      </w:r>
      <w:r>
        <w:rPr>
          <w:rFonts w:ascii="Arial" w:hAnsi="Arial" w:cs="Arial"/>
          <w:sz w:val="28"/>
          <w:szCs w:val="28"/>
        </w:rPr>
        <w:t xml:space="preserve"> </w:t>
      </w:r>
      <w:r w:rsidR="00ED07FA">
        <w:rPr>
          <w:rFonts w:ascii="Arial" w:hAnsi="Arial" w:cs="Arial"/>
          <w:sz w:val="28"/>
          <w:szCs w:val="28"/>
        </w:rPr>
        <w:t xml:space="preserve">early learning journey </w:t>
      </w:r>
      <w:r w:rsidR="00D3431F">
        <w:rPr>
          <w:rFonts w:ascii="Arial" w:hAnsi="Arial" w:cs="Arial"/>
          <w:sz w:val="28"/>
          <w:szCs w:val="28"/>
        </w:rPr>
        <w:t>(2020</w:t>
      </w:r>
      <w:r w:rsidR="000768C7">
        <w:rPr>
          <w:rFonts w:ascii="Arial" w:hAnsi="Arial" w:cs="Arial"/>
          <w:sz w:val="28"/>
          <w:szCs w:val="28"/>
        </w:rPr>
        <w:t xml:space="preserve">) shows that, </w:t>
      </w:r>
      <w:r w:rsidR="00044406">
        <w:rPr>
          <w:rFonts w:ascii="Arial" w:hAnsi="Arial" w:cs="Arial"/>
          <w:sz w:val="28"/>
          <w:szCs w:val="28"/>
        </w:rPr>
        <w:t>practitioners</w:t>
      </w:r>
      <w:r w:rsidR="00715B0D">
        <w:rPr>
          <w:rFonts w:ascii="Arial" w:hAnsi="Arial" w:cs="Arial"/>
          <w:sz w:val="28"/>
          <w:szCs w:val="28"/>
        </w:rPr>
        <w:t xml:space="preserve"> role is to </w:t>
      </w:r>
      <w:r w:rsidR="004B3857">
        <w:rPr>
          <w:rFonts w:ascii="Arial" w:hAnsi="Arial" w:cs="Arial"/>
          <w:sz w:val="28"/>
          <w:szCs w:val="28"/>
        </w:rPr>
        <w:t>listen and ensure that the child’s need</w:t>
      </w:r>
      <w:r w:rsidR="00044406">
        <w:rPr>
          <w:rFonts w:ascii="Arial" w:hAnsi="Arial" w:cs="Arial"/>
          <w:sz w:val="28"/>
          <w:szCs w:val="28"/>
        </w:rPr>
        <w:t xml:space="preserve">s </w:t>
      </w:r>
      <w:r w:rsidR="004B3857">
        <w:rPr>
          <w:rFonts w:ascii="Arial" w:hAnsi="Arial" w:cs="Arial"/>
          <w:sz w:val="28"/>
          <w:szCs w:val="28"/>
        </w:rPr>
        <w:t xml:space="preserve">are met during transitions </w:t>
      </w:r>
      <w:r w:rsidR="00044406">
        <w:rPr>
          <w:rFonts w:ascii="Arial" w:hAnsi="Arial" w:cs="Arial"/>
          <w:sz w:val="28"/>
          <w:szCs w:val="28"/>
        </w:rPr>
        <w:t>as they can be turned into learning experiences for the childre</w:t>
      </w:r>
      <w:r w:rsidR="005D7600">
        <w:rPr>
          <w:rFonts w:ascii="Arial" w:hAnsi="Arial" w:cs="Arial"/>
          <w:sz w:val="28"/>
          <w:szCs w:val="28"/>
        </w:rPr>
        <w:t xml:space="preserve">n. Making the child feel safe and secure throughout the transition process is essential for their holistic development. </w:t>
      </w:r>
    </w:p>
    <w:p w14:paraId="19E15866" w14:textId="77777777" w:rsidR="00F1330C" w:rsidRDefault="00F1330C" w:rsidP="00AC6649">
      <w:pPr>
        <w:spacing w:line="360" w:lineRule="auto"/>
        <w:jc w:val="both"/>
        <w:rPr>
          <w:rFonts w:ascii="Arial" w:hAnsi="Arial" w:cs="Arial"/>
          <w:sz w:val="28"/>
          <w:szCs w:val="28"/>
        </w:rPr>
      </w:pPr>
    </w:p>
    <w:p w14:paraId="2B16B6A0" w14:textId="2818630B" w:rsidR="00AC6649" w:rsidRDefault="00167731" w:rsidP="00AC6649">
      <w:pPr>
        <w:spacing w:line="360" w:lineRule="auto"/>
        <w:jc w:val="both"/>
        <w:rPr>
          <w:rFonts w:ascii="Arial" w:hAnsi="Arial" w:cs="Arial"/>
          <w:sz w:val="28"/>
          <w:szCs w:val="28"/>
        </w:rPr>
      </w:pPr>
      <w:r>
        <w:rPr>
          <w:rFonts w:ascii="Arial" w:hAnsi="Arial" w:cs="Arial"/>
          <w:sz w:val="28"/>
          <w:szCs w:val="28"/>
        </w:rPr>
        <w:t xml:space="preserve">Children will be able to learn </w:t>
      </w:r>
      <w:r w:rsidR="004B5EF1">
        <w:rPr>
          <w:rFonts w:ascii="Arial" w:hAnsi="Arial" w:cs="Arial"/>
          <w:sz w:val="28"/>
          <w:szCs w:val="28"/>
        </w:rPr>
        <w:t>to be independent when they have a caring and secure relationship with their parents a</w:t>
      </w:r>
      <w:r w:rsidR="00CC72B8">
        <w:rPr>
          <w:rFonts w:ascii="Arial" w:hAnsi="Arial" w:cs="Arial"/>
          <w:sz w:val="28"/>
          <w:szCs w:val="28"/>
        </w:rPr>
        <w:t xml:space="preserve">nd </w:t>
      </w:r>
      <w:r w:rsidR="0069099C">
        <w:rPr>
          <w:rFonts w:ascii="Arial" w:hAnsi="Arial" w:cs="Arial"/>
          <w:sz w:val="28"/>
          <w:szCs w:val="28"/>
        </w:rPr>
        <w:t xml:space="preserve">practitioners. Having a key </w:t>
      </w:r>
      <w:r w:rsidR="003854C0">
        <w:rPr>
          <w:rFonts w:ascii="Arial" w:hAnsi="Arial" w:cs="Arial"/>
          <w:sz w:val="28"/>
          <w:szCs w:val="28"/>
        </w:rPr>
        <w:t xml:space="preserve">worker </w:t>
      </w:r>
      <w:r w:rsidR="0069099C">
        <w:rPr>
          <w:rFonts w:ascii="Arial" w:hAnsi="Arial" w:cs="Arial"/>
          <w:sz w:val="28"/>
          <w:szCs w:val="28"/>
        </w:rPr>
        <w:t xml:space="preserve">allows the child to be secure and independent in the setting’s environment. </w:t>
      </w:r>
      <w:r w:rsidR="00A92F3E">
        <w:rPr>
          <w:rFonts w:ascii="Arial" w:hAnsi="Arial" w:cs="Arial"/>
          <w:sz w:val="28"/>
          <w:szCs w:val="28"/>
        </w:rPr>
        <w:t>Early years matters (</w:t>
      </w:r>
      <w:r w:rsidR="00294BE8">
        <w:rPr>
          <w:rFonts w:ascii="Arial" w:hAnsi="Arial" w:cs="Arial"/>
          <w:sz w:val="28"/>
          <w:szCs w:val="28"/>
        </w:rPr>
        <w:t>2020)</w:t>
      </w:r>
      <w:r w:rsidR="004C72F0">
        <w:rPr>
          <w:rFonts w:ascii="Arial" w:hAnsi="Arial" w:cs="Arial"/>
          <w:sz w:val="28"/>
          <w:szCs w:val="28"/>
        </w:rPr>
        <w:t xml:space="preserve"> indicates, </w:t>
      </w:r>
      <w:r w:rsidR="00530236">
        <w:rPr>
          <w:rFonts w:ascii="Arial" w:hAnsi="Arial" w:cs="Arial"/>
          <w:sz w:val="28"/>
          <w:szCs w:val="28"/>
        </w:rPr>
        <w:t>that children</w:t>
      </w:r>
      <w:r w:rsidR="00354011">
        <w:rPr>
          <w:rFonts w:ascii="Arial" w:hAnsi="Arial" w:cs="Arial"/>
          <w:sz w:val="28"/>
          <w:szCs w:val="28"/>
        </w:rPr>
        <w:t>’s</w:t>
      </w:r>
      <w:r w:rsidR="00530236">
        <w:rPr>
          <w:rFonts w:ascii="Arial" w:hAnsi="Arial" w:cs="Arial"/>
          <w:sz w:val="28"/>
          <w:szCs w:val="28"/>
        </w:rPr>
        <w:t xml:space="preserve"> learning can be developed</w:t>
      </w:r>
      <w:r w:rsidR="009E436D">
        <w:rPr>
          <w:rFonts w:ascii="Arial" w:hAnsi="Arial" w:cs="Arial"/>
          <w:sz w:val="28"/>
          <w:szCs w:val="28"/>
        </w:rPr>
        <w:t xml:space="preserve"> if they feel safe and secure inside the setting</w:t>
      </w:r>
      <w:r w:rsidR="00191425">
        <w:rPr>
          <w:rFonts w:ascii="Arial" w:hAnsi="Arial" w:cs="Arial"/>
          <w:sz w:val="28"/>
          <w:szCs w:val="28"/>
        </w:rPr>
        <w:t xml:space="preserve">, this is </w:t>
      </w:r>
      <w:r w:rsidR="009E436D">
        <w:rPr>
          <w:rFonts w:ascii="Arial" w:hAnsi="Arial" w:cs="Arial"/>
          <w:sz w:val="28"/>
          <w:szCs w:val="28"/>
        </w:rPr>
        <w:t xml:space="preserve">due to the parent and practitioner </w:t>
      </w:r>
      <w:r w:rsidR="00191425">
        <w:rPr>
          <w:rFonts w:ascii="Arial" w:hAnsi="Arial" w:cs="Arial"/>
          <w:sz w:val="28"/>
          <w:szCs w:val="28"/>
        </w:rPr>
        <w:t xml:space="preserve">working together to make sure that all the child’s needs are met. </w:t>
      </w:r>
      <w:r w:rsidR="00A34BC1">
        <w:rPr>
          <w:rFonts w:ascii="Arial" w:hAnsi="Arial" w:cs="Arial"/>
          <w:sz w:val="28"/>
          <w:szCs w:val="28"/>
        </w:rPr>
        <w:t>Having a key</w:t>
      </w:r>
      <w:r w:rsidR="00A53A8C">
        <w:rPr>
          <w:rFonts w:ascii="Arial" w:hAnsi="Arial" w:cs="Arial"/>
          <w:sz w:val="28"/>
          <w:szCs w:val="28"/>
        </w:rPr>
        <w:t xml:space="preserve"> worker</w:t>
      </w:r>
      <w:r w:rsidR="00A34BC1">
        <w:rPr>
          <w:rFonts w:ascii="Arial" w:hAnsi="Arial" w:cs="Arial"/>
          <w:sz w:val="28"/>
          <w:szCs w:val="28"/>
        </w:rPr>
        <w:t xml:space="preserve"> </w:t>
      </w:r>
      <w:r w:rsidR="008F50C6">
        <w:rPr>
          <w:rFonts w:ascii="Arial" w:hAnsi="Arial" w:cs="Arial"/>
          <w:sz w:val="28"/>
          <w:szCs w:val="28"/>
        </w:rPr>
        <w:t xml:space="preserve">inside the setting </w:t>
      </w:r>
      <w:r w:rsidR="00186A39">
        <w:rPr>
          <w:rFonts w:ascii="Arial" w:hAnsi="Arial" w:cs="Arial"/>
          <w:sz w:val="28"/>
          <w:szCs w:val="28"/>
        </w:rPr>
        <w:t xml:space="preserve">provides the child </w:t>
      </w:r>
      <w:r w:rsidR="00EE0EE3">
        <w:rPr>
          <w:rFonts w:ascii="Arial" w:hAnsi="Arial" w:cs="Arial"/>
          <w:sz w:val="28"/>
          <w:szCs w:val="28"/>
        </w:rPr>
        <w:t xml:space="preserve">with reassurance making it easier for them to leave the home </w:t>
      </w:r>
      <w:r w:rsidR="00993521">
        <w:rPr>
          <w:rFonts w:ascii="Arial" w:hAnsi="Arial" w:cs="Arial"/>
          <w:sz w:val="28"/>
          <w:szCs w:val="28"/>
        </w:rPr>
        <w:t>environment</w:t>
      </w:r>
      <w:r w:rsidR="00EE0EE3">
        <w:rPr>
          <w:rFonts w:ascii="Arial" w:hAnsi="Arial" w:cs="Arial"/>
          <w:sz w:val="28"/>
          <w:szCs w:val="28"/>
        </w:rPr>
        <w:t xml:space="preserve"> and their parents when being dropped off</w:t>
      </w:r>
      <w:r w:rsidR="00993521">
        <w:rPr>
          <w:rFonts w:ascii="Arial" w:hAnsi="Arial" w:cs="Arial"/>
          <w:sz w:val="28"/>
          <w:szCs w:val="28"/>
        </w:rPr>
        <w:t xml:space="preserve"> at the setting.</w:t>
      </w:r>
      <w:r w:rsidR="00464C5C">
        <w:rPr>
          <w:rFonts w:ascii="Arial" w:hAnsi="Arial" w:cs="Arial"/>
          <w:sz w:val="28"/>
          <w:szCs w:val="28"/>
        </w:rPr>
        <w:t xml:space="preserve"> </w:t>
      </w:r>
      <w:r w:rsidR="000E30A7">
        <w:rPr>
          <w:rFonts w:ascii="Arial" w:hAnsi="Arial" w:cs="Arial"/>
          <w:sz w:val="28"/>
          <w:szCs w:val="28"/>
        </w:rPr>
        <w:t xml:space="preserve">According to </w:t>
      </w:r>
      <w:r w:rsidR="00C66D98">
        <w:rPr>
          <w:rFonts w:ascii="Arial" w:hAnsi="Arial" w:cs="Arial"/>
          <w:sz w:val="28"/>
          <w:szCs w:val="28"/>
        </w:rPr>
        <w:t>Early years matters (2020</w:t>
      </w:r>
      <w:r w:rsidR="00725EA5">
        <w:rPr>
          <w:rFonts w:ascii="Arial" w:hAnsi="Arial" w:cs="Arial"/>
          <w:sz w:val="28"/>
          <w:szCs w:val="28"/>
        </w:rPr>
        <w:t>)</w:t>
      </w:r>
      <w:r w:rsidR="00C66D98">
        <w:rPr>
          <w:rFonts w:ascii="Arial" w:hAnsi="Arial" w:cs="Arial"/>
          <w:sz w:val="28"/>
          <w:szCs w:val="28"/>
        </w:rPr>
        <w:t>, p</w:t>
      </w:r>
      <w:r w:rsidR="00464C5C">
        <w:rPr>
          <w:rFonts w:ascii="Arial" w:hAnsi="Arial" w:cs="Arial"/>
          <w:sz w:val="28"/>
          <w:szCs w:val="28"/>
        </w:rPr>
        <w:t>arents a</w:t>
      </w:r>
      <w:r w:rsidR="00164545">
        <w:rPr>
          <w:rFonts w:ascii="Arial" w:hAnsi="Arial" w:cs="Arial"/>
          <w:sz w:val="28"/>
          <w:szCs w:val="28"/>
        </w:rPr>
        <w:t>n</w:t>
      </w:r>
      <w:r w:rsidR="00464C5C">
        <w:rPr>
          <w:rFonts w:ascii="Arial" w:hAnsi="Arial" w:cs="Arial"/>
          <w:sz w:val="28"/>
          <w:szCs w:val="28"/>
        </w:rPr>
        <w:t xml:space="preserve">d practitioners both have </w:t>
      </w:r>
      <w:r w:rsidR="00FE1CF3">
        <w:rPr>
          <w:rFonts w:ascii="Arial" w:hAnsi="Arial" w:cs="Arial"/>
          <w:sz w:val="28"/>
          <w:szCs w:val="28"/>
        </w:rPr>
        <w:t>a</w:t>
      </w:r>
      <w:r w:rsidR="00464C5C">
        <w:rPr>
          <w:rFonts w:ascii="Arial" w:hAnsi="Arial" w:cs="Arial"/>
          <w:sz w:val="28"/>
          <w:szCs w:val="28"/>
        </w:rPr>
        <w:t xml:space="preserve"> vital role in the child’s life</w:t>
      </w:r>
      <w:r w:rsidR="00FE1CF3">
        <w:rPr>
          <w:rFonts w:ascii="Arial" w:hAnsi="Arial" w:cs="Arial"/>
          <w:sz w:val="28"/>
          <w:szCs w:val="28"/>
        </w:rPr>
        <w:t>. They need to provide children with the correct environment</w:t>
      </w:r>
      <w:r w:rsidR="003C5FB5">
        <w:rPr>
          <w:rFonts w:ascii="Arial" w:hAnsi="Arial" w:cs="Arial"/>
          <w:sz w:val="28"/>
          <w:szCs w:val="28"/>
        </w:rPr>
        <w:t xml:space="preserve"> as this will allow each child to grow and develop. </w:t>
      </w:r>
      <w:r w:rsidR="000E30A7">
        <w:rPr>
          <w:rFonts w:ascii="Arial" w:hAnsi="Arial" w:cs="Arial"/>
          <w:sz w:val="28"/>
          <w:szCs w:val="28"/>
        </w:rPr>
        <w:t>In the settings environment ch</w:t>
      </w:r>
      <w:r w:rsidR="008B224B">
        <w:rPr>
          <w:rFonts w:ascii="Arial" w:hAnsi="Arial" w:cs="Arial"/>
          <w:sz w:val="28"/>
          <w:szCs w:val="28"/>
        </w:rPr>
        <w:t>ildren need to feel respected and valued an</w:t>
      </w:r>
      <w:r w:rsidR="004902FB">
        <w:rPr>
          <w:rFonts w:ascii="Arial" w:hAnsi="Arial" w:cs="Arial"/>
          <w:sz w:val="28"/>
          <w:szCs w:val="28"/>
        </w:rPr>
        <w:t>d</w:t>
      </w:r>
      <w:r w:rsidR="008B224B">
        <w:rPr>
          <w:rFonts w:ascii="Arial" w:hAnsi="Arial" w:cs="Arial"/>
          <w:sz w:val="28"/>
          <w:szCs w:val="28"/>
        </w:rPr>
        <w:t xml:space="preserve"> their well-being must always come first.</w:t>
      </w:r>
      <w:r w:rsidR="004902FB">
        <w:rPr>
          <w:rFonts w:ascii="Arial" w:hAnsi="Arial" w:cs="Arial"/>
          <w:sz w:val="28"/>
          <w:szCs w:val="28"/>
        </w:rPr>
        <w:t xml:space="preserve"> This will allow the child to thrive emotionally and socially. </w:t>
      </w:r>
    </w:p>
    <w:p w14:paraId="78EB6550" w14:textId="766A1E66" w:rsidR="00AC6649" w:rsidRDefault="00AC6649" w:rsidP="00AC6649">
      <w:pPr>
        <w:spacing w:line="360" w:lineRule="auto"/>
        <w:jc w:val="both"/>
        <w:rPr>
          <w:rFonts w:ascii="Arial" w:hAnsi="Arial" w:cs="Arial"/>
          <w:sz w:val="28"/>
          <w:szCs w:val="28"/>
        </w:rPr>
      </w:pPr>
    </w:p>
    <w:p w14:paraId="3A1CE67E" w14:textId="0D2ACE15" w:rsidR="00AC6649" w:rsidRDefault="00C03414" w:rsidP="00AC6649">
      <w:pPr>
        <w:spacing w:line="360" w:lineRule="auto"/>
        <w:jc w:val="both"/>
        <w:rPr>
          <w:rFonts w:ascii="Arial" w:hAnsi="Arial" w:cs="Arial"/>
          <w:sz w:val="28"/>
          <w:szCs w:val="28"/>
        </w:rPr>
      </w:pPr>
      <w:r>
        <w:rPr>
          <w:rFonts w:ascii="Arial" w:hAnsi="Arial" w:cs="Arial"/>
          <w:sz w:val="28"/>
          <w:szCs w:val="28"/>
        </w:rPr>
        <w:t>RaisingChildren</w:t>
      </w:r>
      <w:r w:rsidR="00766EED">
        <w:rPr>
          <w:rFonts w:ascii="Arial" w:hAnsi="Arial" w:cs="Arial"/>
          <w:sz w:val="28"/>
          <w:szCs w:val="28"/>
        </w:rPr>
        <w:t xml:space="preserve"> (2020)</w:t>
      </w:r>
      <w:r w:rsidR="00196547">
        <w:rPr>
          <w:rFonts w:ascii="Arial" w:hAnsi="Arial" w:cs="Arial"/>
          <w:sz w:val="28"/>
          <w:szCs w:val="28"/>
        </w:rPr>
        <w:t xml:space="preserve"> suggests, that the relationships children have with adults can affect t</w:t>
      </w:r>
      <w:r w:rsidR="001D5333">
        <w:rPr>
          <w:rFonts w:ascii="Arial" w:hAnsi="Arial" w:cs="Arial"/>
          <w:sz w:val="28"/>
          <w:szCs w:val="28"/>
        </w:rPr>
        <w:t xml:space="preserve">he way they see the world and their developmental areas. </w:t>
      </w:r>
      <w:r w:rsidR="00697A5C">
        <w:rPr>
          <w:rFonts w:ascii="Arial" w:hAnsi="Arial" w:cs="Arial"/>
          <w:sz w:val="28"/>
          <w:szCs w:val="28"/>
        </w:rPr>
        <w:t xml:space="preserve">Children are able to learn about the world and its environment through the </w:t>
      </w:r>
      <w:r w:rsidR="00697A5C">
        <w:rPr>
          <w:rFonts w:ascii="Arial" w:hAnsi="Arial" w:cs="Arial"/>
          <w:sz w:val="28"/>
          <w:szCs w:val="28"/>
        </w:rPr>
        <w:lastRenderedPageBreak/>
        <w:t xml:space="preserve">relationships they build with parents, family member and practitioners. </w:t>
      </w:r>
      <w:r w:rsidR="000C28A5">
        <w:rPr>
          <w:rFonts w:ascii="Arial" w:hAnsi="Arial" w:cs="Arial"/>
          <w:sz w:val="28"/>
          <w:szCs w:val="28"/>
        </w:rPr>
        <w:t>By a practitioner having a relationship with the child it allows the</w:t>
      </w:r>
      <w:r w:rsidR="000260D4">
        <w:rPr>
          <w:rFonts w:ascii="Arial" w:hAnsi="Arial" w:cs="Arial"/>
          <w:sz w:val="28"/>
          <w:szCs w:val="28"/>
        </w:rPr>
        <w:t xml:space="preserve"> child</w:t>
      </w:r>
      <w:r w:rsidR="000C28A5">
        <w:rPr>
          <w:rFonts w:ascii="Arial" w:hAnsi="Arial" w:cs="Arial"/>
          <w:sz w:val="28"/>
          <w:szCs w:val="28"/>
        </w:rPr>
        <w:t xml:space="preserve"> to </w:t>
      </w:r>
      <w:r w:rsidR="000260D4">
        <w:rPr>
          <w:rFonts w:ascii="Arial" w:hAnsi="Arial" w:cs="Arial"/>
          <w:sz w:val="28"/>
          <w:szCs w:val="28"/>
        </w:rPr>
        <w:t>express themselves openly</w:t>
      </w:r>
      <w:r w:rsidR="005C1984">
        <w:rPr>
          <w:rFonts w:ascii="Arial" w:hAnsi="Arial" w:cs="Arial"/>
          <w:sz w:val="28"/>
          <w:szCs w:val="28"/>
        </w:rPr>
        <w:t xml:space="preserve"> with their key </w:t>
      </w:r>
      <w:r w:rsidR="00A53A8C">
        <w:rPr>
          <w:rFonts w:ascii="Arial" w:hAnsi="Arial" w:cs="Arial"/>
          <w:sz w:val="28"/>
          <w:szCs w:val="28"/>
        </w:rPr>
        <w:t>worker</w:t>
      </w:r>
      <w:r w:rsidR="005C1984">
        <w:rPr>
          <w:rFonts w:ascii="Arial" w:hAnsi="Arial" w:cs="Arial"/>
          <w:sz w:val="28"/>
          <w:szCs w:val="28"/>
        </w:rPr>
        <w:t>, for example, if a child smiles it indicates to the practitioner that they are happy.</w:t>
      </w:r>
      <w:r w:rsidR="00A53A8C">
        <w:rPr>
          <w:rFonts w:ascii="Arial" w:hAnsi="Arial" w:cs="Arial"/>
          <w:sz w:val="28"/>
          <w:szCs w:val="28"/>
        </w:rPr>
        <w:t xml:space="preserve"> By the key </w:t>
      </w:r>
      <w:r w:rsidR="003854C0">
        <w:rPr>
          <w:rFonts w:ascii="Arial" w:hAnsi="Arial" w:cs="Arial"/>
          <w:sz w:val="28"/>
          <w:szCs w:val="28"/>
        </w:rPr>
        <w:t>worker having an</w:t>
      </w:r>
      <w:r w:rsidR="00D73804">
        <w:rPr>
          <w:rFonts w:ascii="Arial" w:hAnsi="Arial" w:cs="Arial"/>
          <w:sz w:val="28"/>
          <w:szCs w:val="28"/>
        </w:rPr>
        <w:t xml:space="preserve"> </w:t>
      </w:r>
      <w:r w:rsidR="003854C0">
        <w:rPr>
          <w:rFonts w:ascii="Arial" w:hAnsi="Arial" w:cs="Arial"/>
          <w:sz w:val="28"/>
          <w:szCs w:val="28"/>
        </w:rPr>
        <w:t>effective relationship with the child it will allow them to develop their resilience, confidence and communication</w:t>
      </w:r>
      <w:r w:rsidR="00FC636D">
        <w:rPr>
          <w:rFonts w:ascii="Arial" w:hAnsi="Arial" w:cs="Arial"/>
          <w:sz w:val="28"/>
          <w:szCs w:val="28"/>
        </w:rPr>
        <w:t xml:space="preserve">, these skills are needed by the child for their future life, they will help the child to deal with stress and form relationships with others. </w:t>
      </w:r>
    </w:p>
    <w:p w14:paraId="388D8481" w14:textId="77777777" w:rsidR="00AC6649" w:rsidRDefault="00AC6649" w:rsidP="00AC6649">
      <w:pPr>
        <w:spacing w:line="360" w:lineRule="auto"/>
        <w:jc w:val="both"/>
        <w:rPr>
          <w:rFonts w:ascii="Arial" w:hAnsi="Arial" w:cs="Arial"/>
          <w:sz w:val="28"/>
          <w:szCs w:val="28"/>
        </w:rPr>
      </w:pPr>
    </w:p>
    <w:p w14:paraId="66F48C65" w14:textId="77777777" w:rsidR="00775F07" w:rsidRDefault="00775F07" w:rsidP="00775F07">
      <w:pPr>
        <w:spacing w:line="360" w:lineRule="auto"/>
        <w:jc w:val="both"/>
        <w:rPr>
          <w:rFonts w:ascii="Arial" w:hAnsi="Arial" w:cs="Arial"/>
          <w:b/>
          <w:bCs/>
          <w:sz w:val="32"/>
          <w:szCs w:val="32"/>
          <w:u w:val="single"/>
        </w:rPr>
      </w:pPr>
      <w:r>
        <w:rPr>
          <w:rFonts w:ascii="Arial" w:hAnsi="Arial" w:cs="Arial"/>
          <w:b/>
          <w:bCs/>
          <w:sz w:val="32"/>
          <w:szCs w:val="32"/>
          <w:u w:val="single"/>
        </w:rPr>
        <w:t>John B</w:t>
      </w:r>
      <w:r w:rsidRPr="00AD2E94">
        <w:rPr>
          <w:rFonts w:ascii="Arial" w:hAnsi="Arial" w:cs="Arial"/>
          <w:b/>
          <w:bCs/>
          <w:sz w:val="32"/>
          <w:szCs w:val="32"/>
          <w:u w:val="single"/>
        </w:rPr>
        <w:t>owlby’s Theory</w:t>
      </w:r>
    </w:p>
    <w:p w14:paraId="1F923449" w14:textId="77777777" w:rsidR="007B5E11" w:rsidRDefault="007B5E11" w:rsidP="00AC6649">
      <w:pPr>
        <w:spacing w:line="360" w:lineRule="auto"/>
        <w:jc w:val="both"/>
        <w:rPr>
          <w:rFonts w:ascii="Arial" w:hAnsi="Arial" w:cs="Arial"/>
          <w:sz w:val="28"/>
          <w:szCs w:val="28"/>
        </w:rPr>
      </w:pPr>
    </w:p>
    <w:p w14:paraId="1B796DD8" w14:textId="7DFE87CE" w:rsidR="00AC6649" w:rsidRDefault="00775F07" w:rsidP="00AC6649">
      <w:pPr>
        <w:spacing w:line="360" w:lineRule="auto"/>
        <w:jc w:val="both"/>
        <w:rPr>
          <w:rFonts w:ascii="Arial" w:hAnsi="Arial" w:cs="Arial"/>
          <w:sz w:val="28"/>
          <w:szCs w:val="28"/>
        </w:rPr>
      </w:pPr>
      <w:r>
        <w:rPr>
          <w:rFonts w:ascii="Arial" w:hAnsi="Arial" w:cs="Arial"/>
          <w:sz w:val="28"/>
          <w:szCs w:val="28"/>
        </w:rPr>
        <w:t>John Bowlby describes that attachment is ‘a long-lasting psychological connection with a meaningful person that causes pleasure while interacting and soothes in time of stress’ (Learning theories</w:t>
      </w:r>
      <w:r w:rsidR="00BC0313">
        <w:rPr>
          <w:rFonts w:ascii="Arial" w:hAnsi="Arial" w:cs="Arial"/>
          <w:sz w:val="28"/>
          <w:szCs w:val="28"/>
        </w:rPr>
        <w:t xml:space="preserve">, </w:t>
      </w:r>
      <w:r>
        <w:rPr>
          <w:rFonts w:ascii="Arial" w:hAnsi="Arial" w:cs="Arial"/>
          <w:sz w:val="28"/>
          <w:szCs w:val="28"/>
        </w:rPr>
        <w:t xml:space="preserve">2020). Learning theories (2020) states that, Bowlby’s theory shows that the quality of attachment has an </w:t>
      </w:r>
      <w:r w:rsidR="00D54FD2">
        <w:rPr>
          <w:rFonts w:ascii="Arial" w:hAnsi="Arial" w:cs="Arial"/>
          <w:sz w:val="28"/>
          <w:szCs w:val="28"/>
        </w:rPr>
        <w:t>impact</w:t>
      </w:r>
      <w:r>
        <w:rPr>
          <w:rFonts w:ascii="Arial" w:hAnsi="Arial" w:cs="Arial"/>
          <w:sz w:val="28"/>
          <w:szCs w:val="28"/>
        </w:rPr>
        <w:t xml:space="preserve"> on the development of the child and can influence a diversity of aspects on the child’s holistic development. Being attached to a key person in the setting will help the child to become confident, relaxed and happy as they will feel like they have someone they can ask for help, talk too and play with.</w:t>
      </w:r>
    </w:p>
    <w:p w14:paraId="3586FBDB" w14:textId="5AF588BE" w:rsidR="00AC6649" w:rsidRDefault="00AC6649" w:rsidP="00AC6649">
      <w:pPr>
        <w:spacing w:line="360" w:lineRule="auto"/>
        <w:jc w:val="both"/>
        <w:rPr>
          <w:rFonts w:ascii="Arial" w:hAnsi="Arial" w:cs="Arial"/>
          <w:sz w:val="28"/>
          <w:szCs w:val="28"/>
        </w:rPr>
      </w:pPr>
    </w:p>
    <w:p w14:paraId="49469D9B" w14:textId="34B01A6E" w:rsidR="00274F31" w:rsidRPr="00274F31" w:rsidRDefault="00A40AF8" w:rsidP="00274F31">
      <w:pPr>
        <w:rPr>
          <w:rFonts w:ascii="Times New Roman" w:eastAsia="Times New Roman" w:hAnsi="Times New Roman" w:cs="Times New Roman"/>
        </w:rPr>
      </w:pPr>
      <w:r w:rsidRPr="00274F31">
        <w:rPr>
          <w:rFonts w:ascii="Times New Roman" w:eastAsia="Times New Roman" w:hAnsi="Times New Roman" w:cs="Times New Roman"/>
          <w:noProof/>
        </w:rPr>
        <w:lastRenderedPageBreak/>
        <w:drawing>
          <wp:anchor distT="0" distB="0" distL="114300" distR="114300" simplePos="0" relativeHeight="251658240" behindDoc="1" locked="0" layoutInCell="1" allowOverlap="1" wp14:anchorId="7B76EF77" wp14:editId="0B59AA98">
            <wp:simplePos x="0" y="0"/>
            <wp:positionH relativeFrom="column">
              <wp:posOffset>635000</wp:posOffset>
            </wp:positionH>
            <wp:positionV relativeFrom="paragraph">
              <wp:posOffset>7620</wp:posOffset>
            </wp:positionV>
            <wp:extent cx="4635500" cy="4643120"/>
            <wp:effectExtent l="0" t="0" r="0" b="5080"/>
            <wp:wrapTight wrapText="bothSides">
              <wp:wrapPolygon edited="0">
                <wp:start x="0" y="0"/>
                <wp:lineTo x="0" y="21565"/>
                <wp:lineTo x="21541" y="21565"/>
                <wp:lineTo x="21541" y="0"/>
                <wp:lineTo x="0" y="0"/>
              </wp:wrapPolygon>
            </wp:wrapTight>
            <wp:docPr id="5" name="Picture 5" descr="Attachment Theory: Main Characteristics of Attachment | Family Mat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ttachment Theory: Main Characteristics of Attachment | Family Matter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35500" cy="4643120"/>
                    </a:xfrm>
                    <a:prstGeom prst="rect">
                      <a:avLst/>
                    </a:prstGeom>
                    <a:noFill/>
                    <a:ln>
                      <a:noFill/>
                    </a:ln>
                  </pic:spPr>
                </pic:pic>
              </a:graphicData>
            </a:graphic>
            <wp14:sizeRelH relativeFrom="page">
              <wp14:pctWidth>0</wp14:pctWidth>
            </wp14:sizeRelH>
            <wp14:sizeRelV relativeFrom="page">
              <wp14:pctHeight>0</wp14:pctHeight>
            </wp14:sizeRelV>
          </wp:anchor>
        </w:drawing>
      </w:r>
      <w:r w:rsidR="00274F31" w:rsidRPr="00274F31">
        <w:rPr>
          <w:rFonts w:ascii="Times New Roman" w:eastAsia="Times New Roman" w:hAnsi="Times New Roman" w:cs="Times New Roman"/>
        </w:rPr>
        <w:fldChar w:fldCharType="begin"/>
      </w:r>
      <w:r w:rsidR="006F19EC">
        <w:rPr>
          <w:rFonts w:ascii="Times New Roman" w:eastAsia="Times New Roman" w:hAnsi="Times New Roman" w:cs="Times New Roman"/>
        </w:rPr>
        <w:instrText xml:space="preserve"> INCLUDEPICTURE "C:\\var\\folders\\b6\\1mgft9wd72s3cp09tp7x_rvh0000gn\\T\\com.microsoft.Word\\WebArchiveCopyPasteTempFiles\\attachment-characteristics.jpg" \* MERGEFORMAT </w:instrText>
      </w:r>
      <w:r w:rsidR="00274F31" w:rsidRPr="00274F31">
        <w:rPr>
          <w:rFonts w:ascii="Times New Roman" w:eastAsia="Times New Roman" w:hAnsi="Times New Roman" w:cs="Times New Roman"/>
        </w:rPr>
        <w:fldChar w:fldCharType="end"/>
      </w:r>
    </w:p>
    <w:p w14:paraId="188BC8E0" w14:textId="5528721D" w:rsidR="00274F31" w:rsidRDefault="00274F31" w:rsidP="00AC6649">
      <w:pPr>
        <w:spacing w:line="360" w:lineRule="auto"/>
        <w:jc w:val="both"/>
        <w:rPr>
          <w:rFonts w:ascii="Arial" w:hAnsi="Arial" w:cs="Arial"/>
          <w:sz w:val="28"/>
          <w:szCs w:val="28"/>
        </w:rPr>
      </w:pPr>
    </w:p>
    <w:p w14:paraId="0BAE9DE0" w14:textId="0D08A357" w:rsidR="00274F31" w:rsidRDefault="00274F31" w:rsidP="00AC6649">
      <w:pPr>
        <w:spacing w:line="360" w:lineRule="auto"/>
        <w:jc w:val="both"/>
        <w:rPr>
          <w:rFonts w:ascii="Arial" w:hAnsi="Arial" w:cs="Arial"/>
          <w:sz w:val="28"/>
          <w:szCs w:val="28"/>
        </w:rPr>
      </w:pPr>
      <w:r>
        <w:rPr>
          <w:rFonts w:ascii="Arial" w:hAnsi="Arial" w:cs="Arial"/>
          <w:sz w:val="28"/>
          <w:szCs w:val="28"/>
        </w:rPr>
        <w:t>(Source: Family Matters</w:t>
      </w:r>
      <w:r w:rsidR="001A7D4B">
        <w:rPr>
          <w:rFonts w:ascii="Arial" w:hAnsi="Arial" w:cs="Arial"/>
          <w:sz w:val="28"/>
          <w:szCs w:val="28"/>
        </w:rPr>
        <w:t>, 2020</w:t>
      </w:r>
      <w:r>
        <w:rPr>
          <w:rFonts w:ascii="Arial" w:hAnsi="Arial" w:cs="Arial"/>
          <w:sz w:val="28"/>
          <w:szCs w:val="28"/>
        </w:rPr>
        <w:t xml:space="preserve">) </w:t>
      </w:r>
    </w:p>
    <w:p w14:paraId="32B04BA3" w14:textId="77777777" w:rsidR="00AC6649" w:rsidRDefault="00AC6649" w:rsidP="00AC6649">
      <w:pPr>
        <w:spacing w:line="360" w:lineRule="auto"/>
        <w:jc w:val="both"/>
        <w:rPr>
          <w:rFonts w:ascii="Arial" w:hAnsi="Arial" w:cs="Arial"/>
          <w:sz w:val="28"/>
          <w:szCs w:val="28"/>
        </w:rPr>
      </w:pPr>
    </w:p>
    <w:p w14:paraId="66FC4F21" w14:textId="77777777" w:rsidR="00AC6649" w:rsidRDefault="00AC6649" w:rsidP="00AC6649">
      <w:pPr>
        <w:spacing w:line="360" w:lineRule="auto"/>
        <w:jc w:val="both"/>
        <w:rPr>
          <w:rFonts w:ascii="Arial" w:hAnsi="Arial" w:cs="Arial"/>
          <w:sz w:val="28"/>
          <w:szCs w:val="28"/>
        </w:rPr>
      </w:pPr>
    </w:p>
    <w:p w14:paraId="39BB2529" w14:textId="77777777" w:rsidR="00E94E0A" w:rsidRDefault="00E94E0A" w:rsidP="00252027">
      <w:pPr>
        <w:spacing w:line="360" w:lineRule="auto"/>
        <w:jc w:val="both"/>
        <w:rPr>
          <w:rFonts w:ascii="Arial" w:hAnsi="Arial" w:cs="Arial"/>
          <w:b/>
          <w:bCs/>
          <w:sz w:val="32"/>
          <w:szCs w:val="32"/>
          <w:u w:val="single"/>
        </w:rPr>
      </w:pPr>
    </w:p>
    <w:p w14:paraId="5C438E1F" w14:textId="77777777" w:rsidR="00E94E0A" w:rsidRDefault="00E94E0A" w:rsidP="00252027">
      <w:pPr>
        <w:spacing w:line="360" w:lineRule="auto"/>
        <w:jc w:val="both"/>
        <w:rPr>
          <w:rFonts w:ascii="Arial" w:hAnsi="Arial" w:cs="Arial"/>
          <w:b/>
          <w:bCs/>
          <w:sz w:val="32"/>
          <w:szCs w:val="32"/>
          <w:u w:val="single"/>
        </w:rPr>
      </w:pPr>
    </w:p>
    <w:p w14:paraId="4FBE2EBB" w14:textId="77777777" w:rsidR="00E94E0A" w:rsidRDefault="00E94E0A" w:rsidP="00252027">
      <w:pPr>
        <w:spacing w:line="360" w:lineRule="auto"/>
        <w:jc w:val="both"/>
        <w:rPr>
          <w:rFonts w:ascii="Arial" w:hAnsi="Arial" w:cs="Arial"/>
          <w:b/>
          <w:bCs/>
          <w:sz w:val="32"/>
          <w:szCs w:val="32"/>
          <w:u w:val="single"/>
        </w:rPr>
      </w:pPr>
    </w:p>
    <w:p w14:paraId="59864806" w14:textId="77777777" w:rsidR="00A40AF8" w:rsidRDefault="00A40AF8" w:rsidP="00252027">
      <w:pPr>
        <w:spacing w:line="360" w:lineRule="auto"/>
        <w:jc w:val="both"/>
        <w:rPr>
          <w:rFonts w:ascii="Arial" w:hAnsi="Arial" w:cs="Arial"/>
          <w:b/>
          <w:bCs/>
          <w:sz w:val="32"/>
          <w:szCs w:val="32"/>
          <w:u w:val="single"/>
        </w:rPr>
      </w:pPr>
    </w:p>
    <w:p w14:paraId="1EBE3E04" w14:textId="77777777" w:rsidR="00A40AF8" w:rsidRDefault="00A40AF8" w:rsidP="00252027">
      <w:pPr>
        <w:spacing w:line="360" w:lineRule="auto"/>
        <w:jc w:val="both"/>
        <w:rPr>
          <w:rFonts w:ascii="Arial" w:hAnsi="Arial" w:cs="Arial"/>
          <w:b/>
          <w:bCs/>
          <w:sz w:val="32"/>
          <w:szCs w:val="32"/>
          <w:u w:val="single"/>
        </w:rPr>
      </w:pPr>
    </w:p>
    <w:p w14:paraId="681FFE79" w14:textId="77777777" w:rsidR="00A40AF8" w:rsidRDefault="00A40AF8" w:rsidP="00252027">
      <w:pPr>
        <w:spacing w:line="360" w:lineRule="auto"/>
        <w:jc w:val="both"/>
        <w:rPr>
          <w:rFonts w:ascii="Arial" w:hAnsi="Arial" w:cs="Arial"/>
          <w:b/>
          <w:bCs/>
          <w:sz w:val="32"/>
          <w:szCs w:val="32"/>
          <w:u w:val="single"/>
        </w:rPr>
      </w:pPr>
    </w:p>
    <w:p w14:paraId="2EF2349C" w14:textId="77777777" w:rsidR="0073473B" w:rsidRDefault="0073473B" w:rsidP="003A273C">
      <w:pPr>
        <w:spacing w:line="360" w:lineRule="auto"/>
        <w:jc w:val="both"/>
        <w:rPr>
          <w:rFonts w:ascii="Arial" w:hAnsi="Arial" w:cs="Arial"/>
          <w:b/>
          <w:bCs/>
          <w:sz w:val="32"/>
          <w:szCs w:val="32"/>
          <w:u w:val="single"/>
        </w:rPr>
      </w:pPr>
    </w:p>
    <w:p w14:paraId="24FF0D5E" w14:textId="09F24949" w:rsidR="003A273C" w:rsidRPr="00A87061" w:rsidRDefault="003A273C" w:rsidP="003A273C">
      <w:pPr>
        <w:spacing w:line="360" w:lineRule="auto"/>
        <w:jc w:val="both"/>
        <w:rPr>
          <w:rFonts w:ascii="Arial" w:hAnsi="Arial" w:cs="Arial"/>
          <w:b/>
          <w:bCs/>
          <w:sz w:val="32"/>
          <w:szCs w:val="32"/>
          <w:u w:val="single"/>
        </w:rPr>
      </w:pPr>
      <w:r w:rsidRPr="00A87061">
        <w:rPr>
          <w:rFonts w:ascii="Arial" w:hAnsi="Arial" w:cs="Arial"/>
          <w:b/>
          <w:bCs/>
          <w:sz w:val="32"/>
          <w:szCs w:val="32"/>
          <w:u w:val="single"/>
        </w:rPr>
        <w:lastRenderedPageBreak/>
        <w:t xml:space="preserve">Partnership </w:t>
      </w:r>
    </w:p>
    <w:p w14:paraId="21819B56" w14:textId="096443E3" w:rsidR="00BC3E9F" w:rsidRDefault="00C12D87" w:rsidP="003A273C">
      <w:pPr>
        <w:spacing w:line="360" w:lineRule="auto"/>
        <w:jc w:val="both"/>
        <w:rPr>
          <w:rFonts w:ascii="Arial" w:hAnsi="Arial" w:cs="Arial"/>
          <w:sz w:val="28"/>
          <w:szCs w:val="28"/>
        </w:rPr>
      </w:pPr>
      <w:r w:rsidRPr="0035702C">
        <w:rPr>
          <w:rFonts w:ascii="Times New Roman" w:eastAsia="Times New Roman" w:hAnsi="Times New Roman" w:cs="Times New Roman"/>
          <w:noProof/>
        </w:rPr>
        <w:drawing>
          <wp:anchor distT="0" distB="0" distL="114300" distR="114300" simplePos="0" relativeHeight="251661312" behindDoc="1" locked="0" layoutInCell="1" allowOverlap="1" wp14:anchorId="4930D8C2" wp14:editId="457879EA">
            <wp:simplePos x="0" y="0"/>
            <wp:positionH relativeFrom="column">
              <wp:posOffset>660400</wp:posOffset>
            </wp:positionH>
            <wp:positionV relativeFrom="paragraph">
              <wp:posOffset>12700</wp:posOffset>
            </wp:positionV>
            <wp:extent cx="4597400" cy="3299460"/>
            <wp:effectExtent l="0" t="0" r="0" b="2540"/>
            <wp:wrapTight wrapText="bothSides">
              <wp:wrapPolygon edited="0">
                <wp:start x="0" y="0"/>
                <wp:lineTo x="0" y="21533"/>
                <wp:lineTo x="21540" y="21533"/>
                <wp:lineTo x="21540" y="0"/>
                <wp:lineTo x="0" y="0"/>
              </wp:wrapPolygon>
            </wp:wrapTight>
            <wp:docPr id="6" name="Picture 6" descr="EYFS - Partnership Wor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YFS - Partnership Working"/>
                    <pic:cNvPicPr>
                      <a:picLocks noChangeAspect="1" noChangeArrowheads="1"/>
                    </pic:cNvPicPr>
                  </pic:nvPicPr>
                  <pic:blipFill rotWithShape="1">
                    <a:blip r:embed="rId11">
                      <a:extLst>
                        <a:ext uri="{28A0092B-C50C-407E-A947-70E740481C1C}">
                          <a14:useLocalDpi xmlns:a14="http://schemas.microsoft.com/office/drawing/2010/main" val="0"/>
                        </a:ext>
                      </a:extLst>
                    </a:blip>
                    <a:srcRect l="9220" t="2807" r="10644" b="5280"/>
                    <a:stretch/>
                  </pic:blipFill>
                  <pic:spPr bwMode="auto">
                    <a:xfrm>
                      <a:off x="0" y="0"/>
                      <a:ext cx="4597400" cy="32994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F86A15" w14:textId="67145387" w:rsidR="0035702C" w:rsidRPr="0035702C" w:rsidRDefault="0035702C" w:rsidP="0035702C">
      <w:pPr>
        <w:rPr>
          <w:rFonts w:ascii="Times New Roman" w:eastAsia="Times New Roman" w:hAnsi="Times New Roman" w:cs="Times New Roman"/>
        </w:rPr>
      </w:pPr>
      <w:r w:rsidRPr="0035702C">
        <w:rPr>
          <w:rFonts w:ascii="Times New Roman" w:eastAsia="Times New Roman" w:hAnsi="Times New Roman" w:cs="Times New Roman"/>
        </w:rPr>
        <w:fldChar w:fldCharType="begin"/>
      </w:r>
      <w:r w:rsidRPr="0035702C">
        <w:rPr>
          <w:rFonts w:ascii="Times New Roman" w:eastAsia="Times New Roman" w:hAnsi="Times New Roman" w:cs="Times New Roman"/>
        </w:rPr>
        <w:instrText xml:space="preserve"> INCLUDEPICTURE "/var/folders/b6/1mgft9wd72s3cp09tp7x_rvh0000gn/T/com.microsoft.Word/WebArchiveCopyPasteTempFiles/EYFS-Partnership-Working.png" \* MERGEFORMATINET </w:instrText>
      </w:r>
      <w:r w:rsidRPr="0035702C">
        <w:rPr>
          <w:rFonts w:ascii="Times New Roman" w:eastAsia="Times New Roman" w:hAnsi="Times New Roman" w:cs="Times New Roman"/>
        </w:rPr>
        <w:fldChar w:fldCharType="end"/>
      </w:r>
    </w:p>
    <w:p w14:paraId="7938F814" w14:textId="77777777" w:rsidR="00C12D87" w:rsidRDefault="00C12D87" w:rsidP="003A273C">
      <w:pPr>
        <w:spacing w:line="360" w:lineRule="auto"/>
        <w:jc w:val="both"/>
        <w:rPr>
          <w:rFonts w:ascii="Arial" w:hAnsi="Arial" w:cs="Arial"/>
          <w:sz w:val="28"/>
          <w:szCs w:val="28"/>
        </w:rPr>
      </w:pPr>
      <w:r>
        <w:rPr>
          <w:rFonts w:ascii="Arial" w:hAnsi="Arial" w:cs="Arial"/>
          <w:sz w:val="28"/>
          <w:szCs w:val="28"/>
        </w:rPr>
        <w:t xml:space="preserve"> </w:t>
      </w:r>
    </w:p>
    <w:p w14:paraId="14F72434" w14:textId="77777777" w:rsidR="00C12D87" w:rsidRDefault="00C12D87" w:rsidP="003A273C">
      <w:pPr>
        <w:spacing w:line="360" w:lineRule="auto"/>
        <w:jc w:val="both"/>
        <w:rPr>
          <w:rFonts w:ascii="Arial" w:hAnsi="Arial" w:cs="Arial"/>
          <w:sz w:val="28"/>
          <w:szCs w:val="28"/>
        </w:rPr>
      </w:pPr>
    </w:p>
    <w:p w14:paraId="4815E153" w14:textId="77777777" w:rsidR="00C12D87" w:rsidRDefault="00C12D87" w:rsidP="003A273C">
      <w:pPr>
        <w:spacing w:line="360" w:lineRule="auto"/>
        <w:jc w:val="both"/>
        <w:rPr>
          <w:rFonts w:ascii="Arial" w:hAnsi="Arial" w:cs="Arial"/>
          <w:sz w:val="28"/>
          <w:szCs w:val="28"/>
        </w:rPr>
      </w:pPr>
    </w:p>
    <w:p w14:paraId="51D10379" w14:textId="77777777" w:rsidR="00C12D87" w:rsidRDefault="00C12D87" w:rsidP="003A273C">
      <w:pPr>
        <w:spacing w:line="360" w:lineRule="auto"/>
        <w:jc w:val="both"/>
        <w:rPr>
          <w:rFonts w:ascii="Arial" w:hAnsi="Arial" w:cs="Arial"/>
          <w:sz w:val="28"/>
          <w:szCs w:val="28"/>
        </w:rPr>
      </w:pPr>
    </w:p>
    <w:p w14:paraId="59347FF1" w14:textId="77777777" w:rsidR="00C12D87" w:rsidRDefault="00C12D87" w:rsidP="003A273C">
      <w:pPr>
        <w:spacing w:line="360" w:lineRule="auto"/>
        <w:jc w:val="both"/>
        <w:rPr>
          <w:rFonts w:ascii="Arial" w:hAnsi="Arial" w:cs="Arial"/>
          <w:sz w:val="28"/>
          <w:szCs w:val="28"/>
        </w:rPr>
      </w:pPr>
    </w:p>
    <w:p w14:paraId="50617F48" w14:textId="77777777" w:rsidR="00C12D87" w:rsidRDefault="00C12D87" w:rsidP="003A273C">
      <w:pPr>
        <w:spacing w:line="360" w:lineRule="auto"/>
        <w:jc w:val="both"/>
        <w:rPr>
          <w:rFonts w:ascii="Arial" w:hAnsi="Arial" w:cs="Arial"/>
          <w:sz w:val="28"/>
          <w:szCs w:val="28"/>
        </w:rPr>
      </w:pPr>
    </w:p>
    <w:p w14:paraId="4C3422DA" w14:textId="77777777" w:rsidR="00C12D87" w:rsidRDefault="00C12D87" w:rsidP="003A273C">
      <w:pPr>
        <w:spacing w:line="360" w:lineRule="auto"/>
        <w:jc w:val="both"/>
        <w:rPr>
          <w:rFonts w:ascii="Arial" w:hAnsi="Arial" w:cs="Arial"/>
          <w:sz w:val="28"/>
          <w:szCs w:val="28"/>
        </w:rPr>
      </w:pPr>
    </w:p>
    <w:p w14:paraId="099B8013" w14:textId="77777777" w:rsidR="00353BA3" w:rsidRDefault="00353BA3" w:rsidP="003A273C">
      <w:pPr>
        <w:spacing w:line="360" w:lineRule="auto"/>
        <w:jc w:val="both"/>
        <w:rPr>
          <w:rFonts w:ascii="Arial" w:hAnsi="Arial" w:cs="Arial"/>
          <w:sz w:val="28"/>
          <w:szCs w:val="28"/>
        </w:rPr>
      </w:pPr>
    </w:p>
    <w:p w14:paraId="1DE139CE" w14:textId="30B2FD29" w:rsidR="00353BA3" w:rsidRDefault="00353BA3" w:rsidP="003A273C">
      <w:pPr>
        <w:spacing w:line="360" w:lineRule="auto"/>
        <w:jc w:val="both"/>
        <w:rPr>
          <w:rFonts w:ascii="Arial" w:hAnsi="Arial" w:cs="Arial"/>
          <w:sz w:val="28"/>
          <w:szCs w:val="28"/>
        </w:rPr>
      </w:pPr>
      <w:r>
        <w:rPr>
          <w:rFonts w:ascii="Arial" w:hAnsi="Arial" w:cs="Arial"/>
          <w:sz w:val="28"/>
          <w:szCs w:val="28"/>
        </w:rPr>
        <w:t>(Source:</w:t>
      </w:r>
      <w:r w:rsidR="00AC7FF1">
        <w:rPr>
          <w:rFonts w:ascii="Arial" w:hAnsi="Arial" w:cs="Arial"/>
          <w:sz w:val="28"/>
          <w:szCs w:val="28"/>
        </w:rPr>
        <w:t xml:space="preserve"> MTC, 2019)</w:t>
      </w:r>
    </w:p>
    <w:p w14:paraId="5DA6D094" w14:textId="77777777" w:rsidR="00AC7FF1" w:rsidRDefault="00AC7FF1" w:rsidP="003A273C">
      <w:pPr>
        <w:spacing w:line="360" w:lineRule="auto"/>
        <w:jc w:val="both"/>
        <w:rPr>
          <w:rFonts w:ascii="Arial" w:hAnsi="Arial" w:cs="Arial"/>
          <w:sz w:val="28"/>
          <w:szCs w:val="28"/>
        </w:rPr>
      </w:pPr>
    </w:p>
    <w:p w14:paraId="0AE66B22" w14:textId="2679B84C" w:rsidR="00FA4E8F" w:rsidRDefault="005D78DE" w:rsidP="003A273C">
      <w:pPr>
        <w:spacing w:line="360" w:lineRule="auto"/>
        <w:jc w:val="both"/>
        <w:rPr>
          <w:rFonts w:ascii="Arial" w:hAnsi="Arial" w:cs="Arial"/>
          <w:sz w:val="28"/>
          <w:szCs w:val="28"/>
        </w:rPr>
      </w:pPr>
      <w:r>
        <w:rPr>
          <w:rFonts w:ascii="Arial" w:hAnsi="Arial" w:cs="Arial"/>
          <w:sz w:val="28"/>
          <w:szCs w:val="28"/>
        </w:rPr>
        <w:t>Linc (</w:t>
      </w:r>
      <w:r w:rsidR="00143FA0">
        <w:rPr>
          <w:rFonts w:ascii="Arial" w:hAnsi="Arial" w:cs="Arial"/>
          <w:sz w:val="28"/>
          <w:szCs w:val="28"/>
        </w:rPr>
        <w:t xml:space="preserve">2013-2020) shows, that parents </w:t>
      </w:r>
      <w:r w:rsidR="00EC0068">
        <w:rPr>
          <w:rFonts w:ascii="Arial" w:hAnsi="Arial" w:cs="Arial"/>
          <w:sz w:val="28"/>
          <w:szCs w:val="28"/>
        </w:rPr>
        <w:t>are very important in a child’s life as they play a key role</w:t>
      </w:r>
      <w:r w:rsidR="0032145D">
        <w:rPr>
          <w:rFonts w:ascii="Arial" w:hAnsi="Arial" w:cs="Arial"/>
          <w:sz w:val="28"/>
          <w:szCs w:val="28"/>
        </w:rPr>
        <w:t xml:space="preserve"> in their development. It is important for parents to sense </w:t>
      </w:r>
      <w:r w:rsidR="00FD0EBB">
        <w:rPr>
          <w:rFonts w:ascii="Arial" w:hAnsi="Arial" w:cs="Arial"/>
          <w:sz w:val="28"/>
          <w:szCs w:val="28"/>
        </w:rPr>
        <w:t xml:space="preserve">that practitioners acknowledge and </w:t>
      </w:r>
      <w:r w:rsidR="00A74027">
        <w:rPr>
          <w:rFonts w:ascii="Arial" w:hAnsi="Arial" w:cs="Arial"/>
          <w:sz w:val="28"/>
          <w:szCs w:val="28"/>
        </w:rPr>
        <w:t>value their opinions and expertis</w:t>
      </w:r>
      <w:r w:rsidR="009A0CD5">
        <w:rPr>
          <w:rFonts w:ascii="Arial" w:hAnsi="Arial" w:cs="Arial"/>
          <w:sz w:val="28"/>
          <w:szCs w:val="28"/>
        </w:rPr>
        <w:t xml:space="preserve">e on their own child. Practitioners should encourage parents to be involved during their child’s transitioning process as it will benefit the adaptation of the child into a new environment. </w:t>
      </w:r>
      <w:r w:rsidR="007E2E57">
        <w:rPr>
          <w:rFonts w:ascii="Arial" w:hAnsi="Arial" w:cs="Arial"/>
          <w:sz w:val="28"/>
          <w:szCs w:val="28"/>
        </w:rPr>
        <w:t>Linc (2013-2020) indicates that by practitioners</w:t>
      </w:r>
      <w:r w:rsidR="00E64704">
        <w:rPr>
          <w:rFonts w:ascii="Arial" w:hAnsi="Arial" w:cs="Arial"/>
          <w:sz w:val="28"/>
          <w:szCs w:val="28"/>
        </w:rPr>
        <w:t xml:space="preserve"> building a positive relationship </w:t>
      </w:r>
      <w:r w:rsidR="00E738C3">
        <w:rPr>
          <w:rFonts w:ascii="Arial" w:hAnsi="Arial" w:cs="Arial"/>
          <w:sz w:val="28"/>
          <w:szCs w:val="28"/>
        </w:rPr>
        <w:t xml:space="preserve">with the child’s parent </w:t>
      </w:r>
      <w:r w:rsidR="00A57032">
        <w:rPr>
          <w:rFonts w:ascii="Arial" w:hAnsi="Arial" w:cs="Arial"/>
          <w:sz w:val="28"/>
          <w:szCs w:val="28"/>
        </w:rPr>
        <w:t xml:space="preserve">it </w:t>
      </w:r>
      <w:r w:rsidR="00E738C3">
        <w:rPr>
          <w:rFonts w:ascii="Arial" w:hAnsi="Arial" w:cs="Arial"/>
          <w:sz w:val="28"/>
          <w:szCs w:val="28"/>
        </w:rPr>
        <w:t xml:space="preserve">will make them feel comfortable when visiting the setting and will </w:t>
      </w:r>
      <w:r w:rsidR="00C07B11">
        <w:rPr>
          <w:rFonts w:ascii="Arial" w:hAnsi="Arial" w:cs="Arial"/>
          <w:sz w:val="28"/>
          <w:szCs w:val="28"/>
        </w:rPr>
        <w:t xml:space="preserve">give them the confidence </w:t>
      </w:r>
      <w:r w:rsidR="00632326">
        <w:rPr>
          <w:rFonts w:ascii="Arial" w:hAnsi="Arial" w:cs="Arial"/>
          <w:sz w:val="28"/>
          <w:szCs w:val="28"/>
        </w:rPr>
        <w:t xml:space="preserve">to have a conversation with their child’s key worker </w:t>
      </w:r>
      <w:r w:rsidR="009E15BF">
        <w:rPr>
          <w:rFonts w:ascii="Arial" w:hAnsi="Arial" w:cs="Arial"/>
          <w:sz w:val="28"/>
          <w:szCs w:val="28"/>
        </w:rPr>
        <w:t xml:space="preserve">to discus </w:t>
      </w:r>
      <w:r w:rsidR="00FA4E8F">
        <w:rPr>
          <w:rFonts w:ascii="Arial" w:hAnsi="Arial" w:cs="Arial"/>
          <w:sz w:val="28"/>
          <w:szCs w:val="28"/>
        </w:rPr>
        <w:t xml:space="preserve">and plan the holistic development of their child. </w:t>
      </w:r>
      <w:r w:rsidR="00B66ECF">
        <w:rPr>
          <w:rFonts w:ascii="Arial" w:hAnsi="Arial" w:cs="Arial"/>
          <w:sz w:val="28"/>
          <w:szCs w:val="28"/>
        </w:rPr>
        <w:t>W</w:t>
      </w:r>
      <w:r w:rsidR="00D93750">
        <w:rPr>
          <w:rFonts w:ascii="Arial" w:hAnsi="Arial" w:cs="Arial"/>
          <w:sz w:val="28"/>
          <w:szCs w:val="28"/>
        </w:rPr>
        <w:t>orking with parents</w:t>
      </w:r>
      <w:r w:rsidR="00B66ECF">
        <w:rPr>
          <w:rFonts w:ascii="Arial" w:hAnsi="Arial" w:cs="Arial"/>
          <w:sz w:val="28"/>
          <w:szCs w:val="28"/>
        </w:rPr>
        <w:t xml:space="preserve"> is</w:t>
      </w:r>
      <w:r w:rsidR="00D93750">
        <w:rPr>
          <w:rFonts w:ascii="Arial" w:hAnsi="Arial" w:cs="Arial"/>
          <w:sz w:val="28"/>
          <w:szCs w:val="28"/>
        </w:rPr>
        <w:t xml:space="preserve"> a very important approach</w:t>
      </w:r>
      <w:r w:rsidR="00BC4EB6">
        <w:rPr>
          <w:rFonts w:ascii="Arial" w:hAnsi="Arial" w:cs="Arial"/>
          <w:sz w:val="28"/>
          <w:szCs w:val="28"/>
        </w:rPr>
        <w:t>,</w:t>
      </w:r>
      <w:r w:rsidR="00D93750">
        <w:rPr>
          <w:rFonts w:ascii="Arial" w:hAnsi="Arial" w:cs="Arial"/>
          <w:sz w:val="28"/>
          <w:szCs w:val="28"/>
        </w:rPr>
        <w:t xml:space="preserve"> </w:t>
      </w:r>
      <w:r w:rsidR="00671F41">
        <w:rPr>
          <w:rFonts w:ascii="Arial" w:hAnsi="Arial" w:cs="Arial"/>
          <w:sz w:val="28"/>
          <w:szCs w:val="28"/>
        </w:rPr>
        <w:t xml:space="preserve">as it develops a trust between the parent and </w:t>
      </w:r>
      <w:r w:rsidR="00B66ECF">
        <w:rPr>
          <w:rFonts w:ascii="Arial" w:hAnsi="Arial" w:cs="Arial"/>
          <w:sz w:val="28"/>
          <w:szCs w:val="28"/>
        </w:rPr>
        <w:t>key worker</w:t>
      </w:r>
      <w:r w:rsidR="001677CB">
        <w:rPr>
          <w:rFonts w:ascii="Arial" w:hAnsi="Arial" w:cs="Arial"/>
          <w:sz w:val="28"/>
          <w:szCs w:val="28"/>
        </w:rPr>
        <w:t xml:space="preserve">, this is very essential for both the parent and practitioner to have effective </w:t>
      </w:r>
      <w:r w:rsidR="001677CB">
        <w:rPr>
          <w:rFonts w:ascii="Arial" w:hAnsi="Arial" w:cs="Arial"/>
          <w:sz w:val="28"/>
          <w:szCs w:val="28"/>
        </w:rPr>
        <w:lastRenderedPageBreak/>
        <w:t xml:space="preserve">communication. </w:t>
      </w:r>
      <w:r w:rsidR="00F379E6">
        <w:rPr>
          <w:rFonts w:ascii="Arial" w:hAnsi="Arial" w:cs="Arial"/>
          <w:sz w:val="28"/>
          <w:szCs w:val="28"/>
        </w:rPr>
        <w:t xml:space="preserve">Having a trusting relationship </w:t>
      </w:r>
      <w:r w:rsidR="00E92C80">
        <w:rPr>
          <w:rFonts w:ascii="Arial" w:hAnsi="Arial" w:cs="Arial"/>
          <w:sz w:val="28"/>
          <w:szCs w:val="28"/>
        </w:rPr>
        <w:t xml:space="preserve">gives the </w:t>
      </w:r>
      <w:r w:rsidR="00BC4EB6">
        <w:rPr>
          <w:rFonts w:ascii="Arial" w:hAnsi="Arial" w:cs="Arial"/>
          <w:sz w:val="28"/>
          <w:szCs w:val="28"/>
        </w:rPr>
        <w:t>key worker</w:t>
      </w:r>
      <w:r w:rsidR="00E92C80">
        <w:rPr>
          <w:rFonts w:ascii="Arial" w:hAnsi="Arial" w:cs="Arial"/>
          <w:sz w:val="28"/>
          <w:szCs w:val="28"/>
        </w:rPr>
        <w:t xml:space="preserve"> and parent more confidence</w:t>
      </w:r>
      <w:r w:rsidR="00B70C15">
        <w:rPr>
          <w:rFonts w:ascii="Arial" w:hAnsi="Arial" w:cs="Arial"/>
          <w:sz w:val="28"/>
          <w:szCs w:val="28"/>
        </w:rPr>
        <w:t xml:space="preserve"> to talk about any developmental difficulties the child may have. </w:t>
      </w:r>
      <w:r w:rsidR="00E059B6">
        <w:rPr>
          <w:rFonts w:ascii="Arial" w:hAnsi="Arial" w:cs="Arial"/>
          <w:sz w:val="28"/>
          <w:szCs w:val="28"/>
        </w:rPr>
        <w:t xml:space="preserve">Key workers should allow the parent and child to visit the setting before they begin their transition as this will allow </w:t>
      </w:r>
      <w:r w:rsidR="001172F2">
        <w:rPr>
          <w:rFonts w:ascii="Arial" w:hAnsi="Arial" w:cs="Arial"/>
          <w:sz w:val="28"/>
          <w:szCs w:val="28"/>
        </w:rPr>
        <w:t xml:space="preserve">the child to feel settled in quicker when they first begin their transition. </w:t>
      </w:r>
      <w:r w:rsidR="0052425E">
        <w:rPr>
          <w:rFonts w:ascii="Arial" w:hAnsi="Arial" w:cs="Arial"/>
          <w:sz w:val="28"/>
          <w:szCs w:val="28"/>
        </w:rPr>
        <w:t xml:space="preserve">This will encourage parents to feel comfortable around the practitioners </w:t>
      </w:r>
      <w:r w:rsidR="00D064FB">
        <w:rPr>
          <w:rFonts w:ascii="Arial" w:hAnsi="Arial" w:cs="Arial"/>
          <w:sz w:val="28"/>
          <w:szCs w:val="28"/>
        </w:rPr>
        <w:t xml:space="preserve">and speak to them about any worries or concerns they may have on the child’s development or behaviour. </w:t>
      </w:r>
    </w:p>
    <w:p w14:paraId="739E0BD5" w14:textId="5C286563" w:rsidR="007D35FB" w:rsidRDefault="00FA415B" w:rsidP="003A273C">
      <w:pPr>
        <w:spacing w:line="360" w:lineRule="auto"/>
        <w:jc w:val="both"/>
        <w:rPr>
          <w:rFonts w:ascii="Arial" w:hAnsi="Arial" w:cs="Arial"/>
          <w:sz w:val="28"/>
          <w:szCs w:val="28"/>
        </w:rPr>
      </w:pPr>
      <w:r>
        <w:rPr>
          <w:rFonts w:ascii="Arial" w:hAnsi="Arial" w:cs="Arial"/>
          <w:sz w:val="28"/>
          <w:szCs w:val="28"/>
        </w:rPr>
        <w:t xml:space="preserve"> </w:t>
      </w:r>
    </w:p>
    <w:p w14:paraId="0A553FE1" w14:textId="79FCC258" w:rsidR="006E437E" w:rsidRPr="007D35FB" w:rsidRDefault="002C2E2E" w:rsidP="003A273C">
      <w:pPr>
        <w:spacing w:line="360" w:lineRule="auto"/>
        <w:jc w:val="both"/>
        <w:rPr>
          <w:rFonts w:ascii="Arial" w:hAnsi="Arial" w:cs="Arial"/>
          <w:sz w:val="28"/>
          <w:szCs w:val="28"/>
        </w:rPr>
      </w:pPr>
      <w:r>
        <w:rPr>
          <w:rFonts w:ascii="Arial" w:hAnsi="Arial" w:cs="Arial"/>
          <w:sz w:val="28"/>
          <w:szCs w:val="28"/>
        </w:rPr>
        <w:t>Early Years Careers (</w:t>
      </w:r>
      <w:r w:rsidR="004B00CA">
        <w:rPr>
          <w:rFonts w:ascii="Arial" w:hAnsi="Arial" w:cs="Arial"/>
          <w:sz w:val="28"/>
          <w:szCs w:val="28"/>
        </w:rPr>
        <w:t>2015</w:t>
      </w:r>
      <w:r>
        <w:rPr>
          <w:rFonts w:ascii="Arial" w:hAnsi="Arial" w:cs="Arial"/>
          <w:sz w:val="28"/>
          <w:szCs w:val="28"/>
        </w:rPr>
        <w:t>) suggest</w:t>
      </w:r>
      <w:r w:rsidR="004B00CA">
        <w:rPr>
          <w:rFonts w:ascii="Arial" w:hAnsi="Arial" w:cs="Arial"/>
          <w:sz w:val="28"/>
          <w:szCs w:val="28"/>
        </w:rPr>
        <w:t xml:space="preserve">s, </w:t>
      </w:r>
      <w:r>
        <w:rPr>
          <w:rFonts w:ascii="Arial" w:hAnsi="Arial" w:cs="Arial"/>
          <w:sz w:val="28"/>
          <w:szCs w:val="28"/>
        </w:rPr>
        <w:t>that a</w:t>
      </w:r>
      <w:r w:rsidR="005C3B8A">
        <w:rPr>
          <w:rFonts w:ascii="Arial" w:hAnsi="Arial" w:cs="Arial"/>
          <w:sz w:val="28"/>
          <w:szCs w:val="28"/>
        </w:rPr>
        <w:t xml:space="preserve">t some point </w:t>
      </w:r>
      <w:r w:rsidR="00153FBE">
        <w:rPr>
          <w:rFonts w:ascii="Arial" w:hAnsi="Arial" w:cs="Arial"/>
          <w:sz w:val="28"/>
          <w:szCs w:val="28"/>
        </w:rPr>
        <w:t xml:space="preserve">practitioners will work </w:t>
      </w:r>
      <w:r w:rsidR="000A315A">
        <w:rPr>
          <w:rFonts w:ascii="Arial" w:hAnsi="Arial" w:cs="Arial"/>
          <w:sz w:val="28"/>
          <w:szCs w:val="28"/>
        </w:rPr>
        <w:t>with multi-agencies, this is due to a variety of adults with different backgrounds working with the child</w:t>
      </w:r>
      <w:r w:rsidR="005F089D">
        <w:rPr>
          <w:rFonts w:ascii="Arial" w:hAnsi="Arial" w:cs="Arial"/>
          <w:sz w:val="28"/>
          <w:szCs w:val="28"/>
        </w:rPr>
        <w:t xml:space="preserve">. </w:t>
      </w:r>
      <w:r w:rsidR="00545234">
        <w:rPr>
          <w:rFonts w:ascii="Arial" w:hAnsi="Arial" w:cs="Arial"/>
          <w:sz w:val="28"/>
          <w:szCs w:val="28"/>
        </w:rPr>
        <w:t xml:space="preserve">Multi-agency </w:t>
      </w:r>
      <w:r w:rsidR="00191F20">
        <w:rPr>
          <w:rFonts w:ascii="Arial" w:hAnsi="Arial" w:cs="Arial"/>
          <w:sz w:val="28"/>
          <w:szCs w:val="28"/>
        </w:rPr>
        <w:t xml:space="preserve">is when different professionals work together to </w:t>
      </w:r>
      <w:r w:rsidR="00CF1F4F">
        <w:rPr>
          <w:rFonts w:ascii="Arial" w:hAnsi="Arial" w:cs="Arial"/>
          <w:sz w:val="28"/>
          <w:szCs w:val="28"/>
        </w:rPr>
        <w:t>offer the necessary support for the child</w:t>
      </w:r>
      <w:r w:rsidR="009F6C7F">
        <w:rPr>
          <w:rFonts w:ascii="Arial" w:hAnsi="Arial" w:cs="Arial"/>
          <w:sz w:val="28"/>
          <w:szCs w:val="28"/>
        </w:rPr>
        <w:t xml:space="preserve">. </w:t>
      </w:r>
      <w:r w:rsidR="0004746B">
        <w:rPr>
          <w:rFonts w:ascii="Arial" w:hAnsi="Arial" w:cs="Arial"/>
          <w:sz w:val="28"/>
          <w:szCs w:val="28"/>
        </w:rPr>
        <w:t xml:space="preserve">Melbourne graduate school of education </w:t>
      </w:r>
      <w:r w:rsidR="00692AEE">
        <w:rPr>
          <w:rFonts w:ascii="Arial" w:hAnsi="Arial" w:cs="Arial"/>
          <w:sz w:val="28"/>
          <w:szCs w:val="28"/>
        </w:rPr>
        <w:t>(</w:t>
      </w:r>
      <w:r w:rsidR="00AE5128">
        <w:rPr>
          <w:rFonts w:ascii="Arial" w:hAnsi="Arial" w:cs="Arial"/>
          <w:sz w:val="28"/>
          <w:szCs w:val="28"/>
        </w:rPr>
        <w:t>2011</w:t>
      </w:r>
      <w:r w:rsidR="00F46015">
        <w:rPr>
          <w:rFonts w:ascii="Arial" w:hAnsi="Arial" w:cs="Arial"/>
          <w:sz w:val="28"/>
          <w:szCs w:val="28"/>
        </w:rPr>
        <w:t>:</w:t>
      </w:r>
      <w:r w:rsidR="00AE5128">
        <w:rPr>
          <w:rFonts w:ascii="Arial" w:hAnsi="Arial" w:cs="Arial"/>
          <w:sz w:val="28"/>
          <w:szCs w:val="28"/>
        </w:rPr>
        <w:t xml:space="preserve"> </w:t>
      </w:r>
      <w:r w:rsidR="00F46015">
        <w:rPr>
          <w:rFonts w:ascii="Arial" w:hAnsi="Arial" w:cs="Arial"/>
          <w:sz w:val="28"/>
          <w:szCs w:val="28"/>
        </w:rPr>
        <w:t>4</w:t>
      </w:r>
      <w:r w:rsidR="00692AEE">
        <w:rPr>
          <w:rFonts w:ascii="Arial" w:hAnsi="Arial" w:cs="Arial"/>
          <w:sz w:val="28"/>
          <w:szCs w:val="28"/>
        </w:rPr>
        <w:t xml:space="preserve">) </w:t>
      </w:r>
      <w:r w:rsidR="008939F1">
        <w:rPr>
          <w:rFonts w:ascii="Arial" w:hAnsi="Arial" w:cs="Arial"/>
          <w:sz w:val="28"/>
          <w:szCs w:val="28"/>
        </w:rPr>
        <w:t xml:space="preserve">states that, </w:t>
      </w:r>
      <w:r w:rsidR="006823CE">
        <w:rPr>
          <w:rFonts w:ascii="Arial" w:hAnsi="Arial" w:cs="Arial"/>
          <w:sz w:val="28"/>
          <w:szCs w:val="28"/>
        </w:rPr>
        <w:t>working in partnership benefits children, including a child with disability, a de</w:t>
      </w:r>
      <w:r w:rsidR="00A2143B">
        <w:rPr>
          <w:rFonts w:ascii="Arial" w:hAnsi="Arial" w:cs="Arial"/>
          <w:sz w:val="28"/>
          <w:szCs w:val="28"/>
        </w:rPr>
        <w:t>lay in their development or with additional learning needs as it requires multi-agencies to work together t</w:t>
      </w:r>
      <w:r w:rsidR="000A11CB">
        <w:rPr>
          <w:rFonts w:ascii="Arial" w:hAnsi="Arial" w:cs="Arial"/>
          <w:sz w:val="28"/>
          <w:szCs w:val="28"/>
        </w:rPr>
        <w:t xml:space="preserve">o support the child and their family. Practitioners </w:t>
      </w:r>
      <w:r w:rsidR="00C1249A">
        <w:rPr>
          <w:rFonts w:ascii="Arial" w:hAnsi="Arial" w:cs="Arial"/>
          <w:sz w:val="28"/>
          <w:szCs w:val="28"/>
        </w:rPr>
        <w:t xml:space="preserve">are </w:t>
      </w:r>
      <w:r w:rsidR="000A11CB">
        <w:rPr>
          <w:rFonts w:ascii="Arial" w:hAnsi="Arial" w:cs="Arial"/>
          <w:sz w:val="28"/>
          <w:szCs w:val="28"/>
        </w:rPr>
        <w:t xml:space="preserve">also able to </w:t>
      </w:r>
      <w:r w:rsidR="00C1249A">
        <w:rPr>
          <w:rFonts w:ascii="Arial" w:hAnsi="Arial" w:cs="Arial"/>
          <w:sz w:val="28"/>
          <w:szCs w:val="28"/>
        </w:rPr>
        <w:t>benefit from working in partnership with other prof</w:t>
      </w:r>
      <w:r w:rsidR="00384E17">
        <w:rPr>
          <w:rFonts w:ascii="Arial" w:hAnsi="Arial" w:cs="Arial"/>
          <w:sz w:val="28"/>
          <w:szCs w:val="28"/>
        </w:rPr>
        <w:t xml:space="preserve">essionals </w:t>
      </w:r>
      <w:r w:rsidR="0005413E">
        <w:rPr>
          <w:rFonts w:ascii="Arial" w:hAnsi="Arial" w:cs="Arial"/>
          <w:sz w:val="28"/>
          <w:szCs w:val="28"/>
        </w:rPr>
        <w:t xml:space="preserve">as they provide different views and professional understanding </w:t>
      </w:r>
      <w:r w:rsidR="005E01E9">
        <w:rPr>
          <w:rFonts w:ascii="Arial" w:hAnsi="Arial" w:cs="Arial"/>
          <w:sz w:val="28"/>
          <w:szCs w:val="28"/>
        </w:rPr>
        <w:t>of their background</w:t>
      </w:r>
      <w:r w:rsidR="00794637">
        <w:rPr>
          <w:rFonts w:ascii="Arial" w:hAnsi="Arial" w:cs="Arial"/>
          <w:sz w:val="28"/>
          <w:szCs w:val="28"/>
        </w:rPr>
        <w:t>,</w:t>
      </w:r>
      <w:r w:rsidR="005E01E9">
        <w:rPr>
          <w:rFonts w:ascii="Arial" w:hAnsi="Arial" w:cs="Arial"/>
          <w:sz w:val="28"/>
          <w:szCs w:val="28"/>
        </w:rPr>
        <w:t xml:space="preserve"> allowing others to learn and expand their own knowledge and expertise. </w:t>
      </w:r>
      <w:r w:rsidR="0099344A">
        <w:rPr>
          <w:rFonts w:ascii="Arial" w:hAnsi="Arial" w:cs="Arial"/>
          <w:sz w:val="28"/>
          <w:szCs w:val="28"/>
        </w:rPr>
        <w:t xml:space="preserve">Working with other professionals requires both the child’s parents and key workers to be committed and show respect for </w:t>
      </w:r>
      <w:r w:rsidR="00437AAA">
        <w:rPr>
          <w:rFonts w:ascii="Arial" w:hAnsi="Arial" w:cs="Arial"/>
          <w:sz w:val="28"/>
          <w:szCs w:val="28"/>
        </w:rPr>
        <w:t>each other’s</w:t>
      </w:r>
      <w:r w:rsidR="0099344A">
        <w:rPr>
          <w:rFonts w:ascii="Arial" w:hAnsi="Arial" w:cs="Arial"/>
          <w:sz w:val="28"/>
          <w:szCs w:val="28"/>
        </w:rPr>
        <w:t xml:space="preserve"> roles. </w:t>
      </w:r>
      <w:r w:rsidR="00437AAA">
        <w:rPr>
          <w:rFonts w:ascii="Arial" w:hAnsi="Arial" w:cs="Arial"/>
          <w:sz w:val="28"/>
          <w:szCs w:val="28"/>
        </w:rPr>
        <w:t xml:space="preserve">Melbourne </w:t>
      </w:r>
      <w:r w:rsidR="0054028F">
        <w:rPr>
          <w:rFonts w:ascii="Arial" w:hAnsi="Arial" w:cs="Arial"/>
          <w:sz w:val="28"/>
          <w:szCs w:val="28"/>
        </w:rPr>
        <w:t>gr</w:t>
      </w:r>
      <w:r w:rsidR="00437AAA">
        <w:rPr>
          <w:rFonts w:ascii="Arial" w:hAnsi="Arial" w:cs="Arial"/>
          <w:sz w:val="28"/>
          <w:szCs w:val="28"/>
        </w:rPr>
        <w:t xml:space="preserve">aduate school of </w:t>
      </w:r>
      <w:r w:rsidR="0054028F">
        <w:rPr>
          <w:rFonts w:ascii="Arial" w:hAnsi="Arial" w:cs="Arial"/>
          <w:sz w:val="28"/>
          <w:szCs w:val="28"/>
        </w:rPr>
        <w:t xml:space="preserve">education </w:t>
      </w:r>
      <w:r w:rsidR="00437AAA">
        <w:rPr>
          <w:rFonts w:ascii="Arial" w:hAnsi="Arial" w:cs="Arial"/>
          <w:sz w:val="28"/>
          <w:szCs w:val="28"/>
        </w:rPr>
        <w:t>(</w:t>
      </w:r>
      <w:r w:rsidR="00AE5128">
        <w:rPr>
          <w:rFonts w:ascii="Arial" w:hAnsi="Arial" w:cs="Arial"/>
          <w:sz w:val="28"/>
          <w:szCs w:val="28"/>
        </w:rPr>
        <w:t>2011</w:t>
      </w:r>
      <w:r w:rsidR="00F46015">
        <w:rPr>
          <w:rFonts w:ascii="Arial" w:hAnsi="Arial" w:cs="Arial"/>
          <w:sz w:val="28"/>
          <w:szCs w:val="28"/>
        </w:rPr>
        <w:t>:</w:t>
      </w:r>
      <w:r w:rsidR="00AE5128">
        <w:rPr>
          <w:rFonts w:ascii="Arial" w:hAnsi="Arial" w:cs="Arial"/>
          <w:sz w:val="28"/>
          <w:szCs w:val="28"/>
        </w:rPr>
        <w:t xml:space="preserve"> </w:t>
      </w:r>
      <w:r w:rsidR="00F46015">
        <w:rPr>
          <w:rFonts w:ascii="Arial" w:hAnsi="Arial" w:cs="Arial"/>
          <w:sz w:val="28"/>
          <w:szCs w:val="28"/>
        </w:rPr>
        <w:t>4</w:t>
      </w:r>
      <w:r w:rsidR="00437AAA">
        <w:rPr>
          <w:rFonts w:ascii="Arial" w:hAnsi="Arial" w:cs="Arial"/>
          <w:sz w:val="28"/>
          <w:szCs w:val="28"/>
        </w:rPr>
        <w:t xml:space="preserve">) </w:t>
      </w:r>
      <w:r w:rsidR="00A66212">
        <w:rPr>
          <w:rFonts w:ascii="Arial" w:hAnsi="Arial" w:cs="Arial"/>
          <w:sz w:val="28"/>
          <w:szCs w:val="28"/>
        </w:rPr>
        <w:t>claims that</w:t>
      </w:r>
      <w:r w:rsidR="0054028F">
        <w:rPr>
          <w:rFonts w:ascii="Arial" w:hAnsi="Arial" w:cs="Arial"/>
          <w:sz w:val="28"/>
          <w:szCs w:val="28"/>
        </w:rPr>
        <w:t>,</w:t>
      </w:r>
      <w:r w:rsidR="00A66212">
        <w:rPr>
          <w:rFonts w:ascii="Arial" w:hAnsi="Arial" w:cs="Arial"/>
          <w:sz w:val="28"/>
          <w:szCs w:val="28"/>
        </w:rPr>
        <w:t xml:space="preserve"> communication and planning </w:t>
      </w:r>
      <w:r w:rsidR="0054028F">
        <w:rPr>
          <w:rFonts w:ascii="Arial" w:hAnsi="Arial" w:cs="Arial"/>
          <w:sz w:val="28"/>
          <w:szCs w:val="28"/>
        </w:rPr>
        <w:t xml:space="preserve">to support the child’s needs is essential to each </w:t>
      </w:r>
      <w:r w:rsidR="005A3CC0">
        <w:rPr>
          <w:rFonts w:ascii="Arial" w:hAnsi="Arial" w:cs="Arial"/>
          <w:sz w:val="28"/>
          <w:szCs w:val="28"/>
        </w:rPr>
        <w:t>professional’s</w:t>
      </w:r>
      <w:r w:rsidR="0054028F">
        <w:rPr>
          <w:rFonts w:ascii="Arial" w:hAnsi="Arial" w:cs="Arial"/>
          <w:sz w:val="28"/>
          <w:szCs w:val="28"/>
        </w:rPr>
        <w:t xml:space="preserve"> role as it ensures that continuous support, guidance and care is being considered by each professional to benefit the child’s holistic needs. </w:t>
      </w:r>
    </w:p>
    <w:p w14:paraId="6841D7F4" w14:textId="77777777" w:rsidR="00BC3E9F" w:rsidRDefault="00BC3E9F" w:rsidP="003A273C">
      <w:pPr>
        <w:spacing w:line="360" w:lineRule="auto"/>
        <w:jc w:val="both"/>
      </w:pPr>
    </w:p>
    <w:p w14:paraId="3E4826FB" w14:textId="77777777" w:rsidR="00FF253D" w:rsidRPr="00585003" w:rsidRDefault="00FF253D" w:rsidP="00FF253D">
      <w:pPr>
        <w:spacing w:line="360" w:lineRule="auto"/>
        <w:jc w:val="both"/>
        <w:rPr>
          <w:rFonts w:ascii="Arial" w:hAnsi="Arial" w:cs="Arial"/>
          <w:b/>
          <w:bCs/>
          <w:sz w:val="32"/>
          <w:szCs w:val="32"/>
          <w:u w:val="single"/>
        </w:rPr>
      </w:pPr>
      <w:r>
        <w:rPr>
          <w:rFonts w:ascii="Arial" w:hAnsi="Arial" w:cs="Arial"/>
          <w:b/>
          <w:bCs/>
          <w:sz w:val="32"/>
          <w:szCs w:val="32"/>
          <w:u w:val="single"/>
        </w:rPr>
        <w:lastRenderedPageBreak/>
        <w:t>Bronfenbrenner’s theory</w:t>
      </w:r>
    </w:p>
    <w:p w14:paraId="710C50A2" w14:textId="77777777" w:rsidR="00FF253D" w:rsidRDefault="00FF253D" w:rsidP="00FF253D">
      <w:pPr>
        <w:spacing w:line="360" w:lineRule="auto"/>
        <w:jc w:val="both"/>
        <w:rPr>
          <w:rFonts w:ascii="Arial" w:hAnsi="Arial" w:cs="Arial"/>
          <w:sz w:val="28"/>
          <w:szCs w:val="28"/>
        </w:rPr>
      </w:pPr>
    </w:p>
    <w:p w14:paraId="007E54CF" w14:textId="10DDE712" w:rsidR="00FF253D" w:rsidRDefault="00FF253D" w:rsidP="00FF253D">
      <w:pPr>
        <w:spacing w:line="360" w:lineRule="auto"/>
        <w:jc w:val="both"/>
        <w:rPr>
          <w:rFonts w:ascii="Arial" w:hAnsi="Arial" w:cs="Arial"/>
          <w:sz w:val="28"/>
          <w:szCs w:val="28"/>
        </w:rPr>
      </w:pPr>
      <w:r>
        <w:rPr>
          <w:rFonts w:ascii="Arial" w:hAnsi="Arial" w:cs="Arial"/>
          <w:sz w:val="28"/>
          <w:szCs w:val="28"/>
        </w:rPr>
        <w:t>Bronfenbrenner developed the theory in which the ecological system explains how the child’s environment and everything in the child’s life can affect their development and growth. West Texas Centers</w:t>
      </w:r>
      <w:r w:rsidR="00FE0751">
        <w:rPr>
          <w:rFonts w:ascii="Arial" w:hAnsi="Arial" w:cs="Arial"/>
          <w:sz w:val="28"/>
          <w:szCs w:val="28"/>
        </w:rPr>
        <w:t xml:space="preserve"> (1995-2018) </w:t>
      </w:r>
      <w:r>
        <w:rPr>
          <w:rFonts w:ascii="Arial" w:hAnsi="Arial" w:cs="Arial"/>
          <w:sz w:val="28"/>
          <w:szCs w:val="28"/>
        </w:rPr>
        <w:t>states</w:t>
      </w:r>
      <w:r w:rsidR="00FE0751">
        <w:rPr>
          <w:rFonts w:ascii="Arial" w:hAnsi="Arial" w:cs="Arial"/>
          <w:sz w:val="28"/>
          <w:szCs w:val="28"/>
        </w:rPr>
        <w:t>,</w:t>
      </w:r>
      <w:r>
        <w:rPr>
          <w:rFonts w:ascii="Arial" w:hAnsi="Arial" w:cs="Arial"/>
          <w:sz w:val="28"/>
          <w:szCs w:val="28"/>
        </w:rPr>
        <w:t xml:space="preserve"> that Bronfenbrenner ‘labeled different aspects of levels of the environment influence children’s development, including the microsystem, the mesosystem, the exosystem and the macrosystem’ (Walker Texas Centers, 1995-2018). The microsystem is the proximate contact the child settles in, for example, parents, siblings and practitioners. Bronfenbrenner indicates, how the people in the microsystem interact with the child can affect how they grow. Bronfenbrenner’s Bioecological Theory (no date) shows</w:t>
      </w:r>
      <w:r w:rsidR="0015208A">
        <w:rPr>
          <w:rFonts w:ascii="Arial" w:hAnsi="Arial" w:cs="Arial"/>
          <w:sz w:val="28"/>
          <w:szCs w:val="28"/>
        </w:rPr>
        <w:t>,</w:t>
      </w:r>
      <w:r>
        <w:rPr>
          <w:rFonts w:ascii="Arial" w:hAnsi="Arial" w:cs="Arial"/>
          <w:sz w:val="28"/>
          <w:szCs w:val="28"/>
        </w:rPr>
        <w:t xml:space="preserve"> that it is important for practitioners to build relationships with the child and ensure effective communication with the parents within a positive environment, this will allow the child to achieve their full potential. Children need to feel safe during transitions for them to be able to have an effective change. By children having a relationship with parents and practitioners they are able to feel safe and relaxed within the new home or setting environment</w:t>
      </w:r>
      <w:r w:rsidR="00FA5724">
        <w:rPr>
          <w:rFonts w:ascii="Arial" w:hAnsi="Arial" w:cs="Arial"/>
          <w:sz w:val="28"/>
          <w:szCs w:val="28"/>
        </w:rPr>
        <w:t>,</w:t>
      </w:r>
      <w:r>
        <w:rPr>
          <w:rFonts w:ascii="Arial" w:hAnsi="Arial" w:cs="Arial"/>
          <w:sz w:val="28"/>
          <w:szCs w:val="28"/>
        </w:rPr>
        <w:t xml:space="preserve"> as they will have a secure attachment where they will rely on that parent or practitioner to reassure them that they are secure and that everything will be okay.</w:t>
      </w:r>
    </w:p>
    <w:p w14:paraId="098849B7" w14:textId="3F7162ED" w:rsidR="00FF253D" w:rsidRDefault="00F365A5" w:rsidP="00FF253D">
      <w:pPr>
        <w:rPr>
          <w:rFonts w:ascii="Times New Roman" w:eastAsia="Times New Roman" w:hAnsi="Times New Roman" w:cs="Times New Roman"/>
        </w:rPr>
      </w:pPr>
      <w:r w:rsidRPr="003A4095">
        <w:rPr>
          <w:rFonts w:ascii="Times New Roman" w:eastAsia="Times New Roman" w:hAnsi="Times New Roman" w:cs="Times New Roman"/>
          <w:noProof/>
        </w:rPr>
        <w:lastRenderedPageBreak/>
        <w:drawing>
          <wp:anchor distT="0" distB="0" distL="114300" distR="114300" simplePos="0" relativeHeight="251662336" behindDoc="1" locked="0" layoutInCell="1" allowOverlap="1" wp14:anchorId="536C5272" wp14:editId="19EE7F0B">
            <wp:simplePos x="0" y="0"/>
            <wp:positionH relativeFrom="column">
              <wp:posOffset>431800</wp:posOffset>
            </wp:positionH>
            <wp:positionV relativeFrom="paragraph">
              <wp:posOffset>634</wp:posOffset>
            </wp:positionV>
            <wp:extent cx="4864100" cy="4957337"/>
            <wp:effectExtent l="0" t="0" r="0" b="0"/>
            <wp:wrapTight wrapText="bothSides">
              <wp:wrapPolygon edited="0">
                <wp:start x="0" y="0"/>
                <wp:lineTo x="0" y="21528"/>
                <wp:lineTo x="21544" y="21528"/>
                <wp:lineTo x="21544" y="0"/>
                <wp:lineTo x="0" y="0"/>
              </wp:wrapPolygon>
            </wp:wrapTight>
            <wp:docPr id="1" name="Picture 1"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lock&#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77600" cy="4971095"/>
                    </a:xfrm>
                    <a:prstGeom prst="rect">
                      <a:avLst/>
                    </a:prstGeom>
                    <a:noFill/>
                    <a:ln>
                      <a:noFill/>
                    </a:ln>
                  </pic:spPr>
                </pic:pic>
              </a:graphicData>
            </a:graphic>
            <wp14:sizeRelH relativeFrom="page">
              <wp14:pctWidth>0</wp14:pctWidth>
            </wp14:sizeRelH>
            <wp14:sizeRelV relativeFrom="page">
              <wp14:pctHeight>0</wp14:pctHeight>
            </wp14:sizeRelV>
          </wp:anchor>
        </w:drawing>
      </w:r>
      <w:r w:rsidR="00FF253D" w:rsidRPr="003A4095">
        <w:rPr>
          <w:rFonts w:ascii="Times New Roman" w:eastAsia="Times New Roman" w:hAnsi="Times New Roman" w:cs="Times New Roman"/>
        </w:rPr>
        <w:fldChar w:fldCharType="begin"/>
      </w:r>
      <w:r w:rsidR="00FF253D">
        <w:rPr>
          <w:rFonts w:ascii="Times New Roman" w:eastAsia="Times New Roman" w:hAnsi="Times New Roman" w:cs="Times New Roman"/>
        </w:rPr>
        <w:instrText xml:space="preserve"> INCLUDEPICTURE "C:\\var\\folders\\b6\\1mgft9wd72s3cp09tp7x_rvh0000gn\\T\\com.microsoft.Word\\WebArchiveCopyPasteTempFiles\\chrono.jpg" \* MERGEFORMAT </w:instrText>
      </w:r>
      <w:r w:rsidR="00FF253D" w:rsidRPr="003A4095">
        <w:rPr>
          <w:rFonts w:ascii="Times New Roman" w:eastAsia="Times New Roman" w:hAnsi="Times New Roman" w:cs="Times New Roman"/>
        </w:rPr>
        <w:fldChar w:fldCharType="end"/>
      </w:r>
    </w:p>
    <w:p w14:paraId="4C80B404" w14:textId="77777777" w:rsidR="00FF253D" w:rsidRPr="003A4095" w:rsidRDefault="00FF253D" w:rsidP="00FF253D">
      <w:pPr>
        <w:rPr>
          <w:rFonts w:ascii="Times New Roman" w:eastAsia="Times New Roman" w:hAnsi="Times New Roman" w:cs="Times New Roman"/>
        </w:rPr>
      </w:pPr>
    </w:p>
    <w:p w14:paraId="0086EE30" w14:textId="77777777" w:rsidR="00FF253D" w:rsidRDefault="00FF253D" w:rsidP="00FF253D">
      <w:pPr>
        <w:spacing w:line="360" w:lineRule="auto"/>
        <w:jc w:val="both"/>
        <w:rPr>
          <w:rFonts w:ascii="Arial" w:hAnsi="Arial" w:cs="Arial"/>
          <w:sz w:val="28"/>
          <w:szCs w:val="28"/>
        </w:rPr>
      </w:pPr>
      <w:r>
        <w:rPr>
          <w:rFonts w:ascii="Arial" w:hAnsi="Arial" w:cs="Arial"/>
          <w:sz w:val="28"/>
          <w:szCs w:val="28"/>
        </w:rPr>
        <w:t xml:space="preserve">(Source: Osmitty, 2014) </w:t>
      </w:r>
    </w:p>
    <w:p w14:paraId="6B9CAEAC" w14:textId="7C775582" w:rsidR="007A1567" w:rsidRDefault="007A1567" w:rsidP="00252027">
      <w:pPr>
        <w:spacing w:line="360" w:lineRule="auto"/>
        <w:jc w:val="both"/>
        <w:rPr>
          <w:rFonts w:ascii="Arial" w:hAnsi="Arial" w:cs="Arial"/>
          <w:b/>
          <w:bCs/>
          <w:sz w:val="32"/>
          <w:szCs w:val="32"/>
          <w:u w:val="single"/>
        </w:rPr>
      </w:pPr>
    </w:p>
    <w:p w14:paraId="0918650D" w14:textId="48D5C832" w:rsidR="00A5098C" w:rsidRDefault="00A5098C" w:rsidP="00252027">
      <w:pPr>
        <w:spacing w:line="360" w:lineRule="auto"/>
        <w:jc w:val="both"/>
        <w:rPr>
          <w:rFonts w:ascii="Arial" w:hAnsi="Arial" w:cs="Arial"/>
          <w:b/>
          <w:bCs/>
          <w:sz w:val="32"/>
          <w:szCs w:val="32"/>
          <w:u w:val="single"/>
        </w:rPr>
      </w:pPr>
    </w:p>
    <w:p w14:paraId="43B1BE6C" w14:textId="77777777" w:rsidR="0073473B" w:rsidRDefault="0073473B" w:rsidP="00252027">
      <w:pPr>
        <w:spacing w:line="360" w:lineRule="auto"/>
        <w:jc w:val="both"/>
        <w:rPr>
          <w:rFonts w:ascii="Arial" w:hAnsi="Arial" w:cs="Arial"/>
          <w:b/>
          <w:bCs/>
          <w:sz w:val="32"/>
          <w:szCs w:val="32"/>
          <w:u w:val="single"/>
        </w:rPr>
      </w:pPr>
    </w:p>
    <w:p w14:paraId="62C3C03B" w14:textId="77777777" w:rsidR="0073473B" w:rsidRDefault="0073473B" w:rsidP="00252027">
      <w:pPr>
        <w:spacing w:line="360" w:lineRule="auto"/>
        <w:jc w:val="both"/>
        <w:rPr>
          <w:rFonts w:ascii="Arial" w:hAnsi="Arial" w:cs="Arial"/>
          <w:b/>
          <w:bCs/>
          <w:sz w:val="32"/>
          <w:szCs w:val="32"/>
          <w:u w:val="single"/>
        </w:rPr>
      </w:pPr>
    </w:p>
    <w:p w14:paraId="7F2868A0" w14:textId="77777777" w:rsidR="0073473B" w:rsidRDefault="0073473B" w:rsidP="00252027">
      <w:pPr>
        <w:spacing w:line="360" w:lineRule="auto"/>
        <w:jc w:val="both"/>
        <w:rPr>
          <w:rFonts w:ascii="Arial" w:hAnsi="Arial" w:cs="Arial"/>
          <w:b/>
          <w:bCs/>
          <w:sz w:val="32"/>
          <w:szCs w:val="32"/>
          <w:u w:val="single"/>
        </w:rPr>
      </w:pPr>
    </w:p>
    <w:p w14:paraId="4219D68A" w14:textId="1AF4F0AF" w:rsidR="0073473B" w:rsidRDefault="0073473B" w:rsidP="00252027">
      <w:pPr>
        <w:spacing w:line="360" w:lineRule="auto"/>
        <w:jc w:val="both"/>
        <w:rPr>
          <w:rFonts w:ascii="Arial" w:hAnsi="Arial" w:cs="Arial"/>
          <w:b/>
          <w:bCs/>
          <w:sz w:val="32"/>
          <w:szCs w:val="32"/>
          <w:u w:val="single"/>
        </w:rPr>
      </w:pPr>
    </w:p>
    <w:p w14:paraId="41C219E7" w14:textId="77777777" w:rsidR="0073473B" w:rsidRDefault="0073473B" w:rsidP="00252027">
      <w:pPr>
        <w:spacing w:line="360" w:lineRule="auto"/>
        <w:jc w:val="both"/>
        <w:rPr>
          <w:rFonts w:ascii="Arial" w:hAnsi="Arial" w:cs="Arial"/>
          <w:b/>
          <w:bCs/>
          <w:sz w:val="32"/>
          <w:szCs w:val="32"/>
          <w:u w:val="single"/>
        </w:rPr>
      </w:pPr>
    </w:p>
    <w:p w14:paraId="12DF5C93" w14:textId="77777777" w:rsidR="0073473B" w:rsidRDefault="0073473B" w:rsidP="00252027">
      <w:pPr>
        <w:spacing w:line="360" w:lineRule="auto"/>
        <w:jc w:val="both"/>
        <w:rPr>
          <w:rFonts w:ascii="Arial" w:hAnsi="Arial" w:cs="Arial"/>
          <w:b/>
          <w:bCs/>
          <w:sz w:val="32"/>
          <w:szCs w:val="32"/>
          <w:u w:val="single"/>
        </w:rPr>
      </w:pPr>
    </w:p>
    <w:p w14:paraId="12A4B777" w14:textId="74484080" w:rsidR="00252027" w:rsidRDefault="00252027" w:rsidP="00252027">
      <w:pPr>
        <w:spacing w:line="360" w:lineRule="auto"/>
        <w:jc w:val="both"/>
        <w:rPr>
          <w:rFonts w:ascii="Arial" w:hAnsi="Arial" w:cs="Arial"/>
          <w:b/>
          <w:bCs/>
          <w:sz w:val="32"/>
          <w:szCs w:val="32"/>
          <w:u w:val="single"/>
        </w:rPr>
      </w:pPr>
      <w:r>
        <w:rPr>
          <w:rFonts w:ascii="Arial" w:hAnsi="Arial" w:cs="Arial"/>
          <w:b/>
          <w:bCs/>
          <w:sz w:val="32"/>
          <w:szCs w:val="32"/>
          <w:u w:val="single"/>
        </w:rPr>
        <w:lastRenderedPageBreak/>
        <w:t xml:space="preserve">Intervention </w:t>
      </w:r>
    </w:p>
    <w:p w14:paraId="27963DBF" w14:textId="77777777" w:rsidR="007B5E11" w:rsidRDefault="007B5E11" w:rsidP="00252027">
      <w:pPr>
        <w:spacing w:line="360" w:lineRule="auto"/>
        <w:jc w:val="both"/>
        <w:rPr>
          <w:rFonts w:ascii="Arial" w:hAnsi="Arial" w:cs="Arial"/>
          <w:sz w:val="28"/>
          <w:szCs w:val="28"/>
        </w:rPr>
      </w:pPr>
    </w:p>
    <w:p w14:paraId="3356D1B3" w14:textId="1A96D5D6" w:rsidR="00B70AB8" w:rsidRPr="00A87061" w:rsidRDefault="009A2598" w:rsidP="00252027">
      <w:pPr>
        <w:spacing w:line="360" w:lineRule="auto"/>
        <w:jc w:val="both"/>
        <w:rPr>
          <w:rFonts w:ascii="Arial" w:hAnsi="Arial" w:cs="Arial"/>
          <w:sz w:val="28"/>
          <w:szCs w:val="28"/>
        </w:rPr>
      </w:pPr>
      <w:r>
        <w:rPr>
          <w:rFonts w:ascii="Arial" w:hAnsi="Arial" w:cs="Arial"/>
          <w:sz w:val="28"/>
          <w:szCs w:val="28"/>
        </w:rPr>
        <w:t>Teach Early Years (</w:t>
      </w:r>
      <w:r w:rsidR="00C6133D">
        <w:rPr>
          <w:rFonts w:ascii="Arial" w:hAnsi="Arial" w:cs="Arial"/>
          <w:sz w:val="28"/>
          <w:szCs w:val="28"/>
        </w:rPr>
        <w:t>2020</w:t>
      </w:r>
      <w:r>
        <w:rPr>
          <w:rFonts w:ascii="Arial" w:hAnsi="Arial" w:cs="Arial"/>
          <w:sz w:val="28"/>
          <w:szCs w:val="28"/>
        </w:rPr>
        <w:t xml:space="preserve">) indicates, that it is very essential </w:t>
      </w:r>
      <w:r w:rsidR="00491D8F">
        <w:rPr>
          <w:rFonts w:ascii="Arial" w:hAnsi="Arial" w:cs="Arial"/>
          <w:sz w:val="28"/>
          <w:szCs w:val="28"/>
        </w:rPr>
        <w:t xml:space="preserve">for children to build positive and respectful relationships with their key worker </w:t>
      </w:r>
      <w:r w:rsidR="004556FD">
        <w:rPr>
          <w:rFonts w:ascii="Arial" w:hAnsi="Arial" w:cs="Arial"/>
          <w:sz w:val="28"/>
          <w:szCs w:val="28"/>
        </w:rPr>
        <w:t>during their early years as they will be able to adapt to the changes during the transition a lot quicker.</w:t>
      </w:r>
      <w:r w:rsidR="008945BF">
        <w:rPr>
          <w:rFonts w:ascii="Arial" w:hAnsi="Arial" w:cs="Arial"/>
          <w:sz w:val="28"/>
          <w:szCs w:val="28"/>
        </w:rPr>
        <w:t xml:space="preserve"> </w:t>
      </w:r>
      <w:r w:rsidR="00B70AB8">
        <w:rPr>
          <w:rFonts w:ascii="Arial" w:hAnsi="Arial" w:cs="Arial"/>
          <w:sz w:val="28"/>
          <w:szCs w:val="28"/>
        </w:rPr>
        <w:t>Teach Early Years (</w:t>
      </w:r>
      <w:r w:rsidR="00C6133D">
        <w:rPr>
          <w:rFonts w:ascii="Arial" w:hAnsi="Arial" w:cs="Arial"/>
          <w:sz w:val="28"/>
          <w:szCs w:val="28"/>
        </w:rPr>
        <w:t>2020</w:t>
      </w:r>
      <w:r w:rsidR="008945BF">
        <w:rPr>
          <w:rFonts w:ascii="Arial" w:hAnsi="Arial" w:cs="Arial"/>
          <w:sz w:val="28"/>
          <w:szCs w:val="28"/>
        </w:rPr>
        <w:t>) also suggests,</w:t>
      </w:r>
      <w:r w:rsidR="00FF252C">
        <w:rPr>
          <w:rFonts w:ascii="Arial" w:hAnsi="Arial" w:cs="Arial"/>
          <w:sz w:val="28"/>
          <w:szCs w:val="28"/>
        </w:rPr>
        <w:t xml:space="preserve"> that having a</w:t>
      </w:r>
      <w:r w:rsidR="004F457F">
        <w:rPr>
          <w:rFonts w:ascii="Arial" w:hAnsi="Arial" w:cs="Arial"/>
          <w:sz w:val="28"/>
          <w:szCs w:val="28"/>
        </w:rPr>
        <w:t xml:space="preserve"> positiv</w:t>
      </w:r>
      <w:r w:rsidR="00FF252C">
        <w:rPr>
          <w:rFonts w:ascii="Arial" w:hAnsi="Arial" w:cs="Arial"/>
          <w:sz w:val="28"/>
          <w:szCs w:val="28"/>
        </w:rPr>
        <w:t xml:space="preserve">e and happy environment with structured routines encourages the child to build friendships with the other children </w:t>
      </w:r>
      <w:r w:rsidR="006366BE">
        <w:rPr>
          <w:rFonts w:ascii="Arial" w:hAnsi="Arial" w:cs="Arial"/>
          <w:sz w:val="28"/>
          <w:szCs w:val="28"/>
        </w:rPr>
        <w:t xml:space="preserve">and it also gives them a secure and safe feeling within the settings environment. </w:t>
      </w:r>
    </w:p>
    <w:p w14:paraId="3D04A0D2" w14:textId="4E7BF9B5" w:rsidR="00A87061" w:rsidRPr="00CB70EA" w:rsidRDefault="00A87061" w:rsidP="00252027">
      <w:pPr>
        <w:spacing w:line="360" w:lineRule="auto"/>
        <w:jc w:val="both"/>
        <w:rPr>
          <w:rFonts w:ascii="Arial" w:hAnsi="Arial" w:cs="Arial"/>
          <w:sz w:val="28"/>
          <w:szCs w:val="28"/>
        </w:rPr>
      </w:pPr>
    </w:p>
    <w:p w14:paraId="05277C9C" w14:textId="712F0A2D" w:rsidR="00016742" w:rsidRPr="00CB70EA" w:rsidRDefault="008547F1" w:rsidP="00252027">
      <w:pPr>
        <w:spacing w:line="360" w:lineRule="auto"/>
        <w:jc w:val="both"/>
        <w:rPr>
          <w:rFonts w:ascii="Arial" w:hAnsi="Arial" w:cs="Arial"/>
          <w:sz w:val="28"/>
          <w:szCs w:val="28"/>
        </w:rPr>
      </w:pPr>
      <w:r w:rsidRPr="00CB70EA">
        <w:rPr>
          <w:rFonts w:ascii="Arial" w:hAnsi="Arial" w:cs="Arial"/>
          <w:sz w:val="28"/>
          <w:szCs w:val="28"/>
        </w:rPr>
        <w:t>ECCP (</w:t>
      </w:r>
      <w:r w:rsidR="00F64348">
        <w:rPr>
          <w:rFonts w:ascii="Arial" w:hAnsi="Arial" w:cs="Arial"/>
          <w:sz w:val="28"/>
          <w:szCs w:val="28"/>
        </w:rPr>
        <w:t>2013-2020</w:t>
      </w:r>
      <w:r w:rsidRPr="00CB70EA">
        <w:rPr>
          <w:rFonts w:ascii="Arial" w:hAnsi="Arial" w:cs="Arial"/>
          <w:sz w:val="28"/>
          <w:szCs w:val="28"/>
        </w:rPr>
        <w:t>) indicates</w:t>
      </w:r>
      <w:r w:rsidR="00B4648B">
        <w:rPr>
          <w:rFonts w:ascii="Arial" w:hAnsi="Arial" w:cs="Arial"/>
          <w:sz w:val="28"/>
          <w:szCs w:val="28"/>
        </w:rPr>
        <w:t>,</w:t>
      </w:r>
      <w:r w:rsidRPr="00CB70EA">
        <w:rPr>
          <w:rFonts w:ascii="Arial" w:hAnsi="Arial" w:cs="Arial"/>
          <w:sz w:val="28"/>
          <w:szCs w:val="28"/>
        </w:rPr>
        <w:t xml:space="preserve"> that practitioners should try to plan </w:t>
      </w:r>
      <w:r w:rsidR="003E1AB3" w:rsidRPr="00CB70EA">
        <w:rPr>
          <w:rFonts w:ascii="Arial" w:hAnsi="Arial" w:cs="Arial"/>
          <w:sz w:val="28"/>
          <w:szCs w:val="28"/>
        </w:rPr>
        <w:t xml:space="preserve">transitions to meet each child’s individual needs </w:t>
      </w:r>
      <w:r w:rsidR="00E7758E">
        <w:rPr>
          <w:rFonts w:ascii="Arial" w:hAnsi="Arial" w:cs="Arial"/>
          <w:sz w:val="28"/>
          <w:szCs w:val="28"/>
        </w:rPr>
        <w:t>as this will cause less</w:t>
      </w:r>
      <w:r w:rsidR="00F61026">
        <w:rPr>
          <w:rFonts w:ascii="Arial" w:hAnsi="Arial" w:cs="Arial"/>
          <w:sz w:val="28"/>
          <w:szCs w:val="28"/>
        </w:rPr>
        <w:t xml:space="preserve"> stress for the child during the transitioning process. It is important </w:t>
      </w:r>
      <w:r w:rsidR="00946A80">
        <w:rPr>
          <w:rFonts w:ascii="Arial" w:hAnsi="Arial" w:cs="Arial"/>
          <w:sz w:val="28"/>
          <w:szCs w:val="28"/>
        </w:rPr>
        <w:t xml:space="preserve">for key workers to </w:t>
      </w:r>
      <w:r w:rsidR="00A83F46">
        <w:rPr>
          <w:rFonts w:ascii="Arial" w:hAnsi="Arial" w:cs="Arial"/>
          <w:sz w:val="28"/>
          <w:szCs w:val="28"/>
        </w:rPr>
        <w:t>let children know</w:t>
      </w:r>
      <w:r w:rsidR="00142BE6">
        <w:rPr>
          <w:rFonts w:ascii="Arial" w:hAnsi="Arial" w:cs="Arial"/>
          <w:sz w:val="28"/>
          <w:szCs w:val="28"/>
        </w:rPr>
        <w:t xml:space="preserve"> about the transition beforehand and let the child know </w:t>
      </w:r>
      <w:r w:rsidR="00FF0397">
        <w:rPr>
          <w:rFonts w:ascii="Arial" w:hAnsi="Arial" w:cs="Arial"/>
          <w:sz w:val="28"/>
          <w:szCs w:val="28"/>
        </w:rPr>
        <w:t xml:space="preserve">what is happening at the time </w:t>
      </w:r>
      <w:r w:rsidR="00F10A27">
        <w:rPr>
          <w:rFonts w:ascii="Arial" w:hAnsi="Arial" w:cs="Arial"/>
          <w:sz w:val="28"/>
          <w:szCs w:val="28"/>
        </w:rPr>
        <w:t>it is happening.</w:t>
      </w:r>
      <w:r w:rsidR="00EF31D9">
        <w:rPr>
          <w:rFonts w:ascii="Arial" w:hAnsi="Arial" w:cs="Arial"/>
          <w:sz w:val="28"/>
          <w:szCs w:val="28"/>
        </w:rPr>
        <w:t xml:space="preserve"> If children are not told about their </w:t>
      </w:r>
      <w:r w:rsidR="00F64348">
        <w:rPr>
          <w:rFonts w:ascii="Arial" w:hAnsi="Arial" w:cs="Arial"/>
          <w:sz w:val="28"/>
          <w:szCs w:val="28"/>
        </w:rPr>
        <w:t>transition,</w:t>
      </w:r>
      <w:r w:rsidR="00EF31D9">
        <w:rPr>
          <w:rFonts w:ascii="Arial" w:hAnsi="Arial" w:cs="Arial"/>
          <w:sz w:val="28"/>
          <w:szCs w:val="28"/>
        </w:rPr>
        <w:t xml:space="preserve"> they can become resis</w:t>
      </w:r>
      <w:r w:rsidR="000A0CAD">
        <w:rPr>
          <w:rFonts w:ascii="Arial" w:hAnsi="Arial" w:cs="Arial"/>
          <w:sz w:val="28"/>
          <w:szCs w:val="28"/>
        </w:rPr>
        <w:t xml:space="preserve">tant towards the practitioners and other children. </w:t>
      </w:r>
      <w:r w:rsidR="00FF0397">
        <w:rPr>
          <w:rFonts w:ascii="Arial" w:hAnsi="Arial" w:cs="Arial"/>
          <w:sz w:val="28"/>
          <w:szCs w:val="28"/>
        </w:rPr>
        <w:t xml:space="preserve"> </w:t>
      </w:r>
    </w:p>
    <w:p w14:paraId="4041975C" w14:textId="1D706FC2" w:rsidR="00A87061" w:rsidRDefault="00A87061" w:rsidP="00252027">
      <w:pPr>
        <w:spacing w:line="360" w:lineRule="auto"/>
        <w:jc w:val="both"/>
        <w:rPr>
          <w:rFonts w:ascii="Arial" w:hAnsi="Arial" w:cs="Arial"/>
          <w:sz w:val="28"/>
          <w:szCs w:val="28"/>
        </w:rPr>
      </w:pPr>
    </w:p>
    <w:p w14:paraId="1FA799DB" w14:textId="77777777" w:rsidR="00634E51" w:rsidRPr="00634E51" w:rsidRDefault="00634E51" w:rsidP="00634E51">
      <w:pPr>
        <w:spacing w:line="360" w:lineRule="auto"/>
        <w:rPr>
          <w:rFonts w:ascii="Arial" w:hAnsi="Arial" w:cs="Arial"/>
          <w:b/>
          <w:sz w:val="32"/>
          <w:szCs w:val="32"/>
          <w:u w:val="single"/>
        </w:rPr>
      </w:pPr>
      <w:r w:rsidRPr="00634E51">
        <w:rPr>
          <w:rFonts w:ascii="Arial" w:hAnsi="Arial" w:cs="Arial"/>
          <w:b/>
          <w:sz w:val="32"/>
          <w:szCs w:val="32"/>
          <w:u w:val="single"/>
        </w:rPr>
        <w:t xml:space="preserve">Reggio Emilia </w:t>
      </w:r>
    </w:p>
    <w:p w14:paraId="2315C883" w14:textId="77777777" w:rsidR="007B5E11" w:rsidRDefault="007B5E11" w:rsidP="00634E51">
      <w:pPr>
        <w:spacing w:line="360" w:lineRule="auto"/>
        <w:jc w:val="both"/>
        <w:rPr>
          <w:rFonts w:ascii="Arial" w:hAnsi="Arial" w:cs="Arial"/>
          <w:sz w:val="28"/>
          <w:szCs w:val="28"/>
        </w:rPr>
      </w:pPr>
    </w:p>
    <w:p w14:paraId="7BC61B14" w14:textId="01207561" w:rsidR="00634E51" w:rsidRDefault="00634E51" w:rsidP="00634E51">
      <w:pPr>
        <w:spacing w:line="360" w:lineRule="auto"/>
        <w:jc w:val="both"/>
        <w:rPr>
          <w:rFonts w:ascii="Arial" w:hAnsi="Arial" w:cs="Arial"/>
          <w:sz w:val="28"/>
          <w:szCs w:val="28"/>
        </w:rPr>
      </w:pPr>
      <w:r w:rsidRPr="00634E51">
        <w:rPr>
          <w:rFonts w:ascii="Arial" w:hAnsi="Arial" w:cs="Arial"/>
          <w:sz w:val="28"/>
          <w:szCs w:val="28"/>
        </w:rPr>
        <w:t>According to Meggit et a</w:t>
      </w:r>
      <w:r w:rsidR="00C86C09">
        <w:rPr>
          <w:rFonts w:ascii="Arial" w:hAnsi="Arial" w:cs="Arial"/>
          <w:sz w:val="28"/>
          <w:szCs w:val="28"/>
        </w:rPr>
        <w:t>l.</w:t>
      </w:r>
      <w:r w:rsidRPr="00634E51">
        <w:rPr>
          <w:rFonts w:ascii="Arial" w:hAnsi="Arial" w:cs="Arial"/>
          <w:sz w:val="28"/>
          <w:szCs w:val="28"/>
        </w:rPr>
        <w:t xml:space="preserve"> (2011: 206) Reggio Emilia was found by Loris Malaguzzi who was a teacher and humanitarian. This approach was initiated after World War II in Reggio Emilia, Italy. Reggio Emilia’s approach looks at how strategies are able to allow teachers to show children world topics in depth. They want children to be able to learn about a world topic that will get their full attention. Meggit el at</w:t>
      </w:r>
      <w:r w:rsidR="00C951F3">
        <w:rPr>
          <w:rFonts w:ascii="Arial" w:hAnsi="Arial" w:cs="Arial"/>
          <w:sz w:val="28"/>
          <w:szCs w:val="28"/>
        </w:rPr>
        <w:t>.</w:t>
      </w:r>
      <w:r w:rsidRPr="00634E51">
        <w:rPr>
          <w:rFonts w:ascii="Arial" w:hAnsi="Arial" w:cs="Arial"/>
          <w:sz w:val="28"/>
          <w:szCs w:val="28"/>
        </w:rPr>
        <w:t xml:space="preserve"> (2011</w:t>
      </w:r>
      <w:r w:rsidR="00451715">
        <w:rPr>
          <w:rFonts w:ascii="Arial" w:hAnsi="Arial" w:cs="Arial"/>
          <w:sz w:val="28"/>
          <w:szCs w:val="28"/>
        </w:rPr>
        <w:t>: 207</w:t>
      </w:r>
      <w:r w:rsidRPr="00634E51">
        <w:rPr>
          <w:rFonts w:ascii="Arial" w:hAnsi="Arial" w:cs="Arial"/>
          <w:sz w:val="28"/>
          <w:szCs w:val="28"/>
        </w:rPr>
        <w:t xml:space="preserve">) also shows, that the Reggio </w:t>
      </w:r>
      <w:r w:rsidRPr="00634E51">
        <w:rPr>
          <w:rFonts w:ascii="Arial" w:hAnsi="Arial" w:cs="Arial"/>
          <w:sz w:val="28"/>
          <w:szCs w:val="28"/>
        </w:rPr>
        <w:lastRenderedPageBreak/>
        <w:t xml:space="preserve">Emilia approach focuses on </w:t>
      </w:r>
      <w:r w:rsidR="00534404">
        <w:rPr>
          <w:rFonts w:ascii="Arial" w:hAnsi="Arial" w:cs="Arial"/>
          <w:sz w:val="28"/>
          <w:szCs w:val="28"/>
        </w:rPr>
        <w:t xml:space="preserve">the </w:t>
      </w:r>
      <w:r w:rsidRPr="00634E51">
        <w:rPr>
          <w:rFonts w:ascii="Arial" w:hAnsi="Arial" w:cs="Arial"/>
          <w:sz w:val="28"/>
          <w:szCs w:val="28"/>
        </w:rPr>
        <w:t>teaching, learning and the advocacy of children. It considers the knowledge of what children</w:t>
      </w:r>
      <w:r w:rsidR="00534404">
        <w:rPr>
          <w:rFonts w:ascii="Arial" w:hAnsi="Arial" w:cs="Arial"/>
          <w:sz w:val="28"/>
          <w:szCs w:val="28"/>
        </w:rPr>
        <w:t xml:space="preserve"> are aware of</w:t>
      </w:r>
      <w:r w:rsidRPr="00634E51">
        <w:rPr>
          <w:rFonts w:ascii="Arial" w:hAnsi="Arial" w:cs="Arial"/>
          <w:sz w:val="28"/>
          <w:szCs w:val="28"/>
        </w:rPr>
        <w:t>, are curious about and what challenges them. In a Reggio classroom practitioners and key workers record the observations they have completed on the child</w:t>
      </w:r>
      <w:r w:rsidR="00451715">
        <w:rPr>
          <w:rFonts w:ascii="Arial" w:hAnsi="Arial" w:cs="Arial"/>
          <w:sz w:val="28"/>
          <w:szCs w:val="28"/>
        </w:rPr>
        <w:t xml:space="preserve">, </w:t>
      </w:r>
      <w:r w:rsidRPr="00634E51">
        <w:rPr>
          <w:rFonts w:ascii="Arial" w:hAnsi="Arial" w:cs="Arial"/>
          <w:sz w:val="28"/>
          <w:szCs w:val="28"/>
        </w:rPr>
        <w:t xml:space="preserve">this allows them to discuss appropriate ways in which they can help and support the child to develop their academic knowledge and social potentials. If practitioners support is long term the child’s areas of development can be supported inside and outside of a setting by both the parents and key workers. Reggio Emilia believe that all children have the potential to learn and expand their knowledge about the world and the environment around them. </w:t>
      </w:r>
    </w:p>
    <w:p w14:paraId="126FCB52" w14:textId="65D7C3D5" w:rsidR="001B229F" w:rsidRDefault="001B229F" w:rsidP="00634E51">
      <w:pPr>
        <w:spacing w:line="360" w:lineRule="auto"/>
        <w:jc w:val="both"/>
        <w:rPr>
          <w:rFonts w:ascii="Arial" w:hAnsi="Arial" w:cs="Arial"/>
          <w:sz w:val="28"/>
          <w:szCs w:val="28"/>
        </w:rPr>
      </w:pPr>
    </w:p>
    <w:p w14:paraId="5EB95938" w14:textId="1114C8F5" w:rsidR="001B229F" w:rsidRPr="001B229F" w:rsidRDefault="001B229F" w:rsidP="001B229F">
      <w:pPr>
        <w:spacing w:line="360" w:lineRule="auto"/>
        <w:jc w:val="both"/>
        <w:rPr>
          <w:rFonts w:ascii="Arial" w:hAnsi="Arial" w:cs="Arial"/>
          <w:sz w:val="28"/>
          <w:szCs w:val="28"/>
        </w:rPr>
      </w:pPr>
      <w:r w:rsidRPr="001B229F">
        <w:rPr>
          <w:rFonts w:ascii="Arial" w:hAnsi="Arial" w:cs="Arial"/>
          <w:sz w:val="28"/>
          <w:szCs w:val="28"/>
        </w:rPr>
        <w:t xml:space="preserve">It is important for </w:t>
      </w:r>
      <w:r w:rsidR="00935FDE">
        <w:rPr>
          <w:rFonts w:ascii="Arial" w:hAnsi="Arial" w:cs="Arial"/>
          <w:sz w:val="28"/>
          <w:szCs w:val="28"/>
        </w:rPr>
        <w:t>practitioners</w:t>
      </w:r>
      <w:r w:rsidRPr="001B229F">
        <w:rPr>
          <w:rFonts w:ascii="Arial" w:hAnsi="Arial" w:cs="Arial"/>
          <w:sz w:val="28"/>
          <w:szCs w:val="28"/>
        </w:rPr>
        <w:t xml:space="preserve"> to give children the opportunity to decide the activities they would like to do. This links into the Reggio Emilia approach which supports practitioners providing opportunities for child-initiated play. Children should also be given the chance to have free play when they first come into the setting and before being collected</w:t>
      </w:r>
      <w:r w:rsidR="007B5E11">
        <w:rPr>
          <w:rFonts w:ascii="Arial" w:hAnsi="Arial" w:cs="Arial"/>
          <w:sz w:val="28"/>
          <w:szCs w:val="28"/>
        </w:rPr>
        <w:t>, this helps them to settle in and feel relaxed inside the setting during their transition</w:t>
      </w:r>
      <w:r w:rsidRPr="001B229F">
        <w:rPr>
          <w:rFonts w:ascii="Arial" w:hAnsi="Arial" w:cs="Arial"/>
          <w:sz w:val="28"/>
          <w:szCs w:val="28"/>
        </w:rPr>
        <w:t xml:space="preserve">. This helps the children settle after being separated from their parents. The Reggio Emilia approach also influences today’s curriculum as there is sensory and outdoor play opportunities given. </w:t>
      </w:r>
    </w:p>
    <w:p w14:paraId="0FB5D910" w14:textId="1C238AF7" w:rsidR="007D714E" w:rsidRPr="007D714E" w:rsidRDefault="007B5E11" w:rsidP="007D714E">
      <w:pPr>
        <w:rPr>
          <w:rFonts w:ascii="Times New Roman" w:eastAsia="Times New Roman" w:hAnsi="Times New Roman" w:cs="Times New Roman"/>
        </w:rPr>
      </w:pPr>
      <w:r w:rsidRPr="007D714E">
        <w:rPr>
          <w:rFonts w:ascii="Times New Roman" w:eastAsia="Times New Roman" w:hAnsi="Times New Roman" w:cs="Times New Roman"/>
          <w:noProof/>
        </w:rPr>
        <w:lastRenderedPageBreak/>
        <w:drawing>
          <wp:anchor distT="0" distB="0" distL="114300" distR="114300" simplePos="0" relativeHeight="251659264" behindDoc="1" locked="0" layoutInCell="1" allowOverlap="1" wp14:anchorId="77494AB9" wp14:editId="21D65A34">
            <wp:simplePos x="0" y="0"/>
            <wp:positionH relativeFrom="column">
              <wp:posOffset>406400</wp:posOffset>
            </wp:positionH>
            <wp:positionV relativeFrom="paragraph">
              <wp:posOffset>0</wp:posOffset>
            </wp:positionV>
            <wp:extent cx="4940300" cy="2778738"/>
            <wp:effectExtent l="0" t="0" r="0" b="3175"/>
            <wp:wrapTight wrapText="bothSides">
              <wp:wrapPolygon edited="0">
                <wp:start x="0" y="0"/>
                <wp:lineTo x="0" y="21526"/>
                <wp:lineTo x="21544" y="21526"/>
                <wp:lineTo x="21544" y="0"/>
                <wp:lineTo x="0" y="0"/>
              </wp:wrapPolygon>
            </wp:wrapTight>
            <wp:docPr id="2" name="Picture 2" descr="Image for p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for po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940300" cy="2778738"/>
                    </a:xfrm>
                    <a:prstGeom prst="rect">
                      <a:avLst/>
                    </a:prstGeom>
                    <a:noFill/>
                    <a:ln>
                      <a:noFill/>
                    </a:ln>
                  </pic:spPr>
                </pic:pic>
              </a:graphicData>
            </a:graphic>
            <wp14:sizeRelH relativeFrom="page">
              <wp14:pctWidth>0</wp14:pctWidth>
            </wp14:sizeRelH>
            <wp14:sizeRelV relativeFrom="page">
              <wp14:pctHeight>0</wp14:pctHeight>
            </wp14:sizeRelV>
          </wp:anchor>
        </w:drawing>
      </w:r>
      <w:r w:rsidR="00815340" w:rsidRPr="007D714E">
        <w:rPr>
          <w:rFonts w:ascii="Times New Roman" w:eastAsia="Times New Roman" w:hAnsi="Times New Roman" w:cs="Times New Roman"/>
        </w:rPr>
        <w:fldChar w:fldCharType="begin"/>
      </w:r>
      <w:r w:rsidR="00815340" w:rsidRPr="007D714E">
        <w:rPr>
          <w:rFonts w:ascii="Times New Roman" w:eastAsia="Times New Roman" w:hAnsi="Times New Roman" w:cs="Times New Roman"/>
        </w:rPr>
        <w:instrText xml:space="preserve"> INCLUDEPICTURE "https://miro.medium.com/max/1280/1*hwH7t829kKBakJjtOQXQYA.jpeg" \* MERGEFORMATINET </w:instrText>
      </w:r>
      <w:r w:rsidR="00815340" w:rsidRPr="007D714E">
        <w:rPr>
          <w:rFonts w:ascii="Times New Roman" w:eastAsia="Times New Roman" w:hAnsi="Times New Roman" w:cs="Times New Roman"/>
        </w:rPr>
        <w:fldChar w:fldCharType="end"/>
      </w:r>
    </w:p>
    <w:p w14:paraId="2180A151" w14:textId="52289844" w:rsidR="001B229F" w:rsidRPr="00634E51" w:rsidRDefault="00815340" w:rsidP="00634E51">
      <w:pPr>
        <w:spacing w:line="360" w:lineRule="auto"/>
        <w:jc w:val="both"/>
        <w:rPr>
          <w:rFonts w:ascii="Arial" w:hAnsi="Arial" w:cs="Arial"/>
          <w:sz w:val="28"/>
          <w:szCs w:val="28"/>
        </w:rPr>
      </w:pPr>
      <w:r>
        <w:rPr>
          <w:rFonts w:ascii="Arial" w:hAnsi="Arial" w:cs="Arial"/>
          <w:sz w:val="28"/>
          <w:szCs w:val="28"/>
        </w:rPr>
        <w:t xml:space="preserve">(Source: </w:t>
      </w:r>
      <w:r w:rsidR="00A40AF8">
        <w:rPr>
          <w:rFonts w:ascii="Arial" w:hAnsi="Arial" w:cs="Arial"/>
          <w:sz w:val="28"/>
          <w:szCs w:val="28"/>
        </w:rPr>
        <w:t>Krishnamurth</w:t>
      </w:r>
      <w:r w:rsidR="00770C77">
        <w:rPr>
          <w:rFonts w:ascii="Arial" w:hAnsi="Arial" w:cs="Arial"/>
          <w:sz w:val="28"/>
          <w:szCs w:val="28"/>
        </w:rPr>
        <w:t xml:space="preserve">y, </w:t>
      </w:r>
      <w:r w:rsidR="00167F44">
        <w:rPr>
          <w:rFonts w:ascii="Arial" w:hAnsi="Arial" w:cs="Arial"/>
          <w:sz w:val="28"/>
          <w:szCs w:val="28"/>
        </w:rPr>
        <w:t>2020</w:t>
      </w:r>
      <w:r w:rsidR="00A40AF8">
        <w:rPr>
          <w:rFonts w:ascii="Arial" w:hAnsi="Arial" w:cs="Arial"/>
          <w:sz w:val="28"/>
          <w:szCs w:val="28"/>
        </w:rPr>
        <w:t xml:space="preserve">) </w:t>
      </w:r>
    </w:p>
    <w:p w14:paraId="09879E65" w14:textId="78F915E1" w:rsidR="00445C63" w:rsidRPr="00A87061" w:rsidRDefault="00445C63" w:rsidP="0042653F">
      <w:pPr>
        <w:spacing w:line="360" w:lineRule="auto"/>
        <w:jc w:val="both"/>
        <w:rPr>
          <w:rFonts w:ascii="Arial" w:hAnsi="Arial" w:cs="Arial"/>
          <w:sz w:val="28"/>
          <w:szCs w:val="28"/>
        </w:rPr>
      </w:pPr>
    </w:p>
    <w:p w14:paraId="729B6353" w14:textId="77777777" w:rsidR="004E7C93" w:rsidRDefault="004E7C93" w:rsidP="0042653F">
      <w:pPr>
        <w:spacing w:line="360" w:lineRule="auto"/>
        <w:jc w:val="both"/>
        <w:rPr>
          <w:rFonts w:ascii="Arial" w:hAnsi="Arial" w:cs="Arial"/>
          <w:b/>
          <w:bCs/>
          <w:sz w:val="32"/>
          <w:szCs w:val="32"/>
          <w:u w:val="single"/>
        </w:rPr>
      </w:pPr>
    </w:p>
    <w:p w14:paraId="491316C5" w14:textId="77777777" w:rsidR="004E7C93" w:rsidRDefault="004E7C93" w:rsidP="0042653F">
      <w:pPr>
        <w:spacing w:line="360" w:lineRule="auto"/>
        <w:jc w:val="both"/>
        <w:rPr>
          <w:rFonts w:ascii="Arial" w:hAnsi="Arial" w:cs="Arial"/>
          <w:b/>
          <w:bCs/>
          <w:sz w:val="32"/>
          <w:szCs w:val="32"/>
          <w:u w:val="single"/>
        </w:rPr>
      </w:pPr>
    </w:p>
    <w:p w14:paraId="26EEB845" w14:textId="77777777" w:rsidR="004E7C93" w:rsidRDefault="004E7C93" w:rsidP="0042653F">
      <w:pPr>
        <w:spacing w:line="360" w:lineRule="auto"/>
        <w:jc w:val="both"/>
        <w:rPr>
          <w:rFonts w:ascii="Arial" w:hAnsi="Arial" w:cs="Arial"/>
          <w:b/>
          <w:bCs/>
          <w:sz w:val="32"/>
          <w:szCs w:val="32"/>
          <w:u w:val="single"/>
        </w:rPr>
      </w:pPr>
    </w:p>
    <w:p w14:paraId="7A72C46B" w14:textId="77777777" w:rsidR="004E7C93" w:rsidRDefault="004E7C93" w:rsidP="0042653F">
      <w:pPr>
        <w:spacing w:line="360" w:lineRule="auto"/>
        <w:jc w:val="both"/>
        <w:rPr>
          <w:rFonts w:ascii="Arial" w:hAnsi="Arial" w:cs="Arial"/>
          <w:b/>
          <w:bCs/>
          <w:sz w:val="32"/>
          <w:szCs w:val="32"/>
          <w:u w:val="single"/>
        </w:rPr>
      </w:pPr>
    </w:p>
    <w:p w14:paraId="5B12FE11" w14:textId="77777777" w:rsidR="004E7C93" w:rsidRDefault="004E7C93" w:rsidP="0042653F">
      <w:pPr>
        <w:spacing w:line="360" w:lineRule="auto"/>
        <w:jc w:val="both"/>
        <w:rPr>
          <w:rFonts w:ascii="Arial" w:hAnsi="Arial" w:cs="Arial"/>
          <w:b/>
          <w:bCs/>
          <w:sz w:val="32"/>
          <w:szCs w:val="32"/>
          <w:u w:val="single"/>
        </w:rPr>
      </w:pPr>
    </w:p>
    <w:p w14:paraId="448BEC5B" w14:textId="77777777" w:rsidR="004E7C93" w:rsidRDefault="004E7C93" w:rsidP="0042653F">
      <w:pPr>
        <w:spacing w:line="360" w:lineRule="auto"/>
        <w:jc w:val="both"/>
        <w:rPr>
          <w:rFonts w:ascii="Arial" w:hAnsi="Arial" w:cs="Arial"/>
          <w:b/>
          <w:bCs/>
          <w:sz w:val="32"/>
          <w:szCs w:val="32"/>
          <w:u w:val="single"/>
        </w:rPr>
      </w:pPr>
    </w:p>
    <w:p w14:paraId="46F4664D" w14:textId="77777777" w:rsidR="00A5098C" w:rsidRDefault="00A5098C" w:rsidP="0042653F">
      <w:pPr>
        <w:spacing w:line="360" w:lineRule="auto"/>
        <w:jc w:val="both"/>
        <w:rPr>
          <w:rFonts w:ascii="Arial" w:hAnsi="Arial" w:cs="Arial"/>
          <w:sz w:val="28"/>
          <w:szCs w:val="28"/>
        </w:rPr>
      </w:pPr>
    </w:p>
    <w:p w14:paraId="509B8DDB" w14:textId="77777777" w:rsidR="00A5098C" w:rsidRDefault="00A5098C" w:rsidP="0042653F">
      <w:pPr>
        <w:spacing w:line="360" w:lineRule="auto"/>
        <w:jc w:val="both"/>
        <w:rPr>
          <w:rFonts w:ascii="Arial" w:hAnsi="Arial" w:cs="Arial"/>
          <w:sz w:val="28"/>
          <w:szCs w:val="28"/>
        </w:rPr>
      </w:pPr>
    </w:p>
    <w:p w14:paraId="164A2EFD" w14:textId="77777777" w:rsidR="00A5098C" w:rsidRDefault="00A5098C" w:rsidP="0042653F">
      <w:pPr>
        <w:spacing w:line="360" w:lineRule="auto"/>
        <w:jc w:val="both"/>
        <w:rPr>
          <w:rFonts w:ascii="Arial" w:hAnsi="Arial" w:cs="Arial"/>
          <w:sz w:val="28"/>
          <w:szCs w:val="28"/>
        </w:rPr>
      </w:pPr>
    </w:p>
    <w:p w14:paraId="172BC131" w14:textId="77777777" w:rsidR="00A5098C" w:rsidRDefault="00A5098C" w:rsidP="0042653F">
      <w:pPr>
        <w:spacing w:line="360" w:lineRule="auto"/>
        <w:jc w:val="both"/>
        <w:rPr>
          <w:rFonts w:ascii="Arial" w:hAnsi="Arial" w:cs="Arial"/>
          <w:sz w:val="28"/>
          <w:szCs w:val="28"/>
        </w:rPr>
      </w:pPr>
    </w:p>
    <w:p w14:paraId="67CAC99F" w14:textId="77777777" w:rsidR="00A5098C" w:rsidRDefault="00A5098C" w:rsidP="0042653F">
      <w:pPr>
        <w:spacing w:line="360" w:lineRule="auto"/>
        <w:jc w:val="both"/>
        <w:rPr>
          <w:rFonts w:ascii="Arial" w:hAnsi="Arial" w:cs="Arial"/>
          <w:sz w:val="28"/>
          <w:szCs w:val="28"/>
        </w:rPr>
      </w:pPr>
    </w:p>
    <w:p w14:paraId="154009EE" w14:textId="77777777" w:rsidR="00A5098C" w:rsidRDefault="00A5098C" w:rsidP="0042653F">
      <w:pPr>
        <w:spacing w:line="360" w:lineRule="auto"/>
        <w:jc w:val="both"/>
        <w:rPr>
          <w:rFonts w:ascii="Arial" w:hAnsi="Arial" w:cs="Arial"/>
          <w:sz w:val="28"/>
          <w:szCs w:val="28"/>
        </w:rPr>
      </w:pPr>
    </w:p>
    <w:p w14:paraId="57FDD187" w14:textId="77777777" w:rsidR="00A5098C" w:rsidRDefault="00A5098C" w:rsidP="0042653F">
      <w:pPr>
        <w:spacing w:line="360" w:lineRule="auto"/>
        <w:jc w:val="both"/>
        <w:rPr>
          <w:rFonts w:ascii="Arial" w:hAnsi="Arial" w:cs="Arial"/>
          <w:sz w:val="28"/>
          <w:szCs w:val="28"/>
        </w:rPr>
      </w:pPr>
    </w:p>
    <w:p w14:paraId="045712A9" w14:textId="77777777" w:rsidR="00A5098C" w:rsidRDefault="00A5098C" w:rsidP="0042653F">
      <w:pPr>
        <w:spacing w:line="360" w:lineRule="auto"/>
        <w:jc w:val="both"/>
        <w:rPr>
          <w:rFonts w:ascii="Arial" w:hAnsi="Arial" w:cs="Arial"/>
          <w:sz w:val="28"/>
          <w:szCs w:val="28"/>
        </w:rPr>
      </w:pPr>
    </w:p>
    <w:p w14:paraId="24CA5568" w14:textId="77777777" w:rsidR="00A5098C" w:rsidRDefault="00A5098C" w:rsidP="0042653F">
      <w:pPr>
        <w:spacing w:line="360" w:lineRule="auto"/>
        <w:jc w:val="both"/>
        <w:rPr>
          <w:rFonts w:ascii="Arial" w:hAnsi="Arial" w:cs="Arial"/>
          <w:b/>
          <w:bCs/>
          <w:sz w:val="32"/>
          <w:szCs w:val="32"/>
          <w:u w:val="single"/>
        </w:rPr>
      </w:pPr>
      <w:r>
        <w:rPr>
          <w:rFonts w:ascii="Arial" w:hAnsi="Arial" w:cs="Arial"/>
          <w:b/>
          <w:bCs/>
          <w:sz w:val="32"/>
          <w:szCs w:val="32"/>
          <w:u w:val="single"/>
        </w:rPr>
        <w:lastRenderedPageBreak/>
        <w:t xml:space="preserve">Proposed Outcomes </w:t>
      </w:r>
    </w:p>
    <w:p w14:paraId="7415F9BC" w14:textId="77777777" w:rsidR="00A5098C" w:rsidRDefault="00A5098C" w:rsidP="0042653F">
      <w:pPr>
        <w:spacing w:line="360" w:lineRule="auto"/>
        <w:jc w:val="both"/>
        <w:rPr>
          <w:rFonts w:ascii="Arial" w:hAnsi="Arial" w:cs="Arial"/>
          <w:b/>
          <w:bCs/>
          <w:sz w:val="28"/>
          <w:szCs w:val="28"/>
          <w:u w:val="single"/>
        </w:rPr>
      </w:pPr>
    </w:p>
    <w:p w14:paraId="07E4081B" w14:textId="0161EF61" w:rsidR="00544FD5" w:rsidRDefault="006B0550" w:rsidP="0042653F">
      <w:pPr>
        <w:spacing w:line="360" w:lineRule="auto"/>
        <w:jc w:val="both"/>
        <w:rPr>
          <w:rFonts w:ascii="Arial" w:hAnsi="Arial" w:cs="Arial"/>
          <w:sz w:val="28"/>
          <w:szCs w:val="28"/>
        </w:rPr>
      </w:pPr>
      <w:r>
        <w:rPr>
          <w:rFonts w:ascii="Arial" w:hAnsi="Arial" w:cs="Arial"/>
          <w:sz w:val="28"/>
          <w:szCs w:val="28"/>
        </w:rPr>
        <w:t>According to</w:t>
      </w:r>
      <w:r w:rsidR="00022DF1">
        <w:rPr>
          <w:rFonts w:ascii="Arial" w:hAnsi="Arial" w:cs="Arial"/>
          <w:sz w:val="28"/>
          <w:szCs w:val="28"/>
        </w:rPr>
        <w:t xml:space="preserve"> Butler and Ostr</w:t>
      </w:r>
      <w:r w:rsidR="0039643A">
        <w:rPr>
          <w:rFonts w:ascii="Arial" w:hAnsi="Arial" w:cs="Arial"/>
          <w:sz w:val="28"/>
          <w:szCs w:val="28"/>
        </w:rPr>
        <w:t>osky</w:t>
      </w:r>
      <w:r w:rsidR="0051422C">
        <w:rPr>
          <w:rFonts w:ascii="Arial" w:hAnsi="Arial" w:cs="Arial"/>
          <w:sz w:val="28"/>
          <w:szCs w:val="28"/>
        </w:rPr>
        <w:t>,</w:t>
      </w:r>
      <w:r>
        <w:rPr>
          <w:rFonts w:ascii="Arial" w:hAnsi="Arial" w:cs="Arial"/>
          <w:sz w:val="28"/>
          <w:szCs w:val="28"/>
        </w:rPr>
        <w:t xml:space="preserve"> (</w:t>
      </w:r>
      <w:r w:rsidR="0051422C">
        <w:rPr>
          <w:rFonts w:ascii="Arial" w:hAnsi="Arial" w:cs="Arial"/>
          <w:sz w:val="28"/>
          <w:szCs w:val="28"/>
        </w:rPr>
        <w:t>2018</w:t>
      </w:r>
      <w:r>
        <w:rPr>
          <w:rFonts w:ascii="Arial" w:hAnsi="Arial" w:cs="Arial"/>
          <w:sz w:val="28"/>
          <w:szCs w:val="28"/>
        </w:rPr>
        <w:t xml:space="preserve">) key workers </w:t>
      </w:r>
      <w:r w:rsidR="005E352B">
        <w:rPr>
          <w:rFonts w:ascii="Arial" w:hAnsi="Arial" w:cs="Arial"/>
          <w:sz w:val="28"/>
          <w:szCs w:val="28"/>
        </w:rPr>
        <w:t xml:space="preserve">should share any ideas they may to create a smooth transitioning </w:t>
      </w:r>
      <w:r w:rsidR="00A1284C">
        <w:rPr>
          <w:rFonts w:ascii="Arial" w:hAnsi="Arial" w:cs="Arial"/>
          <w:sz w:val="28"/>
          <w:szCs w:val="28"/>
        </w:rPr>
        <w:t>process,</w:t>
      </w:r>
      <w:r w:rsidR="005E352B">
        <w:rPr>
          <w:rFonts w:ascii="Arial" w:hAnsi="Arial" w:cs="Arial"/>
          <w:sz w:val="28"/>
          <w:szCs w:val="28"/>
        </w:rPr>
        <w:t xml:space="preserve"> with the parents</w:t>
      </w:r>
      <w:r w:rsidR="00A1284C">
        <w:rPr>
          <w:rFonts w:ascii="Arial" w:hAnsi="Arial" w:cs="Arial"/>
          <w:sz w:val="28"/>
          <w:szCs w:val="28"/>
        </w:rPr>
        <w:t xml:space="preserve">. This will help with any difficulty </w:t>
      </w:r>
      <w:r w:rsidR="00E0571E">
        <w:rPr>
          <w:rFonts w:ascii="Arial" w:hAnsi="Arial" w:cs="Arial"/>
          <w:sz w:val="28"/>
          <w:szCs w:val="28"/>
        </w:rPr>
        <w:t xml:space="preserve">the child may have settling in or with any challenging behaviours the child may demonstrate </w:t>
      </w:r>
      <w:r w:rsidR="00F82441">
        <w:rPr>
          <w:rFonts w:ascii="Arial" w:hAnsi="Arial" w:cs="Arial"/>
          <w:sz w:val="28"/>
          <w:szCs w:val="28"/>
        </w:rPr>
        <w:t>in the setting or at hom</w:t>
      </w:r>
      <w:r w:rsidR="00C57EF3">
        <w:rPr>
          <w:rFonts w:ascii="Arial" w:hAnsi="Arial" w:cs="Arial"/>
          <w:sz w:val="28"/>
          <w:szCs w:val="28"/>
        </w:rPr>
        <w:t>e. Hun</w:t>
      </w:r>
      <w:r w:rsidR="00FD1B9D">
        <w:rPr>
          <w:rFonts w:ascii="Arial" w:hAnsi="Arial" w:cs="Arial"/>
          <w:sz w:val="28"/>
          <w:szCs w:val="28"/>
        </w:rPr>
        <w:t>t</w:t>
      </w:r>
      <w:r w:rsidR="00C57EF3">
        <w:rPr>
          <w:rFonts w:ascii="Arial" w:hAnsi="Arial" w:cs="Arial"/>
          <w:sz w:val="28"/>
          <w:szCs w:val="28"/>
        </w:rPr>
        <w:t xml:space="preserve"> </w:t>
      </w:r>
      <w:r w:rsidR="001D1EF8">
        <w:rPr>
          <w:rFonts w:ascii="Arial" w:hAnsi="Arial" w:cs="Arial"/>
          <w:sz w:val="28"/>
          <w:szCs w:val="28"/>
        </w:rPr>
        <w:t>(</w:t>
      </w:r>
      <w:r w:rsidR="00C57EF3">
        <w:rPr>
          <w:rFonts w:ascii="Arial" w:hAnsi="Arial" w:cs="Arial"/>
          <w:sz w:val="28"/>
          <w:szCs w:val="28"/>
        </w:rPr>
        <w:t>no date</w:t>
      </w:r>
      <w:r w:rsidR="001D1EF8">
        <w:rPr>
          <w:rFonts w:ascii="Arial" w:hAnsi="Arial" w:cs="Arial"/>
          <w:sz w:val="28"/>
          <w:szCs w:val="28"/>
        </w:rPr>
        <w:t xml:space="preserve">) states that, the more confident a child is the easier it is for them to settle into the setting, however, the ‘more vulnerable </w:t>
      </w:r>
      <w:r w:rsidR="00C165F8">
        <w:rPr>
          <w:rFonts w:ascii="Arial" w:hAnsi="Arial" w:cs="Arial"/>
          <w:sz w:val="28"/>
          <w:szCs w:val="28"/>
        </w:rPr>
        <w:t xml:space="preserve">and disadvantaged a child is the more difficulty they have adapting to new relationships and surroundings, acting as a barrier </w:t>
      </w:r>
      <w:r w:rsidR="0082767C">
        <w:rPr>
          <w:rFonts w:ascii="Arial" w:hAnsi="Arial" w:cs="Arial"/>
          <w:sz w:val="28"/>
          <w:szCs w:val="28"/>
        </w:rPr>
        <w:t>to engagement and learning’(</w:t>
      </w:r>
      <w:r w:rsidR="00C57EF3">
        <w:rPr>
          <w:rFonts w:ascii="Arial" w:hAnsi="Arial" w:cs="Arial"/>
          <w:sz w:val="28"/>
          <w:szCs w:val="28"/>
        </w:rPr>
        <w:t>Hunt, no date</w:t>
      </w:r>
      <w:r w:rsidR="0082767C">
        <w:rPr>
          <w:rFonts w:ascii="Arial" w:hAnsi="Arial" w:cs="Arial"/>
          <w:sz w:val="28"/>
          <w:szCs w:val="28"/>
        </w:rPr>
        <w:t xml:space="preserve">). </w:t>
      </w:r>
    </w:p>
    <w:p w14:paraId="066A5CDC" w14:textId="45D8BD38" w:rsidR="00F20334" w:rsidRDefault="00F20334" w:rsidP="0042653F">
      <w:pPr>
        <w:spacing w:line="360" w:lineRule="auto"/>
        <w:jc w:val="both"/>
        <w:rPr>
          <w:rFonts w:ascii="Arial" w:hAnsi="Arial" w:cs="Arial"/>
          <w:sz w:val="28"/>
          <w:szCs w:val="28"/>
          <w:highlight w:val="cyan"/>
        </w:rPr>
      </w:pPr>
    </w:p>
    <w:p w14:paraId="6C25504C" w14:textId="7C81FDF8" w:rsidR="00A43C94" w:rsidRDefault="00A43C94" w:rsidP="00A43C94">
      <w:pPr>
        <w:spacing w:line="360" w:lineRule="auto"/>
        <w:jc w:val="both"/>
        <w:rPr>
          <w:rFonts w:ascii="Arial" w:hAnsi="Arial" w:cs="Arial"/>
          <w:sz w:val="28"/>
          <w:szCs w:val="28"/>
        </w:rPr>
      </w:pPr>
      <w:r>
        <w:rPr>
          <w:rFonts w:ascii="Arial" w:hAnsi="Arial" w:cs="Arial"/>
          <w:sz w:val="28"/>
          <w:szCs w:val="28"/>
        </w:rPr>
        <w:t xml:space="preserve">As Thomas (2019) points out, sending e-mails and letters to parents to ask if they have any questions or worries about the development or learning of their child, is important as it will ensure the parents can get answer from the child’s key worker of any worries they may have regarding the child. </w:t>
      </w:r>
      <w:r w:rsidR="008221A0">
        <w:rPr>
          <w:rFonts w:ascii="Arial" w:hAnsi="Arial" w:cs="Arial"/>
          <w:sz w:val="28"/>
          <w:szCs w:val="28"/>
        </w:rPr>
        <w:t xml:space="preserve">Practitioners should </w:t>
      </w:r>
      <w:r w:rsidR="00E41A99">
        <w:rPr>
          <w:rFonts w:ascii="Arial" w:hAnsi="Arial" w:cs="Arial"/>
          <w:sz w:val="28"/>
          <w:szCs w:val="28"/>
        </w:rPr>
        <w:t>organize questionnaires</w:t>
      </w:r>
      <w:r w:rsidR="007C4F30">
        <w:rPr>
          <w:rFonts w:ascii="Arial" w:hAnsi="Arial" w:cs="Arial"/>
          <w:sz w:val="28"/>
          <w:szCs w:val="28"/>
        </w:rPr>
        <w:t xml:space="preserve"> on</w:t>
      </w:r>
      <w:r w:rsidR="00E41A99">
        <w:rPr>
          <w:rFonts w:ascii="Arial" w:hAnsi="Arial" w:cs="Arial"/>
          <w:sz w:val="28"/>
          <w:szCs w:val="28"/>
        </w:rPr>
        <w:t xml:space="preserve"> thoughts and feelings on the effectiveness of </w:t>
      </w:r>
      <w:r w:rsidR="00B3672D">
        <w:rPr>
          <w:rFonts w:ascii="Arial" w:hAnsi="Arial" w:cs="Arial"/>
          <w:sz w:val="28"/>
          <w:szCs w:val="28"/>
        </w:rPr>
        <w:t xml:space="preserve">the </w:t>
      </w:r>
      <w:r w:rsidR="00E41A99">
        <w:rPr>
          <w:rFonts w:ascii="Arial" w:hAnsi="Arial" w:cs="Arial"/>
          <w:sz w:val="28"/>
          <w:szCs w:val="28"/>
        </w:rPr>
        <w:t>child’s transition</w:t>
      </w:r>
      <w:r w:rsidR="00F4780F">
        <w:rPr>
          <w:rFonts w:ascii="Arial" w:hAnsi="Arial" w:cs="Arial"/>
          <w:sz w:val="28"/>
          <w:szCs w:val="28"/>
        </w:rPr>
        <w:t>,</w:t>
      </w:r>
      <w:r w:rsidR="007C4F30">
        <w:rPr>
          <w:rFonts w:ascii="Arial" w:hAnsi="Arial" w:cs="Arial"/>
          <w:sz w:val="28"/>
          <w:szCs w:val="28"/>
        </w:rPr>
        <w:t xml:space="preserve"> for parents to complete</w:t>
      </w:r>
      <w:r w:rsidR="00F4780F">
        <w:rPr>
          <w:rFonts w:ascii="Arial" w:hAnsi="Arial" w:cs="Arial"/>
          <w:sz w:val="28"/>
          <w:szCs w:val="28"/>
        </w:rPr>
        <w:t>. This will give key workers an insight on</w:t>
      </w:r>
      <w:r w:rsidR="00046546">
        <w:rPr>
          <w:rFonts w:ascii="Arial" w:hAnsi="Arial" w:cs="Arial"/>
          <w:sz w:val="28"/>
          <w:szCs w:val="28"/>
        </w:rPr>
        <w:t xml:space="preserve"> how parents feel regarding their child’s development </w:t>
      </w:r>
      <w:r w:rsidR="007C4F30">
        <w:rPr>
          <w:rFonts w:ascii="Arial" w:hAnsi="Arial" w:cs="Arial"/>
          <w:sz w:val="28"/>
          <w:szCs w:val="28"/>
        </w:rPr>
        <w:t xml:space="preserve">and learning during and after their transition. </w:t>
      </w:r>
      <w:r w:rsidR="001D08A5">
        <w:rPr>
          <w:rFonts w:ascii="Arial" w:hAnsi="Arial" w:cs="Arial"/>
          <w:sz w:val="28"/>
          <w:szCs w:val="28"/>
        </w:rPr>
        <w:t>Oxford Bibliographies (</w:t>
      </w:r>
      <w:r w:rsidR="001C2EB4">
        <w:rPr>
          <w:rFonts w:ascii="Arial" w:hAnsi="Arial" w:cs="Arial"/>
          <w:sz w:val="28"/>
          <w:szCs w:val="28"/>
        </w:rPr>
        <w:t>20</w:t>
      </w:r>
      <w:r w:rsidR="00DD326D">
        <w:rPr>
          <w:rFonts w:ascii="Arial" w:hAnsi="Arial" w:cs="Arial"/>
          <w:sz w:val="28"/>
          <w:szCs w:val="28"/>
        </w:rPr>
        <w:t>17</w:t>
      </w:r>
      <w:r w:rsidR="001C2EB4">
        <w:rPr>
          <w:rFonts w:ascii="Arial" w:hAnsi="Arial" w:cs="Arial"/>
          <w:sz w:val="28"/>
          <w:szCs w:val="28"/>
        </w:rPr>
        <w:t xml:space="preserve">) </w:t>
      </w:r>
      <w:r w:rsidR="009F3428">
        <w:rPr>
          <w:rFonts w:ascii="Arial" w:hAnsi="Arial" w:cs="Arial"/>
          <w:sz w:val="28"/>
          <w:szCs w:val="28"/>
        </w:rPr>
        <w:t>indicates</w:t>
      </w:r>
      <w:r w:rsidR="00AA1666">
        <w:rPr>
          <w:rFonts w:ascii="Arial" w:hAnsi="Arial" w:cs="Arial"/>
          <w:sz w:val="28"/>
          <w:szCs w:val="28"/>
        </w:rPr>
        <w:t>,</w:t>
      </w:r>
      <w:r w:rsidR="009F3428">
        <w:rPr>
          <w:rFonts w:ascii="Arial" w:hAnsi="Arial" w:cs="Arial"/>
          <w:sz w:val="28"/>
          <w:szCs w:val="28"/>
        </w:rPr>
        <w:t xml:space="preserve"> that assessment</w:t>
      </w:r>
      <w:r w:rsidR="0080297D">
        <w:rPr>
          <w:rFonts w:ascii="Arial" w:hAnsi="Arial" w:cs="Arial"/>
          <w:sz w:val="28"/>
          <w:szCs w:val="28"/>
        </w:rPr>
        <w:t>s</w:t>
      </w:r>
      <w:r w:rsidR="009F3428">
        <w:rPr>
          <w:rFonts w:ascii="Arial" w:hAnsi="Arial" w:cs="Arial"/>
          <w:sz w:val="28"/>
          <w:szCs w:val="28"/>
        </w:rPr>
        <w:t xml:space="preserve"> should be completed by the key worker before, during and after a transition as they identify the areas of learning a child needs support and </w:t>
      </w:r>
      <w:r w:rsidR="0080297D">
        <w:rPr>
          <w:rFonts w:ascii="Arial" w:hAnsi="Arial" w:cs="Arial"/>
          <w:sz w:val="28"/>
          <w:szCs w:val="28"/>
        </w:rPr>
        <w:t xml:space="preserve">guidance with. </w:t>
      </w:r>
      <w:r w:rsidR="005E258F">
        <w:rPr>
          <w:rFonts w:ascii="Arial" w:hAnsi="Arial" w:cs="Arial"/>
          <w:sz w:val="28"/>
          <w:szCs w:val="28"/>
        </w:rPr>
        <w:t xml:space="preserve">This helps key workers to become aware of areas the </w:t>
      </w:r>
      <w:r w:rsidR="00F54E34">
        <w:rPr>
          <w:rFonts w:ascii="Arial" w:hAnsi="Arial" w:cs="Arial"/>
          <w:sz w:val="28"/>
          <w:szCs w:val="28"/>
        </w:rPr>
        <w:t xml:space="preserve">child’s needs nurturing and the areas the child </w:t>
      </w:r>
      <w:r w:rsidR="00A87B10">
        <w:rPr>
          <w:rFonts w:ascii="Arial" w:hAnsi="Arial" w:cs="Arial"/>
          <w:sz w:val="28"/>
          <w:szCs w:val="28"/>
        </w:rPr>
        <w:t xml:space="preserve">is strong and confident in. </w:t>
      </w:r>
    </w:p>
    <w:p w14:paraId="117130F6" w14:textId="609C2579" w:rsidR="00157A26" w:rsidRPr="00D02EBC" w:rsidRDefault="0066102E" w:rsidP="0042653F">
      <w:pPr>
        <w:spacing w:line="360" w:lineRule="auto"/>
        <w:jc w:val="both"/>
        <w:rPr>
          <w:rFonts w:ascii="Arial" w:hAnsi="Arial" w:cs="Arial"/>
          <w:sz w:val="28"/>
          <w:szCs w:val="28"/>
        </w:rPr>
      </w:pPr>
      <w:r>
        <w:rPr>
          <w:rFonts w:ascii="Arial" w:hAnsi="Arial" w:cs="Arial"/>
          <w:sz w:val="28"/>
          <w:szCs w:val="28"/>
        </w:rPr>
        <w:lastRenderedPageBreak/>
        <w:t>The Effective Provision of Pre</w:t>
      </w:r>
      <w:r w:rsidR="0065690C">
        <w:rPr>
          <w:rFonts w:ascii="Arial" w:hAnsi="Arial" w:cs="Arial"/>
          <w:sz w:val="28"/>
          <w:szCs w:val="28"/>
        </w:rPr>
        <w:t>-</w:t>
      </w:r>
      <w:r>
        <w:rPr>
          <w:rFonts w:ascii="Arial" w:hAnsi="Arial" w:cs="Arial"/>
          <w:sz w:val="28"/>
          <w:szCs w:val="28"/>
        </w:rPr>
        <w:t>school Education</w:t>
      </w:r>
      <w:r w:rsidR="003D0E82">
        <w:rPr>
          <w:rFonts w:ascii="Arial" w:hAnsi="Arial" w:cs="Arial"/>
          <w:sz w:val="28"/>
          <w:szCs w:val="28"/>
        </w:rPr>
        <w:t>,</w:t>
      </w:r>
      <w:r>
        <w:rPr>
          <w:rFonts w:ascii="Arial" w:hAnsi="Arial" w:cs="Arial"/>
          <w:sz w:val="28"/>
          <w:szCs w:val="28"/>
        </w:rPr>
        <w:t xml:space="preserve"> (EPPE</w:t>
      </w:r>
      <w:r w:rsidR="00D57A7D">
        <w:rPr>
          <w:rFonts w:ascii="Arial" w:hAnsi="Arial" w:cs="Arial"/>
          <w:sz w:val="28"/>
          <w:szCs w:val="28"/>
        </w:rPr>
        <w:t>) (2004</w:t>
      </w:r>
      <w:r w:rsidR="00523839">
        <w:rPr>
          <w:rFonts w:ascii="Arial" w:hAnsi="Arial" w:cs="Arial"/>
          <w:sz w:val="28"/>
          <w:szCs w:val="28"/>
        </w:rPr>
        <w:t>)</w:t>
      </w:r>
      <w:r>
        <w:rPr>
          <w:rFonts w:ascii="Arial" w:hAnsi="Arial" w:cs="Arial"/>
          <w:sz w:val="28"/>
          <w:szCs w:val="28"/>
        </w:rPr>
        <w:t xml:space="preserve"> </w:t>
      </w:r>
      <w:r w:rsidR="00B8118E">
        <w:rPr>
          <w:rFonts w:ascii="Arial" w:hAnsi="Arial" w:cs="Arial"/>
          <w:sz w:val="28"/>
          <w:szCs w:val="28"/>
        </w:rPr>
        <w:t>studie</w:t>
      </w:r>
      <w:r w:rsidR="003D0E82">
        <w:rPr>
          <w:rFonts w:ascii="Arial" w:hAnsi="Arial" w:cs="Arial"/>
          <w:sz w:val="28"/>
          <w:szCs w:val="28"/>
        </w:rPr>
        <w:t>d</w:t>
      </w:r>
      <w:r w:rsidR="00B8118E">
        <w:rPr>
          <w:rFonts w:ascii="Arial" w:hAnsi="Arial" w:cs="Arial"/>
          <w:sz w:val="28"/>
          <w:szCs w:val="28"/>
        </w:rPr>
        <w:t xml:space="preserve"> a child’s development </w:t>
      </w:r>
      <w:r w:rsidR="001A5E27">
        <w:rPr>
          <w:rFonts w:ascii="Arial" w:hAnsi="Arial" w:cs="Arial"/>
          <w:sz w:val="28"/>
          <w:szCs w:val="28"/>
        </w:rPr>
        <w:t>between 3-7 years of age. They gathered a variety of information on over 3,000 childre</w:t>
      </w:r>
      <w:r w:rsidR="004E1D2D">
        <w:rPr>
          <w:rFonts w:ascii="Arial" w:hAnsi="Arial" w:cs="Arial"/>
          <w:sz w:val="28"/>
          <w:szCs w:val="28"/>
        </w:rPr>
        <w:t>n. EPPE</w:t>
      </w:r>
      <w:r w:rsidR="00523839">
        <w:rPr>
          <w:rFonts w:ascii="Arial" w:hAnsi="Arial" w:cs="Arial"/>
          <w:sz w:val="28"/>
          <w:szCs w:val="28"/>
        </w:rPr>
        <w:t xml:space="preserve"> (</w:t>
      </w:r>
      <w:r w:rsidR="00D57A7D">
        <w:rPr>
          <w:rFonts w:ascii="Arial" w:hAnsi="Arial" w:cs="Arial"/>
          <w:sz w:val="28"/>
          <w:szCs w:val="28"/>
        </w:rPr>
        <w:t>2004</w:t>
      </w:r>
      <w:r w:rsidR="00523839">
        <w:rPr>
          <w:rFonts w:ascii="Arial" w:hAnsi="Arial" w:cs="Arial"/>
          <w:sz w:val="28"/>
          <w:szCs w:val="28"/>
        </w:rPr>
        <w:t>)</w:t>
      </w:r>
      <w:r w:rsidR="004E1D2D">
        <w:rPr>
          <w:rFonts w:ascii="Arial" w:hAnsi="Arial" w:cs="Arial"/>
          <w:sz w:val="28"/>
          <w:szCs w:val="28"/>
        </w:rPr>
        <w:t xml:space="preserve"> also</w:t>
      </w:r>
      <w:r w:rsidR="00830254">
        <w:rPr>
          <w:rFonts w:ascii="Arial" w:hAnsi="Arial" w:cs="Arial"/>
          <w:sz w:val="28"/>
          <w:szCs w:val="28"/>
        </w:rPr>
        <w:t>,</w:t>
      </w:r>
      <w:r w:rsidR="004E1D2D">
        <w:rPr>
          <w:rFonts w:ascii="Arial" w:hAnsi="Arial" w:cs="Arial"/>
          <w:sz w:val="28"/>
          <w:szCs w:val="28"/>
        </w:rPr>
        <w:t xml:space="preserve"> looks at </w:t>
      </w:r>
      <w:r w:rsidR="00E454A9">
        <w:rPr>
          <w:rFonts w:ascii="Arial" w:hAnsi="Arial" w:cs="Arial"/>
          <w:sz w:val="28"/>
          <w:szCs w:val="28"/>
        </w:rPr>
        <w:t xml:space="preserve">a variety of </w:t>
      </w:r>
      <w:r w:rsidR="00CF10EB">
        <w:rPr>
          <w:rFonts w:ascii="Arial" w:hAnsi="Arial" w:cs="Arial"/>
          <w:sz w:val="28"/>
          <w:szCs w:val="28"/>
        </w:rPr>
        <w:t xml:space="preserve">characteristics </w:t>
      </w:r>
      <w:r w:rsidR="00E454A9">
        <w:rPr>
          <w:rFonts w:ascii="Arial" w:hAnsi="Arial" w:cs="Arial"/>
          <w:sz w:val="28"/>
          <w:szCs w:val="28"/>
        </w:rPr>
        <w:t>that relate to a child’s parent/s</w:t>
      </w:r>
      <w:r w:rsidR="008C7D04">
        <w:rPr>
          <w:rFonts w:ascii="Arial" w:hAnsi="Arial" w:cs="Arial"/>
          <w:sz w:val="28"/>
          <w:szCs w:val="28"/>
        </w:rPr>
        <w:t xml:space="preserve">, their home environment and the settings environment that the child attends. </w:t>
      </w:r>
      <w:r w:rsidR="0065690C">
        <w:rPr>
          <w:rFonts w:ascii="Arial" w:hAnsi="Arial" w:cs="Arial"/>
          <w:sz w:val="28"/>
          <w:szCs w:val="28"/>
        </w:rPr>
        <w:t>They discovered that pre-school</w:t>
      </w:r>
      <w:r w:rsidR="00F03379">
        <w:rPr>
          <w:rFonts w:ascii="Arial" w:hAnsi="Arial" w:cs="Arial"/>
          <w:sz w:val="28"/>
          <w:szCs w:val="28"/>
        </w:rPr>
        <w:t xml:space="preserve"> </w:t>
      </w:r>
      <w:r w:rsidR="00710452">
        <w:rPr>
          <w:rFonts w:ascii="Arial" w:hAnsi="Arial" w:cs="Arial"/>
          <w:sz w:val="28"/>
          <w:szCs w:val="28"/>
        </w:rPr>
        <w:t xml:space="preserve">occurrences improve the development of the child. </w:t>
      </w:r>
      <w:r w:rsidR="00AB43EC">
        <w:rPr>
          <w:rFonts w:ascii="Arial" w:hAnsi="Arial" w:cs="Arial"/>
          <w:sz w:val="28"/>
          <w:szCs w:val="28"/>
        </w:rPr>
        <w:t xml:space="preserve">Their findings also showed that children who are underprivileged </w:t>
      </w:r>
      <w:r w:rsidR="001A2CA9">
        <w:rPr>
          <w:rFonts w:ascii="Arial" w:hAnsi="Arial" w:cs="Arial"/>
          <w:sz w:val="28"/>
          <w:szCs w:val="28"/>
        </w:rPr>
        <w:t>benefit from a productive and supportive experience in pre-school</w:t>
      </w:r>
      <w:r w:rsidR="00066095">
        <w:rPr>
          <w:rFonts w:ascii="Arial" w:hAnsi="Arial" w:cs="Arial"/>
          <w:sz w:val="28"/>
          <w:szCs w:val="28"/>
        </w:rPr>
        <w:t xml:space="preserve">, especially when </w:t>
      </w:r>
      <w:r w:rsidR="00F448C9">
        <w:rPr>
          <w:rFonts w:ascii="Arial" w:hAnsi="Arial" w:cs="Arial"/>
          <w:sz w:val="28"/>
          <w:szCs w:val="28"/>
        </w:rPr>
        <w:t xml:space="preserve">involved </w:t>
      </w:r>
      <w:r w:rsidR="00066095">
        <w:rPr>
          <w:rFonts w:ascii="Arial" w:hAnsi="Arial" w:cs="Arial"/>
          <w:sz w:val="28"/>
          <w:szCs w:val="28"/>
        </w:rPr>
        <w:t xml:space="preserve">with children from </w:t>
      </w:r>
      <w:r w:rsidR="00F448C9">
        <w:rPr>
          <w:rFonts w:ascii="Arial" w:hAnsi="Arial" w:cs="Arial"/>
          <w:sz w:val="28"/>
          <w:szCs w:val="28"/>
        </w:rPr>
        <w:t>a variety of</w:t>
      </w:r>
      <w:r w:rsidR="00066095">
        <w:rPr>
          <w:rFonts w:ascii="Arial" w:hAnsi="Arial" w:cs="Arial"/>
          <w:sz w:val="28"/>
          <w:szCs w:val="28"/>
        </w:rPr>
        <w:t xml:space="preserve"> background</w:t>
      </w:r>
      <w:r w:rsidR="00F448C9">
        <w:rPr>
          <w:rFonts w:ascii="Arial" w:hAnsi="Arial" w:cs="Arial"/>
          <w:sz w:val="28"/>
          <w:szCs w:val="28"/>
        </w:rPr>
        <w:t xml:space="preserve">. </w:t>
      </w:r>
      <w:r w:rsidR="00492BFC">
        <w:rPr>
          <w:rFonts w:ascii="Arial" w:hAnsi="Arial" w:cs="Arial"/>
          <w:sz w:val="28"/>
          <w:szCs w:val="28"/>
        </w:rPr>
        <w:t xml:space="preserve">EPPE </w:t>
      </w:r>
      <w:r w:rsidR="00523839">
        <w:rPr>
          <w:rFonts w:ascii="Arial" w:hAnsi="Arial" w:cs="Arial"/>
          <w:sz w:val="28"/>
          <w:szCs w:val="28"/>
        </w:rPr>
        <w:t>(</w:t>
      </w:r>
      <w:r w:rsidR="00D57A7D">
        <w:rPr>
          <w:rFonts w:ascii="Arial" w:hAnsi="Arial" w:cs="Arial"/>
          <w:sz w:val="28"/>
          <w:szCs w:val="28"/>
        </w:rPr>
        <w:t>2004</w:t>
      </w:r>
      <w:r w:rsidR="00523839">
        <w:rPr>
          <w:rFonts w:ascii="Arial" w:hAnsi="Arial" w:cs="Arial"/>
          <w:sz w:val="28"/>
          <w:szCs w:val="28"/>
        </w:rPr>
        <w:t>) suggests</w:t>
      </w:r>
      <w:r w:rsidR="00830254">
        <w:rPr>
          <w:rFonts w:ascii="Arial" w:hAnsi="Arial" w:cs="Arial"/>
          <w:sz w:val="28"/>
          <w:szCs w:val="28"/>
        </w:rPr>
        <w:t>,</w:t>
      </w:r>
      <w:r w:rsidR="00523839">
        <w:rPr>
          <w:rFonts w:ascii="Arial" w:hAnsi="Arial" w:cs="Arial"/>
          <w:sz w:val="28"/>
          <w:szCs w:val="28"/>
        </w:rPr>
        <w:t xml:space="preserve"> that </w:t>
      </w:r>
      <w:r w:rsidR="00EC2F10">
        <w:rPr>
          <w:rFonts w:ascii="Arial" w:hAnsi="Arial" w:cs="Arial"/>
          <w:sz w:val="28"/>
          <w:szCs w:val="28"/>
        </w:rPr>
        <w:t xml:space="preserve">when key workers </w:t>
      </w:r>
      <w:r w:rsidR="00826F07">
        <w:rPr>
          <w:rFonts w:ascii="Arial" w:hAnsi="Arial" w:cs="Arial"/>
          <w:sz w:val="28"/>
          <w:szCs w:val="28"/>
        </w:rPr>
        <w:t xml:space="preserve">view education and social development </w:t>
      </w:r>
      <w:r w:rsidR="008A347A">
        <w:rPr>
          <w:rFonts w:ascii="Arial" w:hAnsi="Arial" w:cs="Arial"/>
          <w:sz w:val="28"/>
          <w:szCs w:val="28"/>
        </w:rPr>
        <w:t xml:space="preserve">as important and essential each child is more likely to make progress in their learning. </w:t>
      </w:r>
      <w:r w:rsidR="009674D8">
        <w:rPr>
          <w:rFonts w:ascii="Arial" w:hAnsi="Arial" w:cs="Arial"/>
          <w:sz w:val="28"/>
          <w:szCs w:val="28"/>
        </w:rPr>
        <w:t xml:space="preserve">The significance and quality </w:t>
      </w:r>
      <w:r w:rsidR="001116A1">
        <w:rPr>
          <w:rFonts w:ascii="Arial" w:hAnsi="Arial" w:cs="Arial"/>
          <w:sz w:val="28"/>
          <w:szCs w:val="28"/>
        </w:rPr>
        <w:t xml:space="preserve">of children learning </w:t>
      </w:r>
      <w:r w:rsidR="0011072F">
        <w:rPr>
          <w:rFonts w:ascii="Arial" w:hAnsi="Arial" w:cs="Arial"/>
          <w:sz w:val="28"/>
          <w:szCs w:val="28"/>
        </w:rPr>
        <w:t>within the home environment is very important for the chil</w:t>
      </w:r>
      <w:r w:rsidR="00C65F3D">
        <w:rPr>
          <w:rFonts w:ascii="Arial" w:hAnsi="Arial" w:cs="Arial"/>
          <w:sz w:val="28"/>
          <w:szCs w:val="28"/>
        </w:rPr>
        <w:t xml:space="preserve">d’s social and intellectual development. </w:t>
      </w:r>
    </w:p>
    <w:p w14:paraId="76494152" w14:textId="74F2C04B" w:rsidR="006F19EC" w:rsidRDefault="006F19EC" w:rsidP="0042653F">
      <w:pPr>
        <w:spacing w:line="360" w:lineRule="auto"/>
        <w:jc w:val="both"/>
        <w:rPr>
          <w:rFonts w:ascii="Arial" w:hAnsi="Arial" w:cs="Arial"/>
          <w:sz w:val="28"/>
          <w:szCs w:val="28"/>
        </w:rPr>
      </w:pPr>
      <w:r w:rsidRPr="008A0953">
        <w:rPr>
          <w:rFonts w:ascii="Arial" w:hAnsi="Arial" w:cs="Arial"/>
          <w:sz w:val="28"/>
          <w:szCs w:val="28"/>
        </w:rPr>
        <w:t xml:space="preserve"> </w:t>
      </w:r>
    </w:p>
    <w:p w14:paraId="1FC7EB9E" w14:textId="53A6D54E" w:rsidR="005E44AA" w:rsidRDefault="005E44AA" w:rsidP="0042653F">
      <w:pPr>
        <w:spacing w:line="360" w:lineRule="auto"/>
        <w:jc w:val="both"/>
        <w:rPr>
          <w:rFonts w:ascii="Arial" w:hAnsi="Arial" w:cs="Arial"/>
          <w:sz w:val="28"/>
          <w:szCs w:val="28"/>
        </w:rPr>
      </w:pPr>
    </w:p>
    <w:p w14:paraId="4251E10F" w14:textId="5A33E07A" w:rsidR="005E44AA" w:rsidRDefault="005E44AA" w:rsidP="0042653F">
      <w:pPr>
        <w:spacing w:line="360" w:lineRule="auto"/>
        <w:jc w:val="both"/>
        <w:rPr>
          <w:rFonts w:ascii="Arial" w:hAnsi="Arial" w:cs="Arial"/>
          <w:sz w:val="28"/>
          <w:szCs w:val="28"/>
        </w:rPr>
      </w:pPr>
    </w:p>
    <w:p w14:paraId="133794F8" w14:textId="565AB01B" w:rsidR="005E44AA" w:rsidRDefault="005E44AA" w:rsidP="0042653F">
      <w:pPr>
        <w:spacing w:line="360" w:lineRule="auto"/>
        <w:jc w:val="both"/>
        <w:rPr>
          <w:rFonts w:ascii="Arial" w:hAnsi="Arial" w:cs="Arial"/>
          <w:sz w:val="28"/>
          <w:szCs w:val="28"/>
        </w:rPr>
      </w:pPr>
    </w:p>
    <w:p w14:paraId="7022D69E" w14:textId="0390714D" w:rsidR="005E44AA" w:rsidRDefault="005E44AA" w:rsidP="0042653F">
      <w:pPr>
        <w:spacing w:line="360" w:lineRule="auto"/>
        <w:jc w:val="both"/>
        <w:rPr>
          <w:rFonts w:ascii="Arial" w:hAnsi="Arial" w:cs="Arial"/>
          <w:sz w:val="28"/>
          <w:szCs w:val="28"/>
        </w:rPr>
      </w:pPr>
    </w:p>
    <w:p w14:paraId="57573ADD" w14:textId="487A0A59" w:rsidR="005E44AA" w:rsidRDefault="005E44AA" w:rsidP="0042653F">
      <w:pPr>
        <w:spacing w:line="360" w:lineRule="auto"/>
        <w:jc w:val="both"/>
        <w:rPr>
          <w:rFonts w:ascii="Arial" w:hAnsi="Arial" w:cs="Arial"/>
          <w:sz w:val="28"/>
          <w:szCs w:val="28"/>
        </w:rPr>
      </w:pPr>
    </w:p>
    <w:p w14:paraId="0CEBDEEA" w14:textId="4FD35DAC" w:rsidR="005E44AA" w:rsidRDefault="005E44AA" w:rsidP="0042653F">
      <w:pPr>
        <w:spacing w:line="360" w:lineRule="auto"/>
        <w:jc w:val="both"/>
        <w:rPr>
          <w:rFonts w:ascii="Arial" w:hAnsi="Arial" w:cs="Arial"/>
          <w:sz w:val="28"/>
          <w:szCs w:val="28"/>
        </w:rPr>
      </w:pPr>
    </w:p>
    <w:p w14:paraId="7ABD5ED5" w14:textId="4DEBF8EE" w:rsidR="005E44AA" w:rsidRDefault="005E44AA" w:rsidP="0042653F">
      <w:pPr>
        <w:spacing w:line="360" w:lineRule="auto"/>
        <w:jc w:val="both"/>
        <w:rPr>
          <w:rFonts w:ascii="Arial" w:hAnsi="Arial" w:cs="Arial"/>
          <w:sz w:val="28"/>
          <w:szCs w:val="28"/>
        </w:rPr>
      </w:pPr>
    </w:p>
    <w:p w14:paraId="70B99D7F" w14:textId="1BDC0594" w:rsidR="005E44AA" w:rsidRDefault="005E44AA" w:rsidP="0042653F">
      <w:pPr>
        <w:spacing w:line="360" w:lineRule="auto"/>
        <w:jc w:val="both"/>
        <w:rPr>
          <w:rFonts w:ascii="Arial" w:hAnsi="Arial" w:cs="Arial"/>
          <w:sz w:val="28"/>
          <w:szCs w:val="28"/>
        </w:rPr>
      </w:pPr>
    </w:p>
    <w:p w14:paraId="62CEBCBB" w14:textId="302B3417" w:rsidR="005E44AA" w:rsidRDefault="005E44AA" w:rsidP="0042653F">
      <w:pPr>
        <w:spacing w:line="360" w:lineRule="auto"/>
        <w:jc w:val="both"/>
        <w:rPr>
          <w:rFonts w:ascii="Arial" w:hAnsi="Arial" w:cs="Arial"/>
          <w:sz w:val="28"/>
          <w:szCs w:val="28"/>
        </w:rPr>
      </w:pPr>
    </w:p>
    <w:p w14:paraId="047A2E40" w14:textId="5E4D0332" w:rsidR="005E44AA" w:rsidRDefault="005E44AA" w:rsidP="0042653F">
      <w:pPr>
        <w:spacing w:line="360" w:lineRule="auto"/>
        <w:jc w:val="both"/>
        <w:rPr>
          <w:rFonts w:ascii="Arial" w:hAnsi="Arial" w:cs="Arial"/>
          <w:sz w:val="28"/>
          <w:szCs w:val="28"/>
        </w:rPr>
      </w:pPr>
    </w:p>
    <w:p w14:paraId="4B808CF9" w14:textId="1DAD174F" w:rsidR="005E44AA" w:rsidRDefault="005E44AA" w:rsidP="0042653F">
      <w:pPr>
        <w:spacing w:line="360" w:lineRule="auto"/>
        <w:jc w:val="both"/>
        <w:rPr>
          <w:rFonts w:ascii="Arial" w:hAnsi="Arial" w:cs="Arial"/>
          <w:sz w:val="28"/>
          <w:szCs w:val="28"/>
        </w:rPr>
      </w:pPr>
    </w:p>
    <w:p w14:paraId="547AC851" w14:textId="3FDB82B3" w:rsidR="0096053A" w:rsidRDefault="0096053A" w:rsidP="0042653F">
      <w:pPr>
        <w:spacing w:line="360" w:lineRule="auto"/>
        <w:jc w:val="both"/>
        <w:rPr>
          <w:rFonts w:ascii="Arial" w:hAnsi="Arial" w:cs="Arial"/>
          <w:b/>
          <w:bCs/>
          <w:sz w:val="32"/>
          <w:szCs w:val="32"/>
          <w:u w:val="single"/>
        </w:rPr>
      </w:pPr>
    </w:p>
    <w:p w14:paraId="4C16DAF0" w14:textId="77777777" w:rsidR="00B82A91" w:rsidRDefault="00B82A91" w:rsidP="00B82A91">
      <w:pPr>
        <w:spacing w:line="360" w:lineRule="auto"/>
        <w:jc w:val="both"/>
        <w:rPr>
          <w:rFonts w:ascii="Arial" w:hAnsi="Arial" w:cs="Arial"/>
          <w:b/>
          <w:bCs/>
          <w:sz w:val="32"/>
          <w:szCs w:val="32"/>
          <w:u w:val="single"/>
        </w:rPr>
      </w:pPr>
      <w:r w:rsidRPr="004C243C">
        <w:rPr>
          <w:rFonts w:ascii="Arial" w:hAnsi="Arial" w:cs="Arial"/>
          <w:b/>
          <w:bCs/>
          <w:sz w:val="32"/>
          <w:szCs w:val="32"/>
          <w:u w:val="single"/>
        </w:rPr>
        <w:lastRenderedPageBreak/>
        <w:t xml:space="preserve">Reference List </w:t>
      </w:r>
    </w:p>
    <w:p w14:paraId="23DA10F7" w14:textId="77777777" w:rsidR="00B82A91" w:rsidRDefault="00B82A91" w:rsidP="00B82A91">
      <w:pPr>
        <w:spacing w:line="360" w:lineRule="auto"/>
        <w:jc w:val="both"/>
        <w:rPr>
          <w:rFonts w:ascii="Arial" w:hAnsi="Arial" w:cs="Arial"/>
          <w:sz w:val="28"/>
          <w:szCs w:val="28"/>
        </w:rPr>
      </w:pPr>
    </w:p>
    <w:p w14:paraId="7FC99D28" w14:textId="77777777" w:rsidR="00B82A91" w:rsidRPr="008A0953" w:rsidRDefault="00B82A91" w:rsidP="00B82A91">
      <w:pPr>
        <w:spacing w:line="360" w:lineRule="auto"/>
        <w:jc w:val="both"/>
        <w:rPr>
          <w:rFonts w:ascii="Arial" w:hAnsi="Arial" w:cs="Arial"/>
          <w:sz w:val="28"/>
          <w:szCs w:val="28"/>
        </w:rPr>
      </w:pPr>
      <w:r w:rsidRPr="008A0953">
        <w:rPr>
          <w:rFonts w:ascii="Arial" w:hAnsi="Arial" w:cs="Arial"/>
          <w:sz w:val="28"/>
          <w:szCs w:val="28"/>
        </w:rPr>
        <w:t>Bronfenbrenner’s Bioecological Theory</w:t>
      </w:r>
      <w:r>
        <w:rPr>
          <w:rFonts w:ascii="Arial" w:hAnsi="Arial" w:cs="Arial"/>
          <w:sz w:val="28"/>
          <w:szCs w:val="28"/>
        </w:rPr>
        <w:t xml:space="preserve">. </w:t>
      </w:r>
      <w:r w:rsidRPr="008A0953">
        <w:rPr>
          <w:rFonts w:ascii="Arial" w:hAnsi="Arial" w:cs="Arial"/>
          <w:sz w:val="28"/>
          <w:szCs w:val="28"/>
        </w:rPr>
        <w:t xml:space="preserve">(no date) </w:t>
      </w:r>
      <w:r w:rsidRPr="008A0953">
        <w:rPr>
          <w:rFonts w:ascii="Arial" w:hAnsi="Arial" w:cs="Arial"/>
          <w:i/>
          <w:iCs/>
          <w:sz w:val="28"/>
          <w:szCs w:val="28"/>
        </w:rPr>
        <w:t>Summary of Bronfenbrenner’s work</w:t>
      </w:r>
      <w:r w:rsidRPr="008A0953">
        <w:rPr>
          <w:rFonts w:ascii="Arial" w:hAnsi="Arial" w:cs="Arial"/>
          <w:sz w:val="28"/>
          <w:szCs w:val="28"/>
        </w:rPr>
        <w:t xml:space="preserve">. Available at: </w:t>
      </w:r>
      <w:hyperlink r:id="rId14" w:history="1">
        <w:r w:rsidRPr="008A0953">
          <w:rPr>
            <w:rStyle w:val="Hyperlink"/>
            <w:rFonts w:ascii="Arial" w:hAnsi="Arial" w:cs="Arial"/>
            <w:sz w:val="28"/>
            <w:szCs w:val="28"/>
          </w:rPr>
          <w:t>https://bronfenbrenner3040.weebly.com/real-life-examples</w:t>
        </w:r>
      </w:hyperlink>
      <w:r w:rsidRPr="008A0953">
        <w:rPr>
          <w:rFonts w:ascii="Arial" w:hAnsi="Arial" w:cs="Arial"/>
          <w:sz w:val="28"/>
          <w:szCs w:val="28"/>
        </w:rPr>
        <w:t xml:space="preserve">  (</w:t>
      </w:r>
      <w:r>
        <w:rPr>
          <w:rFonts w:ascii="Arial" w:hAnsi="Arial" w:cs="Arial"/>
          <w:sz w:val="28"/>
          <w:szCs w:val="28"/>
        </w:rPr>
        <w:t xml:space="preserve">Accessed on: </w:t>
      </w:r>
      <w:r w:rsidRPr="008A0953">
        <w:rPr>
          <w:rFonts w:ascii="Arial" w:hAnsi="Arial" w:cs="Arial"/>
          <w:sz w:val="28"/>
          <w:szCs w:val="28"/>
        </w:rPr>
        <w:t>14</w:t>
      </w:r>
      <w:r w:rsidRPr="008A0953">
        <w:rPr>
          <w:rFonts w:ascii="Arial" w:hAnsi="Arial" w:cs="Arial"/>
          <w:sz w:val="28"/>
          <w:szCs w:val="28"/>
          <w:vertAlign w:val="superscript"/>
        </w:rPr>
        <w:t>th</w:t>
      </w:r>
      <w:r w:rsidRPr="008A0953">
        <w:rPr>
          <w:rFonts w:ascii="Arial" w:hAnsi="Arial" w:cs="Arial"/>
          <w:sz w:val="28"/>
          <w:szCs w:val="28"/>
        </w:rPr>
        <w:t xml:space="preserve"> November 2020)  </w:t>
      </w:r>
    </w:p>
    <w:p w14:paraId="749F0808" w14:textId="77777777" w:rsidR="00B82A91" w:rsidRDefault="00B82A91" w:rsidP="00B82A91">
      <w:pPr>
        <w:spacing w:line="360" w:lineRule="auto"/>
        <w:jc w:val="both"/>
        <w:rPr>
          <w:rFonts w:ascii="Arial" w:hAnsi="Arial" w:cs="Arial"/>
          <w:sz w:val="28"/>
          <w:szCs w:val="28"/>
        </w:rPr>
      </w:pPr>
    </w:p>
    <w:p w14:paraId="14040888" w14:textId="77777777" w:rsidR="00B82A91" w:rsidRDefault="00B82A91" w:rsidP="00B82A91">
      <w:pPr>
        <w:spacing w:line="360" w:lineRule="auto"/>
        <w:jc w:val="both"/>
        <w:rPr>
          <w:rFonts w:ascii="Arial" w:hAnsi="Arial" w:cs="Arial"/>
          <w:sz w:val="28"/>
          <w:szCs w:val="28"/>
        </w:rPr>
      </w:pPr>
      <w:r>
        <w:rPr>
          <w:rFonts w:ascii="Arial" w:hAnsi="Arial" w:cs="Arial"/>
          <w:sz w:val="28"/>
          <w:szCs w:val="28"/>
        </w:rPr>
        <w:t xml:space="preserve">Butler.A., Ostrosky.M. (September 2018) </w:t>
      </w:r>
      <w:r w:rsidRPr="00A62843">
        <w:rPr>
          <w:rFonts w:ascii="Arial" w:hAnsi="Arial" w:cs="Arial"/>
          <w:i/>
          <w:iCs/>
          <w:sz w:val="28"/>
          <w:szCs w:val="28"/>
        </w:rPr>
        <w:t xml:space="preserve">Reducing challenging behaviours during transitions: Strategies for early childhood educators to share with parents. </w:t>
      </w:r>
      <w:r>
        <w:rPr>
          <w:rFonts w:ascii="Arial" w:hAnsi="Arial" w:cs="Arial"/>
          <w:sz w:val="28"/>
          <w:szCs w:val="28"/>
        </w:rPr>
        <w:t xml:space="preserve">Available from: </w:t>
      </w:r>
      <w:hyperlink r:id="rId15" w:history="1">
        <w:r w:rsidRPr="0055354F">
          <w:rPr>
            <w:rStyle w:val="Hyperlink"/>
            <w:rFonts w:ascii="Arial" w:hAnsi="Arial" w:cs="Arial"/>
            <w:sz w:val="28"/>
            <w:szCs w:val="28"/>
          </w:rPr>
          <w:t>https://www.naeyc.org/resources/pubs/yc/sep2018/reducing-challenging-behaviors-during-transitions</w:t>
        </w:r>
      </w:hyperlink>
      <w:r>
        <w:rPr>
          <w:rFonts w:ascii="Arial" w:hAnsi="Arial" w:cs="Arial"/>
          <w:sz w:val="28"/>
          <w:szCs w:val="28"/>
        </w:rPr>
        <w:t xml:space="preserve"> (Accessed on: 25th November 2020) </w:t>
      </w:r>
    </w:p>
    <w:p w14:paraId="79C7F2FD" w14:textId="77777777" w:rsidR="00B82A91" w:rsidRDefault="00B82A91" w:rsidP="00B82A91">
      <w:pPr>
        <w:spacing w:line="360" w:lineRule="auto"/>
        <w:jc w:val="both"/>
        <w:rPr>
          <w:rFonts w:ascii="Arial" w:hAnsi="Arial" w:cs="Arial"/>
          <w:sz w:val="28"/>
          <w:szCs w:val="28"/>
        </w:rPr>
      </w:pPr>
    </w:p>
    <w:p w14:paraId="06C1CCD9" w14:textId="77777777" w:rsidR="00B82A91" w:rsidRPr="008A0953" w:rsidRDefault="00B82A91" w:rsidP="00B82A91">
      <w:pPr>
        <w:spacing w:line="360" w:lineRule="auto"/>
        <w:jc w:val="both"/>
        <w:rPr>
          <w:rFonts w:ascii="Arial" w:hAnsi="Arial" w:cs="Arial"/>
          <w:sz w:val="28"/>
          <w:szCs w:val="28"/>
        </w:rPr>
      </w:pPr>
      <w:r w:rsidRPr="008A0953">
        <w:rPr>
          <w:rFonts w:ascii="Arial" w:hAnsi="Arial" w:cs="Arial"/>
          <w:sz w:val="28"/>
          <w:szCs w:val="28"/>
        </w:rPr>
        <w:t>Croner-I</w:t>
      </w:r>
      <w:r>
        <w:rPr>
          <w:rFonts w:ascii="Arial" w:hAnsi="Arial" w:cs="Arial"/>
          <w:sz w:val="28"/>
          <w:szCs w:val="28"/>
        </w:rPr>
        <w:t xml:space="preserve">. </w:t>
      </w:r>
      <w:r w:rsidRPr="008A0953">
        <w:rPr>
          <w:rFonts w:ascii="Arial" w:hAnsi="Arial" w:cs="Arial"/>
          <w:sz w:val="28"/>
          <w:szCs w:val="28"/>
        </w:rPr>
        <w:t>(9</w:t>
      </w:r>
      <w:r w:rsidRPr="008A0953">
        <w:rPr>
          <w:rFonts w:ascii="Arial" w:hAnsi="Arial" w:cs="Arial"/>
          <w:sz w:val="28"/>
          <w:szCs w:val="28"/>
          <w:vertAlign w:val="superscript"/>
        </w:rPr>
        <w:t>th</w:t>
      </w:r>
      <w:r w:rsidRPr="008A0953">
        <w:rPr>
          <w:rFonts w:ascii="Arial" w:hAnsi="Arial" w:cs="Arial"/>
          <w:sz w:val="28"/>
          <w:szCs w:val="28"/>
        </w:rPr>
        <w:t xml:space="preserve"> May 2019) </w:t>
      </w:r>
      <w:r w:rsidRPr="008A0953">
        <w:rPr>
          <w:rFonts w:ascii="Arial" w:hAnsi="Arial" w:cs="Arial"/>
          <w:i/>
          <w:iCs/>
          <w:sz w:val="28"/>
          <w:szCs w:val="28"/>
        </w:rPr>
        <w:t>Managing Transitions in early years.</w:t>
      </w:r>
      <w:r w:rsidRPr="008A0953">
        <w:rPr>
          <w:rFonts w:ascii="Arial" w:hAnsi="Arial" w:cs="Arial"/>
          <w:sz w:val="28"/>
          <w:szCs w:val="28"/>
        </w:rPr>
        <w:t xml:space="preserve"> Available at: </w:t>
      </w:r>
      <w:hyperlink r:id="rId16" w:history="1">
        <w:r w:rsidRPr="008A0953">
          <w:rPr>
            <w:rStyle w:val="Hyperlink"/>
            <w:rFonts w:ascii="Arial" w:hAnsi="Arial" w:cs="Arial"/>
            <w:sz w:val="28"/>
            <w:szCs w:val="28"/>
          </w:rPr>
          <w:t>https://app.croneri.co.uk/feature-articles/managing-transitions-early-years-provisions</w:t>
        </w:r>
      </w:hyperlink>
      <w:r w:rsidRPr="008A0953">
        <w:rPr>
          <w:rFonts w:ascii="Arial" w:hAnsi="Arial" w:cs="Arial"/>
          <w:sz w:val="28"/>
          <w:szCs w:val="28"/>
        </w:rPr>
        <w:t xml:space="preserve"> (</w:t>
      </w:r>
      <w:r>
        <w:rPr>
          <w:rFonts w:ascii="Arial" w:hAnsi="Arial" w:cs="Arial"/>
          <w:sz w:val="28"/>
          <w:szCs w:val="28"/>
        </w:rPr>
        <w:t xml:space="preserve">Accessed on: </w:t>
      </w:r>
      <w:r w:rsidRPr="008A0953">
        <w:rPr>
          <w:rFonts w:ascii="Arial" w:hAnsi="Arial" w:cs="Arial"/>
          <w:sz w:val="28"/>
          <w:szCs w:val="28"/>
        </w:rPr>
        <w:t xml:space="preserve">8th November 2020) </w:t>
      </w:r>
    </w:p>
    <w:p w14:paraId="53DC5AE7" w14:textId="77777777" w:rsidR="00B82A91" w:rsidRDefault="00B82A91" w:rsidP="00B82A91">
      <w:pPr>
        <w:spacing w:line="360" w:lineRule="auto"/>
        <w:jc w:val="both"/>
        <w:rPr>
          <w:rFonts w:ascii="Arial" w:hAnsi="Arial" w:cs="Arial"/>
          <w:sz w:val="28"/>
          <w:szCs w:val="28"/>
        </w:rPr>
      </w:pPr>
    </w:p>
    <w:p w14:paraId="479820FE" w14:textId="77777777" w:rsidR="00B82A91" w:rsidRDefault="00B82A91" w:rsidP="00B82A91">
      <w:pPr>
        <w:spacing w:line="360" w:lineRule="auto"/>
        <w:jc w:val="both"/>
        <w:rPr>
          <w:rFonts w:ascii="Arial" w:hAnsi="Arial" w:cs="Arial"/>
          <w:sz w:val="28"/>
          <w:szCs w:val="28"/>
        </w:rPr>
      </w:pPr>
      <w:r>
        <w:rPr>
          <w:rFonts w:ascii="Arial" w:hAnsi="Arial" w:cs="Arial"/>
          <w:sz w:val="28"/>
          <w:szCs w:val="28"/>
        </w:rPr>
        <w:t>Discovery days. (9</w:t>
      </w:r>
      <w:r w:rsidRPr="00DF6AAB">
        <w:rPr>
          <w:rFonts w:ascii="Arial" w:hAnsi="Arial" w:cs="Arial"/>
          <w:sz w:val="28"/>
          <w:szCs w:val="28"/>
          <w:vertAlign w:val="superscript"/>
        </w:rPr>
        <w:t>th</w:t>
      </w:r>
      <w:r>
        <w:rPr>
          <w:rFonts w:ascii="Arial" w:hAnsi="Arial" w:cs="Arial"/>
          <w:sz w:val="28"/>
          <w:szCs w:val="28"/>
        </w:rPr>
        <w:t xml:space="preserve"> December 2018) </w:t>
      </w:r>
      <w:r w:rsidRPr="006D0EED">
        <w:rPr>
          <w:rFonts w:ascii="Arial" w:hAnsi="Arial" w:cs="Arial"/>
          <w:i/>
          <w:iCs/>
          <w:sz w:val="28"/>
          <w:szCs w:val="28"/>
        </w:rPr>
        <w:t>Early Childhood and Maslow’s Hieracrchy of Needs</w:t>
      </w:r>
      <w:r>
        <w:rPr>
          <w:rFonts w:ascii="Arial" w:hAnsi="Arial" w:cs="Arial"/>
          <w:sz w:val="28"/>
          <w:szCs w:val="28"/>
        </w:rPr>
        <w:t xml:space="preserve">. Available at: </w:t>
      </w:r>
      <w:hyperlink r:id="rId17" w:history="1">
        <w:r w:rsidRPr="00971725">
          <w:rPr>
            <w:rStyle w:val="Hyperlink"/>
            <w:rFonts w:ascii="Arial" w:hAnsi="Arial" w:cs="Arial"/>
            <w:sz w:val="28"/>
            <w:szCs w:val="28"/>
          </w:rPr>
          <w:t>http://www.discovery-dayschildcare.com/blog/earlychildhood-and-maslows-hierarchy-of-needs#</w:t>
        </w:r>
      </w:hyperlink>
      <w:r>
        <w:rPr>
          <w:rFonts w:ascii="Arial" w:hAnsi="Arial" w:cs="Arial"/>
          <w:sz w:val="28"/>
          <w:szCs w:val="28"/>
        </w:rPr>
        <w:t xml:space="preserve"> (Accessed on: 18</w:t>
      </w:r>
      <w:r w:rsidRPr="006D0EED">
        <w:rPr>
          <w:rFonts w:ascii="Arial" w:hAnsi="Arial" w:cs="Arial"/>
          <w:sz w:val="28"/>
          <w:szCs w:val="28"/>
          <w:vertAlign w:val="superscript"/>
        </w:rPr>
        <w:t>th</w:t>
      </w:r>
      <w:r>
        <w:rPr>
          <w:rFonts w:ascii="Arial" w:hAnsi="Arial" w:cs="Arial"/>
          <w:sz w:val="28"/>
          <w:szCs w:val="28"/>
        </w:rPr>
        <w:t xml:space="preserve"> November 2020)</w:t>
      </w:r>
    </w:p>
    <w:p w14:paraId="32367848" w14:textId="77777777" w:rsidR="00B82A91" w:rsidRDefault="00B82A91" w:rsidP="00B82A91">
      <w:pPr>
        <w:spacing w:line="360" w:lineRule="auto"/>
        <w:jc w:val="both"/>
        <w:rPr>
          <w:rFonts w:ascii="Arial" w:hAnsi="Arial" w:cs="Arial"/>
          <w:sz w:val="28"/>
          <w:szCs w:val="28"/>
        </w:rPr>
      </w:pPr>
    </w:p>
    <w:p w14:paraId="6EB12AFC" w14:textId="77777777" w:rsidR="00B82A91" w:rsidRDefault="00B82A91" w:rsidP="00B82A91">
      <w:pPr>
        <w:spacing w:line="360" w:lineRule="auto"/>
        <w:jc w:val="both"/>
        <w:rPr>
          <w:rFonts w:ascii="Arial" w:hAnsi="Arial" w:cs="Arial"/>
          <w:sz w:val="28"/>
          <w:szCs w:val="28"/>
        </w:rPr>
      </w:pPr>
      <w:r>
        <w:rPr>
          <w:rFonts w:ascii="Arial" w:hAnsi="Arial" w:cs="Arial"/>
          <w:sz w:val="28"/>
          <w:szCs w:val="28"/>
        </w:rPr>
        <w:t xml:space="preserve">Early Years Matters. (2020) </w:t>
      </w:r>
      <w:r w:rsidRPr="00140E97">
        <w:rPr>
          <w:rFonts w:ascii="Arial" w:hAnsi="Arial" w:cs="Arial"/>
          <w:i/>
          <w:iCs/>
          <w:sz w:val="28"/>
          <w:szCs w:val="28"/>
        </w:rPr>
        <w:t>Positive Relationships</w:t>
      </w:r>
      <w:r>
        <w:rPr>
          <w:rFonts w:ascii="Arial" w:hAnsi="Arial" w:cs="Arial"/>
          <w:sz w:val="28"/>
          <w:szCs w:val="28"/>
        </w:rPr>
        <w:t xml:space="preserve">. Available on: </w:t>
      </w:r>
      <w:hyperlink r:id="rId18" w:history="1">
        <w:r w:rsidRPr="00971725">
          <w:rPr>
            <w:rStyle w:val="Hyperlink"/>
            <w:rFonts w:ascii="Arial" w:hAnsi="Arial" w:cs="Arial"/>
            <w:sz w:val="28"/>
            <w:szCs w:val="28"/>
          </w:rPr>
          <w:t>https://www.earlyyearsmatters.co.uk/eyfs/positive-relationships/</w:t>
        </w:r>
      </w:hyperlink>
      <w:r>
        <w:rPr>
          <w:rFonts w:ascii="Arial" w:hAnsi="Arial" w:cs="Arial"/>
          <w:sz w:val="28"/>
          <w:szCs w:val="28"/>
        </w:rPr>
        <w:t xml:space="preserve"> (Accessed on: 23</w:t>
      </w:r>
      <w:r w:rsidRPr="00071625">
        <w:rPr>
          <w:rFonts w:ascii="Arial" w:hAnsi="Arial" w:cs="Arial"/>
          <w:sz w:val="28"/>
          <w:szCs w:val="28"/>
          <w:vertAlign w:val="superscript"/>
        </w:rPr>
        <w:t>rd</w:t>
      </w:r>
      <w:r>
        <w:rPr>
          <w:rFonts w:ascii="Arial" w:hAnsi="Arial" w:cs="Arial"/>
          <w:sz w:val="28"/>
          <w:szCs w:val="28"/>
        </w:rPr>
        <w:t xml:space="preserve"> November 2020)</w:t>
      </w:r>
    </w:p>
    <w:p w14:paraId="1DCAF4AB" w14:textId="77777777" w:rsidR="00B82A91" w:rsidRDefault="00B82A91" w:rsidP="00B82A91">
      <w:pPr>
        <w:spacing w:line="360" w:lineRule="auto"/>
        <w:jc w:val="both"/>
        <w:rPr>
          <w:rFonts w:ascii="Arial" w:hAnsi="Arial" w:cs="Arial"/>
          <w:sz w:val="28"/>
          <w:szCs w:val="28"/>
        </w:rPr>
      </w:pPr>
    </w:p>
    <w:p w14:paraId="0E1905FD" w14:textId="77777777" w:rsidR="00B82A91" w:rsidRPr="00421B77" w:rsidRDefault="00B82A91" w:rsidP="00B82A91">
      <w:pPr>
        <w:spacing w:line="360" w:lineRule="auto"/>
        <w:jc w:val="both"/>
        <w:rPr>
          <w:rFonts w:ascii="Arial" w:hAnsi="Arial" w:cs="Arial"/>
          <w:color w:val="000000" w:themeColor="text1"/>
          <w:sz w:val="28"/>
          <w:szCs w:val="28"/>
        </w:rPr>
      </w:pPr>
      <w:r w:rsidRPr="008A0953">
        <w:rPr>
          <w:rFonts w:ascii="Arial" w:hAnsi="Arial" w:cs="Arial"/>
          <w:sz w:val="28"/>
          <w:szCs w:val="28"/>
        </w:rPr>
        <w:lastRenderedPageBreak/>
        <w:t>Early Years Matters</w:t>
      </w:r>
      <w:r>
        <w:rPr>
          <w:rFonts w:ascii="Arial" w:hAnsi="Arial" w:cs="Arial"/>
          <w:sz w:val="28"/>
          <w:szCs w:val="28"/>
        </w:rPr>
        <w:t>.</w:t>
      </w:r>
      <w:r w:rsidRPr="008A0953">
        <w:rPr>
          <w:rFonts w:ascii="Arial" w:hAnsi="Arial" w:cs="Arial"/>
          <w:sz w:val="28"/>
          <w:szCs w:val="28"/>
        </w:rPr>
        <w:t xml:space="preserve"> (2020) </w:t>
      </w:r>
      <w:r w:rsidRPr="008A0953">
        <w:rPr>
          <w:rFonts w:ascii="Arial" w:hAnsi="Arial" w:cs="Arial"/>
          <w:i/>
          <w:iCs/>
          <w:sz w:val="28"/>
          <w:szCs w:val="28"/>
        </w:rPr>
        <w:t>Transitions.</w:t>
      </w:r>
      <w:r w:rsidRPr="008A0953">
        <w:rPr>
          <w:rFonts w:ascii="Arial" w:hAnsi="Arial" w:cs="Arial"/>
          <w:sz w:val="28"/>
          <w:szCs w:val="28"/>
        </w:rPr>
        <w:t xml:space="preserve"> Available at: </w:t>
      </w:r>
      <w:hyperlink r:id="rId19" w:history="1">
        <w:r w:rsidRPr="008A0953">
          <w:rPr>
            <w:rStyle w:val="Hyperlink"/>
            <w:rFonts w:ascii="Arial" w:hAnsi="Arial" w:cs="Arial"/>
            <w:sz w:val="28"/>
            <w:szCs w:val="28"/>
          </w:rPr>
          <w:t>https://www.earlyyearsmatters.co.uk/eyfs/positive-relationships/transitions/</w:t>
        </w:r>
      </w:hyperlink>
      <w:r w:rsidRPr="008A0953">
        <w:rPr>
          <w:rFonts w:ascii="Arial" w:hAnsi="Arial" w:cs="Arial"/>
          <w:sz w:val="28"/>
          <w:szCs w:val="28"/>
        </w:rPr>
        <w:t xml:space="preserve">  </w:t>
      </w:r>
      <w:r w:rsidRPr="00421B77">
        <w:rPr>
          <w:rFonts w:ascii="Arial" w:hAnsi="Arial" w:cs="Arial"/>
          <w:color w:val="000000" w:themeColor="text1"/>
          <w:sz w:val="28"/>
          <w:szCs w:val="28"/>
        </w:rPr>
        <w:t>(Accessed on: 10</w:t>
      </w:r>
      <w:r w:rsidRPr="00421B77">
        <w:rPr>
          <w:rFonts w:ascii="Arial" w:hAnsi="Arial" w:cs="Arial"/>
          <w:color w:val="000000" w:themeColor="text1"/>
          <w:sz w:val="28"/>
          <w:szCs w:val="28"/>
          <w:vertAlign w:val="superscript"/>
        </w:rPr>
        <w:t>th</w:t>
      </w:r>
      <w:r w:rsidRPr="00421B77">
        <w:rPr>
          <w:rFonts w:ascii="Arial" w:hAnsi="Arial" w:cs="Arial"/>
          <w:color w:val="000000" w:themeColor="text1"/>
          <w:sz w:val="28"/>
          <w:szCs w:val="28"/>
        </w:rPr>
        <w:t xml:space="preserve"> November 2020) </w:t>
      </w:r>
    </w:p>
    <w:p w14:paraId="7107616C" w14:textId="77777777" w:rsidR="00B82A91" w:rsidRDefault="00B82A91" w:rsidP="00B82A91">
      <w:pPr>
        <w:spacing w:line="360" w:lineRule="auto"/>
        <w:jc w:val="both"/>
        <w:rPr>
          <w:rFonts w:ascii="Arial" w:hAnsi="Arial" w:cs="Arial"/>
          <w:color w:val="000000" w:themeColor="text1"/>
          <w:sz w:val="28"/>
          <w:szCs w:val="28"/>
        </w:rPr>
      </w:pPr>
    </w:p>
    <w:p w14:paraId="43315403" w14:textId="77777777" w:rsidR="00B82A91" w:rsidRDefault="00B82A91" w:rsidP="00B82A91">
      <w:pPr>
        <w:spacing w:line="360" w:lineRule="auto"/>
        <w:jc w:val="both"/>
        <w:rPr>
          <w:rFonts w:ascii="Arial" w:hAnsi="Arial" w:cs="Arial"/>
          <w:sz w:val="28"/>
          <w:szCs w:val="28"/>
        </w:rPr>
      </w:pPr>
      <w:r>
        <w:rPr>
          <w:rFonts w:ascii="Arial" w:hAnsi="Arial" w:cs="Arial"/>
          <w:color w:val="000000" w:themeColor="text1"/>
          <w:sz w:val="28"/>
          <w:szCs w:val="28"/>
        </w:rPr>
        <w:t>Earlyyearscareers. (29</w:t>
      </w:r>
      <w:r w:rsidRPr="005047CB">
        <w:rPr>
          <w:rFonts w:ascii="Arial" w:hAnsi="Arial" w:cs="Arial"/>
          <w:color w:val="000000" w:themeColor="text1"/>
          <w:sz w:val="28"/>
          <w:szCs w:val="28"/>
          <w:vertAlign w:val="superscript"/>
        </w:rPr>
        <w:t>th</w:t>
      </w:r>
      <w:r>
        <w:rPr>
          <w:rFonts w:ascii="Arial" w:hAnsi="Arial" w:cs="Arial"/>
          <w:color w:val="000000" w:themeColor="text1"/>
          <w:sz w:val="28"/>
          <w:szCs w:val="28"/>
        </w:rPr>
        <w:t xml:space="preserve"> October 2015) </w:t>
      </w:r>
      <w:r w:rsidRPr="00984B03">
        <w:rPr>
          <w:rFonts w:ascii="Arial" w:hAnsi="Arial" w:cs="Arial"/>
          <w:i/>
          <w:iCs/>
          <w:color w:val="000000" w:themeColor="text1"/>
          <w:sz w:val="28"/>
          <w:szCs w:val="28"/>
        </w:rPr>
        <w:t>Accessing multi-agency support in the early years.</w:t>
      </w:r>
      <w:r>
        <w:rPr>
          <w:rFonts w:ascii="Arial" w:hAnsi="Arial" w:cs="Arial"/>
          <w:color w:val="000000" w:themeColor="text1"/>
          <w:sz w:val="28"/>
          <w:szCs w:val="28"/>
        </w:rPr>
        <w:t xml:space="preserve"> Available from: </w:t>
      </w:r>
      <w:hyperlink r:id="rId20" w:history="1">
        <w:r w:rsidRPr="00D6374D">
          <w:rPr>
            <w:rStyle w:val="Hyperlink"/>
            <w:rFonts w:ascii="Arial" w:hAnsi="Arial" w:cs="Arial"/>
            <w:sz w:val="28"/>
            <w:szCs w:val="28"/>
          </w:rPr>
          <w:t>https://www.earlyyearscareers.com/eyc/latest-news/accessing-multi-agency-support-in-the-early-years/</w:t>
        </w:r>
      </w:hyperlink>
      <w:r>
        <w:rPr>
          <w:rFonts w:ascii="Arial" w:hAnsi="Arial" w:cs="Arial"/>
          <w:sz w:val="28"/>
          <w:szCs w:val="28"/>
        </w:rPr>
        <w:t xml:space="preserve"> (Accessed on: 25</w:t>
      </w:r>
      <w:r w:rsidRPr="00FB33BF">
        <w:rPr>
          <w:rFonts w:ascii="Arial" w:hAnsi="Arial" w:cs="Arial"/>
          <w:sz w:val="28"/>
          <w:szCs w:val="28"/>
          <w:vertAlign w:val="superscript"/>
        </w:rPr>
        <w:t>th</w:t>
      </w:r>
      <w:r>
        <w:rPr>
          <w:rFonts w:ascii="Arial" w:hAnsi="Arial" w:cs="Arial"/>
          <w:sz w:val="28"/>
          <w:szCs w:val="28"/>
        </w:rPr>
        <w:t xml:space="preserve"> November 2020) </w:t>
      </w:r>
    </w:p>
    <w:p w14:paraId="5670C098" w14:textId="77777777" w:rsidR="00B82A91" w:rsidRDefault="00B82A91" w:rsidP="00B82A91">
      <w:pPr>
        <w:spacing w:line="360" w:lineRule="auto"/>
        <w:jc w:val="both"/>
        <w:rPr>
          <w:rFonts w:ascii="Arial" w:hAnsi="Arial" w:cs="Arial"/>
          <w:sz w:val="28"/>
          <w:szCs w:val="28"/>
        </w:rPr>
      </w:pPr>
    </w:p>
    <w:p w14:paraId="3E996854" w14:textId="77777777" w:rsidR="00B82A91" w:rsidRDefault="00B82A91" w:rsidP="00B82A91">
      <w:pPr>
        <w:spacing w:line="360" w:lineRule="auto"/>
        <w:jc w:val="both"/>
        <w:rPr>
          <w:rFonts w:ascii="Arial" w:hAnsi="Arial" w:cs="Arial"/>
          <w:sz w:val="28"/>
          <w:szCs w:val="28"/>
        </w:rPr>
      </w:pPr>
      <w:r w:rsidRPr="008844EE">
        <w:rPr>
          <w:rFonts w:ascii="Arial" w:hAnsi="Arial" w:cs="Arial"/>
          <w:sz w:val="28"/>
          <w:szCs w:val="28"/>
        </w:rPr>
        <w:t>ECCP</w:t>
      </w:r>
      <w:r>
        <w:rPr>
          <w:rFonts w:ascii="Arial" w:hAnsi="Arial" w:cs="Arial"/>
          <w:sz w:val="28"/>
          <w:szCs w:val="28"/>
        </w:rPr>
        <w:t>.</w:t>
      </w:r>
      <w:r w:rsidRPr="008844EE">
        <w:rPr>
          <w:rFonts w:ascii="Arial" w:hAnsi="Arial" w:cs="Arial"/>
          <w:sz w:val="28"/>
          <w:szCs w:val="28"/>
        </w:rPr>
        <w:t xml:space="preserve"> (2013-2020) </w:t>
      </w:r>
      <w:r w:rsidRPr="008844EE">
        <w:rPr>
          <w:rFonts w:ascii="Arial" w:hAnsi="Arial" w:cs="Arial"/>
          <w:i/>
          <w:iCs/>
          <w:sz w:val="28"/>
          <w:szCs w:val="28"/>
        </w:rPr>
        <w:t>The Classroom Environmen</w:t>
      </w:r>
      <w:r>
        <w:rPr>
          <w:rFonts w:ascii="Arial" w:hAnsi="Arial" w:cs="Arial"/>
          <w:i/>
          <w:iCs/>
          <w:sz w:val="28"/>
          <w:szCs w:val="28"/>
        </w:rPr>
        <w:t>t</w:t>
      </w:r>
      <w:r w:rsidRPr="008844EE">
        <w:rPr>
          <w:rFonts w:ascii="Arial" w:hAnsi="Arial" w:cs="Arial"/>
          <w:i/>
          <w:iCs/>
          <w:sz w:val="28"/>
          <w:szCs w:val="28"/>
        </w:rPr>
        <w:t xml:space="preserve">: Support Children with Transitions. </w:t>
      </w:r>
      <w:r w:rsidRPr="008844EE">
        <w:rPr>
          <w:rFonts w:ascii="Arial" w:hAnsi="Arial" w:cs="Arial"/>
          <w:sz w:val="28"/>
          <w:szCs w:val="28"/>
        </w:rPr>
        <w:t xml:space="preserve">Available from: </w:t>
      </w:r>
      <w:hyperlink r:id="rId21" w:history="1">
        <w:r w:rsidRPr="008844EE">
          <w:rPr>
            <w:rStyle w:val="Hyperlink"/>
            <w:rFonts w:ascii="Arial" w:hAnsi="Arial" w:cs="Arial"/>
            <w:sz w:val="28"/>
            <w:szCs w:val="28"/>
          </w:rPr>
          <w:t>http://www.eccpct.com/Resources/Classrooms/Tips-for-Tots/Support-Children-with-Transitions/</w:t>
        </w:r>
      </w:hyperlink>
      <w:r w:rsidRPr="008844EE">
        <w:rPr>
          <w:rFonts w:ascii="Arial" w:hAnsi="Arial" w:cs="Arial"/>
          <w:sz w:val="28"/>
          <w:szCs w:val="28"/>
        </w:rPr>
        <w:t xml:space="preserve">  (Accessed on: 24</w:t>
      </w:r>
      <w:r w:rsidRPr="008844EE">
        <w:rPr>
          <w:rFonts w:ascii="Arial" w:hAnsi="Arial" w:cs="Arial"/>
          <w:sz w:val="28"/>
          <w:szCs w:val="28"/>
          <w:vertAlign w:val="superscript"/>
        </w:rPr>
        <w:t>th</w:t>
      </w:r>
      <w:r w:rsidRPr="008844EE">
        <w:rPr>
          <w:rFonts w:ascii="Arial" w:hAnsi="Arial" w:cs="Arial"/>
          <w:sz w:val="28"/>
          <w:szCs w:val="28"/>
        </w:rPr>
        <w:t xml:space="preserve"> November 2020) </w:t>
      </w:r>
    </w:p>
    <w:p w14:paraId="1E442194" w14:textId="77777777" w:rsidR="00B82A91" w:rsidRDefault="00B82A91" w:rsidP="00B82A91">
      <w:pPr>
        <w:spacing w:line="360" w:lineRule="auto"/>
        <w:jc w:val="both"/>
        <w:rPr>
          <w:rFonts w:ascii="Arial" w:hAnsi="Arial" w:cs="Arial"/>
          <w:sz w:val="28"/>
          <w:szCs w:val="28"/>
        </w:rPr>
      </w:pPr>
    </w:p>
    <w:p w14:paraId="36C8F40C" w14:textId="77777777" w:rsidR="00B82A91" w:rsidRDefault="00B82A91" w:rsidP="00B82A91">
      <w:pPr>
        <w:spacing w:line="360" w:lineRule="auto"/>
        <w:jc w:val="both"/>
        <w:rPr>
          <w:rFonts w:ascii="Arial" w:hAnsi="Arial" w:cs="Arial"/>
          <w:sz w:val="28"/>
          <w:szCs w:val="28"/>
        </w:rPr>
      </w:pPr>
      <w:r>
        <w:rPr>
          <w:rFonts w:ascii="Arial" w:hAnsi="Arial" w:cs="Arial"/>
          <w:sz w:val="28"/>
          <w:szCs w:val="28"/>
        </w:rPr>
        <w:t xml:space="preserve">Family Matters. (2020) </w:t>
      </w:r>
      <w:r w:rsidRPr="007E3164">
        <w:rPr>
          <w:rFonts w:ascii="Arial" w:hAnsi="Arial" w:cs="Arial"/>
          <w:i/>
          <w:iCs/>
          <w:sz w:val="28"/>
          <w:szCs w:val="28"/>
        </w:rPr>
        <w:t>Attachment Theory: Main Characteristics of Attachment.</w:t>
      </w:r>
      <w:r>
        <w:rPr>
          <w:rFonts w:ascii="Arial" w:hAnsi="Arial" w:cs="Arial"/>
          <w:sz w:val="28"/>
          <w:szCs w:val="28"/>
        </w:rPr>
        <w:t xml:space="preserve"> Available from: </w:t>
      </w:r>
      <w:hyperlink r:id="rId22" w:history="1">
        <w:r w:rsidRPr="00971725">
          <w:rPr>
            <w:rStyle w:val="Hyperlink"/>
            <w:rFonts w:ascii="Arial" w:hAnsi="Arial" w:cs="Arial"/>
            <w:sz w:val="28"/>
            <w:szCs w:val="28"/>
          </w:rPr>
          <w:t>https://www.ronitbaras.com/family-matters/parenting-family/attachment-theory-main-characteristics/</w:t>
        </w:r>
      </w:hyperlink>
      <w:r>
        <w:rPr>
          <w:rFonts w:ascii="Arial" w:hAnsi="Arial" w:cs="Arial"/>
          <w:sz w:val="28"/>
          <w:szCs w:val="28"/>
        </w:rPr>
        <w:t xml:space="preserve"> (Accessed on: 23</w:t>
      </w:r>
      <w:r w:rsidRPr="004161F7">
        <w:rPr>
          <w:rFonts w:ascii="Arial" w:hAnsi="Arial" w:cs="Arial"/>
          <w:sz w:val="28"/>
          <w:szCs w:val="28"/>
          <w:vertAlign w:val="superscript"/>
        </w:rPr>
        <w:t>rd</w:t>
      </w:r>
      <w:r>
        <w:rPr>
          <w:rFonts w:ascii="Arial" w:hAnsi="Arial" w:cs="Arial"/>
          <w:sz w:val="28"/>
          <w:szCs w:val="28"/>
        </w:rPr>
        <w:t xml:space="preserve"> November 2020) </w:t>
      </w:r>
    </w:p>
    <w:p w14:paraId="56473C8F" w14:textId="77777777" w:rsidR="00B82A91" w:rsidRDefault="00B82A91" w:rsidP="00B82A91">
      <w:pPr>
        <w:spacing w:line="360" w:lineRule="auto"/>
        <w:jc w:val="both"/>
        <w:rPr>
          <w:rFonts w:ascii="Arial" w:hAnsi="Arial" w:cs="Arial"/>
          <w:sz w:val="28"/>
          <w:szCs w:val="28"/>
        </w:rPr>
      </w:pPr>
    </w:p>
    <w:p w14:paraId="05EB2FBE" w14:textId="77777777" w:rsidR="00B82A91" w:rsidRDefault="00B82A91" w:rsidP="00B82A91">
      <w:pPr>
        <w:spacing w:line="360" w:lineRule="auto"/>
        <w:jc w:val="both"/>
        <w:rPr>
          <w:rFonts w:ascii="Arial" w:hAnsi="Arial" w:cs="Arial"/>
          <w:sz w:val="28"/>
          <w:szCs w:val="28"/>
        </w:rPr>
      </w:pPr>
      <w:r>
        <w:rPr>
          <w:rFonts w:ascii="Arial" w:hAnsi="Arial" w:cs="Arial"/>
          <w:sz w:val="28"/>
          <w:szCs w:val="28"/>
        </w:rPr>
        <w:t xml:space="preserve">Flying Start – Annex. (May 2017) </w:t>
      </w:r>
      <w:r w:rsidRPr="006B4F78">
        <w:rPr>
          <w:rFonts w:ascii="Arial" w:hAnsi="Arial" w:cs="Arial"/>
          <w:i/>
          <w:iCs/>
          <w:sz w:val="28"/>
          <w:szCs w:val="28"/>
        </w:rPr>
        <w:t>Transition Guidance</w:t>
      </w:r>
      <w:r>
        <w:rPr>
          <w:rFonts w:ascii="Arial" w:hAnsi="Arial" w:cs="Arial"/>
          <w:sz w:val="28"/>
          <w:szCs w:val="28"/>
        </w:rPr>
        <w:t xml:space="preserve">. Available from: </w:t>
      </w:r>
      <w:hyperlink r:id="rId23" w:history="1">
        <w:r w:rsidRPr="00971725">
          <w:rPr>
            <w:rStyle w:val="Hyperlink"/>
            <w:rFonts w:ascii="Arial" w:hAnsi="Arial" w:cs="Arial"/>
            <w:sz w:val="28"/>
            <w:szCs w:val="28"/>
          </w:rPr>
          <w:t>https://gov.wales/sites/default/files/publications/2019-07/flying-start-transition-guidance-for-professionals.pdf</w:t>
        </w:r>
      </w:hyperlink>
      <w:r>
        <w:rPr>
          <w:rFonts w:ascii="Arial" w:hAnsi="Arial" w:cs="Arial"/>
          <w:sz w:val="28"/>
          <w:szCs w:val="28"/>
        </w:rPr>
        <w:t xml:space="preserve"> (Accessed on 23rd November 2020)</w:t>
      </w:r>
    </w:p>
    <w:p w14:paraId="2A932DD1" w14:textId="77777777" w:rsidR="00B82A91" w:rsidRDefault="00B82A91" w:rsidP="00B82A91">
      <w:pPr>
        <w:spacing w:line="360" w:lineRule="auto"/>
        <w:jc w:val="both"/>
        <w:rPr>
          <w:rFonts w:ascii="Arial" w:hAnsi="Arial" w:cs="Arial"/>
          <w:sz w:val="28"/>
          <w:szCs w:val="28"/>
        </w:rPr>
      </w:pPr>
    </w:p>
    <w:p w14:paraId="6B5181B1" w14:textId="77777777" w:rsidR="00B82A91" w:rsidRDefault="00B82A91" w:rsidP="00B82A91">
      <w:pPr>
        <w:spacing w:line="360" w:lineRule="auto"/>
        <w:jc w:val="both"/>
        <w:rPr>
          <w:rFonts w:ascii="Arial" w:hAnsi="Arial" w:cs="Arial"/>
          <w:sz w:val="28"/>
          <w:szCs w:val="28"/>
        </w:rPr>
      </w:pPr>
    </w:p>
    <w:p w14:paraId="30E94A2E" w14:textId="77777777" w:rsidR="00B82A91" w:rsidRDefault="00B82A91" w:rsidP="00B82A91">
      <w:pPr>
        <w:spacing w:line="360" w:lineRule="auto"/>
        <w:jc w:val="both"/>
        <w:rPr>
          <w:rFonts w:ascii="Arial" w:hAnsi="Arial" w:cs="Arial"/>
          <w:sz w:val="28"/>
          <w:szCs w:val="28"/>
        </w:rPr>
      </w:pPr>
      <w:r>
        <w:rPr>
          <w:rFonts w:ascii="Arial" w:hAnsi="Arial" w:cs="Arial"/>
          <w:sz w:val="28"/>
          <w:szCs w:val="28"/>
        </w:rPr>
        <w:lastRenderedPageBreak/>
        <w:t xml:space="preserve">Hunt.M. (no date) </w:t>
      </w:r>
      <w:r w:rsidRPr="00655F28">
        <w:rPr>
          <w:rFonts w:ascii="Arial" w:hAnsi="Arial" w:cs="Arial"/>
          <w:i/>
          <w:iCs/>
          <w:sz w:val="28"/>
          <w:szCs w:val="28"/>
        </w:rPr>
        <w:t>Successful transitions in early years.</w:t>
      </w:r>
      <w:r>
        <w:rPr>
          <w:rFonts w:ascii="Arial" w:hAnsi="Arial" w:cs="Arial"/>
          <w:sz w:val="28"/>
          <w:szCs w:val="28"/>
        </w:rPr>
        <w:t xml:space="preserve"> Available from: </w:t>
      </w:r>
      <w:hyperlink r:id="rId24" w:history="1">
        <w:r w:rsidRPr="0055354F">
          <w:rPr>
            <w:rStyle w:val="Hyperlink"/>
            <w:rFonts w:ascii="Arial" w:hAnsi="Arial" w:cs="Arial"/>
            <w:sz w:val="28"/>
            <w:szCs w:val="28"/>
          </w:rPr>
          <w:t>https://afaeducation.org/blog/successful-transitions-in-early-years/successful-transitions-in-early-years/</w:t>
        </w:r>
      </w:hyperlink>
      <w:r>
        <w:rPr>
          <w:rFonts w:ascii="Arial" w:hAnsi="Arial" w:cs="Arial"/>
          <w:sz w:val="28"/>
          <w:szCs w:val="28"/>
        </w:rPr>
        <w:t xml:space="preserve"> (Accessed on: 25</w:t>
      </w:r>
      <w:r w:rsidRPr="00542091">
        <w:rPr>
          <w:rFonts w:ascii="Arial" w:hAnsi="Arial" w:cs="Arial"/>
          <w:sz w:val="28"/>
          <w:szCs w:val="28"/>
          <w:vertAlign w:val="superscript"/>
        </w:rPr>
        <w:t>th</w:t>
      </w:r>
      <w:r>
        <w:rPr>
          <w:rFonts w:ascii="Arial" w:hAnsi="Arial" w:cs="Arial"/>
          <w:sz w:val="28"/>
          <w:szCs w:val="28"/>
        </w:rPr>
        <w:t xml:space="preserve"> November 2020)</w:t>
      </w:r>
    </w:p>
    <w:p w14:paraId="00CF8954" w14:textId="77777777" w:rsidR="00B82A91" w:rsidRDefault="00B82A91" w:rsidP="00B82A91">
      <w:pPr>
        <w:spacing w:line="360" w:lineRule="auto"/>
        <w:jc w:val="both"/>
        <w:rPr>
          <w:rFonts w:ascii="Arial" w:hAnsi="Arial" w:cs="Arial"/>
          <w:sz w:val="28"/>
          <w:szCs w:val="28"/>
        </w:rPr>
      </w:pPr>
    </w:p>
    <w:p w14:paraId="34D3FAFD" w14:textId="77777777" w:rsidR="00B82A91" w:rsidRPr="008844EE" w:rsidRDefault="00B82A91" w:rsidP="00B82A91">
      <w:pPr>
        <w:spacing w:line="360" w:lineRule="auto"/>
        <w:jc w:val="both"/>
        <w:rPr>
          <w:rFonts w:ascii="Arial" w:hAnsi="Arial" w:cs="Arial"/>
          <w:sz w:val="28"/>
          <w:szCs w:val="28"/>
        </w:rPr>
      </w:pPr>
      <w:r>
        <w:rPr>
          <w:rFonts w:ascii="Arial" w:hAnsi="Arial" w:cs="Arial"/>
          <w:sz w:val="28"/>
          <w:szCs w:val="28"/>
        </w:rPr>
        <w:t xml:space="preserve">Krishnamurthy.S. (21 September 2020) </w:t>
      </w:r>
      <w:r w:rsidRPr="00557A21">
        <w:rPr>
          <w:rFonts w:ascii="Arial" w:hAnsi="Arial" w:cs="Arial"/>
          <w:i/>
          <w:iCs/>
          <w:sz w:val="28"/>
          <w:szCs w:val="28"/>
        </w:rPr>
        <w:t>What is the Reggio Emilia Approach and How is it different form other approaches?</w:t>
      </w:r>
      <w:r>
        <w:rPr>
          <w:rFonts w:ascii="Arial" w:hAnsi="Arial" w:cs="Arial"/>
          <w:sz w:val="28"/>
          <w:szCs w:val="28"/>
        </w:rPr>
        <w:t xml:space="preserve"> [image]. Available from: </w:t>
      </w:r>
      <w:hyperlink r:id="rId25" w:history="1">
        <w:r w:rsidRPr="006F4823">
          <w:rPr>
            <w:rStyle w:val="Hyperlink"/>
            <w:rFonts w:ascii="Arial" w:hAnsi="Arial" w:cs="Arial"/>
            <w:sz w:val="28"/>
            <w:szCs w:val="28"/>
          </w:rPr>
          <w:t>https://medium.com/@pallikkoodam/what-is-the-reggio-emilia-approach-and-how-is-it-different-from-other-approaches-811814a8d739</w:t>
        </w:r>
      </w:hyperlink>
      <w:r>
        <w:rPr>
          <w:rFonts w:ascii="Arial" w:hAnsi="Arial" w:cs="Arial"/>
          <w:sz w:val="28"/>
          <w:szCs w:val="28"/>
        </w:rPr>
        <w:t xml:space="preserve"> (Accessed on: 24</w:t>
      </w:r>
      <w:r w:rsidRPr="00C63393">
        <w:rPr>
          <w:rFonts w:ascii="Arial" w:hAnsi="Arial" w:cs="Arial"/>
          <w:sz w:val="28"/>
          <w:szCs w:val="28"/>
          <w:vertAlign w:val="superscript"/>
        </w:rPr>
        <w:t>th</w:t>
      </w:r>
      <w:r>
        <w:rPr>
          <w:rFonts w:ascii="Arial" w:hAnsi="Arial" w:cs="Arial"/>
          <w:sz w:val="28"/>
          <w:szCs w:val="28"/>
        </w:rPr>
        <w:t xml:space="preserve"> November 2020)</w:t>
      </w:r>
    </w:p>
    <w:p w14:paraId="43507A7A" w14:textId="77777777" w:rsidR="00B82A91" w:rsidRDefault="00B82A91" w:rsidP="00B82A91">
      <w:pPr>
        <w:spacing w:line="360" w:lineRule="auto"/>
        <w:jc w:val="both"/>
        <w:rPr>
          <w:rFonts w:ascii="Arial" w:hAnsi="Arial" w:cs="Arial"/>
          <w:sz w:val="28"/>
          <w:szCs w:val="28"/>
        </w:rPr>
      </w:pPr>
    </w:p>
    <w:p w14:paraId="01777301" w14:textId="77777777" w:rsidR="00B82A91" w:rsidRDefault="00B82A91" w:rsidP="00B82A91">
      <w:pPr>
        <w:spacing w:line="360" w:lineRule="auto"/>
        <w:jc w:val="both"/>
        <w:rPr>
          <w:rFonts w:ascii="Arial" w:hAnsi="Arial" w:cs="Arial"/>
          <w:sz w:val="28"/>
          <w:szCs w:val="28"/>
        </w:rPr>
      </w:pPr>
      <w:r>
        <w:rPr>
          <w:rFonts w:ascii="Arial" w:hAnsi="Arial" w:cs="Arial"/>
          <w:sz w:val="28"/>
          <w:szCs w:val="28"/>
        </w:rPr>
        <w:t xml:space="preserve">Learning theories. (2020) </w:t>
      </w:r>
      <w:r w:rsidRPr="00821E0E">
        <w:rPr>
          <w:rFonts w:ascii="Arial" w:hAnsi="Arial" w:cs="Arial"/>
          <w:i/>
          <w:iCs/>
          <w:sz w:val="28"/>
          <w:szCs w:val="28"/>
        </w:rPr>
        <w:t>Attachment Theory (Bowlby).</w:t>
      </w:r>
      <w:r>
        <w:rPr>
          <w:rFonts w:ascii="Arial" w:hAnsi="Arial" w:cs="Arial"/>
          <w:sz w:val="28"/>
          <w:szCs w:val="28"/>
        </w:rPr>
        <w:t xml:space="preserve"> Available from: </w:t>
      </w:r>
      <w:hyperlink r:id="rId26" w:history="1">
        <w:r w:rsidRPr="00971725">
          <w:rPr>
            <w:rStyle w:val="Hyperlink"/>
            <w:rFonts w:ascii="Arial" w:hAnsi="Arial" w:cs="Arial"/>
            <w:sz w:val="28"/>
            <w:szCs w:val="28"/>
          </w:rPr>
          <w:t>https://www.learning-theories.com/attachment-theory-bowlby.html</w:t>
        </w:r>
      </w:hyperlink>
      <w:r>
        <w:rPr>
          <w:rFonts w:ascii="Arial" w:hAnsi="Arial" w:cs="Arial"/>
          <w:sz w:val="28"/>
          <w:szCs w:val="28"/>
        </w:rPr>
        <w:t xml:space="preserve">  (Accessed on: 19</w:t>
      </w:r>
      <w:r w:rsidRPr="009F504F">
        <w:rPr>
          <w:rFonts w:ascii="Arial" w:hAnsi="Arial" w:cs="Arial"/>
          <w:sz w:val="28"/>
          <w:szCs w:val="28"/>
          <w:vertAlign w:val="superscript"/>
        </w:rPr>
        <w:t>th</w:t>
      </w:r>
      <w:r>
        <w:rPr>
          <w:rFonts w:ascii="Arial" w:hAnsi="Arial" w:cs="Arial"/>
          <w:sz w:val="28"/>
          <w:szCs w:val="28"/>
        </w:rPr>
        <w:t xml:space="preserve"> November 2020) </w:t>
      </w:r>
    </w:p>
    <w:p w14:paraId="5E838C88" w14:textId="77777777" w:rsidR="00B82A91" w:rsidRDefault="00B82A91" w:rsidP="00B82A91">
      <w:pPr>
        <w:spacing w:line="360" w:lineRule="auto"/>
        <w:jc w:val="both"/>
        <w:rPr>
          <w:rFonts w:ascii="Arial" w:hAnsi="Arial" w:cs="Arial"/>
          <w:sz w:val="28"/>
          <w:szCs w:val="28"/>
        </w:rPr>
      </w:pPr>
    </w:p>
    <w:p w14:paraId="77B32CD3" w14:textId="77777777" w:rsidR="00B82A91" w:rsidRDefault="00B82A91" w:rsidP="00B82A91">
      <w:pPr>
        <w:spacing w:line="360" w:lineRule="auto"/>
        <w:jc w:val="both"/>
        <w:rPr>
          <w:rFonts w:ascii="Arial" w:hAnsi="Arial" w:cs="Arial"/>
          <w:sz w:val="28"/>
          <w:szCs w:val="28"/>
        </w:rPr>
      </w:pPr>
      <w:r>
        <w:rPr>
          <w:rFonts w:ascii="Arial" w:hAnsi="Arial" w:cs="Arial"/>
          <w:sz w:val="28"/>
          <w:szCs w:val="28"/>
        </w:rPr>
        <w:t xml:space="preserve">LINC. (2016-2020) </w:t>
      </w:r>
      <w:r w:rsidRPr="00E63CB6">
        <w:rPr>
          <w:rFonts w:ascii="Arial" w:hAnsi="Arial" w:cs="Arial"/>
          <w:i/>
          <w:iCs/>
          <w:sz w:val="28"/>
          <w:szCs w:val="28"/>
        </w:rPr>
        <w:t>Supporting Transitions from the Home to the Early Learning and Care Setting – Advice and Best Practice</w:t>
      </w:r>
      <w:r>
        <w:rPr>
          <w:rFonts w:ascii="Arial" w:hAnsi="Arial" w:cs="Arial"/>
          <w:sz w:val="28"/>
          <w:szCs w:val="28"/>
        </w:rPr>
        <w:t xml:space="preserve">.[image]. Available from: </w:t>
      </w:r>
      <w:hyperlink r:id="rId27" w:history="1">
        <w:r w:rsidRPr="0055354F">
          <w:rPr>
            <w:rStyle w:val="Hyperlink"/>
            <w:rFonts w:ascii="Arial" w:hAnsi="Arial" w:cs="Arial"/>
            <w:sz w:val="28"/>
            <w:szCs w:val="28"/>
          </w:rPr>
          <w:t>https://lincprogramme.ie/blog/supporting-transitions-from-the-home</w:t>
        </w:r>
      </w:hyperlink>
      <w:r>
        <w:rPr>
          <w:rFonts w:ascii="Arial" w:hAnsi="Arial" w:cs="Arial"/>
          <w:sz w:val="28"/>
          <w:szCs w:val="28"/>
        </w:rPr>
        <w:t xml:space="preserve">  (Accessed on 23</w:t>
      </w:r>
      <w:r w:rsidRPr="00597E08">
        <w:rPr>
          <w:rFonts w:ascii="Arial" w:hAnsi="Arial" w:cs="Arial"/>
          <w:sz w:val="28"/>
          <w:szCs w:val="28"/>
          <w:vertAlign w:val="superscript"/>
        </w:rPr>
        <w:t>rd</w:t>
      </w:r>
      <w:r>
        <w:rPr>
          <w:rFonts w:ascii="Arial" w:hAnsi="Arial" w:cs="Arial"/>
          <w:sz w:val="28"/>
          <w:szCs w:val="28"/>
        </w:rPr>
        <w:t xml:space="preserve"> November 2020) </w:t>
      </w:r>
    </w:p>
    <w:p w14:paraId="2FCB83C7" w14:textId="77777777" w:rsidR="00B82A91" w:rsidRDefault="00B82A91" w:rsidP="00B82A91">
      <w:pPr>
        <w:spacing w:line="360" w:lineRule="auto"/>
        <w:jc w:val="both"/>
        <w:rPr>
          <w:rFonts w:ascii="Arial" w:hAnsi="Arial" w:cs="Arial"/>
          <w:sz w:val="28"/>
          <w:szCs w:val="28"/>
        </w:rPr>
      </w:pPr>
    </w:p>
    <w:p w14:paraId="2D8B3D24" w14:textId="77777777" w:rsidR="00B82A91" w:rsidRDefault="00B82A91" w:rsidP="00B82A91">
      <w:pPr>
        <w:spacing w:line="360" w:lineRule="auto"/>
        <w:jc w:val="both"/>
        <w:rPr>
          <w:rFonts w:ascii="Arial" w:hAnsi="Arial" w:cs="Arial"/>
          <w:sz w:val="28"/>
          <w:szCs w:val="28"/>
        </w:rPr>
      </w:pPr>
      <w:r>
        <w:rPr>
          <w:rFonts w:ascii="Arial" w:hAnsi="Arial" w:cs="Arial"/>
          <w:sz w:val="28"/>
          <w:szCs w:val="28"/>
        </w:rPr>
        <w:t xml:space="preserve">LINC. (2016-2020) </w:t>
      </w:r>
      <w:r w:rsidRPr="00E63CB6">
        <w:rPr>
          <w:rFonts w:ascii="Arial" w:hAnsi="Arial" w:cs="Arial"/>
          <w:i/>
          <w:iCs/>
          <w:sz w:val="28"/>
          <w:szCs w:val="28"/>
        </w:rPr>
        <w:t>Supporting Transitions from the Home to the Early Learning and Care Setting – Advice and Best Practice</w:t>
      </w:r>
      <w:r>
        <w:rPr>
          <w:rFonts w:ascii="Arial" w:hAnsi="Arial" w:cs="Arial"/>
          <w:sz w:val="28"/>
          <w:szCs w:val="28"/>
        </w:rPr>
        <w:t xml:space="preserve">. Available from: </w:t>
      </w:r>
      <w:hyperlink r:id="rId28" w:history="1">
        <w:r w:rsidRPr="0055354F">
          <w:rPr>
            <w:rStyle w:val="Hyperlink"/>
            <w:rFonts w:ascii="Arial" w:hAnsi="Arial" w:cs="Arial"/>
            <w:sz w:val="28"/>
            <w:szCs w:val="28"/>
          </w:rPr>
          <w:t>https://lincprogramme.ie/blog/supporting-transitions-from-the-home</w:t>
        </w:r>
      </w:hyperlink>
      <w:r>
        <w:rPr>
          <w:rFonts w:ascii="Arial" w:hAnsi="Arial" w:cs="Arial"/>
          <w:sz w:val="28"/>
          <w:szCs w:val="28"/>
        </w:rPr>
        <w:t xml:space="preserve">  (Accessed on 23</w:t>
      </w:r>
      <w:r w:rsidRPr="00597E08">
        <w:rPr>
          <w:rFonts w:ascii="Arial" w:hAnsi="Arial" w:cs="Arial"/>
          <w:sz w:val="28"/>
          <w:szCs w:val="28"/>
          <w:vertAlign w:val="superscript"/>
        </w:rPr>
        <w:t>rd</w:t>
      </w:r>
      <w:r>
        <w:rPr>
          <w:rFonts w:ascii="Arial" w:hAnsi="Arial" w:cs="Arial"/>
          <w:sz w:val="28"/>
          <w:szCs w:val="28"/>
        </w:rPr>
        <w:t xml:space="preserve"> November 2020) </w:t>
      </w:r>
    </w:p>
    <w:p w14:paraId="51B54B5E" w14:textId="77777777" w:rsidR="00B82A91" w:rsidRDefault="00B82A91" w:rsidP="00B82A91">
      <w:pPr>
        <w:spacing w:line="360" w:lineRule="auto"/>
        <w:jc w:val="both"/>
        <w:rPr>
          <w:rFonts w:ascii="Arial" w:hAnsi="Arial" w:cs="Arial"/>
          <w:sz w:val="28"/>
          <w:szCs w:val="28"/>
        </w:rPr>
      </w:pPr>
    </w:p>
    <w:p w14:paraId="33194551" w14:textId="77777777" w:rsidR="00B82A91" w:rsidRDefault="00B82A91" w:rsidP="00B82A91">
      <w:pPr>
        <w:spacing w:line="360" w:lineRule="auto"/>
        <w:jc w:val="both"/>
        <w:rPr>
          <w:rFonts w:ascii="Arial" w:hAnsi="Arial" w:cs="Arial"/>
          <w:sz w:val="28"/>
          <w:szCs w:val="28"/>
        </w:rPr>
      </w:pPr>
    </w:p>
    <w:p w14:paraId="6B850B0A" w14:textId="77777777" w:rsidR="00B82A91" w:rsidRDefault="00B82A91" w:rsidP="00B82A91">
      <w:pPr>
        <w:spacing w:line="360" w:lineRule="auto"/>
        <w:jc w:val="both"/>
        <w:rPr>
          <w:rFonts w:ascii="Arial" w:hAnsi="Arial" w:cs="Arial"/>
          <w:sz w:val="28"/>
          <w:szCs w:val="28"/>
        </w:rPr>
      </w:pPr>
      <w:r>
        <w:rPr>
          <w:rFonts w:ascii="Arial" w:hAnsi="Arial" w:cs="Arial"/>
          <w:sz w:val="28"/>
          <w:szCs w:val="28"/>
        </w:rPr>
        <w:lastRenderedPageBreak/>
        <w:t>McLachlan. C. (27</w:t>
      </w:r>
      <w:r w:rsidRPr="005B1372">
        <w:rPr>
          <w:rFonts w:ascii="Arial" w:hAnsi="Arial" w:cs="Arial"/>
          <w:sz w:val="28"/>
          <w:szCs w:val="28"/>
          <w:vertAlign w:val="superscript"/>
        </w:rPr>
        <w:t>th</w:t>
      </w:r>
      <w:r>
        <w:rPr>
          <w:rFonts w:ascii="Arial" w:hAnsi="Arial" w:cs="Arial"/>
          <w:sz w:val="28"/>
          <w:szCs w:val="28"/>
        </w:rPr>
        <w:t xml:space="preserve"> April 2017)</w:t>
      </w:r>
      <w:r w:rsidRPr="0029799E">
        <w:rPr>
          <w:rFonts w:ascii="Arial" w:hAnsi="Arial" w:cs="Arial"/>
          <w:i/>
          <w:iCs/>
          <w:sz w:val="28"/>
          <w:szCs w:val="28"/>
        </w:rPr>
        <w:t xml:space="preserve"> Assessment in Early Childhood Education</w:t>
      </w:r>
      <w:r>
        <w:rPr>
          <w:rFonts w:ascii="Arial" w:hAnsi="Arial" w:cs="Arial"/>
          <w:sz w:val="28"/>
          <w:szCs w:val="28"/>
        </w:rPr>
        <w:t xml:space="preserve">. Available from: </w:t>
      </w:r>
      <w:hyperlink r:id="rId29" w:anchor="backToTop" w:history="1">
        <w:r w:rsidRPr="00D6374D">
          <w:rPr>
            <w:rStyle w:val="Hyperlink"/>
            <w:rFonts w:ascii="Arial" w:hAnsi="Arial" w:cs="Arial"/>
            <w:sz w:val="28"/>
            <w:szCs w:val="28"/>
          </w:rPr>
          <w:t>https://www.oxfordbibliographies.com/view/document/obo-9780199756810/obo-9780199756810-0179.xml#backToTop</w:t>
        </w:r>
      </w:hyperlink>
      <w:r>
        <w:rPr>
          <w:rFonts w:ascii="Arial" w:hAnsi="Arial" w:cs="Arial"/>
          <w:sz w:val="28"/>
          <w:szCs w:val="28"/>
        </w:rPr>
        <w:t xml:space="preserve"> (Accessed on: 26</w:t>
      </w:r>
      <w:r w:rsidRPr="006C3BA0">
        <w:rPr>
          <w:rFonts w:ascii="Arial" w:hAnsi="Arial" w:cs="Arial"/>
          <w:sz w:val="28"/>
          <w:szCs w:val="28"/>
          <w:vertAlign w:val="superscript"/>
        </w:rPr>
        <w:t>th</w:t>
      </w:r>
      <w:r>
        <w:rPr>
          <w:rFonts w:ascii="Arial" w:hAnsi="Arial" w:cs="Arial"/>
          <w:sz w:val="28"/>
          <w:szCs w:val="28"/>
        </w:rPr>
        <w:t xml:space="preserve"> November 2020) </w:t>
      </w:r>
    </w:p>
    <w:p w14:paraId="6A057DEF" w14:textId="77777777" w:rsidR="00B82A91" w:rsidRDefault="00B82A91" w:rsidP="00B82A91">
      <w:pPr>
        <w:spacing w:line="360" w:lineRule="auto"/>
        <w:jc w:val="both"/>
        <w:rPr>
          <w:rFonts w:ascii="Arial" w:hAnsi="Arial" w:cs="Arial"/>
          <w:sz w:val="28"/>
          <w:szCs w:val="28"/>
        </w:rPr>
      </w:pPr>
    </w:p>
    <w:p w14:paraId="6FBD2B0A" w14:textId="77777777" w:rsidR="00B82A91" w:rsidRPr="008A0953" w:rsidRDefault="00B82A91" w:rsidP="00B82A91">
      <w:pPr>
        <w:spacing w:line="360" w:lineRule="auto"/>
        <w:jc w:val="both"/>
        <w:rPr>
          <w:rFonts w:ascii="Arial" w:hAnsi="Arial" w:cs="Arial"/>
          <w:sz w:val="28"/>
          <w:szCs w:val="28"/>
        </w:rPr>
      </w:pPr>
      <w:r w:rsidRPr="008A0953">
        <w:rPr>
          <w:rFonts w:ascii="Arial" w:hAnsi="Arial" w:cs="Arial"/>
          <w:sz w:val="28"/>
          <w:szCs w:val="28"/>
        </w:rPr>
        <w:t>Meggit C et al, 2011. Children and young people’s workforce. CACHE Level 3 Diploma, London, Hodder Education.</w:t>
      </w:r>
    </w:p>
    <w:p w14:paraId="47290A14" w14:textId="77777777" w:rsidR="00B82A91" w:rsidRDefault="00B82A91" w:rsidP="00B82A91">
      <w:pPr>
        <w:spacing w:line="360" w:lineRule="auto"/>
        <w:jc w:val="both"/>
        <w:rPr>
          <w:rFonts w:ascii="Arial" w:hAnsi="Arial" w:cs="Arial"/>
          <w:sz w:val="28"/>
          <w:szCs w:val="28"/>
        </w:rPr>
      </w:pPr>
    </w:p>
    <w:p w14:paraId="0C748D64" w14:textId="77777777" w:rsidR="00B82A91" w:rsidRDefault="00B82A91" w:rsidP="00B82A91">
      <w:pPr>
        <w:spacing w:line="360" w:lineRule="auto"/>
        <w:jc w:val="both"/>
        <w:rPr>
          <w:rFonts w:ascii="Arial" w:hAnsi="Arial" w:cs="Arial"/>
          <w:sz w:val="28"/>
          <w:szCs w:val="28"/>
        </w:rPr>
      </w:pPr>
      <w:r>
        <w:rPr>
          <w:rFonts w:ascii="Arial" w:hAnsi="Arial" w:cs="Arial"/>
          <w:sz w:val="28"/>
          <w:szCs w:val="28"/>
        </w:rPr>
        <w:t xml:space="preserve">Melbourne graduate school of education. (2011) </w:t>
      </w:r>
      <w:r w:rsidRPr="006C4D4E">
        <w:rPr>
          <w:rFonts w:ascii="Arial" w:hAnsi="Arial" w:cs="Arial"/>
          <w:i/>
          <w:iCs/>
          <w:sz w:val="28"/>
          <w:szCs w:val="28"/>
        </w:rPr>
        <w:t xml:space="preserve">Victorian Early Years Learning and Development Framework. </w:t>
      </w:r>
      <w:r>
        <w:rPr>
          <w:rFonts w:ascii="Arial" w:hAnsi="Arial" w:cs="Arial"/>
          <w:sz w:val="28"/>
          <w:szCs w:val="28"/>
        </w:rPr>
        <w:t xml:space="preserve">Available from: </w:t>
      </w:r>
      <w:hyperlink r:id="rId30" w:history="1">
        <w:r w:rsidRPr="0055354F">
          <w:rPr>
            <w:rStyle w:val="Hyperlink"/>
            <w:rFonts w:ascii="Arial" w:hAnsi="Arial" w:cs="Arial"/>
            <w:sz w:val="28"/>
            <w:szCs w:val="28"/>
          </w:rPr>
          <w:t>https://www.education.vic.gov.au/Documents/childhood/providers/edcare/pracpartner.pdf</w:t>
        </w:r>
      </w:hyperlink>
      <w:r>
        <w:rPr>
          <w:rFonts w:ascii="Arial" w:hAnsi="Arial" w:cs="Arial"/>
          <w:sz w:val="28"/>
          <w:szCs w:val="28"/>
        </w:rPr>
        <w:t xml:space="preserve">  (Accessed on: 25</w:t>
      </w:r>
      <w:r w:rsidRPr="00B74A8E">
        <w:rPr>
          <w:rFonts w:ascii="Arial" w:hAnsi="Arial" w:cs="Arial"/>
          <w:sz w:val="28"/>
          <w:szCs w:val="28"/>
          <w:vertAlign w:val="superscript"/>
        </w:rPr>
        <w:t>th</w:t>
      </w:r>
      <w:r>
        <w:rPr>
          <w:rFonts w:ascii="Arial" w:hAnsi="Arial" w:cs="Arial"/>
          <w:sz w:val="28"/>
          <w:szCs w:val="28"/>
        </w:rPr>
        <w:t xml:space="preserve"> November 2020) </w:t>
      </w:r>
    </w:p>
    <w:p w14:paraId="6E60ECEC" w14:textId="77777777" w:rsidR="00B82A91" w:rsidRDefault="00B82A91" w:rsidP="00B82A91">
      <w:pPr>
        <w:spacing w:line="360" w:lineRule="auto"/>
        <w:jc w:val="both"/>
        <w:rPr>
          <w:rFonts w:ascii="Arial" w:hAnsi="Arial" w:cs="Arial"/>
          <w:sz w:val="28"/>
          <w:szCs w:val="28"/>
        </w:rPr>
      </w:pPr>
    </w:p>
    <w:p w14:paraId="176E1166" w14:textId="77777777" w:rsidR="00B82A91" w:rsidRDefault="00B82A91" w:rsidP="00B82A91">
      <w:pPr>
        <w:spacing w:line="360" w:lineRule="auto"/>
        <w:jc w:val="both"/>
        <w:rPr>
          <w:rFonts w:ascii="Arial" w:hAnsi="Arial" w:cs="Arial"/>
          <w:sz w:val="28"/>
          <w:szCs w:val="28"/>
        </w:rPr>
      </w:pPr>
      <w:r w:rsidRPr="008A0953">
        <w:rPr>
          <w:rFonts w:ascii="Arial" w:hAnsi="Arial" w:cs="Arial"/>
          <w:sz w:val="28"/>
          <w:szCs w:val="28"/>
        </w:rPr>
        <w:t>New York State</w:t>
      </w:r>
      <w:r>
        <w:rPr>
          <w:rFonts w:ascii="Arial" w:hAnsi="Arial" w:cs="Arial"/>
          <w:sz w:val="28"/>
          <w:szCs w:val="28"/>
        </w:rPr>
        <w:t>.</w:t>
      </w:r>
      <w:r w:rsidRPr="008A0953">
        <w:rPr>
          <w:rFonts w:ascii="Arial" w:hAnsi="Arial" w:cs="Arial"/>
          <w:sz w:val="28"/>
          <w:szCs w:val="28"/>
        </w:rPr>
        <w:t xml:space="preserve"> (no date) </w:t>
      </w:r>
      <w:r w:rsidRPr="008A0953">
        <w:rPr>
          <w:rFonts w:ascii="Arial" w:hAnsi="Arial" w:cs="Arial"/>
          <w:i/>
          <w:iCs/>
          <w:sz w:val="28"/>
          <w:szCs w:val="28"/>
        </w:rPr>
        <w:t xml:space="preserve">What does ‘transition’ mean? </w:t>
      </w:r>
      <w:r w:rsidRPr="008A0953">
        <w:rPr>
          <w:rFonts w:ascii="Arial" w:hAnsi="Arial" w:cs="Arial"/>
          <w:sz w:val="28"/>
          <w:szCs w:val="28"/>
        </w:rPr>
        <w:t xml:space="preserve">Available at: </w:t>
      </w:r>
      <w:hyperlink r:id="rId31" w:history="1">
        <w:r w:rsidRPr="008A0953">
          <w:rPr>
            <w:rStyle w:val="Hyperlink"/>
            <w:rFonts w:ascii="Arial" w:hAnsi="Arial" w:cs="Arial"/>
            <w:sz w:val="28"/>
            <w:szCs w:val="28"/>
          </w:rPr>
          <w:t>https://www.msnavigator.org/transition-to-adulthood/transitions-big-picture/what-does-transition-mean</w:t>
        </w:r>
      </w:hyperlink>
      <w:r w:rsidRPr="008A0953">
        <w:rPr>
          <w:rFonts w:ascii="Arial" w:hAnsi="Arial" w:cs="Arial"/>
          <w:sz w:val="28"/>
          <w:szCs w:val="28"/>
        </w:rPr>
        <w:t xml:space="preserve">  (</w:t>
      </w:r>
      <w:r>
        <w:rPr>
          <w:rFonts w:ascii="Arial" w:hAnsi="Arial" w:cs="Arial"/>
          <w:sz w:val="28"/>
          <w:szCs w:val="28"/>
        </w:rPr>
        <w:t xml:space="preserve">Accessed on: </w:t>
      </w:r>
      <w:r w:rsidRPr="008A0953">
        <w:rPr>
          <w:rFonts w:ascii="Arial" w:hAnsi="Arial" w:cs="Arial"/>
          <w:sz w:val="28"/>
          <w:szCs w:val="28"/>
        </w:rPr>
        <w:t>10</w:t>
      </w:r>
      <w:r w:rsidRPr="008A0953">
        <w:rPr>
          <w:rFonts w:ascii="Arial" w:hAnsi="Arial" w:cs="Arial"/>
          <w:sz w:val="28"/>
          <w:szCs w:val="28"/>
          <w:vertAlign w:val="superscript"/>
        </w:rPr>
        <w:t>th</w:t>
      </w:r>
      <w:r w:rsidRPr="008A0953">
        <w:rPr>
          <w:rFonts w:ascii="Arial" w:hAnsi="Arial" w:cs="Arial"/>
          <w:sz w:val="28"/>
          <w:szCs w:val="28"/>
        </w:rPr>
        <w:t xml:space="preserve"> November 2020)</w:t>
      </w:r>
    </w:p>
    <w:p w14:paraId="749E2CAD" w14:textId="77777777" w:rsidR="00B82A91" w:rsidRDefault="00B82A91" w:rsidP="00B82A91">
      <w:pPr>
        <w:spacing w:line="360" w:lineRule="auto"/>
        <w:jc w:val="both"/>
        <w:rPr>
          <w:rFonts w:ascii="Arial" w:hAnsi="Arial" w:cs="Arial"/>
          <w:sz w:val="28"/>
          <w:szCs w:val="28"/>
        </w:rPr>
      </w:pPr>
    </w:p>
    <w:p w14:paraId="7324D2A5" w14:textId="77777777" w:rsidR="00B82A91" w:rsidRPr="008A0953" w:rsidRDefault="00B82A91" w:rsidP="00B82A91">
      <w:pPr>
        <w:spacing w:line="360" w:lineRule="auto"/>
        <w:jc w:val="both"/>
        <w:rPr>
          <w:rFonts w:ascii="Arial" w:hAnsi="Arial" w:cs="Arial"/>
          <w:sz w:val="28"/>
          <w:szCs w:val="28"/>
        </w:rPr>
      </w:pPr>
      <w:r>
        <w:rPr>
          <w:rFonts w:ascii="Arial" w:hAnsi="Arial" w:cs="Arial"/>
          <w:sz w:val="28"/>
          <w:szCs w:val="28"/>
        </w:rPr>
        <w:t>Osmitty. (4</w:t>
      </w:r>
      <w:r w:rsidRPr="00426275">
        <w:rPr>
          <w:rFonts w:ascii="Arial" w:hAnsi="Arial" w:cs="Arial"/>
          <w:sz w:val="28"/>
          <w:szCs w:val="28"/>
          <w:vertAlign w:val="superscript"/>
        </w:rPr>
        <w:t>th</w:t>
      </w:r>
      <w:r>
        <w:rPr>
          <w:rFonts w:ascii="Arial" w:hAnsi="Arial" w:cs="Arial"/>
          <w:sz w:val="28"/>
          <w:szCs w:val="28"/>
        </w:rPr>
        <w:t xml:space="preserve"> June 2014) </w:t>
      </w:r>
      <w:r w:rsidRPr="00426275">
        <w:rPr>
          <w:rFonts w:ascii="Arial" w:hAnsi="Arial" w:cs="Arial"/>
          <w:i/>
          <w:iCs/>
          <w:sz w:val="28"/>
          <w:szCs w:val="28"/>
        </w:rPr>
        <w:t>Bronfenbrenner’s Bioecological Theory</w:t>
      </w:r>
      <w:r>
        <w:rPr>
          <w:rFonts w:ascii="Arial" w:hAnsi="Arial" w:cs="Arial"/>
          <w:sz w:val="28"/>
          <w:szCs w:val="28"/>
        </w:rPr>
        <w:t xml:space="preserve">. </w:t>
      </w:r>
      <w:r w:rsidRPr="008A0953">
        <w:rPr>
          <w:rFonts w:ascii="Arial" w:hAnsi="Arial" w:cs="Arial"/>
          <w:sz w:val="28"/>
          <w:szCs w:val="28"/>
        </w:rPr>
        <w:t xml:space="preserve">[image]. Available at: </w:t>
      </w:r>
      <w:hyperlink r:id="rId32" w:history="1">
        <w:r w:rsidRPr="008A0953">
          <w:rPr>
            <w:rStyle w:val="Hyperlink"/>
            <w:rFonts w:ascii="Arial" w:hAnsi="Arial" w:cs="Arial"/>
            <w:sz w:val="28"/>
            <w:szCs w:val="28"/>
          </w:rPr>
          <w:t>http://osmitty.blogspot.com/2018/06/bronfenbrenners-bioecological-theory.html</w:t>
        </w:r>
      </w:hyperlink>
      <w:r w:rsidRPr="008A0953">
        <w:rPr>
          <w:rFonts w:ascii="Arial" w:hAnsi="Arial" w:cs="Arial"/>
          <w:sz w:val="28"/>
          <w:szCs w:val="28"/>
        </w:rPr>
        <w:t xml:space="preserve"> (</w:t>
      </w:r>
      <w:r>
        <w:rPr>
          <w:rFonts w:ascii="Arial" w:hAnsi="Arial" w:cs="Arial"/>
          <w:sz w:val="28"/>
          <w:szCs w:val="28"/>
        </w:rPr>
        <w:t xml:space="preserve">Accessed on: </w:t>
      </w:r>
      <w:r w:rsidRPr="008A0953">
        <w:rPr>
          <w:rFonts w:ascii="Arial" w:hAnsi="Arial" w:cs="Arial"/>
          <w:sz w:val="28"/>
          <w:szCs w:val="28"/>
        </w:rPr>
        <w:t xml:space="preserve">15th November 2020) </w:t>
      </w:r>
    </w:p>
    <w:p w14:paraId="66B1F010" w14:textId="77777777" w:rsidR="00B82A91" w:rsidRDefault="00B82A91" w:rsidP="00B82A91">
      <w:pPr>
        <w:spacing w:line="360" w:lineRule="auto"/>
        <w:jc w:val="both"/>
        <w:rPr>
          <w:rFonts w:ascii="Arial" w:hAnsi="Arial" w:cs="Arial"/>
          <w:sz w:val="28"/>
          <w:szCs w:val="28"/>
        </w:rPr>
      </w:pPr>
    </w:p>
    <w:p w14:paraId="535373D9" w14:textId="77777777" w:rsidR="00B82A91" w:rsidRPr="008A0953" w:rsidRDefault="00B82A91" w:rsidP="00B82A91">
      <w:pPr>
        <w:spacing w:line="360" w:lineRule="auto"/>
        <w:jc w:val="both"/>
        <w:rPr>
          <w:rFonts w:ascii="Arial" w:hAnsi="Arial" w:cs="Arial"/>
          <w:sz w:val="28"/>
          <w:szCs w:val="28"/>
        </w:rPr>
      </w:pPr>
      <w:r w:rsidRPr="008A0953">
        <w:rPr>
          <w:rFonts w:ascii="Arial" w:hAnsi="Arial" w:cs="Arial"/>
          <w:sz w:val="28"/>
          <w:szCs w:val="28"/>
        </w:rPr>
        <w:t>Oxfordshire County Council</w:t>
      </w:r>
      <w:r>
        <w:rPr>
          <w:rFonts w:ascii="Arial" w:hAnsi="Arial" w:cs="Arial"/>
          <w:sz w:val="28"/>
          <w:szCs w:val="28"/>
        </w:rPr>
        <w:t>.</w:t>
      </w:r>
      <w:r w:rsidRPr="008A0953">
        <w:rPr>
          <w:rFonts w:ascii="Arial" w:hAnsi="Arial" w:cs="Arial"/>
          <w:sz w:val="28"/>
          <w:szCs w:val="28"/>
        </w:rPr>
        <w:t xml:space="preserve"> (May 2017) </w:t>
      </w:r>
      <w:r w:rsidRPr="008A0953">
        <w:rPr>
          <w:rFonts w:ascii="Arial" w:hAnsi="Arial" w:cs="Arial"/>
          <w:i/>
          <w:iCs/>
          <w:sz w:val="28"/>
          <w:szCs w:val="28"/>
        </w:rPr>
        <w:t>Smooth Transitions in the Early Years: A Good Practice Guide.</w:t>
      </w:r>
      <w:r w:rsidRPr="008A0953">
        <w:rPr>
          <w:rFonts w:ascii="Arial" w:hAnsi="Arial" w:cs="Arial"/>
          <w:sz w:val="28"/>
          <w:szCs w:val="28"/>
        </w:rPr>
        <w:t xml:space="preserve"> Available at: </w:t>
      </w:r>
      <w:hyperlink r:id="rId33" w:history="1">
        <w:r w:rsidRPr="008A0953">
          <w:rPr>
            <w:rStyle w:val="Hyperlink"/>
            <w:rFonts w:ascii="Arial" w:hAnsi="Arial" w:cs="Arial"/>
            <w:sz w:val="28"/>
            <w:szCs w:val="28"/>
          </w:rPr>
          <w:t>https://www2.oxfordshire.gov.uk/cms/sites/default/files/folders/documents/childreneducationandfamilies/informationforchildcareproviders/Toolkit/goodpractice/EYTransitionPack.pdf</w:t>
        </w:r>
      </w:hyperlink>
      <w:r w:rsidRPr="008A0953">
        <w:rPr>
          <w:rFonts w:ascii="Arial" w:hAnsi="Arial" w:cs="Arial"/>
          <w:sz w:val="28"/>
          <w:szCs w:val="28"/>
        </w:rPr>
        <w:t xml:space="preserve">  (</w:t>
      </w:r>
      <w:r>
        <w:rPr>
          <w:rFonts w:ascii="Arial" w:hAnsi="Arial" w:cs="Arial"/>
          <w:sz w:val="28"/>
          <w:szCs w:val="28"/>
        </w:rPr>
        <w:t xml:space="preserve">Accessed on: </w:t>
      </w:r>
      <w:r w:rsidRPr="008A0953">
        <w:rPr>
          <w:rFonts w:ascii="Arial" w:hAnsi="Arial" w:cs="Arial"/>
          <w:sz w:val="28"/>
          <w:szCs w:val="28"/>
        </w:rPr>
        <w:t>11</w:t>
      </w:r>
      <w:r w:rsidRPr="008A0953">
        <w:rPr>
          <w:rFonts w:ascii="Arial" w:hAnsi="Arial" w:cs="Arial"/>
          <w:sz w:val="28"/>
          <w:szCs w:val="28"/>
          <w:vertAlign w:val="superscript"/>
        </w:rPr>
        <w:t>th</w:t>
      </w:r>
      <w:r w:rsidRPr="008A0953">
        <w:rPr>
          <w:rFonts w:ascii="Arial" w:hAnsi="Arial" w:cs="Arial"/>
          <w:sz w:val="28"/>
          <w:szCs w:val="28"/>
        </w:rPr>
        <w:t xml:space="preserve"> November 2020) </w:t>
      </w:r>
    </w:p>
    <w:p w14:paraId="43902419" w14:textId="77777777" w:rsidR="00B82A91" w:rsidRDefault="00B82A91" w:rsidP="00B82A91">
      <w:pPr>
        <w:spacing w:line="360" w:lineRule="auto"/>
        <w:jc w:val="both"/>
        <w:rPr>
          <w:rFonts w:ascii="Arial" w:hAnsi="Arial" w:cs="Arial"/>
          <w:sz w:val="28"/>
          <w:szCs w:val="28"/>
        </w:rPr>
      </w:pPr>
      <w:r>
        <w:rPr>
          <w:rFonts w:ascii="Arial" w:hAnsi="Arial" w:cs="Arial"/>
          <w:sz w:val="28"/>
          <w:szCs w:val="28"/>
        </w:rPr>
        <w:lastRenderedPageBreak/>
        <w:t xml:space="preserve">Patel. A. (2020) </w:t>
      </w:r>
      <w:r w:rsidRPr="009A2378">
        <w:rPr>
          <w:rFonts w:ascii="Arial" w:hAnsi="Arial" w:cs="Arial"/>
          <w:i/>
          <w:iCs/>
          <w:sz w:val="28"/>
          <w:szCs w:val="28"/>
        </w:rPr>
        <w:t>Supporting Transitions in the Early Years.</w:t>
      </w:r>
      <w:r>
        <w:rPr>
          <w:rFonts w:ascii="Arial" w:hAnsi="Arial" w:cs="Arial"/>
          <w:sz w:val="28"/>
          <w:szCs w:val="28"/>
        </w:rPr>
        <w:t xml:space="preserve"> Available from: </w:t>
      </w:r>
      <w:hyperlink r:id="rId34" w:history="1">
        <w:r w:rsidRPr="006F4823">
          <w:rPr>
            <w:rStyle w:val="Hyperlink"/>
            <w:rFonts w:ascii="Arial" w:hAnsi="Arial" w:cs="Arial"/>
            <w:sz w:val="28"/>
            <w:szCs w:val="28"/>
          </w:rPr>
          <w:t>https://www.teachearlyyears.com/a-unique-child/view/supporting-transitions-in-the-early-years</w:t>
        </w:r>
      </w:hyperlink>
      <w:r>
        <w:rPr>
          <w:rFonts w:ascii="Arial" w:hAnsi="Arial" w:cs="Arial"/>
          <w:sz w:val="28"/>
          <w:szCs w:val="28"/>
        </w:rPr>
        <w:t xml:space="preserve"> (Accessed on: 24</w:t>
      </w:r>
      <w:r w:rsidRPr="00795B4F">
        <w:rPr>
          <w:rFonts w:ascii="Arial" w:hAnsi="Arial" w:cs="Arial"/>
          <w:sz w:val="28"/>
          <w:szCs w:val="28"/>
          <w:vertAlign w:val="superscript"/>
        </w:rPr>
        <w:t>th</w:t>
      </w:r>
      <w:r>
        <w:rPr>
          <w:rFonts w:ascii="Arial" w:hAnsi="Arial" w:cs="Arial"/>
          <w:sz w:val="28"/>
          <w:szCs w:val="28"/>
        </w:rPr>
        <w:t xml:space="preserve"> November 2020)</w:t>
      </w:r>
    </w:p>
    <w:p w14:paraId="0BC5ABE0" w14:textId="77777777" w:rsidR="00B82A91" w:rsidRDefault="00B82A91" w:rsidP="00B82A91">
      <w:pPr>
        <w:spacing w:line="360" w:lineRule="auto"/>
        <w:jc w:val="both"/>
        <w:rPr>
          <w:rFonts w:ascii="Arial" w:hAnsi="Arial" w:cs="Arial"/>
          <w:sz w:val="28"/>
          <w:szCs w:val="28"/>
        </w:rPr>
      </w:pPr>
    </w:p>
    <w:p w14:paraId="395F6D38" w14:textId="77777777" w:rsidR="00B82A91" w:rsidRDefault="00B82A91" w:rsidP="00B82A91">
      <w:pPr>
        <w:spacing w:line="360" w:lineRule="auto"/>
        <w:jc w:val="both"/>
        <w:rPr>
          <w:rFonts w:ascii="Arial" w:hAnsi="Arial" w:cs="Arial"/>
          <w:sz w:val="28"/>
          <w:szCs w:val="28"/>
        </w:rPr>
      </w:pPr>
      <w:r>
        <w:rPr>
          <w:rFonts w:ascii="Arial" w:hAnsi="Arial" w:cs="Arial"/>
          <w:sz w:val="28"/>
          <w:szCs w:val="28"/>
        </w:rPr>
        <w:t xml:space="preserve">PETIT early learning experiences. (2020) </w:t>
      </w:r>
      <w:r w:rsidRPr="006527B4">
        <w:rPr>
          <w:rFonts w:ascii="Arial" w:hAnsi="Arial" w:cs="Arial"/>
          <w:i/>
          <w:iCs/>
          <w:sz w:val="28"/>
          <w:szCs w:val="28"/>
        </w:rPr>
        <w:t>Supporting Children’s Transition to School: Saying Goodbye</w:t>
      </w:r>
      <w:r>
        <w:rPr>
          <w:rFonts w:ascii="Arial" w:hAnsi="Arial" w:cs="Arial"/>
          <w:sz w:val="28"/>
          <w:szCs w:val="28"/>
        </w:rPr>
        <w:t xml:space="preserve">. Available form: </w:t>
      </w:r>
      <w:hyperlink r:id="rId35" w:history="1">
        <w:r w:rsidRPr="00971725">
          <w:rPr>
            <w:rStyle w:val="Hyperlink"/>
            <w:rFonts w:ascii="Arial" w:hAnsi="Arial" w:cs="Arial"/>
            <w:sz w:val="28"/>
            <w:szCs w:val="28"/>
          </w:rPr>
          <w:t>https://www.petitjourney.com.au/transition-to-school/</w:t>
        </w:r>
      </w:hyperlink>
      <w:r>
        <w:rPr>
          <w:rFonts w:ascii="Arial" w:hAnsi="Arial" w:cs="Arial"/>
          <w:sz w:val="28"/>
          <w:szCs w:val="28"/>
        </w:rPr>
        <w:t xml:space="preserve"> (Accessed on 23</w:t>
      </w:r>
      <w:r w:rsidRPr="007D31C2">
        <w:rPr>
          <w:rFonts w:ascii="Arial" w:hAnsi="Arial" w:cs="Arial"/>
          <w:sz w:val="28"/>
          <w:szCs w:val="28"/>
          <w:vertAlign w:val="superscript"/>
        </w:rPr>
        <w:t>rd</w:t>
      </w:r>
      <w:r>
        <w:rPr>
          <w:rFonts w:ascii="Arial" w:hAnsi="Arial" w:cs="Arial"/>
          <w:sz w:val="28"/>
          <w:szCs w:val="28"/>
        </w:rPr>
        <w:t xml:space="preserve"> November 2020)</w:t>
      </w:r>
    </w:p>
    <w:p w14:paraId="1CEDC3B4" w14:textId="77777777" w:rsidR="00B82A91" w:rsidRDefault="00B82A91" w:rsidP="00B82A91">
      <w:pPr>
        <w:spacing w:line="360" w:lineRule="auto"/>
        <w:jc w:val="both"/>
        <w:rPr>
          <w:rFonts w:ascii="Arial" w:hAnsi="Arial" w:cs="Arial"/>
          <w:sz w:val="28"/>
          <w:szCs w:val="28"/>
        </w:rPr>
      </w:pPr>
    </w:p>
    <w:p w14:paraId="6879995E" w14:textId="77777777" w:rsidR="00B82A91" w:rsidRDefault="00B82A91" w:rsidP="00B82A91">
      <w:pPr>
        <w:spacing w:line="360" w:lineRule="auto"/>
        <w:jc w:val="both"/>
        <w:rPr>
          <w:rFonts w:ascii="Arial" w:hAnsi="Arial" w:cs="Arial"/>
          <w:sz w:val="28"/>
          <w:szCs w:val="28"/>
        </w:rPr>
      </w:pPr>
      <w:r>
        <w:rPr>
          <w:rFonts w:ascii="Arial" w:hAnsi="Arial" w:cs="Arial"/>
          <w:sz w:val="28"/>
          <w:szCs w:val="28"/>
        </w:rPr>
        <w:t>Raisingchildren.net.au. (13</w:t>
      </w:r>
      <w:r w:rsidRPr="00EA27F1">
        <w:rPr>
          <w:rFonts w:ascii="Arial" w:hAnsi="Arial" w:cs="Arial"/>
          <w:sz w:val="28"/>
          <w:szCs w:val="28"/>
          <w:vertAlign w:val="superscript"/>
        </w:rPr>
        <w:t>th</w:t>
      </w:r>
      <w:r>
        <w:rPr>
          <w:rFonts w:ascii="Arial" w:hAnsi="Arial" w:cs="Arial"/>
          <w:sz w:val="28"/>
          <w:szCs w:val="28"/>
        </w:rPr>
        <w:t xml:space="preserve"> August 2020)</w:t>
      </w:r>
      <w:r w:rsidRPr="006244A4">
        <w:rPr>
          <w:rFonts w:ascii="Arial" w:hAnsi="Arial" w:cs="Arial"/>
          <w:i/>
          <w:iCs/>
          <w:sz w:val="28"/>
          <w:szCs w:val="28"/>
        </w:rPr>
        <w:t xml:space="preserve"> Relationships and child development. </w:t>
      </w:r>
      <w:r>
        <w:rPr>
          <w:rFonts w:ascii="Arial" w:hAnsi="Arial" w:cs="Arial"/>
          <w:sz w:val="28"/>
          <w:szCs w:val="28"/>
        </w:rPr>
        <w:t xml:space="preserve">Available on: </w:t>
      </w:r>
      <w:hyperlink r:id="rId36" w:history="1">
        <w:r w:rsidRPr="00971725">
          <w:rPr>
            <w:rStyle w:val="Hyperlink"/>
            <w:rFonts w:ascii="Arial" w:hAnsi="Arial" w:cs="Arial"/>
            <w:sz w:val="28"/>
            <w:szCs w:val="28"/>
          </w:rPr>
          <w:t>https://raisingchildren.net.au/newborns/development/understanding-development/relationships-development</w:t>
        </w:r>
      </w:hyperlink>
      <w:r>
        <w:rPr>
          <w:rFonts w:ascii="Arial" w:hAnsi="Arial" w:cs="Arial"/>
          <w:sz w:val="28"/>
          <w:szCs w:val="28"/>
        </w:rPr>
        <w:t xml:space="preserve">  (Accessed on 23</w:t>
      </w:r>
      <w:r w:rsidRPr="00C159E8">
        <w:rPr>
          <w:rFonts w:ascii="Arial" w:hAnsi="Arial" w:cs="Arial"/>
          <w:sz w:val="28"/>
          <w:szCs w:val="28"/>
          <w:vertAlign w:val="superscript"/>
        </w:rPr>
        <w:t>rd</w:t>
      </w:r>
      <w:r>
        <w:rPr>
          <w:rFonts w:ascii="Arial" w:hAnsi="Arial" w:cs="Arial"/>
          <w:sz w:val="28"/>
          <w:szCs w:val="28"/>
        </w:rPr>
        <w:t xml:space="preserve"> November 2020) </w:t>
      </w:r>
    </w:p>
    <w:p w14:paraId="1BFDA835" w14:textId="77777777" w:rsidR="00B82A91" w:rsidRDefault="00B82A91" w:rsidP="00B82A91">
      <w:pPr>
        <w:spacing w:line="360" w:lineRule="auto"/>
        <w:jc w:val="both"/>
        <w:rPr>
          <w:rFonts w:ascii="Arial" w:hAnsi="Arial" w:cs="Arial"/>
          <w:sz w:val="28"/>
          <w:szCs w:val="28"/>
        </w:rPr>
      </w:pPr>
    </w:p>
    <w:p w14:paraId="6D2AB2CC" w14:textId="77777777" w:rsidR="00B82A91" w:rsidRDefault="00B82A91" w:rsidP="00B82A91">
      <w:pPr>
        <w:spacing w:line="360" w:lineRule="auto"/>
        <w:jc w:val="both"/>
        <w:rPr>
          <w:rFonts w:ascii="Arial" w:hAnsi="Arial" w:cs="Arial"/>
          <w:sz w:val="28"/>
          <w:szCs w:val="28"/>
        </w:rPr>
      </w:pPr>
      <w:r>
        <w:rPr>
          <w:rFonts w:ascii="Arial" w:hAnsi="Arial" w:cs="Arial"/>
          <w:sz w:val="28"/>
          <w:szCs w:val="28"/>
        </w:rPr>
        <w:t xml:space="preserve">St.Emlyn’s. (2020) Educational theories you must know: Maslow. St.Emlyn’s. [image]. Available from: </w:t>
      </w:r>
      <w:hyperlink r:id="rId37" w:history="1">
        <w:r w:rsidRPr="00971725">
          <w:rPr>
            <w:rStyle w:val="Hyperlink"/>
            <w:rFonts w:ascii="Arial" w:hAnsi="Arial" w:cs="Arial"/>
            <w:sz w:val="28"/>
            <w:szCs w:val="28"/>
          </w:rPr>
          <w:t>https://www.stemlynsblog.org/better-learning/educational-theories-you-must-know-st-emlyns/educational-theories-you-must-know-maslow-st-emlyns/</w:t>
        </w:r>
      </w:hyperlink>
      <w:r>
        <w:rPr>
          <w:rFonts w:ascii="Arial" w:hAnsi="Arial" w:cs="Arial"/>
          <w:sz w:val="28"/>
          <w:szCs w:val="28"/>
        </w:rPr>
        <w:t xml:space="preserve"> (Accessed on: 18</w:t>
      </w:r>
      <w:r w:rsidRPr="007E1957">
        <w:rPr>
          <w:rFonts w:ascii="Arial" w:hAnsi="Arial" w:cs="Arial"/>
          <w:sz w:val="28"/>
          <w:szCs w:val="28"/>
          <w:vertAlign w:val="superscript"/>
        </w:rPr>
        <w:t>th</w:t>
      </w:r>
      <w:r>
        <w:rPr>
          <w:rFonts w:ascii="Arial" w:hAnsi="Arial" w:cs="Arial"/>
          <w:sz w:val="28"/>
          <w:szCs w:val="28"/>
        </w:rPr>
        <w:t xml:space="preserve"> November 2020) </w:t>
      </w:r>
    </w:p>
    <w:p w14:paraId="1A1A2922" w14:textId="77777777" w:rsidR="00B82A91" w:rsidRDefault="00B82A91" w:rsidP="00B82A91">
      <w:pPr>
        <w:spacing w:line="360" w:lineRule="auto"/>
        <w:jc w:val="both"/>
        <w:rPr>
          <w:rFonts w:ascii="Arial" w:hAnsi="Arial" w:cs="Arial"/>
          <w:sz w:val="28"/>
          <w:szCs w:val="28"/>
        </w:rPr>
      </w:pPr>
    </w:p>
    <w:p w14:paraId="78A8BBEA" w14:textId="77777777" w:rsidR="00B82A91" w:rsidRPr="008A0953" w:rsidRDefault="00B82A91" w:rsidP="00B82A91">
      <w:pPr>
        <w:spacing w:line="360" w:lineRule="auto"/>
        <w:jc w:val="both"/>
        <w:rPr>
          <w:rFonts w:ascii="Arial" w:hAnsi="Arial" w:cs="Arial"/>
          <w:sz w:val="28"/>
          <w:szCs w:val="28"/>
        </w:rPr>
      </w:pPr>
      <w:r>
        <w:rPr>
          <w:rFonts w:ascii="Arial" w:hAnsi="Arial" w:cs="Arial"/>
          <w:sz w:val="28"/>
          <w:szCs w:val="28"/>
        </w:rPr>
        <w:t xml:space="preserve">The Effective Provision of Pre-school Education (EPPE) Project. (November 2004) </w:t>
      </w:r>
      <w:r w:rsidRPr="00995900">
        <w:rPr>
          <w:rFonts w:ascii="Arial" w:hAnsi="Arial" w:cs="Arial"/>
          <w:i/>
          <w:iCs/>
          <w:sz w:val="28"/>
          <w:szCs w:val="28"/>
        </w:rPr>
        <w:t xml:space="preserve">Findings from Pre-school to end of Key Stage </w:t>
      </w:r>
      <w:r>
        <w:rPr>
          <w:rFonts w:ascii="Arial" w:hAnsi="Arial" w:cs="Arial"/>
          <w:sz w:val="28"/>
          <w:szCs w:val="28"/>
        </w:rPr>
        <w:t xml:space="preserve">1. Available from: </w:t>
      </w:r>
      <w:hyperlink r:id="rId38" w:history="1">
        <w:r w:rsidRPr="00D6374D">
          <w:rPr>
            <w:rStyle w:val="Hyperlink"/>
            <w:rFonts w:ascii="Arial" w:hAnsi="Arial" w:cs="Arial"/>
            <w:sz w:val="28"/>
            <w:szCs w:val="28"/>
          </w:rPr>
          <w:t>https://dera.ioe.ac.uk/18189/2/SSU-SF-2004-01.pdf</w:t>
        </w:r>
      </w:hyperlink>
      <w:r>
        <w:rPr>
          <w:rFonts w:ascii="Arial" w:hAnsi="Arial" w:cs="Arial"/>
          <w:sz w:val="28"/>
          <w:szCs w:val="28"/>
        </w:rPr>
        <w:t xml:space="preserve"> (Accessed on: 26</w:t>
      </w:r>
      <w:r w:rsidRPr="001D0FC4">
        <w:rPr>
          <w:rFonts w:ascii="Arial" w:hAnsi="Arial" w:cs="Arial"/>
          <w:sz w:val="28"/>
          <w:szCs w:val="28"/>
          <w:vertAlign w:val="superscript"/>
        </w:rPr>
        <w:t>th</w:t>
      </w:r>
      <w:r>
        <w:rPr>
          <w:rFonts w:ascii="Arial" w:hAnsi="Arial" w:cs="Arial"/>
          <w:sz w:val="28"/>
          <w:szCs w:val="28"/>
        </w:rPr>
        <w:t xml:space="preserve"> November 2020) </w:t>
      </w:r>
    </w:p>
    <w:p w14:paraId="7C3DF38B" w14:textId="77777777" w:rsidR="00B82A91" w:rsidRDefault="00B82A91" w:rsidP="00B82A91">
      <w:pPr>
        <w:spacing w:line="360" w:lineRule="auto"/>
        <w:jc w:val="both"/>
        <w:rPr>
          <w:rFonts w:ascii="Arial" w:hAnsi="Arial" w:cs="Arial"/>
          <w:sz w:val="28"/>
          <w:szCs w:val="28"/>
        </w:rPr>
      </w:pPr>
    </w:p>
    <w:p w14:paraId="6FB51F4B" w14:textId="77777777" w:rsidR="00B82A91" w:rsidRDefault="00B82A91" w:rsidP="00B82A91">
      <w:pPr>
        <w:spacing w:line="360" w:lineRule="auto"/>
        <w:jc w:val="both"/>
        <w:rPr>
          <w:rFonts w:ascii="Arial" w:hAnsi="Arial" w:cs="Arial"/>
          <w:sz w:val="28"/>
          <w:szCs w:val="28"/>
        </w:rPr>
      </w:pPr>
      <w:r>
        <w:rPr>
          <w:rFonts w:ascii="Arial" w:hAnsi="Arial" w:cs="Arial"/>
          <w:sz w:val="28"/>
          <w:szCs w:val="28"/>
        </w:rPr>
        <w:lastRenderedPageBreak/>
        <w:t xml:space="preserve">The Midlands Training Company (MTC). (2019) EYFS – Partnership working. Available from: </w:t>
      </w:r>
      <w:hyperlink r:id="rId39" w:history="1">
        <w:r w:rsidRPr="00D6374D">
          <w:rPr>
            <w:rStyle w:val="Hyperlink"/>
            <w:rFonts w:ascii="Arial" w:hAnsi="Arial" w:cs="Arial"/>
            <w:sz w:val="28"/>
            <w:szCs w:val="28"/>
          </w:rPr>
          <w:t>https://themidlandstrainingcompany.co.uk/product/eyfs-partnership-working/</w:t>
        </w:r>
      </w:hyperlink>
      <w:r>
        <w:rPr>
          <w:rFonts w:ascii="Arial" w:hAnsi="Arial" w:cs="Arial"/>
          <w:sz w:val="28"/>
          <w:szCs w:val="28"/>
        </w:rPr>
        <w:t xml:space="preserve"> (Accessed on: 26</w:t>
      </w:r>
      <w:r w:rsidRPr="00E20B7A">
        <w:rPr>
          <w:rFonts w:ascii="Arial" w:hAnsi="Arial" w:cs="Arial"/>
          <w:sz w:val="28"/>
          <w:szCs w:val="28"/>
          <w:vertAlign w:val="superscript"/>
        </w:rPr>
        <w:t>th</w:t>
      </w:r>
      <w:r>
        <w:rPr>
          <w:rFonts w:ascii="Arial" w:hAnsi="Arial" w:cs="Arial"/>
          <w:sz w:val="28"/>
          <w:szCs w:val="28"/>
        </w:rPr>
        <w:t xml:space="preserve"> November 2020) </w:t>
      </w:r>
    </w:p>
    <w:p w14:paraId="127E6D92" w14:textId="77777777" w:rsidR="00B82A91" w:rsidRDefault="00B82A91" w:rsidP="00B82A91">
      <w:pPr>
        <w:spacing w:line="360" w:lineRule="auto"/>
        <w:jc w:val="both"/>
        <w:rPr>
          <w:rFonts w:ascii="Arial" w:hAnsi="Arial" w:cs="Arial"/>
          <w:sz w:val="28"/>
          <w:szCs w:val="28"/>
        </w:rPr>
      </w:pPr>
    </w:p>
    <w:p w14:paraId="173E2E1E" w14:textId="77777777" w:rsidR="00B82A91" w:rsidRPr="00A87061" w:rsidRDefault="00B82A91" w:rsidP="00B82A91">
      <w:pPr>
        <w:spacing w:line="360" w:lineRule="auto"/>
        <w:jc w:val="both"/>
        <w:rPr>
          <w:rFonts w:ascii="Arial" w:hAnsi="Arial" w:cs="Arial"/>
          <w:sz w:val="28"/>
          <w:szCs w:val="28"/>
        </w:rPr>
      </w:pPr>
      <w:r>
        <w:rPr>
          <w:rFonts w:ascii="Arial" w:hAnsi="Arial" w:cs="Arial"/>
          <w:sz w:val="28"/>
          <w:szCs w:val="28"/>
        </w:rPr>
        <w:t>Thomas. E. (8</w:t>
      </w:r>
      <w:r w:rsidRPr="00AB153F">
        <w:rPr>
          <w:rFonts w:ascii="Arial" w:hAnsi="Arial" w:cs="Arial"/>
          <w:sz w:val="28"/>
          <w:szCs w:val="28"/>
          <w:vertAlign w:val="superscript"/>
        </w:rPr>
        <w:t>th</w:t>
      </w:r>
      <w:r>
        <w:rPr>
          <w:rFonts w:ascii="Arial" w:hAnsi="Arial" w:cs="Arial"/>
          <w:sz w:val="28"/>
          <w:szCs w:val="28"/>
        </w:rPr>
        <w:t xml:space="preserve"> April 2019) </w:t>
      </w:r>
      <w:r w:rsidRPr="00724ADA">
        <w:rPr>
          <w:rFonts w:ascii="Arial" w:hAnsi="Arial" w:cs="Arial"/>
          <w:i/>
          <w:iCs/>
          <w:sz w:val="28"/>
          <w:szCs w:val="28"/>
        </w:rPr>
        <w:t>Supporting transitions: Effective partnership working between families, careers and practitioners.</w:t>
      </w:r>
      <w:r>
        <w:rPr>
          <w:rFonts w:ascii="Arial" w:hAnsi="Arial" w:cs="Arial"/>
          <w:sz w:val="28"/>
          <w:szCs w:val="28"/>
        </w:rPr>
        <w:t xml:space="preserve"> Available from; </w:t>
      </w:r>
      <w:hyperlink r:id="rId40" w:history="1">
        <w:r w:rsidRPr="0055354F">
          <w:rPr>
            <w:rStyle w:val="Hyperlink"/>
            <w:rFonts w:ascii="Arial" w:hAnsi="Arial" w:cs="Arial"/>
            <w:sz w:val="28"/>
            <w:szCs w:val="28"/>
          </w:rPr>
          <w:t>https://www.nurseryworld.co.uk/knowledge-bank/article/supporting-transitions-effective-partnership-working-between-families-carers-and-practitioners</w:t>
        </w:r>
      </w:hyperlink>
      <w:r w:rsidRPr="00A87061">
        <w:rPr>
          <w:rFonts w:ascii="Arial" w:hAnsi="Arial" w:cs="Arial"/>
          <w:sz w:val="28"/>
          <w:szCs w:val="28"/>
        </w:rPr>
        <w:t xml:space="preserve"> </w:t>
      </w:r>
      <w:r>
        <w:rPr>
          <w:rFonts w:ascii="Arial" w:hAnsi="Arial" w:cs="Arial"/>
          <w:sz w:val="28"/>
          <w:szCs w:val="28"/>
        </w:rPr>
        <w:t xml:space="preserve"> (accessed on: 25</w:t>
      </w:r>
      <w:r w:rsidRPr="00B74A8E">
        <w:rPr>
          <w:rFonts w:ascii="Arial" w:hAnsi="Arial" w:cs="Arial"/>
          <w:sz w:val="28"/>
          <w:szCs w:val="28"/>
          <w:vertAlign w:val="superscript"/>
        </w:rPr>
        <w:t>th</w:t>
      </w:r>
      <w:r>
        <w:rPr>
          <w:rFonts w:ascii="Arial" w:hAnsi="Arial" w:cs="Arial"/>
          <w:sz w:val="28"/>
          <w:szCs w:val="28"/>
        </w:rPr>
        <w:t xml:space="preserve"> November 2020)</w:t>
      </w:r>
    </w:p>
    <w:p w14:paraId="477BF197" w14:textId="77777777" w:rsidR="00B82A91" w:rsidRDefault="00B82A91" w:rsidP="00B82A91">
      <w:pPr>
        <w:spacing w:line="360" w:lineRule="auto"/>
        <w:jc w:val="both"/>
        <w:rPr>
          <w:rFonts w:ascii="Arial" w:hAnsi="Arial" w:cs="Arial"/>
          <w:sz w:val="28"/>
          <w:szCs w:val="28"/>
        </w:rPr>
      </w:pPr>
    </w:p>
    <w:p w14:paraId="78F00CA3" w14:textId="77777777" w:rsidR="00B82A91" w:rsidRDefault="00B82A91" w:rsidP="00B82A91">
      <w:pPr>
        <w:spacing w:line="360" w:lineRule="auto"/>
        <w:jc w:val="both"/>
        <w:rPr>
          <w:rFonts w:ascii="Arial" w:hAnsi="Arial" w:cs="Arial"/>
          <w:sz w:val="28"/>
          <w:szCs w:val="28"/>
        </w:rPr>
      </w:pPr>
      <w:r w:rsidRPr="008A0953">
        <w:rPr>
          <w:rFonts w:ascii="Arial" w:hAnsi="Arial" w:cs="Arial"/>
          <w:sz w:val="28"/>
          <w:szCs w:val="28"/>
        </w:rPr>
        <w:t xml:space="preserve">West Texas centers (1995-2018) </w:t>
      </w:r>
      <w:r w:rsidRPr="008A0953">
        <w:rPr>
          <w:rFonts w:ascii="Arial" w:hAnsi="Arial" w:cs="Arial"/>
          <w:i/>
          <w:iCs/>
          <w:sz w:val="28"/>
          <w:szCs w:val="28"/>
        </w:rPr>
        <w:t>Child and Adolescent Development: Overview, Uri Bronfenbrenner and Child Development</w:t>
      </w:r>
      <w:r w:rsidRPr="008A0953">
        <w:rPr>
          <w:rFonts w:ascii="Arial" w:hAnsi="Arial" w:cs="Arial"/>
          <w:sz w:val="28"/>
          <w:szCs w:val="28"/>
        </w:rPr>
        <w:t>. Available at: (</w:t>
      </w:r>
      <w:hyperlink r:id="rId41" w:history="1">
        <w:r w:rsidRPr="008A0953">
          <w:rPr>
            <w:rStyle w:val="Hyperlink"/>
            <w:rFonts w:ascii="Arial" w:hAnsi="Arial" w:cs="Arial"/>
            <w:sz w:val="28"/>
            <w:szCs w:val="28"/>
          </w:rPr>
          <w:t>https://www.wtcmhmr.org/poc/view_doc.php?type=doc&amp;id=7930&amp;cn=28</w:t>
        </w:r>
      </w:hyperlink>
      <w:r w:rsidRPr="008A0953">
        <w:rPr>
          <w:rFonts w:ascii="Arial" w:hAnsi="Arial" w:cs="Arial"/>
          <w:sz w:val="28"/>
          <w:szCs w:val="28"/>
        </w:rPr>
        <w:t xml:space="preserve"> (</w:t>
      </w:r>
      <w:r>
        <w:rPr>
          <w:rFonts w:ascii="Arial" w:hAnsi="Arial" w:cs="Arial"/>
          <w:sz w:val="28"/>
          <w:szCs w:val="28"/>
        </w:rPr>
        <w:t xml:space="preserve">Accessed on: </w:t>
      </w:r>
      <w:r w:rsidRPr="008A0953">
        <w:rPr>
          <w:rFonts w:ascii="Arial" w:hAnsi="Arial" w:cs="Arial"/>
          <w:sz w:val="28"/>
          <w:szCs w:val="28"/>
        </w:rPr>
        <w:t>16</w:t>
      </w:r>
      <w:r w:rsidRPr="008A0953">
        <w:rPr>
          <w:rFonts w:ascii="Arial" w:hAnsi="Arial" w:cs="Arial"/>
          <w:sz w:val="28"/>
          <w:szCs w:val="28"/>
          <w:vertAlign w:val="superscript"/>
        </w:rPr>
        <w:t>th</w:t>
      </w:r>
      <w:r w:rsidRPr="008A0953">
        <w:rPr>
          <w:rFonts w:ascii="Arial" w:hAnsi="Arial" w:cs="Arial"/>
          <w:sz w:val="28"/>
          <w:szCs w:val="28"/>
        </w:rPr>
        <w:t xml:space="preserve"> November 2020) </w:t>
      </w:r>
    </w:p>
    <w:p w14:paraId="20CC7AA0" w14:textId="77777777" w:rsidR="00B82A91" w:rsidRPr="004C243C" w:rsidRDefault="00B82A91" w:rsidP="0042653F">
      <w:pPr>
        <w:spacing w:line="360" w:lineRule="auto"/>
        <w:jc w:val="both"/>
        <w:rPr>
          <w:rFonts w:ascii="Arial" w:hAnsi="Arial" w:cs="Arial"/>
          <w:b/>
          <w:bCs/>
          <w:sz w:val="32"/>
          <w:szCs w:val="32"/>
          <w:u w:val="single"/>
        </w:rPr>
      </w:pPr>
    </w:p>
    <w:sectPr w:rsidR="00B82A91" w:rsidRPr="004C243C" w:rsidSect="00B748AA">
      <w:headerReference w:type="default" r:id="rId42"/>
      <w:footerReference w:type="even" r:id="rId43"/>
      <w:footerReference w:type="default" r:id="rId44"/>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07C1D0" w14:textId="77777777" w:rsidR="00AC3671" w:rsidRDefault="00AC3671" w:rsidP="00D54904">
      <w:r>
        <w:separator/>
      </w:r>
    </w:p>
  </w:endnote>
  <w:endnote w:type="continuationSeparator" w:id="0">
    <w:p w14:paraId="4C69123D" w14:textId="77777777" w:rsidR="00AC3671" w:rsidRDefault="00AC3671" w:rsidP="00D549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8525909"/>
      <w:docPartObj>
        <w:docPartGallery w:val="Page Numbers (Bottom of Page)"/>
        <w:docPartUnique/>
      </w:docPartObj>
    </w:sdtPr>
    <w:sdtEndPr>
      <w:rPr>
        <w:rStyle w:val="PageNumber"/>
      </w:rPr>
    </w:sdtEndPr>
    <w:sdtContent>
      <w:p w14:paraId="5B96A7E1" w14:textId="22F0AB5E" w:rsidR="009B1363" w:rsidRDefault="009B1363" w:rsidP="002F16B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07CED6" w14:textId="77777777" w:rsidR="009B1363" w:rsidRDefault="009B1363" w:rsidP="009B136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14653880"/>
      <w:docPartObj>
        <w:docPartGallery w:val="Page Numbers (Bottom of Page)"/>
        <w:docPartUnique/>
      </w:docPartObj>
    </w:sdtPr>
    <w:sdtEndPr>
      <w:rPr>
        <w:rStyle w:val="PageNumber"/>
      </w:rPr>
    </w:sdtEndPr>
    <w:sdtContent>
      <w:p w14:paraId="788A5900" w14:textId="058E5696" w:rsidR="009B1363" w:rsidRDefault="009B1363" w:rsidP="002F16B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0708AD2" w14:textId="77777777" w:rsidR="009B1363" w:rsidRDefault="009B1363" w:rsidP="009B136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BE010E" w14:textId="77777777" w:rsidR="00AC3671" w:rsidRDefault="00AC3671" w:rsidP="00D54904">
      <w:r>
        <w:separator/>
      </w:r>
    </w:p>
  </w:footnote>
  <w:footnote w:type="continuationSeparator" w:id="0">
    <w:p w14:paraId="0061E9AE" w14:textId="77777777" w:rsidR="00AC3671" w:rsidRDefault="00AC3671" w:rsidP="00D549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0F3BE3" w14:textId="5C518CFD" w:rsidR="00D54904" w:rsidRPr="00D54904" w:rsidRDefault="00D54904" w:rsidP="00D54904">
    <w:pPr>
      <w:pStyle w:val="Header"/>
      <w:spacing w:line="360" w:lineRule="auto"/>
      <w:jc w:val="both"/>
      <w:rPr>
        <w:rFonts w:ascii="Arial" w:hAnsi="Arial" w:cs="Arial"/>
      </w:rPr>
    </w:pPr>
    <w:r w:rsidRPr="00D54904">
      <w:rPr>
        <w:rFonts w:ascii="Arial" w:hAnsi="Arial" w:cs="Arial"/>
      </w:rPr>
      <w:t>Ana Martins (2005133)</w:t>
    </w:r>
  </w:p>
  <w:p w14:paraId="3F9AAB8D" w14:textId="56509DB5" w:rsidR="00D54904" w:rsidRPr="00D54904" w:rsidRDefault="00D54904" w:rsidP="00D54904">
    <w:pPr>
      <w:pStyle w:val="Header"/>
      <w:spacing w:line="360" w:lineRule="auto"/>
      <w:jc w:val="both"/>
      <w:rPr>
        <w:rFonts w:ascii="Arial" w:hAnsi="Arial" w:cs="Arial"/>
      </w:rPr>
    </w:pPr>
    <w:r w:rsidRPr="00D54904">
      <w:rPr>
        <w:rFonts w:ascii="Arial" w:hAnsi="Arial" w:cs="Arial"/>
      </w:rPr>
      <w:t>EAEE4003/C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C10F57"/>
    <w:multiLevelType w:val="hybridMultilevel"/>
    <w:tmpl w:val="F51CD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893DDC"/>
    <w:multiLevelType w:val="hybridMultilevel"/>
    <w:tmpl w:val="0FF68D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EA0749D"/>
    <w:multiLevelType w:val="hybridMultilevel"/>
    <w:tmpl w:val="7878FC86"/>
    <w:lvl w:ilvl="0" w:tplc="4436245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613289"/>
    <w:multiLevelType w:val="hybridMultilevel"/>
    <w:tmpl w:val="AE101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4876E80"/>
    <w:multiLevelType w:val="hybridMultilevel"/>
    <w:tmpl w:val="E7A8D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3FF5466"/>
    <w:multiLevelType w:val="hybridMultilevel"/>
    <w:tmpl w:val="3AA06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904"/>
    <w:rsid w:val="0001188B"/>
    <w:rsid w:val="00016742"/>
    <w:rsid w:val="00017D10"/>
    <w:rsid w:val="00020B32"/>
    <w:rsid w:val="00022DF1"/>
    <w:rsid w:val="0002554E"/>
    <w:rsid w:val="00025AF2"/>
    <w:rsid w:val="000260D4"/>
    <w:rsid w:val="00033025"/>
    <w:rsid w:val="0004276B"/>
    <w:rsid w:val="00044406"/>
    <w:rsid w:val="00044DA9"/>
    <w:rsid w:val="000461F0"/>
    <w:rsid w:val="000464EF"/>
    <w:rsid w:val="00046546"/>
    <w:rsid w:val="00046F5F"/>
    <w:rsid w:val="0004746B"/>
    <w:rsid w:val="00051A05"/>
    <w:rsid w:val="00053F7A"/>
    <w:rsid w:val="0005413E"/>
    <w:rsid w:val="00055E2E"/>
    <w:rsid w:val="00062553"/>
    <w:rsid w:val="00063631"/>
    <w:rsid w:val="00064986"/>
    <w:rsid w:val="00065C90"/>
    <w:rsid w:val="00066095"/>
    <w:rsid w:val="00070BB6"/>
    <w:rsid w:val="0007487A"/>
    <w:rsid w:val="000768C7"/>
    <w:rsid w:val="00084F02"/>
    <w:rsid w:val="00091476"/>
    <w:rsid w:val="0009300E"/>
    <w:rsid w:val="000A0CAD"/>
    <w:rsid w:val="000A11CB"/>
    <w:rsid w:val="000A315A"/>
    <w:rsid w:val="000B3C03"/>
    <w:rsid w:val="000B4952"/>
    <w:rsid w:val="000B5ADD"/>
    <w:rsid w:val="000C225F"/>
    <w:rsid w:val="000C28A5"/>
    <w:rsid w:val="000C78B6"/>
    <w:rsid w:val="000D3777"/>
    <w:rsid w:val="000D5511"/>
    <w:rsid w:val="000E0101"/>
    <w:rsid w:val="000E30A7"/>
    <w:rsid w:val="000E6FFD"/>
    <w:rsid w:val="000F1FFD"/>
    <w:rsid w:val="000F36C0"/>
    <w:rsid w:val="000F7E7E"/>
    <w:rsid w:val="00104846"/>
    <w:rsid w:val="0010555C"/>
    <w:rsid w:val="00107D09"/>
    <w:rsid w:val="0011072F"/>
    <w:rsid w:val="001116A1"/>
    <w:rsid w:val="001172F2"/>
    <w:rsid w:val="001173A4"/>
    <w:rsid w:val="00120213"/>
    <w:rsid w:val="001212B8"/>
    <w:rsid w:val="00125173"/>
    <w:rsid w:val="001313DF"/>
    <w:rsid w:val="001377A1"/>
    <w:rsid w:val="0014286E"/>
    <w:rsid w:val="00142BE6"/>
    <w:rsid w:val="00143FA0"/>
    <w:rsid w:val="0015123B"/>
    <w:rsid w:val="0015208A"/>
    <w:rsid w:val="00152169"/>
    <w:rsid w:val="00153FBE"/>
    <w:rsid w:val="00155102"/>
    <w:rsid w:val="00157A26"/>
    <w:rsid w:val="00164545"/>
    <w:rsid w:val="001663BE"/>
    <w:rsid w:val="00167731"/>
    <w:rsid w:val="001677CB"/>
    <w:rsid w:val="00167F44"/>
    <w:rsid w:val="001754A8"/>
    <w:rsid w:val="00181353"/>
    <w:rsid w:val="001848AD"/>
    <w:rsid w:val="00186A39"/>
    <w:rsid w:val="001876AB"/>
    <w:rsid w:val="0019044F"/>
    <w:rsid w:val="00191425"/>
    <w:rsid w:val="00191F20"/>
    <w:rsid w:val="00193AEC"/>
    <w:rsid w:val="00196547"/>
    <w:rsid w:val="001A28AE"/>
    <w:rsid w:val="001A2CA9"/>
    <w:rsid w:val="001A3DB3"/>
    <w:rsid w:val="001A5DCC"/>
    <w:rsid w:val="001A5E27"/>
    <w:rsid w:val="001A7D4B"/>
    <w:rsid w:val="001B229F"/>
    <w:rsid w:val="001B38AC"/>
    <w:rsid w:val="001B5D60"/>
    <w:rsid w:val="001C1F16"/>
    <w:rsid w:val="001C2EB4"/>
    <w:rsid w:val="001C3155"/>
    <w:rsid w:val="001D08A5"/>
    <w:rsid w:val="001D1EF8"/>
    <w:rsid w:val="001D5333"/>
    <w:rsid w:val="001F3252"/>
    <w:rsid w:val="001F3ACE"/>
    <w:rsid w:val="001F3E7B"/>
    <w:rsid w:val="001F422B"/>
    <w:rsid w:val="001F45B6"/>
    <w:rsid w:val="001F7875"/>
    <w:rsid w:val="00204787"/>
    <w:rsid w:val="002100A6"/>
    <w:rsid w:val="002103DF"/>
    <w:rsid w:val="00213A01"/>
    <w:rsid w:val="00214C96"/>
    <w:rsid w:val="00222CFF"/>
    <w:rsid w:val="002352C5"/>
    <w:rsid w:val="00236190"/>
    <w:rsid w:val="002365D3"/>
    <w:rsid w:val="0023720C"/>
    <w:rsid w:val="00247F4D"/>
    <w:rsid w:val="00252027"/>
    <w:rsid w:val="002544B9"/>
    <w:rsid w:val="00256B21"/>
    <w:rsid w:val="00257130"/>
    <w:rsid w:val="00267557"/>
    <w:rsid w:val="00274F31"/>
    <w:rsid w:val="002766F7"/>
    <w:rsid w:val="0028024E"/>
    <w:rsid w:val="00281507"/>
    <w:rsid w:val="0028562F"/>
    <w:rsid w:val="00294BE8"/>
    <w:rsid w:val="00295783"/>
    <w:rsid w:val="002A19ED"/>
    <w:rsid w:val="002A6419"/>
    <w:rsid w:val="002B00F7"/>
    <w:rsid w:val="002B07BA"/>
    <w:rsid w:val="002B6CFD"/>
    <w:rsid w:val="002C043A"/>
    <w:rsid w:val="002C2E2E"/>
    <w:rsid w:val="002F078F"/>
    <w:rsid w:val="002F1569"/>
    <w:rsid w:val="003013CB"/>
    <w:rsid w:val="0030151B"/>
    <w:rsid w:val="00315460"/>
    <w:rsid w:val="00316CE9"/>
    <w:rsid w:val="0032145D"/>
    <w:rsid w:val="00321B77"/>
    <w:rsid w:val="00324E4C"/>
    <w:rsid w:val="00342AA1"/>
    <w:rsid w:val="00346921"/>
    <w:rsid w:val="003476C6"/>
    <w:rsid w:val="00350BDC"/>
    <w:rsid w:val="00351CBB"/>
    <w:rsid w:val="00352700"/>
    <w:rsid w:val="00353BA3"/>
    <w:rsid w:val="00354011"/>
    <w:rsid w:val="0035702C"/>
    <w:rsid w:val="003748B2"/>
    <w:rsid w:val="00374AA2"/>
    <w:rsid w:val="0038164D"/>
    <w:rsid w:val="00384E17"/>
    <w:rsid w:val="003854C0"/>
    <w:rsid w:val="00395543"/>
    <w:rsid w:val="0039643A"/>
    <w:rsid w:val="003A1575"/>
    <w:rsid w:val="003A273C"/>
    <w:rsid w:val="003A39D7"/>
    <w:rsid w:val="003A3B53"/>
    <w:rsid w:val="003A4095"/>
    <w:rsid w:val="003B22CA"/>
    <w:rsid w:val="003B4F4A"/>
    <w:rsid w:val="003C0364"/>
    <w:rsid w:val="003C5FB5"/>
    <w:rsid w:val="003C7456"/>
    <w:rsid w:val="003D0E82"/>
    <w:rsid w:val="003D66E6"/>
    <w:rsid w:val="003E0F2A"/>
    <w:rsid w:val="003E1AB3"/>
    <w:rsid w:val="003E62F4"/>
    <w:rsid w:val="003E7055"/>
    <w:rsid w:val="003F0123"/>
    <w:rsid w:val="003F0AD6"/>
    <w:rsid w:val="003F197D"/>
    <w:rsid w:val="003F4126"/>
    <w:rsid w:val="003F4F0E"/>
    <w:rsid w:val="00402C7A"/>
    <w:rsid w:val="00403277"/>
    <w:rsid w:val="004066BE"/>
    <w:rsid w:val="00410239"/>
    <w:rsid w:val="004138D6"/>
    <w:rsid w:val="004222B8"/>
    <w:rsid w:val="0042653F"/>
    <w:rsid w:val="00427009"/>
    <w:rsid w:val="00437AAA"/>
    <w:rsid w:val="004427E6"/>
    <w:rsid w:val="00442FFB"/>
    <w:rsid w:val="0044358B"/>
    <w:rsid w:val="00445C63"/>
    <w:rsid w:val="00450354"/>
    <w:rsid w:val="00451715"/>
    <w:rsid w:val="00451DCF"/>
    <w:rsid w:val="0045391D"/>
    <w:rsid w:val="00453C1B"/>
    <w:rsid w:val="0045441E"/>
    <w:rsid w:val="004556FD"/>
    <w:rsid w:val="00463D9A"/>
    <w:rsid w:val="00464C5C"/>
    <w:rsid w:val="00466A33"/>
    <w:rsid w:val="004670B9"/>
    <w:rsid w:val="004676F5"/>
    <w:rsid w:val="0047125A"/>
    <w:rsid w:val="00476976"/>
    <w:rsid w:val="00477767"/>
    <w:rsid w:val="00477D2C"/>
    <w:rsid w:val="00487D28"/>
    <w:rsid w:val="004902FB"/>
    <w:rsid w:val="00491D8F"/>
    <w:rsid w:val="00492BFC"/>
    <w:rsid w:val="00493798"/>
    <w:rsid w:val="00496A02"/>
    <w:rsid w:val="0049753C"/>
    <w:rsid w:val="004A3E41"/>
    <w:rsid w:val="004A68BB"/>
    <w:rsid w:val="004B00CA"/>
    <w:rsid w:val="004B3857"/>
    <w:rsid w:val="004B5EF1"/>
    <w:rsid w:val="004B664C"/>
    <w:rsid w:val="004C243C"/>
    <w:rsid w:val="004C72F0"/>
    <w:rsid w:val="004D3979"/>
    <w:rsid w:val="004D6F71"/>
    <w:rsid w:val="004E1D2D"/>
    <w:rsid w:val="004E4980"/>
    <w:rsid w:val="004E7C93"/>
    <w:rsid w:val="004F2430"/>
    <w:rsid w:val="004F457F"/>
    <w:rsid w:val="0050026B"/>
    <w:rsid w:val="005017F4"/>
    <w:rsid w:val="00502A2F"/>
    <w:rsid w:val="005066E2"/>
    <w:rsid w:val="005121C3"/>
    <w:rsid w:val="0051322F"/>
    <w:rsid w:val="0051422C"/>
    <w:rsid w:val="0052152E"/>
    <w:rsid w:val="00523839"/>
    <w:rsid w:val="0052425E"/>
    <w:rsid w:val="0052487F"/>
    <w:rsid w:val="00530236"/>
    <w:rsid w:val="00531103"/>
    <w:rsid w:val="00534404"/>
    <w:rsid w:val="005356AD"/>
    <w:rsid w:val="0054028F"/>
    <w:rsid w:val="00544FD5"/>
    <w:rsid w:val="00545234"/>
    <w:rsid w:val="005456F4"/>
    <w:rsid w:val="00547920"/>
    <w:rsid w:val="00561C11"/>
    <w:rsid w:val="00562148"/>
    <w:rsid w:val="00564362"/>
    <w:rsid w:val="00565A41"/>
    <w:rsid w:val="00567761"/>
    <w:rsid w:val="00570A2F"/>
    <w:rsid w:val="00572A23"/>
    <w:rsid w:val="005735D9"/>
    <w:rsid w:val="00575C24"/>
    <w:rsid w:val="00585003"/>
    <w:rsid w:val="00587DCD"/>
    <w:rsid w:val="00594F97"/>
    <w:rsid w:val="00596438"/>
    <w:rsid w:val="005A05BD"/>
    <w:rsid w:val="005A3CC0"/>
    <w:rsid w:val="005B1D74"/>
    <w:rsid w:val="005C0FA4"/>
    <w:rsid w:val="005C1984"/>
    <w:rsid w:val="005C3B8A"/>
    <w:rsid w:val="005C7274"/>
    <w:rsid w:val="005D2F90"/>
    <w:rsid w:val="005D45B7"/>
    <w:rsid w:val="005D7600"/>
    <w:rsid w:val="005D78DE"/>
    <w:rsid w:val="005E01E9"/>
    <w:rsid w:val="005E0EF4"/>
    <w:rsid w:val="005E258F"/>
    <w:rsid w:val="005E352B"/>
    <w:rsid w:val="005E44AA"/>
    <w:rsid w:val="005E6994"/>
    <w:rsid w:val="005F089D"/>
    <w:rsid w:val="005F5FDF"/>
    <w:rsid w:val="005F6810"/>
    <w:rsid w:val="00601A57"/>
    <w:rsid w:val="0061594E"/>
    <w:rsid w:val="00625269"/>
    <w:rsid w:val="00632326"/>
    <w:rsid w:val="00634E51"/>
    <w:rsid w:val="006366BE"/>
    <w:rsid w:val="00645DDE"/>
    <w:rsid w:val="00646733"/>
    <w:rsid w:val="006547DF"/>
    <w:rsid w:val="006567E9"/>
    <w:rsid w:val="0065690C"/>
    <w:rsid w:val="0066102E"/>
    <w:rsid w:val="00665493"/>
    <w:rsid w:val="00670B45"/>
    <w:rsid w:val="00671F41"/>
    <w:rsid w:val="006732AF"/>
    <w:rsid w:val="00677338"/>
    <w:rsid w:val="006823CE"/>
    <w:rsid w:val="0069099C"/>
    <w:rsid w:val="006928B8"/>
    <w:rsid w:val="00692AEE"/>
    <w:rsid w:val="00696D1A"/>
    <w:rsid w:val="006970BC"/>
    <w:rsid w:val="006971B2"/>
    <w:rsid w:val="00697A5C"/>
    <w:rsid w:val="006A12E6"/>
    <w:rsid w:val="006A37F1"/>
    <w:rsid w:val="006A6FB6"/>
    <w:rsid w:val="006B0550"/>
    <w:rsid w:val="006B6412"/>
    <w:rsid w:val="006C5E3C"/>
    <w:rsid w:val="006C69E6"/>
    <w:rsid w:val="006D55B2"/>
    <w:rsid w:val="006E1561"/>
    <w:rsid w:val="006E437E"/>
    <w:rsid w:val="006E705D"/>
    <w:rsid w:val="006F19EC"/>
    <w:rsid w:val="006F351E"/>
    <w:rsid w:val="006F5A6D"/>
    <w:rsid w:val="00710452"/>
    <w:rsid w:val="00712673"/>
    <w:rsid w:val="00714718"/>
    <w:rsid w:val="007151F7"/>
    <w:rsid w:val="00715B0D"/>
    <w:rsid w:val="00722539"/>
    <w:rsid w:val="00725EA5"/>
    <w:rsid w:val="0072720A"/>
    <w:rsid w:val="00730ED5"/>
    <w:rsid w:val="0073103E"/>
    <w:rsid w:val="007326C3"/>
    <w:rsid w:val="0073473B"/>
    <w:rsid w:val="007410F1"/>
    <w:rsid w:val="00746E72"/>
    <w:rsid w:val="00753444"/>
    <w:rsid w:val="00753ED8"/>
    <w:rsid w:val="00754AD6"/>
    <w:rsid w:val="007605BD"/>
    <w:rsid w:val="00766867"/>
    <w:rsid w:val="00766EED"/>
    <w:rsid w:val="00767D62"/>
    <w:rsid w:val="00770C77"/>
    <w:rsid w:val="007712CB"/>
    <w:rsid w:val="00772F1F"/>
    <w:rsid w:val="00774A93"/>
    <w:rsid w:val="00775F07"/>
    <w:rsid w:val="00784446"/>
    <w:rsid w:val="0078480D"/>
    <w:rsid w:val="0078628F"/>
    <w:rsid w:val="00792ED7"/>
    <w:rsid w:val="007940AD"/>
    <w:rsid w:val="00794637"/>
    <w:rsid w:val="0079503B"/>
    <w:rsid w:val="00795A9F"/>
    <w:rsid w:val="007A1567"/>
    <w:rsid w:val="007A7950"/>
    <w:rsid w:val="007B0DC2"/>
    <w:rsid w:val="007B5E11"/>
    <w:rsid w:val="007C4F30"/>
    <w:rsid w:val="007D088A"/>
    <w:rsid w:val="007D35FB"/>
    <w:rsid w:val="007D714E"/>
    <w:rsid w:val="007D79A9"/>
    <w:rsid w:val="007E24A4"/>
    <w:rsid w:val="007E2E57"/>
    <w:rsid w:val="007F30C8"/>
    <w:rsid w:val="007F6112"/>
    <w:rsid w:val="007F6EB8"/>
    <w:rsid w:val="0080297D"/>
    <w:rsid w:val="00804C4A"/>
    <w:rsid w:val="00811503"/>
    <w:rsid w:val="0081227E"/>
    <w:rsid w:val="00815340"/>
    <w:rsid w:val="008221A0"/>
    <w:rsid w:val="00826F07"/>
    <w:rsid w:val="0082767C"/>
    <w:rsid w:val="00830254"/>
    <w:rsid w:val="00834BB2"/>
    <w:rsid w:val="00843CEB"/>
    <w:rsid w:val="00846E07"/>
    <w:rsid w:val="008517FF"/>
    <w:rsid w:val="00851E6D"/>
    <w:rsid w:val="008540EE"/>
    <w:rsid w:val="008547F1"/>
    <w:rsid w:val="00855A5E"/>
    <w:rsid w:val="008568C4"/>
    <w:rsid w:val="008663E5"/>
    <w:rsid w:val="00875054"/>
    <w:rsid w:val="00875B8C"/>
    <w:rsid w:val="00877906"/>
    <w:rsid w:val="008939F1"/>
    <w:rsid w:val="008945BF"/>
    <w:rsid w:val="008A347A"/>
    <w:rsid w:val="008A6D01"/>
    <w:rsid w:val="008B224B"/>
    <w:rsid w:val="008B3BBE"/>
    <w:rsid w:val="008B4524"/>
    <w:rsid w:val="008B7277"/>
    <w:rsid w:val="008C10E2"/>
    <w:rsid w:val="008C47B3"/>
    <w:rsid w:val="008C7D04"/>
    <w:rsid w:val="008D05E3"/>
    <w:rsid w:val="008D096F"/>
    <w:rsid w:val="008D4D8B"/>
    <w:rsid w:val="008E70EF"/>
    <w:rsid w:val="008F2272"/>
    <w:rsid w:val="008F2CE7"/>
    <w:rsid w:val="008F50C6"/>
    <w:rsid w:val="00903FDB"/>
    <w:rsid w:val="00906136"/>
    <w:rsid w:val="00907FBF"/>
    <w:rsid w:val="009275B3"/>
    <w:rsid w:val="00931F12"/>
    <w:rsid w:val="0093388A"/>
    <w:rsid w:val="00935FDE"/>
    <w:rsid w:val="00940869"/>
    <w:rsid w:val="00946A80"/>
    <w:rsid w:val="00953C5D"/>
    <w:rsid w:val="009548F9"/>
    <w:rsid w:val="00955277"/>
    <w:rsid w:val="0096053A"/>
    <w:rsid w:val="00962FF3"/>
    <w:rsid w:val="009637CF"/>
    <w:rsid w:val="009674D8"/>
    <w:rsid w:val="00970101"/>
    <w:rsid w:val="00970FA7"/>
    <w:rsid w:val="00973168"/>
    <w:rsid w:val="00973697"/>
    <w:rsid w:val="0098021F"/>
    <w:rsid w:val="00985C7D"/>
    <w:rsid w:val="009864AA"/>
    <w:rsid w:val="0099344A"/>
    <w:rsid w:val="00993521"/>
    <w:rsid w:val="009A0CD5"/>
    <w:rsid w:val="009A24C8"/>
    <w:rsid w:val="009A2598"/>
    <w:rsid w:val="009A3A73"/>
    <w:rsid w:val="009A4803"/>
    <w:rsid w:val="009A65DB"/>
    <w:rsid w:val="009B1363"/>
    <w:rsid w:val="009B3860"/>
    <w:rsid w:val="009C12F0"/>
    <w:rsid w:val="009C6FAA"/>
    <w:rsid w:val="009C739D"/>
    <w:rsid w:val="009D0C3A"/>
    <w:rsid w:val="009E15BF"/>
    <w:rsid w:val="009E3633"/>
    <w:rsid w:val="009E436D"/>
    <w:rsid w:val="009E588A"/>
    <w:rsid w:val="009E651E"/>
    <w:rsid w:val="009F3428"/>
    <w:rsid w:val="009F6C7F"/>
    <w:rsid w:val="009F6CC9"/>
    <w:rsid w:val="00A0636D"/>
    <w:rsid w:val="00A1284C"/>
    <w:rsid w:val="00A12F51"/>
    <w:rsid w:val="00A17D27"/>
    <w:rsid w:val="00A2143B"/>
    <w:rsid w:val="00A22A80"/>
    <w:rsid w:val="00A23448"/>
    <w:rsid w:val="00A31F00"/>
    <w:rsid w:val="00A343B3"/>
    <w:rsid w:val="00A34BC1"/>
    <w:rsid w:val="00A40AF8"/>
    <w:rsid w:val="00A43C94"/>
    <w:rsid w:val="00A5098C"/>
    <w:rsid w:val="00A50A20"/>
    <w:rsid w:val="00A53A8C"/>
    <w:rsid w:val="00A57032"/>
    <w:rsid w:val="00A66212"/>
    <w:rsid w:val="00A74027"/>
    <w:rsid w:val="00A82E62"/>
    <w:rsid w:val="00A83690"/>
    <w:rsid w:val="00A83F46"/>
    <w:rsid w:val="00A87061"/>
    <w:rsid w:val="00A87B10"/>
    <w:rsid w:val="00A921AB"/>
    <w:rsid w:val="00A92F3E"/>
    <w:rsid w:val="00AA0E40"/>
    <w:rsid w:val="00AA1666"/>
    <w:rsid w:val="00AA2414"/>
    <w:rsid w:val="00AA477C"/>
    <w:rsid w:val="00AB43EC"/>
    <w:rsid w:val="00AC14E6"/>
    <w:rsid w:val="00AC3671"/>
    <w:rsid w:val="00AC4D25"/>
    <w:rsid w:val="00AC5464"/>
    <w:rsid w:val="00AC6649"/>
    <w:rsid w:val="00AC7FF1"/>
    <w:rsid w:val="00AD2E94"/>
    <w:rsid w:val="00AD2F5D"/>
    <w:rsid w:val="00AD2FB0"/>
    <w:rsid w:val="00AE4CB6"/>
    <w:rsid w:val="00AE5128"/>
    <w:rsid w:val="00AE56A0"/>
    <w:rsid w:val="00AE77B0"/>
    <w:rsid w:val="00AF2672"/>
    <w:rsid w:val="00B01373"/>
    <w:rsid w:val="00B148C9"/>
    <w:rsid w:val="00B159CD"/>
    <w:rsid w:val="00B16796"/>
    <w:rsid w:val="00B16BE3"/>
    <w:rsid w:val="00B24710"/>
    <w:rsid w:val="00B3148D"/>
    <w:rsid w:val="00B3337A"/>
    <w:rsid w:val="00B3672D"/>
    <w:rsid w:val="00B37586"/>
    <w:rsid w:val="00B41BDC"/>
    <w:rsid w:val="00B4648B"/>
    <w:rsid w:val="00B5205B"/>
    <w:rsid w:val="00B5561C"/>
    <w:rsid w:val="00B56FEE"/>
    <w:rsid w:val="00B63146"/>
    <w:rsid w:val="00B63376"/>
    <w:rsid w:val="00B66ECF"/>
    <w:rsid w:val="00B70AB8"/>
    <w:rsid w:val="00B70C15"/>
    <w:rsid w:val="00B71BDD"/>
    <w:rsid w:val="00B71F3C"/>
    <w:rsid w:val="00B735B8"/>
    <w:rsid w:val="00B748AA"/>
    <w:rsid w:val="00B7774A"/>
    <w:rsid w:val="00B8118E"/>
    <w:rsid w:val="00B82A91"/>
    <w:rsid w:val="00B84BCD"/>
    <w:rsid w:val="00B92B28"/>
    <w:rsid w:val="00B96903"/>
    <w:rsid w:val="00BB0AB5"/>
    <w:rsid w:val="00BB1299"/>
    <w:rsid w:val="00BB32E8"/>
    <w:rsid w:val="00BB336A"/>
    <w:rsid w:val="00BB36A1"/>
    <w:rsid w:val="00BB72F3"/>
    <w:rsid w:val="00BB78A7"/>
    <w:rsid w:val="00BC0313"/>
    <w:rsid w:val="00BC394C"/>
    <w:rsid w:val="00BC3E9F"/>
    <w:rsid w:val="00BC44BA"/>
    <w:rsid w:val="00BC4EB6"/>
    <w:rsid w:val="00BC5A07"/>
    <w:rsid w:val="00BD1529"/>
    <w:rsid w:val="00BD452B"/>
    <w:rsid w:val="00BD6697"/>
    <w:rsid w:val="00BF0703"/>
    <w:rsid w:val="00BF25EE"/>
    <w:rsid w:val="00C03414"/>
    <w:rsid w:val="00C03B0A"/>
    <w:rsid w:val="00C0670B"/>
    <w:rsid w:val="00C07B11"/>
    <w:rsid w:val="00C1249A"/>
    <w:rsid w:val="00C12D87"/>
    <w:rsid w:val="00C165F8"/>
    <w:rsid w:val="00C23822"/>
    <w:rsid w:val="00C23CC7"/>
    <w:rsid w:val="00C30B07"/>
    <w:rsid w:val="00C33311"/>
    <w:rsid w:val="00C4579B"/>
    <w:rsid w:val="00C57EF3"/>
    <w:rsid w:val="00C60BEC"/>
    <w:rsid w:val="00C6133D"/>
    <w:rsid w:val="00C6523E"/>
    <w:rsid w:val="00C65F3D"/>
    <w:rsid w:val="00C665CF"/>
    <w:rsid w:val="00C66D98"/>
    <w:rsid w:val="00C72E29"/>
    <w:rsid w:val="00C7553B"/>
    <w:rsid w:val="00C8383A"/>
    <w:rsid w:val="00C83B3D"/>
    <w:rsid w:val="00C85701"/>
    <w:rsid w:val="00C85B95"/>
    <w:rsid w:val="00C86C09"/>
    <w:rsid w:val="00C91FC2"/>
    <w:rsid w:val="00C92014"/>
    <w:rsid w:val="00C951F3"/>
    <w:rsid w:val="00CA6554"/>
    <w:rsid w:val="00CA7226"/>
    <w:rsid w:val="00CA7E7C"/>
    <w:rsid w:val="00CB0073"/>
    <w:rsid w:val="00CB70EA"/>
    <w:rsid w:val="00CB78A8"/>
    <w:rsid w:val="00CC2C76"/>
    <w:rsid w:val="00CC6028"/>
    <w:rsid w:val="00CC6179"/>
    <w:rsid w:val="00CC72B8"/>
    <w:rsid w:val="00CD1ED7"/>
    <w:rsid w:val="00CE38E5"/>
    <w:rsid w:val="00CF10EB"/>
    <w:rsid w:val="00CF1F4F"/>
    <w:rsid w:val="00D011DF"/>
    <w:rsid w:val="00D02EBC"/>
    <w:rsid w:val="00D043AF"/>
    <w:rsid w:val="00D064FB"/>
    <w:rsid w:val="00D11B07"/>
    <w:rsid w:val="00D16791"/>
    <w:rsid w:val="00D16A52"/>
    <w:rsid w:val="00D17667"/>
    <w:rsid w:val="00D200C4"/>
    <w:rsid w:val="00D20B95"/>
    <w:rsid w:val="00D25806"/>
    <w:rsid w:val="00D30005"/>
    <w:rsid w:val="00D3431F"/>
    <w:rsid w:val="00D54904"/>
    <w:rsid w:val="00D54FD2"/>
    <w:rsid w:val="00D567D6"/>
    <w:rsid w:val="00D57A7D"/>
    <w:rsid w:val="00D62238"/>
    <w:rsid w:val="00D70B9B"/>
    <w:rsid w:val="00D70BEE"/>
    <w:rsid w:val="00D71F30"/>
    <w:rsid w:val="00D73804"/>
    <w:rsid w:val="00D80A5D"/>
    <w:rsid w:val="00D85456"/>
    <w:rsid w:val="00D915F0"/>
    <w:rsid w:val="00D92786"/>
    <w:rsid w:val="00D93750"/>
    <w:rsid w:val="00D95E0C"/>
    <w:rsid w:val="00DA218A"/>
    <w:rsid w:val="00DB0B28"/>
    <w:rsid w:val="00DB333A"/>
    <w:rsid w:val="00DB4160"/>
    <w:rsid w:val="00DB6FFA"/>
    <w:rsid w:val="00DC2098"/>
    <w:rsid w:val="00DC281F"/>
    <w:rsid w:val="00DC28BB"/>
    <w:rsid w:val="00DC2EC2"/>
    <w:rsid w:val="00DC6A06"/>
    <w:rsid w:val="00DD326D"/>
    <w:rsid w:val="00DD5787"/>
    <w:rsid w:val="00DE1C0C"/>
    <w:rsid w:val="00DE20FA"/>
    <w:rsid w:val="00DE6503"/>
    <w:rsid w:val="00DF3177"/>
    <w:rsid w:val="00DF45F4"/>
    <w:rsid w:val="00E00CEC"/>
    <w:rsid w:val="00E0571E"/>
    <w:rsid w:val="00E059B6"/>
    <w:rsid w:val="00E076D8"/>
    <w:rsid w:val="00E07DA9"/>
    <w:rsid w:val="00E14B2E"/>
    <w:rsid w:val="00E30DAF"/>
    <w:rsid w:val="00E32FB5"/>
    <w:rsid w:val="00E36905"/>
    <w:rsid w:val="00E4035E"/>
    <w:rsid w:val="00E41A99"/>
    <w:rsid w:val="00E454A9"/>
    <w:rsid w:val="00E524D9"/>
    <w:rsid w:val="00E5400D"/>
    <w:rsid w:val="00E57569"/>
    <w:rsid w:val="00E63146"/>
    <w:rsid w:val="00E64704"/>
    <w:rsid w:val="00E738C3"/>
    <w:rsid w:val="00E7758E"/>
    <w:rsid w:val="00E8322B"/>
    <w:rsid w:val="00E92C80"/>
    <w:rsid w:val="00E94E0A"/>
    <w:rsid w:val="00EA0CE0"/>
    <w:rsid w:val="00EA214E"/>
    <w:rsid w:val="00EA2D9D"/>
    <w:rsid w:val="00EA4D56"/>
    <w:rsid w:val="00EA5E78"/>
    <w:rsid w:val="00EB20DB"/>
    <w:rsid w:val="00EC0068"/>
    <w:rsid w:val="00EC2F10"/>
    <w:rsid w:val="00EC7132"/>
    <w:rsid w:val="00EC7D5E"/>
    <w:rsid w:val="00ED07FA"/>
    <w:rsid w:val="00ED329A"/>
    <w:rsid w:val="00ED7F9D"/>
    <w:rsid w:val="00EE0EE3"/>
    <w:rsid w:val="00EE4E05"/>
    <w:rsid w:val="00EE7CFA"/>
    <w:rsid w:val="00EF13F3"/>
    <w:rsid w:val="00EF31D9"/>
    <w:rsid w:val="00EF7B22"/>
    <w:rsid w:val="00F03379"/>
    <w:rsid w:val="00F076A1"/>
    <w:rsid w:val="00F10A27"/>
    <w:rsid w:val="00F11F91"/>
    <w:rsid w:val="00F1330C"/>
    <w:rsid w:val="00F141EC"/>
    <w:rsid w:val="00F20334"/>
    <w:rsid w:val="00F26D2F"/>
    <w:rsid w:val="00F3107D"/>
    <w:rsid w:val="00F320B9"/>
    <w:rsid w:val="00F32DD5"/>
    <w:rsid w:val="00F34BB3"/>
    <w:rsid w:val="00F365A5"/>
    <w:rsid w:val="00F379E6"/>
    <w:rsid w:val="00F448C9"/>
    <w:rsid w:val="00F46015"/>
    <w:rsid w:val="00F46E86"/>
    <w:rsid w:val="00F4780F"/>
    <w:rsid w:val="00F54E34"/>
    <w:rsid w:val="00F604AC"/>
    <w:rsid w:val="00F61026"/>
    <w:rsid w:val="00F64348"/>
    <w:rsid w:val="00F77959"/>
    <w:rsid w:val="00F82441"/>
    <w:rsid w:val="00F829CD"/>
    <w:rsid w:val="00F84D51"/>
    <w:rsid w:val="00F904B8"/>
    <w:rsid w:val="00F91891"/>
    <w:rsid w:val="00FA415B"/>
    <w:rsid w:val="00FA4E8F"/>
    <w:rsid w:val="00FA5724"/>
    <w:rsid w:val="00FB268F"/>
    <w:rsid w:val="00FB3437"/>
    <w:rsid w:val="00FC1B43"/>
    <w:rsid w:val="00FC243B"/>
    <w:rsid w:val="00FC636D"/>
    <w:rsid w:val="00FC7124"/>
    <w:rsid w:val="00FC7FDE"/>
    <w:rsid w:val="00FD0EBB"/>
    <w:rsid w:val="00FD1859"/>
    <w:rsid w:val="00FD1B9D"/>
    <w:rsid w:val="00FD473D"/>
    <w:rsid w:val="00FD567E"/>
    <w:rsid w:val="00FE0751"/>
    <w:rsid w:val="00FE0BE2"/>
    <w:rsid w:val="00FE1CF3"/>
    <w:rsid w:val="00FE304C"/>
    <w:rsid w:val="00FE5591"/>
    <w:rsid w:val="00FE5FE5"/>
    <w:rsid w:val="00FE65B4"/>
    <w:rsid w:val="00FE6F25"/>
    <w:rsid w:val="00FF0397"/>
    <w:rsid w:val="00FF252C"/>
    <w:rsid w:val="00FF253D"/>
    <w:rsid w:val="00FF70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0CFF2"/>
  <w15:chartTrackingRefBased/>
  <w15:docId w15:val="{9D95901F-485A-E44B-80C8-78F8BD225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4904"/>
    <w:pPr>
      <w:tabs>
        <w:tab w:val="center" w:pos="4680"/>
        <w:tab w:val="right" w:pos="9360"/>
      </w:tabs>
    </w:pPr>
  </w:style>
  <w:style w:type="character" w:customStyle="1" w:styleId="HeaderChar">
    <w:name w:val="Header Char"/>
    <w:basedOn w:val="DefaultParagraphFont"/>
    <w:link w:val="Header"/>
    <w:uiPriority w:val="99"/>
    <w:rsid w:val="00D54904"/>
  </w:style>
  <w:style w:type="paragraph" w:styleId="Footer">
    <w:name w:val="footer"/>
    <w:basedOn w:val="Normal"/>
    <w:link w:val="FooterChar"/>
    <w:uiPriority w:val="99"/>
    <w:unhideWhenUsed/>
    <w:rsid w:val="00D54904"/>
    <w:pPr>
      <w:tabs>
        <w:tab w:val="center" w:pos="4680"/>
        <w:tab w:val="right" w:pos="9360"/>
      </w:tabs>
    </w:pPr>
  </w:style>
  <w:style w:type="character" w:customStyle="1" w:styleId="FooterChar">
    <w:name w:val="Footer Char"/>
    <w:basedOn w:val="DefaultParagraphFont"/>
    <w:link w:val="Footer"/>
    <w:uiPriority w:val="99"/>
    <w:rsid w:val="00D54904"/>
  </w:style>
  <w:style w:type="character" w:styleId="Hyperlink">
    <w:name w:val="Hyperlink"/>
    <w:basedOn w:val="DefaultParagraphFont"/>
    <w:uiPriority w:val="99"/>
    <w:unhideWhenUsed/>
    <w:rsid w:val="00907FBF"/>
    <w:rPr>
      <w:color w:val="0563C1" w:themeColor="hyperlink"/>
      <w:u w:val="single"/>
    </w:rPr>
  </w:style>
  <w:style w:type="character" w:styleId="UnresolvedMention">
    <w:name w:val="Unresolved Mention"/>
    <w:basedOn w:val="DefaultParagraphFont"/>
    <w:uiPriority w:val="99"/>
    <w:semiHidden/>
    <w:unhideWhenUsed/>
    <w:rsid w:val="00907FBF"/>
    <w:rPr>
      <w:color w:val="605E5C"/>
      <w:shd w:val="clear" w:color="auto" w:fill="E1DFDD"/>
    </w:rPr>
  </w:style>
  <w:style w:type="character" w:styleId="FollowedHyperlink">
    <w:name w:val="FollowedHyperlink"/>
    <w:basedOn w:val="DefaultParagraphFont"/>
    <w:uiPriority w:val="99"/>
    <w:semiHidden/>
    <w:unhideWhenUsed/>
    <w:rsid w:val="00256B21"/>
    <w:rPr>
      <w:color w:val="954F72" w:themeColor="followedHyperlink"/>
      <w:u w:val="single"/>
    </w:rPr>
  </w:style>
  <w:style w:type="paragraph" w:styleId="ListParagraph">
    <w:name w:val="List Paragraph"/>
    <w:basedOn w:val="Normal"/>
    <w:uiPriority w:val="34"/>
    <w:qFormat/>
    <w:rsid w:val="006732AF"/>
    <w:pPr>
      <w:ind w:left="720"/>
      <w:contextualSpacing/>
    </w:pPr>
  </w:style>
  <w:style w:type="paragraph" w:styleId="BalloonText">
    <w:name w:val="Balloon Text"/>
    <w:basedOn w:val="Normal"/>
    <w:link w:val="BalloonTextChar"/>
    <w:uiPriority w:val="99"/>
    <w:semiHidden/>
    <w:unhideWhenUsed/>
    <w:rsid w:val="00D54FD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54FD2"/>
    <w:rPr>
      <w:rFonts w:ascii="Times New Roman" w:hAnsi="Times New Roman" w:cs="Times New Roman"/>
      <w:sz w:val="18"/>
      <w:szCs w:val="18"/>
    </w:rPr>
  </w:style>
  <w:style w:type="character" w:styleId="PageNumber">
    <w:name w:val="page number"/>
    <w:basedOn w:val="DefaultParagraphFont"/>
    <w:uiPriority w:val="99"/>
    <w:semiHidden/>
    <w:unhideWhenUsed/>
    <w:rsid w:val="009B1363"/>
  </w:style>
  <w:style w:type="paragraph" w:styleId="Revision">
    <w:name w:val="Revision"/>
    <w:hidden/>
    <w:uiPriority w:val="99"/>
    <w:semiHidden/>
    <w:rsid w:val="00EC7D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151267">
      <w:bodyDiv w:val="1"/>
      <w:marLeft w:val="0"/>
      <w:marRight w:val="0"/>
      <w:marTop w:val="0"/>
      <w:marBottom w:val="0"/>
      <w:divBdr>
        <w:top w:val="none" w:sz="0" w:space="0" w:color="auto"/>
        <w:left w:val="none" w:sz="0" w:space="0" w:color="auto"/>
        <w:bottom w:val="none" w:sz="0" w:space="0" w:color="auto"/>
        <w:right w:val="none" w:sz="0" w:space="0" w:color="auto"/>
      </w:divBdr>
    </w:div>
    <w:div w:id="376204848">
      <w:bodyDiv w:val="1"/>
      <w:marLeft w:val="0"/>
      <w:marRight w:val="0"/>
      <w:marTop w:val="0"/>
      <w:marBottom w:val="0"/>
      <w:divBdr>
        <w:top w:val="none" w:sz="0" w:space="0" w:color="auto"/>
        <w:left w:val="none" w:sz="0" w:space="0" w:color="auto"/>
        <w:bottom w:val="none" w:sz="0" w:space="0" w:color="auto"/>
        <w:right w:val="none" w:sz="0" w:space="0" w:color="auto"/>
      </w:divBdr>
    </w:div>
    <w:div w:id="954604777">
      <w:bodyDiv w:val="1"/>
      <w:marLeft w:val="0"/>
      <w:marRight w:val="0"/>
      <w:marTop w:val="0"/>
      <w:marBottom w:val="0"/>
      <w:divBdr>
        <w:top w:val="none" w:sz="0" w:space="0" w:color="auto"/>
        <w:left w:val="none" w:sz="0" w:space="0" w:color="auto"/>
        <w:bottom w:val="none" w:sz="0" w:space="0" w:color="auto"/>
        <w:right w:val="none" w:sz="0" w:space="0" w:color="auto"/>
      </w:divBdr>
    </w:div>
    <w:div w:id="1040938296">
      <w:bodyDiv w:val="1"/>
      <w:marLeft w:val="0"/>
      <w:marRight w:val="0"/>
      <w:marTop w:val="0"/>
      <w:marBottom w:val="0"/>
      <w:divBdr>
        <w:top w:val="none" w:sz="0" w:space="0" w:color="auto"/>
        <w:left w:val="none" w:sz="0" w:space="0" w:color="auto"/>
        <w:bottom w:val="none" w:sz="0" w:space="0" w:color="auto"/>
        <w:right w:val="none" w:sz="0" w:space="0" w:color="auto"/>
      </w:divBdr>
    </w:div>
    <w:div w:id="1137261620">
      <w:bodyDiv w:val="1"/>
      <w:marLeft w:val="0"/>
      <w:marRight w:val="0"/>
      <w:marTop w:val="0"/>
      <w:marBottom w:val="0"/>
      <w:divBdr>
        <w:top w:val="none" w:sz="0" w:space="0" w:color="auto"/>
        <w:left w:val="none" w:sz="0" w:space="0" w:color="auto"/>
        <w:bottom w:val="none" w:sz="0" w:space="0" w:color="auto"/>
        <w:right w:val="none" w:sz="0" w:space="0" w:color="auto"/>
      </w:divBdr>
    </w:div>
    <w:div w:id="1145971107">
      <w:bodyDiv w:val="1"/>
      <w:marLeft w:val="0"/>
      <w:marRight w:val="0"/>
      <w:marTop w:val="0"/>
      <w:marBottom w:val="0"/>
      <w:divBdr>
        <w:top w:val="none" w:sz="0" w:space="0" w:color="auto"/>
        <w:left w:val="none" w:sz="0" w:space="0" w:color="auto"/>
        <w:bottom w:val="none" w:sz="0" w:space="0" w:color="auto"/>
        <w:right w:val="none" w:sz="0" w:space="0" w:color="auto"/>
      </w:divBdr>
    </w:div>
    <w:div w:id="1494106713">
      <w:bodyDiv w:val="1"/>
      <w:marLeft w:val="0"/>
      <w:marRight w:val="0"/>
      <w:marTop w:val="0"/>
      <w:marBottom w:val="0"/>
      <w:divBdr>
        <w:top w:val="none" w:sz="0" w:space="0" w:color="auto"/>
        <w:left w:val="none" w:sz="0" w:space="0" w:color="auto"/>
        <w:bottom w:val="none" w:sz="0" w:space="0" w:color="auto"/>
        <w:right w:val="none" w:sz="0" w:space="0" w:color="auto"/>
      </w:divBdr>
    </w:div>
    <w:div w:id="2007782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www.earlyyearsmatters.co.uk/eyfs/positive-relationships/" TargetMode="External"/><Relationship Id="rId26" Type="http://schemas.openxmlformats.org/officeDocument/2006/relationships/hyperlink" Target="https://www.learning-theories.com/attachment-theory-bowlby.html" TargetMode="External"/><Relationship Id="rId39" Type="http://schemas.openxmlformats.org/officeDocument/2006/relationships/hyperlink" Target="https://themidlandstrainingcompany.co.uk/product/eyfs-partnership-working/" TargetMode="External"/><Relationship Id="rId21" Type="http://schemas.openxmlformats.org/officeDocument/2006/relationships/hyperlink" Target="http://www.eccpct.com/Resources/Classrooms/Tips-for-Tots/Support-Children-with-Transitions/" TargetMode="External"/><Relationship Id="rId34" Type="http://schemas.openxmlformats.org/officeDocument/2006/relationships/hyperlink" Target="https://www.teachearlyyears.com/a-unique-child/view/supporting-transitions-in-the-early-years"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pp.croneri.co.uk/feature-articles/managing-transitions-early-years-provisions" TargetMode="External"/><Relationship Id="rId29" Type="http://schemas.openxmlformats.org/officeDocument/2006/relationships/hyperlink" Target="https://www.oxfordbibliographies.com/view/document/obo-9780199756810/obo-9780199756810-0179.x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afaeducation.org/blog/successful-transitions-in-early-years/successful-transitions-in-early-years/" TargetMode="External"/><Relationship Id="rId32" Type="http://schemas.openxmlformats.org/officeDocument/2006/relationships/hyperlink" Target="http://osmitty.blogspot.com/2018/06/bronfenbrenners-bioecological-theory.html" TargetMode="External"/><Relationship Id="rId37" Type="http://schemas.openxmlformats.org/officeDocument/2006/relationships/hyperlink" Target="https://www.stemlynsblog.org/better-learning/educational-theories-you-must-know-st-emlyns/educational-theories-you-must-know-maslow-st-emlyns/" TargetMode="External"/><Relationship Id="rId40" Type="http://schemas.openxmlformats.org/officeDocument/2006/relationships/hyperlink" Target="https://www.nurseryworld.co.uk/knowledge-bank/article/supporting-transitions-effective-partnership-working-between-families-carers-and-practitioners"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naeyc.org/resources/pubs/yc/sep2018/reducing-challenging-behaviors-during-transitions" TargetMode="External"/><Relationship Id="rId23" Type="http://schemas.openxmlformats.org/officeDocument/2006/relationships/hyperlink" Target="https://gov.wales/sites/default/files/publications/2019-07/flying-start-transition-guidance-for-professionals.pdf" TargetMode="External"/><Relationship Id="rId28" Type="http://schemas.openxmlformats.org/officeDocument/2006/relationships/hyperlink" Target="https://lincprogramme.ie/blog/supporting-transitions-from-the-home" TargetMode="External"/><Relationship Id="rId36" Type="http://schemas.openxmlformats.org/officeDocument/2006/relationships/hyperlink" Target="https://raisingchildren.net.au/newborns/development/understanding-development/relationships-development" TargetMode="External"/><Relationship Id="rId10" Type="http://schemas.openxmlformats.org/officeDocument/2006/relationships/image" Target="media/image3.jpeg"/><Relationship Id="rId19" Type="http://schemas.openxmlformats.org/officeDocument/2006/relationships/hyperlink" Target="https://www.earlyyearsmatters.co.uk/eyfs/positive-relationships/transitions/" TargetMode="External"/><Relationship Id="rId31" Type="http://schemas.openxmlformats.org/officeDocument/2006/relationships/hyperlink" Target="https://www.msnavigator.org/transition-to-adulthood/transitions-big-picture/what-does-transition-mean"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ronfenbrenner3040.weebly.com/real-life-examples" TargetMode="External"/><Relationship Id="rId22" Type="http://schemas.openxmlformats.org/officeDocument/2006/relationships/hyperlink" Target="https://www.ronitbaras.com/family-matters/parenting-family/attachment-theory-main-characteristics/" TargetMode="External"/><Relationship Id="rId27" Type="http://schemas.openxmlformats.org/officeDocument/2006/relationships/hyperlink" Target="https://lincprogramme.ie/blog/supporting-transitions-from-the-home" TargetMode="External"/><Relationship Id="rId30" Type="http://schemas.openxmlformats.org/officeDocument/2006/relationships/hyperlink" Target="https://www.education.vic.gov.au/Documents/childhood/providers/edcare/pracpartner.pdf" TargetMode="External"/><Relationship Id="rId35" Type="http://schemas.openxmlformats.org/officeDocument/2006/relationships/hyperlink" Target="https://www.petitjourney.com.au/transition-to-school/" TargetMode="External"/><Relationship Id="rId43"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www.discovery-dayschildcare.com/blog/earlychildhood-and-maslows-hierarchy-of-needs" TargetMode="External"/><Relationship Id="rId25" Type="http://schemas.openxmlformats.org/officeDocument/2006/relationships/hyperlink" Target="https://medium.com/@pallikkoodam/what-is-the-reggio-emilia-approach-and-how-is-it-different-from-other-approaches-811814a8d739" TargetMode="External"/><Relationship Id="rId33" Type="http://schemas.openxmlformats.org/officeDocument/2006/relationships/hyperlink" Target="https://www2.oxfordshire.gov.uk/cms/sites/default/files/folders/documents/childreneducationandfamilies/informationforchildcareproviders/Toolkit/goodpractice/EYTransitionPack.pdf" TargetMode="External"/><Relationship Id="rId38" Type="http://schemas.openxmlformats.org/officeDocument/2006/relationships/hyperlink" Target="https://dera.ioe.ac.uk/18189/2/SSU-SF-2004-01.pdf" TargetMode="External"/><Relationship Id="rId46" Type="http://schemas.openxmlformats.org/officeDocument/2006/relationships/theme" Target="theme/theme1.xml"/><Relationship Id="rId20" Type="http://schemas.openxmlformats.org/officeDocument/2006/relationships/hyperlink" Target="https://www.earlyyearscareers.com/eyc/latest-news/accessing-multi-agency-support-in-the-early-years/" TargetMode="External"/><Relationship Id="rId41" Type="http://schemas.openxmlformats.org/officeDocument/2006/relationships/hyperlink" Target="https://www.wtcmhmr.org/poc/view_doc.php?type=doc&amp;id=7930&amp;cn=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9832A9-7A5F-984B-AE70-91DAE00F3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27</Pages>
  <Words>4722</Words>
  <Characters>26916</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Martins (2005133)</dc:creator>
  <cp:keywords/>
  <dc:description/>
  <cp:lastModifiedBy>Ana Martins (2005133)</cp:lastModifiedBy>
  <cp:revision>68</cp:revision>
  <cp:lastPrinted>2020-11-27T14:42:00Z</cp:lastPrinted>
  <dcterms:created xsi:type="dcterms:W3CDTF">2020-11-27T14:42:00Z</dcterms:created>
  <dcterms:modified xsi:type="dcterms:W3CDTF">2020-11-27T15:46:00Z</dcterms:modified>
</cp:coreProperties>
</file>