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4E55D8" w14:textId="30A01F76" w:rsidR="004E2E63" w:rsidRDefault="00482C7D" w:rsidP="004E2E63">
      <w:pPr>
        <w:shd w:val="clear" w:color="auto" w:fill="FFFFFF"/>
        <w:spacing w:after="0" w:line="240" w:lineRule="auto"/>
        <w:textAlignment w:val="baseline"/>
      </w:pPr>
      <w:r w:rsidRPr="00482C7D">
        <w:drawing>
          <wp:anchor distT="0" distB="0" distL="114300" distR="114300" simplePos="0" relativeHeight="251658240" behindDoc="1" locked="0" layoutInCell="1" allowOverlap="1" wp14:anchorId="09E3BD06" wp14:editId="173AE9FD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613400" cy="1329690"/>
            <wp:effectExtent l="0" t="0" r="6350" b="3810"/>
            <wp:wrapTight wrapText="bothSides">
              <wp:wrapPolygon edited="0">
                <wp:start x="0" y="0"/>
                <wp:lineTo x="0" y="21352"/>
                <wp:lineTo x="21551" y="21352"/>
                <wp:lineTo x="2155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8400" b="33673"/>
                    <a:stretch/>
                  </pic:blipFill>
                  <pic:spPr bwMode="auto">
                    <a:xfrm>
                      <a:off x="0" y="0"/>
                      <a:ext cx="5613400" cy="13296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5292A0" w14:textId="1EFE621C" w:rsidR="00482C7D" w:rsidRPr="00482C7D" w:rsidRDefault="00482C7D" w:rsidP="00482C7D">
      <w:pPr>
        <w:jc w:val="center"/>
        <w:rPr>
          <w:rFonts w:cstheme="minorHAnsi"/>
          <w:b/>
          <w:bCs/>
          <w:sz w:val="24"/>
          <w:szCs w:val="24"/>
          <w:lang w:val="en-US"/>
        </w:rPr>
      </w:pPr>
      <w:r w:rsidRPr="00482C7D">
        <w:rPr>
          <w:rFonts w:cstheme="minorHAnsi"/>
          <w:b/>
          <w:bCs/>
          <w:sz w:val="24"/>
          <w:szCs w:val="24"/>
        </w:rPr>
        <w:t>BMHP6009 - LIVING WITH CARE: THE OLDER PERSON</w:t>
      </w:r>
    </w:p>
    <w:p w14:paraId="4F32C23D" w14:textId="38528753" w:rsidR="00482C7D" w:rsidRPr="00482C7D" w:rsidRDefault="00482C7D" w:rsidP="00482C7D">
      <w:pPr>
        <w:jc w:val="center"/>
        <w:rPr>
          <w:rFonts w:cstheme="minorHAnsi"/>
          <w:b/>
          <w:bCs/>
          <w:sz w:val="24"/>
          <w:szCs w:val="24"/>
          <w:lang w:val="en-US"/>
        </w:rPr>
      </w:pPr>
      <w:r w:rsidRPr="00482C7D">
        <w:rPr>
          <w:rFonts w:cstheme="minorHAnsi"/>
          <w:b/>
          <w:bCs/>
          <w:sz w:val="24"/>
          <w:szCs w:val="24"/>
        </w:rPr>
        <w:t>PRINCIPLES OF HEALTH AND SOCIAL CARE PRACTICE</w:t>
      </w:r>
    </w:p>
    <w:p w14:paraId="29259CC9" w14:textId="06F44BA9" w:rsidR="00482C7D" w:rsidRPr="00482C7D" w:rsidRDefault="00482C7D" w:rsidP="00482C7D">
      <w:pPr>
        <w:shd w:val="clear" w:color="auto" w:fill="FFFFFF"/>
        <w:spacing w:after="0" w:line="240" w:lineRule="auto"/>
        <w:jc w:val="center"/>
        <w:textAlignment w:val="baseline"/>
        <w:rPr>
          <w:b/>
          <w:bCs/>
          <w:sz w:val="24"/>
          <w:szCs w:val="24"/>
        </w:rPr>
      </w:pPr>
      <w:r w:rsidRPr="00482C7D">
        <w:rPr>
          <w:rFonts w:cstheme="minorHAnsi"/>
          <w:b/>
          <w:bCs/>
          <w:sz w:val="24"/>
          <w:szCs w:val="24"/>
        </w:rPr>
        <w:t>ASSESSMENT 1</w:t>
      </w:r>
      <w:r w:rsidRPr="00482C7D">
        <w:rPr>
          <w:b/>
          <w:bCs/>
          <w:sz w:val="24"/>
          <w:szCs w:val="24"/>
        </w:rPr>
        <w:t>- GROUP DEBATE –</w:t>
      </w:r>
    </w:p>
    <w:p w14:paraId="4FCC2EEC" w14:textId="77777777" w:rsidR="00482C7D" w:rsidRPr="00482C7D" w:rsidRDefault="00482C7D" w:rsidP="00482C7D">
      <w:pPr>
        <w:shd w:val="clear" w:color="auto" w:fill="FFFFFF"/>
        <w:spacing w:after="0" w:line="240" w:lineRule="auto"/>
        <w:jc w:val="center"/>
        <w:textAlignment w:val="baseline"/>
        <w:rPr>
          <w:b/>
          <w:bCs/>
          <w:sz w:val="24"/>
          <w:szCs w:val="24"/>
        </w:rPr>
      </w:pPr>
    </w:p>
    <w:p w14:paraId="23A2E7B2" w14:textId="26DB9957" w:rsidR="00482C7D" w:rsidRPr="00482C7D" w:rsidRDefault="00482C7D" w:rsidP="00482C7D">
      <w:pPr>
        <w:shd w:val="clear" w:color="auto" w:fill="FFFFFF"/>
        <w:spacing w:after="0" w:line="240" w:lineRule="auto"/>
        <w:jc w:val="center"/>
        <w:textAlignment w:val="baseline"/>
        <w:rPr>
          <w:b/>
          <w:bCs/>
          <w:sz w:val="24"/>
          <w:szCs w:val="24"/>
        </w:rPr>
      </w:pPr>
      <w:r w:rsidRPr="00482C7D">
        <w:rPr>
          <w:b/>
          <w:bCs/>
          <w:sz w:val="24"/>
          <w:szCs w:val="24"/>
        </w:rPr>
        <w:t>ORDER OF PROCEEDINGS -WEEK 6 – MARCH 26- 2021- 1.45-6PM</w:t>
      </w:r>
    </w:p>
    <w:p w14:paraId="0B1E2DE2" w14:textId="3B9F65BD" w:rsidR="00482C7D" w:rsidRDefault="00482C7D" w:rsidP="00482C7D">
      <w:pPr>
        <w:shd w:val="clear" w:color="auto" w:fill="FFFFFF"/>
        <w:spacing w:after="0" w:line="240" w:lineRule="auto"/>
        <w:jc w:val="center"/>
        <w:textAlignment w:val="baseline"/>
      </w:pPr>
    </w:p>
    <w:p w14:paraId="346314DA" w14:textId="77777777" w:rsidR="004E2E63" w:rsidRDefault="004E2E63" w:rsidP="004E2E63">
      <w:pPr>
        <w:shd w:val="clear" w:color="auto" w:fill="FFFFFF"/>
        <w:spacing w:after="0" w:line="240" w:lineRule="auto"/>
        <w:textAlignment w:val="baseline"/>
      </w:pPr>
    </w:p>
    <w:p w14:paraId="65083E13" w14:textId="6DE2E80B" w:rsidR="00482C7D" w:rsidRPr="00482C7D" w:rsidRDefault="00DC715B" w:rsidP="00482C7D">
      <w:pPr>
        <w:shd w:val="clear" w:color="auto" w:fill="FFFFFF"/>
        <w:spacing w:after="0" w:line="240" w:lineRule="auto"/>
        <w:textAlignment w:val="baseline"/>
        <w:rPr>
          <w:b/>
          <w:bCs/>
          <w:highlight w:val="yellow"/>
        </w:rPr>
      </w:pPr>
      <w:r w:rsidRPr="00482C7D">
        <w:rPr>
          <w:b/>
          <w:bCs/>
          <w:highlight w:val="yellow"/>
        </w:rPr>
        <w:t>Topic 1:</w:t>
      </w:r>
      <w:r w:rsidR="00482C7D" w:rsidRPr="00482C7D">
        <w:rPr>
          <w:b/>
          <w:bCs/>
          <w:highlight w:val="yellow"/>
        </w:rPr>
        <w:t xml:space="preserve"> Group 1-</w:t>
      </w:r>
      <w:r w:rsidRPr="00482C7D">
        <w:rPr>
          <w:b/>
          <w:bCs/>
          <w:highlight w:val="yellow"/>
        </w:rPr>
        <w:t xml:space="preserve"> Is the use of technology necessary for the elderly UK population or an older person’s life?</w:t>
      </w:r>
    </w:p>
    <w:p w14:paraId="73B212B6" w14:textId="77777777" w:rsidR="00482C7D" w:rsidRPr="00482C7D" w:rsidRDefault="00482C7D" w:rsidP="00482C7D">
      <w:pPr>
        <w:shd w:val="clear" w:color="auto" w:fill="FFFFFF"/>
        <w:spacing w:after="0" w:line="240" w:lineRule="auto"/>
        <w:jc w:val="center"/>
        <w:textAlignment w:val="baseline"/>
        <w:rPr>
          <w:b/>
          <w:bCs/>
          <w:highlight w:val="yellow"/>
        </w:rPr>
      </w:pPr>
    </w:p>
    <w:p w14:paraId="07E9C29F" w14:textId="68A1B33E" w:rsidR="00F74B77" w:rsidRPr="00482C7D" w:rsidRDefault="00DC715B" w:rsidP="00482C7D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color w:val="000000"/>
          <w:sz w:val="21"/>
          <w:szCs w:val="21"/>
          <w:bdr w:val="none" w:sz="0" w:space="0" w:color="auto" w:frame="1"/>
          <w:lang w:eastAsia="en-GB"/>
        </w:rPr>
      </w:pPr>
      <w:r w:rsidRPr="00482C7D">
        <w:rPr>
          <w:b/>
          <w:bCs/>
          <w:highlight w:val="yellow"/>
        </w:rPr>
        <w:t>Topic 2:</w:t>
      </w:r>
      <w:r w:rsidR="00482C7D" w:rsidRPr="00482C7D">
        <w:rPr>
          <w:b/>
          <w:bCs/>
          <w:highlight w:val="yellow"/>
        </w:rPr>
        <w:t xml:space="preserve"> Group 2- Do</w:t>
      </w:r>
      <w:r w:rsidRPr="00482C7D">
        <w:rPr>
          <w:b/>
          <w:bCs/>
          <w:highlight w:val="yellow"/>
        </w:rPr>
        <w:t xml:space="preserve"> ageing societies pose challenges for health and social care systems?</w:t>
      </w:r>
    </w:p>
    <w:p w14:paraId="2AF86D43" w14:textId="77777777" w:rsidR="00482C7D" w:rsidRPr="00482C7D" w:rsidRDefault="00482C7D" w:rsidP="00F74B77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000000"/>
          <w:sz w:val="21"/>
          <w:szCs w:val="21"/>
          <w:bdr w:val="none" w:sz="0" w:space="0" w:color="auto" w:frame="1"/>
          <w:lang w:eastAsia="en-GB"/>
        </w:rPr>
      </w:pPr>
    </w:p>
    <w:p w14:paraId="45A116E9" w14:textId="77777777" w:rsidR="00F74B77" w:rsidRPr="004E2E63" w:rsidRDefault="00F74B77" w:rsidP="00F74B77">
      <w:pPr>
        <w:shd w:val="clear" w:color="auto" w:fill="FFFFFF"/>
        <w:spacing w:after="0" w:line="240" w:lineRule="auto"/>
        <w:textAlignment w:val="baseline"/>
      </w:pPr>
    </w:p>
    <w:p w14:paraId="404954DC" w14:textId="1E697E2B" w:rsidR="004E2E63" w:rsidRPr="00482C7D" w:rsidRDefault="00F74B77" w:rsidP="004E2E6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FF0000"/>
          <w:sz w:val="21"/>
          <w:szCs w:val="21"/>
          <w:bdr w:val="none" w:sz="0" w:space="0" w:color="auto" w:frame="1"/>
          <w:lang w:eastAsia="en-GB"/>
        </w:rPr>
      </w:pPr>
      <w:r w:rsidRPr="00482C7D">
        <w:rPr>
          <w:rFonts w:ascii="Segoe UI" w:eastAsia="Times New Roman" w:hAnsi="Segoe UI" w:cs="Segoe UI"/>
          <w:color w:val="FF0000"/>
          <w:sz w:val="21"/>
          <w:szCs w:val="21"/>
          <w:highlight w:val="yellow"/>
          <w:bdr w:val="none" w:sz="0" w:space="0" w:color="auto" w:frame="1"/>
          <w:lang w:eastAsia="en-GB"/>
        </w:rPr>
        <w:t>Group 1- will start their debate at 2.50 Followed immediately by their rebuttal and conclusion</w:t>
      </w:r>
      <w:r w:rsidRPr="00482C7D">
        <w:rPr>
          <w:rFonts w:ascii="Segoe UI" w:eastAsia="Times New Roman" w:hAnsi="Segoe UI" w:cs="Segoe UI"/>
          <w:color w:val="FF0000"/>
          <w:sz w:val="21"/>
          <w:szCs w:val="21"/>
          <w:bdr w:val="none" w:sz="0" w:space="0" w:color="auto" w:frame="1"/>
          <w:lang w:eastAsia="en-GB"/>
        </w:rPr>
        <w:t xml:space="preserve"> </w:t>
      </w:r>
    </w:p>
    <w:p w14:paraId="17923FB3" w14:textId="77777777" w:rsidR="00482C7D" w:rsidRDefault="00482C7D" w:rsidP="004E2E6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000000"/>
          <w:sz w:val="21"/>
          <w:szCs w:val="21"/>
          <w:bdr w:val="none" w:sz="0" w:space="0" w:color="auto" w:frame="1"/>
          <w:lang w:eastAsia="en-GB"/>
        </w:rPr>
      </w:pPr>
    </w:p>
    <w:p w14:paraId="3F225D1E" w14:textId="414F3ADE" w:rsidR="00F74B77" w:rsidRPr="00642AC8" w:rsidRDefault="00F74B77" w:rsidP="004E2E6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</w:pPr>
      <w:r w:rsidRPr="00642AC8"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  <w:t>Group 2 will start their debate 5 minutes after group 1 have concluded their debate.</w:t>
      </w:r>
    </w:p>
    <w:p w14:paraId="3AC88730" w14:textId="5C3B5B7E" w:rsidR="00F74B77" w:rsidRPr="00642AC8" w:rsidRDefault="00F74B77" w:rsidP="004E2E6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</w:pPr>
      <w:r w:rsidRPr="00642AC8"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  <w:t xml:space="preserve">All students are required to </w:t>
      </w:r>
      <w:r w:rsidR="00642AC8"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  <w:t>stay</w:t>
      </w:r>
      <w:r w:rsidRPr="00642AC8"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  <w:t xml:space="preserve"> for the whole duration of the session from 1.45-6</w:t>
      </w:r>
      <w:r w:rsidR="00642AC8"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  <w:t>pm</w:t>
      </w:r>
    </w:p>
    <w:p w14:paraId="4D1AC35F" w14:textId="16C5EEED" w:rsidR="00F74B77" w:rsidRDefault="00F74B77" w:rsidP="004E2E6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000000"/>
          <w:sz w:val="21"/>
          <w:szCs w:val="21"/>
          <w:bdr w:val="none" w:sz="0" w:space="0" w:color="auto" w:frame="1"/>
          <w:lang w:eastAsia="en-GB"/>
        </w:rPr>
      </w:pPr>
    </w:p>
    <w:p w14:paraId="3C6C4A7C" w14:textId="23CE840D" w:rsidR="004E2E63" w:rsidRDefault="004E2E63" w:rsidP="004E2E63">
      <w:pPr>
        <w:shd w:val="clear" w:color="auto" w:fill="FFFFFF"/>
        <w:spacing w:after="0" w:line="240" w:lineRule="auto"/>
        <w:textAlignment w:val="baseline"/>
      </w:pPr>
      <w:r w:rsidRPr="004E2E63">
        <w:rPr>
          <w:rFonts w:ascii="Segoe UI" w:eastAsia="Times New Roman" w:hAnsi="Segoe UI" w:cs="Segoe UI"/>
          <w:color w:val="000000"/>
          <w:sz w:val="21"/>
          <w:szCs w:val="21"/>
          <w:bdr w:val="none" w:sz="0" w:space="0" w:color="auto" w:frame="1"/>
          <w:lang w:eastAsia="en-GB"/>
        </w:rPr>
        <w:t>Group 1</w:t>
      </w:r>
      <w:r w:rsidR="00DC715B">
        <w:rPr>
          <w:rFonts w:ascii="Segoe UI" w:eastAsia="Times New Roman" w:hAnsi="Segoe UI" w:cs="Segoe UI"/>
          <w:color w:val="000000"/>
          <w:sz w:val="21"/>
          <w:szCs w:val="21"/>
          <w:bdr w:val="none" w:sz="0" w:space="0" w:color="auto" w:frame="1"/>
          <w:lang w:eastAsia="en-GB"/>
        </w:rPr>
        <w:t xml:space="preserve">- </w:t>
      </w:r>
      <w:r w:rsidR="00DC715B">
        <w:t>Topic 1: Is the use of technology necessary for the elderly UK population or an older person’s life?</w:t>
      </w:r>
    </w:p>
    <w:p w14:paraId="44ACBC24" w14:textId="77777777" w:rsidR="00DC715B" w:rsidRPr="004E2E63" w:rsidRDefault="00DC715B" w:rsidP="004E2E6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000000"/>
          <w:sz w:val="21"/>
          <w:szCs w:val="21"/>
          <w:bdr w:val="none" w:sz="0" w:space="0" w:color="auto" w:frame="1"/>
          <w:lang w:eastAsia="en-GB"/>
        </w:rPr>
      </w:pPr>
    </w:p>
    <w:tbl>
      <w:tblPr>
        <w:tblStyle w:val="TableGrid"/>
        <w:tblW w:w="11058" w:type="dxa"/>
        <w:tblInd w:w="-998" w:type="dxa"/>
        <w:tblLook w:val="04A0" w:firstRow="1" w:lastRow="0" w:firstColumn="1" w:lastColumn="0" w:noHBand="0" w:noVBand="1"/>
      </w:tblPr>
      <w:tblGrid>
        <w:gridCol w:w="1277"/>
        <w:gridCol w:w="2977"/>
        <w:gridCol w:w="4819"/>
        <w:gridCol w:w="1985"/>
      </w:tblGrid>
      <w:tr w:rsidR="009D153A" w:rsidRPr="009D153A" w14:paraId="64E62382" w14:textId="118D06F5" w:rsidTr="005B26EA">
        <w:trPr>
          <w:trHeight w:val="552"/>
        </w:trPr>
        <w:tc>
          <w:tcPr>
            <w:tcW w:w="1277" w:type="dxa"/>
          </w:tcPr>
          <w:p w14:paraId="378D35E2" w14:textId="21AB44BB" w:rsidR="009D153A" w:rsidRPr="009D153A" w:rsidRDefault="009D153A" w:rsidP="009D153A">
            <w:pPr>
              <w:shd w:val="clear" w:color="auto" w:fill="FFFFFF"/>
              <w:textAlignment w:val="baseline"/>
            </w:pPr>
            <w:r>
              <w:t xml:space="preserve">ID Number </w:t>
            </w:r>
          </w:p>
        </w:tc>
        <w:tc>
          <w:tcPr>
            <w:tcW w:w="2977" w:type="dxa"/>
          </w:tcPr>
          <w:p w14:paraId="3F58E995" w14:textId="4404B483" w:rsidR="009D153A" w:rsidRPr="009D153A" w:rsidRDefault="009D153A" w:rsidP="009D153A">
            <w:pPr>
              <w:shd w:val="clear" w:color="auto" w:fill="FFFFFF"/>
              <w:textAlignment w:val="baseline"/>
            </w:pPr>
            <w:r>
              <w:t>Name</w:t>
            </w:r>
          </w:p>
        </w:tc>
        <w:tc>
          <w:tcPr>
            <w:tcW w:w="4819" w:type="dxa"/>
          </w:tcPr>
          <w:p w14:paraId="5105C1BC" w14:textId="6600BD2D" w:rsidR="009D153A" w:rsidRPr="009D153A" w:rsidRDefault="009D153A" w:rsidP="009D153A">
            <w:pPr>
              <w:shd w:val="clear" w:color="auto" w:fill="FFFFFF"/>
              <w:textAlignment w:val="baseline"/>
            </w:pPr>
            <w:r>
              <w:t>Role</w:t>
            </w:r>
          </w:p>
        </w:tc>
        <w:tc>
          <w:tcPr>
            <w:tcW w:w="1985" w:type="dxa"/>
          </w:tcPr>
          <w:p w14:paraId="6A509FAC" w14:textId="6D78FC85" w:rsidR="009D153A" w:rsidRDefault="00F74B77" w:rsidP="009D153A">
            <w:pPr>
              <w:shd w:val="clear" w:color="auto" w:fill="FFFFFF"/>
              <w:textAlignment w:val="baseline"/>
            </w:pPr>
            <w:r>
              <w:t>Total a</w:t>
            </w:r>
            <w:r w:rsidR="009D153A">
              <w:t>llocated Time slot</w:t>
            </w:r>
            <w:r w:rsidR="009D349A">
              <w:t xml:space="preserve"> for debate</w:t>
            </w:r>
            <w:r>
              <w:t xml:space="preserve"> and rebuttal</w:t>
            </w:r>
          </w:p>
        </w:tc>
      </w:tr>
      <w:tr w:rsidR="009D153A" w:rsidRPr="009D153A" w14:paraId="1C74C591" w14:textId="77777777" w:rsidTr="005B26EA">
        <w:trPr>
          <w:trHeight w:val="821"/>
        </w:trPr>
        <w:tc>
          <w:tcPr>
            <w:tcW w:w="1277" w:type="dxa"/>
          </w:tcPr>
          <w:p w14:paraId="15585027" w14:textId="77777777" w:rsidR="009D153A" w:rsidRDefault="009D153A" w:rsidP="009D153A">
            <w:pPr>
              <w:shd w:val="clear" w:color="auto" w:fill="FFFFFF"/>
              <w:textAlignment w:val="baseline"/>
            </w:pPr>
          </w:p>
        </w:tc>
        <w:tc>
          <w:tcPr>
            <w:tcW w:w="2977" w:type="dxa"/>
          </w:tcPr>
          <w:p w14:paraId="780792B9" w14:textId="100899B4" w:rsidR="009D153A" w:rsidRDefault="009D153A" w:rsidP="009D153A">
            <w:pPr>
              <w:shd w:val="clear" w:color="auto" w:fill="FFFFFF"/>
              <w:textAlignment w:val="baseline"/>
            </w:pPr>
            <w:r w:rsidRPr="009D153A">
              <w:t>NORDIA BAKER</w:t>
            </w:r>
          </w:p>
        </w:tc>
        <w:tc>
          <w:tcPr>
            <w:tcW w:w="4819" w:type="dxa"/>
          </w:tcPr>
          <w:p w14:paraId="7D18A3D9" w14:textId="4353B22A" w:rsidR="009063E9" w:rsidRDefault="009063E9" w:rsidP="009D153A">
            <w:pPr>
              <w:shd w:val="clear" w:color="auto" w:fill="FFFFFF"/>
              <w:textAlignment w:val="baseline"/>
            </w:pPr>
            <w:r>
              <w:t xml:space="preserve">Group introduction, Clarification/ definition of key terms and </w:t>
            </w:r>
          </w:p>
          <w:p w14:paraId="5594CA01" w14:textId="63E25661" w:rsidR="009D153A" w:rsidRDefault="009063E9" w:rsidP="009D153A">
            <w:pPr>
              <w:shd w:val="clear" w:color="auto" w:fill="FFFFFF"/>
              <w:textAlignment w:val="baseline"/>
            </w:pPr>
            <w:r>
              <w:t>1</w:t>
            </w:r>
            <w:r w:rsidRPr="009063E9">
              <w:rPr>
                <w:vertAlign w:val="superscript"/>
              </w:rPr>
              <w:t>st</w:t>
            </w:r>
            <w:r>
              <w:t xml:space="preserve"> Affirmative </w:t>
            </w:r>
          </w:p>
        </w:tc>
        <w:tc>
          <w:tcPr>
            <w:tcW w:w="1985" w:type="dxa"/>
          </w:tcPr>
          <w:p w14:paraId="48165983" w14:textId="7721E2C1" w:rsidR="009D153A" w:rsidRDefault="00F74B77" w:rsidP="009D153A">
            <w:pPr>
              <w:shd w:val="clear" w:color="auto" w:fill="FFFFFF"/>
              <w:textAlignment w:val="baseline"/>
            </w:pPr>
            <w:r>
              <w:t xml:space="preserve">10mins </w:t>
            </w:r>
          </w:p>
        </w:tc>
      </w:tr>
      <w:tr w:rsidR="009063E9" w:rsidRPr="009D153A" w14:paraId="29B2C50A" w14:textId="77777777" w:rsidTr="005B26EA">
        <w:trPr>
          <w:trHeight w:val="552"/>
        </w:trPr>
        <w:tc>
          <w:tcPr>
            <w:tcW w:w="1277" w:type="dxa"/>
          </w:tcPr>
          <w:p w14:paraId="30FA534D" w14:textId="77777777" w:rsidR="009063E9" w:rsidRDefault="009063E9" w:rsidP="009063E9">
            <w:pPr>
              <w:shd w:val="clear" w:color="auto" w:fill="FFFFFF"/>
              <w:textAlignment w:val="baseline"/>
            </w:pPr>
          </w:p>
        </w:tc>
        <w:tc>
          <w:tcPr>
            <w:tcW w:w="2977" w:type="dxa"/>
          </w:tcPr>
          <w:p w14:paraId="0E5A7469" w14:textId="153A8165" w:rsidR="009063E9" w:rsidRPr="009D349A" w:rsidRDefault="009063E9" w:rsidP="009063E9">
            <w:pPr>
              <w:shd w:val="clear" w:color="auto" w:fill="FFFFFF"/>
              <w:textAlignment w:val="baseline"/>
              <w:rPr>
                <w:b/>
                <w:bCs/>
              </w:rPr>
            </w:pPr>
            <w:r w:rsidRPr="009D349A">
              <w:rPr>
                <w:b/>
                <w:bCs/>
              </w:rPr>
              <w:t>CELESTINA BOATENG</w:t>
            </w:r>
          </w:p>
        </w:tc>
        <w:tc>
          <w:tcPr>
            <w:tcW w:w="4819" w:type="dxa"/>
          </w:tcPr>
          <w:p w14:paraId="3F30A5E7" w14:textId="3097C579" w:rsidR="009063E9" w:rsidRDefault="009063E9" w:rsidP="009063E9">
            <w:pPr>
              <w:shd w:val="clear" w:color="auto" w:fill="FFFFFF"/>
              <w:textAlignment w:val="baseline"/>
            </w:pPr>
            <w:r>
              <w:t>2</w:t>
            </w:r>
            <w:r w:rsidRPr="009063E9">
              <w:rPr>
                <w:vertAlign w:val="superscript"/>
              </w:rPr>
              <w:t>nd</w:t>
            </w:r>
            <w:r>
              <w:t xml:space="preserve"> Affirmative </w:t>
            </w:r>
          </w:p>
        </w:tc>
        <w:tc>
          <w:tcPr>
            <w:tcW w:w="1985" w:type="dxa"/>
          </w:tcPr>
          <w:p w14:paraId="48596CE1" w14:textId="40CD6485" w:rsidR="009063E9" w:rsidRDefault="00F74B77" w:rsidP="009063E9">
            <w:pPr>
              <w:shd w:val="clear" w:color="auto" w:fill="FFFFFF"/>
              <w:textAlignment w:val="baseline"/>
            </w:pPr>
            <w:r>
              <w:t xml:space="preserve">16mins </w:t>
            </w:r>
          </w:p>
        </w:tc>
      </w:tr>
      <w:tr w:rsidR="009063E9" w:rsidRPr="009D153A" w14:paraId="776407DB" w14:textId="0EDF6179" w:rsidTr="005B26EA">
        <w:trPr>
          <w:trHeight w:val="821"/>
        </w:trPr>
        <w:tc>
          <w:tcPr>
            <w:tcW w:w="1277" w:type="dxa"/>
          </w:tcPr>
          <w:p w14:paraId="6BED26BD" w14:textId="133B0C4D" w:rsidR="009063E9" w:rsidRPr="009D153A" w:rsidRDefault="009063E9" w:rsidP="009063E9">
            <w:pPr>
              <w:shd w:val="clear" w:color="auto" w:fill="FFFFFF"/>
              <w:textAlignment w:val="baseline"/>
            </w:pPr>
          </w:p>
        </w:tc>
        <w:tc>
          <w:tcPr>
            <w:tcW w:w="2977" w:type="dxa"/>
          </w:tcPr>
          <w:p w14:paraId="03F40BD0" w14:textId="49AF5814" w:rsidR="009063E9" w:rsidRPr="009D153A" w:rsidRDefault="009063E9" w:rsidP="009063E9">
            <w:pPr>
              <w:shd w:val="clear" w:color="auto" w:fill="FFFFFF"/>
              <w:textAlignment w:val="baseline"/>
            </w:pPr>
            <w:r w:rsidRPr="009D153A">
              <w:t xml:space="preserve">GLADYS APPIAH-KUBI </w:t>
            </w:r>
            <w:r w:rsidRPr="009D153A"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br/>
            </w:r>
          </w:p>
        </w:tc>
        <w:tc>
          <w:tcPr>
            <w:tcW w:w="4819" w:type="dxa"/>
          </w:tcPr>
          <w:p w14:paraId="4475D473" w14:textId="21EE7EA7" w:rsidR="009063E9" w:rsidRPr="006E7A3C" w:rsidRDefault="009063E9" w:rsidP="009063E9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b/>
                <w:bCs/>
                <w:color w:val="000000"/>
                <w:sz w:val="21"/>
                <w:szCs w:val="21"/>
                <w:lang w:eastAsia="en-GB"/>
              </w:rPr>
            </w:pPr>
            <w:r w:rsidRPr="006E7A3C">
              <w:rPr>
                <w:b/>
                <w:bCs/>
              </w:rPr>
              <w:t>3</w:t>
            </w:r>
            <w:r w:rsidRPr="006E7A3C">
              <w:rPr>
                <w:b/>
                <w:bCs/>
                <w:vertAlign w:val="superscript"/>
              </w:rPr>
              <w:t>rd</w:t>
            </w:r>
            <w:r w:rsidRPr="006E7A3C">
              <w:rPr>
                <w:b/>
                <w:bCs/>
              </w:rPr>
              <w:t xml:space="preserve"> Affirmative</w:t>
            </w:r>
            <w:r w:rsidR="009F0222" w:rsidRPr="006E7A3C">
              <w:rPr>
                <w:b/>
                <w:bCs/>
              </w:rPr>
              <w:t xml:space="preserve"> </w:t>
            </w:r>
            <w:r w:rsidR="006E7A3C" w:rsidRPr="00C14CD8">
              <w:rPr>
                <w:b/>
                <w:bCs/>
                <w:highlight w:val="yellow"/>
              </w:rPr>
              <w:t>&amp; concludes debate for affirmatives after rebuttal</w:t>
            </w:r>
            <w:r w:rsidR="006E7A3C" w:rsidRPr="006E7A3C">
              <w:rPr>
                <w:b/>
                <w:bCs/>
              </w:rPr>
              <w:t xml:space="preserve"> </w:t>
            </w:r>
          </w:p>
        </w:tc>
        <w:tc>
          <w:tcPr>
            <w:tcW w:w="1985" w:type="dxa"/>
          </w:tcPr>
          <w:p w14:paraId="2AAB0B8A" w14:textId="39AFA5DF" w:rsidR="009063E9" w:rsidRPr="009D153A" w:rsidRDefault="00F74B77" w:rsidP="009063E9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>
              <w:t>10mins</w:t>
            </w:r>
          </w:p>
        </w:tc>
      </w:tr>
      <w:tr w:rsidR="009063E9" w:rsidRPr="009D153A" w14:paraId="48DBC606" w14:textId="07FB7D31" w:rsidTr="005B26EA">
        <w:trPr>
          <w:trHeight w:val="552"/>
        </w:trPr>
        <w:tc>
          <w:tcPr>
            <w:tcW w:w="1277" w:type="dxa"/>
          </w:tcPr>
          <w:p w14:paraId="2B5D560F" w14:textId="5B53A1FD" w:rsidR="009063E9" w:rsidRPr="009D153A" w:rsidRDefault="009063E9" w:rsidP="009063E9">
            <w:pPr>
              <w:shd w:val="clear" w:color="auto" w:fill="FFFFFF"/>
              <w:textAlignment w:val="baseline"/>
            </w:pPr>
          </w:p>
        </w:tc>
        <w:tc>
          <w:tcPr>
            <w:tcW w:w="2977" w:type="dxa"/>
          </w:tcPr>
          <w:p w14:paraId="36BB3D37" w14:textId="66D2D4A0" w:rsidR="009063E9" w:rsidRPr="009D153A" w:rsidRDefault="009063E9" w:rsidP="009063E9">
            <w:pPr>
              <w:shd w:val="clear" w:color="auto" w:fill="FFFFFF"/>
              <w:textAlignment w:val="baseline"/>
            </w:pPr>
            <w:r w:rsidRPr="009D153A">
              <w:t>EVELYN GYAU (Evelyn)</w:t>
            </w:r>
          </w:p>
        </w:tc>
        <w:tc>
          <w:tcPr>
            <w:tcW w:w="4819" w:type="dxa"/>
          </w:tcPr>
          <w:p w14:paraId="4828308F" w14:textId="2C5DC9AD" w:rsidR="009063E9" w:rsidRPr="009D153A" w:rsidRDefault="00597B45" w:rsidP="009063E9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>1</w:t>
            </w:r>
            <w:r w:rsidRPr="00597B45">
              <w:rPr>
                <w:rFonts w:ascii="Segoe UI" w:eastAsia="Times New Roman" w:hAnsi="Segoe UI" w:cs="Segoe UI"/>
                <w:color w:val="000000"/>
                <w:sz w:val="21"/>
                <w:szCs w:val="21"/>
                <w:vertAlign w:val="superscript"/>
                <w:lang w:eastAsia="en-GB"/>
              </w:rPr>
              <w:t>st</w:t>
            </w: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 xml:space="preserve"> Negative</w:t>
            </w:r>
          </w:p>
        </w:tc>
        <w:tc>
          <w:tcPr>
            <w:tcW w:w="1985" w:type="dxa"/>
          </w:tcPr>
          <w:p w14:paraId="55FE7E51" w14:textId="264A2C0A" w:rsidR="009063E9" w:rsidRPr="009D153A" w:rsidRDefault="00F74B77" w:rsidP="009063E9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>
              <w:t>10mins</w:t>
            </w:r>
          </w:p>
        </w:tc>
      </w:tr>
      <w:tr w:rsidR="009063E9" w:rsidRPr="009D153A" w14:paraId="3BEC68CD" w14:textId="3373F429" w:rsidTr="005B26EA">
        <w:trPr>
          <w:trHeight w:val="552"/>
        </w:trPr>
        <w:tc>
          <w:tcPr>
            <w:tcW w:w="1277" w:type="dxa"/>
          </w:tcPr>
          <w:p w14:paraId="67234B97" w14:textId="327A53B5" w:rsidR="009063E9" w:rsidRPr="009D153A" w:rsidRDefault="009063E9" w:rsidP="009063E9">
            <w:pPr>
              <w:shd w:val="clear" w:color="auto" w:fill="FFFFFF"/>
              <w:textAlignment w:val="baseline"/>
            </w:pPr>
          </w:p>
        </w:tc>
        <w:tc>
          <w:tcPr>
            <w:tcW w:w="2977" w:type="dxa"/>
          </w:tcPr>
          <w:p w14:paraId="5017CED3" w14:textId="72BB06B4" w:rsidR="009063E9" w:rsidRPr="009F0222" w:rsidRDefault="009063E9" w:rsidP="009063E9">
            <w:pPr>
              <w:shd w:val="clear" w:color="auto" w:fill="FFFFFF"/>
              <w:textAlignment w:val="baseline"/>
              <w:rPr>
                <w:b/>
                <w:bCs/>
              </w:rPr>
            </w:pPr>
            <w:r w:rsidRPr="009F0222">
              <w:rPr>
                <w:b/>
                <w:bCs/>
              </w:rPr>
              <w:t>EVELYN BELFON (Eve)</w:t>
            </w:r>
          </w:p>
        </w:tc>
        <w:tc>
          <w:tcPr>
            <w:tcW w:w="4819" w:type="dxa"/>
          </w:tcPr>
          <w:p w14:paraId="3C664EDE" w14:textId="4E6A621B" w:rsidR="009063E9" w:rsidRPr="009D153A" w:rsidRDefault="009F0222" w:rsidP="009063E9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>2</w:t>
            </w:r>
            <w:r w:rsidRPr="009F0222">
              <w:rPr>
                <w:rFonts w:ascii="Segoe UI" w:eastAsia="Times New Roman" w:hAnsi="Segoe UI" w:cs="Segoe UI"/>
                <w:color w:val="000000"/>
                <w:sz w:val="21"/>
                <w:szCs w:val="21"/>
                <w:vertAlign w:val="superscript"/>
                <w:lang w:eastAsia="en-GB"/>
              </w:rPr>
              <w:t>nd</w:t>
            </w: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 xml:space="preserve"> Negative</w:t>
            </w:r>
          </w:p>
        </w:tc>
        <w:tc>
          <w:tcPr>
            <w:tcW w:w="1985" w:type="dxa"/>
          </w:tcPr>
          <w:p w14:paraId="026A891D" w14:textId="54AFCC12" w:rsidR="009063E9" w:rsidRPr="00F74B77" w:rsidRDefault="00F74B77" w:rsidP="009063E9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b/>
                <w:bCs/>
                <w:color w:val="000000"/>
                <w:sz w:val="21"/>
                <w:szCs w:val="21"/>
                <w:lang w:eastAsia="en-GB"/>
              </w:rPr>
            </w:pPr>
            <w:r>
              <w:t>16mins</w:t>
            </w:r>
          </w:p>
        </w:tc>
      </w:tr>
      <w:tr w:rsidR="009063E9" w:rsidRPr="009D153A" w14:paraId="54BB1232" w14:textId="3A663AEE" w:rsidTr="005B26EA">
        <w:trPr>
          <w:trHeight w:val="566"/>
        </w:trPr>
        <w:tc>
          <w:tcPr>
            <w:tcW w:w="1277" w:type="dxa"/>
          </w:tcPr>
          <w:p w14:paraId="78E22433" w14:textId="19EA16B4" w:rsidR="009063E9" w:rsidRPr="009D153A" w:rsidRDefault="009063E9" w:rsidP="009063E9">
            <w:pPr>
              <w:shd w:val="clear" w:color="auto" w:fill="FFFFFF"/>
              <w:textAlignment w:val="baseline"/>
            </w:pPr>
          </w:p>
        </w:tc>
        <w:tc>
          <w:tcPr>
            <w:tcW w:w="2977" w:type="dxa"/>
          </w:tcPr>
          <w:p w14:paraId="1693BBBB" w14:textId="0BFD1025" w:rsidR="009063E9" w:rsidRPr="009D153A" w:rsidRDefault="009063E9" w:rsidP="009063E9">
            <w:pPr>
              <w:shd w:val="clear" w:color="auto" w:fill="FFFFFF"/>
              <w:textAlignment w:val="baseline"/>
            </w:pPr>
            <w:r w:rsidRPr="009D153A">
              <w:t>CHARLES MAXWELL</w:t>
            </w:r>
          </w:p>
        </w:tc>
        <w:tc>
          <w:tcPr>
            <w:tcW w:w="4819" w:type="dxa"/>
          </w:tcPr>
          <w:p w14:paraId="3C95AA82" w14:textId="784EE189" w:rsidR="009063E9" w:rsidRPr="009D153A" w:rsidRDefault="009F0222" w:rsidP="009063E9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>3</w:t>
            </w:r>
            <w:r w:rsidRPr="009F0222">
              <w:rPr>
                <w:rFonts w:ascii="Segoe UI" w:eastAsia="Times New Roman" w:hAnsi="Segoe UI" w:cs="Segoe UI"/>
                <w:color w:val="000000"/>
                <w:sz w:val="21"/>
                <w:szCs w:val="21"/>
                <w:vertAlign w:val="superscript"/>
                <w:lang w:eastAsia="en-GB"/>
              </w:rPr>
              <w:t>rd</w:t>
            </w: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 xml:space="preserve"> Negative</w:t>
            </w:r>
            <w:r w:rsidR="006E7A3C"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 xml:space="preserve"> </w:t>
            </w:r>
            <w:r w:rsidR="006E7A3C" w:rsidRPr="00C14CD8">
              <w:rPr>
                <w:b/>
                <w:bCs/>
                <w:highlight w:val="yellow"/>
              </w:rPr>
              <w:t>&amp; concludes debate for negatives after rebuttal</w:t>
            </w:r>
          </w:p>
        </w:tc>
        <w:tc>
          <w:tcPr>
            <w:tcW w:w="1985" w:type="dxa"/>
          </w:tcPr>
          <w:p w14:paraId="7EEF8E47" w14:textId="5208B569" w:rsidR="009063E9" w:rsidRPr="009D153A" w:rsidRDefault="00F74B77" w:rsidP="009063E9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>10 mins</w:t>
            </w:r>
          </w:p>
        </w:tc>
      </w:tr>
    </w:tbl>
    <w:p w14:paraId="38695A16" w14:textId="47484800" w:rsidR="00672EA5" w:rsidRPr="00672EA5" w:rsidRDefault="00C14CD8" w:rsidP="00672EA5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F800B5">
        <w:rPr>
          <w:rFonts w:ascii="Segoe UI" w:eastAsia="Times New Roman" w:hAnsi="Segoe UI" w:cs="Segoe UI"/>
          <w:color w:val="000000"/>
          <w:sz w:val="21"/>
          <w:szCs w:val="21"/>
          <w:highlight w:val="yellow"/>
          <w:lang w:eastAsia="en-GB"/>
        </w:rPr>
        <w:t>Rebuttal will follow in the same orde</w:t>
      </w:r>
      <w:r w:rsidR="005B26EA" w:rsidRPr="00F800B5">
        <w:rPr>
          <w:rFonts w:ascii="Segoe UI" w:eastAsia="Times New Roman" w:hAnsi="Segoe UI" w:cs="Segoe UI"/>
          <w:color w:val="000000"/>
          <w:sz w:val="21"/>
          <w:szCs w:val="21"/>
          <w:highlight w:val="yellow"/>
          <w:lang w:eastAsia="en-GB"/>
        </w:rPr>
        <w:t>r</w:t>
      </w:r>
    </w:p>
    <w:p w14:paraId="3CB1D044" w14:textId="77777777" w:rsidR="00672EA5" w:rsidRPr="00642AC8" w:rsidRDefault="00672EA5" w:rsidP="00672EA5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</w:pPr>
      <w:r w:rsidRPr="00642AC8"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  <w:lastRenderedPageBreak/>
        <w:t>Group 2 will start their debate 5 minutes after group 1 have concluded their debate.</w:t>
      </w:r>
    </w:p>
    <w:p w14:paraId="0C8F851E" w14:textId="77777777" w:rsidR="00672EA5" w:rsidRPr="00642AC8" w:rsidRDefault="00672EA5" w:rsidP="00672EA5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</w:pPr>
      <w:r w:rsidRPr="00642AC8"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  <w:t xml:space="preserve">All students are required to </w:t>
      </w:r>
      <w:r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  <w:t>stay</w:t>
      </w:r>
      <w:r w:rsidRPr="00642AC8"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  <w:t xml:space="preserve"> for the whole duration of the session from 1.45-6</w:t>
      </w:r>
      <w:r>
        <w:rPr>
          <w:rFonts w:ascii="Segoe UI" w:eastAsia="Times New Roman" w:hAnsi="Segoe UI" w:cs="Segoe UI"/>
          <w:b/>
          <w:bCs/>
          <w:color w:val="FF0000"/>
          <w:sz w:val="21"/>
          <w:szCs w:val="21"/>
          <w:bdr w:val="none" w:sz="0" w:space="0" w:color="auto" w:frame="1"/>
          <w:lang w:eastAsia="en-GB"/>
        </w:rPr>
        <w:t>pm</w:t>
      </w:r>
    </w:p>
    <w:p w14:paraId="500CD442" w14:textId="77777777" w:rsidR="005B26EA" w:rsidRDefault="005B26EA" w:rsidP="001610F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000000"/>
          <w:sz w:val="21"/>
          <w:szCs w:val="21"/>
          <w:highlight w:val="yellow"/>
          <w:bdr w:val="none" w:sz="0" w:space="0" w:color="auto" w:frame="1"/>
          <w:lang w:eastAsia="en-GB"/>
        </w:rPr>
      </w:pPr>
    </w:p>
    <w:p w14:paraId="0760268C" w14:textId="2E60BBAE" w:rsidR="004E2E63" w:rsidRPr="0047100F" w:rsidRDefault="004E2E63" w:rsidP="001610F1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000000"/>
          <w:sz w:val="21"/>
          <w:szCs w:val="21"/>
          <w:bdr w:val="none" w:sz="0" w:space="0" w:color="auto" w:frame="1"/>
          <w:lang w:eastAsia="en-GB"/>
        </w:rPr>
      </w:pPr>
      <w:r w:rsidRPr="005B26EA">
        <w:rPr>
          <w:rFonts w:ascii="Segoe UI" w:eastAsia="Times New Roman" w:hAnsi="Segoe UI" w:cs="Segoe UI"/>
          <w:color w:val="000000"/>
          <w:sz w:val="21"/>
          <w:szCs w:val="21"/>
          <w:highlight w:val="yellow"/>
          <w:bdr w:val="none" w:sz="0" w:space="0" w:color="auto" w:frame="1"/>
          <w:lang w:eastAsia="en-GB"/>
        </w:rPr>
        <w:t>Group 2- </w:t>
      </w:r>
      <w:r w:rsidR="00DC715B" w:rsidRPr="005B26EA">
        <w:rPr>
          <w:highlight w:val="yellow"/>
        </w:rPr>
        <w:t>Topic 2: Do ageing societies pose challenges for health and social care systems?</w:t>
      </w:r>
    </w:p>
    <w:p w14:paraId="3D68735A" w14:textId="25A00803" w:rsidR="004E2E63" w:rsidRPr="004E2E63" w:rsidRDefault="004E2E63" w:rsidP="004E2E6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000000"/>
          <w:sz w:val="21"/>
          <w:szCs w:val="21"/>
          <w:bdr w:val="none" w:sz="0" w:space="0" w:color="auto" w:frame="1"/>
          <w:lang w:eastAsia="en-GB"/>
        </w:rPr>
      </w:pPr>
    </w:p>
    <w:tbl>
      <w:tblPr>
        <w:tblStyle w:val="TableGrid"/>
        <w:tblW w:w="10434" w:type="dxa"/>
        <w:tblInd w:w="-714" w:type="dxa"/>
        <w:tblLook w:val="04A0" w:firstRow="1" w:lastRow="0" w:firstColumn="1" w:lastColumn="0" w:noHBand="0" w:noVBand="1"/>
      </w:tblPr>
      <w:tblGrid>
        <w:gridCol w:w="846"/>
        <w:gridCol w:w="2115"/>
        <w:gridCol w:w="5076"/>
        <w:gridCol w:w="2397"/>
      </w:tblGrid>
      <w:tr w:rsidR="00B45AF2" w:rsidRPr="009D153A" w14:paraId="7CFD95DC" w14:textId="77777777" w:rsidTr="005B26EA">
        <w:trPr>
          <w:trHeight w:val="722"/>
        </w:trPr>
        <w:tc>
          <w:tcPr>
            <w:tcW w:w="846" w:type="dxa"/>
          </w:tcPr>
          <w:p w14:paraId="3FFED3FA" w14:textId="5395DD70" w:rsidR="009F0222" w:rsidRPr="009D153A" w:rsidRDefault="009F0222" w:rsidP="00337ECD">
            <w:pPr>
              <w:shd w:val="clear" w:color="auto" w:fill="FFFFFF"/>
              <w:textAlignment w:val="baseline"/>
            </w:pPr>
            <w:r>
              <w:t>ID N</w:t>
            </w:r>
            <w:r w:rsidR="00F74B77">
              <w:t>0</w:t>
            </w:r>
          </w:p>
        </w:tc>
        <w:tc>
          <w:tcPr>
            <w:tcW w:w="2115" w:type="dxa"/>
          </w:tcPr>
          <w:p w14:paraId="2E16FC15" w14:textId="77777777" w:rsidR="009F0222" w:rsidRPr="009D153A" w:rsidRDefault="009F0222" w:rsidP="00337ECD">
            <w:pPr>
              <w:shd w:val="clear" w:color="auto" w:fill="FFFFFF"/>
              <w:textAlignment w:val="baseline"/>
            </w:pPr>
            <w:r>
              <w:t>Name</w:t>
            </w:r>
          </w:p>
        </w:tc>
        <w:tc>
          <w:tcPr>
            <w:tcW w:w="5076" w:type="dxa"/>
          </w:tcPr>
          <w:p w14:paraId="42D17870" w14:textId="483462EF" w:rsidR="009F0222" w:rsidRPr="009D153A" w:rsidRDefault="009F0222" w:rsidP="00337ECD">
            <w:pPr>
              <w:shd w:val="clear" w:color="auto" w:fill="FFFFFF"/>
              <w:textAlignment w:val="baseline"/>
            </w:pPr>
            <w:r>
              <w:t>Role</w:t>
            </w:r>
            <w:r w:rsidR="00483DB1">
              <w:t>s</w:t>
            </w:r>
          </w:p>
        </w:tc>
        <w:tc>
          <w:tcPr>
            <w:tcW w:w="2397" w:type="dxa"/>
          </w:tcPr>
          <w:p w14:paraId="79062D1C" w14:textId="7CFBDD03" w:rsidR="009F0222" w:rsidRDefault="00F74B77" w:rsidP="00337ECD">
            <w:pPr>
              <w:shd w:val="clear" w:color="auto" w:fill="FFFFFF"/>
              <w:textAlignment w:val="baseline"/>
            </w:pPr>
            <w:r>
              <w:t>Total allocated Time slot for debate and rebuttal</w:t>
            </w:r>
          </w:p>
        </w:tc>
      </w:tr>
      <w:tr w:rsidR="00F74B77" w:rsidRPr="009D153A" w14:paraId="6916B463" w14:textId="77777777" w:rsidTr="005B26EA">
        <w:trPr>
          <w:trHeight w:val="1084"/>
        </w:trPr>
        <w:tc>
          <w:tcPr>
            <w:tcW w:w="846" w:type="dxa"/>
          </w:tcPr>
          <w:p w14:paraId="276B2185" w14:textId="77777777" w:rsidR="00F74B77" w:rsidRDefault="00F74B77" w:rsidP="00F74B77">
            <w:pPr>
              <w:shd w:val="clear" w:color="auto" w:fill="FFFFFF"/>
              <w:textAlignment w:val="baseline"/>
            </w:pPr>
          </w:p>
        </w:tc>
        <w:tc>
          <w:tcPr>
            <w:tcW w:w="2115" w:type="dxa"/>
          </w:tcPr>
          <w:p w14:paraId="53F1A3E3" w14:textId="066463C8" w:rsidR="00F74B77" w:rsidRDefault="00F74B77" w:rsidP="00F74B77">
            <w:pPr>
              <w:shd w:val="clear" w:color="auto" w:fill="FFFFFF"/>
              <w:textAlignment w:val="baseline"/>
            </w:pPr>
            <w:r w:rsidRPr="00E11324">
              <w:rPr>
                <w:rFonts w:ascii="Segoe UI" w:eastAsia="Times New Roman" w:hAnsi="Segoe UI" w:cs="Segoe UI"/>
                <w:color w:val="000000"/>
                <w:sz w:val="21"/>
                <w:szCs w:val="21"/>
                <w:bdr w:val="none" w:sz="0" w:space="0" w:color="auto" w:frame="1"/>
                <w:lang w:eastAsia="en-GB"/>
              </w:rPr>
              <w:t>NAZIFA AHMED</w:t>
            </w:r>
            <w:r w:rsidRPr="00E11324">
              <w:rPr>
                <w:rFonts w:ascii="Segoe UI" w:eastAsia="Times New Roman" w:hAnsi="Segoe UI" w:cs="Segoe UI"/>
                <w:color w:val="000000"/>
                <w:sz w:val="21"/>
                <w:szCs w:val="21"/>
                <w:bdr w:val="none" w:sz="0" w:space="0" w:color="auto" w:frame="1"/>
                <w:lang w:eastAsia="en-GB"/>
              </w:rPr>
              <w:br/>
            </w:r>
          </w:p>
        </w:tc>
        <w:tc>
          <w:tcPr>
            <w:tcW w:w="5076" w:type="dxa"/>
          </w:tcPr>
          <w:p w14:paraId="5BEF39D3" w14:textId="709F7AC6" w:rsidR="00F74B77" w:rsidRDefault="00F74B77" w:rsidP="00F74B77">
            <w:pPr>
              <w:shd w:val="clear" w:color="auto" w:fill="FFFFFF"/>
              <w:textAlignment w:val="baseline"/>
            </w:pPr>
            <w:r>
              <w:t>Group introduction, Clarification/ definition of key terms, 1</w:t>
            </w:r>
            <w:r w:rsidRPr="00483DB1">
              <w:rPr>
                <w:vertAlign w:val="superscript"/>
              </w:rPr>
              <w:t>st</w:t>
            </w:r>
            <w:r>
              <w:t xml:space="preserve"> </w:t>
            </w:r>
            <w:r w:rsidRPr="00C14CD8">
              <w:rPr>
                <w:highlight w:val="yellow"/>
              </w:rPr>
              <w:t xml:space="preserve">Affirmative &amp; </w:t>
            </w:r>
            <w:r w:rsidRPr="00C14CD8">
              <w:rPr>
                <w:b/>
                <w:bCs/>
                <w:highlight w:val="yellow"/>
              </w:rPr>
              <w:t>concludes debate for affirmatives after rebuttal</w:t>
            </w:r>
          </w:p>
        </w:tc>
        <w:tc>
          <w:tcPr>
            <w:tcW w:w="2397" w:type="dxa"/>
          </w:tcPr>
          <w:p w14:paraId="038A3B6F" w14:textId="44E7FEF9" w:rsidR="00F74B77" w:rsidRDefault="00F74B77" w:rsidP="00F74B77">
            <w:pPr>
              <w:shd w:val="clear" w:color="auto" w:fill="FFFFFF"/>
              <w:textAlignment w:val="baseline"/>
            </w:pPr>
            <w:r w:rsidRPr="00B512B6">
              <w:t>10mins</w:t>
            </w:r>
          </w:p>
        </w:tc>
      </w:tr>
      <w:tr w:rsidR="00F74B77" w:rsidRPr="009D153A" w14:paraId="40D17648" w14:textId="77777777" w:rsidTr="005B26EA">
        <w:trPr>
          <w:trHeight w:val="362"/>
        </w:trPr>
        <w:tc>
          <w:tcPr>
            <w:tcW w:w="846" w:type="dxa"/>
          </w:tcPr>
          <w:p w14:paraId="27133A78" w14:textId="77777777" w:rsidR="00F74B77" w:rsidRDefault="00F74B77" w:rsidP="00F74B77">
            <w:pPr>
              <w:shd w:val="clear" w:color="auto" w:fill="FFFFFF"/>
              <w:textAlignment w:val="baseline"/>
            </w:pPr>
          </w:p>
        </w:tc>
        <w:tc>
          <w:tcPr>
            <w:tcW w:w="2115" w:type="dxa"/>
          </w:tcPr>
          <w:p w14:paraId="27B6D4C7" w14:textId="74C22111" w:rsidR="00F74B77" w:rsidRPr="009D349A" w:rsidRDefault="00F74B77" w:rsidP="00F74B77">
            <w:pPr>
              <w:shd w:val="clear" w:color="auto" w:fill="FFFFFF"/>
              <w:textAlignment w:val="baseline"/>
              <w:rPr>
                <w:b/>
                <w:bCs/>
              </w:rPr>
            </w:pPr>
            <w:r w:rsidRPr="00E11324">
              <w:t>SHARMIN RAHMAN</w:t>
            </w:r>
          </w:p>
        </w:tc>
        <w:tc>
          <w:tcPr>
            <w:tcW w:w="5076" w:type="dxa"/>
          </w:tcPr>
          <w:p w14:paraId="2C0D9F33" w14:textId="77777777" w:rsidR="00F74B77" w:rsidRDefault="00F74B77" w:rsidP="00F74B77">
            <w:pPr>
              <w:shd w:val="clear" w:color="auto" w:fill="FFFFFF"/>
              <w:textAlignment w:val="baseline"/>
            </w:pPr>
            <w:r>
              <w:t>2</w:t>
            </w:r>
            <w:r w:rsidRPr="009063E9">
              <w:rPr>
                <w:vertAlign w:val="superscript"/>
              </w:rPr>
              <w:t>nd</w:t>
            </w:r>
            <w:r>
              <w:t xml:space="preserve"> Affirmative </w:t>
            </w:r>
          </w:p>
        </w:tc>
        <w:tc>
          <w:tcPr>
            <w:tcW w:w="2397" w:type="dxa"/>
          </w:tcPr>
          <w:p w14:paraId="21A13741" w14:textId="132D7F36" w:rsidR="00F74B77" w:rsidRDefault="00F74B77" w:rsidP="00F74B77">
            <w:pPr>
              <w:shd w:val="clear" w:color="auto" w:fill="FFFFFF"/>
              <w:textAlignment w:val="baseline"/>
            </w:pPr>
            <w:r w:rsidRPr="00B512B6">
              <w:t>10mins</w:t>
            </w:r>
          </w:p>
        </w:tc>
      </w:tr>
      <w:tr w:rsidR="00F74B77" w:rsidRPr="009D153A" w14:paraId="6F937592" w14:textId="77777777" w:rsidTr="005B26EA">
        <w:trPr>
          <w:trHeight w:val="362"/>
        </w:trPr>
        <w:tc>
          <w:tcPr>
            <w:tcW w:w="846" w:type="dxa"/>
          </w:tcPr>
          <w:p w14:paraId="3EB36E70" w14:textId="77777777" w:rsidR="00F74B77" w:rsidRPr="009D153A" w:rsidRDefault="00F74B77" w:rsidP="00F74B77">
            <w:pPr>
              <w:shd w:val="clear" w:color="auto" w:fill="FFFFFF"/>
              <w:textAlignment w:val="baseline"/>
            </w:pPr>
          </w:p>
        </w:tc>
        <w:tc>
          <w:tcPr>
            <w:tcW w:w="2115" w:type="dxa"/>
          </w:tcPr>
          <w:p w14:paraId="04A0A711" w14:textId="0A49570E" w:rsidR="00F74B77" w:rsidRPr="009D153A" w:rsidRDefault="00F74B77" w:rsidP="00F74B77">
            <w:pPr>
              <w:shd w:val="clear" w:color="auto" w:fill="FFFFFF"/>
              <w:textAlignment w:val="baseline"/>
            </w:pPr>
            <w:r w:rsidRPr="00E11324">
              <w:t>MARICE OKUNBOR</w:t>
            </w:r>
          </w:p>
        </w:tc>
        <w:tc>
          <w:tcPr>
            <w:tcW w:w="5076" w:type="dxa"/>
          </w:tcPr>
          <w:p w14:paraId="2235EBA1" w14:textId="77777777" w:rsidR="00F74B77" w:rsidRPr="009D153A" w:rsidRDefault="00F74B77" w:rsidP="00F74B77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>
              <w:t>3</w:t>
            </w:r>
            <w:r w:rsidRPr="009063E9">
              <w:rPr>
                <w:vertAlign w:val="superscript"/>
              </w:rPr>
              <w:t>rd</w:t>
            </w:r>
            <w:r>
              <w:t xml:space="preserve"> Affirmative </w:t>
            </w:r>
          </w:p>
        </w:tc>
        <w:tc>
          <w:tcPr>
            <w:tcW w:w="2397" w:type="dxa"/>
          </w:tcPr>
          <w:p w14:paraId="099D38AA" w14:textId="5375EB8B" w:rsidR="00F74B77" w:rsidRPr="009D153A" w:rsidRDefault="00F74B77" w:rsidP="00F74B77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 w:rsidRPr="00B512B6">
              <w:t>10mins</w:t>
            </w:r>
          </w:p>
        </w:tc>
      </w:tr>
      <w:tr w:rsidR="00F74B77" w:rsidRPr="009D153A" w14:paraId="2A6E8FC9" w14:textId="77777777" w:rsidTr="005B26EA">
        <w:trPr>
          <w:trHeight w:val="362"/>
        </w:trPr>
        <w:tc>
          <w:tcPr>
            <w:tcW w:w="846" w:type="dxa"/>
          </w:tcPr>
          <w:p w14:paraId="5E335798" w14:textId="77777777" w:rsidR="00F74B77" w:rsidRPr="009D153A" w:rsidRDefault="00F74B77" w:rsidP="00F74B77">
            <w:pPr>
              <w:shd w:val="clear" w:color="auto" w:fill="FFFFFF"/>
              <w:textAlignment w:val="baseline"/>
            </w:pPr>
          </w:p>
        </w:tc>
        <w:tc>
          <w:tcPr>
            <w:tcW w:w="2115" w:type="dxa"/>
          </w:tcPr>
          <w:p w14:paraId="72B45994" w14:textId="622A1F45" w:rsidR="00F74B77" w:rsidRPr="00E11324" w:rsidRDefault="00F74B77" w:rsidP="00F74B77">
            <w:pPr>
              <w:shd w:val="clear" w:color="auto" w:fill="FFFFFF"/>
              <w:textAlignment w:val="baseline"/>
            </w:pPr>
            <w:r w:rsidRPr="00E11324">
              <w:t>RUKSHANA BEGUM</w:t>
            </w:r>
          </w:p>
        </w:tc>
        <w:tc>
          <w:tcPr>
            <w:tcW w:w="5076" w:type="dxa"/>
          </w:tcPr>
          <w:p w14:paraId="0BDD6A2C" w14:textId="78A834EF" w:rsidR="00F74B77" w:rsidRDefault="00F74B77" w:rsidP="00F74B77">
            <w:pPr>
              <w:shd w:val="clear" w:color="auto" w:fill="FFFFFF"/>
              <w:textAlignment w:val="baseline"/>
            </w:pPr>
            <w:r>
              <w:t>4</w:t>
            </w:r>
            <w:r w:rsidRPr="008E0CF1">
              <w:rPr>
                <w:vertAlign w:val="superscript"/>
              </w:rPr>
              <w:t>th</w:t>
            </w:r>
            <w:r>
              <w:t xml:space="preserve"> Affirmative</w:t>
            </w:r>
          </w:p>
        </w:tc>
        <w:tc>
          <w:tcPr>
            <w:tcW w:w="2397" w:type="dxa"/>
          </w:tcPr>
          <w:p w14:paraId="483EC093" w14:textId="6DDA24C9" w:rsidR="00F74B77" w:rsidRDefault="00F74B77" w:rsidP="00F74B77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 w:rsidRPr="00B512B6">
              <w:t>10mins</w:t>
            </w:r>
          </w:p>
        </w:tc>
      </w:tr>
      <w:tr w:rsidR="00F74B77" w:rsidRPr="009D153A" w14:paraId="315E0E4F" w14:textId="77777777" w:rsidTr="005B26EA">
        <w:trPr>
          <w:trHeight w:val="382"/>
        </w:trPr>
        <w:tc>
          <w:tcPr>
            <w:tcW w:w="846" w:type="dxa"/>
          </w:tcPr>
          <w:p w14:paraId="07125B80" w14:textId="77777777" w:rsidR="00F74B77" w:rsidRPr="009D153A" w:rsidRDefault="00F74B77" w:rsidP="00F74B77">
            <w:pPr>
              <w:shd w:val="clear" w:color="auto" w:fill="FFFFFF"/>
              <w:textAlignment w:val="baseline"/>
            </w:pPr>
          </w:p>
        </w:tc>
        <w:tc>
          <w:tcPr>
            <w:tcW w:w="2115" w:type="dxa"/>
          </w:tcPr>
          <w:p w14:paraId="664D01E8" w14:textId="17EE8934" w:rsidR="00F74B77" w:rsidRPr="009D153A" w:rsidRDefault="00F74B77" w:rsidP="00F74B77">
            <w:pPr>
              <w:shd w:val="clear" w:color="auto" w:fill="FFFFFF"/>
              <w:textAlignment w:val="baseline"/>
            </w:pPr>
            <w:r w:rsidRPr="00E11324">
              <w:t>SZILARD SZANTA</w:t>
            </w:r>
          </w:p>
        </w:tc>
        <w:tc>
          <w:tcPr>
            <w:tcW w:w="5076" w:type="dxa"/>
          </w:tcPr>
          <w:p w14:paraId="334F1B44" w14:textId="77777777" w:rsidR="00F74B77" w:rsidRPr="009D153A" w:rsidRDefault="00F74B77" w:rsidP="00F74B77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>1</w:t>
            </w:r>
            <w:r w:rsidRPr="00597B45">
              <w:rPr>
                <w:rFonts w:ascii="Segoe UI" w:eastAsia="Times New Roman" w:hAnsi="Segoe UI" w:cs="Segoe UI"/>
                <w:color w:val="000000"/>
                <w:sz w:val="21"/>
                <w:szCs w:val="21"/>
                <w:vertAlign w:val="superscript"/>
                <w:lang w:eastAsia="en-GB"/>
              </w:rPr>
              <w:t>st</w:t>
            </w: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 xml:space="preserve"> Negative</w:t>
            </w:r>
          </w:p>
        </w:tc>
        <w:tc>
          <w:tcPr>
            <w:tcW w:w="2397" w:type="dxa"/>
          </w:tcPr>
          <w:p w14:paraId="7CD5CE73" w14:textId="64C2256F" w:rsidR="00F74B77" w:rsidRPr="009D153A" w:rsidRDefault="00F74B77" w:rsidP="00F74B77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 w:rsidRPr="00B512B6">
              <w:t>10mins</w:t>
            </w:r>
          </w:p>
        </w:tc>
      </w:tr>
      <w:tr w:rsidR="00F74B77" w:rsidRPr="009D153A" w14:paraId="4E17B5DE" w14:textId="77777777" w:rsidTr="005B26EA">
        <w:trPr>
          <w:trHeight w:val="742"/>
        </w:trPr>
        <w:tc>
          <w:tcPr>
            <w:tcW w:w="846" w:type="dxa"/>
          </w:tcPr>
          <w:p w14:paraId="0057C259" w14:textId="77777777" w:rsidR="00F74B77" w:rsidRPr="009D153A" w:rsidRDefault="00F74B77" w:rsidP="00F74B77">
            <w:pPr>
              <w:shd w:val="clear" w:color="auto" w:fill="FFFFFF"/>
              <w:textAlignment w:val="baseline"/>
            </w:pPr>
          </w:p>
        </w:tc>
        <w:tc>
          <w:tcPr>
            <w:tcW w:w="2115" w:type="dxa"/>
          </w:tcPr>
          <w:p w14:paraId="41C7750C" w14:textId="0AB7FF9A" w:rsidR="00F74B77" w:rsidRPr="009F0222" w:rsidRDefault="00F74B77" w:rsidP="00F74B77">
            <w:pPr>
              <w:shd w:val="clear" w:color="auto" w:fill="FFFFFF"/>
              <w:textAlignment w:val="baseline"/>
              <w:rPr>
                <w:b/>
                <w:bCs/>
              </w:rPr>
            </w:pPr>
            <w:r w:rsidRPr="00E11324">
              <w:t>KRISTINA KOLEVA</w:t>
            </w:r>
          </w:p>
        </w:tc>
        <w:tc>
          <w:tcPr>
            <w:tcW w:w="5076" w:type="dxa"/>
          </w:tcPr>
          <w:p w14:paraId="1BE2275A" w14:textId="510287BD" w:rsidR="00F74B77" w:rsidRPr="009D153A" w:rsidRDefault="00F74B77" w:rsidP="00F74B77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>2</w:t>
            </w:r>
            <w:r w:rsidRPr="009F0222">
              <w:rPr>
                <w:rFonts w:ascii="Segoe UI" w:eastAsia="Times New Roman" w:hAnsi="Segoe UI" w:cs="Segoe UI"/>
                <w:color w:val="000000"/>
                <w:sz w:val="21"/>
                <w:szCs w:val="21"/>
                <w:vertAlign w:val="superscript"/>
                <w:lang w:eastAsia="en-GB"/>
              </w:rPr>
              <w:t>nd</w:t>
            </w: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 xml:space="preserve"> Negative </w:t>
            </w:r>
            <w:r w:rsidRPr="00C14CD8">
              <w:rPr>
                <w:b/>
                <w:bCs/>
                <w:highlight w:val="yellow"/>
              </w:rPr>
              <w:t>&amp; concludes debate for negatives after rebuttal</w:t>
            </w:r>
          </w:p>
        </w:tc>
        <w:tc>
          <w:tcPr>
            <w:tcW w:w="2397" w:type="dxa"/>
          </w:tcPr>
          <w:p w14:paraId="4E0C6F54" w14:textId="0722FB41" w:rsidR="00F74B77" w:rsidRPr="009D153A" w:rsidRDefault="00F74B77" w:rsidP="00F74B77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 w:rsidRPr="00B512B6">
              <w:t>10mins</w:t>
            </w:r>
          </w:p>
        </w:tc>
      </w:tr>
      <w:tr w:rsidR="00F74B77" w:rsidRPr="009D153A" w14:paraId="060C02FC" w14:textId="77777777" w:rsidTr="005B26EA">
        <w:trPr>
          <w:trHeight w:val="382"/>
        </w:trPr>
        <w:tc>
          <w:tcPr>
            <w:tcW w:w="846" w:type="dxa"/>
          </w:tcPr>
          <w:p w14:paraId="7EA8E301" w14:textId="77777777" w:rsidR="00F74B77" w:rsidRPr="009D153A" w:rsidRDefault="00F74B77" w:rsidP="00F74B77">
            <w:pPr>
              <w:shd w:val="clear" w:color="auto" w:fill="FFFFFF"/>
              <w:textAlignment w:val="baseline"/>
            </w:pPr>
          </w:p>
        </w:tc>
        <w:tc>
          <w:tcPr>
            <w:tcW w:w="2115" w:type="dxa"/>
          </w:tcPr>
          <w:p w14:paraId="3019AA01" w14:textId="6436FF2F" w:rsidR="00F74B77" w:rsidRPr="009D153A" w:rsidRDefault="00F74B77" w:rsidP="00F74B77">
            <w:pPr>
              <w:shd w:val="clear" w:color="auto" w:fill="FFFFFF"/>
              <w:textAlignment w:val="baseline"/>
            </w:pPr>
            <w:r w:rsidRPr="00E11324">
              <w:t xml:space="preserve">MADALINA PETRE </w:t>
            </w:r>
          </w:p>
        </w:tc>
        <w:tc>
          <w:tcPr>
            <w:tcW w:w="5076" w:type="dxa"/>
          </w:tcPr>
          <w:p w14:paraId="639BBFF4" w14:textId="77777777" w:rsidR="00F74B77" w:rsidRPr="009D153A" w:rsidRDefault="00F74B77" w:rsidP="00F74B77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>3</w:t>
            </w:r>
            <w:r w:rsidRPr="009F0222">
              <w:rPr>
                <w:rFonts w:ascii="Segoe UI" w:eastAsia="Times New Roman" w:hAnsi="Segoe UI" w:cs="Segoe UI"/>
                <w:color w:val="000000"/>
                <w:sz w:val="21"/>
                <w:szCs w:val="21"/>
                <w:vertAlign w:val="superscript"/>
                <w:lang w:eastAsia="en-GB"/>
              </w:rPr>
              <w:t>rd</w:t>
            </w:r>
            <w:r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  <w:t xml:space="preserve"> Negative</w:t>
            </w:r>
          </w:p>
        </w:tc>
        <w:tc>
          <w:tcPr>
            <w:tcW w:w="2397" w:type="dxa"/>
          </w:tcPr>
          <w:p w14:paraId="691FDA71" w14:textId="640D9D9D" w:rsidR="00F74B77" w:rsidRPr="009D153A" w:rsidRDefault="00F74B77" w:rsidP="00F74B77">
            <w:pPr>
              <w:shd w:val="clear" w:color="auto" w:fill="FFFFFF"/>
              <w:textAlignment w:val="baseline"/>
              <w:rPr>
                <w:rFonts w:ascii="Segoe UI" w:eastAsia="Times New Roman" w:hAnsi="Segoe UI" w:cs="Segoe UI"/>
                <w:color w:val="000000"/>
                <w:sz w:val="21"/>
                <w:szCs w:val="21"/>
                <w:lang w:eastAsia="en-GB"/>
              </w:rPr>
            </w:pPr>
            <w:r w:rsidRPr="00B512B6">
              <w:t>10mins</w:t>
            </w:r>
          </w:p>
        </w:tc>
      </w:tr>
    </w:tbl>
    <w:p w14:paraId="30722768" w14:textId="77777777" w:rsidR="00F800B5" w:rsidRPr="004E2E63" w:rsidRDefault="00F800B5" w:rsidP="00F800B5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F800B5">
        <w:rPr>
          <w:rFonts w:ascii="Segoe UI" w:eastAsia="Times New Roman" w:hAnsi="Segoe UI" w:cs="Segoe UI"/>
          <w:color w:val="000000"/>
          <w:sz w:val="21"/>
          <w:szCs w:val="21"/>
          <w:highlight w:val="yellow"/>
          <w:lang w:eastAsia="en-GB"/>
        </w:rPr>
        <w:t>Rebuttal will follow in the same order</w:t>
      </w:r>
    </w:p>
    <w:p w14:paraId="5E7436C5" w14:textId="77777777" w:rsidR="00D574D8" w:rsidRDefault="00D574D8" w:rsidP="00F800B5"/>
    <w:sectPr w:rsidR="00D574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B31634"/>
    <w:multiLevelType w:val="hybridMultilevel"/>
    <w:tmpl w:val="20DA97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C431F4"/>
    <w:multiLevelType w:val="hybridMultilevel"/>
    <w:tmpl w:val="4C3AD6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B36B51"/>
    <w:multiLevelType w:val="hybridMultilevel"/>
    <w:tmpl w:val="20DA97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DC6D2C"/>
    <w:multiLevelType w:val="hybridMultilevel"/>
    <w:tmpl w:val="20DA97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7BA"/>
    <w:rsid w:val="00026276"/>
    <w:rsid w:val="0004466B"/>
    <w:rsid w:val="000F05F8"/>
    <w:rsid w:val="00112151"/>
    <w:rsid w:val="001610F1"/>
    <w:rsid w:val="00167EF9"/>
    <w:rsid w:val="001B56B5"/>
    <w:rsid w:val="00205D18"/>
    <w:rsid w:val="0047100F"/>
    <w:rsid w:val="00482C7D"/>
    <w:rsid w:val="00483DB1"/>
    <w:rsid w:val="004E2E63"/>
    <w:rsid w:val="00553EF0"/>
    <w:rsid w:val="00597B45"/>
    <w:rsid w:val="005B26EA"/>
    <w:rsid w:val="00642AC8"/>
    <w:rsid w:val="00672EA5"/>
    <w:rsid w:val="006E7A3C"/>
    <w:rsid w:val="007F27BA"/>
    <w:rsid w:val="008E0CF1"/>
    <w:rsid w:val="009063E9"/>
    <w:rsid w:val="009D153A"/>
    <w:rsid w:val="009D349A"/>
    <w:rsid w:val="009F0222"/>
    <w:rsid w:val="00B45AF2"/>
    <w:rsid w:val="00BA0AAC"/>
    <w:rsid w:val="00BB2F72"/>
    <w:rsid w:val="00C14CD8"/>
    <w:rsid w:val="00C3279F"/>
    <w:rsid w:val="00C531D9"/>
    <w:rsid w:val="00D50388"/>
    <w:rsid w:val="00D574D8"/>
    <w:rsid w:val="00DC715B"/>
    <w:rsid w:val="00DE1C53"/>
    <w:rsid w:val="00F74B77"/>
    <w:rsid w:val="00F80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F9192"/>
  <w15:chartTrackingRefBased/>
  <w15:docId w15:val="{F3C15835-06D1-470B-8198-DF782469A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2E63"/>
    <w:pPr>
      <w:ind w:left="720"/>
      <w:contextualSpacing/>
    </w:pPr>
  </w:style>
  <w:style w:type="table" w:styleId="TableGrid">
    <w:name w:val="Table Grid"/>
    <w:basedOn w:val="TableNormal"/>
    <w:uiPriority w:val="39"/>
    <w:rsid w:val="009D153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3509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705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40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19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073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6605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391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4EB418-4B90-4294-94EF-FE98B977F9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2</Pages>
  <Words>313</Words>
  <Characters>1786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Adesewa Ajayi</dc:creator>
  <cp:keywords/>
  <dc:description/>
  <cp:lastModifiedBy>Adesewa Ajayi</cp:lastModifiedBy>
  <cp:revision>39</cp:revision>
  <dcterms:created xsi:type="dcterms:W3CDTF">2021-03-22T11:19:00Z</dcterms:created>
  <dcterms:modified xsi:type="dcterms:W3CDTF">2021-03-24T13:05:00Z</dcterms:modified>
</cp:coreProperties>
</file>