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24097" w14:textId="77777777" w:rsidR="007878FB" w:rsidRPr="008A6CDA" w:rsidRDefault="007878FB" w:rsidP="00524409">
      <w:pPr>
        <w:jc w:val="both"/>
        <w:rPr>
          <w:rFonts w:ascii="Arial" w:hAnsi="Arial" w:cs="Arial"/>
          <w:sz w:val="24"/>
          <w:szCs w:val="24"/>
        </w:rPr>
      </w:pPr>
    </w:p>
    <w:p w14:paraId="677DF26A" w14:textId="77777777" w:rsidR="00524409" w:rsidRPr="008A6CDA" w:rsidRDefault="00524409" w:rsidP="00524409">
      <w:pPr>
        <w:jc w:val="both"/>
        <w:rPr>
          <w:rFonts w:ascii="Arial" w:hAnsi="Arial" w:cs="Arial"/>
          <w:sz w:val="24"/>
          <w:szCs w:val="24"/>
        </w:rPr>
      </w:pPr>
    </w:p>
    <w:p w14:paraId="06105E36" w14:textId="77777777" w:rsidR="00524409" w:rsidRPr="008A6CDA" w:rsidRDefault="00524409" w:rsidP="00524409">
      <w:pPr>
        <w:jc w:val="both"/>
        <w:rPr>
          <w:rFonts w:ascii="Arial" w:hAnsi="Arial" w:cs="Arial"/>
          <w:sz w:val="24"/>
          <w:szCs w:val="24"/>
        </w:rPr>
      </w:pPr>
    </w:p>
    <w:p w14:paraId="0347A8A7" w14:textId="77777777" w:rsidR="00524409" w:rsidRPr="008A6CDA" w:rsidRDefault="00524409" w:rsidP="00524409">
      <w:pPr>
        <w:spacing w:line="360" w:lineRule="auto"/>
        <w:jc w:val="center"/>
        <w:rPr>
          <w:rFonts w:ascii="Arial" w:hAnsi="Arial" w:cs="Arial"/>
          <w:sz w:val="24"/>
          <w:szCs w:val="24"/>
        </w:rPr>
      </w:pPr>
    </w:p>
    <w:p w14:paraId="6232682F" w14:textId="455A2124" w:rsidR="00524409" w:rsidRPr="008A6CDA" w:rsidRDefault="00524409" w:rsidP="00524409">
      <w:pPr>
        <w:spacing w:line="360" w:lineRule="auto"/>
        <w:jc w:val="center"/>
        <w:rPr>
          <w:rFonts w:ascii="Arial" w:hAnsi="Arial" w:cs="Arial"/>
          <w:sz w:val="24"/>
          <w:szCs w:val="24"/>
        </w:rPr>
      </w:pPr>
      <w:r w:rsidRPr="008A6CDA">
        <w:rPr>
          <w:rFonts w:ascii="Arial" w:hAnsi="Arial" w:cs="Arial"/>
          <w:sz w:val="24"/>
          <w:szCs w:val="24"/>
        </w:rPr>
        <w:t xml:space="preserve">Discuss how the evolution of HRM facilitates the strategic development of Marriott </w:t>
      </w:r>
      <w:r w:rsidR="009C6B55" w:rsidRPr="008A6CDA">
        <w:rPr>
          <w:rFonts w:ascii="Arial" w:hAnsi="Arial" w:cs="Arial"/>
          <w:sz w:val="24"/>
          <w:szCs w:val="24"/>
        </w:rPr>
        <w:t xml:space="preserve">International </w:t>
      </w:r>
      <w:r w:rsidR="003F1FF8" w:rsidRPr="008A6CDA">
        <w:rPr>
          <w:rFonts w:ascii="Arial" w:hAnsi="Arial" w:cs="Arial"/>
          <w:sz w:val="24"/>
          <w:szCs w:val="24"/>
        </w:rPr>
        <w:t>hotel brand</w:t>
      </w:r>
      <w:r w:rsidRPr="008A6CDA">
        <w:rPr>
          <w:rFonts w:ascii="Arial" w:hAnsi="Arial" w:cs="Arial"/>
          <w:sz w:val="24"/>
          <w:szCs w:val="24"/>
        </w:rPr>
        <w:t xml:space="preserve"> through workforce planning, </w:t>
      </w:r>
      <w:r w:rsidR="00426A05" w:rsidRPr="008A6CDA">
        <w:rPr>
          <w:rFonts w:ascii="Arial" w:hAnsi="Arial" w:cs="Arial"/>
          <w:sz w:val="24"/>
          <w:szCs w:val="24"/>
        </w:rPr>
        <w:t>recruitment,</w:t>
      </w:r>
      <w:r w:rsidRPr="008A6CDA">
        <w:rPr>
          <w:rFonts w:ascii="Arial" w:hAnsi="Arial" w:cs="Arial"/>
          <w:sz w:val="24"/>
          <w:szCs w:val="24"/>
        </w:rPr>
        <w:t xml:space="preserve"> and selection</w:t>
      </w:r>
    </w:p>
    <w:p w14:paraId="07DE2432" w14:textId="41333299" w:rsidR="002F015A" w:rsidRPr="008A6CDA" w:rsidRDefault="002F015A">
      <w:pPr>
        <w:spacing w:line="360" w:lineRule="auto"/>
        <w:jc w:val="center"/>
        <w:rPr>
          <w:rFonts w:ascii="Arial" w:hAnsi="Arial" w:cs="Arial"/>
          <w:sz w:val="24"/>
          <w:szCs w:val="24"/>
        </w:rPr>
      </w:pPr>
    </w:p>
    <w:p w14:paraId="541616D2" w14:textId="77777777" w:rsidR="008A6CDA" w:rsidRPr="008A6CDA" w:rsidRDefault="008A6CDA">
      <w:pPr>
        <w:spacing w:line="360" w:lineRule="auto"/>
        <w:jc w:val="center"/>
        <w:rPr>
          <w:rFonts w:ascii="Arial" w:hAnsi="Arial" w:cs="Arial"/>
          <w:sz w:val="24"/>
          <w:szCs w:val="24"/>
        </w:rPr>
      </w:pPr>
    </w:p>
    <w:p w14:paraId="4B547A84" w14:textId="77777777" w:rsidR="008A6CDA" w:rsidRPr="008A6CDA" w:rsidRDefault="008A6CDA">
      <w:pPr>
        <w:spacing w:line="360" w:lineRule="auto"/>
        <w:jc w:val="center"/>
        <w:rPr>
          <w:rFonts w:ascii="Arial" w:hAnsi="Arial" w:cs="Arial"/>
          <w:sz w:val="24"/>
          <w:szCs w:val="24"/>
        </w:rPr>
      </w:pPr>
    </w:p>
    <w:p w14:paraId="2FF39869" w14:textId="77777777" w:rsidR="003F1FF8" w:rsidRPr="008A6CDA" w:rsidRDefault="003F1FF8">
      <w:pPr>
        <w:spacing w:line="360" w:lineRule="auto"/>
        <w:jc w:val="center"/>
        <w:rPr>
          <w:rFonts w:ascii="Arial" w:hAnsi="Arial" w:cs="Arial"/>
          <w:sz w:val="24"/>
          <w:szCs w:val="24"/>
        </w:rPr>
      </w:pPr>
    </w:p>
    <w:p w14:paraId="35CE4A88" w14:textId="77777777" w:rsidR="003F1FF8" w:rsidRPr="008A6CDA" w:rsidRDefault="003F1FF8" w:rsidP="003F1FF8">
      <w:pPr>
        <w:spacing w:line="360" w:lineRule="auto"/>
        <w:jc w:val="both"/>
        <w:rPr>
          <w:rFonts w:ascii="Arial" w:hAnsi="Arial" w:cs="Arial"/>
          <w:sz w:val="24"/>
          <w:szCs w:val="24"/>
        </w:rPr>
      </w:pPr>
      <w:r w:rsidRPr="008A6CDA">
        <w:rPr>
          <w:rFonts w:ascii="Arial" w:hAnsi="Arial" w:cs="Arial"/>
          <w:sz w:val="24"/>
          <w:szCs w:val="24"/>
        </w:rPr>
        <w:t>Module title: Personnel Resourcing and Development</w:t>
      </w:r>
    </w:p>
    <w:p w14:paraId="460E0ABD" w14:textId="77777777" w:rsidR="003F1FF8" w:rsidRPr="008A6CDA" w:rsidRDefault="003F1FF8" w:rsidP="003F1FF8">
      <w:pPr>
        <w:spacing w:line="360" w:lineRule="auto"/>
        <w:jc w:val="both"/>
        <w:rPr>
          <w:rFonts w:ascii="Arial" w:hAnsi="Arial" w:cs="Arial"/>
          <w:sz w:val="24"/>
          <w:szCs w:val="24"/>
        </w:rPr>
      </w:pPr>
      <w:r w:rsidRPr="008A6CDA">
        <w:rPr>
          <w:rFonts w:ascii="Arial" w:hAnsi="Arial" w:cs="Arial"/>
          <w:sz w:val="24"/>
          <w:szCs w:val="24"/>
        </w:rPr>
        <w:t>Module code: BMIH5005</w:t>
      </w:r>
    </w:p>
    <w:p w14:paraId="23BECB81" w14:textId="77777777" w:rsidR="003F1FF8" w:rsidRPr="008A6CDA" w:rsidRDefault="003F1FF8" w:rsidP="003F1FF8">
      <w:pPr>
        <w:spacing w:line="360" w:lineRule="auto"/>
        <w:jc w:val="both"/>
        <w:rPr>
          <w:rFonts w:ascii="Arial" w:hAnsi="Arial" w:cs="Arial"/>
          <w:sz w:val="24"/>
          <w:szCs w:val="24"/>
        </w:rPr>
      </w:pPr>
      <w:r w:rsidRPr="008A6CDA">
        <w:rPr>
          <w:rFonts w:ascii="Arial" w:hAnsi="Arial" w:cs="Arial"/>
          <w:sz w:val="24"/>
          <w:szCs w:val="24"/>
        </w:rPr>
        <w:t>Lecturer’s name: Helen Lee</w:t>
      </w:r>
    </w:p>
    <w:p w14:paraId="6991DB58" w14:textId="77777777" w:rsidR="003F1FF8" w:rsidRPr="008A6CDA" w:rsidRDefault="003F1FF8" w:rsidP="003F1FF8">
      <w:pPr>
        <w:spacing w:line="360" w:lineRule="auto"/>
        <w:jc w:val="both"/>
        <w:rPr>
          <w:rFonts w:ascii="Arial" w:hAnsi="Arial" w:cs="Arial"/>
          <w:sz w:val="24"/>
          <w:szCs w:val="24"/>
        </w:rPr>
      </w:pPr>
      <w:r w:rsidRPr="008A6CDA">
        <w:rPr>
          <w:rFonts w:ascii="Arial" w:hAnsi="Arial" w:cs="Arial"/>
          <w:sz w:val="24"/>
          <w:szCs w:val="24"/>
        </w:rPr>
        <w:t>Student name: Sarda-Anu-Stefania Kumar</w:t>
      </w:r>
    </w:p>
    <w:p w14:paraId="1B98A3C0" w14:textId="77777777" w:rsidR="003F1FF8" w:rsidRPr="008A6CDA" w:rsidRDefault="003F1FF8" w:rsidP="003F1FF8">
      <w:pPr>
        <w:spacing w:line="360" w:lineRule="auto"/>
        <w:jc w:val="both"/>
        <w:rPr>
          <w:rFonts w:ascii="Arial" w:hAnsi="Arial" w:cs="Arial"/>
          <w:sz w:val="24"/>
          <w:szCs w:val="24"/>
        </w:rPr>
      </w:pPr>
      <w:r w:rsidRPr="008A6CDA">
        <w:rPr>
          <w:rFonts w:ascii="Arial" w:hAnsi="Arial" w:cs="Arial"/>
          <w:sz w:val="24"/>
          <w:szCs w:val="24"/>
        </w:rPr>
        <w:t>Student ID: 2230813</w:t>
      </w:r>
    </w:p>
    <w:p w14:paraId="135EC593" w14:textId="37A60E95" w:rsidR="003F1FF8" w:rsidRPr="008A6CDA" w:rsidRDefault="001D2075" w:rsidP="001D2075">
      <w:pPr>
        <w:spacing w:line="360" w:lineRule="auto"/>
        <w:rPr>
          <w:rFonts w:ascii="Arial" w:hAnsi="Arial" w:cs="Arial"/>
          <w:sz w:val="24"/>
          <w:szCs w:val="24"/>
        </w:rPr>
      </w:pPr>
      <w:r w:rsidRPr="008A6CDA">
        <w:rPr>
          <w:rFonts w:ascii="Arial" w:hAnsi="Arial" w:cs="Arial"/>
          <w:sz w:val="24"/>
          <w:szCs w:val="24"/>
        </w:rPr>
        <w:t xml:space="preserve">Word count: </w:t>
      </w:r>
      <w:r w:rsidR="008A6CDA" w:rsidRPr="008A6CDA">
        <w:rPr>
          <w:rFonts w:ascii="Arial" w:hAnsi="Arial" w:cs="Arial"/>
          <w:sz w:val="24"/>
          <w:szCs w:val="24"/>
        </w:rPr>
        <w:t>2</w:t>
      </w:r>
      <w:r w:rsidR="00E76B70">
        <w:rPr>
          <w:rFonts w:ascii="Arial" w:hAnsi="Arial" w:cs="Arial"/>
          <w:sz w:val="24"/>
          <w:szCs w:val="24"/>
        </w:rPr>
        <w:t>1</w:t>
      </w:r>
      <w:r w:rsidR="009B1E9E">
        <w:rPr>
          <w:rFonts w:ascii="Arial" w:hAnsi="Arial" w:cs="Arial"/>
          <w:sz w:val="24"/>
          <w:szCs w:val="24"/>
        </w:rPr>
        <w:t>96</w:t>
      </w:r>
    </w:p>
    <w:p w14:paraId="6428E49C" w14:textId="77777777" w:rsidR="002F015A" w:rsidRDefault="002F015A">
      <w:pPr>
        <w:rPr>
          <w:rFonts w:ascii="Arial" w:hAnsi="Arial" w:cs="Arial"/>
          <w:sz w:val="28"/>
          <w:szCs w:val="28"/>
        </w:rPr>
      </w:pPr>
      <w:r>
        <w:rPr>
          <w:rFonts w:ascii="Arial" w:hAnsi="Arial" w:cs="Arial"/>
          <w:sz w:val="28"/>
          <w:szCs w:val="28"/>
        </w:rPr>
        <w:br w:type="page"/>
      </w:r>
    </w:p>
    <w:p w14:paraId="69E2F8D4" w14:textId="03A763F7" w:rsidR="002F7B0D" w:rsidRDefault="002F7B0D" w:rsidP="002E4761">
      <w:pPr>
        <w:spacing w:line="360" w:lineRule="auto"/>
        <w:jc w:val="both"/>
        <w:rPr>
          <w:rFonts w:ascii="Arial" w:hAnsi="Arial" w:cs="Arial"/>
          <w:sz w:val="24"/>
          <w:szCs w:val="24"/>
        </w:rPr>
      </w:pPr>
      <w:r w:rsidRPr="002F7B0D">
        <w:rPr>
          <w:rFonts w:ascii="Arial" w:hAnsi="Arial" w:cs="Arial"/>
          <w:sz w:val="24"/>
          <w:szCs w:val="24"/>
        </w:rPr>
        <w:lastRenderedPageBreak/>
        <w:t xml:space="preserve">Human resource management (HRM) </w:t>
      </w:r>
      <w:r w:rsidR="00652A24">
        <w:rPr>
          <w:rFonts w:ascii="Arial" w:hAnsi="Arial" w:cs="Arial"/>
          <w:sz w:val="24"/>
          <w:szCs w:val="24"/>
        </w:rPr>
        <w:t>is</w:t>
      </w:r>
      <w:r w:rsidRPr="002F7B0D">
        <w:rPr>
          <w:rFonts w:ascii="Arial" w:hAnsi="Arial" w:cs="Arial"/>
          <w:sz w:val="24"/>
          <w:szCs w:val="24"/>
        </w:rPr>
        <w:t xml:space="preserve"> the process of attracting, selecting, assigning, and supervising personnel within an organization. HRM is commonly known as human resources (HR)</w:t>
      </w:r>
      <w:r w:rsidR="00652A24">
        <w:rPr>
          <w:rFonts w:ascii="Arial" w:hAnsi="Arial" w:cs="Arial"/>
          <w:sz w:val="24"/>
          <w:szCs w:val="24"/>
        </w:rPr>
        <w:t xml:space="preserve"> which t</w:t>
      </w:r>
      <w:r w:rsidRPr="002F7B0D">
        <w:rPr>
          <w:rFonts w:ascii="Arial" w:hAnsi="Arial" w:cs="Arial"/>
          <w:sz w:val="24"/>
          <w:szCs w:val="24"/>
        </w:rPr>
        <w:t>ypically</w:t>
      </w:r>
      <w:r w:rsidR="00652A24">
        <w:rPr>
          <w:rFonts w:ascii="Arial" w:hAnsi="Arial" w:cs="Arial"/>
          <w:sz w:val="24"/>
          <w:szCs w:val="24"/>
        </w:rPr>
        <w:t xml:space="preserve"> </w:t>
      </w:r>
      <w:r w:rsidRPr="002F7B0D">
        <w:rPr>
          <w:rFonts w:ascii="Arial" w:hAnsi="Arial" w:cs="Arial"/>
          <w:sz w:val="24"/>
          <w:szCs w:val="24"/>
        </w:rPr>
        <w:t>assumes the crucial role of formulating and implementing policies that govern employees and their interactions with the organization.</w:t>
      </w:r>
      <w:r w:rsidR="002741D7">
        <w:rPr>
          <w:rFonts w:ascii="Arial" w:hAnsi="Arial" w:cs="Arial"/>
          <w:sz w:val="24"/>
          <w:szCs w:val="24"/>
        </w:rPr>
        <w:t xml:space="preserve"> (</w:t>
      </w:r>
      <w:r w:rsidR="002741D7" w:rsidRPr="00330FE5">
        <w:rPr>
          <w:rFonts w:ascii="Arial" w:hAnsi="Arial" w:cs="Arial"/>
          <w:sz w:val="24"/>
          <w:szCs w:val="24"/>
        </w:rPr>
        <w:t>Barney, N., 2023</w:t>
      </w:r>
      <w:r w:rsidR="002741D7">
        <w:rPr>
          <w:rFonts w:ascii="Arial" w:hAnsi="Arial" w:cs="Arial"/>
          <w:sz w:val="24"/>
          <w:szCs w:val="24"/>
        </w:rPr>
        <w:t>)</w:t>
      </w:r>
    </w:p>
    <w:p w14:paraId="5AC7F9C1" w14:textId="67CD39CB" w:rsidR="00E86E3C" w:rsidRPr="002E4761" w:rsidRDefault="00606311" w:rsidP="002E4761">
      <w:pPr>
        <w:spacing w:line="360" w:lineRule="auto"/>
        <w:jc w:val="both"/>
        <w:rPr>
          <w:rFonts w:ascii="Arial" w:hAnsi="Arial" w:cs="Arial"/>
          <w:sz w:val="24"/>
          <w:szCs w:val="24"/>
        </w:rPr>
      </w:pPr>
      <w:r w:rsidRPr="00606311">
        <w:rPr>
          <w:rFonts w:ascii="Arial" w:hAnsi="Arial" w:cs="Arial"/>
          <w:sz w:val="24"/>
          <w:szCs w:val="24"/>
        </w:rPr>
        <w:t xml:space="preserve">The field of Human Resource Management (HRM) has experienced a significant transformation throughout the years, aligning itself with the evolving requirements and expectations of today's </w:t>
      </w:r>
      <w:r w:rsidRPr="00606311">
        <w:rPr>
          <w:rFonts w:ascii="Arial" w:hAnsi="Arial" w:cs="Arial"/>
          <w:sz w:val="24"/>
          <w:szCs w:val="24"/>
        </w:rPr>
        <w:t>labour</w:t>
      </w:r>
      <w:r w:rsidRPr="00606311">
        <w:rPr>
          <w:rFonts w:ascii="Arial" w:hAnsi="Arial" w:cs="Arial"/>
          <w:sz w:val="24"/>
          <w:szCs w:val="24"/>
        </w:rPr>
        <w:t xml:space="preserve"> force.</w:t>
      </w:r>
    </w:p>
    <w:p w14:paraId="6B6A2DE1" w14:textId="1946B520" w:rsidR="00CA1E5A" w:rsidRPr="002E4761" w:rsidRDefault="00876ABD" w:rsidP="002E4761">
      <w:pPr>
        <w:spacing w:line="360" w:lineRule="auto"/>
        <w:jc w:val="both"/>
        <w:rPr>
          <w:rFonts w:ascii="Arial" w:hAnsi="Arial" w:cs="Arial"/>
          <w:sz w:val="24"/>
          <w:szCs w:val="24"/>
        </w:rPr>
      </w:pPr>
      <w:r>
        <w:rPr>
          <w:rFonts w:ascii="Arial" w:hAnsi="Arial" w:cs="Arial"/>
          <w:sz w:val="24"/>
          <w:szCs w:val="24"/>
        </w:rPr>
        <w:t xml:space="preserve">The </w:t>
      </w:r>
      <w:r w:rsidRPr="00876ABD">
        <w:rPr>
          <w:rFonts w:ascii="Arial" w:hAnsi="Arial" w:cs="Arial"/>
          <w:sz w:val="24"/>
          <w:szCs w:val="24"/>
        </w:rPr>
        <w:t>evolution of Human Resource Management (HRM) originated in the early 1900s, with its core focus on maintaining records and complying with labour laws. However, as the years rolled on, the function of HRM has experienced a notable metamorphosis, evolving into a more strategic and progressive entity. This alteration has enabled HRM to align human capital more effectively with the overarching goals and targets of the organization.</w:t>
      </w:r>
      <w:r w:rsidRPr="00876ABD">
        <w:rPr>
          <w:rFonts w:ascii="Arial" w:hAnsi="Arial" w:cs="Arial"/>
          <w:sz w:val="24"/>
          <w:szCs w:val="24"/>
        </w:rPr>
        <w:t xml:space="preserve"> </w:t>
      </w:r>
      <w:r w:rsidR="00126FE2" w:rsidRPr="002E4761">
        <w:rPr>
          <w:rFonts w:ascii="Arial" w:hAnsi="Arial" w:cs="Arial"/>
          <w:sz w:val="24"/>
          <w:szCs w:val="24"/>
        </w:rPr>
        <w:t>(Dhawan</w:t>
      </w:r>
      <w:r w:rsidR="00DF4163" w:rsidRPr="002E4761">
        <w:rPr>
          <w:rFonts w:ascii="Arial" w:hAnsi="Arial" w:cs="Arial"/>
          <w:sz w:val="24"/>
          <w:szCs w:val="24"/>
        </w:rPr>
        <w:t>, A., 2023)</w:t>
      </w:r>
      <w:r w:rsidR="00126FE2" w:rsidRPr="002E4761">
        <w:rPr>
          <w:rFonts w:ascii="Arial" w:hAnsi="Arial" w:cs="Arial"/>
          <w:sz w:val="24"/>
          <w:szCs w:val="24"/>
        </w:rPr>
        <w:t xml:space="preserve">   </w:t>
      </w:r>
    </w:p>
    <w:p w14:paraId="73CEA6A6" w14:textId="36643C90" w:rsidR="004D0E73" w:rsidRPr="002E4761" w:rsidRDefault="00401738" w:rsidP="002E4761">
      <w:pPr>
        <w:spacing w:line="360" w:lineRule="auto"/>
        <w:jc w:val="both"/>
        <w:rPr>
          <w:rFonts w:ascii="Arial" w:hAnsi="Arial" w:cs="Arial"/>
          <w:sz w:val="24"/>
          <w:szCs w:val="24"/>
        </w:rPr>
      </w:pPr>
      <w:r w:rsidRPr="002E4761">
        <w:rPr>
          <w:rFonts w:ascii="Arial" w:hAnsi="Arial" w:cs="Arial"/>
          <w:sz w:val="24"/>
          <w:szCs w:val="24"/>
        </w:rPr>
        <w:t>This essay delves into the various stages of HRM evolution</w:t>
      </w:r>
      <w:r w:rsidR="00DF08BA" w:rsidRPr="002E4761">
        <w:rPr>
          <w:rFonts w:ascii="Arial" w:hAnsi="Arial" w:cs="Arial"/>
          <w:sz w:val="24"/>
          <w:szCs w:val="24"/>
        </w:rPr>
        <w:t xml:space="preserve"> by analysing</w:t>
      </w:r>
      <w:r w:rsidR="00F20BCD" w:rsidRPr="002E4761">
        <w:rPr>
          <w:rFonts w:ascii="Arial" w:hAnsi="Arial" w:cs="Arial"/>
          <w:sz w:val="24"/>
          <w:szCs w:val="24"/>
        </w:rPr>
        <w:t xml:space="preserve"> </w:t>
      </w:r>
      <w:r w:rsidR="00FC4532" w:rsidRPr="002E4761">
        <w:rPr>
          <w:rFonts w:ascii="Arial" w:hAnsi="Arial" w:cs="Arial"/>
          <w:sz w:val="24"/>
          <w:szCs w:val="24"/>
        </w:rPr>
        <w:t>how it is facilitating the strategic development of</w:t>
      </w:r>
      <w:r w:rsidR="009A7330" w:rsidRPr="002E4761">
        <w:rPr>
          <w:rFonts w:ascii="Arial" w:hAnsi="Arial" w:cs="Arial"/>
          <w:sz w:val="24"/>
          <w:szCs w:val="24"/>
        </w:rPr>
        <w:t xml:space="preserve"> business unit at</w:t>
      </w:r>
      <w:r w:rsidR="00FC4532" w:rsidRPr="002E4761">
        <w:rPr>
          <w:rFonts w:ascii="Arial" w:hAnsi="Arial" w:cs="Arial"/>
          <w:sz w:val="24"/>
          <w:szCs w:val="24"/>
        </w:rPr>
        <w:t xml:space="preserve"> the Marriott International hotel brand</w:t>
      </w:r>
      <w:r w:rsidR="00405E7B" w:rsidRPr="002E4761">
        <w:rPr>
          <w:rFonts w:ascii="Arial" w:hAnsi="Arial" w:cs="Arial"/>
          <w:sz w:val="24"/>
          <w:szCs w:val="24"/>
        </w:rPr>
        <w:t xml:space="preserve"> through </w:t>
      </w:r>
      <w:r w:rsidR="006A0BD4" w:rsidRPr="002E4761">
        <w:rPr>
          <w:rFonts w:ascii="Arial" w:hAnsi="Arial" w:cs="Arial"/>
          <w:sz w:val="24"/>
          <w:szCs w:val="24"/>
        </w:rPr>
        <w:t xml:space="preserve">the </w:t>
      </w:r>
      <w:r w:rsidR="00405E7B" w:rsidRPr="002E4761">
        <w:rPr>
          <w:rFonts w:ascii="Arial" w:hAnsi="Arial" w:cs="Arial"/>
          <w:sz w:val="24"/>
          <w:szCs w:val="24"/>
        </w:rPr>
        <w:t>planning</w:t>
      </w:r>
      <w:r w:rsidR="006A0BD4" w:rsidRPr="002E4761">
        <w:rPr>
          <w:rFonts w:ascii="Arial" w:hAnsi="Arial" w:cs="Arial"/>
          <w:sz w:val="24"/>
          <w:szCs w:val="24"/>
        </w:rPr>
        <w:t xml:space="preserve"> process</w:t>
      </w:r>
      <w:r w:rsidR="003D138B" w:rsidRPr="002E4761">
        <w:rPr>
          <w:rFonts w:ascii="Arial" w:hAnsi="Arial" w:cs="Arial"/>
          <w:sz w:val="24"/>
          <w:szCs w:val="24"/>
        </w:rPr>
        <w:t xml:space="preserve"> with its labour demand and supply</w:t>
      </w:r>
      <w:r w:rsidR="00405E7B" w:rsidRPr="002E4761">
        <w:rPr>
          <w:rFonts w:ascii="Arial" w:hAnsi="Arial" w:cs="Arial"/>
          <w:sz w:val="24"/>
          <w:szCs w:val="24"/>
        </w:rPr>
        <w:t>, recruitment</w:t>
      </w:r>
      <w:r w:rsidR="00D77272" w:rsidRPr="002E4761">
        <w:rPr>
          <w:rFonts w:ascii="Arial" w:hAnsi="Arial" w:cs="Arial"/>
          <w:sz w:val="24"/>
          <w:szCs w:val="24"/>
        </w:rPr>
        <w:t>’s</w:t>
      </w:r>
      <w:r w:rsidR="00405E7B" w:rsidRPr="002E4761">
        <w:rPr>
          <w:rFonts w:ascii="Arial" w:hAnsi="Arial" w:cs="Arial"/>
          <w:sz w:val="24"/>
          <w:szCs w:val="24"/>
        </w:rPr>
        <w:t xml:space="preserve"> </w:t>
      </w:r>
      <w:r w:rsidR="00384223" w:rsidRPr="002E4761">
        <w:rPr>
          <w:rFonts w:ascii="Arial" w:hAnsi="Arial" w:cs="Arial"/>
          <w:sz w:val="24"/>
          <w:szCs w:val="24"/>
        </w:rPr>
        <w:t>distinct stages</w:t>
      </w:r>
      <w:r w:rsidR="003D138B" w:rsidRPr="002E4761">
        <w:rPr>
          <w:rFonts w:ascii="Arial" w:hAnsi="Arial" w:cs="Arial"/>
          <w:sz w:val="24"/>
          <w:szCs w:val="24"/>
        </w:rPr>
        <w:t xml:space="preserve"> </w:t>
      </w:r>
      <w:r w:rsidR="00405E7B" w:rsidRPr="002E4761">
        <w:rPr>
          <w:rFonts w:ascii="Arial" w:hAnsi="Arial" w:cs="Arial"/>
          <w:sz w:val="24"/>
          <w:szCs w:val="24"/>
        </w:rPr>
        <w:t xml:space="preserve">and selection and will also consider examples from </w:t>
      </w:r>
      <w:r w:rsidR="006A0BD4" w:rsidRPr="002E4761">
        <w:rPr>
          <w:rFonts w:ascii="Arial" w:hAnsi="Arial" w:cs="Arial"/>
          <w:sz w:val="24"/>
          <w:szCs w:val="24"/>
        </w:rPr>
        <w:t>this particular international bran</w:t>
      </w:r>
      <w:r w:rsidR="004D0E73" w:rsidRPr="002E4761">
        <w:rPr>
          <w:rFonts w:ascii="Arial" w:hAnsi="Arial" w:cs="Arial"/>
          <w:sz w:val="24"/>
          <w:szCs w:val="24"/>
        </w:rPr>
        <w:t>d.</w:t>
      </w:r>
    </w:p>
    <w:p w14:paraId="37951535" w14:textId="3739F77C" w:rsidR="00201559" w:rsidRPr="002E4761" w:rsidRDefault="00201559" w:rsidP="002E4761">
      <w:pPr>
        <w:spacing w:line="360" w:lineRule="auto"/>
        <w:jc w:val="both"/>
        <w:rPr>
          <w:rFonts w:ascii="Arial" w:hAnsi="Arial" w:cs="Arial"/>
          <w:sz w:val="24"/>
          <w:szCs w:val="24"/>
        </w:rPr>
      </w:pPr>
      <w:r w:rsidRPr="002E4761">
        <w:rPr>
          <w:rFonts w:ascii="Arial" w:hAnsi="Arial" w:cs="Arial"/>
          <w:sz w:val="24"/>
          <w:szCs w:val="24"/>
        </w:rPr>
        <w:t xml:space="preserve">Marriott holds the distinction of being the world's </w:t>
      </w:r>
      <w:r w:rsidR="00C93591" w:rsidRPr="002E4761">
        <w:rPr>
          <w:rFonts w:ascii="Arial" w:hAnsi="Arial" w:cs="Arial"/>
          <w:sz w:val="24"/>
          <w:szCs w:val="24"/>
        </w:rPr>
        <w:t>biggest</w:t>
      </w:r>
      <w:r w:rsidRPr="002E4761">
        <w:rPr>
          <w:rFonts w:ascii="Arial" w:hAnsi="Arial" w:cs="Arial"/>
          <w:sz w:val="24"/>
          <w:szCs w:val="24"/>
        </w:rPr>
        <w:t xml:space="preserve"> hotel </w:t>
      </w:r>
      <w:r w:rsidR="00C93591" w:rsidRPr="002E4761">
        <w:rPr>
          <w:rFonts w:ascii="Arial" w:hAnsi="Arial" w:cs="Arial"/>
          <w:sz w:val="24"/>
          <w:szCs w:val="24"/>
        </w:rPr>
        <w:t>group</w:t>
      </w:r>
      <w:r w:rsidRPr="002E4761">
        <w:rPr>
          <w:rFonts w:ascii="Arial" w:hAnsi="Arial" w:cs="Arial"/>
          <w:sz w:val="24"/>
          <w:szCs w:val="24"/>
        </w:rPr>
        <w:t xml:space="preserve"> in terms of the sheer </w:t>
      </w:r>
      <w:r w:rsidR="00C93591" w:rsidRPr="002E4761">
        <w:rPr>
          <w:rFonts w:ascii="Arial" w:hAnsi="Arial" w:cs="Arial"/>
          <w:sz w:val="24"/>
          <w:szCs w:val="24"/>
        </w:rPr>
        <w:t>quantity</w:t>
      </w:r>
      <w:r w:rsidRPr="002E4761">
        <w:rPr>
          <w:rFonts w:ascii="Arial" w:hAnsi="Arial" w:cs="Arial"/>
          <w:sz w:val="24"/>
          <w:szCs w:val="24"/>
        </w:rPr>
        <w:t xml:space="preserve"> of rooms </w:t>
      </w:r>
      <w:r w:rsidR="00C93591" w:rsidRPr="002E4761">
        <w:rPr>
          <w:rFonts w:ascii="Arial" w:hAnsi="Arial" w:cs="Arial"/>
          <w:sz w:val="24"/>
          <w:szCs w:val="24"/>
        </w:rPr>
        <w:t>offered</w:t>
      </w:r>
      <w:r w:rsidRPr="002E4761">
        <w:rPr>
          <w:rFonts w:ascii="Arial" w:hAnsi="Arial" w:cs="Arial"/>
          <w:sz w:val="24"/>
          <w:szCs w:val="24"/>
        </w:rPr>
        <w:t xml:space="preserve">. With a vast portfolio of </w:t>
      </w:r>
      <w:r w:rsidR="00426A05" w:rsidRPr="002E4761">
        <w:rPr>
          <w:rFonts w:ascii="Arial" w:hAnsi="Arial" w:cs="Arial"/>
          <w:sz w:val="24"/>
          <w:szCs w:val="24"/>
        </w:rPr>
        <w:t>thirty-one</w:t>
      </w:r>
      <w:r w:rsidRPr="002E4761">
        <w:rPr>
          <w:rFonts w:ascii="Arial" w:hAnsi="Arial" w:cs="Arial"/>
          <w:sz w:val="24"/>
          <w:szCs w:val="24"/>
        </w:rPr>
        <w:t xml:space="preserve"> distinct brands, Marriott boasts an impressive collection of 8,000 properties across 139 countries and territories</w:t>
      </w:r>
      <w:r w:rsidR="004603AC" w:rsidRPr="002E4761">
        <w:rPr>
          <w:rFonts w:ascii="Arial" w:hAnsi="Arial" w:cs="Arial"/>
          <w:sz w:val="24"/>
          <w:szCs w:val="24"/>
        </w:rPr>
        <w:t>.</w:t>
      </w:r>
      <w:r w:rsidR="00B24E93" w:rsidRPr="002E4761">
        <w:rPr>
          <w:rFonts w:ascii="Arial" w:hAnsi="Arial" w:cs="Arial"/>
          <w:sz w:val="24"/>
          <w:szCs w:val="24"/>
        </w:rPr>
        <w:t xml:space="preserve"> (Marriott International, 2022)</w:t>
      </w:r>
    </w:p>
    <w:p w14:paraId="06F82D9E" w14:textId="180C2365" w:rsidR="00607ED8" w:rsidRPr="002E4761" w:rsidRDefault="00607ED8" w:rsidP="002E4761">
      <w:pPr>
        <w:spacing w:line="360" w:lineRule="auto"/>
        <w:jc w:val="both"/>
        <w:rPr>
          <w:rFonts w:ascii="Arial" w:hAnsi="Arial" w:cs="Arial"/>
          <w:sz w:val="24"/>
          <w:szCs w:val="24"/>
        </w:rPr>
      </w:pPr>
      <w:r w:rsidRPr="002E4761">
        <w:rPr>
          <w:rFonts w:ascii="Arial" w:hAnsi="Arial" w:cs="Arial"/>
          <w:sz w:val="24"/>
          <w:szCs w:val="24"/>
        </w:rPr>
        <w:t>During its early origins, the personnel management primarily focused on administrative tasks and had a limited role in strategic decision-making. However, with the emergence of industrial relations, the field began to witness collective bargaining and the introduction of initiatives geared towards employee welfare.</w:t>
      </w:r>
    </w:p>
    <w:p w14:paraId="4367708A" w14:textId="67210D6C" w:rsidR="00607ED8" w:rsidRPr="002E4761" w:rsidRDefault="00607ED8" w:rsidP="002E4761">
      <w:pPr>
        <w:spacing w:line="360" w:lineRule="auto"/>
        <w:jc w:val="both"/>
        <w:rPr>
          <w:rFonts w:ascii="Arial" w:hAnsi="Arial" w:cs="Arial"/>
          <w:sz w:val="24"/>
          <w:szCs w:val="24"/>
        </w:rPr>
      </w:pPr>
      <w:r w:rsidRPr="002E4761">
        <w:rPr>
          <w:rFonts w:ascii="Arial" w:hAnsi="Arial" w:cs="Arial"/>
          <w:sz w:val="24"/>
          <w:szCs w:val="24"/>
        </w:rPr>
        <w:t xml:space="preserve">Technological advancements have played a crucial role in transforming HRM practices. Automation of routine tasks and efficient data management through HRIS (Human Resource Information Systems) have become prominent features. </w:t>
      </w:r>
    </w:p>
    <w:p w14:paraId="4B930EA5" w14:textId="17F082CF" w:rsidR="00607ED8" w:rsidRPr="002E4761" w:rsidRDefault="00607ED8" w:rsidP="002E4761">
      <w:pPr>
        <w:spacing w:line="360" w:lineRule="auto"/>
        <w:jc w:val="both"/>
        <w:rPr>
          <w:rFonts w:ascii="Arial" w:hAnsi="Arial" w:cs="Arial"/>
          <w:sz w:val="24"/>
          <w:szCs w:val="24"/>
        </w:rPr>
      </w:pPr>
      <w:r w:rsidRPr="002E4761">
        <w:rPr>
          <w:rFonts w:ascii="Arial" w:hAnsi="Arial" w:cs="Arial"/>
          <w:sz w:val="24"/>
          <w:szCs w:val="24"/>
        </w:rPr>
        <w:lastRenderedPageBreak/>
        <w:t>HRM has evolved into a strategic business partner, actively involved in strategic planning and execution, and aligning HR practices with organizational objectives</w:t>
      </w:r>
    </w:p>
    <w:p w14:paraId="2D3E6E13" w14:textId="729B87E0" w:rsidR="00B24E93" w:rsidRPr="002E4761" w:rsidRDefault="000660BD" w:rsidP="002E4761">
      <w:pPr>
        <w:spacing w:line="360" w:lineRule="auto"/>
        <w:jc w:val="both"/>
        <w:rPr>
          <w:rFonts w:ascii="Arial" w:hAnsi="Arial" w:cs="Arial"/>
          <w:sz w:val="24"/>
          <w:szCs w:val="24"/>
        </w:rPr>
      </w:pPr>
      <w:r>
        <w:rPr>
          <w:rFonts w:ascii="Arial" w:hAnsi="Arial" w:cs="Arial"/>
          <w:sz w:val="24"/>
          <w:szCs w:val="24"/>
        </w:rPr>
        <w:t>Furthermore</w:t>
      </w:r>
      <w:r w:rsidR="00607ED8" w:rsidRPr="002E4761">
        <w:rPr>
          <w:rFonts w:ascii="Arial" w:hAnsi="Arial" w:cs="Arial"/>
          <w:sz w:val="24"/>
          <w:szCs w:val="24"/>
        </w:rPr>
        <w:t>, there are anticipated trends in the evolution of HRM</w:t>
      </w:r>
      <w:r w:rsidR="004A0EDF" w:rsidRPr="002E4761">
        <w:rPr>
          <w:rFonts w:ascii="Arial" w:hAnsi="Arial" w:cs="Arial"/>
          <w:sz w:val="24"/>
          <w:szCs w:val="24"/>
        </w:rPr>
        <w:t>, e</w:t>
      </w:r>
      <w:r w:rsidR="00607ED8" w:rsidRPr="002E4761">
        <w:rPr>
          <w:rFonts w:ascii="Arial" w:hAnsi="Arial" w:cs="Arial"/>
          <w:sz w:val="24"/>
          <w:szCs w:val="24"/>
        </w:rPr>
        <w:t>mbracing</w:t>
      </w:r>
      <w:r w:rsidR="00443DDD" w:rsidRPr="002E4761">
        <w:rPr>
          <w:rFonts w:ascii="Arial" w:hAnsi="Arial" w:cs="Arial"/>
          <w:sz w:val="24"/>
          <w:szCs w:val="24"/>
        </w:rPr>
        <w:t xml:space="preserve"> and</w:t>
      </w:r>
      <w:r w:rsidR="00607ED8" w:rsidRPr="002E4761">
        <w:rPr>
          <w:rFonts w:ascii="Arial" w:hAnsi="Arial" w:cs="Arial"/>
          <w:sz w:val="24"/>
          <w:szCs w:val="24"/>
        </w:rPr>
        <w:t xml:space="preserve"> promoting diversity, equity, and inclusion will be a key focus. </w:t>
      </w:r>
    </w:p>
    <w:p w14:paraId="0F362CF0" w14:textId="2F8655E5" w:rsidR="00E9266F" w:rsidRPr="002E4761" w:rsidRDefault="00FB5951" w:rsidP="002E4761">
      <w:pPr>
        <w:spacing w:line="360" w:lineRule="auto"/>
        <w:jc w:val="both"/>
        <w:rPr>
          <w:rFonts w:ascii="Arial" w:hAnsi="Arial" w:cs="Arial"/>
          <w:sz w:val="24"/>
          <w:szCs w:val="24"/>
        </w:rPr>
      </w:pPr>
      <w:r w:rsidRPr="002E4761">
        <w:rPr>
          <w:rFonts w:ascii="Arial" w:hAnsi="Arial" w:cs="Arial"/>
          <w:sz w:val="24"/>
          <w:szCs w:val="24"/>
        </w:rPr>
        <w:t>Marriott International, as stated on its official website, has fostered a corporate and business culture that prioriti</w:t>
      </w:r>
      <w:r w:rsidR="000958DE">
        <w:rPr>
          <w:rFonts w:ascii="Arial" w:hAnsi="Arial" w:cs="Arial"/>
          <w:sz w:val="24"/>
          <w:szCs w:val="24"/>
        </w:rPr>
        <w:t>se</w:t>
      </w:r>
      <w:r w:rsidRPr="002E4761">
        <w:rPr>
          <w:rFonts w:ascii="Arial" w:hAnsi="Arial" w:cs="Arial"/>
          <w:sz w:val="24"/>
          <w:szCs w:val="24"/>
        </w:rPr>
        <w:t xml:space="preserve">s the well-being of individuals for </w:t>
      </w:r>
      <w:r w:rsidR="00426A05" w:rsidRPr="002E4761">
        <w:rPr>
          <w:rFonts w:ascii="Arial" w:hAnsi="Arial" w:cs="Arial"/>
          <w:sz w:val="24"/>
          <w:szCs w:val="24"/>
        </w:rPr>
        <w:t>nine</w:t>
      </w:r>
      <w:r w:rsidRPr="002E4761">
        <w:rPr>
          <w:rFonts w:ascii="Arial" w:hAnsi="Arial" w:cs="Arial"/>
          <w:sz w:val="24"/>
          <w:szCs w:val="24"/>
        </w:rPr>
        <w:t xml:space="preserve"> decades. The company takes immense pride in its commitment to offering a diverse array of experiences and opportunities to people from all </w:t>
      </w:r>
      <w:r w:rsidR="00D02697" w:rsidRPr="002E4761">
        <w:rPr>
          <w:rFonts w:ascii="Arial" w:hAnsi="Arial" w:cs="Arial"/>
          <w:sz w:val="24"/>
          <w:szCs w:val="24"/>
        </w:rPr>
        <w:t>social classes</w:t>
      </w:r>
      <w:r w:rsidRPr="002E4761">
        <w:rPr>
          <w:rFonts w:ascii="Arial" w:hAnsi="Arial" w:cs="Arial"/>
          <w:sz w:val="24"/>
          <w:szCs w:val="24"/>
        </w:rPr>
        <w:t xml:space="preserve">. </w:t>
      </w:r>
    </w:p>
    <w:p w14:paraId="69782E05" w14:textId="0B2DF273" w:rsidR="002F015A" w:rsidRPr="002E4761" w:rsidRDefault="00FB5951" w:rsidP="002E4761">
      <w:pPr>
        <w:spacing w:line="360" w:lineRule="auto"/>
        <w:jc w:val="both"/>
        <w:rPr>
          <w:rFonts w:ascii="Arial" w:hAnsi="Arial" w:cs="Arial"/>
          <w:sz w:val="24"/>
          <w:szCs w:val="24"/>
        </w:rPr>
      </w:pPr>
      <w:r w:rsidRPr="002E4761">
        <w:rPr>
          <w:rFonts w:ascii="Arial" w:hAnsi="Arial" w:cs="Arial"/>
          <w:sz w:val="24"/>
          <w:szCs w:val="24"/>
        </w:rPr>
        <w:t xml:space="preserve">Moreover, Marriott boasts a robust set of advantages in the business realm, including </w:t>
      </w:r>
      <w:r w:rsidR="007A3CDD">
        <w:rPr>
          <w:rFonts w:ascii="Arial" w:hAnsi="Arial" w:cs="Arial"/>
          <w:sz w:val="24"/>
          <w:szCs w:val="24"/>
        </w:rPr>
        <w:t>l</w:t>
      </w:r>
      <w:r w:rsidR="007A3CDD" w:rsidRPr="002E4761">
        <w:rPr>
          <w:rFonts w:ascii="Arial" w:hAnsi="Arial" w:cs="Arial"/>
          <w:sz w:val="24"/>
          <w:szCs w:val="24"/>
        </w:rPr>
        <w:t>eadership</w:t>
      </w:r>
      <w:r w:rsidRPr="002E4761">
        <w:rPr>
          <w:rFonts w:ascii="Arial" w:hAnsi="Arial" w:cs="Arial"/>
          <w:sz w:val="24"/>
          <w:szCs w:val="24"/>
        </w:rPr>
        <w:t xml:space="preserve">. The company firmly establishes itself as a leading performer through its well-defined </w:t>
      </w:r>
      <w:r w:rsidR="007735D0" w:rsidRPr="002E4761">
        <w:rPr>
          <w:rFonts w:ascii="Arial" w:hAnsi="Arial" w:cs="Arial"/>
          <w:sz w:val="24"/>
          <w:szCs w:val="24"/>
        </w:rPr>
        <w:t>organization</w:t>
      </w:r>
      <w:r w:rsidRPr="002E4761">
        <w:rPr>
          <w:rFonts w:ascii="Arial" w:hAnsi="Arial" w:cs="Arial"/>
          <w:sz w:val="24"/>
          <w:szCs w:val="24"/>
        </w:rPr>
        <w:t xml:space="preserve"> model, diverse </w:t>
      </w:r>
      <w:r w:rsidR="00360F63" w:rsidRPr="002E4761">
        <w:rPr>
          <w:rFonts w:ascii="Arial" w:hAnsi="Arial" w:cs="Arial"/>
          <w:sz w:val="24"/>
          <w:szCs w:val="24"/>
        </w:rPr>
        <w:t>series</w:t>
      </w:r>
      <w:r w:rsidRPr="002E4761">
        <w:rPr>
          <w:rFonts w:ascii="Arial" w:hAnsi="Arial" w:cs="Arial"/>
          <w:sz w:val="24"/>
          <w:szCs w:val="24"/>
        </w:rPr>
        <w:t xml:space="preserve"> of brands, </w:t>
      </w:r>
      <w:r w:rsidR="00360F63" w:rsidRPr="002E4761">
        <w:rPr>
          <w:rFonts w:ascii="Arial" w:hAnsi="Arial" w:cs="Arial"/>
          <w:sz w:val="24"/>
          <w:szCs w:val="24"/>
        </w:rPr>
        <w:t>qualified</w:t>
      </w:r>
      <w:r w:rsidRPr="002E4761">
        <w:rPr>
          <w:rFonts w:ascii="Arial" w:hAnsi="Arial" w:cs="Arial"/>
          <w:sz w:val="24"/>
          <w:szCs w:val="24"/>
        </w:rPr>
        <w:t xml:space="preserve"> leaders, and </w:t>
      </w:r>
      <w:r w:rsidR="00B7673A" w:rsidRPr="002E4761">
        <w:rPr>
          <w:rFonts w:ascii="Arial" w:hAnsi="Arial" w:cs="Arial"/>
          <w:sz w:val="24"/>
          <w:szCs w:val="24"/>
        </w:rPr>
        <w:t>profoundly</w:t>
      </w:r>
      <w:r w:rsidRPr="002E4761">
        <w:rPr>
          <w:rFonts w:ascii="Arial" w:hAnsi="Arial" w:cs="Arial"/>
          <w:sz w:val="24"/>
          <w:szCs w:val="24"/>
        </w:rPr>
        <w:t xml:space="preserve"> </w:t>
      </w:r>
      <w:r w:rsidR="00B7673A" w:rsidRPr="002E4761">
        <w:rPr>
          <w:rFonts w:ascii="Arial" w:hAnsi="Arial" w:cs="Arial"/>
          <w:sz w:val="24"/>
          <w:szCs w:val="24"/>
        </w:rPr>
        <w:t>embedded</w:t>
      </w:r>
      <w:r w:rsidRPr="002E4761">
        <w:rPr>
          <w:rFonts w:ascii="Arial" w:hAnsi="Arial" w:cs="Arial"/>
          <w:sz w:val="24"/>
          <w:szCs w:val="24"/>
        </w:rPr>
        <w:t xml:space="preserve"> service-oriented </w:t>
      </w:r>
      <w:r w:rsidR="00B7673A" w:rsidRPr="002E4761">
        <w:rPr>
          <w:rFonts w:ascii="Arial" w:hAnsi="Arial" w:cs="Arial"/>
          <w:sz w:val="24"/>
          <w:szCs w:val="24"/>
        </w:rPr>
        <w:t>values</w:t>
      </w:r>
      <w:r w:rsidR="00EC040A">
        <w:rPr>
          <w:rFonts w:ascii="Arial" w:hAnsi="Arial" w:cs="Arial"/>
          <w:sz w:val="24"/>
          <w:szCs w:val="24"/>
        </w:rPr>
        <w:t>.</w:t>
      </w:r>
      <w:r w:rsidRPr="002E4761">
        <w:rPr>
          <w:rFonts w:ascii="Arial" w:hAnsi="Arial" w:cs="Arial"/>
          <w:sz w:val="24"/>
          <w:szCs w:val="24"/>
        </w:rPr>
        <w:t xml:space="preserve"> (Marriott International, 2023)</w:t>
      </w:r>
    </w:p>
    <w:p w14:paraId="3BEEBB0D" w14:textId="72BD2CD0" w:rsidR="002F015A" w:rsidRPr="002E4761" w:rsidRDefault="009A4D36" w:rsidP="002E4761">
      <w:pPr>
        <w:spacing w:line="360" w:lineRule="auto"/>
        <w:jc w:val="both"/>
        <w:rPr>
          <w:rFonts w:ascii="Arial" w:hAnsi="Arial" w:cs="Arial"/>
          <w:sz w:val="24"/>
          <w:szCs w:val="24"/>
        </w:rPr>
      </w:pPr>
      <w:r w:rsidRPr="002E4761">
        <w:rPr>
          <w:rFonts w:ascii="Arial" w:hAnsi="Arial" w:cs="Arial"/>
          <w:sz w:val="24"/>
          <w:szCs w:val="24"/>
        </w:rPr>
        <w:t>Marriott Hotels and Resorts is a renowned brand in the hospitality industry, offering exceptional full-service hotels and resorts that prioriti</w:t>
      </w:r>
      <w:r w:rsidR="000958DE">
        <w:rPr>
          <w:rFonts w:ascii="Arial" w:hAnsi="Arial" w:cs="Arial"/>
          <w:sz w:val="24"/>
          <w:szCs w:val="24"/>
        </w:rPr>
        <w:t>se</w:t>
      </w:r>
      <w:r w:rsidRPr="002E4761">
        <w:rPr>
          <w:rFonts w:ascii="Arial" w:hAnsi="Arial" w:cs="Arial"/>
          <w:sz w:val="24"/>
          <w:szCs w:val="24"/>
        </w:rPr>
        <w:t xml:space="preserve"> delivering top-notch quality service to its customers.</w:t>
      </w:r>
    </w:p>
    <w:p w14:paraId="78876409" w14:textId="3472CC3D" w:rsidR="002458D2" w:rsidRPr="002E4761" w:rsidRDefault="0059308C" w:rsidP="002E4761">
      <w:pPr>
        <w:spacing w:line="360" w:lineRule="auto"/>
        <w:jc w:val="both"/>
        <w:rPr>
          <w:rFonts w:ascii="Arial" w:hAnsi="Arial" w:cs="Arial"/>
          <w:sz w:val="24"/>
          <w:szCs w:val="24"/>
        </w:rPr>
      </w:pPr>
      <w:r w:rsidRPr="002E4761">
        <w:rPr>
          <w:rFonts w:ascii="Arial" w:hAnsi="Arial" w:cs="Arial"/>
          <w:sz w:val="24"/>
          <w:szCs w:val="24"/>
        </w:rPr>
        <w:t xml:space="preserve">Human Resource Management (HRM) encompasses a range of functions, with its primary focus on recruiting, selecting, and training candidates for specific job positions. By providing candidates with comprehensive training and development sessions, organizations can effectively work towards achieving their desired goals. At Marriott Hotel, </w:t>
      </w:r>
      <w:r w:rsidR="004B2167">
        <w:rPr>
          <w:rFonts w:ascii="Arial" w:hAnsi="Arial" w:cs="Arial"/>
          <w:sz w:val="24"/>
          <w:szCs w:val="24"/>
        </w:rPr>
        <w:t>several</w:t>
      </w:r>
      <w:r w:rsidRPr="002E4761">
        <w:rPr>
          <w:rFonts w:ascii="Arial" w:hAnsi="Arial" w:cs="Arial"/>
          <w:sz w:val="24"/>
          <w:szCs w:val="24"/>
        </w:rPr>
        <w:t xml:space="preserve"> key functions of HRM are evident</w:t>
      </w:r>
      <w:r w:rsidR="00BF58BA" w:rsidRPr="002E4761">
        <w:rPr>
          <w:rFonts w:ascii="Arial" w:hAnsi="Arial" w:cs="Arial"/>
          <w:sz w:val="24"/>
          <w:szCs w:val="24"/>
        </w:rPr>
        <w:t xml:space="preserve"> such as the r</w:t>
      </w:r>
      <w:r w:rsidRPr="002E4761">
        <w:rPr>
          <w:rFonts w:ascii="Arial" w:hAnsi="Arial" w:cs="Arial"/>
          <w:sz w:val="24"/>
          <w:szCs w:val="24"/>
        </w:rPr>
        <w:t xml:space="preserve">ecruitment and </w:t>
      </w:r>
      <w:r w:rsidR="00BF58BA" w:rsidRPr="002E4761">
        <w:rPr>
          <w:rFonts w:ascii="Arial" w:hAnsi="Arial" w:cs="Arial"/>
          <w:sz w:val="24"/>
          <w:szCs w:val="24"/>
        </w:rPr>
        <w:t>s</w:t>
      </w:r>
      <w:r w:rsidRPr="002E4761">
        <w:rPr>
          <w:rFonts w:ascii="Arial" w:hAnsi="Arial" w:cs="Arial"/>
          <w:sz w:val="24"/>
          <w:szCs w:val="24"/>
        </w:rPr>
        <w:t>election</w:t>
      </w:r>
      <w:r w:rsidR="00BF58BA" w:rsidRPr="002E4761">
        <w:rPr>
          <w:rFonts w:ascii="Arial" w:hAnsi="Arial" w:cs="Arial"/>
          <w:sz w:val="24"/>
          <w:szCs w:val="24"/>
        </w:rPr>
        <w:t>:</w:t>
      </w:r>
      <w:r w:rsidR="002458D2" w:rsidRPr="002E4761">
        <w:rPr>
          <w:rFonts w:ascii="Arial" w:hAnsi="Arial" w:cs="Arial"/>
          <w:sz w:val="24"/>
          <w:szCs w:val="24"/>
        </w:rPr>
        <w:t xml:space="preserve"> where</w:t>
      </w:r>
      <w:r w:rsidR="00BF58BA" w:rsidRPr="002E4761">
        <w:rPr>
          <w:rFonts w:ascii="Arial" w:hAnsi="Arial" w:cs="Arial"/>
          <w:sz w:val="24"/>
          <w:szCs w:val="24"/>
        </w:rPr>
        <w:t xml:space="preserve"> the </w:t>
      </w:r>
      <w:r w:rsidRPr="002E4761">
        <w:rPr>
          <w:rFonts w:ascii="Arial" w:hAnsi="Arial" w:cs="Arial"/>
          <w:sz w:val="24"/>
          <w:szCs w:val="24"/>
        </w:rPr>
        <w:t xml:space="preserve">recruitment </w:t>
      </w:r>
      <w:r w:rsidR="00DF789E" w:rsidRPr="002E4761">
        <w:rPr>
          <w:rFonts w:ascii="Arial" w:hAnsi="Arial" w:cs="Arial"/>
          <w:sz w:val="24"/>
          <w:szCs w:val="24"/>
        </w:rPr>
        <w:t>development</w:t>
      </w:r>
      <w:r w:rsidRPr="002E4761">
        <w:rPr>
          <w:rFonts w:ascii="Arial" w:hAnsi="Arial" w:cs="Arial"/>
          <w:sz w:val="24"/>
          <w:szCs w:val="24"/>
        </w:rPr>
        <w:t xml:space="preserve"> involves accepting </w:t>
      </w:r>
      <w:r w:rsidR="00D565BE" w:rsidRPr="002E4761">
        <w:rPr>
          <w:rFonts w:ascii="Arial" w:hAnsi="Arial" w:cs="Arial"/>
          <w:sz w:val="24"/>
          <w:szCs w:val="24"/>
        </w:rPr>
        <w:t>submissions</w:t>
      </w:r>
      <w:r w:rsidRPr="002E4761">
        <w:rPr>
          <w:rFonts w:ascii="Arial" w:hAnsi="Arial" w:cs="Arial"/>
          <w:sz w:val="24"/>
          <w:szCs w:val="24"/>
        </w:rPr>
        <w:t xml:space="preserve"> from multiple </w:t>
      </w:r>
      <w:r w:rsidR="00DF789E" w:rsidRPr="002E4761">
        <w:rPr>
          <w:rFonts w:ascii="Arial" w:hAnsi="Arial" w:cs="Arial"/>
          <w:sz w:val="24"/>
          <w:szCs w:val="24"/>
        </w:rPr>
        <w:t>applicants</w:t>
      </w:r>
      <w:r w:rsidRPr="002E4761">
        <w:rPr>
          <w:rFonts w:ascii="Arial" w:hAnsi="Arial" w:cs="Arial"/>
          <w:sz w:val="24"/>
          <w:szCs w:val="24"/>
        </w:rPr>
        <w:t xml:space="preserve"> and evaluating their potential. </w:t>
      </w:r>
    </w:p>
    <w:p w14:paraId="21A3CA63" w14:textId="22F2A12E" w:rsidR="0059308C" w:rsidRPr="002E4761" w:rsidRDefault="0059308C" w:rsidP="002E4761">
      <w:pPr>
        <w:spacing w:line="360" w:lineRule="auto"/>
        <w:jc w:val="both"/>
        <w:rPr>
          <w:rFonts w:ascii="Arial" w:hAnsi="Arial" w:cs="Arial"/>
          <w:sz w:val="24"/>
          <w:szCs w:val="24"/>
        </w:rPr>
      </w:pPr>
      <w:r w:rsidRPr="002E4761">
        <w:rPr>
          <w:rFonts w:ascii="Arial" w:hAnsi="Arial" w:cs="Arial"/>
          <w:sz w:val="24"/>
          <w:szCs w:val="24"/>
        </w:rPr>
        <w:t xml:space="preserve">During </w:t>
      </w:r>
      <w:r w:rsidR="002458D2" w:rsidRPr="002E4761">
        <w:rPr>
          <w:rFonts w:ascii="Arial" w:hAnsi="Arial" w:cs="Arial"/>
          <w:sz w:val="24"/>
          <w:szCs w:val="24"/>
        </w:rPr>
        <w:t xml:space="preserve">the </w:t>
      </w:r>
      <w:r w:rsidRPr="002E4761">
        <w:rPr>
          <w:rFonts w:ascii="Arial" w:hAnsi="Arial" w:cs="Arial"/>
          <w:sz w:val="24"/>
          <w:szCs w:val="24"/>
        </w:rPr>
        <w:t xml:space="preserve">interviews, HR managers assess the candidate's suitability and acquaint them with the intricacies of Marriott </w:t>
      </w:r>
      <w:r w:rsidR="002458D2" w:rsidRPr="002E4761">
        <w:rPr>
          <w:rFonts w:ascii="Arial" w:hAnsi="Arial" w:cs="Arial"/>
          <w:sz w:val="24"/>
          <w:szCs w:val="24"/>
        </w:rPr>
        <w:t>International</w:t>
      </w:r>
      <w:r w:rsidRPr="002E4761">
        <w:rPr>
          <w:rFonts w:ascii="Arial" w:hAnsi="Arial" w:cs="Arial"/>
          <w:sz w:val="24"/>
          <w:szCs w:val="24"/>
        </w:rPr>
        <w:t xml:space="preserve">. </w:t>
      </w:r>
      <w:r w:rsidR="00DF789E" w:rsidRPr="002E4761">
        <w:rPr>
          <w:rFonts w:ascii="Arial" w:hAnsi="Arial" w:cs="Arial"/>
          <w:sz w:val="24"/>
          <w:szCs w:val="24"/>
        </w:rPr>
        <w:t>Once</w:t>
      </w:r>
      <w:r w:rsidRPr="002E4761">
        <w:rPr>
          <w:rFonts w:ascii="Arial" w:hAnsi="Arial" w:cs="Arial"/>
          <w:sz w:val="24"/>
          <w:szCs w:val="24"/>
        </w:rPr>
        <w:t xml:space="preserve"> the interview</w:t>
      </w:r>
      <w:r w:rsidR="00DF789E">
        <w:rPr>
          <w:rFonts w:ascii="Arial" w:hAnsi="Arial" w:cs="Arial"/>
          <w:sz w:val="24"/>
          <w:szCs w:val="24"/>
        </w:rPr>
        <w:t xml:space="preserve"> is over</w:t>
      </w:r>
      <w:r w:rsidRPr="002E4761">
        <w:rPr>
          <w:rFonts w:ascii="Arial" w:hAnsi="Arial" w:cs="Arial"/>
          <w:sz w:val="24"/>
          <w:szCs w:val="24"/>
        </w:rPr>
        <w:t xml:space="preserve">, the most qualified candidate is chosen for the </w:t>
      </w:r>
      <w:r w:rsidR="00812778" w:rsidRPr="002E4761">
        <w:rPr>
          <w:rFonts w:ascii="Arial" w:hAnsi="Arial" w:cs="Arial"/>
          <w:sz w:val="24"/>
          <w:szCs w:val="24"/>
        </w:rPr>
        <w:t>wanted</w:t>
      </w:r>
      <w:r w:rsidRPr="002E4761">
        <w:rPr>
          <w:rFonts w:ascii="Arial" w:hAnsi="Arial" w:cs="Arial"/>
          <w:sz w:val="24"/>
          <w:szCs w:val="24"/>
        </w:rPr>
        <w:t xml:space="preserve"> </w:t>
      </w:r>
      <w:r w:rsidR="00812778">
        <w:rPr>
          <w:rFonts w:ascii="Arial" w:hAnsi="Arial" w:cs="Arial"/>
          <w:sz w:val="24"/>
          <w:szCs w:val="24"/>
        </w:rPr>
        <w:t>job</w:t>
      </w:r>
      <w:r w:rsidRPr="002E4761">
        <w:rPr>
          <w:rFonts w:ascii="Arial" w:hAnsi="Arial" w:cs="Arial"/>
          <w:sz w:val="24"/>
          <w:szCs w:val="24"/>
        </w:rPr>
        <w:t xml:space="preserve"> based on their ability to meet job requirements and contribute to the organization's success.</w:t>
      </w:r>
    </w:p>
    <w:p w14:paraId="2EF04566" w14:textId="04A8EFC0" w:rsidR="0059308C" w:rsidRPr="002E4761" w:rsidRDefault="000343F9" w:rsidP="002E4761">
      <w:pPr>
        <w:spacing w:line="360" w:lineRule="auto"/>
        <w:jc w:val="both"/>
        <w:rPr>
          <w:rFonts w:ascii="Arial" w:hAnsi="Arial" w:cs="Arial"/>
          <w:sz w:val="24"/>
          <w:szCs w:val="24"/>
        </w:rPr>
      </w:pPr>
      <w:r w:rsidRPr="002E4761">
        <w:rPr>
          <w:rFonts w:ascii="Arial" w:hAnsi="Arial" w:cs="Arial"/>
          <w:sz w:val="24"/>
          <w:szCs w:val="24"/>
        </w:rPr>
        <w:t>The c</w:t>
      </w:r>
      <w:r w:rsidR="0059308C" w:rsidRPr="002E4761">
        <w:rPr>
          <w:rFonts w:ascii="Arial" w:hAnsi="Arial" w:cs="Arial"/>
          <w:sz w:val="24"/>
          <w:szCs w:val="24"/>
        </w:rPr>
        <w:t>ompensation</w:t>
      </w:r>
      <w:r w:rsidRPr="002E4761">
        <w:rPr>
          <w:rFonts w:ascii="Arial" w:hAnsi="Arial" w:cs="Arial"/>
          <w:sz w:val="24"/>
          <w:szCs w:val="24"/>
        </w:rPr>
        <w:t xml:space="preserve"> is about d</w:t>
      </w:r>
      <w:r w:rsidR="0059308C" w:rsidRPr="002E4761">
        <w:rPr>
          <w:rFonts w:ascii="Arial" w:hAnsi="Arial" w:cs="Arial"/>
          <w:sz w:val="24"/>
          <w:szCs w:val="24"/>
        </w:rPr>
        <w:t>etermining appropriate remuneration for each individual</w:t>
      </w:r>
      <w:r w:rsidR="00FA4A81" w:rsidRPr="002E4761">
        <w:rPr>
          <w:rFonts w:ascii="Arial" w:hAnsi="Arial" w:cs="Arial"/>
          <w:sz w:val="24"/>
          <w:szCs w:val="24"/>
        </w:rPr>
        <w:t xml:space="preserve"> </w:t>
      </w:r>
      <w:r w:rsidR="0059308C" w:rsidRPr="002E4761">
        <w:rPr>
          <w:rFonts w:ascii="Arial" w:hAnsi="Arial" w:cs="Arial"/>
          <w:sz w:val="24"/>
          <w:szCs w:val="24"/>
        </w:rPr>
        <w:t xml:space="preserve"> </w:t>
      </w:r>
      <w:r w:rsidR="00384223" w:rsidRPr="002E4761">
        <w:rPr>
          <w:rFonts w:ascii="Arial" w:hAnsi="Arial" w:cs="Arial"/>
          <w:sz w:val="24"/>
          <w:szCs w:val="24"/>
        </w:rPr>
        <w:t>job,</w:t>
      </w:r>
      <w:r w:rsidR="00FA4A81" w:rsidRPr="002E4761">
        <w:rPr>
          <w:rFonts w:ascii="Arial" w:hAnsi="Arial" w:cs="Arial"/>
          <w:sz w:val="24"/>
          <w:szCs w:val="24"/>
        </w:rPr>
        <w:t xml:space="preserve"> and it</w:t>
      </w:r>
      <w:r w:rsidR="0059308C" w:rsidRPr="002E4761">
        <w:rPr>
          <w:rFonts w:ascii="Arial" w:hAnsi="Arial" w:cs="Arial"/>
          <w:sz w:val="24"/>
          <w:szCs w:val="24"/>
        </w:rPr>
        <w:t xml:space="preserve"> is a vital function of HRM.</w:t>
      </w:r>
      <w:r w:rsidR="000660BD">
        <w:rPr>
          <w:rFonts w:ascii="Arial" w:hAnsi="Arial" w:cs="Arial"/>
          <w:sz w:val="24"/>
          <w:szCs w:val="24"/>
        </w:rPr>
        <w:t xml:space="preserve"> The hotel’s performance</w:t>
      </w:r>
      <w:r w:rsidR="0059308C" w:rsidRPr="002E4761">
        <w:rPr>
          <w:rFonts w:ascii="Arial" w:hAnsi="Arial" w:cs="Arial"/>
          <w:sz w:val="24"/>
          <w:szCs w:val="24"/>
        </w:rPr>
        <w:t xml:space="preserve"> competitive compensation packages tend to attract talented individuals who are motivated by fair pay relative to their work performance</w:t>
      </w:r>
      <w:r w:rsidR="00FA4A81" w:rsidRPr="002E4761">
        <w:rPr>
          <w:rFonts w:ascii="Arial" w:hAnsi="Arial" w:cs="Arial"/>
          <w:sz w:val="24"/>
          <w:szCs w:val="24"/>
        </w:rPr>
        <w:t xml:space="preserve">; the </w:t>
      </w:r>
      <w:r w:rsidR="0059308C" w:rsidRPr="002E4761">
        <w:rPr>
          <w:rFonts w:ascii="Arial" w:hAnsi="Arial" w:cs="Arial"/>
          <w:sz w:val="24"/>
          <w:szCs w:val="24"/>
        </w:rPr>
        <w:t xml:space="preserve">HR managers may also provide </w:t>
      </w:r>
      <w:r w:rsidR="00ED6F62" w:rsidRPr="002E4761">
        <w:rPr>
          <w:rFonts w:ascii="Arial" w:hAnsi="Arial" w:cs="Arial"/>
          <w:sz w:val="24"/>
          <w:szCs w:val="24"/>
        </w:rPr>
        <w:t>motivations</w:t>
      </w:r>
      <w:r w:rsidR="0059308C" w:rsidRPr="002E4761">
        <w:rPr>
          <w:rFonts w:ascii="Arial" w:hAnsi="Arial" w:cs="Arial"/>
          <w:sz w:val="24"/>
          <w:szCs w:val="24"/>
        </w:rPr>
        <w:t xml:space="preserve"> </w:t>
      </w:r>
      <w:r w:rsidR="0059308C" w:rsidRPr="002E4761">
        <w:rPr>
          <w:rFonts w:ascii="Arial" w:hAnsi="Arial" w:cs="Arial"/>
          <w:sz w:val="24"/>
          <w:szCs w:val="24"/>
        </w:rPr>
        <w:lastRenderedPageBreak/>
        <w:t xml:space="preserve">such as </w:t>
      </w:r>
      <w:r w:rsidR="00ED6F62" w:rsidRPr="002E4761">
        <w:rPr>
          <w:rFonts w:ascii="Arial" w:hAnsi="Arial" w:cs="Arial"/>
          <w:sz w:val="24"/>
          <w:szCs w:val="24"/>
        </w:rPr>
        <w:t>wage</w:t>
      </w:r>
      <w:r w:rsidR="0059308C" w:rsidRPr="002E4761">
        <w:rPr>
          <w:rFonts w:ascii="Arial" w:hAnsi="Arial" w:cs="Arial"/>
          <w:sz w:val="24"/>
          <w:szCs w:val="24"/>
        </w:rPr>
        <w:t xml:space="preserve"> </w:t>
      </w:r>
      <w:r w:rsidR="00ED6F62" w:rsidRPr="002E4761">
        <w:rPr>
          <w:rFonts w:ascii="Arial" w:hAnsi="Arial" w:cs="Arial"/>
          <w:sz w:val="24"/>
          <w:szCs w:val="24"/>
        </w:rPr>
        <w:t>growths</w:t>
      </w:r>
      <w:r w:rsidR="0059308C" w:rsidRPr="002E4761">
        <w:rPr>
          <w:rFonts w:ascii="Arial" w:hAnsi="Arial" w:cs="Arial"/>
          <w:sz w:val="24"/>
          <w:szCs w:val="24"/>
        </w:rPr>
        <w:t xml:space="preserve">, </w:t>
      </w:r>
      <w:r w:rsidR="00ED6F62" w:rsidRPr="002E4761">
        <w:rPr>
          <w:rFonts w:ascii="Arial" w:hAnsi="Arial" w:cs="Arial"/>
          <w:sz w:val="24"/>
          <w:szCs w:val="24"/>
        </w:rPr>
        <w:t>revenue</w:t>
      </w:r>
      <w:r w:rsidR="0059308C" w:rsidRPr="002E4761">
        <w:rPr>
          <w:rFonts w:ascii="Arial" w:hAnsi="Arial" w:cs="Arial"/>
          <w:sz w:val="24"/>
          <w:szCs w:val="24"/>
        </w:rPr>
        <w:t xml:space="preserve">-sharing, or bonuses to </w:t>
      </w:r>
      <w:r w:rsidR="00ED6F62" w:rsidRPr="002E4761">
        <w:rPr>
          <w:rFonts w:ascii="Arial" w:hAnsi="Arial" w:cs="Arial"/>
          <w:sz w:val="24"/>
          <w:szCs w:val="24"/>
        </w:rPr>
        <w:t>inspire</w:t>
      </w:r>
      <w:r w:rsidR="0059308C" w:rsidRPr="002E4761">
        <w:rPr>
          <w:rFonts w:ascii="Arial" w:hAnsi="Arial" w:cs="Arial"/>
          <w:sz w:val="24"/>
          <w:szCs w:val="24"/>
        </w:rPr>
        <w:t xml:space="preserve"> employees to strive for higher levels of performance.</w:t>
      </w:r>
    </w:p>
    <w:p w14:paraId="25D12D38" w14:textId="47E741C8" w:rsidR="0059308C" w:rsidRPr="002E4761" w:rsidRDefault="0059308C" w:rsidP="002E4761">
      <w:pPr>
        <w:spacing w:line="360" w:lineRule="auto"/>
        <w:jc w:val="both"/>
        <w:rPr>
          <w:rFonts w:ascii="Arial" w:hAnsi="Arial" w:cs="Arial"/>
          <w:sz w:val="24"/>
          <w:szCs w:val="24"/>
        </w:rPr>
      </w:pPr>
      <w:r w:rsidRPr="002E4761">
        <w:rPr>
          <w:rFonts w:ascii="Arial" w:hAnsi="Arial" w:cs="Arial"/>
          <w:sz w:val="24"/>
          <w:szCs w:val="24"/>
        </w:rPr>
        <w:t>By effectively implementing these functions, HRM contributes to the overall success of an organization.</w:t>
      </w:r>
      <w:r w:rsidR="003A3ABC" w:rsidRPr="002E4761">
        <w:rPr>
          <w:rFonts w:ascii="Arial" w:hAnsi="Arial" w:cs="Arial"/>
          <w:sz w:val="24"/>
          <w:szCs w:val="24"/>
        </w:rPr>
        <w:t xml:space="preserve"> (Unit 18, 2022)</w:t>
      </w:r>
    </w:p>
    <w:p w14:paraId="03A64D25" w14:textId="77777777" w:rsidR="000661F9" w:rsidRPr="002E4761" w:rsidRDefault="00132095" w:rsidP="002E4761">
      <w:pPr>
        <w:spacing w:line="360" w:lineRule="auto"/>
        <w:jc w:val="both"/>
        <w:rPr>
          <w:rFonts w:ascii="Arial" w:hAnsi="Arial" w:cs="Arial"/>
          <w:sz w:val="24"/>
          <w:szCs w:val="24"/>
        </w:rPr>
      </w:pPr>
      <w:r w:rsidRPr="002E4761">
        <w:rPr>
          <w:rFonts w:ascii="Arial" w:hAnsi="Arial" w:cs="Arial"/>
          <w:sz w:val="24"/>
          <w:szCs w:val="24"/>
        </w:rPr>
        <w:t xml:space="preserve">Human Resource Management (HRM) primarily focuses on the selection of highly skilled candidates and assigning them suitable job positions. </w:t>
      </w:r>
    </w:p>
    <w:p w14:paraId="23090BB2" w14:textId="77777777" w:rsidR="0075348D" w:rsidRDefault="00132095" w:rsidP="002E4761">
      <w:pPr>
        <w:spacing w:line="360" w:lineRule="auto"/>
        <w:jc w:val="both"/>
        <w:rPr>
          <w:rFonts w:ascii="Arial" w:hAnsi="Arial" w:cs="Arial"/>
          <w:sz w:val="24"/>
          <w:szCs w:val="24"/>
        </w:rPr>
      </w:pPr>
      <w:r w:rsidRPr="002E4761">
        <w:rPr>
          <w:rFonts w:ascii="Arial" w:hAnsi="Arial" w:cs="Arial"/>
          <w:sz w:val="24"/>
          <w:szCs w:val="24"/>
        </w:rPr>
        <w:t xml:space="preserve">The </w:t>
      </w:r>
      <w:r w:rsidR="00076C66" w:rsidRPr="002E4761">
        <w:rPr>
          <w:rFonts w:ascii="Arial" w:hAnsi="Arial" w:cs="Arial"/>
          <w:sz w:val="24"/>
          <w:szCs w:val="24"/>
        </w:rPr>
        <w:t xml:space="preserve">first </w:t>
      </w:r>
      <w:r w:rsidR="00783D63" w:rsidRPr="002E4761">
        <w:rPr>
          <w:rFonts w:ascii="Arial" w:hAnsi="Arial" w:cs="Arial"/>
          <w:sz w:val="24"/>
          <w:szCs w:val="24"/>
        </w:rPr>
        <w:t>process</w:t>
      </w:r>
      <w:r w:rsidRPr="002E4761">
        <w:rPr>
          <w:rFonts w:ascii="Arial" w:hAnsi="Arial" w:cs="Arial"/>
          <w:sz w:val="24"/>
          <w:szCs w:val="24"/>
        </w:rPr>
        <w:t xml:space="preserve"> for human resource planning within an organization</w:t>
      </w:r>
      <w:r w:rsidR="000661F9" w:rsidRPr="002E4761">
        <w:rPr>
          <w:rFonts w:ascii="Arial" w:hAnsi="Arial" w:cs="Arial"/>
          <w:sz w:val="24"/>
          <w:szCs w:val="24"/>
        </w:rPr>
        <w:t xml:space="preserve"> is r</w:t>
      </w:r>
      <w:r w:rsidRPr="002E4761">
        <w:rPr>
          <w:rFonts w:ascii="Arial" w:hAnsi="Arial" w:cs="Arial"/>
          <w:sz w:val="24"/>
          <w:szCs w:val="24"/>
        </w:rPr>
        <w:t xml:space="preserve">ecruitment: </w:t>
      </w:r>
      <w:r w:rsidR="000661F9" w:rsidRPr="002E4761">
        <w:rPr>
          <w:rFonts w:ascii="Arial" w:hAnsi="Arial" w:cs="Arial"/>
          <w:sz w:val="24"/>
          <w:szCs w:val="24"/>
        </w:rPr>
        <w:t>t</w:t>
      </w:r>
      <w:r w:rsidRPr="002E4761">
        <w:rPr>
          <w:rFonts w:ascii="Arial" w:hAnsi="Arial" w:cs="Arial"/>
          <w:sz w:val="24"/>
          <w:szCs w:val="24"/>
        </w:rPr>
        <w:t xml:space="preserve">he HR department plays </w:t>
      </w:r>
      <w:r w:rsidR="000661F9" w:rsidRPr="002E4761">
        <w:rPr>
          <w:rFonts w:ascii="Arial" w:hAnsi="Arial" w:cs="Arial"/>
          <w:sz w:val="24"/>
          <w:szCs w:val="24"/>
        </w:rPr>
        <w:t>the</w:t>
      </w:r>
      <w:r w:rsidRPr="002E4761">
        <w:rPr>
          <w:rFonts w:ascii="Arial" w:hAnsi="Arial" w:cs="Arial"/>
          <w:sz w:val="24"/>
          <w:szCs w:val="24"/>
        </w:rPr>
        <w:t xml:space="preserve"> vital role in recruiting candidates for specific positions within the organization</w:t>
      </w:r>
      <w:r w:rsidR="008336EF" w:rsidRPr="002E4761">
        <w:rPr>
          <w:rFonts w:ascii="Arial" w:hAnsi="Arial" w:cs="Arial"/>
          <w:sz w:val="24"/>
          <w:szCs w:val="24"/>
        </w:rPr>
        <w:t xml:space="preserve"> as it</w:t>
      </w:r>
      <w:r w:rsidRPr="002E4761">
        <w:rPr>
          <w:rFonts w:ascii="Arial" w:hAnsi="Arial" w:cs="Arial"/>
          <w:sz w:val="24"/>
          <w:szCs w:val="24"/>
        </w:rPr>
        <w:t xml:space="preserve"> is crucial for the </w:t>
      </w:r>
      <w:r w:rsidR="008336EF" w:rsidRPr="002E4761">
        <w:rPr>
          <w:rFonts w:ascii="Arial" w:hAnsi="Arial" w:cs="Arial"/>
          <w:sz w:val="24"/>
          <w:szCs w:val="24"/>
        </w:rPr>
        <w:t>hotel</w:t>
      </w:r>
      <w:r w:rsidRPr="002E4761">
        <w:rPr>
          <w:rFonts w:ascii="Arial" w:hAnsi="Arial" w:cs="Arial"/>
          <w:sz w:val="24"/>
          <w:szCs w:val="24"/>
        </w:rPr>
        <w:t xml:space="preserve"> to assess its staffing requirements in order to accomplish its goals and objectives. </w:t>
      </w:r>
      <w:r w:rsidR="0075348D" w:rsidRPr="002E4761">
        <w:rPr>
          <w:rFonts w:ascii="Arial" w:hAnsi="Arial" w:cs="Arial"/>
          <w:sz w:val="24"/>
          <w:szCs w:val="24"/>
        </w:rPr>
        <w:t>(Marriott International, 2022)</w:t>
      </w:r>
    </w:p>
    <w:p w14:paraId="72A62106" w14:textId="7458C90B" w:rsidR="00132095" w:rsidRPr="002E4761" w:rsidRDefault="005F7C01" w:rsidP="002E4761">
      <w:pPr>
        <w:spacing w:line="360" w:lineRule="auto"/>
        <w:jc w:val="both"/>
        <w:rPr>
          <w:rFonts w:ascii="Arial" w:hAnsi="Arial" w:cs="Arial"/>
          <w:sz w:val="24"/>
          <w:szCs w:val="24"/>
        </w:rPr>
      </w:pPr>
      <w:r>
        <w:rPr>
          <w:rFonts w:ascii="Arial" w:hAnsi="Arial" w:cs="Arial"/>
          <w:sz w:val="24"/>
          <w:szCs w:val="24"/>
        </w:rPr>
        <w:t>The fact that Mar</w:t>
      </w:r>
      <w:r w:rsidR="003C124B">
        <w:rPr>
          <w:rFonts w:ascii="Arial" w:hAnsi="Arial" w:cs="Arial"/>
          <w:sz w:val="24"/>
          <w:szCs w:val="24"/>
        </w:rPr>
        <w:t xml:space="preserve">riott </w:t>
      </w:r>
      <w:r w:rsidR="00132095" w:rsidRPr="002E4761">
        <w:rPr>
          <w:rFonts w:ascii="Arial" w:hAnsi="Arial" w:cs="Arial"/>
          <w:sz w:val="24"/>
          <w:szCs w:val="24"/>
        </w:rPr>
        <w:t xml:space="preserve">organization </w:t>
      </w:r>
      <w:r w:rsidR="00185DA3">
        <w:rPr>
          <w:rFonts w:ascii="Arial" w:hAnsi="Arial" w:cs="Arial"/>
          <w:sz w:val="24"/>
          <w:szCs w:val="24"/>
        </w:rPr>
        <w:t>is</w:t>
      </w:r>
      <w:r w:rsidR="00132095" w:rsidRPr="002E4761">
        <w:rPr>
          <w:rFonts w:ascii="Arial" w:hAnsi="Arial" w:cs="Arial"/>
          <w:sz w:val="24"/>
          <w:szCs w:val="24"/>
        </w:rPr>
        <w:t xml:space="preserve"> </w:t>
      </w:r>
      <w:r w:rsidR="00933B67">
        <w:rPr>
          <w:rFonts w:ascii="Arial" w:hAnsi="Arial" w:cs="Arial"/>
          <w:sz w:val="24"/>
          <w:szCs w:val="24"/>
        </w:rPr>
        <w:t xml:space="preserve">known for </w:t>
      </w:r>
      <w:r w:rsidR="00132095" w:rsidRPr="002E4761">
        <w:rPr>
          <w:rFonts w:ascii="Arial" w:hAnsi="Arial" w:cs="Arial"/>
          <w:sz w:val="24"/>
          <w:szCs w:val="24"/>
        </w:rPr>
        <w:t>seek</w:t>
      </w:r>
      <w:r w:rsidR="00185DA3">
        <w:rPr>
          <w:rFonts w:ascii="Arial" w:hAnsi="Arial" w:cs="Arial"/>
          <w:sz w:val="24"/>
          <w:szCs w:val="24"/>
        </w:rPr>
        <w:t>ing</w:t>
      </w:r>
      <w:r w:rsidR="00132095" w:rsidRPr="002E4761">
        <w:rPr>
          <w:rFonts w:ascii="Arial" w:hAnsi="Arial" w:cs="Arial"/>
          <w:sz w:val="24"/>
          <w:szCs w:val="24"/>
        </w:rPr>
        <w:t xml:space="preserve"> </w:t>
      </w:r>
      <w:r w:rsidR="002B69C8" w:rsidRPr="002E4761">
        <w:rPr>
          <w:rFonts w:ascii="Arial" w:hAnsi="Arial" w:cs="Arial"/>
          <w:sz w:val="24"/>
          <w:szCs w:val="24"/>
        </w:rPr>
        <w:t>skilled</w:t>
      </w:r>
      <w:r w:rsidR="00132095" w:rsidRPr="002E4761">
        <w:rPr>
          <w:rFonts w:ascii="Arial" w:hAnsi="Arial" w:cs="Arial"/>
          <w:sz w:val="24"/>
          <w:szCs w:val="24"/>
        </w:rPr>
        <w:t xml:space="preserve"> </w:t>
      </w:r>
      <w:r w:rsidR="002B69C8" w:rsidRPr="002E4761">
        <w:rPr>
          <w:rFonts w:ascii="Arial" w:hAnsi="Arial" w:cs="Arial"/>
          <w:sz w:val="24"/>
          <w:szCs w:val="24"/>
        </w:rPr>
        <w:t>applicants</w:t>
      </w:r>
      <w:r w:rsidR="00132095" w:rsidRPr="002E4761">
        <w:rPr>
          <w:rFonts w:ascii="Arial" w:hAnsi="Arial" w:cs="Arial"/>
          <w:sz w:val="24"/>
          <w:szCs w:val="24"/>
        </w:rPr>
        <w:t xml:space="preserve"> </w:t>
      </w:r>
      <w:r w:rsidR="002B69C8" w:rsidRPr="002E4761">
        <w:rPr>
          <w:rFonts w:ascii="Arial" w:hAnsi="Arial" w:cs="Arial"/>
          <w:sz w:val="24"/>
          <w:szCs w:val="24"/>
        </w:rPr>
        <w:t>over</w:t>
      </w:r>
      <w:r w:rsidR="00132095" w:rsidRPr="002E4761">
        <w:rPr>
          <w:rFonts w:ascii="Arial" w:hAnsi="Arial" w:cs="Arial"/>
          <w:sz w:val="24"/>
          <w:szCs w:val="24"/>
        </w:rPr>
        <w:t xml:space="preserve"> diverse </w:t>
      </w:r>
      <w:r w:rsidR="00C52418">
        <w:rPr>
          <w:rFonts w:ascii="Arial" w:hAnsi="Arial" w:cs="Arial"/>
          <w:sz w:val="24"/>
          <w:szCs w:val="24"/>
        </w:rPr>
        <w:t xml:space="preserve">job fairs and </w:t>
      </w:r>
      <w:r w:rsidR="00132095" w:rsidRPr="002E4761">
        <w:rPr>
          <w:rFonts w:ascii="Arial" w:hAnsi="Arial" w:cs="Arial"/>
          <w:sz w:val="24"/>
          <w:szCs w:val="24"/>
        </w:rPr>
        <w:t xml:space="preserve">internship </w:t>
      </w:r>
      <w:r w:rsidR="002B69C8" w:rsidRPr="002E4761">
        <w:rPr>
          <w:rFonts w:ascii="Arial" w:hAnsi="Arial" w:cs="Arial"/>
          <w:sz w:val="24"/>
          <w:szCs w:val="24"/>
        </w:rPr>
        <w:t>plans</w:t>
      </w:r>
      <w:r w:rsidR="00132095" w:rsidRPr="002E4761">
        <w:rPr>
          <w:rFonts w:ascii="Arial" w:hAnsi="Arial" w:cs="Arial"/>
          <w:sz w:val="24"/>
          <w:szCs w:val="24"/>
        </w:rPr>
        <w:t xml:space="preserve"> </w:t>
      </w:r>
      <w:r w:rsidR="00185DA3">
        <w:rPr>
          <w:rFonts w:ascii="Arial" w:hAnsi="Arial" w:cs="Arial"/>
          <w:sz w:val="24"/>
          <w:szCs w:val="24"/>
        </w:rPr>
        <w:t xml:space="preserve">facilitates the </w:t>
      </w:r>
      <w:r w:rsidR="0075348D">
        <w:rPr>
          <w:rFonts w:ascii="Arial" w:hAnsi="Arial" w:cs="Arial"/>
          <w:sz w:val="24"/>
          <w:szCs w:val="24"/>
        </w:rPr>
        <w:t>hotel’s development</w:t>
      </w:r>
      <w:r w:rsidR="007B0F03">
        <w:rPr>
          <w:rFonts w:ascii="Arial" w:hAnsi="Arial" w:cs="Arial"/>
          <w:sz w:val="24"/>
          <w:szCs w:val="24"/>
        </w:rPr>
        <w:t xml:space="preserve"> also by helping both the hotel and the </w:t>
      </w:r>
      <w:r w:rsidR="00D82745">
        <w:rPr>
          <w:rFonts w:ascii="Arial" w:hAnsi="Arial" w:cs="Arial"/>
          <w:sz w:val="24"/>
          <w:szCs w:val="24"/>
        </w:rPr>
        <w:t>potentially candidates to find the right fit for each other</w:t>
      </w:r>
      <w:r w:rsidR="00132095" w:rsidRPr="002E4761">
        <w:rPr>
          <w:rFonts w:ascii="Arial" w:hAnsi="Arial" w:cs="Arial"/>
          <w:sz w:val="24"/>
          <w:szCs w:val="24"/>
        </w:rPr>
        <w:t xml:space="preserve">. </w:t>
      </w:r>
    </w:p>
    <w:p w14:paraId="65735670" w14:textId="45E382A4" w:rsidR="005B79FC" w:rsidRDefault="005B79FC" w:rsidP="002E4761">
      <w:pPr>
        <w:spacing w:line="360" w:lineRule="auto"/>
        <w:jc w:val="both"/>
        <w:rPr>
          <w:rFonts w:ascii="Arial" w:hAnsi="Arial" w:cs="Arial"/>
          <w:sz w:val="24"/>
          <w:szCs w:val="24"/>
        </w:rPr>
      </w:pPr>
      <w:r w:rsidRPr="002E4761">
        <w:rPr>
          <w:rFonts w:ascii="Arial" w:hAnsi="Arial" w:cs="Arial"/>
          <w:sz w:val="24"/>
          <w:szCs w:val="24"/>
        </w:rPr>
        <w:t>The second function is the training and development so, by organizing training sessions for employees, the hotels enhance</w:t>
      </w:r>
      <w:r>
        <w:rPr>
          <w:rFonts w:ascii="Arial" w:hAnsi="Arial" w:cs="Arial"/>
          <w:sz w:val="24"/>
          <w:szCs w:val="24"/>
        </w:rPr>
        <w:t>s</w:t>
      </w:r>
      <w:r w:rsidRPr="002E4761">
        <w:rPr>
          <w:rFonts w:ascii="Arial" w:hAnsi="Arial" w:cs="Arial"/>
          <w:sz w:val="24"/>
          <w:szCs w:val="24"/>
        </w:rPr>
        <w:t xml:space="preserve"> their knowledge and skills, leading to improved task performance </w:t>
      </w:r>
      <w:r>
        <w:rPr>
          <w:rFonts w:ascii="Arial" w:hAnsi="Arial" w:cs="Arial"/>
          <w:sz w:val="24"/>
          <w:szCs w:val="24"/>
        </w:rPr>
        <w:t xml:space="preserve">and facilitates the hotel’s development </w:t>
      </w:r>
      <w:r w:rsidRPr="002E4761">
        <w:rPr>
          <w:rFonts w:ascii="Arial" w:hAnsi="Arial" w:cs="Arial"/>
          <w:sz w:val="24"/>
          <w:szCs w:val="24"/>
        </w:rPr>
        <w:t>(</w:t>
      </w:r>
      <w:r w:rsidRPr="002E4761">
        <w:rPr>
          <w:rFonts w:ascii="Arial" w:eastAsia="Times New Roman" w:hAnsi="Arial" w:cs="Arial"/>
          <w:kern w:val="0"/>
          <w:sz w:val="24"/>
          <w:szCs w:val="24"/>
          <w:lang w:eastAsia="en-ZW"/>
          <w14:ligatures w14:val="none"/>
        </w:rPr>
        <w:t>Zaitouni, M., 2020</w:t>
      </w:r>
      <w:r w:rsidRPr="002E4761">
        <w:rPr>
          <w:rFonts w:ascii="Arial" w:hAnsi="Arial" w:cs="Arial"/>
          <w:sz w:val="24"/>
          <w:szCs w:val="24"/>
        </w:rPr>
        <w:t xml:space="preserve">). </w:t>
      </w:r>
    </w:p>
    <w:p w14:paraId="2338FC90" w14:textId="77777777" w:rsidR="0059674B" w:rsidRDefault="00026D1A" w:rsidP="001A1CD4">
      <w:pPr>
        <w:spacing w:line="360" w:lineRule="auto"/>
        <w:jc w:val="both"/>
        <w:rPr>
          <w:rFonts w:ascii="Arial" w:hAnsi="Arial" w:cs="Arial"/>
          <w:sz w:val="24"/>
          <w:szCs w:val="24"/>
        </w:rPr>
      </w:pPr>
      <w:r>
        <w:rPr>
          <w:rFonts w:ascii="Arial" w:hAnsi="Arial" w:cs="Arial"/>
          <w:sz w:val="24"/>
          <w:szCs w:val="24"/>
        </w:rPr>
        <w:t>T</w:t>
      </w:r>
      <w:r w:rsidR="00783D63" w:rsidRPr="002E4761">
        <w:rPr>
          <w:rFonts w:ascii="Arial" w:hAnsi="Arial" w:cs="Arial"/>
          <w:sz w:val="24"/>
          <w:szCs w:val="24"/>
        </w:rPr>
        <w:t>he tr</w:t>
      </w:r>
      <w:r w:rsidR="00132095" w:rsidRPr="002E4761">
        <w:rPr>
          <w:rFonts w:ascii="Arial" w:hAnsi="Arial" w:cs="Arial"/>
          <w:sz w:val="24"/>
          <w:szCs w:val="24"/>
        </w:rPr>
        <w:t xml:space="preserve">aining and </w:t>
      </w:r>
      <w:r w:rsidR="00783D63" w:rsidRPr="002E4761">
        <w:rPr>
          <w:rFonts w:ascii="Arial" w:hAnsi="Arial" w:cs="Arial"/>
          <w:sz w:val="24"/>
          <w:szCs w:val="24"/>
        </w:rPr>
        <w:t>c</w:t>
      </w:r>
      <w:r w:rsidR="00132095" w:rsidRPr="002E4761">
        <w:rPr>
          <w:rFonts w:ascii="Arial" w:hAnsi="Arial" w:cs="Arial"/>
          <w:sz w:val="24"/>
          <w:szCs w:val="24"/>
        </w:rPr>
        <w:t>ompliance</w:t>
      </w:r>
      <w:r w:rsidR="00314E0E" w:rsidRPr="002E4761">
        <w:rPr>
          <w:rFonts w:ascii="Arial" w:hAnsi="Arial" w:cs="Arial"/>
          <w:sz w:val="24"/>
          <w:szCs w:val="24"/>
        </w:rPr>
        <w:t xml:space="preserve"> </w:t>
      </w:r>
      <w:r w:rsidR="00783D63" w:rsidRPr="002E4761">
        <w:rPr>
          <w:rFonts w:ascii="Arial" w:hAnsi="Arial" w:cs="Arial"/>
          <w:sz w:val="24"/>
          <w:szCs w:val="24"/>
        </w:rPr>
        <w:t xml:space="preserve">process where </w:t>
      </w:r>
      <w:r w:rsidR="00434824" w:rsidRPr="002E4761">
        <w:rPr>
          <w:rFonts w:ascii="Arial" w:hAnsi="Arial" w:cs="Arial"/>
          <w:sz w:val="24"/>
          <w:szCs w:val="24"/>
        </w:rPr>
        <w:t xml:space="preserve">the </w:t>
      </w:r>
      <w:r w:rsidR="00132095" w:rsidRPr="002E4761">
        <w:rPr>
          <w:rFonts w:ascii="Arial" w:hAnsi="Arial" w:cs="Arial"/>
          <w:sz w:val="24"/>
          <w:szCs w:val="24"/>
        </w:rPr>
        <w:t>HR plan assists in identifying underperforming employees</w:t>
      </w:r>
      <w:r w:rsidR="00167D22">
        <w:rPr>
          <w:rFonts w:ascii="Arial" w:hAnsi="Arial" w:cs="Arial"/>
          <w:sz w:val="24"/>
          <w:szCs w:val="24"/>
        </w:rPr>
        <w:t xml:space="preserve"> or less prepared ones in different areas</w:t>
      </w:r>
      <w:r w:rsidR="00132095" w:rsidRPr="002E4761">
        <w:rPr>
          <w:rFonts w:ascii="Arial" w:hAnsi="Arial" w:cs="Arial"/>
          <w:sz w:val="24"/>
          <w:szCs w:val="24"/>
        </w:rPr>
        <w:t xml:space="preserve"> and providing them </w:t>
      </w:r>
      <w:r w:rsidR="004F5C5F">
        <w:rPr>
          <w:rFonts w:ascii="Arial" w:hAnsi="Arial" w:cs="Arial"/>
          <w:sz w:val="24"/>
          <w:szCs w:val="24"/>
        </w:rPr>
        <w:t xml:space="preserve">next </w:t>
      </w:r>
      <w:r w:rsidR="00132095" w:rsidRPr="002E4761">
        <w:rPr>
          <w:rFonts w:ascii="Arial" w:hAnsi="Arial" w:cs="Arial"/>
          <w:sz w:val="24"/>
          <w:szCs w:val="24"/>
        </w:rPr>
        <w:t>with the necessary training and development sessions</w:t>
      </w:r>
      <w:r w:rsidR="00167D22">
        <w:rPr>
          <w:rFonts w:ascii="Arial" w:hAnsi="Arial" w:cs="Arial"/>
          <w:sz w:val="24"/>
          <w:szCs w:val="24"/>
        </w:rPr>
        <w:t xml:space="preserve">, in order to have the best employees for the </w:t>
      </w:r>
      <w:r w:rsidR="0059674B">
        <w:rPr>
          <w:rFonts w:ascii="Arial" w:hAnsi="Arial" w:cs="Arial"/>
          <w:sz w:val="24"/>
          <w:szCs w:val="24"/>
        </w:rPr>
        <w:t>hotel</w:t>
      </w:r>
      <w:r w:rsidR="00132095" w:rsidRPr="002E4761">
        <w:rPr>
          <w:rFonts w:ascii="Arial" w:hAnsi="Arial" w:cs="Arial"/>
          <w:sz w:val="24"/>
          <w:szCs w:val="24"/>
        </w:rPr>
        <w:t>.</w:t>
      </w:r>
      <w:r w:rsidR="00A54A55" w:rsidRPr="002E4761">
        <w:rPr>
          <w:rFonts w:ascii="Arial" w:hAnsi="Arial" w:cs="Arial"/>
          <w:sz w:val="24"/>
          <w:szCs w:val="24"/>
        </w:rPr>
        <w:t xml:space="preserve"> (Hall, L., 2020)</w:t>
      </w:r>
      <w:r w:rsidR="007611F0" w:rsidRPr="002E4761">
        <w:rPr>
          <w:rFonts w:ascii="Arial" w:hAnsi="Arial" w:cs="Arial"/>
          <w:sz w:val="24"/>
          <w:szCs w:val="24"/>
        </w:rPr>
        <w:t xml:space="preserve"> </w:t>
      </w:r>
    </w:p>
    <w:p w14:paraId="46671763" w14:textId="4F6B1BED" w:rsidR="00132095" w:rsidRPr="002E4761" w:rsidRDefault="00132095" w:rsidP="002E4761">
      <w:pPr>
        <w:spacing w:line="360" w:lineRule="auto"/>
        <w:jc w:val="both"/>
        <w:rPr>
          <w:rFonts w:ascii="Arial" w:hAnsi="Arial" w:cs="Arial"/>
          <w:sz w:val="24"/>
          <w:szCs w:val="24"/>
        </w:rPr>
      </w:pPr>
      <w:r w:rsidRPr="002E4761">
        <w:rPr>
          <w:rFonts w:ascii="Arial" w:hAnsi="Arial" w:cs="Arial"/>
          <w:sz w:val="24"/>
          <w:szCs w:val="24"/>
        </w:rPr>
        <w:t xml:space="preserve">Moreover, the HR plan ensures compliance with </w:t>
      </w:r>
      <w:r w:rsidR="00257BA0">
        <w:rPr>
          <w:rFonts w:ascii="Arial" w:hAnsi="Arial" w:cs="Arial"/>
          <w:sz w:val="24"/>
          <w:szCs w:val="24"/>
        </w:rPr>
        <w:t>local</w:t>
      </w:r>
      <w:r w:rsidRPr="002E4761">
        <w:rPr>
          <w:rFonts w:ascii="Arial" w:hAnsi="Arial" w:cs="Arial"/>
          <w:sz w:val="24"/>
          <w:szCs w:val="24"/>
        </w:rPr>
        <w:t xml:space="preserve">, </w:t>
      </w:r>
      <w:r w:rsidR="00257BA0">
        <w:rPr>
          <w:rFonts w:ascii="Arial" w:hAnsi="Arial" w:cs="Arial"/>
          <w:sz w:val="24"/>
          <w:szCs w:val="24"/>
        </w:rPr>
        <w:t>state</w:t>
      </w:r>
      <w:r w:rsidRPr="002E4761">
        <w:rPr>
          <w:rFonts w:ascii="Arial" w:hAnsi="Arial" w:cs="Arial"/>
          <w:sz w:val="24"/>
          <w:szCs w:val="24"/>
        </w:rPr>
        <w:t xml:space="preserve">, and </w:t>
      </w:r>
      <w:r w:rsidR="00257BA0">
        <w:rPr>
          <w:rFonts w:ascii="Arial" w:hAnsi="Arial" w:cs="Arial"/>
          <w:sz w:val="24"/>
          <w:szCs w:val="24"/>
        </w:rPr>
        <w:t>federal</w:t>
      </w:r>
      <w:r w:rsidRPr="002E4761">
        <w:rPr>
          <w:rFonts w:ascii="Arial" w:hAnsi="Arial" w:cs="Arial"/>
          <w:sz w:val="24"/>
          <w:szCs w:val="24"/>
        </w:rPr>
        <w:t xml:space="preserve"> </w:t>
      </w:r>
      <w:r w:rsidR="007611F0" w:rsidRPr="002E4761">
        <w:rPr>
          <w:rFonts w:ascii="Arial" w:hAnsi="Arial" w:cs="Arial"/>
          <w:sz w:val="24"/>
          <w:szCs w:val="24"/>
        </w:rPr>
        <w:t>labour</w:t>
      </w:r>
      <w:r w:rsidRPr="002E4761">
        <w:rPr>
          <w:rFonts w:ascii="Arial" w:hAnsi="Arial" w:cs="Arial"/>
          <w:sz w:val="24"/>
          <w:szCs w:val="24"/>
        </w:rPr>
        <w:t xml:space="preserve"> laws and </w:t>
      </w:r>
      <w:r w:rsidR="00213AE4" w:rsidRPr="002E4761">
        <w:rPr>
          <w:rFonts w:ascii="Arial" w:hAnsi="Arial" w:cs="Arial"/>
          <w:sz w:val="24"/>
          <w:szCs w:val="24"/>
        </w:rPr>
        <w:t>protocols</w:t>
      </w:r>
      <w:r w:rsidRPr="002E4761">
        <w:rPr>
          <w:rFonts w:ascii="Arial" w:hAnsi="Arial" w:cs="Arial"/>
          <w:sz w:val="24"/>
          <w:szCs w:val="24"/>
        </w:rPr>
        <w:t xml:space="preserve">, which encompass </w:t>
      </w:r>
      <w:r w:rsidR="00213AE4" w:rsidRPr="002E4761">
        <w:rPr>
          <w:rFonts w:ascii="Arial" w:hAnsi="Arial" w:cs="Arial"/>
          <w:sz w:val="24"/>
          <w:szCs w:val="24"/>
        </w:rPr>
        <w:t>principles</w:t>
      </w:r>
      <w:r w:rsidRPr="002E4761">
        <w:rPr>
          <w:rFonts w:ascii="Arial" w:hAnsi="Arial" w:cs="Arial"/>
          <w:sz w:val="24"/>
          <w:szCs w:val="24"/>
        </w:rPr>
        <w:t xml:space="preserve"> for </w:t>
      </w:r>
      <w:r w:rsidR="00213AE4" w:rsidRPr="002E4761">
        <w:rPr>
          <w:rFonts w:ascii="Arial" w:hAnsi="Arial" w:cs="Arial"/>
          <w:sz w:val="24"/>
          <w:szCs w:val="24"/>
        </w:rPr>
        <w:t>employing</w:t>
      </w:r>
      <w:r w:rsidRPr="002E4761">
        <w:rPr>
          <w:rFonts w:ascii="Arial" w:hAnsi="Arial" w:cs="Arial"/>
          <w:sz w:val="24"/>
          <w:szCs w:val="24"/>
        </w:rPr>
        <w:t xml:space="preserve">, firing, and </w:t>
      </w:r>
      <w:r w:rsidR="00213AE4" w:rsidRPr="002E4761">
        <w:rPr>
          <w:rFonts w:ascii="Arial" w:hAnsi="Arial" w:cs="Arial"/>
          <w:sz w:val="24"/>
          <w:szCs w:val="24"/>
        </w:rPr>
        <w:t>employee</w:t>
      </w:r>
      <w:r w:rsidRPr="002E4761">
        <w:rPr>
          <w:rFonts w:ascii="Arial" w:hAnsi="Arial" w:cs="Arial"/>
          <w:sz w:val="24"/>
          <w:szCs w:val="24"/>
        </w:rPr>
        <w:t xml:space="preserve"> safety protocols.</w:t>
      </w:r>
      <w:r w:rsidR="001A1CD4">
        <w:rPr>
          <w:rFonts w:ascii="Arial" w:hAnsi="Arial" w:cs="Arial"/>
          <w:sz w:val="24"/>
          <w:szCs w:val="24"/>
        </w:rPr>
        <w:t xml:space="preserve"> </w:t>
      </w:r>
      <w:r w:rsidR="00F407EF">
        <w:rPr>
          <w:rFonts w:ascii="Arial" w:hAnsi="Arial" w:cs="Arial"/>
          <w:sz w:val="24"/>
          <w:szCs w:val="24"/>
        </w:rPr>
        <w:t>By</w:t>
      </w:r>
      <w:r w:rsidR="001A1CD4" w:rsidRPr="002E4761">
        <w:rPr>
          <w:rFonts w:ascii="Arial" w:hAnsi="Arial" w:cs="Arial"/>
          <w:sz w:val="24"/>
          <w:szCs w:val="24"/>
        </w:rPr>
        <w:t xml:space="preserve"> offering </w:t>
      </w:r>
      <w:r w:rsidR="001A1CD4">
        <w:rPr>
          <w:rFonts w:ascii="Arial" w:hAnsi="Arial" w:cs="Arial"/>
          <w:sz w:val="24"/>
          <w:szCs w:val="24"/>
        </w:rPr>
        <w:t xml:space="preserve">diverse </w:t>
      </w:r>
      <w:r w:rsidR="001A1CD4" w:rsidRPr="002E4761">
        <w:rPr>
          <w:rFonts w:ascii="Arial" w:hAnsi="Arial" w:cs="Arial"/>
          <w:sz w:val="24"/>
          <w:szCs w:val="24"/>
        </w:rPr>
        <w:t xml:space="preserve">development programs allows employees to </w:t>
      </w:r>
      <w:r w:rsidR="00690788">
        <w:rPr>
          <w:rFonts w:ascii="Arial" w:hAnsi="Arial" w:cs="Arial"/>
          <w:sz w:val="24"/>
          <w:szCs w:val="24"/>
        </w:rPr>
        <w:t xml:space="preserve">also </w:t>
      </w:r>
      <w:r w:rsidR="001A1CD4" w:rsidRPr="002E4761">
        <w:rPr>
          <w:rFonts w:ascii="Arial" w:hAnsi="Arial" w:cs="Arial"/>
          <w:sz w:val="24"/>
          <w:szCs w:val="24"/>
        </w:rPr>
        <w:t xml:space="preserve">prepare themselves for higher-level job positions. Therefore, </w:t>
      </w:r>
      <w:r w:rsidR="004033AA">
        <w:rPr>
          <w:rFonts w:ascii="Arial" w:hAnsi="Arial" w:cs="Arial"/>
          <w:sz w:val="24"/>
          <w:szCs w:val="24"/>
        </w:rPr>
        <w:t xml:space="preserve">the </w:t>
      </w:r>
      <w:r w:rsidR="001A1CD4" w:rsidRPr="002E4761">
        <w:rPr>
          <w:rFonts w:ascii="Arial" w:hAnsi="Arial" w:cs="Arial"/>
          <w:sz w:val="24"/>
          <w:szCs w:val="24"/>
        </w:rPr>
        <w:t>training play</w:t>
      </w:r>
      <w:r w:rsidR="004033AA">
        <w:rPr>
          <w:rFonts w:ascii="Arial" w:hAnsi="Arial" w:cs="Arial"/>
          <w:sz w:val="24"/>
          <w:szCs w:val="24"/>
        </w:rPr>
        <w:t>s</w:t>
      </w:r>
      <w:r w:rsidR="001A1CD4" w:rsidRPr="002E4761">
        <w:rPr>
          <w:rFonts w:ascii="Arial" w:hAnsi="Arial" w:cs="Arial"/>
          <w:sz w:val="24"/>
          <w:szCs w:val="24"/>
        </w:rPr>
        <w:t xml:space="preserve"> a crucial role in HRM</w:t>
      </w:r>
      <w:r w:rsidR="004033AA">
        <w:rPr>
          <w:rFonts w:ascii="Arial" w:hAnsi="Arial" w:cs="Arial"/>
          <w:sz w:val="24"/>
          <w:szCs w:val="24"/>
        </w:rPr>
        <w:t xml:space="preserve"> and in the Marriott Hotel’s </w:t>
      </w:r>
      <w:r w:rsidR="004033AA" w:rsidRPr="002E4761">
        <w:rPr>
          <w:rFonts w:ascii="Arial" w:hAnsi="Arial" w:cs="Arial"/>
          <w:sz w:val="24"/>
          <w:szCs w:val="24"/>
        </w:rPr>
        <w:t>development</w:t>
      </w:r>
      <w:r w:rsidR="004033AA">
        <w:rPr>
          <w:rFonts w:ascii="Arial" w:hAnsi="Arial" w:cs="Arial"/>
          <w:sz w:val="24"/>
          <w:szCs w:val="24"/>
        </w:rPr>
        <w:t>.</w:t>
      </w:r>
    </w:p>
    <w:p w14:paraId="4B2CDD76" w14:textId="77777777" w:rsidR="007D5923" w:rsidRDefault="00336553" w:rsidP="002E4761">
      <w:pPr>
        <w:spacing w:line="360" w:lineRule="auto"/>
        <w:jc w:val="both"/>
        <w:rPr>
          <w:rFonts w:ascii="Arial" w:hAnsi="Arial" w:cs="Arial"/>
          <w:sz w:val="24"/>
          <w:szCs w:val="24"/>
        </w:rPr>
      </w:pPr>
      <w:r w:rsidRPr="002E4761">
        <w:rPr>
          <w:rFonts w:ascii="Arial" w:hAnsi="Arial" w:cs="Arial"/>
          <w:sz w:val="24"/>
          <w:szCs w:val="24"/>
        </w:rPr>
        <w:t>Another process in the planning is the safety.</w:t>
      </w:r>
      <w:r w:rsidR="00132095" w:rsidRPr="002E4761">
        <w:rPr>
          <w:rFonts w:ascii="Arial" w:hAnsi="Arial" w:cs="Arial"/>
          <w:sz w:val="24"/>
          <w:szCs w:val="24"/>
        </w:rPr>
        <w:t xml:space="preserve"> </w:t>
      </w:r>
      <w:r w:rsidR="00607FA6">
        <w:rPr>
          <w:rFonts w:ascii="Arial" w:hAnsi="Arial" w:cs="Arial"/>
          <w:sz w:val="24"/>
          <w:szCs w:val="24"/>
        </w:rPr>
        <w:t>Ever</w:t>
      </w:r>
      <w:r w:rsidR="00607FA6" w:rsidRPr="00607FA6">
        <w:rPr>
          <w:rFonts w:ascii="Arial" w:hAnsi="Arial" w:cs="Arial"/>
          <w:sz w:val="24"/>
          <w:szCs w:val="24"/>
        </w:rPr>
        <w:t xml:space="preserve">y worker aspires to operate within a secure, safeguarded, and risk-free setting, making occupational safety and hazard control paramount issues for Human Resource management. The execution of </w:t>
      </w:r>
      <w:r w:rsidR="00607FA6" w:rsidRPr="00607FA6">
        <w:rPr>
          <w:rFonts w:ascii="Arial" w:hAnsi="Arial" w:cs="Arial"/>
          <w:sz w:val="24"/>
          <w:szCs w:val="24"/>
        </w:rPr>
        <w:lastRenderedPageBreak/>
        <w:t>suitable safety protocols and compliance with rules can assist in reducing workplace mishaps.</w:t>
      </w:r>
      <w:r w:rsidR="00607FA6" w:rsidRPr="00607FA6">
        <w:rPr>
          <w:rFonts w:ascii="Arial" w:hAnsi="Arial" w:cs="Arial"/>
          <w:sz w:val="24"/>
          <w:szCs w:val="24"/>
        </w:rPr>
        <w:t xml:space="preserve"> </w:t>
      </w:r>
      <w:r w:rsidR="003324B5" w:rsidRPr="002E4761">
        <w:rPr>
          <w:rFonts w:ascii="Arial" w:hAnsi="Arial" w:cs="Arial"/>
          <w:sz w:val="24"/>
          <w:szCs w:val="24"/>
        </w:rPr>
        <w:t>(Lopez, J., 2022)</w:t>
      </w:r>
      <w:r w:rsidR="00132095" w:rsidRPr="002E4761">
        <w:rPr>
          <w:rFonts w:ascii="Arial" w:hAnsi="Arial" w:cs="Arial"/>
          <w:sz w:val="24"/>
          <w:szCs w:val="24"/>
        </w:rPr>
        <w:t xml:space="preserve"> </w:t>
      </w:r>
    </w:p>
    <w:p w14:paraId="03C248CE" w14:textId="62073FF1" w:rsidR="003A3ABC" w:rsidRPr="002E4761" w:rsidRDefault="00132095" w:rsidP="002E4761">
      <w:pPr>
        <w:spacing w:line="360" w:lineRule="auto"/>
        <w:jc w:val="both"/>
        <w:rPr>
          <w:rFonts w:ascii="Arial" w:hAnsi="Arial" w:cs="Arial"/>
          <w:sz w:val="24"/>
          <w:szCs w:val="24"/>
        </w:rPr>
      </w:pPr>
      <w:r w:rsidRPr="002E4761">
        <w:rPr>
          <w:rFonts w:ascii="Arial" w:hAnsi="Arial" w:cs="Arial"/>
          <w:sz w:val="24"/>
          <w:szCs w:val="24"/>
        </w:rPr>
        <w:t>Furthermore, these rules and regulations facilitate the promotion of safety awareness among employees, ensuring careful handling of dangerous equipment and hazardous chemicals.</w:t>
      </w:r>
    </w:p>
    <w:p w14:paraId="74953D21" w14:textId="12ABF7FA" w:rsidR="002F015A" w:rsidRDefault="00F15143" w:rsidP="002E4761">
      <w:pPr>
        <w:spacing w:line="360" w:lineRule="auto"/>
        <w:jc w:val="both"/>
        <w:rPr>
          <w:rFonts w:ascii="Arial" w:hAnsi="Arial" w:cs="Arial"/>
          <w:sz w:val="24"/>
          <w:szCs w:val="24"/>
        </w:rPr>
      </w:pPr>
      <w:r w:rsidRPr="002E4761">
        <w:rPr>
          <w:rFonts w:ascii="Arial" w:hAnsi="Arial" w:cs="Arial"/>
          <w:sz w:val="24"/>
          <w:szCs w:val="24"/>
        </w:rPr>
        <w:t xml:space="preserve">The HR department at Marriott hotels is responsible for predicting and analysing the future demand and supply of human resources. They carefully identify the various positions that need to be filled within the organization. To ensure a successful match, the department carefully aligns the </w:t>
      </w:r>
      <w:r w:rsidR="006E377B" w:rsidRPr="006E377B">
        <w:rPr>
          <w:rFonts w:ascii="Arial" w:hAnsi="Arial" w:cs="Arial"/>
          <w:sz w:val="24"/>
          <w:szCs w:val="24"/>
        </w:rPr>
        <w:t>job roles and requirements</w:t>
      </w:r>
      <w:r w:rsidR="006E377B" w:rsidRPr="006E377B">
        <w:rPr>
          <w:rFonts w:ascii="Arial" w:hAnsi="Arial" w:cs="Arial"/>
          <w:sz w:val="24"/>
          <w:szCs w:val="24"/>
        </w:rPr>
        <w:t xml:space="preserve"> </w:t>
      </w:r>
      <w:r w:rsidRPr="002E4761">
        <w:rPr>
          <w:rFonts w:ascii="Arial" w:hAnsi="Arial" w:cs="Arial"/>
          <w:sz w:val="24"/>
          <w:szCs w:val="24"/>
        </w:rPr>
        <w:t xml:space="preserve">of each position with desired candidates profiles. </w:t>
      </w:r>
      <w:r w:rsidR="00270E28" w:rsidRPr="002E4761">
        <w:rPr>
          <w:rFonts w:ascii="Arial" w:hAnsi="Arial" w:cs="Arial"/>
          <w:sz w:val="24"/>
          <w:szCs w:val="24"/>
        </w:rPr>
        <w:t>(</w:t>
      </w:r>
      <w:r w:rsidR="00270E28" w:rsidRPr="002E4761">
        <w:rPr>
          <w:rFonts w:ascii="Arial" w:eastAsia="Times New Roman" w:hAnsi="Arial" w:cs="Arial"/>
          <w:kern w:val="0"/>
          <w:sz w:val="24"/>
          <w:szCs w:val="24"/>
          <w:lang w:eastAsia="en-ZW"/>
          <w14:ligatures w14:val="none"/>
        </w:rPr>
        <w:t xml:space="preserve">Sayed, Z., 2022) </w:t>
      </w:r>
      <w:r w:rsidRPr="002E4761">
        <w:rPr>
          <w:rFonts w:ascii="Arial" w:hAnsi="Arial" w:cs="Arial"/>
          <w:sz w:val="24"/>
          <w:szCs w:val="24"/>
        </w:rPr>
        <w:t>It is crucial that the candidates possess the necessary qualifications and skills that are suitable for the specific role.</w:t>
      </w:r>
      <w:r w:rsidR="00270E28" w:rsidRPr="002E4761">
        <w:rPr>
          <w:rFonts w:ascii="Arial" w:hAnsi="Arial" w:cs="Arial"/>
          <w:sz w:val="24"/>
          <w:szCs w:val="24"/>
        </w:rPr>
        <w:t xml:space="preserve"> </w:t>
      </w:r>
    </w:p>
    <w:p w14:paraId="6CE32255" w14:textId="4471F6AF" w:rsidR="00D22986" w:rsidRDefault="002A2D02" w:rsidP="002E4761">
      <w:pPr>
        <w:spacing w:line="360" w:lineRule="auto"/>
        <w:jc w:val="both"/>
        <w:rPr>
          <w:rFonts w:ascii="Arial" w:hAnsi="Arial" w:cs="Arial"/>
          <w:sz w:val="24"/>
          <w:szCs w:val="24"/>
        </w:rPr>
      </w:pPr>
      <w:r w:rsidRPr="002A2D02">
        <w:rPr>
          <w:rFonts w:ascii="Arial" w:hAnsi="Arial" w:cs="Arial"/>
          <w:sz w:val="24"/>
          <w:szCs w:val="24"/>
        </w:rPr>
        <w:t>The concept of Strategic Human Resource Management (HRM), often referred to as the "human capital blueprint,"</w:t>
      </w:r>
      <w:r w:rsidR="00614861">
        <w:rPr>
          <w:rFonts w:ascii="Arial" w:hAnsi="Arial" w:cs="Arial"/>
          <w:sz w:val="24"/>
          <w:szCs w:val="24"/>
        </w:rPr>
        <w:t xml:space="preserve"> or “the people strategy”,</w:t>
      </w:r>
      <w:r w:rsidRPr="002A2D02">
        <w:rPr>
          <w:rFonts w:ascii="Arial" w:hAnsi="Arial" w:cs="Arial"/>
          <w:sz w:val="24"/>
          <w:szCs w:val="24"/>
        </w:rPr>
        <w:t xml:space="preserve"> is designed to create a unified framework for the acquisition, administration, and development of staff to synchronize with the enduring goals of the corporation. This methodology ensures a harmonious integration of all elements of personnel management to cultivate the required conduct and environment, thereby meeting performance objectives.</w:t>
      </w:r>
      <w:r w:rsidRPr="002A2D02">
        <w:rPr>
          <w:rFonts w:ascii="Arial" w:hAnsi="Arial" w:cs="Arial"/>
          <w:sz w:val="24"/>
          <w:szCs w:val="24"/>
        </w:rPr>
        <w:t xml:space="preserve"> </w:t>
      </w:r>
      <w:r w:rsidR="00D22986">
        <w:rPr>
          <w:rFonts w:ascii="Arial" w:hAnsi="Arial" w:cs="Arial"/>
          <w:sz w:val="24"/>
          <w:szCs w:val="24"/>
        </w:rPr>
        <w:t>(</w:t>
      </w:r>
      <w:r w:rsidR="006E3B38">
        <w:rPr>
          <w:rFonts w:ascii="Arial" w:hAnsi="Arial" w:cs="Arial"/>
          <w:sz w:val="24"/>
          <w:szCs w:val="24"/>
        </w:rPr>
        <w:t>Peters, R., 2023)</w:t>
      </w:r>
    </w:p>
    <w:p w14:paraId="43A0C710" w14:textId="1F5A5474" w:rsidR="003638FD" w:rsidRPr="002E4761" w:rsidRDefault="003638FD" w:rsidP="002E4761">
      <w:pPr>
        <w:spacing w:line="360" w:lineRule="auto"/>
        <w:jc w:val="both"/>
        <w:rPr>
          <w:rFonts w:ascii="Arial" w:hAnsi="Arial" w:cs="Arial"/>
          <w:sz w:val="24"/>
          <w:szCs w:val="24"/>
        </w:rPr>
      </w:pPr>
      <w:r w:rsidRPr="003638FD">
        <w:rPr>
          <w:rFonts w:ascii="Arial" w:hAnsi="Arial" w:cs="Arial"/>
          <w:sz w:val="24"/>
          <w:szCs w:val="24"/>
        </w:rPr>
        <w:t xml:space="preserve">Strategic HRM encompasses the harmonization of HR </w:t>
      </w:r>
      <w:r w:rsidR="00614861" w:rsidRPr="003638FD">
        <w:rPr>
          <w:rFonts w:ascii="Arial" w:hAnsi="Arial" w:cs="Arial"/>
          <w:sz w:val="24"/>
          <w:szCs w:val="24"/>
        </w:rPr>
        <w:t>procedures</w:t>
      </w:r>
      <w:r w:rsidRPr="003638FD">
        <w:rPr>
          <w:rFonts w:ascii="Arial" w:hAnsi="Arial" w:cs="Arial"/>
          <w:sz w:val="24"/>
          <w:szCs w:val="24"/>
        </w:rPr>
        <w:t xml:space="preserve"> and </w:t>
      </w:r>
      <w:r w:rsidR="00614861" w:rsidRPr="003638FD">
        <w:rPr>
          <w:rFonts w:ascii="Arial" w:hAnsi="Arial" w:cs="Arial"/>
          <w:sz w:val="24"/>
          <w:szCs w:val="24"/>
        </w:rPr>
        <w:t>methods</w:t>
      </w:r>
      <w:r w:rsidRPr="003638FD">
        <w:rPr>
          <w:rFonts w:ascii="Arial" w:hAnsi="Arial" w:cs="Arial"/>
          <w:sz w:val="24"/>
          <w:szCs w:val="24"/>
        </w:rPr>
        <w:t xml:space="preserve"> in accordance with the objectives of a</w:t>
      </w:r>
      <w:r w:rsidR="006F11D6">
        <w:rPr>
          <w:rFonts w:ascii="Arial" w:hAnsi="Arial" w:cs="Arial"/>
          <w:sz w:val="24"/>
          <w:szCs w:val="24"/>
        </w:rPr>
        <w:t xml:space="preserve"> company</w:t>
      </w:r>
      <w:r w:rsidRPr="003638FD">
        <w:rPr>
          <w:rFonts w:ascii="Arial" w:hAnsi="Arial" w:cs="Arial"/>
          <w:sz w:val="24"/>
          <w:szCs w:val="24"/>
        </w:rPr>
        <w:t>. It entails formulating HR strategies that uphold the mission, vision, and values of the organization while actively contributing to its enduring triumph.</w:t>
      </w:r>
      <w:r>
        <w:rPr>
          <w:rFonts w:ascii="Arial" w:hAnsi="Arial" w:cs="Arial"/>
          <w:sz w:val="24"/>
          <w:szCs w:val="24"/>
        </w:rPr>
        <w:t xml:space="preserve"> </w:t>
      </w:r>
      <w:r w:rsidR="005E3D83">
        <w:rPr>
          <w:rFonts w:ascii="Arial" w:hAnsi="Arial" w:cs="Arial"/>
          <w:sz w:val="24"/>
          <w:szCs w:val="24"/>
        </w:rPr>
        <w:t>(</w:t>
      </w:r>
      <w:r w:rsidR="005E3D83" w:rsidRPr="00A45481">
        <w:rPr>
          <w:rFonts w:ascii="Arial" w:eastAsia="Times New Roman" w:hAnsi="Arial" w:cs="Arial"/>
          <w:kern w:val="0"/>
          <w:sz w:val="24"/>
          <w:szCs w:val="24"/>
          <w:lang w:eastAsia="en-ZW"/>
          <w14:ligatures w14:val="none"/>
        </w:rPr>
        <w:t>Bonifacio,</w:t>
      </w:r>
      <w:r w:rsidR="005E3D83">
        <w:rPr>
          <w:rFonts w:ascii="Arial" w:eastAsia="Times New Roman" w:hAnsi="Arial" w:cs="Arial"/>
          <w:kern w:val="0"/>
          <w:sz w:val="24"/>
          <w:szCs w:val="24"/>
          <w:lang w:eastAsia="en-ZW"/>
          <w14:ligatures w14:val="none"/>
        </w:rPr>
        <w:t xml:space="preserve"> R.,</w:t>
      </w:r>
      <w:r w:rsidR="005E3D83" w:rsidRPr="00A45481">
        <w:rPr>
          <w:rFonts w:ascii="Arial" w:eastAsia="Times New Roman" w:hAnsi="Arial" w:cs="Arial"/>
          <w:kern w:val="0"/>
          <w:sz w:val="24"/>
          <w:szCs w:val="24"/>
          <w:lang w:eastAsia="en-ZW"/>
          <w14:ligatures w14:val="none"/>
        </w:rPr>
        <w:t xml:space="preserve"> 2024</w:t>
      </w:r>
      <w:r w:rsidR="005E3D83">
        <w:rPr>
          <w:rFonts w:ascii="Arial" w:eastAsia="Times New Roman" w:hAnsi="Arial" w:cs="Arial"/>
          <w:kern w:val="0"/>
          <w:sz w:val="24"/>
          <w:szCs w:val="24"/>
          <w:lang w:eastAsia="en-ZW"/>
          <w14:ligatures w14:val="none"/>
        </w:rPr>
        <w:t>)</w:t>
      </w:r>
    </w:p>
    <w:p w14:paraId="2528DDEB" w14:textId="0C4E9EFA" w:rsidR="00FC20F4" w:rsidRPr="002E4761" w:rsidRDefault="00D55A42" w:rsidP="002E4761">
      <w:pPr>
        <w:spacing w:line="360" w:lineRule="auto"/>
        <w:jc w:val="both"/>
        <w:rPr>
          <w:rFonts w:ascii="Arial" w:hAnsi="Arial" w:cs="Arial"/>
          <w:sz w:val="24"/>
          <w:szCs w:val="24"/>
        </w:rPr>
      </w:pPr>
      <w:r w:rsidRPr="00D55A42">
        <w:rPr>
          <w:rFonts w:ascii="Arial" w:hAnsi="Arial" w:cs="Arial"/>
          <w:sz w:val="24"/>
          <w:szCs w:val="24"/>
        </w:rPr>
        <w:t xml:space="preserve">The successful implementation, evaluation, and administration of an organization's strategic blueprint is pivotal to operating a thriving enterprise. As a leading figure in the global hospitality industry, Marriott International, Inc. owes its achievements to its concerted focus on devising and carrying out a strategy that underscores moral </w:t>
      </w:r>
      <w:r w:rsidRPr="00D55A42">
        <w:rPr>
          <w:rFonts w:ascii="Arial" w:hAnsi="Arial" w:cs="Arial"/>
          <w:sz w:val="24"/>
          <w:szCs w:val="24"/>
        </w:rPr>
        <w:t>behaviour</w:t>
      </w:r>
      <w:r w:rsidRPr="00D55A42">
        <w:rPr>
          <w:rFonts w:ascii="Arial" w:hAnsi="Arial" w:cs="Arial"/>
          <w:sz w:val="24"/>
          <w:szCs w:val="24"/>
        </w:rPr>
        <w:t>, societal influence, novelty, and variety.</w:t>
      </w:r>
      <w:r w:rsidRPr="00D55A42">
        <w:rPr>
          <w:rFonts w:ascii="Arial" w:hAnsi="Arial" w:cs="Arial"/>
          <w:sz w:val="24"/>
          <w:szCs w:val="24"/>
        </w:rPr>
        <w:t xml:space="preserve"> </w:t>
      </w:r>
      <w:r w:rsidR="00FC20F4" w:rsidRPr="002E4761">
        <w:rPr>
          <w:rFonts w:ascii="Arial" w:hAnsi="Arial" w:cs="Arial"/>
          <w:sz w:val="24"/>
          <w:szCs w:val="24"/>
        </w:rPr>
        <w:t>(Marriott International, Inc., 2019).</w:t>
      </w:r>
    </w:p>
    <w:p w14:paraId="3D4281CE" w14:textId="7BEBEE7B" w:rsidR="00DA129B" w:rsidRPr="002E4761" w:rsidRDefault="00DA129B" w:rsidP="002E4761">
      <w:pPr>
        <w:spacing w:line="360" w:lineRule="auto"/>
        <w:jc w:val="both"/>
        <w:rPr>
          <w:rFonts w:ascii="Arial" w:hAnsi="Arial" w:cs="Arial"/>
          <w:sz w:val="24"/>
          <w:szCs w:val="24"/>
        </w:rPr>
      </w:pPr>
      <w:r w:rsidRPr="002E4761">
        <w:rPr>
          <w:rFonts w:ascii="Arial" w:hAnsi="Arial" w:cs="Arial"/>
          <w:sz w:val="24"/>
          <w:szCs w:val="24"/>
        </w:rPr>
        <w:t xml:space="preserve">Marriott has set ambitious sustainability and social impact objectives for its extensive global portfolio of over 6,500 properties. </w:t>
      </w:r>
      <w:r w:rsidR="00D73002" w:rsidRPr="002E4761">
        <w:rPr>
          <w:rFonts w:ascii="Arial" w:hAnsi="Arial" w:cs="Arial"/>
          <w:sz w:val="24"/>
          <w:szCs w:val="24"/>
        </w:rPr>
        <w:t xml:space="preserve">HRM has a </w:t>
      </w:r>
      <w:r w:rsidRPr="002E4761">
        <w:rPr>
          <w:rFonts w:ascii="Arial" w:hAnsi="Arial" w:cs="Arial"/>
          <w:sz w:val="24"/>
          <w:szCs w:val="24"/>
        </w:rPr>
        <w:t xml:space="preserve">role in achieving </w:t>
      </w:r>
      <w:r w:rsidR="00D73002" w:rsidRPr="002E4761">
        <w:rPr>
          <w:rFonts w:ascii="Arial" w:hAnsi="Arial" w:cs="Arial"/>
          <w:sz w:val="24"/>
          <w:szCs w:val="24"/>
        </w:rPr>
        <w:t xml:space="preserve">the </w:t>
      </w:r>
      <w:r w:rsidRPr="002E4761">
        <w:rPr>
          <w:rFonts w:ascii="Arial" w:hAnsi="Arial" w:cs="Arial"/>
          <w:sz w:val="24"/>
          <w:szCs w:val="24"/>
        </w:rPr>
        <w:t>three pivotal goals: Firstly, reducing water consumption by 15 percent, secondly, decreasing carbon emissions by 30 percent, and thirdly, minimizing waste sent to landfills by an impressive 45 percent.</w:t>
      </w:r>
    </w:p>
    <w:p w14:paraId="6EEFEA71" w14:textId="0407671B" w:rsidR="00AB3CAF" w:rsidRPr="002E4761" w:rsidRDefault="00DA129B" w:rsidP="002E4761">
      <w:pPr>
        <w:spacing w:line="360" w:lineRule="auto"/>
        <w:jc w:val="both"/>
        <w:rPr>
          <w:rFonts w:ascii="Arial" w:hAnsi="Arial" w:cs="Arial"/>
          <w:sz w:val="24"/>
          <w:szCs w:val="24"/>
        </w:rPr>
      </w:pPr>
      <w:r w:rsidRPr="002E4761">
        <w:rPr>
          <w:rFonts w:ascii="Arial" w:hAnsi="Arial" w:cs="Arial"/>
          <w:sz w:val="24"/>
          <w:szCs w:val="24"/>
        </w:rPr>
        <w:lastRenderedPageBreak/>
        <w:t xml:space="preserve">However, Marriott faces the additional challenge of ensuring that the experience it offers to its esteemed guests not only meets but surpasses their expectations. </w:t>
      </w:r>
      <w:r w:rsidR="00331CBB" w:rsidRPr="00331CBB">
        <w:rPr>
          <w:rFonts w:ascii="Arial" w:hAnsi="Arial" w:cs="Arial"/>
          <w:sz w:val="24"/>
          <w:szCs w:val="24"/>
        </w:rPr>
        <w:t>The primary objective is to uphold outstanding hygiene measures for utensils, fabrics, and water, simultaneously promoting operational productivity and adopting eco-friendly methods.</w:t>
      </w:r>
      <w:r w:rsidR="00331CBB">
        <w:rPr>
          <w:rFonts w:ascii="Arial" w:hAnsi="Arial" w:cs="Arial"/>
          <w:sz w:val="24"/>
          <w:szCs w:val="24"/>
        </w:rPr>
        <w:t xml:space="preserve"> </w:t>
      </w:r>
      <w:r w:rsidR="00301668" w:rsidRPr="002E4761">
        <w:rPr>
          <w:rFonts w:ascii="Arial" w:hAnsi="Arial" w:cs="Arial"/>
          <w:sz w:val="24"/>
          <w:szCs w:val="24"/>
        </w:rPr>
        <w:t xml:space="preserve">The organization has developed an action plan to effectively manage its human resources. This plan outlines the possibility of terminating surplus employees or offering them voluntary retirement, while in the case of a shortage, management seeks to recruit candidates from various sources. To ensure the plan's effectiveness at Marriott Hotel, the organization must continuously monitor, control, and provide feedback. </w:t>
      </w:r>
      <w:r w:rsidR="00AF3EB3">
        <w:rPr>
          <w:rFonts w:ascii="Arial" w:hAnsi="Arial" w:cs="Arial"/>
          <w:sz w:val="24"/>
          <w:szCs w:val="24"/>
        </w:rPr>
        <w:t xml:space="preserve">The </w:t>
      </w:r>
      <w:r w:rsidR="00AF3EB3" w:rsidRPr="00AF3EB3">
        <w:rPr>
          <w:rFonts w:ascii="Arial" w:hAnsi="Arial" w:cs="Arial"/>
          <w:sz w:val="24"/>
          <w:szCs w:val="24"/>
        </w:rPr>
        <w:t>chosen candidates undergo a thorough assessment to ascertain their capacity to align with the plan's goals. The plan is meticulously supervised to detect any shortcomings and implement essential modifications.</w:t>
      </w:r>
      <w:r w:rsidR="00AF3EB3">
        <w:rPr>
          <w:rFonts w:ascii="Arial" w:hAnsi="Arial" w:cs="Arial"/>
          <w:sz w:val="24"/>
          <w:szCs w:val="24"/>
        </w:rPr>
        <w:t xml:space="preserve"> </w:t>
      </w:r>
      <w:r w:rsidR="008137A4" w:rsidRPr="002E4761">
        <w:rPr>
          <w:rFonts w:ascii="Arial" w:hAnsi="Arial" w:cs="Arial"/>
          <w:sz w:val="24"/>
          <w:szCs w:val="24"/>
        </w:rPr>
        <w:t xml:space="preserve">Concerning </w:t>
      </w:r>
      <w:r w:rsidR="00AB3CAF" w:rsidRPr="002E4761">
        <w:rPr>
          <w:rFonts w:ascii="Arial" w:hAnsi="Arial" w:cs="Arial"/>
          <w:sz w:val="24"/>
          <w:szCs w:val="24"/>
        </w:rPr>
        <w:t>the recruitment and selection process varies across different organizations, as each has its own unique procedure for hiring candidates.</w:t>
      </w:r>
      <w:r w:rsidR="00E76B70">
        <w:rPr>
          <w:rFonts w:ascii="Arial" w:hAnsi="Arial" w:cs="Arial"/>
          <w:sz w:val="24"/>
          <w:szCs w:val="24"/>
        </w:rPr>
        <w:t xml:space="preserve"> (</w:t>
      </w:r>
      <w:r w:rsidR="00E76B70" w:rsidRPr="000B2E39">
        <w:rPr>
          <w:rFonts w:ascii="Arial" w:hAnsi="Arial" w:cs="Arial"/>
          <w:sz w:val="24"/>
          <w:szCs w:val="24"/>
        </w:rPr>
        <w:t>Rejlo, U., 2023</w:t>
      </w:r>
      <w:r w:rsidR="00E76B70">
        <w:rPr>
          <w:rFonts w:ascii="Arial" w:hAnsi="Arial" w:cs="Arial"/>
          <w:sz w:val="24"/>
          <w:szCs w:val="24"/>
        </w:rPr>
        <w:t>)</w:t>
      </w:r>
      <w:r w:rsidR="00AB3CAF" w:rsidRPr="002E4761">
        <w:rPr>
          <w:rFonts w:ascii="Arial" w:hAnsi="Arial" w:cs="Arial"/>
          <w:sz w:val="24"/>
          <w:szCs w:val="24"/>
        </w:rPr>
        <w:t xml:space="preserve"> One common method is recruiting candidates through online platforms or advertising job vacancies in newspapers. </w:t>
      </w:r>
      <w:r w:rsidR="00CE660F" w:rsidRPr="00CE660F">
        <w:rPr>
          <w:rFonts w:ascii="Arial" w:hAnsi="Arial" w:cs="Arial"/>
          <w:sz w:val="24"/>
          <w:szCs w:val="24"/>
        </w:rPr>
        <w:t>In the context of the Marriott hotel, their preference is to recruit exceptionally proficient and competent professionals who can significantly contribute to the realization of the company's objectives.</w:t>
      </w:r>
      <w:r w:rsidR="00EF6F49">
        <w:rPr>
          <w:rFonts w:ascii="Arial" w:hAnsi="Arial" w:cs="Arial"/>
          <w:sz w:val="24"/>
          <w:szCs w:val="24"/>
        </w:rPr>
        <w:t xml:space="preserve"> </w:t>
      </w:r>
      <w:r w:rsidR="00AB3CAF" w:rsidRPr="002E4761">
        <w:rPr>
          <w:rFonts w:ascii="Arial" w:hAnsi="Arial" w:cs="Arial"/>
          <w:sz w:val="24"/>
          <w:szCs w:val="24"/>
        </w:rPr>
        <w:t>To ensure the recruitment process aligns with corporate governance policies, Marriott hotel seeks to attract and hire a talented workforce.</w:t>
      </w:r>
    </w:p>
    <w:p w14:paraId="0501EFFC" w14:textId="33E6DA42" w:rsidR="00AB3CAF" w:rsidRPr="002E4761" w:rsidRDefault="00AB3CAF" w:rsidP="002E4761">
      <w:pPr>
        <w:spacing w:line="360" w:lineRule="auto"/>
        <w:jc w:val="both"/>
        <w:rPr>
          <w:rFonts w:ascii="Arial" w:hAnsi="Arial" w:cs="Arial"/>
          <w:sz w:val="24"/>
          <w:szCs w:val="24"/>
        </w:rPr>
      </w:pPr>
      <w:r w:rsidRPr="002E4761">
        <w:rPr>
          <w:rFonts w:ascii="Arial" w:hAnsi="Arial" w:cs="Arial"/>
          <w:sz w:val="24"/>
          <w:szCs w:val="24"/>
        </w:rPr>
        <w:t>The recruitment and selection process at Marriott hotel typically begins with advertising job vacancies in newspapers. Once potential candidates are identified, they undergo a series of assessments, including written tests, group discussions, and physical tests. The HR manager only hires candidates who have performed well and achieved good scores across all these tests. Additionally, the selected individuals are expected to be highly productive and demonstrate efficient performance to contribute towards the organizational goals.</w:t>
      </w:r>
      <w:r w:rsidR="003F4D8F">
        <w:rPr>
          <w:rFonts w:ascii="Arial" w:hAnsi="Arial" w:cs="Arial"/>
          <w:sz w:val="24"/>
          <w:szCs w:val="24"/>
        </w:rPr>
        <w:t xml:space="preserve"> (</w:t>
      </w:r>
      <w:r w:rsidR="003F4D8F" w:rsidRPr="00A769C9">
        <w:rPr>
          <w:rFonts w:ascii="Arial" w:eastAsia="Times New Roman" w:hAnsi="Arial" w:cs="Arial"/>
          <w:kern w:val="0"/>
          <w:sz w:val="24"/>
          <w:szCs w:val="24"/>
          <w:lang w:eastAsia="en-ZW"/>
          <w14:ligatures w14:val="none"/>
        </w:rPr>
        <w:t>Çakar, K., 2018</w:t>
      </w:r>
      <w:r w:rsidR="003F4D8F">
        <w:rPr>
          <w:rFonts w:ascii="Arial" w:eastAsia="Times New Roman" w:hAnsi="Arial" w:cs="Arial"/>
          <w:kern w:val="0"/>
          <w:sz w:val="24"/>
          <w:szCs w:val="24"/>
          <w:lang w:eastAsia="en-ZW"/>
          <w14:ligatures w14:val="none"/>
        </w:rPr>
        <w:t>)</w:t>
      </w:r>
    </w:p>
    <w:p w14:paraId="7F9064A5" w14:textId="62B1E690" w:rsidR="008137A4" w:rsidRPr="002E4761" w:rsidRDefault="00AB3CAF" w:rsidP="002E4761">
      <w:pPr>
        <w:spacing w:line="360" w:lineRule="auto"/>
        <w:jc w:val="both"/>
        <w:rPr>
          <w:rFonts w:ascii="Arial" w:hAnsi="Arial" w:cs="Arial"/>
          <w:sz w:val="24"/>
          <w:szCs w:val="24"/>
        </w:rPr>
      </w:pPr>
      <w:r w:rsidRPr="002E4761">
        <w:rPr>
          <w:rFonts w:ascii="Arial" w:hAnsi="Arial" w:cs="Arial"/>
          <w:sz w:val="24"/>
          <w:szCs w:val="24"/>
        </w:rPr>
        <w:t>Marriott hotel focuses on attracting highly skilled candidates and emphasi</w:t>
      </w:r>
      <w:r w:rsidR="000958DE">
        <w:rPr>
          <w:rFonts w:ascii="Arial" w:hAnsi="Arial" w:cs="Arial"/>
          <w:sz w:val="24"/>
          <w:szCs w:val="24"/>
        </w:rPr>
        <w:t>se</w:t>
      </w:r>
      <w:r w:rsidRPr="002E4761">
        <w:rPr>
          <w:rFonts w:ascii="Arial" w:hAnsi="Arial" w:cs="Arial"/>
          <w:sz w:val="24"/>
          <w:szCs w:val="24"/>
        </w:rPr>
        <w:t>s performance across multiple tests</w:t>
      </w:r>
      <w:r w:rsidR="00925DBC" w:rsidRPr="002E4761">
        <w:rPr>
          <w:rFonts w:ascii="Arial" w:hAnsi="Arial" w:cs="Arial"/>
          <w:sz w:val="24"/>
          <w:szCs w:val="24"/>
        </w:rPr>
        <w:t>.</w:t>
      </w:r>
      <w:r w:rsidRPr="002E4761">
        <w:rPr>
          <w:rFonts w:ascii="Arial" w:hAnsi="Arial" w:cs="Arial"/>
          <w:sz w:val="24"/>
          <w:szCs w:val="24"/>
        </w:rPr>
        <w:t xml:space="preserve"> It is essential for organizations to strike a balance between attracting top talent and creating opportunities for newcomers in order to build a diverse and successful workforce.</w:t>
      </w:r>
      <w:r w:rsidR="00925DBC" w:rsidRPr="002E4761">
        <w:rPr>
          <w:rFonts w:ascii="Arial" w:hAnsi="Arial" w:cs="Arial"/>
          <w:sz w:val="24"/>
          <w:szCs w:val="24"/>
        </w:rPr>
        <w:t xml:space="preserve"> </w:t>
      </w:r>
    </w:p>
    <w:p w14:paraId="5FF43BDC" w14:textId="4AF3BAB1" w:rsidR="00152AB5" w:rsidRPr="002E4761" w:rsidRDefault="00152AB5" w:rsidP="002E4761">
      <w:pPr>
        <w:spacing w:line="360" w:lineRule="auto"/>
        <w:jc w:val="both"/>
        <w:rPr>
          <w:rFonts w:ascii="Arial" w:hAnsi="Arial" w:cs="Arial"/>
          <w:sz w:val="24"/>
          <w:szCs w:val="24"/>
        </w:rPr>
      </w:pPr>
      <w:r w:rsidRPr="002E4761">
        <w:rPr>
          <w:rFonts w:ascii="Arial" w:hAnsi="Arial" w:cs="Arial"/>
          <w:sz w:val="24"/>
          <w:szCs w:val="24"/>
        </w:rPr>
        <w:lastRenderedPageBreak/>
        <w:t>Marriott hotel implements a straightforward hiring procedure for candidates. Marriott's management ensures equal opportunities for both experienced individuals and freshers to be selected for positions within the organization.</w:t>
      </w:r>
    </w:p>
    <w:p w14:paraId="48CCF499" w14:textId="2551D7BE" w:rsidR="00C63662" w:rsidRPr="002E4761" w:rsidRDefault="00426A05" w:rsidP="002E4761">
      <w:pPr>
        <w:spacing w:line="360" w:lineRule="auto"/>
        <w:jc w:val="both"/>
        <w:rPr>
          <w:rFonts w:ascii="Arial" w:hAnsi="Arial" w:cs="Arial"/>
          <w:sz w:val="24"/>
          <w:szCs w:val="24"/>
        </w:rPr>
      </w:pPr>
      <w:r w:rsidRPr="002E4761">
        <w:rPr>
          <w:rFonts w:ascii="Arial" w:hAnsi="Arial" w:cs="Arial"/>
          <w:sz w:val="24"/>
          <w:szCs w:val="24"/>
        </w:rPr>
        <w:t>Workforce</w:t>
      </w:r>
      <w:r w:rsidR="00C63662" w:rsidRPr="002E4761">
        <w:rPr>
          <w:rFonts w:ascii="Arial" w:hAnsi="Arial" w:cs="Arial"/>
          <w:sz w:val="24"/>
          <w:szCs w:val="24"/>
        </w:rPr>
        <w:t xml:space="preserve"> planning held great significance for Marriott, as it encompassed all levels of the organization, from entry-level positions to higher managerial roles. Each division and department within Marriott diligently formulated expansion plans for the upcoming years,</w:t>
      </w:r>
      <w:r w:rsidR="001B4A6D">
        <w:rPr>
          <w:rFonts w:ascii="Arial" w:hAnsi="Arial" w:cs="Arial"/>
          <w:sz w:val="24"/>
          <w:szCs w:val="24"/>
        </w:rPr>
        <w:t xml:space="preserve"> e</w:t>
      </w:r>
      <w:r w:rsidR="001B4A6D" w:rsidRPr="001B4A6D">
        <w:rPr>
          <w:rFonts w:ascii="Arial" w:hAnsi="Arial" w:cs="Arial"/>
          <w:sz w:val="24"/>
          <w:szCs w:val="24"/>
        </w:rPr>
        <w:t>stablishing the necessary count of beginner and supervisory staff required for the business growth.</w:t>
      </w:r>
      <w:r w:rsidR="001B4A6D">
        <w:rPr>
          <w:rFonts w:ascii="Arial" w:hAnsi="Arial" w:cs="Arial"/>
          <w:sz w:val="24"/>
          <w:szCs w:val="24"/>
        </w:rPr>
        <w:t xml:space="preserve"> </w:t>
      </w:r>
      <w:r w:rsidR="00C63662" w:rsidRPr="002E4761">
        <w:rPr>
          <w:rFonts w:ascii="Arial" w:hAnsi="Arial" w:cs="Arial"/>
          <w:sz w:val="24"/>
          <w:szCs w:val="24"/>
        </w:rPr>
        <w:t xml:space="preserve">The planning process involved considering various factors such as the number of new units to be established within a given timeframe (ranging </w:t>
      </w:r>
      <w:r w:rsidR="006A0352">
        <w:rPr>
          <w:rFonts w:ascii="Arial" w:hAnsi="Arial" w:cs="Arial"/>
          <w:sz w:val="24"/>
          <w:szCs w:val="24"/>
        </w:rPr>
        <w:t>between</w:t>
      </w:r>
      <w:r w:rsidR="00C63662" w:rsidRPr="002E4761">
        <w:rPr>
          <w:rFonts w:ascii="Arial" w:hAnsi="Arial" w:cs="Arial"/>
          <w:sz w:val="24"/>
          <w:szCs w:val="24"/>
        </w:rPr>
        <w:t xml:space="preserve"> </w:t>
      </w:r>
      <w:r w:rsidR="006A0352">
        <w:rPr>
          <w:rFonts w:ascii="Arial" w:hAnsi="Arial" w:cs="Arial"/>
          <w:sz w:val="24"/>
          <w:szCs w:val="24"/>
        </w:rPr>
        <w:t>2</w:t>
      </w:r>
      <w:r w:rsidR="00C63662" w:rsidRPr="002E4761">
        <w:rPr>
          <w:rFonts w:ascii="Arial" w:hAnsi="Arial" w:cs="Arial"/>
          <w:sz w:val="24"/>
          <w:szCs w:val="24"/>
        </w:rPr>
        <w:t xml:space="preserve"> </w:t>
      </w:r>
      <w:r w:rsidR="006A0352">
        <w:rPr>
          <w:rFonts w:ascii="Arial" w:hAnsi="Arial" w:cs="Arial"/>
          <w:sz w:val="24"/>
          <w:szCs w:val="24"/>
        </w:rPr>
        <w:t>and</w:t>
      </w:r>
      <w:r w:rsidR="00C63662" w:rsidRPr="002E4761">
        <w:rPr>
          <w:rFonts w:ascii="Arial" w:hAnsi="Arial" w:cs="Arial"/>
          <w:sz w:val="24"/>
          <w:szCs w:val="24"/>
        </w:rPr>
        <w:t xml:space="preserve"> </w:t>
      </w:r>
      <w:r w:rsidR="006A0352">
        <w:rPr>
          <w:rFonts w:ascii="Arial" w:hAnsi="Arial" w:cs="Arial"/>
          <w:sz w:val="24"/>
          <w:szCs w:val="24"/>
        </w:rPr>
        <w:t>5</w:t>
      </w:r>
      <w:r w:rsidR="00C63662" w:rsidRPr="002E4761">
        <w:rPr>
          <w:rFonts w:ascii="Arial" w:hAnsi="Arial" w:cs="Arial"/>
          <w:sz w:val="24"/>
          <w:szCs w:val="24"/>
        </w:rPr>
        <w:t xml:space="preserve"> years), outlining a </w:t>
      </w:r>
      <w:r w:rsidR="00910CF7" w:rsidRPr="002E4761">
        <w:rPr>
          <w:rFonts w:ascii="Arial" w:hAnsi="Arial" w:cs="Arial"/>
          <w:sz w:val="24"/>
          <w:szCs w:val="24"/>
        </w:rPr>
        <w:t>bumpy</w:t>
      </w:r>
      <w:r w:rsidR="00C63662" w:rsidRPr="002E4761">
        <w:rPr>
          <w:rFonts w:ascii="Arial" w:hAnsi="Arial" w:cs="Arial"/>
          <w:sz w:val="24"/>
          <w:szCs w:val="24"/>
        </w:rPr>
        <w:t xml:space="preserve"> framework of the organizational </w:t>
      </w:r>
      <w:r w:rsidR="00910CF7" w:rsidRPr="002E4761">
        <w:rPr>
          <w:rFonts w:ascii="Arial" w:hAnsi="Arial" w:cs="Arial"/>
          <w:sz w:val="24"/>
          <w:szCs w:val="24"/>
        </w:rPr>
        <w:t>assembly</w:t>
      </w:r>
      <w:r w:rsidR="00C63662" w:rsidRPr="002E4761">
        <w:rPr>
          <w:rFonts w:ascii="Arial" w:hAnsi="Arial" w:cs="Arial"/>
          <w:sz w:val="24"/>
          <w:szCs w:val="24"/>
        </w:rPr>
        <w:t xml:space="preserve">, estimating the time for developing </w:t>
      </w:r>
      <w:r w:rsidR="003F630C" w:rsidRPr="002E4761">
        <w:rPr>
          <w:rFonts w:ascii="Arial" w:hAnsi="Arial" w:cs="Arial"/>
          <w:sz w:val="24"/>
          <w:szCs w:val="24"/>
        </w:rPr>
        <w:t>staff</w:t>
      </w:r>
      <w:r w:rsidR="00C63662" w:rsidRPr="002E4761">
        <w:rPr>
          <w:rFonts w:ascii="Arial" w:hAnsi="Arial" w:cs="Arial"/>
          <w:sz w:val="24"/>
          <w:szCs w:val="24"/>
        </w:rPr>
        <w:t xml:space="preserve"> capable of assuming managerial </w:t>
      </w:r>
      <w:r w:rsidR="003F630C">
        <w:rPr>
          <w:rFonts w:ascii="Arial" w:hAnsi="Arial" w:cs="Arial"/>
          <w:sz w:val="24"/>
          <w:szCs w:val="24"/>
        </w:rPr>
        <w:t>jobs</w:t>
      </w:r>
      <w:r w:rsidR="00C63662" w:rsidRPr="002E4761">
        <w:rPr>
          <w:rFonts w:ascii="Arial" w:hAnsi="Arial" w:cs="Arial"/>
          <w:sz w:val="24"/>
          <w:szCs w:val="24"/>
        </w:rPr>
        <w:t xml:space="preserve">, assessing the availability of current </w:t>
      </w:r>
      <w:r w:rsidR="006908E1" w:rsidRPr="002E4761">
        <w:rPr>
          <w:rFonts w:ascii="Arial" w:hAnsi="Arial" w:cs="Arial"/>
          <w:sz w:val="24"/>
          <w:szCs w:val="24"/>
        </w:rPr>
        <w:t>workers</w:t>
      </w:r>
      <w:r w:rsidR="00C63662" w:rsidRPr="002E4761">
        <w:rPr>
          <w:rFonts w:ascii="Arial" w:hAnsi="Arial" w:cs="Arial"/>
          <w:sz w:val="24"/>
          <w:szCs w:val="24"/>
        </w:rPr>
        <w:t xml:space="preserve"> within Marriott, and determining the </w:t>
      </w:r>
      <w:r w:rsidR="0089181C" w:rsidRPr="002E4761">
        <w:rPr>
          <w:rFonts w:ascii="Arial" w:hAnsi="Arial" w:cs="Arial"/>
          <w:sz w:val="24"/>
          <w:szCs w:val="24"/>
        </w:rPr>
        <w:t>need</w:t>
      </w:r>
      <w:r w:rsidR="00C63662" w:rsidRPr="002E4761">
        <w:rPr>
          <w:rFonts w:ascii="Arial" w:hAnsi="Arial" w:cs="Arial"/>
          <w:sz w:val="24"/>
          <w:szCs w:val="24"/>
        </w:rPr>
        <w:t xml:space="preserve"> of external recruitment.</w:t>
      </w:r>
    </w:p>
    <w:p w14:paraId="4D0910A5" w14:textId="5BBE7615" w:rsidR="00C63662" w:rsidRPr="002E4761" w:rsidRDefault="00C63662" w:rsidP="002E4761">
      <w:pPr>
        <w:spacing w:line="360" w:lineRule="auto"/>
        <w:jc w:val="both"/>
        <w:rPr>
          <w:rFonts w:ascii="Arial" w:hAnsi="Arial" w:cs="Arial"/>
          <w:sz w:val="24"/>
          <w:szCs w:val="24"/>
        </w:rPr>
      </w:pPr>
      <w:r w:rsidRPr="002E4761">
        <w:rPr>
          <w:rFonts w:ascii="Arial" w:hAnsi="Arial" w:cs="Arial"/>
          <w:sz w:val="24"/>
          <w:szCs w:val="24"/>
        </w:rPr>
        <w:t>Once suitable candidates were hired, Marriott recogni</w:t>
      </w:r>
      <w:r w:rsidR="000958DE">
        <w:rPr>
          <w:rFonts w:ascii="Arial" w:hAnsi="Arial" w:cs="Arial"/>
          <w:sz w:val="24"/>
          <w:szCs w:val="24"/>
        </w:rPr>
        <w:t>se</w:t>
      </w:r>
      <w:r w:rsidRPr="002E4761">
        <w:rPr>
          <w:rFonts w:ascii="Arial" w:hAnsi="Arial" w:cs="Arial"/>
          <w:sz w:val="24"/>
          <w:szCs w:val="24"/>
        </w:rPr>
        <w:t xml:space="preserve">d the importance of acclimatizing them to the </w:t>
      </w:r>
      <w:r w:rsidR="00F4085A">
        <w:rPr>
          <w:rFonts w:ascii="Arial" w:hAnsi="Arial" w:cs="Arial"/>
          <w:sz w:val="24"/>
          <w:szCs w:val="24"/>
        </w:rPr>
        <w:t>hotel</w:t>
      </w:r>
      <w:r w:rsidRPr="002E4761">
        <w:rPr>
          <w:rFonts w:ascii="Arial" w:hAnsi="Arial" w:cs="Arial"/>
          <w:sz w:val="24"/>
          <w:szCs w:val="24"/>
        </w:rPr>
        <w:t xml:space="preserve">'s distinctive </w:t>
      </w:r>
      <w:r w:rsidR="00F4085A" w:rsidRPr="002E4761">
        <w:rPr>
          <w:rFonts w:ascii="Arial" w:hAnsi="Arial" w:cs="Arial"/>
          <w:sz w:val="24"/>
          <w:szCs w:val="24"/>
        </w:rPr>
        <w:t>employment</w:t>
      </w:r>
      <w:r w:rsidRPr="002E4761">
        <w:rPr>
          <w:rFonts w:ascii="Arial" w:hAnsi="Arial" w:cs="Arial"/>
          <w:sz w:val="24"/>
          <w:szCs w:val="24"/>
        </w:rPr>
        <w:t xml:space="preserve"> environment. Training and development initiatives </w:t>
      </w:r>
      <w:r w:rsidR="00CC2C09" w:rsidRPr="002E4761">
        <w:rPr>
          <w:rFonts w:ascii="Arial" w:hAnsi="Arial" w:cs="Arial"/>
          <w:sz w:val="24"/>
          <w:szCs w:val="24"/>
        </w:rPr>
        <w:t>participated</w:t>
      </w:r>
      <w:r w:rsidRPr="002E4761">
        <w:rPr>
          <w:rFonts w:ascii="Arial" w:hAnsi="Arial" w:cs="Arial"/>
          <w:sz w:val="24"/>
          <w:szCs w:val="24"/>
        </w:rPr>
        <w:t xml:space="preserve"> a pivotal </w:t>
      </w:r>
      <w:r w:rsidR="00CC2C09" w:rsidRPr="002E4761">
        <w:rPr>
          <w:rFonts w:ascii="Arial" w:hAnsi="Arial" w:cs="Arial"/>
          <w:sz w:val="24"/>
          <w:szCs w:val="24"/>
        </w:rPr>
        <w:t>part</w:t>
      </w:r>
      <w:r w:rsidRPr="002E4761">
        <w:rPr>
          <w:rFonts w:ascii="Arial" w:hAnsi="Arial" w:cs="Arial"/>
          <w:sz w:val="24"/>
          <w:szCs w:val="24"/>
        </w:rPr>
        <w:t xml:space="preserve"> in achieving this objective. These programs were tailored to cater to both frontline </w:t>
      </w:r>
      <w:r w:rsidR="00FD768D">
        <w:rPr>
          <w:rFonts w:ascii="Arial" w:hAnsi="Arial" w:cs="Arial"/>
          <w:sz w:val="24"/>
          <w:szCs w:val="24"/>
        </w:rPr>
        <w:t>staff</w:t>
      </w:r>
      <w:r w:rsidRPr="002E4761">
        <w:rPr>
          <w:rFonts w:ascii="Arial" w:hAnsi="Arial" w:cs="Arial"/>
          <w:sz w:val="24"/>
          <w:szCs w:val="24"/>
        </w:rPr>
        <w:t xml:space="preserve"> and managerial </w:t>
      </w:r>
      <w:r w:rsidR="00D7580E">
        <w:rPr>
          <w:rFonts w:ascii="Arial" w:hAnsi="Arial" w:cs="Arial"/>
          <w:sz w:val="24"/>
          <w:szCs w:val="24"/>
        </w:rPr>
        <w:t>one</w:t>
      </w:r>
      <w:r w:rsidRPr="002E4761">
        <w:rPr>
          <w:rFonts w:ascii="Arial" w:hAnsi="Arial" w:cs="Arial"/>
          <w:sz w:val="24"/>
          <w:szCs w:val="24"/>
        </w:rPr>
        <w:t xml:space="preserve">. </w:t>
      </w:r>
      <w:r w:rsidR="00D7580E">
        <w:rPr>
          <w:rFonts w:ascii="Arial" w:hAnsi="Arial" w:cs="Arial"/>
          <w:sz w:val="24"/>
          <w:szCs w:val="24"/>
        </w:rPr>
        <w:t>In time</w:t>
      </w:r>
      <w:r w:rsidRPr="002E4761">
        <w:rPr>
          <w:rFonts w:ascii="Arial" w:hAnsi="Arial" w:cs="Arial"/>
          <w:sz w:val="24"/>
          <w:szCs w:val="24"/>
        </w:rPr>
        <w:t xml:space="preserve">, the </w:t>
      </w:r>
      <w:r w:rsidR="00A47DEA" w:rsidRPr="002E4761">
        <w:rPr>
          <w:rFonts w:ascii="Arial" w:hAnsi="Arial" w:cs="Arial"/>
          <w:sz w:val="24"/>
          <w:szCs w:val="24"/>
        </w:rPr>
        <w:t>guidance</w:t>
      </w:r>
      <w:r w:rsidRPr="002E4761">
        <w:rPr>
          <w:rFonts w:ascii="Arial" w:hAnsi="Arial" w:cs="Arial"/>
          <w:sz w:val="24"/>
          <w:szCs w:val="24"/>
        </w:rPr>
        <w:t xml:space="preserve"> programs transitioned from</w:t>
      </w:r>
      <w:r w:rsidR="00CA6353">
        <w:rPr>
          <w:rFonts w:ascii="Arial" w:hAnsi="Arial" w:cs="Arial"/>
          <w:sz w:val="24"/>
          <w:szCs w:val="24"/>
        </w:rPr>
        <w:t xml:space="preserve"> the</w:t>
      </w:r>
      <w:r w:rsidRPr="002E4761">
        <w:rPr>
          <w:rFonts w:ascii="Arial" w:hAnsi="Arial" w:cs="Arial"/>
          <w:sz w:val="24"/>
          <w:szCs w:val="24"/>
        </w:rPr>
        <w:t xml:space="preserve"> traditional classroom-based </w:t>
      </w:r>
      <w:r w:rsidR="00CA6353">
        <w:rPr>
          <w:rFonts w:ascii="Arial" w:hAnsi="Arial" w:cs="Arial"/>
          <w:sz w:val="24"/>
          <w:szCs w:val="24"/>
        </w:rPr>
        <w:t>trainings</w:t>
      </w:r>
      <w:r w:rsidRPr="002E4761">
        <w:rPr>
          <w:rFonts w:ascii="Arial" w:hAnsi="Arial" w:cs="Arial"/>
          <w:sz w:val="24"/>
          <w:szCs w:val="24"/>
        </w:rPr>
        <w:t xml:space="preserve"> to interactiv</w:t>
      </w:r>
      <w:r w:rsidR="00CA6353">
        <w:rPr>
          <w:rFonts w:ascii="Arial" w:hAnsi="Arial" w:cs="Arial"/>
          <w:sz w:val="24"/>
          <w:szCs w:val="24"/>
        </w:rPr>
        <w:t>e ones</w:t>
      </w:r>
      <w:r w:rsidRPr="002E4761">
        <w:rPr>
          <w:rFonts w:ascii="Arial" w:hAnsi="Arial" w:cs="Arial"/>
          <w:sz w:val="24"/>
          <w:szCs w:val="24"/>
        </w:rPr>
        <w:t>.</w:t>
      </w:r>
    </w:p>
    <w:p w14:paraId="013CA2A5" w14:textId="4A256905" w:rsidR="00C63662" w:rsidRPr="002E4761" w:rsidRDefault="006024D2" w:rsidP="002E4761">
      <w:pPr>
        <w:spacing w:line="360" w:lineRule="auto"/>
        <w:jc w:val="both"/>
        <w:rPr>
          <w:rFonts w:ascii="Arial" w:hAnsi="Arial" w:cs="Arial"/>
          <w:sz w:val="24"/>
          <w:szCs w:val="24"/>
        </w:rPr>
      </w:pPr>
      <w:r w:rsidRPr="006024D2">
        <w:rPr>
          <w:rFonts w:ascii="Arial" w:hAnsi="Arial" w:cs="Arial"/>
          <w:sz w:val="24"/>
          <w:szCs w:val="24"/>
        </w:rPr>
        <w:t>For instance, the fresh enlistees partook in an exhaustive introductory training program that spanned eight hours, bestowing upon them an all-encompassing understanding of Marriott, along with their distinct responsibilities within the corporate structure. What stood out during this induction was the personal involvement of seasoned resort employees in serving lunch to the newly recruited staff. This gesture cultivated a feeling of unity and inclusiveness.</w:t>
      </w:r>
      <w:r>
        <w:rPr>
          <w:rFonts w:ascii="Arial" w:hAnsi="Arial" w:cs="Arial"/>
          <w:sz w:val="24"/>
          <w:szCs w:val="24"/>
        </w:rPr>
        <w:t xml:space="preserve"> </w:t>
      </w:r>
      <w:r w:rsidR="00C63662" w:rsidRPr="002E4761">
        <w:rPr>
          <w:rFonts w:ascii="Arial" w:hAnsi="Arial" w:cs="Arial"/>
          <w:sz w:val="24"/>
          <w:szCs w:val="24"/>
        </w:rPr>
        <w:t xml:space="preserve">Following this introductory session, each recruit was assigned a mentor, referred to as a "buddy," who guided and supported them throughout their three-month training period. Additionally, all trainees participated in </w:t>
      </w:r>
      <w:r w:rsidR="00B913AD" w:rsidRPr="002E4761">
        <w:rPr>
          <w:rFonts w:ascii="Arial" w:hAnsi="Arial" w:cs="Arial"/>
          <w:sz w:val="24"/>
          <w:szCs w:val="24"/>
        </w:rPr>
        <w:t>update</w:t>
      </w:r>
      <w:r w:rsidR="00C63662" w:rsidRPr="002E4761">
        <w:rPr>
          <w:rFonts w:ascii="Arial" w:hAnsi="Arial" w:cs="Arial"/>
          <w:sz w:val="24"/>
          <w:szCs w:val="24"/>
        </w:rPr>
        <w:t xml:space="preserve"> sessions after the first</w:t>
      </w:r>
      <w:r w:rsidR="0003238B">
        <w:rPr>
          <w:rFonts w:ascii="Arial" w:hAnsi="Arial" w:cs="Arial"/>
          <w:sz w:val="24"/>
          <w:szCs w:val="24"/>
        </w:rPr>
        <w:t xml:space="preserve"> two</w:t>
      </w:r>
      <w:r w:rsidR="00C63662" w:rsidRPr="002E4761">
        <w:rPr>
          <w:rFonts w:ascii="Arial" w:hAnsi="Arial" w:cs="Arial"/>
          <w:sz w:val="24"/>
          <w:szCs w:val="24"/>
        </w:rPr>
        <w:t xml:space="preserve"> months to reinforce their learning. To conclude the training period, recruits were treated to a lavish feast at a Marriott hotel, celebrating their successful completion of the program.</w:t>
      </w:r>
      <w:r w:rsidR="00067220" w:rsidRPr="002E4761">
        <w:rPr>
          <w:rFonts w:ascii="Arial" w:hAnsi="Arial" w:cs="Arial"/>
          <w:sz w:val="24"/>
          <w:szCs w:val="24"/>
        </w:rPr>
        <w:t xml:space="preserve"> </w:t>
      </w:r>
      <w:r w:rsidR="00C63607" w:rsidRPr="002E4761">
        <w:rPr>
          <w:rFonts w:ascii="Arial" w:hAnsi="Arial" w:cs="Arial"/>
          <w:sz w:val="24"/>
          <w:szCs w:val="24"/>
        </w:rPr>
        <w:t>(ICMR, 2018)</w:t>
      </w:r>
    </w:p>
    <w:p w14:paraId="69F415DC" w14:textId="31B79B18" w:rsidR="00470501" w:rsidRPr="002E4761" w:rsidRDefault="00470501" w:rsidP="002E4761">
      <w:pPr>
        <w:spacing w:line="360" w:lineRule="auto"/>
        <w:jc w:val="both"/>
        <w:rPr>
          <w:rFonts w:ascii="Arial" w:hAnsi="Arial" w:cs="Arial"/>
          <w:sz w:val="24"/>
          <w:szCs w:val="24"/>
        </w:rPr>
      </w:pPr>
      <w:r w:rsidRPr="002E4761">
        <w:rPr>
          <w:rFonts w:ascii="Arial" w:hAnsi="Arial" w:cs="Arial"/>
          <w:sz w:val="24"/>
          <w:szCs w:val="24"/>
        </w:rPr>
        <w:t xml:space="preserve">In addition to offering a competitive salary, Marriott made efforts to ensure that </w:t>
      </w:r>
      <w:r w:rsidR="00EE49D3">
        <w:rPr>
          <w:rFonts w:ascii="Arial" w:hAnsi="Arial" w:cs="Arial"/>
          <w:sz w:val="24"/>
          <w:szCs w:val="24"/>
        </w:rPr>
        <w:t xml:space="preserve">the employees </w:t>
      </w:r>
      <w:r w:rsidRPr="002E4761">
        <w:rPr>
          <w:rFonts w:ascii="Arial" w:hAnsi="Arial" w:cs="Arial"/>
          <w:sz w:val="24"/>
          <w:szCs w:val="24"/>
        </w:rPr>
        <w:t xml:space="preserve">enjoyed a positive </w:t>
      </w:r>
      <w:r w:rsidR="00EE49D3" w:rsidRPr="002E4761">
        <w:rPr>
          <w:rFonts w:ascii="Arial" w:hAnsi="Arial" w:cs="Arial"/>
          <w:sz w:val="24"/>
          <w:szCs w:val="24"/>
        </w:rPr>
        <w:t>labour</w:t>
      </w:r>
      <w:r w:rsidRPr="002E4761">
        <w:rPr>
          <w:rFonts w:ascii="Arial" w:hAnsi="Arial" w:cs="Arial"/>
          <w:sz w:val="24"/>
          <w:szCs w:val="24"/>
        </w:rPr>
        <w:t xml:space="preserve">-life experience. The </w:t>
      </w:r>
      <w:r w:rsidR="001336C5">
        <w:rPr>
          <w:rFonts w:ascii="Arial" w:hAnsi="Arial" w:cs="Arial"/>
          <w:sz w:val="24"/>
          <w:szCs w:val="24"/>
        </w:rPr>
        <w:t>hotel</w:t>
      </w:r>
      <w:r w:rsidRPr="002E4761">
        <w:rPr>
          <w:rFonts w:ascii="Arial" w:hAnsi="Arial" w:cs="Arial"/>
          <w:sz w:val="24"/>
          <w:szCs w:val="24"/>
        </w:rPr>
        <w:t xml:space="preserve"> placed </w:t>
      </w:r>
      <w:r w:rsidR="001336C5" w:rsidRPr="002E4761">
        <w:rPr>
          <w:rFonts w:ascii="Arial" w:hAnsi="Arial" w:cs="Arial"/>
          <w:sz w:val="24"/>
          <w:szCs w:val="24"/>
        </w:rPr>
        <w:t>equivalent</w:t>
      </w:r>
      <w:r w:rsidRPr="002E4761">
        <w:rPr>
          <w:rFonts w:ascii="Arial" w:hAnsi="Arial" w:cs="Arial"/>
          <w:sz w:val="24"/>
          <w:szCs w:val="24"/>
        </w:rPr>
        <w:t xml:space="preserve"> </w:t>
      </w:r>
      <w:r w:rsidRPr="002E4761">
        <w:rPr>
          <w:rFonts w:ascii="Arial" w:hAnsi="Arial" w:cs="Arial"/>
          <w:sz w:val="24"/>
          <w:szCs w:val="24"/>
        </w:rPr>
        <w:lastRenderedPageBreak/>
        <w:t>emphasis on non-financial aspects such as maintaining a healthy work-life balance, fostering effective leadership, providing</w:t>
      </w:r>
      <w:r w:rsidR="00FD2F69">
        <w:rPr>
          <w:rFonts w:ascii="Arial" w:hAnsi="Arial" w:cs="Arial"/>
          <w:sz w:val="24"/>
          <w:szCs w:val="24"/>
        </w:rPr>
        <w:t xml:space="preserve"> </w:t>
      </w:r>
      <w:r w:rsidR="00384223" w:rsidRPr="002E4761">
        <w:rPr>
          <w:rFonts w:ascii="Arial" w:hAnsi="Arial" w:cs="Arial"/>
          <w:sz w:val="24"/>
          <w:szCs w:val="24"/>
        </w:rPr>
        <w:t>opportunities</w:t>
      </w:r>
      <w:r w:rsidRPr="002E4761">
        <w:rPr>
          <w:rFonts w:ascii="Arial" w:hAnsi="Arial" w:cs="Arial"/>
          <w:sz w:val="24"/>
          <w:szCs w:val="24"/>
        </w:rPr>
        <w:t xml:space="preserve"> for professional growth, promoting a friendly work environment, and offering comprehensive training programs. These non-monetary factors played a crucial role in fostering employee satisfaction and loyalty, leading to longer tenures at Marriott. </w:t>
      </w:r>
    </w:p>
    <w:p w14:paraId="53F78AE3" w14:textId="35499DD1" w:rsidR="00470501" w:rsidRPr="002E4761" w:rsidRDefault="00470501" w:rsidP="002E4761">
      <w:pPr>
        <w:spacing w:line="360" w:lineRule="auto"/>
        <w:jc w:val="both"/>
        <w:rPr>
          <w:rFonts w:ascii="Arial" w:hAnsi="Arial" w:cs="Arial"/>
          <w:sz w:val="24"/>
          <w:szCs w:val="24"/>
        </w:rPr>
      </w:pPr>
      <w:r w:rsidRPr="002E4761">
        <w:rPr>
          <w:rFonts w:ascii="Arial" w:hAnsi="Arial" w:cs="Arial"/>
          <w:sz w:val="24"/>
          <w:szCs w:val="24"/>
        </w:rPr>
        <w:t xml:space="preserve">The company's culture and guiding principles strongly influenced its human resources practices, encompassing areas such as strategic workforce planning, efficient recruitment and </w:t>
      </w:r>
      <w:r w:rsidR="001336C5" w:rsidRPr="002E4761">
        <w:rPr>
          <w:rFonts w:ascii="Arial" w:hAnsi="Arial" w:cs="Arial"/>
          <w:sz w:val="24"/>
          <w:szCs w:val="24"/>
        </w:rPr>
        <w:t>choice</w:t>
      </w:r>
      <w:r w:rsidR="00057322">
        <w:rPr>
          <w:rFonts w:ascii="Arial" w:hAnsi="Arial" w:cs="Arial"/>
          <w:sz w:val="24"/>
          <w:szCs w:val="24"/>
        </w:rPr>
        <w:t>, or selection,</w:t>
      </w:r>
      <w:r w:rsidRPr="002E4761">
        <w:rPr>
          <w:rFonts w:ascii="Arial" w:hAnsi="Arial" w:cs="Arial"/>
          <w:sz w:val="24"/>
          <w:szCs w:val="24"/>
        </w:rPr>
        <w:t xml:space="preserve"> processes, robust training and development initiatives, effective employee retention strategies, employee </w:t>
      </w:r>
      <w:r w:rsidR="00057322" w:rsidRPr="002E4761">
        <w:rPr>
          <w:rFonts w:ascii="Arial" w:hAnsi="Arial" w:cs="Arial"/>
          <w:sz w:val="24"/>
          <w:szCs w:val="24"/>
        </w:rPr>
        <w:t>wellbeing</w:t>
      </w:r>
      <w:r w:rsidRPr="002E4761">
        <w:rPr>
          <w:rFonts w:ascii="Arial" w:hAnsi="Arial" w:cs="Arial"/>
          <w:sz w:val="24"/>
          <w:szCs w:val="24"/>
        </w:rPr>
        <w:t xml:space="preserve"> programs, and efficient </w:t>
      </w:r>
      <w:r w:rsidR="00057322" w:rsidRPr="002E4761">
        <w:rPr>
          <w:rFonts w:ascii="Arial" w:hAnsi="Arial" w:cs="Arial"/>
          <w:sz w:val="24"/>
          <w:szCs w:val="24"/>
        </w:rPr>
        <w:t>complaint</w:t>
      </w:r>
      <w:r w:rsidRPr="002E4761">
        <w:rPr>
          <w:rFonts w:ascii="Arial" w:hAnsi="Arial" w:cs="Arial"/>
          <w:sz w:val="24"/>
          <w:szCs w:val="24"/>
        </w:rPr>
        <w:t xml:space="preserve"> resolution mechanisms.</w:t>
      </w:r>
    </w:p>
    <w:p w14:paraId="23A61CAA" w14:textId="77777777" w:rsidR="00160E3F" w:rsidRDefault="00201E62" w:rsidP="00160E3F">
      <w:pPr>
        <w:spacing w:line="360" w:lineRule="auto"/>
        <w:jc w:val="both"/>
        <w:rPr>
          <w:rFonts w:ascii="Arial" w:hAnsi="Arial" w:cs="Arial"/>
          <w:sz w:val="24"/>
          <w:szCs w:val="24"/>
        </w:rPr>
      </w:pPr>
      <w:r w:rsidRPr="002E4761">
        <w:rPr>
          <w:rFonts w:ascii="Arial" w:hAnsi="Arial" w:cs="Arial"/>
          <w:sz w:val="24"/>
          <w:szCs w:val="24"/>
        </w:rPr>
        <w:t>In conclusion this</w:t>
      </w:r>
      <w:r w:rsidR="00470501" w:rsidRPr="002E4761">
        <w:rPr>
          <w:rFonts w:ascii="Arial" w:hAnsi="Arial" w:cs="Arial"/>
          <w:sz w:val="24"/>
          <w:szCs w:val="24"/>
        </w:rPr>
        <w:t xml:space="preserve"> essay extensively examines the characteristics of Human Resource Management, as well as the vital functions </w:t>
      </w:r>
      <w:r w:rsidR="00D02697" w:rsidRPr="002E4761">
        <w:rPr>
          <w:rFonts w:ascii="Arial" w:hAnsi="Arial" w:cs="Arial"/>
          <w:sz w:val="24"/>
          <w:szCs w:val="24"/>
        </w:rPr>
        <w:t>conducted</w:t>
      </w:r>
      <w:r w:rsidR="00470501" w:rsidRPr="002E4761">
        <w:rPr>
          <w:rFonts w:ascii="Arial" w:hAnsi="Arial" w:cs="Arial"/>
          <w:sz w:val="24"/>
          <w:szCs w:val="24"/>
        </w:rPr>
        <w:t xml:space="preserve"> by the HRM department within Marriott Hotel. Additionally, the </w:t>
      </w:r>
      <w:r w:rsidR="00DF1D6B" w:rsidRPr="002E4761">
        <w:rPr>
          <w:rFonts w:ascii="Arial" w:hAnsi="Arial" w:cs="Arial"/>
          <w:sz w:val="24"/>
          <w:szCs w:val="24"/>
        </w:rPr>
        <w:t>essay</w:t>
      </w:r>
      <w:r w:rsidR="00470501" w:rsidRPr="002E4761">
        <w:rPr>
          <w:rFonts w:ascii="Arial" w:hAnsi="Arial" w:cs="Arial"/>
          <w:sz w:val="24"/>
          <w:szCs w:val="24"/>
        </w:rPr>
        <w:t xml:space="preserve"> delves into the specific responsibilities assigned to line managers within the Marriott organization. </w:t>
      </w:r>
    </w:p>
    <w:p w14:paraId="2333AB3B" w14:textId="55B1793D" w:rsidR="00B72A93" w:rsidRDefault="00160E3F" w:rsidP="002E4761">
      <w:pPr>
        <w:spacing w:line="360" w:lineRule="auto"/>
        <w:jc w:val="both"/>
        <w:rPr>
          <w:rFonts w:ascii="Arial" w:hAnsi="Arial" w:cs="Arial"/>
          <w:sz w:val="24"/>
          <w:szCs w:val="24"/>
        </w:rPr>
      </w:pPr>
      <w:r w:rsidRPr="002E4761">
        <w:rPr>
          <w:rFonts w:ascii="Arial" w:hAnsi="Arial" w:cs="Arial"/>
          <w:sz w:val="24"/>
          <w:szCs w:val="24"/>
        </w:rPr>
        <w:t xml:space="preserve">The management at Marriott compensates employees based on their job performance, ensuring a fair remuneration system. The report also analyses the factors contributing to employee termination and turnover within the organization. </w:t>
      </w:r>
    </w:p>
    <w:p w14:paraId="0385935A" w14:textId="0CC9AFB9" w:rsidR="00B72A93" w:rsidRPr="002E4761" w:rsidRDefault="006154FC" w:rsidP="002E4761">
      <w:pPr>
        <w:spacing w:line="360" w:lineRule="auto"/>
        <w:jc w:val="both"/>
        <w:rPr>
          <w:rFonts w:ascii="Arial" w:hAnsi="Arial" w:cs="Arial"/>
          <w:sz w:val="24"/>
          <w:szCs w:val="24"/>
        </w:rPr>
      </w:pPr>
      <w:r w:rsidRPr="002E4761">
        <w:rPr>
          <w:rFonts w:ascii="Arial" w:hAnsi="Arial" w:cs="Arial"/>
          <w:sz w:val="24"/>
          <w:szCs w:val="24"/>
        </w:rPr>
        <w:t xml:space="preserve">Human Resource Management (HRM) </w:t>
      </w:r>
      <w:r w:rsidR="00E154F7" w:rsidRPr="002E4761">
        <w:rPr>
          <w:rFonts w:ascii="Arial" w:hAnsi="Arial" w:cs="Arial"/>
          <w:sz w:val="24"/>
          <w:szCs w:val="24"/>
        </w:rPr>
        <w:t>plays a</w:t>
      </w:r>
      <w:r w:rsidR="006417EC">
        <w:rPr>
          <w:rFonts w:ascii="Arial" w:hAnsi="Arial" w:cs="Arial"/>
          <w:sz w:val="24"/>
          <w:szCs w:val="24"/>
        </w:rPr>
        <w:t>n</w:t>
      </w:r>
      <w:r w:rsidR="00E154F7" w:rsidRPr="002E4761">
        <w:rPr>
          <w:rFonts w:ascii="Arial" w:hAnsi="Arial" w:cs="Arial"/>
          <w:sz w:val="24"/>
          <w:szCs w:val="24"/>
        </w:rPr>
        <w:t xml:space="preserve"> </w:t>
      </w:r>
      <w:r w:rsidR="006417EC" w:rsidRPr="002E4761">
        <w:rPr>
          <w:rFonts w:ascii="Arial" w:hAnsi="Arial" w:cs="Arial"/>
          <w:sz w:val="24"/>
          <w:szCs w:val="24"/>
        </w:rPr>
        <w:t>essential</w:t>
      </w:r>
      <w:r w:rsidR="00E154F7" w:rsidRPr="002E4761">
        <w:rPr>
          <w:rFonts w:ascii="Arial" w:hAnsi="Arial" w:cs="Arial"/>
          <w:sz w:val="24"/>
          <w:szCs w:val="24"/>
        </w:rPr>
        <w:t xml:space="preserve"> role in accomplishing organizational objectives by diligently recruiting highly skilled individuals</w:t>
      </w:r>
      <w:r w:rsidR="00753AE2">
        <w:rPr>
          <w:rFonts w:ascii="Arial" w:hAnsi="Arial" w:cs="Arial"/>
          <w:sz w:val="24"/>
          <w:szCs w:val="24"/>
        </w:rPr>
        <w:t xml:space="preserve"> and it </w:t>
      </w:r>
      <w:r w:rsidRPr="002E4761">
        <w:rPr>
          <w:rFonts w:ascii="Arial" w:hAnsi="Arial" w:cs="Arial"/>
          <w:sz w:val="24"/>
          <w:szCs w:val="24"/>
        </w:rPr>
        <w:t>encompasses a range of functions, with its primary focus on recruiting, selecting, and training candidates for specific job positions</w:t>
      </w:r>
      <w:r w:rsidR="005334DF">
        <w:rPr>
          <w:rFonts w:ascii="Arial" w:hAnsi="Arial" w:cs="Arial"/>
          <w:sz w:val="24"/>
          <w:szCs w:val="24"/>
        </w:rPr>
        <w:t xml:space="preserve">, in this way HRM is actively </w:t>
      </w:r>
      <w:r w:rsidR="00D7198D">
        <w:rPr>
          <w:rFonts w:ascii="Arial" w:hAnsi="Arial" w:cs="Arial"/>
          <w:sz w:val="24"/>
          <w:szCs w:val="24"/>
        </w:rPr>
        <w:t xml:space="preserve">helping </w:t>
      </w:r>
      <w:r w:rsidR="008A35AC">
        <w:rPr>
          <w:rFonts w:ascii="Arial" w:hAnsi="Arial" w:cs="Arial"/>
          <w:sz w:val="24"/>
          <w:szCs w:val="24"/>
        </w:rPr>
        <w:t xml:space="preserve">in </w:t>
      </w:r>
      <w:r w:rsidR="007F2BFE">
        <w:rPr>
          <w:rFonts w:ascii="Arial" w:hAnsi="Arial" w:cs="Arial"/>
          <w:sz w:val="24"/>
          <w:szCs w:val="24"/>
        </w:rPr>
        <w:t xml:space="preserve">facilitating </w:t>
      </w:r>
      <w:r w:rsidR="008A35AC">
        <w:rPr>
          <w:rFonts w:ascii="Arial" w:hAnsi="Arial" w:cs="Arial"/>
          <w:sz w:val="24"/>
          <w:szCs w:val="24"/>
        </w:rPr>
        <w:t>the hotel’s development.</w:t>
      </w:r>
    </w:p>
    <w:p w14:paraId="70407CF6" w14:textId="189F3D71" w:rsidR="00561107" w:rsidRPr="002E4761" w:rsidRDefault="00561107" w:rsidP="00561107">
      <w:pPr>
        <w:rPr>
          <w:rFonts w:ascii="Arial" w:hAnsi="Arial" w:cs="Arial"/>
          <w:sz w:val="24"/>
          <w:szCs w:val="24"/>
        </w:rPr>
      </w:pPr>
      <w:r>
        <w:rPr>
          <w:rFonts w:ascii="Arial" w:hAnsi="Arial" w:cs="Arial"/>
          <w:sz w:val="24"/>
          <w:szCs w:val="24"/>
        </w:rPr>
        <w:br w:type="page"/>
      </w:r>
    </w:p>
    <w:p w14:paraId="0741D517" w14:textId="77777777" w:rsidR="002E4761" w:rsidRPr="002E4761" w:rsidRDefault="002E4761" w:rsidP="002E4761">
      <w:pPr>
        <w:shd w:val="clear" w:color="auto" w:fill="FFFFFF"/>
        <w:spacing w:line="360" w:lineRule="auto"/>
        <w:jc w:val="both"/>
        <w:textAlignment w:val="center"/>
        <w:rPr>
          <w:rFonts w:ascii="Arial" w:hAnsi="Arial" w:cs="Arial"/>
          <w:sz w:val="24"/>
          <w:szCs w:val="24"/>
        </w:rPr>
      </w:pPr>
      <w:r w:rsidRPr="002E4761">
        <w:rPr>
          <w:rFonts w:ascii="Arial" w:hAnsi="Arial" w:cs="Arial"/>
          <w:sz w:val="24"/>
          <w:szCs w:val="24"/>
        </w:rPr>
        <w:lastRenderedPageBreak/>
        <w:t>References</w:t>
      </w:r>
    </w:p>
    <w:p w14:paraId="54413AC7" w14:textId="77777777" w:rsidR="00E76B70" w:rsidRPr="002E4761" w:rsidRDefault="00E76B70" w:rsidP="002E476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2E4761">
        <w:rPr>
          <w:rFonts w:ascii="Arial" w:eastAsia="Times New Roman" w:hAnsi="Arial" w:cs="Arial"/>
          <w:kern w:val="0"/>
          <w:sz w:val="24"/>
          <w:szCs w:val="24"/>
          <w:lang w:eastAsia="en-ZW"/>
          <w14:ligatures w14:val="none"/>
        </w:rPr>
        <w:t xml:space="preserve">"Marriott International, Inc. 2019 Form 10-K Annual Report". U.S. Securities and Exchange Commission. (online) available at </w:t>
      </w:r>
      <w:hyperlink r:id="rId5" w:history="1">
        <w:r w:rsidRPr="002E4761">
          <w:rPr>
            <w:rStyle w:val="Hyperlink"/>
            <w:rFonts w:ascii="Arial" w:hAnsi="Arial" w:cs="Arial"/>
            <w:sz w:val="24"/>
            <w:szCs w:val="24"/>
          </w:rPr>
          <w:t>178683c9-c9d9-47b0-b115-726588f43130 (gcs-web.com)</w:t>
        </w:r>
      </w:hyperlink>
      <w:r w:rsidRPr="002E4761">
        <w:rPr>
          <w:rFonts w:ascii="Arial" w:hAnsi="Arial" w:cs="Arial"/>
          <w:sz w:val="24"/>
          <w:szCs w:val="24"/>
        </w:rPr>
        <w:t xml:space="preserve"> – accessed on 21</w:t>
      </w:r>
      <w:r w:rsidRPr="002E4761">
        <w:rPr>
          <w:rFonts w:ascii="Arial" w:hAnsi="Arial" w:cs="Arial"/>
          <w:sz w:val="24"/>
          <w:szCs w:val="24"/>
          <w:vertAlign w:val="superscript"/>
        </w:rPr>
        <w:t>st</w:t>
      </w:r>
      <w:r w:rsidRPr="002E4761">
        <w:rPr>
          <w:rFonts w:ascii="Arial" w:hAnsi="Arial" w:cs="Arial"/>
          <w:sz w:val="24"/>
          <w:szCs w:val="24"/>
        </w:rPr>
        <w:t xml:space="preserve"> January 2024</w:t>
      </w:r>
    </w:p>
    <w:p w14:paraId="6578BAC2" w14:textId="77777777" w:rsidR="00E76B70" w:rsidRPr="002E4761" w:rsidRDefault="00E76B70" w:rsidP="002E476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r w:rsidRPr="002E4761">
        <w:rPr>
          <w:rFonts w:ascii="Arial" w:eastAsia="Times New Roman" w:hAnsi="Arial" w:cs="Arial"/>
          <w:kern w:val="0"/>
          <w:sz w:val="24"/>
          <w:szCs w:val="24"/>
          <w:lang w:eastAsia="en-ZW"/>
          <w14:ligatures w14:val="none"/>
        </w:rPr>
        <w:t xml:space="preserve">"Marriott International, Inc. 2021 Form 10-K Annual Report". U.S. Securities and Exchange Commission. February 15, 2022 (online) available at </w:t>
      </w:r>
      <w:hyperlink r:id="rId6" w:history="1">
        <w:r w:rsidRPr="002E4761">
          <w:rPr>
            <w:rStyle w:val="Hyperlink"/>
            <w:rFonts w:ascii="Arial" w:hAnsi="Arial" w:cs="Arial"/>
            <w:sz w:val="24"/>
            <w:szCs w:val="24"/>
          </w:rPr>
          <w:t>33ba0a19-8a68-4f3f-9f73-fef2c458c22e (gcs-web.com)</w:t>
        </w:r>
      </w:hyperlink>
      <w:r w:rsidRPr="002E4761">
        <w:rPr>
          <w:rFonts w:ascii="Arial" w:hAnsi="Arial" w:cs="Arial"/>
          <w:sz w:val="24"/>
          <w:szCs w:val="24"/>
        </w:rPr>
        <w:t xml:space="preserve"> – accessed on 21</w:t>
      </w:r>
      <w:r w:rsidRPr="002E4761">
        <w:rPr>
          <w:rFonts w:ascii="Arial" w:hAnsi="Arial" w:cs="Arial"/>
          <w:sz w:val="24"/>
          <w:szCs w:val="24"/>
          <w:vertAlign w:val="superscript"/>
        </w:rPr>
        <w:t>st</w:t>
      </w:r>
      <w:r w:rsidRPr="002E4761">
        <w:rPr>
          <w:rFonts w:ascii="Arial" w:hAnsi="Arial" w:cs="Arial"/>
          <w:sz w:val="24"/>
          <w:szCs w:val="24"/>
        </w:rPr>
        <w:t xml:space="preserve"> January 2024</w:t>
      </w:r>
    </w:p>
    <w:p w14:paraId="63A195D7" w14:textId="77777777" w:rsidR="00E76B70" w:rsidRPr="002E4761" w:rsidRDefault="00000000" w:rsidP="002E476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hyperlink r:id="rId7" w:history="1">
        <w:r w:rsidR="00E76B70" w:rsidRPr="00F31232">
          <w:rPr>
            <w:rFonts w:ascii="Arial" w:eastAsia="Times New Roman" w:hAnsi="Arial" w:cs="Arial"/>
            <w:kern w:val="0"/>
            <w:sz w:val="24"/>
            <w:szCs w:val="24"/>
            <w:lang w:eastAsia="en-ZW"/>
            <w14:ligatures w14:val="none"/>
          </w:rPr>
          <w:t>Akshat Dhawan</w:t>
        </w:r>
      </w:hyperlink>
      <w:r w:rsidR="00E76B70" w:rsidRPr="002E4761">
        <w:rPr>
          <w:rFonts w:ascii="Arial" w:eastAsia="Times New Roman" w:hAnsi="Arial" w:cs="Arial"/>
          <w:kern w:val="0"/>
          <w:sz w:val="24"/>
          <w:szCs w:val="24"/>
          <w:lang w:eastAsia="en-ZW"/>
          <w14:ligatures w14:val="none"/>
        </w:rPr>
        <w:t xml:space="preserve">   2023 Evolution of HRM (online) available at </w:t>
      </w:r>
      <w:hyperlink r:id="rId8" w:anchor=":~:text=The%20evolution%20of%20HRM%20can,the%20organization%27s%20goals%20and%20objectives." w:history="1">
        <w:r w:rsidR="00E76B70" w:rsidRPr="002E4761">
          <w:rPr>
            <w:rStyle w:val="Hyperlink"/>
            <w:rFonts w:ascii="Arial" w:hAnsi="Arial" w:cs="Arial"/>
            <w:sz w:val="24"/>
            <w:szCs w:val="24"/>
          </w:rPr>
          <w:t>Evolution of HRM (Human Resource Development) | DataTrained</w:t>
        </w:r>
      </w:hyperlink>
      <w:r w:rsidR="00E76B70" w:rsidRPr="002E4761">
        <w:rPr>
          <w:rFonts w:ascii="Arial" w:hAnsi="Arial" w:cs="Arial"/>
          <w:sz w:val="24"/>
          <w:szCs w:val="24"/>
        </w:rPr>
        <w:t xml:space="preserve"> – accessed on 21</w:t>
      </w:r>
      <w:r w:rsidR="00E76B70" w:rsidRPr="002E4761">
        <w:rPr>
          <w:rFonts w:ascii="Arial" w:hAnsi="Arial" w:cs="Arial"/>
          <w:sz w:val="24"/>
          <w:szCs w:val="24"/>
          <w:vertAlign w:val="superscript"/>
        </w:rPr>
        <w:t>st</w:t>
      </w:r>
      <w:r w:rsidR="00E76B70" w:rsidRPr="002E4761">
        <w:rPr>
          <w:rFonts w:ascii="Arial" w:hAnsi="Arial" w:cs="Arial"/>
          <w:sz w:val="24"/>
          <w:szCs w:val="24"/>
        </w:rPr>
        <w:t xml:space="preserve"> January 2024</w:t>
      </w:r>
    </w:p>
    <w:p w14:paraId="48FE527D" w14:textId="77777777" w:rsidR="00E76B70" w:rsidRPr="00330FE5" w:rsidRDefault="00E76B70" w:rsidP="004A7ED6">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330FE5">
        <w:rPr>
          <w:rFonts w:ascii="Arial" w:hAnsi="Arial" w:cs="Arial"/>
          <w:sz w:val="24"/>
          <w:szCs w:val="24"/>
        </w:rPr>
        <w:t xml:space="preserve">Barney, N., 2023, What is human resource management (HRM) (online) available at </w:t>
      </w:r>
      <w:hyperlink r:id="rId9" w:history="1">
        <w:r w:rsidRPr="00330FE5">
          <w:rPr>
            <w:rStyle w:val="Hyperlink"/>
            <w:rFonts w:ascii="Arial" w:hAnsi="Arial" w:cs="Arial"/>
            <w:sz w:val="24"/>
            <w:szCs w:val="24"/>
          </w:rPr>
          <w:t>What is Human Resource Management (HRM)? | Definition from TechTarget</w:t>
        </w:r>
      </w:hyperlink>
      <w:r w:rsidRPr="00330FE5">
        <w:rPr>
          <w:rFonts w:ascii="Arial" w:hAnsi="Arial" w:cs="Arial"/>
          <w:sz w:val="24"/>
          <w:szCs w:val="24"/>
        </w:rPr>
        <w:t xml:space="preserve"> -  accessed on 21</w:t>
      </w:r>
      <w:r w:rsidRPr="00330FE5">
        <w:rPr>
          <w:rFonts w:ascii="Arial" w:hAnsi="Arial" w:cs="Arial"/>
          <w:sz w:val="24"/>
          <w:szCs w:val="24"/>
          <w:vertAlign w:val="superscript"/>
        </w:rPr>
        <w:t>st</w:t>
      </w:r>
      <w:r w:rsidRPr="00330FE5">
        <w:rPr>
          <w:rFonts w:ascii="Arial" w:hAnsi="Arial" w:cs="Arial"/>
          <w:sz w:val="24"/>
          <w:szCs w:val="24"/>
        </w:rPr>
        <w:t xml:space="preserve"> January 2024</w:t>
      </w:r>
    </w:p>
    <w:p w14:paraId="5FAF6923" w14:textId="77777777" w:rsidR="00E76B70" w:rsidRPr="00A45481" w:rsidRDefault="00E76B70" w:rsidP="00A334EF">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A45481">
        <w:rPr>
          <w:rFonts w:ascii="Arial" w:eastAsia="Times New Roman" w:hAnsi="Arial" w:cs="Arial"/>
          <w:kern w:val="0"/>
          <w:sz w:val="24"/>
          <w:szCs w:val="24"/>
          <w:lang w:eastAsia="en-ZW"/>
          <w14:ligatures w14:val="none"/>
        </w:rPr>
        <w:t>Bonifacio,</w:t>
      </w:r>
      <w:r>
        <w:rPr>
          <w:rFonts w:ascii="Arial" w:eastAsia="Times New Roman" w:hAnsi="Arial" w:cs="Arial"/>
          <w:kern w:val="0"/>
          <w:sz w:val="24"/>
          <w:szCs w:val="24"/>
          <w:lang w:eastAsia="en-ZW"/>
          <w14:ligatures w14:val="none"/>
        </w:rPr>
        <w:t xml:space="preserve"> R.,</w:t>
      </w:r>
      <w:r w:rsidRPr="00A45481">
        <w:rPr>
          <w:rFonts w:ascii="Arial" w:eastAsia="Times New Roman" w:hAnsi="Arial" w:cs="Arial"/>
          <w:kern w:val="0"/>
          <w:sz w:val="24"/>
          <w:szCs w:val="24"/>
          <w:lang w:eastAsia="en-ZW"/>
          <w14:ligatures w14:val="none"/>
        </w:rPr>
        <w:t xml:space="preserve"> 2024, The Role of Human Resource Management in Modern Organizations (online) available at </w:t>
      </w:r>
      <w:hyperlink r:id="rId10" w:history="1">
        <w:r w:rsidRPr="00A45481">
          <w:rPr>
            <w:rStyle w:val="Hyperlink"/>
            <w:rFonts w:ascii="Arial" w:hAnsi="Arial" w:cs="Arial"/>
            <w:sz w:val="24"/>
            <w:szCs w:val="24"/>
          </w:rPr>
          <w:t>The Role of Human Resource Management in Modern Organizations - Shiftbase</w:t>
        </w:r>
      </w:hyperlink>
      <w:r w:rsidRPr="00A45481">
        <w:rPr>
          <w:rFonts w:ascii="Arial" w:hAnsi="Arial" w:cs="Arial"/>
          <w:sz w:val="24"/>
          <w:szCs w:val="24"/>
        </w:rPr>
        <w:t xml:space="preserve"> – accessed on 21</w:t>
      </w:r>
      <w:r w:rsidRPr="00A45481">
        <w:rPr>
          <w:rFonts w:ascii="Arial" w:hAnsi="Arial" w:cs="Arial"/>
          <w:sz w:val="24"/>
          <w:szCs w:val="24"/>
          <w:vertAlign w:val="superscript"/>
        </w:rPr>
        <w:t>st</w:t>
      </w:r>
      <w:r w:rsidRPr="00A45481">
        <w:rPr>
          <w:rFonts w:ascii="Arial" w:hAnsi="Arial" w:cs="Arial"/>
          <w:sz w:val="24"/>
          <w:szCs w:val="24"/>
        </w:rPr>
        <w:t xml:space="preserve"> January 2024</w:t>
      </w:r>
    </w:p>
    <w:p w14:paraId="67615AD9" w14:textId="77777777" w:rsidR="00E76B70" w:rsidRPr="00A769C9" w:rsidRDefault="00E76B70" w:rsidP="00587C58">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A769C9">
        <w:rPr>
          <w:rFonts w:ascii="Arial" w:eastAsia="Times New Roman" w:hAnsi="Arial" w:cs="Arial"/>
          <w:kern w:val="0"/>
          <w:sz w:val="24"/>
          <w:szCs w:val="24"/>
          <w:lang w:eastAsia="en-ZW"/>
          <w14:ligatures w14:val="none"/>
        </w:rPr>
        <w:t xml:space="preserve">Çakar, K., 2018, EMPLOYEE RECRUITMENT AND SELECTION PROCESS WITHIN HOTEL ESTABLISHMENTS (online) available at </w:t>
      </w:r>
      <w:hyperlink r:id="rId11" w:history="1">
        <w:r w:rsidRPr="00A769C9">
          <w:rPr>
            <w:rStyle w:val="Hyperlink"/>
            <w:rFonts w:ascii="Arial" w:hAnsi="Arial" w:cs="Arial"/>
            <w:sz w:val="24"/>
            <w:szCs w:val="24"/>
          </w:rPr>
          <w:t>(PDF) EMPLOYEE RECRUITMENT AND SELECTION PROCESS WITHIN HOTEL ESTABLISHMENTS: A COMPARATIVE CASE STUDY (researchgate.net)</w:t>
        </w:r>
      </w:hyperlink>
      <w:r w:rsidRPr="00A769C9">
        <w:rPr>
          <w:rFonts w:ascii="Arial" w:hAnsi="Arial" w:cs="Arial"/>
          <w:sz w:val="24"/>
          <w:szCs w:val="24"/>
        </w:rPr>
        <w:t xml:space="preserve"> – accessed on 21</w:t>
      </w:r>
      <w:r w:rsidRPr="00A769C9">
        <w:rPr>
          <w:rFonts w:ascii="Arial" w:hAnsi="Arial" w:cs="Arial"/>
          <w:sz w:val="24"/>
          <w:szCs w:val="24"/>
          <w:vertAlign w:val="superscript"/>
        </w:rPr>
        <w:t>st</w:t>
      </w:r>
      <w:r w:rsidRPr="00A769C9">
        <w:rPr>
          <w:rFonts w:ascii="Arial" w:hAnsi="Arial" w:cs="Arial"/>
          <w:sz w:val="24"/>
          <w:szCs w:val="24"/>
        </w:rPr>
        <w:t xml:space="preserve"> January 2024</w:t>
      </w:r>
    </w:p>
    <w:p w14:paraId="1CE72FB2" w14:textId="77777777" w:rsidR="00E76B70" w:rsidRPr="002E4761" w:rsidRDefault="00E76B70" w:rsidP="002E4761">
      <w:pPr>
        <w:numPr>
          <w:ilvl w:val="0"/>
          <w:numId w:val="1"/>
        </w:numPr>
        <w:shd w:val="clear" w:color="auto" w:fill="FFFFFF"/>
        <w:spacing w:line="360" w:lineRule="auto"/>
        <w:jc w:val="both"/>
        <w:textAlignment w:val="center"/>
        <w:rPr>
          <w:rFonts w:ascii="Arial" w:hAnsi="Arial" w:cs="Arial"/>
          <w:sz w:val="24"/>
          <w:szCs w:val="24"/>
        </w:rPr>
      </w:pPr>
      <w:r w:rsidRPr="002E4761">
        <w:rPr>
          <w:rFonts w:ascii="Arial" w:hAnsi="Arial" w:cs="Arial"/>
          <w:sz w:val="24"/>
          <w:szCs w:val="24"/>
        </w:rPr>
        <w:t xml:space="preserve">ICMR, 2018, Human Resource Management - Best Practices at Marriott International (online) available at </w:t>
      </w:r>
      <w:hyperlink r:id="rId12" w:anchor="google_vignette" w:history="1">
        <w:r w:rsidRPr="002E4761">
          <w:rPr>
            <w:rStyle w:val="Hyperlink"/>
            <w:rFonts w:ascii="Arial" w:hAnsi="Arial" w:cs="Arial"/>
            <w:sz w:val="24"/>
            <w:szCs w:val="24"/>
          </w:rPr>
          <w:t>Human Resource Management - Best Practices at Marriott International|Human Resource|Organization Behavior|Case Study|Case Studies (icmrindia.org)</w:t>
        </w:r>
      </w:hyperlink>
      <w:r w:rsidRPr="002E4761">
        <w:rPr>
          <w:rFonts w:ascii="Arial" w:hAnsi="Arial" w:cs="Arial"/>
          <w:sz w:val="24"/>
          <w:szCs w:val="24"/>
        </w:rPr>
        <w:t xml:space="preserve"> – accessed on 21</w:t>
      </w:r>
      <w:r w:rsidRPr="002E4761">
        <w:rPr>
          <w:rFonts w:ascii="Arial" w:hAnsi="Arial" w:cs="Arial"/>
          <w:sz w:val="24"/>
          <w:szCs w:val="24"/>
          <w:vertAlign w:val="superscript"/>
        </w:rPr>
        <w:t>st</w:t>
      </w:r>
      <w:r w:rsidRPr="002E4761">
        <w:rPr>
          <w:rFonts w:ascii="Arial" w:hAnsi="Arial" w:cs="Arial"/>
          <w:sz w:val="24"/>
          <w:szCs w:val="24"/>
        </w:rPr>
        <w:t xml:space="preserve"> January 2024</w:t>
      </w:r>
    </w:p>
    <w:p w14:paraId="6C1D729D" w14:textId="77777777" w:rsidR="00E76B70" w:rsidRPr="002E4761" w:rsidRDefault="00E76B70" w:rsidP="002E476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2E4761">
        <w:rPr>
          <w:rFonts w:ascii="Arial" w:eastAsia="Times New Roman" w:hAnsi="Arial" w:cs="Arial"/>
          <w:kern w:val="0"/>
          <w:sz w:val="24"/>
          <w:szCs w:val="24"/>
          <w:lang w:eastAsia="en-ZW"/>
          <w14:ligatures w14:val="none"/>
        </w:rPr>
        <w:t xml:space="preserve">Laura Hall et al., 2020, Human resource management (online) available at </w:t>
      </w:r>
      <w:hyperlink r:id="rId13" w:history="1">
        <w:r w:rsidRPr="002E4761">
          <w:rPr>
            <w:rStyle w:val="Hyperlink"/>
            <w:rFonts w:ascii="Arial" w:eastAsia="Times New Roman" w:hAnsi="Arial" w:cs="Arial"/>
            <w:kern w:val="0"/>
            <w:sz w:val="24"/>
            <w:szCs w:val="24"/>
            <w:lang w:eastAsia="en-ZW"/>
            <w14:ligatures w14:val="none"/>
          </w:rPr>
          <w:t>https://ebookcentral.proquest.com/lib/trinity/reader.action?docID=6108840</w:t>
        </w:r>
      </w:hyperlink>
      <w:r w:rsidRPr="002E4761">
        <w:rPr>
          <w:rFonts w:ascii="Arial" w:eastAsia="Times New Roman" w:hAnsi="Arial" w:cs="Arial"/>
          <w:kern w:val="0"/>
          <w:sz w:val="24"/>
          <w:szCs w:val="24"/>
          <w:lang w:eastAsia="en-ZW"/>
          <w14:ligatures w14:val="none"/>
        </w:rPr>
        <w:t xml:space="preserve"> – accessed on 21</w:t>
      </w:r>
      <w:r w:rsidRPr="002E4761">
        <w:rPr>
          <w:rFonts w:ascii="Arial" w:eastAsia="Times New Roman" w:hAnsi="Arial" w:cs="Arial"/>
          <w:kern w:val="0"/>
          <w:sz w:val="24"/>
          <w:szCs w:val="24"/>
          <w:vertAlign w:val="superscript"/>
          <w:lang w:eastAsia="en-ZW"/>
          <w14:ligatures w14:val="none"/>
        </w:rPr>
        <w:t>st</w:t>
      </w:r>
      <w:r w:rsidRPr="002E4761">
        <w:rPr>
          <w:rFonts w:ascii="Arial" w:eastAsia="Times New Roman" w:hAnsi="Arial" w:cs="Arial"/>
          <w:kern w:val="0"/>
          <w:sz w:val="24"/>
          <w:szCs w:val="24"/>
          <w:lang w:eastAsia="en-ZW"/>
          <w14:ligatures w14:val="none"/>
        </w:rPr>
        <w:t xml:space="preserve"> January 2024</w:t>
      </w:r>
    </w:p>
    <w:p w14:paraId="40C2DEA8" w14:textId="77777777" w:rsidR="00E76B70" w:rsidRPr="002E4761" w:rsidRDefault="00E76B70" w:rsidP="002E476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2E4761">
        <w:rPr>
          <w:rFonts w:ascii="Arial" w:eastAsia="Times New Roman" w:hAnsi="Arial" w:cs="Arial"/>
          <w:kern w:val="0"/>
          <w:sz w:val="24"/>
          <w:szCs w:val="24"/>
          <w:lang w:eastAsia="en-ZW"/>
          <w14:ligatures w14:val="none"/>
        </w:rPr>
        <w:lastRenderedPageBreak/>
        <w:t xml:space="preserve">Lopez Joe, 2022, Role of HR Analytics in Predictive Workforce Planning and Decision Making – PDF – (online) available at </w:t>
      </w:r>
      <w:hyperlink r:id="rId14" w:history="1">
        <w:r w:rsidRPr="002E4761">
          <w:rPr>
            <w:rStyle w:val="Hyperlink"/>
            <w:rFonts w:ascii="Arial" w:eastAsia="Times New Roman" w:hAnsi="Arial" w:cs="Arial"/>
            <w:kern w:val="0"/>
            <w:sz w:val="24"/>
            <w:szCs w:val="24"/>
            <w:lang w:eastAsia="en-ZW"/>
            <w14:ligatures w14:val="none"/>
          </w:rPr>
          <w:t>https://www.proquest.com/docview/2900773030/fulltextPDF/99C615ED2AAF4907PQ/1?accountid=130472&amp;sourcetype=Scholarly%20Journals</w:t>
        </w:r>
      </w:hyperlink>
      <w:r w:rsidRPr="002E4761">
        <w:rPr>
          <w:rFonts w:ascii="Arial" w:eastAsia="Times New Roman" w:hAnsi="Arial" w:cs="Arial"/>
          <w:kern w:val="0"/>
          <w:sz w:val="24"/>
          <w:szCs w:val="24"/>
          <w:lang w:eastAsia="en-ZW"/>
          <w14:ligatures w14:val="none"/>
        </w:rPr>
        <w:t xml:space="preserve"> – accessed on 21</w:t>
      </w:r>
      <w:r w:rsidRPr="002E4761">
        <w:rPr>
          <w:rFonts w:ascii="Arial" w:eastAsia="Times New Roman" w:hAnsi="Arial" w:cs="Arial"/>
          <w:kern w:val="0"/>
          <w:sz w:val="24"/>
          <w:szCs w:val="24"/>
          <w:vertAlign w:val="superscript"/>
          <w:lang w:eastAsia="en-ZW"/>
          <w14:ligatures w14:val="none"/>
        </w:rPr>
        <w:t>st</w:t>
      </w:r>
      <w:r w:rsidRPr="002E4761">
        <w:rPr>
          <w:rFonts w:ascii="Arial" w:eastAsia="Times New Roman" w:hAnsi="Arial" w:cs="Arial"/>
          <w:kern w:val="0"/>
          <w:sz w:val="24"/>
          <w:szCs w:val="24"/>
          <w:lang w:eastAsia="en-ZW"/>
          <w14:ligatures w14:val="none"/>
        </w:rPr>
        <w:t xml:space="preserve"> January 2024</w:t>
      </w:r>
    </w:p>
    <w:p w14:paraId="0EE4A2FC" w14:textId="77777777" w:rsidR="00E76B70" w:rsidRPr="007D7333" w:rsidRDefault="00E76B70" w:rsidP="00B36AE0">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Pr>
          <w:rFonts w:ascii="Arial" w:eastAsia="Times New Roman" w:hAnsi="Arial" w:cs="Arial"/>
          <w:kern w:val="0"/>
          <w:sz w:val="24"/>
          <w:szCs w:val="24"/>
          <w:lang w:eastAsia="en-ZW"/>
          <w14:ligatures w14:val="none"/>
        </w:rPr>
        <w:t xml:space="preserve">Marriot International, 2023, Marriott Bonvoy escapes (online) available at </w:t>
      </w:r>
      <w:hyperlink r:id="rId15" w:history="1">
        <w:r w:rsidRPr="006C7677">
          <w:rPr>
            <w:rStyle w:val="Hyperlink"/>
            <w:rFonts w:ascii="Arial" w:eastAsia="Times New Roman" w:hAnsi="Arial" w:cs="Arial"/>
            <w:kern w:val="0"/>
            <w:sz w:val="24"/>
            <w:szCs w:val="24"/>
            <w:lang w:eastAsia="en-ZW"/>
            <w14:ligatures w14:val="none"/>
          </w:rPr>
          <w:t>https://www.marriott.com/default.mi?nst=paid&amp;cid=PAI_GLB00050JC_GLE000BM3O_GLF000OP0D&amp;ppc=ppc&amp;pId=uktbppc&amp;gad_source=1&amp;gclid=EAIaIQobChMIy46Mi5TvgwMVwICDBx3avACNEAAYASAAEgLaSPD_BwE&amp;gclsrc=aw.ds</w:t>
        </w:r>
      </w:hyperlink>
      <w:r>
        <w:rPr>
          <w:rFonts w:ascii="Arial" w:eastAsia="Times New Roman" w:hAnsi="Arial" w:cs="Arial"/>
          <w:kern w:val="0"/>
          <w:sz w:val="24"/>
          <w:szCs w:val="24"/>
          <w:lang w:eastAsia="en-ZW"/>
          <w14:ligatures w14:val="none"/>
        </w:rPr>
        <w:t xml:space="preserve"> – accessed on 21</w:t>
      </w:r>
      <w:r w:rsidRPr="00B010C9">
        <w:rPr>
          <w:rFonts w:ascii="Arial" w:eastAsia="Times New Roman" w:hAnsi="Arial" w:cs="Arial"/>
          <w:kern w:val="0"/>
          <w:sz w:val="24"/>
          <w:szCs w:val="24"/>
          <w:vertAlign w:val="superscript"/>
          <w:lang w:eastAsia="en-ZW"/>
          <w14:ligatures w14:val="none"/>
        </w:rPr>
        <w:t>st</w:t>
      </w:r>
      <w:r>
        <w:rPr>
          <w:rFonts w:ascii="Arial" w:eastAsia="Times New Roman" w:hAnsi="Arial" w:cs="Arial"/>
          <w:kern w:val="0"/>
          <w:sz w:val="24"/>
          <w:szCs w:val="24"/>
          <w:lang w:eastAsia="en-ZW"/>
          <w14:ligatures w14:val="none"/>
        </w:rPr>
        <w:t xml:space="preserve"> January 2024</w:t>
      </w:r>
    </w:p>
    <w:p w14:paraId="744D49C0" w14:textId="77777777" w:rsidR="00E76B70" w:rsidRPr="002E4761" w:rsidRDefault="00E76B70" w:rsidP="002E476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r w:rsidRPr="002E4761">
        <w:rPr>
          <w:rFonts w:ascii="Arial" w:hAnsi="Arial" w:cs="Arial"/>
          <w:sz w:val="24"/>
          <w:szCs w:val="24"/>
        </w:rPr>
        <w:t xml:space="preserve">Marriott International, 2023 We Are Marriott International (online) available at </w:t>
      </w:r>
      <w:hyperlink r:id="rId16" w:history="1">
        <w:r w:rsidRPr="002E4761">
          <w:rPr>
            <w:rStyle w:val="Hyperlink"/>
            <w:rFonts w:ascii="Arial" w:hAnsi="Arial" w:cs="Arial"/>
            <w:sz w:val="24"/>
            <w:szCs w:val="24"/>
          </w:rPr>
          <w:t>About Marriott International | Corporate Information</w:t>
        </w:r>
      </w:hyperlink>
      <w:r w:rsidRPr="002E4761">
        <w:rPr>
          <w:rFonts w:ascii="Arial" w:hAnsi="Arial" w:cs="Arial"/>
          <w:sz w:val="24"/>
          <w:szCs w:val="24"/>
        </w:rPr>
        <w:t xml:space="preserve"> – accessed on 21</w:t>
      </w:r>
      <w:r w:rsidRPr="002E4761">
        <w:rPr>
          <w:rFonts w:ascii="Arial" w:hAnsi="Arial" w:cs="Arial"/>
          <w:sz w:val="24"/>
          <w:szCs w:val="24"/>
          <w:vertAlign w:val="superscript"/>
        </w:rPr>
        <w:t>st</w:t>
      </w:r>
      <w:r w:rsidRPr="002E4761">
        <w:rPr>
          <w:rFonts w:ascii="Arial" w:hAnsi="Arial" w:cs="Arial"/>
          <w:sz w:val="24"/>
          <w:szCs w:val="24"/>
        </w:rPr>
        <w:t xml:space="preserve"> January 2024 </w:t>
      </w:r>
    </w:p>
    <w:p w14:paraId="54135165" w14:textId="77777777" w:rsidR="00E76B70" w:rsidRPr="002E4761" w:rsidRDefault="00E76B70" w:rsidP="002E476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r w:rsidRPr="002E4761">
        <w:rPr>
          <w:rFonts w:ascii="Arial" w:eastAsia="Times New Roman" w:hAnsi="Arial" w:cs="Arial"/>
          <w:kern w:val="0"/>
          <w:sz w:val="24"/>
          <w:szCs w:val="24"/>
          <w:lang w:eastAsia="en-ZW"/>
          <w14:ligatures w14:val="none"/>
        </w:rPr>
        <w:t xml:space="preserve">Michel Zaitouni, et al., 2020, Resources for development: the relationship of HRM practices and continuous learning culture with training success (online) available at </w:t>
      </w:r>
      <w:hyperlink r:id="rId17" w:history="1">
        <w:r w:rsidRPr="002E4761">
          <w:rPr>
            <w:rStyle w:val="Hyperlink"/>
            <w:rFonts w:ascii="Arial" w:hAnsi="Arial" w:cs="Arial"/>
            <w:sz w:val="24"/>
            <w:szCs w:val="24"/>
          </w:rPr>
          <w:t>Resources for development: the relationship of HRM practices and continuous learning culture with training success | International Journal of Human Resources Development and Management (inderscienceonline.com)</w:t>
        </w:r>
      </w:hyperlink>
      <w:r w:rsidRPr="002E4761">
        <w:rPr>
          <w:rFonts w:ascii="Arial" w:hAnsi="Arial" w:cs="Arial"/>
          <w:sz w:val="24"/>
          <w:szCs w:val="24"/>
        </w:rPr>
        <w:t xml:space="preserve"> – accessed on 21</w:t>
      </w:r>
      <w:r w:rsidRPr="002E4761">
        <w:rPr>
          <w:rFonts w:ascii="Arial" w:hAnsi="Arial" w:cs="Arial"/>
          <w:sz w:val="24"/>
          <w:szCs w:val="24"/>
          <w:vertAlign w:val="superscript"/>
        </w:rPr>
        <w:t>st</w:t>
      </w:r>
      <w:r w:rsidRPr="002E4761">
        <w:rPr>
          <w:rFonts w:ascii="Arial" w:hAnsi="Arial" w:cs="Arial"/>
          <w:sz w:val="24"/>
          <w:szCs w:val="24"/>
        </w:rPr>
        <w:t xml:space="preserve"> January 2024</w:t>
      </w:r>
    </w:p>
    <w:p w14:paraId="04267945" w14:textId="77777777" w:rsidR="00E76B70" w:rsidRDefault="00E76B70" w:rsidP="009F5922">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4D7127">
        <w:rPr>
          <w:rFonts w:ascii="Arial" w:eastAsia="Times New Roman" w:hAnsi="Arial" w:cs="Arial"/>
          <w:kern w:val="0"/>
          <w:sz w:val="24"/>
          <w:szCs w:val="24"/>
          <w:lang w:eastAsia="en-ZW"/>
          <w14:ligatures w14:val="none"/>
        </w:rPr>
        <w:t>Otoo, F.N.K.</w:t>
      </w:r>
      <w:r>
        <w:rPr>
          <w:rFonts w:ascii="Arial" w:eastAsia="Times New Roman" w:hAnsi="Arial" w:cs="Arial"/>
          <w:kern w:val="0"/>
          <w:sz w:val="24"/>
          <w:szCs w:val="24"/>
          <w:lang w:eastAsia="en-ZW"/>
          <w14:ligatures w14:val="none"/>
        </w:rPr>
        <w:t xml:space="preserve">, </w:t>
      </w:r>
      <w:r w:rsidRPr="004D7127">
        <w:rPr>
          <w:rFonts w:ascii="Arial" w:eastAsia="Times New Roman" w:hAnsi="Arial" w:cs="Arial"/>
          <w:kern w:val="0"/>
          <w:sz w:val="24"/>
          <w:szCs w:val="24"/>
          <w:lang w:eastAsia="en-ZW"/>
          <w14:ligatures w14:val="none"/>
        </w:rPr>
        <w:t xml:space="preserve">2019, "Human resource management (HRM) practices and organizational performance: The mediating role of employee competencies", Employee Relations, Vol. 41 No. 5, pp. 949-970. </w:t>
      </w:r>
      <w:r>
        <w:rPr>
          <w:rFonts w:ascii="Arial" w:eastAsia="Times New Roman" w:hAnsi="Arial" w:cs="Arial"/>
          <w:kern w:val="0"/>
          <w:sz w:val="24"/>
          <w:szCs w:val="24"/>
          <w:lang w:eastAsia="en-ZW"/>
          <w14:ligatures w14:val="none"/>
        </w:rPr>
        <w:t xml:space="preserve">(online) available at </w:t>
      </w:r>
      <w:hyperlink r:id="rId18" w:history="1">
        <w:r w:rsidRPr="006C7677">
          <w:rPr>
            <w:rStyle w:val="Hyperlink"/>
            <w:rFonts w:ascii="Arial" w:eastAsia="Times New Roman" w:hAnsi="Arial" w:cs="Arial"/>
            <w:kern w:val="0"/>
            <w:sz w:val="24"/>
            <w:szCs w:val="24"/>
            <w:lang w:eastAsia="en-ZW"/>
            <w14:ligatures w14:val="none"/>
          </w:rPr>
          <w:t>https://doi.org/10.1108/ER-02-2018-0053</w:t>
        </w:r>
      </w:hyperlink>
      <w:r>
        <w:rPr>
          <w:rFonts w:ascii="Arial" w:eastAsia="Times New Roman" w:hAnsi="Arial" w:cs="Arial"/>
          <w:kern w:val="0"/>
          <w:sz w:val="24"/>
          <w:szCs w:val="24"/>
          <w:lang w:eastAsia="en-ZW"/>
          <w14:ligatures w14:val="none"/>
        </w:rPr>
        <w:t xml:space="preserve"> - accessed on 21st January 2024</w:t>
      </w:r>
    </w:p>
    <w:p w14:paraId="5306FCEB" w14:textId="77777777" w:rsidR="00E76B70" w:rsidRPr="004420BD" w:rsidRDefault="00E76B70" w:rsidP="00433F75">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4420BD">
        <w:rPr>
          <w:rFonts w:ascii="Arial" w:hAnsi="Arial" w:cs="Arial"/>
          <w:sz w:val="24"/>
          <w:szCs w:val="24"/>
        </w:rPr>
        <w:t xml:space="preserve">Peters, R., 2023, Strategic human resource management (online) available at </w:t>
      </w:r>
      <w:hyperlink r:id="rId19" w:history="1">
        <w:r w:rsidRPr="004420BD">
          <w:rPr>
            <w:rStyle w:val="Hyperlink"/>
            <w:rFonts w:ascii="Arial" w:hAnsi="Arial" w:cs="Arial"/>
            <w:sz w:val="24"/>
            <w:szCs w:val="24"/>
          </w:rPr>
          <w:t>Strategic Human Resource Management | Factsheets | CIPD</w:t>
        </w:r>
      </w:hyperlink>
      <w:r w:rsidRPr="004420BD">
        <w:rPr>
          <w:rFonts w:ascii="Arial" w:hAnsi="Arial" w:cs="Arial"/>
          <w:sz w:val="24"/>
          <w:szCs w:val="24"/>
        </w:rPr>
        <w:t xml:space="preserve"> – accessed on 21</w:t>
      </w:r>
      <w:r w:rsidRPr="004420BD">
        <w:rPr>
          <w:rFonts w:ascii="Arial" w:hAnsi="Arial" w:cs="Arial"/>
          <w:sz w:val="24"/>
          <w:szCs w:val="24"/>
          <w:vertAlign w:val="superscript"/>
        </w:rPr>
        <w:t>st</w:t>
      </w:r>
      <w:r w:rsidRPr="004420BD">
        <w:rPr>
          <w:rFonts w:ascii="Arial" w:hAnsi="Arial" w:cs="Arial"/>
          <w:sz w:val="24"/>
          <w:szCs w:val="24"/>
        </w:rPr>
        <w:t xml:space="preserve"> January 2024</w:t>
      </w:r>
    </w:p>
    <w:p w14:paraId="4E21ADB2" w14:textId="77777777" w:rsidR="00E76B70" w:rsidRPr="007D7333" w:rsidRDefault="00E76B70" w:rsidP="00482835">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Pr>
          <w:rFonts w:ascii="Arial" w:eastAsia="Times New Roman" w:hAnsi="Arial" w:cs="Arial"/>
          <w:kern w:val="0"/>
          <w:sz w:val="24"/>
          <w:szCs w:val="24"/>
          <w:lang w:eastAsia="en-ZW"/>
          <w14:ligatures w14:val="none"/>
        </w:rPr>
        <w:t xml:space="preserve">Pocket HRMS, 2023, </w:t>
      </w:r>
      <w:r w:rsidRPr="00634526">
        <w:rPr>
          <w:rFonts w:ascii="Arial" w:eastAsia="Times New Roman" w:hAnsi="Arial" w:cs="Arial"/>
          <w:kern w:val="0"/>
          <w:sz w:val="24"/>
          <w:szCs w:val="24"/>
          <w:lang w:eastAsia="en-ZW"/>
          <w14:ligatures w14:val="none"/>
        </w:rPr>
        <w:t>The Evolution of HRM (Human Resource Management)</w:t>
      </w:r>
      <w:r>
        <w:rPr>
          <w:rFonts w:ascii="Arial" w:eastAsia="Times New Roman" w:hAnsi="Arial" w:cs="Arial"/>
          <w:kern w:val="0"/>
          <w:sz w:val="24"/>
          <w:szCs w:val="24"/>
          <w:lang w:eastAsia="en-ZW"/>
          <w14:ligatures w14:val="none"/>
        </w:rPr>
        <w:t xml:space="preserve"> </w:t>
      </w:r>
      <w:r w:rsidRPr="00097409">
        <w:rPr>
          <w:rFonts w:ascii="Arial" w:eastAsia="Times New Roman" w:hAnsi="Arial" w:cs="Arial"/>
          <w:kern w:val="0"/>
          <w:sz w:val="24"/>
          <w:szCs w:val="24"/>
          <w:lang w:eastAsia="en-ZW"/>
          <w14:ligatures w14:val="none"/>
        </w:rPr>
        <w:t xml:space="preserve">(online) available at </w:t>
      </w:r>
      <w:hyperlink r:id="rId20" w:history="1">
        <w:r w:rsidRPr="00097409">
          <w:rPr>
            <w:rStyle w:val="Hyperlink"/>
            <w:rFonts w:ascii="Arial" w:hAnsi="Arial" w:cs="Arial"/>
            <w:sz w:val="24"/>
            <w:szCs w:val="24"/>
          </w:rPr>
          <w:t>The Evolution of HRM (Human Resource Management) (pockethrms.com)</w:t>
        </w:r>
      </w:hyperlink>
      <w:r w:rsidRPr="00097409">
        <w:rPr>
          <w:rFonts w:ascii="Arial" w:hAnsi="Arial" w:cs="Arial"/>
          <w:sz w:val="24"/>
          <w:szCs w:val="24"/>
        </w:rPr>
        <w:t xml:space="preserve"> – accessed on 21</w:t>
      </w:r>
      <w:r w:rsidRPr="00097409">
        <w:rPr>
          <w:rFonts w:ascii="Arial" w:hAnsi="Arial" w:cs="Arial"/>
          <w:sz w:val="24"/>
          <w:szCs w:val="24"/>
          <w:vertAlign w:val="superscript"/>
        </w:rPr>
        <w:t>st</w:t>
      </w:r>
      <w:r w:rsidRPr="00097409">
        <w:rPr>
          <w:rFonts w:ascii="Arial" w:hAnsi="Arial" w:cs="Arial"/>
          <w:sz w:val="24"/>
          <w:szCs w:val="24"/>
        </w:rPr>
        <w:t xml:space="preserve"> January 2024</w:t>
      </w:r>
      <w:r w:rsidRPr="00097409">
        <w:rPr>
          <w:rFonts w:ascii="Arial" w:eastAsia="Times New Roman" w:hAnsi="Arial" w:cs="Arial"/>
          <w:kern w:val="0"/>
          <w:sz w:val="24"/>
          <w:szCs w:val="24"/>
          <w:lang w:eastAsia="en-ZW"/>
          <w14:ligatures w14:val="none"/>
        </w:rPr>
        <w:t xml:space="preserve"> </w:t>
      </w:r>
    </w:p>
    <w:p w14:paraId="7D1155D5" w14:textId="77777777" w:rsidR="00E76B70" w:rsidRPr="000B2E39" w:rsidRDefault="00E76B70" w:rsidP="00E76B70">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0B2E39">
        <w:rPr>
          <w:rFonts w:ascii="Arial" w:hAnsi="Arial" w:cs="Arial"/>
          <w:sz w:val="24"/>
          <w:szCs w:val="24"/>
        </w:rPr>
        <w:lastRenderedPageBreak/>
        <w:t xml:space="preserve">Rejlo, U., 2023, Recruitment Process: 6 Necessary Steps in HRM (online) available at </w:t>
      </w:r>
      <w:hyperlink r:id="rId21" w:history="1">
        <w:r w:rsidRPr="000B2E39">
          <w:rPr>
            <w:rStyle w:val="Hyperlink"/>
            <w:rFonts w:ascii="Arial" w:hAnsi="Arial" w:cs="Arial"/>
            <w:sz w:val="24"/>
            <w:szCs w:val="24"/>
          </w:rPr>
          <w:t>Recruitment Process: 6 Necessary Steps in HRM - GeeksforGeeks</w:t>
        </w:r>
      </w:hyperlink>
      <w:r w:rsidRPr="000B2E39">
        <w:rPr>
          <w:rFonts w:ascii="Arial" w:hAnsi="Arial" w:cs="Arial"/>
          <w:sz w:val="24"/>
          <w:szCs w:val="24"/>
        </w:rPr>
        <w:t xml:space="preserve"> – accessed on 21</w:t>
      </w:r>
      <w:r w:rsidRPr="000B2E39">
        <w:rPr>
          <w:rFonts w:ascii="Arial" w:hAnsi="Arial" w:cs="Arial"/>
          <w:sz w:val="24"/>
          <w:szCs w:val="24"/>
          <w:vertAlign w:val="superscript"/>
        </w:rPr>
        <w:t>st</w:t>
      </w:r>
      <w:r w:rsidRPr="000B2E39">
        <w:rPr>
          <w:rFonts w:ascii="Arial" w:hAnsi="Arial" w:cs="Arial"/>
          <w:sz w:val="24"/>
          <w:szCs w:val="24"/>
        </w:rPr>
        <w:t xml:space="preserve"> January 2024</w:t>
      </w:r>
    </w:p>
    <w:p w14:paraId="1D16DA38" w14:textId="77777777" w:rsidR="00E76B70" w:rsidRPr="002E4761" w:rsidRDefault="00E76B70" w:rsidP="002E476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2E4761">
        <w:rPr>
          <w:rFonts w:ascii="Arial" w:eastAsia="Times New Roman" w:hAnsi="Arial" w:cs="Arial"/>
          <w:kern w:val="0"/>
          <w:sz w:val="24"/>
          <w:szCs w:val="24"/>
          <w:lang w:eastAsia="en-ZW"/>
          <w14:ligatures w14:val="none"/>
        </w:rPr>
        <w:t xml:space="preserve">UKEssays, 2018, Strategy Implementation, Evaluation and Control for Marriott International (online) available at </w:t>
      </w:r>
      <w:hyperlink r:id="rId22" w:history="1">
        <w:r w:rsidRPr="002E4761">
          <w:rPr>
            <w:rStyle w:val="Hyperlink"/>
            <w:rFonts w:ascii="Arial" w:eastAsia="Times New Roman" w:hAnsi="Arial" w:cs="Arial"/>
            <w:kern w:val="0"/>
            <w:sz w:val="24"/>
            <w:szCs w:val="24"/>
            <w:lang w:eastAsia="en-ZW"/>
            <w14:ligatures w14:val="none"/>
          </w:rPr>
          <w:t>https://www.ukessays.com/assignments/strategy-implementation-evaluation-and-control-for-marriott-international-2021.php?vref=1</w:t>
        </w:r>
      </w:hyperlink>
      <w:r w:rsidRPr="002E4761">
        <w:rPr>
          <w:rFonts w:ascii="Arial" w:eastAsia="Times New Roman" w:hAnsi="Arial" w:cs="Arial"/>
          <w:kern w:val="0"/>
          <w:sz w:val="24"/>
          <w:szCs w:val="24"/>
          <w:lang w:eastAsia="en-ZW"/>
          <w14:ligatures w14:val="none"/>
        </w:rPr>
        <w:t xml:space="preserve"> accessed on 21</w:t>
      </w:r>
      <w:r w:rsidRPr="002E4761">
        <w:rPr>
          <w:rFonts w:ascii="Arial" w:eastAsia="Times New Roman" w:hAnsi="Arial" w:cs="Arial"/>
          <w:kern w:val="0"/>
          <w:sz w:val="24"/>
          <w:szCs w:val="24"/>
          <w:vertAlign w:val="superscript"/>
          <w:lang w:eastAsia="en-ZW"/>
          <w14:ligatures w14:val="none"/>
        </w:rPr>
        <w:t>st</w:t>
      </w:r>
      <w:r w:rsidRPr="002E4761">
        <w:rPr>
          <w:rFonts w:ascii="Arial" w:eastAsia="Times New Roman" w:hAnsi="Arial" w:cs="Arial"/>
          <w:kern w:val="0"/>
          <w:sz w:val="24"/>
          <w:szCs w:val="24"/>
          <w:lang w:eastAsia="en-ZW"/>
          <w14:ligatures w14:val="none"/>
        </w:rPr>
        <w:t xml:space="preserve"> January 2024</w:t>
      </w:r>
    </w:p>
    <w:p w14:paraId="10BE6A57" w14:textId="77777777" w:rsidR="00E76B70" w:rsidRPr="002E4761" w:rsidRDefault="00E76B70" w:rsidP="002E4761">
      <w:pPr>
        <w:numPr>
          <w:ilvl w:val="0"/>
          <w:numId w:val="1"/>
        </w:numPr>
        <w:shd w:val="clear" w:color="auto" w:fill="FFFFFF"/>
        <w:spacing w:line="360" w:lineRule="auto"/>
        <w:jc w:val="both"/>
        <w:textAlignment w:val="center"/>
        <w:rPr>
          <w:rFonts w:ascii="Arial" w:eastAsia="Times New Roman" w:hAnsi="Arial" w:cs="Arial"/>
          <w:color w:val="444444"/>
          <w:kern w:val="0"/>
          <w:sz w:val="24"/>
          <w:szCs w:val="24"/>
          <w:lang w:eastAsia="en-ZW"/>
          <w14:ligatures w14:val="none"/>
        </w:rPr>
      </w:pPr>
      <w:r w:rsidRPr="002E4761">
        <w:rPr>
          <w:rFonts w:ascii="Arial" w:hAnsi="Arial" w:cs="Arial"/>
          <w:sz w:val="24"/>
          <w:szCs w:val="24"/>
        </w:rPr>
        <w:t xml:space="preserve">Unit 18, 2022, Human Resources Management - Marriott Hotel (online) available at </w:t>
      </w:r>
      <w:hyperlink r:id="rId23" w:history="1">
        <w:r w:rsidRPr="002E4761">
          <w:rPr>
            <w:rStyle w:val="Hyperlink"/>
            <w:rFonts w:ascii="Arial" w:hAnsi="Arial" w:cs="Arial"/>
            <w:sz w:val="24"/>
            <w:szCs w:val="24"/>
          </w:rPr>
          <w:t>Unit 18 Human Resources Management Marriott Hotel | UK Assignment (locusassignments.com)</w:t>
        </w:r>
      </w:hyperlink>
      <w:r w:rsidRPr="002E4761">
        <w:rPr>
          <w:rFonts w:ascii="Arial" w:hAnsi="Arial" w:cs="Arial"/>
          <w:sz w:val="24"/>
          <w:szCs w:val="24"/>
        </w:rPr>
        <w:t xml:space="preserve"> – accessed on 21</w:t>
      </w:r>
      <w:r w:rsidRPr="002E4761">
        <w:rPr>
          <w:rFonts w:ascii="Arial" w:hAnsi="Arial" w:cs="Arial"/>
          <w:sz w:val="24"/>
          <w:szCs w:val="24"/>
          <w:vertAlign w:val="superscript"/>
        </w:rPr>
        <w:t>st</w:t>
      </w:r>
      <w:r w:rsidRPr="002E4761">
        <w:rPr>
          <w:rFonts w:ascii="Arial" w:hAnsi="Arial" w:cs="Arial"/>
          <w:sz w:val="24"/>
          <w:szCs w:val="24"/>
        </w:rPr>
        <w:t xml:space="preserve"> January 2024</w:t>
      </w:r>
    </w:p>
    <w:p w14:paraId="740256D5" w14:textId="77777777" w:rsidR="00E76B70" w:rsidRPr="000604A5" w:rsidRDefault="00E76B70" w:rsidP="00785E19">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0604A5">
        <w:rPr>
          <w:rFonts w:ascii="Arial" w:hAnsi="Arial" w:cs="Arial"/>
          <w:sz w:val="24"/>
          <w:szCs w:val="24"/>
          <w:shd w:val="clear" w:color="auto" w:fill="F6F6F6"/>
        </w:rPr>
        <w:t xml:space="preserve">University of Minnesota, 2016, </w:t>
      </w:r>
      <w:hyperlink r:id="rId24" w:history="1">
        <w:r w:rsidRPr="000604A5">
          <w:rPr>
            <w:rStyle w:val="Hyperlink"/>
            <w:rFonts w:ascii="Arial" w:hAnsi="Arial" w:cs="Arial"/>
            <w:color w:val="auto"/>
            <w:sz w:val="24"/>
            <w:szCs w:val="24"/>
            <w:shd w:val="clear" w:color="auto" w:fill="F6F6F6"/>
          </w:rPr>
          <w:t>Human Resource Management</w:t>
        </w:r>
      </w:hyperlink>
      <w:r w:rsidRPr="000604A5">
        <w:rPr>
          <w:rFonts w:ascii="Arial" w:hAnsi="Arial" w:cs="Arial"/>
          <w:sz w:val="24"/>
          <w:szCs w:val="24"/>
          <w:shd w:val="clear" w:color="auto" w:fill="F6F6F6"/>
        </w:rPr>
        <w:t xml:space="preserve"> (online) available at </w:t>
      </w:r>
      <w:hyperlink r:id="rId25" w:history="1">
        <w:r w:rsidRPr="000604A5">
          <w:rPr>
            <w:rStyle w:val="Hyperlink"/>
            <w:rFonts w:ascii="Arial" w:hAnsi="Arial" w:cs="Arial"/>
            <w:sz w:val="24"/>
            <w:szCs w:val="24"/>
          </w:rPr>
          <w:t>4.1 The Recruitment Process – Human Resource Management (umn.edu)</w:t>
        </w:r>
      </w:hyperlink>
      <w:r w:rsidRPr="000604A5">
        <w:rPr>
          <w:rFonts w:ascii="Arial" w:hAnsi="Arial" w:cs="Arial"/>
          <w:sz w:val="24"/>
          <w:szCs w:val="24"/>
        </w:rPr>
        <w:t xml:space="preserve"> – accessed on 21</w:t>
      </w:r>
      <w:r w:rsidRPr="000604A5">
        <w:rPr>
          <w:rFonts w:ascii="Arial" w:hAnsi="Arial" w:cs="Arial"/>
          <w:sz w:val="24"/>
          <w:szCs w:val="24"/>
          <w:vertAlign w:val="superscript"/>
        </w:rPr>
        <w:t>st</w:t>
      </w:r>
      <w:r w:rsidRPr="000604A5">
        <w:rPr>
          <w:rFonts w:ascii="Arial" w:hAnsi="Arial" w:cs="Arial"/>
          <w:sz w:val="24"/>
          <w:szCs w:val="24"/>
        </w:rPr>
        <w:t xml:space="preserve"> January 2024</w:t>
      </w:r>
    </w:p>
    <w:p w14:paraId="18CA114F" w14:textId="77777777" w:rsidR="00E76B70" w:rsidRPr="002E4761" w:rsidRDefault="00E76B70" w:rsidP="002E4761">
      <w:pPr>
        <w:numPr>
          <w:ilvl w:val="0"/>
          <w:numId w:val="1"/>
        </w:numPr>
        <w:shd w:val="clear" w:color="auto" w:fill="FFFFFF"/>
        <w:spacing w:line="360" w:lineRule="auto"/>
        <w:jc w:val="both"/>
        <w:textAlignment w:val="center"/>
        <w:rPr>
          <w:rFonts w:ascii="Arial" w:eastAsia="Times New Roman" w:hAnsi="Arial" w:cs="Arial"/>
          <w:kern w:val="0"/>
          <w:sz w:val="24"/>
          <w:szCs w:val="24"/>
          <w:lang w:eastAsia="en-ZW"/>
          <w14:ligatures w14:val="none"/>
        </w:rPr>
      </w:pPr>
      <w:r w:rsidRPr="002E4761">
        <w:rPr>
          <w:rFonts w:ascii="Arial" w:eastAsia="Times New Roman" w:hAnsi="Arial" w:cs="Arial"/>
          <w:kern w:val="0"/>
          <w:sz w:val="24"/>
          <w:szCs w:val="24"/>
          <w:lang w:eastAsia="en-ZW"/>
          <w14:ligatures w14:val="none"/>
        </w:rPr>
        <w:t xml:space="preserve">Zahara Sayed, 2022, What is HR demand forecasting, and why is it important? (online) available at </w:t>
      </w:r>
      <w:hyperlink r:id="rId26" w:history="1">
        <w:r w:rsidRPr="002E4761">
          <w:rPr>
            <w:rStyle w:val="Hyperlink"/>
            <w:rFonts w:ascii="Arial" w:hAnsi="Arial" w:cs="Arial"/>
            <w:sz w:val="24"/>
            <w:szCs w:val="24"/>
          </w:rPr>
          <w:t>A complete guide to HR demand forecasting techniques | HRForecast</w:t>
        </w:r>
      </w:hyperlink>
      <w:r w:rsidRPr="002E4761">
        <w:rPr>
          <w:rFonts w:ascii="Arial" w:hAnsi="Arial" w:cs="Arial"/>
          <w:sz w:val="24"/>
          <w:szCs w:val="24"/>
        </w:rPr>
        <w:t xml:space="preserve"> -  accessed on 21</w:t>
      </w:r>
      <w:r w:rsidRPr="002E4761">
        <w:rPr>
          <w:rFonts w:ascii="Arial" w:hAnsi="Arial" w:cs="Arial"/>
          <w:sz w:val="24"/>
          <w:szCs w:val="24"/>
          <w:vertAlign w:val="superscript"/>
        </w:rPr>
        <w:t>st</w:t>
      </w:r>
      <w:r w:rsidRPr="002E4761">
        <w:rPr>
          <w:rFonts w:ascii="Arial" w:hAnsi="Arial" w:cs="Arial"/>
          <w:sz w:val="24"/>
          <w:szCs w:val="24"/>
        </w:rPr>
        <w:t xml:space="preserve"> January 2024</w:t>
      </w:r>
    </w:p>
    <w:p w14:paraId="6193A127" w14:textId="4DEA8893" w:rsidR="005A0753" w:rsidRPr="007D7333" w:rsidRDefault="005A0753" w:rsidP="00E76B70">
      <w:pPr>
        <w:shd w:val="clear" w:color="auto" w:fill="FFFFFF"/>
        <w:spacing w:line="360" w:lineRule="auto"/>
        <w:ind w:left="720"/>
        <w:jc w:val="both"/>
        <w:textAlignment w:val="center"/>
        <w:rPr>
          <w:rFonts w:ascii="Arial" w:eastAsia="Times New Roman" w:hAnsi="Arial" w:cs="Arial"/>
          <w:kern w:val="0"/>
          <w:sz w:val="24"/>
          <w:szCs w:val="24"/>
          <w:lang w:eastAsia="en-ZW"/>
          <w14:ligatures w14:val="none"/>
        </w:rPr>
      </w:pPr>
    </w:p>
    <w:p w14:paraId="351E6421" w14:textId="77777777" w:rsidR="00470501" w:rsidRPr="002E4761" w:rsidRDefault="00470501" w:rsidP="002E4761">
      <w:pPr>
        <w:spacing w:line="360" w:lineRule="auto"/>
        <w:jc w:val="both"/>
        <w:rPr>
          <w:rFonts w:ascii="Arial" w:hAnsi="Arial" w:cs="Arial"/>
          <w:sz w:val="24"/>
          <w:szCs w:val="24"/>
        </w:rPr>
      </w:pPr>
    </w:p>
    <w:sectPr w:rsidR="00470501" w:rsidRPr="002E47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6721FD"/>
    <w:multiLevelType w:val="hybridMultilevel"/>
    <w:tmpl w:val="50B6A92A"/>
    <w:lvl w:ilvl="0" w:tplc="3009000F">
      <w:start w:val="1"/>
      <w:numFmt w:val="decimal"/>
      <w:lvlText w:val="%1."/>
      <w:lvlJc w:val="left"/>
      <w:pPr>
        <w:ind w:left="720" w:hanging="360"/>
      </w:pPr>
      <w:rPr>
        <w:rFonts w:hint="default"/>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num w:numId="1" w16cid:durableId="1912496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409"/>
    <w:rsid w:val="00026D1A"/>
    <w:rsid w:val="0003238B"/>
    <w:rsid w:val="000343F9"/>
    <w:rsid w:val="00057322"/>
    <w:rsid w:val="00063D50"/>
    <w:rsid w:val="000660BD"/>
    <w:rsid w:val="000661F9"/>
    <w:rsid w:val="00067050"/>
    <w:rsid w:val="00067220"/>
    <w:rsid w:val="00076C66"/>
    <w:rsid w:val="000958DE"/>
    <w:rsid w:val="00106C89"/>
    <w:rsid w:val="00126FE2"/>
    <w:rsid w:val="00132095"/>
    <w:rsid w:val="001336C5"/>
    <w:rsid w:val="00140536"/>
    <w:rsid w:val="00152AB5"/>
    <w:rsid w:val="00160E3F"/>
    <w:rsid w:val="00163D4D"/>
    <w:rsid w:val="00167D22"/>
    <w:rsid w:val="00185DA3"/>
    <w:rsid w:val="001A1CD4"/>
    <w:rsid w:val="001B4A6D"/>
    <w:rsid w:val="001B7E73"/>
    <w:rsid w:val="001D2075"/>
    <w:rsid w:val="001E0419"/>
    <w:rsid w:val="001E29E8"/>
    <w:rsid w:val="001E630D"/>
    <w:rsid w:val="00201559"/>
    <w:rsid w:val="00201E62"/>
    <w:rsid w:val="00213AE4"/>
    <w:rsid w:val="0021749C"/>
    <w:rsid w:val="00222D36"/>
    <w:rsid w:val="0023148D"/>
    <w:rsid w:val="002458D2"/>
    <w:rsid w:val="00257BA0"/>
    <w:rsid w:val="00270E28"/>
    <w:rsid w:val="00272C51"/>
    <w:rsid w:val="002741D7"/>
    <w:rsid w:val="002A2D02"/>
    <w:rsid w:val="002B69C8"/>
    <w:rsid w:val="002C4FDD"/>
    <w:rsid w:val="002E4761"/>
    <w:rsid w:val="002F015A"/>
    <w:rsid w:val="002F7B0D"/>
    <w:rsid w:val="00301668"/>
    <w:rsid w:val="00314E0E"/>
    <w:rsid w:val="00331CBB"/>
    <w:rsid w:val="003324B5"/>
    <w:rsid w:val="00336553"/>
    <w:rsid w:val="00360F63"/>
    <w:rsid w:val="003638FD"/>
    <w:rsid w:val="00384223"/>
    <w:rsid w:val="00393F2C"/>
    <w:rsid w:val="003977EB"/>
    <w:rsid w:val="003A3ABC"/>
    <w:rsid w:val="003C124B"/>
    <w:rsid w:val="003D138B"/>
    <w:rsid w:val="003F1FF8"/>
    <w:rsid w:val="003F4D8F"/>
    <w:rsid w:val="003F630C"/>
    <w:rsid w:val="00401738"/>
    <w:rsid w:val="004024DC"/>
    <w:rsid w:val="004033AA"/>
    <w:rsid w:val="00405E7B"/>
    <w:rsid w:val="00426A05"/>
    <w:rsid w:val="00433F75"/>
    <w:rsid w:val="00434824"/>
    <w:rsid w:val="00443DDD"/>
    <w:rsid w:val="004603AC"/>
    <w:rsid w:val="00470501"/>
    <w:rsid w:val="00482835"/>
    <w:rsid w:val="004A0EDF"/>
    <w:rsid w:val="004A7ED6"/>
    <w:rsid w:val="004B2167"/>
    <w:rsid w:val="004D0E73"/>
    <w:rsid w:val="004E7263"/>
    <w:rsid w:val="004F5C5F"/>
    <w:rsid w:val="00524409"/>
    <w:rsid w:val="00525049"/>
    <w:rsid w:val="005334DF"/>
    <w:rsid w:val="0053686B"/>
    <w:rsid w:val="00536ABB"/>
    <w:rsid w:val="00561107"/>
    <w:rsid w:val="00587C58"/>
    <w:rsid w:val="0059308C"/>
    <w:rsid w:val="0059674B"/>
    <w:rsid w:val="005A0753"/>
    <w:rsid w:val="005A1683"/>
    <w:rsid w:val="005B6606"/>
    <w:rsid w:val="005B79FC"/>
    <w:rsid w:val="005E3D83"/>
    <w:rsid w:val="005E4BDC"/>
    <w:rsid w:val="005E7B6E"/>
    <w:rsid w:val="005F7C01"/>
    <w:rsid w:val="006024D2"/>
    <w:rsid w:val="00606311"/>
    <w:rsid w:val="00607ED8"/>
    <w:rsid w:val="00607FA6"/>
    <w:rsid w:val="00614861"/>
    <w:rsid w:val="006154FC"/>
    <w:rsid w:val="006417EC"/>
    <w:rsid w:val="00652A24"/>
    <w:rsid w:val="00655B52"/>
    <w:rsid w:val="006862A9"/>
    <w:rsid w:val="00690788"/>
    <w:rsid w:val="006908E1"/>
    <w:rsid w:val="006A0352"/>
    <w:rsid w:val="006A0BD4"/>
    <w:rsid w:val="006B4692"/>
    <w:rsid w:val="006E377B"/>
    <w:rsid w:val="006E3B38"/>
    <w:rsid w:val="006F11D6"/>
    <w:rsid w:val="00702609"/>
    <w:rsid w:val="007441FE"/>
    <w:rsid w:val="0075348D"/>
    <w:rsid w:val="00753AE2"/>
    <w:rsid w:val="007611F0"/>
    <w:rsid w:val="007735D0"/>
    <w:rsid w:val="00783D63"/>
    <w:rsid w:val="00785E19"/>
    <w:rsid w:val="007878FB"/>
    <w:rsid w:val="007A3CDD"/>
    <w:rsid w:val="007B0F03"/>
    <w:rsid w:val="007D5923"/>
    <w:rsid w:val="007F2BFE"/>
    <w:rsid w:val="00804EE6"/>
    <w:rsid w:val="00812778"/>
    <w:rsid w:val="008137A4"/>
    <w:rsid w:val="00831FC7"/>
    <w:rsid w:val="008336EF"/>
    <w:rsid w:val="00876ABD"/>
    <w:rsid w:val="0089181C"/>
    <w:rsid w:val="008A35AC"/>
    <w:rsid w:val="008A6CDA"/>
    <w:rsid w:val="008D66F9"/>
    <w:rsid w:val="008E1E21"/>
    <w:rsid w:val="00910CF7"/>
    <w:rsid w:val="00925DBC"/>
    <w:rsid w:val="00933B67"/>
    <w:rsid w:val="009A4D36"/>
    <w:rsid w:val="009A7330"/>
    <w:rsid w:val="009B1E9E"/>
    <w:rsid w:val="009C6B55"/>
    <w:rsid w:val="009E0124"/>
    <w:rsid w:val="009F5922"/>
    <w:rsid w:val="00A334EF"/>
    <w:rsid w:val="00A47DEA"/>
    <w:rsid w:val="00A54A55"/>
    <w:rsid w:val="00A6415D"/>
    <w:rsid w:val="00AB3CAF"/>
    <w:rsid w:val="00AF217B"/>
    <w:rsid w:val="00AF3EB3"/>
    <w:rsid w:val="00B22B5D"/>
    <w:rsid w:val="00B24E93"/>
    <w:rsid w:val="00B36AE0"/>
    <w:rsid w:val="00B453DD"/>
    <w:rsid w:val="00B72A93"/>
    <w:rsid w:val="00B7673A"/>
    <w:rsid w:val="00B913AD"/>
    <w:rsid w:val="00BF58BA"/>
    <w:rsid w:val="00C066CF"/>
    <w:rsid w:val="00C52418"/>
    <w:rsid w:val="00C63607"/>
    <w:rsid w:val="00C63662"/>
    <w:rsid w:val="00C754DD"/>
    <w:rsid w:val="00C77677"/>
    <w:rsid w:val="00C825AE"/>
    <w:rsid w:val="00C93591"/>
    <w:rsid w:val="00CA1E5A"/>
    <w:rsid w:val="00CA6353"/>
    <w:rsid w:val="00CC2C09"/>
    <w:rsid w:val="00CE660F"/>
    <w:rsid w:val="00CE6A9A"/>
    <w:rsid w:val="00D02697"/>
    <w:rsid w:val="00D11359"/>
    <w:rsid w:val="00D20B66"/>
    <w:rsid w:val="00D22986"/>
    <w:rsid w:val="00D23681"/>
    <w:rsid w:val="00D42DF9"/>
    <w:rsid w:val="00D55A42"/>
    <w:rsid w:val="00D565BE"/>
    <w:rsid w:val="00D7198D"/>
    <w:rsid w:val="00D73002"/>
    <w:rsid w:val="00D7580E"/>
    <w:rsid w:val="00D7613E"/>
    <w:rsid w:val="00D77272"/>
    <w:rsid w:val="00D82745"/>
    <w:rsid w:val="00DA129B"/>
    <w:rsid w:val="00DA663B"/>
    <w:rsid w:val="00DB2B22"/>
    <w:rsid w:val="00DB43B7"/>
    <w:rsid w:val="00DF08BA"/>
    <w:rsid w:val="00DF1D6B"/>
    <w:rsid w:val="00DF4163"/>
    <w:rsid w:val="00DF789E"/>
    <w:rsid w:val="00E04C45"/>
    <w:rsid w:val="00E0512D"/>
    <w:rsid w:val="00E154F7"/>
    <w:rsid w:val="00E322ED"/>
    <w:rsid w:val="00E34310"/>
    <w:rsid w:val="00E50F02"/>
    <w:rsid w:val="00E76B70"/>
    <w:rsid w:val="00E86E3C"/>
    <w:rsid w:val="00E9266F"/>
    <w:rsid w:val="00EC040A"/>
    <w:rsid w:val="00ED0CBC"/>
    <w:rsid w:val="00ED6F62"/>
    <w:rsid w:val="00EE49D3"/>
    <w:rsid w:val="00EE5320"/>
    <w:rsid w:val="00EE706B"/>
    <w:rsid w:val="00EF6F49"/>
    <w:rsid w:val="00F11EC7"/>
    <w:rsid w:val="00F15143"/>
    <w:rsid w:val="00F20BCD"/>
    <w:rsid w:val="00F407EF"/>
    <w:rsid w:val="00F4085A"/>
    <w:rsid w:val="00F53EF0"/>
    <w:rsid w:val="00F80D67"/>
    <w:rsid w:val="00F90356"/>
    <w:rsid w:val="00FA4A81"/>
    <w:rsid w:val="00FB0C6C"/>
    <w:rsid w:val="00FB5951"/>
    <w:rsid w:val="00FC20F4"/>
    <w:rsid w:val="00FC4532"/>
    <w:rsid w:val="00FD2B71"/>
    <w:rsid w:val="00FD2F69"/>
    <w:rsid w:val="00FD768D"/>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DE7BD"/>
  <w15:chartTrackingRefBased/>
  <w15:docId w15:val="{77E84F8F-0CAE-4820-9EF4-A09BAB23A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ZW"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47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545504">
      <w:bodyDiv w:val="1"/>
      <w:marLeft w:val="0"/>
      <w:marRight w:val="0"/>
      <w:marTop w:val="0"/>
      <w:marBottom w:val="0"/>
      <w:divBdr>
        <w:top w:val="none" w:sz="0" w:space="0" w:color="auto"/>
        <w:left w:val="none" w:sz="0" w:space="0" w:color="auto"/>
        <w:bottom w:val="none" w:sz="0" w:space="0" w:color="auto"/>
        <w:right w:val="none" w:sz="0" w:space="0" w:color="auto"/>
      </w:divBdr>
      <w:divsChild>
        <w:div w:id="102960720">
          <w:marLeft w:val="0"/>
          <w:marRight w:val="0"/>
          <w:marTop w:val="0"/>
          <w:marBottom w:val="0"/>
          <w:divBdr>
            <w:top w:val="none" w:sz="0" w:space="0" w:color="auto"/>
            <w:left w:val="none" w:sz="0" w:space="0" w:color="auto"/>
            <w:bottom w:val="none" w:sz="0" w:space="0" w:color="auto"/>
            <w:right w:val="none" w:sz="0" w:space="0" w:color="auto"/>
          </w:divBdr>
          <w:divsChild>
            <w:div w:id="159613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373582">
      <w:bodyDiv w:val="1"/>
      <w:marLeft w:val="0"/>
      <w:marRight w:val="0"/>
      <w:marTop w:val="0"/>
      <w:marBottom w:val="0"/>
      <w:divBdr>
        <w:top w:val="none" w:sz="0" w:space="0" w:color="auto"/>
        <w:left w:val="none" w:sz="0" w:space="0" w:color="auto"/>
        <w:bottom w:val="none" w:sz="0" w:space="0" w:color="auto"/>
        <w:right w:val="none" w:sz="0" w:space="0" w:color="auto"/>
      </w:divBdr>
      <w:divsChild>
        <w:div w:id="2083327835">
          <w:marLeft w:val="0"/>
          <w:marRight w:val="0"/>
          <w:marTop w:val="0"/>
          <w:marBottom w:val="0"/>
          <w:divBdr>
            <w:top w:val="none" w:sz="0" w:space="0" w:color="auto"/>
            <w:left w:val="none" w:sz="0" w:space="0" w:color="auto"/>
            <w:bottom w:val="none" w:sz="0" w:space="0" w:color="auto"/>
            <w:right w:val="none" w:sz="0" w:space="0" w:color="auto"/>
          </w:divBdr>
          <w:divsChild>
            <w:div w:id="135261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854460">
      <w:bodyDiv w:val="1"/>
      <w:marLeft w:val="0"/>
      <w:marRight w:val="0"/>
      <w:marTop w:val="0"/>
      <w:marBottom w:val="0"/>
      <w:divBdr>
        <w:top w:val="none" w:sz="0" w:space="0" w:color="auto"/>
        <w:left w:val="none" w:sz="0" w:space="0" w:color="auto"/>
        <w:bottom w:val="none" w:sz="0" w:space="0" w:color="auto"/>
        <w:right w:val="none" w:sz="0" w:space="0" w:color="auto"/>
      </w:divBdr>
      <w:divsChild>
        <w:div w:id="458648609">
          <w:marLeft w:val="0"/>
          <w:marRight w:val="0"/>
          <w:marTop w:val="0"/>
          <w:marBottom w:val="0"/>
          <w:divBdr>
            <w:top w:val="none" w:sz="0" w:space="0" w:color="auto"/>
            <w:left w:val="none" w:sz="0" w:space="0" w:color="auto"/>
            <w:bottom w:val="none" w:sz="0" w:space="0" w:color="auto"/>
            <w:right w:val="none" w:sz="0" w:space="0" w:color="auto"/>
          </w:divBdr>
          <w:divsChild>
            <w:div w:id="198103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439742">
      <w:bodyDiv w:val="1"/>
      <w:marLeft w:val="0"/>
      <w:marRight w:val="0"/>
      <w:marTop w:val="0"/>
      <w:marBottom w:val="0"/>
      <w:divBdr>
        <w:top w:val="none" w:sz="0" w:space="0" w:color="auto"/>
        <w:left w:val="none" w:sz="0" w:space="0" w:color="auto"/>
        <w:bottom w:val="none" w:sz="0" w:space="0" w:color="auto"/>
        <w:right w:val="none" w:sz="0" w:space="0" w:color="auto"/>
      </w:divBdr>
      <w:divsChild>
        <w:div w:id="1160652888">
          <w:marLeft w:val="0"/>
          <w:marRight w:val="0"/>
          <w:marTop w:val="0"/>
          <w:marBottom w:val="0"/>
          <w:divBdr>
            <w:top w:val="none" w:sz="0" w:space="0" w:color="auto"/>
            <w:left w:val="none" w:sz="0" w:space="0" w:color="auto"/>
            <w:bottom w:val="none" w:sz="0" w:space="0" w:color="auto"/>
            <w:right w:val="none" w:sz="0" w:space="0" w:color="auto"/>
          </w:divBdr>
          <w:divsChild>
            <w:div w:id="95841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136098">
      <w:bodyDiv w:val="1"/>
      <w:marLeft w:val="0"/>
      <w:marRight w:val="0"/>
      <w:marTop w:val="0"/>
      <w:marBottom w:val="0"/>
      <w:divBdr>
        <w:top w:val="none" w:sz="0" w:space="0" w:color="auto"/>
        <w:left w:val="none" w:sz="0" w:space="0" w:color="auto"/>
        <w:bottom w:val="none" w:sz="0" w:space="0" w:color="auto"/>
        <w:right w:val="none" w:sz="0" w:space="0" w:color="auto"/>
      </w:divBdr>
      <w:divsChild>
        <w:div w:id="1588883157">
          <w:marLeft w:val="0"/>
          <w:marRight w:val="0"/>
          <w:marTop w:val="0"/>
          <w:marBottom w:val="0"/>
          <w:divBdr>
            <w:top w:val="none" w:sz="0" w:space="0" w:color="auto"/>
            <w:left w:val="none" w:sz="0" w:space="0" w:color="auto"/>
            <w:bottom w:val="none" w:sz="0" w:space="0" w:color="auto"/>
            <w:right w:val="none" w:sz="0" w:space="0" w:color="auto"/>
          </w:divBdr>
          <w:divsChild>
            <w:div w:id="165533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462094">
      <w:bodyDiv w:val="1"/>
      <w:marLeft w:val="0"/>
      <w:marRight w:val="0"/>
      <w:marTop w:val="0"/>
      <w:marBottom w:val="0"/>
      <w:divBdr>
        <w:top w:val="none" w:sz="0" w:space="0" w:color="auto"/>
        <w:left w:val="none" w:sz="0" w:space="0" w:color="auto"/>
        <w:bottom w:val="none" w:sz="0" w:space="0" w:color="auto"/>
        <w:right w:val="none" w:sz="0" w:space="0" w:color="auto"/>
      </w:divBdr>
      <w:divsChild>
        <w:div w:id="1582328536">
          <w:marLeft w:val="0"/>
          <w:marRight w:val="0"/>
          <w:marTop w:val="0"/>
          <w:marBottom w:val="0"/>
          <w:divBdr>
            <w:top w:val="none" w:sz="0" w:space="0" w:color="auto"/>
            <w:left w:val="none" w:sz="0" w:space="0" w:color="auto"/>
            <w:bottom w:val="none" w:sz="0" w:space="0" w:color="auto"/>
            <w:right w:val="none" w:sz="0" w:space="0" w:color="auto"/>
          </w:divBdr>
          <w:divsChild>
            <w:div w:id="150748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trained.com/post/evolution-of-hrm/" TargetMode="External"/><Relationship Id="rId13" Type="http://schemas.openxmlformats.org/officeDocument/2006/relationships/hyperlink" Target="https://ebookcentral.proquest.com/lib/trinity/reader.action?docID=6108840" TargetMode="External"/><Relationship Id="rId18" Type="http://schemas.openxmlformats.org/officeDocument/2006/relationships/hyperlink" Target="https://doi.org/10.1108/ER-02-2018-0053" TargetMode="External"/><Relationship Id="rId26" Type="http://schemas.openxmlformats.org/officeDocument/2006/relationships/hyperlink" Target="https://hrforecast.com/hr-demand-forecasting-techniques/" TargetMode="External"/><Relationship Id="rId3" Type="http://schemas.openxmlformats.org/officeDocument/2006/relationships/settings" Target="settings.xml"/><Relationship Id="rId21" Type="http://schemas.openxmlformats.org/officeDocument/2006/relationships/hyperlink" Target="https://www.geeksforgeeks.org/recruitment-process-in-hrm/" TargetMode="External"/><Relationship Id="rId7" Type="http://schemas.openxmlformats.org/officeDocument/2006/relationships/hyperlink" Target="https://datatrained.com/post/author/akshat-dhawan/" TargetMode="External"/><Relationship Id="rId12" Type="http://schemas.openxmlformats.org/officeDocument/2006/relationships/hyperlink" Target="https://www.icmrindia.org/casestudies/catalogue/human%20resource%20and%20organization%20behavior/Human%20Resource%20Management-Best%20Practices-Marriott%20International-Case%20Studies.htm" TargetMode="External"/><Relationship Id="rId17" Type="http://schemas.openxmlformats.org/officeDocument/2006/relationships/hyperlink" Target="https://www.inderscienceonline.com/doi/epdf/10.1504/IJHRDM.2020.105099" TargetMode="External"/><Relationship Id="rId25" Type="http://schemas.openxmlformats.org/officeDocument/2006/relationships/hyperlink" Target="https://open.lib.umn.edu/humanresourcemanagement/chapter/4-1-the-recruitment-process/" TargetMode="External"/><Relationship Id="rId2" Type="http://schemas.openxmlformats.org/officeDocument/2006/relationships/styles" Target="styles.xml"/><Relationship Id="rId16" Type="http://schemas.openxmlformats.org/officeDocument/2006/relationships/hyperlink" Target="https://www.marriott.com/marriott/aboutmarriott.mi" TargetMode="External"/><Relationship Id="rId20" Type="http://schemas.openxmlformats.org/officeDocument/2006/relationships/hyperlink" Target="https://www.pockethrms.com/blog/the-evolution-of-hrm-human-resource-management/" TargetMode="External"/><Relationship Id="rId1" Type="http://schemas.openxmlformats.org/officeDocument/2006/relationships/numbering" Target="numbering.xml"/><Relationship Id="rId6" Type="http://schemas.openxmlformats.org/officeDocument/2006/relationships/hyperlink" Target="https://marriott.gcs-web.com/static-files/33ba0a19-8a68-4f3f-9f73-fef2c458c22e" TargetMode="External"/><Relationship Id="rId11" Type="http://schemas.openxmlformats.org/officeDocument/2006/relationships/hyperlink" Target="https://www.researchgate.net/publication/322235114_EMPLOYEE_RECRUITMENT_AND_SELECTION_PROCESS_WITHIN_HOTEL_ESTABLISHMENTS_A_COMPARATIVE_CASE_STUDY" TargetMode="External"/><Relationship Id="rId24" Type="http://schemas.openxmlformats.org/officeDocument/2006/relationships/hyperlink" Target="https://open.lib.umn.edu/humanresourcemanagement" TargetMode="External"/><Relationship Id="rId5" Type="http://schemas.openxmlformats.org/officeDocument/2006/relationships/hyperlink" Target="https://marriott.gcs-web.com/static-files/178683c9-c9d9-47b0-b115-726588f43130" TargetMode="External"/><Relationship Id="rId15" Type="http://schemas.openxmlformats.org/officeDocument/2006/relationships/hyperlink" Target="https://www.marriott.com/default.mi?nst=paid&amp;cid=PAI_GLB00050JC_GLE000BM3O_GLF000OP0D&amp;ppc=ppc&amp;pId=uktbppc&amp;gad_source=1&amp;gclid=EAIaIQobChMIy46Mi5TvgwMVwICDBx3avACNEAAYASAAEgLaSPD_BwE&amp;gclsrc=aw.ds" TargetMode="External"/><Relationship Id="rId23" Type="http://schemas.openxmlformats.org/officeDocument/2006/relationships/hyperlink" Target="https://www.locusassignments.com/solution/unit-18-human-resources-management-marriott-hotel" TargetMode="External"/><Relationship Id="rId28" Type="http://schemas.openxmlformats.org/officeDocument/2006/relationships/theme" Target="theme/theme1.xml"/><Relationship Id="rId10" Type="http://schemas.openxmlformats.org/officeDocument/2006/relationships/hyperlink" Target="https://www.shiftbase.com/glossary/human-resource-management" TargetMode="External"/><Relationship Id="rId19" Type="http://schemas.openxmlformats.org/officeDocument/2006/relationships/hyperlink" Target="https://www.cipd.org/en/knowledge/factsheets/strategic-hrm-factsheet/" TargetMode="External"/><Relationship Id="rId4" Type="http://schemas.openxmlformats.org/officeDocument/2006/relationships/webSettings" Target="webSettings.xml"/><Relationship Id="rId9" Type="http://schemas.openxmlformats.org/officeDocument/2006/relationships/hyperlink" Target="https://www.techtarget.com/searchhrsoftware/definition/human-resource-management-HRM" TargetMode="External"/><Relationship Id="rId14" Type="http://schemas.openxmlformats.org/officeDocument/2006/relationships/hyperlink" Target="https://www.proquest.com/docview/2900773030/fulltextPDF/99C615ED2AAF4907PQ/1?accountid=130472&amp;sourcetype=Scholarly%20Journals" TargetMode="External"/><Relationship Id="rId22" Type="http://schemas.openxmlformats.org/officeDocument/2006/relationships/hyperlink" Target="https://www.ukessays.com/assignments/strategy-implementation-evaluation-and-control-for-marriott-international-2021.php?vref=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3432</Words>
  <Characters>19564</Characters>
  <Application>Microsoft Office Word</Application>
  <DocSecurity>0</DocSecurity>
  <Lines>163</Lines>
  <Paragraphs>45</Paragraphs>
  <ScaleCrop>false</ScaleCrop>
  <Company/>
  <LinksUpToDate>false</LinksUpToDate>
  <CharactersWithSpaces>22951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kumar</dc:creator>
  <cp:keywords/>
  <dc:description/>
  <cp:lastModifiedBy>samita kumar</cp:lastModifiedBy>
  <cp:revision>231</cp:revision>
  <dcterms:created xsi:type="dcterms:W3CDTF">2024-01-21T15:50:00Z</dcterms:created>
  <dcterms:modified xsi:type="dcterms:W3CDTF">2024-02-03T15:36:00Z</dcterms:modified>
</cp:coreProperties>
</file>