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4981C" w14:textId="77777777" w:rsidR="00A151A8" w:rsidRPr="00A151A8" w:rsidRDefault="00A151A8" w:rsidP="00A151A8">
      <w:r w:rsidRPr="00A151A8">
        <w:rPr>
          <w:b/>
          <w:bCs/>
        </w:rPr>
        <w:t>Mckenzie John Callard</w:t>
      </w:r>
      <w:r w:rsidRPr="00A151A8">
        <w:br/>
        <w:t>University of Wales Trinity Saint David</w:t>
      </w:r>
      <w:r w:rsidRPr="00A151A8">
        <w:br/>
        <w:t>SA31 3EP</w:t>
      </w:r>
      <w:r w:rsidRPr="00A151A8">
        <w:br/>
        <w:t>Kenziecallard@outlook.com</w:t>
      </w:r>
      <w:r w:rsidRPr="00A151A8">
        <w:br/>
        <w:t>07932 426851</w:t>
      </w:r>
    </w:p>
    <w:p w14:paraId="44C10C9B" w14:textId="77777777" w:rsidR="00A151A8" w:rsidRPr="00A151A8" w:rsidRDefault="00A151A8" w:rsidP="00A151A8">
      <w:r w:rsidRPr="00A151A8">
        <w:rPr>
          <w:b/>
          <w:bCs/>
        </w:rPr>
        <w:t>Dear Hiring Manager,</w:t>
      </w:r>
    </w:p>
    <w:p w14:paraId="3D0D80C8" w14:textId="77777777" w:rsidR="00A151A8" w:rsidRPr="00A151A8" w:rsidRDefault="00A151A8" w:rsidP="00A151A8">
      <w:r w:rsidRPr="00A151A8">
        <w:t>I am writing to express my interest in a position within the sports research field. With a strong background in both academic study and athletic participation, I have developed a deep interest in understanding the scientific principles that underpin performance, motivation, and wellbeing in sport. I believe my strong communication skills, analytical mindset, and ability to balance work and sport make me a motivated and reliable candidate for this role.</w:t>
      </w:r>
    </w:p>
    <w:p w14:paraId="4A1256C4" w14:textId="77777777" w:rsidR="00A151A8" w:rsidRPr="00A151A8" w:rsidRDefault="00A151A8" w:rsidP="00A151A8">
      <w:r w:rsidRPr="00A151A8">
        <w:t>Through my involvement in sport, I have gained valuable experience working collaboratively within a team environment. Communication has always been one of my greatest strengths, allowing me to effectively share ideas, interpret feedback, and maintain positive relationships with teammates, coaches, and peers. Research has shown that effective communication is a key factor in successful teamwork and performance outcomes (Carron &amp; Eys, 2012). These skills translate directly into a research setting, where collaboration and clarity are essential for data collection, analysis, and presentation of findings.</w:t>
      </w:r>
    </w:p>
    <w:p w14:paraId="3C977C70" w14:textId="77777777" w:rsidR="00A151A8" w:rsidRPr="00A151A8" w:rsidRDefault="00A151A8" w:rsidP="00A151A8">
      <w:r w:rsidRPr="00A151A8">
        <w:t>My academic and work experiences have strengthened my time management and organisational skills, allowing me to balance multiple responsibilities effectively. In sports research, where accuracy and consistency are vital, attention to detail and systematic planning are essential (Thomas, Nelson &amp; Silverman, 2015). I am comfortable managing data, meeting deadlines, and maintaining precision in both written and practical tasks.</w:t>
      </w:r>
    </w:p>
    <w:p w14:paraId="1A8DA95C" w14:textId="77777777" w:rsidR="00A151A8" w:rsidRPr="00A151A8" w:rsidRDefault="00A151A8" w:rsidP="00A151A8">
      <w:r w:rsidRPr="00A151A8">
        <w:t>My sporting background has also helped me develop strong motivation, perseverance, and critical thinking skills. I approach challenges with focus and determination, always seeking to improve and learn from feedback. These attributes, combined with my academic interest in exploring the links between physical activity, performance, and psychology, make me eager to contribute to ongoing sports research projects (Weinberg &amp; Gould, 2019; Biddle, Mutrie &amp; Gorely, 2021).</w:t>
      </w:r>
    </w:p>
    <w:p w14:paraId="47A6EBA3" w14:textId="77777777" w:rsidR="00A151A8" w:rsidRPr="00A151A8" w:rsidRDefault="00A151A8" w:rsidP="00A151A8">
      <w:r w:rsidRPr="00A151A8">
        <w:t>I would welcome the opportunity to bring my enthusiasm, communication skills, and practical understanding of sport into a research environment. Thank you for taking the time to consider my application. I look forward to the possibility of discussing how I can contribute to your research team.</w:t>
      </w:r>
    </w:p>
    <w:p w14:paraId="69AAB569" w14:textId="77777777" w:rsidR="00A151A8" w:rsidRPr="00A151A8" w:rsidRDefault="00A151A8" w:rsidP="00A151A8">
      <w:r w:rsidRPr="00A151A8">
        <w:rPr>
          <w:b/>
          <w:bCs/>
        </w:rPr>
        <w:t>Yours sincerely,</w:t>
      </w:r>
      <w:r w:rsidRPr="00A151A8">
        <w:br/>
      </w:r>
      <w:r w:rsidRPr="00A151A8">
        <w:rPr>
          <w:i/>
          <w:iCs/>
        </w:rPr>
        <w:t>Mckenzie John Callard</w:t>
      </w:r>
    </w:p>
    <w:p w14:paraId="196F56A9" w14:textId="69C7C12C" w:rsidR="006C7F31" w:rsidRDefault="00DD1CE0" w:rsidP="006C7F31">
      <w:r>
        <w:pict w14:anchorId="3EB31E0C">
          <v:rect id="_x0000_i1025" style="width:0;height:1.5pt" o:hralign="center" o:hrstd="t" o:hr="t" fillcolor="#a0a0a0" stroked="f"/>
        </w:pict>
      </w:r>
    </w:p>
    <w:tbl>
      <w:tblPr>
        <w:tblpPr w:leftFromText="180" w:rightFromText="180" w:horzAnchor="margin" w:tblpY="-1425"/>
        <w:tblW w:w="10490" w:type="dxa"/>
        <w:tblLayout w:type="fixed"/>
        <w:tblCellMar>
          <w:left w:w="115" w:type="dxa"/>
          <w:right w:w="115" w:type="dxa"/>
        </w:tblCellMar>
        <w:tblLook w:val="04A0" w:firstRow="1" w:lastRow="0" w:firstColumn="1" w:lastColumn="0" w:noHBand="0" w:noVBand="1"/>
      </w:tblPr>
      <w:tblGrid>
        <w:gridCol w:w="10490"/>
      </w:tblGrid>
      <w:tr w:rsidR="00195DE4" w:rsidRPr="00FA058C" w14:paraId="45CD77FB" w14:textId="77777777" w:rsidTr="007659FC">
        <w:trPr>
          <w:trHeight w:val="4410"/>
        </w:trPr>
        <w:tc>
          <w:tcPr>
            <w:tcW w:w="6170" w:type="dxa"/>
            <w:vAlign w:val="bottom"/>
          </w:tcPr>
          <w:p w14:paraId="423188B7" w14:textId="77777777" w:rsidR="00195DE4" w:rsidRPr="00FA058C" w:rsidRDefault="00195DE4" w:rsidP="007659FC">
            <w:pPr>
              <w:rPr>
                <w:spacing w:val="2018"/>
                <w:w w:val="38"/>
              </w:rPr>
            </w:pPr>
            <w:r w:rsidRPr="007D7AB4">
              <w:rPr>
                <w:w w:val="51"/>
              </w:rPr>
              <w:lastRenderedPageBreak/>
              <w:t>Mckenzie john callard</w:t>
            </w:r>
            <w:r w:rsidRPr="007D7AB4">
              <w:rPr>
                <w:spacing w:val="27"/>
                <w:w w:val="51"/>
              </w:rPr>
              <w:t xml:space="preserve"> </w:t>
            </w:r>
          </w:p>
          <w:p w14:paraId="0156AC43" w14:textId="77777777" w:rsidR="00195DE4" w:rsidRPr="00FA058C" w:rsidRDefault="00195DE4" w:rsidP="007659FC">
            <w:r>
              <w:t xml:space="preserve">Sa4 4fj 40 bryteng road goersioan </w:t>
            </w:r>
          </w:p>
          <w:p w14:paraId="751B44FA" w14:textId="77777777" w:rsidR="00195DE4" w:rsidRPr="00FA058C" w:rsidRDefault="00195DE4" w:rsidP="007659FC">
            <w:pPr>
              <w:rPr>
                <w:spacing w:val="40"/>
                <w:w w:val="42"/>
              </w:rPr>
            </w:pPr>
            <w:hyperlink r:id="rId5" w:history="1">
              <w:r w:rsidRPr="00FA058C">
                <w:rPr>
                  <w:rStyle w:val="Hyperlink"/>
                  <w:rFonts w:ascii="Bodoni MT Black" w:hAnsi="Bodoni MT Black"/>
                  <w:spacing w:val="1"/>
                  <w:w w:val="42"/>
                  <w:sz w:val="36"/>
                  <w:szCs w:val="36"/>
                </w:rPr>
                <w:t>kenziecallard@outlook.co</w:t>
              </w:r>
              <w:r w:rsidRPr="00FA058C">
                <w:rPr>
                  <w:rStyle w:val="Hyperlink"/>
                  <w:rFonts w:ascii="Bodoni MT Black" w:hAnsi="Bodoni MT Black"/>
                  <w:spacing w:val="16"/>
                  <w:w w:val="42"/>
                  <w:sz w:val="36"/>
                  <w:szCs w:val="36"/>
                </w:rPr>
                <w:t>m</w:t>
              </w:r>
            </w:hyperlink>
          </w:p>
          <w:p w14:paraId="0AB1105D" w14:textId="77777777" w:rsidR="00195DE4" w:rsidRPr="00FA058C" w:rsidRDefault="00195DE4" w:rsidP="007659FC"/>
        </w:tc>
      </w:tr>
      <w:tr w:rsidR="00195DE4" w:rsidRPr="00FA058C" w14:paraId="2348AEB1" w14:textId="77777777" w:rsidTr="007659FC">
        <w:tc>
          <w:tcPr>
            <w:tcW w:w="6170" w:type="dxa"/>
          </w:tcPr>
          <w:p w14:paraId="7680BADC" w14:textId="77777777" w:rsidR="00195DE4" w:rsidRPr="00FA058C" w:rsidRDefault="00195DE4" w:rsidP="007659FC">
            <w:r w:rsidRPr="00FA058C">
              <w:t xml:space="preserve">Education </w:t>
            </w:r>
          </w:p>
          <w:p w14:paraId="39E45DA5" w14:textId="1B2553CF" w:rsidR="00195DE4" w:rsidRPr="00FA058C" w:rsidRDefault="00195DE4" w:rsidP="007659FC">
            <w:r w:rsidRPr="00FA058C">
              <w:t xml:space="preserve">September 2024 current studying at trinity saint David university sports and exercise science, level two gym instructor </w:t>
            </w:r>
          </w:p>
          <w:p w14:paraId="7A740384" w14:textId="147A7F73" w:rsidR="00195DE4" w:rsidRPr="00FA058C" w:rsidRDefault="00195DE4" w:rsidP="007659FC">
            <w:r w:rsidRPr="00FA058C">
              <w:t xml:space="preserve">Jan 2023 - Jan 2023 Education September 2020 -  Bishop Gore School Swansea,lls sports coaching and development </w:t>
            </w:r>
          </w:p>
          <w:p w14:paraId="4FB7DD0F" w14:textId="77777777" w:rsidR="00195DE4" w:rsidRPr="00FA058C" w:rsidRDefault="00195DE4" w:rsidP="007659FC">
            <w:r w:rsidRPr="00FA058C">
              <w:t xml:space="preserve"> SWA A-Levels sport September 2016 - June 2019 Bishop Gore School Swansea, SWA GCSEs 8x grades E C AND B</w:t>
            </w:r>
          </w:p>
          <w:sdt>
            <w:sdtPr>
              <w:id w:val="1001553383"/>
              <w:placeholder>
                <w:docPart w:val="0C5913D22A1C485783DA0EFA8CE1B83C"/>
              </w:placeholder>
              <w:temporary/>
              <w:showingPlcHdr/>
              <w15:appearance w15:val="hidden"/>
            </w:sdtPr>
            <w:sdtContent>
              <w:p w14:paraId="5BA856E6" w14:textId="77777777" w:rsidR="00195DE4" w:rsidRPr="00FA058C" w:rsidRDefault="00195DE4" w:rsidP="007659FC">
                <w:r w:rsidRPr="00FA058C">
                  <w:rPr>
                    <w:lang w:bidi="en-GB"/>
                  </w:rPr>
                  <w:t>WORK EXPERIENCE</w:t>
                </w:r>
              </w:p>
            </w:sdtContent>
          </w:sdt>
          <w:p w14:paraId="641A9636" w14:textId="77777777" w:rsidR="00195DE4" w:rsidRPr="00FA058C" w:rsidRDefault="00195DE4" w:rsidP="007659FC">
            <w:r w:rsidRPr="00FA058C">
              <w:t>Jan 2023 - Jan 2023 June 2022 - July 2023</w:t>
            </w:r>
          </w:p>
          <w:p w14:paraId="6B017B98" w14:textId="77777777" w:rsidR="00195DE4" w:rsidRPr="00FA058C" w:rsidRDefault="00195DE4" w:rsidP="007659FC">
            <w:r w:rsidRPr="00FA058C">
              <w:t xml:space="preserve"> corey - Swansea, uk Labourer </w:t>
            </w:r>
          </w:p>
          <w:p w14:paraId="23187307" w14:textId="0BB5FBF7" w:rsidR="00195DE4" w:rsidRPr="00FA058C" w:rsidRDefault="00195DE4" w:rsidP="007659FC">
            <w:r w:rsidRPr="00FA058C">
              <w:t>Operated jackhammers or drills to break up concrete or pavement. Cleaned and stored hand-held tools appropriately, prolonging working life and preventing damage. Removed debris, snow, and litter. Mixed, poured, and spread concrete, asphalt, and other materials accurately to meet project requirements. Loaded and unloaded equipment, tools, and materials from vehicles. Loaded and unloaded construction materials using wheelbarrows, hods and hand trucks</w:t>
            </w:r>
          </w:p>
          <w:p w14:paraId="6340A9FE" w14:textId="6B0519AD" w:rsidR="00195DE4" w:rsidRPr="00FA058C" w:rsidRDefault="00195DE4" w:rsidP="007659FC">
            <w:r w:rsidRPr="00FA058C">
              <w:t xml:space="preserve">December 2020 - January 2021 bella's  - Swansea, uk </w:t>
            </w:r>
          </w:p>
          <w:p w14:paraId="50737390" w14:textId="7ACD39F7" w:rsidR="00195DE4" w:rsidRDefault="00195DE4" w:rsidP="007659FC">
            <w:r w:rsidRPr="00FA058C">
              <w:t>Pot Washer As a pot washer, my primary responsibility is to ensure the cleanliness and hygiene of all kitchen utensils, pots, pans, and dishes used in food preparation and service. I work effectively to maintain a steady ow of clean and sanitized items for the kitchen and start enabling them to focus on their culinary tasks</w:t>
            </w:r>
          </w:p>
          <w:p w14:paraId="7825446F" w14:textId="77777777" w:rsidR="00195DE4" w:rsidRDefault="00195DE4" w:rsidP="007659FC">
            <w:r>
              <w:t xml:space="preserve">2025 January to February Wetherspoons – Carmthen </w:t>
            </w:r>
          </w:p>
          <w:p w14:paraId="48BF5075" w14:textId="77777777" w:rsidR="00195DE4" w:rsidRPr="00FA058C" w:rsidRDefault="00195DE4" w:rsidP="007659FC">
            <w:r>
              <w:t xml:space="preserve">Waiter as a waiter I delivered food to tables and back to the kitchen and took orders and served drinks and  maintaining a clean work environment wiping down tables and cleaning glasses and setting up the menus </w:t>
            </w:r>
          </w:p>
          <w:p w14:paraId="6E7E7556" w14:textId="77777777" w:rsidR="00195DE4" w:rsidRPr="00FA058C" w:rsidRDefault="00195DE4" w:rsidP="007659FC"/>
          <w:p w14:paraId="04686679" w14:textId="77777777" w:rsidR="00195DE4" w:rsidRPr="00FA058C" w:rsidRDefault="00195DE4" w:rsidP="007659FC"/>
          <w:sdt>
            <w:sdtPr>
              <w:id w:val="1669594239"/>
              <w:placeholder>
                <w:docPart w:val="5B877E1BF72B4BB4B34C65300B7B543F"/>
              </w:placeholder>
              <w:temporary/>
              <w:showingPlcHdr/>
              <w15:appearance w15:val="hidden"/>
            </w:sdtPr>
            <w:sdtContent>
              <w:p w14:paraId="342FD7BF" w14:textId="77777777" w:rsidR="00195DE4" w:rsidRPr="00FA058C" w:rsidRDefault="00195DE4" w:rsidP="007659FC">
                <w:r w:rsidRPr="00FA058C">
                  <w:rPr>
                    <w:rStyle w:val="Heading2Char"/>
                    <w:b/>
                    <w:sz w:val="36"/>
                    <w:szCs w:val="36"/>
                    <w:lang w:bidi="en-GB"/>
                  </w:rPr>
                  <w:t>SKILLS</w:t>
                </w:r>
              </w:p>
            </w:sdtContent>
          </w:sdt>
          <w:p w14:paraId="2A747F2C" w14:textId="77777777" w:rsidR="00195DE4" w:rsidRPr="00FA058C" w:rsidRDefault="00195DE4" w:rsidP="007659FC">
            <w:pPr>
              <w:rPr>
                <w:color w:val="000000" w:themeColor="text1"/>
              </w:rPr>
            </w:pPr>
            <w:r w:rsidRPr="00FA058C">
              <w:rPr>
                <w:color w:val="000000" w:themeColor="text1"/>
              </w:rPr>
              <w:lastRenderedPageBreak/>
              <w:t xml:space="preserve">Adaptability: I thrive in dynamic and fast-paced environments, and my adaptability is one of my greatest strengths. I am quick to learn new technologies, processes, or industry trends, and I embrace change with a positive attitude. I can adjust my approach when faced with shifting priorities or unexpected challenges. Teamwork: I am a highly collaborative individual who values teamwork and understands the power of collective e ort. I have worked successfully in diverse teams, contributing my ideas and actively listening to the perspectives of others. I believe in fostering a positive team dynamic by encouraging open communication, respecting different viewpoints, and leveraging each team member's strengths. My strong communication skills allow me to e ectively express complex ideas and ensure that I am understood by a wide range of audiences. Additionally, I am an attentive listener, which enables me to understand and address the needs and concerns of others .i have worked with kids in sports coaching the sports I have coached have helped me learn discipline and time management to coach basketball and football in less then a hour has taught me so much in understanding so many skills. </w:t>
            </w:r>
          </w:p>
          <w:p w14:paraId="54D24FB5" w14:textId="77777777" w:rsidR="00195DE4" w:rsidRPr="00FA058C" w:rsidRDefault="00195DE4" w:rsidP="007659FC">
            <w:pPr>
              <w:rPr>
                <w:color w:val="FFFFFF" w:themeColor="background1"/>
              </w:rPr>
            </w:pPr>
          </w:p>
        </w:tc>
      </w:tr>
    </w:tbl>
    <w:p w14:paraId="08C9D195" w14:textId="4FC76E8A" w:rsidR="00BA2563" w:rsidRPr="00BA2563" w:rsidRDefault="00BA2563" w:rsidP="0019643B">
      <w:r w:rsidRPr="00BA2563">
        <w:lastRenderedPageBreak/>
        <w:t>SWOT Analysis</w:t>
      </w:r>
    </w:p>
    <w:p w14:paraId="4179F787" w14:textId="77777777" w:rsidR="00BA2563" w:rsidRPr="00BA2563" w:rsidRDefault="00BA2563" w:rsidP="0019643B">
      <w:r w:rsidRPr="00BA2563">
        <w:t>Strengths</w:t>
      </w:r>
    </w:p>
    <w:p w14:paraId="7F19D897" w14:textId="77777777" w:rsidR="00BA2563" w:rsidRPr="00BA2563" w:rsidRDefault="00BA2563" w:rsidP="0019643B">
      <w:r w:rsidRPr="00BA2563">
        <w:t>My biggest strength is communication. Through my experiences in both sport and the working environment, I have learned how to communicate clearly, confidently, and respectfully with different types of people. Working in hospitality has helped me develop strong interpersonal skills, allowing me to build positive relationships with managers, coworkers, and customers. In sport, effective communication has allowed me to motivate teammates, receive feedback constructively, and maintain strong relationships with coaches (Northouse, 2018).</w:t>
      </w:r>
    </w:p>
    <w:p w14:paraId="1D970BB9" w14:textId="77777777" w:rsidR="00BA2563" w:rsidRPr="00BA2563" w:rsidRDefault="00BA2563" w:rsidP="0019643B">
      <w:r w:rsidRPr="00BA2563">
        <w:t>Another key strength of mine is time management. Balancing training and university has taught me how to plan my time effectively and stay organised. I have learned to prioritise my tasks, set realistic goals, and use my time wisely to ensure that both my academic and sporting commitments are met (Macan, 1994). These skills have helped me perform well in both fields and manage multiple responsibilities efficiently.</w:t>
      </w:r>
    </w:p>
    <w:p w14:paraId="46A97D37" w14:textId="77777777" w:rsidR="00BA2563" w:rsidRPr="00BA2563" w:rsidRDefault="00BA2563" w:rsidP="0019643B">
      <w:r w:rsidRPr="00BA2563">
        <w:t>Resilience and motivation are also major strengths of mine. My participation in sports has taught me to stay mentally strong and positive when facing challenges such as heavy workloads or underperforming in training and games. Instead of becoming discouraged, I stay focused on improvement and use setbacks as opportunities to grow. This mindset has helped me overcome difficult moments and maintain determination in both work and sport (Fletcher and Sarkar, 2012).</w:t>
      </w:r>
    </w:p>
    <w:p w14:paraId="6F358BFB" w14:textId="0B186B12" w:rsidR="00BA2563" w:rsidRPr="00BA2563" w:rsidRDefault="00BA2563" w:rsidP="0019643B">
      <w:r w:rsidRPr="00BA2563">
        <w:t xml:space="preserve">Lastly, I am very </w:t>
      </w:r>
      <w:r w:rsidR="00E85F9F" w:rsidRPr="00BA2563">
        <w:t>goal oriented</w:t>
      </w:r>
      <w:r w:rsidRPr="00BA2563">
        <w:t>. I enjoy setting personal goals in sport and work because it drives me to push myself and stay focused. Goal setting has become second nature to me and helps me maintain motivation and a sense of purpose (Locke and Latham, 2019).</w:t>
      </w:r>
    </w:p>
    <w:p w14:paraId="744816B0" w14:textId="4218E282" w:rsidR="00BA2563" w:rsidRPr="00BA2563" w:rsidRDefault="00BA2563" w:rsidP="0019643B"/>
    <w:p w14:paraId="0C9B5D8B" w14:textId="77777777" w:rsidR="00BA2563" w:rsidRPr="00BA2563" w:rsidRDefault="00BA2563" w:rsidP="0019643B">
      <w:r w:rsidRPr="00BA2563">
        <w:t>Weaknesses</w:t>
      </w:r>
    </w:p>
    <w:p w14:paraId="3F605DDC" w14:textId="77777777" w:rsidR="00BA2563" w:rsidRPr="00BA2563" w:rsidRDefault="00BA2563" w:rsidP="0019643B">
      <w:r w:rsidRPr="00BA2563">
        <w:t>One of my weaknesses is time management when balancing work deadlines, training sessions, and personal life. At times, I feel stretched too thin and struggle to find enough time to rest and recover properly.</w:t>
      </w:r>
    </w:p>
    <w:p w14:paraId="12521A93" w14:textId="06B62AB6" w:rsidR="00BA2563" w:rsidRPr="00BA2563" w:rsidRDefault="00BA2563" w:rsidP="0019643B">
      <w:r w:rsidRPr="00BA2563">
        <w:t xml:space="preserve">I also recognise that I can be at risk of burnout. I tend to push myself to achieve high standards in everything I do, which can sometimes lead to fatigue and a lack of motivation. I am learning to manage my workload better and give myself time to recharge to prevent this from happening.Another weakness I face is conflicting priorities. Occasionally, work, university, and </w:t>
      </w:r>
      <w:r w:rsidRPr="00BA2563">
        <w:lastRenderedPageBreak/>
        <w:t>training commitments overlap, and I have to make difficult decisions about which to prioritise. This can cause stress and frustration, although I try to manage it by reflecting and planning ahead.</w:t>
      </w:r>
    </w:p>
    <w:p w14:paraId="72D23B69" w14:textId="77777777" w:rsidR="00BA2563" w:rsidRPr="00BA2563" w:rsidRDefault="00BA2563" w:rsidP="0019643B">
      <w:r w:rsidRPr="00BA2563">
        <w:t>Finally, I sometimes neglect recovery and self-care. I focus heavily on performance and improvement but occasionally forget the importance of rest, stretching, and good nutrition. This can impact my energy levels and concentration during both work and sport.</w:t>
      </w:r>
    </w:p>
    <w:p w14:paraId="063E2C53" w14:textId="7DE38E54" w:rsidR="00BA2563" w:rsidRPr="00BA2563" w:rsidRDefault="00BA2563" w:rsidP="0019643B"/>
    <w:p w14:paraId="1A372553" w14:textId="77777777" w:rsidR="00BA2563" w:rsidRPr="00BA2563" w:rsidRDefault="00BA2563" w:rsidP="0019643B">
      <w:r w:rsidRPr="00BA2563">
        <w:t>Opportunities</w:t>
      </w:r>
    </w:p>
    <w:p w14:paraId="509FAB55" w14:textId="77777777" w:rsidR="00BA2563" w:rsidRPr="00BA2563" w:rsidRDefault="00BA2563" w:rsidP="0019643B">
      <w:r w:rsidRPr="00BA2563">
        <w:t>I see many opportunities to continue developing by balancing sports and work. Firstly, my strong communication skills can help me progress in both areas. In sport, they may allow me to take on leadership roles or move into coaching in the future. In the workplace, they can help me build trust, take on more responsibility, and work towards management or supervisory positions.</w:t>
      </w:r>
    </w:p>
    <w:p w14:paraId="187CAEFA" w14:textId="77777777" w:rsidR="00BA2563" w:rsidRPr="00BA2563" w:rsidRDefault="00BA2563" w:rsidP="0019643B">
      <w:r w:rsidRPr="00BA2563">
        <w:t>There are also excellent networking opportunities in both environments. Sports allow me to meet people with similar interests, while work introduces me to different professional connections. These relationships could lead to future career opportunities or personal growth.</w:t>
      </w:r>
    </w:p>
    <w:p w14:paraId="02517129" w14:textId="77777777" w:rsidR="00BA2563" w:rsidRPr="00BA2563" w:rsidRDefault="00BA2563" w:rsidP="0019643B">
      <w:r w:rsidRPr="00BA2563">
        <w:t>Another opportunity lies in personal wellbeing. Staying active helps me manage stress, stay fit, and maintain a positive mindset, which improves my performance in work and daily life. Regular exercise also supports focus, creativity, and mental health.</w:t>
      </w:r>
    </w:p>
    <w:p w14:paraId="096ED830" w14:textId="0E797AD0" w:rsidR="00BA2563" w:rsidRPr="00BA2563" w:rsidRDefault="00BA2563" w:rsidP="0019643B">
      <w:r w:rsidRPr="00BA2563">
        <w:t>Lastly, I see potential for career and skill development. The transferable skills I’m gaining from sports</w:t>
      </w:r>
      <w:r w:rsidR="00E85F9F">
        <w:t xml:space="preserve"> </w:t>
      </w:r>
      <w:r w:rsidRPr="00BA2563">
        <w:t>such as discipline, teamwork, and leadership</w:t>
      </w:r>
      <w:r>
        <w:t xml:space="preserve"> </w:t>
      </w:r>
      <w:r w:rsidRPr="00BA2563">
        <w:t>can strengthen my CV and improve my employability in the future.</w:t>
      </w:r>
    </w:p>
    <w:p w14:paraId="7C6855F2" w14:textId="2E7F7E70" w:rsidR="00BA2563" w:rsidRPr="00BA2563" w:rsidRDefault="00BA2563" w:rsidP="0019643B"/>
    <w:p w14:paraId="49B611B3" w14:textId="77777777" w:rsidR="00BA2563" w:rsidRPr="00BA2563" w:rsidRDefault="00BA2563" w:rsidP="0019643B">
      <w:r w:rsidRPr="00BA2563">
        <w:t>Threats</w:t>
      </w:r>
    </w:p>
    <w:p w14:paraId="68D1E734" w14:textId="77777777" w:rsidR="00BA2563" w:rsidRPr="00BA2563" w:rsidRDefault="00BA2563" w:rsidP="0019643B">
      <w:r w:rsidRPr="00BA2563">
        <w:t>One potential threat is the risk of injury from sport, which could affect my ability to work or attend training. Injuries could lead to time off, financial strain, or setbacks in my fitness progress.</w:t>
      </w:r>
    </w:p>
    <w:p w14:paraId="579F944D" w14:textId="77777777" w:rsidR="00BA2563" w:rsidRPr="00BA2563" w:rsidRDefault="00BA2563" w:rsidP="0019643B">
      <w:r w:rsidRPr="00BA2563">
        <w:t>Another threat is work-related stress and fatigue. When my job becomes demanding, I can find it difficult to maintain consistency in my training, which impacts my performance and motivation.</w:t>
      </w:r>
    </w:p>
    <w:p w14:paraId="200922B8" w14:textId="77777777" w:rsidR="00BA2563" w:rsidRPr="00BA2563" w:rsidRDefault="00BA2563" w:rsidP="0019643B">
      <w:r w:rsidRPr="00BA2563">
        <w:t>Financial pressures are also a concern. The costs of sport, including memberships, equipment, and travel, can add up, especially when balancing part-time work and other expenses.</w:t>
      </w:r>
    </w:p>
    <w:p w14:paraId="1985B108" w14:textId="77777777" w:rsidR="00BA2563" w:rsidRPr="00BA2563" w:rsidRDefault="00BA2563" w:rsidP="0019643B">
      <w:r w:rsidRPr="00BA2563">
        <w:t>Finally, changing priorities over time may make it harder to maintain a healthy balance between work, university, and sport. As my responsibilities grow, I will need to keep setting realistic goals and continue improving my time management to ensure long-term success.</w:t>
      </w:r>
    </w:p>
    <w:p w14:paraId="38E53E9F" w14:textId="135DD5CF" w:rsidR="00BA2563" w:rsidRPr="00BA2563" w:rsidRDefault="00BA2563" w:rsidP="00BA2563"/>
    <w:p w14:paraId="4DA034E0" w14:textId="214FBEEE" w:rsidR="00BA2563" w:rsidRPr="00BA2563" w:rsidRDefault="00BA2563" w:rsidP="00BA2563">
      <w:pPr>
        <w:rPr>
          <w:b/>
          <w:bCs/>
        </w:rPr>
      </w:pPr>
      <w:r w:rsidRPr="00BA2563">
        <w:rPr>
          <w:b/>
          <w:bCs/>
        </w:rPr>
        <w:t xml:space="preserve">References </w:t>
      </w:r>
    </w:p>
    <w:p w14:paraId="16194A6C" w14:textId="77777777" w:rsidR="00BA2563" w:rsidRPr="00BA2563" w:rsidRDefault="00BA2563" w:rsidP="00BA2563">
      <w:r w:rsidRPr="00BA2563">
        <w:t xml:space="preserve">Fletcher, D. and Sarkar, M. (2012) ‘A grounded theory of psychological resilience in Olympic champions’, </w:t>
      </w:r>
      <w:r w:rsidRPr="00BA2563">
        <w:rPr>
          <w:i/>
          <w:iCs/>
        </w:rPr>
        <w:t>Psychology of Sport and Exercise</w:t>
      </w:r>
      <w:r w:rsidRPr="00BA2563">
        <w:t>, 13(5), pp. 669–678.</w:t>
      </w:r>
    </w:p>
    <w:p w14:paraId="6348CAED" w14:textId="77777777" w:rsidR="00BA2563" w:rsidRPr="00BA2563" w:rsidRDefault="00BA2563" w:rsidP="00BA2563">
      <w:r w:rsidRPr="00BA2563">
        <w:t xml:space="preserve">Locke, E.A. and Latham, G.P. (2019) </w:t>
      </w:r>
      <w:r w:rsidRPr="00BA2563">
        <w:rPr>
          <w:i/>
          <w:iCs/>
        </w:rPr>
        <w:t>Goal Setting Theory: The Current State</w:t>
      </w:r>
      <w:r w:rsidRPr="00BA2563">
        <w:t>. New York: Routledge.</w:t>
      </w:r>
    </w:p>
    <w:p w14:paraId="7A9DE10D" w14:textId="77777777" w:rsidR="00BA2563" w:rsidRPr="00BA2563" w:rsidRDefault="00BA2563" w:rsidP="00BA2563">
      <w:r w:rsidRPr="00BA2563">
        <w:t xml:space="preserve">Macan, T.H. (1994) ‘Time management: Test of a process model’, </w:t>
      </w:r>
      <w:r w:rsidRPr="00BA2563">
        <w:rPr>
          <w:i/>
          <w:iCs/>
        </w:rPr>
        <w:t>Journal of Applied Psychology</w:t>
      </w:r>
      <w:r w:rsidRPr="00BA2563">
        <w:t>, 79(3), pp. 381–391.</w:t>
      </w:r>
    </w:p>
    <w:p w14:paraId="2DC36D47" w14:textId="456A768A" w:rsidR="00322391" w:rsidRDefault="00BA2563" w:rsidP="001B6E76">
      <w:r w:rsidRPr="00BA2563">
        <w:lastRenderedPageBreak/>
        <w:t xml:space="preserve">Northouse, P.G. (2018) </w:t>
      </w:r>
      <w:r w:rsidRPr="00BA2563">
        <w:rPr>
          <w:i/>
          <w:iCs/>
        </w:rPr>
        <w:t>Leadership: Theory and Practice</w:t>
      </w:r>
      <w:r w:rsidRPr="00BA2563">
        <w:t>. 8th edn. Thousand Oaks, CA: Sage Publications</w:t>
      </w:r>
    </w:p>
    <w:p w14:paraId="15EABE71" w14:textId="77777777" w:rsidR="00052343" w:rsidRDefault="00052343" w:rsidP="001B6E76"/>
    <w:p w14:paraId="784A74D7" w14:textId="782D1B74" w:rsidR="00322391" w:rsidRDefault="00322391" w:rsidP="001B6E76">
      <w:r>
        <w:t xml:space="preserve">REFERNCES </w:t>
      </w:r>
    </w:p>
    <w:p w14:paraId="24964F8D" w14:textId="25161289" w:rsidR="00322391" w:rsidRDefault="00322391" w:rsidP="001B6E76">
      <w:r w:rsidRPr="00322391">
        <w:t xml:space="preserve">Biddle, S. J. H., Mutrie, N. and Gorely, T. (2021) </w:t>
      </w:r>
      <w:r w:rsidRPr="00322391">
        <w:rPr>
          <w:i/>
          <w:iCs/>
        </w:rPr>
        <w:t>Psychology of Physical Activity: Determinants, Well-being and Interventions.</w:t>
      </w:r>
      <w:r w:rsidRPr="00322391">
        <w:t xml:space="preserve"> 4th edn. London: Routledge.</w:t>
      </w:r>
      <w:r w:rsidRPr="00322391">
        <w:br/>
        <w:t xml:space="preserve">Carron, A. V. and Eys, M. A. (2012) </w:t>
      </w:r>
      <w:r w:rsidRPr="00322391">
        <w:rPr>
          <w:i/>
          <w:iCs/>
        </w:rPr>
        <w:t>Group Dynamics in Sport.</w:t>
      </w:r>
      <w:r w:rsidRPr="00322391">
        <w:t xml:space="preserve"> 4th edn. Champaign, IL: Human Kinetics.</w:t>
      </w:r>
      <w:r w:rsidRPr="00322391">
        <w:br/>
        <w:t xml:space="preserve">Thomas, J. R., Nelson, J. K. and Silverman, S. J. (2015) </w:t>
      </w:r>
      <w:r w:rsidRPr="00322391">
        <w:rPr>
          <w:i/>
          <w:iCs/>
        </w:rPr>
        <w:t>Research Methods in Physical Activity.</w:t>
      </w:r>
      <w:r w:rsidRPr="00322391">
        <w:t xml:space="preserve"> 7th edn. Champaign, IL: Human Kinetics.</w:t>
      </w:r>
      <w:r w:rsidRPr="00322391">
        <w:br/>
        <w:t xml:space="preserve">Weinberg, R. S. and Gould, D. (2019) </w:t>
      </w:r>
      <w:r w:rsidRPr="00322391">
        <w:rPr>
          <w:i/>
          <w:iCs/>
        </w:rPr>
        <w:t>Foundations of Sport and Exercise Psychology.</w:t>
      </w:r>
      <w:r w:rsidRPr="00322391">
        <w:t xml:space="preserve"> 7th edn. Champaign, IL: Human Kinetics.</w:t>
      </w:r>
    </w:p>
    <w:p w14:paraId="3092BD14" w14:textId="77777777" w:rsidR="0019643B" w:rsidRPr="00BA2563" w:rsidRDefault="0019643B" w:rsidP="0019643B">
      <w:r w:rsidRPr="00BA2563">
        <w:t xml:space="preserve">Fletcher, D. and Sarkar, M. (2012) ‘A grounded theory of psychological resilience in Olympic champions’, </w:t>
      </w:r>
      <w:r w:rsidRPr="00BA2563">
        <w:rPr>
          <w:i/>
          <w:iCs/>
        </w:rPr>
        <w:t>Psychology of Sport and Exercise</w:t>
      </w:r>
      <w:r w:rsidRPr="00BA2563">
        <w:t>, 13(5), pp. 669–678.</w:t>
      </w:r>
    </w:p>
    <w:p w14:paraId="086C7E83" w14:textId="77777777" w:rsidR="0019643B" w:rsidRPr="00BA2563" w:rsidRDefault="0019643B" w:rsidP="0019643B">
      <w:r w:rsidRPr="00BA2563">
        <w:t xml:space="preserve">Locke, E.A. and Latham, G.P. (2019) </w:t>
      </w:r>
      <w:r w:rsidRPr="00BA2563">
        <w:rPr>
          <w:i/>
          <w:iCs/>
        </w:rPr>
        <w:t>Goal Setting Theory: The Current State</w:t>
      </w:r>
      <w:r w:rsidRPr="00BA2563">
        <w:t>. New York: Routledge.</w:t>
      </w:r>
    </w:p>
    <w:p w14:paraId="453E1DB0" w14:textId="77777777" w:rsidR="0019643B" w:rsidRPr="00BA2563" w:rsidRDefault="0019643B" w:rsidP="0019643B">
      <w:r w:rsidRPr="00BA2563">
        <w:t xml:space="preserve">Macan, T.H. (1994) ‘Time management: Test of a process model’, </w:t>
      </w:r>
      <w:r w:rsidRPr="00BA2563">
        <w:rPr>
          <w:i/>
          <w:iCs/>
        </w:rPr>
        <w:t>Journal of Applied Psychology</w:t>
      </w:r>
      <w:r w:rsidRPr="00BA2563">
        <w:t>, 79(3), pp. 381–391.</w:t>
      </w:r>
    </w:p>
    <w:p w14:paraId="7B05C851" w14:textId="77777777" w:rsidR="0019643B" w:rsidRPr="00BA2563" w:rsidRDefault="0019643B" w:rsidP="0019643B">
      <w:r w:rsidRPr="00BA2563">
        <w:t xml:space="preserve">Northouse, P.G. (2018) </w:t>
      </w:r>
      <w:r w:rsidRPr="00BA2563">
        <w:rPr>
          <w:i/>
          <w:iCs/>
        </w:rPr>
        <w:t>Leadership: Theory and Practice</w:t>
      </w:r>
      <w:r w:rsidRPr="00BA2563">
        <w:t>. 8th edn. Thousand Oaks, CA: Sage Publications.</w:t>
      </w:r>
    </w:p>
    <w:p w14:paraId="7FAB5A99" w14:textId="77777777" w:rsidR="0019643B" w:rsidRDefault="0019643B" w:rsidP="001B6E76"/>
    <w:p w14:paraId="029B10F7" w14:textId="77777777" w:rsidR="009A4780" w:rsidRDefault="009A4780" w:rsidP="001B6E76"/>
    <w:p w14:paraId="548A462B" w14:textId="77777777" w:rsidR="009A4780" w:rsidRPr="001B6E76" w:rsidRDefault="009A4780" w:rsidP="001B6E76"/>
    <w:p w14:paraId="72767E95" w14:textId="77777777" w:rsidR="001B6E76" w:rsidRPr="004053C4" w:rsidRDefault="001B6E76" w:rsidP="001B6E76"/>
    <w:p w14:paraId="33456C21" w14:textId="30E3D6AA" w:rsidR="00475D88" w:rsidRDefault="00021D4A" w:rsidP="001B6E76">
      <w:r>
        <w:t xml:space="preserve"> </w:t>
      </w:r>
      <w:r w:rsidR="00A22D75">
        <w:t xml:space="preserve"> </w:t>
      </w:r>
      <w:r w:rsidR="00570A60">
        <w:t xml:space="preserve">  </w:t>
      </w:r>
    </w:p>
    <w:sectPr w:rsidR="00475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43362F"/>
    <w:multiLevelType w:val="multilevel"/>
    <w:tmpl w:val="DE60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349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51"/>
    <w:rsid w:val="000034A7"/>
    <w:rsid w:val="00021D4A"/>
    <w:rsid w:val="00052343"/>
    <w:rsid w:val="0006289C"/>
    <w:rsid w:val="0008236E"/>
    <w:rsid w:val="00085C6A"/>
    <w:rsid w:val="000B287E"/>
    <w:rsid w:val="000D1F89"/>
    <w:rsid w:val="00126496"/>
    <w:rsid w:val="00127397"/>
    <w:rsid w:val="00167355"/>
    <w:rsid w:val="00195DE4"/>
    <w:rsid w:val="0019643B"/>
    <w:rsid w:val="001A55E1"/>
    <w:rsid w:val="001B6E76"/>
    <w:rsid w:val="00236C23"/>
    <w:rsid w:val="0029525A"/>
    <w:rsid w:val="002B075D"/>
    <w:rsid w:val="00322391"/>
    <w:rsid w:val="00357FE4"/>
    <w:rsid w:val="003619B5"/>
    <w:rsid w:val="0039229E"/>
    <w:rsid w:val="003A3A24"/>
    <w:rsid w:val="003B36C2"/>
    <w:rsid w:val="003C24EE"/>
    <w:rsid w:val="004053C4"/>
    <w:rsid w:val="00414F97"/>
    <w:rsid w:val="00416768"/>
    <w:rsid w:val="00475D88"/>
    <w:rsid w:val="00480169"/>
    <w:rsid w:val="004D1225"/>
    <w:rsid w:val="004F5351"/>
    <w:rsid w:val="005247FC"/>
    <w:rsid w:val="00555A4F"/>
    <w:rsid w:val="00570A60"/>
    <w:rsid w:val="00574314"/>
    <w:rsid w:val="005C4528"/>
    <w:rsid w:val="00601DA7"/>
    <w:rsid w:val="006106F0"/>
    <w:rsid w:val="006419EB"/>
    <w:rsid w:val="006523D3"/>
    <w:rsid w:val="006627E2"/>
    <w:rsid w:val="006C7F31"/>
    <w:rsid w:val="00707A58"/>
    <w:rsid w:val="00747CAA"/>
    <w:rsid w:val="00755AF4"/>
    <w:rsid w:val="00782B6E"/>
    <w:rsid w:val="007D266B"/>
    <w:rsid w:val="00826AB6"/>
    <w:rsid w:val="00844870"/>
    <w:rsid w:val="00870437"/>
    <w:rsid w:val="008A33EE"/>
    <w:rsid w:val="008C1761"/>
    <w:rsid w:val="00940BFC"/>
    <w:rsid w:val="00957D7F"/>
    <w:rsid w:val="00961095"/>
    <w:rsid w:val="009867D4"/>
    <w:rsid w:val="009A4780"/>
    <w:rsid w:val="009A670F"/>
    <w:rsid w:val="009B3A14"/>
    <w:rsid w:val="009F0538"/>
    <w:rsid w:val="009F4E35"/>
    <w:rsid w:val="00A151A8"/>
    <w:rsid w:val="00A22D75"/>
    <w:rsid w:val="00A66AEF"/>
    <w:rsid w:val="00A838DA"/>
    <w:rsid w:val="00A83EB3"/>
    <w:rsid w:val="00AB730F"/>
    <w:rsid w:val="00AE2F43"/>
    <w:rsid w:val="00AF7764"/>
    <w:rsid w:val="00B52BD0"/>
    <w:rsid w:val="00B76029"/>
    <w:rsid w:val="00BA2563"/>
    <w:rsid w:val="00BF0308"/>
    <w:rsid w:val="00BF4923"/>
    <w:rsid w:val="00C803CD"/>
    <w:rsid w:val="00CB0519"/>
    <w:rsid w:val="00CB1287"/>
    <w:rsid w:val="00CC132B"/>
    <w:rsid w:val="00CE44E8"/>
    <w:rsid w:val="00D13B04"/>
    <w:rsid w:val="00D432B9"/>
    <w:rsid w:val="00DC2CAA"/>
    <w:rsid w:val="00DD1CE0"/>
    <w:rsid w:val="00DF2511"/>
    <w:rsid w:val="00DF4616"/>
    <w:rsid w:val="00E51AA3"/>
    <w:rsid w:val="00E85F9F"/>
    <w:rsid w:val="00EA7755"/>
    <w:rsid w:val="00EE2BA6"/>
    <w:rsid w:val="00F5126F"/>
    <w:rsid w:val="00F56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338505F"/>
  <w15:chartTrackingRefBased/>
  <w15:docId w15:val="{4488F7AC-3022-4DAE-90EF-D0922D722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53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53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3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3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3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F53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3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3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351"/>
    <w:rPr>
      <w:rFonts w:eastAsiaTheme="majorEastAsia" w:cstheme="majorBidi"/>
      <w:color w:val="272727" w:themeColor="text1" w:themeTint="D8"/>
    </w:rPr>
  </w:style>
  <w:style w:type="paragraph" w:styleId="Title">
    <w:name w:val="Title"/>
    <w:basedOn w:val="Normal"/>
    <w:next w:val="Normal"/>
    <w:link w:val="TitleChar"/>
    <w:uiPriority w:val="10"/>
    <w:qFormat/>
    <w:rsid w:val="004F5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351"/>
    <w:pPr>
      <w:spacing w:before="160"/>
      <w:jc w:val="center"/>
    </w:pPr>
    <w:rPr>
      <w:i/>
      <w:iCs/>
      <w:color w:val="404040" w:themeColor="text1" w:themeTint="BF"/>
    </w:rPr>
  </w:style>
  <w:style w:type="character" w:customStyle="1" w:styleId="QuoteChar">
    <w:name w:val="Quote Char"/>
    <w:basedOn w:val="DefaultParagraphFont"/>
    <w:link w:val="Quote"/>
    <w:uiPriority w:val="29"/>
    <w:rsid w:val="004F5351"/>
    <w:rPr>
      <w:i/>
      <w:iCs/>
      <w:color w:val="404040" w:themeColor="text1" w:themeTint="BF"/>
    </w:rPr>
  </w:style>
  <w:style w:type="paragraph" w:styleId="ListParagraph">
    <w:name w:val="List Paragraph"/>
    <w:basedOn w:val="Normal"/>
    <w:uiPriority w:val="34"/>
    <w:qFormat/>
    <w:rsid w:val="004F5351"/>
    <w:pPr>
      <w:ind w:left="720"/>
      <w:contextualSpacing/>
    </w:pPr>
  </w:style>
  <w:style w:type="character" w:styleId="IntenseEmphasis">
    <w:name w:val="Intense Emphasis"/>
    <w:basedOn w:val="DefaultParagraphFont"/>
    <w:uiPriority w:val="21"/>
    <w:qFormat/>
    <w:rsid w:val="004F5351"/>
    <w:rPr>
      <w:i/>
      <w:iCs/>
      <w:color w:val="2F5496" w:themeColor="accent1" w:themeShade="BF"/>
    </w:rPr>
  </w:style>
  <w:style w:type="paragraph" w:styleId="IntenseQuote">
    <w:name w:val="Intense Quote"/>
    <w:basedOn w:val="Normal"/>
    <w:next w:val="Normal"/>
    <w:link w:val="IntenseQuoteChar"/>
    <w:uiPriority w:val="30"/>
    <w:qFormat/>
    <w:rsid w:val="004F53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351"/>
    <w:rPr>
      <w:i/>
      <w:iCs/>
      <w:color w:val="2F5496" w:themeColor="accent1" w:themeShade="BF"/>
    </w:rPr>
  </w:style>
  <w:style w:type="character" w:styleId="IntenseReference">
    <w:name w:val="Intense Reference"/>
    <w:basedOn w:val="DefaultParagraphFont"/>
    <w:uiPriority w:val="32"/>
    <w:qFormat/>
    <w:rsid w:val="004F5351"/>
    <w:rPr>
      <w:b/>
      <w:bCs/>
      <w:smallCaps/>
      <w:color w:val="2F5496" w:themeColor="accent1" w:themeShade="BF"/>
      <w:spacing w:val="5"/>
    </w:rPr>
  </w:style>
  <w:style w:type="character" w:styleId="Hyperlink">
    <w:name w:val="Hyperlink"/>
    <w:basedOn w:val="DefaultParagraphFont"/>
    <w:uiPriority w:val="99"/>
    <w:unhideWhenUsed/>
    <w:rsid w:val="006C7F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kenziecallard@outlook.com"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5913D22A1C485783DA0EFA8CE1B83C"/>
        <w:category>
          <w:name w:val="General"/>
          <w:gallery w:val="placeholder"/>
        </w:category>
        <w:types>
          <w:type w:val="bbPlcHdr"/>
        </w:types>
        <w:behaviors>
          <w:behavior w:val="content"/>
        </w:behaviors>
        <w:guid w:val="{9158324F-C771-435C-8745-679A7216EC4C}"/>
      </w:docPartPr>
      <w:docPartBody>
        <w:p w:rsidR="00422353" w:rsidRDefault="00422353" w:rsidP="00422353">
          <w:pPr>
            <w:pStyle w:val="0C5913D22A1C485783DA0EFA8CE1B83C"/>
          </w:pPr>
          <w:r w:rsidRPr="00DA230E">
            <w:rPr>
              <w:lang w:bidi="en-GB"/>
            </w:rPr>
            <w:t>WORK EXPERIENCE</w:t>
          </w:r>
        </w:p>
      </w:docPartBody>
    </w:docPart>
    <w:docPart>
      <w:docPartPr>
        <w:name w:val="5B877E1BF72B4BB4B34C65300B7B543F"/>
        <w:category>
          <w:name w:val="General"/>
          <w:gallery w:val="placeholder"/>
        </w:category>
        <w:types>
          <w:type w:val="bbPlcHdr"/>
        </w:types>
        <w:behaviors>
          <w:behavior w:val="content"/>
        </w:behaviors>
        <w:guid w:val="{5DD28176-1537-4991-823A-974248009329}"/>
      </w:docPartPr>
      <w:docPartBody>
        <w:p w:rsidR="00422353" w:rsidRDefault="00422353" w:rsidP="00422353">
          <w:pPr>
            <w:pStyle w:val="5B877E1BF72B4BB4B34C65300B7B543F"/>
          </w:pPr>
          <w:r w:rsidRPr="00DA230E">
            <w:rPr>
              <w:rStyle w:val="Heading2Char"/>
              <w:lang w:bidi="en-GB"/>
            </w:rPr>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53"/>
    <w:rsid w:val="00422353"/>
    <w:rsid w:val="00AF7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422353"/>
    <w:pPr>
      <w:keepNext/>
      <w:keepLines/>
      <w:pBdr>
        <w:bottom w:val="single" w:sz="8" w:space="1" w:color="156082" w:themeColor="accent1"/>
      </w:pBdr>
      <w:spacing w:before="240" w:after="120" w:line="240" w:lineRule="auto"/>
      <w:outlineLvl w:val="1"/>
    </w:pPr>
    <w:rPr>
      <w:rFonts w:asciiTheme="majorHAnsi" w:eastAsiaTheme="majorEastAsia" w:hAnsiTheme="majorHAnsi" w:cstheme="majorBidi"/>
      <w:b/>
      <w:bCs/>
      <w:caps/>
      <w:kern w:val="0"/>
      <w:sz w:val="22"/>
      <w:szCs w:val="26"/>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5913D22A1C485783DA0EFA8CE1B83C">
    <w:name w:val="0C5913D22A1C485783DA0EFA8CE1B83C"/>
    <w:rsid w:val="00422353"/>
  </w:style>
  <w:style w:type="character" w:customStyle="1" w:styleId="Heading2Char">
    <w:name w:val="Heading 2 Char"/>
    <w:basedOn w:val="DefaultParagraphFont"/>
    <w:link w:val="Heading2"/>
    <w:uiPriority w:val="9"/>
    <w:rsid w:val="00422353"/>
    <w:rPr>
      <w:rFonts w:asciiTheme="majorHAnsi" w:eastAsiaTheme="majorEastAsia" w:hAnsiTheme="majorHAnsi" w:cstheme="majorBidi"/>
      <w:b/>
      <w:bCs/>
      <w:caps/>
      <w:kern w:val="0"/>
      <w:sz w:val="22"/>
      <w:szCs w:val="26"/>
      <w:lang w:val="en-US" w:eastAsia="ja-JP"/>
      <w14:ligatures w14:val="none"/>
    </w:rPr>
  </w:style>
  <w:style w:type="paragraph" w:customStyle="1" w:styleId="5B877E1BF72B4BB4B34C65300B7B543F">
    <w:name w:val="5B877E1BF72B4BB4B34C65300B7B543F"/>
    <w:rsid w:val="004223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1724</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84</cp:revision>
  <dcterms:created xsi:type="dcterms:W3CDTF">2025-10-31T00:22:00Z</dcterms:created>
  <dcterms:modified xsi:type="dcterms:W3CDTF">2025-10-31T12:13:00Z</dcterms:modified>
</cp:coreProperties>
</file>