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96BF8" w14:textId="77777777" w:rsidR="002A1200" w:rsidRPr="002A1200" w:rsidRDefault="002A1200" w:rsidP="002A1200"/>
    <w:p w14:paraId="3DAFD8AB" w14:textId="77777777" w:rsidR="002A1200" w:rsidRPr="002A1200" w:rsidRDefault="002A1200" w:rsidP="002A1200"/>
    <w:p w14:paraId="1E17EE37" w14:textId="77777777" w:rsidR="002A1200" w:rsidRPr="002A1200" w:rsidRDefault="002A1200" w:rsidP="002A1200"/>
    <w:p w14:paraId="171A8282" w14:textId="77777777" w:rsidR="002A1200" w:rsidRPr="002A1200" w:rsidRDefault="002A1200" w:rsidP="002A1200"/>
    <w:p w14:paraId="6F0D767D" w14:textId="77777777" w:rsidR="002A1200" w:rsidRPr="002A1200" w:rsidRDefault="002A1200" w:rsidP="002A1200">
      <w:r w:rsidRPr="002A1200">
        <w:t>THE IMPORTANCE OF EFFECTIVE COMMUNICATION SKILLS AS A POLICE OFFICER</w:t>
      </w:r>
    </w:p>
    <w:p w14:paraId="7D7F74D9" w14:textId="77777777" w:rsidR="002A1200" w:rsidRPr="002A1200" w:rsidRDefault="002A1200" w:rsidP="002A1200">
      <w:r w:rsidRPr="002A1200">
        <w:t>Alina Dana Chitu Ispas</w:t>
      </w:r>
    </w:p>
    <w:p w14:paraId="1DB29255" w14:textId="77777777" w:rsidR="002A1200" w:rsidRPr="002A1200" w:rsidRDefault="002A1200" w:rsidP="002A1200">
      <w:r w:rsidRPr="002A1200">
        <w:t>Student number 1914672</w:t>
      </w:r>
    </w:p>
    <w:p w14:paraId="66A49720" w14:textId="1FCD8FDA" w:rsidR="002A1200" w:rsidRPr="002A1200" w:rsidRDefault="002A1200" w:rsidP="002A1200">
      <w:r w:rsidRPr="002A1200">
        <w:t xml:space="preserve">Moodle BMPL4019- </w:t>
      </w:r>
      <w:r w:rsidR="00130064">
        <w:t>Academic</w:t>
      </w:r>
      <w:r w:rsidR="006568D8">
        <w:t xml:space="preserve"> and Communication Skills for Policing</w:t>
      </w:r>
    </w:p>
    <w:p w14:paraId="23178A51" w14:textId="53469512" w:rsidR="002A1200" w:rsidRPr="002A1200" w:rsidRDefault="002A1200" w:rsidP="002A1200">
      <w:r w:rsidRPr="002A1200">
        <w:t>Lecturer Sadie France</w:t>
      </w:r>
    </w:p>
    <w:p w14:paraId="5922027E" w14:textId="77777777" w:rsidR="002A1200" w:rsidRPr="002A1200" w:rsidRDefault="002A1200" w:rsidP="002A1200"/>
    <w:p w14:paraId="08C6770A" w14:textId="77777777" w:rsidR="002A1200" w:rsidRPr="002A1200" w:rsidRDefault="002A1200" w:rsidP="002A1200"/>
    <w:p w14:paraId="40D17740" w14:textId="77777777" w:rsidR="002A1200" w:rsidRPr="002A1200" w:rsidRDefault="002A1200" w:rsidP="002A1200"/>
    <w:p w14:paraId="3ED8AA11" w14:textId="77777777" w:rsidR="002A1200" w:rsidRPr="002A1200" w:rsidRDefault="002A1200" w:rsidP="002A1200"/>
    <w:p w14:paraId="19012386" w14:textId="77777777" w:rsidR="002A1200" w:rsidRPr="002A1200" w:rsidRDefault="002A1200" w:rsidP="002A1200"/>
    <w:p w14:paraId="5BBC7AE2" w14:textId="77777777" w:rsidR="002A1200" w:rsidRPr="002A1200" w:rsidRDefault="002A1200" w:rsidP="002A1200">
      <w:r w:rsidRPr="002A1200">
        <w:t>THE IMPORTANCE OF EFFECTIVE COMMUNICATION SKILLS AS A POLICE OFFICER</w:t>
      </w:r>
    </w:p>
    <w:p w14:paraId="68C31A93" w14:textId="77777777" w:rsidR="002A1200" w:rsidRPr="002A1200" w:rsidRDefault="002A1200" w:rsidP="002A1200">
      <w:r w:rsidRPr="002A1200">
        <w:t>Introduction</w:t>
      </w:r>
    </w:p>
    <w:p w14:paraId="1FDF5784" w14:textId="77777777" w:rsidR="002A1200" w:rsidRPr="002A1200" w:rsidRDefault="002A1200" w:rsidP="002A1200">
      <w:r w:rsidRPr="002A1200">
        <w:tab/>
        <w:t>One crucial part of a police officer's job is to communicate clearly. It is essential for keeping people safe, ending arguments, calming down a tense situation, and restoring public trust. When dealing with domestic violence, it's necessary to communicate clearly because of the complicated relationships, worries of children, and risk of violence. This paper looks at how police talk to each other by looking at a call about a family disturbance involving many vulnerable people. In this way, the analysis will talk about how officers' communication methods may change based on the people they need to talk to and how they can deal with possible workplace threats and problems. It is essential to understand these communication ideas to start and keep safe conversations with clients to avoid building relationships, get accurate information about them, help them legally and professionally, and follow the reporting requirements set by law.</w:t>
      </w:r>
      <w:r w:rsidRPr="002A1200">
        <w:tab/>
      </w:r>
    </w:p>
    <w:p w14:paraId="562D1BD3" w14:textId="77777777" w:rsidR="002A1200" w:rsidRPr="002A1200" w:rsidRDefault="002A1200" w:rsidP="002A1200">
      <w:r w:rsidRPr="002A1200">
        <w:t>Importance of Effective Communication</w:t>
      </w:r>
    </w:p>
    <w:p w14:paraId="1B914253" w14:textId="77777777" w:rsidR="002A1200" w:rsidRPr="002A1200" w:rsidRDefault="002A1200" w:rsidP="002A1200">
      <w:r w:rsidRPr="002A1200">
        <w:tab/>
        <w:t>Communication in law enforcement is the foundation of successful apprehension and working through any incidents, especially those involving domestic violence. In the presented scenario, the officer must simultaneously manage multiple stakeholders: a distressed victim (Louise), an aggressive perpetrator (Andrew), three children of different ages, and other residents of a neighbouring house. How an officer talks during these formative early stages of an operational encounter is likely to define the success of the intervention (Glaser 2023).</w:t>
      </w:r>
    </w:p>
    <w:p w14:paraId="2EAA275F" w14:textId="77777777" w:rsidR="002A1200" w:rsidRPr="002A1200" w:rsidRDefault="002A1200" w:rsidP="002A1200">
      <w:r w:rsidRPr="002A1200">
        <w:tab/>
        <w:t xml:space="preserve">Effective communication and presentation of self-persuades officers to exercise subordination and order amidst the clamour. This is particularly vital when approaching some of the volatile states, like in the case scenario when an officer faces open signs of physical </w:t>
      </w:r>
      <w:r w:rsidRPr="002A1200">
        <w:lastRenderedPageBreak/>
        <w:t>violence and other abuses, children in particular. By using the correct language when talking to victims and witnesses, police officers can gain people's trust in record time, which is crucial in collecting data regarding the incident (Fritsvold 2016). Besides, rapport is fostered between the police and the public. Moreover, there is the establishment of rapport between the police and the people. Police officers are friendly and transparent when interacting with these individuals, especially when dealing with victims, suspects, or witnesses (Bottomley et al. 2020). In that case, they ensure the police force and the community enjoy a healthy working relationship. In the given case, Louise, the victim, is distressed. That way, the officer can change her attitude and get her to cooperate. Police must be compassionate and reassure the victim to make them feel safe delivering vital information. Police must also communicate well while writing up incidents for other officers and the public. The legal procedures and trial processes, whenever required, can only be carried out with the help of good documentation (Sanabria 2022). This may be dangerous for the victims and the perpetrator since some essential features may be omitted when the communication is poorly done.</w:t>
      </w:r>
    </w:p>
    <w:p w14:paraId="50B52A59" w14:textId="77777777" w:rsidR="002A1200" w:rsidRPr="002A1200" w:rsidRDefault="002A1200" w:rsidP="002A1200">
      <w:r w:rsidRPr="002A1200">
        <w:t>Adapting Communication Styles</w:t>
      </w:r>
    </w:p>
    <w:p w14:paraId="51267312" w14:textId="77777777" w:rsidR="002A1200" w:rsidRPr="002A1200" w:rsidRDefault="002A1200" w:rsidP="002A1200">
      <w:r w:rsidRPr="002A1200">
        <w:tab/>
        <w:t>Every event a police officer attends involves people; communication must be fluid and dependent on the circumstances and people involved. In this case, the officer has to talk to three different age groups: Andrew- a man; Louise- a woman; and two children. All these individuals may give various reactions to stress and may also need different strategies for handling communication (Glaser 2023). On the other hand, there is one crucial moment; when speaking with Louise, the officer should sound quite different, more friendly and sympathetic. Louise looks worried; her face is marked by signs of the alleged attack by her partner. An officer must reassure the woman, show her well-being matters, and ask questions that will not force her to answer. Kind gestures, including looking at her in the eye, lowering the tone when talking to her, and even making a few compliments, ensure that she reveals pertinent facts about the occurrence.</w:t>
      </w:r>
    </w:p>
    <w:p w14:paraId="4B19521B" w14:textId="77777777" w:rsidR="002A1200" w:rsidRPr="002A1200" w:rsidRDefault="002A1200" w:rsidP="002A1200">
      <w:r w:rsidRPr="002A1200">
        <w:tab/>
        <w:t>The children in the scenario also need language management, which should be handled politely. The child, ten years old, is described as sitting with his head in the patient's lap, having his hands put over the ears, which reflects pain. An officer should bend to the child's eye level and avoid raising his voice or using big words to reassure the child. The officer may need to interrogate the child using other general questions to determine if the child has seen someone use violence or been abused (Arapaki 2022). Likewise, the toddler holding onto Louise needs some comfort from the officer, but verbal interaction may not be possible since the child is a toddler.</w:t>
      </w:r>
    </w:p>
    <w:p w14:paraId="256FA41C" w14:textId="77777777" w:rsidR="002A1200" w:rsidRPr="002A1200" w:rsidRDefault="002A1200" w:rsidP="002A1200">
      <w:r w:rsidRPr="002A1200">
        <w:t>Facing and Dealing with Challenges</w:t>
      </w:r>
    </w:p>
    <w:p w14:paraId="46F798E5" w14:textId="77777777" w:rsidR="002A1200" w:rsidRPr="002A1200" w:rsidRDefault="002A1200" w:rsidP="002A1200">
      <w:r w:rsidRPr="002A1200">
        <w:tab/>
        <w:t>In policing, communication has various challenges that officers face periodically, especially during emergencies like domestic incidents. The conflicts in this scenario are risks associated with Andrew's hostility. His tight fists and laboured breathing indicate that he is capable of becoming physically violent, and this is dangerous to the lives of all people in the house, even the police officer (Wang et al., 2024). The officer must consider the ability to command the situation while refusing to escalate the bewilderment to a new level. This can be via the frequent, calm, and intense use of language, proper body positioning, and proper listening to decrease anger.</w:t>
      </w:r>
    </w:p>
    <w:p w14:paraId="23B1510D" w14:textId="77777777" w:rsidR="002A1200" w:rsidRPr="002A1200" w:rsidRDefault="002A1200" w:rsidP="002A1200">
      <w:r w:rsidRPr="002A1200">
        <w:lastRenderedPageBreak/>
        <w:tab/>
        <w:t>In domestic violence situations, especially when they are under high pressure, the officers encounter a range of communication difficulties that need sensitivity and proper handling. First, Andrew's emotional approval of the aggressor, which includes clenched fists, stammering, heavy breathing, and an empty vodka bottle, may indicate violence. Cops must bring power and calm into a situation and be ready to issue commands, yet still be aware of all that is happening. This has to be done using the "PACE" technique, presence, attitude, control, and empathy with regular checking of the Aggressor's reaction to determine his likelihood of verbal or physical aggression (Okhrimenko et al. 2020). Some of these are to avoid coming near the aggression and instead use a calm and authoritative tone, avoid using words or taking actions that might enrage the aggressor.</w:t>
      </w:r>
    </w:p>
    <w:p w14:paraId="647F1A9D" w14:textId="77777777" w:rsidR="002A1200" w:rsidRPr="002A1200" w:rsidRDefault="002A1200" w:rsidP="002A1200">
      <w:r w:rsidRPr="002A1200">
        <w:t>Besides, such children are usually traumatised by violence and, therefore, may be fainted, withdrawn, or emotionally detached. In addition, the officer can only afford to use age-appropriate language and has to listen carefully and respond in a friendly and comforting manner, but not overwhelmingly reassuring (Arapaki 2022). One must approach children experiencing distress, dilating their feelings of safety to get accurate details regarding any observations of violence. Another layer to the communication challenges is that information and legal procedures are processed complexly. Due to the situation's volatility, police must immediately analyse and record event account disparities and act early in the disagreement. This includes preserving records efficiently under pressure, outlining rights and obligations, and documenting all legal correspondence. Cultural differences may make it hard for cops to act professionally due to the language barrier (Wang et al. 2024). If no one on a call speaks English, the officer must decide whether to call interpretation services and how to handle non-English speakers.</w:t>
      </w:r>
    </w:p>
    <w:p w14:paraId="7B2CF065" w14:textId="77777777" w:rsidR="002A1200" w:rsidRPr="002A1200" w:rsidRDefault="002A1200" w:rsidP="002A1200">
      <w:r w:rsidRPr="002A1200">
        <w:t>Consequences of Ineffective Communication</w:t>
      </w:r>
    </w:p>
    <w:p w14:paraId="060F3A19" w14:textId="77777777" w:rsidR="002A1200" w:rsidRPr="002A1200" w:rsidRDefault="002A1200" w:rsidP="002A1200">
      <w:r w:rsidRPr="002A1200">
        <w:tab/>
        <w:t>Malpractice in communication in controlling domestic violence results in grave immediate repercussions. Sometimes, communication failure leads to aggravation of the situation, which puts victims and officers at risk at one point. Lack of communication can also result in victim re-traumatisation whenever officers lack the right touch and knowledge on the reality of domestic violence. Children who are present may be further traumatised if officers are unable to build and facilitate a sense of security and resilience (Denysiuk 2023). These impacts last beyond unconstructive conversation and have harmful effects. Inefficient communication lowers community confidence if an agency attempts another intervention (Hine and Bragias 2021). As much as victims reach out for support, their feeling of being neglected or ignored makes them not report subsequent incidents or even cooperate with the police. It may result in a perpetuation of the use of violence with succinctly minimised safety within society.</w:t>
      </w:r>
    </w:p>
    <w:p w14:paraId="113477AC" w14:textId="77777777" w:rsidR="002A1200" w:rsidRPr="002A1200" w:rsidRDefault="002A1200" w:rsidP="002A1200">
      <w:r w:rsidRPr="002A1200">
        <w:tab/>
        <w:t xml:space="preserve">Consequently, there are legal consequences of poor communication that may be just as dire. These communications are recorded as phone calls, text messages, emails, or social media conversations (Lisovska 2022). If not properly documented, they can be inadmissible, or critical initial exchanges in a case can fail when handled improperly. If cops fail to communicate and cause preventable harm or rights violations, they may lose their positions or be civilly accountable. </w:t>
      </w:r>
    </w:p>
    <w:p w14:paraId="24DFC9DE" w14:textId="77777777" w:rsidR="002A1200" w:rsidRPr="002A1200" w:rsidRDefault="002A1200" w:rsidP="002A1200">
      <w:r w:rsidRPr="002A1200">
        <w:t>Conclusion</w:t>
      </w:r>
    </w:p>
    <w:p w14:paraId="38500EF5" w14:textId="77777777" w:rsidR="002A1200" w:rsidRPr="002A1200" w:rsidRDefault="002A1200" w:rsidP="002A1200">
      <w:r w:rsidRPr="002A1200">
        <w:tab/>
        <w:t xml:space="preserve">Communication strategies, particularly interpersonal communication, are fundamental aspects of policing, especially within the volatile context of policing family conflict cases. The </w:t>
      </w:r>
      <w:r w:rsidRPr="002A1200">
        <w:lastRenderedPageBreak/>
        <w:t>case centres on the notion that the officers have various undertakings and obligations and must be professional and protect all parties. Some general communication styles when addressing fellow people, plus encoding and decoding styles used in interpersonal communication when addressing different people, determine the final safety measures and the case outcomes in domestic violence. With communication, the officer can save special needs individuals and serve societies. Different barriers to communication can negatively affect victims, police, justice, and protect the community in domestic abuse cases. Officers must understand that communication forms the basis of the intervention, evidence collection and victim care. This knowledge, coupled with the progress in the development of procedural communication skills by police officers, becomes a crucial tool to protect domestic abuse victims without overstepping political and professional bounds.</w:t>
      </w:r>
    </w:p>
    <w:p w14:paraId="725AA784" w14:textId="77777777" w:rsidR="002A1200" w:rsidRPr="002A1200" w:rsidRDefault="002A1200" w:rsidP="002A1200"/>
    <w:p w14:paraId="1AD95CFB" w14:textId="77777777" w:rsidR="002A1200" w:rsidRPr="002A1200" w:rsidRDefault="002A1200" w:rsidP="002A1200"/>
    <w:p w14:paraId="1FD0BD90" w14:textId="77777777" w:rsidR="002A1200" w:rsidRPr="002A1200" w:rsidRDefault="002A1200" w:rsidP="002A1200"/>
    <w:p w14:paraId="2604EF84" w14:textId="77777777" w:rsidR="002A1200" w:rsidRPr="002A1200" w:rsidRDefault="002A1200" w:rsidP="002A1200"/>
    <w:p w14:paraId="26656941" w14:textId="77777777" w:rsidR="002A1200" w:rsidRPr="002A1200" w:rsidRDefault="002A1200" w:rsidP="002A1200"/>
    <w:p w14:paraId="1B83B556" w14:textId="77777777" w:rsidR="002A1200" w:rsidRPr="002A1200" w:rsidRDefault="002A1200" w:rsidP="002A1200"/>
    <w:p w14:paraId="26D06C1A" w14:textId="77777777" w:rsidR="002A1200" w:rsidRPr="002A1200" w:rsidRDefault="002A1200" w:rsidP="002A1200">
      <w:r w:rsidRPr="002A1200">
        <w:t>Reference List</w:t>
      </w:r>
    </w:p>
    <w:p w14:paraId="24CFDC57" w14:textId="77777777" w:rsidR="002A1200" w:rsidRPr="002A1200" w:rsidRDefault="002A1200" w:rsidP="002A1200">
      <w:r w:rsidRPr="002A1200">
        <w:t>Arapaki, M., 2022. Language Culture And Decision Making Of Police Officers.</w:t>
      </w:r>
    </w:p>
    <w:p w14:paraId="5544C69A" w14:textId="77777777" w:rsidR="002A1200" w:rsidRPr="002A1200" w:rsidRDefault="002A1200" w:rsidP="002A1200">
      <w:r w:rsidRPr="002A1200">
        <w:t>Bottomley, J, Wright, M and Pryjmachuk, S n.d., 2020. Communication Skills for your Policing Degree.</w:t>
      </w:r>
    </w:p>
    <w:p w14:paraId="4A83E959" w14:textId="77777777" w:rsidR="002A1200" w:rsidRPr="002A1200" w:rsidRDefault="002A1200" w:rsidP="002A1200">
      <w:r w:rsidRPr="002A1200">
        <w:t>Denysiuk, O., 2023. Culture Of Communication In Police Work (Doctoral dissertation, Одеський державний університет внутрішніх справ).</w:t>
      </w:r>
    </w:p>
    <w:p w14:paraId="419BC849" w14:textId="77777777" w:rsidR="002A1200" w:rsidRPr="002A1200" w:rsidRDefault="002A1200" w:rsidP="002A1200">
      <w:r w:rsidRPr="002A1200">
        <w:t>Fritsvold, E 2016, Police Communication Skills Matter More Than Ever: Here's Why, University of San Diego Online Degrees, viewed 22 October 2024, &lt;https://onlinedegrees.sandiego.edu/police-communication-important-today/&gt;.</w:t>
      </w:r>
    </w:p>
    <w:p w14:paraId="105F60E7" w14:textId="77777777" w:rsidR="002A1200" w:rsidRPr="002A1200" w:rsidRDefault="002A1200" w:rsidP="002A1200">
      <w:r w:rsidRPr="002A1200">
        <w:t>Glaser, J 2023, Goals and outcomes of police officer communication: Evidence from in-depth interviews - Perfecta Delgado Oxholm, Jack Glaser, 2023, Group Processes &amp; Intergroup Relations, viewed 22 October 2024, &lt;https://journals.sagepub.com/doi/10.1177/13684302221121585&gt;.</w:t>
      </w:r>
    </w:p>
    <w:p w14:paraId="3615433A" w14:textId="77777777" w:rsidR="002A1200" w:rsidRPr="002A1200" w:rsidRDefault="002A1200" w:rsidP="002A1200">
      <w:r w:rsidRPr="002A1200">
        <w:t>Hine, K.A. and Bragias, A., 2021. Effective communication during significant crises: a systematic literature review to identify best practices for police. Police practice and research, 22(5), pp.1492-1507.</w:t>
      </w:r>
    </w:p>
    <w:p w14:paraId="68C0E295" w14:textId="77777777" w:rsidR="002A1200" w:rsidRPr="002A1200" w:rsidRDefault="002A1200" w:rsidP="002A1200">
      <w:r w:rsidRPr="002A1200">
        <w:t>Lisovska, A., 2022. Importance of Communication and Verbal Commands For A Police Officer.</w:t>
      </w:r>
    </w:p>
    <w:p w14:paraId="4AC15827" w14:textId="77777777" w:rsidR="002A1200" w:rsidRPr="002A1200" w:rsidRDefault="002A1200" w:rsidP="002A1200">
      <w:r w:rsidRPr="002A1200">
        <w:t>Okhrimenko, I.M., Yevdokimova, O.O., Shvets, D.V., Pakhomova, N. and Fediy, O.A., 2020. Police training or police education: View on the matter.</w:t>
      </w:r>
    </w:p>
    <w:p w14:paraId="765FAAD4" w14:textId="77777777" w:rsidR="002A1200" w:rsidRPr="002A1200" w:rsidRDefault="002A1200" w:rsidP="002A1200">
      <w:r w:rsidRPr="002A1200">
        <w:t>Sanabria, L 2022, What is Effective Communication in Law Enforcement?, Accessibility.com, viewed 22 October 2024, &lt;https://www.accessibility.com/blog/what-is-effective-communication-in-law-enforcement&gt;.</w:t>
      </w:r>
    </w:p>
    <w:p w14:paraId="63A06285" w14:textId="4F297EFA" w:rsidR="006F423C" w:rsidRDefault="002A1200" w:rsidP="002A1200">
      <w:r w:rsidRPr="002A1200">
        <w:lastRenderedPageBreak/>
        <w:t>Wang, C., Gao, Q. and Wang, H., 2024. Evaluations of Eight Communication Skills in Police–Civilian Interactions. Criminal Justice and Behaviour, p.00938548241260827.</w:t>
      </w:r>
    </w:p>
    <w:sectPr w:rsidR="006F42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200"/>
    <w:rsid w:val="000D0823"/>
    <w:rsid w:val="00130064"/>
    <w:rsid w:val="002A1200"/>
    <w:rsid w:val="002A315C"/>
    <w:rsid w:val="006568D8"/>
    <w:rsid w:val="006F423C"/>
    <w:rsid w:val="00BA09B4"/>
    <w:rsid w:val="00FE5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928B70"/>
  <w15:chartTrackingRefBased/>
  <w15:docId w15:val="{FD977EF2-CB55-4542-9E36-F16CE6F08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12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12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12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12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12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1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1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12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12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12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12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12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12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12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12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12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12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1200"/>
    <w:rPr>
      <w:rFonts w:eastAsiaTheme="majorEastAsia" w:cstheme="majorBidi"/>
      <w:color w:val="272727" w:themeColor="text1" w:themeTint="D8"/>
    </w:rPr>
  </w:style>
  <w:style w:type="paragraph" w:styleId="Title">
    <w:name w:val="Title"/>
    <w:basedOn w:val="Normal"/>
    <w:next w:val="Normal"/>
    <w:link w:val="TitleChar"/>
    <w:uiPriority w:val="10"/>
    <w:qFormat/>
    <w:rsid w:val="002A12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12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12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12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1200"/>
    <w:pPr>
      <w:spacing w:before="160"/>
      <w:jc w:val="center"/>
    </w:pPr>
    <w:rPr>
      <w:i/>
      <w:iCs/>
      <w:color w:val="404040" w:themeColor="text1" w:themeTint="BF"/>
    </w:rPr>
  </w:style>
  <w:style w:type="character" w:customStyle="1" w:styleId="QuoteChar">
    <w:name w:val="Quote Char"/>
    <w:basedOn w:val="DefaultParagraphFont"/>
    <w:link w:val="Quote"/>
    <w:uiPriority w:val="29"/>
    <w:rsid w:val="002A1200"/>
    <w:rPr>
      <w:i/>
      <w:iCs/>
      <w:color w:val="404040" w:themeColor="text1" w:themeTint="BF"/>
    </w:rPr>
  </w:style>
  <w:style w:type="paragraph" w:styleId="ListParagraph">
    <w:name w:val="List Paragraph"/>
    <w:basedOn w:val="Normal"/>
    <w:uiPriority w:val="34"/>
    <w:qFormat/>
    <w:rsid w:val="002A1200"/>
    <w:pPr>
      <w:ind w:left="720"/>
      <w:contextualSpacing/>
    </w:pPr>
  </w:style>
  <w:style w:type="character" w:styleId="IntenseEmphasis">
    <w:name w:val="Intense Emphasis"/>
    <w:basedOn w:val="DefaultParagraphFont"/>
    <w:uiPriority w:val="21"/>
    <w:qFormat/>
    <w:rsid w:val="002A1200"/>
    <w:rPr>
      <w:i/>
      <w:iCs/>
      <w:color w:val="0F4761" w:themeColor="accent1" w:themeShade="BF"/>
    </w:rPr>
  </w:style>
  <w:style w:type="paragraph" w:styleId="IntenseQuote">
    <w:name w:val="Intense Quote"/>
    <w:basedOn w:val="Normal"/>
    <w:next w:val="Normal"/>
    <w:link w:val="IntenseQuoteChar"/>
    <w:uiPriority w:val="30"/>
    <w:qFormat/>
    <w:rsid w:val="002A12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1200"/>
    <w:rPr>
      <w:i/>
      <w:iCs/>
      <w:color w:val="0F4761" w:themeColor="accent1" w:themeShade="BF"/>
    </w:rPr>
  </w:style>
  <w:style w:type="character" w:styleId="IntenseReference">
    <w:name w:val="Intense Reference"/>
    <w:basedOn w:val="DefaultParagraphFont"/>
    <w:uiPriority w:val="32"/>
    <w:qFormat/>
    <w:rsid w:val="002A120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A4047F-55AF-4601-B143-32F50336B4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2A2957-999A-4AC2-951F-CB7EE3A82C74}">
  <ds:schemaRefs>
    <ds:schemaRef ds:uri="http://schemas.microsoft.com/sharepoint/v3/contenttype/forms"/>
  </ds:schemaRefs>
</ds:datastoreItem>
</file>

<file path=customXml/itemProps3.xml><?xml version="1.0" encoding="utf-8"?>
<ds:datastoreItem xmlns:ds="http://schemas.openxmlformats.org/officeDocument/2006/customXml" ds:itemID="{4274B5F2-74FC-464B-8461-E1570569CE5A}">
  <ds:schemaRefs>
    <ds:schemaRef ds:uri="http://schemas.microsoft.com/office/2006/documentManagement/types"/>
    <ds:schemaRef ds:uri="http://purl.org/dc/dcmitype/"/>
    <ds:schemaRef ds:uri="http://purl.org/dc/terms/"/>
    <ds:schemaRef ds:uri="http://schemas.microsoft.com/office/2006/metadata/properties"/>
    <ds:schemaRef ds:uri="http://purl.org/dc/elements/1.1/"/>
    <ds:schemaRef ds:uri="bf244c3e-e0b4-4871-bb4e-fd032a14544d"/>
    <ds:schemaRef ds:uri="http://www.w3.org/XML/1998/namespac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1746</Words>
  <Characters>10277</Characters>
  <Application>Microsoft Office Word</Application>
  <DocSecurity>0</DocSecurity>
  <Lines>165</Lines>
  <Paragraphs>35</Paragraphs>
  <ScaleCrop>false</ScaleCrop>
  <Company/>
  <LinksUpToDate>false</LinksUpToDate>
  <CharactersWithSpaces>11988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Dana Chitu Ispas (1914672)</dc:creator>
  <cp:keywords/>
  <dc:description/>
  <cp:lastModifiedBy>Alina Dana Chitu Ispas (1914672)</cp:lastModifiedBy>
  <cp:revision>4</cp:revision>
  <dcterms:created xsi:type="dcterms:W3CDTF">2024-11-11T19:37:00Z</dcterms:created>
  <dcterms:modified xsi:type="dcterms:W3CDTF">2024-11-11T19:43:00Z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891f67c0-5e5a-4073-aeac-b5567ce0c1bd</vt:lpwstr>
  </property>
  <property fmtid="{D5CDD505-2E9C-101B-9397-08002B2CF9AE}" pid="3" name="ContentTypeId">
    <vt:lpwstr>0x010100885BDE7C2597694E9B52267909D130AC</vt:lpwstr>
  </property>
</Properties>
</file>