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6" Type="http://schemas.microsoft.com/office/2020/02/relationships/classificationlabels" Target="docMetadata/LabelInfo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Pr="00B857B9" w:rsidRDefault="007D1947">
          <w:pPr>
            <w:pStyle w:val="NoSpacing"/>
            <w:spacing w:before="1540" w:after="240"/>
            <w:jc w:val="center"/>
            <w:rPr>
              <w:color w:val="5B9BD5" w:themeColor="accent1"/>
              <w:lang w:val="en-GB"/>
            </w:rPr>
          </w:pPr>
          <w:r w:rsidRPr="00B857B9"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  <w:lang w:val="en-GB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Pr="00B857B9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  <w:lang w:val="en-GB"/>
                </w:rPr>
              </w:pPr>
              <w:r w:rsidRPr="00B857B9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  <w:lang w:val="en-GB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  <w:lang w:val="en-GB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77777777" w:rsidR="007D1947" w:rsidRPr="00B857B9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  <w:lang w:val="en-GB"/>
                </w:rPr>
              </w:pPr>
              <w:r w:rsidRPr="00B857B9">
                <w:rPr>
                  <w:color w:val="5B9BD5" w:themeColor="accent1"/>
                  <w:sz w:val="28"/>
                  <w:szCs w:val="28"/>
                  <w:lang w:val="en-GB"/>
                </w:rPr>
                <w:t>[Document subtitle]</w:t>
              </w:r>
            </w:p>
          </w:sdtContent>
        </w:sdt>
        <w:p w14:paraId="1ADC1124" w14:textId="77777777" w:rsidR="007D1947" w:rsidRPr="00B857B9" w:rsidRDefault="007D1947">
          <w:pPr>
            <w:pStyle w:val="NoSpacing"/>
            <w:spacing w:before="480"/>
            <w:jc w:val="center"/>
            <w:rPr>
              <w:color w:val="5B9BD5" w:themeColor="accent1"/>
              <w:lang w:val="en-GB"/>
            </w:rPr>
          </w:pPr>
          <w:r w:rsidRPr="00B857B9"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16256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77777777" w:rsidR="007D1947" w:rsidRPr="00B857B9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 w:rsidRPr="00B857B9"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Pr="00B857B9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 w:rsidRPr="00B857B9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Pr="00B857B9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 w:rsidRPr="00B857B9">
                                      <w:rPr>
                                        <w:color w:val="5B9BD5" w:themeColor="accent1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16256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77777777" w:rsidR="007D1947" w:rsidRPr="00B857B9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 w:rsidRPr="00B857B9"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  <w:lang w:val="en-GB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Pr="00B857B9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 w:rsidRPr="00B857B9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Pr="00B857B9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 w:rsidRPr="00B857B9">
                                <w:rPr>
                                  <w:color w:val="5B9BD5" w:themeColor="accent1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B857B9"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Pr="00B857B9" w:rsidRDefault="007D1947" w:rsidP="007D1947">
          <w:pPr>
            <w:pStyle w:val="Heading1"/>
          </w:pPr>
          <w:r w:rsidRPr="00B857B9">
            <w:br w:type="page"/>
          </w:r>
          <w:bookmarkStart w:id="0" w:name="_Toc196573327"/>
          <w:r w:rsidRPr="00B857B9">
            <w:lastRenderedPageBreak/>
            <w:t>Executive Summary</w:t>
          </w:r>
          <w:bookmarkEnd w:id="0"/>
        </w:p>
        <w:p w14:paraId="60A372D9" w14:textId="77777777" w:rsidR="007D1947" w:rsidRPr="00B857B9" w:rsidRDefault="007D1947">
          <w:r w:rsidRPr="00B857B9">
            <w:t>The purpose of this report is to analyse……..</w:t>
          </w:r>
        </w:p>
        <w:p w14:paraId="7979DD93" w14:textId="77777777" w:rsidR="007D1947" w:rsidRPr="00B857B9" w:rsidRDefault="00D854A5">
          <w:r w:rsidRPr="00B857B9">
            <w:t>DO THIS SECTION LAST!!!!!!</w:t>
          </w:r>
        </w:p>
        <w:p w14:paraId="53363C13" w14:textId="01EC2F5E" w:rsidR="00D854A5" w:rsidRPr="00B857B9" w:rsidRDefault="00D854A5">
          <w:r w:rsidRPr="00B857B9">
            <w:t>NOT INCLUDED IN WORD COUNT</w:t>
          </w:r>
          <w:r w:rsidR="00931CAA" w:rsidRPr="00B857B9">
            <w:t xml:space="preserve"> – this section should be around ¾ of a page in length for a 2500 word report.  </w:t>
          </w:r>
        </w:p>
        <w:p w14:paraId="5CE1E1A5" w14:textId="609A4F22" w:rsidR="00A4233F" w:rsidRPr="00B857B9" w:rsidRDefault="00A4233F"/>
        <w:p w14:paraId="1ADAB42E" w14:textId="3410B444" w:rsidR="00A4233F" w:rsidRPr="00B857B9" w:rsidRDefault="00A4233F">
          <w:r w:rsidRPr="00B857B9">
            <w:t>DO NOT cite any sources in this section.</w:t>
          </w:r>
        </w:p>
        <w:p w14:paraId="62AB7F7D" w14:textId="77777777" w:rsidR="007D1947" w:rsidRPr="00B857B9" w:rsidRDefault="007D1947"/>
        <w:p w14:paraId="6846CF66" w14:textId="77777777" w:rsidR="007D1947" w:rsidRPr="00B857B9" w:rsidRDefault="007D1947"/>
        <w:p w14:paraId="7F8F78F5" w14:textId="77777777" w:rsidR="007D1947" w:rsidRPr="00B857B9" w:rsidRDefault="007D1947"/>
        <w:p w14:paraId="3E204757" w14:textId="77777777" w:rsidR="007D1947" w:rsidRPr="00B857B9" w:rsidRDefault="007D1947"/>
        <w:p w14:paraId="775DA3A7" w14:textId="77777777" w:rsidR="007D1947" w:rsidRPr="00B857B9" w:rsidRDefault="007D1947"/>
        <w:p w14:paraId="5E5C2FB5" w14:textId="77777777" w:rsidR="007D1947" w:rsidRPr="00B857B9" w:rsidRDefault="007D1947"/>
        <w:p w14:paraId="119F1E47" w14:textId="77777777" w:rsidR="007D1947" w:rsidRPr="00B857B9" w:rsidRDefault="007D1947"/>
        <w:p w14:paraId="2059565F" w14:textId="77777777" w:rsidR="007D1947" w:rsidRPr="00B857B9" w:rsidRDefault="007D1947"/>
        <w:p w14:paraId="1E53466B" w14:textId="77777777" w:rsidR="007D1947" w:rsidRPr="00B857B9" w:rsidRDefault="007D1947"/>
        <w:p w14:paraId="7BC12A6B" w14:textId="77777777" w:rsidR="007D1947" w:rsidRPr="00B857B9" w:rsidRDefault="007D1947"/>
        <w:p w14:paraId="3C8549E0" w14:textId="77777777" w:rsidR="007D1947" w:rsidRPr="00B857B9" w:rsidRDefault="007D1947"/>
        <w:p w14:paraId="606FEBB7" w14:textId="77777777" w:rsidR="007D1947" w:rsidRPr="00B857B9" w:rsidRDefault="007D1947"/>
        <w:p w14:paraId="40B2C76A" w14:textId="77777777" w:rsidR="007D1947" w:rsidRPr="00B857B9" w:rsidRDefault="007D1947"/>
        <w:p w14:paraId="2598F19F" w14:textId="77777777" w:rsidR="007D1947" w:rsidRPr="00B857B9" w:rsidRDefault="007D1947"/>
        <w:p w14:paraId="777A1881" w14:textId="77777777" w:rsidR="007D1947" w:rsidRPr="00B857B9" w:rsidRDefault="007D1947"/>
        <w:p w14:paraId="220B1276" w14:textId="77777777" w:rsidR="007D1947" w:rsidRPr="00B857B9" w:rsidRDefault="007D1947"/>
        <w:p w14:paraId="1DD00D9D" w14:textId="77777777" w:rsidR="007D1947" w:rsidRPr="00B857B9" w:rsidRDefault="007D1947"/>
        <w:p w14:paraId="51A70438" w14:textId="77777777" w:rsidR="007D1947" w:rsidRPr="00B857B9" w:rsidRDefault="007D1947"/>
        <w:p w14:paraId="0F59BD6D" w14:textId="77777777" w:rsidR="007D1947" w:rsidRPr="00B857B9" w:rsidRDefault="007D1947"/>
        <w:p w14:paraId="00C4B35A" w14:textId="77777777" w:rsidR="007D1947" w:rsidRPr="00B857B9" w:rsidRDefault="007D1947"/>
        <w:p w14:paraId="15213261" w14:textId="77777777" w:rsidR="007D1947" w:rsidRPr="00B857B9" w:rsidRDefault="007D1947"/>
        <w:p w14:paraId="35966CEF" w14:textId="77777777" w:rsidR="007D1947" w:rsidRPr="00B857B9" w:rsidRDefault="007D1947"/>
        <w:p w14:paraId="66DDECEB" w14:textId="77777777" w:rsidR="007D1947" w:rsidRPr="00B857B9" w:rsidRDefault="007D1947"/>
        <w:p w14:paraId="0EAD00A7" w14:textId="77777777" w:rsidR="007D1947" w:rsidRPr="00B857B9" w:rsidRDefault="007D1947"/>
        <w:sdt>
          <w:sdtPr>
            <w:rPr>
              <w:rFonts w:asciiTheme="minorHAnsi" w:eastAsiaTheme="minorEastAsia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highlight w:val="yellow"/>
            </w:rPr>
          </w:sdtEndPr>
          <w:sdtContent>
            <w:p w14:paraId="1DFECD67" w14:textId="77777777" w:rsidR="007D1947" w:rsidRPr="00B857B9" w:rsidRDefault="007D1947">
              <w:pPr>
                <w:pStyle w:val="TOCHeading"/>
                <w:rPr>
                  <w:lang w:val="en-GB"/>
                </w:rPr>
              </w:pPr>
              <w:r w:rsidRPr="00B857B9">
                <w:rPr>
                  <w:lang w:val="en-GB"/>
                </w:rPr>
                <w:t>Table of Contents</w:t>
              </w:r>
            </w:p>
            <w:p w14:paraId="0B1E869E" w14:textId="2B322B64" w:rsidR="00AE6FF3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r w:rsidRPr="00B857B9">
                <w:fldChar w:fldCharType="begin"/>
              </w:r>
              <w:r w:rsidRPr="00B857B9">
                <w:instrText xml:space="preserve"> TOC \o "1-3" \h \z \u </w:instrText>
              </w:r>
              <w:r w:rsidRPr="00B857B9">
                <w:fldChar w:fldCharType="separate"/>
              </w:r>
              <w:hyperlink w:anchor="_Toc196573327" w:history="1">
                <w:r w:rsidR="00AE6FF3" w:rsidRPr="004A30A5">
                  <w:rPr>
                    <w:rStyle w:val="Hyperlink"/>
                    <w:noProof/>
                  </w:rPr>
                  <w:t>Executive Summary</w:t>
                </w:r>
                <w:r w:rsidR="00AE6FF3">
                  <w:rPr>
                    <w:noProof/>
                    <w:webHidden/>
                  </w:rPr>
                  <w:tab/>
                </w:r>
                <w:r w:rsidR="00AE6FF3">
                  <w:rPr>
                    <w:noProof/>
                    <w:webHidden/>
                  </w:rPr>
                  <w:fldChar w:fldCharType="begin"/>
                </w:r>
                <w:r w:rsidR="00AE6FF3">
                  <w:rPr>
                    <w:noProof/>
                    <w:webHidden/>
                  </w:rPr>
                  <w:instrText xml:space="preserve"> PAGEREF _Toc196573327 \h </w:instrText>
                </w:r>
                <w:r w:rsidR="00AE6FF3">
                  <w:rPr>
                    <w:noProof/>
                    <w:webHidden/>
                  </w:rPr>
                </w:r>
                <w:r w:rsidR="00AE6FF3">
                  <w:rPr>
                    <w:noProof/>
                    <w:webHidden/>
                  </w:rPr>
                  <w:fldChar w:fldCharType="separate"/>
                </w:r>
                <w:r w:rsidR="00AE6FF3">
                  <w:rPr>
                    <w:noProof/>
                    <w:webHidden/>
                  </w:rPr>
                  <w:t>ii</w:t>
                </w:r>
                <w:r w:rsidR="00AE6FF3">
                  <w:rPr>
                    <w:noProof/>
                    <w:webHidden/>
                  </w:rPr>
                  <w:fldChar w:fldCharType="end"/>
                </w:r>
              </w:hyperlink>
            </w:p>
            <w:p w14:paraId="2D1F0655" w14:textId="7CE0472D" w:rsidR="00AE6FF3" w:rsidRDefault="00AE6F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28" w:history="1">
                <w:r w:rsidRPr="004A30A5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_Toc196573328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iv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A42C7CB" w14:textId="185B1F21" w:rsidR="00AE6FF3" w:rsidRDefault="00AE6F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29" w:history="1">
                <w:r w:rsidRPr="004A30A5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_Toc196573329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v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EF77337" w14:textId="562504A8" w:rsidR="00AE6FF3" w:rsidRDefault="00AE6FF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30" w:history="1">
                <w:r w:rsidRPr="004A30A5">
                  <w:rPr>
                    <w:rStyle w:val="Hyperlink"/>
                    <w:noProof/>
                  </w:rPr>
                  <w:t>Leadership Through Change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_Toc196573330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vi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60BCEDC" w14:textId="739C9782" w:rsidR="00AE6FF3" w:rsidRDefault="00AE6FF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31" w:history="1">
                <w:r w:rsidRPr="004A30A5">
                  <w:rPr>
                    <w:rStyle w:val="Hyperlink"/>
                    <w:noProof/>
                  </w:rPr>
                  <w:t>Lewin’s Forcefield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_Toc196573331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vii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E0BAB82" w14:textId="5E0F0ACA" w:rsidR="00AE6FF3" w:rsidRDefault="00AE6FF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32" w:history="1">
                <w:r w:rsidRPr="004A30A5">
                  <w:rPr>
                    <w:rStyle w:val="Hyperlink"/>
                    <w:noProof/>
                  </w:rPr>
                  <w:t>Vroom’s Expectancy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_Toc196573332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viii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0BF6F0C" w14:textId="3E8B8D0E" w:rsidR="00AE6FF3" w:rsidRDefault="00AE6FF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33" w:history="1">
                <w:r w:rsidRPr="004A30A5">
                  <w:rPr>
                    <w:rStyle w:val="Hyperlink"/>
                    <w:noProof/>
                  </w:rPr>
                  <w:t>Kotter’s Model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_Toc196573333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ix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B13EA83" w14:textId="3328055A" w:rsidR="00AE6FF3" w:rsidRDefault="00AE6FF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34" w:history="1">
                <w:r w:rsidRPr="004A30A5">
                  <w:rPr>
                    <w:rStyle w:val="Hyperlink"/>
                    <w:noProof/>
                  </w:rPr>
                  <w:t>Motivation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_Toc196573334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xi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618848D" w14:textId="3D196D51" w:rsidR="00AE6FF3" w:rsidRDefault="00AE6F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35" w:history="1">
                <w:r w:rsidRPr="004A30A5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_Toc196573335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xii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A1CA58" w14:textId="3F2F1396" w:rsidR="00AE6FF3" w:rsidRDefault="00AE6FF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196573336" w:history="1">
                <w:r w:rsidRPr="004A30A5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_Toc196573336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xiii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5ADC89DA" w:rsidR="007D1947" w:rsidRPr="00B857B9" w:rsidRDefault="007D1947">
              <w:r w:rsidRPr="00B857B9">
                <w:rPr>
                  <w:b/>
                  <w:bCs/>
                </w:rPr>
                <w:fldChar w:fldCharType="end"/>
              </w:r>
              <w:r w:rsidR="00115B96" w:rsidRPr="00DF79CC">
                <w:rPr>
                  <w:b/>
                  <w:bCs/>
                  <w:highlight w:val="yellow"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Pr="00B857B9" w:rsidRDefault="007D1947"/>
        <w:p w14:paraId="19E246B5" w14:textId="1C9E7675" w:rsidR="00AE6FF3" w:rsidRDefault="00BE0843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\h \z \c "Figure" </w:instrText>
          </w:r>
          <w:r>
            <w:fldChar w:fldCharType="separate"/>
          </w:r>
          <w:hyperlink w:anchor="_Toc196573337" w:history="1">
            <w:r w:rsidR="00AE6FF3" w:rsidRPr="00D01919">
              <w:rPr>
                <w:rStyle w:val="Hyperlink"/>
                <w:noProof/>
              </w:rPr>
              <w:t>Figure 1 - John Adair Leadership Model (BusinessBalls, no date)</w:t>
            </w:r>
            <w:r w:rsidR="00AE6FF3">
              <w:rPr>
                <w:noProof/>
                <w:webHidden/>
              </w:rPr>
              <w:tab/>
            </w:r>
            <w:r w:rsidR="00AE6FF3">
              <w:rPr>
                <w:noProof/>
                <w:webHidden/>
              </w:rPr>
              <w:fldChar w:fldCharType="begin"/>
            </w:r>
            <w:r w:rsidR="00AE6FF3">
              <w:rPr>
                <w:noProof/>
                <w:webHidden/>
              </w:rPr>
              <w:instrText xml:space="preserve"> PAGEREF _Toc196573337 \h </w:instrText>
            </w:r>
            <w:r w:rsidR="00AE6FF3">
              <w:rPr>
                <w:noProof/>
                <w:webHidden/>
              </w:rPr>
            </w:r>
            <w:r w:rsidR="00AE6FF3">
              <w:rPr>
                <w:noProof/>
                <w:webHidden/>
              </w:rPr>
              <w:fldChar w:fldCharType="separate"/>
            </w:r>
            <w:r w:rsidR="00AE6FF3">
              <w:rPr>
                <w:noProof/>
                <w:webHidden/>
              </w:rPr>
              <w:t>vi</w:t>
            </w:r>
            <w:r w:rsidR="00AE6FF3">
              <w:rPr>
                <w:noProof/>
                <w:webHidden/>
              </w:rPr>
              <w:fldChar w:fldCharType="end"/>
            </w:r>
          </w:hyperlink>
        </w:p>
        <w:p w14:paraId="18BF5071" w14:textId="3AB895A6" w:rsidR="00AE6FF3" w:rsidRDefault="00AE6FF3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573338" w:history="1">
            <w:r w:rsidRPr="00D01919">
              <w:rPr>
                <w:rStyle w:val="Hyperlink"/>
                <w:noProof/>
              </w:rPr>
              <w:t>Figure 2 - Vroom's Expectancy Theory (Mullins and Chirsty, 2016)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_Toc196573338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7DCBD9" w14:textId="583E8534" w:rsidR="00AE6FF3" w:rsidRDefault="00AE6FF3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573339" w:history="1">
            <w:r w:rsidRPr="00D01919">
              <w:rPr>
                <w:rStyle w:val="Hyperlink"/>
                <w:noProof/>
              </w:rPr>
              <w:t>Figure 3 – Kotter’s Eight Steps for Successful Change (Kotter and Cohen, 2012)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_Toc196573339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ix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024B01" w14:textId="403D2B24" w:rsidR="00AE6FF3" w:rsidRDefault="00AE6FF3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573340" w:history="1">
            <w:r w:rsidRPr="00D01919">
              <w:rPr>
                <w:rStyle w:val="Hyperlink"/>
                <w:noProof/>
              </w:rPr>
              <w:t>Figure 4 - Kotter's 8 Step Change Model (BiteSize Learning, no date)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_Toc196573340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ix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432EA" w14:textId="1BB330F7" w:rsidR="00AE6FF3" w:rsidRDefault="00AE6FF3">
          <w:pPr>
            <w:pStyle w:val="TableofFigures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96573341" w:history="1">
            <w:r w:rsidRPr="00D01919">
              <w:rPr>
                <w:rStyle w:val="Hyperlink"/>
                <w:noProof/>
              </w:rPr>
              <w:t>Figure 5 - Maslow's Hierarchy of Needs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_Toc196573341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xi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11532" w14:textId="562214C5" w:rsidR="007D1947" w:rsidRPr="00B857B9" w:rsidRDefault="00BE0843">
          <w:r>
            <w:fldChar w:fldCharType="end"/>
          </w:r>
        </w:p>
        <w:p w14:paraId="15C6D916" w14:textId="77777777" w:rsidR="007D1947" w:rsidRPr="00B857B9" w:rsidRDefault="007D1947"/>
        <w:p w14:paraId="0882E422" w14:textId="77777777" w:rsidR="007D1947" w:rsidRPr="00B857B9" w:rsidRDefault="007D1947"/>
        <w:p w14:paraId="2076963D" w14:textId="77777777" w:rsidR="007D1947" w:rsidRPr="00B857B9" w:rsidRDefault="007D1947"/>
        <w:p w14:paraId="006E6A3F" w14:textId="77777777" w:rsidR="007D1947" w:rsidRPr="00B857B9" w:rsidRDefault="007D1947"/>
        <w:p w14:paraId="26EE9C53" w14:textId="77777777" w:rsidR="007D1947" w:rsidRPr="00B857B9" w:rsidRDefault="007D1947"/>
        <w:p w14:paraId="2AEFE0CA" w14:textId="77777777" w:rsidR="007D1947" w:rsidRPr="00B857B9" w:rsidRDefault="007D1947"/>
        <w:p w14:paraId="4F8F730C" w14:textId="77777777" w:rsidR="007D1947" w:rsidRPr="00B857B9" w:rsidRDefault="007D1947"/>
        <w:p w14:paraId="4D3D6465" w14:textId="77777777" w:rsidR="007D1947" w:rsidRPr="00B857B9" w:rsidRDefault="007D1947"/>
        <w:p w14:paraId="47414E5B" w14:textId="77777777" w:rsidR="007D1947" w:rsidRPr="00B857B9" w:rsidRDefault="007D1947"/>
        <w:p w14:paraId="2F67E6D4" w14:textId="77777777" w:rsidR="007D1947" w:rsidRPr="00B857B9" w:rsidRDefault="007D1947"/>
        <w:p w14:paraId="400F30D3" w14:textId="77777777" w:rsidR="007D1947" w:rsidRPr="00B857B9" w:rsidRDefault="007D1947"/>
        <w:p w14:paraId="21D0F861" w14:textId="77777777" w:rsidR="007D1947" w:rsidRPr="00B857B9" w:rsidRDefault="007D1947"/>
        <w:p w14:paraId="68D56007" w14:textId="77777777" w:rsidR="007D1947" w:rsidRPr="00B857B9" w:rsidRDefault="007D1947"/>
        <w:p w14:paraId="5CD1CE9F" w14:textId="77777777" w:rsidR="007D1947" w:rsidRPr="00B857B9" w:rsidRDefault="007D1947"/>
        <w:p w14:paraId="77F0A10B" w14:textId="737D2056" w:rsidR="007D1947" w:rsidRPr="00B857B9" w:rsidRDefault="007D1947"/>
        <w:p w14:paraId="224E6CBE" w14:textId="2009EF64" w:rsidR="00693E27" w:rsidRPr="00B857B9" w:rsidRDefault="00693E27"/>
        <w:p w14:paraId="0ED321E6" w14:textId="247CAA49" w:rsidR="007D1947" w:rsidRPr="00B857B9" w:rsidRDefault="007D1947" w:rsidP="00A12B58">
          <w:pPr>
            <w:pStyle w:val="Heading1"/>
          </w:pPr>
          <w:bookmarkStart w:id="1" w:name="_Toc196573328"/>
          <w:r w:rsidRPr="00B857B9">
            <w:t>Introduction</w:t>
          </w:r>
          <w:bookmarkEnd w:id="1"/>
          <w:r w:rsidR="00480872" w:rsidRPr="00B857B9">
            <w:t xml:space="preserve"> </w:t>
          </w:r>
          <w:r w:rsidR="00E91208" w:rsidRPr="00B857B9">
            <w:t xml:space="preserve"> </w:t>
          </w:r>
        </w:p>
        <w:p w14:paraId="67585416" w14:textId="6DC72A93" w:rsidR="00B414F1" w:rsidRPr="00B857B9" w:rsidRDefault="006972F1" w:rsidP="007D1947">
          <w:r w:rsidRPr="00B857B9">
            <w:t xml:space="preserve">Dow Silicones </w:t>
          </w:r>
          <w:r w:rsidR="00EF2066" w:rsidRPr="00B857B9">
            <w:t>UK</w:t>
          </w:r>
          <w:r w:rsidR="00FE3927" w:rsidRPr="00B857B9">
            <w:t xml:space="preserve"> located in </w:t>
          </w:r>
          <w:r w:rsidR="00DD3F0B" w:rsidRPr="00B857B9">
            <w:t>South Wales, Barry,</w:t>
          </w:r>
          <w:r w:rsidR="00EF2066" w:rsidRPr="00B857B9">
            <w:t xml:space="preserve"> </w:t>
          </w:r>
          <w:r w:rsidRPr="00B857B9">
            <w:t>was form</w:t>
          </w:r>
          <w:r w:rsidR="004D3662" w:rsidRPr="00B857B9">
            <w:t>ally</w:t>
          </w:r>
          <w:r w:rsidR="00BC7F03" w:rsidRPr="00B857B9">
            <w:t xml:space="preserve"> established in 20</w:t>
          </w:r>
          <w:r w:rsidR="00EF2066" w:rsidRPr="00B857B9">
            <w:t>16</w:t>
          </w:r>
          <w:r w:rsidR="00E43252" w:rsidRPr="00B857B9">
            <w:t xml:space="preserve">, </w:t>
          </w:r>
          <w:r w:rsidR="00BC7F03" w:rsidRPr="00B857B9">
            <w:t xml:space="preserve">its </w:t>
          </w:r>
          <w:r w:rsidR="001C5F40" w:rsidRPr="00B857B9">
            <w:t xml:space="preserve">primary aim to </w:t>
          </w:r>
          <w:r w:rsidR="00E43252" w:rsidRPr="00B857B9">
            <w:t xml:space="preserve">manufacture silicon-based </w:t>
          </w:r>
          <w:r w:rsidR="00A9695E" w:rsidRPr="00B857B9">
            <w:t>products</w:t>
          </w:r>
          <w:r w:rsidR="005F0419" w:rsidRPr="00B857B9">
            <w:t xml:space="preserve">. Previous to this manufacturing at the site was conducted by </w:t>
          </w:r>
          <w:r w:rsidR="009263B7" w:rsidRPr="00B857B9">
            <w:t>numerous</w:t>
          </w:r>
          <w:r w:rsidR="005F0419" w:rsidRPr="00B857B9">
            <w:t xml:space="preserve"> organisations </w:t>
          </w:r>
          <w:r w:rsidR="00B42C09" w:rsidRPr="00B857B9">
            <w:t>including Ocean Salts</w:t>
          </w:r>
          <w:r w:rsidR="00E26DCD" w:rsidRPr="00B857B9">
            <w:t xml:space="preserve"> w</w:t>
          </w:r>
          <w:r w:rsidR="00DA11A2" w:rsidRPr="00B857B9">
            <w:t xml:space="preserve">ho </w:t>
          </w:r>
          <w:r w:rsidR="00E26DCD" w:rsidRPr="00B857B9">
            <w:t>established</w:t>
          </w:r>
          <w:r w:rsidR="00940C72" w:rsidRPr="00B857B9">
            <w:t xml:space="preserve"> operation</w:t>
          </w:r>
          <w:r w:rsidR="00E26DCD" w:rsidRPr="00B857B9">
            <w:t xml:space="preserve"> in 1941</w:t>
          </w:r>
          <w:r w:rsidR="00CD7C0A" w:rsidRPr="00B857B9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"/>
              <w:id w:val="-346333629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(Dow, no date)</w:t>
              </w:r>
            </w:sdtContent>
          </w:sdt>
          <w:r w:rsidR="00E26DCD" w:rsidRPr="00B857B9">
            <w:t>.</w:t>
          </w:r>
        </w:p>
        <w:p w14:paraId="34D03E59" w14:textId="1497B6F3" w:rsidR="00403E15" w:rsidRPr="009A5CEA" w:rsidRDefault="000F35BB" w:rsidP="007D1947">
          <w:r w:rsidRPr="00B857B9">
            <w:t>The change</w:t>
          </w:r>
          <w:r w:rsidR="004B3CD2" w:rsidRPr="00B857B9">
            <w:t xml:space="preserve"> set out in this report</w:t>
          </w:r>
          <w:r w:rsidRPr="00B857B9">
            <w:t xml:space="preserve"> </w:t>
          </w:r>
          <w:r w:rsidR="00A57FF6" w:rsidRPr="00B857B9">
            <w:t xml:space="preserve">looks to move </w:t>
          </w:r>
          <w:r w:rsidR="00697488" w:rsidRPr="00B857B9">
            <w:t>the training office from one location to another</w:t>
          </w:r>
          <w:r w:rsidR="00161645" w:rsidRPr="00B857B9">
            <w:t xml:space="preserve"> to ultimately move </w:t>
          </w:r>
          <w:r w:rsidR="00F04899" w:rsidRPr="00B857B9">
            <w:t>management</w:t>
          </w:r>
          <w:r w:rsidR="00A57FF6" w:rsidRPr="00B857B9">
            <w:t xml:space="preserve"> closer to apprentice</w:t>
          </w:r>
          <w:r w:rsidR="009C1174" w:rsidRPr="00B857B9">
            <w:t xml:space="preserve">s with an added element of a classroom facility to house apprentices when not in </w:t>
          </w:r>
          <w:r w:rsidR="00A32B5A" w:rsidRPr="00B857B9">
            <w:t>education</w:t>
          </w:r>
          <w:r w:rsidR="00D70803" w:rsidRPr="00B857B9">
            <w:t>. T</w:t>
          </w:r>
          <w:r w:rsidR="00A32B5A" w:rsidRPr="00B857B9">
            <w:t xml:space="preserve">his </w:t>
          </w:r>
          <w:r w:rsidR="00D71365">
            <w:t xml:space="preserve">is to </w:t>
          </w:r>
          <w:r w:rsidR="00A12CF0">
            <w:t xml:space="preserve">predominantly provide </w:t>
          </w:r>
          <w:r w:rsidR="00B414F1" w:rsidRPr="00B857B9">
            <w:t xml:space="preserve">a successful and </w:t>
          </w:r>
          <w:r w:rsidR="00F04899" w:rsidRPr="00B857B9">
            <w:t>well-maintained</w:t>
          </w:r>
          <w:r w:rsidR="009C1174" w:rsidRPr="00B857B9">
            <w:t xml:space="preserve"> </w:t>
          </w:r>
          <w:r w:rsidR="009263B7" w:rsidRPr="00B857B9">
            <w:t>cohort</w:t>
          </w:r>
          <w:r w:rsidR="00A32B5A" w:rsidRPr="00B857B9">
            <w:t xml:space="preserve">, reduce </w:t>
          </w:r>
          <w:r w:rsidR="009263B7" w:rsidRPr="00B857B9">
            <w:t>disruptions</w:t>
          </w:r>
          <w:r w:rsidR="00A32B5A" w:rsidRPr="00B857B9">
            <w:t xml:space="preserve"> </w:t>
          </w:r>
          <w:r w:rsidR="009263B7" w:rsidRPr="00B857B9">
            <w:t>a</w:t>
          </w:r>
          <w:r w:rsidR="00A32B5A" w:rsidRPr="00B857B9">
            <w:t>n</w:t>
          </w:r>
          <w:r w:rsidR="009263B7" w:rsidRPr="00B857B9">
            <w:t>d</w:t>
          </w:r>
          <w:r w:rsidR="00A32B5A" w:rsidRPr="00B857B9">
            <w:t xml:space="preserve"> manage issues in a timely manner with the involvement of management from the outset.</w:t>
          </w:r>
          <w:r w:rsidR="009A5CEA">
            <w:t xml:space="preserve"> </w:t>
          </w:r>
          <w:r w:rsidR="00703D2E" w:rsidRPr="00B857B9">
            <w:t>D</w:t>
          </w:r>
          <w:r w:rsidR="00F04899" w:rsidRPr="00B857B9">
            <w:t>ue</w:t>
          </w:r>
          <w:r w:rsidR="00703D2E" w:rsidRPr="00B857B9">
            <w:t xml:space="preserve"> to </w:t>
          </w:r>
          <w:r w:rsidR="00BD0C08">
            <w:t xml:space="preserve">behavioural issues </w:t>
          </w:r>
          <w:r w:rsidR="00507617">
            <w:t>seen in previous years and the ur</w:t>
          </w:r>
          <w:r w:rsidR="00625883" w:rsidRPr="00B857B9">
            <w:t xml:space="preserve">gency </w:t>
          </w:r>
          <w:r w:rsidR="00703D2E" w:rsidRPr="00B857B9">
            <w:t>of the</w:t>
          </w:r>
          <w:r w:rsidR="00507617">
            <w:t xml:space="preserve"> issue, </w:t>
          </w:r>
          <w:r w:rsidR="00CD1038" w:rsidRPr="00B857B9">
            <w:t xml:space="preserve">new cohorts arriving every </w:t>
          </w:r>
          <w:r w:rsidR="009A5CEA" w:rsidRPr="00B857B9">
            <w:t>September</w:t>
          </w:r>
          <w:r w:rsidR="009A5CEA">
            <w:t xml:space="preserve">, </w:t>
          </w:r>
          <w:r w:rsidR="009A5CEA" w:rsidRPr="00B857B9">
            <w:t>as</w:t>
          </w:r>
          <w:r w:rsidR="005C2A0E" w:rsidRPr="00B857B9">
            <w:t xml:space="preserve"> well as the </w:t>
          </w:r>
          <w:r w:rsidR="009263B7" w:rsidRPr="00B857B9">
            <w:t>demolition</w:t>
          </w:r>
          <w:r w:rsidR="005C2A0E" w:rsidRPr="00B857B9">
            <w:t xml:space="preserve"> of the current </w:t>
          </w:r>
          <w:r w:rsidR="00F04899" w:rsidRPr="00B857B9">
            <w:t>office, leadership</w:t>
          </w:r>
          <w:r w:rsidR="00E147BC" w:rsidRPr="00B857B9">
            <w:t xml:space="preserve"> </w:t>
          </w:r>
          <w:r w:rsidR="009B300F" w:rsidRPr="00B857B9">
            <w:t>was vital</w:t>
          </w:r>
          <w:r w:rsidR="00D61DF9" w:rsidRPr="00B857B9">
            <w:t xml:space="preserve"> to ensure </w:t>
          </w:r>
          <w:r w:rsidR="00147835" w:rsidRPr="00B857B9">
            <w:t>a seamless transition</w:t>
          </w:r>
          <w:r w:rsidR="00C27F20" w:rsidRPr="00B857B9">
            <w:t xml:space="preserve"> from one </w:t>
          </w:r>
          <w:r w:rsidR="00033307" w:rsidRPr="00B857B9">
            <w:t>situation to another</w:t>
          </w:r>
          <w:r w:rsidR="005A29F6" w:rsidRPr="00B857B9">
            <w:t xml:space="preserve">, building confidence and trust within the </w:t>
          </w:r>
          <w:r w:rsidR="009263B7" w:rsidRPr="00B857B9">
            <w:t>department</w:t>
          </w:r>
          <w:r w:rsidR="005A29F6" w:rsidRPr="00B857B9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"/>
              <w:id w:val="1582943255"/>
              <w:placeholder>
                <w:docPart w:val="2D02706F3C374820982525A6C89E1FA7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Musaigwa</w:t>
              </w:r>
              <w:proofErr w:type="spellEnd"/>
              <w:r w:rsidR="0055372D" w:rsidRPr="0055372D">
                <w:rPr>
                  <w:color w:val="000000"/>
                </w:rPr>
                <w:t>, 2023)</w:t>
              </w:r>
            </w:sdtContent>
          </w:sdt>
          <w:r w:rsidR="00A33598" w:rsidRPr="00B857B9">
            <w:rPr>
              <w:color w:val="000000"/>
            </w:rPr>
            <w:t>.</w:t>
          </w:r>
          <w:r w:rsidR="009A5CEA">
            <w:rPr>
              <w:color w:val="000000"/>
            </w:rPr>
            <w:t xml:space="preserve"> This report will </w:t>
          </w:r>
          <w:r w:rsidR="009605B7">
            <w:rPr>
              <w:color w:val="000000"/>
            </w:rPr>
            <w:t>delve</w:t>
          </w:r>
          <w:r w:rsidR="009A5CEA">
            <w:rPr>
              <w:color w:val="000000"/>
            </w:rPr>
            <w:t xml:space="preserve"> into numerous </w:t>
          </w:r>
          <w:r w:rsidR="00A43B4F">
            <w:rPr>
              <w:color w:val="000000"/>
            </w:rPr>
            <w:t xml:space="preserve">change models and </w:t>
          </w:r>
          <w:r w:rsidR="009605B7">
            <w:rPr>
              <w:color w:val="000000"/>
            </w:rPr>
            <w:t>leadership</w:t>
          </w:r>
          <w:r w:rsidR="00A43B4F">
            <w:rPr>
              <w:color w:val="000000"/>
            </w:rPr>
            <w:t xml:space="preserve"> </w:t>
          </w:r>
          <w:r w:rsidR="009605B7">
            <w:rPr>
              <w:color w:val="000000"/>
            </w:rPr>
            <w:t>strategies</w:t>
          </w:r>
          <w:r w:rsidR="00A43B4F">
            <w:rPr>
              <w:color w:val="000000"/>
            </w:rPr>
            <w:t xml:space="preserve">, such as </w:t>
          </w:r>
          <w:r w:rsidR="00DE50D3">
            <w:rPr>
              <w:color w:val="000000"/>
            </w:rPr>
            <w:t>John Ad</w:t>
          </w:r>
          <w:r w:rsidR="009605B7">
            <w:rPr>
              <w:color w:val="000000"/>
            </w:rPr>
            <w:t>a</w:t>
          </w:r>
          <w:r w:rsidR="00DE50D3">
            <w:rPr>
              <w:color w:val="000000"/>
            </w:rPr>
            <w:t xml:space="preserve">irs Model, Lewin’s </w:t>
          </w:r>
          <w:r w:rsidR="009605B7">
            <w:rPr>
              <w:color w:val="000000"/>
            </w:rPr>
            <w:t>Forcefield</w:t>
          </w:r>
          <w:r w:rsidR="00DE50D3">
            <w:rPr>
              <w:color w:val="000000"/>
            </w:rPr>
            <w:t xml:space="preserve"> Model and </w:t>
          </w:r>
          <w:r w:rsidR="00EC1455">
            <w:rPr>
              <w:color w:val="000000"/>
            </w:rPr>
            <w:t>Maslow’s Hierarchy of Needs.</w:t>
          </w:r>
        </w:p>
        <w:p w14:paraId="6001AEA1" w14:textId="77777777" w:rsidR="00A33598" w:rsidRPr="00B857B9" w:rsidRDefault="00A33598" w:rsidP="007D1947">
          <w:pPr>
            <w:rPr>
              <w:color w:val="000000"/>
            </w:rPr>
          </w:pPr>
        </w:p>
        <w:p w14:paraId="0925A468" w14:textId="77777777" w:rsidR="00E0311E" w:rsidRPr="00B857B9" w:rsidRDefault="00E0311E" w:rsidP="007D1947"/>
        <w:p w14:paraId="5DBAD65B" w14:textId="77777777" w:rsidR="004A11F6" w:rsidRPr="00B857B9" w:rsidRDefault="004A11F6" w:rsidP="007D1947"/>
        <w:p w14:paraId="63BE38B9" w14:textId="77777777" w:rsidR="004A11F6" w:rsidRPr="00B857B9" w:rsidRDefault="004A11F6" w:rsidP="007D1947"/>
        <w:p w14:paraId="1392FEFB" w14:textId="77777777" w:rsidR="004A11F6" w:rsidRPr="00B857B9" w:rsidRDefault="004A11F6" w:rsidP="007D1947"/>
        <w:p w14:paraId="094C9AA2" w14:textId="77777777" w:rsidR="004A11F6" w:rsidRPr="00B857B9" w:rsidRDefault="004A11F6" w:rsidP="007D1947"/>
        <w:p w14:paraId="5AD4FC36" w14:textId="77777777" w:rsidR="004A11F6" w:rsidRPr="00B857B9" w:rsidRDefault="004A11F6" w:rsidP="007D1947"/>
        <w:p w14:paraId="37DC88C5" w14:textId="77777777" w:rsidR="004A11F6" w:rsidRPr="00B857B9" w:rsidRDefault="004A11F6" w:rsidP="007D1947"/>
        <w:p w14:paraId="2277CFA6" w14:textId="77777777" w:rsidR="004A11F6" w:rsidRPr="00B857B9" w:rsidRDefault="004A11F6" w:rsidP="007D1947"/>
        <w:p w14:paraId="6965E43A" w14:textId="77777777" w:rsidR="004A11F6" w:rsidRPr="00B857B9" w:rsidRDefault="004A11F6" w:rsidP="007D1947"/>
        <w:p w14:paraId="04F16582" w14:textId="77777777" w:rsidR="004A11F6" w:rsidRPr="00B857B9" w:rsidRDefault="004A11F6" w:rsidP="007D1947"/>
        <w:p w14:paraId="7C657C89" w14:textId="77777777" w:rsidR="00AA2A91" w:rsidRPr="00B857B9" w:rsidRDefault="00AA2A91" w:rsidP="004D519C"/>
        <w:p w14:paraId="0A774188" w14:textId="77777777" w:rsidR="00885CD2" w:rsidRPr="00B857B9" w:rsidRDefault="00885CD2" w:rsidP="004D519C"/>
        <w:p w14:paraId="1EE71281" w14:textId="77777777" w:rsidR="00885CD2" w:rsidRPr="00B857B9" w:rsidRDefault="00885CD2" w:rsidP="004D519C"/>
        <w:p w14:paraId="07A8F8E9" w14:textId="77777777" w:rsidR="00885CD2" w:rsidRDefault="00885CD2" w:rsidP="004D519C"/>
        <w:p w14:paraId="4359467F" w14:textId="77777777" w:rsidR="00AE6FF3" w:rsidRDefault="00AE6FF3" w:rsidP="004D519C"/>
        <w:p w14:paraId="35F5AFDB" w14:textId="77777777" w:rsidR="00AE6FF3" w:rsidRPr="00B857B9" w:rsidRDefault="00AE6FF3" w:rsidP="004D519C"/>
        <w:p w14:paraId="21CE7B33" w14:textId="77777777" w:rsidR="00885CD2" w:rsidRPr="00B857B9" w:rsidRDefault="00885CD2" w:rsidP="004D519C"/>
        <w:p w14:paraId="06B52CF4" w14:textId="77777777" w:rsidR="00885CD2" w:rsidRPr="00B857B9" w:rsidRDefault="00885CD2" w:rsidP="004D519C"/>
        <w:p w14:paraId="59D325D9" w14:textId="2A5DC296" w:rsidR="00FC25C7" w:rsidRPr="00B857B9" w:rsidRDefault="00480872" w:rsidP="00B56FBB">
          <w:pPr>
            <w:pStyle w:val="Heading1"/>
          </w:pPr>
          <w:bookmarkStart w:id="2" w:name="_Toc196573329"/>
          <w:r w:rsidRPr="00B857B9">
            <w:lastRenderedPageBreak/>
            <w:t>Main Findings</w:t>
          </w:r>
          <w:bookmarkEnd w:id="2"/>
        </w:p>
        <w:p w14:paraId="0B153548" w14:textId="72E9EF3C" w:rsidR="00DA1D56" w:rsidRDefault="00816252" w:rsidP="00B400BF">
          <w:pPr>
            <w:rPr>
              <w:color w:val="000000"/>
            </w:rPr>
          </w:pPr>
          <w:r w:rsidRPr="00B857B9">
            <w:t xml:space="preserve">Change refers to the movement of an </w:t>
          </w:r>
          <w:r w:rsidR="00C57386" w:rsidRPr="00B857B9">
            <w:t>organization</w:t>
          </w:r>
          <w:r w:rsidRPr="00B857B9">
            <w:t xml:space="preserve"> away from its present state toward </w:t>
          </w:r>
          <w:r w:rsidR="00301DC5" w:rsidRPr="00B857B9">
            <w:t xml:space="preserve">a </w:t>
          </w:r>
          <w:r w:rsidRPr="00B857B9">
            <w:t xml:space="preserve">desired state to increase its effectiveness </w:t>
          </w:r>
          <w:r w:rsidR="00301DC5" w:rsidRPr="00B857B9">
            <w:t>and productivity</w:t>
          </w:r>
          <w:r w:rsidR="009F1BB0" w:rsidRPr="00B857B9">
            <w:t xml:space="preserve">. These could be in the </w:t>
          </w:r>
          <w:r w:rsidR="00CC7C57" w:rsidRPr="00B857B9">
            <w:t>way of</w:t>
          </w:r>
          <w:r w:rsidR="00A97D69" w:rsidRPr="00B857B9">
            <w:t xml:space="preserve"> introducing new technologies or cultures into the working environment </w:t>
          </w:r>
          <w:sdt>
            <w:sdtPr>
              <w:rPr>
                <w:color w:val="000000"/>
              </w:rPr>
              <w:tag w:val="MENDELEY_CITATION_v3_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"/>
              <w:id w:val="884986670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(Stobierski, 2020)</w:t>
              </w:r>
            </w:sdtContent>
          </w:sdt>
          <w:r w:rsidR="00195564" w:rsidRPr="00B857B9">
            <w:rPr>
              <w:color w:val="000000" w:themeColor="text1"/>
            </w:rPr>
            <w:t xml:space="preserve">. </w:t>
          </w:r>
          <w:r w:rsidR="00062737" w:rsidRPr="00B857B9">
            <w:rPr>
              <w:color w:val="000000" w:themeColor="text1"/>
            </w:rPr>
            <w:t xml:space="preserve">In order to implement a successful </w:t>
          </w:r>
          <w:r w:rsidR="00C57386" w:rsidRPr="00B857B9">
            <w:rPr>
              <w:color w:val="000000" w:themeColor="text1"/>
            </w:rPr>
            <w:t>change,</w:t>
          </w:r>
          <w:r w:rsidR="00305A04" w:rsidRPr="00B857B9">
            <w:rPr>
              <w:color w:val="000000" w:themeColor="text1"/>
            </w:rPr>
            <w:t xml:space="preserve"> support from leadership is paramount. </w:t>
          </w:r>
          <w:r w:rsidR="00B97C6D" w:rsidRPr="00B857B9">
            <w:rPr>
              <w:color w:val="000000" w:themeColor="text1"/>
            </w:rPr>
            <w:t xml:space="preserve">Leadership </w:t>
          </w:r>
          <w:r w:rsidR="007F51F9" w:rsidRPr="00B857B9">
            <w:rPr>
              <w:color w:val="000000" w:themeColor="text1"/>
            </w:rPr>
            <w:t xml:space="preserve">looks to </w:t>
          </w:r>
          <w:r w:rsidR="00C575B9" w:rsidRPr="00B857B9">
            <w:rPr>
              <w:color w:val="000000" w:themeColor="text1"/>
            </w:rPr>
            <w:t xml:space="preserve">enhance </w:t>
          </w:r>
          <w:r w:rsidR="00ED1A98" w:rsidRPr="00B857B9">
            <w:rPr>
              <w:color w:val="000000" w:themeColor="text1"/>
            </w:rPr>
            <w:t xml:space="preserve">varying </w:t>
          </w:r>
          <w:r w:rsidR="007F51F9" w:rsidRPr="00B857B9">
            <w:rPr>
              <w:color w:val="000000" w:themeColor="text1"/>
            </w:rPr>
            <w:t>skills</w:t>
          </w:r>
          <w:r w:rsidR="00ED1A98" w:rsidRPr="00B857B9">
            <w:rPr>
              <w:color w:val="000000" w:themeColor="text1"/>
            </w:rPr>
            <w:t xml:space="preserve"> </w:t>
          </w:r>
          <w:r w:rsidR="00A931A2" w:rsidRPr="00B857B9">
            <w:rPr>
              <w:color w:val="000000" w:themeColor="text1"/>
            </w:rPr>
            <w:t xml:space="preserve">within </w:t>
          </w:r>
          <w:r w:rsidR="00782F8F" w:rsidRPr="00B857B9">
            <w:rPr>
              <w:color w:val="000000" w:themeColor="text1"/>
            </w:rPr>
            <w:t>individuals</w:t>
          </w:r>
          <w:r w:rsidR="00A931A2" w:rsidRPr="00B857B9">
            <w:rPr>
              <w:color w:val="000000" w:themeColor="text1"/>
            </w:rPr>
            <w:t xml:space="preserve"> </w:t>
          </w:r>
          <w:r w:rsidR="00ED1A98" w:rsidRPr="00B857B9">
            <w:rPr>
              <w:color w:val="000000" w:themeColor="text1"/>
            </w:rPr>
            <w:t xml:space="preserve">to produce the best outcome </w:t>
          </w:r>
          <w:r w:rsidR="00A777D0" w:rsidRPr="00B857B9">
            <w:rPr>
              <w:color w:val="000000" w:themeColor="text1"/>
            </w:rPr>
            <w:t xml:space="preserve">for the team and </w:t>
          </w:r>
          <w:r w:rsidR="00896FDE" w:rsidRPr="00B857B9">
            <w:rPr>
              <w:color w:val="000000" w:themeColor="text1"/>
            </w:rPr>
            <w:t>organisation</w:t>
          </w:r>
          <w:r w:rsidR="00A777D0" w:rsidRPr="00B857B9">
            <w:rPr>
              <w:color w:val="000000" w:themeColor="text1"/>
            </w:rPr>
            <w:t xml:space="preserve"> with the added pressure of mana</w:t>
          </w:r>
          <w:r w:rsidR="007F1EEF" w:rsidRPr="00B857B9">
            <w:rPr>
              <w:color w:val="000000" w:themeColor="text1"/>
            </w:rPr>
            <w:t xml:space="preserve">ging a </w:t>
          </w:r>
          <w:r w:rsidR="00B761CD" w:rsidRPr="00B857B9">
            <w:rPr>
              <w:color w:val="000000" w:themeColor="text1"/>
            </w:rPr>
            <w:t>lack of resources</w:t>
          </w:r>
          <w:r w:rsidR="008315CF" w:rsidRPr="00B857B9">
            <w:rPr>
              <w:color w:val="000000" w:themeColor="text1"/>
            </w:rPr>
            <w:t xml:space="preserve"> and money</w:t>
          </w:r>
          <w:r w:rsidR="00782F8F" w:rsidRPr="00B857B9">
            <w:rPr>
              <w:color w:val="000000" w:themeColor="text1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"/>
              <w:id w:val="440114730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(Schuetz, 2017)</w:t>
              </w:r>
            </w:sdtContent>
          </w:sdt>
          <w:r w:rsidR="008315CF" w:rsidRPr="00B857B9">
            <w:rPr>
              <w:color w:val="000000" w:themeColor="text1"/>
            </w:rPr>
            <w:t>.</w:t>
          </w:r>
          <w:r w:rsidR="00896FDE" w:rsidRPr="00B857B9">
            <w:rPr>
              <w:color w:val="000000" w:themeColor="text1"/>
            </w:rPr>
            <w:t xml:space="preserve"> Change </w:t>
          </w:r>
          <w:r w:rsidR="00C80D3C" w:rsidRPr="00B857B9">
            <w:rPr>
              <w:color w:val="000000" w:themeColor="text1"/>
            </w:rPr>
            <w:t xml:space="preserve">can stem from the </w:t>
          </w:r>
          <w:r w:rsidR="00BF56CE" w:rsidRPr="00B857B9">
            <w:rPr>
              <w:color w:val="000000" w:themeColor="text1"/>
            </w:rPr>
            <w:t>input</w:t>
          </w:r>
          <w:r w:rsidR="00C80D3C" w:rsidRPr="00B857B9">
            <w:rPr>
              <w:color w:val="000000" w:themeColor="text1"/>
            </w:rPr>
            <w:t xml:space="preserve"> of management </w:t>
          </w:r>
          <w:r w:rsidR="00DF096E" w:rsidRPr="00B857B9">
            <w:rPr>
              <w:color w:val="000000" w:themeColor="text1"/>
            </w:rPr>
            <w:t xml:space="preserve">growing </w:t>
          </w:r>
          <w:r w:rsidR="00BF56CE" w:rsidRPr="00B857B9">
            <w:rPr>
              <w:color w:val="000000" w:themeColor="text1"/>
            </w:rPr>
            <w:t>slowly</w:t>
          </w:r>
          <w:r w:rsidR="00DF096E" w:rsidRPr="00B857B9">
            <w:rPr>
              <w:color w:val="000000" w:themeColor="text1"/>
            </w:rPr>
            <w:t xml:space="preserve"> with the implementation of procedures and significa</w:t>
          </w:r>
          <w:r w:rsidR="00F542E2" w:rsidRPr="00B857B9">
            <w:rPr>
              <w:color w:val="000000" w:themeColor="text1"/>
            </w:rPr>
            <w:t xml:space="preserve">nt </w:t>
          </w:r>
          <w:r w:rsidR="00BF56CE" w:rsidRPr="00B857B9">
            <w:rPr>
              <w:color w:val="000000" w:themeColor="text1"/>
            </w:rPr>
            <w:t>milestones or</w:t>
          </w:r>
          <w:r w:rsidR="00F542E2" w:rsidRPr="00B857B9">
            <w:rPr>
              <w:color w:val="000000" w:themeColor="text1"/>
            </w:rPr>
            <w:t xml:space="preserve"> can be the result of external factors</w:t>
          </w:r>
          <w:r w:rsidR="00264524">
            <w:rPr>
              <w:color w:val="000000" w:themeColor="text1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OWMxMmJlYTUtN2VlNy00NThmLTk2ZTEtZjk3ZDI3MWUxODk1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"/>
              <w:id w:val="398173068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(Mullins and Chirsty, 2016)</w:t>
              </w:r>
            </w:sdtContent>
          </w:sdt>
          <w:r w:rsidR="0098203C">
            <w:rPr>
              <w:color w:val="000000"/>
            </w:rPr>
            <w:t>.</w:t>
          </w:r>
        </w:p>
        <w:p w14:paraId="5574A2A6" w14:textId="356633B5" w:rsidR="00B400BF" w:rsidRDefault="00B400BF" w:rsidP="00B400BF">
          <w:pPr>
            <w:rPr>
              <w:color w:val="000000"/>
            </w:rPr>
          </w:pPr>
          <w:r>
            <w:rPr>
              <w:color w:val="000000"/>
            </w:rPr>
            <w:t xml:space="preserve">As the change </w:t>
          </w:r>
          <w:r w:rsidR="00207681">
            <w:rPr>
              <w:color w:val="000000"/>
            </w:rPr>
            <w:t xml:space="preserve">was preplanned the perception to such a </w:t>
          </w:r>
          <w:r w:rsidR="00111A15">
            <w:rPr>
              <w:color w:val="000000"/>
            </w:rPr>
            <w:t>decision</w:t>
          </w:r>
          <w:r w:rsidR="00207681">
            <w:rPr>
              <w:color w:val="000000"/>
            </w:rPr>
            <w:t xml:space="preserve"> would root from the nee</w:t>
          </w:r>
          <w:r w:rsidR="007B1A52">
            <w:rPr>
              <w:color w:val="000000"/>
            </w:rPr>
            <w:t>d respon</w:t>
          </w:r>
          <w:r w:rsidR="000E0EE5">
            <w:rPr>
              <w:color w:val="000000"/>
            </w:rPr>
            <w:t xml:space="preserve">d to future issues and </w:t>
          </w:r>
          <w:r w:rsidR="004D3092">
            <w:rPr>
              <w:color w:val="000000"/>
            </w:rPr>
            <w:t>develop</w:t>
          </w:r>
          <w:r w:rsidR="000E0EE5">
            <w:rPr>
              <w:color w:val="000000"/>
            </w:rPr>
            <w:t xml:space="preserve"> </w:t>
          </w:r>
          <w:r w:rsidR="005414C5">
            <w:rPr>
              <w:color w:val="000000"/>
            </w:rPr>
            <w:t xml:space="preserve">potential </w:t>
          </w:r>
          <w:r w:rsidR="00F51CEA">
            <w:rPr>
              <w:color w:val="000000"/>
            </w:rPr>
            <w:t xml:space="preserve">opportunities </w:t>
          </w:r>
          <w:sdt>
            <w:sdtPr>
              <w:rPr>
                <w:color w:val="000000"/>
              </w:rPr>
              <w:tag w:val="MENDELEY_CITATION_v3_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"/>
              <w:id w:val="-2095925311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(Mullins and Gill Christy, 2016)</w:t>
              </w:r>
            </w:sdtContent>
          </w:sdt>
          <w:r w:rsidR="00F51CEA">
            <w:rPr>
              <w:color w:val="000000"/>
            </w:rPr>
            <w:t xml:space="preserve">. This links </w:t>
          </w:r>
          <w:r w:rsidR="00111A15">
            <w:rPr>
              <w:color w:val="000000"/>
            </w:rPr>
            <w:t>closely</w:t>
          </w:r>
          <w:r w:rsidR="00F51CEA">
            <w:rPr>
              <w:color w:val="000000"/>
            </w:rPr>
            <w:t xml:space="preserve"> with the </w:t>
          </w:r>
          <w:r w:rsidR="00495FE1">
            <w:rPr>
              <w:color w:val="000000"/>
            </w:rPr>
            <w:t xml:space="preserve">proposals </w:t>
          </w:r>
          <w:r w:rsidR="0092247E">
            <w:rPr>
              <w:color w:val="000000"/>
            </w:rPr>
            <w:t>identified by management. With the need</w:t>
          </w:r>
          <w:r w:rsidR="00F94EDA">
            <w:rPr>
              <w:color w:val="000000"/>
            </w:rPr>
            <w:t xml:space="preserve"> for</w:t>
          </w:r>
          <w:r w:rsidR="0092247E">
            <w:rPr>
              <w:color w:val="000000"/>
            </w:rPr>
            <w:t xml:space="preserve"> </w:t>
          </w:r>
          <w:r w:rsidR="00F94EDA">
            <w:rPr>
              <w:color w:val="000000"/>
            </w:rPr>
            <w:t>movement</w:t>
          </w:r>
          <w:r w:rsidR="0092247E">
            <w:rPr>
              <w:color w:val="000000"/>
            </w:rPr>
            <w:t xml:space="preserve"> derived from the demolition of </w:t>
          </w:r>
          <w:r w:rsidR="00032BA3">
            <w:rPr>
              <w:color w:val="000000"/>
            </w:rPr>
            <w:t xml:space="preserve">the </w:t>
          </w:r>
          <w:r w:rsidR="004D3092">
            <w:rPr>
              <w:color w:val="000000"/>
            </w:rPr>
            <w:t>current office</w:t>
          </w:r>
          <w:r w:rsidR="00487890">
            <w:rPr>
              <w:color w:val="000000"/>
            </w:rPr>
            <w:t xml:space="preserve"> </w:t>
          </w:r>
          <w:r w:rsidR="00B67859">
            <w:rPr>
              <w:color w:val="000000"/>
            </w:rPr>
            <w:t xml:space="preserve">due to </w:t>
          </w:r>
          <w:r w:rsidR="0060606B">
            <w:rPr>
              <w:color w:val="000000"/>
            </w:rPr>
            <w:t>insufficient</w:t>
          </w:r>
          <w:r w:rsidR="00B67859">
            <w:rPr>
              <w:color w:val="000000"/>
            </w:rPr>
            <w:t xml:space="preserve"> and in </w:t>
          </w:r>
          <w:r w:rsidR="000F4086">
            <w:rPr>
              <w:color w:val="000000"/>
            </w:rPr>
            <w:t>unhabitable</w:t>
          </w:r>
          <w:r w:rsidR="00AF304F">
            <w:rPr>
              <w:color w:val="000000"/>
            </w:rPr>
            <w:t xml:space="preserve"> </w:t>
          </w:r>
          <w:r w:rsidR="00516455">
            <w:rPr>
              <w:color w:val="000000"/>
            </w:rPr>
            <w:t>facilities</w:t>
          </w:r>
          <w:r w:rsidR="00B67859">
            <w:rPr>
              <w:color w:val="000000"/>
            </w:rPr>
            <w:t xml:space="preserve"> </w:t>
          </w:r>
          <w:r w:rsidR="000F4086">
            <w:rPr>
              <w:color w:val="000000"/>
            </w:rPr>
            <w:t xml:space="preserve">of </w:t>
          </w:r>
          <w:r w:rsidR="00B67859">
            <w:rPr>
              <w:color w:val="000000"/>
            </w:rPr>
            <w:t xml:space="preserve">neighbouring </w:t>
          </w:r>
          <w:r w:rsidR="00E04983">
            <w:rPr>
              <w:color w:val="000000"/>
            </w:rPr>
            <w:t xml:space="preserve">offices. This with the added element of asbestos exposure </w:t>
          </w:r>
          <w:r w:rsidR="0024431D">
            <w:rPr>
              <w:color w:val="000000"/>
            </w:rPr>
            <w:t xml:space="preserve">meant the entire building would need </w:t>
          </w:r>
          <w:r w:rsidR="000F4086">
            <w:rPr>
              <w:color w:val="000000"/>
            </w:rPr>
            <w:t xml:space="preserve">to be rehauled and </w:t>
          </w:r>
          <w:r w:rsidR="00C47405">
            <w:rPr>
              <w:color w:val="000000"/>
            </w:rPr>
            <w:t>evacuated</w:t>
          </w:r>
          <w:r w:rsidR="000F4086">
            <w:rPr>
              <w:color w:val="000000"/>
            </w:rPr>
            <w:t xml:space="preserve">. </w:t>
          </w:r>
          <w:r w:rsidR="0064416F">
            <w:rPr>
              <w:color w:val="000000"/>
            </w:rPr>
            <w:t>These measures</w:t>
          </w:r>
          <w:r w:rsidR="000F4086">
            <w:rPr>
              <w:color w:val="000000"/>
            </w:rPr>
            <w:t xml:space="preserve"> were accounted for </w:t>
          </w:r>
          <w:r w:rsidR="00032BA3">
            <w:rPr>
              <w:color w:val="000000"/>
            </w:rPr>
            <w:t>b</w:t>
          </w:r>
          <w:r w:rsidR="000F4086">
            <w:rPr>
              <w:color w:val="000000"/>
            </w:rPr>
            <w:t>y management and the proposed s</w:t>
          </w:r>
          <w:r w:rsidR="00BA5C60">
            <w:rPr>
              <w:color w:val="000000"/>
            </w:rPr>
            <w:t xml:space="preserve">cheme to move offices lead to </w:t>
          </w:r>
          <w:r w:rsidR="0064416F">
            <w:rPr>
              <w:color w:val="000000"/>
            </w:rPr>
            <w:t xml:space="preserve">the eviction of others in order for the training team to acquire a larger office </w:t>
          </w:r>
          <w:r w:rsidR="00087741">
            <w:rPr>
              <w:color w:val="000000"/>
            </w:rPr>
            <w:t xml:space="preserve">space for added future </w:t>
          </w:r>
          <w:r w:rsidR="00C47405">
            <w:rPr>
              <w:color w:val="000000"/>
            </w:rPr>
            <w:t xml:space="preserve">developments, </w:t>
          </w:r>
          <w:proofErr w:type="spellStart"/>
          <w:r w:rsidR="00C47405">
            <w:rPr>
              <w:color w:val="000000"/>
            </w:rPr>
            <w:t>e.g</w:t>
          </w:r>
          <w:proofErr w:type="spellEnd"/>
          <w:r w:rsidR="00C47405">
            <w:rPr>
              <w:color w:val="000000"/>
            </w:rPr>
            <w:t xml:space="preserve"> adjected classroom.</w:t>
          </w:r>
        </w:p>
        <w:p w14:paraId="09F7800D" w14:textId="77777777" w:rsidR="0000577D" w:rsidRDefault="0000577D" w:rsidP="00B400BF">
          <w:pPr>
            <w:rPr>
              <w:color w:val="000000"/>
            </w:rPr>
          </w:pPr>
        </w:p>
        <w:p w14:paraId="6B1B6F76" w14:textId="77777777" w:rsidR="00CE378F" w:rsidRDefault="00CE378F" w:rsidP="00B400BF">
          <w:pPr>
            <w:rPr>
              <w:color w:val="000000"/>
            </w:rPr>
          </w:pPr>
        </w:p>
        <w:p w14:paraId="294570FC" w14:textId="77777777" w:rsidR="00CE378F" w:rsidRDefault="00CE378F" w:rsidP="00B400BF">
          <w:pPr>
            <w:rPr>
              <w:color w:val="000000"/>
            </w:rPr>
          </w:pPr>
        </w:p>
        <w:p w14:paraId="36DCF05C" w14:textId="77777777" w:rsidR="00CE378F" w:rsidRDefault="00CE378F" w:rsidP="00B400BF">
          <w:pPr>
            <w:rPr>
              <w:color w:val="000000"/>
            </w:rPr>
          </w:pPr>
        </w:p>
        <w:p w14:paraId="26797BB7" w14:textId="77777777" w:rsidR="00CE378F" w:rsidRDefault="00CE378F" w:rsidP="00B400BF">
          <w:pPr>
            <w:rPr>
              <w:color w:val="000000"/>
            </w:rPr>
          </w:pPr>
        </w:p>
        <w:p w14:paraId="1A77DD2F" w14:textId="77777777" w:rsidR="00CE378F" w:rsidRDefault="00CE378F" w:rsidP="00B400BF">
          <w:pPr>
            <w:rPr>
              <w:color w:val="000000"/>
            </w:rPr>
          </w:pPr>
        </w:p>
        <w:p w14:paraId="09BBD2E8" w14:textId="77777777" w:rsidR="00CE378F" w:rsidRDefault="00CE378F" w:rsidP="00B400BF">
          <w:pPr>
            <w:rPr>
              <w:color w:val="000000"/>
            </w:rPr>
          </w:pPr>
        </w:p>
        <w:p w14:paraId="02C22A98" w14:textId="77777777" w:rsidR="00CE378F" w:rsidRDefault="00CE378F" w:rsidP="00B400BF">
          <w:pPr>
            <w:rPr>
              <w:color w:val="000000"/>
            </w:rPr>
          </w:pPr>
        </w:p>
        <w:p w14:paraId="13A1B598" w14:textId="77777777" w:rsidR="00CE378F" w:rsidRDefault="00CE378F" w:rsidP="00B400BF">
          <w:pPr>
            <w:rPr>
              <w:color w:val="000000"/>
            </w:rPr>
          </w:pPr>
        </w:p>
        <w:p w14:paraId="125D31BC" w14:textId="77777777" w:rsidR="00CE378F" w:rsidRDefault="00CE378F" w:rsidP="00B400BF">
          <w:pPr>
            <w:rPr>
              <w:color w:val="000000"/>
            </w:rPr>
          </w:pPr>
        </w:p>
        <w:p w14:paraId="5524CF2F" w14:textId="77777777" w:rsidR="00CE378F" w:rsidRDefault="00CE378F" w:rsidP="00B400BF">
          <w:pPr>
            <w:rPr>
              <w:color w:val="000000"/>
            </w:rPr>
          </w:pPr>
        </w:p>
        <w:p w14:paraId="5B910DF9" w14:textId="77777777" w:rsidR="00CE378F" w:rsidRDefault="00CE378F" w:rsidP="00B400BF">
          <w:pPr>
            <w:rPr>
              <w:color w:val="000000"/>
            </w:rPr>
          </w:pPr>
        </w:p>
        <w:p w14:paraId="200C1803" w14:textId="77777777" w:rsidR="00CE378F" w:rsidRDefault="00CE378F" w:rsidP="00B400BF">
          <w:pPr>
            <w:rPr>
              <w:color w:val="000000"/>
            </w:rPr>
          </w:pPr>
        </w:p>
        <w:p w14:paraId="62316D6E" w14:textId="77777777" w:rsidR="00CE378F" w:rsidRDefault="00CE378F" w:rsidP="00B400BF">
          <w:pPr>
            <w:rPr>
              <w:color w:val="000000"/>
            </w:rPr>
          </w:pPr>
        </w:p>
        <w:p w14:paraId="3DEEC423" w14:textId="77777777" w:rsidR="00CE378F" w:rsidRDefault="00CE378F" w:rsidP="00B400BF">
          <w:pPr>
            <w:rPr>
              <w:color w:val="000000"/>
            </w:rPr>
          </w:pPr>
        </w:p>
        <w:p w14:paraId="3DB11E0A" w14:textId="77777777" w:rsidR="000D3013" w:rsidRDefault="000D3013" w:rsidP="00B400BF">
          <w:pPr>
            <w:rPr>
              <w:color w:val="000000"/>
            </w:rPr>
          </w:pPr>
        </w:p>
        <w:p w14:paraId="223B3F3D" w14:textId="77777777" w:rsidR="000D3013" w:rsidRDefault="000D3013" w:rsidP="00B400BF">
          <w:pPr>
            <w:rPr>
              <w:color w:val="000000"/>
            </w:rPr>
          </w:pPr>
        </w:p>
        <w:p w14:paraId="44456BB0" w14:textId="77777777" w:rsidR="00CE378F" w:rsidRDefault="00CE378F" w:rsidP="00B400BF">
          <w:pPr>
            <w:rPr>
              <w:color w:val="000000"/>
            </w:rPr>
          </w:pPr>
        </w:p>
        <w:p w14:paraId="7A99D960" w14:textId="77777777" w:rsidR="00CE378F" w:rsidRPr="00B400BF" w:rsidRDefault="00CE378F" w:rsidP="00B400BF">
          <w:pPr>
            <w:rPr>
              <w:color w:val="000000"/>
            </w:rPr>
          </w:pPr>
        </w:p>
        <w:p w14:paraId="26364469" w14:textId="27372F10" w:rsidR="00120B6B" w:rsidRPr="00B857B9" w:rsidRDefault="00120B6B" w:rsidP="00120B6B">
          <w:pPr>
            <w:pStyle w:val="Heading2"/>
          </w:pPr>
          <w:bookmarkStart w:id="3" w:name="_Toc196573330"/>
          <w:r w:rsidRPr="00B857B9">
            <w:lastRenderedPageBreak/>
            <w:t>Leadership Through Change</w:t>
          </w:r>
          <w:bookmarkEnd w:id="3"/>
        </w:p>
        <w:p w14:paraId="0AEB3023" w14:textId="7EFCB8F3" w:rsidR="00120B6B" w:rsidRPr="00B857B9" w:rsidRDefault="00120B6B" w:rsidP="00120B6B">
          <w:r w:rsidRPr="00B857B9">
            <w:t xml:space="preserve">Leadership provides a deep anchoring and implementation of a visionary goal for all, uniting individuals towards a common goal, ensuring support is available throughout </w:t>
          </w:r>
          <w:sdt>
            <w:sdtPr>
              <w:rPr>
                <w:color w:val="000000"/>
              </w:rPr>
              <w:tag w:val="MENDELEY_CITATION_v3_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"/>
              <w:id w:val="-716903606"/>
              <w:placeholder>
                <w:docPart w:val="F69E9991F5594C49B4E0F36795BABF65"/>
              </w:placeholder>
            </w:sdtPr>
            <w:sdtContent>
              <w:r w:rsidR="0055372D" w:rsidRPr="0055372D">
                <w:rPr>
                  <w:color w:val="000000"/>
                </w:rPr>
                <w:t>(Schuetz, 2017)</w:t>
              </w:r>
            </w:sdtContent>
          </w:sdt>
          <w:r w:rsidRPr="00B857B9">
            <w:t xml:space="preserve">. Aldair uses three components to </w:t>
          </w:r>
          <w:r w:rsidR="00172A4B" w:rsidRPr="00B857B9">
            <w:t xml:space="preserve">depict </w:t>
          </w:r>
          <w:r w:rsidR="00F564B8" w:rsidRPr="00B857B9">
            <w:t xml:space="preserve">key components </w:t>
          </w:r>
          <w:r w:rsidR="0039695A" w:rsidRPr="00B857B9">
            <w:t>for</w:t>
          </w:r>
          <w:r w:rsidR="00F564B8" w:rsidRPr="00B857B9">
            <w:t xml:space="preserve"> </w:t>
          </w:r>
          <w:r w:rsidR="0039695A" w:rsidRPr="00B857B9">
            <w:t xml:space="preserve">leadership </w:t>
          </w:r>
          <w:sdt>
            <w:sdtPr>
              <w:rPr>
                <w:color w:val="000000"/>
              </w:rPr>
              <w:tag w:val="MENDELEY_CITATION_v3_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"/>
              <w:id w:val="1205217519"/>
              <w:placeholder>
                <w:docPart w:val="DefaultPlaceholder_-1854013440"/>
              </w:placeholder>
            </w:sdtPr>
            <w:sdtContent>
              <w:r w:rsidR="00D85A82" w:rsidRPr="00D85A82">
                <w:rPr>
                  <w:color w:val="000000"/>
                </w:rPr>
                <w:t>(Adair, 1973)</w:t>
              </w:r>
            </w:sdtContent>
          </w:sdt>
          <w:r w:rsidR="0039695A" w:rsidRPr="00B857B9">
            <w:t xml:space="preserve">, seen in </w:t>
          </w:r>
          <w:r w:rsidR="0039695A" w:rsidRPr="00D6384C">
            <w:t>figure 1.</w:t>
          </w:r>
          <w:r w:rsidR="0039695A" w:rsidRPr="00B857B9">
            <w:t xml:space="preserve">  </w:t>
          </w:r>
        </w:p>
        <w:p w14:paraId="4CF8AE9C" w14:textId="3204DE05" w:rsidR="007235C1" w:rsidRPr="00B857B9" w:rsidRDefault="0039695A" w:rsidP="005014C5">
          <w:r w:rsidRPr="00B857B9">
            <w:rPr>
              <w:noProof/>
            </w:rPr>
            <w:drawing>
              <wp:anchor distT="0" distB="0" distL="114300" distR="114300" simplePos="0" relativeHeight="251635712" behindDoc="0" locked="0" layoutInCell="1" allowOverlap="1" wp14:anchorId="08DB6A4F" wp14:editId="7FC63DB4">
                <wp:simplePos x="0" y="0"/>
                <wp:positionH relativeFrom="margin">
                  <wp:align>center</wp:align>
                </wp:positionH>
                <wp:positionV relativeFrom="paragraph">
                  <wp:posOffset>289560</wp:posOffset>
                </wp:positionV>
                <wp:extent cx="2644369" cy="2209992"/>
                <wp:effectExtent l="0" t="0" r="3810" b="0"/>
                <wp:wrapTopAndBottom/>
                <wp:docPr id="1648242942" name="Picture 1" descr="A diagram of a team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48242942" name="Picture 1" descr="A diagram of a team&#10;&#10;AI-generated content may be incorrect."/>
                        <pic:cNvPicPr/>
                      </pic:nvPicPr>
                      <pic:blipFill>
                        <a:blip r:embed="rId13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644369" cy="220999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3B02054E" w14:textId="13FED382" w:rsidR="0039695A" w:rsidRPr="00B857B9" w:rsidRDefault="0039695A" w:rsidP="005014C5"/>
        <w:p w14:paraId="687584CC" w14:textId="410715AE" w:rsidR="005B2F0A" w:rsidRPr="00B857B9" w:rsidRDefault="00F60C64" w:rsidP="00F60C64">
          <w:pPr>
            <w:pStyle w:val="Caption"/>
          </w:pPr>
          <w:bookmarkStart w:id="4" w:name="_Toc196573337"/>
          <w:r w:rsidRPr="00B857B9">
            <w:t xml:space="preserve">Figure </w:t>
          </w:r>
          <w:r w:rsidRPr="00B857B9">
            <w:fldChar w:fldCharType="begin"/>
          </w:r>
          <w:r w:rsidRPr="00B857B9">
            <w:instrText xml:space="preserve"> SEQ Figure \* ARABIC </w:instrText>
          </w:r>
          <w:r w:rsidRPr="00B857B9">
            <w:fldChar w:fldCharType="separate"/>
          </w:r>
          <w:r w:rsidR="007F6FA3">
            <w:rPr>
              <w:noProof/>
            </w:rPr>
            <w:t>1</w:t>
          </w:r>
          <w:r w:rsidRPr="00B857B9">
            <w:fldChar w:fldCharType="end"/>
          </w:r>
          <w:r w:rsidRPr="00B857B9">
            <w:t xml:space="preserve"> - John Adair Leadership Model </w:t>
          </w:r>
          <w:sdt>
            <w:sdtPr>
              <w:rPr>
                <w:color w:val="000000"/>
              </w:rPr>
              <w:tag w:val="MENDELEY_CITATION_v3_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"/>
              <w:id w:val="-1417556076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BusinessBalls</w:t>
              </w:r>
              <w:proofErr w:type="spellEnd"/>
              <w:r w:rsidR="0055372D" w:rsidRPr="0055372D">
                <w:rPr>
                  <w:color w:val="000000"/>
                </w:rPr>
                <w:t>, no date)</w:t>
              </w:r>
            </w:sdtContent>
          </w:sdt>
          <w:bookmarkEnd w:id="4"/>
        </w:p>
        <w:p w14:paraId="468219C0" w14:textId="6BDE4453" w:rsidR="00EA333B" w:rsidRDefault="0039695A" w:rsidP="005014C5">
          <w:pPr>
            <w:rPr>
              <w:color w:val="000000"/>
            </w:rPr>
          </w:pPr>
          <w:r w:rsidRPr="00B857B9">
            <w:t>From this we can infer that with the change seen, management should keep the task needs in</w:t>
          </w:r>
          <w:r w:rsidR="00E24C83" w:rsidRPr="00B857B9">
            <w:t xml:space="preserve"> high regard </w:t>
          </w:r>
          <w:r w:rsidR="00D32D02" w:rsidRPr="00B857B9">
            <w:t xml:space="preserve">in </w:t>
          </w:r>
          <w:r w:rsidR="00422DA4" w:rsidRPr="00B857B9">
            <w:t>conjunction</w:t>
          </w:r>
          <w:r w:rsidR="00326CFD" w:rsidRPr="00B857B9">
            <w:t xml:space="preserve"> </w:t>
          </w:r>
          <w:r w:rsidR="00422DA4" w:rsidRPr="00B857B9">
            <w:t xml:space="preserve">with </w:t>
          </w:r>
          <w:r w:rsidR="00326CFD" w:rsidRPr="00B857B9">
            <w:t>that of the teams and individual needs</w:t>
          </w:r>
          <w:r w:rsidR="0095635B" w:rsidRPr="00B857B9">
            <w:t>. For efficient task</w:t>
          </w:r>
          <w:r w:rsidR="002D21A6" w:rsidRPr="00B857B9">
            <w:t xml:space="preserve"> </w:t>
          </w:r>
          <w:r w:rsidR="00DB5E54" w:rsidRPr="00B857B9">
            <w:t>expectations</w:t>
          </w:r>
          <w:r w:rsidR="002D21A6" w:rsidRPr="00B857B9">
            <w:t xml:space="preserve"> leaders should</w:t>
          </w:r>
          <w:r w:rsidRPr="00B857B9">
            <w:t xml:space="preserve"> ensur</w:t>
          </w:r>
          <w:r w:rsidR="002D21A6" w:rsidRPr="00B857B9">
            <w:t>e</w:t>
          </w:r>
          <w:r w:rsidRPr="00B857B9">
            <w:t xml:space="preserve"> timing of change is planned according</w:t>
          </w:r>
          <w:r w:rsidR="00EA333B" w:rsidRPr="00B857B9">
            <w:t>ly</w:t>
          </w:r>
          <w:r w:rsidRPr="00B857B9">
            <w:t xml:space="preserve"> and monitored to </w:t>
          </w:r>
          <w:r w:rsidR="00DB5E54" w:rsidRPr="00B857B9">
            <w:t>maintain efficiency</w:t>
          </w:r>
          <w:r w:rsidR="00EA333B" w:rsidRPr="00B857B9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"/>
              <w:id w:val="-2097389071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BusinessBalls</w:t>
              </w:r>
              <w:proofErr w:type="spellEnd"/>
              <w:r w:rsidR="0055372D" w:rsidRPr="0055372D">
                <w:rPr>
                  <w:color w:val="000000"/>
                </w:rPr>
                <w:t>, no date)</w:t>
              </w:r>
            </w:sdtContent>
          </w:sdt>
          <w:r w:rsidRPr="00B857B9">
            <w:t xml:space="preserve">. </w:t>
          </w:r>
          <w:r w:rsidR="002C629E" w:rsidRPr="00B857B9">
            <w:t>An</w:t>
          </w:r>
          <w:r w:rsidR="002B2F5A" w:rsidRPr="00B857B9">
            <w:t xml:space="preserve"> </w:t>
          </w:r>
          <w:r w:rsidRPr="00B857B9">
            <w:t>issue that was seen during th</w:t>
          </w:r>
          <w:r w:rsidR="00B327F7">
            <w:t>e</w:t>
          </w:r>
          <w:r w:rsidRPr="00B857B9">
            <w:t xml:space="preserve"> processes was the lack of movement from previous residence of office thus leading to a pushback and reducing the motivation of training staff to move to room as </w:t>
          </w:r>
          <w:r w:rsidR="00EA333B" w:rsidRPr="00B857B9">
            <w:t>others</w:t>
          </w:r>
          <w:r w:rsidRPr="00B857B9">
            <w:t xml:space="preserve"> still had occupancy.</w:t>
          </w:r>
          <w:r w:rsidR="003A42B7" w:rsidRPr="00B857B9">
            <w:t xml:space="preserve"> </w:t>
          </w:r>
          <w:r w:rsidR="002B2F5A" w:rsidRPr="00B857B9">
            <w:t>Individually</w:t>
          </w:r>
          <w:r w:rsidR="003A42B7" w:rsidRPr="00B857B9">
            <w:t xml:space="preserve"> the implementation of </w:t>
          </w:r>
          <w:r w:rsidR="008479D5" w:rsidRPr="00B857B9">
            <w:t xml:space="preserve">understanding needs and </w:t>
          </w:r>
          <w:r w:rsidR="00635EDD" w:rsidRPr="00B857B9">
            <w:t xml:space="preserve">development of freedom and authority is key </w:t>
          </w:r>
          <w:sdt>
            <w:sdtPr>
              <w:rPr>
                <w:color w:val="000000"/>
              </w:rPr>
              <w:tag w:val="MENDELEY_CITATION_v3_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"/>
              <w:id w:val="129454028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BusinessBalls</w:t>
              </w:r>
              <w:proofErr w:type="spellEnd"/>
              <w:r w:rsidR="0055372D" w:rsidRPr="0055372D">
                <w:rPr>
                  <w:color w:val="000000"/>
                </w:rPr>
                <w:t>, no date)</w:t>
              </w:r>
            </w:sdtContent>
          </w:sdt>
          <w:r w:rsidR="00D72B19" w:rsidRPr="00B857B9">
            <w:rPr>
              <w:color w:val="000000"/>
            </w:rPr>
            <w:t>.</w:t>
          </w:r>
          <w:r w:rsidR="002B2F5A" w:rsidRPr="00B857B9">
            <w:rPr>
              <w:color w:val="000000"/>
            </w:rPr>
            <w:t xml:space="preserve"> In this case this was</w:t>
          </w:r>
          <w:r w:rsidR="00525913" w:rsidRPr="00B857B9">
            <w:rPr>
              <w:color w:val="000000"/>
            </w:rPr>
            <w:t xml:space="preserve"> demonstrated largely, with the </w:t>
          </w:r>
          <w:r w:rsidR="007D2F38" w:rsidRPr="00B857B9">
            <w:rPr>
              <w:color w:val="000000"/>
            </w:rPr>
            <w:t>individuals</w:t>
          </w:r>
          <w:r w:rsidR="00525913" w:rsidRPr="00B857B9">
            <w:rPr>
              <w:color w:val="000000"/>
            </w:rPr>
            <w:t xml:space="preserve"> </w:t>
          </w:r>
          <w:r w:rsidR="00B57413" w:rsidRPr="00B857B9">
            <w:rPr>
              <w:color w:val="000000"/>
            </w:rPr>
            <w:t xml:space="preserve">taking initiative to move office when they deemed it appropriate. </w:t>
          </w:r>
          <w:r w:rsidR="007D2F38" w:rsidRPr="00B857B9">
            <w:rPr>
              <w:color w:val="000000"/>
            </w:rPr>
            <w:t xml:space="preserve">Without the need for the leader to </w:t>
          </w:r>
          <w:r w:rsidR="00CE1DD3" w:rsidRPr="00B857B9">
            <w:rPr>
              <w:color w:val="000000"/>
            </w:rPr>
            <w:t xml:space="preserve">continuously monitor situation and notify </w:t>
          </w:r>
          <w:r w:rsidR="00C77863" w:rsidRPr="00B857B9">
            <w:rPr>
              <w:color w:val="000000"/>
            </w:rPr>
            <w:t>others.</w:t>
          </w:r>
          <w:r w:rsidR="00D72A8C" w:rsidRPr="00B857B9">
            <w:rPr>
              <w:color w:val="000000"/>
            </w:rPr>
            <w:t xml:space="preserve"> The last </w:t>
          </w:r>
          <w:r w:rsidR="00596CF2" w:rsidRPr="00B857B9">
            <w:rPr>
              <w:color w:val="000000"/>
            </w:rPr>
            <w:t xml:space="preserve">parameter within this model looks at the </w:t>
          </w:r>
          <w:r w:rsidR="005C42FE" w:rsidRPr="00B857B9">
            <w:rPr>
              <w:color w:val="000000"/>
            </w:rPr>
            <w:t>needs of the team, specifically maintaining morale</w:t>
          </w:r>
          <w:r w:rsidR="00112063" w:rsidRPr="00B857B9">
            <w:rPr>
              <w:color w:val="000000"/>
            </w:rPr>
            <w:t xml:space="preserve">, </w:t>
          </w:r>
          <w:r w:rsidR="00D7538E" w:rsidRPr="00B857B9">
            <w:rPr>
              <w:color w:val="000000"/>
            </w:rPr>
            <w:t xml:space="preserve">overseeing </w:t>
          </w:r>
          <w:r w:rsidR="00277A6D" w:rsidRPr="00B857B9">
            <w:rPr>
              <w:color w:val="000000"/>
            </w:rPr>
            <w:t>discipline</w:t>
          </w:r>
          <w:r w:rsidR="00D7538E" w:rsidRPr="00B857B9">
            <w:rPr>
              <w:color w:val="000000"/>
            </w:rPr>
            <w:t xml:space="preserve"> and </w:t>
          </w:r>
          <w:r w:rsidR="00A47A52" w:rsidRPr="00B857B9">
            <w:rPr>
              <w:color w:val="000000"/>
            </w:rPr>
            <w:t>keeping up with communications among a team</w:t>
          </w:r>
          <w:r w:rsidR="00844015" w:rsidRPr="00B857B9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ZmMyZTEzZGItYTA3Mi00ZTk2LThlMjEtODc4ZDljZjQ2NDA0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"/>
              <w:id w:val="966860286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(Mullins and Chirsty, 2016)</w:t>
              </w:r>
            </w:sdtContent>
          </w:sdt>
          <w:r w:rsidR="00A47A52" w:rsidRPr="00B857B9">
            <w:rPr>
              <w:color w:val="000000"/>
            </w:rPr>
            <w:t xml:space="preserve">. </w:t>
          </w:r>
          <w:r w:rsidR="008E6CBD" w:rsidRPr="00B857B9">
            <w:rPr>
              <w:color w:val="000000"/>
            </w:rPr>
            <w:t xml:space="preserve">This was less evident </w:t>
          </w:r>
          <w:r w:rsidR="00662739" w:rsidRPr="00B857B9">
            <w:rPr>
              <w:color w:val="000000"/>
            </w:rPr>
            <w:t xml:space="preserve">during </w:t>
          </w:r>
          <w:r w:rsidR="008E6CBD" w:rsidRPr="00B857B9">
            <w:rPr>
              <w:color w:val="000000"/>
            </w:rPr>
            <w:t xml:space="preserve">this </w:t>
          </w:r>
          <w:r w:rsidR="000847E7" w:rsidRPr="00B857B9">
            <w:rPr>
              <w:color w:val="000000"/>
            </w:rPr>
            <w:t>change</w:t>
          </w:r>
          <w:r w:rsidR="008E6CBD" w:rsidRPr="00B857B9">
            <w:rPr>
              <w:color w:val="000000"/>
            </w:rPr>
            <w:t xml:space="preserve"> as </w:t>
          </w:r>
          <w:r w:rsidR="000847E7" w:rsidRPr="00B857B9">
            <w:rPr>
              <w:color w:val="000000"/>
            </w:rPr>
            <w:t>communication</w:t>
          </w:r>
          <w:r w:rsidR="008E6CBD" w:rsidRPr="00B857B9">
            <w:rPr>
              <w:color w:val="000000"/>
            </w:rPr>
            <w:t xml:space="preserve"> between the group was </w:t>
          </w:r>
          <w:r w:rsidR="00B90E5A" w:rsidRPr="00B857B9">
            <w:rPr>
              <w:color w:val="000000"/>
            </w:rPr>
            <w:t xml:space="preserve">already at a high level. </w:t>
          </w:r>
          <w:r w:rsidR="00FF7B45" w:rsidRPr="00B857B9">
            <w:rPr>
              <w:color w:val="000000"/>
            </w:rPr>
            <w:t>However,</w:t>
          </w:r>
          <w:r w:rsidR="004676A3" w:rsidRPr="00B857B9">
            <w:rPr>
              <w:color w:val="000000"/>
            </w:rPr>
            <w:t xml:space="preserve"> </w:t>
          </w:r>
          <w:r w:rsidR="007F5B84">
            <w:rPr>
              <w:color w:val="000000"/>
            </w:rPr>
            <w:t>from the outlook</w:t>
          </w:r>
          <w:r w:rsidR="004676A3" w:rsidRPr="00B857B9">
            <w:rPr>
              <w:color w:val="000000"/>
            </w:rPr>
            <w:t xml:space="preserve"> of the leader the team would include the </w:t>
          </w:r>
          <w:r w:rsidR="00723376" w:rsidRPr="00B857B9">
            <w:rPr>
              <w:color w:val="000000"/>
            </w:rPr>
            <w:t>apprentices</w:t>
          </w:r>
          <w:r w:rsidR="00436EF1" w:rsidRPr="00B857B9">
            <w:rPr>
              <w:color w:val="000000"/>
            </w:rPr>
            <w:t xml:space="preserve"> and workforce </w:t>
          </w:r>
          <w:r w:rsidR="00D42DA4" w:rsidRPr="00B857B9">
            <w:rPr>
              <w:color w:val="000000"/>
            </w:rPr>
            <w:t>reliant on training facilities</w:t>
          </w:r>
          <w:r w:rsidR="00723376" w:rsidRPr="00B857B9">
            <w:rPr>
              <w:color w:val="000000"/>
            </w:rPr>
            <w:t xml:space="preserve">, </w:t>
          </w:r>
          <w:r w:rsidR="00ED7FA3" w:rsidRPr="00B857B9">
            <w:rPr>
              <w:color w:val="000000"/>
            </w:rPr>
            <w:t>therefore</w:t>
          </w:r>
          <w:r w:rsidR="00723376" w:rsidRPr="00B857B9">
            <w:rPr>
              <w:color w:val="000000"/>
            </w:rPr>
            <w:t xml:space="preserve"> the needs were established to </w:t>
          </w:r>
          <w:r w:rsidR="00E52953" w:rsidRPr="00B857B9">
            <w:rPr>
              <w:color w:val="000000"/>
            </w:rPr>
            <w:t xml:space="preserve">ensure they have an </w:t>
          </w:r>
          <w:r w:rsidR="00B26F3A" w:rsidRPr="00B857B9">
            <w:rPr>
              <w:color w:val="000000"/>
            </w:rPr>
            <w:t>adequate learning facilit</w:t>
          </w:r>
          <w:r w:rsidR="00534332">
            <w:rPr>
              <w:color w:val="000000"/>
            </w:rPr>
            <w:t>y</w:t>
          </w:r>
          <w:r w:rsidR="00E52953" w:rsidRPr="00B857B9">
            <w:rPr>
              <w:color w:val="000000"/>
            </w:rPr>
            <w:t xml:space="preserve">, with the added benefit of </w:t>
          </w:r>
          <w:r w:rsidR="00D42DA4" w:rsidRPr="00B857B9">
            <w:rPr>
              <w:color w:val="000000"/>
            </w:rPr>
            <w:t xml:space="preserve">apprentices </w:t>
          </w:r>
          <w:r w:rsidR="00E52953" w:rsidRPr="00B857B9">
            <w:rPr>
              <w:color w:val="000000"/>
            </w:rPr>
            <w:t xml:space="preserve">being </w:t>
          </w:r>
          <w:r w:rsidR="000118F0" w:rsidRPr="00B857B9">
            <w:rPr>
              <w:color w:val="000000"/>
            </w:rPr>
            <w:t>close to management</w:t>
          </w:r>
          <w:r w:rsidR="00B26F3A">
            <w:rPr>
              <w:color w:val="000000"/>
            </w:rPr>
            <w:t>.</w:t>
          </w:r>
        </w:p>
        <w:p w14:paraId="2A0656E1" w14:textId="77777777" w:rsidR="0000577D" w:rsidRDefault="0000577D" w:rsidP="005014C5">
          <w:pPr>
            <w:rPr>
              <w:color w:val="000000"/>
            </w:rPr>
          </w:pPr>
        </w:p>
        <w:p w14:paraId="42C9739E" w14:textId="77777777" w:rsidR="00CE378F" w:rsidRDefault="00CE378F" w:rsidP="005014C5">
          <w:pPr>
            <w:rPr>
              <w:color w:val="000000"/>
            </w:rPr>
          </w:pPr>
        </w:p>
        <w:p w14:paraId="5A5A8D20" w14:textId="77777777" w:rsidR="00CE378F" w:rsidRDefault="00CE378F" w:rsidP="005014C5">
          <w:pPr>
            <w:rPr>
              <w:color w:val="000000"/>
            </w:rPr>
          </w:pPr>
        </w:p>
        <w:p w14:paraId="197BD292" w14:textId="77777777" w:rsidR="00BC109E" w:rsidRDefault="00BC109E" w:rsidP="005014C5">
          <w:pPr>
            <w:rPr>
              <w:color w:val="000000"/>
            </w:rPr>
          </w:pPr>
        </w:p>
        <w:p w14:paraId="352ABAA9" w14:textId="77777777" w:rsidR="00CE378F" w:rsidRPr="00B857B9" w:rsidRDefault="00CE378F" w:rsidP="005014C5">
          <w:pPr>
            <w:rPr>
              <w:color w:val="000000"/>
            </w:rPr>
          </w:pPr>
        </w:p>
        <w:p w14:paraId="30C48CF6" w14:textId="3325FC78" w:rsidR="007235C1" w:rsidRPr="00B857B9" w:rsidRDefault="007235C1" w:rsidP="007235C1">
          <w:pPr>
            <w:pStyle w:val="Heading2"/>
          </w:pPr>
          <w:bookmarkStart w:id="5" w:name="_Toc196573331"/>
          <w:r w:rsidRPr="00B857B9">
            <w:lastRenderedPageBreak/>
            <w:t>Lewi</w:t>
          </w:r>
          <w:r w:rsidR="00324CBA" w:rsidRPr="00B857B9">
            <w:t>n’s Forcefield Analysis</w:t>
          </w:r>
          <w:bookmarkEnd w:id="5"/>
        </w:p>
        <w:p w14:paraId="41F1CDA4" w14:textId="22B86A0B" w:rsidR="00BA6A0B" w:rsidRPr="00B857B9" w:rsidRDefault="00AC7DBE" w:rsidP="00C14E1F">
          <w:r w:rsidRPr="00B857B9">
            <w:t xml:space="preserve">Through the </w:t>
          </w:r>
          <w:r w:rsidR="008207FB" w:rsidRPr="00B857B9">
            <w:t xml:space="preserve">use of Lewin's Forcefield Analysis we can determine the </w:t>
          </w:r>
          <w:r w:rsidR="001609E5" w:rsidRPr="00B857B9">
            <w:t>key</w:t>
          </w:r>
          <w:r w:rsidR="006C3945" w:rsidRPr="00B857B9">
            <w:t xml:space="preserve"> driving forces </w:t>
          </w:r>
          <w:r w:rsidR="001609E5" w:rsidRPr="00B857B9">
            <w:t>and</w:t>
          </w:r>
          <w:r w:rsidR="006C3945" w:rsidRPr="00B857B9">
            <w:t xml:space="preserve"> resistant forces </w:t>
          </w:r>
          <w:r w:rsidR="001609E5" w:rsidRPr="00B857B9">
            <w:t>regarding the change</w:t>
          </w:r>
          <w:r w:rsidR="00971A6D" w:rsidRPr="00B857B9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"/>
              <w:id w:val="-1489317652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(Institute for Manufacturing, 2016a)</w:t>
              </w:r>
            </w:sdtContent>
          </w:sdt>
          <w:r w:rsidR="001609E5" w:rsidRPr="00B857B9">
            <w:t xml:space="preserve">. </w:t>
          </w:r>
          <w:r w:rsidR="00417B97" w:rsidRPr="00B857B9">
            <w:t>Lewin’s proposed that</w:t>
          </w:r>
          <w:r w:rsidR="00880EA3" w:rsidRPr="00B857B9">
            <w:t xml:space="preserve"> for a</w:t>
          </w:r>
          <w:r w:rsidR="00417B97" w:rsidRPr="00B857B9">
            <w:t xml:space="preserve"> change to be </w:t>
          </w:r>
          <w:r w:rsidR="00880EA3" w:rsidRPr="00B857B9">
            <w:t>successful</w:t>
          </w:r>
          <w:r w:rsidR="00534332">
            <w:t xml:space="preserve"> it</w:t>
          </w:r>
          <w:r w:rsidR="00417B97" w:rsidRPr="00B857B9">
            <w:t xml:space="preserve"> would rely </w:t>
          </w:r>
          <w:r w:rsidR="00960AA7" w:rsidRPr="00B857B9">
            <w:t xml:space="preserve">on driving </w:t>
          </w:r>
          <w:r w:rsidR="00880EA3" w:rsidRPr="00B857B9">
            <w:t>forces</w:t>
          </w:r>
          <w:r w:rsidR="00960AA7" w:rsidRPr="00B857B9">
            <w:t xml:space="preserve"> to outweigh </w:t>
          </w:r>
          <w:r w:rsidR="00880EA3" w:rsidRPr="00B857B9">
            <w:t>its</w:t>
          </w:r>
          <w:r w:rsidR="00960AA7" w:rsidRPr="00B857B9">
            <w:t xml:space="preserve"> counterpart </w:t>
          </w:r>
          <w:sdt>
            <w:sdtPr>
              <w:rPr>
                <w:color w:val="000000"/>
              </w:rPr>
              <w:tag w:val="MENDELEY_CITATION_v3_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"/>
              <w:id w:val="-1028945641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(The Open University, no date)</w:t>
              </w:r>
            </w:sdtContent>
          </w:sdt>
          <w:r w:rsidR="00960AA7" w:rsidRPr="00B857B9">
            <w:t>.</w:t>
          </w:r>
          <w:r w:rsidR="00363DBA" w:rsidRPr="00B857B9">
            <w:t xml:space="preserve"> </w:t>
          </w:r>
        </w:p>
        <w:p w14:paraId="43C5EC2A" w14:textId="333881F1" w:rsidR="00BA6A0B" w:rsidRDefault="00507DC2" w:rsidP="00C14E1F">
          <w:r w:rsidRPr="00B857B9">
            <w:t xml:space="preserve">Frequency of change can have a large </w:t>
          </w:r>
          <w:r w:rsidR="00AB539A" w:rsidRPr="00B857B9">
            <w:t>impact</w:t>
          </w:r>
          <w:r w:rsidRPr="00B857B9">
            <w:t xml:space="preserve"> on job satisfaction</w:t>
          </w:r>
          <w:r w:rsidR="00041D17" w:rsidRPr="00B857B9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"/>
              <w:id w:val="46647524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(Rafferty and Griffin, 2006)</w:t>
              </w:r>
            </w:sdtContent>
          </w:sdt>
          <w:r w:rsidRPr="00B857B9">
            <w:t>, therefore in the case of the mo</w:t>
          </w:r>
          <w:r w:rsidR="00430073" w:rsidRPr="00B857B9">
            <w:t>v</w:t>
          </w:r>
          <w:r w:rsidRPr="00B857B9">
            <w:t xml:space="preserve">e </w:t>
          </w:r>
          <w:r w:rsidR="00087453" w:rsidRPr="00B857B9">
            <w:t>resulting</w:t>
          </w:r>
          <w:r w:rsidRPr="00B857B9">
            <w:t xml:space="preserve"> with</w:t>
          </w:r>
          <w:r w:rsidR="00087453" w:rsidRPr="00B857B9">
            <w:t>in a</w:t>
          </w:r>
          <w:r w:rsidRPr="00B857B9">
            <w:t xml:space="preserve"> 2 </w:t>
          </w:r>
          <w:r w:rsidR="00BA6DE0" w:rsidRPr="00B857B9">
            <w:t>year</w:t>
          </w:r>
          <w:r w:rsidR="00087453" w:rsidRPr="00B857B9">
            <w:t xml:space="preserve"> period of </w:t>
          </w:r>
          <w:r w:rsidR="00CF2F39" w:rsidRPr="00B857B9">
            <w:t xml:space="preserve">a </w:t>
          </w:r>
          <w:r w:rsidR="00060B53" w:rsidRPr="00B857B9">
            <w:t>previous</w:t>
          </w:r>
          <w:r w:rsidR="00CF2F39" w:rsidRPr="00B857B9">
            <w:t xml:space="preserve"> </w:t>
          </w:r>
          <w:r w:rsidRPr="00B857B9">
            <w:t>office</w:t>
          </w:r>
          <w:r w:rsidR="00CF2F39" w:rsidRPr="00B857B9">
            <w:t xml:space="preserve"> change</w:t>
          </w:r>
          <w:r w:rsidR="00844203" w:rsidRPr="00B857B9">
            <w:t>,</w:t>
          </w:r>
          <w:r w:rsidRPr="00B857B9">
            <w:t xml:space="preserve"> </w:t>
          </w:r>
          <w:r w:rsidR="00804735" w:rsidRPr="00B857B9">
            <w:t xml:space="preserve">employees had </w:t>
          </w:r>
          <w:r w:rsidR="00166109" w:rsidRPr="00B857B9">
            <w:t>an</w:t>
          </w:r>
          <w:r w:rsidR="00804735" w:rsidRPr="00B857B9">
            <w:t xml:space="preserve"> initial reluctance to </w:t>
          </w:r>
          <w:r w:rsidR="005422E8" w:rsidRPr="00B857B9">
            <w:t>relocate.</w:t>
          </w:r>
          <w:r w:rsidR="005A2C6B" w:rsidRPr="00B857B9">
            <w:t xml:space="preserve"> </w:t>
          </w:r>
          <w:r w:rsidR="00533DB6" w:rsidRPr="00B857B9">
            <w:t>Employees</w:t>
          </w:r>
          <w:r w:rsidR="005A2C6B" w:rsidRPr="00B857B9">
            <w:t xml:space="preserve"> can f</w:t>
          </w:r>
          <w:r w:rsidR="00F710A3" w:rsidRPr="00B857B9">
            <w:t xml:space="preserve">eel </w:t>
          </w:r>
          <w:r w:rsidR="008917A9" w:rsidRPr="00B857B9">
            <w:t xml:space="preserve">an increase of fatigue and anxiety </w:t>
          </w:r>
          <w:r w:rsidR="00471C84" w:rsidRPr="00B857B9">
            <w:t xml:space="preserve">due to </w:t>
          </w:r>
          <w:r w:rsidR="002B2681" w:rsidRPr="00B857B9">
            <w:t>unpredictable and fr</w:t>
          </w:r>
          <w:r w:rsidR="00E3176D" w:rsidRPr="00B857B9">
            <w:t>equent change</w:t>
          </w:r>
          <w:r w:rsidR="003E04C5" w:rsidRPr="00B857B9">
            <w:t xml:space="preserve">s </w:t>
          </w:r>
          <w:sdt>
            <w:sdtPr>
              <w:rPr>
                <w:color w:val="000000"/>
              </w:rPr>
              <w:tag w:val="MENDELEY_CITATION_v3_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"/>
              <w:id w:val="-1988776768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(Rafferty and Griffin, 2006)</w:t>
              </w:r>
            </w:sdtContent>
          </w:sdt>
          <w:r w:rsidR="00F51C91" w:rsidRPr="00B857B9">
            <w:rPr>
              <w:color w:val="000000"/>
            </w:rPr>
            <w:t xml:space="preserve"> </w:t>
          </w:r>
          <w:r w:rsidR="003E04C5" w:rsidRPr="00B857B9">
            <w:t>thus the</w:t>
          </w:r>
          <w:r w:rsidR="00FA1991" w:rsidRPr="00B857B9">
            <w:t xml:space="preserve">se </w:t>
          </w:r>
          <w:r w:rsidR="003E04C5" w:rsidRPr="00B857B9">
            <w:t xml:space="preserve">resistant factors are </w:t>
          </w:r>
          <w:r w:rsidR="00166109" w:rsidRPr="00B857B9">
            <w:t>highly</w:t>
          </w:r>
          <w:r w:rsidR="003E04C5" w:rsidRPr="00B857B9">
            <w:t xml:space="preserve"> relevant and </w:t>
          </w:r>
          <w:r w:rsidR="00676D52" w:rsidRPr="00B857B9">
            <w:t xml:space="preserve">valid </w:t>
          </w:r>
          <w:r w:rsidR="001B445B" w:rsidRPr="00B857B9">
            <w:t xml:space="preserve">areas of </w:t>
          </w:r>
          <w:r w:rsidR="00AB539A" w:rsidRPr="00B857B9">
            <w:t>pushback.</w:t>
          </w:r>
          <w:r w:rsidR="00644AD0" w:rsidRPr="00B857B9">
            <w:t xml:space="preserve"> </w:t>
          </w:r>
          <w:r w:rsidR="005422E8" w:rsidRPr="00B857B9">
            <w:t xml:space="preserve">This however was short lived due to the driving forces </w:t>
          </w:r>
          <w:r w:rsidR="00041D17" w:rsidRPr="00B857B9">
            <w:t xml:space="preserve">leading the decision </w:t>
          </w:r>
          <w:r w:rsidR="00533DB6" w:rsidRPr="00B857B9">
            <w:t xml:space="preserve">for </w:t>
          </w:r>
          <w:r w:rsidR="00041D17" w:rsidRPr="00B857B9">
            <w:t>change.</w:t>
          </w:r>
          <w:r w:rsidR="00166109" w:rsidRPr="00B857B9">
            <w:t xml:space="preserve"> The </w:t>
          </w:r>
          <w:r w:rsidR="00904DE4" w:rsidRPr="00B857B9">
            <w:t xml:space="preserve">motivation of such work and </w:t>
          </w:r>
          <w:r w:rsidR="00571A25" w:rsidRPr="00B857B9">
            <w:t>activities</w:t>
          </w:r>
          <w:r w:rsidR="00904DE4" w:rsidRPr="00B857B9">
            <w:t xml:space="preserve"> are </w:t>
          </w:r>
          <w:r w:rsidR="00874380" w:rsidRPr="00B857B9">
            <w:t>primarily</w:t>
          </w:r>
          <w:r w:rsidR="00904DE4" w:rsidRPr="00B857B9">
            <w:t xml:space="preserve"> driving by the need to </w:t>
          </w:r>
          <w:r w:rsidR="00874380" w:rsidRPr="00B857B9">
            <w:t>incorporate</w:t>
          </w:r>
          <w:r w:rsidR="00904DE4" w:rsidRPr="00B857B9">
            <w:t xml:space="preserve"> and </w:t>
          </w:r>
        </w:p>
        <w:p w14:paraId="6FC5B1FE" w14:textId="79B2FCA8" w:rsidR="002A0B98" w:rsidRPr="00B857B9" w:rsidRDefault="002A0B98" w:rsidP="00C14E1F">
          <w:r>
            <w:t>The</w:t>
          </w:r>
          <w:r w:rsidR="00AB5B63">
            <w:t xml:space="preserve"> </w:t>
          </w:r>
          <w:r w:rsidR="008D2307">
            <w:t>initial</w:t>
          </w:r>
          <w:r w:rsidR="00AB5B63">
            <w:t xml:space="preserve"> </w:t>
          </w:r>
          <w:r w:rsidR="008D2307">
            <w:t>driving</w:t>
          </w:r>
          <w:r w:rsidR="00AB5B63">
            <w:t xml:space="preserve"> forces </w:t>
          </w:r>
          <w:r w:rsidR="001168F9">
            <w:t>demonstrated</w:t>
          </w:r>
          <w:r w:rsidR="002B76D5">
            <w:t xml:space="preserve"> by </w:t>
          </w:r>
          <w:r w:rsidR="0042738B">
            <w:t xml:space="preserve">leadership was to ensure a more well managed </w:t>
          </w:r>
          <w:r w:rsidR="00E504B2">
            <w:t>cohort</w:t>
          </w:r>
          <w:r w:rsidR="0042738B">
            <w:t xml:space="preserve"> of </w:t>
          </w:r>
          <w:r w:rsidR="00E504B2">
            <w:t>individuals</w:t>
          </w:r>
          <w:r w:rsidR="00D33153">
            <w:t xml:space="preserve">. This is partly due to the inconsistency, reputation and behaviour </w:t>
          </w:r>
          <w:r w:rsidR="0013705F">
            <w:t xml:space="preserve">of the previous </w:t>
          </w:r>
          <w:r w:rsidR="00940701">
            <w:t>cohorts</w:t>
          </w:r>
          <w:r w:rsidR="00DA34C4">
            <w:t xml:space="preserve">. </w:t>
          </w:r>
          <w:r w:rsidR="00940701">
            <w:t>Therefore,</w:t>
          </w:r>
          <w:r w:rsidR="00DA34C4">
            <w:t xml:space="preserve"> a</w:t>
          </w:r>
          <w:r w:rsidR="00FE10C4">
            <w:t xml:space="preserve"> larger office with </w:t>
          </w:r>
          <w:r w:rsidR="001223F6">
            <w:t>a</w:t>
          </w:r>
          <w:r w:rsidR="001C6338">
            <w:t xml:space="preserve"> partition </w:t>
          </w:r>
          <w:r w:rsidR="008D0B0D">
            <w:t>to</w:t>
          </w:r>
          <w:r w:rsidR="001223F6">
            <w:t xml:space="preserve"> incorporate</w:t>
          </w:r>
          <w:r w:rsidR="00D95300">
            <w:t xml:space="preserve"> </w:t>
          </w:r>
          <w:r w:rsidR="008D0B0D">
            <w:t>a classroom would allow management to keep</w:t>
          </w:r>
          <w:r w:rsidR="009242E5">
            <w:t xml:space="preserve"> apprentices in check and ensure they are keeping up to date </w:t>
          </w:r>
          <w:r w:rsidR="00246235">
            <w:t xml:space="preserve">with all training courses provided. Additionally, this added facility </w:t>
          </w:r>
          <w:r w:rsidR="00862226">
            <w:t xml:space="preserve">should </w:t>
          </w:r>
          <w:r w:rsidR="00F508E2">
            <w:t xml:space="preserve">allow </w:t>
          </w:r>
          <w:r w:rsidR="008D2307">
            <w:t>cohort</w:t>
          </w:r>
          <w:r w:rsidR="00FD1FC4">
            <w:t xml:space="preserve"> to </w:t>
          </w:r>
          <w:r w:rsidR="00D3099F">
            <w:t xml:space="preserve">build a firm relationship with management and </w:t>
          </w:r>
          <w:r w:rsidR="00157558">
            <w:t xml:space="preserve">approaching </w:t>
          </w:r>
          <w:r w:rsidR="008D2307">
            <w:t xml:space="preserve">senior staff with issues before they become a </w:t>
          </w:r>
          <w:r w:rsidR="00487D65">
            <w:t xml:space="preserve">substantial </w:t>
          </w:r>
          <w:r w:rsidR="00743FF6">
            <w:t>issue. Another driving force w</w:t>
          </w:r>
          <w:r w:rsidR="00447371">
            <w:t>hich</w:t>
          </w:r>
          <w:r w:rsidR="00743FF6">
            <w:t xml:space="preserve"> became a</w:t>
          </w:r>
          <w:r w:rsidR="00447371">
            <w:t xml:space="preserve">pparent mid </w:t>
          </w:r>
          <w:r w:rsidR="00474E56">
            <w:t>change</w:t>
          </w:r>
          <w:r w:rsidR="00447371">
            <w:t xml:space="preserve"> was the </w:t>
          </w:r>
          <w:r w:rsidR="00873133">
            <w:t xml:space="preserve">added element </w:t>
          </w:r>
          <w:r w:rsidR="00474E56">
            <w:t xml:space="preserve">of the </w:t>
          </w:r>
          <w:r w:rsidR="009655F2">
            <w:t xml:space="preserve">organisational decisions to </w:t>
          </w:r>
          <w:r w:rsidR="00085EFE">
            <w:t xml:space="preserve">demolish existing </w:t>
          </w:r>
          <w:r w:rsidR="00DC0A2A">
            <w:t xml:space="preserve">office block due to its proximity to the unused </w:t>
          </w:r>
          <w:r w:rsidR="001B345C">
            <w:t>mould ridde</w:t>
          </w:r>
          <w:r w:rsidR="002F1BF2">
            <w:t>n</w:t>
          </w:r>
          <w:r w:rsidR="001B345C">
            <w:t xml:space="preserve"> and </w:t>
          </w:r>
          <w:r w:rsidR="008F0912">
            <w:t>damaging</w:t>
          </w:r>
          <w:r w:rsidR="001B345C">
            <w:t xml:space="preserve"> structural integrity. </w:t>
          </w:r>
          <w:r w:rsidR="00AB5B63">
            <w:t xml:space="preserve">This </w:t>
          </w:r>
          <w:r w:rsidR="00474E56">
            <w:t>heighten</w:t>
          </w:r>
          <w:r w:rsidR="00AE0BF0">
            <w:t>ed</w:t>
          </w:r>
          <w:r w:rsidR="00474E56">
            <w:t xml:space="preserve"> the need for office staff and leadership to </w:t>
          </w:r>
          <w:r w:rsidR="00C44750">
            <w:t xml:space="preserve">complete move. Adding additional time pressures and </w:t>
          </w:r>
          <w:r w:rsidR="00E665F5">
            <w:t>stress to all</w:t>
          </w:r>
          <w:r w:rsidR="008F0912">
            <w:t xml:space="preserve">. </w:t>
          </w:r>
        </w:p>
        <w:p w14:paraId="5E38B24B" w14:textId="4EA70EA8" w:rsidR="00E00A77" w:rsidRDefault="00B81280" w:rsidP="00C14E1F">
          <w:r w:rsidRPr="00B857B9">
            <w:t xml:space="preserve">A </w:t>
          </w:r>
          <w:r w:rsidR="00121AC2" w:rsidRPr="00B857B9">
            <w:t xml:space="preserve">resistant force that could have been </w:t>
          </w:r>
          <w:r w:rsidR="00324ABD" w:rsidRPr="00B857B9">
            <w:t xml:space="preserve">prevalent within the minds of the office staff was the </w:t>
          </w:r>
          <w:r w:rsidR="0037587B" w:rsidRPr="00B857B9">
            <w:t>company’s</w:t>
          </w:r>
          <w:r w:rsidR="00324ABD" w:rsidRPr="00B857B9">
            <w:t xml:space="preserve"> </w:t>
          </w:r>
          <w:r w:rsidR="00EE129C" w:rsidRPr="00B857B9">
            <w:t>announcement</w:t>
          </w:r>
          <w:r w:rsidR="00324ABD" w:rsidRPr="00B857B9">
            <w:t xml:space="preserve"> to </w:t>
          </w:r>
          <w:r w:rsidR="00171BC7" w:rsidRPr="00B857B9">
            <w:t xml:space="preserve">pause all new hires, thus this creating a sense of uncertainty. As although the </w:t>
          </w:r>
          <w:r w:rsidR="0037587B" w:rsidRPr="00B857B9">
            <w:t>current</w:t>
          </w:r>
          <w:r w:rsidR="00171BC7" w:rsidRPr="00B857B9">
            <w:t xml:space="preserve"> </w:t>
          </w:r>
          <w:r w:rsidR="0037587B" w:rsidRPr="00B857B9">
            <w:t>cohort</w:t>
          </w:r>
          <w:r w:rsidR="00171BC7" w:rsidRPr="00B857B9">
            <w:t xml:space="preserve"> </w:t>
          </w:r>
          <w:r w:rsidR="004C4284" w:rsidRPr="00B857B9">
            <w:t xml:space="preserve">may </w:t>
          </w:r>
          <w:r w:rsidR="0037587B" w:rsidRPr="00B857B9">
            <w:t>benefit</w:t>
          </w:r>
          <w:r w:rsidR="004C4284" w:rsidRPr="00B857B9">
            <w:t xml:space="preserve"> in the use of the classroom facilities in close proximity to </w:t>
          </w:r>
          <w:r w:rsidR="0037587B" w:rsidRPr="00B857B9">
            <w:t>management</w:t>
          </w:r>
          <w:r w:rsidR="004C4284" w:rsidRPr="00B857B9">
            <w:t xml:space="preserve">, in the </w:t>
          </w:r>
          <w:r w:rsidR="0037587B" w:rsidRPr="00B857B9">
            <w:t>later</w:t>
          </w:r>
          <w:r w:rsidR="004C4284" w:rsidRPr="00B857B9">
            <w:t xml:space="preserve"> years of apprenticeship, years 2 and 3. The apprentices are more inclined to stay within their choice areas of work. Which most likely would be located on the opposite side of site, </w:t>
          </w:r>
          <w:r w:rsidR="00AC270A" w:rsidRPr="00B857B9">
            <w:t>stre</w:t>
          </w:r>
          <w:r w:rsidR="0037587B">
            <w:t>tch</w:t>
          </w:r>
          <w:r w:rsidR="00AC270A" w:rsidRPr="00B857B9">
            <w:t xml:space="preserve">ing </w:t>
          </w:r>
          <w:r w:rsidR="00082510">
            <w:t>across numerous plants</w:t>
          </w:r>
          <w:r w:rsidR="00AC270A" w:rsidRPr="00B857B9">
            <w:t xml:space="preserve"> from the</w:t>
          </w:r>
          <w:r w:rsidR="00D6384C">
            <w:t xml:space="preserve"> intended</w:t>
          </w:r>
          <w:r w:rsidR="00AC270A" w:rsidRPr="00B857B9">
            <w:t xml:space="preserve"> office move.</w:t>
          </w:r>
          <w:r w:rsidR="009661CF">
            <w:t xml:space="preserve"> With</w:t>
          </w:r>
          <w:r w:rsidR="008223E1">
            <w:t xml:space="preserve"> this in </w:t>
          </w:r>
          <w:r w:rsidR="009661CF">
            <w:t xml:space="preserve">mind a </w:t>
          </w:r>
          <w:r w:rsidR="00373517">
            <w:t>lack of motivation and drive to relocate becom</w:t>
          </w:r>
          <w:r w:rsidR="00534332">
            <w:t>ing</w:t>
          </w:r>
          <w:r w:rsidR="00373517">
            <w:t xml:space="preserve"> a more exhaust</w:t>
          </w:r>
          <w:r w:rsidR="00534332">
            <w:t>ive t</w:t>
          </w:r>
          <w:r w:rsidR="00373517">
            <w:t xml:space="preserve">ask, with the </w:t>
          </w:r>
          <w:r w:rsidR="00194EBA">
            <w:t>expectancy of such a</w:t>
          </w:r>
          <w:r w:rsidR="000011D1">
            <w:t xml:space="preserve">n end </w:t>
          </w:r>
          <w:r w:rsidR="0037587B">
            <w:t>goal</w:t>
          </w:r>
          <w:r w:rsidR="000011D1">
            <w:t xml:space="preserve"> seeming more distant</w:t>
          </w:r>
          <w:r w:rsidR="00B21E11">
            <w:t xml:space="preserve">, as discussed further </w:t>
          </w:r>
          <w:r w:rsidR="00B21E11" w:rsidRPr="00BB0FD0">
            <w:t xml:space="preserve">in </w:t>
          </w:r>
          <w:r w:rsidR="001D4819" w:rsidRPr="00BB0FD0">
            <w:t>as part of the Vroom’s Expectancy</w:t>
          </w:r>
          <w:r w:rsidR="002A0B98" w:rsidRPr="00BB0FD0">
            <w:t>.</w:t>
          </w:r>
          <w:r w:rsidR="002A0B98">
            <w:t xml:space="preserve"> </w:t>
          </w:r>
        </w:p>
        <w:p w14:paraId="77C94AF9" w14:textId="77777777" w:rsidR="00B21E11" w:rsidRPr="00B857B9" w:rsidRDefault="00B21E11" w:rsidP="00C14E1F"/>
        <w:p w14:paraId="78F1069E" w14:textId="77777777" w:rsidR="0046438C" w:rsidRPr="00B857B9" w:rsidRDefault="0046438C" w:rsidP="00C14E1F"/>
        <w:p w14:paraId="45E541E7" w14:textId="7B9B2BA9" w:rsidR="0046438C" w:rsidRDefault="0046438C" w:rsidP="00C14E1F"/>
        <w:p w14:paraId="5AA1F5FC" w14:textId="77777777" w:rsidR="00FA6A15" w:rsidRDefault="00FA6A15" w:rsidP="00C14E1F"/>
        <w:p w14:paraId="56228AA9" w14:textId="77777777" w:rsidR="00DC1064" w:rsidRPr="00B857B9" w:rsidRDefault="00DC1064" w:rsidP="00DC1064"/>
        <w:p w14:paraId="364A4759" w14:textId="77777777" w:rsidR="00DC1064" w:rsidRDefault="00DC1064" w:rsidP="00DC1064">
          <w:pPr>
            <w:rPr>
              <w:b/>
              <w:bCs/>
            </w:rPr>
          </w:pPr>
        </w:p>
        <w:p w14:paraId="6C8A9A32" w14:textId="77777777" w:rsidR="00E11362" w:rsidRDefault="00E11362" w:rsidP="00DC1064">
          <w:pPr>
            <w:rPr>
              <w:b/>
              <w:bCs/>
            </w:rPr>
          </w:pPr>
        </w:p>
        <w:p w14:paraId="7FB4F9AE" w14:textId="77777777" w:rsidR="002B50E2" w:rsidRDefault="002B50E2" w:rsidP="00DC1064">
          <w:pPr>
            <w:rPr>
              <w:b/>
              <w:bCs/>
            </w:rPr>
          </w:pPr>
        </w:p>
        <w:p w14:paraId="6E2D3ED2" w14:textId="77777777" w:rsidR="00E11362" w:rsidRPr="00207AA1" w:rsidRDefault="00E11362" w:rsidP="00DC1064"/>
        <w:p w14:paraId="4F2779BB" w14:textId="1B3A1388" w:rsidR="005D7AAD" w:rsidRPr="00B857B9" w:rsidRDefault="005D7AAD" w:rsidP="005D7AAD">
          <w:pPr>
            <w:pStyle w:val="Heading2"/>
          </w:pPr>
          <w:bookmarkStart w:id="6" w:name="_Toc196573332"/>
          <w:r w:rsidRPr="00B857B9">
            <w:lastRenderedPageBreak/>
            <w:t>Vroom’s Expectancy</w:t>
          </w:r>
          <w:bookmarkEnd w:id="6"/>
        </w:p>
        <w:p w14:paraId="6F8432BA" w14:textId="1D6198EB" w:rsidR="00A26A99" w:rsidRPr="00B857B9" w:rsidRDefault="00956ECB" w:rsidP="00C14E1F">
          <w:pPr>
            <w:rPr>
              <w:color w:val="000000"/>
            </w:rPr>
          </w:pPr>
          <w:r w:rsidRPr="00B857B9">
            <w:t xml:space="preserve">Vroom’s Expectancy </w:t>
          </w:r>
          <w:r w:rsidR="00874380" w:rsidRPr="00B857B9">
            <w:t>Theory</w:t>
          </w:r>
          <w:r w:rsidR="00BA6B1C" w:rsidRPr="00B857B9">
            <w:t xml:space="preserve"> states the importance of</w:t>
          </w:r>
          <w:r w:rsidR="00A1287E" w:rsidRPr="00B857B9">
            <w:t xml:space="preserve"> relationship between </w:t>
          </w:r>
          <w:r w:rsidR="007434B5" w:rsidRPr="00B857B9">
            <w:t>individual</w:t>
          </w:r>
          <w:r w:rsidR="00B41BF3" w:rsidRPr="00B857B9">
            <w:t xml:space="preserve"> goals and </w:t>
          </w:r>
          <w:r w:rsidR="006E37A7" w:rsidRPr="00B857B9">
            <w:t xml:space="preserve">motivation can vary </w:t>
          </w:r>
          <w:r w:rsidR="004150B7" w:rsidRPr="00B857B9">
            <w:t xml:space="preserve">based on </w:t>
          </w:r>
          <w:r w:rsidR="005933E6" w:rsidRPr="00B857B9">
            <w:t>personality and experience</w:t>
          </w:r>
          <w:r w:rsidR="00257BF2" w:rsidRPr="00B857B9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"/>
              <w:id w:val="-964345254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(Institute for Manufacturing, 2016b)</w:t>
              </w:r>
            </w:sdtContent>
          </w:sdt>
          <w:r w:rsidR="00FF6894" w:rsidRPr="00B857B9">
            <w:rPr>
              <w:color w:val="000000"/>
            </w:rPr>
            <w:t xml:space="preserve">. </w:t>
          </w:r>
          <w:r w:rsidR="0074713C" w:rsidRPr="00B857B9">
            <w:rPr>
              <w:color w:val="000000"/>
            </w:rPr>
            <w:t xml:space="preserve">This looks to </w:t>
          </w:r>
          <w:r w:rsidR="00B2656B" w:rsidRPr="00B857B9">
            <w:rPr>
              <w:color w:val="000000"/>
            </w:rPr>
            <w:t>emphasise</w:t>
          </w:r>
          <w:r w:rsidR="0074713C" w:rsidRPr="00B857B9">
            <w:rPr>
              <w:color w:val="000000"/>
            </w:rPr>
            <w:t xml:space="preserve"> the importance of valence,</w:t>
          </w:r>
          <w:r w:rsidR="008B04B4" w:rsidRPr="00B857B9">
            <w:rPr>
              <w:color w:val="000000"/>
            </w:rPr>
            <w:t xml:space="preserve"> </w:t>
          </w:r>
          <w:r w:rsidR="009E1905" w:rsidRPr="00B857B9">
            <w:rPr>
              <w:color w:val="000000"/>
            </w:rPr>
            <w:t xml:space="preserve">what each employee </w:t>
          </w:r>
          <w:r w:rsidR="00874380" w:rsidRPr="00B857B9">
            <w:rPr>
              <w:color w:val="000000"/>
            </w:rPr>
            <w:t>holds</w:t>
          </w:r>
          <w:r w:rsidR="009E1905" w:rsidRPr="00B857B9">
            <w:rPr>
              <w:color w:val="000000"/>
            </w:rPr>
            <w:t xml:space="preserve"> as valuable within their eyes</w:t>
          </w:r>
          <w:r w:rsidR="00A90864" w:rsidRPr="00B857B9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"/>
              <w:id w:val="2089424546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(Institute for Manufacturing, 2016b)</w:t>
              </w:r>
            </w:sdtContent>
          </w:sdt>
          <w:r w:rsidR="009E1905" w:rsidRPr="00B857B9">
            <w:rPr>
              <w:color w:val="000000"/>
            </w:rPr>
            <w:t>.</w:t>
          </w:r>
          <w:r w:rsidR="00A90864" w:rsidRPr="00B857B9">
            <w:rPr>
              <w:color w:val="000000"/>
            </w:rPr>
            <w:t xml:space="preserve"> Expectancy</w:t>
          </w:r>
          <w:r w:rsidR="00C105F8" w:rsidRPr="00B857B9">
            <w:rPr>
              <w:color w:val="000000"/>
            </w:rPr>
            <w:t>,</w:t>
          </w:r>
          <w:r w:rsidR="002C45BC" w:rsidRPr="00B857B9">
            <w:rPr>
              <w:color w:val="000000"/>
            </w:rPr>
            <w:t xml:space="preserve"> </w:t>
          </w:r>
          <w:r w:rsidR="00C105F8" w:rsidRPr="00B857B9">
            <w:rPr>
              <w:color w:val="000000"/>
            </w:rPr>
            <w:t xml:space="preserve">the likelihood of </w:t>
          </w:r>
          <w:r w:rsidR="00084F8A" w:rsidRPr="00B857B9">
            <w:rPr>
              <w:color w:val="000000"/>
            </w:rPr>
            <w:t>achieving</w:t>
          </w:r>
          <w:r w:rsidR="00030B43" w:rsidRPr="00B857B9">
            <w:rPr>
              <w:color w:val="000000"/>
            </w:rPr>
            <w:t xml:space="preserve"> desired outcome, </w:t>
          </w:r>
          <w:r w:rsidR="0048230A" w:rsidRPr="00B857B9">
            <w:rPr>
              <w:color w:val="000000"/>
            </w:rPr>
            <w:t>determining</w:t>
          </w:r>
          <w:r w:rsidR="00030B43" w:rsidRPr="00B857B9">
            <w:rPr>
              <w:color w:val="000000"/>
            </w:rPr>
            <w:t xml:space="preserve"> the effort</w:t>
          </w:r>
          <w:r w:rsidR="003056AB" w:rsidRPr="00B857B9">
            <w:rPr>
              <w:color w:val="000000"/>
            </w:rPr>
            <w:t xml:space="preserve"> </w:t>
          </w:r>
          <w:r w:rsidR="00A06EF4" w:rsidRPr="00B857B9">
            <w:rPr>
              <w:color w:val="000000"/>
            </w:rPr>
            <w:t xml:space="preserve">exerted </w:t>
          </w:r>
          <w:r w:rsidR="003056AB" w:rsidRPr="00B857B9">
            <w:rPr>
              <w:color w:val="000000"/>
            </w:rPr>
            <w:t xml:space="preserve">by each individual </w:t>
          </w:r>
          <w:sdt>
            <w:sdtPr>
              <w:rPr>
                <w:color w:val="000000"/>
              </w:rPr>
              <w:tag w:val="MENDELEY_CITATION_v3_eyJjaXRhdGlvbklEIjoiTUVOREVMRVlfQ0lUQVRJT05fMTEzZTc3ZTctZGE2Mi00Y2EyLTgxMDQtZDNjNDU0N2M2ZTM2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"/>
              <w:id w:val="193039938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(Mullins and Chirsty, 2016)</w:t>
              </w:r>
            </w:sdtContent>
          </w:sdt>
          <w:r w:rsidR="00A74C6C" w:rsidRPr="00B857B9">
            <w:rPr>
              <w:color w:val="000000"/>
            </w:rPr>
            <w:t xml:space="preserve">. Lastly the </w:t>
          </w:r>
          <w:r w:rsidR="00A90864" w:rsidRPr="00B857B9">
            <w:rPr>
              <w:color w:val="000000"/>
            </w:rPr>
            <w:t>instrumentality</w:t>
          </w:r>
          <w:r w:rsidR="00146B62" w:rsidRPr="00B857B9">
            <w:rPr>
              <w:color w:val="000000"/>
            </w:rPr>
            <w:t xml:space="preserve">, this looks </w:t>
          </w:r>
          <w:r w:rsidR="00C71C66" w:rsidRPr="00B857B9">
            <w:rPr>
              <w:color w:val="000000"/>
            </w:rPr>
            <w:t xml:space="preserve">at outcome </w:t>
          </w:r>
          <w:r w:rsidR="007F67B9" w:rsidRPr="00B857B9">
            <w:rPr>
              <w:color w:val="000000"/>
            </w:rPr>
            <w:t xml:space="preserve">due to performance, </w:t>
          </w:r>
          <w:r w:rsidR="000E0AAC" w:rsidRPr="00B857B9">
            <w:rPr>
              <w:color w:val="000000"/>
            </w:rPr>
            <w:t xml:space="preserve">and </w:t>
          </w:r>
          <w:r w:rsidR="000B4CBD" w:rsidRPr="00B857B9">
            <w:rPr>
              <w:color w:val="000000"/>
            </w:rPr>
            <w:t xml:space="preserve">outcome due to </w:t>
          </w:r>
          <w:r w:rsidR="00480BDA" w:rsidRPr="00B857B9">
            <w:rPr>
              <w:color w:val="000000"/>
            </w:rPr>
            <w:t>need</w:t>
          </w:r>
          <w:r w:rsidR="00453E95" w:rsidRPr="00B857B9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ZTU5NmYwMWItYzg2Zi00NGJhLTk2NzEtYTlkZWVkZDRlOTQ5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"/>
              <w:id w:val="1466469235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(Mullins and Chirsty, 2016)</w:t>
              </w:r>
            </w:sdtContent>
          </w:sdt>
          <w:r w:rsidR="00480BDA" w:rsidRPr="00B857B9">
            <w:rPr>
              <w:color w:val="000000"/>
            </w:rPr>
            <w:t xml:space="preserve">. </w:t>
          </w:r>
          <w:r w:rsidR="004310CD" w:rsidRPr="00B857B9">
            <w:rPr>
              <w:color w:val="000000"/>
            </w:rPr>
            <w:t xml:space="preserve">The belief in the </w:t>
          </w:r>
          <w:r w:rsidR="005124A6" w:rsidRPr="00B857B9">
            <w:rPr>
              <w:color w:val="000000"/>
            </w:rPr>
            <w:t xml:space="preserve">desired outcome proposed by management, </w:t>
          </w:r>
          <w:r w:rsidR="00FF7296" w:rsidRPr="00B857B9">
            <w:rPr>
              <w:color w:val="000000"/>
            </w:rPr>
            <w:t xml:space="preserve">drives </w:t>
          </w:r>
          <w:r w:rsidR="003655B1" w:rsidRPr="00B857B9">
            <w:rPr>
              <w:color w:val="000000"/>
            </w:rPr>
            <w:t>individuals</w:t>
          </w:r>
          <w:r w:rsidR="00BF7356" w:rsidRPr="00B857B9">
            <w:rPr>
              <w:color w:val="000000"/>
            </w:rPr>
            <w:t>, therefore management should ensure th</w:t>
          </w:r>
          <w:r w:rsidR="003655B1" w:rsidRPr="00B857B9">
            <w:rPr>
              <w:color w:val="000000"/>
            </w:rPr>
            <w:t xml:space="preserve">ey implement the rewards offered </w:t>
          </w:r>
          <w:sdt>
            <w:sdtPr>
              <w:rPr>
                <w:color w:val="000000"/>
              </w:rPr>
              <w:tag w:val="MENDELEY_CITATION_v3_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"/>
              <w:id w:val="-1695303681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(Institute for Manufacturing, 2016b)</w:t>
              </w:r>
            </w:sdtContent>
          </w:sdt>
          <w:r w:rsidR="003655B1" w:rsidRPr="00B857B9">
            <w:rPr>
              <w:color w:val="000000"/>
            </w:rPr>
            <w:t>.</w:t>
          </w:r>
          <w:r w:rsidR="00223600" w:rsidRPr="00B857B9">
            <w:rPr>
              <w:color w:val="000000"/>
            </w:rPr>
            <w:t xml:space="preserve"> </w:t>
          </w:r>
          <w:r w:rsidR="002431C5" w:rsidRPr="00B857B9">
            <w:rPr>
              <w:color w:val="000000"/>
            </w:rPr>
            <w:t xml:space="preserve">In this case </w:t>
          </w:r>
          <w:r w:rsidR="00C937D1" w:rsidRPr="00B857B9">
            <w:rPr>
              <w:color w:val="000000"/>
            </w:rPr>
            <w:t>a</w:t>
          </w:r>
          <w:r w:rsidR="002431C5" w:rsidRPr="00B857B9">
            <w:rPr>
              <w:color w:val="000000"/>
            </w:rPr>
            <w:t xml:space="preserve"> rewarding aspect would relate to </w:t>
          </w:r>
          <w:r w:rsidR="005F6118" w:rsidRPr="00B857B9">
            <w:rPr>
              <w:color w:val="000000"/>
            </w:rPr>
            <w:t xml:space="preserve">implementation of </w:t>
          </w:r>
          <w:r w:rsidR="00B42C68" w:rsidRPr="00B857B9">
            <w:rPr>
              <w:color w:val="000000"/>
            </w:rPr>
            <w:t xml:space="preserve">the classroom </w:t>
          </w:r>
          <w:r w:rsidR="00326F1F" w:rsidRPr="00B857B9">
            <w:rPr>
              <w:color w:val="000000"/>
            </w:rPr>
            <w:t>facilities or</w:t>
          </w:r>
          <w:r w:rsidR="00B8380B" w:rsidRPr="00B857B9">
            <w:rPr>
              <w:color w:val="000000"/>
            </w:rPr>
            <w:t xml:space="preserve"> </w:t>
          </w:r>
          <w:r w:rsidR="0005396D" w:rsidRPr="00B857B9">
            <w:rPr>
              <w:color w:val="000000"/>
            </w:rPr>
            <w:t>entering</w:t>
          </w:r>
          <w:r w:rsidR="00B8380B" w:rsidRPr="00B857B9">
            <w:rPr>
              <w:color w:val="000000"/>
            </w:rPr>
            <w:t xml:space="preserve"> an office that </w:t>
          </w:r>
          <w:r w:rsidR="0005396D" w:rsidRPr="00B857B9">
            <w:rPr>
              <w:color w:val="000000"/>
            </w:rPr>
            <w:t>delivers</w:t>
          </w:r>
          <w:r w:rsidR="00B8380B" w:rsidRPr="00B857B9">
            <w:rPr>
              <w:color w:val="000000"/>
            </w:rPr>
            <w:t xml:space="preserve"> more space and a lighter </w:t>
          </w:r>
          <w:r w:rsidR="00326F1F" w:rsidRPr="00B857B9">
            <w:rPr>
              <w:color w:val="000000"/>
            </w:rPr>
            <w:t>environment</w:t>
          </w:r>
          <w:r w:rsidR="00B8380B" w:rsidRPr="00B857B9">
            <w:rPr>
              <w:color w:val="000000"/>
            </w:rPr>
            <w:t xml:space="preserve"> due to the level of </w:t>
          </w:r>
          <w:r w:rsidR="0005396D" w:rsidRPr="00B857B9">
            <w:rPr>
              <w:color w:val="000000"/>
            </w:rPr>
            <w:t>windows</w:t>
          </w:r>
          <w:r w:rsidR="00C937D1" w:rsidRPr="00B857B9">
            <w:rPr>
              <w:color w:val="000000"/>
            </w:rPr>
            <w:t xml:space="preserve">, without the risk of </w:t>
          </w:r>
          <w:proofErr w:type="spellStart"/>
          <w:r w:rsidR="008C01CD" w:rsidRPr="00B857B9">
            <w:rPr>
              <w:color w:val="000000"/>
            </w:rPr>
            <w:t>a</w:t>
          </w:r>
          <w:proofErr w:type="spellEnd"/>
          <w:r w:rsidR="001E67F0" w:rsidRPr="00B857B9">
            <w:rPr>
              <w:color w:val="000000"/>
            </w:rPr>
            <w:t xml:space="preserve"> </w:t>
          </w:r>
          <w:r w:rsidR="00C84A46" w:rsidRPr="00B857B9">
            <w:rPr>
              <w:color w:val="000000"/>
            </w:rPr>
            <w:t xml:space="preserve">over </w:t>
          </w:r>
          <w:r w:rsidR="002A1F6E" w:rsidRPr="00B857B9">
            <w:rPr>
              <w:color w:val="000000"/>
            </w:rPr>
            <w:t>stepping from management</w:t>
          </w:r>
          <w:r w:rsidR="007F2320" w:rsidRPr="00B857B9">
            <w:rPr>
              <w:color w:val="000000"/>
            </w:rPr>
            <w:t xml:space="preserve"> and micromanagement</w:t>
          </w:r>
          <w:r w:rsidR="002A1F6E" w:rsidRPr="00B857B9">
            <w:rPr>
              <w:color w:val="000000"/>
            </w:rPr>
            <w:t xml:space="preserve"> to ensure a quick turnover on the change stated</w:t>
          </w:r>
          <w:r w:rsidR="001E67F0" w:rsidRPr="00B857B9">
            <w:rPr>
              <w:color w:val="000000"/>
            </w:rPr>
            <w:t xml:space="preserve">, leading to a poorly planned execution of change. </w:t>
          </w:r>
          <w:r w:rsidR="0005396D" w:rsidRPr="00B857B9">
            <w:rPr>
              <w:color w:val="000000"/>
            </w:rPr>
            <w:t xml:space="preserve">This rewarding aspect may </w:t>
          </w:r>
          <w:r w:rsidR="00B7374A" w:rsidRPr="00B857B9">
            <w:rPr>
              <w:color w:val="000000"/>
            </w:rPr>
            <w:t>differ</w:t>
          </w:r>
          <w:r w:rsidR="001E67F0" w:rsidRPr="00B857B9">
            <w:rPr>
              <w:color w:val="000000"/>
            </w:rPr>
            <w:t xml:space="preserve"> between </w:t>
          </w:r>
          <w:r w:rsidR="004818AD" w:rsidRPr="00B857B9">
            <w:rPr>
              <w:color w:val="000000"/>
            </w:rPr>
            <w:t>individuals,</w:t>
          </w:r>
          <w:r w:rsidR="001E67F0" w:rsidRPr="00B857B9">
            <w:rPr>
              <w:color w:val="000000"/>
            </w:rPr>
            <w:t xml:space="preserve"> so it is </w:t>
          </w:r>
          <w:r w:rsidR="00B7374A" w:rsidRPr="00B857B9">
            <w:rPr>
              <w:color w:val="000000"/>
            </w:rPr>
            <w:t>important</w:t>
          </w:r>
          <w:r w:rsidR="001E67F0" w:rsidRPr="00B857B9">
            <w:rPr>
              <w:color w:val="000000"/>
            </w:rPr>
            <w:t xml:space="preserve"> for managers to highlight these </w:t>
          </w:r>
          <w:r w:rsidR="00B7374A" w:rsidRPr="00B857B9">
            <w:rPr>
              <w:color w:val="000000"/>
            </w:rPr>
            <w:t>when driving subordinate</w:t>
          </w:r>
          <w:r w:rsidR="00326F1F" w:rsidRPr="00B857B9">
            <w:rPr>
              <w:color w:val="000000"/>
            </w:rPr>
            <w:t>s</w:t>
          </w:r>
          <w:r w:rsidR="00B7374A" w:rsidRPr="00B857B9">
            <w:rPr>
              <w:color w:val="000000"/>
            </w:rPr>
            <w:t xml:space="preserve"> to action a change.</w:t>
          </w:r>
        </w:p>
        <w:p w14:paraId="04412E0B" w14:textId="07D0D9D2" w:rsidR="00CF3009" w:rsidRPr="00B857B9" w:rsidRDefault="00CF3009" w:rsidP="00C14E1F">
          <w:pPr>
            <w:rPr>
              <w:color w:val="000000"/>
            </w:rPr>
          </w:pPr>
          <w:r w:rsidRPr="00BB0FD0">
            <w:rPr>
              <w:color w:val="000000"/>
            </w:rPr>
            <w:t>Figure 2</w:t>
          </w:r>
          <w:r w:rsidRPr="00B857B9">
            <w:rPr>
              <w:color w:val="000000"/>
            </w:rPr>
            <w:t xml:space="preserve"> below </w:t>
          </w:r>
          <w:r w:rsidR="00EA3F96" w:rsidRPr="00B857B9">
            <w:rPr>
              <w:color w:val="000000"/>
            </w:rPr>
            <w:t xml:space="preserve">highlights the </w:t>
          </w:r>
          <w:r w:rsidR="00146201" w:rsidRPr="00B857B9">
            <w:rPr>
              <w:color w:val="000000"/>
            </w:rPr>
            <w:t xml:space="preserve">differences between </w:t>
          </w:r>
          <w:r w:rsidR="004D0A9F" w:rsidRPr="00B857B9">
            <w:rPr>
              <w:color w:val="000000"/>
            </w:rPr>
            <w:t>outcome due to need and performance</w:t>
          </w:r>
          <w:r w:rsidR="00645FC2" w:rsidRPr="00B857B9">
            <w:rPr>
              <w:color w:val="000000"/>
            </w:rPr>
            <w:t>. With the first level producing high productivity due</w:t>
          </w:r>
          <w:r w:rsidR="00534332">
            <w:rPr>
              <w:color w:val="000000"/>
            </w:rPr>
            <w:t xml:space="preserve"> to</w:t>
          </w:r>
          <w:r w:rsidR="00520C86" w:rsidRPr="00B857B9">
            <w:rPr>
              <w:color w:val="000000"/>
            </w:rPr>
            <w:t xml:space="preserve"> its expectancy.</w:t>
          </w:r>
          <w:r w:rsidR="005B6714" w:rsidRPr="00B857B9">
            <w:rPr>
              <w:color w:val="000000"/>
            </w:rPr>
            <w:t xml:space="preserve"> Second level is more likely to derive from </w:t>
          </w:r>
          <w:r w:rsidR="00571368" w:rsidRPr="00B857B9">
            <w:rPr>
              <w:color w:val="000000"/>
            </w:rPr>
            <w:t xml:space="preserve">tangible rewards, as seen in green </w:t>
          </w:r>
          <w:r w:rsidR="00E23380" w:rsidRPr="00B857B9">
            <w:rPr>
              <w:color w:val="000000"/>
            </w:rPr>
            <w:t xml:space="preserve">which </w:t>
          </w:r>
          <w:r w:rsidR="002A39E2" w:rsidRPr="00B857B9">
            <w:rPr>
              <w:color w:val="000000"/>
            </w:rPr>
            <w:t>motivates</w:t>
          </w:r>
          <w:r w:rsidR="00E23380" w:rsidRPr="00B857B9">
            <w:rPr>
              <w:color w:val="000000"/>
            </w:rPr>
            <w:t xml:space="preserve"> </w:t>
          </w:r>
          <w:r w:rsidR="00534332" w:rsidRPr="00B857B9">
            <w:rPr>
              <w:color w:val="000000"/>
            </w:rPr>
            <w:t>ind</w:t>
          </w:r>
          <w:r w:rsidR="00534332">
            <w:rPr>
              <w:color w:val="000000"/>
            </w:rPr>
            <w:t>ivid</w:t>
          </w:r>
          <w:r w:rsidR="00534332" w:rsidRPr="00B857B9">
            <w:rPr>
              <w:color w:val="000000"/>
            </w:rPr>
            <w:t>uals</w:t>
          </w:r>
          <w:r w:rsidR="00E23380" w:rsidRPr="00B857B9">
            <w:rPr>
              <w:color w:val="000000"/>
            </w:rPr>
            <w:t xml:space="preserve"> </w:t>
          </w:r>
          <w:r w:rsidR="00E27237" w:rsidRPr="00B857B9">
            <w:rPr>
              <w:color w:val="000000"/>
            </w:rPr>
            <w:t xml:space="preserve">at a personal level, for increase in pay and </w:t>
          </w:r>
          <w:r w:rsidR="00E01EEF" w:rsidRPr="00B857B9">
            <w:rPr>
              <w:color w:val="000000"/>
            </w:rPr>
            <w:t xml:space="preserve">recognition from senior employees. </w:t>
          </w:r>
        </w:p>
        <w:p w14:paraId="5C926832" w14:textId="77777777" w:rsidR="00E01EEF" w:rsidRPr="00B857B9" w:rsidRDefault="00E01EEF" w:rsidP="00C14E1F">
          <w:pPr>
            <w:rPr>
              <w:color w:val="000000"/>
            </w:rPr>
          </w:pPr>
        </w:p>
        <w:p w14:paraId="78588279" w14:textId="13D8A9A7" w:rsidR="00B7374A" w:rsidRPr="00B857B9" w:rsidRDefault="00E01EEF" w:rsidP="00E01EEF">
          <w:pPr>
            <w:pStyle w:val="Caption"/>
            <w:rPr>
              <w:color w:val="000000"/>
            </w:rPr>
          </w:pPr>
          <w:bookmarkStart w:id="7" w:name="_Toc196573338"/>
          <w:r w:rsidRPr="00B857B9">
            <w:t xml:space="preserve">Figure </w:t>
          </w:r>
          <w:r w:rsidRPr="00B857B9">
            <w:fldChar w:fldCharType="begin"/>
          </w:r>
          <w:r w:rsidRPr="00B857B9">
            <w:instrText xml:space="preserve"> SEQ Figure \* ARABIC </w:instrText>
          </w:r>
          <w:r w:rsidRPr="00B857B9">
            <w:fldChar w:fldCharType="separate"/>
          </w:r>
          <w:r w:rsidR="007F6FA3">
            <w:rPr>
              <w:noProof/>
            </w:rPr>
            <w:t>2</w:t>
          </w:r>
          <w:r w:rsidRPr="00B857B9">
            <w:fldChar w:fldCharType="end"/>
          </w:r>
          <w:r w:rsidRPr="00B857B9">
            <w:t xml:space="preserve"> - Vroom's Expectancy Theory</w:t>
          </w:r>
          <w:r w:rsidR="00CF3009" w:rsidRPr="00B857B9">
            <w:rPr>
              <w:noProof/>
              <w:color w:val="000000"/>
            </w:rPr>
            <w:drawing>
              <wp:anchor distT="0" distB="0" distL="114300" distR="114300" simplePos="0" relativeHeight="251655168" behindDoc="0" locked="0" layoutInCell="1" allowOverlap="1" wp14:anchorId="33165F16" wp14:editId="08D93447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731510" cy="3797300"/>
                <wp:effectExtent l="0" t="0" r="2540" b="0"/>
                <wp:wrapSquare wrapText="bothSides"/>
                <wp:docPr id="1598544735" name="Picture 1" descr="A diagram of performance indicator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598544735" name="Picture 1" descr="A diagram of performance indicators&#10;&#10;AI-generated content may be incorrect."/>
                        <pic:cNvPicPr/>
                      </pic:nvPicPr>
                      <pic:blipFill>
                        <a:blip r:embed="rId14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7973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Pr="00B857B9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MWMxNDNmYWEtY2Q3YS00MzU3LTg5Y2UtNzZhNGE0ZjM3MzA1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"/>
              <w:id w:val="-1193379097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(Mullins and Chirsty, 2016)</w:t>
              </w:r>
            </w:sdtContent>
          </w:sdt>
          <w:bookmarkEnd w:id="7"/>
        </w:p>
        <w:p w14:paraId="149A441F" w14:textId="77777777" w:rsidR="00237E14" w:rsidRDefault="00237E14" w:rsidP="00C14E1F"/>
        <w:p w14:paraId="6FD5D9B5" w14:textId="77777777" w:rsidR="00FA6A15" w:rsidRDefault="00FA6A15" w:rsidP="00C14E1F"/>
        <w:p w14:paraId="4CBE57DF" w14:textId="788873B6" w:rsidR="00FA6A15" w:rsidRDefault="00FA6A15" w:rsidP="00FA6A15">
          <w:pPr>
            <w:pStyle w:val="Heading2"/>
          </w:pPr>
          <w:bookmarkStart w:id="8" w:name="_Toc196573333"/>
          <w:r>
            <w:lastRenderedPageBreak/>
            <w:t>Kotter’s Model</w:t>
          </w:r>
          <w:bookmarkEnd w:id="8"/>
        </w:p>
        <w:p w14:paraId="2072912D" w14:textId="4DA831AD" w:rsidR="00FA6A15" w:rsidRDefault="00E400E5" w:rsidP="00C14E1F">
          <w:r w:rsidRPr="007C2998">
            <w:rPr>
              <w:noProof/>
            </w:rPr>
            <w:drawing>
              <wp:anchor distT="0" distB="0" distL="114300" distR="114300" simplePos="0" relativeHeight="251674624" behindDoc="0" locked="0" layoutInCell="1" allowOverlap="1" wp14:anchorId="3D44914D" wp14:editId="7D2DF508">
                <wp:simplePos x="0" y="0"/>
                <wp:positionH relativeFrom="margin">
                  <wp:align>center</wp:align>
                </wp:positionH>
                <wp:positionV relativeFrom="paragraph">
                  <wp:posOffset>789940</wp:posOffset>
                </wp:positionV>
                <wp:extent cx="3387725" cy="3724275"/>
                <wp:effectExtent l="0" t="0" r="3175" b="9525"/>
                <wp:wrapTopAndBottom/>
                <wp:docPr id="1309197622" name="Picture 1" descr="A white paper with black text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09197622" name="Picture 1" descr="A white paper with black text&#10;&#10;AI-generated content may be incorrect."/>
                        <pic:cNvPicPr/>
                      </pic:nvPicPr>
                      <pic:blipFill>
                        <a:blip r:embed="rId1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3387725" cy="372427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C149C9">
            <w:t xml:space="preserve">Kotter’s Model looks to introduce the </w:t>
          </w:r>
          <w:r w:rsidR="00200EB5">
            <w:t>concept of 8 keys element</w:t>
          </w:r>
          <w:r w:rsidR="00534332">
            <w:t>s</w:t>
          </w:r>
          <w:r w:rsidR="00200EB5">
            <w:t xml:space="preserve"> to ensure a successful change is implemented</w:t>
          </w:r>
          <w:r w:rsidR="009927BF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Yjc1OTY2ZDktYjMwYy00NGM3LTk2MmQtNmIyOTJmNWE4ZjI3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"/>
              <w:id w:val="301200449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(Kotter, no date)</w:t>
              </w:r>
            </w:sdtContent>
          </w:sdt>
          <w:r w:rsidR="00A5419B">
            <w:rPr>
              <w:color w:val="000000"/>
            </w:rPr>
            <w:t>.</w:t>
          </w:r>
          <w:r w:rsidR="00227AEB">
            <w:rPr>
              <w:color w:val="000000"/>
            </w:rPr>
            <w:t xml:space="preserve"> Using the idea </w:t>
          </w:r>
          <w:r w:rsidR="004E092A">
            <w:rPr>
              <w:color w:val="000000"/>
            </w:rPr>
            <w:t xml:space="preserve">of </w:t>
          </w:r>
          <w:r w:rsidR="004E092A" w:rsidRPr="001C6BEC">
            <w:rPr>
              <w:color w:val="000000"/>
            </w:rPr>
            <w:t>how to start</w:t>
          </w:r>
          <w:r w:rsidR="00CE7CFF" w:rsidRPr="001C6BEC">
            <w:rPr>
              <w:color w:val="000000"/>
            </w:rPr>
            <w:t xml:space="preserve">, who to involve </w:t>
          </w:r>
          <w:r w:rsidR="00377783" w:rsidRPr="001C6BEC">
            <w:rPr>
              <w:color w:val="000000"/>
            </w:rPr>
            <w:t xml:space="preserve">and </w:t>
          </w:r>
          <w:r w:rsidR="00FE44F6" w:rsidRPr="001C6BEC">
            <w:rPr>
              <w:color w:val="000000"/>
            </w:rPr>
            <w:t>directed steps to aid the c</w:t>
          </w:r>
          <w:r w:rsidR="00377783" w:rsidRPr="001C6BEC">
            <w:rPr>
              <w:color w:val="000000"/>
            </w:rPr>
            <w:t xml:space="preserve">hange </w:t>
          </w:r>
          <w:r w:rsidR="00FE44F6" w:rsidRPr="001C6BEC">
            <w:rPr>
              <w:color w:val="000000"/>
            </w:rPr>
            <w:t xml:space="preserve">processes </w:t>
          </w:r>
          <w:r w:rsidR="00377783" w:rsidRPr="001C6BEC">
            <w:rPr>
              <w:color w:val="000000"/>
            </w:rPr>
            <w:t xml:space="preserve">throughout the </w:t>
          </w:r>
          <w:r w:rsidR="00CE7CFF" w:rsidRPr="001C6BEC">
            <w:rPr>
              <w:color w:val="000000"/>
            </w:rPr>
            <w:t>execution</w:t>
          </w:r>
          <w:r w:rsidR="00FE44F6" w:rsidRPr="001C6BEC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"/>
              <w:id w:val="1467084676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(Bell, no date)</w:t>
              </w:r>
            </w:sdtContent>
          </w:sdt>
          <w:r w:rsidR="00CE7CFF" w:rsidRPr="001C6BEC">
            <w:rPr>
              <w:color w:val="000000"/>
            </w:rPr>
            <w:t>.</w:t>
          </w:r>
          <w:r w:rsidR="00A5419B" w:rsidRPr="001C6BEC">
            <w:rPr>
              <w:color w:val="000000"/>
            </w:rPr>
            <w:t xml:space="preserve"> </w:t>
          </w:r>
          <w:r w:rsidR="005B5471" w:rsidRPr="001C6BEC">
            <w:rPr>
              <w:color w:val="000000"/>
            </w:rPr>
            <w:t xml:space="preserve">These </w:t>
          </w:r>
          <w:r w:rsidR="007C2998" w:rsidRPr="001C6BEC">
            <w:rPr>
              <w:color w:val="000000"/>
            </w:rPr>
            <w:t>are listed below in figure 3</w:t>
          </w:r>
          <w:r w:rsidR="007C752F" w:rsidRPr="001C6BEC">
            <w:rPr>
              <w:color w:val="000000"/>
            </w:rPr>
            <w:t xml:space="preserve"> and </w:t>
          </w:r>
          <w:r w:rsidR="006B29FE" w:rsidRPr="001C6BEC">
            <w:rPr>
              <w:color w:val="000000"/>
            </w:rPr>
            <w:t>detailed in figure 4.</w:t>
          </w:r>
        </w:p>
        <w:p w14:paraId="24EFB7A6" w14:textId="282822B8" w:rsidR="007C2998" w:rsidRDefault="00E400E5" w:rsidP="00C20F01">
          <w:pPr>
            <w:pStyle w:val="Caption"/>
          </w:pPr>
          <w:bookmarkStart w:id="9" w:name="_Toc196573339"/>
          <w:r w:rsidRPr="00E400E5">
            <w:rPr>
              <w:noProof/>
            </w:rPr>
            <w:drawing>
              <wp:anchor distT="0" distB="0" distL="114300" distR="114300" simplePos="0" relativeHeight="251694080" behindDoc="0" locked="0" layoutInCell="1" allowOverlap="1" wp14:anchorId="2505C34C" wp14:editId="50B9F82C">
                <wp:simplePos x="0" y="0"/>
                <wp:positionH relativeFrom="margin">
                  <wp:align>center</wp:align>
                </wp:positionH>
                <wp:positionV relativeFrom="paragraph">
                  <wp:posOffset>4233838</wp:posOffset>
                </wp:positionV>
                <wp:extent cx="5731510" cy="3150870"/>
                <wp:effectExtent l="0" t="0" r="2540" b="0"/>
                <wp:wrapTopAndBottom/>
                <wp:docPr id="995891256" name="Picture 1" descr="A diagram of steps to a model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95891256" name="Picture 1" descr="A diagram of steps to a model&#10;&#10;AI-generated content may be incorrect."/>
                        <pic:cNvPicPr/>
                      </pic:nvPicPr>
                      <pic:blipFill>
                        <a:blip r:embed="rId16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15087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C20F01">
            <w:t xml:space="preserve">Figure </w:t>
          </w:r>
          <w:r w:rsidR="00C20F01">
            <w:fldChar w:fldCharType="begin"/>
          </w:r>
          <w:r w:rsidR="00C20F01">
            <w:instrText xml:space="preserve"> SEQ Figure \* ARABIC </w:instrText>
          </w:r>
          <w:r w:rsidR="00C20F01">
            <w:fldChar w:fldCharType="separate"/>
          </w:r>
          <w:r w:rsidR="007F6FA3">
            <w:rPr>
              <w:noProof/>
            </w:rPr>
            <w:t>3</w:t>
          </w:r>
          <w:r w:rsidR="00C20F01">
            <w:fldChar w:fldCharType="end"/>
          </w:r>
          <w:r w:rsidR="00C20F01">
            <w:t xml:space="preserve"> – Kotter’s Eight Steps for Successful Change </w:t>
          </w:r>
          <w:sdt>
            <w:sdtPr>
              <w:rPr>
                <w:color w:val="000000"/>
              </w:rPr>
              <w:tag w:val="MENDELEY_CITATION_v3_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"/>
              <w:id w:val="-730931731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 and Cohen, 2012)</w:t>
              </w:r>
            </w:sdtContent>
          </w:sdt>
          <w:bookmarkEnd w:id="9"/>
        </w:p>
        <w:p w14:paraId="4B5DEA95" w14:textId="706A70F8" w:rsidR="00E400E5" w:rsidRDefault="00E400E5" w:rsidP="00C14E1F"/>
        <w:p w14:paraId="09469F04" w14:textId="26AB6866" w:rsidR="007C752F" w:rsidRDefault="007C752F" w:rsidP="007C752F">
          <w:pPr>
            <w:pStyle w:val="Caption"/>
          </w:pPr>
          <w:bookmarkStart w:id="10" w:name="_Toc196573340"/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 w:rsidR="007F6FA3">
            <w:rPr>
              <w:noProof/>
            </w:rPr>
            <w:t>4</w:t>
          </w:r>
          <w:r>
            <w:fldChar w:fldCharType="end"/>
          </w:r>
          <w:r>
            <w:t xml:space="preserve"> - Kotter's 8 Step Change Model </w:t>
          </w:r>
          <w:sdt>
            <w:sdtPr>
              <w:rPr>
                <w:color w:val="000000"/>
              </w:rPr>
              <w:tag w:val="MENDELEY_CITATION_v3_eyJjaXRhdGlvbklEIjoiTUVOREVMRVlfQ0lUQVRJT05fYjk2MzVkNmItMTYzMS00Mzc1LTg1YjktNjFlZGI4YmYyM2M2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"/>
              <w:id w:val="2061818034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BiteSize</w:t>
              </w:r>
              <w:proofErr w:type="spellEnd"/>
              <w:r w:rsidR="0055372D" w:rsidRPr="0055372D">
                <w:rPr>
                  <w:color w:val="000000"/>
                </w:rPr>
                <w:t xml:space="preserve"> Learning, no date)</w:t>
              </w:r>
            </w:sdtContent>
          </w:sdt>
          <w:bookmarkEnd w:id="10"/>
        </w:p>
        <w:p w14:paraId="75CC24DA" w14:textId="32899406" w:rsidR="00FA6A15" w:rsidRDefault="00305B56" w:rsidP="00C14E1F">
          <w:pPr>
            <w:rPr>
              <w:color w:val="000000"/>
            </w:rPr>
          </w:pPr>
          <w:r>
            <w:lastRenderedPageBreak/>
            <w:t xml:space="preserve">Step one was first initiated during the </w:t>
          </w:r>
          <w:r w:rsidR="00782EA5" w:rsidRPr="001C6BEC">
            <w:t xml:space="preserve">early months </w:t>
          </w:r>
          <w:r w:rsidR="00DC306B" w:rsidRPr="001C6BEC">
            <w:t>of</w:t>
          </w:r>
          <w:r w:rsidR="001C6BEC">
            <w:t xml:space="preserve"> the year</w:t>
          </w:r>
          <w:r w:rsidR="00DC306B">
            <w:t xml:space="preserve"> </w:t>
          </w:r>
          <w:r w:rsidR="00571D21">
            <w:t xml:space="preserve">with </w:t>
          </w:r>
          <w:r w:rsidR="00DC306B">
            <w:t xml:space="preserve">discussion </w:t>
          </w:r>
          <w:r w:rsidR="00C779E9">
            <w:t xml:space="preserve">towards the </w:t>
          </w:r>
          <w:r w:rsidR="00080DB3">
            <w:t>introduction of a classroom to house apprentices.</w:t>
          </w:r>
          <w:r w:rsidR="009B0B16">
            <w:t xml:space="preserve"> This sense of urgency and need for change was due to the l</w:t>
          </w:r>
          <w:r w:rsidR="003F39C9">
            <w:t xml:space="preserve">ack of behavioural control </w:t>
          </w:r>
          <w:r w:rsidR="0041445C">
            <w:t>amongst</w:t>
          </w:r>
          <w:r w:rsidR="003F39C9">
            <w:t xml:space="preserve"> the apprentices and the growing concern that this may rep</w:t>
          </w:r>
          <w:r w:rsidR="0041445C">
            <w:t xml:space="preserve">eat </w:t>
          </w:r>
          <w:r w:rsidR="00E13F0E">
            <w:t>its</w:t>
          </w:r>
          <w:r w:rsidR="0041445C">
            <w:t xml:space="preserve"> </w:t>
          </w:r>
          <w:r w:rsidR="009306A5">
            <w:t xml:space="preserve">self </w:t>
          </w:r>
          <w:r w:rsidR="0041445C">
            <w:t xml:space="preserve">in coming years. </w:t>
          </w:r>
          <w:r w:rsidR="00F6231A">
            <w:t>Highlighting</w:t>
          </w:r>
          <w:r w:rsidR="00366FA7">
            <w:t xml:space="preserve"> and driving the purpose of change</w:t>
          </w:r>
          <w:r w:rsidR="00F44BC4">
            <w:t xml:space="preserve"> within office staff and </w:t>
          </w:r>
          <w:r w:rsidR="00F6231A">
            <w:t>building</w:t>
          </w:r>
          <w:r w:rsidR="006A4904">
            <w:t xml:space="preserve"> a sense of </w:t>
          </w:r>
          <w:r w:rsidR="00F44BC4">
            <w:t xml:space="preserve">purpose to </w:t>
          </w:r>
          <w:r w:rsidR="006A4904">
            <w:t>pursu</w:t>
          </w:r>
          <w:r w:rsidR="00F44BC4">
            <w:t>e</w:t>
          </w:r>
          <w:r w:rsidR="00F6231A">
            <w:t xml:space="preserve"> a clear goal</w:t>
          </w:r>
          <w:r w:rsidR="006A4904">
            <w:t xml:space="preserve"> for future cohorts</w:t>
          </w:r>
          <w:r w:rsidR="00F6231A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MDdlNTg5NjgtNTJkYy00ZGVlLWE5ZGQtNzk3M2M4NTMwZGFi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"/>
              <w:id w:val="1945650640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(Kotter, no date)</w:t>
              </w:r>
            </w:sdtContent>
          </w:sdt>
          <w:r w:rsidR="00F6231A">
            <w:rPr>
              <w:color w:val="000000"/>
            </w:rPr>
            <w:t>.</w:t>
          </w:r>
        </w:p>
        <w:p w14:paraId="3886B541" w14:textId="7C708780" w:rsidR="00E612DE" w:rsidRDefault="009A6F85" w:rsidP="00C14E1F">
          <w:pPr>
            <w:rPr>
              <w:color w:val="000000"/>
            </w:rPr>
          </w:pPr>
          <w:r>
            <w:rPr>
              <w:color w:val="000000"/>
            </w:rPr>
            <w:t>Step two loo</w:t>
          </w:r>
          <w:r w:rsidR="00C36705">
            <w:rPr>
              <w:color w:val="000000"/>
            </w:rPr>
            <w:t>ks</w:t>
          </w:r>
          <w:r>
            <w:rPr>
              <w:color w:val="000000"/>
            </w:rPr>
            <w:t xml:space="preserve"> to </w:t>
          </w:r>
          <w:r w:rsidR="0095076D">
            <w:rPr>
              <w:color w:val="000000"/>
            </w:rPr>
            <w:t xml:space="preserve">build a dedicated team to </w:t>
          </w:r>
          <w:r w:rsidR="00A554CF">
            <w:rPr>
              <w:color w:val="000000"/>
            </w:rPr>
            <w:t xml:space="preserve">help </w:t>
          </w:r>
          <w:r w:rsidR="003E2BBD">
            <w:rPr>
              <w:color w:val="000000"/>
            </w:rPr>
            <w:t xml:space="preserve">coordinate and </w:t>
          </w:r>
          <w:r w:rsidR="00905C19">
            <w:rPr>
              <w:color w:val="000000"/>
            </w:rPr>
            <w:t>complete</w:t>
          </w:r>
          <w:r w:rsidR="003E2BBD">
            <w:rPr>
              <w:color w:val="000000"/>
            </w:rPr>
            <w:t xml:space="preserve"> the </w:t>
          </w:r>
          <w:r w:rsidR="00DD26A4">
            <w:rPr>
              <w:color w:val="000000"/>
            </w:rPr>
            <w:t>change proposed by leadership</w:t>
          </w:r>
          <w:r w:rsidR="00992AF1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NjIyNDI3NTEtMTQ5Ni00NTRlLTlkNTYtYTdkNGRlMDBlZDg3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"/>
              <w:id w:val="-1185280358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(Kotter, no date)</w:t>
              </w:r>
            </w:sdtContent>
          </w:sdt>
          <w:r w:rsidR="00992AF1">
            <w:rPr>
              <w:color w:val="000000"/>
            </w:rPr>
            <w:t xml:space="preserve">. This was </w:t>
          </w:r>
          <w:r w:rsidR="007F779D">
            <w:rPr>
              <w:color w:val="000000"/>
            </w:rPr>
            <w:t xml:space="preserve">established pre change, as the </w:t>
          </w:r>
          <w:r w:rsidR="008E2E56">
            <w:rPr>
              <w:color w:val="000000"/>
            </w:rPr>
            <w:t xml:space="preserve">office </w:t>
          </w:r>
          <w:r w:rsidR="00745ED7">
            <w:rPr>
              <w:color w:val="000000"/>
            </w:rPr>
            <w:t xml:space="preserve">members </w:t>
          </w:r>
          <w:r w:rsidR="00B8002D">
            <w:rPr>
              <w:color w:val="000000"/>
            </w:rPr>
            <w:t>con</w:t>
          </w:r>
          <w:r w:rsidR="007253D9">
            <w:rPr>
              <w:color w:val="000000"/>
            </w:rPr>
            <w:t>sisting</w:t>
          </w:r>
          <w:r w:rsidR="00B8002D">
            <w:rPr>
              <w:color w:val="000000"/>
            </w:rPr>
            <w:t xml:space="preserve"> of </w:t>
          </w:r>
          <w:r w:rsidR="00A262F3">
            <w:rPr>
              <w:color w:val="000000"/>
            </w:rPr>
            <w:t>4 members already</w:t>
          </w:r>
          <w:r w:rsidR="00BD2AF2">
            <w:rPr>
              <w:color w:val="000000"/>
            </w:rPr>
            <w:t xml:space="preserve"> h</w:t>
          </w:r>
          <w:r w:rsidR="00251CB4">
            <w:rPr>
              <w:color w:val="000000"/>
            </w:rPr>
            <w:t>olding</w:t>
          </w:r>
          <w:r w:rsidR="004D067A">
            <w:rPr>
              <w:color w:val="000000"/>
            </w:rPr>
            <w:t xml:space="preserve"> a goo</w:t>
          </w:r>
          <w:r w:rsidR="007253D9">
            <w:rPr>
              <w:color w:val="000000"/>
            </w:rPr>
            <w:t>d team relationship</w:t>
          </w:r>
          <w:r w:rsidR="00936FE4">
            <w:rPr>
              <w:color w:val="000000"/>
            </w:rPr>
            <w:t>, both</w:t>
          </w:r>
          <w:r w:rsidR="007253D9">
            <w:rPr>
              <w:color w:val="000000"/>
            </w:rPr>
            <w:t xml:space="preserve"> inside and outside of the working environment</w:t>
          </w:r>
          <w:r w:rsidR="00794C55">
            <w:rPr>
              <w:color w:val="000000"/>
            </w:rPr>
            <w:t xml:space="preserve">. </w:t>
          </w:r>
          <w:r w:rsidR="00361394">
            <w:rPr>
              <w:color w:val="000000"/>
            </w:rPr>
            <w:t xml:space="preserve">With </w:t>
          </w:r>
          <w:r w:rsidR="001061E9">
            <w:rPr>
              <w:color w:val="000000"/>
            </w:rPr>
            <w:t xml:space="preserve">a </w:t>
          </w:r>
          <w:r w:rsidR="0031422E">
            <w:rPr>
              <w:color w:val="000000"/>
            </w:rPr>
            <w:t xml:space="preserve">high level </w:t>
          </w:r>
          <w:r w:rsidR="00FB23C2">
            <w:rPr>
              <w:color w:val="000000"/>
            </w:rPr>
            <w:t>of</w:t>
          </w:r>
          <w:r w:rsidR="0031422E">
            <w:rPr>
              <w:color w:val="000000"/>
            </w:rPr>
            <w:t xml:space="preserve"> trust and commitment seeded within the group </w:t>
          </w:r>
          <w:sdt>
            <w:sdtPr>
              <w:rPr>
                <w:color w:val="000000"/>
              </w:rPr>
              <w:tag w:val="MENDELEY_CITATION_v3_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"/>
              <w:id w:val="1319688856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 and Cohen, 2012)</w:t>
              </w:r>
            </w:sdtContent>
          </w:sdt>
          <w:r w:rsidR="00177384">
            <w:rPr>
              <w:color w:val="000000"/>
            </w:rPr>
            <w:t xml:space="preserve">. </w:t>
          </w:r>
          <w:r w:rsidR="00EC0DA4">
            <w:rPr>
              <w:color w:val="000000"/>
            </w:rPr>
            <w:t>Thus,</w:t>
          </w:r>
          <w:r w:rsidR="00794C55">
            <w:rPr>
              <w:color w:val="000000"/>
            </w:rPr>
            <w:t xml:space="preserve"> </w:t>
          </w:r>
          <w:r w:rsidR="00862514">
            <w:rPr>
              <w:color w:val="000000"/>
            </w:rPr>
            <w:t>with</w:t>
          </w:r>
          <w:r w:rsidR="00794C55">
            <w:rPr>
              <w:color w:val="000000"/>
            </w:rPr>
            <w:t xml:space="preserve"> </w:t>
          </w:r>
          <w:r w:rsidR="00524C14">
            <w:rPr>
              <w:color w:val="000000"/>
            </w:rPr>
            <w:t xml:space="preserve">a united </w:t>
          </w:r>
          <w:r w:rsidR="00794C55">
            <w:rPr>
              <w:color w:val="000000"/>
            </w:rPr>
            <w:t>inclination to move to</w:t>
          </w:r>
          <w:r w:rsidR="00524C14">
            <w:rPr>
              <w:color w:val="000000"/>
            </w:rPr>
            <w:t xml:space="preserve">wards </w:t>
          </w:r>
          <w:r w:rsidR="00503349">
            <w:rPr>
              <w:color w:val="000000"/>
            </w:rPr>
            <w:t>the change,</w:t>
          </w:r>
          <w:r w:rsidR="00DB7822">
            <w:rPr>
              <w:color w:val="000000"/>
            </w:rPr>
            <w:t xml:space="preserve"> the coordination between </w:t>
          </w:r>
          <w:r w:rsidR="0064469A">
            <w:rPr>
              <w:color w:val="000000"/>
            </w:rPr>
            <w:t>individuals</w:t>
          </w:r>
          <w:r w:rsidR="00DB7822">
            <w:rPr>
              <w:color w:val="000000"/>
            </w:rPr>
            <w:t xml:space="preserve"> </w:t>
          </w:r>
          <w:r w:rsidR="0064469A">
            <w:rPr>
              <w:color w:val="000000"/>
            </w:rPr>
            <w:t xml:space="preserve">would </w:t>
          </w:r>
          <w:r w:rsidR="00784109">
            <w:rPr>
              <w:color w:val="000000"/>
            </w:rPr>
            <w:t>drive one another towards movement and taking action to implement.</w:t>
          </w:r>
          <w:r w:rsidR="00484A18">
            <w:rPr>
              <w:color w:val="000000"/>
            </w:rPr>
            <w:t xml:space="preserve"> Guiding</w:t>
          </w:r>
          <w:r w:rsidR="000F560D">
            <w:rPr>
              <w:color w:val="000000"/>
            </w:rPr>
            <w:t xml:space="preserve"> and aiding each other with </w:t>
          </w:r>
          <w:r w:rsidR="00926019">
            <w:rPr>
              <w:color w:val="000000"/>
            </w:rPr>
            <w:t>tasks</w:t>
          </w:r>
          <w:r w:rsidR="001A65E9">
            <w:rPr>
              <w:color w:val="000000"/>
            </w:rPr>
            <w:t xml:space="preserve"> lists</w:t>
          </w:r>
          <w:r w:rsidR="00926019">
            <w:rPr>
              <w:color w:val="000000"/>
            </w:rPr>
            <w:t xml:space="preserve"> in </w:t>
          </w:r>
          <w:r w:rsidR="00F06829">
            <w:rPr>
              <w:color w:val="000000"/>
            </w:rPr>
            <w:t>order</w:t>
          </w:r>
          <w:r w:rsidR="00926019">
            <w:rPr>
              <w:color w:val="000000"/>
            </w:rPr>
            <w:t xml:space="preserve"> to</w:t>
          </w:r>
          <w:r w:rsidR="001A65E9">
            <w:rPr>
              <w:color w:val="000000"/>
            </w:rPr>
            <w:t xml:space="preserve"> complete change in a timely manner.</w:t>
          </w:r>
        </w:p>
        <w:p w14:paraId="572F5778" w14:textId="02020B60" w:rsidR="00E612DE" w:rsidRDefault="00E612DE" w:rsidP="00C14E1F">
          <w:pPr>
            <w:rPr>
              <w:color w:val="000000"/>
            </w:rPr>
          </w:pPr>
          <w:r>
            <w:rPr>
              <w:color w:val="000000"/>
            </w:rPr>
            <w:t xml:space="preserve">Step </w:t>
          </w:r>
          <w:r w:rsidR="00C51B49">
            <w:rPr>
              <w:color w:val="000000"/>
            </w:rPr>
            <w:t>three</w:t>
          </w:r>
          <w:r w:rsidR="00AE3AF5">
            <w:rPr>
              <w:color w:val="000000"/>
            </w:rPr>
            <w:t xml:space="preserve"> </w:t>
          </w:r>
          <w:r w:rsidR="00301179">
            <w:rPr>
              <w:color w:val="000000"/>
            </w:rPr>
            <w:t>add</w:t>
          </w:r>
          <w:r w:rsidR="00AE3AF5">
            <w:rPr>
              <w:color w:val="000000"/>
            </w:rPr>
            <w:t>s</w:t>
          </w:r>
          <w:r w:rsidR="00301179">
            <w:rPr>
              <w:color w:val="000000"/>
            </w:rPr>
            <w:t xml:space="preserve"> the element of </w:t>
          </w:r>
          <w:r w:rsidR="00406D29">
            <w:rPr>
              <w:color w:val="000000"/>
            </w:rPr>
            <w:t xml:space="preserve">a specific timescale and </w:t>
          </w:r>
          <w:r w:rsidR="009F1075">
            <w:rPr>
              <w:color w:val="000000"/>
            </w:rPr>
            <w:t>problem statements, to help envision goals set out</w:t>
          </w:r>
          <w:r w:rsidR="007C1FB3">
            <w:rPr>
              <w:color w:val="000000"/>
            </w:rPr>
            <w:t>, cr</w:t>
          </w:r>
          <w:r w:rsidR="009D1632">
            <w:rPr>
              <w:color w:val="000000"/>
            </w:rPr>
            <w:t xml:space="preserve">eating a </w:t>
          </w:r>
          <w:r w:rsidR="0094380A">
            <w:rPr>
              <w:color w:val="000000"/>
            </w:rPr>
            <w:t xml:space="preserve">coherent vision for employees </w:t>
          </w:r>
          <w:r w:rsidR="009F1075">
            <w:rPr>
              <w:color w:val="000000"/>
            </w:rPr>
            <w:t xml:space="preserve">to work towards </w:t>
          </w:r>
          <w:sdt>
            <w:sdtPr>
              <w:rPr>
                <w:color w:val="000000"/>
              </w:rPr>
              <w:tag w:val="MENDELEY_CITATION_v3_eyJjaXRhdGlvbklEIjoiTUVOREVMRVlfQ0lUQVRJT05fNjg3MGMzMDYtZmMyNC00Y2U3LTllYmMtNWY5NGI1NjNjMzZk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"/>
              <w:id w:val="-847171610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BiteSize</w:t>
              </w:r>
              <w:proofErr w:type="spellEnd"/>
              <w:r w:rsidR="0055372D" w:rsidRPr="0055372D">
                <w:rPr>
                  <w:color w:val="000000"/>
                </w:rPr>
                <w:t xml:space="preserve"> Learning, no date)</w:t>
              </w:r>
            </w:sdtContent>
          </w:sdt>
          <w:r w:rsidR="007C1FB3">
            <w:rPr>
              <w:color w:val="000000"/>
            </w:rPr>
            <w:t xml:space="preserve">. </w:t>
          </w:r>
          <w:r w:rsidR="008E4128">
            <w:rPr>
              <w:color w:val="000000"/>
            </w:rPr>
            <w:t xml:space="preserve">This was seen to be prominent in the </w:t>
          </w:r>
          <w:r w:rsidR="00D619C5">
            <w:rPr>
              <w:color w:val="000000"/>
            </w:rPr>
            <w:t xml:space="preserve">office, due to the problem </w:t>
          </w:r>
          <w:r w:rsidR="00436903">
            <w:rPr>
              <w:color w:val="000000"/>
            </w:rPr>
            <w:t xml:space="preserve">set out </w:t>
          </w:r>
          <w:r w:rsidR="009E4394">
            <w:rPr>
              <w:color w:val="000000"/>
            </w:rPr>
            <w:t xml:space="preserve">urging the movement for change. And the timescale dependant on the date of </w:t>
          </w:r>
          <w:r w:rsidR="00380C43">
            <w:rPr>
              <w:color w:val="000000"/>
            </w:rPr>
            <w:t>demolition</w:t>
          </w:r>
          <w:r w:rsidR="00105BE8">
            <w:rPr>
              <w:color w:val="000000"/>
            </w:rPr>
            <w:t xml:space="preserve"> as well as</w:t>
          </w:r>
          <w:r w:rsidR="00861CE0">
            <w:rPr>
              <w:color w:val="000000"/>
            </w:rPr>
            <w:t xml:space="preserve"> the </w:t>
          </w:r>
          <w:r w:rsidR="00F62BCE">
            <w:rPr>
              <w:color w:val="000000"/>
            </w:rPr>
            <w:t xml:space="preserve">foreseeable </w:t>
          </w:r>
          <w:r w:rsidR="0016318E">
            <w:rPr>
              <w:color w:val="000000"/>
            </w:rPr>
            <w:t>start for</w:t>
          </w:r>
          <w:r w:rsidR="00105BE8">
            <w:rPr>
              <w:color w:val="000000"/>
            </w:rPr>
            <w:t xml:space="preserve"> </w:t>
          </w:r>
          <w:r w:rsidR="00861CE0">
            <w:rPr>
              <w:color w:val="000000"/>
            </w:rPr>
            <w:t xml:space="preserve">new cohorts joining in September. </w:t>
          </w:r>
          <w:r w:rsidR="00911061">
            <w:rPr>
              <w:color w:val="000000"/>
            </w:rPr>
            <w:t xml:space="preserve">This step requires leaders to </w:t>
          </w:r>
          <w:r w:rsidR="00AB5F14">
            <w:rPr>
              <w:color w:val="000000"/>
            </w:rPr>
            <w:t>be fast acting</w:t>
          </w:r>
          <w:r w:rsidR="00F35740">
            <w:rPr>
              <w:color w:val="000000"/>
            </w:rPr>
            <w:t xml:space="preserve"> and supportive when considering vision needs </w:t>
          </w:r>
          <w:sdt>
            <w:sdtPr>
              <w:rPr>
                <w:color w:val="000000"/>
              </w:rPr>
              <w:tag w:val="MENDELEY_CITATION_v3_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"/>
              <w:id w:val="-1150049487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(Gupta, 2011)</w:t>
              </w:r>
            </w:sdtContent>
          </w:sdt>
          <w:r w:rsidR="00F35740">
            <w:rPr>
              <w:color w:val="000000"/>
            </w:rPr>
            <w:t>.</w:t>
          </w:r>
        </w:p>
        <w:p w14:paraId="43BA6609" w14:textId="1CEAB251" w:rsidR="00497AA8" w:rsidRDefault="00497AA8" w:rsidP="00C14E1F">
          <w:pPr>
            <w:rPr>
              <w:color w:val="000000"/>
            </w:rPr>
          </w:pPr>
          <w:r>
            <w:rPr>
              <w:color w:val="000000"/>
            </w:rPr>
            <w:t xml:space="preserve">Step four as </w:t>
          </w:r>
          <w:r w:rsidRPr="00C070BC">
            <w:rPr>
              <w:color w:val="000000"/>
            </w:rPr>
            <w:t xml:space="preserve">seen in </w:t>
          </w:r>
          <w:r w:rsidR="0081327F" w:rsidRPr="00C070BC">
            <w:rPr>
              <w:color w:val="000000"/>
            </w:rPr>
            <w:t>figure 4</w:t>
          </w:r>
          <w:r w:rsidR="0081327F">
            <w:rPr>
              <w:color w:val="000000"/>
            </w:rPr>
            <w:t xml:space="preserve"> emphasis the need to “en</w:t>
          </w:r>
          <w:r w:rsidR="00770E3F">
            <w:rPr>
              <w:color w:val="000000"/>
            </w:rPr>
            <w:t>list a volunteer”</w:t>
          </w:r>
          <w:sdt>
            <w:sdtPr>
              <w:rPr>
                <w:color w:val="000000"/>
              </w:rPr>
              <w:tag w:val="MENDELEY_CITATION_v3_eyJjaXRhdGlvbklEIjoiTUVOREVMRVlfQ0lUQVRJT05fYzMyZDRkNmMtNGE1Mi00ZWY1LWFkMzUtM2MyY2FjMmNhNGIz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"/>
              <w:id w:val="-1886319135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BiteSize</w:t>
              </w:r>
              <w:proofErr w:type="spellEnd"/>
              <w:r w:rsidR="0055372D" w:rsidRPr="0055372D">
                <w:rPr>
                  <w:color w:val="000000"/>
                </w:rPr>
                <w:t xml:space="preserve"> Learning, no date)</w:t>
              </w:r>
            </w:sdtContent>
          </w:sdt>
          <w:r w:rsidR="00D4126F">
            <w:rPr>
              <w:color w:val="000000"/>
            </w:rPr>
            <w:t xml:space="preserve">, </w:t>
          </w:r>
          <w:r w:rsidR="0059722A">
            <w:rPr>
              <w:color w:val="000000"/>
            </w:rPr>
            <w:t xml:space="preserve">this links closely with step two, </w:t>
          </w:r>
          <w:r w:rsidR="00513928">
            <w:rPr>
              <w:color w:val="000000"/>
            </w:rPr>
            <w:t>demonstrating a</w:t>
          </w:r>
          <w:r w:rsidR="0059722A">
            <w:rPr>
              <w:color w:val="000000"/>
            </w:rPr>
            <w:t xml:space="preserve"> united front to move towards change. </w:t>
          </w:r>
          <w:r w:rsidR="00823638">
            <w:rPr>
              <w:color w:val="000000"/>
            </w:rPr>
            <w:t xml:space="preserve">This stage aims to </w:t>
          </w:r>
          <w:r w:rsidR="00513928">
            <w:rPr>
              <w:color w:val="000000"/>
            </w:rPr>
            <w:t xml:space="preserve">gain </w:t>
          </w:r>
          <w:r w:rsidR="00305438">
            <w:rPr>
              <w:color w:val="000000"/>
            </w:rPr>
            <w:t xml:space="preserve">proactive </w:t>
          </w:r>
          <w:r w:rsidR="006F3082">
            <w:rPr>
              <w:color w:val="000000"/>
            </w:rPr>
            <w:t>individuals</w:t>
          </w:r>
          <w:r w:rsidR="00305438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YzdhNzAxNDMtNjVkZS00MGYxLWJkOTItODExY2NlMmUxNzZl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"/>
              <w:id w:val="-1419252980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(Kotter, no date)</w:t>
              </w:r>
            </w:sdtContent>
          </w:sdt>
          <w:r w:rsidR="00AE5DF9">
            <w:rPr>
              <w:color w:val="000000"/>
            </w:rPr>
            <w:t xml:space="preserve"> working towards a resistance free change</w:t>
          </w:r>
          <w:r w:rsidR="009C143A">
            <w:rPr>
              <w:color w:val="000000"/>
            </w:rPr>
            <w:t xml:space="preserve"> movement. This was partly seen to be the case, due to the </w:t>
          </w:r>
          <w:r w:rsidR="00820B0C">
            <w:rPr>
              <w:color w:val="000000"/>
            </w:rPr>
            <w:t>cohesion of the team</w:t>
          </w:r>
          <w:r w:rsidR="00727410">
            <w:rPr>
              <w:color w:val="000000"/>
            </w:rPr>
            <w:t xml:space="preserve"> </w:t>
          </w:r>
          <w:r w:rsidR="00AD71A9">
            <w:rPr>
              <w:color w:val="000000"/>
            </w:rPr>
            <w:t>however</w:t>
          </w:r>
          <w:r w:rsidR="000837C3">
            <w:rPr>
              <w:color w:val="000000"/>
            </w:rPr>
            <w:t xml:space="preserve"> further to this</w:t>
          </w:r>
          <w:r w:rsidR="00AD71A9">
            <w:rPr>
              <w:color w:val="000000"/>
            </w:rPr>
            <w:t xml:space="preserve"> motivation</w:t>
          </w:r>
          <w:r w:rsidR="00AD2CDC">
            <w:rPr>
              <w:color w:val="000000"/>
            </w:rPr>
            <w:t xml:space="preserve"> was lacking, </w:t>
          </w:r>
          <w:r w:rsidR="0007244B">
            <w:rPr>
              <w:color w:val="000000"/>
            </w:rPr>
            <w:t xml:space="preserve">as a consequence </w:t>
          </w:r>
          <w:r w:rsidR="00B55C76">
            <w:rPr>
              <w:color w:val="000000"/>
            </w:rPr>
            <w:t xml:space="preserve">of </w:t>
          </w:r>
          <w:r w:rsidR="00987BBB">
            <w:rPr>
              <w:color w:val="000000"/>
            </w:rPr>
            <w:t xml:space="preserve">the scale and </w:t>
          </w:r>
          <w:r w:rsidR="00876511">
            <w:rPr>
              <w:color w:val="000000"/>
            </w:rPr>
            <w:t xml:space="preserve">proximity of </w:t>
          </w:r>
          <w:r w:rsidR="00BB436D">
            <w:rPr>
              <w:color w:val="000000"/>
            </w:rPr>
            <w:t xml:space="preserve">move. </w:t>
          </w:r>
        </w:p>
        <w:p w14:paraId="6EDB47B2" w14:textId="25750F36" w:rsidR="00497AA8" w:rsidRDefault="00C45FED" w:rsidP="00C14E1F">
          <w:pPr>
            <w:rPr>
              <w:color w:val="000000"/>
            </w:rPr>
          </w:pPr>
          <w:r>
            <w:rPr>
              <w:color w:val="000000"/>
            </w:rPr>
            <w:t xml:space="preserve">Step </w:t>
          </w:r>
          <w:r w:rsidR="00723EC7">
            <w:rPr>
              <w:color w:val="000000"/>
            </w:rPr>
            <w:t xml:space="preserve">five </w:t>
          </w:r>
          <w:r w:rsidR="00380952">
            <w:rPr>
              <w:color w:val="000000"/>
            </w:rPr>
            <w:t>highlights</w:t>
          </w:r>
          <w:r w:rsidR="00D10647">
            <w:rPr>
              <w:color w:val="000000"/>
            </w:rPr>
            <w:t xml:space="preserve"> the </w:t>
          </w:r>
          <w:r w:rsidR="00380952">
            <w:rPr>
              <w:color w:val="000000"/>
            </w:rPr>
            <w:t>importance</w:t>
          </w:r>
          <w:r w:rsidR="00DD10E4">
            <w:rPr>
              <w:color w:val="000000"/>
            </w:rPr>
            <w:t xml:space="preserve"> to identify and remove obstacles</w:t>
          </w:r>
          <w:r w:rsidR="00356A92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Mjg3ZTQxMzgtMDNmNC00NGE3LTgwYTgtYWYyNjQyOGIxNWNh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"/>
              <w:id w:val="1893763786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BiteSize</w:t>
              </w:r>
              <w:proofErr w:type="spellEnd"/>
              <w:r w:rsidR="0055372D" w:rsidRPr="0055372D">
                <w:rPr>
                  <w:color w:val="000000"/>
                </w:rPr>
                <w:t xml:space="preserve"> Learning, no date)</w:t>
              </w:r>
            </w:sdtContent>
          </w:sdt>
          <w:r w:rsidR="0053398F">
            <w:rPr>
              <w:color w:val="000000"/>
            </w:rPr>
            <w:t xml:space="preserve">, </w:t>
          </w:r>
          <w:r w:rsidR="001001FF">
            <w:rPr>
              <w:color w:val="000000"/>
            </w:rPr>
            <w:t xml:space="preserve">as </w:t>
          </w:r>
          <w:r w:rsidR="009B1305">
            <w:rPr>
              <w:color w:val="000000"/>
            </w:rPr>
            <w:t xml:space="preserve">previously mentioned </w:t>
          </w:r>
          <w:r w:rsidR="00060B38">
            <w:rPr>
              <w:color w:val="000000"/>
            </w:rPr>
            <w:t>motivation to move was at a minimum</w:t>
          </w:r>
          <w:r w:rsidR="00715A8B">
            <w:rPr>
              <w:color w:val="000000"/>
            </w:rPr>
            <w:t>.</w:t>
          </w:r>
          <w:r w:rsidR="00F14346">
            <w:rPr>
              <w:color w:val="000000"/>
            </w:rPr>
            <w:t xml:space="preserve"> </w:t>
          </w:r>
          <w:r w:rsidR="00D630B2">
            <w:rPr>
              <w:color w:val="000000"/>
            </w:rPr>
            <w:t>Therefore,</w:t>
          </w:r>
          <w:r w:rsidR="00B30AB5">
            <w:rPr>
              <w:color w:val="000000"/>
            </w:rPr>
            <w:t xml:space="preserve"> this carried the most </w:t>
          </w:r>
          <w:r w:rsidR="00690257">
            <w:rPr>
              <w:color w:val="000000"/>
            </w:rPr>
            <w:t>resistance</w:t>
          </w:r>
          <w:r w:rsidR="00356A92">
            <w:rPr>
              <w:color w:val="000000"/>
            </w:rPr>
            <w:t xml:space="preserve"> and needed </w:t>
          </w:r>
          <w:r w:rsidR="0023590B">
            <w:rPr>
              <w:color w:val="000000"/>
            </w:rPr>
            <w:t>thwarting</w:t>
          </w:r>
          <w:r w:rsidR="00356A92">
            <w:rPr>
              <w:color w:val="000000"/>
            </w:rPr>
            <w:t xml:space="preserve"> to </w:t>
          </w:r>
          <w:r w:rsidR="0023590B">
            <w:rPr>
              <w:color w:val="000000"/>
            </w:rPr>
            <w:t>engage</w:t>
          </w:r>
          <w:r w:rsidR="005E5F76">
            <w:rPr>
              <w:color w:val="000000"/>
            </w:rPr>
            <w:t xml:space="preserve"> and move </w:t>
          </w:r>
          <w:r w:rsidR="0023590B">
            <w:rPr>
              <w:color w:val="000000"/>
            </w:rPr>
            <w:t>individuals</w:t>
          </w:r>
          <w:r w:rsidR="005E5F76">
            <w:rPr>
              <w:color w:val="000000"/>
            </w:rPr>
            <w:t xml:space="preserve"> to change. Another element causing obstruction was the </w:t>
          </w:r>
          <w:r w:rsidR="00BE6C95">
            <w:rPr>
              <w:color w:val="000000"/>
            </w:rPr>
            <w:t xml:space="preserve">issue of the new office being </w:t>
          </w:r>
          <w:r w:rsidR="00CE6DDC">
            <w:rPr>
              <w:color w:val="000000"/>
            </w:rPr>
            <w:t>occupied by other departments</w:t>
          </w:r>
          <w:r w:rsidR="00B67467">
            <w:rPr>
              <w:color w:val="000000"/>
            </w:rPr>
            <w:t xml:space="preserve">, this needed to be </w:t>
          </w:r>
          <w:r w:rsidR="0023590B">
            <w:rPr>
              <w:color w:val="000000"/>
            </w:rPr>
            <w:t xml:space="preserve">rectified </w:t>
          </w:r>
          <w:r w:rsidR="00B67467">
            <w:rPr>
              <w:color w:val="000000"/>
            </w:rPr>
            <w:t xml:space="preserve">to empower and </w:t>
          </w:r>
          <w:r w:rsidR="0023590B">
            <w:rPr>
              <w:color w:val="000000"/>
            </w:rPr>
            <w:t>emphasis</w:t>
          </w:r>
          <w:r w:rsidR="00B67467">
            <w:rPr>
              <w:color w:val="000000"/>
            </w:rPr>
            <w:t xml:space="preserve"> others for the need of change.</w:t>
          </w:r>
        </w:p>
        <w:p w14:paraId="40E0C667" w14:textId="1EB72AE1" w:rsidR="00497AA8" w:rsidRDefault="00343853" w:rsidP="00C14E1F">
          <w:pPr>
            <w:rPr>
              <w:color w:val="000000"/>
            </w:rPr>
          </w:pPr>
          <w:r>
            <w:rPr>
              <w:color w:val="000000"/>
            </w:rPr>
            <w:t xml:space="preserve">Step six looks to </w:t>
          </w:r>
          <w:r w:rsidR="00BB512E">
            <w:rPr>
              <w:color w:val="000000"/>
            </w:rPr>
            <w:t xml:space="preserve">empower workers </w:t>
          </w:r>
          <w:r w:rsidR="00FA0253">
            <w:rPr>
              <w:color w:val="000000"/>
            </w:rPr>
            <w:t xml:space="preserve">for </w:t>
          </w:r>
          <w:r w:rsidR="00995B9A">
            <w:rPr>
              <w:color w:val="000000"/>
            </w:rPr>
            <w:t>innovation</w:t>
          </w:r>
          <w:r w:rsidR="00BB512E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"/>
              <w:id w:val="-830910988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(Gupta, 2011)</w:t>
              </w:r>
            </w:sdtContent>
          </w:sdt>
          <w:r w:rsidR="00C746F0">
            <w:rPr>
              <w:color w:val="000000"/>
            </w:rPr>
            <w:t>.</w:t>
          </w:r>
          <w:r w:rsidR="00BB512E">
            <w:rPr>
              <w:color w:val="000000"/>
            </w:rPr>
            <w:t xml:space="preserve"> This plays a pivotal role to engage and motivate, allow</w:t>
          </w:r>
          <w:r w:rsidR="00B55C76">
            <w:rPr>
              <w:color w:val="000000"/>
            </w:rPr>
            <w:t>ing</w:t>
          </w:r>
          <w:r w:rsidR="00BB512E">
            <w:rPr>
              <w:color w:val="000000"/>
            </w:rPr>
            <w:t xml:space="preserve"> </w:t>
          </w:r>
          <w:r w:rsidR="000A1555">
            <w:rPr>
              <w:color w:val="000000"/>
            </w:rPr>
            <w:t xml:space="preserve">these actions will build a sense of </w:t>
          </w:r>
          <w:r w:rsidR="00395957">
            <w:rPr>
              <w:color w:val="000000"/>
            </w:rPr>
            <w:t xml:space="preserve">pride and achievement helping the </w:t>
          </w:r>
          <w:r w:rsidR="00367C9C">
            <w:rPr>
              <w:color w:val="000000"/>
            </w:rPr>
            <w:t>expectancy</w:t>
          </w:r>
          <w:r w:rsidR="000D1998">
            <w:rPr>
              <w:color w:val="000000"/>
            </w:rPr>
            <w:t xml:space="preserve"> side to change, as mentioned previously in Vroom’s </w:t>
          </w:r>
          <w:r w:rsidR="00D630B2">
            <w:rPr>
              <w:color w:val="000000"/>
            </w:rPr>
            <w:t>Expectancy</w:t>
          </w:r>
          <w:r w:rsidR="000D1998">
            <w:rPr>
              <w:color w:val="000000"/>
            </w:rPr>
            <w:t xml:space="preserve"> model. These </w:t>
          </w:r>
          <w:r w:rsidR="00D630B2">
            <w:rPr>
              <w:color w:val="000000"/>
            </w:rPr>
            <w:t>elements</w:t>
          </w:r>
          <w:r w:rsidR="000D1998">
            <w:rPr>
              <w:color w:val="000000"/>
            </w:rPr>
            <w:t xml:space="preserve"> driving </w:t>
          </w:r>
          <w:r w:rsidR="00D630B2">
            <w:rPr>
              <w:color w:val="000000"/>
            </w:rPr>
            <w:t>individuals</w:t>
          </w:r>
          <w:r w:rsidR="000D1998">
            <w:rPr>
              <w:color w:val="000000"/>
            </w:rPr>
            <w:t xml:space="preserve"> to change as the product of </w:t>
          </w:r>
          <w:r w:rsidR="00C746F0">
            <w:rPr>
              <w:color w:val="000000"/>
            </w:rPr>
            <w:t>their</w:t>
          </w:r>
          <w:r w:rsidR="000D1998">
            <w:rPr>
              <w:color w:val="000000"/>
            </w:rPr>
            <w:t xml:space="preserve"> achievement is </w:t>
          </w:r>
          <w:r w:rsidR="00D630B2">
            <w:rPr>
              <w:color w:val="000000"/>
            </w:rPr>
            <w:t>visual</w:t>
          </w:r>
          <w:r w:rsidR="000D1998">
            <w:rPr>
              <w:color w:val="000000"/>
            </w:rPr>
            <w:t xml:space="preserve"> and </w:t>
          </w:r>
          <w:r w:rsidR="00D630B2">
            <w:rPr>
              <w:color w:val="000000"/>
            </w:rPr>
            <w:t>tangible</w:t>
          </w:r>
          <w:r w:rsidR="000D1998">
            <w:rPr>
              <w:color w:val="000000"/>
            </w:rPr>
            <w:t xml:space="preserve">. </w:t>
          </w:r>
          <w:r w:rsidR="0000182B">
            <w:rPr>
              <w:color w:val="000000"/>
            </w:rPr>
            <w:t xml:space="preserve">With this in mind the little changes made to </w:t>
          </w:r>
          <w:r w:rsidR="00D630B2">
            <w:rPr>
              <w:color w:val="000000"/>
            </w:rPr>
            <w:t>enhance this</w:t>
          </w:r>
          <w:r w:rsidR="00A663C4">
            <w:rPr>
              <w:color w:val="000000"/>
            </w:rPr>
            <w:t xml:space="preserve"> idea was the </w:t>
          </w:r>
          <w:r w:rsidR="00B614F3">
            <w:rPr>
              <w:color w:val="000000"/>
            </w:rPr>
            <w:t xml:space="preserve">vacation </w:t>
          </w:r>
          <w:r w:rsidR="000C3C22">
            <w:rPr>
              <w:color w:val="000000"/>
            </w:rPr>
            <w:t>of previous office staff</w:t>
          </w:r>
          <w:r w:rsidR="000E07FF">
            <w:rPr>
              <w:color w:val="000000"/>
            </w:rPr>
            <w:t xml:space="preserve">. The sourcing of </w:t>
          </w:r>
          <w:r w:rsidR="00A86EC1">
            <w:rPr>
              <w:color w:val="000000"/>
            </w:rPr>
            <w:t xml:space="preserve">a trolley cart to aid with moving all </w:t>
          </w:r>
          <w:r w:rsidR="00246C6F">
            <w:rPr>
              <w:color w:val="000000"/>
            </w:rPr>
            <w:t xml:space="preserve">folders and documents. The assistance given by the IT </w:t>
          </w:r>
          <w:r w:rsidR="00D630B2">
            <w:rPr>
              <w:color w:val="000000"/>
            </w:rPr>
            <w:t>department</w:t>
          </w:r>
          <w:r w:rsidR="00246C6F">
            <w:rPr>
              <w:color w:val="000000"/>
            </w:rPr>
            <w:t xml:space="preserve"> to </w:t>
          </w:r>
          <w:r w:rsidR="00380000">
            <w:rPr>
              <w:color w:val="000000"/>
            </w:rPr>
            <w:t xml:space="preserve">connect computers and </w:t>
          </w:r>
          <w:r w:rsidR="009373AD">
            <w:rPr>
              <w:color w:val="000000"/>
            </w:rPr>
            <w:t xml:space="preserve">bring </w:t>
          </w:r>
          <w:r w:rsidR="00380000">
            <w:rPr>
              <w:color w:val="000000"/>
            </w:rPr>
            <w:t>printers online.</w:t>
          </w:r>
        </w:p>
        <w:p w14:paraId="0BA091AA" w14:textId="5C8FED29" w:rsidR="00380000" w:rsidRDefault="00380000" w:rsidP="00C14E1F">
          <w:pPr>
            <w:rPr>
              <w:color w:val="000000"/>
            </w:rPr>
          </w:pPr>
          <w:r>
            <w:rPr>
              <w:color w:val="000000"/>
            </w:rPr>
            <w:t xml:space="preserve">Step seven </w:t>
          </w:r>
          <w:r w:rsidR="00D630B2">
            <w:rPr>
              <w:color w:val="000000"/>
            </w:rPr>
            <w:t>encourages</w:t>
          </w:r>
          <w:r w:rsidR="00E24373">
            <w:rPr>
              <w:color w:val="000000"/>
            </w:rPr>
            <w:t xml:space="preserve"> the need to continue and move towards change, </w:t>
          </w:r>
          <w:r w:rsidR="002E7342">
            <w:rPr>
              <w:color w:val="000000"/>
            </w:rPr>
            <w:t xml:space="preserve">leadership aims </w:t>
          </w:r>
          <w:r w:rsidR="003669EE">
            <w:rPr>
              <w:color w:val="000000"/>
            </w:rPr>
            <w:t xml:space="preserve">ensures the momentum doesn’t fall short and </w:t>
          </w:r>
          <w:r w:rsidR="00797456">
            <w:rPr>
              <w:color w:val="000000"/>
            </w:rPr>
            <w:t xml:space="preserve">motivation </w:t>
          </w:r>
          <w:r w:rsidR="002866A6">
            <w:rPr>
              <w:color w:val="000000"/>
            </w:rPr>
            <w:t xml:space="preserve">high though each aspect of </w:t>
          </w:r>
          <w:r w:rsidR="00D630B2">
            <w:rPr>
              <w:color w:val="000000"/>
            </w:rPr>
            <w:t>change</w:t>
          </w:r>
          <w:r w:rsidR="002866A6">
            <w:rPr>
              <w:color w:val="000000"/>
            </w:rPr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"/>
              <w:id w:val="191659971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 and Cohen, 2012)</w:t>
              </w:r>
            </w:sdtContent>
          </w:sdt>
          <w:r w:rsidR="002866A6">
            <w:rPr>
              <w:color w:val="000000"/>
            </w:rPr>
            <w:t xml:space="preserve">. </w:t>
          </w:r>
          <w:r w:rsidR="00335C86">
            <w:rPr>
              <w:color w:val="000000"/>
            </w:rPr>
            <w:t xml:space="preserve">For the change seen on site, once </w:t>
          </w:r>
          <w:r w:rsidR="00004BA8">
            <w:rPr>
              <w:color w:val="000000"/>
            </w:rPr>
            <w:t>the new office was vacant the team e</w:t>
          </w:r>
          <w:r w:rsidR="00CC455D">
            <w:rPr>
              <w:color w:val="000000"/>
            </w:rPr>
            <w:t xml:space="preserve">ncouraged and pushed for change within a small window frame, this was to help not </w:t>
          </w:r>
          <w:r w:rsidR="00D630B2">
            <w:rPr>
              <w:color w:val="000000"/>
            </w:rPr>
            <w:t>prolong</w:t>
          </w:r>
          <w:r w:rsidR="00CC455D">
            <w:rPr>
              <w:color w:val="000000"/>
            </w:rPr>
            <w:t xml:space="preserve"> the need to </w:t>
          </w:r>
          <w:r w:rsidR="00D630B2">
            <w:rPr>
              <w:color w:val="000000"/>
            </w:rPr>
            <w:t>motivate</w:t>
          </w:r>
          <w:r w:rsidR="00CC455D">
            <w:rPr>
              <w:color w:val="000000"/>
            </w:rPr>
            <w:t xml:space="preserve"> and wait to leaderships a</w:t>
          </w:r>
          <w:r w:rsidR="00127E89">
            <w:rPr>
              <w:color w:val="000000"/>
            </w:rPr>
            <w:t xml:space="preserve">pproval, but to act on </w:t>
          </w:r>
          <w:r w:rsidR="00D630B2">
            <w:rPr>
              <w:color w:val="000000"/>
            </w:rPr>
            <w:t>initiative</w:t>
          </w:r>
          <w:r w:rsidR="00127E89">
            <w:rPr>
              <w:color w:val="000000"/>
            </w:rPr>
            <w:t xml:space="preserve"> and complete the change, before motivat</w:t>
          </w:r>
          <w:r w:rsidR="009373AD">
            <w:rPr>
              <w:color w:val="000000"/>
            </w:rPr>
            <w:t>ion</w:t>
          </w:r>
          <w:r w:rsidR="00127E89">
            <w:rPr>
              <w:color w:val="000000"/>
            </w:rPr>
            <w:t xml:space="preserve"> was lacking and the </w:t>
          </w:r>
          <w:r w:rsidR="00EB3E00">
            <w:rPr>
              <w:color w:val="000000"/>
            </w:rPr>
            <w:t xml:space="preserve">effort needed would have </w:t>
          </w:r>
          <w:r w:rsidR="009373AD">
            <w:rPr>
              <w:color w:val="000000"/>
            </w:rPr>
            <w:t>b</w:t>
          </w:r>
          <w:r w:rsidR="00EB3E00">
            <w:rPr>
              <w:color w:val="000000"/>
            </w:rPr>
            <w:t>ee</w:t>
          </w:r>
          <w:r w:rsidR="009373AD">
            <w:rPr>
              <w:color w:val="000000"/>
            </w:rPr>
            <w:t>n</w:t>
          </w:r>
          <w:r w:rsidR="00EB3E00">
            <w:rPr>
              <w:color w:val="000000"/>
            </w:rPr>
            <w:t xml:space="preserve"> far higher later </w:t>
          </w:r>
          <w:r w:rsidR="00D630B2">
            <w:rPr>
              <w:color w:val="000000"/>
            </w:rPr>
            <w:t>down the</w:t>
          </w:r>
          <w:r w:rsidR="00EB3E00">
            <w:rPr>
              <w:color w:val="000000"/>
            </w:rPr>
            <w:t xml:space="preserve"> line.</w:t>
          </w:r>
        </w:p>
        <w:p w14:paraId="23C87DCB" w14:textId="1E9FF79F" w:rsidR="00EB3E00" w:rsidRDefault="00541B51" w:rsidP="00C14E1F">
          <w:pPr>
            <w:rPr>
              <w:color w:val="000000"/>
            </w:rPr>
          </w:pPr>
          <w:r>
            <w:rPr>
              <w:color w:val="000000"/>
            </w:rPr>
            <w:t xml:space="preserve">The last step looks at the </w:t>
          </w:r>
          <w:r w:rsidR="00456D43">
            <w:rPr>
              <w:color w:val="000000"/>
            </w:rPr>
            <w:t xml:space="preserve">connection between new behaviour and organisational success </w:t>
          </w:r>
          <w:sdt>
            <w:sdtPr>
              <w:rPr>
                <w:color w:val="000000"/>
              </w:rPr>
              <w:tag w:val="MENDELEY_CITATION_v3_eyJjaXRhdGlvbklEIjoiTUVOREVMRVlfQ0lUQVRJT05fNGZiNGE4NjAtNTMxYS00MzE2LWExMzAtYWY5YmVhNDUwNDRj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"/>
              <w:id w:val="-1383779136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(Kotter, no date)</w:t>
              </w:r>
            </w:sdtContent>
          </w:sdt>
          <w:r w:rsidR="00456D43">
            <w:rPr>
              <w:color w:val="000000"/>
            </w:rPr>
            <w:t xml:space="preserve">. Ensuring </w:t>
          </w:r>
          <w:r w:rsidR="008E3E83">
            <w:rPr>
              <w:color w:val="000000"/>
            </w:rPr>
            <w:t xml:space="preserve">that the change </w:t>
          </w:r>
          <w:r w:rsidR="001D08A3">
            <w:rPr>
              <w:color w:val="000000"/>
            </w:rPr>
            <w:t xml:space="preserve">does not fall </w:t>
          </w:r>
          <w:r w:rsidR="009373AD">
            <w:rPr>
              <w:color w:val="000000"/>
            </w:rPr>
            <w:t>through,</w:t>
          </w:r>
          <w:r w:rsidR="006F1286">
            <w:rPr>
              <w:color w:val="000000"/>
            </w:rPr>
            <w:t xml:space="preserve"> and the key </w:t>
          </w:r>
          <w:r w:rsidR="00D630B2">
            <w:rPr>
              <w:color w:val="000000"/>
            </w:rPr>
            <w:t>elements</w:t>
          </w:r>
          <w:r w:rsidR="006F1286">
            <w:rPr>
              <w:color w:val="000000"/>
            </w:rPr>
            <w:t xml:space="preserve"> </w:t>
          </w:r>
          <w:r w:rsidR="008B2388">
            <w:rPr>
              <w:color w:val="000000"/>
            </w:rPr>
            <w:t xml:space="preserve">of change have been </w:t>
          </w:r>
          <w:r w:rsidR="008B2388">
            <w:rPr>
              <w:color w:val="000000"/>
            </w:rPr>
            <w:lastRenderedPageBreak/>
            <w:t>implemented. This was seen to be the case with the change</w:t>
          </w:r>
          <w:r w:rsidR="009373AD">
            <w:rPr>
              <w:color w:val="000000"/>
            </w:rPr>
            <w:t xml:space="preserve"> demonstrated</w:t>
          </w:r>
          <w:r w:rsidR="008B2388">
            <w:rPr>
              <w:color w:val="000000"/>
            </w:rPr>
            <w:t>, as once all equipment</w:t>
          </w:r>
          <w:r w:rsidR="009373AD">
            <w:rPr>
              <w:color w:val="000000"/>
            </w:rPr>
            <w:t xml:space="preserve"> </w:t>
          </w:r>
          <w:r w:rsidR="00195CBC">
            <w:rPr>
              <w:color w:val="000000"/>
            </w:rPr>
            <w:t>was brough</w:t>
          </w:r>
          <w:r w:rsidR="00B55C76">
            <w:rPr>
              <w:color w:val="000000"/>
            </w:rPr>
            <w:t>t</w:t>
          </w:r>
          <w:r w:rsidR="00195CBC">
            <w:rPr>
              <w:color w:val="000000"/>
            </w:rPr>
            <w:t xml:space="preserve"> </w:t>
          </w:r>
          <w:r w:rsidR="000A5D9A">
            <w:rPr>
              <w:color w:val="000000"/>
            </w:rPr>
            <w:t>in</w:t>
          </w:r>
          <w:r w:rsidR="00195CBC">
            <w:rPr>
              <w:color w:val="000000"/>
            </w:rPr>
            <w:t xml:space="preserve">to new office the </w:t>
          </w:r>
          <w:r w:rsidR="00FD6472">
            <w:rPr>
              <w:color w:val="000000"/>
            </w:rPr>
            <w:t xml:space="preserve">team </w:t>
          </w:r>
          <w:r w:rsidR="00195CBC">
            <w:rPr>
              <w:color w:val="000000"/>
            </w:rPr>
            <w:t>could set out furnishing as they choose and</w:t>
          </w:r>
          <w:r w:rsidR="00B55C76">
            <w:rPr>
              <w:color w:val="000000"/>
            </w:rPr>
            <w:t xml:space="preserve"> regain normality</w:t>
          </w:r>
          <w:r w:rsidR="00FD6472">
            <w:rPr>
              <w:color w:val="000000"/>
            </w:rPr>
            <w:t xml:space="preserve">. </w:t>
          </w:r>
        </w:p>
        <w:p w14:paraId="20EFF0EB" w14:textId="77777777" w:rsidR="00BC109E" w:rsidRDefault="00BC109E" w:rsidP="00C14E1F">
          <w:pPr>
            <w:rPr>
              <w:color w:val="000000"/>
            </w:rPr>
          </w:pPr>
        </w:p>
        <w:p w14:paraId="424AA604" w14:textId="77777777" w:rsidR="00BC109E" w:rsidRDefault="00BC109E" w:rsidP="00C14E1F">
          <w:pPr>
            <w:rPr>
              <w:color w:val="000000"/>
            </w:rPr>
          </w:pPr>
        </w:p>
        <w:p w14:paraId="348A66E7" w14:textId="77777777" w:rsidR="00BC109E" w:rsidRDefault="00BC109E" w:rsidP="00C14E1F">
          <w:pPr>
            <w:rPr>
              <w:color w:val="000000"/>
            </w:rPr>
          </w:pPr>
        </w:p>
        <w:p w14:paraId="4130E4D7" w14:textId="77777777" w:rsidR="00BC109E" w:rsidRDefault="00BC109E" w:rsidP="00C14E1F">
          <w:pPr>
            <w:rPr>
              <w:color w:val="000000"/>
            </w:rPr>
          </w:pPr>
        </w:p>
        <w:p w14:paraId="309C6A85" w14:textId="77777777" w:rsidR="00BC109E" w:rsidRDefault="00BC109E" w:rsidP="00C14E1F">
          <w:pPr>
            <w:rPr>
              <w:color w:val="000000"/>
            </w:rPr>
          </w:pPr>
        </w:p>
        <w:p w14:paraId="18BED41C" w14:textId="77777777" w:rsidR="00BC109E" w:rsidRDefault="00BC109E" w:rsidP="00C14E1F">
          <w:pPr>
            <w:rPr>
              <w:color w:val="000000"/>
            </w:rPr>
          </w:pPr>
        </w:p>
        <w:p w14:paraId="079A5F5D" w14:textId="77777777" w:rsidR="00BC109E" w:rsidRDefault="00BC109E" w:rsidP="00C14E1F">
          <w:pPr>
            <w:rPr>
              <w:color w:val="000000"/>
            </w:rPr>
          </w:pPr>
        </w:p>
        <w:p w14:paraId="16923F33" w14:textId="77777777" w:rsidR="00BC109E" w:rsidRDefault="00BC109E" w:rsidP="00C14E1F">
          <w:pPr>
            <w:rPr>
              <w:color w:val="000000"/>
            </w:rPr>
          </w:pPr>
        </w:p>
        <w:p w14:paraId="7D3E3B7E" w14:textId="77777777" w:rsidR="00BC109E" w:rsidRDefault="00BC109E" w:rsidP="00C14E1F">
          <w:pPr>
            <w:rPr>
              <w:color w:val="000000"/>
            </w:rPr>
          </w:pPr>
        </w:p>
        <w:p w14:paraId="5B21CEF1" w14:textId="77777777" w:rsidR="00BC109E" w:rsidRDefault="00BC109E" w:rsidP="00C14E1F">
          <w:pPr>
            <w:rPr>
              <w:color w:val="000000"/>
            </w:rPr>
          </w:pPr>
        </w:p>
        <w:p w14:paraId="3972D5A4" w14:textId="77777777" w:rsidR="00BC109E" w:rsidRDefault="00BC109E" w:rsidP="00C14E1F">
          <w:pPr>
            <w:rPr>
              <w:color w:val="000000"/>
            </w:rPr>
          </w:pPr>
        </w:p>
        <w:p w14:paraId="595EBCE7" w14:textId="77777777" w:rsidR="00BC109E" w:rsidRDefault="00BC109E" w:rsidP="00C14E1F">
          <w:pPr>
            <w:rPr>
              <w:color w:val="000000"/>
            </w:rPr>
          </w:pPr>
        </w:p>
        <w:p w14:paraId="6EDBA181" w14:textId="77777777" w:rsidR="00BC109E" w:rsidRDefault="00BC109E" w:rsidP="00C14E1F">
          <w:pPr>
            <w:rPr>
              <w:color w:val="000000"/>
            </w:rPr>
          </w:pPr>
        </w:p>
        <w:p w14:paraId="4B4A9DE9" w14:textId="77777777" w:rsidR="00BC109E" w:rsidRDefault="00BC109E" w:rsidP="00C14E1F">
          <w:pPr>
            <w:rPr>
              <w:color w:val="000000"/>
            </w:rPr>
          </w:pPr>
        </w:p>
        <w:p w14:paraId="516659FF" w14:textId="1353C66B" w:rsidR="00237E14" w:rsidRPr="00B857B9" w:rsidRDefault="00237E14" w:rsidP="00237E14">
          <w:pPr>
            <w:pStyle w:val="Heading2"/>
          </w:pPr>
          <w:bookmarkStart w:id="11" w:name="_Toc196573334"/>
          <w:r w:rsidRPr="00B857B9">
            <w:lastRenderedPageBreak/>
            <w:t>M</w:t>
          </w:r>
          <w:r w:rsidR="00906434">
            <w:t>otivation</w:t>
          </w:r>
          <w:bookmarkEnd w:id="11"/>
        </w:p>
        <w:p w14:paraId="6CDB7B11" w14:textId="2BE4F4F5" w:rsidR="00E41B89" w:rsidRDefault="00A02A88" w:rsidP="00C14E1F">
          <w:r w:rsidRPr="00E509A9">
            <w:rPr>
              <w:noProof/>
            </w:rPr>
            <w:drawing>
              <wp:anchor distT="0" distB="0" distL="114300" distR="114300" simplePos="0" relativeHeight="251701248" behindDoc="0" locked="0" layoutInCell="1" allowOverlap="1" wp14:anchorId="5576D578" wp14:editId="2DA08B06">
                <wp:simplePos x="0" y="0"/>
                <wp:positionH relativeFrom="margin">
                  <wp:align>right</wp:align>
                </wp:positionH>
                <wp:positionV relativeFrom="paragraph">
                  <wp:posOffset>473529</wp:posOffset>
                </wp:positionV>
                <wp:extent cx="5731510" cy="4239260"/>
                <wp:effectExtent l="0" t="0" r="2540" b="8890"/>
                <wp:wrapSquare wrapText="bothSides"/>
                <wp:docPr id="1808568003" name="Picture 1" descr="A pyramid of needs and needs with Mediterranean Sea in the background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808568003" name="Picture 1" descr="A pyramid of needs and needs with Mediterranean Sea in the background&#10;&#10;AI-generated content may be incorrect."/>
                        <pic:cNvPicPr/>
                      </pic:nvPicPr>
                      <pic:blipFill>
                        <a:blip r:embed="rId1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392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 w:rsidR="001A5E7A">
            <w:t xml:space="preserve">Using Maslow’s </w:t>
          </w:r>
          <w:r w:rsidR="00676E2C">
            <w:t>H</w:t>
          </w:r>
          <w:r w:rsidR="002C20BF">
            <w:t xml:space="preserve">ierarchy of Needs, the motivational elements to human </w:t>
          </w:r>
          <w:r w:rsidR="00E41B89">
            <w:t xml:space="preserve">psychology can be investigated </w:t>
          </w:r>
          <w:sdt>
            <w:sdtPr>
              <w:rPr>
                <w:color w:val="000000"/>
              </w:rPr>
              <w:tag w:val="MENDELEY_CITATION_v3_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"/>
              <w:id w:val="1227873573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(Huitt, 2007)</w:t>
              </w:r>
            </w:sdtContent>
          </w:sdt>
          <w:r w:rsidR="00E41B89">
            <w:t xml:space="preserve">. The main elements running through this model is seen </w:t>
          </w:r>
          <w:r w:rsidR="00E41B89" w:rsidRPr="00C070BC">
            <w:t>in figure 5</w:t>
          </w:r>
          <w:r w:rsidR="00570B3F">
            <w:t>.</w:t>
          </w:r>
        </w:p>
        <w:p w14:paraId="0B22A6FB" w14:textId="100F8400" w:rsidR="00E509A9" w:rsidRDefault="00E509A9" w:rsidP="00C14E1F"/>
        <w:p w14:paraId="531EB870" w14:textId="0A9981BC" w:rsidR="00E509A9" w:rsidRDefault="007F6FA3" w:rsidP="00E672B6">
          <w:pPr>
            <w:pStyle w:val="Caption"/>
          </w:pPr>
          <w:bookmarkStart w:id="12" w:name="_Toc196573341"/>
          <w:r>
            <w:t xml:space="preserve">Figure </w:t>
          </w:r>
          <w:r>
            <w:fldChar w:fldCharType="begin"/>
          </w:r>
          <w:r>
            <w:instrText xml:space="preserve"> SEQ Figure \* ARABIC </w:instrText>
          </w:r>
          <w:r>
            <w:fldChar w:fldCharType="separate"/>
          </w:r>
          <w:r>
            <w:rPr>
              <w:noProof/>
            </w:rPr>
            <w:t>5</w:t>
          </w:r>
          <w:r>
            <w:fldChar w:fldCharType="end"/>
          </w:r>
          <w:r>
            <w:t xml:space="preserve"> - Maslow's Hierarchy of Needs</w:t>
          </w:r>
          <w:bookmarkEnd w:id="12"/>
        </w:p>
        <w:p w14:paraId="002FC743" w14:textId="30908F7B" w:rsidR="00E41B89" w:rsidRDefault="00E41B89" w:rsidP="00C14E1F">
          <w:pPr>
            <w:rPr>
              <w:color w:val="000000"/>
            </w:rPr>
          </w:pPr>
          <w:r>
            <w:t xml:space="preserve">These </w:t>
          </w:r>
          <w:r w:rsidR="00C47CAE">
            <w:t xml:space="preserve">highlight the importance of </w:t>
          </w:r>
          <w:r w:rsidR="007A61C1">
            <w:t xml:space="preserve">motivation outside the </w:t>
          </w:r>
          <w:r w:rsidR="00BD56D0">
            <w:t xml:space="preserve">working environment, and the drives </w:t>
          </w:r>
          <w:r w:rsidR="004228F9">
            <w:t xml:space="preserve">for </w:t>
          </w:r>
          <w:r w:rsidR="003A636A">
            <w:t>individuals</w:t>
          </w:r>
          <w:r w:rsidR="004228F9">
            <w:t xml:space="preserve"> to seek a level of satisfaction. This model although clear in its description can </w:t>
          </w:r>
          <w:r w:rsidR="00B064EE">
            <w:t xml:space="preserve">be interpreted in varying ways, depending on the team or </w:t>
          </w:r>
          <w:r w:rsidR="003A636A">
            <w:t>individual</w:t>
          </w:r>
          <w:r w:rsidR="00B064EE">
            <w:t xml:space="preserve"> in question. For </w:t>
          </w:r>
          <w:r w:rsidR="00AD535F">
            <w:t>example,</w:t>
          </w:r>
          <w:r w:rsidR="00B064EE">
            <w:t xml:space="preserve"> the </w:t>
          </w:r>
          <w:r w:rsidR="007B1A3A">
            <w:t>need for</w:t>
          </w:r>
          <w:r w:rsidR="00B064EE">
            <w:t xml:space="preserve"> </w:t>
          </w:r>
          <w:r w:rsidR="00F377D7">
            <w:t xml:space="preserve">love may be more </w:t>
          </w:r>
          <w:r w:rsidR="002F0E6B">
            <w:t xml:space="preserve">of a </w:t>
          </w:r>
          <w:r w:rsidR="000F798C">
            <w:t>necessity</w:t>
          </w:r>
          <w:r w:rsidR="002F0E6B">
            <w:t xml:space="preserve"> </w:t>
          </w:r>
          <w:r w:rsidR="00BF0864">
            <w:t xml:space="preserve">to some </w:t>
          </w:r>
          <w:r w:rsidR="002F0E6B">
            <w:t xml:space="preserve">than the </w:t>
          </w:r>
          <w:r w:rsidR="00BF0864">
            <w:t xml:space="preserve">others due to childhood experiences </w:t>
          </w:r>
          <w:sdt>
            <w:sdtPr>
              <w:rPr>
                <w:color w:val="000000"/>
              </w:rPr>
              <w:tag w:val="MENDELEY_CITATION_v3_eyJjaXRhdGlvbklEIjoiTUVOREVMRVlfQ0lUQVRJT05fODNlOGVmMjEtMTFlNy00NDBjLWE4YzItOTBjNjRkZTlkZTdl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"/>
              <w:id w:val="-1977832735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(Mullins and Chirsty, 2016)</w:t>
              </w:r>
            </w:sdtContent>
          </w:sdt>
          <w:r w:rsidR="00BF0864">
            <w:rPr>
              <w:color w:val="000000"/>
            </w:rPr>
            <w:t xml:space="preserve">. </w:t>
          </w:r>
          <w:r w:rsidR="003A636A">
            <w:rPr>
              <w:color w:val="000000"/>
            </w:rPr>
            <w:t>Therefore,</w:t>
          </w:r>
          <w:r w:rsidR="00BF0864">
            <w:rPr>
              <w:color w:val="000000"/>
            </w:rPr>
            <w:t xml:space="preserve"> when working with the model it is </w:t>
          </w:r>
          <w:r w:rsidR="003A636A">
            <w:rPr>
              <w:color w:val="000000"/>
            </w:rPr>
            <w:t>important</w:t>
          </w:r>
          <w:r w:rsidR="00BF0864">
            <w:rPr>
              <w:color w:val="000000"/>
            </w:rPr>
            <w:t xml:space="preserve"> for leadership to clearly </w:t>
          </w:r>
          <w:r w:rsidR="00B564D0">
            <w:rPr>
              <w:color w:val="000000"/>
            </w:rPr>
            <w:t xml:space="preserve">set of the needs of each individual and their driving forces when in the working environment. </w:t>
          </w:r>
          <w:r w:rsidR="00392A24">
            <w:rPr>
              <w:color w:val="000000"/>
            </w:rPr>
            <w:t>Some may find the motivation comes directly from the need to achieve a goal or t</w:t>
          </w:r>
          <w:r w:rsidR="00C41EC3">
            <w:rPr>
              <w:color w:val="000000"/>
            </w:rPr>
            <w:t xml:space="preserve">o accomplish a </w:t>
          </w:r>
          <w:r w:rsidR="003A636A">
            <w:rPr>
              <w:color w:val="000000"/>
            </w:rPr>
            <w:t>task</w:t>
          </w:r>
          <w:r w:rsidR="00C41EC3">
            <w:rPr>
              <w:color w:val="000000"/>
            </w:rPr>
            <w:t xml:space="preserve">, thus having targets and </w:t>
          </w:r>
          <w:r w:rsidR="003A636A">
            <w:rPr>
              <w:color w:val="000000"/>
            </w:rPr>
            <w:t>mentorship</w:t>
          </w:r>
          <w:r w:rsidR="00C41EC3">
            <w:rPr>
              <w:color w:val="000000"/>
            </w:rPr>
            <w:t xml:space="preserve"> can drive </w:t>
          </w:r>
          <w:r w:rsidR="003A636A">
            <w:rPr>
              <w:color w:val="000000"/>
            </w:rPr>
            <w:t>individual</w:t>
          </w:r>
          <w:r w:rsidR="006A28B0">
            <w:rPr>
              <w:color w:val="000000"/>
            </w:rPr>
            <w:t xml:space="preserve"> to these changes. And aid leadership in times when </w:t>
          </w:r>
          <w:r w:rsidR="00C531F0">
            <w:rPr>
              <w:color w:val="000000"/>
            </w:rPr>
            <w:t xml:space="preserve">building teams and supports arise, similar to that mentioned in </w:t>
          </w:r>
          <w:r w:rsidR="008B352C">
            <w:rPr>
              <w:color w:val="000000"/>
            </w:rPr>
            <w:t>s</w:t>
          </w:r>
          <w:r w:rsidR="003A636A">
            <w:rPr>
              <w:color w:val="000000"/>
            </w:rPr>
            <w:t>tep two of Kotter’s Model.</w:t>
          </w:r>
          <w:r w:rsidR="001B5E7F">
            <w:rPr>
              <w:color w:val="000000"/>
            </w:rPr>
            <w:t xml:space="preserve"> </w:t>
          </w:r>
        </w:p>
        <w:p w14:paraId="6F8A5D18" w14:textId="4B4199ED" w:rsidR="00237E14" w:rsidRDefault="00C94C2A" w:rsidP="00E32F01">
          <w:pPr>
            <w:rPr>
              <w:color w:val="000000"/>
            </w:rPr>
          </w:pPr>
          <w:r>
            <w:t xml:space="preserve">When organisations </w:t>
          </w:r>
          <w:r w:rsidR="008D28C1">
            <w:t xml:space="preserve">implement a change </w:t>
          </w:r>
          <w:r w:rsidR="00F34A3E">
            <w:t>strategy</w:t>
          </w:r>
          <w:r w:rsidR="008D28C1">
            <w:t xml:space="preserve"> it is important to not</w:t>
          </w:r>
          <w:r w:rsidR="00F34A3E">
            <w:t xml:space="preserve">e that </w:t>
          </w:r>
          <w:r w:rsidR="00BC69F3">
            <w:t>individuals</w:t>
          </w:r>
          <w:r w:rsidR="00D329B4">
            <w:t xml:space="preserve"> can feel a sense of </w:t>
          </w:r>
          <w:r w:rsidR="005A4403">
            <w:t>pain and loss of belonging</w:t>
          </w:r>
          <w:r w:rsidR="00BC69F3">
            <w:t xml:space="preserve">, threatening their </w:t>
          </w:r>
          <w:r w:rsidR="00EF1324">
            <w:t xml:space="preserve">sense of </w:t>
          </w:r>
          <w:r w:rsidR="00866B1B">
            <w:t>identity</w:t>
          </w:r>
          <w:r w:rsidR="005A4403">
            <w:t xml:space="preserve"> </w:t>
          </w:r>
          <w:sdt>
            <w:sdtPr>
              <w:rPr>
                <w:color w:val="000000"/>
              </w:rPr>
              <w:tag w:val="MENDELEY_CITATION_v3_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"/>
              <w:id w:val="-1549535479"/>
              <w:placeholder>
                <w:docPart w:val="DefaultPlaceholder_-1854013440"/>
              </w:placeholder>
            </w:sdtPr>
            <w:sdtContent>
              <w:r w:rsidR="0055372D" w:rsidRPr="0055372D">
                <w:rPr>
                  <w:color w:val="000000"/>
                </w:rPr>
                <w:t>(</w:t>
              </w:r>
              <w:proofErr w:type="spellStart"/>
              <w:r w:rsidR="0055372D" w:rsidRPr="0055372D">
                <w:rPr>
                  <w:color w:val="000000"/>
                </w:rPr>
                <w:t>PeopleInsight</w:t>
              </w:r>
              <w:proofErr w:type="spellEnd"/>
              <w:r w:rsidR="0055372D" w:rsidRPr="0055372D">
                <w:rPr>
                  <w:color w:val="000000"/>
                </w:rPr>
                <w:t>, no date)</w:t>
              </w:r>
            </w:sdtContent>
          </w:sdt>
          <w:r w:rsidR="00052103">
            <w:rPr>
              <w:color w:val="000000"/>
            </w:rPr>
            <w:t>.</w:t>
          </w:r>
          <w:r w:rsidR="006D49C0">
            <w:rPr>
              <w:color w:val="000000"/>
            </w:rPr>
            <w:t xml:space="preserve"> This fact is noticeable in the movement of the prior </w:t>
          </w:r>
          <w:r w:rsidR="00887016">
            <w:rPr>
              <w:color w:val="000000"/>
            </w:rPr>
            <w:t xml:space="preserve">tenants </w:t>
          </w:r>
          <w:r w:rsidR="00BA57DF">
            <w:rPr>
              <w:color w:val="000000"/>
            </w:rPr>
            <w:t xml:space="preserve">of the office, being </w:t>
          </w:r>
          <w:r w:rsidR="00887016">
            <w:rPr>
              <w:color w:val="000000"/>
            </w:rPr>
            <w:t>urged</w:t>
          </w:r>
          <w:r w:rsidR="00BA57DF">
            <w:rPr>
              <w:color w:val="000000"/>
            </w:rPr>
            <w:t xml:space="preserve"> by leadership to </w:t>
          </w:r>
          <w:r w:rsidR="00887016">
            <w:rPr>
              <w:color w:val="000000"/>
            </w:rPr>
            <w:t xml:space="preserve">vacate </w:t>
          </w:r>
          <w:r w:rsidR="005C7955">
            <w:rPr>
              <w:color w:val="000000"/>
            </w:rPr>
            <w:t>the office</w:t>
          </w:r>
          <w:r w:rsidR="003A1077">
            <w:rPr>
              <w:color w:val="000000"/>
            </w:rPr>
            <w:t>. This can also be mirror</w:t>
          </w:r>
          <w:r w:rsidR="00DE10E7">
            <w:rPr>
              <w:color w:val="000000"/>
            </w:rPr>
            <w:t>ed</w:t>
          </w:r>
          <w:r w:rsidR="003A1077">
            <w:rPr>
              <w:color w:val="000000"/>
            </w:rPr>
            <w:t xml:space="preserve"> with </w:t>
          </w:r>
          <w:r w:rsidR="00A330B7">
            <w:rPr>
              <w:color w:val="000000"/>
            </w:rPr>
            <w:t>respect</w:t>
          </w:r>
          <w:r w:rsidR="003A1077">
            <w:rPr>
              <w:color w:val="000000"/>
            </w:rPr>
            <w:t xml:space="preserve"> to the training staff</w:t>
          </w:r>
          <w:r w:rsidR="00547EF0">
            <w:rPr>
              <w:color w:val="000000"/>
            </w:rPr>
            <w:t xml:space="preserve"> having to leave an environment they </w:t>
          </w:r>
          <w:r w:rsidR="00DA2BAD">
            <w:rPr>
              <w:color w:val="000000"/>
            </w:rPr>
            <w:t>felt</w:t>
          </w:r>
          <w:r w:rsidR="00547EF0">
            <w:rPr>
              <w:color w:val="000000"/>
            </w:rPr>
            <w:t xml:space="preserve"> comfortable in, </w:t>
          </w:r>
          <w:r w:rsidR="005C45DE">
            <w:rPr>
              <w:color w:val="000000"/>
            </w:rPr>
            <w:t>feeling</w:t>
          </w:r>
          <w:r w:rsidR="00547EF0">
            <w:rPr>
              <w:color w:val="000000"/>
            </w:rPr>
            <w:t xml:space="preserve"> a sense of threat with </w:t>
          </w:r>
          <w:r w:rsidR="005C45DE">
            <w:rPr>
              <w:color w:val="000000"/>
            </w:rPr>
            <w:t>the</w:t>
          </w:r>
          <w:r w:rsidR="00DA2BAD">
            <w:rPr>
              <w:color w:val="000000"/>
            </w:rPr>
            <w:t xml:space="preserve"> notion to move. </w:t>
          </w:r>
        </w:p>
        <w:p w14:paraId="707C029E" w14:textId="77777777" w:rsidR="00E672B6" w:rsidRPr="00B857B9" w:rsidRDefault="00E672B6" w:rsidP="00E32F01"/>
        <w:p w14:paraId="5C67928C" w14:textId="7F57FFA4" w:rsidR="00AA2A91" w:rsidRPr="00B857B9" w:rsidRDefault="00AA2A91" w:rsidP="00AA2A91">
          <w:pPr>
            <w:pStyle w:val="Heading1"/>
          </w:pPr>
          <w:bookmarkStart w:id="13" w:name="_Toc196573335"/>
          <w:r w:rsidRPr="00B857B9">
            <w:lastRenderedPageBreak/>
            <w:t>Conclusion</w:t>
          </w:r>
          <w:r w:rsidR="00D854A5" w:rsidRPr="00B857B9">
            <w:t xml:space="preserve"> (average of 10% of word count)</w:t>
          </w:r>
          <w:bookmarkEnd w:id="13"/>
        </w:p>
        <w:p w14:paraId="0C6DEB97" w14:textId="77777777" w:rsidR="00AA2A91" w:rsidRPr="00B857B9" w:rsidRDefault="00AA2A91" w:rsidP="00AA2A91"/>
        <w:p w14:paraId="6FF3B474" w14:textId="77777777" w:rsidR="00AA2A91" w:rsidRPr="00B857B9" w:rsidRDefault="00AA2A91" w:rsidP="00AA2A91"/>
        <w:p w14:paraId="735EB39C" w14:textId="77777777" w:rsidR="00AA2A91" w:rsidRPr="00B857B9" w:rsidRDefault="00AA2A91" w:rsidP="00AA2A91"/>
        <w:p w14:paraId="131D500D" w14:textId="77777777" w:rsidR="00AA2A91" w:rsidRPr="00B857B9" w:rsidRDefault="00AA2A91" w:rsidP="00AA2A91"/>
        <w:p w14:paraId="6694B73F" w14:textId="77777777" w:rsidR="00AA2A91" w:rsidRPr="00B857B9" w:rsidRDefault="00AA2A91" w:rsidP="00AA2A91"/>
        <w:p w14:paraId="7246D263" w14:textId="77777777" w:rsidR="00AA2A91" w:rsidRPr="00B857B9" w:rsidRDefault="00AA2A91" w:rsidP="00AA2A91"/>
        <w:p w14:paraId="22020C63" w14:textId="77777777" w:rsidR="00AA2A91" w:rsidRPr="00B857B9" w:rsidRDefault="00AA2A91" w:rsidP="00AA2A91"/>
        <w:p w14:paraId="43A20583" w14:textId="77777777" w:rsidR="00AA2A91" w:rsidRPr="00B857B9" w:rsidRDefault="00AA2A91" w:rsidP="00AA2A91"/>
        <w:p w14:paraId="385E28CD" w14:textId="219B0B4F" w:rsidR="00AA2A91" w:rsidRPr="00B857B9" w:rsidRDefault="00AA2A91" w:rsidP="00AA2A91"/>
        <w:p w14:paraId="0F501598" w14:textId="77777777" w:rsidR="00AA2A91" w:rsidRPr="00B857B9" w:rsidRDefault="00AA2A91" w:rsidP="00AA2A91"/>
        <w:p w14:paraId="0E5928E3" w14:textId="77777777" w:rsidR="00AA2A91" w:rsidRPr="00B857B9" w:rsidRDefault="00AA2A91" w:rsidP="00AA2A91"/>
        <w:p w14:paraId="0D823694" w14:textId="77777777" w:rsidR="00AA2A91" w:rsidRPr="00B857B9" w:rsidRDefault="00AA2A91" w:rsidP="00AA2A91"/>
        <w:p w14:paraId="57748263" w14:textId="77777777" w:rsidR="00AA2A91" w:rsidRPr="00B857B9" w:rsidRDefault="00AA2A91" w:rsidP="00AA2A91"/>
        <w:p w14:paraId="2BBAF9C4" w14:textId="77777777" w:rsidR="00AA2A91" w:rsidRPr="00B857B9" w:rsidRDefault="00AA2A91" w:rsidP="00AA2A91"/>
        <w:p w14:paraId="3F0C99F6" w14:textId="77777777" w:rsidR="00AA2A91" w:rsidRPr="00B857B9" w:rsidRDefault="00AA2A91" w:rsidP="00AA2A91"/>
        <w:p w14:paraId="617B5053" w14:textId="77777777" w:rsidR="00AA2A91" w:rsidRPr="00B857B9" w:rsidRDefault="00AA2A91" w:rsidP="00AA2A91"/>
        <w:p w14:paraId="52C577D0" w14:textId="77777777" w:rsidR="00AA2A91" w:rsidRPr="00B857B9" w:rsidRDefault="00AA2A91" w:rsidP="00AA2A91"/>
        <w:p w14:paraId="7C924378" w14:textId="77777777" w:rsidR="00AA2A91" w:rsidRPr="00B857B9" w:rsidRDefault="00AA2A91" w:rsidP="00AA2A91"/>
        <w:p w14:paraId="12335BCA" w14:textId="77777777" w:rsidR="00AA2A91" w:rsidRPr="00B857B9" w:rsidRDefault="00AA2A91" w:rsidP="00AA2A91"/>
        <w:p w14:paraId="57551E56" w14:textId="77777777" w:rsidR="00AA2A91" w:rsidRPr="00B857B9" w:rsidRDefault="00AA2A91" w:rsidP="00AA2A91"/>
        <w:p w14:paraId="7779ADCB" w14:textId="77777777" w:rsidR="00AA2A91" w:rsidRPr="00B857B9" w:rsidRDefault="00AA2A91" w:rsidP="00AA2A91"/>
        <w:p w14:paraId="120D3BCF" w14:textId="77777777" w:rsidR="00AA2A91" w:rsidRPr="00B857B9" w:rsidRDefault="00AA2A91" w:rsidP="00AA2A91"/>
        <w:p w14:paraId="20BC3FCE" w14:textId="77777777" w:rsidR="00AA2A91" w:rsidRPr="00B857B9" w:rsidRDefault="00AA2A91" w:rsidP="00AA2A91"/>
        <w:p w14:paraId="70E87FE0" w14:textId="77777777" w:rsidR="00AA2A91" w:rsidRPr="00B857B9" w:rsidRDefault="00AA2A91" w:rsidP="00AA2A91"/>
        <w:p w14:paraId="227E9D80" w14:textId="77777777" w:rsidR="00AA2A91" w:rsidRPr="00B857B9" w:rsidRDefault="00AA2A91" w:rsidP="00AA2A91"/>
        <w:p w14:paraId="6E6D0B58" w14:textId="77777777" w:rsidR="00AA2A91" w:rsidRPr="00B857B9" w:rsidRDefault="00AA2A91" w:rsidP="00AA2A91"/>
        <w:p w14:paraId="6859129F" w14:textId="77777777" w:rsidR="00AA2A91" w:rsidRPr="00B857B9" w:rsidRDefault="00AA2A91" w:rsidP="00AA2A91"/>
        <w:p w14:paraId="323CE4DB" w14:textId="77777777" w:rsidR="00293B64" w:rsidRDefault="00293B64" w:rsidP="00AA2A91"/>
        <w:p w14:paraId="2492A897" w14:textId="77777777" w:rsidR="00F41570" w:rsidRDefault="00F41570" w:rsidP="00AA2A91"/>
        <w:p w14:paraId="43EAA138" w14:textId="77777777" w:rsidR="00293B64" w:rsidRPr="00B857B9" w:rsidRDefault="00293B64" w:rsidP="00AA2A91"/>
        <w:p w14:paraId="7202FDFC" w14:textId="54E00CB3" w:rsidR="00AA2A91" w:rsidRPr="00B857B9" w:rsidRDefault="00AA2A91" w:rsidP="00AA2A91">
          <w:pPr>
            <w:pStyle w:val="Heading1"/>
          </w:pPr>
          <w:bookmarkStart w:id="14" w:name="_Toc196573336"/>
          <w:r w:rsidRPr="00B857B9">
            <w:lastRenderedPageBreak/>
            <w:t>Bibliography</w:t>
          </w:r>
          <w:bookmarkEnd w:id="14"/>
        </w:p>
        <w:sdt>
          <w:sdtPr>
            <w:rPr>
              <w:rFonts w:eastAsia="Times New Roman"/>
              <w:color w:val="000000"/>
            </w:rPr>
            <w:tag w:val="MENDELEY_BIBLIOGRAPHY"/>
            <w:id w:val="-1099940488"/>
            <w:placeholder>
              <w:docPart w:val="DefaultPlaceholder_-1854013440"/>
            </w:placeholder>
          </w:sdtPr>
          <w:sdtContent>
            <w:p w14:paraId="50A9F88E" w14:textId="77777777" w:rsidR="00D85A82" w:rsidRDefault="00D85A82">
              <w:pPr>
                <w:divId w:val="1189568628"/>
                <w:rPr>
                  <w:rFonts w:eastAsia="Times New Roman"/>
                  <w:sz w:val="24"/>
                  <w:szCs w:val="24"/>
                </w:rPr>
              </w:pPr>
              <w:r>
                <w:rPr>
                  <w:rFonts w:eastAsia="Times New Roman"/>
                </w:rPr>
                <w:t xml:space="preserve">Adair, J.E. (1973) </w:t>
              </w:r>
              <w:r>
                <w:rPr>
                  <w:rFonts w:eastAsia="Times New Roman"/>
                  <w:i/>
                  <w:iCs/>
                </w:rPr>
                <w:t>Action-centred leadership</w:t>
              </w:r>
              <w:r>
                <w:rPr>
                  <w:rFonts w:eastAsia="Times New Roman"/>
                </w:rPr>
                <w:t>. McGraw-Hill New York.</w:t>
              </w:r>
            </w:p>
            <w:p w14:paraId="23B1469D" w14:textId="77777777" w:rsidR="00D85A82" w:rsidRDefault="00D85A82">
              <w:pPr>
                <w:divId w:val="1858225486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Bell, S. (no date) </w:t>
              </w:r>
              <w:r>
                <w:rPr>
                  <w:rFonts w:eastAsia="Times New Roman"/>
                  <w:i/>
                  <w:iCs/>
                </w:rPr>
                <w:t>Kotter’s 8-Step Change Model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Mind Tools</w:t>
              </w:r>
              <w:r>
                <w:rPr>
                  <w:rFonts w:eastAsia="Times New Roman"/>
                </w:rPr>
                <w:t>. Available at: https://www.mindtools.com/a8nu5v5/kotters-8-step-change-model (Accessed: 21 April 2025).</w:t>
              </w:r>
            </w:p>
            <w:p w14:paraId="62EEC582" w14:textId="77777777" w:rsidR="00D85A82" w:rsidRDefault="00D85A82">
              <w:pPr>
                <w:divId w:val="1541278627"/>
                <w:rPr>
                  <w:rFonts w:eastAsia="Times New Roman"/>
                </w:rPr>
              </w:pPr>
              <w:proofErr w:type="spellStart"/>
              <w:r>
                <w:rPr>
                  <w:rFonts w:eastAsia="Times New Roman"/>
                </w:rPr>
                <w:t>BiteSize</w:t>
              </w:r>
              <w:proofErr w:type="spellEnd"/>
              <w:r>
                <w:rPr>
                  <w:rFonts w:eastAsia="Times New Roman"/>
                </w:rPr>
                <w:t xml:space="preserve"> Learning (no date) </w:t>
              </w:r>
              <w:r>
                <w:rPr>
                  <w:rFonts w:eastAsia="Times New Roman"/>
                  <w:i/>
                  <w:iCs/>
                </w:rPr>
                <w:t>Kotter’s 8-Step change model, explained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Bitesize Learning</w:t>
              </w:r>
              <w:r>
                <w:rPr>
                  <w:rFonts w:eastAsia="Times New Roman"/>
                </w:rPr>
                <w:t>. Available at: https://www.bitesizelearning.co.uk/resources/kotters-8-step-change-model (Accessed: 22 April 2025).</w:t>
              </w:r>
            </w:p>
            <w:p w14:paraId="7D1BE936" w14:textId="77777777" w:rsidR="00D85A82" w:rsidRDefault="00D85A82">
              <w:pPr>
                <w:divId w:val="1535271754"/>
                <w:rPr>
                  <w:rFonts w:eastAsia="Times New Roman"/>
                </w:rPr>
              </w:pPr>
              <w:proofErr w:type="spellStart"/>
              <w:r>
                <w:rPr>
                  <w:rFonts w:eastAsia="Times New Roman"/>
                </w:rPr>
                <w:t>BusinessBalls</w:t>
              </w:r>
              <w:proofErr w:type="spellEnd"/>
              <w:r>
                <w:rPr>
                  <w:rFonts w:eastAsia="Times New Roman"/>
                </w:rPr>
                <w:t xml:space="preserve"> (no date) </w:t>
              </w:r>
              <w:r>
                <w:rPr>
                  <w:rFonts w:eastAsia="Times New Roman"/>
                  <w:i/>
                  <w:iCs/>
                </w:rPr>
                <w:t>Action-Centred Leadership - John Adair</w:t>
              </w:r>
              <w:r>
                <w:rPr>
                  <w:rFonts w:eastAsia="Times New Roman"/>
                </w:rPr>
                <w:t xml:space="preserve">, </w:t>
              </w:r>
              <w:proofErr w:type="spellStart"/>
              <w:r>
                <w:rPr>
                  <w:rFonts w:eastAsia="Times New Roman"/>
                  <w:i/>
                  <w:iCs/>
                </w:rPr>
                <w:t>BusinessBalls</w:t>
              </w:r>
              <w:proofErr w:type="spellEnd"/>
              <w:r>
                <w:rPr>
                  <w:rFonts w:eastAsia="Times New Roman"/>
                </w:rPr>
                <w:t>. Available at: https://www.businessballs.com/leadership-styles/action-centred-leadership-john-adair/ (Accessed: 14 April 2025).</w:t>
              </w:r>
            </w:p>
            <w:p w14:paraId="32CEA66B" w14:textId="77777777" w:rsidR="00D85A82" w:rsidRDefault="00D85A82">
              <w:pPr>
                <w:divId w:val="12341361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Dow (no date) </w:t>
              </w:r>
              <w:r>
                <w:rPr>
                  <w:rFonts w:eastAsia="Times New Roman"/>
                  <w:i/>
                  <w:iCs/>
                </w:rPr>
                <w:t>Dow in Barry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Dow</w:t>
              </w:r>
              <w:r>
                <w:rPr>
                  <w:rFonts w:eastAsia="Times New Roman"/>
                </w:rPr>
                <w:t>. Available at: https://gb.dow.com/en-gb/locations/dow-in-barry.html (Accessed: 25 March 2025).</w:t>
              </w:r>
            </w:p>
            <w:p w14:paraId="3CD31CA1" w14:textId="77777777" w:rsidR="00D85A82" w:rsidRDefault="00D85A82">
              <w:pPr>
                <w:divId w:val="884218308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Gupta, P. (2011) ‘Leading innovation change-The Kotter way’, </w:t>
              </w:r>
              <w:r>
                <w:rPr>
                  <w:rFonts w:eastAsia="Times New Roman"/>
                  <w:i/>
                  <w:iCs/>
                </w:rPr>
                <w:t>International Journal of Innovation Science</w:t>
              </w:r>
              <w:r>
                <w:rPr>
                  <w:rFonts w:eastAsia="Times New Roman"/>
                </w:rPr>
                <w:t>, 3(3), pp. 141–150. Available at: https://www.researchgate.net/profile/Praveen-Gupta-17/publication/275461399_Leading_Innovation_Change_-_The_Kotter_Way/links/55aa771b08aea99467240eb1/Leading-Innovation-Change-The-Kotter-Way.pdf?_sg%5B0%5D=started_experiment_milestone&amp;origin=journalDetail (Accessed: 26 April 2025).</w:t>
              </w:r>
            </w:p>
            <w:p w14:paraId="09FE2A74" w14:textId="77777777" w:rsidR="00D85A82" w:rsidRDefault="00D85A82">
              <w:pPr>
                <w:divId w:val="2099789308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Huitt, W. (2007) ‘Maslow’s hierarchy of needs’, </w:t>
              </w:r>
              <w:r>
                <w:rPr>
                  <w:rFonts w:eastAsia="Times New Roman"/>
                  <w:i/>
                  <w:iCs/>
                </w:rPr>
                <w:t>Educational psychology interactive</w:t>
              </w:r>
              <w:r>
                <w:rPr>
                  <w:rFonts w:eastAsia="Times New Roman"/>
                </w:rPr>
                <w:t>, 23. Available at: https://www.rlifiles.com/files/en/2015_Grad_F.pdf (Accessed: 24 April 2025).</w:t>
              </w:r>
            </w:p>
            <w:p w14:paraId="76AF4F12" w14:textId="77777777" w:rsidR="00D85A82" w:rsidRDefault="00D85A82">
              <w:pPr>
                <w:divId w:val="1628047795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Institute for Manufacturing (2016a) </w:t>
              </w:r>
              <w:r>
                <w:rPr>
                  <w:rFonts w:eastAsia="Times New Roman"/>
                  <w:i/>
                  <w:iCs/>
                </w:rPr>
                <w:t>Force Field Analysis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University of Cambridge</w:t>
              </w:r>
              <w:r>
                <w:rPr>
                  <w:rFonts w:eastAsia="Times New Roman"/>
                </w:rPr>
                <w:t>. Available at: https://www.ifm.eng.cam.ac.uk/research/dstools/force-field-analysis/ (Accessed: 15 April 2025).</w:t>
              </w:r>
            </w:p>
            <w:p w14:paraId="3E7968D0" w14:textId="77777777" w:rsidR="00D85A82" w:rsidRDefault="00D85A82">
              <w:pPr>
                <w:divId w:val="258026481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Institute for Manufacturing (2016b) </w:t>
              </w:r>
              <w:r>
                <w:rPr>
                  <w:rFonts w:eastAsia="Times New Roman"/>
                  <w:i/>
                  <w:iCs/>
                </w:rPr>
                <w:t>Vroom’s Expectancy theory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University of Cambridge</w:t>
              </w:r>
              <w:r>
                <w:rPr>
                  <w:rFonts w:eastAsia="Times New Roman"/>
                </w:rPr>
                <w:t>. Available at: https://www.ifm.eng.cam.ac.uk/research/dstools/vrooms-expectancy-theory/ (Accessed: 16 April 2025).</w:t>
              </w:r>
            </w:p>
            <w:p w14:paraId="52B6D664" w14:textId="77777777" w:rsidR="00D85A82" w:rsidRDefault="00D85A82">
              <w:pPr>
                <w:divId w:val="1270895843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Kotter (no date) </w:t>
              </w:r>
              <w:r>
                <w:rPr>
                  <w:rFonts w:eastAsia="Times New Roman"/>
                  <w:i/>
                  <w:iCs/>
                </w:rPr>
                <w:t>The 8 Steps for Leading Change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Kotter</w:t>
              </w:r>
              <w:r>
                <w:rPr>
                  <w:rFonts w:eastAsia="Times New Roman"/>
                </w:rPr>
                <w:t>. Available at: https://www.kotterinc.com/methodology/8-steps/ (Accessed: 21 April 2025).</w:t>
              </w:r>
            </w:p>
            <w:p w14:paraId="4B4BAA92" w14:textId="77777777" w:rsidR="00D85A82" w:rsidRDefault="00D85A82">
              <w:pPr>
                <w:divId w:val="1691566698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Kotter, J.P. and Cohen, D.S. (2012) </w:t>
              </w:r>
              <w:r>
                <w:rPr>
                  <w:rFonts w:eastAsia="Times New Roman"/>
                  <w:i/>
                  <w:iCs/>
                </w:rPr>
                <w:t>The Heart of Change: Real-Life Stories of How People Change Their Organizations</w:t>
              </w:r>
              <w:r>
                <w:rPr>
                  <w:rFonts w:eastAsia="Times New Roman"/>
                </w:rPr>
                <w:t>. Harvard Business Review Press (NONE). Available at: https://books.google.co.uk/books?id=cYJnCQURJ5gC.</w:t>
              </w:r>
            </w:p>
            <w:p w14:paraId="30DB80A0" w14:textId="77777777" w:rsidR="00D85A82" w:rsidRDefault="00D85A82">
              <w:pPr>
                <w:divId w:val="1242300532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Mullins, L.J. and Chirsty, G. (2016) </w:t>
              </w:r>
              <w:r>
                <w:rPr>
                  <w:rFonts w:eastAsia="Times New Roman"/>
                  <w:i/>
                  <w:iCs/>
                </w:rPr>
                <w:t>Management and Organisational Behaviour</w:t>
              </w:r>
              <w:r>
                <w:rPr>
                  <w:rFonts w:eastAsia="Times New Roman"/>
                </w:rPr>
                <w:t xml:space="preserve">. 11th </w:t>
              </w:r>
              <w:proofErr w:type="spellStart"/>
              <w:r>
                <w:rPr>
                  <w:rFonts w:eastAsia="Times New Roman"/>
                </w:rPr>
                <w:t>edn</w:t>
              </w:r>
              <w:proofErr w:type="spellEnd"/>
              <w:r>
                <w:rPr>
                  <w:rFonts w:eastAsia="Times New Roman"/>
                </w:rPr>
                <w:t>. Upper Saddle River: Pearson. Available at: https://nibmehub.com/opac-service/pdf/read/Management%20&amp;%20Organisational%20Behaviour.pdf (Accessed: 10 April 2025).</w:t>
              </w:r>
            </w:p>
            <w:p w14:paraId="6FE24EF1" w14:textId="77777777" w:rsidR="00D85A82" w:rsidRDefault="00D85A82">
              <w:pPr>
                <w:divId w:val="1102452116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Mullins, L.J. and Gill Christy (2016) </w:t>
              </w:r>
              <w:r>
                <w:rPr>
                  <w:rFonts w:eastAsia="Times New Roman"/>
                  <w:i/>
                  <w:iCs/>
                </w:rPr>
                <w:t>Management &amp;  Organisational  Behaviour</w:t>
              </w:r>
              <w:r>
                <w:rPr>
                  <w:rFonts w:eastAsia="Times New Roman"/>
                </w:rPr>
                <w:t xml:space="preserve">. 11th </w:t>
              </w:r>
              <w:proofErr w:type="spellStart"/>
              <w:r>
                <w:rPr>
                  <w:rFonts w:eastAsia="Times New Roman"/>
                </w:rPr>
                <w:t>edn</w:t>
              </w:r>
              <w:proofErr w:type="spellEnd"/>
              <w:r>
                <w:rPr>
                  <w:rFonts w:eastAsia="Times New Roman"/>
                </w:rPr>
                <w:t>. Upper Saddle River: Pearson. Available at: https://nibmehub.com/opac-service/pdf/read/Management%20&amp;%20Organisational%20Behaviour.pdf (Accessed: 19 April 2025).</w:t>
              </w:r>
            </w:p>
            <w:p w14:paraId="57FB6511" w14:textId="77777777" w:rsidR="00D85A82" w:rsidRDefault="00D85A82">
              <w:pPr>
                <w:divId w:val="1414469918"/>
                <w:rPr>
                  <w:rFonts w:eastAsia="Times New Roman"/>
                </w:rPr>
              </w:pPr>
              <w:proofErr w:type="spellStart"/>
              <w:r>
                <w:rPr>
                  <w:rFonts w:eastAsia="Times New Roman"/>
                </w:rPr>
                <w:t>Musaigwa</w:t>
              </w:r>
              <w:proofErr w:type="spellEnd"/>
              <w:r>
                <w:rPr>
                  <w:rFonts w:eastAsia="Times New Roman"/>
                </w:rPr>
                <w:t xml:space="preserve">, M. (2023) ‘The Role of Leadership in Managing Change’, </w:t>
              </w:r>
              <w:r>
                <w:rPr>
                  <w:rFonts w:eastAsia="Times New Roman"/>
                  <w:i/>
                  <w:iCs/>
                </w:rPr>
                <w:t>International Review of Management and Marketing</w:t>
              </w:r>
              <w:r>
                <w:rPr>
                  <w:rFonts w:eastAsia="Times New Roman"/>
                </w:rPr>
                <w:t>, 13, pp. 1–9. Available at: https://doi.org/10.32479/irmm.13526.</w:t>
              </w:r>
            </w:p>
            <w:p w14:paraId="62611E35" w14:textId="77777777" w:rsidR="00D85A82" w:rsidRDefault="00D85A82">
              <w:pPr>
                <w:divId w:val="579754624"/>
                <w:rPr>
                  <w:rFonts w:eastAsia="Times New Roman"/>
                </w:rPr>
              </w:pPr>
              <w:proofErr w:type="spellStart"/>
              <w:r>
                <w:rPr>
                  <w:rFonts w:eastAsia="Times New Roman"/>
                </w:rPr>
                <w:lastRenderedPageBreak/>
                <w:t>PeopleInsight</w:t>
              </w:r>
              <w:proofErr w:type="spellEnd"/>
              <w:r>
                <w:rPr>
                  <w:rFonts w:eastAsia="Times New Roman"/>
                </w:rPr>
                <w:t xml:space="preserve"> (no date) </w:t>
              </w:r>
              <w:r>
                <w:rPr>
                  <w:rFonts w:eastAsia="Times New Roman"/>
                  <w:i/>
                  <w:iCs/>
                </w:rPr>
                <w:t>Organisational change: Why do so many people hate it?</w:t>
              </w:r>
              <w:r>
                <w:rPr>
                  <w:rFonts w:eastAsia="Times New Roman"/>
                </w:rPr>
                <w:t xml:space="preserve">, </w:t>
              </w:r>
              <w:proofErr w:type="spellStart"/>
              <w:r>
                <w:rPr>
                  <w:rFonts w:eastAsia="Times New Roman"/>
                  <w:i/>
                  <w:iCs/>
                </w:rPr>
                <w:t>PeopleInsight</w:t>
              </w:r>
              <w:proofErr w:type="spellEnd"/>
              <w:r>
                <w:rPr>
                  <w:rFonts w:eastAsia="Times New Roman"/>
                </w:rPr>
                <w:t>. Available at: https://peopleinsight.co.uk/why-organisational-change-so-hard/ (Accessed: 24 April 2025).</w:t>
              </w:r>
            </w:p>
            <w:p w14:paraId="42D0B9B6" w14:textId="77777777" w:rsidR="00D85A82" w:rsidRDefault="00D85A82">
              <w:pPr>
                <w:divId w:val="1642685716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Rafferty, A. and Griffin, M. (2006) ‘Perceptions of Organizational Change: A Stress and Coping Perspective’, </w:t>
              </w:r>
              <w:r>
                <w:rPr>
                  <w:rFonts w:eastAsia="Times New Roman"/>
                  <w:i/>
                  <w:iCs/>
                </w:rPr>
                <w:t>The Journal of applied psychology</w:t>
              </w:r>
              <w:r>
                <w:rPr>
                  <w:rFonts w:eastAsia="Times New Roman"/>
                </w:rPr>
                <w:t>, 91, pp. 1154–1162. Available at: https://doi.org/10.1037/0021-9010.91.5.1154.</w:t>
              </w:r>
            </w:p>
            <w:p w14:paraId="5C714884" w14:textId="77777777" w:rsidR="00D85A82" w:rsidRDefault="00D85A82">
              <w:pPr>
                <w:divId w:val="2120031293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Schuetz, A. (2017) ‘Effective Leadership and its Impact on an Organisation’s Success’, </w:t>
              </w:r>
              <w:r>
                <w:rPr>
                  <w:rFonts w:eastAsia="Times New Roman"/>
                  <w:i/>
                  <w:iCs/>
                </w:rPr>
                <w:t>Journal of Corporate Responsibility and Leadership</w:t>
              </w:r>
              <w:r>
                <w:rPr>
                  <w:rFonts w:eastAsia="Times New Roman"/>
                </w:rPr>
                <w:t>, 3, p. 73. Available at: https://doi.org/10.12775/JCRL.2016.017.</w:t>
              </w:r>
            </w:p>
            <w:p w14:paraId="00F7E226" w14:textId="77777777" w:rsidR="00D85A82" w:rsidRDefault="00D85A82">
              <w:pPr>
                <w:divId w:val="1911963876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Stobierski, T. (2020) </w:t>
              </w:r>
              <w:r>
                <w:rPr>
                  <w:rFonts w:eastAsia="Times New Roman"/>
                  <w:i/>
                  <w:iCs/>
                </w:rPr>
                <w:t>What Is Organizational Change Management?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Harvard Business School Online</w:t>
              </w:r>
              <w:r>
                <w:rPr>
                  <w:rFonts w:eastAsia="Times New Roman"/>
                </w:rPr>
                <w:t>. Available at: https://online.hbs.edu/blog/post/organizational-change-management (Accessed: 25 March 2025).</w:t>
              </w:r>
            </w:p>
            <w:p w14:paraId="40AB7863" w14:textId="77777777" w:rsidR="00D85A82" w:rsidRDefault="00D85A82">
              <w:pPr>
                <w:divId w:val="902107425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 xml:space="preserve">The Open University (no date) </w:t>
              </w:r>
              <w:r>
                <w:rPr>
                  <w:rFonts w:eastAsia="Times New Roman"/>
                  <w:i/>
                  <w:iCs/>
                </w:rPr>
                <w:t>Force-Field Analysis</w:t>
              </w:r>
              <w:r>
                <w:rPr>
                  <w:rFonts w:eastAsia="Times New Roman"/>
                </w:rPr>
                <w:t xml:space="preserve">, </w:t>
              </w:r>
              <w:r>
                <w:rPr>
                  <w:rFonts w:eastAsia="Times New Roman"/>
                  <w:i/>
                  <w:iCs/>
                </w:rPr>
                <w:t>The Open University</w:t>
              </w:r>
              <w:r>
                <w:rPr>
                  <w:rFonts w:eastAsia="Times New Roman"/>
                </w:rPr>
                <w:t>. Available at: https://www.open.edu/openlearn/mod/oucontent/view.php?id=19244&amp;section=1.1 (Accessed: 15 April 2025).</w:t>
              </w:r>
            </w:p>
            <w:p w14:paraId="77D69E6F" w14:textId="0D364ABB" w:rsidR="004A11F6" w:rsidRPr="00224AB6" w:rsidRDefault="00D85A82" w:rsidP="00224AB6">
              <w:pPr>
                <w:divId w:val="89397918"/>
                <w:rPr>
                  <w:rFonts w:eastAsia="Times New Roman"/>
                </w:rPr>
              </w:pPr>
              <w:r>
                <w:rPr>
                  <w:rFonts w:eastAsia="Times New Roman"/>
                </w:rPr>
                <w:t> </w:t>
              </w:r>
            </w:p>
          </w:sdtContent>
        </w:sdt>
        <w:p w14:paraId="7F890C1F" w14:textId="77777777" w:rsidR="00CA09F3" w:rsidRDefault="00000000"/>
      </w:sdtContent>
    </w:sdt>
    <w:sectPr w:rsidR="00CA09F3" w:rsidSect="00C15280">
      <w:footerReference w:type="even" r:id="rId18"/>
      <w:footerReference w:type="default" r:id="rId19"/>
      <w:footerReference w:type="first" r:id="rId20"/>
      <w:pgSz w:w="11906" w:h="16838"/>
      <w:pgMar w:top="1440" w:right="1440" w:bottom="1440" w:left="1440" w:header="708" w:footer="708" w:gutter="0"/>
      <w:pgNumType w:fmt="lowerRoman"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2C9CD1" w14:textId="77777777" w:rsidR="006223BA" w:rsidRPr="00B857B9" w:rsidRDefault="006223BA" w:rsidP="00274614">
      <w:pPr>
        <w:spacing w:after="0" w:line="240" w:lineRule="auto"/>
      </w:pPr>
      <w:r w:rsidRPr="00B857B9">
        <w:separator/>
      </w:r>
    </w:p>
  </w:endnote>
  <w:endnote w:type="continuationSeparator" w:id="0">
    <w:p w14:paraId="523A66D5" w14:textId="77777777" w:rsidR="006223BA" w:rsidRPr="00B857B9" w:rsidRDefault="006223BA" w:rsidP="00274614">
      <w:pPr>
        <w:spacing w:after="0" w:line="240" w:lineRule="auto"/>
      </w:pPr>
      <w:r w:rsidRPr="00B857B9">
        <w:continuationSeparator/>
      </w:r>
    </w:p>
  </w:endnote>
  <w:endnote w:type="continuationNotice" w:id="1">
    <w:p w14:paraId="6596CA56" w14:textId="77777777" w:rsidR="006223BA" w:rsidRPr="00B857B9" w:rsidRDefault="006223B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FE1B8B" w14:textId="3BA3221E" w:rsidR="000D7483" w:rsidRDefault="000D7483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4" behindDoc="0" locked="0" layoutInCell="1" allowOverlap="1" wp14:anchorId="7C60BC53" wp14:editId="0C212186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880110" cy="357505"/>
              <wp:effectExtent l="0" t="0" r="15240" b="0"/>
              <wp:wrapNone/>
              <wp:docPr id="1748318740" name="Text Box 5" descr="General 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3A93AFD" w14:textId="2E48C903" w:rsidR="000D7483" w:rsidRPr="000D7483" w:rsidRDefault="000D7483" w:rsidP="000D748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0D748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General 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C60BC53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7" type="#_x0000_t202" alt="General Business" style="position:absolute;margin-left:0;margin-top:0;width:69.3pt;height:28.15pt;z-index:251658244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" filled="f" stroked="f">
              <v:textbox style="mso-fit-shape-to-text:t" inset="0,0,0,15pt">
                <w:txbxContent>
                  <w:p w14:paraId="23A93AFD" w14:textId="2E48C903" w:rsidR="000D7483" w:rsidRPr="000D7483" w:rsidRDefault="000D7483" w:rsidP="000D748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0D7483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General 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844747" w14:textId="137B7BCD" w:rsidR="000D7483" w:rsidRDefault="000D7483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5" behindDoc="0" locked="0" layoutInCell="1" allowOverlap="1" wp14:anchorId="03491BC7" wp14:editId="7BF30479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880110" cy="357505"/>
              <wp:effectExtent l="0" t="0" r="15240" b="0"/>
              <wp:wrapNone/>
              <wp:docPr id="1430732687" name="Text Box 6" descr="General 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2392394" w14:textId="2516CD98" w:rsidR="000D7483" w:rsidRPr="000D7483" w:rsidRDefault="000D7483" w:rsidP="000D748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0D748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General 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3491BC7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8" type="#_x0000_t202" alt="General Business" style="position:absolute;margin-left:0;margin-top:0;width:69.3pt;height:28.15pt;z-index:251658245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" filled="f" stroked="f">
              <v:textbox style="mso-fit-shape-to-text:t" inset="0,0,0,15pt">
                <w:txbxContent>
                  <w:p w14:paraId="42392394" w14:textId="2516CD98" w:rsidR="000D7483" w:rsidRPr="000D7483" w:rsidRDefault="000D7483" w:rsidP="000D748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0D7483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General 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FFE6DDE" w14:textId="16E34B9C" w:rsidR="00834039" w:rsidRPr="00B857B9" w:rsidRDefault="000D7483">
    <w:pPr>
      <w:pStyle w:val="Footer"/>
      <w:jc w:val="cen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28D86DAD" wp14:editId="24BDD1E1">
              <wp:simplePos x="635" y="635"/>
              <wp:positionH relativeFrom="page">
                <wp:align>center</wp:align>
              </wp:positionH>
              <wp:positionV relativeFrom="page">
                <wp:align>bottom</wp:align>
              </wp:positionV>
              <wp:extent cx="880110" cy="357505"/>
              <wp:effectExtent l="0" t="0" r="15240" b="0"/>
              <wp:wrapNone/>
              <wp:docPr id="1508267030" name="Text Box 4" descr="General Business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880110" cy="35750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03357320" w14:textId="348E4B59" w:rsidR="000D7483" w:rsidRPr="000D7483" w:rsidRDefault="000D7483" w:rsidP="000D7483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</w:pPr>
                          <w:r w:rsidRPr="000D7483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20"/>
                              <w:szCs w:val="20"/>
                            </w:rPr>
                            <w:t>General Business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8D86DAD" id="_x0000_t202" coordsize="21600,21600" o:spt="202" path="m,l,21600r21600,l21600,xe">
              <v:stroke joinstyle="miter"/>
              <v:path gradientshapeok="t" o:connecttype="rect"/>
            </v:shapetype>
            <v:shape id="Text Box 4" o:spid="_x0000_s1029" type="#_x0000_t202" alt="General Business" style="position:absolute;left:0;text-align:left;margin-left:0;margin-top:0;width:69.3pt;height:28.15pt;z-index:251658241;visibility:visible;mso-wrap-style:none;mso-wrap-distance-left:0;mso-wrap-distance-top:0;mso-wrap-distance-right:0;mso-wrap-distance-bottom:0;mso-position-horizontal:center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" filled="f" stroked="f">
              <v:textbox style="mso-fit-shape-to-text:t" inset="0,0,0,15pt">
                <w:txbxContent>
                  <w:p w14:paraId="03357320" w14:textId="348E4B59" w:rsidR="000D7483" w:rsidRPr="000D7483" w:rsidRDefault="000D7483" w:rsidP="000D7483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</w:pPr>
                    <w:r w:rsidRPr="000D7483">
                      <w:rPr>
                        <w:rFonts w:ascii="Calibri" w:eastAsia="Calibri" w:hAnsi="Calibri" w:cs="Calibri"/>
                        <w:noProof/>
                        <w:color w:val="000000"/>
                        <w:sz w:val="20"/>
                        <w:szCs w:val="20"/>
                      </w:rPr>
                      <w:t>General Business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sdt>
      <w:sdtPr>
        <w:id w:val="1959299414"/>
        <w:docPartObj>
          <w:docPartGallery w:val="Page Numbers (Bottom of Page)"/>
          <w:docPartUnique/>
        </w:docPartObj>
      </w:sdtPr>
      <w:sdtContent>
        <w:r w:rsidR="00834039" w:rsidRPr="00B857B9">
          <w:fldChar w:fldCharType="begin"/>
        </w:r>
        <w:r w:rsidR="00834039" w:rsidRPr="00B857B9">
          <w:instrText xml:space="preserve"> PAGE   \* MERGEFORMAT </w:instrText>
        </w:r>
        <w:r w:rsidR="00834039" w:rsidRPr="00B857B9">
          <w:fldChar w:fldCharType="separate"/>
        </w:r>
        <w:r w:rsidR="00834039" w:rsidRPr="00B857B9">
          <w:t>2</w:t>
        </w:r>
        <w:r w:rsidR="00834039" w:rsidRPr="00B857B9">
          <w:fldChar w:fldCharType="end"/>
        </w:r>
      </w:sdtContent>
    </w:sdt>
  </w:p>
  <w:p w14:paraId="722A68AB" w14:textId="77777777" w:rsidR="00834039" w:rsidRPr="00B857B9" w:rsidRDefault="008340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9F3D7E" w14:textId="77777777" w:rsidR="006223BA" w:rsidRPr="00B857B9" w:rsidRDefault="006223BA" w:rsidP="00274614">
      <w:pPr>
        <w:spacing w:after="0" w:line="240" w:lineRule="auto"/>
      </w:pPr>
      <w:r w:rsidRPr="00B857B9">
        <w:separator/>
      </w:r>
    </w:p>
  </w:footnote>
  <w:footnote w:type="continuationSeparator" w:id="0">
    <w:p w14:paraId="0CE9E544" w14:textId="77777777" w:rsidR="006223BA" w:rsidRPr="00B857B9" w:rsidRDefault="006223BA" w:rsidP="00274614">
      <w:pPr>
        <w:spacing w:after="0" w:line="240" w:lineRule="auto"/>
      </w:pPr>
      <w:r w:rsidRPr="00B857B9">
        <w:continuationSeparator/>
      </w:r>
    </w:p>
  </w:footnote>
  <w:footnote w:type="continuationNotice" w:id="1">
    <w:p w14:paraId="063CE884" w14:textId="77777777" w:rsidR="006223BA" w:rsidRPr="00B857B9" w:rsidRDefault="006223B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894337"/>
    <w:multiLevelType w:val="hybridMultilevel"/>
    <w:tmpl w:val="B7A24F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EE2BA3"/>
    <w:multiLevelType w:val="hybridMultilevel"/>
    <w:tmpl w:val="4A9821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A6F787F"/>
    <w:multiLevelType w:val="hybridMultilevel"/>
    <w:tmpl w:val="F0A823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9820055">
    <w:abstractNumId w:val="1"/>
  </w:num>
  <w:num w:numId="2" w16cid:durableId="1441678186">
    <w:abstractNumId w:val="2"/>
  </w:num>
  <w:num w:numId="3" w16cid:durableId="19400647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113F"/>
    <w:rsid w:val="000011D1"/>
    <w:rsid w:val="0000182B"/>
    <w:rsid w:val="000020EE"/>
    <w:rsid w:val="00002F0B"/>
    <w:rsid w:val="00004BA8"/>
    <w:rsid w:val="0000577D"/>
    <w:rsid w:val="00006F9D"/>
    <w:rsid w:val="000118F0"/>
    <w:rsid w:val="00011BFE"/>
    <w:rsid w:val="00012B29"/>
    <w:rsid w:val="00013A84"/>
    <w:rsid w:val="00017DE6"/>
    <w:rsid w:val="000224F7"/>
    <w:rsid w:val="000232C6"/>
    <w:rsid w:val="00023501"/>
    <w:rsid w:val="00024AC4"/>
    <w:rsid w:val="000250D8"/>
    <w:rsid w:val="00030095"/>
    <w:rsid w:val="00030B43"/>
    <w:rsid w:val="00032BA3"/>
    <w:rsid w:val="00033307"/>
    <w:rsid w:val="000378A5"/>
    <w:rsid w:val="00041D17"/>
    <w:rsid w:val="00042605"/>
    <w:rsid w:val="00050484"/>
    <w:rsid w:val="00052103"/>
    <w:rsid w:val="0005396D"/>
    <w:rsid w:val="0005712A"/>
    <w:rsid w:val="00060B38"/>
    <w:rsid w:val="00060B53"/>
    <w:rsid w:val="000611C8"/>
    <w:rsid w:val="00062737"/>
    <w:rsid w:val="0006342B"/>
    <w:rsid w:val="0006355C"/>
    <w:rsid w:val="00064DE5"/>
    <w:rsid w:val="0007244B"/>
    <w:rsid w:val="0007702A"/>
    <w:rsid w:val="00077E8C"/>
    <w:rsid w:val="00080DB3"/>
    <w:rsid w:val="00082510"/>
    <w:rsid w:val="000837C3"/>
    <w:rsid w:val="00084158"/>
    <w:rsid w:val="000847E7"/>
    <w:rsid w:val="00084F00"/>
    <w:rsid w:val="00084F8A"/>
    <w:rsid w:val="000853E8"/>
    <w:rsid w:val="00085EFE"/>
    <w:rsid w:val="00086678"/>
    <w:rsid w:val="00087453"/>
    <w:rsid w:val="000876C3"/>
    <w:rsid w:val="00087741"/>
    <w:rsid w:val="00090825"/>
    <w:rsid w:val="000918FE"/>
    <w:rsid w:val="000964EE"/>
    <w:rsid w:val="0009698D"/>
    <w:rsid w:val="00096C7B"/>
    <w:rsid w:val="000A1139"/>
    <w:rsid w:val="000A1555"/>
    <w:rsid w:val="000A5D9A"/>
    <w:rsid w:val="000B3317"/>
    <w:rsid w:val="000B3397"/>
    <w:rsid w:val="000B4CBD"/>
    <w:rsid w:val="000C1A75"/>
    <w:rsid w:val="000C2426"/>
    <w:rsid w:val="000C3C22"/>
    <w:rsid w:val="000C6107"/>
    <w:rsid w:val="000C6C1F"/>
    <w:rsid w:val="000D1998"/>
    <w:rsid w:val="000D286A"/>
    <w:rsid w:val="000D3013"/>
    <w:rsid w:val="000D7483"/>
    <w:rsid w:val="000E07FF"/>
    <w:rsid w:val="000E0AAC"/>
    <w:rsid w:val="000E0EE5"/>
    <w:rsid w:val="000E1A0A"/>
    <w:rsid w:val="000E3A4C"/>
    <w:rsid w:val="000F35BB"/>
    <w:rsid w:val="000F36F0"/>
    <w:rsid w:val="000F4086"/>
    <w:rsid w:val="000F560D"/>
    <w:rsid w:val="000F798C"/>
    <w:rsid w:val="001001FF"/>
    <w:rsid w:val="00104FD8"/>
    <w:rsid w:val="00105BE8"/>
    <w:rsid w:val="001061E9"/>
    <w:rsid w:val="00106782"/>
    <w:rsid w:val="00107936"/>
    <w:rsid w:val="0011145A"/>
    <w:rsid w:val="00111A15"/>
    <w:rsid w:val="00112063"/>
    <w:rsid w:val="00114E2C"/>
    <w:rsid w:val="00115B96"/>
    <w:rsid w:val="0011645B"/>
    <w:rsid w:val="001168F9"/>
    <w:rsid w:val="00116DA1"/>
    <w:rsid w:val="00120B6B"/>
    <w:rsid w:val="00121AC2"/>
    <w:rsid w:val="001223F6"/>
    <w:rsid w:val="001240BC"/>
    <w:rsid w:val="001259E9"/>
    <w:rsid w:val="00127E89"/>
    <w:rsid w:val="0013129D"/>
    <w:rsid w:val="00131CD1"/>
    <w:rsid w:val="0013378C"/>
    <w:rsid w:val="00133F09"/>
    <w:rsid w:val="0013705F"/>
    <w:rsid w:val="001424B1"/>
    <w:rsid w:val="00142718"/>
    <w:rsid w:val="001437D3"/>
    <w:rsid w:val="00146201"/>
    <w:rsid w:val="00146B62"/>
    <w:rsid w:val="00147835"/>
    <w:rsid w:val="00157558"/>
    <w:rsid w:val="001609E5"/>
    <w:rsid w:val="00161645"/>
    <w:rsid w:val="0016318E"/>
    <w:rsid w:val="00166109"/>
    <w:rsid w:val="0016651B"/>
    <w:rsid w:val="0016687B"/>
    <w:rsid w:val="00171BC7"/>
    <w:rsid w:val="00171D13"/>
    <w:rsid w:val="00172A4B"/>
    <w:rsid w:val="00177384"/>
    <w:rsid w:val="00177918"/>
    <w:rsid w:val="0018181D"/>
    <w:rsid w:val="001823B5"/>
    <w:rsid w:val="00182EED"/>
    <w:rsid w:val="00191FEA"/>
    <w:rsid w:val="00194EBA"/>
    <w:rsid w:val="00195564"/>
    <w:rsid w:val="00195577"/>
    <w:rsid w:val="00195CBC"/>
    <w:rsid w:val="00196DD7"/>
    <w:rsid w:val="00197057"/>
    <w:rsid w:val="001A0141"/>
    <w:rsid w:val="001A08F6"/>
    <w:rsid w:val="001A1310"/>
    <w:rsid w:val="001A473D"/>
    <w:rsid w:val="001A5CA0"/>
    <w:rsid w:val="001A5E7A"/>
    <w:rsid w:val="001A6581"/>
    <w:rsid w:val="001A65E9"/>
    <w:rsid w:val="001B2B4D"/>
    <w:rsid w:val="001B345C"/>
    <w:rsid w:val="001B445B"/>
    <w:rsid w:val="001B5B5C"/>
    <w:rsid w:val="001B5E7F"/>
    <w:rsid w:val="001C5F40"/>
    <w:rsid w:val="001C6338"/>
    <w:rsid w:val="001C6BD2"/>
    <w:rsid w:val="001C6BEC"/>
    <w:rsid w:val="001D08A3"/>
    <w:rsid w:val="001D0B62"/>
    <w:rsid w:val="001D37A7"/>
    <w:rsid w:val="001D4819"/>
    <w:rsid w:val="001D493E"/>
    <w:rsid w:val="001E0450"/>
    <w:rsid w:val="001E3AD6"/>
    <w:rsid w:val="001E618E"/>
    <w:rsid w:val="001E67F0"/>
    <w:rsid w:val="001F06A4"/>
    <w:rsid w:val="001F1210"/>
    <w:rsid w:val="00200EB5"/>
    <w:rsid w:val="00206098"/>
    <w:rsid w:val="00207681"/>
    <w:rsid w:val="00207AA1"/>
    <w:rsid w:val="00211256"/>
    <w:rsid w:val="00221507"/>
    <w:rsid w:val="00222D79"/>
    <w:rsid w:val="002233C4"/>
    <w:rsid w:val="00223600"/>
    <w:rsid w:val="00224994"/>
    <w:rsid w:val="00224AB6"/>
    <w:rsid w:val="00226796"/>
    <w:rsid w:val="00227AEB"/>
    <w:rsid w:val="00230DD6"/>
    <w:rsid w:val="0023180A"/>
    <w:rsid w:val="0023590B"/>
    <w:rsid w:val="002372F7"/>
    <w:rsid w:val="00237E14"/>
    <w:rsid w:val="0024077C"/>
    <w:rsid w:val="002428CB"/>
    <w:rsid w:val="002431C5"/>
    <w:rsid w:val="0024431D"/>
    <w:rsid w:val="00246235"/>
    <w:rsid w:val="0024669D"/>
    <w:rsid w:val="00246C6F"/>
    <w:rsid w:val="0025155E"/>
    <w:rsid w:val="00251CB4"/>
    <w:rsid w:val="00254C0D"/>
    <w:rsid w:val="00256D5C"/>
    <w:rsid w:val="00257BF2"/>
    <w:rsid w:val="00262BE5"/>
    <w:rsid w:val="00262C5B"/>
    <w:rsid w:val="00262FC4"/>
    <w:rsid w:val="00263B6A"/>
    <w:rsid w:val="00264524"/>
    <w:rsid w:val="00274614"/>
    <w:rsid w:val="00276203"/>
    <w:rsid w:val="00277A6D"/>
    <w:rsid w:val="00284610"/>
    <w:rsid w:val="00284A93"/>
    <w:rsid w:val="00284C85"/>
    <w:rsid w:val="002866A6"/>
    <w:rsid w:val="00287B8E"/>
    <w:rsid w:val="00292977"/>
    <w:rsid w:val="00293B64"/>
    <w:rsid w:val="002A0A9F"/>
    <w:rsid w:val="002A0B98"/>
    <w:rsid w:val="002A1F6E"/>
    <w:rsid w:val="002A39E2"/>
    <w:rsid w:val="002A3DD8"/>
    <w:rsid w:val="002A3E90"/>
    <w:rsid w:val="002B2681"/>
    <w:rsid w:val="002B2F5A"/>
    <w:rsid w:val="002B50E2"/>
    <w:rsid w:val="002B76D5"/>
    <w:rsid w:val="002C20BF"/>
    <w:rsid w:val="002C3CD9"/>
    <w:rsid w:val="002C45BC"/>
    <w:rsid w:val="002C629E"/>
    <w:rsid w:val="002C6B8D"/>
    <w:rsid w:val="002D1B02"/>
    <w:rsid w:val="002D21A6"/>
    <w:rsid w:val="002E0388"/>
    <w:rsid w:val="002E7342"/>
    <w:rsid w:val="002F0E6B"/>
    <w:rsid w:val="002F1BF2"/>
    <w:rsid w:val="00301179"/>
    <w:rsid w:val="00301DC5"/>
    <w:rsid w:val="003036AC"/>
    <w:rsid w:val="00304A77"/>
    <w:rsid w:val="00304B95"/>
    <w:rsid w:val="00305438"/>
    <w:rsid w:val="003056AB"/>
    <w:rsid w:val="00305A04"/>
    <w:rsid w:val="00305B56"/>
    <w:rsid w:val="00312E57"/>
    <w:rsid w:val="0031422E"/>
    <w:rsid w:val="0031449D"/>
    <w:rsid w:val="00314863"/>
    <w:rsid w:val="00316B63"/>
    <w:rsid w:val="00316D2B"/>
    <w:rsid w:val="00324ABD"/>
    <w:rsid w:val="00324CBA"/>
    <w:rsid w:val="00324CCD"/>
    <w:rsid w:val="00326CFD"/>
    <w:rsid w:val="00326F1F"/>
    <w:rsid w:val="00331476"/>
    <w:rsid w:val="00332129"/>
    <w:rsid w:val="0033452A"/>
    <w:rsid w:val="00335C86"/>
    <w:rsid w:val="00336661"/>
    <w:rsid w:val="003369BE"/>
    <w:rsid w:val="0033723A"/>
    <w:rsid w:val="00343853"/>
    <w:rsid w:val="00344DDC"/>
    <w:rsid w:val="00347539"/>
    <w:rsid w:val="003477DF"/>
    <w:rsid w:val="003503C1"/>
    <w:rsid w:val="0035544C"/>
    <w:rsid w:val="00356A92"/>
    <w:rsid w:val="00361394"/>
    <w:rsid w:val="00362D51"/>
    <w:rsid w:val="00363DBA"/>
    <w:rsid w:val="00364CC3"/>
    <w:rsid w:val="003655B1"/>
    <w:rsid w:val="00365B48"/>
    <w:rsid w:val="00365E26"/>
    <w:rsid w:val="003669EE"/>
    <w:rsid w:val="00366FA7"/>
    <w:rsid w:val="00367237"/>
    <w:rsid w:val="00367C9C"/>
    <w:rsid w:val="00371A23"/>
    <w:rsid w:val="00373517"/>
    <w:rsid w:val="003750E6"/>
    <w:rsid w:val="0037587B"/>
    <w:rsid w:val="00377783"/>
    <w:rsid w:val="00380000"/>
    <w:rsid w:val="00380952"/>
    <w:rsid w:val="00380C43"/>
    <w:rsid w:val="00381715"/>
    <w:rsid w:val="003828B4"/>
    <w:rsid w:val="00387276"/>
    <w:rsid w:val="00390BB1"/>
    <w:rsid w:val="00391427"/>
    <w:rsid w:val="00392A24"/>
    <w:rsid w:val="00392CC8"/>
    <w:rsid w:val="00393A82"/>
    <w:rsid w:val="003942A6"/>
    <w:rsid w:val="00395957"/>
    <w:rsid w:val="0039695A"/>
    <w:rsid w:val="003A0922"/>
    <w:rsid w:val="003A1077"/>
    <w:rsid w:val="003A3904"/>
    <w:rsid w:val="003A42B7"/>
    <w:rsid w:val="003A636A"/>
    <w:rsid w:val="003B0779"/>
    <w:rsid w:val="003B1EAF"/>
    <w:rsid w:val="003B3228"/>
    <w:rsid w:val="003B5110"/>
    <w:rsid w:val="003C06DB"/>
    <w:rsid w:val="003C2FC8"/>
    <w:rsid w:val="003C3A7F"/>
    <w:rsid w:val="003D1FD4"/>
    <w:rsid w:val="003D41DD"/>
    <w:rsid w:val="003D7648"/>
    <w:rsid w:val="003D780C"/>
    <w:rsid w:val="003E04C5"/>
    <w:rsid w:val="003E2BBD"/>
    <w:rsid w:val="003E5FB0"/>
    <w:rsid w:val="003E7A12"/>
    <w:rsid w:val="003F1069"/>
    <w:rsid w:val="003F39C9"/>
    <w:rsid w:val="003F4509"/>
    <w:rsid w:val="003F569D"/>
    <w:rsid w:val="003F722D"/>
    <w:rsid w:val="00403E15"/>
    <w:rsid w:val="004056CD"/>
    <w:rsid w:val="00406D29"/>
    <w:rsid w:val="004121DE"/>
    <w:rsid w:val="0041316C"/>
    <w:rsid w:val="0041445C"/>
    <w:rsid w:val="004150B7"/>
    <w:rsid w:val="00417B97"/>
    <w:rsid w:val="004228F9"/>
    <w:rsid w:val="00422AD1"/>
    <w:rsid w:val="00422DA4"/>
    <w:rsid w:val="0042738B"/>
    <w:rsid w:val="00430073"/>
    <w:rsid w:val="004310CD"/>
    <w:rsid w:val="00432DFC"/>
    <w:rsid w:val="0043479E"/>
    <w:rsid w:val="004362AC"/>
    <w:rsid w:val="00436903"/>
    <w:rsid w:val="00436EF1"/>
    <w:rsid w:val="00437E6E"/>
    <w:rsid w:val="00440C38"/>
    <w:rsid w:val="004430A2"/>
    <w:rsid w:val="004439E1"/>
    <w:rsid w:val="00444E83"/>
    <w:rsid w:val="00447371"/>
    <w:rsid w:val="00452680"/>
    <w:rsid w:val="00453E95"/>
    <w:rsid w:val="00454F80"/>
    <w:rsid w:val="00456D43"/>
    <w:rsid w:val="0046028C"/>
    <w:rsid w:val="004617DA"/>
    <w:rsid w:val="00463345"/>
    <w:rsid w:val="004637F6"/>
    <w:rsid w:val="0046438C"/>
    <w:rsid w:val="0046654F"/>
    <w:rsid w:val="004676A3"/>
    <w:rsid w:val="00467E3D"/>
    <w:rsid w:val="0047131B"/>
    <w:rsid w:val="00471C84"/>
    <w:rsid w:val="00474E56"/>
    <w:rsid w:val="0047585A"/>
    <w:rsid w:val="00475F2A"/>
    <w:rsid w:val="00476050"/>
    <w:rsid w:val="00480872"/>
    <w:rsid w:val="00480BDA"/>
    <w:rsid w:val="004818AD"/>
    <w:rsid w:val="0048230A"/>
    <w:rsid w:val="00484A18"/>
    <w:rsid w:val="00485043"/>
    <w:rsid w:val="00487890"/>
    <w:rsid w:val="00487D65"/>
    <w:rsid w:val="0049160C"/>
    <w:rsid w:val="00494975"/>
    <w:rsid w:val="00495BA4"/>
    <w:rsid w:val="00495FE1"/>
    <w:rsid w:val="00497AA8"/>
    <w:rsid w:val="004A11F6"/>
    <w:rsid w:val="004A2433"/>
    <w:rsid w:val="004A3221"/>
    <w:rsid w:val="004A49EE"/>
    <w:rsid w:val="004A5462"/>
    <w:rsid w:val="004A7BD0"/>
    <w:rsid w:val="004B3CD2"/>
    <w:rsid w:val="004B4FCF"/>
    <w:rsid w:val="004B55F3"/>
    <w:rsid w:val="004B60CE"/>
    <w:rsid w:val="004B723B"/>
    <w:rsid w:val="004C2FC6"/>
    <w:rsid w:val="004C4284"/>
    <w:rsid w:val="004C5C3A"/>
    <w:rsid w:val="004C687B"/>
    <w:rsid w:val="004D067A"/>
    <w:rsid w:val="004D0A9F"/>
    <w:rsid w:val="004D3092"/>
    <w:rsid w:val="004D3662"/>
    <w:rsid w:val="004D519C"/>
    <w:rsid w:val="004D6368"/>
    <w:rsid w:val="004D6501"/>
    <w:rsid w:val="004D70F7"/>
    <w:rsid w:val="004E092A"/>
    <w:rsid w:val="004E313C"/>
    <w:rsid w:val="004E437E"/>
    <w:rsid w:val="004E5C13"/>
    <w:rsid w:val="004F5326"/>
    <w:rsid w:val="004F564A"/>
    <w:rsid w:val="005014C5"/>
    <w:rsid w:val="00503349"/>
    <w:rsid w:val="00506FA8"/>
    <w:rsid w:val="00507617"/>
    <w:rsid w:val="00507DC2"/>
    <w:rsid w:val="005124A6"/>
    <w:rsid w:val="00513928"/>
    <w:rsid w:val="00516455"/>
    <w:rsid w:val="00516D74"/>
    <w:rsid w:val="00520C86"/>
    <w:rsid w:val="00522017"/>
    <w:rsid w:val="00524C14"/>
    <w:rsid w:val="00525913"/>
    <w:rsid w:val="005267DF"/>
    <w:rsid w:val="0053172C"/>
    <w:rsid w:val="0053398F"/>
    <w:rsid w:val="00533DB6"/>
    <w:rsid w:val="00534332"/>
    <w:rsid w:val="00537F00"/>
    <w:rsid w:val="0054045D"/>
    <w:rsid w:val="00541342"/>
    <w:rsid w:val="005414C5"/>
    <w:rsid w:val="00541B51"/>
    <w:rsid w:val="005422E8"/>
    <w:rsid w:val="0054415F"/>
    <w:rsid w:val="00545FBB"/>
    <w:rsid w:val="005474CC"/>
    <w:rsid w:val="00547EF0"/>
    <w:rsid w:val="005514B4"/>
    <w:rsid w:val="005523B7"/>
    <w:rsid w:val="00552F8C"/>
    <w:rsid w:val="00553690"/>
    <w:rsid w:val="0055372D"/>
    <w:rsid w:val="00557A89"/>
    <w:rsid w:val="0056177E"/>
    <w:rsid w:val="0056245A"/>
    <w:rsid w:val="00562AE1"/>
    <w:rsid w:val="00563753"/>
    <w:rsid w:val="00564A2F"/>
    <w:rsid w:val="00570B3F"/>
    <w:rsid w:val="00571368"/>
    <w:rsid w:val="00571A25"/>
    <w:rsid w:val="00571D21"/>
    <w:rsid w:val="0057304D"/>
    <w:rsid w:val="005751A4"/>
    <w:rsid w:val="00582579"/>
    <w:rsid w:val="005865BE"/>
    <w:rsid w:val="00587B2F"/>
    <w:rsid w:val="00592BC2"/>
    <w:rsid w:val="005933E6"/>
    <w:rsid w:val="00593FE3"/>
    <w:rsid w:val="00595FE7"/>
    <w:rsid w:val="00596CF2"/>
    <w:rsid w:val="0059722A"/>
    <w:rsid w:val="005A19C9"/>
    <w:rsid w:val="005A29F6"/>
    <w:rsid w:val="005A2C6B"/>
    <w:rsid w:val="005A4403"/>
    <w:rsid w:val="005A59FC"/>
    <w:rsid w:val="005B2F0A"/>
    <w:rsid w:val="005B5471"/>
    <w:rsid w:val="005B55FD"/>
    <w:rsid w:val="005B6235"/>
    <w:rsid w:val="005B6714"/>
    <w:rsid w:val="005C2A0E"/>
    <w:rsid w:val="005C42FE"/>
    <w:rsid w:val="005C45DE"/>
    <w:rsid w:val="005C49A7"/>
    <w:rsid w:val="005C7939"/>
    <w:rsid w:val="005C7955"/>
    <w:rsid w:val="005D1BD7"/>
    <w:rsid w:val="005D7AAD"/>
    <w:rsid w:val="005E1ACB"/>
    <w:rsid w:val="005E5F76"/>
    <w:rsid w:val="005F0419"/>
    <w:rsid w:val="005F2282"/>
    <w:rsid w:val="005F2FD4"/>
    <w:rsid w:val="005F499C"/>
    <w:rsid w:val="005F53E4"/>
    <w:rsid w:val="005F6118"/>
    <w:rsid w:val="00600DA3"/>
    <w:rsid w:val="00602B00"/>
    <w:rsid w:val="0060606B"/>
    <w:rsid w:val="00606DBD"/>
    <w:rsid w:val="0061086F"/>
    <w:rsid w:val="00615069"/>
    <w:rsid w:val="00615C6A"/>
    <w:rsid w:val="006165AF"/>
    <w:rsid w:val="00617BDD"/>
    <w:rsid w:val="00620191"/>
    <w:rsid w:val="006223BA"/>
    <w:rsid w:val="0062582B"/>
    <w:rsid w:val="00625883"/>
    <w:rsid w:val="006338CA"/>
    <w:rsid w:val="006338E3"/>
    <w:rsid w:val="006338F9"/>
    <w:rsid w:val="00635EDD"/>
    <w:rsid w:val="0064027D"/>
    <w:rsid w:val="00643308"/>
    <w:rsid w:val="0064416F"/>
    <w:rsid w:val="0064469A"/>
    <w:rsid w:val="00644AD0"/>
    <w:rsid w:val="00645FC2"/>
    <w:rsid w:val="006472AB"/>
    <w:rsid w:val="006516F4"/>
    <w:rsid w:val="00654E24"/>
    <w:rsid w:val="00655955"/>
    <w:rsid w:val="00662739"/>
    <w:rsid w:val="006714FB"/>
    <w:rsid w:val="00671C21"/>
    <w:rsid w:val="00671C2E"/>
    <w:rsid w:val="00676D52"/>
    <w:rsid w:val="00676E2C"/>
    <w:rsid w:val="00680C8E"/>
    <w:rsid w:val="0068301C"/>
    <w:rsid w:val="006839F2"/>
    <w:rsid w:val="00690257"/>
    <w:rsid w:val="00693E27"/>
    <w:rsid w:val="00695141"/>
    <w:rsid w:val="00695226"/>
    <w:rsid w:val="00696DE4"/>
    <w:rsid w:val="006972F1"/>
    <w:rsid w:val="00697392"/>
    <w:rsid w:val="00697488"/>
    <w:rsid w:val="006A28B0"/>
    <w:rsid w:val="006A42E2"/>
    <w:rsid w:val="006A4904"/>
    <w:rsid w:val="006A6E34"/>
    <w:rsid w:val="006A747B"/>
    <w:rsid w:val="006B0174"/>
    <w:rsid w:val="006B29FE"/>
    <w:rsid w:val="006B74A4"/>
    <w:rsid w:val="006B776E"/>
    <w:rsid w:val="006B7826"/>
    <w:rsid w:val="006C271B"/>
    <w:rsid w:val="006C3945"/>
    <w:rsid w:val="006C529B"/>
    <w:rsid w:val="006C5E5E"/>
    <w:rsid w:val="006D186A"/>
    <w:rsid w:val="006D492D"/>
    <w:rsid w:val="006D49C0"/>
    <w:rsid w:val="006D6B4A"/>
    <w:rsid w:val="006E1237"/>
    <w:rsid w:val="006E137D"/>
    <w:rsid w:val="006E3574"/>
    <w:rsid w:val="006E37A7"/>
    <w:rsid w:val="006E4D06"/>
    <w:rsid w:val="006E5FDC"/>
    <w:rsid w:val="006F1202"/>
    <w:rsid w:val="006F1286"/>
    <w:rsid w:val="006F264E"/>
    <w:rsid w:val="006F3082"/>
    <w:rsid w:val="006F4730"/>
    <w:rsid w:val="007024F9"/>
    <w:rsid w:val="0070334C"/>
    <w:rsid w:val="00703D2E"/>
    <w:rsid w:val="00704209"/>
    <w:rsid w:val="00705CB8"/>
    <w:rsid w:val="007103ED"/>
    <w:rsid w:val="0071050E"/>
    <w:rsid w:val="007121DD"/>
    <w:rsid w:val="00714756"/>
    <w:rsid w:val="00714A44"/>
    <w:rsid w:val="00715A8B"/>
    <w:rsid w:val="00723376"/>
    <w:rsid w:val="007235C1"/>
    <w:rsid w:val="00723EC7"/>
    <w:rsid w:val="007253D9"/>
    <w:rsid w:val="00727410"/>
    <w:rsid w:val="00730115"/>
    <w:rsid w:val="00734AD1"/>
    <w:rsid w:val="00735D5F"/>
    <w:rsid w:val="00737092"/>
    <w:rsid w:val="0073733F"/>
    <w:rsid w:val="0074214F"/>
    <w:rsid w:val="007434B5"/>
    <w:rsid w:val="00743C42"/>
    <w:rsid w:val="00743FF6"/>
    <w:rsid w:val="00745ED7"/>
    <w:rsid w:val="0074713C"/>
    <w:rsid w:val="00747B3D"/>
    <w:rsid w:val="00751237"/>
    <w:rsid w:val="0075458B"/>
    <w:rsid w:val="00754EC9"/>
    <w:rsid w:val="007564FB"/>
    <w:rsid w:val="00757F19"/>
    <w:rsid w:val="00764E4D"/>
    <w:rsid w:val="007673C8"/>
    <w:rsid w:val="00770E3F"/>
    <w:rsid w:val="00775030"/>
    <w:rsid w:val="00776E48"/>
    <w:rsid w:val="00782EA5"/>
    <w:rsid w:val="00782F8F"/>
    <w:rsid w:val="007839CF"/>
    <w:rsid w:val="00784109"/>
    <w:rsid w:val="00784FCB"/>
    <w:rsid w:val="00786F26"/>
    <w:rsid w:val="007933AB"/>
    <w:rsid w:val="00794C55"/>
    <w:rsid w:val="00795848"/>
    <w:rsid w:val="00797456"/>
    <w:rsid w:val="007A08EA"/>
    <w:rsid w:val="007A117D"/>
    <w:rsid w:val="007A4F7E"/>
    <w:rsid w:val="007A61C1"/>
    <w:rsid w:val="007B1A3A"/>
    <w:rsid w:val="007B1A52"/>
    <w:rsid w:val="007C00DB"/>
    <w:rsid w:val="007C0AF5"/>
    <w:rsid w:val="007C1FB3"/>
    <w:rsid w:val="007C2998"/>
    <w:rsid w:val="007C6335"/>
    <w:rsid w:val="007C63BC"/>
    <w:rsid w:val="007C673D"/>
    <w:rsid w:val="007C752F"/>
    <w:rsid w:val="007C78CD"/>
    <w:rsid w:val="007D12B1"/>
    <w:rsid w:val="007D1947"/>
    <w:rsid w:val="007D2F38"/>
    <w:rsid w:val="007D320E"/>
    <w:rsid w:val="007D689B"/>
    <w:rsid w:val="007E7B52"/>
    <w:rsid w:val="007F0D0C"/>
    <w:rsid w:val="007F1EEF"/>
    <w:rsid w:val="007F20CB"/>
    <w:rsid w:val="007F2320"/>
    <w:rsid w:val="007F2448"/>
    <w:rsid w:val="007F2F9D"/>
    <w:rsid w:val="007F51F9"/>
    <w:rsid w:val="007F5B84"/>
    <w:rsid w:val="007F67B9"/>
    <w:rsid w:val="007F6FA3"/>
    <w:rsid w:val="007F779D"/>
    <w:rsid w:val="00802C6E"/>
    <w:rsid w:val="00804735"/>
    <w:rsid w:val="0080528F"/>
    <w:rsid w:val="008067CF"/>
    <w:rsid w:val="008120E7"/>
    <w:rsid w:val="0081327F"/>
    <w:rsid w:val="00816236"/>
    <w:rsid w:val="00816252"/>
    <w:rsid w:val="008207FB"/>
    <w:rsid w:val="00820B0C"/>
    <w:rsid w:val="008223E1"/>
    <w:rsid w:val="00823638"/>
    <w:rsid w:val="00823BA6"/>
    <w:rsid w:val="00824D97"/>
    <w:rsid w:val="00826CF0"/>
    <w:rsid w:val="00831061"/>
    <w:rsid w:val="008315CF"/>
    <w:rsid w:val="008328C0"/>
    <w:rsid w:val="00832D2E"/>
    <w:rsid w:val="00834039"/>
    <w:rsid w:val="008408A4"/>
    <w:rsid w:val="0084138F"/>
    <w:rsid w:val="00844015"/>
    <w:rsid w:val="00844203"/>
    <w:rsid w:val="0084549E"/>
    <w:rsid w:val="008479D5"/>
    <w:rsid w:val="00850AB0"/>
    <w:rsid w:val="00850E17"/>
    <w:rsid w:val="00851910"/>
    <w:rsid w:val="00851FF4"/>
    <w:rsid w:val="00853375"/>
    <w:rsid w:val="00857C90"/>
    <w:rsid w:val="00861CE0"/>
    <w:rsid w:val="00862226"/>
    <w:rsid w:val="00862514"/>
    <w:rsid w:val="00866B1B"/>
    <w:rsid w:val="00870D4F"/>
    <w:rsid w:val="00873133"/>
    <w:rsid w:val="00874380"/>
    <w:rsid w:val="00876511"/>
    <w:rsid w:val="00876C02"/>
    <w:rsid w:val="00880EA3"/>
    <w:rsid w:val="00883816"/>
    <w:rsid w:val="00885CD2"/>
    <w:rsid w:val="00886C0B"/>
    <w:rsid w:val="00887016"/>
    <w:rsid w:val="008917A9"/>
    <w:rsid w:val="008918A4"/>
    <w:rsid w:val="00895E92"/>
    <w:rsid w:val="00896FDE"/>
    <w:rsid w:val="008A131E"/>
    <w:rsid w:val="008A32F7"/>
    <w:rsid w:val="008A42B7"/>
    <w:rsid w:val="008B04B4"/>
    <w:rsid w:val="008B053F"/>
    <w:rsid w:val="008B2388"/>
    <w:rsid w:val="008B3488"/>
    <w:rsid w:val="008B352C"/>
    <w:rsid w:val="008B65D3"/>
    <w:rsid w:val="008B7F93"/>
    <w:rsid w:val="008C01CD"/>
    <w:rsid w:val="008C0733"/>
    <w:rsid w:val="008C6B4A"/>
    <w:rsid w:val="008D0B0D"/>
    <w:rsid w:val="008D2307"/>
    <w:rsid w:val="008D28C1"/>
    <w:rsid w:val="008D4C45"/>
    <w:rsid w:val="008D76CC"/>
    <w:rsid w:val="008E1611"/>
    <w:rsid w:val="008E2E56"/>
    <w:rsid w:val="008E3E83"/>
    <w:rsid w:val="008E4128"/>
    <w:rsid w:val="008E423B"/>
    <w:rsid w:val="008E45DA"/>
    <w:rsid w:val="008E58FD"/>
    <w:rsid w:val="008E6CBD"/>
    <w:rsid w:val="008F0912"/>
    <w:rsid w:val="008F1489"/>
    <w:rsid w:val="008F5A16"/>
    <w:rsid w:val="008F6260"/>
    <w:rsid w:val="00901A1D"/>
    <w:rsid w:val="00904DE4"/>
    <w:rsid w:val="00905C19"/>
    <w:rsid w:val="00906434"/>
    <w:rsid w:val="00911061"/>
    <w:rsid w:val="0091643B"/>
    <w:rsid w:val="009179BB"/>
    <w:rsid w:val="0092247E"/>
    <w:rsid w:val="009242E5"/>
    <w:rsid w:val="0092496C"/>
    <w:rsid w:val="00925812"/>
    <w:rsid w:val="00925CB2"/>
    <w:rsid w:val="00926019"/>
    <w:rsid w:val="009263B7"/>
    <w:rsid w:val="009306A5"/>
    <w:rsid w:val="00930FCA"/>
    <w:rsid w:val="00931CAA"/>
    <w:rsid w:val="00932DB4"/>
    <w:rsid w:val="0093558B"/>
    <w:rsid w:val="00936FE4"/>
    <w:rsid w:val="009373AD"/>
    <w:rsid w:val="009405EA"/>
    <w:rsid w:val="00940701"/>
    <w:rsid w:val="00940C72"/>
    <w:rsid w:val="0094380A"/>
    <w:rsid w:val="00944EA0"/>
    <w:rsid w:val="009464FF"/>
    <w:rsid w:val="0095076D"/>
    <w:rsid w:val="00952B02"/>
    <w:rsid w:val="00953A20"/>
    <w:rsid w:val="0095635B"/>
    <w:rsid w:val="00956ECB"/>
    <w:rsid w:val="0095748B"/>
    <w:rsid w:val="009605B7"/>
    <w:rsid w:val="00960AA7"/>
    <w:rsid w:val="00960B54"/>
    <w:rsid w:val="009655F2"/>
    <w:rsid w:val="0096601A"/>
    <w:rsid w:val="009661CF"/>
    <w:rsid w:val="00966ECE"/>
    <w:rsid w:val="00971A6D"/>
    <w:rsid w:val="0097304E"/>
    <w:rsid w:val="009757BE"/>
    <w:rsid w:val="00975AE8"/>
    <w:rsid w:val="00981402"/>
    <w:rsid w:val="0098203C"/>
    <w:rsid w:val="0098336F"/>
    <w:rsid w:val="00983488"/>
    <w:rsid w:val="00987BBB"/>
    <w:rsid w:val="0099037C"/>
    <w:rsid w:val="009927BF"/>
    <w:rsid w:val="00992AF1"/>
    <w:rsid w:val="00993E1E"/>
    <w:rsid w:val="00995B9A"/>
    <w:rsid w:val="009A31A0"/>
    <w:rsid w:val="009A5CEA"/>
    <w:rsid w:val="009A6F85"/>
    <w:rsid w:val="009B01F3"/>
    <w:rsid w:val="009B08B2"/>
    <w:rsid w:val="009B09CC"/>
    <w:rsid w:val="009B0B16"/>
    <w:rsid w:val="009B1305"/>
    <w:rsid w:val="009B1D1A"/>
    <w:rsid w:val="009B2F30"/>
    <w:rsid w:val="009B300F"/>
    <w:rsid w:val="009B35E8"/>
    <w:rsid w:val="009C0214"/>
    <w:rsid w:val="009C1174"/>
    <w:rsid w:val="009C143A"/>
    <w:rsid w:val="009C463E"/>
    <w:rsid w:val="009C47F9"/>
    <w:rsid w:val="009C7F18"/>
    <w:rsid w:val="009D0E7A"/>
    <w:rsid w:val="009D1632"/>
    <w:rsid w:val="009D50CD"/>
    <w:rsid w:val="009D70F3"/>
    <w:rsid w:val="009E1905"/>
    <w:rsid w:val="009E1E46"/>
    <w:rsid w:val="009E1EB7"/>
    <w:rsid w:val="009E3531"/>
    <w:rsid w:val="009E4394"/>
    <w:rsid w:val="009F1075"/>
    <w:rsid w:val="009F1BB0"/>
    <w:rsid w:val="009F238C"/>
    <w:rsid w:val="009F2A2F"/>
    <w:rsid w:val="009F31EB"/>
    <w:rsid w:val="00A02728"/>
    <w:rsid w:val="00A02A88"/>
    <w:rsid w:val="00A03C72"/>
    <w:rsid w:val="00A06EF4"/>
    <w:rsid w:val="00A10474"/>
    <w:rsid w:val="00A1287E"/>
    <w:rsid w:val="00A12B58"/>
    <w:rsid w:val="00A12CF0"/>
    <w:rsid w:val="00A131B7"/>
    <w:rsid w:val="00A142B9"/>
    <w:rsid w:val="00A15287"/>
    <w:rsid w:val="00A243E0"/>
    <w:rsid w:val="00A262F3"/>
    <w:rsid w:val="00A26A99"/>
    <w:rsid w:val="00A32B5A"/>
    <w:rsid w:val="00A330B7"/>
    <w:rsid w:val="00A33598"/>
    <w:rsid w:val="00A34763"/>
    <w:rsid w:val="00A35427"/>
    <w:rsid w:val="00A35B15"/>
    <w:rsid w:val="00A36814"/>
    <w:rsid w:val="00A42065"/>
    <w:rsid w:val="00A4233F"/>
    <w:rsid w:val="00A43B4F"/>
    <w:rsid w:val="00A44176"/>
    <w:rsid w:val="00A442FE"/>
    <w:rsid w:val="00A4608A"/>
    <w:rsid w:val="00A462FA"/>
    <w:rsid w:val="00A477F9"/>
    <w:rsid w:val="00A47A52"/>
    <w:rsid w:val="00A52067"/>
    <w:rsid w:val="00A523EB"/>
    <w:rsid w:val="00A53B5B"/>
    <w:rsid w:val="00A5419B"/>
    <w:rsid w:val="00A54E18"/>
    <w:rsid w:val="00A554CF"/>
    <w:rsid w:val="00A57FF6"/>
    <w:rsid w:val="00A607C0"/>
    <w:rsid w:val="00A634FB"/>
    <w:rsid w:val="00A63D95"/>
    <w:rsid w:val="00A648B7"/>
    <w:rsid w:val="00A663C4"/>
    <w:rsid w:val="00A70783"/>
    <w:rsid w:val="00A718C4"/>
    <w:rsid w:val="00A74C6C"/>
    <w:rsid w:val="00A777D0"/>
    <w:rsid w:val="00A848A3"/>
    <w:rsid w:val="00A852DA"/>
    <w:rsid w:val="00A86EC1"/>
    <w:rsid w:val="00A87C93"/>
    <w:rsid w:val="00A90864"/>
    <w:rsid w:val="00A9094F"/>
    <w:rsid w:val="00A91028"/>
    <w:rsid w:val="00A92879"/>
    <w:rsid w:val="00A931A2"/>
    <w:rsid w:val="00A9695E"/>
    <w:rsid w:val="00A97D69"/>
    <w:rsid w:val="00AA238B"/>
    <w:rsid w:val="00AA2A91"/>
    <w:rsid w:val="00AA6E54"/>
    <w:rsid w:val="00AB35C7"/>
    <w:rsid w:val="00AB3812"/>
    <w:rsid w:val="00AB4745"/>
    <w:rsid w:val="00AB539A"/>
    <w:rsid w:val="00AB5B63"/>
    <w:rsid w:val="00AB5F14"/>
    <w:rsid w:val="00AC1BF0"/>
    <w:rsid w:val="00AC270A"/>
    <w:rsid w:val="00AC4860"/>
    <w:rsid w:val="00AC7DBE"/>
    <w:rsid w:val="00AD10A1"/>
    <w:rsid w:val="00AD2CDC"/>
    <w:rsid w:val="00AD535F"/>
    <w:rsid w:val="00AD60A1"/>
    <w:rsid w:val="00AD71A9"/>
    <w:rsid w:val="00AD7F2E"/>
    <w:rsid w:val="00AE0BF0"/>
    <w:rsid w:val="00AE3AF5"/>
    <w:rsid w:val="00AE5DF9"/>
    <w:rsid w:val="00AE6FF3"/>
    <w:rsid w:val="00AF304F"/>
    <w:rsid w:val="00AF398E"/>
    <w:rsid w:val="00B0074B"/>
    <w:rsid w:val="00B064EE"/>
    <w:rsid w:val="00B07269"/>
    <w:rsid w:val="00B12453"/>
    <w:rsid w:val="00B12D1A"/>
    <w:rsid w:val="00B13CB1"/>
    <w:rsid w:val="00B21E11"/>
    <w:rsid w:val="00B25934"/>
    <w:rsid w:val="00B26146"/>
    <w:rsid w:val="00B264B2"/>
    <w:rsid w:val="00B2656B"/>
    <w:rsid w:val="00B26F3A"/>
    <w:rsid w:val="00B30AB5"/>
    <w:rsid w:val="00B31C7C"/>
    <w:rsid w:val="00B327F7"/>
    <w:rsid w:val="00B33FCD"/>
    <w:rsid w:val="00B35479"/>
    <w:rsid w:val="00B37B4A"/>
    <w:rsid w:val="00B400BF"/>
    <w:rsid w:val="00B414F1"/>
    <w:rsid w:val="00B41BF3"/>
    <w:rsid w:val="00B42C09"/>
    <w:rsid w:val="00B42C68"/>
    <w:rsid w:val="00B46073"/>
    <w:rsid w:val="00B461E9"/>
    <w:rsid w:val="00B55C76"/>
    <w:rsid w:val="00B564D0"/>
    <w:rsid w:val="00B566C0"/>
    <w:rsid w:val="00B56FBB"/>
    <w:rsid w:val="00B57413"/>
    <w:rsid w:val="00B606F4"/>
    <w:rsid w:val="00B614F3"/>
    <w:rsid w:val="00B67467"/>
    <w:rsid w:val="00B67859"/>
    <w:rsid w:val="00B703F7"/>
    <w:rsid w:val="00B7267B"/>
    <w:rsid w:val="00B7374A"/>
    <w:rsid w:val="00B761CD"/>
    <w:rsid w:val="00B7626C"/>
    <w:rsid w:val="00B80018"/>
    <w:rsid w:val="00B8002D"/>
    <w:rsid w:val="00B81280"/>
    <w:rsid w:val="00B8380B"/>
    <w:rsid w:val="00B84278"/>
    <w:rsid w:val="00B857B9"/>
    <w:rsid w:val="00B85BE3"/>
    <w:rsid w:val="00B90E5A"/>
    <w:rsid w:val="00B92995"/>
    <w:rsid w:val="00B95129"/>
    <w:rsid w:val="00B95C34"/>
    <w:rsid w:val="00B96669"/>
    <w:rsid w:val="00B97C6D"/>
    <w:rsid w:val="00BA4E81"/>
    <w:rsid w:val="00BA57DF"/>
    <w:rsid w:val="00BA5C60"/>
    <w:rsid w:val="00BA6739"/>
    <w:rsid w:val="00BA6A0B"/>
    <w:rsid w:val="00BA6B1C"/>
    <w:rsid w:val="00BA6DE0"/>
    <w:rsid w:val="00BB0FD0"/>
    <w:rsid w:val="00BB3A3B"/>
    <w:rsid w:val="00BB4011"/>
    <w:rsid w:val="00BB436D"/>
    <w:rsid w:val="00BB45C6"/>
    <w:rsid w:val="00BB512E"/>
    <w:rsid w:val="00BC109E"/>
    <w:rsid w:val="00BC68D2"/>
    <w:rsid w:val="00BC69F3"/>
    <w:rsid w:val="00BC6AEE"/>
    <w:rsid w:val="00BC6EEC"/>
    <w:rsid w:val="00BC7F03"/>
    <w:rsid w:val="00BD0C08"/>
    <w:rsid w:val="00BD1B21"/>
    <w:rsid w:val="00BD2AF2"/>
    <w:rsid w:val="00BD3897"/>
    <w:rsid w:val="00BD4568"/>
    <w:rsid w:val="00BD45D7"/>
    <w:rsid w:val="00BD56D0"/>
    <w:rsid w:val="00BD6C9E"/>
    <w:rsid w:val="00BE0843"/>
    <w:rsid w:val="00BE1548"/>
    <w:rsid w:val="00BE16D7"/>
    <w:rsid w:val="00BE1F55"/>
    <w:rsid w:val="00BE6C95"/>
    <w:rsid w:val="00BF0393"/>
    <w:rsid w:val="00BF0864"/>
    <w:rsid w:val="00BF13B9"/>
    <w:rsid w:val="00BF3C01"/>
    <w:rsid w:val="00BF56CE"/>
    <w:rsid w:val="00BF7356"/>
    <w:rsid w:val="00C0198D"/>
    <w:rsid w:val="00C0342B"/>
    <w:rsid w:val="00C070BC"/>
    <w:rsid w:val="00C102A1"/>
    <w:rsid w:val="00C105F8"/>
    <w:rsid w:val="00C149C9"/>
    <w:rsid w:val="00C14E1F"/>
    <w:rsid w:val="00C15280"/>
    <w:rsid w:val="00C20236"/>
    <w:rsid w:val="00C20F01"/>
    <w:rsid w:val="00C23F14"/>
    <w:rsid w:val="00C260AC"/>
    <w:rsid w:val="00C26783"/>
    <w:rsid w:val="00C27F20"/>
    <w:rsid w:val="00C306FD"/>
    <w:rsid w:val="00C355AE"/>
    <w:rsid w:val="00C36094"/>
    <w:rsid w:val="00C36705"/>
    <w:rsid w:val="00C400F1"/>
    <w:rsid w:val="00C412D8"/>
    <w:rsid w:val="00C41EC3"/>
    <w:rsid w:val="00C44750"/>
    <w:rsid w:val="00C45FED"/>
    <w:rsid w:val="00C472F1"/>
    <w:rsid w:val="00C47405"/>
    <w:rsid w:val="00C47CAE"/>
    <w:rsid w:val="00C51B49"/>
    <w:rsid w:val="00C531F0"/>
    <w:rsid w:val="00C56A62"/>
    <w:rsid w:val="00C57386"/>
    <w:rsid w:val="00C575B9"/>
    <w:rsid w:val="00C603C8"/>
    <w:rsid w:val="00C60D76"/>
    <w:rsid w:val="00C638E8"/>
    <w:rsid w:val="00C6732E"/>
    <w:rsid w:val="00C71C66"/>
    <w:rsid w:val="00C7279D"/>
    <w:rsid w:val="00C73DAA"/>
    <w:rsid w:val="00C746F0"/>
    <w:rsid w:val="00C77863"/>
    <w:rsid w:val="00C779E9"/>
    <w:rsid w:val="00C80D3C"/>
    <w:rsid w:val="00C84A46"/>
    <w:rsid w:val="00C84ABD"/>
    <w:rsid w:val="00C8624E"/>
    <w:rsid w:val="00C922B1"/>
    <w:rsid w:val="00C92D15"/>
    <w:rsid w:val="00C937D1"/>
    <w:rsid w:val="00C93E4F"/>
    <w:rsid w:val="00C94C2A"/>
    <w:rsid w:val="00C95998"/>
    <w:rsid w:val="00C962BB"/>
    <w:rsid w:val="00C96F6C"/>
    <w:rsid w:val="00CA09F3"/>
    <w:rsid w:val="00CA10DA"/>
    <w:rsid w:val="00CA619F"/>
    <w:rsid w:val="00CB69C5"/>
    <w:rsid w:val="00CB6F48"/>
    <w:rsid w:val="00CC1051"/>
    <w:rsid w:val="00CC1ADC"/>
    <w:rsid w:val="00CC2C93"/>
    <w:rsid w:val="00CC455D"/>
    <w:rsid w:val="00CC6012"/>
    <w:rsid w:val="00CC7C57"/>
    <w:rsid w:val="00CD1038"/>
    <w:rsid w:val="00CD110F"/>
    <w:rsid w:val="00CD3DDD"/>
    <w:rsid w:val="00CD5138"/>
    <w:rsid w:val="00CD74EB"/>
    <w:rsid w:val="00CD7C0A"/>
    <w:rsid w:val="00CE1C8F"/>
    <w:rsid w:val="00CE1DD3"/>
    <w:rsid w:val="00CE2F61"/>
    <w:rsid w:val="00CE378F"/>
    <w:rsid w:val="00CE6DDC"/>
    <w:rsid w:val="00CE79FD"/>
    <w:rsid w:val="00CE7CFF"/>
    <w:rsid w:val="00CF2F39"/>
    <w:rsid w:val="00CF3009"/>
    <w:rsid w:val="00D00B1F"/>
    <w:rsid w:val="00D01B88"/>
    <w:rsid w:val="00D05636"/>
    <w:rsid w:val="00D10647"/>
    <w:rsid w:val="00D118E3"/>
    <w:rsid w:val="00D11AF1"/>
    <w:rsid w:val="00D11D52"/>
    <w:rsid w:val="00D1315C"/>
    <w:rsid w:val="00D1317E"/>
    <w:rsid w:val="00D14630"/>
    <w:rsid w:val="00D156BD"/>
    <w:rsid w:val="00D21BA9"/>
    <w:rsid w:val="00D23D66"/>
    <w:rsid w:val="00D26484"/>
    <w:rsid w:val="00D2706F"/>
    <w:rsid w:val="00D27CE3"/>
    <w:rsid w:val="00D307E8"/>
    <w:rsid w:val="00D3099F"/>
    <w:rsid w:val="00D329B4"/>
    <w:rsid w:val="00D32D02"/>
    <w:rsid w:val="00D33153"/>
    <w:rsid w:val="00D372B7"/>
    <w:rsid w:val="00D4126F"/>
    <w:rsid w:val="00D4203B"/>
    <w:rsid w:val="00D42DA4"/>
    <w:rsid w:val="00D50468"/>
    <w:rsid w:val="00D51E5B"/>
    <w:rsid w:val="00D52CAE"/>
    <w:rsid w:val="00D52FE6"/>
    <w:rsid w:val="00D54867"/>
    <w:rsid w:val="00D57B5B"/>
    <w:rsid w:val="00D6145F"/>
    <w:rsid w:val="00D619C5"/>
    <w:rsid w:val="00D61DF9"/>
    <w:rsid w:val="00D630B2"/>
    <w:rsid w:val="00D6384C"/>
    <w:rsid w:val="00D63AC1"/>
    <w:rsid w:val="00D63E82"/>
    <w:rsid w:val="00D701A6"/>
    <w:rsid w:val="00D70803"/>
    <w:rsid w:val="00D71365"/>
    <w:rsid w:val="00D72A8C"/>
    <w:rsid w:val="00D72B19"/>
    <w:rsid w:val="00D7538E"/>
    <w:rsid w:val="00D8002C"/>
    <w:rsid w:val="00D85387"/>
    <w:rsid w:val="00D854A5"/>
    <w:rsid w:val="00D85A82"/>
    <w:rsid w:val="00D932CE"/>
    <w:rsid w:val="00D95300"/>
    <w:rsid w:val="00D9708A"/>
    <w:rsid w:val="00DA11A2"/>
    <w:rsid w:val="00DA1D56"/>
    <w:rsid w:val="00DA2BAD"/>
    <w:rsid w:val="00DA34C4"/>
    <w:rsid w:val="00DA45A6"/>
    <w:rsid w:val="00DA5865"/>
    <w:rsid w:val="00DA7152"/>
    <w:rsid w:val="00DB10E9"/>
    <w:rsid w:val="00DB186F"/>
    <w:rsid w:val="00DB5E54"/>
    <w:rsid w:val="00DB67CA"/>
    <w:rsid w:val="00DB7822"/>
    <w:rsid w:val="00DC0A2A"/>
    <w:rsid w:val="00DC1064"/>
    <w:rsid w:val="00DC306B"/>
    <w:rsid w:val="00DC41E8"/>
    <w:rsid w:val="00DD10E4"/>
    <w:rsid w:val="00DD1CBF"/>
    <w:rsid w:val="00DD26A4"/>
    <w:rsid w:val="00DD3F0B"/>
    <w:rsid w:val="00DD42E7"/>
    <w:rsid w:val="00DE10E7"/>
    <w:rsid w:val="00DE461D"/>
    <w:rsid w:val="00DE50D3"/>
    <w:rsid w:val="00DE75C7"/>
    <w:rsid w:val="00DE7B59"/>
    <w:rsid w:val="00DF096E"/>
    <w:rsid w:val="00DF147B"/>
    <w:rsid w:val="00DF4E09"/>
    <w:rsid w:val="00DF79CC"/>
    <w:rsid w:val="00E00A77"/>
    <w:rsid w:val="00E01B21"/>
    <w:rsid w:val="00E01EEF"/>
    <w:rsid w:val="00E022E1"/>
    <w:rsid w:val="00E0311E"/>
    <w:rsid w:val="00E038FC"/>
    <w:rsid w:val="00E04983"/>
    <w:rsid w:val="00E07181"/>
    <w:rsid w:val="00E11362"/>
    <w:rsid w:val="00E12258"/>
    <w:rsid w:val="00E13F0E"/>
    <w:rsid w:val="00E147BC"/>
    <w:rsid w:val="00E16552"/>
    <w:rsid w:val="00E23380"/>
    <w:rsid w:val="00E24373"/>
    <w:rsid w:val="00E24B85"/>
    <w:rsid w:val="00E24C83"/>
    <w:rsid w:val="00E26DCD"/>
    <w:rsid w:val="00E27237"/>
    <w:rsid w:val="00E27C9F"/>
    <w:rsid w:val="00E3169A"/>
    <w:rsid w:val="00E3176D"/>
    <w:rsid w:val="00E32F01"/>
    <w:rsid w:val="00E3544A"/>
    <w:rsid w:val="00E36C93"/>
    <w:rsid w:val="00E372D0"/>
    <w:rsid w:val="00E400E5"/>
    <w:rsid w:val="00E40465"/>
    <w:rsid w:val="00E41B89"/>
    <w:rsid w:val="00E43252"/>
    <w:rsid w:val="00E43A6A"/>
    <w:rsid w:val="00E46B6C"/>
    <w:rsid w:val="00E504B2"/>
    <w:rsid w:val="00E509A9"/>
    <w:rsid w:val="00E52953"/>
    <w:rsid w:val="00E57716"/>
    <w:rsid w:val="00E612DE"/>
    <w:rsid w:val="00E665F5"/>
    <w:rsid w:val="00E672B6"/>
    <w:rsid w:val="00E7032F"/>
    <w:rsid w:val="00E73700"/>
    <w:rsid w:val="00E73A8E"/>
    <w:rsid w:val="00E82CD5"/>
    <w:rsid w:val="00E91208"/>
    <w:rsid w:val="00E9524E"/>
    <w:rsid w:val="00E97A2F"/>
    <w:rsid w:val="00EA088F"/>
    <w:rsid w:val="00EA333B"/>
    <w:rsid w:val="00EA3F96"/>
    <w:rsid w:val="00EA5F3C"/>
    <w:rsid w:val="00EA6A0A"/>
    <w:rsid w:val="00EA7C69"/>
    <w:rsid w:val="00EB13D7"/>
    <w:rsid w:val="00EB28CC"/>
    <w:rsid w:val="00EB3E00"/>
    <w:rsid w:val="00EB4ED0"/>
    <w:rsid w:val="00EB60F2"/>
    <w:rsid w:val="00EB6AE6"/>
    <w:rsid w:val="00EC0DA4"/>
    <w:rsid w:val="00EC1455"/>
    <w:rsid w:val="00EC62CE"/>
    <w:rsid w:val="00EC64A1"/>
    <w:rsid w:val="00ED1A98"/>
    <w:rsid w:val="00ED6D84"/>
    <w:rsid w:val="00ED7FA3"/>
    <w:rsid w:val="00EE129C"/>
    <w:rsid w:val="00EE165D"/>
    <w:rsid w:val="00EE3105"/>
    <w:rsid w:val="00EE4119"/>
    <w:rsid w:val="00EF1324"/>
    <w:rsid w:val="00EF2066"/>
    <w:rsid w:val="00EF489D"/>
    <w:rsid w:val="00F00700"/>
    <w:rsid w:val="00F0240B"/>
    <w:rsid w:val="00F02AA2"/>
    <w:rsid w:val="00F02AFA"/>
    <w:rsid w:val="00F03AE7"/>
    <w:rsid w:val="00F04899"/>
    <w:rsid w:val="00F04EEC"/>
    <w:rsid w:val="00F0677A"/>
    <w:rsid w:val="00F06829"/>
    <w:rsid w:val="00F07DAA"/>
    <w:rsid w:val="00F11C94"/>
    <w:rsid w:val="00F14346"/>
    <w:rsid w:val="00F14B37"/>
    <w:rsid w:val="00F15269"/>
    <w:rsid w:val="00F17CE7"/>
    <w:rsid w:val="00F26D74"/>
    <w:rsid w:val="00F27854"/>
    <w:rsid w:val="00F31071"/>
    <w:rsid w:val="00F319FB"/>
    <w:rsid w:val="00F330B4"/>
    <w:rsid w:val="00F34A3E"/>
    <w:rsid w:val="00F35740"/>
    <w:rsid w:val="00F377D7"/>
    <w:rsid w:val="00F41570"/>
    <w:rsid w:val="00F42CB3"/>
    <w:rsid w:val="00F44BC4"/>
    <w:rsid w:val="00F457F7"/>
    <w:rsid w:val="00F4760B"/>
    <w:rsid w:val="00F504D1"/>
    <w:rsid w:val="00F508E2"/>
    <w:rsid w:val="00F51C91"/>
    <w:rsid w:val="00F51CEA"/>
    <w:rsid w:val="00F53761"/>
    <w:rsid w:val="00F542E2"/>
    <w:rsid w:val="00F551B6"/>
    <w:rsid w:val="00F564B8"/>
    <w:rsid w:val="00F56A3F"/>
    <w:rsid w:val="00F609A0"/>
    <w:rsid w:val="00F60C64"/>
    <w:rsid w:val="00F6231A"/>
    <w:rsid w:val="00F62BCE"/>
    <w:rsid w:val="00F710A3"/>
    <w:rsid w:val="00F84F9B"/>
    <w:rsid w:val="00F8546F"/>
    <w:rsid w:val="00F857DE"/>
    <w:rsid w:val="00F879E1"/>
    <w:rsid w:val="00F87F4E"/>
    <w:rsid w:val="00F910D5"/>
    <w:rsid w:val="00F919D1"/>
    <w:rsid w:val="00F93DBF"/>
    <w:rsid w:val="00F94EDA"/>
    <w:rsid w:val="00FA0253"/>
    <w:rsid w:val="00FA1991"/>
    <w:rsid w:val="00FA53B2"/>
    <w:rsid w:val="00FA6553"/>
    <w:rsid w:val="00FA6A15"/>
    <w:rsid w:val="00FB23C2"/>
    <w:rsid w:val="00FB4A8C"/>
    <w:rsid w:val="00FB5868"/>
    <w:rsid w:val="00FC1A71"/>
    <w:rsid w:val="00FC25C7"/>
    <w:rsid w:val="00FC4C02"/>
    <w:rsid w:val="00FC6369"/>
    <w:rsid w:val="00FC7E59"/>
    <w:rsid w:val="00FD0321"/>
    <w:rsid w:val="00FD1FC4"/>
    <w:rsid w:val="00FD6472"/>
    <w:rsid w:val="00FE0534"/>
    <w:rsid w:val="00FE10C4"/>
    <w:rsid w:val="00FE1A39"/>
    <w:rsid w:val="00FE3927"/>
    <w:rsid w:val="00FE435A"/>
    <w:rsid w:val="00FE44F6"/>
    <w:rsid w:val="00FE4C0B"/>
    <w:rsid w:val="00FF2064"/>
    <w:rsid w:val="00FF41DD"/>
    <w:rsid w:val="00FF6712"/>
    <w:rsid w:val="00FF6894"/>
    <w:rsid w:val="00FF7296"/>
    <w:rsid w:val="00FF7B45"/>
    <w:rsid w:val="06879B46"/>
    <w:rsid w:val="09B93A4D"/>
    <w:rsid w:val="20C2CC37"/>
    <w:rsid w:val="23860F6F"/>
    <w:rsid w:val="6FD89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FDF8CE"/>
  <w15:chartTrackingRefBased/>
  <w15:docId w15:val="{8DA5650B-3B6C-4067-9C91-76FA5F4301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styleId="PlaceholderText">
    <w:name w:val="Placeholder Text"/>
    <w:basedOn w:val="DefaultParagraphFont"/>
    <w:uiPriority w:val="99"/>
    <w:semiHidden/>
    <w:rsid w:val="00851910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274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4614"/>
  </w:style>
  <w:style w:type="paragraph" w:styleId="Footer">
    <w:name w:val="footer"/>
    <w:basedOn w:val="Normal"/>
    <w:link w:val="FooterChar"/>
    <w:uiPriority w:val="99"/>
    <w:unhideWhenUsed/>
    <w:rsid w:val="002746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4614"/>
  </w:style>
  <w:style w:type="paragraph" w:styleId="ListParagraph">
    <w:name w:val="List Paragraph"/>
    <w:basedOn w:val="Normal"/>
    <w:uiPriority w:val="34"/>
    <w:qFormat/>
    <w:rsid w:val="00802C6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EA333B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F60C6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DC1064"/>
    <w:rPr>
      <w:color w:val="954F72" w:themeColor="followed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BE0843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218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24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388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4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192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2122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294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8208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7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9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610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56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347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447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411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78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848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74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037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858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4603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222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147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831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775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92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330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66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88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36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45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600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26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016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532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64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673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13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55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733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8805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40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306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70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32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94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134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02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734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04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34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804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1110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611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45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17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46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072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861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961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651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1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292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423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904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151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8659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52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85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33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677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77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3701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350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326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60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42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72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95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539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9038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624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588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30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207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177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11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75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361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727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11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646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6115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882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49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142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990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42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8377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8693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31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002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18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335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9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6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7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180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014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070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57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7755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7190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8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397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96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7414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2623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0513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1947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9865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5307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4179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6147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2515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7876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3425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6095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5087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1580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8394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30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0012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4185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1910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571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4142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1613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9943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16699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383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6221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3987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83729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26761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6875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687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9694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2877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1181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9317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1111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0849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1360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6662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507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60111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536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6555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2319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65371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13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24054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1597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3207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3852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3847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5803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095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2631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37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3008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2905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1447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2356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56670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988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2476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7607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2390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5454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5167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8980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8853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9127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1567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4098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04910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6074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0929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7881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468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6510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2890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5699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828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2941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3208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1393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4715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050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3639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5545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467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3384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8759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09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9137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3553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6625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3612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632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8629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5857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7407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1463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66308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6207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6168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897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6894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91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646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034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1651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7324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3540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362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9024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5306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2847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7091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63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6089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1075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8829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3920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80647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34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6461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8905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6732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415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5407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522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506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1160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0684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9382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065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5073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2847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7947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71545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0520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5306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2910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3743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287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393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6711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1232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2276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2936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03831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2629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1199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482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5812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8588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14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6450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2880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1825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063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2114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7094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8065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1868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1114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950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7504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746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1661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1249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6395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390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853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3881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3259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7359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4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8638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0957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5761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3019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1619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2272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420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70544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0416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24171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5440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9852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8386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59757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6975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6956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2354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0605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5432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5738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74155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1879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1014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8530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2979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44250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177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4652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7278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7347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0887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47425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4437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1150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5317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3420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57959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7288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0272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6073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980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410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214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5766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1637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5887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7858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9826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1610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1192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4701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0927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6859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5096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0676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845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18829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154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623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5432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9535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7032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8541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5974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7213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1775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8099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6449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6815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94500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8869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118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6042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1358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7308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0812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0283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8055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805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9359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2207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3186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175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7214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4853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74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417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6627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331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83682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395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1465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6715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5084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5174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9723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9042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9327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7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3483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7460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709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7325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667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6198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29393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2190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7396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8583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985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1515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14890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921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7971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78948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7596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84637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4961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6070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985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7975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23560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1913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76945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1545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4621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1022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0595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46020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396179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03981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9589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4624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3250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4115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582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7955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437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9265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1514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9003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1793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82030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7104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4186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6560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9099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7281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427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7585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8690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4999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6304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5325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1984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9709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338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6973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91249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1142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31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4517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8834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8417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7968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0023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006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0449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610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1616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188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23008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3896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22682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0800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1059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7302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75714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89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5903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10208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9591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4547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2385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2328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84751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3250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7169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6467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7324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69697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3691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8470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0067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7115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5907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3830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3903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0466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4467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5596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0362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5922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9939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9941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0639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8982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9753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3805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3752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585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9450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089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6618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2874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4186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5378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40648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0594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2560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65244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6515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6640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3049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0087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4950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352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8556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46806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4576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6503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18604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7365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6628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49591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411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4552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939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633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42819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6399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659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7491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9210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6619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71970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9891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0667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5751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06665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9463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5689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01815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5932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3195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8446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73282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4976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465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0834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3690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0874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5000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7211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9530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070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0356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260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0646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4758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246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6789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3191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3435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343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6355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8840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30826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85061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6100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123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330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2551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8480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2382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0576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01938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83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0472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8897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8004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57565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6275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0752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6383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50133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2375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55687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6303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317402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4247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4503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8912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843728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3124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463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3899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8148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552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5204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63173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2520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3577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33594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6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7540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7632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6112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8423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7876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97472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3403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97183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382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5596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7239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5634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712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6877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196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886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6219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58107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923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0269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9164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00837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9938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06350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208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6992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0373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4620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7796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70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2909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0591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6282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4802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6710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7311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7280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3757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0916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4449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2160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0719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0722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441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0811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654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9845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40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081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8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6622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7819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8721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85438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3222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562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3509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4386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279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4431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69926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39690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003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2543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71232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9082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2608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246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83081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1003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3678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229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8658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3628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100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2595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511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0692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9967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44520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11895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5409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70235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2178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29083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019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5014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1838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02389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7009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6771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6427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4918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6648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1134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4320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9513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140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8040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69527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5626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13477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4227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9388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7216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46676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2092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334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3438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6251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4481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3929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6113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7494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6893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7919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03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996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82086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26787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27273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0894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144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0906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6170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16724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8700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6362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7604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662642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1700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5386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7550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0910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4947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4639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12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0579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030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096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3077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888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4396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5402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83371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1689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6173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05815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52583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61727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7713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51482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43106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91270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2511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702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025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4725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6125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1999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9338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03911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2031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12318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9043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1328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41352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9042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8490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3597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8613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7793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830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3421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2927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60681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5200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6279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4115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9985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7419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5019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2618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8697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89500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045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983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5218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03207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683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9562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8993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91904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3867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3082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1808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84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9718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1343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65770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7130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5592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64182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5938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0475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7719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3335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2431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13103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4664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6078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79368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51866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1535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634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2970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569289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9581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90546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2308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16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907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0526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83580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9475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1234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42381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8995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639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980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210799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1438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0892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6158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6798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97228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4369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08109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48302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8081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4590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7739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7184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0378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8495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926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61516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88477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817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8143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36379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5345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22812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22464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41808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4396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98540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032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41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6762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3852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74205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55511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4845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34219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6938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545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5521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591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75347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3993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00451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0434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158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6539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71570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1676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85481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11642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19656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4286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4751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6353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095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55229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498516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23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8943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768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8129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4823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6072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389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5847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1701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7080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5310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6597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3498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1278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82269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8918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83145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341740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9161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41655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26712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66693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8518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3456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61317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0357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8047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0293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779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7154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680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043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2758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6728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057109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0948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876506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4756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5256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17462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547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61318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29634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56718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7766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82278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818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3662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1257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9410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200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9300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0397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4085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2151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4193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39211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6075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0925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2048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8546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7635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7754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25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1148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0356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2043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7345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734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7243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40621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7946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13808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2495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6173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5228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9994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11425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24675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0938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6448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37484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237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0404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4076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7342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221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6320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4753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5022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345181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36958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055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5883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6252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46174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5211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99113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2509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660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0154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413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23874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2976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37895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3814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79073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3530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6679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5274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4073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431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8836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70072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614743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80395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587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77085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1277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1930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3594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49103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410308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3601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95403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9136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9697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273837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810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12748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6879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6421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3242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007430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97429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8521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4175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828005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37197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11677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56674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8895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4858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26369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455374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913899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4938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348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51474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82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81340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2057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0721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97801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830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0713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0514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260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95686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582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41278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35271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341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84218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9789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8047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58026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70895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91566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230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024521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14469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9754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2685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200312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1963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21074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19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375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013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16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727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7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4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936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4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912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181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9514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216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940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678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962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639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340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62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918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9700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230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21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358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701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89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950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48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54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76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000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678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36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483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4771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13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0569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871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5612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867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745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775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091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806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430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810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483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861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671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75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023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493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313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542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347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806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682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555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913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079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15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267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985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9778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9695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595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754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076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795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82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033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862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94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92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43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741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6565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10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236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44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30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4461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256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196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4361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10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131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11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084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792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20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333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48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822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2576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00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482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490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001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343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0751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705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97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71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815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6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0522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174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158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2495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22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358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38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734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151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219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040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098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5606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319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643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3351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532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099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841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752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16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3129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157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864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69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20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92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284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11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233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5574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243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36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91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974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753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008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769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758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5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863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394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907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2472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08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1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534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583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63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0352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954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0643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06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899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4985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32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899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3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15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337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240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794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05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878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0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507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44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331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87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453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6532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06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23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509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542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824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857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218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6184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197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472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173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070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729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8024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391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94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82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501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988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228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274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892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497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829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302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798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26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9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777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183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70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757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166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93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478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959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26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691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24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12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07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713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986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592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767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094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582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4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831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41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500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069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146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2216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705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906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04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764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631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94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341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74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16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793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341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921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59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551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46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38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632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7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56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651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446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35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082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395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256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184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081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1511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75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380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533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199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389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854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4263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988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966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3098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490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94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566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581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9609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94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49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669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88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054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418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071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1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42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30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90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09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97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26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27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664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097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4661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95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12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81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12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03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90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433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227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400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952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130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919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6625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634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414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702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39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11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303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9936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286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45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875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816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860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014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865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89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96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3956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405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84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778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5405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2266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39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1965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094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621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917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06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816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0532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7026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540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699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98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213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058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06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322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96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299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542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20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040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2153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096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9964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025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951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8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20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77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274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085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386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3971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12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829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795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709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085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88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5098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992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90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561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84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76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165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52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919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19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6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8515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542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46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09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8441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62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13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97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97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028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833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731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4291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587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3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297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476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478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49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58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450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836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310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71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394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57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387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9669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8782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420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1426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55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92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38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947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494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4728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419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613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5925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25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3631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4112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61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010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9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307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43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718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131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566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886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666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017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47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37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49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918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735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99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184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21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53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797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093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50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5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80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96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977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31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084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901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443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53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26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39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2340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23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673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593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813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034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129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78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277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8233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887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04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946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651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116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659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90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635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749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13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907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567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367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004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23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075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891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229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85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643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38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46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215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460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68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187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8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0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74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215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910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4378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1946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756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7434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53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077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002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394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910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5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799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58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0116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550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605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200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70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540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89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91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260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317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458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181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613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07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60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411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632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404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46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00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368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0950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078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855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24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646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641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288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007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42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691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291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039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8424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015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30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604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25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79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671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91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53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02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7065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860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371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841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676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824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609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004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957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806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778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040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77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7128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764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9051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778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7190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98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873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783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557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067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881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98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265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41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070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36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99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077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439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335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2052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510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863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414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601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29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87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36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10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803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1997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511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902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513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05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856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43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926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3572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191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539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90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79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80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0826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64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910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720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78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048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995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436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73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4995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1848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976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258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08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154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777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73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712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689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89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9261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77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35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328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122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0810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251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83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2119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313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642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143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9503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00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327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521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2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85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86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123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82145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478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671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992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409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36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85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021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53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860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723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662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035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014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40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148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08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1018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690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8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22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7449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372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69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220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3874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164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0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124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333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76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277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642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965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02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133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411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624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07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931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751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932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500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651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69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09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6653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668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52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704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8126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1352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483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619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526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21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40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800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266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048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024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77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827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372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791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92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292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19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758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062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561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284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7887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255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841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695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164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303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064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668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790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7386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8627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988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059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86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132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664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977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2985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521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28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5040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293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699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579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39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85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696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791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258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21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4219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066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624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669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978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875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889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393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154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607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061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21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456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196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6319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841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450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150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469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241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30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728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7860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018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126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6462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09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1974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149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241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501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289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916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430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07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574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358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97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772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765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17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5894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66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5907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64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797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236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703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210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48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321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2570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303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8622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47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6996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128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439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517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685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682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89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214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859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2577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702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701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514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076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16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835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382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908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08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9678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423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6303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842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577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492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466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591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264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646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458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521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467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08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24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460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997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012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7787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934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279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858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009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4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01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813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6837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947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706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043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991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199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166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418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476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437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69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75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022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541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9714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055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306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205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2842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7589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48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943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24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63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630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331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7510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905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682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6465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9582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029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278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3786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703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756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477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415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129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212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386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3591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881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4677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45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637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867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82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34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69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49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093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007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548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23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6576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533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330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439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98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95595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4419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24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32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926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8852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741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6501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347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1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794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984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161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826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09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22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804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53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860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313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82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5752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276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754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7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72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881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93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57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220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0768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6570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871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9864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54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895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735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37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066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022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55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6712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190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07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034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864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454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72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7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52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743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791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03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045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8282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86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89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62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2772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664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194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090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6534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902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698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3171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76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096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211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93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1842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041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362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692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577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399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11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6869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1695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015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182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765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200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6503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6345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90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1373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457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3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88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280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935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79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4884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43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779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248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4837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335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6824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784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0558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81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77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34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62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772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036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338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923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985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290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372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575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35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5397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695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1157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3740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54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90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575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650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773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48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710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71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525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541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5884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609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4277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868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877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265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966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6363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568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058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3291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7412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1130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07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798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755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38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710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605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383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175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846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5503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8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489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412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880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87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511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42846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5548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818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80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91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074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1020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563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88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9214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8057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8597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85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292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570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474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6772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14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64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591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2258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2835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2464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86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048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19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59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39187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309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292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5191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32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079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672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633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21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68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136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12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799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485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214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53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9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50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19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836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904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122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06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250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215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12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72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2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2692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5549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1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862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1168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030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516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0811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479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836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96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66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76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191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227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335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046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737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003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5108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894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7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77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3624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510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223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36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214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97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078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127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921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2057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544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77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050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812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95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017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93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87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58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64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6265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1380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207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789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637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0661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3270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297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908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59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009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031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64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5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4106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27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8346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55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09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95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9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23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92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102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9593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68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640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422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258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9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6795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8318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080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930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35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747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767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498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15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908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502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0748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77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936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937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429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179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17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5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21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7696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801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206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985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47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61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38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866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989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687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851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7204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761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106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851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139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72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57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644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042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33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7320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47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936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38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328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40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4456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904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44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102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034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51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66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14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310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730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8031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9178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828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E5630D-0CF2-46CC-A5BD-79CB7FFC81B9}"/>
      </w:docPartPr>
      <w:docPartBody>
        <w:p w:rsidR="00371E7A" w:rsidRDefault="00BD5E4A">
          <w:r w:rsidRPr="008F3F83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2D02706F3C374820982525A6C89E1FA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5B1B86-F697-4EF6-81C3-D357D00F8A98}"/>
      </w:docPartPr>
      <w:docPartBody>
        <w:p w:rsidR="001974E1" w:rsidRDefault="001974E1" w:rsidP="001974E1">
          <w:pPr>
            <w:pStyle w:val="2D02706F3C374820982525A6C89E1FA7"/>
          </w:pPr>
          <w:r w:rsidRPr="008F3F83">
            <w:rPr>
              <w:rStyle w:val="PlaceholderText"/>
            </w:rPr>
            <w:t>Click or tap here to enter text.</w:t>
          </w:r>
        </w:p>
      </w:docPartBody>
    </w:docPart>
    <w:docPart>
      <w:docPartPr>
        <w:name w:val="F69E9991F5594C49B4E0F36795BABF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3E6B02-A52B-490B-A160-C917B6114797}"/>
      </w:docPartPr>
      <w:docPartBody>
        <w:p w:rsidR="001974E1" w:rsidRDefault="001974E1" w:rsidP="001974E1">
          <w:pPr>
            <w:pStyle w:val="F69E9991F5594C49B4E0F36795BABF65"/>
          </w:pPr>
          <w:r w:rsidRPr="008F3F83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096C7B"/>
    <w:rsid w:val="00145AD8"/>
    <w:rsid w:val="001974E1"/>
    <w:rsid w:val="00220872"/>
    <w:rsid w:val="00242260"/>
    <w:rsid w:val="002450A7"/>
    <w:rsid w:val="00293F48"/>
    <w:rsid w:val="002A3DD8"/>
    <w:rsid w:val="003203C2"/>
    <w:rsid w:val="00371E7A"/>
    <w:rsid w:val="003B30EC"/>
    <w:rsid w:val="003E25DC"/>
    <w:rsid w:val="00407249"/>
    <w:rsid w:val="004A249C"/>
    <w:rsid w:val="004D25D2"/>
    <w:rsid w:val="005865BE"/>
    <w:rsid w:val="006B0174"/>
    <w:rsid w:val="00743410"/>
    <w:rsid w:val="00816236"/>
    <w:rsid w:val="00826CF0"/>
    <w:rsid w:val="00963D12"/>
    <w:rsid w:val="009D50CD"/>
    <w:rsid w:val="009D7389"/>
    <w:rsid w:val="00A34C42"/>
    <w:rsid w:val="00A852DA"/>
    <w:rsid w:val="00BC1251"/>
    <w:rsid w:val="00BD5E4A"/>
    <w:rsid w:val="00C67429"/>
    <w:rsid w:val="00DA175D"/>
    <w:rsid w:val="00DC0D7A"/>
    <w:rsid w:val="00EE1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character" w:styleId="PlaceholderText">
    <w:name w:val="Placeholder Text"/>
    <w:basedOn w:val="DefaultParagraphFont"/>
    <w:uiPriority w:val="99"/>
    <w:semiHidden/>
    <w:rsid w:val="001974E1"/>
    <w:rPr>
      <w:color w:val="666666"/>
    </w:rPr>
  </w:style>
  <w:style w:type="paragraph" w:customStyle="1" w:styleId="2D02706F3C374820982525A6C89E1FA7">
    <w:name w:val="2D02706F3C374820982525A6C89E1FA7"/>
    <w:rsid w:val="001974E1"/>
    <w:pPr>
      <w:spacing w:line="278" w:lineRule="auto"/>
    </w:pPr>
    <w:rPr>
      <w:kern w:val="2"/>
      <w:sz w:val="24"/>
      <w:szCs w:val="24"/>
      <w14:ligatures w14:val="standardContextual"/>
    </w:rPr>
  </w:style>
  <w:style w:type="paragraph" w:customStyle="1" w:styleId="F69E9991F5594C49B4E0F36795BABF65">
    <w:name w:val="F69E9991F5594C49B4E0F36795BABF65"/>
    <w:rsid w:val="001974E1"/>
    <w:pPr>
      <w:spacing w:line="278" w:lineRule="auto"/>
    </w:pPr>
    <w:rPr>
      <w:kern w:val="2"/>
      <w:sz w:val="24"/>
      <w:szCs w:val="24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32E7A36-ECCC-45C2-94BA-3C8D5AC878C9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{&quot;citationID&quot;:&quot;MENDELEY_CITATION_4c130acd-826e-4dc7-9372-6f7df66e1b75&quot;,&quot;properties&quot;:{&quot;noteIndex&quot;:0},&quot;isEdited&quot;:false,&quot;manualOverride&quot;:{&quot;isManuallyOverridden&quot;:false,&quot;citeprocText&quot;:&quot;(Dow, no date)&quot;,&quot;manualOverrideText&quot;:&quot;&quot;},&quot;citationTag&quot;:&quot;MENDELEY_CITATION_v3_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&quot;,&quot;citationItems&quot;:[{&quot;id&quot;:&quot;d4c29cd3-48dc-33a0-b3cc-869bf62d8b6b&quot;,&quot;itemData&quot;:{&quot;type&quot;:&quot;webpage&quot;,&quot;id&quot;:&quot;d4c29cd3-48dc-33a0-b3cc-869bf62d8b6b&quot;,&quot;title&quot;:&quot;Dow in Barry&quot;,&quot;author&quot;:[{&quot;family&quot;:&quot;Dow&quot;,&quot;given&quot;:&quot;&quot;,&quot;parse-names&quot;:false,&quot;dropping-particle&quot;:&quot;&quot;,&quot;non-dropping-particle&quot;:&quot;&quot;}],&quot;container-title&quot;:&quot;Dow&quot;,&quot;accessed&quot;:{&quot;date-parts&quot;:[[2025,3,25]]},&quot;URL&quot;:&quot;https://gb.dow.com/en-gb/locations/dow-in-barry.html&quot;,&quot;container-title-short&quot;:&quot;&quot;},&quot;isTemporary&quot;:false,&quot;suppress-author&quot;:false,&quot;composite&quot;:false,&quot;author-only&quot;:false}]},{&quot;citationID&quot;:&quot;MENDELEY_CITATION_1bcbc790-1169-4c0d-a622-1743775808d8&quot;,&quot;properties&quot;:{&quot;noteIndex&quot;:0},&quot;isEdited&quot;:false,&quot;manualOverride&quot;:{&quot;isManuallyOverridden&quot;:false,&quot;citeprocText&quot;:&quot;(Musaigwa, 2023)&quot;,&quot;manualOverrideText&quot;:&quot;&quot;},&quot;citationTag&quot;:&quot;MENDELEY_CITATION_v3_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&quot;,&quot;citationItems&quot;:[{&quot;id&quot;:&quot;c43aa82e-a91c-3acc-b4b7-5a52902186c3&quot;,&quot;itemData&quot;:{&quot;type&quot;:&quot;article-journal&quot;,&quot;id&quot;:&quot;c43aa82e-a91c-3acc-b4b7-5a52902186c3&quot;,&quot;title&quot;:&quot;The Role of Leadership in Managing Change&quot;,&quot;author&quot;:[{&quot;family&quot;:&quot;Musaigwa&quot;,&quot;given&quot;:&quot;Misheck&quot;,&quot;parse-names&quot;:false,&quot;dropping-particle&quot;:&quot;&quot;,&quot;non-dropping-particle&quot;:&quot;&quot;}],&quot;container-title&quot;:&quot;International Review of Management and Marketing&quot;,&quot;DOI&quot;:&quot;10.32479/irmm.13526&quot;,&quot;issued&quot;:{&quot;date-parts&quot;:[[2023,11,10]]},&quot;page&quot;:&quot;1-9&quot;,&quot;volume&quot;:&quot;13&quot;,&quot;container-title-short&quot;:&quot;&quot;},&quot;isTemporary&quot;:false,&quot;suppress-author&quot;:false,&quot;composite&quot;:false,&quot;author-only&quot;:false}]},{&quot;citationID&quot;:&quot;MENDELEY_CITATION_a5c39dd4-906f-41ce-be12-e141807cc5a9&quot;,&quot;properties&quot;:{&quot;noteIndex&quot;:0},&quot;isEdited&quot;:false,&quot;manualOverride&quot;:{&quot;isManuallyOverridden&quot;:false,&quot;citeprocText&quot;:&quot;(Stobierski, 2020)&quot;,&quot;manualOverrideText&quot;:&quot;&quot;},&quot;citationTag&quot;:&quot;MENDELEY_CITATION_v3_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&quot;,&quot;citationItems&quot;:[{&quot;id&quot;:&quot;9366bcf2-fb9d-3b36-a8f1-72734e2c4a3c&quot;,&quot;itemData&quot;:{&quot;type&quot;:&quot;webpage&quot;,&quot;id&quot;:&quot;9366bcf2-fb9d-3b36-a8f1-72734e2c4a3c&quot;,&quot;title&quot;:&quot;What Is Organizational Change Management?&quot;,&quot;author&quot;:[{&quot;family&quot;:&quot;Stobierski&quot;,&quot;given&quot;:&quot;Tim&quot;,&quot;parse-names&quot;:false,&quot;dropping-particle&quot;:&quot;&quot;,&quot;non-dropping-particle&quot;:&quot;&quot;}],&quot;container-title&quot;:&quot;Harvard Business School Online&quot;,&quot;accessed&quot;:{&quot;date-parts&quot;:[[2025,3,25]]},&quot;URL&quot;:&quot;https://online.hbs.edu/blog/post/organizational-change-management&quot;,&quot;issued&quot;:{&quot;date-parts&quot;:[[2020,1,21]]},&quot;container-title-short&quot;:&quot;&quot;},&quot;isTemporary&quot;:false,&quot;suppress-author&quot;:false,&quot;composite&quot;:false,&quot;author-only&quot;:false}]},{&quot;citationID&quot;:&quot;MENDELEY_CITATION_40af6717-0692-4415-aacb-cf6c7cacfdc7&quot;,&quot;properties&quot;:{&quot;noteIndex&quot;:0},&quot;isEdited&quot;:false,&quot;manualOverride&quot;:{&quot;isManuallyOverridden&quot;:false,&quot;citeprocText&quot;:&quot;(Schuetz, 2017)&quot;,&quot;manualOverrideText&quot;:&quot;&quot;},&quot;citationTag&quot;:&quot;MENDELEY_CITATION_v3_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&quot;,&quot;citationItems&quot;:[{&quot;id&quot;:&quot;33f946be-b687-3e03-837d-af6221585ee3&quot;,&quot;itemData&quot;:{&quot;type&quot;:&quot;article-journal&quot;,&quot;id&quot;:&quot;33f946be-b687-3e03-837d-af6221585ee3&quot;,&quot;title&quot;:&quot;Effective Leadership and its Impact on an Organisation’s Success&quot;,&quot;author&quot;:[{&quot;family&quot;:&quot;Schuetz&quot;,&quot;given&quot;:&quot;Agnieszka&quot;,&quot;parse-names&quot;:false,&quot;dropping-particle&quot;:&quot;&quot;,&quot;non-dropping-particle&quot;:&quot;&quot;}],&quot;container-title&quot;:&quot;Journal of Corporate Responsibility and Leadership&quot;,&quot;DOI&quot;:&quot;10.12775/JCRL.2016.017&quot;,&quot;issued&quot;:{&quot;date-parts&quot;:[[2017,2,1]]},&quot;page&quot;:&quot;73&quot;,&quot;volume&quot;:&quot;3&quot;,&quot;container-title-short&quot;:&quot;&quot;},&quot;isTemporary&quot;:false,&quot;suppress-author&quot;:false,&quot;composite&quot;:false,&quot;author-only&quot;:false}]},{&quot;citationID&quot;:&quot;MENDELEY_CITATION_9c12bea5-7ee7-458f-96e1-f97d271e1895&quot;,&quot;properties&quot;:{&quot;noteIndex&quot;:0},&quot;isEdited&quot;:false,&quot;manualOverride&quot;:{&quot;isManuallyOverridden&quot;:false,&quot;citeprocText&quot;:&quot;(Mullins and Chirsty, 2016)&quot;,&quot;manualOverrideText&quot;:&quot;&quot;},&quot;citationTag&quot;:&quot;MENDELEY_CITATION_v3_eyJjaXRhdGlvbklEIjoiTUVOREVMRVlfQ0lUQVRJT05fOWMxMmJlYTUtN2VlNy00NThmLTk2ZTEtZjk3ZDI3MWUxODk1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&quot;,&quot;citationItems&quot;:[{&quot;id&quot;:&quot;03a357d1-0366-35ac-a62c-29fdc8bea93e&quot;,&quot;itemData&quot;:{&quot;type&quot;:&quot;book&quot;,&quot;id&quot;:&quot;03a357d1-0366-35ac-a62c-29fdc8bea93e&quot;,&quot;title&quot;:&quot;Management and Organisational Behaviour&quot;,&quot;author&quot;:[{&quot;family&quot;:&quot;Mullins&quot;,&quot;given&quot;:&quot;Laurie J&quot;,&quot;parse-names&quot;:false,&quot;dropping-particle&quot;:&quot;&quot;,&quot;non-dropping-particle&quot;:&quot;&quot;},{&quot;family&quot;:&quot;Chirsty&quot;,&quot;given&quot;:&quot;Gill&quot;,&quot;parse-names&quot;:false,&quot;dropping-particle&quot;:&quot;&quot;,&quot;non-dropping-particle&quot;:&quot;&quot;}],&quot;accessed&quot;:{&quot;date-parts&quot;:[[2025,4,10]]},&quot;ISBN&quot;:&quot;978-1-292-08851-8&quot;,&quot;URL&quot;:&quot;https://nibmehub.com/opac-service/pdf/read/Management%20&amp;%20Organisational%20Behaviour.pdf&quot;,&quot;issued&quot;:{&quot;date-parts&quot;:[[2016]]},&quot;publisher-place&quot;:&quot;Upper Saddle River&quot;,&quot;edition&quot;:&quot;11&quot;,&quot;publisher&quot;:&quot;Pearson&quot;,&quot;container-title-short&quot;:&quot;&quot;},&quot;isTemporary&quot;:false,&quot;suppress-author&quot;:false,&quot;composite&quot;:false,&quot;author-only&quot;:false}]},{&quot;citationID&quot;:&quot;MENDELEY_CITATION_243d89bf-d838-4929-913e-a0dcf3defd05&quot;,&quot;properties&quot;:{&quot;noteIndex&quot;:0},&quot;isEdited&quot;:false,&quot;manualOverride&quot;:{&quot;isManuallyOverridden&quot;:false,&quot;citeprocText&quot;:&quot;(Mullins and Gill Christy, 2016)&quot;,&quot;manualOverrideText&quot;:&quot;&quot;},&quot;citationTag&quot;:&quot;MENDELEY_CITATION_v3_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&quot;,&quot;citationItems&quot;:[{&quot;id&quot;:&quot;f8184613-c1fc-3f13-bf33-f2c09547ab7a&quot;,&quot;itemData&quot;:{&quot;type&quot;:&quot;book&quot;,&quot;id&quot;:&quot;f8184613-c1fc-3f13-bf33-f2c09547ab7a&quot;,&quot;title&quot;:&quot;Management &amp;  Organisational  Behaviour&quot;,&quot;author&quot;:[{&quot;family&quot;:&quot;Mullins&quot;,&quot;given&quot;:&quot;Laurie J.&quot;,&quot;parse-names&quot;:false,&quot;dropping-particle&quot;:&quot;&quot;,&quot;non-dropping-particle&quot;:&quot;&quot;},{&quot;family&quot;:&quot;Gill Christy&quot;,&quot;given&quot;:&quot;&quot;,&quot;parse-names&quot;:false,&quot;dropping-particle&quot;:&quot;&quot;,&quot;non-dropping-particle&quot;:&quot;&quot;}],&quot;accessed&quot;:{&quot;date-parts&quot;:[[2025,4,19]]},&quot;URL&quot;:&quot;https://nibmehub.com/opac-service/pdf/read/Management%20&amp;%20Organisational%20Behaviour.pdf&quot;,&quot;issued&quot;:{&quot;date-parts&quot;:[[2016]]},&quot;publisher-place&quot;:&quot;Upper Saddle River&quot;,&quot;number-of-pages&quot;:&quot;536-570&quot;,&quot;edition&quot;:&quot;11&quot;,&quot;publisher&quot;:&quot;Pearson&quot;,&quot;container-title-short&quot;:&quot;&quot;},&quot;isTemporary&quot;:false,&quot;suppress-author&quot;:false,&quot;composite&quot;:false,&quot;author-only&quot;:false}]},{&quot;citationID&quot;:&quot;MENDELEY_CITATION_e615eb63-3504-4275-9646-8cac6333e475&quot;,&quot;properties&quot;:{&quot;noteIndex&quot;:0},&quot;isEdited&quot;:false,&quot;manualOverride&quot;:{&quot;isManuallyOverridden&quot;:false,&quot;citeprocText&quot;:&quot;(Schuetz, 2017)&quot;,&quot;manualOverrideText&quot;:&quot;&quot;},&quot;citationTag&quot;:&quot;MENDELEY_CITATION_v3_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&quot;,&quot;citationItems&quot;:[{&quot;id&quot;:&quot;33f946be-b687-3e03-837d-af6221585ee3&quot;,&quot;itemData&quot;:{&quot;type&quot;:&quot;article-journal&quot;,&quot;id&quot;:&quot;33f946be-b687-3e03-837d-af6221585ee3&quot;,&quot;title&quot;:&quot;Effective Leadership and its Impact on an Organisation’s Success&quot;,&quot;author&quot;:[{&quot;family&quot;:&quot;Schuetz&quot;,&quot;given&quot;:&quot;Agnieszka&quot;,&quot;parse-names&quot;:false,&quot;dropping-particle&quot;:&quot;&quot;,&quot;non-dropping-particle&quot;:&quot;&quot;}],&quot;container-title&quot;:&quot;Journal of Corporate Responsibility and Leadership&quot;,&quot;DOI&quot;:&quot;10.12775/JCRL.2016.017&quot;,&quot;issued&quot;:{&quot;date-parts&quot;:[[2017,2,1]]},&quot;page&quot;:&quot;73&quot;,&quot;volume&quot;:&quot;3&quot;,&quot;container-title-short&quot;:&quot;&quot;},&quot;isTemporary&quot;:false,&quot;suppress-author&quot;:false,&quot;composite&quot;:false,&quot;author-only&quot;:false}]},{&quot;citationID&quot;:&quot;MENDELEY_CITATION_7627369b-f745-4d1c-a77e-e7ab98ddc382&quot;,&quot;properties&quot;:{&quot;noteIndex&quot;:0},&quot;isEdited&quot;:false,&quot;manualOverride&quot;:{&quot;isManuallyOverridden&quot;:false,&quot;citeprocText&quot;:&quot;(Adair, 1973)&quot;,&quot;manualOverrideText&quot;:&quot;&quot;},&quot;citationTag&quot;:&quot;MENDELEY_CITATION_v3_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&quot;,&quot;citationItems&quot;:[{&quot;id&quot;:&quot;fd6a1b04-6e6c-3ec2-a53d-091a3acb5f36&quot;,&quot;itemData&quot;:{&quot;type&quot;:&quot;book&quot;,&quot;id&quot;:&quot;fd6a1b04-6e6c-3ec2-a53d-091a3acb5f36&quot;,&quot;title&quot;:&quot;Action-centred leadership&quot;,&quot;author&quot;:[{&quot;family&quot;:&quot;Adair&quot;,&quot;given&quot;:&quot;John Eric&quot;,&quot;parse-names&quot;:false,&quot;dropping-particle&quot;:&quot;&quot;,&quot;non-dropping-particle&quot;:&quot;&quot;}],&quot;issued&quot;:{&quot;date-parts&quot;:[[1973]]},&quot;publisher&quot;:&quot;McGraw-Hill New York&quot;,&quot;volume&quot;:&quot;238&quot;,&quot;container-title-short&quot;:&quot;&quot;},&quot;isTemporary&quot;:false,&quot;suppress-author&quot;:false,&quot;composite&quot;:false,&quot;author-only&quot;:false}]},{&quot;citationID&quot;:&quot;MENDELEY_CITATION_676522b7-b38a-4180-a4bb-8abd4d3ad671&quot;,&quot;properties&quot;:{&quot;noteIndex&quot;:0},&quot;isEdited&quot;:false,&quot;manualOverride&quot;:{&quot;isManuallyOverridden&quot;:false,&quot;citeprocText&quot;:&quot;(BusinessBalls, no date)&quot;,&quot;manualOverrideText&quot;:&quot;&quot;},&quot;citationTag&quot;:&quot;MENDELEY_CITATION_v3_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&quot;,&quot;citationItems&quot;:[{&quot;id&quot;:&quot;1b62537c-6efc-398e-9c7c-cb5522278084&quot;,&quot;itemData&quot;:{&quot;type&quot;:&quot;webpage&quot;,&quot;id&quot;:&quot;1b62537c-6efc-398e-9c7c-cb5522278084&quot;,&quot;title&quot;:&quot;Action-Centred Leadership - John Adair&quot;,&quot;author&quot;:[{&quot;family&quot;:&quot;BusinessBalls&quot;,&quot;given&quot;:&quot;&quot;,&quot;parse-names&quot;:false,&quot;dropping-particle&quot;:&quot;&quot;,&quot;non-dropping-particle&quot;:&quot;&quot;}],&quot;container-title&quot;:&quot;BusinessBalls&quot;,&quot;accessed&quot;:{&quot;date-parts&quot;:[[2025,4,14]]},&quot;URL&quot;:&quot;https://www.businessballs.com/leadership-styles/action-centred-leadership-john-adair/&quot;,&quot;container-title-short&quot;:&quot;&quot;},&quot;isTemporary&quot;:false,&quot;suppress-author&quot;:false,&quot;composite&quot;:false,&quot;author-only&quot;:false}]},{&quot;citationID&quot;:&quot;MENDELEY_CITATION_5c7445f9-c398-4399-aa6e-e658177da9a0&quot;,&quot;properties&quot;:{&quot;noteIndex&quot;:0},&quot;isEdited&quot;:false,&quot;manualOverride&quot;:{&quot;isManuallyOverridden&quot;:false,&quot;citeprocText&quot;:&quot;(BusinessBalls, no date)&quot;,&quot;manualOverrideText&quot;:&quot;&quot;},&quot;citationTag&quot;:&quot;MENDELEY_CITATION_v3_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&quot;,&quot;citationItems&quot;:[{&quot;id&quot;:&quot;1b62537c-6efc-398e-9c7c-cb5522278084&quot;,&quot;itemData&quot;:{&quot;type&quot;:&quot;webpage&quot;,&quot;id&quot;:&quot;1b62537c-6efc-398e-9c7c-cb5522278084&quot;,&quot;title&quot;:&quot;Action-Centred Leadership - John Adair&quot;,&quot;author&quot;:[{&quot;family&quot;:&quot;BusinessBalls&quot;,&quot;given&quot;:&quot;&quot;,&quot;parse-names&quot;:false,&quot;dropping-particle&quot;:&quot;&quot;,&quot;non-dropping-particle&quot;:&quot;&quot;}],&quot;container-title&quot;:&quot;BusinessBalls&quot;,&quot;accessed&quot;:{&quot;date-parts&quot;:[[2025,4,14]]},&quot;URL&quot;:&quot;https://www.businessballs.com/leadership-styles/action-centred-leadership-john-adair/&quot;,&quot;container-title-short&quot;:&quot;&quot;},&quot;isTemporary&quot;:false,&quot;suppress-author&quot;:false,&quot;composite&quot;:false,&quot;author-only&quot;:false}]},{&quot;citationID&quot;:&quot;MENDELEY_CITATION_fe900217-232f-4edd-abc8-fb4460b4e2b9&quot;,&quot;properties&quot;:{&quot;noteIndex&quot;:0},&quot;isEdited&quot;:false,&quot;manualOverride&quot;:{&quot;isManuallyOverridden&quot;:false,&quot;citeprocText&quot;:&quot;(BusinessBalls, no date)&quot;,&quot;manualOverrideText&quot;:&quot;&quot;},&quot;citationTag&quot;:&quot;MENDELEY_CITATION_v3_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&quot;,&quot;citationItems&quot;:[{&quot;id&quot;:&quot;1b62537c-6efc-398e-9c7c-cb5522278084&quot;,&quot;itemData&quot;:{&quot;type&quot;:&quot;webpage&quot;,&quot;id&quot;:&quot;1b62537c-6efc-398e-9c7c-cb5522278084&quot;,&quot;title&quot;:&quot;Action-Centred Leadership - John Adair&quot;,&quot;author&quot;:[{&quot;family&quot;:&quot;BusinessBalls&quot;,&quot;given&quot;:&quot;&quot;,&quot;parse-names&quot;:false,&quot;dropping-particle&quot;:&quot;&quot;,&quot;non-dropping-particle&quot;:&quot;&quot;}],&quot;container-title&quot;:&quot;BusinessBalls&quot;,&quot;accessed&quot;:{&quot;date-parts&quot;:[[2025,4,14]]},&quot;URL&quot;:&quot;https://www.businessballs.com/leadership-styles/action-centred-leadership-john-adair/&quot;,&quot;container-title-short&quot;:&quot;&quot;},&quot;isTemporary&quot;:false,&quot;suppress-author&quot;:false,&quot;composite&quot;:false,&quot;author-only&quot;:false}]},{&quot;citationID&quot;:&quot;MENDELEY_CITATION_fc2e13db-a072-4e96-8e21-878d9cf46404&quot;,&quot;properties&quot;:{&quot;noteIndex&quot;:0},&quot;isEdited&quot;:false,&quot;manualOverride&quot;:{&quot;isManuallyOverridden&quot;:false,&quot;citeprocText&quot;:&quot;(Mullins and Chirsty, 2016)&quot;,&quot;manualOverrideText&quot;:&quot;&quot;},&quot;citationTag&quot;:&quot;MENDELEY_CITATION_v3_eyJjaXRhdGlvbklEIjoiTUVOREVMRVlfQ0lUQVRJT05fZmMyZTEzZGItYTA3Mi00ZTk2LThlMjEtODc4ZDljZjQ2NDA0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&quot;,&quot;citationItems&quot;:[{&quot;id&quot;:&quot;03a357d1-0366-35ac-a62c-29fdc8bea93e&quot;,&quot;itemData&quot;:{&quot;type&quot;:&quot;book&quot;,&quot;id&quot;:&quot;03a357d1-0366-35ac-a62c-29fdc8bea93e&quot;,&quot;title&quot;:&quot;Management and Organisational Behaviour&quot;,&quot;author&quot;:[{&quot;family&quot;:&quot;Mullins&quot;,&quot;given&quot;:&quot;Laurie J&quot;,&quot;parse-names&quot;:false,&quot;dropping-particle&quot;:&quot;&quot;,&quot;non-dropping-particle&quot;:&quot;&quot;},{&quot;family&quot;:&quot;Chirsty&quot;,&quot;given&quot;:&quot;Gill&quot;,&quot;parse-names&quot;:false,&quot;dropping-particle&quot;:&quot;&quot;,&quot;non-dropping-particle&quot;:&quot;&quot;}],&quot;accessed&quot;:{&quot;date-parts&quot;:[[2025,4,10]]},&quot;ISBN&quot;:&quot;978-1-292-08851-8&quot;,&quot;URL&quot;:&quot;https://nibmehub.com/opac-service/pdf/read/Management%20&amp;%20Organisational%20Behaviour.pdf&quot;,&quot;issued&quot;:{&quot;date-parts&quot;:[[2016]]},&quot;publisher-place&quot;:&quot;Upper Saddle River&quot;,&quot;edition&quot;:&quot;11&quot;,&quot;publisher&quot;:&quot;Pearson&quot;,&quot;container-title-short&quot;:&quot;&quot;},&quot;isTemporary&quot;:false,&quot;suppress-author&quot;:false,&quot;composite&quot;:false,&quot;author-only&quot;:false}]},{&quot;citationID&quot;:&quot;MENDELEY_CITATION_09483cb9-4c8b-4b99-9930-0ca5af3c899d&quot;,&quot;properties&quot;:{&quot;noteIndex&quot;:0},&quot;isEdited&quot;:false,&quot;manualOverride&quot;:{&quot;isManuallyOverridden&quot;:false,&quot;citeprocText&quot;:&quot;(Institute for Manufacturing, 2016a)&quot;,&quot;manualOverrideText&quot;:&quot;&quot;},&quot;citationTag&quot;:&quot;MENDELEY_CITATION_v3_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&quot;,&quot;citationItems&quot;:[{&quot;id&quot;:&quot;7fc6aad8-7e03-3b0c-96df-9b4ed3fbb9fb&quot;,&quot;itemData&quot;:{&quot;type&quot;:&quot;webpage&quot;,&quot;id&quot;:&quot;7fc6aad8-7e03-3b0c-96df-9b4ed3fbb9fb&quot;,&quot;title&quot;:&quot;Force Field Analysis&quot;,&quot;author&quot;:[{&quot;family&quot;:&quot;Institute for Manufacturing&quot;,&quot;given&quot;:&quot;&quot;,&quot;parse-names&quot;:false,&quot;dropping-particle&quot;:&quot;&quot;,&quot;non-dropping-particle&quot;:&quot;&quot;}],&quot;container-title&quot;:&quot;University of Cambridge&quot;,&quot;accessed&quot;:{&quot;date-parts&quot;:[[2025,4,15]]},&quot;URL&quot;:&quot;https://www.ifm.eng.cam.ac.uk/research/dstools/force-field-analysis/&quot;,&quot;issued&quot;:{&quot;date-parts&quot;:[[2016]]},&quot;container-title-short&quot;:&quot;&quot;},&quot;isTemporary&quot;:false,&quot;suppress-author&quot;:false,&quot;composite&quot;:false,&quot;author-only&quot;:false}]},{&quot;citationID&quot;:&quot;MENDELEY_CITATION_4e823a85-c90d-4806-8dd6-f7184bcbdc71&quot;,&quot;properties&quot;:{&quot;noteIndex&quot;:0},&quot;isEdited&quot;:false,&quot;manualOverride&quot;:{&quot;isManuallyOverridden&quot;:false,&quot;citeprocText&quot;:&quot;(The Open University, no date)&quot;,&quot;manualOverrideText&quot;:&quot;&quot;},&quot;citationTag&quot;:&quot;MENDELEY_CITATION_v3_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&quot;,&quot;citationItems&quot;:[{&quot;id&quot;:&quot;e5e1172b-00fb-30f6-a98a-ca1ef480f361&quot;,&quot;itemData&quot;:{&quot;type&quot;:&quot;webpage&quot;,&quot;id&quot;:&quot;e5e1172b-00fb-30f6-a98a-ca1ef480f361&quot;,&quot;title&quot;:&quot;Force-Field Analysis&quot;,&quot;author&quot;:[{&quot;family&quot;:&quot;The Open University&quot;,&quot;given&quot;:&quot;&quot;,&quot;parse-names&quot;:false,&quot;dropping-particle&quot;:&quot;&quot;,&quot;non-dropping-particle&quot;:&quot;&quot;}],&quot;container-title&quot;:&quot;The Open University&quot;,&quot;accessed&quot;:{&quot;date-parts&quot;:[[2025,4,15]]},&quot;URL&quot;:&quot;https://www.open.edu/openlearn/mod/oucontent/view.php?id=19244&amp;section=1.1&quot;,&quot;container-title-short&quot;:&quot;&quot;},&quot;isTemporary&quot;:false,&quot;suppress-author&quot;:false,&quot;composite&quot;:false,&quot;author-only&quot;:false}]},{&quot;citationID&quot;:&quot;MENDELEY_CITATION_5ab11266-f4e1-49c1-9069-4fe5e55a5948&quot;,&quot;properties&quot;:{&quot;noteIndex&quot;:0},&quot;isEdited&quot;:false,&quot;manualOverride&quot;:{&quot;isManuallyOverridden&quot;:false,&quot;citeprocText&quot;:&quot;(Rafferty and Griffin, 2006)&quot;,&quot;manualOverrideText&quot;:&quot;&quot;},&quot;citationTag&quot;:&quot;MENDELEY_CITATION_v3_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&quot;,&quot;citationItems&quot;:[{&quot;id&quot;:&quot;5b77e9dc-59e3-339b-9cae-62baf76a9351&quot;,&quot;itemData&quot;:{&quot;type&quot;:&quot;article-journal&quot;,&quot;id&quot;:&quot;5b77e9dc-59e3-339b-9cae-62baf76a9351&quot;,&quot;title&quot;:&quot;Perceptions of Organizational Change: A Stress and Coping Perspective&quot;,&quot;author&quot;:[{&quot;family&quot;:&quot;Rafferty&quot;,&quot;given&quot;:&quot;Alannah&quot;,&quot;parse-names&quot;:false,&quot;dropping-particle&quot;:&quot;&quot;,&quot;non-dropping-particle&quot;:&quot;&quot;},{&quot;family&quot;:&quot;Griffin&quot;,&quot;given&quot;:&quot;Mark&quot;,&quot;parse-names&quot;:false,&quot;dropping-particle&quot;:&quot;&quot;,&quot;non-dropping-particle&quot;:&quot;&quot;}],&quot;container-title&quot;:&quot;The Journal of applied psychology&quot;,&quot;container-title-short&quot;:&quot;J Appl Psychol&quot;,&quot;accessed&quot;:{&quot;date-parts&quot;:[[2025,3,25]]},&quot;DOI&quot;:&quot;10.1037/0021-9010.91.5.1154&quot;,&quot;URL&quot;:&quot;https://www.researchgate.net/publication/6835945_Perceptions_of_Organizational_Change_A_Stress_and_Coping_Perspective&quot;,&quot;issued&quot;:{&quot;date-parts&quot;:[[2006,9,1]]},&quot;page&quot;:&quot;1154-1162&quot;,&quot;volume&quot;:&quot;91&quot;},&quot;isTemporary&quot;:false,&quot;suppress-author&quot;:false,&quot;composite&quot;:false,&quot;author-only&quot;:false}]},{&quot;citationID&quot;:&quot;MENDELEY_CITATION_10ec6230-9733-4583-acca-61ec50d766b6&quot;,&quot;properties&quot;:{&quot;noteIndex&quot;:0},&quot;isEdited&quot;:false,&quot;manualOverride&quot;:{&quot;isManuallyOverridden&quot;:false,&quot;citeprocText&quot;:&quot;(Rafferty and Griffin, 2006)&quot;,&quot;manualOverrideText&quot;:&quot;&quot;},&quot;citationTag&quot;:&quot;MENDELEY_CITATION_v3_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&quot;,&quot;citationItems&quot;:[{&quot;id&quot;:&quot;5b77e9dc-59e3-339b-9cae-62baf76a9351&quot;,&quot;itemData&quot;:{&quot;type&quot;:&quot;article-journal&quot;,&quot;id&quot;:&quot;5b77e9dc-59e3-339b-9cae-62baf76a9351&quot;,&quot;title&quot;:&quot;Perceptions of Organizational Change: A Stress and Coping Perspective&quot;,&quot;author&quot;:[{&quot;family&quot;:&quot;Rafferty&quot;,&quot;given&quot;:&quot;Alannah&quot;,&quot;parse-names&quot;:false,&quot;dropping-particle&quot;:&quot;&quot;,&quot;non-dropping-particle&quot;:&quot;&quot;},{&quot;family&quot;:&quot;Griffin&quot;,&quot;given&quot;:&quot;Mark&quot;,&quot;parse-names&quot;:false,&quot;dropping-particle&quot;:&quot;&quot;,&quot;non-dropping-particle&quot;:&quot;&quot;}],&quot;container-title&quot;:&quot;The Journal of applied psychology&quot;,&quot;container-title-short&quot;:&quot;J Appl Psychol&quot;,&quot;accessed&quot;:{&quot;date-parts&quot;:[[2025,3,25]]},&quot;DOI&quot;:&quot;10.1037/0021-9010.91.5.1154&quot;,&quot;URL&quot;:&quot;https://www.researchgate.net/publication/6835945_Perceptions_of_Organizational_Change_A_Stress_and_Coping_Perspective&quot;,&quot;issued&quot;:{&quot;date-parts&quot;:[[2006,9,1]]},&quot;page&quot;:&quot;1154-1162&quot;,&quot;volume&quot;:&quot;91&quot;},&quot;isTemporary&quot;:false,&quot;suppress-author&quot;:false,&quot;composite&quot;:false,&quot;author-only&quot;:false}]},{&quot;citationID&quot;:&quot;MENDELEY_CITATION_06a25dab-8b53-4d74-a8e4-b5d6531ecf6c&quot;,&quot;properties&quot;:{&quot;noteIndex&quot;:0},&quot;isEdited&quot;:false,&quot;manualOverride&quot;:{&quot;isManuallyOverridden&quot;:false,&quot;citeprocText&quot;:&quot;(Institute for Manufacturing, 2016b)&quot;,&quot;manualOverrideText&quot;:&quot;&quot;},&quot;citationTag&quot;:&quot;MENDELEY_CITATION_v3_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&quot;,&quot;citationItems&quot;:[{&quot;id&quot;:&quot;fae44c1e-2d8c-363c-a22e-9f588c7afe8c&quot;,&quot;itemData&quot;:{&quot;type&quot;:&quot;webpage&quot;,&quot;id&quot;:&quot;fae44c1e-2d8c-363c-a22e-9f588c7afe8c&quot;,&quot;title&quot;:&quot;Vroom's Expectancy theory&quot;,&quot;author&quot;:[{&quot;family&quot;:&quot;Institute for Manufacturing&quot;,&quot;given&quot;:&quot;&quot;,&quot;parse-names&quot;:false,&quot;dropping-particle&quot;:&quot;&quot;,&quot;non-dropping-particle&quot;:&quot;&quot;}],&quot;container-title&quot;:&quot;University of Cambridge&quot;,&quot;accessed&quot;:{&quot;date-parts&quot;:[[2025,4,16]]},&quot;URL&quot;:&quot;https://www.ifm.eng.cam.ac.uk/research/dstools/vrooms-expectancy-theory/&quot;,&quot;issued&quot;:{&quot;date-parts&quot;:[[2016]]},&quot;container-title-short&quot;:&quot;&quot;},&quot;isTemporary&quot;:false,&quot;suppress-author&quot;:false,&quot;composite&quot;:false,&quot;author-only&quot;:false}]},{&quot;citationID&quot;:&quot;MENDELEY_CITATION_8b60d995-def3-4101-9631-c754b1ecb12f&quot;,&quot;properties&quot;:{&quot;noteIndex&quot;:0},&quot;isEdited&quot;:false,&quot;manualOverride&quot;:{&quot;isManuallyOverridden&quot;:false,&quot;citeprocText&quot;:&quot;(Institute for Manufacturing, 2016b)&quot;,&quot;manualOverrideText&quot;:&quot;&quot;},&quot;citationTag&quot;:&quot;MENDELEY_CITATION_v3_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&quot;,&quot;citationItems&quot;:[{&quot;id&quot;:&quot;fae44c1e-2d8c-363c-a22e-9f588c7afe8c&quot;,&quot;itemData&quot;:{&quot;type&quot;:&quot;webpage&quot;,&quot;id&quot;:&quot;fae44c1e-2d8c-363c-a22e-9f588c7afe8c&quot;,&quot;title&quot;:&quot;Vroom's Expectancy theory&quot;,&quot;author&quot;:[{&quot;family&quot;:&quot;Institute for Manufacturing&quot;,&quot;given&quot;:&quot;&quot;,&quot;parse-names&quot;:false,&quot;dropping-particle&quot;:&quot;&quot;,&quot;non-dropping-particle&quot;:&quot;&quot;}],&quot;container-title&quot;:&quot;University of Cambridge&quot;,&quot;accessed&quot;:{&quot;date-parts&quot;:[[2025,4,16]]},&quot;URL&quot;:&quot;https://www.ifm.eng.cam.ac.uk/research/dstools/vrooms-expectancy-theory/&quot;,&quot;issued&quot;:{&quot;date-parts&quot;:[[2016]]},&quot;container-title-short&quot;:&quot;&quot;},&quot;isTemporary&quot;:false,&quot;suppress-author&quot;:false,&quot;composite&quot;:false,&quot;author-only&quot;:false}]},{&quot;citationID&quot;:&quot;MENDELEY_CITATION_113e77e7-da62-4ca2-8104-d3c4547c6e36&quot;,&quot;properties&quot;:{&quot;noteIndex&quot;:0},&quot;isEdited&quot;:false,&quot;manualOverride&quot;:{&quot;isManuallyOverridden&quot;:false,&quot;citeprocText&quot;:&quot;(Mullins and Chirsty, 2016)&quot;,&quot;manualOverrideText&quot;:&quot;&quot;},&quot;citationTag&quot;:&quot;MENDELEY_CITATION_v3_eyJjaXRhdGlvbklEIjoiTUVOREVMRVlfQ0lUQVRJT05fMTEzZTc3ZTctZGE2Mi00Y2EyLTgxMDQtZDNjNDU0N2M2ZTM2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&quot;,&quot;citationItems&quot;:[{&quot;id&quot;:&quot;03a357d1-0366-35ac-a62c-29fdc8bea93e&quot;,&quot;itemData&quot;:{&quot;type&quot;:&quot;book&quot;,&quot;id&quot;:&quot;03a357d1-0366-35ac-a62c-29fdc8bea93e&quot;,&quot;title&quot;:&quot;Management and Organisational Behaviour&quot;,&quot;author&quot;:[{&quot;family&quot;:&quot;Mullins&quot;,&quot;given&quot;:&quot;Laurie J&quot;,&quot;parse-names&quot;:false,&quot;dropping-particle&quot;:&quot;&quot;,&quot;non-dropping-particle&quot;:&quot;&quot;},{&quot;family&quot;:&quot;Chirsty&quot;,&quot;given&quot;:&quot;Gill&quot;,&quot;parse-names&quot;:false,&quot;dropping-particle&quot;:&quot;&quot;,&quot;non-dropping-particle&quot;:&quot;&quot;}],&quot;accessed&quot;:{&quot;date-parts&quot;:[[2025,4,10]]},&quot;ISBN&quot;:&quot;978-1-292-08851-8&quot;,&quot;URL&quot;:&quot;https://nibmehub.com/opac-service/pdf/read/Management%20&amp;%20Organisational%20Behaviour.pdf&quot;,&quot;issued&quot;:{&quot;date-parts&quot;:[[2016]]},&quot;publisher-place&quot;:&quot;Upper Saddle River&quot;,&quot;edition&quot;:&quot;11&quot;,&quot;publisher&quot;:&quot;Pearson&quot;,&quot;container-title-short&quot;:&quot;&quot;},&quot;isTemporary&quot;:false,&quot;suppress-author&quot;:false,&quot;composite&quot;:false,&quot;author-only&quot;:false}]},{&quot;citationID&quot;:&quot;MENDELEY_CITATION_e596f01b-c86f-44ba-9671-a9deedd4e949&quot;,&quot;properties&quot;:{&quot;noteIndex&quot;:0},&quot;isEdited&quot;:false,&quot;manualOverride&quot;:{&quot;isManuallyOverridden&quot;:false,&quot;citeprocText&quot;:&quot;(Mullins and Chirsty, 2016)&quot;,&quot;manualOverrideText&quot;:&quot;&quot;},&quot;citationTag&quot;:&quot;MENDELEY_CITATION_v3_eyJjaXRhdGlvbklEIjoiTUVOREVMRVlfQ0lUQVRJT05fZTU5NmYwMWItYzg2Zi00NGJhLTk2NzEtYTlkZWVkZDRlOTQ5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&quot;,&quot;citationItems&quot;:[{&quot;id&quot;:&quot;03a357d1-0366-35ac-a62c-29fdc8bea93e&quot;,&quot;itemData&quot;:{&quot;type&quot;:&quot;book&quot;,&quot;id&quot;:&quot;03a357d1-0366-35ac-a62c-29fdc8bea93e&quot;,&quot;title&quot;:&quot;Management and Organisational Behaviour&quot;,&quot;author&quot;:[{&quot;family&quot;:&quot;Mullins&quot;,&quot;given&quot;:&quot;Laurie J&quot;,&quot;parse-names&quot;:false,&quot;dropping-particle&quot;:&quot;&quot;,&quot;non-dropping-particle&quot;:&quot;&quot;},{&quot;family&quot;:&quot;Chirsty&quot;,&quot;given&quot;:&quot;Gill&quot;,&quot;parse-names&quot;:false,&quot;dropping-particle&quot;:&quot;&quot;,&quot;non-dropping-particle&quot;:&quot;&quot;}],&quot;accessed&quot;:{&quot;date-parts&quot;:[[2025,4,10]]},&quot;ISBN&quot;:&quot;978-1-292-08851-8&quot;,&quot;URL&quot;:&quot;https://nibmehub.com/opac-service/pdf/read/Management%20&amp;%20Organisational%20Behaviour.pdf&quot;,&quot;issued&quot;:{&quot;date-parts&quot;:[[2016]]},&quot;publisher-place&quot;:&quot;Upper Saddle River&quot;,&quot;edition&quot;:&quot;11&quot;,&quot;publisher&quot;:&quot;Pearson&quot;,&quot;container-title-short&quot;:&quot;&quot;},&quot;isTemporary&quot;:false,&quot;suppress-author&quot;:false,&quot;composite&quot;:false,&quot;author-only&quot;:false}]},{&quot;citationID&quot;:&quot;MENDELEY_CITATION_d60acdae-a264-4611-a1ba-75fc76e5c1fd&quot;,&quot;properties&quot;:{&quot;noteIndex&quot;:0},&quot;isEdited&quot;:false,&quot;manualOverride&quot;:{&quot;isManuallyOverridden&quot;:false,&quot;citeprocText&quot;:&quot;(Institute for Manufacturing, 2016b)&quot;,&quot;manualOverrideText&quot;:&quot;&quot;},&quot;citationTag&quot;:&quot;MENDELEY_CITATION_v3_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&quot;,&quot;citationItems&quot;:[{&quot;id&quot;:&quot;fae44c1e-2d8c-363c-a22e-9f588c7afe8c&quot;,&quot;itemData&quot;:{&quot;type&quot;:&quot;webpage&quot;,&quot;id&quot;:&quot;fae44c1e-2d8c-363c-a22e-9f588c7afe8c&quot;,&quot;title&quot;:&quot;Vroom's Expectancy theory&quot;,&quot;author&quot;:[{&quot;family&quot;:&quot;Institute for Manufacturing&quot;,&quot;given&quot;:&quot;&quot;,&quot;parse-names&quot;:false,&quot;dropping-particle&quot;:&quot;&quot;,&quot;non-dropping-particle&quot;:&quot;&quot;}],&quot;container-title&quot;:&quot;University of Cambridge&quot;,&quot;accessed&quot;:{&quot;date-parts&quot;:[[2025,4,16]]},&quot;URL&quot;:&quot;https://www.ifm.eng.cam.ac.uk/research/dstools/vrooms-expectancy-theory/&quot;,&quot;issued&quot;:{&quot;date-parts&quot;:[[2016]]},&quot;container-title-short&quot;:&quot;&quot;},&quot;isTemporary&quot;:false,&quot;suppress-author&quot;:false,&quot;composite&quot;:false,&quot;author-only&quot;:false}]},{&quot;citationID&quot;:&quot;MENDELEY_CITATION_1c143faa-cd7a-4357-89ce-76a4a4f37305&quot;,&quot;properties&quot;:{&quot;noteIndex&quot;:0},&quot;isEdited&quot;:false,&quot;manualOverride&quot;:{&quot;isManuallyOverridden&quot;:false,&quot;citeprocText&quot;:&quot;(Mullins and Chirsty, 2016)&quot;,&quot;manualOverrideText&quot;:&quot;&quot;},&quot;citationTag&quot;:&quot;MENDELEY_CITATION_v3_eyJjaXRhdGlvbklEIjoiTUVOREVMRVlfQ0lUQVRJT05fMWMxNDNmYWEtY2Q3YS00MzU3LTg5Y2UtNzZhNGE0ZjM3MzA1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&quot;,&quot;citationItems&quot;:[{&quot;id&quot;:&quot;03a357d1-0366-35ac-a62c-29fdc8bea93e&quot;,&quot;itemData&quot;:{&quot;type&quot;:&quot;book&quot;,&quot;id&quot;:&quot;03a357d1-0366-35ac-a62c-29fdc8bea93e&quot;,&quot;title&quot;:&quot;Management and Organisational Behaviour&quot;,&quot;author&quot;:[{&quot;family&quot;:&quot;Mullins&quot;,&quot;given&quot;:&quot;Laurie J&quot;,&quot;parse-names&quot;:false,&quot;dropping-particle&quot;:&quot;&quot;,&quot;non-dropping-particle&quot;:&quot;&quot;},{&quot;family&quot;:&quot;Chirsty&quot;,&quot;given&quot;:&quot;Gill&quot;,&quot;parse-names&quot;:false,&quot;dropping-particle&quot;:&quot;&quot;,&quot;non-dropping-particle&quot;:&quot;&quot;}],&quot;accessed&quot;:{&quot;date-parts&quot;:[[2025,4,10]]},&quot;ISBN&quot;:&quot;978-1-292-08851-8&quot;,&quot;URL&quot;:&quot;https://nibmehub.com/opac-service/pdf/read/Management%20&amp;%20Organisational%20Behaviour.pdf&quot;,&quot;issued&quot;:{&quot;date-parts&quot;:[[2016]]},&quot;publisher-place&quot;:&quot;Upper Saddle River&quot;,&quot;edition&quot;:&quot;11&quot;,&quot;publisher&quot;:&quot;Pearson&quot;,&quot;container-title-short&quot;:&quot;&quot;},&quot;isTemporary&quot;:false,&quot;suppress-author&quot;:false,&quot;composite&quot;:false,&quot;author-only&quot;:false}]},{&quot;citationID&quot;:&quot;MENDELEY_CITATION_b75966d9-b30c-44c7-962d-6b292f5a8f27&quot;,&quot;properties&quot;:{&quot;noteIndex&quot;:0},&quot;isEdited&quot;:false,&quot;manualOverride&quot;:{&quot;isManuallyOverridden&quot;:false,&quot;citeprocText&quot;:&quot;(Kotter, no date)&quot;,&quot;manualOverrideText&quot;:&quot;&quot;},&quot;citationTag&quot;:&quot;MENDELEY_CITATION_v3_eyJjaXRhdGlvbklEIjoiTUVOREVMRVlfQ0lUQVRJT05fYjc1OTY2ZDktYjMwYy00NGM3LTk2MmQtNmIyOTJmNWE4ZjI3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&quot;,&quot;citationItems&quot;:[{&quot;id&quot;:&quot;43b7b299-b3d1-3b83-aeed-7aa44753a24a&quot;,&quot;itemData&quot;:{&quot;type&quot;:&quot;webpage&quot;,&quot;id&quot;:&quot;43b7b299-b3d1-3b83-aeed-7aa44753a24a&quot;,&quot;title&quot;:&quot;The 8 Steps for Leading Change&quot;,&quot;author&quot;:[{&quot;family&quot;:&quot;Kotter&quot;,&quot;given&quot;:&quot;&quot;,&quot;parse-names&quot;:false,&quot;dropping-particle&quot;:&quot;&quot;,&quot;non-dropping-particle&quot;:&quot;&quot;}],&quot;container-title&quot;:&quot;Kotter&quot;,&quot;accessed&quot;:{&quot;date-parts&quot;:[[2025,4,21]]},&quot;URL&quot;:&quot;https://www.kotterinc.com/methodology/8-steps/&quot;,&quot;container-title-short&quot;:&quot;&quot;},&quot;isTemporary&quot;:false,&quot;suppress-author&quot;:false,&quot;composite&quot;:false,&quot;author-only&quot;:false}]},{&quot;citationID&quot;:&quot;MENDELEY_CITATION_13806b12-77e6-4d1a-bd97-98f541c48e30&quot;,&quot;properties&quot;:{&quot;noteIndex&quot;:0},&quot;isEdited&quot;:false,&quot;manualOverride&quot;:{&quot;isManuallyOverridden&quot;:false,&quot;citeprocText&quot;:&quot;(Bell, no date)&quot;,&quot;manualOverrideText&quot;:&quot;&quot;},&quot;citationTag&quot;:&quot;MENDELEY_CITATION_v3_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&quot;,&quot;citationItems&quot;:[{&quot;id&quot;:&quot;23cd2334-a8fd-3c80-950a-9281b322fe68&quot;,&quot;itemData&quot;:{&quot;type&quot;:&quot;webpage&quot;,&quot;id&quot;:&quot;23cd2334-a8fd-3c80-950a-9281b322fe68&quot;,&quot;title&quot;:&quot;Kotter's 8-Step Change Model&quot;,&quot;author&quot;:[{&quot;family&quot;:&quot;Bell&quot;,&quot;given&quot;:&quot;Simon&quot;,&quot;parse-names&quot;:false,&quot;dropping-particle&quot;:&quot;&quot;,&quot;non-dropping-particle&quot;:&quot;&quot;}],&quot;container-title&quot;:&quot;Mind Tools&quot;,&quot;accessed&quot;:{&quot;date-parts&quot;:[[2025,4,21]]},&quot;URL&quot;:&quot;https://www.mindtools.com/a8nu5v5/kotters-8-step-change-model&quot;,&quot;container-title-short&quot;:&quot;&quot;},&quot;isTemporary&quot;:false,&quot;suppress-author&quot;:false,&quot;composite&quot;:false,&quot;author-only&quot;:false}]},{&quot;citationID&quot;:&quot;MENDELEY_CITATION_d41473fd-0715-4d54-ac79-323c7ad1b2cf&quot;,&quot;properties&quot;:{&quot;noteIndex&quot;:0},&quot;isEdited&quot;:false,&quot;manualOverride&quot;:{&quot;isManuallyOverridden&quot;:false,&quot;citeprocText&quot;:&quot;(Kotter and Cohen, 2012)&quot;,&quot;manualOverrideText&quot;:&quot;&quot;},&quot;citationTag&quot;:&quot;MENDELEY_CITATION_v3_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&quot;,&quot;citationItems&quot;:[{&quot;id&quot;:&quot;63a9924a-b91c-371d-b335-ed64c0259522&quot;,&quot;itemData&quot;:{&quot;type&quot;:&quot;book&quot;,&quot;id&quot;:&quot;63a9924a-b91c-371d-b335-ed64c0259522&quot;,&quot;title&quot;:&quot;The Heart of Change: Real-Life Stories of How People Change Their Organizations&quot;,&quot;author&quot;:[{&quot;family&quot;:&quot;Kotter&quot;,&quot;given&quot;:&quot;J P&quot;,&quot;parse-names&quot;:false,&quot;dropping-particle&quot;:&quot;&quot;,&quot;non-dropping-particle&quot;:&quot;&quot;},{&quot;family&quot;:&quot;Cohen&quot;,&quot;given&quot;:&quot;D S&quot;,&quot;parse-names&quot;:false,&quot;dropping-particle&quot;:&quot;&quot;,&quot;non-dropping-particle&quot;:&quot;&quot;}],&quot;collection-title&quot;:&quot;NONE&quot;,&quot;ISBN&quot;:&quot;9781422187340&quot;,&quot;URL&quot;:&quot;https://books.google.co.uk/books?id=cYJnCQURJ5gC&quot;,&quot;issued&quot;:{&quot;date-parts&quot;:[[2012]]},&quot;publisher&quot;:&quot;Harvard Business Review Press&quot;,&quot;container-title-short&quot;:&quot;&quot;},&quot;isTemporary&quot;:false,&quot;suppress-author&quot;:false,&quot;composite&quot;:false,&quot;author-only&quot;:false}]},{&quot;citationID&quot;:&quot;MENDELEY_CITATION_b9635d6b-1631-4375-85b9-61edb8bf23c6&quot;,&quot;properties&quot;:{&quot;noteIndex&quot;:0},&quot;isEdited&quot;:false,&quot;manualOverride&quot;:{&quot;isManuallyOverridden&quot;:false,&quot;citeprocText&quot;:&quot;(BiteSize Learning, no date)&quot;,&quot;manualOverrideText&quot;:&quot;&quot;},&quot;citationTag&quot;:&quot;MENDELEY_CITATION_v3_eyJjaXRhdGlvbklEIjoiTUVOREVMRVlfQ0lUQVRJT05fYjk2MzVkNmItMTYzMS00Mzc1LTg1YjktNjFlZGI4YmYyM2M2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&quot;,&quot;citationItems&quot;:[{&quot;id&quot;:&quot;dbf0f45f-ef81-3b23-a565-4933e064fa3d&quot;,&quot;itemData&quot;:{&quot;type&quot;:&quot;webpage&quot;,&quot;id&quot;:&quot;dbf0f45f-ef81-3b23-a565-4933e064fa3d&quot;,&quot;title&quot;:&quot;Kotter’s 8-Step change model, explained&quot;,&quot;author&quot;:[{&quot;family&quot;:&quot;BiteSize Learning&quot;,&quot;given&quot;:&quot;&quot;,&quot;parse-names&quot;:false,&quot;dropping-particle&quot;:&quot;&quot;,&quot;non-dropping-particle&quot;:&quot;&quot;}],&quot;container-title&quot;:&quot;Bitesize Learning&quot;,&quot;accessed&quot;:{&quot;date-parts&quot;:[[2025,4,22]]},&quot;URL&quot;:&quot;https://www.bitesizelearning.co.uk/resources/kotters-8-step-change-model&quot;,&quot;container-title-short&quot;:&quot;&quot;},&quot;isTemporary&quot;:false,&quot;suppress-author&quot;:false,&quot;composite&quot;:false,&quot;author-only&quot;:false}]},{&quot;citationID&quot;:&quot;MENDELEY_CITATION_07e58968-52dc-4dee-a9dd-7973c8530dab&quot;,&quot;properties&quot;:{&quot;noteIndex&quot;:0},&quot;isEdited&quot;:false,&quot;manualOverride&quot;:{&quot;isManuallyOverridden&quot;:false,&quot;citeprocText&quot;:&quot;(Kotter, no date)&quot;,&quot;manualOverrideText&quot;:&quot;&quot;},&quot;citationTag&quot;:&quot;MENDELEY_CITATION_v3_eyJjaXRhdGlvbklEIjoiTUVOREVMRVlfQ0lUQVRJT05fMDdlNTg5NjgtNTJkYy00ZGVlLWE5ZGQtNzk3M2M4NTMwZGFi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&quot;,&quot;citationItems&quot;:[{&quot;id&quot;:&quot;43b7b299-b3d1-3b83-aeed-7aa44753a24a&quot;,&quot;itemData&quot;:{&quot;type&quot;:&quot;webpage&quot;,&quot;id&quot;:&quot;43b7b299-b3d1-3b83-aeed-7aa44753a24a&quot;,&quot;title&quot;:&quot;The 8 Steps for Leading Change&quot;,&quot;author&quot;:[{&quot;family&quot;:&quot;Kotter&quot;,&quot;given&quot;:&quot;&quot;,&quot;parse-names&quot;:false,&quot;dropping-particle&quot;:&quot;&quot;,&quot;non-dropping-particle&quot;:&quot;&quot;}],&quot;container-title&quot;:&quot;Kotter&quot;,&quot;accessed&quot;:{&quot;date-parts&quot;:[[2025,4,21]]},&quot;URL&quot;:&quot;https://www.kotterinc.com/methodology/8-steps/&quot;,&quot;container-title-short&quot;:&quot;&quot;},&quot;isTemporary&quot;:false,&quot;suppress-author&quot;:false,&quot;composite&quot;:false,&quot;author-only&quot;:false}]},{&quot;citationID&quot;:&quot;MENDELEY_CITATION_62242751-1496-454e-9d56-a7d4de00ed87&quot;,&quot;properties&quot;:{&quot;noteIndex&quot;:0},&quot;isEdited&quot;:false,&quot;manualOverride&quot;:{&quot;isManuallyOverridden&quot;:false,&quot;citeprocText&quot;:&quot;(Kotter, no date)&quot;,&quot;manualOverrideText&quot;:&quot;&quot;},&quot;citationTag&quot;:&quot;MENDELEY_CITATION_v3_eyJjaXRhdGlvbklEIjoiTUVOREVMRVlfQ0lUQVRJT05fNjIyNDI3NTEtMTQ5Ni00NTRlLTlkNTYtYTdkNGRlMDBlZDg3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&quot;,&quot;citationItems&quot;:[{&quot;id&quot;:&quot;43b7b299-b3d1-3b83-aeed-7aa44753a24a&quot;,&quot;itemData&quot;:{&quot;type&quot;:&quot;webpage&quot;,&quot;id&quot;:&quot;43b7b299-b3d1-3b83-aeed-7aa44753a24a&quot;,&quot;title&quot;:&quot;The 8 Steps for Leading Change&quot;,&quot;author&quot;:[{&quot;family&quot;:&quot;Kotter&quot;,&quot;given&quot;:&quot;&quot;,&quot;parse-names&quot;:false,&quot;dropping-particle&quot;:&quot;&quot;,&quot;non-dropping-particle&quot;:&quot;&quot;}],&quot;container-title&quot;:&quot;Kotter&quot;,&quot;accessed&quot;:{&quot;date-parts&quot;:[[2025,4,21]]},&quot;URL&quot;:&quot;https://www.kotterinc.com/methodology/8-steps/&quot;,&quot;container-title-short&quot;:&quot;&quot;},&quot;isTemporary&quot;:false,&quot;suppress-author&quot;:false,&quot;composite&quot;:false,&quot;author-only&quot;:false}]},{&quot;citationID&quot;:&quot;MENDELEY_CITATION_ee7aa7ec-22cd-47bf-a838-74dc545750dd&quot;,&quot;properties&quot;:{&quot;noteIndex&quot;:0},&quot;isEdited&quot;:false,&quot;manualOverride&quot;:{&quot;isManuallyOverridden&quot;:false,&quot;citeprocText&quot;:&quot;(Kotter and Cohen, 2012)&quot;,&quot;manualOverrideText&quot;:&quot;&quot;},&quot;citationTag&quot;:&quot;MENDELEY_CITATION_v3_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&quot;,&quot;citationItems&quot;:[{&quot;id&quot;:&quot;63a9924a-b91c-371d-b335-ed64c0259522&quot;,&quot;itemData&quot;:{&quot;type&quot;:&quot;book&quot;,&quot;id&quot;:&quot;63a9924a-b91c-371d-b335-ed64c0259522&quot;,&quot;title&quot;:&quot;The Heart of Change: Real-Life Stories of How People Change Their Organizations&quot;,&quot;author&quot;:[{&quot;family&quot;:&quot;Kotter&quot;,&quot;given&quot;:&quot;J P&quot;,&quot;parse-names&quot;:false,&quot;dropping-particle&quot;:&quot;&quot;,&quot;non-dropping-particle&quot;:&quot;&quot;},{&quot;family&quot;:&quot;Cohen&quot;,&quot;given&quot;:&quot;D S&quot;,&quot;parse-names&quot;:false,&quot;dropping-particle&quot;:&quot;&quot;,&quot;non-dropping-particle&quot;:&quot;&quot;}],&quot;collection-title&quot;:&quot;NONE&quot;,&quot;ISBN&quot;:&quot;9781422187340&quot;,&quot;URL&quot;:&quot;https://books.google.co.uk/books?id=cYJnCQURJ5gC&quot;,&quot;issued&quot;:{&quot;date-parts&quot;:[[2012]]},&quot;publisher&quot;:&quot;Harvard Business Review Press&quot;,&quot;container-title-short&quot;:&quot;&quot;},&quot;isTemporary&quot;:false,&quot;suppress-author&quot;:false,&quot;composite&quot;:false,&quot;author-only&quot;:false}]},{&quot;citationID&quot;:&quot;MENDELEY_CITATION_6870c306-fc24-4ce7-9ebc-5f94b563c36d&quot;,&quot;properties&quot;:{&quot;noteIndex&quot;:0},&quot;isEdited&quot;:false,&quot;manualOverride&quot;:{&quot;isManuallyOverridden&quot;:false,&quot;citeprocText&quot;:&quot;(BiteSize Learning, no date)&quot;,&quot;manualOverrideText&quot;:&quot;&quot;},&quot;citationTag&quot;:&quot;MENDELEY_CITATION_v3_eyJjaXRhdGlvbklEIjoiTUVOREVMRVlfQ0lUQVRJT05fNjg3MGMzMDYtZmMyNC00Y2U3LTllYmMtNWY5NGI1NjNjMzZk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&quot;,&quot;citationItems&quot;:[{&quot;id&quot;:&quot;dbf0f45f-ef81-3b23-a565-4933e064fa3d&quot;,&quot;itemData&quot;:{&quot;type&quot;:&quot;webpage&quot;,&quot;id&quot;:&quot;dbf0f45f-ef81-3b23-a565-4933e064fa3d&quot;,&quot;title&quot;:&quot;Kotter’s 8-Step change model, explained&quot;,&quot;author&quot;:[{&quot;family&quot;:&quot;BiteSize Learning&quot;,&quot;given&quot;:&quot;&quot;,&quot;parse-names&quot;:false,&quot;dropping-particle&quot;:&quot;&quot;,&quot;non-dropping-particle&quot;:&quot;&quot;}],&quot;container-title&quot;:&quot;Bitesize Learning&quot;,&quot;accessed&quot;:{&quot;date-parts&quot;:[[2025,4,22]]},&quot;URL&quot;:&quot;https://www.bitesizelearning.co.uk/resources/kotters-8-step-change-model&quot;,&quot;container-title-short&quot;:&quot;&quot;},&quot;isTemporary&quot;:false,&quot;suppress-author&quot;:false,&quot;composite&quot;:false,&quot;author-only&quot;:false}]},{&quot;citationID&quot;:&quot;MENDELEY_CITATION_a21e59dc-af2a-4690-8fce-b974b4b33e26&quot;,&quot;properties&quot;:{&quot;noteIndex&quot;:0},&quot;isEdited&quot;:false,&quot;manualOverride&quot;:{&quot;isManuallyOverridden&quot;:false,&quot;citeprocText&quot;:&quot;(Gupta, 2011)&quot;,&quot;manualOverrideText&quot;:&quot;&quot;},&quot;citationTag&quot;:&quot;MENDELEY_CITATION_v3_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&quot;,&quot;citationItems&quot;:[{&quot;id&quot;:&quot;85b8cc69-a52c-3a88-baed-8da9bb75daa4&quot;,&quot;itemData&quot;:{&quot;type&quot;:&quot;article-journal&quot;,&quot;id&quot;:&quot;85b8cc69-a52c-3a88-baed-8da9bb75daa4&quot;,&quot;title&quot;:&quot;Leading innovation change-The Kotter way&quot;,&quot;author&quot;:[{&quot;family&quot;:&quot;Gupta&quot;,&quot;given&quot;:&quot;Praveen&quot;,&quot;parse-names&quot;:false,&quot;dropping-particle&quot;:&quot;&quot;,&quot;non-dropping-particle&quot;:&quot;&quot;}],&quot;container-title&quot;:&quot;International Journal of Innovation Science&quot;,&quot;accessed&quot;:{&quot;date-parts&quot;:[[2025,4,26]]},&quot;ISSN&quot;:&quot;1757-2223&quot;,&quot;URL&quot;:&quot;https://www.researchgate.net/profile/Praveen-Gupta-17/publication/275461399_Leading_Innovation_Change_-_The_Kotter_Way/links/55aa771b08aea99467240eb1/Leading-Innovation-Change-The-Kotter-Way.pdf?_sg%5B0%5D=started_experiment_milestone&amp;origin=journalDetail&quot;,&quot;issued&quot;:{&quot;date-parts&quot;:[[2011]]},&quot;page&quot;:&quot;141-150&quot;,&quot;publisher&quot;:&quot;Emerald Group Publishing Limited&quot;,&quot;issue&quot;:&quot;3&quot;,&quot;volume&quot;:&quot;3&quot;,&quot;container-title-short&quot;:&quot;&quot;},&quot;isTemporary&quot;:false,&quot;suppress-author&quot;:false,&quot;composite&quot;:false,&quot;author-only&quot;:false}]},{&quot;citationID&quot;:&quot;MENDELEY_CITATION_c32d4d6c-4a52-4ef5-ad35-3c2cac2ca4b3&quot;,&quot;properties&quot;:{&quot;noteIndex&quot;:0},&quot;isEdited&quot;:false,&quot;manualOverride&quot;:{&quot;isManuallyOverridden&quot;:false,&quot;citeprocText&quot;:&quot;(BiteSize Learning, no date)&quot;,&quot;manualOverrideText&quot;:&quot;&quot;},&quot;citationTag&quot;:&quot;MENDELEY_CITATION_v3_eyJjaXRhdGlvbklEIjoiTUVOREVMRVlfQ0lUQVRJT05fYzMyZDRkNmMtNGE1Mi00ZWY1LWFkMzUtM2MyY2FjMmNhNGIz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&quot;,&quot;citationItems&quot;:[{&quot;id&quot;:&quot;dbf0f45f-ef81-3b23-a565-4933e064fa3d&quot;,&quot;itemData&quot;:{&quot;type&quot;:&quot;webpage&quot;,&quot;id&quot;:&quot;dbf0f45f-ef81-3b23-a565-4933e064fa3d&quot;,&quot;title&quot;:&quot;Kotter’s 8-Step change model, explained&quot;,&quot;author&quot;:[{&quot;family&quot;:&quot;BiteSize Learning&quot;,&quot;given&quot;:&quot;&quot;,&quot;parse-names&quot;:false,&quot;dropping-particle&quot;:&quot;&quot;,&quot;non-dropping-particle&quot;:&quot;&quot;}],&quot;container-title&quot;:&quot;Bitesize Learning&quot;,&quot;accessed&quot;:{&quot;date-parts&quot;:[[2025,4,22]]},&quot;URL&quot;:&quot;https://www.bitesizelearning.co.uk/resources/kotters-8-step-change-model&quot;,&quot;container-title-short&quot;:&quot;&quot;},&quot;isTemporary&quot;:false,&quot;suppress-author&quot;:false,&quot;composite&quot;:false,&quot;author-only&quot;:false}]},{&quot;citationID&quot;:&quot;MENDELEY_CITATION_c7a70143-65de-40f1-bd92-811cce2e176e&quot;,&quot;properties&quot;:{&quot;noteIndex&quot;:0},&quot;isEdited&quot;:false,&quot;manualOverride&quot;:{&quot;isManuallyOverridden&quot;:false,&quot;citeprocText&quot;:&quot;(Kotter, no date)&quot;,&quot;manualOverrideText&quot;:&quot;&quot;},&quot;citationTag&quot;:&quot;MENDELEY_CITATION_v3_eyJjaXRhdGlvbklEIjoiTUVOREVMRVlfQ0lUQVRJT05fYzdhNzAxNDMtNjVkZS00MGYxLWJkOTItODExY2NlMmUxNzZl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&quot;,&quot;citationItems&quot;:[{&quot;id&quot;:&quot;43b7b299-b3d1-3b83-aeed-7aa44753a24a&quot;,&quot;itemData&quot;:{&quot;type&quot;:&quot;webpage&quot;,&quot;id&quot;:&quot;43b7b299-b3d1-3b83-aeed-7aa44753a24a&quot;,&quot;title&quot;:&quot;The 8 Steps for Leading Change&quot;,&quot;author&quot;:[{&quot;family&quot;:&quot;Kotter&quot;,&quot;given&quot;:&quot;&quot;,&quot;parse-names&quot;:false,&quot;dropping-particle&quot;:&quot;&quot;,&quot;non-dropping-particle&quot;:&quot;&quot;}],&quot;container-title&quot;:&quot;Kotter&quot;,&quot;accessed&quot;:{&quot;date-parts&quot;:[[2025,4,21]]},&quot;URL&quot;:&quot;https://www.kotterinc.com/methodology/8-steps/&quot;,&quot;container-title-short&quot;:&quot;&quot;},&quot;isTemporary&quot;:false,&quot;suppress-author&quot;:false,&quot;composite&quot;:false,&quot;author-only&quot;:false}]},{&quot;citationID&quot;:&quot;MENDELEY_CITATION_287e4138-03f4-44a7-80a8-af26428b15ca&quot;,&quot;properties&quot;:{&quot;noteIndex&quot;:0},&quot;isEdited&quot;:false,&quot;manualOverride&quot;:{&quot;isManuallyOverridden&quot;:false,&quot;citeprocText&quot;:&quot;(BiteSize Learning, no date)&quot;,&quot;manualOverrideText&quot;:&quot;&quot;},&quot;citationTag&quot;:&quot;MENDELEY_CITATION_v3_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&quot;,&quot;citationItems&quot;:[{&quot;id&quot;:&quot;dbf0f45f-ef81-3b23-a565-4933e064fa3d&quot;,&quot;itemData&quot;:{&quot;type&quot;:&quot;webpage&quot;,&quot;id&quot;:&quot;dbf0f45f-ef81-3b23-a565-4933e064fa3d&quot;,&quot;title&quot;:&quot;Kotter’s 8-Step change model, explained&quot;,&quot;author&quot;:[{&quot;family&quot;:&quot;BiteSize Learning&quot;,&quot;given&quot;:&quot;&quot;,&quot;parse-names&quot;:false,&quot;dropping-particle&quot;:&quot;&quot;,&quot;non-dropping-particle&quot;:&quot;&quot;}],&quot;container-title&quot;:&quot;Bitesize Learning&quot;,&quot;accessed&quot;:{&quot;date-parts&quot;:[[2025,4,22]]},&quot;URL&quot;:&quot;https://www.bitesizelearning.co.uk/resources/kotters-8-step-change-model&quot;,&quot;container-title-short&quot;:&quot;&quot;},&quot;isTemporary&quot;:false,&quot;suppress-author&quot;:false,&quot;composite&quot;:false,&quot;author-only&quot;:false}]},{&quot;citationID&quot;:&quot;MENDELEY_CITATION_f003668f-2aa8-43e9-847a-e1f081db4953&quot;,&quot;properties&quot;:{&quot;noteIndex&quot;:0},&quot;isEdited&quot;:false,&quot;manualOverride&quot;:{&quot;isManuallyOverridden&quot;:false,&quot;citeprocText&quot;:&quot;(Gupta, 2011)&quot;,&quot;manualOverrideText&quot;:&quot;&quot;},&quot;citationTag&quot;:&quot;MENDELEY_CITATION_v3_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&quot;,&quot;citationItems&quot;:[{&quot;id&quot;:&quot;85b8cc69-a52c-3a88-baed-8da9bb75daa4&quot;,&quot;itemData&quot;:{&quot;type&quot;:&quot;article-journal&quot;,&quot;id&quot;:&quot;85b8cc69-a52c-3a88-baed-8da9bb75daa4&quot;,&quot;title&quot;:&quot;Leading innovation change-The Kotter way&quot;,&quot;author&quot;:[{&quot;family&quot;:&quot;Gupta&quot;,&quot;given&quot;:&quot;Praveen&quot;,&quot;parse-names&quot;:false,&quot;dropping-particle&quot;:&quot;&quot;,&quot;non-dropping-particle&quot;:&quot;&quot;}],&quot;container-title&quot;:&quot;International Journal of Innovation Science&quot;,&quot;accessed&quot;:{&quot;date-parts&quot;:[[2025,4,26]]},&quot;ISSN&quot;:&quot;1757-2223&quot;,&quot;URL&quot;:&quot;https://www.researchgate.net/profile/Praveen-Gupta-17/publication/275461399_Leading_Innovation_Change_-_The_Kotter_Way/links/55aa771b08aea99467240eb1/Leading-Innovation-Change-The-Kotter-Way.pdf?_sg%5B0%5D=started_experiment_milestone&amp;origin=journalDetail&quot;,&quot;issued&quot;:{&quot;date-parts&quot;:[[2011]]},&quot;page&quot;:&quot;141-150&quot;,&quot;publisher&quot;:&quot;Emerald Group Publishing Limited&quot;,&quot;issue&quot;:&quot;3&quot;,&quot;volume&quot;:&quot;3&quot;,&quot;container-title-short&quot;:&quot;&quot;},&quot;isTemporary&quot;:false,&quot;suppress-author&quot;:false,&quot;composite&quot;:false,&quot;author-only&quot;:false}]},{&quot;citationID&quot;:&quot;MENDELEY_CITATION_9aff7ddc-7975-4232-8644-ab60fb47adb3&quot;,&quot;properties&quot;:{&quot;noteIndex&quot;:0},&quot;isEdited&quot;:false,&quot;manualOverride&quot;:{&quot;isManuallyOverridden&quot;:false,&quot;citeprocText&quot;:&quot;(Kotter and Cohen, 2012)&quot;,&quot;manualOverrideText&quot;:&quot;&quot;},&quot;citationTag&quot;:&quot;MENDELEY_CITATION_v3_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&quot;,&quot;citationItems&quot;:[{&quot;id&quot;:&quot;63a9924a-b91c-371d-b335-ed64c0259522&quot;,&quot;itemData&quot;:{&quot;type&quot;:&quot;book&quot;,&quot;id&quot;:&quot;63a9924a-b91c-371d-b335-ed64c0259522&quot;,&quot;title&quot;:&quot;The Heart of Change: Real-Life Stories of How People Change Their Organizations&quot;,&quot;author&quot;:[{&quot;family&quot;:&quot;Kotter&quot;,&quot;given&quot;:&quot;J P&quot;,&quot;parse-names&quot;:false,&quot;dropping-particle&quot;:&quot;&quot;,&quot;non-dropping-particle&quot;:&quot;&quot;},{&quot;family&quot;:&quot;Cohen&quot;,&quot;given&quot;:&quot;D S&quot;,&quot;parse-names&quot;:false,&quot;dropping-particle&quot;:&quot;&quot;,&quot;non-dropping-particle&quot;:&quot;&quot;}],&quot;collection-title&quot;:&quot;NONE&quot;,&quot;ISBN&quot;:&quot;9781422187340&quot;,&quot;URL&quot;:&quot;https://books.google.co.uk/books?id=cYJnCQURJ5gC&quot;,&quot;issued&quot;:{&quot;date-parts&quot;:[[2012]]},&quot;publisher&quot;:&quot;Harvard Business Review Press&quot;,&quot;container-title-short&quot;:&quot;&quot;},&quot;isTemporary&quot;:false,&quot;suppress-author&quot;:false,&quot;composite&quot;:false,&quot;author-only&quot;:false}]},{&quot;citationID&quot;:&quot;MENDELEY_CITATION_4fb4a860-531a-4316-a130-af9bea45044c&quot;,&quot;properties&quot;:{&quot;noteIndex&quot;:0},&quot;isEdited&quot;:false,&quot;manualOverride&quot;:{&quot;isManuallyOverridden&quot;:false,&quot;citeprocText&quot;:&quot;(Kotter, no date)&quot;,&quot;manualOverrideText&quot;:&quot;&quot;},&quot;citationTag&quot;:&quot;MENDELEY_CITATION_v3_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&quot;,&quot;citationItems&quot;:[{&quot;id&quot;:&quot;43b7b299-b3d1-3b83-aeed-7aa44753a24a&quot;,&quot;itemData&quot;:{&quot;type&quot;:&quot;webpage&quot;,&quot;id&quot;:&quot;43b7b299-b3d1-3b83-aeed-7aa44753a24a&quot;,&quot;title&quot;:&quot;The 8 Steps for Leading Change&quot;,&quot;author&quot;:[{&quot;family&quot;:&quot;Kotter&quot;,&quot;given&quot;:&quot;&quot;,&quot;parse-names&quot;:false,&quot;dropping-particle&quot;:&quot;&quot;,&quot;non-dropping-particle&quot;:&quot;&quot;}],&quot;container-title&quot;:&quot;Kotter&quot;,&quot;accessed&quot;:{&quot;date-parts&quot;:[[2025,4,21]]},&quot;URL&quot;:&quot;https://www.kotterinc.com/methodology/8-steps/&quot;,&quot;container-title-short&quot;:&quot;&quot;},&quot;isTemporary&quot;:false,&quot;suppress-author&quot;:false,&quot;composite&quot;:false,&quot;author-only&quot;:false}]},{&quot;citationID&quot;:&quot;MENDELEY_CITATION_4d0e0f87-0fa5-43e8-adbe-a231ba88f3ca&quot;,&quot;properties&quot;:{&quot;noteIndex&quot;:0},&quot;isEdited&quot;:false,&quot;manualOverride&quot;:{&quot;isManuallyOverridden&quot;:false,&quot;citeprocText&quot;:&quot;(Huitt, 2007)&quot;,&quot;manualOverrideText&quot;:&quot;&quot;},&quot;citationTag&quot;:&quot;MENDELEY_CITATION_v3_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&quot;,&quot;citationItems&quot;:[{&quot;id&quot;:&quot;8f050086-8385-30b0-bcab-b10cab6ddf51&quot;,&quot;itemData&quot;:{&quot;type&quot;:&quot;article-journal&quot;,&quot;id&quot;:&quot;8f050086-8385-30b0-bcab-b10cab6ddf51&quot;,&quot;title&quot;:&quot;Maslow's hierarchy of needs&quot;,&quot;author&quot;:[{&quot;family&quot;:&quot;Huitt&quot;,&quot;given&quot;:&quot;William&quot;,&quot;parse-names&quot;:false,&quot;dropping-particle&quot;:&quot;&quot;,&quot;non-dropping-particle&quot;:&quot;&quot;}],&quot;container-title&quot;:&quot;Educational psychology interactive&quot;,&quot;accessed&quot;:{&quot;date-parts&quot;:[[2025,4,24]]},&quot;URL&quot;:&quot;https://www.rlifiles.com/files/en/2015_Grad_F.pdf&quot;,&quot;issued&quot;:{&quot;date-parts&quot;:[[2007]]},&quot;volume&quot;:&quot;23&quot;,&quot;container-title-short&quot;:&quot;&quot;},&quot;isTemporary&quot;:false,&quot;suppress-author&quot;:false,&quot;composite&quot;:false,&quot;author-only&quot;:false}]},{&quot;citationID&quot;:&quot;MENDELEY_CITATION_83e8ef21-11e7-440c-a8c2-90c64de9de7e&quot;,&quot;properties&quot;:{&quot;noteIndex&quot;:0},&quot;isEdited&quot;:false,&quot;manualOverride&quot;:{&quot;isManuallyOverridden&quot;:false,&quot;citeprocText&quot;:&quot;(Mullins and Chirsty, 2016)&quot;,&quot;manualOverrideText&quot;:&quot;&quot;},&quot;citationTag&quot;:&quot;MENDELEY_CITATION_v3_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&quot;,&quot;citationItems&quot;:[{&quot;id&quot;:&quot;03a357d1-0366-35ac-a62c-29fdc8bea93e&quot;,&quot;itemData&quot;:{&quot;type&quot;:&quot;book&quot;,&quot;id&quot;:&quot;03a357d1-0366-35ac-a62c-29fdc8bea93e&quot;,&quot;title&quot;:&quot;Management and Organisational Behaviour&quot;,&quot;author&quot;:[{&quot;family&quot;:&quot;Mullins&quot;,&quot;given&quot;:&quot;Laurie J&quot;,&quot;parse-names&quot;:false,&quot;dropping-particle&quot;:&quot;&quot;,&quot;non-dropping-particle&quot;:&quot;&quot;},{&quot;family&quot;:&quot;Chirsty&quot;,&quot;given&quot;:&quot;Gill&quot;,&quot;parse-names&quot;:false,&quot;dropping-particle&quot;:&quot;&quot;,&quot;non-dropping-particle&quot;:&quot;&quot;}],&quot;accessed&quot;:{&quot;date-parts&quot;:[[2025,4,10]]},&quot;ISBN&quot;:&quot;978-1-292-08851-8&quot;,&quot;URL&quot;:&quot;https://nibmehub.com/opac-service/pdf/read/Management%20&amp;%20Organisational%20Behaviour.pdf&quot;,&quot;issued&quot;:{&quot;date-parts&quot;:[[2016]]},&quot;publisher-place&quot;:&quot;Upper Saddle River&quot;,&quot;edition&quot;:&quot;11&quot;,&quot;publisher&quot;:&quot;Pearson&quot;,&quot;container-title-short&quot;:&quot;&quot;},&quot;isTemporary&quot;:false,&quot;suppress-author&quot;:false,&quot;composite&quot;:false,&quot;author-only&quot;:false}]},{&quot;citationID&quot;:&quot;MENDELEY_CITATION_eeff7605-fdc0-49ba-9e3e-0f6d4f8f9f23&quot;,&quot;properties&quot;:{&quot;noteIndex&quot;:0},&quot;isEdited&quot;:false,&quot;manualOverride&quot;:{&quot;isManuallyOverridden&quot;:false,&quot;citeprocText&quot;:&quot;(PeopleInsight, no date)&quot;,&quot;manualOverrideText&quot;:&quot;&quot;},&quot;citationTag&quot;:&quot;MENDELEY_CITATION_v3_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&quot;,&quot;citationItems&quot;:[{&quot;id&quot;:&quot;a249ce5b-2810-3f80-96e5-0f817ff118ff&quot;,&quot;itemData&quot;:{&quot;type&quot;:&quot;webpage&quot;,&quot;id&quot;:&quot;a249ce5b-2810-3f80-96e5-0f817ff118ff&quot;,&quot;title&quot;:&quot;Organisational change: Why do so many people hate it?&quot;,&quot;author&quot;:[{&quot;family&quot;:&quot;PeopleInsight&quot;,&quot;given&quot;:&quot;&quot;,&quot;parse-names&quot;:false,&quot;dropping-particle&quot;:&quot;&quot;,&quot;non-dropping-particle&quot;:&quot;&quot;}],&quot;container-title&quot;:&quot;PeopleInsight&quot;,&quot;accessed&quot;:{&quot;date-parts&quot;:[[2025,4,24]]},&quot;URL&quot;:&quot;https://peopleinsight.co.uk/why-organisational-change-so-hard/&quot;,&quot;container-title-short&quot;:&quot;&quot;},&quot;isTemporary&quot;:false,&quot;suppress-author&quot;:false,&quot;composite&quot;:false,&quot;author-onl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4" ma:contentTypeDescription="Create a new document." ma:contentTypeScope="" ma:versionID="e4c4c7560855c52425f24c08b937f417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218aaa6aebc59d2cbb8bf2a5e120e8e1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CD87F0-BB47-4F21-A445-A3ED5D311ACB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2.xml><?xml version="1.0" encoding="utf-8"?>
<ds:datastoreItem xmlns:ds="http://schemas.openxmlformats.org/officeDocument/2006/customXml" ds:itemID="{90306B0D-1ED5-40C2-A68C-1780FA34D8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E928B83-7F76-424B-939D-6A06E9C415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>
  <clbl:label id="{3aac0ad3-18d9-49e9-a80d-c985041778ba}" enabled="1" method="Standard" siteId="{c3e32f53-cb7f-4809-968d-1cc4ccc785fe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15</Pages>
  <Words>3205</Words>
  <Characters>18272</Characters>
  <Application>Microsoft Office Word</Application>
  <DocSecurity>0</DocSecurity>
  <Lines>152</Lines>
  <Paragraphs>42</Paragraphs>
  <ScaleCrop>false</ScaleCrop>
  <Company>University of Wales Trinity Saint David</Company>
  <LinksUpToDate>false</LinksUpToDate>
  <CharactersWithSpaces>21435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Jaheen Ahmed (2309702)</cp:lastModifiedBy>
  <cp:revision>21</cp:revision>
  <dcterms:created xsi:type="dcterms:W3CDTF">2025-04-26T14:19:00Z</dcterms:created>
  <dcterms:modified xsi:type="dcterms:W3CDTF">2025-04-26T16:08:00Z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  <property fmtid="{D5CDD505-2E9C-101B-9397-08002B2CF9AE}" pid="3" name="ClassificationContentMarkingFooterShapeIds">
    <vt:lpwstr>1c9c8f4c,668eb265,101901e4,59e65416,68353a14,55473f8f</vt:lpwstr>
  </property>
  <property fmtid="{D5CDD505-2E9C-101B-9397-08002B2CF9AE}" pid="4" name="ClassificationContentMarkingFooterFontProps">
    <vt:lpwstr>#000000,10,Calibri</vt:lpwstr>
  </property>
  <property fmtid="{D5CDD505-2E9C-101B-9397-08002B2CF9AE}" pid="5" name="ClassificationContentMarkingFooterText">
    <vt:lpwstr>General Business</vt:lpwstr>
  </property>
</Properties>
</file>