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360" w:right="0" w:firstLine="0"/>
        <w:rPr>
          <w:rFonts w:ascii="Times New Roman"/>
          <w:sz w:val="20"/>
        </w:rPr>
      </w:pPr>
      <w:r>
        <w:rPr>
          <w:rFonts w:ascii="Times New Roman"/>
          <w:sz w:val="20"/>
        </w:rPr>
        <w:drawing>
          <wp:inline distT="0" distB="0" distL="0" distR="0">
            <wp:extent cx="5425842" cy="1765934"/>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5425842" cy="1765934"/>
                    </a:xfrm>
                    <a:prstGeom prst="rect">
                      <a:avLst/>
                    </a:prstGeom>
                  </pic:spPr>
                </pic:pic>
              </a:graphicData>
            </a:graphic>
          </wp:inline>
        </w:drawing>
      </w:r>
      <w:r>
        <w:rPr>
          <w:rFonts w:ascii="Times New Roman"/>
          <w:sz w:val="20"/>
        </w:rPr>
      </w:r>
    </w:p>
    <w:p>
      <w:pPr>
        <w:pStyle w:val="BodyText"/>
        <w:spacing w:before="259"/>
        <w:rPr>
          <w:rFonts w:ascii="Times New Roman"/>
          <w:sz w:val="52"/>
        </w:rPr>
      </w:pPr>
    </w:p>
    <w:p>
      <w:pPr>
        <w:pStyle w:val="Title"/>
      </w:pPr>
      <w:r>
        <w:rPr>
          <w:color w:val="15365D"/>
          <w:spacing w:val="-6"/>
        </w:rPr>
        <w:t>Personal</w:t>
      </w:r>
      <w:r>
        <w:rPr>
          <w:color w:val="15365D"/>
          <w:spacing w:val="-12"/>
        </w:rPr>
        <w:t> </w:t>
      </w:r>
      <w:r>
        <w:rPr>
          <w:color w:val="15365D"/>
          <w:spacing w:val="-6"/>
        </w:rPr>
        <w:t>Development</w:t>
      </w:r>
      <w:r>
        <w:rPr>
          <w:color w:val="15365D"/>
          <w:spacing w:val="-12"/>
        </w:rPr>
        <w:t> </w:t>
      </w:r>
      <w:r>
        <w:rPr>
          <w:color w:val="15365D"/>
          <w:spacing w:val="-6"/>
        </w:rPr>
        <w:t>Portfolio</w:t>
      </w:r>
    </w:p>
    <w:p>
      <w:pPr>
        <w:pStyle w:val="BodyText"/>
        <w:spacing w:before="14"/>
        <w:rPr>
          <w:rFonts w:ascii="Calibri"/>
          <w:sz w:val="20"/>
        </w:rPr>
      </w:pPr>
      <w:r>
        <w:rPr>
          <w:rFonts w:ascii="Calibri"/>
          <w:sz w:val="20"/>
        </w:rPr>
        <mc:AlternateContent>
          <mc:Choice Requires="wps">
            <w:drawing>
              <wp:anchor distT="0" distB="0" distL="0" distR="0" allowOverlap="1" layoutInCell="1" locked="0" behindDoc="1" simplePos="0" relativeHeight="487587840">
                <wp:simplePos x="0" y="0"/>
                <wp:positionH relativeFrom="page">
                  <wp:posOffset>1143000</wp:posOffset>
                </wp:positionH>
                <wp:positionV relativeFrom="paragraph">
                  <wp:posOffset>179248</wp:posOffset>
                </wp:positionV>
                <wp:extent cx="548640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5486400" cy="1270"/>
                        </a:xfrm>
                        <a:custGeom>
                          <a:avLst/>
                          <a:gdLst/>
                          <a:ahLst/>
                          <a:cxnLst/>
                          <a:rect l="l" t="t" r="r" b="b"/>
                          <a:pathLst>
                            <a:path w="5486400" h="0">
                              <a:moveTo>
                                <a:pt x="0" y="0"/>
                              </a:moveTo>
                              <a:lnTo>
                                <a:pt x="5486400" y="0"/>
                              </a:lnTo>
                            </a:path>
                          </a:pathLst>
                        </a:custGeom>
                        <a:ln w="12700">
                          <a:solidFill>
                            <a:srgbClr val="4F81BB"/>
                          </a:solidFill>
                          <a:prstDash val="solid"/>
                        </a:ln>
                      </wps:spPr>
                      <wps:bodyPr wrap="square" lIns="0" tIns="0" rIns="0" bIns="0" rtlCol="0">
                        <a:prstTxWarp prst="textNoShape">
                          <a:avLst/>
                        </a:prstTxWarp>
                        <a:noAutofit/>
                      </wps:bodyPr>
                    </wps:wsp>
                  </a:graphicData>
                </a:graphic>
              </wp:anchor>
            </w:drawing>
          </mc:Choice>
          <mc:Fallback>
            <w:pict>
              <v:shape style="position:absolute;margin-left:90pt;margin-top:14.114058pt;width:432pt;height:.1pt;mso-position-horizontal-relative:page;mso-position-vertical-relative:paragraph;z-index:-15728640;mso-wrap-distance-left:0;mso-wrap-distance-right:0" id="docshape2" coordorigin="1800,282" coordsize="8640,0" path="m1800,282l10440,282e" filled="false" stroked="true" strokeweight="1pt" strokecolor="#4f81bb">
                <v:path arrowok="t"/>
                <v:stroke dashstyle="solid"/>
                <w10:wrap type="topAndBottom"/>
              </v:shape>
            </w:pict>
          </mc:Fallback>
        </mc:AlternateContent>
      </w:r>
    </w:p>
    <w:p>
      <w:pPr>
        <w:spacing w:before="465"/>
        <w:ind w:left="345" w:right="0" w:firstLine="0"/>
        <w:jc w:val="left"/>
        <w:rPr>
          <w:sz w:val="22"/>
        </w:rPr>
      </w:pPr>
      <w:r>
        <w:rPr>
          <w:b/>
          <w:spacing w:val="-2"/>
          <w:sz w:val="22"/>
        </w:rPr>
        <w:t>Student:</w:t>
      </w:r>
      <w:r>
        <w:rPr>
          <w:b/>
          <w:spacing w:val="-10"/>
          <w:sz w:val="22"/>
        </w:rPr>
        <w:t> </w:t>
      </w:r>
      <w:r>
        <w:rPr>
          <w:spacing w:val="-2"/>
          <w:sz w:val="22"/>
        </w:rPr>
        <w:t>ROBSON</w:t>
      </w:r>
      <w:r>
        <w:rPr>
          <w:spacing w:val="-7"/>
          <w:sz w:val="22"/>
        </w:rPr>
        <w:t> </w:t>
      </w:r>
      <w:r>
        <w:rPr>
          <w:spacing w:val="-2"/>
          <w:sz w:val="22"/>
        </w:rPr>
        <w:t>DE</w:t>
      </w:r>
      <w:r>
        <w:rPr>
          <w:spacing w:val="-6"/>
          <w:sz w:val="22"/>
        </w:rPr>
        <w:t> </w:t>
      </w:r>
      <w:r>
        <w:rPr>
          <w:spacing w:val="-2"/>
          <w:sz w:val="22"/>
        </w:rPr>
        <w:t>SOUZA</w:t>
      </w:r>
      <w:r>
        <w:rPr>
          <w:spacing w:val="-15"/>
          <w:sz w:val="22"/>
        </w:rPr>
        <w:t> </w:t>
      </w:r>
      <w:r>
        <w:rPr>
          <w:spacing w:val="-4"/>
          <w:sz w:val="22"/>
        </w:rPr>
        <w:t>SILVA</w:t>
      </w:r>
    </w:p>
    <w:p>
      <w:pPr>
        <w:pStyle w:val="BodyText"/>
        <w:spacing w:before="75"/>
      </w:pPr>
    </w:p>
    <w:p>
      <w:pPr>
        <w:spacing w:before="0"/>
        <w:ind w:left="345" w:right="0" w:firstLine="0"/>
        <w:jc w:val="left"/>
        <w:rPr>
          <w:sz w:val="22"/>
        </w:rPr>
      </w:pPr>
      <w:r>
        <w:rPr>
          <w:b/>
          <w:sz w:val="22"/>
        </w:rPr>
        <w:t>Student</w:t>
      </w:r>
      <w:r>
        <w:rPr>
          <w:b/>
          <w:spacing w:val="-14"/>
          <w:sz w:val="22"/>
        </w:rPr>
        <w:t> </w:t>
      </w:r>
      <w:r>
        <w:rPr>
          <w:b/>
          <w:sz w:val="22"/>
        </w:rPr>
        <w:t>ID:</w:t>
      </w:r>
      <w:r>
        <w:rPr>
          <w:b/>
          <w:spacing w:val="-12"/>
          <w:sz w:val="22"/>
        </w:rPr>
        <w:t> </w:t>
      </w:r>
      <w:r>
        <w:rPr>
          <w:spacing w:val="-2"/>
          <w:sz w:val="22"/>
        </w:rPr>
        <w:t>2426585</w:t>
      </w:r>
    </w:p>
    <w:p>
      <w:pPr>
        <w:pStyle w:val="BodyText"/>
        <w:spacing w:before="76"/>
      </w:pPr>
    </w:p>
    <w:p>
      <w:pPr>
        <w:pStyle w:val="BodyText"/>
        <w:spacing w:line="360" w:lineRule="auto"/>
        <w:ind w:left="356" w:hanging="11"/>
      </w:pPr>
      <w:r>
        <w:rPr>
          <w:b/>
        </w:rPr>
        <w:t>Programme:</w:t>
      </w:r>
      <w:r>
        <w:rPr>
          <w:b/>
          <w:spacing w:val="-4"/>
        </w:rPr>
        <w:t> </w:t>
      </w:r>
      <w:r>
        <w:rPr/>
        <w:t>Certificate</w:t>
      </w:r>
      <w:r>
        <w:rPr>
          <w:spacing w:val="-5"/>
        </w:rPr>
        <w:t> </w:t>
      </w:r>
      <w:r>
        <w:rPr/>
        <w:t>of</w:t>
      </w:r>
      <w:r>
        <w:rPr>
          <w:spacing w:val="-4"/>
        </w:rPr>
        <w:t> </w:t>
      </w:r>
      <w:r>
        <w:rPr/>
        <w:t>Higher</w:t>
      </w:r>
      <w:r>
        <w:rPr>
          <w:spacing w:val="-4"/>
        </w:rPr>
        <w:t> </w:t>
      </w:r>
      <w:r>
        <w:rPr/>
        <w:t>Education</w:t>
      </w:r>
      <w:r>
        <w:rPr>
          <w:spacing w:val="-4"/>
        </w:rPr>
        <w:t> </w:t>
      </w:r>
      <w:r>
        <w:rPr/>
        <w:t>Skills</w:t>
      </w:r>
      <w:r>
        <w:rPr>
          <w:spacing w:val="-4"/>
        </w:rPr>
        <w:t> </w:t>
      </w:r>
      <w:r>
        <w:rPr/>
        <w:t>for</w:t>
      </w:r>
      <w:r>
        <w:rPr>
          <w:spacing w:val="-4"/>
        </w:rPr>
        <w:t> </w:t>
      </w:r>
      <w:r>
        <w:rPr/>
        <w:t>the</w:t>
      </w:r>
      <w:r>
        <w:rPr>
          <w:spacing w:val="-4"/>
        </w:rPr>
        <w:t> </w:t>
      </w:r>
      <w:r>
        <w:rPr/>
        <w:t>Workplace</w:t>
      </w:r>
      <w:r>
        <w:rPr>
          <w:spacing w:val="-4"/>
        </w:rPr>
        <w:t> </w:t>
      </w:r>
      <w:r>
        <w:rPr/>
        <w:t>(Health</w:t>
      </w:r>
      <w:r>
        <w:rPr>
          <w:spacing w:val="-4"/>
        </w:rPr>
        <w:t> </w:t>
      </w:r>
      <w:r>
        <w:rPr/>
        <w:t>and</w:t>
      </w:r>
      <w:r>
        <w:rPr>
          <w:spacing w:val="-4"/>
        </w:rPr>
        <w:t> </w:t>
      </w:r>
      <w:r>
        <w:rPr/>
        <w:t>Social </w:t>
      </w:r>
      <w:r>
        <w:rPr>
          <w:spacing w:val="-2"/>
        </w:rPr>
        <w:t>Care)</w:t>
      </w:r>
    </w:p>
    <w:p>
      <w:pPr>
        <w:pStyle w:val="BodyText"/>
        <w:spacing w:before="202"/>
        <w:ind w:left="346"/>
      </w:pPr>
      <w:r>
        <w:rPr>
          <w:b/>
          <w:spacing w:val="-2"/>
        </w:rPr>
        <w:t>Module:</w:t>
      </w:r>
      <w:r>
        <w:rPr>
          <w:b/>
          <w:spacing w:val="-5"/>
        </w:rPr>
        <w:t> </w:t>
      </w:r>
      <w:r>
        <w:rPr>
          <w:spacing w:val="-2"/>
        </w:rPr>
        <w:t>Professional</w:t>
      </w:r>
      <w:r>
        <w:rPr>
          <w:spacing w:val="-4"/>
        </w:rPr>
        <w:t> </w:t>
      </w:r>
      <w:r>
        <w:rPr>
          <w:spacing w:val="-2"/>
        </w:rPr>
        <w:t>Development</w:t>
      </w:r>
      <w:r>
        <w:rPr>
          <w:spacing w:val="-5"/>
        </w:rPr>
        <w:t> </w:t>
      </w:r>
      <w:r>
        <w:rPr>
          <w:spacing w:val="-2"/>
        </w:rPr>
        <w:t>within Health</w:t>
      </w:r>
      <w:r>
        <w:rPr>
          <w:spacing w:val="-4"/>
        </w:rPr>
        <w:t> </w:t>
      </w:r>
      <w:r>
        <w:rPr>
          <w:spacing w:val="-2"/>
        </w:rPr>
        <w:t>and</w:t>
      </w:r>
      <w:r>
        <w:rPr>
          <w:spacing w:val="-4"/>
        </w:rPr>
        <w:t> </w:t>
      </w:r>
      <w:r>
        <w:rPr>
          <w:spacing w:val="-2"/>
        </w:rPr>
        <w:t>Social</w:t>
      </w:r>
      <w:r>
        <w:rPr>
          <w:spacing w:val="-5"/>
        </w:rPr>
        <w:t> </w:t>
      </w:r>
      <w:r>
        <w:rPr>
          <w:spacing w:val="-4"/>
        </w:rPr>
        <w:t>Care</w:t>
      </w:r>
    </w:p>
    <w:p>
      <w:pPr>
        <w:pStyle w:val="BodyText"/>
        <w:spacing w:before="73"/>
      </w:pPr>
    </w:p>
    <w:p>
      <w:pPr>
        <w:spacing w:before="0"/>
        <w:ind w:left="345" w:right="0" w:firstLine="0"/>
        <w:jc w:val="left"/>
        <w:rPr>
          <w:sz w:val="22"/>
        </w:rPr>
      </w:pPr>
      <w:r>
        <w:rPr>
          <w:b/>
          <w:sz w:val="22"/>
        </w:rPr>
        <w:t>Module</w:t>
      </w:r>
      <w:r>
        <w:rPr>
          <w:b/>
          <w:spacing w:val="-15"/>
          <w:sz w:val="22"/>
        </w:rPr>
        <w:t> </w:t>
      </w:r>
      <w:r>
        <w:rPr>
          <w:b/>
          <w:sz w:val="22"/>
        </w:rPr>
        <w:t>code:</w:t>
      </w:r>
      <w:r>
        <w:rPr>
          <w:b/>
          <w:spacing w:val="-14"/>
          <w:sz w:val="22"/>
        </w:rPr>
        <w:t> </w:t>
      </w:r>
      <w:r>
        <w:rPr>
          <w:spacing w:val="-2"/>
          <w:sz w:val="22"/>
        </w:rPr>
        <w:t>LCHS4009</w:t>
      </w:r>
    </w:p>
    <w:p>
      <w:pPr>
        <w:pStyle w:val="BodyText"/>
        <w:spacing w:before="77"/>
      </w:pPr>
    </w:p>
    <w:p>
      <w:pPr>
        <w:spacing w:before="0"/>
        <w:ind w:left="346" w:right="0" w:firstLine="0"/>
        <w:jc w:val="left"/>
        <w:rPr>
          <w:sz w:val="22"/>
        </w:rPr>
      </w:pPr>
      <w:r>
        <w:rPr>
          <w:b/>
          <w:sz w:val="22"/>
        </w:rPr>
        <w:t>Lecturer:</w:t>
      </w:r>
      <w:r>
        <w:rPr>
          <w:b/>
          <w:spacing w:val="-16"/>
          <w:sz w:val="22"/>
        </w:rPr>
        <w:t> </w:t>
      </w:r>
      <w:r>
        <w:rPr>
          <w:sz w:val="22"/>
        </w:rPr>
        <w:t>Lou</w:t>
      </w:r>
      <w:r>
        <w:rPr>
          <w:spacing w:val="-15"/>
          <w:sz w:val="22"/>
        </w:rPr>
        <w:t> </w:t>
      </w:r>
      <w:r>
        <w:rPr>
          <w:spacing w:val="-2"/>
          <w:sz w:val="22"/>
        </w:rPr>
        <w:t>Wells</w:t>
      </w:r>
    </w:p>
    <w:p>
      <w:pPr>
        <w:pStyle w:val="BodyText"/>
        <w:spacing w:before="75"/>
      </w:pPr>
    </w:p>
    <w:p>
      <w:pPr>
        <w:spacing w:before="0"/>
        <w:ind w:left="346" w:right="0" w:firstLine="0"/>
        <w:jc w:val="left"/>
        <w:rPr>
          <w:sz w:val="22"/>
        </w:rPr>
      </w:pPr>
      <w:r>
        <w:rPr>
          <w:b/>
          <w:spacing w:val="-2"/>
          <w:sz w:val="22"/>
        </w:rPr>
        <w:t>Assignment</w:t>
      </w:r>
      <w:r>
        <w:rPr>
          <w:b/>
          <w:spacing w:val="-7"/>
          <w:sz w:val="22"/>
        </w:rPr>
        <w:t> </w:t>
      </w:r>
      <w:r>
        <w:rPr>
          <w:b/>
          <w:spacing w:val="-2"/>
          <w:sz w:val="22"/>
        </w:rPr>
        <w:t>Title:</w:t>
      </w:r>
      <w:r>
        <w:rPr>
          <w:b/>
          <w:spacing w:val="-6"/>
          <w:sz w:val="22"/>
        </w:rPr>
        <w:t> </w:t>
      </w:r>
      <w:r>
        <w:rPr>
          <w:spacing w:val="-2"/>
          <w:sz w:val="22"/>
        </w:rPr>
        <w:t>Personal</w:t>
      </w:r>
      <w:r>
        <w:rPr>
          <w:spacing w:val="-6"/>
          <w:sz w:val="22"/>
        </w:rPr>
        <w:t> </w:t>
      </w:r>
      <w:r>
        <w:rPr>
          <w:spacing w:val="-2"/>
          <w:sz w:val="22"/>
        </w:rPr>
        <w:t>Development</w:t>
      </w:r>
      <w:r>
        <w:rPr>
          <w:spacing w:val="-6"/>
          <w:sz w:val="22"/>
        </w:rPr>
        <w:t> </w:t>
      </w:r>
      <w:r>
        <w:rPr>
          <w:spacing w:val="-2"/>
          <w:sz w:val="22"/>
        </w:rPr>
        <w:t>Portfolio</w:t>
      </w:r>
    </w:p>
    <w:p>
      <w:pPr>
        <w:pStyle w:val="BodyText"/>
        <w:spacing w:before="71"/>
      </w:pPr>
    </w:p>
    <w:p>
      <w:pPr>
        <w:spacing w:before="0"/>
        <w:ind w:left="346" w:right="0" w:firstLine="0"/>
        <w:jc w:val="left"/>
        <w:rPr>
          <w:sz w:val="22"/>
        </w:rPr>
      </w:pPr>
      <w:r>
        <w:rPr>
          <w:b/>
          <w:sz w:val="22"/>
        </w:rPr>
        <w:t>Word</w:t>
      </w:r>
      <w:r>
        <w:rPr>
          <w:b/>
          <w:spacing w:val="-16"/>
          <w:sz w:val="22"/>
        </w:rPr>
        <w:t> </w:t>
      </w:r>
      <w:r>
        <w:rPr>
          <w:b/>
          <w:sz w:val="22"/>
        </w:rPr>
        <w:t>Count:</w:t>
      </w:r>
      <w:r>
        <w:rPr>
          <w:b/>
          <w:spacing w:val="-15"/>
          <w:sz w:val="22"/>
        </w:rPr>
        <w:t> </w:t>
      </w:r>
      <w:r>
        <w:rPr>
          <w:sz w:val="22"/>
        </w:rPr>
        <w:t>2000</w:t>
      </w:r>
      <w:r>
        <w:rPr>
          <w:spacing w:val="-14"/>
          <w:sz w:val="22"/>
        </w:rPr>
        <w:t> </w:t>
      </w:r>
      <w:r>
        <w:rPr>
          <w:spacing w:val="-2"/>
          <w:sz w:val="22"/>
        </w:rPr>
        <w:t>(approx.)</w:t>
      </w:r>
    </w:p>
    <w:p>
      <w:pPr>
        <w:spacing w:after="0"/>
        <w:jc w:val="left"/>
        <w:rPr>
          <w:sz w:val="22"/>
        </w:rPr>
        <w:sectPr>
          <w:footerReference w:type="default" r:id="rId5"/>
          <w:type w:val="continuous"/>
          <w:pgSz w:w="12240" w:h="15840"/>
          <w:pgMar w:header="0" w:footer="1040" w:top="1500" w:bottom="1240" w:left="1440" w:right="1440"/>
          <w:pgNumType w:start="1"/>
        </w:sectPr>
      </w:pPr>
    </w:p>
    <w:p>
      <w:pPr>
        <w:pStyle w:val="Heading1"/>
        <w:spacing w:before="65"/>
      </w:pPr>
      <w:bookmarkStart w:name="Task 1: Personal Action Plan (approx. 80" w:id="1"/>
      <w:bookmarkEnd w:id="1"/>
      <w:r>
        <w:rPr>
          <w:b w:val="0"/>
        </w:rPr>
      </w:r>
      <w:r>
        <w:rPr>
          <w:spacing w:val="-2"/>
        </w:rPr>
        <w:t>Task</w:t>
      </w:r>
      <w:r>
        <w:rPr>
          <w:spacing w:val="-8"/>
        </w:rPr>
        <w:t> </w:t>
      </w:r>
      <w:r>
        <w:rPr>
          <w:spacing w:val="-2"/>
        </w:rPr>
        <w:t>1:</w:t>
      </w:r>
      <w:r>
        <w:rPr>
          <w:spacing w:val="-5"/>
        </w:rPr>
        <w:t> </w:t>
      </w:r>
      <w:r>
        <w:rPr>
          <w:spacing w:val="-2"/>
        </w:rPr>
        <w:t>Personal</w:t>
      </w:r>
      <w:r>
        <w:rPr>
          <w:spacing w:val="-13"/>
        </w:rPr>
        <w:t> </w:t>
      </w:r>
      <w:r>
        <w:rPr>
          <w:spacing w:val="-2"/>
        </w:rPr>
        <w:t>Action</w:t>
      </w:r>
      <w:r>
        <w:rPr>
          <w:spacing w:val="-6"/>
        </w:rPr>
        <w:t> </w:t>
      </w:r>
      <w:r>
        <w:rPr>
          <w:spacing w:val="-2"/>
        </w:rPr>
        <w:t>Plan</w:t>
      </w:r>
      <w:r>
        <w:rPr>
          <w:spacing w:val="-6"/>
        </w:rPr>
        <w:t> </w:t>
      </w:r>
      <w:r>
        <w:rPr>
          <w:spacing w:val="-2"/>
        </w:rPr>
        <w:t>(approx.</w:t>
      </w:r>
      <w:r>
        <w:rPr>
          <w:spacing w:val="-6"/>
        </w:rPr>
        <w:t> </w:t>
      </w:r>
      <w:r>
        <w:rPr>
          <w:spacing w:val="-2"/>
        </w:rPr>
        <w:t>800</w:t>
      </w:r>
      <w:r>
        <w:rPr>
          <w:spacing w:val="-4"/>
        </w:rPr>
        <w:t> </w:t>
      </w:r>
      <w:r>
        <w:rPr>
          <w:spacing w:val="-2"/>
        </w:rPr>
        <w:t>words)</w:t>
      </w:r>
    </w:p>
    <w:p>
      <w:pPr>
        <w:pStyle w:val="BodyText"/>
        <w:spacing w:before="117"/>
        <w:rPr>
          <w:b/>
        </w:rPr>
      </w:pPr>
    </w:p>
    <w:p>
      <w:pPr>
        <w:spacing w:before="1"/>
        <w:ind w:left="345" w:right="0" w:firstLine="0"/>
        <w:jc w:val="left"/>
        <w:rPr>
          <w:sz w:val="22"/>
        </w:rPr>
      </w:pPr>
      <w:r>
        <w:rPr>
          <w:sz w:val="22"/>
        </w:rPr>
        <w:t>This</w:t>
      </w:r>
      <w:r>
        <w:rPr>
          <w:spacing w:val="-14"/>
          <w:sz w:val="22"/>
        </w:rPr>
        <w:t> </w:t>
      </w:r>
      <w:r>
        <w:rPr>
          <w:sz w:val="22"/>
        </w:rPr>
        <w:t>section</w:t>
      </w:r>
      <w:r>
        <w:rPr>
          <w:spacing w:val="-12"/>
          <w:sz w:val="22"/>
        </w:rPr>
        <w:t> </w:t>
      </w:r>
      <w:r>
        <w:rPr>
          <w:sz w:val="22"/>
        </w:rPr>
        <w:t>focuses</w:t>
      </w:r>
      <w:r>
        <w:rPr>
          <w:spacing w:val="-10"/>
          <w:sz w:val="22"/>
        </w:rPr>
        <w:t> </w:t>
      </w:r>
      <w:r>
        <w:rPr>
          <w:sz w:val="22"/>
        </w:rPr>
        <w:t>on</w:t>
      </w:r>
      <w:r>
        <w:rPr>
          <w:spacing w:val="-11"/>
          <w:sz w:val="22"/>
        </w:rPr>
        <w:t> </w:t>
      </w:r>
      <w:r>
        <w:rPr>
          <w:sz w:val="22"/>
        </w:rPr>
        <w:t>the</w:t>
      </w:r>
      <w:r>
        <w:rPr>
          <w:spacing w:val="-11"/>
          <w:sz w:val="22"/>
        </w:rPr>
        <w:t> </w:t>
      </w:r>
      <w:r>
        <w:rPr>
          <w:sz w:val="22"/>
        </w:rPr>
        <w:t>job</w:t>
      </w:r>
      <w:r>
        <w:rPr>
          <w:spacing w:val="-10"/>
          <w:sz w:val="22"/>
        </w:rPr>
        <w:t> </w:t>
      </w:r>
      <w:r>
        <w:rPr>
          <w:sz w:val="22"/>
        </w:rPr>
        <w:t>role</w:t>
      </w:r>
      <w:r>
        <w:rPr>
          <w:spacing w:val="-11"/>
          <w:sz w:val="22"/>
        </w:rPr>
        <w:t> </w:t>
      </w:r>
      <w:r>
        <w:rPr>
          <w:sz w:val="22"/>
        </w:rPr>
        <w:t>of</w:t>
      </w:r>
      <w:r>
        <w:rPr>
          <w:spacing w:val="-11"/>
          <w:sz w:val="22"/>
        </w:rPr>
        <w:t> </w:t>
      </w:r>
      <w:r>
        <w:rPr>
          <w:sz w:val="22"/>
        </w:rPr>
        <w:t>a</w:t>
      </w:r>
      <w:r>
        <w:rPr>
          <w:spacing w:val="-10"/>
          <w:sz w:val="22"/>
        </w:rPr>
        <w:t> </w:t>
      </w:r>
      <w:r>
        <w:rPr>
          <w:i/>
          <w:sz w:val="22"/>
        </w:rPr>
        <w:t>Health</w:t>
      </w:r>
      <w:r>
        <w:rPr>
          <w:i/>
          <w:spacing w:val="-11"/>
          <w:sz w:val="22"/>
        </w:rPr>
        <w:t> </w:t>
      </w:r>
      <w:r>
        <w:rPr>
          <w:i/>
          <w:sz w:val="22"/>
        </w:rPr>
        <w:t>Care</w:t>
      </w:r>
      <w:r>
        <w:rPr>
          <w:i/>
          <w:spacing w:val="-15"/>
          <w:sz w:val="22"/>
        </w:rPr>
        <w:t> </w:t>
      </w:r>
      <w:r>
        <w:rPr>
          <w:i/>
          <w:sz w:val="22"/>
        </w:rPr>
        <w:t>Assistant</w:t>
      </w:r>
      <w:r>
        <w:rPr>
          <w:i/>
          <w:spacing w:val="-10"/>
          <w:sz w:val="22"/>
        </w:rPr>
        <w:t> </w:t>
      </w:r>
      <w:r>
        <w:rPr>
          <w:i/>
          <w:spacing w:val="-2"/>
          <w:sz w:val="22"/>
        </w:rPr>
        <w:t>(HCA)</w:t>
      </w:r>
      <w:r>
        <w:rPr>
          <w:spacing w:val="-2"/>
          <w:sz w:val="22"/>
        </w:rPr>
        <w:t>...</w:t>
      </w:r>
    </w:p>
    <w:p>
      <w:pPr>
        <w:pStyle w:val="BodyText"/>
      </w:pPr>
    </w:p>
    <w:p>
      <w:pPr>
        <w:pStyle w:val="BodyText"/>
      </w:pPr>
    </w:p>
    <w:p>
      <w:pPr>
        <w:pStyle w:val="BodyText"/>
      </w:pPr>
    </w:p>
    <w:p>
      <w:pPr>
        <w:pStyle w:val="BodyText"/>
        <w:spacing w:before="14"/>
      </w:pPr>
    </w:p>
    <w:p>
      <w:pPr>
        <w:pStyle w:val="Heading1"/>
        <w:spacing w:line="362" w:lineRule="auto"/>
        <w:ind w:right="352" w:hanging="2"/>
      </w:pPr>
      <w:bookmarkStart w:name="Task 2: Academic Report – Time Managemen" w:id="2"/>
      <w:bookmarkEnd w:id="2"/>
      <w:r>
        <w:rPr>
          <w:b w:val="0"/>
        </w:rPr>
      </w:r>
      <w:r>
        <w:rPr/>
        <w:t>Task</w:t>
      </w:r>
      <w:r>
        <w:rPr>
          <w:spacing w:val="-10"/>
        </w:rPr>
        <w:t> </w:t>
      </w:r>
      <w:r>
        <w:rPr/>
        <w:t>2:</w:t>
      </w:r>
      <w:r>
        <w:rPr>
          <w:spacing w:val="-16"/>
        </w:rPr>
        <w:t> </w:t>
      </w:r>
      <w:r>
        <w:rPr/>
        <w:t>Academic</w:t>
      </w:r>
      <w:r>
        <w:rPr>
          <w:spacing w:val="-7"/>
        </w:rPr>
        <w:t> </w:t>
      </w:r>
      <w:r>
        <w:rPr/>
        <w:t>Report</w:t>
      </w:r>
      <w:r>
        <w:rPr>
          <w:spacing w:val="-8"/>
        </w:rPr>
        <w:t> </w:t>
      </w:r>
      <w:r>
        <w:rPr/>
        <w:t>–</w:t>
      </w:r>
      <w:r>
        <w:rPr>
          <w:spacing w:val="-7"/>
        </w:rPr>
        <w:t> </w:t>
      </w:r>
      <w:r>
        <w:rPr/>
        <w:t>Time</w:t>
      </w:r>
      <w:r>
        <w:rPr>
          <w:spacing w:val="-9"/>
        </w:rPr>
        <w:t> </w:t>
      </w:r>
      <w:r>
        <w:rPr/>
        <w:t>Management</w:t>
      </w:r>
      <w:r>
        <w:rPr>
          <w:spacing w:val="-8"/>
        </w:rPr>
        <w:t> </w:t>
      </w:r>
      <w:r>
        <w:rPr/>
        <w:t>in</w:t>
      </w:r>
      <w:r>
        <w:rPr>
          <w:spacing w:val="-8"/>
        </w:rPr>
        <w:t> </w:t>
      </w:r>
      <w:r>
        <w:rPr/>
        <w:t>Health</w:t>
      </w:r>
      <w:r>
        <w:rPr>
          <w:spacing w:val="-8"/>
        </w:rPr>
        <w:t> </w:t>
      </w:r>
      <w:r>
        <w:rPr/>
        <w:t>and</w:t>
      </w:r>
      <w:r>
        <w:rPr>
          <w:spacing w:val="-8"/>
        </w:rPr>
        <w:t> </w:t>
      </w:r>
      <w:r>
        <w:rPr/>
        <w:t>Social</w:t>
      </w:r>
      <w:r>
        <w:rPr>
          <w:spacing w:val="-9"/>
        </w:rPr>
        <w:t> </w:t>
      </w:r>
      <w:r>
        <w:rPr/>
        <w:t>Care</w:t>
      </w:r>
      <w:r>
        <w:rPr>
          <w:spacing w:val="-8"/>
        </w:rPr>
        <w:t> </w:t>
      </w:r>
      <w:r>
        <w:rPr/>
        <w:t>(approx. 600 words)</w:t>
      </w:r>
    </w:p>
    <w:p>
      <w:pPr>
        <w:pStyle w:val="BodyText"/>
        <w:spacing w:before="240"/>
        <w:ind w:left="347"/>
      </w:pPr>
      <w:r>
        <w:rPr/>
        <w:t>Time</w:t>
      </w:r>
      <w:r>
        <w:rPr>
          <w:spacing w:val="-16"/>
        </w:rPr>
        <w:t> </w:t>
      </w:r>
      <w:r>
        <w:rPr/>
        <w:t>management</w:t>
      </w:r>
      <w:r>
        <w:rPr>
          <w:spacing w:val="-15"/>
        </w:rPr>
        <w:t> </w:t>
      </w:r>
      <w:r>
        <w:rPr/>
        <w:t>is</w:t>
      </w:r>
      <w:r>
        <w:rPr>
          <w:spacing w:val="-15"/>
        </w:rPr>
        <w:t> </w:t>
      </w:r>
      <w:r>
        <w:rPr/>
        <w:t>a</w:t>
      </w:r>
      <w:r>
        <w:rPr>
          <w:spacing w:val="-15"/>
        </w:rPr>
        <w:t> </w:t>
      </w:r>
      <w:r>
        <w:rPr/>
        <w:t>fundamental</w:t>
      </w:r>
      <w:r>
        <w:rPr>
          <w:spacing w:val="-15"/>
        </w:rPr>
        <w:t> </w:t>
      </w:r>
      <w:r>
        <w:rPr/>
        <w:t>professional</w:t>
      </w:r>
      <w:r>
        <w:rPr>
          <w:spacing w:val="-15"/>
        </w:rPr>
        <w:t> </w:t>
      </w:r>
      <w:r>
        <w:rPr/>
        <w:t>skill</w:t>
      </w:r>
      <w:r>
        <w:rPr>
          <w:spacing w:val="-15"/>
        </w:rPr>
        <w:t> </w:t>
      </w:r>
      <w:r>
        <w:rPr/>
        <w:t>for</w:t>
      </w:r>
      <w:r>
        <w:rPr>
          <w:spacing w:val="-15"/>
        </w:rPr>
        <w:t> </w:t>
      </w:r>
      <w:r>
        <w:rPr/>
        <w:t>all</w:t>
      </w:r>
      <w:r>
        <w:rPr>
          <w:spacing w:val="-15"/>
        </w:rPr>
        <w:t> </w:t>
      </w:r>
      <w:r>
        <w:rPr/>
        <w:t>healthcare</w:t>
      </w:r>
      <w:r>
        <w:rPr>
          <w:spacing w:val="-15"/>
        </w:rPr>
        <w:t> </w:t>
      </w:r>
      <w:r>
        <w:rPr>
          <w:spacing w:val="-2"/>
        </w:rPr>
        <w:t>workers...</w:t>
      </w:r>
    </w:p>
    <w:p>
      <w:pPr>
        <w:pStyle w:val="BodyText"/>
        <w:spacing w:before="182"/>
      </w:pPr>
    </w:p>
    <w:p>
      <w:pPr>
        <w:pStyle w:val="Heading1"/>
        <w:spacing w:line="360" w:lineRule="auto"/>
        <w:ind w:left="354" w:hanging="10"/>
      </w:pPr>
      <w:bookmarkStart w:name="Task 3: Reflection on Component 1 – SWOT" w:id="3"/>
      <w:bookmarkEnd w:id="3"/>
      <w:r>
        <w:rPr>
          <w:b w:val="0"/>
        </w:rPr>
      </w:r>
      <w:r>
        <w:rPr/>
        <w:t>Task</w:t>
      </w:r>
      <w:r>
        <w:rPr>
          <w:spacing w:val="37"/>
        </w:rPr>
        <w:t> </w:t>
      </w:r>
      <w:r>
        <w:rPr/>
        <w:t>3:</w:t>
      </w:r>
      <w:r>
        <w:rPr>
          <w:spacing w:val="36"/>
        </w:rPr>
        <w:t> </w:t>
      </w:r>
      <w:r>
        <w:rPr/>
        <w:t>Reflection</w:t>
      </w:r>
      <w:r>
        <w:rPr>
          <w:spacing w:val="36"/>
        </w:rPr>
        <w:t> </w:t>
      </w:r>
      <w:r>
        <w:rPr/>
        <w:t>on</w:t>
      </w:r>
      <w:r>
        <w:rPr>
          <w:spacing w:val="36"/>
        </w:rPr>
        <w:t> </w:t>
      </w:r>
      <w:r>
        <w:rPr/>
        <w:t>Component</w:t>
      </w:r>
      <w:r>
        <w:rPr>
          <w:spacing w:val="36"/>
        </w:rPr>
        <w:t> </w:t>
      </w:r>
      <w:r>
        <w:rPr/>
        <w:t>1</w:t>
      </w:r>
      <w:r>
        <w:rPr>
          <w:spacing w:val="36"/>
        </w:rPr>
        <w:t> </w:t>
      </w:r>
      <w:r>
        <w:rPr/>
        <w:t>–</w:t>
      </w:r>
      <w:r>
        <w:rPr>
          <w:spacing w:val="36"/>
        </w:rPr>
        <w:t> </w:t>
      </w:r>
      <w:r>
        <w:rPr/>
        <w:t>SWOT</w:t>
      </w:r>
      <w:r>
        <w:rPr>
          <w:spacing w:val="26"/>
        </w:rPr>
        <w:t> </w:t>
      </w:r>
      <w:r>
        <w:rPr/>
        <w:t>Analysis</w:t>
      </w:r>
      <w:r>
        <w:rPr>
          <w:spacing w:val="37"/>
        </w:rPr>
        <w:t> </w:t>
      </w:r>
      <w:r>
        <w:rPr/>
        <w:t>(ERA</w:t>
      </w:r>
      <w:r>
        <w:rPr>
          <w:spacing w:val="28"/>
        </w:rPr>
        <w:t> </w:t>
      </w:r>
      <w:r>
        <w:rPr/>
        <w:t>Model,</w:t>
      </w:r>
      <w:r>
        <w:rPr>
          <w:spacing w:val="36"/>
        </w:rPr>
        <w:t> </w:t>
      </w:r>
      <w:r>
        <w:rPr/>
        <w:t>approx.</w:t>
      </w:r>
      <w:r>
        <w:rPr>
          <w:spacing w:val="36"/>
        </w:rPr>
        <w:t> </w:t>
      </w:r>
      <w:r>
        <w:rPr/>
        <w:t>600 </w:t>
      </w:r>
      <w:r>
        <w:rPr>
          <w:spacing w:val="-2"/>
        </w:rPr>
        <w:t>words)</w:t>
      </w:r>
    </w:p>
    <w:p>
      <w:pPr>
        <w:spacing w:line="360" w:lineRule="auto" w:before="241"/>
        <w:ind w:left="356" w:right="359" w:hanging="11"/>
        <w:jc w:val="both"/>
        <w:rPr>
          <w:sz w:val="22"/>
        </w:rPr>
      </w:pPr>
      <w:r>
        <w:rPr>
          <w:sz w:val="22"/>
        </w:rPr>
        <w:t>For</w:t>
      </w:r>
      <w:r>
        <w:rPr>
          <w:spacing w:val="-8"/>
          <w:sz w:val="22"/>
        </w:rPr>
        <w:t> </w:t>
      </w:r>
      <w:r>
        <w:rPr>
          <w:sz w:val="22"/>
        </w:rPr>
        <w:t>Component</w:t>
      </w:r>
      <w:r>
        <w:rPr>
          <w:spacing w:val="-8"/>
          <w:sz w:val="22"/>
        </w:rPr>
        <w:t> </w:t>
      </w:r>
      <w:r>
        <w:rPr>
          <w:sz w:val="22"/>
        </w:rPr>
        <w:t>1</w:t>
      </w:r>
      <w:r>
        <w:rPr>
          <w:spacing w:val="-8"/>
          <w:sz w:val="22"/>
        </w:rPr>
        <w:t> </w:t>
      </w:r>
      <w:r>
        <w:rPr>
          <w:sz w:val="22"/>
        </w:rPr>
        <w:t>of</w:t>
      </w:r>
      <w:r>
        <w:rPr>
          <w:spacing w:val="-8"/>
          <w:sz w:val="22"/>
        </w:rPr>
        <w:t> </w:t>
      </w:r>
      <w:r>
        <w:rPr>
          <w:sz w:val="22"/>
        </w:rPr>
        <w:t>this</w:t>
      </w:r>
      <w:r>
        <w:rPr>
          <w:spacing w:val="-7"/>
          <w:sz w:val="22"/>
        </w:rPr>
        <w:t> </w:t>
      </w:r>
      <w:r>
        <w:rPr>
          <w:sz w:val="22"/>
        </w:rPr>
        <w:t>module,</w:t>
      </w:r>
      <w:r>
        <w:rPr>
          <w:spacing w:val="-8"/>
          <w:sz w:val="22"/>
        </w:rPr>
        <w:t> </w:t>
      </w:r>
      <w:r>
        <w:rPr>
          <w:sz w:val="22"/>
        </w:rPr>
        <w:t>I</w:t>
      </w:r>
      <w:r>
        <w:rPr>
          <w:spacing w:val="-8"/>
          <w:sz w:val="22"/>
        </w:rPr>
        <w:t> </w:t>
      </w:r>
      <w:r>
        <w:rPr>
          <w:sz w:val="22"/>
        </w:rPr>
        <w:t>completed</w:t>
      </w:r>
      <w:r>
        <w:rPr>
          <w:spacing w:val="-8"/>
          <w:sz w:val="22"/>
        </w:rPr>
        <w:t> </w:t>
      </w:r>
      <w:r>
        <w:rPr>
          <w:sz w:val="22"/>
        </w:rPr>
        <w:t>a</w:t>
      </w:r>
      <w:r>
        <w:rPr>
          <w:spacing w:val="-7"/>
          <w:sz w:val="22"/>
        </w:rPr>
        <w:t> </w:t>
      </w:r>
      <w:r>
        <w:rPr>
          <w:i/>
          <w:sz w:val="22"/>
        </w:rPr>
        <w:t>SWOT</w:t>
      </w:r>
      <w:r>
        <w:rPr>
          <w:i/>
          <w:spacing w:val="-12"/>
          <w:sz w:val="22"/>
        </w:rPr>
        <w:t> </w:t>
      </w:r>
      <w:r>
        <w:rPr>
          <w:i/>
          <w:sz w:val="22"/>
        </w:rPr>
        <w:t>Analysis</w:t>
      </w:r>
      <w:r>
        <w:rPr>
          <w:i/>
          <w:spacing w:val="-6"/>
          <w:sz w:val="22"/>
        </w:rPr>
        <w:t> </w:t>
      </w:r>
      <w:r>
        <w:rPr>
          <w:i/>
          <w:sz w:val="22"/>
        </w:rPr>
        <w:t>(Strengths,</w:t>
      </w:r>
      <w:r>
        <w:rPr>
          <w:i/>
          <w:spacing w:val="-8"/>
          <w:sz w:val="22"/>
        </w:rPr>
        <w:t> </w:t>
      </w:r>
      <w:r>
        <w:rPr>
          <w:i/>
          <w:sz w:val="22"/>
        </w:rPr>
        <w:t>Weaknesses,</w:t>
      </w:r>
      <w:r>
        <w:rPr>
          <w:i/>
          <w:sz w:val="22"/>
        </w:rPr>
        <w:t> Opportunities,</w:t>
      </w:r>
      <w:r>
        <w:rPr>
          <w:i/>
          <w:spacing w:val="-14"/>
          <w:sz w:val="22"/>
        </w:rPr>
        <w:t> </w:t>
      </w:r>
      <w:r>
        <w:rPr>
          <w:i/>
          <w:sz w:val="22"/>
        </w:rPr>
        <w:t>and</w:t>
      </w:r>
      <w:r>
        <w:rPr>
          <w:i/>
          <w:spacing w:val="-14"/>
          <w:sz w:val="22"/>
        </w:rPr>
        <w:t> </w:t>
      </w:r>
      <w:r>
        <w:rPr>
          <w:i/>
          <w:sz w:val="22"/>
        </w:rPr>
        <w:t>Threats)</w:t>
      </w:r>
      <w:r>
        <w:rPr>
          <w:i/>
          <w:spacing w:val="-14"/>
          <w:sz w:val="22"/>
        </w:rPr>
        <w:t> </w:t>
      </w:r>
      <w:r>
        <w:rPr>
          <w:sz w:val="22"/>
        </w:rPr>
        <w:t>focusing</w:t>
      </w:r>
      <w:r>
        <w:rPr>
          <w:spacing w:val="-14"/>
          <w:sz w:val="22"/>
        </w:rPr>
        <w:t> </w:t>
      </w:r>
      <w:r>
        <w:rPr>
          <w:sz w:val="22"/>
        </w:rPr>
        <w:t>on</w:t>
      </w:r>
      <w:r>
        <w:rPr>
          <w:spacing w:val="-14"/>
          <w:sz w:val="22"/>
        </w:rPr>
        <w:t> </w:t>
      </w:r>
      <w:r>
        <w:rPr>
          <w:sz w:val="22"/>
        </w:rPr>
        <w:t>my</w:t>
      </w:r>
      <w:r>
        <w:rPr>
          <w:spacing w:val="-14"/>
          <w:sz w:val="22"/>
        </w:rPr>
        <w:t> </w:t>
      </w:r>
      <w:r>
        <w:rPr>
          <w:sz w:val="22"/>
        </w:rPr>
        <w:t>personal</w:t>
      </w:r>
      <w:r>
        <w:rPr>
          <w:spacing w:val="-14"/>
          <w:sz w:val="22"/>
        </w:rPr>
        <w:t> </w:t>
      </w:r>
      <w:r>
        <w:rPr>
          <w:sz w:val="22"/>
        </w:rPr>
        <w:t>and</w:t>
      </w:r>
      <w:r>
        <w:rPr>
          <w:spacing w:val="-14"/>
          <w:sz w:val="22"/>
        </w:rPr>
        <w:t> </w:t>
      </w:r>
      <w:r>
        <w:rPr>
          <w:sz w:val="22"/>
        </w:rPr>
        <w:t>professional</w:t>
      </w:r>
      <w:r>
        <w:rPr>
          <w:spacing w:val="-14"/>
          <w:sz w:val="22"/>
        </w:rPr>
        <w:t> </w:t>
      </w:r>
      <w:r>
        <w:rPr>
          <w:sz w:val="22"/>
        </w:rPr>
        <w:t>development</w:t>
      </w:r>
      <w:r>
        <w:rPr>
          <w:spacing w:val="-14"/>
          <w:sz w:val="22"/>
        </w:rPr>
        <w:t> </w:t>
      </w:r>
      <w:r>
        <w:rPr>
          <w:sz w:val="22"/>
        </w:rPr>
        <w:t>within Health and Social Care...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40"/>
      </w:pPr>
    </w:p>
    <w:p>
      <w:pPr>
        <w:spacing w:before="0"/>
        <w:ind w:left="718" w:right="0" w:firstLine="0"/>
        <w:jc w:val="left"/>
        <w:rPr>
          <w:sz w:val="22"/>
        </w:rPr>
      </w:pPr>
      <w:r>
        <w:rPr>
          <w:spacing w:val="-10"/>
          <w:sz w:val="22"/>
        </w:rPr>
        <w:t>.</w:t>
      </w:r>
    </w:p>
    <w:p>
      <w:pPr>
        <w:spacing w:after="0"/>
        <w:jc w:val="left"/>
        <w:rPr>
          <w:sz w:val="22"/>
        </w:rPr>
        <w:sectPr>
          <w:pgSz w:w="12240" w:h="15840"/>
          <w:pgMar w:header="0" w:footer="1040" w:top="1440" w:bottom="1240" w:left="1440" w:right="1440"/>
        </w:sectPr>
      </w:pPr>
    </w:p>
    <w:p>
      <w:pPr>
        <w:pStyle w:val="BodyText"/>
        <w:spacing w:before="85"/>
      </w:pPr>
    </w:p>
    <w:p>
      <w:pPr>
        <w:pStyle w:val="Heading1"/>
        <w:spacing w:line="626" w:lineRule="auto"/>
        <w:ind w:right="4858" w:hanging="1"/>
      </w:pPr>
      <w:bookmarkStart w:name="Task 1: Personal Action Plan Introductio" w:id="4"/>
      <w:bookmarkEnd w:id="4"/>
      <w:r>
        <w:rPr>
          <w:b w:val="0"/>
        </w:rPr>
      </w:r>
      <w:r>
        <w:rPr>
          <w:spacing w:val="-2"/>
        </w:rPr>
        <w:t>Task</w:t>
      </w:r>
      <w:r>
        <w:rPr>
          <w:spacing w:val="-14"/>
        </w:rPr>
        <w:t> </w:t>
      </w:r>
      <w:r>
        <w:rPr>
          <w:spacing w:val="-2"/>
        </w:rPr>
        <w:t>1:</w:t>
      </w:r>
      <w:r>
        <w:rPr>
          <w:spacing w:val="-13"/>
        </w:rPr>
        <w:t> </w:t>
      </w:r>
      <w:r>
        <w:rPr>
          <w:spacing w:val="-2"/>
        </w:rPr>
        <w:t>Personal</w:t>
      </w:r>
      <w:r>
        <w:rPr>
          <w:spacing w:val="-13"/>
        </w:rPr>
        <w:t> </w:t>
      </w:r>
      <w:r>
        <w:rPr>
          <w:spacing w:val="-2"/>
        </w:rPr>
        <w:t>Action</w:t>
      </w:r>
      <w:r>
        <w:rPr>
          <w:spacing w:val="-13"/>
        </w:rPr>
        <w:t> </w:t>
      </w:r>
      <w:r>
        <w:rPr>
          <w:spacing w:val="-2"/>
        </w:rPr>
        <w:t>Plan Introduction</w:t>
      </w:r>
    </w:p>
    <w:p>
      <w:pPr>
        <w:spacing w:line="221" w:lineRule="exact" w:before="0"/>
        <w:ind w:left="345" w:right="0" w:firstLine="0"/>
        <w:jc w:val="both"/>
        <w:rPr>
          <w:sz w:val="22"/>
        </w:rPr>
      </w:pPr>
      <w:r>
        <w:rPr>
          <w:spacing w:val="-2"/>
          <w:sz w:val="22"/>
        </w:rPr>
        <w:t>This</w:t>
      </w:r>
      <w:r>
        <w:rPr>
          <w:spacing w:val="-12"/>
          <w:sz w:val="22"/>
        </w:rPr>
        <w:t> </w:t>
      </w:r>
      <w:r>
        <w:rPr>
          <w:spacing w:val="-2"/>
          <w:sz w:val="22"/>
        </w:rPr>
        <w:t>section</w:t>
      </w:r>
      <w:r>
        <w:rPr>
          <w:spacing w:val="-14"/>
          <w:sz w:val="22"/>
        </w:rPr>
        <w:t> </w:t>
      </w:r>
      <w:r>
        <w:rPr>
          <w:spacing w:val="-2"/>
          <w:sz w:val="22"/>
        </w:rPr>
        <w:t>focuses</w:t>
      </w:r>
      <w:r>
        <w:rPr>
          <w:spacing w:val="-12"/>
          <w:sz w:val="22"/>
        </w:rPr>
        <w:t> </w:t>
      </w:r>
      <w:r>
        <w:rPr>
          <w:spacing w:val="-2"/>
          <w:sz w:val="22"/>
        </w:rPr>
        <w:t>on</w:t>
      </w:r>
      <w:r>
        <w:rPr>
          <w:spacing w:val="-12"/>
          <w:sz w:val="22"/>
        </w:rPr>
        <w:t> </w:t>
      </w:r>
      <w:r>
        <w:rPr>
          <w:spacing w:val="-2"/>
          <w:sz w:val="22"/>
        </w:rPr>
        <w:t>the</w:t>
      </w:r>
      <w:r>
        <w:rPr>
          <w:spacing w:val="-13"/>
          <w:sz w:val="22"/>
        </w:rPr>
        <w:t> </w:t>
      </w:r>
      <w:r>
        <w:rPr>
          <w:spacing w:val="-2"/>
          <w:sz w:val="22"/>
        </w:rPr>
        <w:t>job</w:t>
      </w:r>
      <w:r>
        <w:rPr>
          <w:spacing w:val="-13"/>
          <w:sz w:val="22"/>
        </w:rPr>
        <w:t> </w:t>
      </w:r>
      <w:r>
        <w:rPr>
          <w:spacing w:val="-2"/>
          <w:sz w:val="22"/>
        </w:rPr>
        <w:t>role</w:t>
      </w:r>
      <w:r>
        <w:rPr>
          <w:spacing w:val="-12"/>
          <w:sz w:val="22"/>
        </w:rPr>
        <w:t> </w:t>
      </w:r>
      <w:r>
        <w:rPr>
          <w:spacing w:val="-2"/>
          <w:sz w:val="22"/>
        </w:rPr>
        <w:t>of</w:t>
      </w:r>
      <w:r>
        <w:rPr>
          <w:spacing w:val="-13"/>
          <w:sz w:val="22"/>
        </w:rPr>
        <w:t> </w:t>
      </w:r>
      <w:r>
        <w:rPr>
          <w:spacing w:val="-2"/>
          <w:sz w:val="22"/>
        </w:rPr>
        <w:t>a</w:t>
      </w:r>
      <w:r>
        <w:rPr>
          <w:spacing w:val="-13"/>
          <w:sz w:val="22"/>
        </w:rPr>
        <w:t> </w:t>
      </w:r>
      <w:r>
        <w:rPr>
          <w:i/>
          <w:spacing w:val="-2"/>
          <w:sz w:val="22"/>
        </w:rPr>
        <w:t>Health</w:t>
      </w:r>
      <w:r>
        <w:rPr>
          <w:i/>
          <w:spacing w:val="-13"/>
          <w:sz w:val="22"/>
        </w:rPr>
        <w:t> </w:t>
      </w:r>
      <w:r>
        <w:rPr>
          <w:i/>
          <w:spacing w:val="-2"/>
          <w:sz w:val="22"/>
        </w:rPr>
        <w:t>Care</w:t>
      </w:r>
      <w:r>
        <w:rPr>
          <w:i/>
          <w:spacing w:val="-13"/>
          <w:sz w:val="22"/>
        </w:rPr>
        <w:t> </w:t>
      </w:r>
      <w:r>
        <w:rPr>
          <w:i/>
          <w:spacing w:val="-2"/>
          <w:sz w:val="22"/>
        </w:rPr>
        <w:t>Assistant</w:t>
      </w:r>
      <w:r>
        <w:rPr>
          <w:i/>
          <w:spacing w:val="-14"/>
          <w:sz w:val="22"/>
        </w:rPr>
        <w:t> </w:t>
      </w:r>
      <w:r>
        <w:rPr>
          <w:i/>
          <w:spacing w:val="-2"/>
          <w:sz w:val="22"/>
        </w:rPr>
        <w:t>(HCA)</w:t>
      </w:r>
      <w:r>
        <w:rPr>
          <w:spacing w:val="-2"/>
          <w:sz w:val="22"/>
        </w:rPr>
        <w:t>,</w:t>
      </w:r>
      <w:r>
        <w:rPr>
          <w:spacing w:val="-12"/>
          <w:sz w:val="22"/>
        </w:rPr>
        <w:t> </w:t>
      </w:r>
      <w:r>
        <w:rPr>
          <w:spacing w:val="-2"/>
          <w:sz w:val="22"/>
        </w:rPr>
        <w:t>one</w:t>
      </w:r>
      <w:r>
        <w:rPr>
          <w:spacing w:val="-8"/>
          <w:sz w:val="22"/>
        </w:rPr>
        <w:t> </w:t>
      </w:r>
      <w:r>
        <w:rPr>
          <w:spacing w:val="-2"/>
          <w:sz w:val="22"/>
        </w:rPr>
        <w:t>of</w:t>
      </w:r>
      <w:r>
        <w:rPr>
          <w:spacing w:val="-13"/>
          <w:sz w:val="22"/>
        </w:rPr>
        <w:t> </w:t>
      </w:r>
      <w:r>
        <w:rPr>
          <w:spacing w:val="-2"/>
          <w:sz w:val="22"/>
        </w:rPr>
        <w:t>the</w:t>
      </w:r>
      <w:r>
        <w:rPr>
          <w:spacing w:val="-13"/>
          <w:sz w:val="22"/>
        </w:rPr>
        <w:t> </w:t>
      </w:r>
      <w:r>
        <w:rPr>
          <w:spacing w:val="-2"/>
          <w:sz w:val="22"/>
        </w:rPr>
        <w:t>key</w:t>
      </w:r>
      <w:r>
        <w:rPr>
          <w:spacing w:val="-10"/>
          <w:sz w:val="22"/>
        </w:rPr>
        <w:t> </w:t>
      </w:r>
      <w:r>
        <w:rPr>
          <w:spacing w:val="-2"/>
          <w:sz w:val="22"/>
        </w:rPr>
        <w:t>front-</w:t>
      </w:r>
    </w:p>
    <w:p>
      <w:pPr>
        <w:pStyle w:val="BodyText"/>
        <w:spacing w:line="360" w:lineRule="auto" w:before="124"/>
        <w:ind w:left="357" w:right="360"/>
        <w:jc w:val="both"/>
      </w:pPr>
      <w:r>
        <w:rPr/>
        <w:t>line positions within the health and social care sector. HCAs work under the supervision of registered nurses and other healthcare professionals, supporting service users with personal</w:t>
      </w:r>
      <w:r>
        <w:rPr>
          <w:spacing w:val="-14"/>
        </w:rPr>
        <w:t> </w:t>
      </w:r>
      <w:r>
        <w:rPr/>
        <w:t>care,</w:t>
      </w:r>
      <w:r>
        <w:rPr>
          <w:spacing w:val="-11"/>
        </w:rPr>
        <w:t> </w:t>
      </w:r>
      <w:r>
        <w:rPr/>
        <w:t>nutrition,</w:t>
      </w:r>
      <w:r>
        <w:rPr>
          <w:spacing w:val="-14"/>
        </w:rPr>
        <w:t> </w:t>
      </w:r>
      <w:r>
        <w:rPr/>
        <w:t>mobility,</w:t>
      </w:r>
      <w:r>
        <w:rPr>
          <w:spacing w:val="-11"/>
        </w:rPr>
        <w:t> </w:t>
      </w:r>
      <w:r>
        <w:rPr/>
        <w:t>and</w:t>
      </w:r>
      <w:r>
        <w:rPr>
          <w:spacing w:val="-14"/>
        </w:rPr>
        <w:t> </w:t>
      </w:r>
      <w:r>
        <w:rPr/>
        <w:t>emotional</w:t>
      </w:r>
      <w:r>
        <w:rPr>
          <w:spacing w:val="-11"/>
        </w:rPr>
        <w:t> </w:t>
      </w:r>
      <w:r>
        <w:rPr/>
        <w:t>wellbeing.</w:t>
      </w:r>
      <w:r>
        <w:rPr>
          <w:spacing w:val="-15"/>
        </w:rPr>
        <w:t> </w:t>
      </w:r>
      <w:r>
        <w:rPr/>
        <w:t>As</w:t>
      </w:r>
      <w:r>
        <w:rPr>
          <w:spacing w:val="-14"/>
        </w:rPr>
        <w:t> </w:t>
      </w:r>
      <w:r>
        <w:rPr/>
        <w:t>someone</w:t>
      </w:r>
      <w:r>
        <w:rPr>
          <w:spacing w:val="-11"/>
        </w:rPr>
        <w:t> </w:t>
      </w:r>
      <w:r>
        <w:rPr/>
        <w:t>preparing</w:t>
      </w:r>
      <w:r>
        <w:rPr>
          <w:spacing w:val="-11"/>
        </w:rPr>
        <w:t> </w:t>
      </w:r>
      <w:r>
        <w:rPr/>
        <w:t>to</w:t>
      </w:r>
      <w:r>
        <w:rPr>
          <w:spacing w:val="-12"/>
        </w:rPr>
        <w:t> </w:t>
      </w:r>
      <w:r>
        <w:rPr/>
        <w:t>enter this field without previous experience, I recognise the importance of developing a strong foundation of practical, interpersonal, and organisational skills.</w:t>
      </w:r>
    </w:p>
    <w:p>
      <w:pPr>
        <w:pStyle w:val="BodyText"/>
        <w:spacing w:before="33"/>
      </w:pPr>
    </w:p>
    <w:p>
      <w:pPr>
        <w:pStyle w:val="Heading1"/>
        <w:ind w:left="346"/>
        <w:jc w:val="both"/>
      </w:pPr>
      <w:bookmarkStart w:name="Key Skills Required for a Health Care As" w:id="5"/>
      <w:bookmarkEnd w:id="5"/>
      <w:r>
        <w:rPr>
          <w:b w:val="0"/>
        </w:rPr>
      </w:r>
      <w:r>
        <w:rPr/>
        <w:t>Key</w:t>
      </w:r>
      <w:r>
        <w:rPr>
          <w:spacing w:val="-16"/>
        </w:rPr>
        <w:t> </w:t>
      </w:r>
      <w:r>
        <w:rPr/>
        <w:t>Skills</w:t>
      </w:r>
      <w:r>
        <w:rPr>
          <w:spacing w:val="-13"/>
        </w:rPr>
        <w:t> </w:t>
      </w:r>
      <w:r>
        <w:rPr/>
        <w:t>Required</w:t>
      </w:r>
      <w:r>
        <w:rPr>
          <w:spacing w:val="-12"/>
        </w:rPr>
        <w:t> </w:t>
      </w:r>
      <w:r>
        <w:rPr/>
        <w:t>for</w:t>
      </w:r>
      <w:r>
        <w:rPr>
          <w:spacing w:val="-14"/>
        </w:rPr>
        <w:t> </w:t>
      </w:r>
      <w:r>
        <w:rPr/>
        <w:t>a</w:t>
      </w:r>
      <w:r>
        <w:rPr>
          <w:spacing w:val="-11"/>
        </w:rPr>
        <w:t> </w:t>
      </w:r>
      <w:r>
        <w:rPr/>
        <w:t>Health</w:t>
      </w:r>
      <w:r>
        <w:rPr>
          <w:spacing w:val="-12"/>
        </w:rPr>
        <w:t> </w:t>
      </w:r>
      <w:r>
        <w:rPr/>
        <w:t>Care</w:t>
      </w:r>
      <w:r>
        <w:rPr>
          <w:spacing w:val="-16"/>
        </w:rPr>
        <w:t> </w:t>
      </w:r>
      <w:r>
        <w:rPr>
          <w:spacing w:val="-2"/>
        </w:rPr>
        <w:t>Assistant</w:t>
      </w:r>
    </w:p>
    <w:p>
      <w:pPr>
        <w:pStyle w:val="BodyText"/>
        <w:spacing w:before="118"/>
        <w:rPr>
          <w:b/>
        </w:rPr>
      </w:pPr>
    </w:p>
    <w:p>
      <w:pPr>
        <w:pStyle w:val="BodyText"/>
        <w:spacing w:line="360" w:lineRule="auto"/>
        <w:ind w:left="356" w:right="364" w:hanging="11"/>
        <w:jc w:val="both"/>
      </w:pPr>
      <w:r>
        <w:rPr/>
        <w:t>According to the National Careers Service (2023), HCAs require several essential skills, </w:t>
      </w:r>
      <w:r>
        <w:rPr>
          <w:spacing w:val="-2"/>
        </w:rPr>
        <w:t>including:</w:t>
      </w:r>
    </w:p>
    <w:p>
      <w:pPr>
        <w:pStyle w:val="ListParagraph"/>
        <w:numPr>
          <w:ilvl w:val="0"/>
          <w:numId w:val="1"/>
        </w:numPr>
        <w:tabs>
          <w:tab w:pos="1081" w:val="left" w:leader="none"/>
        </w:tabs>
        <w:spacing w:line="360" w:lineRule="auto" w:before="242" w:after="0"/>
        <w:ind w:left="1081" w:right="412" w:hanging="362"/>
        <w:jc w:val="left"/>
        <w:rPr>
          <w:sz w:val="22"/>
        </w:rPr>
      </w:pPr>
      <w:r>
        <w:rPr>
          <w:sz w:val="22"/>
        </w:rPr>
        <w:t>Communication</w:t>
      </w:r>
      <w:r>
        <w:rPr>
          <w:spacing w:val="33"/>
          <w:sz w:val="22"/>
        </w:rPr>
        <w:t> </w:t>
      </w:r>
      <w:r>
        <w:rPr>
          <w:sz w:val="22"/>
        </w:rPr>
        <w:t>and</w:t>
      </w:r>
      <w:r>
        <w:rPr>
          <w:spacing w:val="32"/>
          <w:sz w:val="22"/>
        </w:rPr>
        <w:t> </w:t>
      </w:r>
      <w:r>
        <w:rPr>
          <w:sz w:val="22"/>
        </w:rPr>
        <w:t>active</w:t>
      </w:r>
      <w:r>
        <w:rPr>
          <w:spacing w:val="33"/>
          <w:sz w:val="22"/>
        </w:rPr>
        <w:t> </w:t>
      </w:r>
      <w:r>
        <w:rPr>
          <w:sz w:val="22"/>
        </w:rPr>
        <w:t>listening</w:t>
      </w:r>
      <w:r>
        <w:rPr>
          <w:spacing w:val="31"/>
          <w:sz w:val="22"/>
        </w:rPr>
        <w:t> </w:t>
      </w:r>
      <w:r>
        <w:rPr>
          <w:sz w:val="22"/>
        </w:rPr>
        <w:t>–</w:t>
      </w:r>
      <w:r>
        <w:rPr>
          <w:spacing w:val="34"/>
          <w:sz w:val="22"/>
        </w:rPr>
        <w:t> </w:t>
      </w:r>
      <w:r>
        <w:rPr>
          <w:sz w:val="22"/>
        </w:rPr>
        <w:t>to</w:t>
      </w:r>
      <w:r>
        <w:rPr>
          <w:spacing w:val="32"/>
          <w:sz w:val="22"/>
        </w:rPr>
        <w:t> </w:t>
      </w:r>
      <w:r>
        <w:rPr>
          <w:sz w:val="22"/>
        </w:rPr>
        <w:t>understand</w:t>
      </w:r>
      <w:r>
        <w:rPr>
          <w:spacing w:val="33"/>
          <w:sz w:val="22"/>
        </w:rPr>
        <w:t> </w:t>
      </w:r>
      <w:r>
        <w:rPr>
          <w:sz w:val="22"/>
        </w:rPr>
        <w:t>patient</w:t>
      </w:r>
      <w:r>
        <w:rPr>
          <w:spacing w:val="33"/>
          <w:sz w:val="22"/>
        </w:rPr>
        <w:t> </w:t>
      </w:r>
      <w:r>
        <w:rPr>
          <w:sz w:val="22"/>
        </w:rPr>
        <w:t>needs</w:t>
      </w:r>
      <w:r>
        <w:rPr>
          <w:spacing w:val="32"/>
          <w:sz w:val="22"/>
        </w:rPr>
        <w:t> </w:t>
      </w:r>
      <w:r>
        <w:rPr>
          <w:sz w:val="22"/>
        </w:rPr>
        <w:t>and</w:t>
      </w:r>
      <w:r>
        <w:rPr>
          <w:spacing w:val="33"/>
          <w:sz w:val="22"/>
        </w:rPr>
        <w:t> </w:t>
      </w:r>
      <w:r>
        <w:rPr>
          <w:sz w:val="22"/>
        </w:rPr>
        <w:t>report accurately to senior staff.</w:t>
      </w:r>
    </w:p>
    <w:p>
      <w:pPr>
        <w:pStyle w:val="BodyText"/>
        <w:spacing w:before="128"/>
      </w:pPr>
    </w:p>
    <w:p>
      <w:pPr>
        <w:pStyle w:val="ListParagraph"/>
        <w:numPr>
          <w:ilvl w:val="0"/>
          <w:numId w:val="1"/>
        </w:numPr>
        <w:tabs>
          <w:tab w:pos="1081" w:val="left" w:leader="none"/>
        </w:tabs>
        <w:spacing w:line="240" w:lineRule="auto" w:before="0" w:after="0"/>
        <w:ind w:left="1081" w:right="0" w:hanging="360"/>
        <w:jc w:val="left"/>
        <w:rPr>
          <w:sz w:val="22"/>
        </w:rPr>
      </w:pPr>
      <w:r>
        <w:rPr>
          <w:sz w:val="22"/>
        </w:rPr>
        <w:t>Empathy</w:t>
      </w:r>
      <w:r>
        <w:rPr>
          <w:spacing w:val="-14"/>
          <w:sz w:val="22"/>
        </w:rPr>
        <w:t> </w:t>
      </w:r>
      <w:r>
        <w:rPr>
          <w:sz w:val="22"/>
        </w:rPr>
        <w:t>and</w:t>
      </w:r>
      <w:r>
        <w:rPr>
          <w:spacing w:val="-14"/>
          <w:sz w:val="22"/>
        </w:rPr>
        <w:t> </w:t>
      </w:r>
      <w:r>
        <w:rPr>
          <w:sz w:val="22"/>
        </w:rPr>
        <w:t>compassion</w:t>
      </w:r>
      <w:r>
        <w:rPr>
          <w:spacing w:val="-14"/>
          <w:sz w:val="22"/>
        </w:rPr>
        <w:t> </w:t>
      </w:r>
      <w:r>
        <w:rPr>
          <w:sz w:val="22"/>
        </w:rPr>
        <w:t>–</w:t>
      </w:r>
      <w:r>
        <w:rPr>
          <w:spacing w:val="-14"/>
          <w:sz w:val="22"/>
        </w:rPr>
        <w:t> </w:t>
      </w:r>
      <w:r>
        <w:rPr>
          <w:sz w:val="22"/>
        </w:rPr>
        <w:t>to</w:t>
      </w:r>
      <w:r>
        <w:rPr>
          <w:spacing w:val="-13"/>
          <w:sz w:val="22"/>
        </w:rPr>
        <w:t> </w:t>
      </w:r>
      <w:r>
        <w:rPr>
          <w:sz w:val="22"/>
        </w:rPr>
        <w:t>provide</w:t>
      </w:r>
      <w:r>
        <w:rPr>
          <w:spacing w:val="-14"/>
          <w:sz w:val="22"/>
        </w:rPr>
        <w:t> </w:t>
      </w:r>
      <w:r>
        <w:rPr>
          <w:sz w:val="22"/>
        </w:rPr>
        <w:t>emotional</w:t>
      </w:r>
      <w:r>
        <w:rPr>
          <w:spacing w:val="-14"/>
          <w:sz w:val="22"/>
        </w:rPr>
        <w:t> </w:t>
      </w:r>
      <w:r>
        <w:rPr>
          <w:sz w:val="22"/>
        </w:rPr>
        <w:t>support</w:t>
      </w:r>
      <w:r>
        <w:rPr>
          <w:spacing w:val="-14"/>
          <w:sz w:val="22"/>
        </w:rPr>
        <w:t> </w:t>
      </w:r>
      <w:r>
        <w:rPr>
          <w:sz w:val="22"/>
        </w:rPr>
        <w:t>and</w:t>
      </w:r>
      <w:r>
        <w:rPr>
          <w:spacing w:val="-13"/>
          <w:sz w:val="22"/>
        </w:rPr>
        <w:t> </w:t>
      </w:r>
      <w:r>
        <w:rPr>
          <w:spacing w:val="-2"/>
          <w:sz w:val="22"/>
        </w:rPr>
        <w:t>comfort.</w:t>
      </w:r>
    </w:p>
    <w:p>
      <w:pPr>
        <w:pStyle w:val="BodyText"/>
      </w:pPr>
    </w:p>
    <w:p>
      <w:pPr>
        <w:pStyle w:val="BodyText"/>
        <w:spacing w:before="2"/>
      </w:pPr>
    </w:p>
    <w:p>
      <w:pPr>
        <w:pStyle w:val="ListParagraph"/>
        <w:numPr>
          <w:ilvl w:val="0"/>
          <w:numId w:val="1"/>
        </w:numPr>
        <w:tabs>
          <w:tab w:pos="1081" w:val="left" w:leader="none"/>
        </w:tabs>
        <w:spacing w:line="240" w:lineRule="auto" w:before="0" w:after="0"/>
        <w:ind w:left="1081" w:right="0" w:hanging="360"/>
        <w:jc w:val="left"/>
        <w:rPr>
          <w:sz w:val="22"/>
        </w:rPr>
      </w:pPr>
      <w:r>
        <w:rPr>
          <w:spacing w:val="-2"/>
          <w:sz w:val="22"/>
        </w:rPr>
        <w:t>Teamwork</w:t>
      </w:r>
      <w:r>
        <w:rPr>
          <w:spacing w:val="-7"/>
          <w:sz w:val="22"/>
        </w:rPr>
        <w:t> </w:t>
      </w:r>
      <w:r>
        <w:rPr>
          <w:spacing w:val="-2"/>
          <w:sz w:val="22"/>
        </w:rPr>
        <w:t>–</w:t>
      </w:r>
      <w:r>
        <w:rPr>
          <w:spacing w:val="-5"/>
          <w:sz w:val="22"/>
        </w:rPr>
        <w:t> </w:t>
      </w:r>
      <w:r>
        <w:rPr>
          <w:spacing w:val="-2"/>
          <w:sz w:val="22"/>
        </w:rPr>
        <w:t>to</w:t>
      </w:r>
      <w:r>
        <w:rPr>
          <w:spacing w:val="-5"/>
          <w:sz w:val="22"/>
        </w:rPr>
        <w:t> </w:t>
      </w:r>
      <w:r>
        <w:rPr>
          <w:spacing w:val="-2"/>
          <w:sz w:val="22"/>
        </w:rPr>
        <w:t>collaborate</w:t>
      </w:r>
      <w:r>
        <w:rPr>
          <w:spacing w:val="-6"/>
          <w:sz w:val="22"/>
        </w:rPr>
        <w:t> </w:t>
      </w:r>
      <w:r>
        <w:rPr>
          <w:spacing w:val="-2"/>
          <w:sz w:val="22"/>
        </w:rPr>
        <w:t>effectively</w:t>
      </w:r>
      <w:r>
        <w:rPr>
          <w:spacing w:val="-9"/>
          <w:sz w:val="22"/>
        </w:rPr>
        <w:t> </w:t>
      </w:r>
      <w:r>
        <w:rPr>
          <w:spacing w:val="-2"/>
          <w:sz w:val="22"/>
        </w:rPr>
        <w:t>with</w:t>
      </w:r>
      <w:r>
        <w:rPr>
          <w:spacing w:val="-5"/>
          <w:sz w:val="22"/>
        </w:rPr>
        <w:t> </w:t>
      </w:r>
      <w:r>
        <w:rPr>
          <w:spacing w:val="-2"/>
          <w:sz w:val="22"/>
        </w:rPr>
        <w:t>multidisciplinary</w:t>
      </w:r>
      <w:r>
        <w:rPr>
          <w:spacing w:val="-6"/>
          <w:sz w:val="22"/>
        </w:rPr>
        <w:t> </w:t>
      </w:r>
      <w:r>
        <w:rPr>
          <w:spacing w:val="-2"/>
          <w:sz w:val="22"/>
        </w:rPr>
        <w:t>professionals.</w:t>
      </w:r>
    </w:p>
    <w:p>
      <w:pPr>
        <w:pStyle w:val="BodyText"/>
        <w:spacing w:before="251"/>
      </w:pPr>
    </w:p>
    <w:p>
      <w:pPr>
        <w:pStyle w:val="ListParagraph"/>
        <w:numPr>
          <w:ilvl w:val="0"/>
          <w:numId w:val="1"/>
        </w:numPr>
        <w:tabs>
          <w:tab w:pos="1081" w:val="left" w:leader="none"/>
        </w:tabs>
        <w:spacing w:line="240" w:lineRule="auto" w:before="0" w:after="0"/>
        <w:ind w:left="1081" w:right="0" w:hanging="360"/>
        <w:jc w:val="left"/>
        <w:rPr>
          <w:sz w:val="22"/>
        </w:rPr>
      </w:pPr>
      <w:r>
        <w:rPr>
          <w:sz w:val="22"/>
        </w:rPr>
        <w:t>Time</w:t>
      </w:r>
      <w:r>
        <w:rPr>
          <w:spacing w:val="-16"/>
          <w:sz w:val="22"/>
        </w:rPr>
        <w:t> </w:t>
      </w:r>
      <w:r>
        <w:rPr>
          <w:sz w:val="22"/>
        </w:rPr>
        <w:t>management</w:t>
      </w:r>
      <w:r>
        <w:rPr>
          <w:spacing w:val="-15"/>
          <w:sz w:val="22"/>
        </w:rPr>
        <w:t> </w:t>
      </w:r>
      <w:r>
        <w:rPr>
          <w:sz w:val="22"/>
        </w:rPr>
        <w:t>and</w:t>
      </w:r>
      <w:r>
        <w:rPr>
          <w:spacing w:val="-13"/>
          <w:sz w:val="22"/>
        </w:rPr>
        <w:t> </w:t>
      </w:r>
      <w:r>
        <w:rPr>
          <w:sz w:val="22"/>
        </w:rPr>
        <w:t>organisation</w:t>
      </w:r>
      <w:r>
        <w:rPr>
          <w:spacing w:val="-16"/>
          <w:sz w:val="22"/>
        </w:rPr>
        <w:t> </w:t>
      </w:r>
      <w:r>
        <w:rPr>
          <w:sz w:val="22"/>
        </w:rPr>
        <w:t>–</w:t>
      </w:r>
      <w:r>
        <w:rPr>
          <w:spacing w:val="-13"/>
          <w:sz w:val="22"/>
        </w:rPr>
        <w:t> </w:t>
      </w:r>
      <w:r>
        <w:rPr>
          <w:sz w:val="22"/>
        </w:rPr>
        <w:t>to</w:t>
      </w:r>
      <w:r>
        <w:rPr>
          <w:spacing w:val="-16"/>
          <w:sz w:val="22"/>
        </w:rPr>
        <w:t> </w:t>
      </w:r>
      <w:r>
        <w:rPr>
          <w:sz w:val="22"/>
        </w:rPr>
        <w:t>prioritise</w:t>
      </w:r>
      <w:r>
        <w:rPr>
          <w:spacing w:val="-14"/>
          <w:sz w:val="22"/>
        </w:rPr>
        <w:t> </w:t>
      </w:r>
      <w:r>
        <w:rPr>
          <w:sz w:val="22"/>
        </w:rPr>
        <w:t>multiple</w:t>
      </w:r>
      <w:r>
        <w:rPr>
          <w:spacing w:val="-14"/>
          <w:sz w:val="22"/>
        </w:rPr>
        <w:t> </w:t>
      </w:r>
      <w:r>
        <w:rPr>
          <w:sz w:val="22"/>
        </w:rPr>
        <w:t>care</w:t>
      </w:r>
      <w:r>
        <w:rPr>
          <w:spacing w:val="-15"/>
          <w:sz w:val="22"/>
        </w:rPr>
        <w:t> </w:t>
      </w:r>
      <w:r>
        <w:rPr>
          <w:sz w:val="22"/>
        </w:rPr>
        <w:t>tasks</w:t>
      </w:r>
      <w:r>
        <w:rPr>
          <w:spacing w:val="-13"/>
          <w:sz w:val="22"/>
        </w:rPr>
        <w:t> </w:t>
      </w:r>
      <w:r>
        <w:rPr>
          <w:spacing w:val="-2"/>
          <w:sz w:val="22"/>
        </w:rPr>
        <w:t>efficiently.</w:t>
      </w:r>
    </w:p>
    <w:p>
      <w:pPr>
        <w:pStyle w:val="BodyText"/>
        <w:spacing w:before="148"/>
      </w:pPr>
    </w:p>
    <w:p>
      <w:pPr>
        <w:pStyle w:val="ListParagraph"/>
        <w:numPr>
          <w:ilvl w:val="0"/>
          <w:numId w:val="1"/>
        </w:numPr>
        <w:tabs>
          <w:tab w:pos="1082" w:val="left" w:leader="none"/>
        </w:tabs>
        <w:spacing w:line="360" w:lineRule="auto" w:before="0" w:after="0"/>
        <w:ind w:left="1082" w:right="461" w:hanging="362"/>
        <w:jc w:val="left"/>
        <w:rPr>
          <w:sz w:val="22"/>
        </w:rPr>
      </w:pPr>
      <w:r>
        <w:rPr>
          <w:sz w:val="22"/>
        </w:rPr>
        <w:t>Confidentiality</w:t>
      </w:r>
      <w:r>
        <w:rPr>
          <w:spacing w:val="77"/>
          <w:sz w:val="22"/>
        </w:rPr>
        <w:t> </w:t>
      </w:r>
      <w:r>
        <w:rPr>
          <w:sz w:val="22"/>
        </w:rPr>
        <w:t>and</w:t>
      </w:r>
      <w:r>
        <w:rPr>
          <w:spacing w:val="76"/>
          <w:sz w:val="22"/>
        </w:rPr>
        <w:t> </w:t>
      </w:r>
      <w:r>
        <w:rPr>
          <w:sz w:val="22"/>
        </w:rPr>
        <w:t>professionalism</w:t>
      </w:r>
      <w:r>
        <w:rPr>
          <w:spacing w:val="76"/>
          <w:sz w:val="22"/>
        </w:rPr>
        <w:t> </w:t>
      </w:r>
      <w:r>
        <w:rPr>
          <w:sz w:val="22"/>
        </w:rPr>
        <w:t>–</w:t>
      </w:r>
      <w:r>
        <w:rPr>
          <w:spacing w:val="76"/>
          <w:sz w:val="22"/>
        </w:rPr>
        <w:t> </w:t>
      </w:r>
      <w:r>
        <w:rPr>
          <w:sz w:val="22"/>
        </w:rPr>
        <w:t>to</w:t>
      </w:r>
      <w:r>
        <w:rPr>
          <w:spacing w:val="76"/>
          <w:sz w:val="22"/>
        </w:rPr>
        <w:t> </w:t>
      </w:r>
      <w:r>
        <w:rPr>
          <w:sz w:val="22"/>
        </w:rPr>
        <w:t>maintain</w:t>
      </w:r>
      <w:r>
        <w:rPr>
          <w:spacing w:val="76"/>
          <w:sz w:val="22"/>
        </w:rPr>
        <w:t> </w:t>
      </w:r>
      <w:r>
        <w:rPr>
          <w:sz w:val="22"/>
        </w:rPr>
        <w:t>trust</w:t>
      </w:r>
      <w:r>
        <w:rPr>
          <w:spacing w:val="75"/>
          <w:sz w:val="22"/>
        </w:rPr>
        <w:t> </w:t>
      </w:r>
      <w:r>
        <w:rPr>
          <w:sz w:val="22"/>
        </w:rPr>
        <w:t>and</w:t>
      </w:r>
      <w:r>
        <w:rPr>
          <w:spacing w:val="76"/>
          <w:sz w:val="22"/>
        </w:rPr>
        <w:t> </w:t>
      </w:r>
      <w:r>
        <w:rPr>
          <w:sz w:val="22"/>
        </w:rPr>
        <w:t>protect</w:t>
      </w:r>
      <w:r>
        <w:rPr>
          <w:spacing w:val="75"/>
          <w:sz w:val="22"/>
        </w:rPr>
        <w:t> </w:t>
      </w:r>
      <w:r>
        <w:rPr>
          <w:sz w:val="22"/>
        </w:rPr>
        <w:t>patient </w:t>
      </w:r>
      <w:r>
        <w:rPr>
          <w:spacing w:val="-2"/>
          <w:sz w:val="22"/>
        </w:rPr>
        <w:t>information.</w:t>
      </w:r>
    </w:p>
    <w:p>
      <w:pPr>
        <w:pStyle w:val="BodyText"/>
      </w:pPr>
    </w:p>
    <w:p>
      <w:pPr>
        <w:pStyle w:val="BodyText"/>
        <w:spacing w:before="115"/>
      </w:pPr>
    </w:p>
    <w:p>
      <w:pPr>
        <w:pStyle w:val="BodyText"/>
        <w:spacing w:line="360" w:lineRule="auto"/>
        <w:ind w:left="357" w:right="365" w:hanging="11"/>
        <w:jc w:val="both"/>
      </w:pPr>
      <w:r>
        <w:rPr/>
        <w:t>I believe I already demonstrate strong interpersonal skills developed through previous roles in customer service and volunteering. These experiences have improved my confidence in interacting with people from diverse backgrounds and responding calmly under pressure. I am also organised in my personal life, often managing different commitments such as study, family, and community activities.</w:t>
      </w:r>
    </w:p>
    <w:p>
      <w:pPr>
        <w:pStyle w:val="BodyText"/>
        <w:spacing w:after="0" w:line="360" w:lineRule="auto"/>
        <w:jc w:val="both"/>
        <w:sectPr>
          <w:pgSz w:w="12240" w:h="15840"/>
          <w:pgMar w:header="0" w:footer="1040" w:top="1820" w:bottom="1240" w:left="1440" w:right="1440"/>
        </w:sectPr>
      </w:pPr>
    </w:p>
    <w:p>
      <w:pPr>
        <w:pStyle w:val="BodyText"/>
        <w:spacing w:line="360" w:lineRule="auto" w:before="65"/>
        <w:ind w:left="355" w:right="362" w:hanging="11"/>
        <w:jc w:val="both"/>
      </w:pPr>
      <w:r>
        <w:rPr/>
        <w:t>In</w:t>
      </w:r>
      <w:r>
        <w:rPr>
          <w:spacing w:val="-15"/>
        </w:rPr>
        <w:t> </w:t>
      </w:r>
      <w:r>
        <w:rPr/>
        <w:t>addition,</w:t>
      </w:r>
      <w:r>
        <w:rPr>
          <w:spacing w:val="-15"/>
        </w:rPr>
        <w:t> </w:t>
      </w:r>
      <w:r>
        <w:rPr/>
        <w:t>I</w:t>
      </w:r>
      <w:r>
        <w:rPr>
          <w:spacing w:val="-16"/>
        </w:rPr>
        <w:t> </w:t>
      </w:r>
      <w:r>
        <w:rPr/>
        <w:t>believe</w:t>
      </w:r>
      <w:r>
        <w:rPr>
          <w:spacing w:val="-14"/>
        </w:rPr>
        <w:t> </w:t>
      </w:r>
      <w:r>
        <w:rPr/>
        <w:t>my</w:t>
      </w:r>
      <w:r>
        <w:rPr>
          <w:spacing w:val="-15"/>
        </w:rPr>
        <w:t> </w:t>
      </w:r>
      <w:r>
        <w:rPr/>
        <w:t>emotional</w:t>
      </w:r>
      <w:r>
        <w:rPr>
          <w:spacing w:val="-15"/>
        </w:rPr>
        <w:t> </w:t>
      </w:r>
      <w:r>
        <w:rPr/>
        <w:t>intelligence</w:t>
      </w:r>
      <w:r>
        <w:rPr>
          <w:spacing w:val="-15"/>
        </w:rPr>
        <w:t> </w:t>
      </w:r>
      <w:r>
        <w:rPr/>
        <w:t>is</w:t>
      </w:r>
      <w:r>
        <w:rPr>
          <w:spacing w:val="-16"/>
        </w:rPr>
        <w:t> </w:t>
      </w:r>
      <w:r>
        <w:rPr/>
        <w:t>a</w:t>
      </w:r>
      <w:r>
        <w:rPr>
          <w:spacing w:val="-14"/>
        </w:rPr>
        <w:t> </w:t>
      </w:r>
      <w:r>
        <w:rPr/>
        <w:t>strong</w:t>
      </w:r>
      <w:r>
        <w:rPr>
          <w:spacing w:val="-15"/>
        </w:rPr>
        <w:t> </w:t>
      </w:r>
      <w:r>
        <w:rPr/>
        <w:t>asset</w:t>
      </w:r>
      <w:r>
        <w:rPr>
          <w:spacing w:val="-15"/>
        </w:rPr>
        <w:t> </w:t>
      </w:r>
      <w:r>
        <w:rPr/>
        <w:t>in</w:t>
      </w:r>
      <w:r>
        <w:rPr>
          <w:spacing w:val="-15"/>
        </w:rPr>
        <w:t> </w:t>
      </w:r>
      <w:r>
        <w:rPr/>
        <w:t>this</w:t>
      </w:r>
      <w:r>
        <w:rPr>
          <w:spacing w:val="-15"/>
        </w:rPr>
        <w:t> </w:t>
      </w:r>
      <w:r>
        <w:rPr/>
        <w:t>field.</w:t>
      </w:r>
      <w:r>
        <w:rPr>
          <w:spacing w:val="-2"/>
        </w:rPr>
        <w:t> </w:t>
      </w:r>
      <w:r>
        <w:rPr/>
        <w:t>Understanding how to manage my own emotions while supporting others in distress is essential in care work. Developing emotional resilience will help me handle challenging situations with calmness, maintain empathy without burnout, and always remain professional.</w:t>
      </w:r>
    </w:p>
    <w:p>
      <w:pPr>
        <w:pStyle w:val="BodyText"/>
        <w:spacing w:before="132"/>
      </w:pPr>
    </w:p>
    <w:p>
      <w:pPr>
        <w:pStyle w:val="Heading1"/>
        <w:jc w:val="both"/>
      </w:pPr>
      <w:bookmarkStart w:name="Identified Skill Gaps and Development Go" w:id="6"/>
      <w:bookmarkEnd w:id="6"/>
      <w:r>
        <w:rPr>
          <w:b w:val="0"/>
        </w:rPr>
      </w:r>
      <w:r>
        <w:rPr>
          <w:spacing w:val="-2"/>
        </w:rPr>
        <w:t>Identified</w:t>
      </w:r>
      <w:r>
        <w:rPr>
          <w:spacing w:val="-5"/>
        </w:rPr>
        <w:t> </w:t>
      </w:r>
      <w:r>
        <w:rPr>
          <w:spacing w:val="-2"/>
        </w:rPr>
        <w:t>Skill</w:t>
      </w:r>
      <w:r>
        <w:rPr>
          <w:spacing w:val="-4"/>
        </w:rPr>
        <w:t> </w:t>
      </w:r>
      <w:r>
        <w:rPr>
          <w:spacing w:val="-2"/>
        </w:rPr>
        <w:t>Gaps</w:t>
      </w:r>
      <w:r>
        <w:rPr>
          <w:spacing w:val="-3"/>
        </w:rPr>
        <w:t> </w:t>
      </w:r>
      <w:r>
        <w:rPr>
          <w:spacing w:val="-2"/>
        </w:rPr>
        <w:t>and</w:t>
      </w:r>
      <w:r>
        <w:rPr>
          <w:spacing w:val="-3"/>
        </w:rPr>
        <w:t> </w:t>
      </w:r>
      <w:r>
        <w:rPr>
          <w:spacing w:val="-2"/>
        </w:rPr>
        <w:t>Development</w:t>
      </w:r>
      <w:r>
        <w:rPr>
          <w:spacing w:val="-3"/>
        </w:rPr>
        <w:t> </w:t>
      </w:r>
      <w:r>
        <w:rPr>
          <w:spacing w:val="-2"/>
        </w:rPr>
        <w:t>Goals</w:t>
      </w:r>
    </w:p>
    <w:p>
      <w:pPr>
        <w:pStyle w:val="BodyText"/>
        <w:spacing w:before="118"/>
        <w:rPr>
          <w:b/>
        </w:rPr>
      </w:pPr>
    </w:p>
    <w:p>
      <w:pPr>
        <w:pStyle w:val="BodyText"/>
        <w:spacing w:line="360" w:lineRule="auto"/>
        <w:ind w:left="356" w:right="366" w:hanging="11"/>
        <w:jc w:val="both"/>
      </w:pPr>
      <w:r>
        <w:rPr/>
        <w:t>Although I have many transferable skills, I recognise several areas that need further development before entering employment as a Health Care Assistant:</w:t>
      </w:r>
    </w:p>
    <w:p>
      <w:pPr>
        <w:pStyle w:val="ListParagraph"/>
        <w:numPr>
          <w:ilvl w:val="0"/>
          <w:numId w:val="2"/>
        </w:numPr>
        <w:tabs>
          <w:tab w:pos="1077" w:val="left" w:leader="none"/>
          <w:tab w:pos="1080" w:val="left" w:leader="none"/>
        </w:tabs>
        <w:spacing w:line="360" w:lineRule="auto" w:before="242" w:after="0"/>
        <w:ind w:left="1080" w:right="402" w:hanging="361"/>
        <w:jc w:val="left"/>
        <w:rPr>
          <w:sz w:val="22"/>
        </w:rPr>
      </w:pPr>
      <w:r>
        <w:rPr>
          <w:sz w:val="22"/>
        </w:rPr>
        <w:t>Practical</w:t>
      </w:r>
      <w:r>
        <w:rPr>
          <w:spacing w:val="32"/>
          <w:sz w:val="22"/>
        </w:rPr>
        <w:t> </w:t>
      </w:r>
      <w:r>
        <w:rPr>
          <w:sz w:val="22"/>
        </w:rPr>
        <w:t>clinical</w:t>
      </w:r>
      <w:r>
        <w:rPr>
          <w:spacing w:val="33"/>
          <w:sz w:val="22"/>
        </w:rPr>
        <w:t> </w:t>
      </w:r>
      <w:r>
        <w:rPr>
          <w:sz w:val="22"/>
        </w:rPr>
        <w:t>experience:</w:t>
      </w:r>
      <w:r>
        <w:rPr>
          <w:spacing w:val="33"/>
          <w:sz w:val="22"/>
        </w:rPr>
        <w:t> </w:t>
      </w:r>
      <w:r>
        <w:rPr>
          <w:sz w:val="22"/>
        </w:rPr>
        <w:t>I</w:t>
      </w:r>
      <w:r>
        <w:rPr>
          <w:spacing w:val="33"/>
          <w:sz w:val="22"/>
        </w:rPr>
        <w:t> </w:t>
      </w:r>
      <w:r>
        <w:rPr>
          <w:sz w:val="22"/>
        </w:rPr>
        <w:t>have</w:t>
      </w:r>
      <w:r>
        <w:rPr>
          <w:spacing w:val="32"/>
          <w:sz w:val="22"/>
        </w:rPr>
        <w:t> </w:t>
      </w:r>
      <w:r>
        <w:rPr>
          <w:sz w:val="22"/>
        </w:rPr>
        <w:t>limited</w:t>
      </w:r>
      <w:r>
        <w:rPr>
          <w:spacing w:val="32"/>
          <w:sz w:val="22"/>
        </w:rPr>
        <w:t> </w:t>
      </w:r>
      <w:r>
        <w:rPr>
          <w:sz w:val="22"/>
        </w:rPr>
        <w:t>hands-on</w:t>
      </w:r>
      <w:r>
        <w:rPr>
          <w:spacing w:val="32"/>
          <w:sz w:val="22"/>
        </w:rPr>
        <w:t> </w:t>
      </w:r>
      <w:r>
        <w:rPr>
          <w:sz w:val="22"/>
        </w:rPr>
        <w:t>knowledge</w:t>
      </w:r>
      <w:r>
        <w:rPr>
          <w:spacing w:val="32"/>
          <w:sz w:val="22"/>
        </w:rPr>
        <w:t> </w:t>
      </w:r>
      <w:r>
        <w:rPr>
          <w:sz w:val="22"/>
        </w:rPr>
        <w:t>of</w:t>
      </w:r>
      <w:r>
        <w:rPr>
          <w:spacing w:val="33"/>
          <w:sz w:val="22"/>
        </w:rPr>
        <w:t> </w:t>
      </w:r>
      <w:r>
        <w:rPr>
          <w:sz w:val="22"/>
        </w:rPr>
        <w:t>healthcare procedures such as manual handling, infection control, or monitoring vital signs.</w:t>
      </w:r>
    </w:p>
    <w:p>
      <w:pPr>
        <w:pStyle w:val="BodyText"/>
        <w:spacing w:before="129"/>
      </w:pPr>
    </w:p>
    <w:p>
      <w:pPr>
        <w:pStyle w:val="ListParagraph"/>
        <w:numPr>
          <w:ilvl w:val="0"/>
          <w:numId w:val="2"/>
        </w:numPr>
        <w:tabs>
          <w:tab w:pos="1077" w:val="left" w:leader="none"/>
          <w:tab w:pos="1079" w:val="left" w:leader="none"/>
        </w:tabs>
        <w:spacing w:line="360" w:lineRule="auto" w:before="0" w:after="0"/>
        <w:ind w:left="1079" w:right="474" w:hanging="360"/>
        <w:jc w:val="left"/>
        <w:rPr>
          <w:sz w:val="22"/>
        </w:rPr>
      </w:pPr>
      <w:r>
        <w:rPr>
          <w:sz w:val="22"/>
        </w:rPr>
        <w:t>Time</w:t>
      </w:r>
      <w:r>
        <w:rPr>
          <w:spacing w:val="36"/>
          <w:sz w:val="22"/>
        </w:rPr>
        <w:t> </w:t>
      </w:r>
      <w:r>
        <w:rPr>
          <w:sz w:val="22"/>
        </w:rPr>
        <w:t>management</w:t>
      </w:r>
      <w:r>
        <w:rPr>
          <w:spacing w:val="37"/>
          <w:sz w:val="22"/>
        </w:rPr>
        <w:t> </w:t>
      </w:r>
      <w:r>
        <w:rPr>
          <w:sz w:val="22"/>
        </w:rPr>
        <w:t>in</w:t>
      </w:r>
      <w:r>
        <w:rPr>
          <w:spacing w:val="37"/>
          <w:sz w:val="22"/>
        </w:rPr>
        <w:t> </w:t>
      </w:r>
      <w:r>
        <w:rPr>
          <w:sz w:val="22"/>
        </w:rPr>
        <w:t>a</w:t>
      </w:r>
      <w:r>
        <w:rPr>
          <w:spacing w:val="36"/>
          <w:sz w:val="22"/>
        </w:rPr>
        <w:t> </w:t>
      </w:r>
      <w:r>
        <w:rPr>
          <w:sz w:val="22"/>
        </w:rPr>
        <w:t>care</w:t>
      </w:r>
      <w:r>
        <w:rPr>
          <w:spacing w:val="36"/>
          <w:sz w:val="22"/>
        </w:rPr>
        <w:t> </w:t>
      </w:r>
      <w:r>
        <w:rPr>
          <w:sz w:val="22"/>
        </w:rPr>
        <w:t>environment:</w:t>
      </w:r>
      <w:r>
        <w:rPr>
          <w:spacing w:val="36"/>
          <w:sz w:val="22"/>
        </w:rPr>
        <w:t> </w:t>
      </w:r>
      <w:r>
        <w:rPr>
          <w:sz w:val="22"/>
        </w:rPr>
        <w:t>I</w:t>
      </w:r>
      <w:r>
        <w:rPr>
          <w:spacing w:val="37"/>
          <w:sz w:val="22"/>
        </w:rPr>
        <w:t> </w:t>
      </w:r>
      <w:r>
        <w:rPr>
          <w:sz w:val="22"/>
        </w:rPr>
        <w:t>am</w:t>
      </w:r>
      <w:r>
        <w:rPr>
          <w:spacing w:val="36"/>
          <w:sz w:val="22"/>
        </w:rPr>
        <w:t> </w:t>
      </w:r>
      <w:r>
        <w:rPr>
          <w:sz w:val="22"/>
        </w:rPr>
        <w:t>still</w:t>
      </w:r>
      <w:r>
        <w:rPr>
          <w:spacing w:val="37"/>
          <w:sz w:val="22"/>
        </w:rPr>
        <w:t> </w:t>
      </w:r>
      <w:r>
        <w:rPr>
          <w:sz w:val="22"/>
        </w:rPr>
        <w:t>learning</w:t>
      </w:r>
      <w:r>
        <w:rPr>
          <w:spacing w:val="37"/>
          <w:sz w:val="22"/>
        </w:rPr>
        <w:t> </w:t>
      </w:r>
      <w:r>
        <w:rPr>
          <w:sz w:val="22"/>
        </w:rPr>
        <w:t>how</w:t>
      </w:r>
      <w:r>
        <w:rPr>
          <w:spacing w:val="36"/>
          <w:sz w:val="22"/>
        </w:rPr>
        <w:t> </w:t>
      </w:r>
      <w:r>
        <w:rPr>
          <w:sz w:val="22"/>
        </w:rPr>
        <w:t>to</w:t>
      </w:r>
      <w:r>
        <w:rPr>
          <w:spacing w:val="36"/>
          <w:sz w:val="22"/>
        </w:rPr>
        <w:t> </w:t>
      </w:r>
      <w:r>
        <w:rPr>
          <w:sz w:val="22"/>
        </w:rPr>
        <w:t>balance multiple service users’ needs within a shift.</w:t>
      </w:r>
    </w:p>
    <w:p>
      <w:pPr>
        <w:pStyle w:val="BodyText"/>
        <w:spacing w:before="128"/>
      </w:pPr>
    </w:p>
    <w:p>
      <w:pPr>
        <w:pStyle w:val="ListParagraph"/>
        <w:numPr>
          <w:ilvl w:val="0"/>
          <w:numId w:val="2"/>
        </w:numPr>
        <w:tabs>
          <w:tab w:pos="1078" w:val="left" w:leader="none"/>
          <w:tab w:pos="1080" w:val="left" w:leader="none"/>
        </w:tabs>
        <w:spacing w:line="360" w:lineRule="auto" w:before="0" w:after="0"/>
        <w:ind w:left="1080" w:right="428" w:hanging="360"/>
        <w:jc w:val="left"/>
        <w:rPr>
          <w:sz w:val="22"/>
        </w:rPr>
      </w:pPr>
      <w:r>
        <w:rPr>
          <w:sz w:val="22"/>
        </w:rPr>
        <w:t>Confidence</w:t>
      </w:r>
      <w:r>
        <w:rPr>
          <w:spacing w:val="-4"/>
          <w:sz w:val="22"/>
        </w:rPr>
        <w:t> </w:t>
      </w:r>
      <w:r>
        <w:rPr>
          <w:sz w:val="22"/>
        </w:rPr>
        <w:t>in</w:t>
      </w:r>
      <w:r>
        <w:rPr>
          <w:spacing w:val="-4"/>
          <w:sz w:val="22"/>
        </w:rPr>
        <w:t> </w:t>
      </w:r>
      <w:r>
        <w:rPr>
          <w:sz w:val="22"/>
        </w:rPr>
        <w:t>record-keeping</w:t>
      </w:r>
      <w:r>
        <w:rPr>
          <w:spacing w:val="-4"/>
          <w:sz w:val="22"/>
        </w:rPr>
        <w:t> </w:t>
      </w:r>
      <w:r>
        <w:rPr>
          <w:sz w:val="22"/>
        </w:rPr>
        <w:t>and</w:t>
      </w:r>
      <w:r>
        <w:rPr>
          <w:spacing w:val="-4"/>
          <w:sz w:val="22"/>
        </w:rPr>
        <w:t> </w:t>
      </w:r>
      <w:r>
        <w:rPr>
          <w:sz w:val="22"/>
        </w:rPr>
        <w:t>documentation:</w:t>
      </w:r>
      <w:r>
        <w:rPr>
          <w:spacing w:val="-4"/>
          <w:sz w:val="22"/>
        </w:rPr>
        <w:t> </w:t>
      </w:r>
      <w:r>
        <w:rPr>
          <w:sz w:val="22"/>
        </w:rPr>
        <w:t>I</w:t>
      </w:r>
      <w:r>
        <w:rPr>
          <w:spacing w:val="-4"/>
          <w:sz w:val="22"/>
        </w:rPr>
        <w:t> </w:t>
      </w:r>
      <w:r>
        <w:rPr>
          <w:sz w:val="22"/>
        </w:rPr>
        <w:t>need</w:t>
      </w:r>
      <w:r>
        <w:rPr>
          <w:spacing w:val="-4"/>
          <w:sz w:val="22"/>
        </w:rPr>
        <w:t> </w:t>
      </w:r>
      <w:r>
        <w:rPr>
          <w:sz w:val="22"/>
        </w:rPr>
        <w:t>to</w:t>
      </w:r>
      <w:r>
        <w:rPr>
          <w:spacing w:val="-5"/>
          <w:sz w:val="22"/>
        </w:rPr>
        <w:t> </w:t>
      </w:r>
      <w:r>
        <w:rPr>
          <w:sz w:val="22"/>
        </w:rPr>
        <w:t>become</w:t>
      </w:r>
      <w:r>
        <w:rPr>
          <w:spacing w:val="-4"/>
          <w:sz w:val="22"/>
        </w:rPr>
        <w:t> </w:t>
      </w:r>
      <w:r>
        <w:rPr>
          <w:sz w:val="22"/>
        </w:rPr>
        <w:t>familiar</w:t>
      </w:r>
      <w:r>
        <w:rPr>
          <w:spacing w:val="-4"/>
          <w:sz w:val="22"/>
        </w:rPr>
        <w:t> </w:t>
      </w:r>
      <w:r>
        <w:rPr>
          <w:sz w:val="22"/>
        </w:rPr>
        <w:t>with accurate note-taking and reporting within care standards (CQC, 2021).</w:t>
      </w:r>
    </w:p>
    <w:p>
      <w:pPr>
        <w:pStyle w:val="ListParagraph"/>
        <w:spacing w:after="0" w:line="360" w:lineRule="auto"/>
        <w:jc w:val="left"/>
        <w:rPr>
          <w:sz w:val="22"/>
        </w:rPr>
        <w:sectPr>
          <w:pgSz w:w="12240" w:h="15840"/>
          <w:pgMar w:header="0" w:footer="1040" w:top="1440" w:bottom="1240" w:left="1440" w:right="1440"/>
        </w:sectPr>
      </w:pPr>
    </w:p>
    <w:tbl>
      <w:tblPr>
        <w:tblW w:w="0" w:type="auto"/>
        <w:jc w:val="left"/>
        <w:tblInd w:w="424" w:type="dxa"/>
        <w:tblBorders>
          <w:top w:val="single" w:sz="18" w:space="0" w:color="434343"/>
          <w:left w:val="single" w:sz="18" w:space="0" w:color="434343"/>
          <w:bottom w:val="single" w:sz="18" w:space="0" w:color="434343"/>
          <w:right w:val="single" w:sz="18" w:space="0" w:color="434343"/>
          <w:insideH w:val="single" w:sz="18" w:space="0" w:color="434343"/>
          <w:insideV w:val="single" w:sz="18" w:space="0" w:color="434343"/>
        </w:tblBorders>
        <w:tblLayout w:type="fixed"/>
        <w:tblCellMar>
          <w:top w:w="0" w:type="dxa"/>
          <w:left w:w="0" w:type="dxa"/>
          <w:bottom w:w="0" w:type="dxa"/>
          <w:right w:w="0" w:type="dxa"/>
        </w:tblCellMar>
        <w:tblLook w:val="01E0"/>
      </w:tblPr>
      <w:tblGrid>
        <w:gridCol w:w="1900"/>
        <w:gridCol w:w="2187"/>
        <w:gridCol w:w="1564"/>
        <w:gridCol w:w="1257"/>
        <w:gridCol w:w="1738"/>
      </w:tblGrid>
      <w:tr>
        <w:trPr>
          <w:trHeight w:val="1615" w:hRule="atLeast"/>
        </w:trPr>
        <w:tc>
          <w:tcPr>
            <w:tcW w:w="1900" w:type="dxa"/>
          </w:tcPr>
          <w:p>
            <w:pPr>
              <w:pStyle w:val="TableParagraph"/>
              <w:spacing w:line="360" w:lineRule="auto" w:before="221"/>
              <w:ind w:left="120" w:right="1"/>
              <w:rPr>
                <w:b/>
                <w:sz w:val="22"/>
              </w:rPr>
            </w:pPr>
            <w:r>
              <w:rPr>
                <w:b/>
                <w:sz w:val="22"/>
              </w:rPr>
              <w:t>Area for </w:t>
            </w:r>
            <w:r>
              <w:rPr>
                <w:b/>
                <w:spacing w:val="-4"/>
                <w:sz w:val="22"/>
              </w:rPr>
              <w:t>Development</w:t>
            </w:r>
          </w:p>
        </w:tc>
        <w:tc>
          <w:tcPr>
            <w:tcW w:w="2187" w:type="dxa"/>
          </w:tcPr>
          <w:p>
            <w:pPr>
              <w:pStyle w:val="TableParagraph"/>
              <w:spacing w:before="221"/>
              <w:ind w:left="120" w:right="0"/>
              <w:rPr>
                <w:b/>
                <w:sz w:val="22"/>
              </w:rPr>
            </w:pPr>
            <w:r>
              <w:rPr>
                <w:b/>
                <w:sz w:val="22"/>
              </w:rPr>
              <w:t>Action</w:t>
            </w:r>
            <w:r>
              <w:rPr>
                <w:b/>
                <w:spacing w:val="-10"/>
                <w:sz w:val="22"/>
              </w:rPr>
              <w:t> </w:t>
            </w:r>
            <w:r>
              <w:rPr>
                <w:b/>
                <w:sz w:val="22"/>
              </w:rPr>
              <w:t>to</w:t>
            </w:r>
            <w:r>
              <w:rPr>
                <w:b/>
                <w:spacing w:val="-10"/>
                <w:sz w:val="22"/>
              </w:rPr>
              <w:t> </w:t>
            </w:r>
            <w:r>
              <w:rPr>
                <w:b/>
                <w:spacing w:val="-4"/>
                <w:sz w:val="22"/>
              </w:rPr>
              <w:t>Take</w:t>
            </w:r>
          </w:p>
        </w:tc>
        <w:tc>
          <w:tcPr>
            <w:tcW w:w="1564" w:type="dxa"/>
          </w:tcPr>
          <w:p>
            <w:pPr>
              <w:pStyle w:val="TableParagraph"/>
              <w:spacing w:line="360" w:lineRule="auto" w:before="221"/>
              <w:ind w:firstLine="62"/>
              <w:rPr>
                <w:b/>
                <w:sz w:val="22"/>
              </w:rPr>
            </w:pPr>
            <w:r>
              <w:rPr>
                <w:b/>
                <w:spacing w:val="-2"/>
                <w:sz w:val="22"/>
              </w:rPr>
              <w:t>Resources</w:t>
            </w:r>
            <w:r>
              <w:rPr>
                <w:b/>
                <w:spacing w:val="-15"/>
                <w:sz w:val="22"/>
              </w:rPr>
              <w:t> </w:t>
            </w:r>
            <w:r>
              <w:rPr>
                <w:b/>
                <w:spacing w:val="-2"/>
                <w:sz w:val="22"/>
              </w:rPr>
              <w:t>/ Support</w:t>
            </w:r>
          </w:p>
        </w:tc>
        <w:tc>
          <w:tcPr>
            <w:tcW w:w="1257" w:type="dxa"/>
          </w:tcPr>
          <w:p>
            <w:pPr>
              <w:pStyle w:val="TableParagraph"/>
              <w:spacing w:before="221"/>
              <w:rPr>
                <w:b/>
                <w:sz w:val="22"/>
              </w:rPr>
            </w:pPr>
            <w:r>
              <w:rPr>
                <w:b/>
                <w:spacing w:val="-2"/>
                <w:sz w:val="22"/>
              </w:rPr>
              <w:t>Timeframe</w:t>
            </w:r>
          </w:p>
        </w:tc>
        <w:tc>
          <w:tcPr>
            <w:tcW w:w="1738" w:type="dxa"/>
          </w:tcPr>
          <w:p>
            <w:pPr>
              <w:pStyle w:val="TableParagraph"/>
              <w:spacing w:line="360" w:lineRule="auto" w:before="221"/>
              <w:ind w:left="115" w:right="0"/>
              <w:rPr>
                <w:b/>
                <w:sz w:val="22"/>
              </w:rPr>
            </w:pPr>
            <w:r>
              <w:rPr>
                <w:b/>
                <w:spacing w:val="-2"/>
                <w:sz w:val="22"/>
              </w:rPr>
              <w:t>Success </w:t>
            </w:r>
            <w:r>
              <w:rPr>
                <w:b/>
                <w:spacing w:val="-4"/>
                <w:sz w:val="22"/>
              </w:rPr>
              <w:t>Indicator</w:t>
            </w:r>
          </w:p>
        </w:tc>
      </w:tr>
      <w:tr>
        <w:trPr>
          <w:trHeight w:val="2376" w:hRule="atLeast"/>
        </w:trPr>
        <w:tc>
          <w:tcPr>
            <w:tcW w:w="1900" w:type="dxa"/>
          </w:tcPr>
          <w:p>
            <w:pPr>
              <w:pStyle w:val="TableParagraph"/>
              <w:tabs>
                <w:tab w:pos="1053" w:val="left" w:leader="none"/>
              </w:tabs>
              <w:spacing w:line="259" w:lineRule="auto"/>
              <w:ind w:left="123" w:right="1"/>
              <w:rPr>
                <w:sz w:val="22"/>
              </w:rPr>
            </w:pPr>
            <w:r>
              <w:rPr>
                <w:spacing w:val="-4"/>
                <w:sz w:val="22"/>
              </w:rPr>
              <w:t>Gain</w:t>
            </w:r>
            <w:r>
              <w:rPr>
                <w:sz w:val="22"/>
              </w:rPr>
              <w:tab/>
            </w:r>
            <w:r>
              <w:rPr>
                <w:spacing w:val="-4"/>
                <w:sz w:val="22"/>
              </w:rPr>
              <w:t>practical </w:t>
            </w:r>
            <w:r>
              <w:rPr>
                <w:spacing w:val="-2"/>
                <w:sz w:val="22"/>
              </w:rPr>
              <w:t>experience</w:t>
            </w:r>
          </w:p>
        </w:tc>
        <w:tc>
          <w:tcPr>
            <w:tcW w:w="2187" w:type="dxa"/>
          </w:tcPr>
          <w:p>
            <w:pPr>
              <w:pStyle w:val="TableParagraph"/>
              <w:tabs>
                <w:tab w:pos="1291" w:val="left" w:leader="none"/>
              </w:tabs>
              <w:spacing w:line="259" w:lineRule="auto"/>
              <w:ind w:left="123" w:right="-29"/>
              <w:jc w:val="both"/>
              <w:rPr>
                <w:sz w:val="22"/>
              </w:rPr>
            </w:pPr>
            <w:r>
              <w:rPr>
                <w:sz w:val="22"/>
              </w:rPr>
              <w:t>Volunteer or apply </w:t>
            </w:r>
            <w:r>
              <w:rPr>
                <w:spacing w:val="-4"/>
                <w:sz w:val="22"/>
              </w:rPr>
              <w:t>for</w:t>
            </w:r>
            <w:r>
              <w:rPr>
                <w:sz w:val="22"/>
              </w:rPr>
              <w:tab/>
            </w:r>
            <w:r>
              <w:rPr>
                <w:spacing w:val="-2"/>
                <w:sz w:val="22"/>
              </w:rPr>
              <w:t>part-time </w:t>
            </w:r>
            <w:r>
              <w:rPr>
                <w:sz w:val="22"/>
              </w:rPr>
              <w:t>placement in a care </w:t>
            </w:r>
            <w:r>
              <w:rPr>
                <w:spacing w:val="-4"/>
                <w:sz w:val="22"/>
              </w:rPr>
              <w:t>home</w:t>
            </w:r>
          </w:p>
        </w:tc>
        <w:tc>
          <w:tcPr>
            <w:tcW w:w="1564" w:type="dxa"/>
          </w:tcPr>
          <w:p>
            <w:pPr>
              <w:pStyle w:val="TableParagraph"/>
              <w:tabs>
                <w:tab w:pos="984" w:val="left" w:leader="none"/>
              </w:tabs>
              <w:spacing w:line="259" w:lineRule="auto"/>
              <w:ind w:left="121"/>
              <w:rPr>
                <w:sz w:val="22"/>
              </w:rPr>
            </w:pPr>
            <w:r>
              <w:rPr>
                <w:spacing w:val="-2"/>
                <w:sz w:val="22"/>
              </w:rPr>
              <w:t>College</w:t>
            </w:r>
            <w:r>
              <w:rPr>
                <w:spacing w:val="80"/>
                <w:sz w:val="22"/>
              </w:rPr>
              <w:t> </w:t>
            </w:r>
            <w:r>
              <w:rPr>
                <w:spacing w:val="-2"/>
                <w:sz w:val="22"/>
              </w:rPr>
              <w:t>career</w:t>
            </w:r>
            <w:r>
              <w:rPr>
                <w:sz w:val="22"/>
              </w:rPr>
              <w:tab/>
            </w:r>
            <w:r>
              <w:rPr>
                <w:spacing w:val="-4"/>
                <w:sz w:val="22"/>
              </w:rPr>
              <w:t>team,</w:t>
            </w:r>
          </w:p>
          <w:p>
            <w:pPr>
              <w:pStyle w:val="TableParagraph"/>
              <w:tabs>
                <w:tab w:pos="1108" w:val="left" w:leader="none"/>
              </w:tabs>
              <w:spacing w:line="259" w:lineRule="auto" w:before="0"/>
              <w:ind w:left="121"/>
              <w:rPr>
                <w:sz w:val="22"/>
              </w:rPr>
            </w:pPr>
            <w:r>
              <w:rPr>
                <w:spacing w:val="-2"/>
                <w:sz w:val="22"/>
              </w:rPr>
              <w:t>local</w:t>
            </w:r>
            <w:r>
              <w:rPr>
                <w:sz w:val="22"/>
              </w:rPr>
              <w:tab/>
            </w:r>
            <w:r>
              <w:rPr>
                <w:spacing w:val="-4"/>
                <w:sz w:val="22"/>
              </w:rPr>
              <w:t>care </w:t>
            </w:r>
            <w:r>
              <w:rPr>
                <w:spacing w:val="-2"/>
                <w:sz w:val="22"/>
              </w:rPr>
              <w:t>providers</w:t>
            </w:r>
          </w:p>
        </w:tc>
        <w:tc>
          <w:tcPr>
            <w:tcW w:w="1257" w:type="dxa"/>
          </w:tcPr>
          <w:p>
            <w:pPr>
              <w:pStyle w:val="TableParagraph"/>
              <w:ind w:right="0"/>
              <w:rPr>
                <w:sz w:val="22"/>
              </w:rPr>
            </w:pPr>
            <w:r>
              <w:rPr>
                <w:spacing w:val="-6"/>
                <w:sz w:val="22"/>
              </w:rPr>
              <w:t>3–</w:t>
            </w:r>
            <w:r>
              <w:rPr>
                <w:spacing w:val="-10"/>
                <w:sz w:val="22"/>
              </w:rPr>
              <w:t>6</w:t>
            </w:r>
          </w:p>
          <w:p>
            <w:pPr>
              <w:pStyle w:val="TableParagraph"/>
              <w:spacing w:before="21"/>
              <w:ind w:right="0"/>
              <w:rPr>
                <w:sz w:val="22"/>
              </w:rPr>
            </w:pPr>
            <w:r>
              <w:rPr>
                <w:spacing w:val="-2"/>
                <w:sz w:val="22"/>
              </w:rPr>
              <w:t>months</w:t>
            </w:r>
          </w:p>
        </w:tc>
        <w:tc>
          <w:tcPr>
            <w:tcW w:w="1738" w:type="dxa"/>
          </w:tcPr>
          <w:p>
            <w:pPr>
              <w:pStyle w:val="TableParagraph"/>
              <w:spacing w:line="259" w:lineRule="auto"/>
              <w:ind w:right="0"/>
              <w:rPr>
                <w:sz w:val="22"/>
              </w:rPr>
            </w:pPr>
            <w:r>
              <w:rPr>
                <w:spacing w:val="-2"/>
                <w:sz w:val="22"/>
              </w:rPr>
              <w:t>Completed placement</w:t>
            </w:r>
            <w:r>
              <w:rPr>
                <w:spacing w:val="-16"/>
                <w:sz w:val="22"/>
              </w:rPr>
              <w:t> </w:t>
            </w:r>
            <w:r>
              <w:rPr>
                <w:spacing w:val="-2"/>
                <w:sz w:val="22"/>
              </w:rPr>
              <w:t>and positive feedback</w:t>
            </w:r>
          </w:p>
        </w:tc>
      </w:tr>
      <w:tr>
        <w:trPr>
          <w:trHeight w:val="2736" w:hRule="atLeast"/>
        </w:trPr>
        <w:tc>
          <w:tcPr>
            <w:tcW w:w="1900" w:type="dxa"/>
          </w:tcPr>
          <w:p>
            <w:pPr>
              <w:pStyle w:val="TableParagraph"/>
              <w:tabs>
                <w:tab w:pos="1458" w:val="left" w:leader="none"/>
              </w:tabs>
              <w:spacing w:line="259" w:lineRule="auto" w:before="221"/>
              <w:ind w:left="123"/>
              <w:rPr>
                <w:sz w:val="22"/>
              </w:rPr>
            </w:pPr>
            <w:r>
              <w:rPr>
                <w:spacing w:val="-2"/>
                <w:sz w:val="22"/>
              </w:rPr>
              <w:t>Improve</w:t>
            </w:r>
            <w:r>
              <w:rPr>
                <w:sz w:val="22"/>
              </w:rPr>
              <w:tab/>
            </w:r>
            <w:r>
              <w:rPr>
                <w:spacing w:val="-4"/>
                <w:sz w:val="22"/>
              </w:rPr>
              <w:t>time </w:t>
            </w:r>
            <w:r>
              <w:rPr>
                <w:spacing w:val="-2"/>
                <w:sz w:val="22"/>
              </w:rPr>
              <w:t>management</w:t>
            </w:r>
          </w:p>
        </w:tc>
        <w:tc>
          <w:tcPr>
            <w:tcW w:w="2187" w:type="dxa"/>
          </w:tcPr>
          <w:p>
            <w:pPr>
              <w:pStyle w:val="TableParagraph"/>
              <w:tabs>
                <w:tab w:pos="639" w:val="left" w:leader="none"/>
                <w:tab w:pos="1583" w:val="left" w:leader="none"/>
                <w:tab w:pos="1754" w:val="left" w:leader="none"/>
              </w:tabs>
              <w:spacing w:line="259" w:lineRule="auto" w:before="221"/>
              <w:ind w:left="123"/>
              <w:rPr>
                <w:sz w:val="22"/>
              </w:rPr>
            </w:pPr>
            <w:r>
              <w:rPr>
                <w:sz w:val="22"/>
              </w:rPr>
              <w:t>Use</w:t>
            </w:r>
            <w:r>
              <w:rPr>
                <w:spacing w:val="40"/>
                <w:sz w:val="22"/>
              </w:rPr>
              <w:t> </w:t>
            </w:r>
            <w:r>
              <w:rPr>
                <w:sz w:val="22"/>
              </w:rPr>
              <w:t>digital</w:t>
            </w:r>
            <w:r>
              <w:rPr>
                <w:spacing w:val="40"/>
                <w:sz w:val="22"/>
              </w:rPr>
              <w:t> </w:t>
            </w:r>
            <w:r>
              <w:rPr>
                <w:sz w:val="22"/>
              </w:rPr>
              <w:t>planner and shadow </w:t>
            </w:r>
            <w:r>
              <w:rPr>
                <w:spacing w:val="-2"/>
                <w:sz w:val="22"/>
              </w:rPr>
              <w:t>experienced</w:t>
            </w:r>
            <w:r>
              <w:rPr>
                <w:sz w:val="22"/>
              </w:rPr>
              <w:tab/>
            </w:r>
            <w:r>
              <w:rPr>
                <w:spacing w:val="-4"/>
                <w:sz w:val="22"/>
              </w:rPr>
              <w:t>HCAs </w:t>
            </w:r>
            <w:r>
              <w:rPr>
                <w:spacing w:val="-6"/>
                <w:sz w:val="22"/>
              </w:rPr>
              <w:t>to</w:t>
            </w:r>
            <w:r>
              <w:rPr>
                <w:sz w:val="22"/>
              </w:rPr>
              <w:tab/>
            </w:r>
            <w:r>
              <w:rPr>
                <w:spacing w:val="-2"/>
                <w:sz w:val="22"/>
              </w:rPr>
              <w:t>observe</w:t>
            </w:r>
            <w:r>
              <w:rPr>
                <w:sz w:val="22"/>
              </w:rPr>
              <w:tab/>
              <w:tab/>
            </w:r>
            <w:r>
              <w:rPr>
                <w:spacing w:val="-4"/>
                <w:sz w:val="22"/>
              </w:rPr>
              <w:t>shift </w:t>
            </w:r>
            <w:r>
              <w:rPr>
                <w:spacing w:val="-2"/>
                <w:sz w:val="22"/>
              </w:rPr>
              <w:t>organisation</w:t>
            </w:r>
          </w:p>
        </w:tc>
        <w:tc>
          <w:tcPr>
            <w:tcW w:w="1564" w:type="dxa"/>
          </w:tcPr>
          <w:p>
            <w:pPr>
              <w:pStyle w:val="TableParagraph"/>
              <w:spacing w:line="259" w:lineRule="auto" w:before="221"/>
              <w:ind w:left="121"/>
              <w:rPr>
                <w:sz w:val="22"/>
              </w:rPr>
            </w:pPr>
            <w:r>
              <w:rPr>
                <w:spacing w:val="-2"/>
                <w:sz w:val="22"/>
              </w:rPr>
              <w:t>Tutor guidance, </w:t>
            </w:r>
            <w:r>
              <w:rPr>
                <w:spacing w:val="-4"/>
                <w:sz w:val="22"/>
              </w:rPr>
              <w:t>workplace </w:t>
            </w:r>
            <w:r>
              <w:rPr>
                <w:spacing w:val="-2"/>
                <w:sz w:val="22"/>
              </w:rPr>
              <w:t>mentor</w:t>
            </w:r>
          </w:p>
        </w:tc>
        <w:tc>
          <w:tcPr>
            <w:tcW w:w="1257" w:type="dxa"/>
          </w:tcPr>
          <w:p>
            <w:pPr>
              <w:pStyle w:val="TableParagraph"/>
              <w:spacing w:line="259" w:lineRule="auto" w:before="221"/>
              <w:ind w:left="119" w:right="224"/>
              <w:rPr>
                <w:sz w:val="22"/>
              </w:rPr>
            </w:pPr>
            <w:r>
              <w:rPr>
                <w:spacing w:val="-4"/>
                <w:sz w:val="22"/>
              </w:rPr>
              <w:t>Continuo </w:t>
            </w:r>
            <w:r>
              <w:rPr>
                <w:spacing w:val="-6"/>
                <w:sz w:val="22"/>
              </w:rPr>
              <w:t>us</w:t>
            </w:r>
          </w:p>
        </w:tc>
        <w:tc>
          <w:tcPr>
            <w:tcW w:w="1738" w:type="dxa"/>
          </w:tcPr>
          <w:p>
            <w:pPr>
              <w:pStyle w:val="TableParagraph"/>
              <w:spacing w:line="259" w:lineRule="auto" w:before="221"/>
              <w:ind w:right="0"/>
              <w:rPr>
                <w:sz w:val="22"/>
              </w:rPr>
            </w:pPr>
            <w:r>
              <w:rPr>
                <w:spacing w:val="-2"/>
                <w:sz w:val="22"/>
              </w:rPr>
              <w:t>Improved </w:t>
            </w:r>
            <w:r>
              <w:rPr>
                <w:sz w:val="22"/>
              </w:rPr>
              <w:t>punctuality</w:t>
            </w:r>
            <w:r>
              <w:rPr>
                <w:spacing w:val="30"/>
                <w:sz w:val="22"/>
              </w:rPr>
              <w:t> </w:t>
            </w:r>
            <w:r>
              <w:rPr>
                <w:sz w:val="22"/>
              </w:rPr>
              <w:t>and task</w:t>
            </w:r>
            <w:r>
              <w:rPr>
                <w:spacing w:val="-5"/>
                <w:sz w:val="22"/>
              </w:rPr>
              <w:t> </w:t>
            </w:r>
            <w:r>
              <w:rPr>
                <w:spacing w:val="-2"/>
                <w:sz w:val="22"/>
              </w:rPr>
              <w:t>completion</w:t>
            </w:r>
          </w:p>
        </w:tc>
      </w:tr>
      <w:tr>
        <w:trPr>
          <w:trHeight w:val="2756" w:hRule="atLeast"/>
        </w:trPr>
        <w:tc>
          <w:tcPr>
            <w:tcW w:w="1900" w:type="dxa"/>
          </w:tcPr>
          <w:p>
            <w:pPr>
              <w:pStyle w:val="TableParagraph"/>
              <w:spacing w:line="259" w:lineRule="auto"/>
              <w:ind w:left="123" w:right="1"/>
              <w:rPr>
                <w:sz w:val="22"/>
              </w:rPr>
            </w:pPr>
            <w:r>
              <w:rPr>
                <w:spacing w:val="-2"/>
                <w:sz w:val="22"/>
              </w:rPr>
              <w:t>Learn </w:t>
            </w:r>
            <w:r>
              <w:rPr>
                <w:spacing w:val="-4"/>
                <w:sz w:val="22"/>
              </w:rPr>
              <w:t>recordkeeping</w:t>
            </w:r>
          </w:p>
        </w:tc>
        <w:tc>
          <w:tcPr>
            <w:tcW w:w="2187" w:type="dxa"/>
          </w:tcPr>
          <w:p>
            <w:pPr>
              <w:pStyle w:val="TableParagraph"/>
              <w:tabs>
                <w:tab w:pos="1573" w:val="left" w:leader="none"/>
                <w:tab w:pos="1913" w:val="left" w:leader="none"/>
              </w:tabs>
              <w:spacing w:line="360" w:lineRule="auto"/>
              <w:ind w:left="123"/>
              <w:rPr>
                <w:sz w:val="22"/>
              </w:rPr>
            </w:pPr>
            <w:r>
              <w:rPr>
                <w:spacing w:val="-2"/>
                <w:sz w:val="22"/>
              </w:rPr>
              <w:t>Complete</w:t>
            </w:r>
            <w:r>
              <w:rPr>
                <w:sz w:val="22"/>
              </w:rPr>
              <w:tab/>
            </w:r>
            <w:r>
              <w:rPr>
                <w:spacing w:val="-4"/>
                <w:sz w:val="22"/>
              </w:rPr>
              <w:t>online </w:t>
            </w:r>
            <w:r>
              <w:rPr>
                <w:spacing w:val="-2"/>
                <w:sz w:val="22"/>
              </w:rPr>
              <w:t>training</w:t>
            </w:r>
            <w:r>
              <w:rPr>
                <w:sz w:val="22"/>
              </w:rPr>
              <w:tab/>
              <w:tab/>
            </w:r>
            <w:r>
              <w:rPr>
                <w:spacing w:val="-7"/>
                <w:sz w:val="22"/>
              </w:rPr>
              <w:t>on</w:t>
            </w:r>
          </w:p>
          <w:p>
            <w:pPr>
              <w:pStyle w:val="TableParagraph"/>
              <w:tabs>
                <w:tab w:pos="1791" w:val="left" w:leader="none"/>
              </w:tabs>
              <w:spacing w:line="360" w:lineRule="auto" w:before="1"/>
              <w:ind w:left="123"/>
              <w:rPr>
                <w:sz w:val="22"/>
              </w:rPr>
            </w:pPr>
            <w:r>
              <w:rPr>
                <w:spacing w:val="-2"/>
                <w:sz w:val="22"/>
              </w:rPr>
              <w:t>documentation</w:t>
            </w:r>
            <w:r>
              <w:rPr>
                <w:sz w:val="22"/>
              </w:rPr>
              <w:tab/>
            </w:r>
            <w:r>
              <w:rPr>
                <w:spacing w:val="-4"/>
                <w:sz w:val="22"/>
              </w:rPr>
              <w:t>and </w:t>
            </w:r>
            <w:r>
              <w:rPr>
                <w:sz w:val="22"/>
              </w:rPr>
              <w:t>confidentiality (e.g. Skills for Care)</w:t>
            </w:r>
          </w:p>
        </w:tc>
        <w:tc>
          <w:tcPr>
            <w:tcW w:w="1564" w:type="dxa"/>
          </w:tcPr>
          <w:p>
            <w:pPr>
              <w:pStyle w:val="TableParagraph"/>
              <w:spacing w:line="259" w:lineRule="auto"/>
              <w:ind w:left="121" w:right="448"/>
              <w:rPr>
                <w:sz w:val="22"/>
              </w:rPr>
            </w:pPr>
            <w:r>
              <w:rPr>
                <w:spacing w:val="-2"/>
                <w:sz w:val="22"/>
              </w:rPr>
              <w:t>Online </w:t>
            </w:r>
            <w:r>
              <w:rPr>
                <w:spacing w:val="-4"/>
                <w:sz w:val="22"/>
              </w:rPr>
              <w:t>resources</w:t>
            </w:r>
          </w:p>
        </w:tc>
        <w:tc>
          <w:tcPr>
            <w:tcW w:w="1257" w:type="dxa"/>
          </w:tcPr>
          <w:p>
            <w:pPr>
              <w:pStyle w:val="TableParagraph"/>
              <w:ind w:right="0"/>
              <w:rPr>
                <w:sz w:val="22"/>
              </w:rPr>
            </w:pPr>
            <w:r>
              <w:rPr>
                <w:sz w:val="22"/>
              </w:rPr>
              <w:t>2</w:t>
            </w:r>
            <w:r>
              <w:rPr>
                <w:spacing w:val="-5"/>
                <w:sz w:val="22"/>
              </w:rPr>
              <w:t> </w:t>
            </w:r>
            <w:r>
              <w:rPr>
                <w:spacing w:val="-2"/>
                <w:sz w:val="22"/>
              </w:rPr>
              <w:t>months</w:t>
            </w:r>
          </w:p>
        </w:tc>
        <w:tc>
          <w:tcPr>
            <w:tcW w:w="1738" w:type="dxa"/>
          </w:tcPr>
          <w:p>
            <w:pPr>
              <w:pStyle w:val="TableParagraph"/>
              <w:spacing w:line="259" w:lineRule="auto"/>
              <w:ind w:right="0"/>
              <w:rPr>
                <w:sz w:val="22"/>
              </w:rPr>
            </w:pPr>
            <w:r>
              <w:rPr>
                <w:spacing w:val="-2"/>
                <w:sz w:val="22"/>
              </w:rPr>
              <w:t>Confidently </w:t>
            </w:r>
            <w:r>
              <w:rPr>
                <w:sz w:val="22"/>
              </w:rPr>
              <w:t>complete</w:t>
            </w:r>
            <w:r>
              <w:rPr>
                <w:spacing w:val="32"/>
                <w:sz w:val="22"/>
              </w:rPr>
              <w:t> </w:t>
            </w:r>
            <w:r>
              <w:rPr>
                <w:sz w:val="22"/>
              </w:rPr>
              <w:t>mock care records</w:t>
            </w:r>
          </w:p>
        </w:tc>
      </w:tr>
      <w:tr>
        <w:trPr>
          <w:trHeight w:val="2375" w:hRule="atLeast"/>
        </w:trPr>
        <w:tc>
          <w:tcPr>
            <w:tcW w:w="1900" w:type="dxa"/>
          </w:tcPr>
          <w:p>
            <w:pPr>
              <w:pStyle w:val="TableParagraph"/>
              <w:ind w:left="123" w:right="0"/>
              <w:rPr>
                <w:sz w:val="22"/>
              </w:rPr>
            </w:pPr>
            <w:r>
              <w:rPr>
                <w:sz w:val="22"/>
              </w:rPr>
              <w:t>Build</w:t>
            </w:r>
            <w:r>
              <w:rPr>
                <w:spacing w:val="-12"/>
                <w:sz w:val="22"/>
              </w:rPr>
              <w:t> </w:t>
            </w:r>
            <w:r>
              <w:rPr>
                <w:spacing w:val="-2"/>
                <w:sz w:val="22"/>
              </w:rPr>
              <w:t>confidence</w:t>
            </w:r>
          </w:p>
        </w:tc>
        <w:tc>
          <w:tcPr>
            <w:tcW w:w="2187" w:type="dxa"/>
          </w:tcPr>
          <w:p>
            <w:pPr>
              <w:pStyle w:val="TableParagraph"/>
              <w:tabs>
                <w:tab w:pos="1634" w:val="left" w:leader="none"/>
              </w:tabs>
              <w:ind w:left="123"/>
              <w:rPr>
                <w:sz w:val="22"/>
              </w:rPr>
            </w:pPr>
            <w:r>
              <w:rPr>
                <w:spacing w:val="-2"/>
                <w:sz w:val="22"/>
              </w:rPr>
              <w:t>Attend</w:t>
            </w:r>
            <w:r>
              <w:rPr>
                <w:sz w:val="22"/>
              </w:rPr>
              <w:tab/>
            </w:r>
            <w:r>
              <w:rPr>
                <w:spacing w:val="-5"/>
                <w:sz w:val="22"/>
              </w:rPr>
              <w:t>mock</w:t>
            </w:r>
          </w:p>
          <w:p>
            <w:pPr>
              <w:pStyle w:val="TableParagraph"/>
              <w:tabs>
                <w:tab w:pos="1791" w:val="left" w:leader="none"/>
              </w:tabs>
              <w:spacing w:line="259" w:lineRule="auto" w:before="21"/>
              <w:ind w:left="123"/>
              <w:rPr>
                <w:sz w:val="22"/>
              </w:rPr>
            </w:pPr>
            <w:r>
              <w:rPr>
                <w:spacing w:val="-2"/>
                <w:sz w:val="22"/>
              </w:rPr>
              <w:t>interviews</w:t>
            </w:r>
            <w:r>
              <w:rPr>
                <w:sz w:val="22"/>
              </w:rPr>
              <w:tab/>
            </w:r>
            <w:r>
              <w:rPr>
                <w:spacing w:val="-4"/>
                <w:sz w:val="22"/>
              </w:rPr>
              <w:t>and </w:t>
            </w:r>
            <w:r>
              <w:rPr>
                <w:spacing w:val="-2"/>
                <w:sz w:val="22"/>
              </w:rPr>
              <w:t>communication workshops</w:t>
            </w:r>
          </w:p>
        </w:tc>
        <w:tc>
          <w:tcPr>
            <w:tcW w:w="1564" w:type="dxa"/>
          </w:tcPr>
          <w:p>
            <w:pPr>
              <w:pStyle w:val="TableParagraph"/>
              <w:spacing w:line="259" w:lineRule="auto"/>
              <w:ind w:left="121"/>
              <w:rPr>
                <w:sz w:val="22"/>
              </w:rPr>
            </w:pPr>
            <w:r>
              <w:rPr>
                <w:spacing w:val="-2"/>
                <w:sz w:val="22"/>
              </w:rPr>
              <w:t>College support</w:t>
            </w:r>
            <w:r>
              <w:rPr>
                <w:spacing w:val="-16"/>
                <w:sz w:val="22"/>
              </w:rPr>
              <w:t> </w:t>
            </w:r>
            <w:r>
              <w:rPr>
                <w:spacing w:val="-2"/>
                <w:sz w:val="22"/>
              </w:rPr>
              <w:t>team</w:t>
            </w:r>
          </w:p>
        </w:tc>
        <w:tc>
          <w:tcPr>
            <w:tcW w:w="1257" w:type="dxa"/>
          </w:tcPr>
          <w:p>
            <w:pPr>
              <w:pStyle w:val="TableParagraph"/>
              <w:ind w:right="0"/>
              <w:rPr>
                <w:sz w:val="22"/>
              </w:rPr>
            </w:pPr>
            <w:r>
              <w:rPr>
                <w:sz w:val="22"/>
              </w:rPr>
              <w:t>3</w:t>
            </w:r>
            <w:r>
              <w:rPr>
                <w:spacing w:val="-5"/>
                <w:sz w:val="22"/>
              </w:rPr>
              <w:t> </w:t>
            </w:r>
            <w:r>
              <w:rPr>
                <w:spacing w:val="-2"/>
                <w:sz w:val="22"/>
              </w:rPr>
              <w:t>months</w:t>
            </w:r>
          </w:p>
        </w:tc>
        <w:tc>
          <w:tcPr>
            <w:tcW w:w="1738" w:type="dxa"/>
          </w:tcPr>
          <w:p>
            <w:pPr>
              <w:pStyle w:val="TableParagraph"/>
              <w:tabs>
                <w:tab w:pos="971" w:val="left" w:leader="none"/>
              </w:tabs>
              <w:spacing w:line="259" w:lineRule="auto"/>
              <w:ind w:right="3"/>
              <w:rPr>
                <w:sz w:val="22"/>
              </w:rPr>
            </w:pPr>
            <w:r>
              <w:rPr>
                <w:spacing w:val="-2"/>
                <w:sz w:val="22"/>
              </w:rPr>
              <w:t>Positive teleassessment </w:t>
            </w:r>
            <w:r>
              <w:rPr>
                <w:spacing w:val="-4"/>
                <w:sz w:val="22"/>
              </w:rPr>
              <w:t>and</w:t>
            </w:r>
            <w:r>
              <w:rPr>
                <w:sz w:val="22"/>
              </w:rPr>
              <w:tab/>
            </w:r>
            <w:r>
              <w:rPr>
                <w:spacing w:val="-4"/>
                <w:sz w:val="22"/>
              </w:rPr>
              <w:t>lecturer </w:t>
            </w:r>
            <w:r>
              <w:rPr>
                <w:spacing w:val="-2"/>
                <w:sz w:val="22"/>
              </w:rPr>
              <w:t>feedback</w:t>
            </w:r>
          </w:p>
        </w:tc>
      </w:tr>
    </w:tbl>
    <w:p>
      <w:pPr>
        <w:pStyle w:val="TableParagraph"/>
        <w:spacing w:after="0" w:line="259" w:lineRule="auto"/>
        <w:rPr>
          <w:sz w:val="22"/>
        </w:rPr>
        <w:sectPr>
          <w:pgSz w:w="12240" w:h="15840"/>
          <w:pgMar w:header="0" w:footer="1040" w:top="1480" w:bottom="1240" w:left="1440" w:right="1440"/>
        </w:sectPr>
      </w:pPr>
    </w:p>
    <w:p>
      <w:pPr>
        <w:pStyle w:val="BodyText"/>
      </w:pPr>
    </w:p>
    <w:p>
      <w:pPr>
        <w:pStyle w:val="BodyText"/>
        <w:spacing w:before="31"/>
      </w:pPr>
    </w:p>
    <w:p>
      <w:pPr>
        <w:pStyle w:val="BodyText"/>
        <w:spacing w:line="360" w:lineRule="auto" w:before="1"/>
        <w:ind w:left="356" w:right="359" w:hanging="11"/>
        <w:jc w:val="both"/>
      </w:pPr>
      <w:r>
        <w:rPr/>
        <w:t>Furthermore, I understand that professional and personal development is a continuous journey</w:t>
      </w:r>
      <w:r>
        <w:rPr>
          <w:spacing w:val="-13"/>
        </w:rPr>
        <w:t> </w:t>
      </w:r>
      <w:r>
        <w:rPr/>
        <w:t>in</w:t>
      </w:r>
      <w:r>
        <w:rPr>
          <w:spacing w:val="-10"/>
        </w:rPr>
        <w:t> </w:t>
      </w:r>
      <w:r>
        <w:rPr/>
        <w:t>the</w:t>
      </w:r>
      <w:r>
        <w:rPr>
          <w:spacing w:val="-10"/>
        </w:rPr>
        <w:t> </w:t>
      </w:r>
      <w:r>
        <w:rPr/>
        <w:t>health</w:t>
      </w:r>
      <w:r>
        <w:rPr>
          <w:spacing w:val="-11"/>
        </w:rPr>
        <w:t> </w:t>
      </w:r>
      <w:r>
        <w:rPr/>
        <w:t>and</w:t>
      </w:r>
      <w:r>
        <w:rPr>
          <w:spacing w:val="-11"/>
        </w:rPr>
        <w:t> </w:t>
      </w:r>
      <w:r>
        <w:rPr/>
        <w:t>social</w:t>
      </w:r>
      <w:r>
        <w:rPr>
          <w:spacing w:val="-11"/>
        </w:rPr>
        <w:t> </w:t>
      </w:r>
      <w:r>
        <w:rPr/>
        <w:t>care</w:t>
      </w:r>
      <w:r>
        <w:rPr>
          <w:spacing w:val="-13"/>
        </w:rPr>
        <w:t> </w:t>
      </w:r>
      <w:r>
        <w:rPr/>
        <w:t>sector.</w:t>
      </w:r>
      <w:r>
        <w:rPr>
          <w:spacing w:val="-13"/>
        </w:rPr>
        <w:t> </w:t>
      </w:r>
      <w:r>
        <w:rPr/>
        <w:t>The</w:t>
      </w:r>
      <w:r>
        <w:rPr>
          <w:spacing w:val="-11"/>
        </w:rPr>
        <w:t> </w:t>
      </w:r>
      <w:r>
        <w:rPr/>
        <w:t>role</w:t>
      </w:r>
      <w:r>
        <w:rPr>
          <w:spacing w:val="-10"/>
        </w:rPr>
        <w:t> </w:t>
      </w:r>
      <w:r>
        <w:rPr/>
        <w:t>of</w:t>
      </w:r>
      <w:r>
        <w:rPr>
          <w:spacing w:val="-12"/>
        </w:rPr>
        <w:t> </w:t>
      </w:r>
      <w:r>
        <w:rPr/>
        <w:t>a</w:t>
      </w:r>
      <w:r>
        <w:rPr>
          <w:spacing w:val="-10"/>
        </w:rPr>
        <w:t> </w:t>
      </w:r>
      <w:r>
        <w:rPr/>
        <w:t>Health</w:t>
      </w:r>
      <w:r>
        <w:rPr>
          <w:spacing w:val="-10"/>
        </w:rPr>
        <w:t> </w:t>
      </w:r>
      <w:r>
        <w:rPr/>
        <w:t>Care</w:t>
      </w:r>
      <w:r>
        <w:rPr>
          <w:spacing w:val="-13"/>
        </w:rPr>
        <w:t> </w:t>
      </w:r>
      <w:r>
        <w:rPr/>
        <w:t>Assistant</w:t>
      </w:r>
      <w:r>
        <w:rPr>
          <w:spacing w:val="-12"/>
        </w:rPr>
        <w:t> </w:t>
      </w:r>
      <w:r>
        <w:rPr/>
        <w:t>is</w:t>
      </w:r>
      <w:r>
        <w:rPr>
          <w:spacing w:val="-10"/>
        </w:rPr>
        <w:t> </w:t>
      </w:r>
      <w:r>
        <w:rPr/>
        <w:t>not</w:t>
      </w:r>
      <w:r>
        <w:rPr>
          <w:spacing w:val="-10"/>
        </w:rPr>
        <w:t> </w:t>
      </w:r>
      <w:r>
        <w:rPr/>
        <w:t>only about</w:t>
      </w:r>
      <w:r>
        <w:rPr>
          <w:spacing w:val="-8"/>
        </w:rPr>
        <w:t> </w:t>
      </w:r>
      <w:r>
        <w:rPr/>
        <w:t>supporting</w:t>
      </w:r>
      <w:r>
        <w:rPr>
          <w:spacing w:val="-8"/>
        </w:rPr>
        <w:t> </w:t>
      </w:r>
      <w:r>
        <w:rPr/>
        <w:t>physical</w:t>
      </w:r>
      <w:r>
        <w:rPr>
          <w:spacing w:val="-6"/>
        </w:rPr>
        <w:t> </w:t>
      </w:r>
      <w:r>
        <w:rPr/>
        <w:t>needs</w:t>
      </w:r>
      <w:r>
        <w:rPr>
          <w:spacing w:val="-7"/>
        </w:rPr>
        <w:t> </w:t>
      </w:r>
      <w:r>
        <w:rPr/>
        <w:t>but</w:t>
      </w:r>
      <w:r>
        <w:rPr>
          <w:spacing w:val="-8"/>
        </w:rPr>
        <w:t> </w:t>
      </w:r>
      <w:r>
        <w:rPr/>
        <w:t>also</w:t>
      </w:r>
      <w:r>
        <w:rPr>
          <w:spacing w:val="-8"/>
        </w:rPr>
        <w:t> </w:t>
      </w:r>
      <w:r>
        <w:rPr/>
        <w:t>about</w:t>
      </w:r>
      <w:r>
        <w:rPr>
          <w:spacing w:val="-7"/>
        </w:rPr>
        <w:t> </w:t>
      </w:r>
      <w:r>
        <w:rPr/>
        <w:t>promoting</w:t>
      </w:r>
      <w:r>
        <w:rPr>
          <w:spacing w:val="-8"/>
        </w:rPr>
        <w:t> </w:t>
      </w:r>
      <w:r>
        <w:rPr/>
        <w:t>dignity,</w:t>
      </w:r>
      <w:r>
        <w:rPr>
          <w:spacing w:val="-8"/>
        </w:rPr>
        <w:t> </w:t>
      </w:r>
      <w:r>
        <w:rPr/>
        <w:t>respect,</w:t>
      </w:r>
      <w:r>
        <w:rPr>
          <w:spacing w:val="-8"/>
        </w:rPr>
        <w:t> </w:t>
      </w:r>
      <w:r>
        <w:rPr/>
        <w:t>and</w:t>
      </w:r>
      <w:r>
        <w:rPr>
          <w:spacing w:val="-8"/>
        </w:rPr>
        <w:t> </w:t>
      </w:r>
      <w:r>
        <w:rPr/>
        <w:t>emotional wellbeing. To maintain high standards, I will need to engage in reflective practice and supervision, take part in</w:t>
      </w:r>
      <w:r>
        <w:rPr>
          <w:spacing w:val="-1"/>
        </w:rPr>
        <w:t> </w:t>
      </w:r>
      <w:r>
        <w:rPr/>
        <w:t>regular training, and seek opportunities for feedback. I also plan to familiarise myself with the Code of Conduct for Healthcare Support Workers and the CQC Fundamental Standards to ensure that my care practice remains safe, person-centred, and compliant with professional expectations.</w:t>
      </w:r>
    </w:p>
    <w:p>
      <w:pPr>
        <w:pStyle w:val="BodyText"/>
        <w:spacing w:line="360" w:lineRule="auto" w:before="248"/>
        <w:ind w:left="356" w:right="365" w:hanging="11"/>
        <w:jc w:val="both"/>
      </w:pPr>
      <w:r>
        <w:rPr/>
        <w:t>In</w:t>
      </w:r>
      <w:r>
        <w:rPr>
          <w:spacing w:val="-6"/>
        </w:rPr>
        <w:t> </w:t>
      </w:r>
      <w:r>
        <w:rPr/>
        <w:t>addition,</w:t>
      </w:r>
      <w:r>
        <w:rPr>
          <w:spacing w:val="-6"/>
        </w:rPr>
        <w:t> </w:t>
      </w:r>
      <w:r>
        <w:rPr/>
        <w:t>I</w:t>
      </w:r>
      <w:r>
        <w:rPr>
          <w:spacing w:val="-8"/>
        </w:rPr>
        <w:t> </w:t>
      </w:r>
      <w:r>
        <w:rPr/>
        <w:t>recognise</w:t>
      </w:r>
      <w:r>
        <w:rPr>
          <w:spacing w:val="-6"/>
        </w:rPr>
        <w:t> </w:t>
      </w:r>
      <w:r>
        <w:rPr/>
        <w:t>that</w:t>
      </w:r>
      <w:r>
        <w:rPr>
          <w:spacing w:val="-6"/>
        </w:rPr>
        <w:t> </w:t>
      </w:r>
      <w:r>
        <w:rPr/>
        <w:t>effective</w:t>
      </w:r>
      <w:r>
        <w:rPr>
          <w:spacing w:val="-8"/>
        </w:rPr>
        <w:t> </w:t>
      </w:r>
      <w:r>
        <w:rPr/>
        <w:t>teamwork</w:t>
      </w:r>
      <w:r>
        <w:rPr>
          <w:spacing w:val="-5"/>
        </w:rPr>
        <w:t> </w:t>
      </w:r>
      <w:r>
        <w:rPr/>
        <w:t>and</w:t>
      </w:r>
      <w:r>
        <w:rPr>
          <w:spacing w:val="-6"/>
        </w:rPr>
        <w:t> </w:t>
      </w:r>
      <w:r>
        <w:rPr/>
        <w:t>communication</w:t>
      </w:r>
      <w:r>
        <w:rPr>
          <w:spacing w:val="-5"/>
        </w:rPr>
        <w:t> </w:t>
      </w:r>
      <w:r>
        <w:rPr/>
        <w:t>are</w:t>
      </w:r>
      <w:r>
        <w:rPr>
          <w:spacing w:val="-5"/>
        </w:rPr>
        <w:t> </w:t>
      </w:r>
      <w:r>
        <w:rPr/>
        <w:t>essential</w:t>
      </w:r>
      <w:r>
        <w:rPr>
          <w:spacing w:val="-6"/>
        </w:rPr>
        <w:t> </w:t>
      </w:r>
      <w:r>
        <w:rPr/>
        <w:t>for</w:t>
      </w:r>
      <w:r>
        <w:rPr>
          <w:spacing w:val="-8"/>
        </w:rPr>
        <w:t> </w:t>
      </w:r>
      <w:r>
        <w:rPr/>
        <w:t>high-quality care. By learning from experienced colleagues, observing best practice, and remaining open to constructive criticism, I can grow into a confident and reliable professional who contributes positively to both service users and the care team.</w:t>
      </w:r>
    </w:p>
    <w:p>
      <w:pPr>
        <w:pStyle w:val="BodyText"/>
      </w:pPr>
    </w:p>
    <w:p>
      <w:pPr>
        <w:pStyle w:val="BodyText"/>
      </w:pPr>
    </w:p>
    <w:p>
      <w:pPr>
        <w:pStyle w:val="BodyText"/>
      </w:pPr>
    </w:p>
    <w:p>
      <w:pPr>
        <w:pStyle w:val="BodyText"/>
        <w:spacing w:before="83"/>
      </w:pPr>
    </w:p>
    <w:p>
      <w:pPr>
        <w:pStyle w:val="Heading1"/>
        <w:jc w:val="both"/>
      </w:pPr>
      <w:bookmarkStart w:name="Interview Preparation" w:id="7"/>
      <w:bookmarkEnd w:id="7"/>
      <w:r>
        <w:rPr>
          <w:b w:val="0"/>
        </w:rPr>
      </w:r>
      <w:r>
        <w:rPr>
          <w:spacing w:val="-2"/>
        </w:rPr>
        <w:t>Interview</w:t>
      </w:r>
      <w:r>
        <w:rPr>
          <w:spacing w:val="-6"/>
        </w:rPr>
        <w:t> </w:t>
      </w:r>
      <w:r>
        <w:rPr>
          <w:spacing w:val="-2"/>
        </w:rPr>
        <w:t>Preparation</w:t>
      </w:r>
    </w:p>
    <w:p>
      <w:pPr>
        <w:pStyle w:val="BodyText"/>
        <w:spacing w:before="119"/>
        <w:rPr>
          <w:b/>
        </w:rPr>
      </w:pPr>
    </w:p>
    <w:p>
      <w:pPr>
        <w:pStyle w:val="BodyText"/>
        <w:spacing w:line="360" w:lineRule="auto" w:before="1"/>
        <w:ind w:left="356" w:right="365" w:hanging="11"/>
        <w:jc w:val="both"/>
      </w:pPr>
      <w:r>
        <w:rPr/>
        <w:t>To strengthen my employability, I have prepared three potential interview questions with model responses:</w:t>
      </w:r>
    </w:p>
    <w:p>
      <w:pPr>
        <w:pStyle w:val="ListParagraph"/>
        <w:numPr>
          <w:ilvl w:val="0"/>
          <w:numId w:val="3"/>
        </w:numPr>
        <w:tabs>
          <w:tab w:pos="588" w:val="left" w:leader="none"/>
          <w:tab w:pos="590" w:val="left" w:leader="none"/>
        </w:tabs>
        <w:spacing w:line="360" w:lineRule="auto" w:before="242" w:after="0"/>
        <w:ind w:left="590" w:right="362" w:hanging="245"/>
        <w:jc w:val="both"/>
        <w:rPr>
          <w:sz w:val="22"/>
        </w:rPr>
      </w:pPr>
      <w:r>
        <w:rPr>
          <w:b/>
          <w:sz w:val="22"/>
        </w:rPr>
        <w:t>Can you describe how you would prioritise your tasks during a busy shift? </w:t>
      </w:r>
      <w:r>
        <w:rPr>
          <w:sz w:val="22"/>
        </w:rPr>
        <w:t>I would begin by assessing which patients require immediate care, such as medication or hygiene support. I would then plan my tasks according to urgency and importance, while remaining flexible for unexpected situations. Communication with colleagues is key to maintaining teamwork and ensuring no patient is neglected.</w:t>
      </w:r>
    </w:p>
    <w:p>
      <w:pPr>
        <w:pStyle w:val="ListParagraph"/>
        <w:numPr>
          <w:ilvl w:val="0"/>
          <w:numId w:val="3"/>
        </w:numPr>
        <w:tabs>
          <w:tab w:pos="588" w:val="left" w:leader="none"/>
          <w:tab w:pos="590" w:val="left" w:leader="none"/>
        </w:tabs>
        <w:spacing w:line="362" w:lineRule="auto" w:before="244" w:after="0"/>
        <w:ind w:left="590" w:right="362" w:hanging="245"/>
        <w:jc w:val="both"/>
        <w:rPr>
          <w:sz w:val="22"/>
        </w:rPr>
      </w:pPr>
      <w:r>
        <w:rPr>
          <w:b/>
          <w:sz w:val="22"/>
        </w:rPr>
        <w:t>How do you ensure dignity and respect when assisting with personal care? </w:t>
      </w:r>
      <w:r>
        <w:rPr>
          <w:sz w:val="22"/>
        </w:rPr>
        <w:t>I would always explain the procedure clearly to the service user, ask for consent, and provide privacy. Maintaining dignity means treating every person as an individual, respecting their choices and preferences.</w:t>
      </w:r>
    </w:p>
    <w:p>
      <w:pPr>
        <w:pStyle w:val="Heading1"/>
        <w:numPr>
          <w:ilvl w:val="0"/>
          <w:numId w:val="3"/>
        </w:numPr>
        <w:tabs>
          <w:tab w:pos="587" w:val="left" w:leader="none"/>
        </w:tabs>
        <w:spacing w:line="240" w:lineRule="auto" w:before="233" w:after="0"/>
        <w:ind w:left="587" w:right="0" w:hanging="242"/>
        <w:jc w:val="left"/>
      </w:pPr>
      <w:bookmarkStart w:name="3. Why do you want to work as a Health C" w:id="8"/>
      <w:bookmarkEnd w:id="8"/>
      <w:r>
        <w:rPr>
          <w:b w:val="0"/>
        </w:rPr>
      </w:r>
      <w:r>
        <w:rPr/>
        <w:t>Why</w:t>
      </w:r>
      <w:r>
        <w:rPr>
          <w:spacing w:val="-12"/>
        </w:rPr>
        <w:t> </w:t>
      </w:r>
      <w:r>
        <w:rPr/>
        <w:t>do</w:t>
      </w:r>
      <w:r>
        <w:rPr>
          <w:spacing w:val="-9"/>
        </w:rPr>
        <w:t> </w:t>
      </w:r>
      <w:r>
        <w:rPr/>
        <w:t>you</w:t>
      </w:r>
      <w:r>
        <w:rPr>
          <w:spacing w:val="-9"/>
        </w:rPr>
        <w:t> </w:t>
      </w:r>
      <w:r>
        <w:rPr/>
        <w:t>want</w:t>
      </w:r>
      <w:r>
        <w:rPr>
          <w:spacing w:val="-9"/>
        </w:rPr>
        <w:t> </w:t>
      </w:r>
      <w:r>
        <w:rPr/>
        <w:t>to</w:t>
      </w:r>
      <w:r>
        <w:rPr>
          <w:spacing w:val="-10"/>
        </w:rPr>
        <w:t> </w:t>
      </w:r>
      <w:r>
        <w:rPr/>
        <w:t>work</w:t>
      </w:r>
      <w:r>
        <w:rPr>
          <w:spacing w:val="-9"/>
        </w:rPr>
        <w:t> </w:t>
      </w:r>
      <w:r>
        <w:rPr/>
        <w:t>as</w:t>
      </w:r>
      <w:r>
        <w:rPr>
          <w:spacing w:val="-9"/>
        </w:rPr>
        <w:t> </w:t>
      </w:r>
      <w:r>
        <w:rPr/>
        <w:t>a</w:t>
      </w:r>
      <w:r>
        <w:rPr>
          <w:spacing w:val="-9"/>
        </w:rPr>
        <w:t> </w:t>
      </w:r>
      <w:r>
        <w:rPr/>
        <w:t>Health</w:t>
      </w:r>
      <w:r>
        <w:rPr>
          <w:spacing w:val="-9"/>
        </w:rPr>
        <w:t> </w:t>
      </w:r>
      <w:r>
        <w:rPr/>
        <w:t>Care</w:t>
      </w:r>
      <w:r>
        <w:rPr>
          <w:spacing w:val="-15"/>
        </w:rPr>
        <w:t> </w:t>
      </w:r>
      <w:r>
        <w:rPr>
          <w:spacing w:val="-2"/>
        </w:rPr>
        <w:t>Assistant?</w:t>
      </w:r>
    </w:p>
    <w:p>
      <w:pPr>
        <w:pStyle w:val="Heading1"/>
        <w:spacing w:after="0" w:line="240" w:lineRule="auto"/>
        <w:jc w:val="left"/>
        <w:sectPr>
          <w:pgSz w:w="12240" w:h="15840"/>
          <w:pgMar w:header="0" w:footer="1040" w:top="1820" w:bottom="1240" w:left="1440" w:right="1440"/>
        </w:sectPr>
      </w:pPr>
    </w:p>
    <w:p>
      <w:pPr>
        <w:pStyle w:val="BodyText"/>
        <w:spacing w:before="65"/>
        <w:ind w:left="345"/>
      </w:pPr>
      <w:r>
        <w:rPr/>
        <w:t>I</w:t>
      </w:r>
      <w:r>
        <w:rPr>
          <w:spacing w:val="-14"/>
        </w:rPr>
        <w:t> </w:t>
      </w:r>
      <w:r>
        <w:rPr/>
        <w:t>am</w:t>
      </w:r>
      <w:r>
        <w:rPr>
          <w:spacing w:val="-14"/>
        </w:rPr>
        <w:t> </w:t>
      </w:r>
      <w:r>
        <w:rPr/>
        <w:t>passionate</w:t>
      </w:r>
      <w:r>
        <w:rPr>
          <w:spacing w:val="-13"/>
        </w:rPr>
        <w:t> </w:t>
      </w:r>
      <w:r>
        <w:rPr/>
        <w:t>about</w:t>
      </w:r>
      <w:r>
        <w:rPr>
          <w:spacing w:val="-13"/>
        </w:rPr>
        <w:t> </w:t>
      </w:r>
      <w:r>
        <w:rPr/>
        <w:t>helping</w:t>
      </w:r>
      <w:r>
        <w:rPr>
          <w:spacing w:val="-12"/>
        </w:rPr>
        <w:t> </w:t>
      </w:r>
      <w:r>
        <w:rPr/>
        <w:t>others</w:t>
      </w:r>
      <w:r>
        <w:rPr>
          <w:spacing w:val="-12"/>
        </w:rPr>
        <w:t> </w:t>
      </w:r>
      <w:r>
        <w:rPr/>
        <w:t>and</w:t>
      </w:r>
      <w:r>
        <w:rPr>
          <w:spacing w:val="-13"/>
        </w:rPr>
        <w:t> </w:t>
      </w:r>
      <w:r>
        <w:rPr/>
        <w:t>making</w:t>
      </w:r>
      <w:r>
        <w:rPr>
          <w:spacing w:val="-13"/>
        </w:rPr>
        <w:t> </w:t>
      </w:r>
      <w:r>
        <w:rPr/>
        <w:t>a</w:t>
      </w:r>
      <w:r>
        <w:rPr>
          <w:spacing w:val="-13"/>
        </w:rPr>
        <w:t> </w:t>
      </w:r>
      <w:r>
        <w:rPr/>
        <w:t>positive</w:t>
      </w:r>
      <w:r>
        <w:rPr>
          <w:spacing w:val="-14"/>
        </w:rPr>
        <w:t> </w:t>
      </w:r>
      <w:r>
        <w:rPr/>
        <w:t>difference</w:t>
      </w:r>
      <w:r>
        <w:rPr>
          <w:spacing w:val="-13"/>
        </w:rPr>
        <w:t> </w:t>
      </w:r>
      <w:r>
        <w:rPr/>
        <w:t>in</w:t>
      </w:r>
      <w:r>
        <w:rPr>
          <w:spacing w:val="-16"/>
        </w:rPr>
        <w:t> </w:t>
      </w:r>
      <w:r>
        <w:rPr/>
        <w:t>people’s</w:t>
      </w:r>
      <w:r>
        <w:rPr>
          <w:spacing w:val="-12"/>
        </w:rPr>
        <w:t> </w:t>
      </w:r>
      <w:r>
        <w:rPr>
          <w:spacing w:val="-2"/>
        </w:rPr>
        <w:t>lives.</w:t>
      </w:r>
    </w:p>
    <w:p>
      <w:pPr>
        <w:pStyle w:val="BodyText"/>
        <w:spacing w:before="7"/>
      </w:pPr>
    </w:p>
    <w:p>
      <w:pPr>
        <w:pStyle w:val="BodyText"/>
        <w:spacing w:line="360" w:lineRule="auto"/>
        <w:ind w:left="356" w:right="366" w:hanging="11"/>
        <w:jc w:val="both"/>
      </w:pPr>
      <w:r>
        <w:rPr/>
        <w:t>I see this role as an opportunity to grow personally and professionally while contributing to a compassionate healthcare environment.</w:t>
      </w:r>
    </w:p>
    <w:p>
      <w:pPr>
        <w:pStyle w:val="BodyText"/>
      </w:pPr>
    </w:p>
    <w:p>
      <w:pPr>
        <w:pStyle w:val="BodyText"/>
      </w:pPr>
    </w:p>
    <w:p>
      <w:pPr>
        <w:pStyle w:val="BodyText"/>
      </w:pPr>
    </w:p>
    <w:p>
      <w:pPr>
        <w:pStyle w:val="BodyText"/>
      </w:pPr>
    </w:p>
    <w:p>
      <w:pPr>
        <w:pStyle w:val="BodyText"/>
      </w:pPr>
    </w:p>
    <w:p>
      <w:pPr>
        <w:pStyle w:val="BodyText"/>
        <w:spacing w:before="2"/>
      </w:pPr>
    </w:p>
    <w:p>
      <w:pPr>
        <w:pStyle w:val="Heading1"/>
      </w:pPr>
      <w:bookmarkStart w:name="Summary" w:id="9"/>
      <w:bookmarkEnd w:id="9"/>
      <w:r>
        <w:rPr>
          <w:b w:val="0"/>
        </w:rPr>
      </w:r>
      <w:r>
        <w:rPr>
          <w:spacing w:val="-2"/>
        </w:rPr>
        <w:t>Summary</w:t>
      </w:r>
    </w:p>
    <w:p>
      <w:pPr>
        <w:pStyle w:val="BodyText"/>
        <w:spacing w:before="118"/>
        <w:rPr>
          <w:b/>
        </w:rPr>
      </w:pPr>
    </w:p>
    <w:p>
      <w:pPr>
        <w:pStyle w:val="BodyText"/>
        <w:spacing w:line="360" w:lineRule="auto" w:before="1"/>
        <w:ind w:left="356" w:right="360" w:hanging="11"/>
        <w:jc w:val="both"/>
      </w:pPr>
      <w:r>
        <w:rPr/>
        <w:t>This action plan outlines my readiness to enter the care sector and my commitment to ongoing development. By addressing my skill gaps through structured learning and reflection,</w:t>
      </w:r>
      <w:r>
        <w:rPr>
          <w:spacing w:val="-15"/>
        </w:rPr>
        <w:t> </w:t>
      </w:r>
      <w:r>
        <w:rPr/>
        <w:t>I</w:t>
      </w:r>
      <w:r>
        <w:rPr>
          <w:spacing w:val="-15"/>
        </w:rPr>
        <w:t> </w:t>
      </w:r>
      <w:r>
        <w:rPr/>
        <w:t>aim</w:t>
      </w:r>
      <w:r>
        <w:rPr>
          <w:spacing w:val="-16"/>
        </w:rPr>
        <w:t> </w:t>
      </w:r>
      <w:r>
        <w:rPr/>
        <w:t>to</w:t>
      </w:r>
      <w:r>
        <w:rPr>
          <w:spacing w:val="-13"/>
        </w:rPr>
        <w:t> </w:t>
      </w:r>
      <w:r>
        <w:rPr/>
        <w:t>become</w:t>
      </w:r>
      <w:r>
        <w:rPr>
          <w:spacing w:val="-14"/>
        </w:rPr>
        <w:t> </w:t>
      </w:r>
      <w:r>
        <w:rPr/>
        <w:t>a</w:t>
      </w:r>
      <w:r>
        <w:rPr>
          <w:spacing w:val="-14"/>
        </w:rPr>
        <w:t> </w:t>
      </w:r>
      <w:r>
        <w:rPr/>
        <w:t>competent</w:t>
      </w:r>
      <w:r>
        <w:rPr>
          <w:spacing w:val="-14"/>
        </w:rPr>
        <w:t> </w:t>
      </w:r>
      <w:r>
        <w:rPr/>
        <w:t>and</w:t>
      </w:r>
      <w:r>
        <w:rPr>
          <w:spacing w:val="-14"/>
        </w:rPr>
        <w:t> </w:t>
      </w:r>
      <w:r>
        <w:rPr/>
        <w:t>confident</w:t>
      </w:r>
      <w:r>
        <w:rPr>
          <w:spacing w:val="-14"/>
        </w:rPr>
        <w:t> </w:t>
      </w:r>
      <w:r>
        <w:rPr/>
        <w:t>Health</w:t>
      </w:r>
      <w:r>
        <w:rPr>
          <w:spacing w:val="-14"/>
        </w:rPr>
        <w:t> </w:t>
      </w:r>
      <w:r>
        <w:rPr/>
        <w:t>Care</w:t>
      </w:r>
      <w:r>
        <w:rPr>
          <w:spacing w:val="-14"/>
        </w:rPr>
        <w:t> </w:t>
      </w:r>
      <w:r>
        <w:rPr/>
        <w:t>Assistant</w:t>
      </w:r>
      <w:r>
        <w:rPr>
          <w:spacing w:val="-14"/>
        </w:rPr>
        <w:t> </w:t>
      </w:r>
      <w:r>
        <w:rPr/>
        <w:t>who</w:t>
      </w:r>
      <w:r>
        <w:rPr>
          <w:spacing w:val="-14"/>
        </w:rPr>
        <w:t> </w:t>
      </w:r>
      <w:r>
        <w:rPr/>
        <w:t>provides person-centred, respectful care.</w:t>
      </w:r>
    </w:p>
    <w:p>
      <w:pPr>
        <w:pStyle w:val="BodyText"/>
        <w:spacing w:after="0" w:line="360" w:lineRule="auto"/>
        <w:jc w:val="both"/>
        <w:sectPr>
          <w:pgSz w:w="12240" w:h="15840"/>
          <w:pgMar w:header="0" w:footer="1040" w:top="1440" w:bottom="1240" w:left="1440" w:right="1440"/>
        </w:sectPr>
      </w:pPr>
    </w:p>
    <w:p>
      <w:pPr>
        <w:pStyle w:val="Heading1"/>
        <w:spacing w:line="633" w:lineRule="auto" w:before="65"/>
        <w:ind w:right="397"/>
      </w:pPr>
      <w:bookmarkStart w:name="Task 2: Academic Report – Time Managemen" w:id="10"/>
      <w:bookmarkEnd w:id="10"/>
      <w:r>
        <w:rPr>
          <w:b w:val="0"/>
        </w:rPr>
      </w:r>
      <w:r>
        <w:rPr/>
        <w:t>Task</w:t>
      </w:r>
      <w:r>
        <w:rPr>
          <w:spacing w:val="-12"/>
        </w:rPr>
        <w:t> </w:t>
      </w:r>
      <w:r>
        <w:rPr/>
        <w:t>2:</w:t>
      </w:r>
      <w:r>
        <w:rPr>
          <w:spacing w:val="-16"/>
        </w:rPr>
        <w:t> </w:t>
      </w:r>
      <w:r>
        <w:rPr/>
        <w:t>Academic</w:t>
      </w:r>
      <w:r>
        <w:rPr>
          <w:spacing w:val="-9"/>
        </w:rPr>
        <w:t> </w:t>
      </w:r>
      <w:r>
        <w:rPr/>
        <w:t>Report</w:t>
      </w:r>
      <w:r>
        <w:rPr>
          <w:spacing w:val="-10"/>
        </w:rPr>
        <w:t> </w:t>
      </w:r>
      <w:r>
        <w:rPr/>
        <w:t>–</w:t>
      </w:r>
      <w:r>
        <w:rPr>
          <w:spacing w:val="-9"/>
        </w:rPr>
        <w:t> </w:t>
      </w:r>
      <w:r>
        <w:rPr/>
        <w:t>Time</w:t>
      </w:r>
      <w:r>
        <w:rPr>
          <w:spacing w:val="-10"/>
        </w:rPr>
        <w:t> </w:t>
      </w:r>
      <w:r>
        <w:rPr/>
        <w:t>Management</w:t>
      </w:r>
      <w:r>
        <w:rPr>
          <w:spacing w:val="-10"/>
        </w:rPr>
        <w:t> </w:t>
      </w:r>
      <w:r>
        <w:rPr/>
        <w:t>in</w:t>
      </w:r>
      <w:r>
        <w:rPr>
          <w:spacing w:val="-10"/>
        </w:rPr>
        <w:t> </w:t>
      </w:r>
      <w:r>
        <w:rPr/>
        <w:t>Health</w:t>
      </w:r>
      <w:r>
        <w:rPr>
          <w:spacing w:val="-10"/>
        </w:rPr>
        <w:t> </w:t>
      </w:r>
      <w:r>
        <w:rPr/>
        <w:t>and</w:t>
      </w:r>
      <w:r>
        <w:rPr>
          <w:spacing w:val="-10"/>
        </w:rPr>
        <w:t> </w:t>
      </w:r>
      <w:r>
        <w:rPr/>
        <w:t>Social</w:t>
      </w:r>
      <w:r>
        <w:rPr>
          <w:spacing w:val="-10"/>
        </w:rPr>
        <w:t> </w:t>
      </w:r>
      <w:r>
        <w:rPr/>
        <w:t>Care </w:t>
      </w:r>
      <w:r>
        <w:rPr>
          <w:spacing w:val="-2"/>
        </w:rPr>
        <w:t>Introduction</w:t>
      </w:r>
    </w:p>
    <w:p>
      <w:pPr>
        <w:pStyle w:val="BodyText"/>
        <w:spacing w:line="213" w:lineRule="exact"/>
        <w:ind w:left="345"/>
        <w:jc w:val="both"/>
      </w:pPr>
      <w:r>
        <w:rPr>
          <w:spacing w:val="-2"/>
        </w:rPr>
        <w:t>Time</w:t>
      </w:r>
      <w:r>
        <w:rPr>
          <w:spacing w:val="-4"/>
        </w:rPr>
        <w:t> </w:t>
      </w:r>
      <w:r>
        <w:rPr>
          <w:spacing w:val="-2"/>
        </w:rPr>
        <w:t>management</w:t>
      </w:r>
      <w:r>
        <w:rPr>
          <w:spacing w:val="-4"/>
        </w:rPr>
        <w:t> </w:t>
      </w:r>
      <w:r>
        <w:rPr>
          <w:spacing w:val="-2"/>
        </w:rPr>
        <w:t>is</w:t>
      </w:r>
      <w:r>
        <w:rPr>
          <w:spacing w:val="-4"/>
        </w:rPr>
        <w:t> </w:t>
      </w:r>
      <w:r>
        <w:rPr>
          <w:spacing w:val="-2"/>
        </w:rPr>
        <w:t>a</w:t>
      </w:r>
      <w:r>
        <w:rPr>
          <w:spacing w:val="-4"/>
        </w:rPr>
        <w:t> </w:t>
      </w:r>
      <w:r>
        <w:rPr>
          <w:spacing w:val="-2"/>
        </w:rPr>
        <w:t>fundamental professional</w:t>
      </w:r>
      <w:r>
        <w:rPr>
          <w:spacing w:val="-5"/>
        </w:rPr>
        <w:t> </w:t>
      </w:r>
      <w:r>
        <w:rPr>
          <w:spacing w:val="-2"/>
        </w:rPr>
        <w:t>skill</w:t>
      </w:r>
      <w:r>
        <w:rPr>
          <w:spacing w:val="-4"/>
        </w:rPr>
        <w:t> </w:t>
      </w:r>
      <w:r>
        <w:rPr>
          <w:spacing w:val="-2"/>
        </w:rPr>
        <w:t>for</w:t>
      </w:r>
      <w:r>
        <w:rPr>
          <w:spacing w:val="-5"/>
        </w:rPr>
        <w:t> </w:t>
      </w:r>
      <w:r>
        <w:rPr>
          <w:spacing w:val="-2"/>
        </w:rPr>
        <w:t>all</w:t>
      </w:r>
      <w:r>
        <w:rPr>
          <w:spacing w:val="-4"/>
        </w:rPr>
        <w:t> </w:t>
      </w:r>
      <w:r>
        <w:rPr>
          <w:spacing w:val="-2"/>
        </w:rPr>
        <w:t>healthcare</w:t>
      </w:r>
      <w:r>
        <w:rPr>
          <w:spacing w:val="-4"/>
        </w:rPr>
        <w:t> </w:t>
      </w:r>
      <w:r>
        <w:rPr>
          <w:spacing w:val="-2"/>
        </w:rPr>
        <w:t>workers.</w:t>
      </w:r>
      <w:r>
        <w:rPr>
          <w:spacing w:val="-4"/>
        </w:rPr>
        <w:t> </w:t>
      </w:r>
      <w:r>
        <w:rPr>
          <w:spacing w:val="-2"/>
        </w:rPr>
        <w:t>Effective</w:t>
      </w:r>
    </w:p>
    <w:p>
      <w:pPr>
        <w:pStyle w:val="BodyText"/>
        <w:spacing w:line="362" w:lineRule="auto" w:before="122"/>
        <w:ind w:left="355" w:right="360" w:hanging="1"/>
        <w:jc w:val="both"/>
      </w:pPr>
      <w:r>
        <w:rPr/>
        <w:t>time</w:t>
      </w:r>
      <w:r>
        <w:rPr>
          <w:spacing w:val="-1"/>
        </w:rPr>
        <w:t> </w:t>
      </w:r>
      <w:r>
        <w:rPr/>
        <w:t>management</w:t>
      </w:r>
      <w:r>
        <w:rPr>
          <w:spacing w:val="-2"/>
        </w:rPr>
        <w:t> </w:t>
      </w:r>
      <w:r>
        <w:rPr/>
        <w:t>ensures</w:t>
      </w:r>
      <w:r>
        <w:rPr>
          <w:spacing w:val="-1"/>
        </w:rPr>
        <w:t> </w:t>
      </w:r>
      <w:r>
        <w:rPr/>
        <w:t>that</w:t>
      </w:r>
      <w:r>
        <w:rPr>
          <w:spacing w:val="-2"/>
        </w:rPr>
        <w:t> </w:t>
      </w:r>
      <w:r>
        <w:rPr/>
        <w:t>care</w:t>
      </w:r>
      <w:r>
        <w:rPr>
          <w:spacing w:val="-1"/>
        </w:rPr>
        <w:t> </w:t>
      </w:r>
      <w:r>
        <w:rPr/>
        <w:t>is</w:t>
      </w:r>
      <w:r>
        <w:rPr>
          <w:spacing w:val="-2"/>
        </w:rPr>
        <w:t> </w:t>
      </w:r>
      <w:r>
        <w:rPr/>
        <w:t>delivered</w:t>
      </w:r>
      <w:r>
        <w:rPr>
          <w:spacing w:val="-2"/>
        </w:rPr>
        <w:t> </w:t>
      </w:r>
      <w:r>
        <w:rPr/>
        <w:t>safely,</w:t>
      </w:r>
      <w:r>
        <w:rPr>
          <w:spacing w:val="-2"/>
        </w:rPr>
        <w:t> </w:t>
      </w:r>
      <w:r>
        <w:rPr/>
        <w:t>efficiently,</w:t>
      </w:r>
      <w:r>
        <w:rPr>
          <w:spacing w:val="-2"/>
        </w:rPr>
        <w:t> </w:t>
      </w:r>
      <w:r>
        <w:rPr/>
        <w:t>and</w:t>
      </w:r>
      <w:r>
        <w:rPr>
          <w:spacing w:val="-2"/>
        </w:rPr>
        <w:t> </w:t>
      </w:r>
      <w:r>
        <w:rPr/>
        <w:t>compassionately, reducing stress and promoting wellbeing for both staff and service users (Ellis &amp; Bach, </w:t>
      </w:r>
      <w:r>
        <w:rPr>
          <w:spacing w:val="-2"/>
        </w:rPr>
        <w:t>2015).</w:t>
      </w:r>
    </w:p>
    <w:p>
      <w:pPr>
        <w:pStyle w:val="BodyText"/>
        <w:spacing w:before="21"/>
      </w:pPr>
    </w:p>
    <w:p>
      <w:pPr>
        <w:pStyle w:val="Heading1"/>
        <w:jc w:val="both"/>
      </w:pPr>
      <w:bookmarkStart w:name="The Importance of Time Management" w:id="11"/>
      <w:bookmarkEnd w:id="11"/>
      <w:r>
        <w:rPr>
          <w:b w:val="0"/>
        </w:rPr>
      </w:r>
      <w:r>
        <w:rPr/>
        <w:t>The</w:t>
      </w:r>
      <w:r>
        <w:rPr>
          <w:spacing w:val="-16"/>
        </w:rPr>
        <w:t> </w:t>
      </w:r>
      <w:r>
        <w:rPr/>
        <w:t>Importance</w:t>
      </w:r>
      <w:r>
        <w:rPr>
          <w:spacing w:val="-13"/>
        </w:rPr>
        <w:t> </w:t>
      </w:r>
      <w:r>
        <w:rPr/>
        <w:t>of</w:t>
      </w:r>
      <w:r>
        <w:rPr>
          <w:spacing w:val="-14"/>
        </w:rPr>
        <w:t> </w:t>
      </w:r>
      <w:r>
        <w:rPr/>
        <w:t>Time</w:t>
      </w:r>
      <w:r>
        <w:rPr>
          <w:spacing w:val="-13"/>
        </w:rPr>
        <w:t> </w:t>
      </w:r>
      <w:r>
        <w:rPr>
          <w:spacing w:val="-2"/>
        </w:rPr>
        <w:t>Management</w:t>
      </w:r>
    </w:p>
    <w:p>
      <w:pPr>
        <w:pStyle w:val="BodyText"/>
        <w:spacing w:before="119"/>
        <w:rPr>
          <w:b/>
        </w:rPr>
      </w:pPr>
    </w:p>
    <w:p>
      <w:pPr>
        <w:pStyle w:val="BodyText"/>
        <w:spacing w:line="360" w:lineRule="auto"/>
        <w:ind w:left="355" w:right="361" w:hanging="11"/>
        <w:jc w:val="both"/>
      </w:pPr>
      <w:r>
        <w:rPr/>
        <w:t>In</w:t>
      </w:r>
      <w:r>
        <w:rPr>
          <w:spacing w:val="-11"/>
        </w:rPr>
        <w:t> </w:t>
      </w:r>
      <w:r>
        <w:rPr/>
        <w:t>health</w:t>
      </w:r>
      <w:r>
        <w:rPr>
          <w:spacing w:val="-11"/>
        </w:rPr>
        <w:t> </w:t>
      </w:r>
      <w:r>
        <w:rPr/>
        <w:t>and</w:t>
      </w:r>
      <w:r>
        <w:rPr>
          <w:spacing w:val="-12"/>
        </w:rPr>
        <w:t> </w:t>
      </w:r>
      <w:r>
        <w:rPr/>
        <w:t>social</w:t>
      </w:r>
      <w:r>
        <w:rPr>
          <w:spacing w:val="-13"/>
        </w:rPr>
        <w:t> </w:t>
      </w:r>
      <w:r>
        <w:rPr/>
        <w:t>care</w:t>
      </w:r>
      <w:r>
        <w:rPr>
          <w:spacing w:val="-13"/>
        </w:rPr>
        <w:t> </w:t>
      </w:r>
      <w:r>
        <w:rPr/>
        <w:t>settings,</w:t>
      </w:r>
      <w:r>
        <w:rPr>
          <w:spacing w:val="-11"/>
        </w:rPr>
        <w:t> </w:t>
      </w:r>
      <w:r>
        <w:rPr/>
        <w:t>practitioners</w:t>
      </w:r>
      <w:r>
        <w:rPr>
          <w:spacing w:val="-13"/>
        </w:rPr>
        <w:t> </w:t>
      </w:r>
      <w:r>
        <w:rPr/>
        <w:t>must</w:t>
      </w:r>
      <w:r>
        <w:rPr>
          <w:spacing w:val="-12"/>
        </w:rPr>
        <w:t> </w:t>
      </w:r>
      <w:r>
        <w:rPr/>
        <w:t>balance</w:t>
      </w:r>
      <w:r>
        <w:rPr>
          <w:spacing w:val="-11"/>
        </w:rPr>
        <w:t> </w:t>
      </w:r>
      <w:r>
        <w:rPr/>
        <w:t>multiple</w:t>
      </w:r>
      <w:r>
        <w:rPr>
          <w:spacing w:val="-11"/>
        </w:rPr>
        <w:t> </w:t>
      </w:r>
      <w:r>
        <w:rPr/>
        <w:t>responsibilities</w:t>
      </w:r>
      <w:r>
        <w:rPr>
          <w:spacing w:val="-12"/>
        </w:rPr>
        <w:t> </w:t>
      </w:r>
      <w:r>
        <w:rPr/>
        <w:t>such as assisting with personal care, maintaining documentation, responding to emergencies, and communicating with colleagues. Poor time management can result in delays, stress, or even compromised patient safety (Health Education England, 2022).</w:t>
      </w:r>
    </w:p>
    <w:p>
      <w:pPr>
        <w:pStyle w:val="Heading1"/>
        <w:spacing w:before="244"/>
        <w:ind w:left="344"/>
        <w:jc w:val="both"/>
      </w:pPr>
      <w:bookmarkStart w:name="Strategies for Effective Time Management" w:id="12"/>
      <w:bookmarkEnd w:id="12"/>
      <w:r>
        <w:rPr>
          <w:b w:val="0"/>
        </w:rPr>
      </w:r>
      <w:r>
        <w:rPr>
          <w:spacing w:val="-2"/>
        </w:rPr>
        <w:t>Strategies</w:t>
      </w:r>
      <w:r>
        <w:rPr>
          <w:spacing w:val="-4"/>
        </w:rPr>
        <w:t> </w:t>
      </w:r>
      <w:r>
        <w:rPr>
          <w:spacing w:val="-2"/>
        </w:rPr>
        <w:t>for</w:t>
      </w:r>
      <w:r>
        <w:rPr>
          <w:spacing w:val="-5"/>
        </w:rPr>
        <w:t> </w:t>
      </w:r>
      <w:r>
        <w:rPr>
          <w:spacing w:val="-2"/>
        </w:rPr>
        <w:t>Effective</w:t>
      </w:r>
      <w:r>
        <w:rPr>
          <w:spacing w:val="-5"/>
        </w:rPr>
        <w:t> </w:t>
      </w:r>
      <w:r>
        <w:rPr>
          <w:spacing w:val="-2"/>
        </w:rPr>
        <w:t>Time</w:t>
      </w:r>
      <w:r>
        <w:rPr>
          <w:spacing w:val="-4"/>
        </w:rPr>
        <w:t> </w:t>
      </w:r>
      <w:r>
        <w:rPr>
          <w:spacing w:val="-2"/>
        </w:rPr>
        <w:t>Management</w:t>
      </w:r>
    </w:p>
    <w:p>
      <w:pPr>
        <w:pStyle w:val="BodyText"/>
        <w:spacing w:before="118"/>
        <w:rPr>
          <w:b/>
        </w:rPr>
      </w:pPr>
    </w:p>
    <w:p>
      <w:pPr>
        <w:pStyle w:val="ListParagraph"/>
        <w:numPr>
          <w:ilvl w:val="0"/>
          <w:numId w:val="4"/>
        </w:numPr>
        <w:tabs>
          <w:tab w:pos="1078" w:val="left" w:leader="none"/>
          <w:tab w:pos="1080" w:val="left" w:leader="none"/>
        </w:tabs>
        <w:spacing w:line="360" w:lineRule="auto" w:before="0" w:after="0"/>
        <w:ind w:left="1080" w:right="364" w:hanging="360"/>
        <w:jc w:val="both"/>
        <w:rPr>
          <w:sz w:val="22"/>
        </w:rPr>
      </w:pPr>
      <w:r>
        <w:rPr>
          <w:sz w:val="22"/>
        </w:rPr>
        <w:t>Prioritisation: The use of tools such as the </w:t>
      </w:r>
      <w:r>
        <w:rPr>
          <w:i/>
          <w:sz w:val="22"/>
        </w:rPr>
        <w:t>Eisenhower Matrix </w:t>
      </w:r>
      <w:r>
        <w:rPr>
          <w:sz w:val="22"/>
        </w:rPr>
        <w:t>helps workers distinguish between urgent and important tasks.</w:t>
      </w:r>
    </w:p>
    <w:p>
      <w:pPr>
        <w:pStyle w:val="BodyText"/>
        <w:spacing w:before="129"/>
      </w:pPr>
    </w:p>
    <w:p>
      <w:pPr>
        <w:pStyle w:val="ListParagraph"/>
        <w:numPr>
          <w:ilvl w:val="0"/>
          <w:numId w:val="4"/>
        </w:numPr>
        <w:tabs>
          <w:tab w:pos="1077" w:val="left" w:leader="none"/>
          <w:tab w:pos="1080" w:val="left" w:leader="none"/>
        </w:tabs>
        <w:spacing w:line="360" w:lineRule="auto" w:before="0" w:after="0"/>
        <w:ind w:left="1080" w:right="365" w:hanging="361"/>
        <w:jc w:val="both"/>
        <w:rPr>
          <w:sz w:val="22"/>
        </w:rPr>
      </w:pPr>
      <w:r>
        <w:rPr>
          <w:sz w:val="22"/>
        </w:rPr>
        <w:t>Planning</w:t>
      </w:r>
      <w:r>
        <w:rPr>
          <w:spacing w:val="-16"/>
          <w:sz w:val="22"/>
        </w:rPr>
        <w:t> </w:t>
      </w:r>
      <w:r>
        <w:rPr>
          <w:sz w:val="22"/>
        </w:rPr>
        <w:t>and</w:t>
      </w:r>
      <w:r>
        <w:rPr>
          <w:spacing w:val="-15"/>
          <w:sz w:val="22"/>
        </w:rPr>
        <w:t> </w:t>
      </w:r>
      <w:r>
        <w:rPr>
          <w:sz w:val="22"/>
        </w:rPr>
        <w:t>delegation:</w:t>
      </w:r>
      <w:r>
        <w:rPr>
          <w:spacing w:val="-15"/>
          <w:sz w:val="22"/>
        </w:rPr>
        <w:t> </w:t>
      </w:r>
      <w:r>
        <w:rPr>
          <w:sz w:val="22"/>
        </w:rPr>
        <w:t>Preparing</w:t>
      </w:r>
      <w:r>
        <w:rPr>
          <w:spacing w:val="-16"/>
          <w:sz w:val="22"/>
        </w:rPr>
        <w:t> </w:t>
      </w:r>
      <w:r>
        <w:rPr>
          <w:sz w:val="22"/>
        </w:rPr>
        <w:t>task</w:t>
      </w:r>
      <w:r>
        <w:rPr>
          <w:spacing w:val="-15"/>
          <w:sz w:val="22"/>
        </w:rPr>
        <w:t> </w:t>
      </w:r>
      <w:r>
        <w:rPr>
          <w:sz w:val="22"/>
        </w:rPr>
        <w:t>lists</w:t>
      </w:r>
      <w:r>
        <w:rPr>
          <w:spacing w:val="-15"/>
          <w:sz w:val="22"/>
        </w:rPr>
        <w:t> </w:t>
      </w:r>
      <w:r>
        <w:rPr>
          <w:sz w:val="22"/>
        </w:rPr>
        <w:t>and</w:t>
      </w:r>
      <w:r>
        <w:rPr>
          <w:spacing w:val="-15"/>
          <w:sz w:val="22"/>
        </w:rPr>
        <w:t> </w:t>
      </w:r>
      <w:r>
        <w:rPr>
          <w:sz w:val="22"/>
        </w:rPr>
        <w:t>delegating</w:t>
      </w:r>
      <w:r>
        <w:rPr>
          <w:spacing w:val="-16"/>
          <w:sz w:val="22"/>
        </w:rPr>
        <w:t> </w:t>
      </w:r>
      <w:r>
        <w:rPr>
          <w:sz w:val="22"/>
        </w:rPr>
        <w:t>appropriately</w:t>
      </w:r>
      <w:r>
        <w:rPr>
          <w:spacing w:val="-15"/>
          <w:sz w:val="22"/>
        </w:rPr>
        <w:t> </w:t>
      </w:r>
      <w:r>
        <w:rPr>
          <w:sz w:val="22"/>
        </w:rPr>
        <w:t>ensures smoother workflow.</w:t>
      </w:r>
    </w:p>
    <w:p>
      <w:pPr>
        <w:pStyle w:val="BodyText"/>
        <w:spacing w:before="128"/>
      </w:pPr>
    </w:p>
    <w:p>
      <w:pPr>
        <w:pStyle w:val="ListParagraph"/>
        <w:numPr>
          <w:ilvl w:val="0"/>
          <w:numId w:val="4"/>
        </w:numPr>
        <w:tabs>
          <w:tab w:pos="1078" w:val="left" w:leader="none"/>
          <w:tab w:pos="1080" w:val="left" w:leader="none"/>
        </w:tabs>
        <w:spacing w:line="360" w:lineRule="auto" w:before="0" w:after="0"/>
        <w:ind w:left="1080" w:right="364" w:hanging="360"/>
        <w:jc w:val="both"/>
        <w:rPr>
          <w:sz w:val="22"/>
        </w:rPr>
      </w:pPr>
      <w:r>
        <w:rPr>
          <w:sz w:val="22"/>
        </w:rPr>
        <w:t>Goal setting: SMART goals (Specific, Measurable, Achievable, Relevant, Timebound) help to structure professional growth and maintain focus (Doran, </w:t>
      </w:r>
      <w:r>
        <w:rPr>
          <w:spacing w:val="-2"/>
          <w:sz w:val="22"/>
        </w:rPr>
        <w:t>1981).</w:t>
      </w:r>
    </w:p>
    <w:p>
      <w:pPr>
        <w:pStyle w:val="BodyText"/>
        <w:spacing w:before="130"/>
      </w:pPr>
    </w:p>
    <w:p>
      <w:pPr>
        <w:pStyle w:val="ListParagraph"/>
        <w:numPr>
          <w:ilvl w:val="0"/>
          <w:numId w:val="4"/>
        </w:numPr>
        <w:tabs>
          <w:tab w:pos="1078" w:val="left" w:leader="none"/>
          <w:tab w:pos="1080" w:val="left" w:leader="none"/>
        </w:tabs>
        <w:spacing w:line="360" w:lineRule="auto" w:before="1" w:after="0"/>
        <w:ind w:left="1080" w:right="366" w:hanging="360"/>
        <w:jc w:val="both"/>
        <w:rPr>
          <w:sz w:val="22"/>
        </w:rPr>
      </w:pPr>
      <w:r>
        <w:rPr>
          <w:sz w:val="22"/>
        </w:rPr>
        <w:t>Managing stress: Mindfulness and reflection can reduce anxiety and increase productivity during shifts.</w:t>
      </w:r>
    </w:p>
    <w:p>
      <w:pPr>
        <w:pStyle w:val="ListParagraph"/>
        <w:spacing w:after="0" w:line="360" w:lineRule="auto"/>
        <w:jc w:val="both"/>
        <w:rPr>
          <w:sz w:val="22"/>
        </w:rPr>
        <w:sectPr>
          <w:pgSz w:w="12240" w:h="15840"/>
          <w:pgMar w:header="0" w:footer="1040" w:top="1440" w:bottom="1240" w:left="1440" w:right="1440"/>
        </w:sectPr>
      </w:pPr>
    </w:p>
    <w:p>
      <w:pPr>
        <w:pStyle w:val="Heading1"/>
        <w:spacing w:before="65"/>
      </w:pPr>
      <w:bookmarkStart w:name="Impact on Service Users and Teams" w:id="13"/>
      <w:bookmarkEnd w:id="13"/>
      <w:r>
        <w:rPr>
          <w:b w:val="0"/>
        </w:rPr>
      </w:r>
      <w:r>
        <w:rPr/>
        <w:t>Impact</w:t>
      </w:r>
      <w:r>
        <w:rPr>
          <w:spacing w:val="-14"/>
        </w:rPr>
        <w:t> </w:t>
      </w:r>
      <w:r>
        <w:rPr/>
        <w:t>on</w:t>
      </w:r>
      <w:r>
        <w:rPr>
          <w:spacing w:val="-12"/>
        </w:rPr>
        <w:t> </w:t>
      </w:r>
      <w:r>
        <w:rPr/>
        <w:t>Service</w:t>
      </w:r>
      <w:r>
        <w:rPr>
          <w:spacing w:val="-12"/>
        </w:rPr>
        <w:t> </w:t>
      </w:r>
      <w:r>
        <w:rPr/>
        <w:t>Users</w:t>
      </w:r>
      <w:r>
        <w:rPr>
          <w:spacing w:val="-12"/>
        </w:rPr>
        <w:t> </w:t>
      </w:r>
      <w:r>
        <w:rPr/>
        <w:t>and</w:t>
      </w:r>
      <w:r>
        <w:rPr>
          <w:spacing w:val="-12"/>
        </w:rPr>
        <w:t> </w:t>
      </w:r>
      <w:r>
        <w:rPr>
          <w:spacing w:val="-4"/>
        </w:rPr>
        <w:t>Teams</w:t>
      </w:r>
    </w:p>
    <w:p>
      <w:pPr>
        <w:pStyle w:val="BodyText"/>
        <w:spacing w:before="117"/>
        <w:rPr>
          <w:b/>
        </w:rPr>
      </w:pPr>
    </w:p>
    <w:p>
      <w:pPr>
        <w:pStyle w:val="BodyText"/>
        <w:spacing w:line="362" w:lineRule="auto" w:before="1"/>
        <w:ind w:left="356" w:right="361" w:hanging="11"/>
        <w:jc w:val="both"/>
      </w:pPr>
      <w:r>
        <w:rPr/>
        <w:t>When HCAs manage their time effectively, service users receive consistent care and support, while staff morale improves through teamwork and reduced burnout (Skills for Care, 2021). Good time management also promotes professionalism and accountability, aligning with the </w:t>
      </w:r>
      <w:r>
        <w:rPr>
          <w:i/>
        </w:rPr>
        <w:t>Care Certificate Standards </w:t>
      </w:r>
      <w:r>
        <w:rPr/>
        <w:t>and </w:t>
      </w:r>
      <w:r>
        <w:rPr>
          <w:i/>
        </w:rPr>
        <w:t>CQC </w:t>
      </w:r>
      <w:r>
        <w:rPr/>
        <w:t>expectations for safe practice.</w:t>
      </w:r>
    </w:p>
    <w:p>
      <w:pPr>
        <w:pStyle w:val="BodyText"/>
        <w:spacing w:line="360" w:lineRule="auto"/>
        <w:ind w:left="356" w:right="364" w:hanging="11"/>
        <w:jc w:val="both"/>
      </w:pPr>
      <w:r>
        <w:rPr>
          <w:spacing w:val="-2"/>
        </w:rPr>
        <w:t>Effective</w:t>
      </w:r>
      <w:r>
        <w:rPr>
          <w:spacing w:val="-7"/>
        </w:rPr>
        <w:t> </w:t>
      </w:r>
      <w:r>
        <w:rPr>
          <w:spacing w:val="-2"/>
        </w:rPr>
        <w:t>time</w:t>
      </w:r>
      <w:r>
        <w:rPr>
          <w:spacing w:val="-6"/>
        </w:rPr>
        <w:t> </w:t>
      </w:r>
      <w:r>
        <w:rPr>
          <w:spacing w:val="-2"/>
        </w:rPr>
        <w:t>management</w:t>
      </w:r>
      <w:r>
        <w:rPr>
          <w:spacing w:val="-5"/>
        </w:rPr>
        <w:t> </w:t>
      </w:r>
      <w:r>
        <w:rPr>
          <w:spacing w:val="-2"/>
        </w:rPr>
        <w:t>also</w:t>
      </w:r>
      <w:r>
        <w:rPr>
          <w:spacing w:val="-7"/>
        </w:rPr>
        <w:t> </w:t>
      </w:r>
      <w:r>
        <w:rPr>
          <w:spacing w:val="-2"/>
        </w:rPr>
        <w:t>contributes</w:t>
      </w:r>
      <w:r>
        <w:rPr>
          <w:spacing w:val="-5"/>
        </w:rPr>
        <w:t> </w:t>
      </w:r>
      <w:r>
        <w:rPr>
          <w:spacing w:val="-2"/>
        </w:rPr>
        <w:t>to</w:t>
      </w:r>
      <w:r>
        <w:rPr>
          <w:spacing w:val="-6"/>
        </w:rPr>
        <w:t> </w:t>
      </w:r>
      <w:r>
        <w:rPr>
          <w:spacing w:val="-2"/>
        </w:rPr>
        <w:t>equality</w:t>
      </w:r>
      <w:r>
        <w:rPr>
          <w:spacing w:val="-5"/>
        </w:rPr>
        <w:t> </w:t>
      </w:r>
      <w:r>
        <w:rPr>
          <w:spacing w:val="-2"/>
        </w:rPr>
        <w:t>and</w:t>
      </w:r>
      <w:r>
        <w:rPr>
          <w:spacing w:val="-7"/>
        </w:rPr>
        <w:t> </w:t>
      </w:r>
      <w:r>
        <w:rPr>
          <w:spacing w:val="-2"/>
        </w:rPr>
        <w:t>fairness</w:t>
      </w:r>
      <w:r>
        <w:rPr>
          <w:spacing w:val="-5"/>
        </w:rPr>
        <w:t> </w:t>
      </w:r>
      <w:r>
        <w:rPr>
          <w:spacing w:val="-2"/>
        </w:rPr>
        <w:t>in</w:t>
      </w:r>
      <w:r>
        <w:rPr>
          <w:spacing w:val="-7"/>
        </w:rPr>
        <w:t> </w:t>
      </w:r>
      <w:r>
        <w:rPr>
          <w:spacing w:val="-2"/>
        </w:rPr>
        <w:t>care</w:t>
      </w:r>
      <w:r>
        <w:rPr>
          <w:spacing w:val="-6"/>
        </w:rPr>
        <w:t> </w:t>
      </w:r>
      <w:r>
        <w:rPr>
          <w:spacing w:val="-2"/>
        </w:rPr>
        <w:t>delivery.</w:t>
      </w:r>
      <w:r>
        <w:rPr>
          <w:spacing w:val="-5"/>
        </w:rPr>
        <w:t> </w:t>
      </w:r>
      <w:r>
        <w:rPr>
          <w:spacing w:val="-2"/>
        </w:rPr>
        <w:t>When </w:t>
      </w:r>
      <w:r>
        <w:rPr/>
        <w:t>tasks are planned efficiently, each service user receives the right level of attention, reducing the risk of neglect or favouritism. This demonstrates professional accountability and upholds ethical standards within the workplace, aligning with the NHS values of compassion, respect, and excellence.</w:t>
      </w:r>
    </w:p>
    <w:p>
      <w:pPr>
        <w:pStyle w:val="BodyText"/>
        <w:spacing w:before="25"/>
      </w:pPr>
    </w:p>
    <w:p>
      <w:pPr>
        <w:pStyle w:val="Heading1"/>
      </w:pPr>
      <w:bookmarkStart w:name="Developing Time Management Skills" w:id="14"/>
      <w:bookmarkEnd w:id="14"/>
      <w:r>
        <w:rPr>
          <w:b w:val="0"/>
        </w:rPr>
      </w:r>
      <w:r>
        <w:rPr>
          <w:spacing w:val="-2"/>
        </w:rPr>
        <w:t>Developing</w:t>
      </w:r>
      <w:r>
        <w:rPr>
          <w:spacing w:val="-9"/>
        </w:rPr>
        <w:t> </w:t>
      </w:r>
      <w:r>
        <w:rPr>
          <w:spacing w:val="-2"/>
        </w:rPr>
        <w:t>Time</w:t>
      </w:r>
      <w:r>
        <w:rPr>
          <w:spacing w:val="-7"/>
        </w:rPr>
        <w:t> </w:t>
      </w:r>
      <w:r>
        <w:rPr>
          <w:spacing w:val="-2"/>
        </w:rPr>
        <w:t>Management</w:t>
      </w:r>
      <w:r>
        <w:rPr>
          <w:spacing w:val="-6"/>
        </w:rPr>
        <w:t> </w:t>
      </w:r>
      <w:r>
        <w:rPr>
          <w:spacing w:val="-2"/>
        </w:rPr>
        <w:t>Skills</w:t>
      </w:r>
    </w:p>
    <w:p>
      <w:pPr>
        <w:pStyle w:val="BodyText"/>
        <w:spacing w:before="118"/>
        <w:rPr>
          <w:b/>
        </w:rPr>
      </w:pPr>
    </w:p>
    <w:p>
      <w:pPr>
        <w:pStyle w:val="BodyText"/>
        <w:spacing w:line="360" w:lineRule="auto"/>
        <w:ind w:left="356" w:right="361" w:hanging="11"/>
        <w:jc w:val="both"/>
      </w:pPr>
      <w:r>
        <w:rPr/>
        <w:t>As a new entrant to the field, I plan to develop this skill by observing experienced staff, using planners and checklists, and reflecting after each shift to identify areas of improvement. Training sessions and supervision meetings will also help strengthen this </w:t>
      </w:r>
      <w:r>
        <w:rPr>
          <w:spacing w:val="-2"/>
        </w:rPr>
        <w:t>competency.</w:t>
      </w:r>
    </w:p>
    <w:p>
      <w:pPr>
        <w:pStyle w:val="BodyText"/>
        <w:spacing w:before="131"/>
      </w:pPr>
    </w:p>
    <w:p>
      <w:pPr>
        <w:pStyle w:val="BodyText"/>
        <w:spacing w:line="360" w:lineRule="auto"/>
        <w:ind w:left="355" w:right="363" w:hanging="11"/>
        <w:jc w:val="both"/>
      </w:pPr>
      <w:r>
        <w:rPr/>
        <w:t>In</w:t>
      </w:r>
      <w:r>
        <w:rPr>
          <w:spacing w:val="-9"/>
        </w:rPr>
        <w:t> </w:t>
      </w:r>
      <w:r>
        <w:rPr/>
        <w:t>addition,</w:t>
      </w:r>
      <w:r>
        <w:rPr>
          <w:spacing w:val="-10"/>
        </w:rPr>
        <w:t> </w:t>
      </w:r>
      <w:r>
        <w:rPr/>
        <w:t>according</w:t>
      </w:r>
      <w:r>
        <w:rPr>
          <w:spacing w:val="-9"/>
        </w:rPr>
        <w:t> </w:t>
      </w:r>
      <w:r>
        <w:rPr/>
        <w:t>to</w:t>
      </w:r>
      <w:r>
        <w:rPr>
          <w:spacing w:val="-10"/>
        </w:rPr>
        <w:t> </w:t>
      </w:r>
      <w:r>
        <w:rPr/>
        <w:t>West</w:t>
      </w:r>
      <w:r>
        <w:rPr>
          <w:spacing w:val="-9"/>
        </w:rPr>
        <w:t> </w:t>
      </w:r>
      <w:r>
        <w:rPr/>
        <w:t>(2012),</w:t>
      </w:r>
      <w:r>
        <w:rPr>
          <w:spacing w:val="-9"/>
        </w:rPr>
        <w:t> </w:t>
      </w:r>
      <w:r>
        <w:rPr/>
        <w:t>teamwork</w:t>
      </w:r>
      <w:r>
        <w:rPr>
          <w:spacing w:val="-7"/>
        </w:rPr>
        <w:t> </w:t>
      </w:r>
      <w:r>
        <w:rPr/>
        <w:t>and</w:t>
      </w:r>
      <w:r>
        <w:rPr>
          <w:spacing w:val="-9"/>
        </w:rPr>
        <w:t> </w:t>
      </w:r>
      <w:r>
        <w:rPr/>
        <w:t>time</w:t>
      </w:r>
      <w:r>
        <w:rPr>
          <w:spacing w:val="-9"/>
        </w:rPr>
        <w:t> </w:t>
      </w:r>
      <w:r>
        <w:rPr/>
        <w:t>management</w:t>
      </w:r>
      <w:r>
        <w:rPr>
          <w:spacing w:val="-9"/>
        </w:rPr>
        <w:t> </w:t>
      </w:r>
      <w:r>
        <w:rPr/>
        <w:t>are</w:t>
      </w:r>
      <w:r>
        <w:rPr>
          <w:spacing w:val="-9"/>
        </w:rPr>
        <w:t> </w:t>
      </w:r>
      <w:r>
        <w:rPr/>
        <w:t>interlinked,</w:t>
      </w:r>
      <w:r>
        <w:rPr>
          <w:spacing w:val="-9"/>
        </w:rPr>
        <w:t> </w:t>
      </w:r>
      <w:r>
        <w:rPr/>
        <w:t>as efficient</w:t>
      </w:r>
      <w:r>
        <w:rPr>
          <w:spacing w:val="-2"/>
        </w:rPr>
        <w:t> </w:t>
      </w:r>
      <w:r>
        <w:rPr/>
        <w:t>coordination</w:t>
      </w:r>
      <w:r>
        <w:rPr>
          <w:spacing w:val="-1"/>
        </w:rPr>
        <w:t> </w:t>
      </w:r>
      <w:r>
        <w:rPr/>
        <w:t>reduces duplication</w:t>
      </w:r>
      <w:r>
        <w:rPr>
          <w:spacing w:val="-2"/>
        </w:rPr>
        <w:t> </w:t>
      </w:r>
      <w:r>
        <w:rPr/>
        <w:t>and</w:t>
      </w:r>
      <w:r>
        <w:rPr>
          <w:spacing w:val="-2"/>
        </w:rPr>
        <w:t> </w:t>
      </w:r>
      <w:r>
        <w:rPr/>
        <w:t>supports a</w:t>
      </w:r>
      <w:r>
        <w:rPr>
          <w:spacing w:val="-2"/>
        </w:rPr>
        <w:t> </w:t>
      </w:r>
      <w:r>
        <w:rPr/>
        <w:t>balanced</w:t>
      </w:r>
      <w:r>
        <w:rPr>
          <w:spacing w:val="-1"/>
        </w:rPr>
        <w:t> </w:t>
      </w:r>
      <w:r>
        <w:rPr/>
        <w:t>workload.</w:t>
      </w:r>
      <w:r>
        <w:rPr>
          <w:spacing w:val="-2"/>
        </w:rPr>
        <w:t> </w:t>
      </w:r>
      <w:r>
        <w:rPr/>
        <w:t>Developing these abilities early in a healthcare career promotes resilience and prepares staff for higher responsibilities.</w:t>
      </w:r>
    </w:p>
    <w:p>
      <w:pPr>
        <w:pStyle w:val="BodyText"/>
        <w:spacing w:before="32"/>
      </w:pPr>
    </w:p>
    <w:p>
      <w:pPr>
        <w:pStyle w:val="Heading1"/>
      </w:pPr>
      <w:bookmarkStart w:name="Conclusion" w:id="15"/>
      <w:bookmarkEnd w:id="15"/>
      <w:r>
        <w:rPr>
          <w:b w:val="0"/>
        </w:rPr>
      </w:r>
      <w:r>
        <w:rPr>
          <w:spacing w:val="-2"/>
        </w:rPr>
        <w:t>Conclusion</w:t>
      </w:r>
    </w:p>
    <w:p>
      <w:pPr>
        <w:pStyle w:val="BodyText"/>
        <w:spacing w:before="118"/>
        <w:rPr>
          <w:b/>
        </w:rPr>
      </w:pPr>
    </w:p>
    <w:p>
      <w:pPr>
        <w:pStyle w:val="BodyText"/>
        <w:spacing w:line="360" w:lineRule="auto"/>
        <w:ind w:left="356" w:right="361" w:hanging="11"/>
        <w:jc w:val="both"/>
      </w:pPr>
      <w:r>
        <w:rPr/>
        <w:t>Time</w:t>
      </w:r>
      <w:r>
        <w:rPr>
          <w:spacing w:val="-11"/>
        </w:rPr>
        <w:t> </w:t>
      </w:r>
      <w:r>
        <w:rPr/>
        <w:t>management</w:t>
      </w:r>
      <w:r>
        <w:rPr>
          <w:spacing w:val="-11"/>
        </w:rPr>
        <w:t> </w:t>
      </w:r>
      <w:r>
        <w:rPr/>
        <w:t>is</w:t>
      </w:r>
      <w:r>
        <w:rPr>
          <w:spacing w:val="-11"/>
        </w:rPr>
        <w:t> </w:t>
      </w:r>
      <w:r>
        <w:rPr/>
        <w:t>not</w:t>
      </w:r>
      <w:r>
        <w:rPr>
          <w:spacing w:val="-13"/>
        </w:rPr>
        <w:t> </w:t>
      </w:r>
      <w:r>
        <w:rPr/>
        <w:t>only</w:t>
      </w:r>
      <w:r>
        <w:rPr>
          <w:spacing w:val="-11"/>
        </w:rPr>
        <w:t> </w:t>
      </w:r>
      <w:r>
        <w:rPr/>
        <w:t>a</w:t>
      </w:r>
      <w:r>
        <w:rPr>
          <w:spacing w:val="-12"/>
        </w:rPr>
        <w:t> </w:t>
      </w:r>
      <w:r>
        <w:rPr/>
        <w:t>personal</w:t>
      </w:r>
      <w:r>
        <w:rPr>
          <w:spacing w:val="-11"/>
        </w:rPr>
        <w:t> </w:t>
      </w:r>
      <w:r>
        <w:rPr/>
        <w:t>skill</w:t>
      </w:r>
      <w:r>
        <w:rPr>
          <w:spacing w:val="-11"/>
        </w:rPr>
        <w:t> </w:t>
      </w:r>
      <w:r>
        <w:rPr/>
        <w:t>but</w:t>
      </w:r>
      <w:r>
        <w:rPr>
          <w:spacing w:val="-13"/>
        </w:rPr>
        <w:t> </w:t>
      </w:r>
      <w:r>
        <w:rPr/>
        <w:t>a</w:t>
      </w:r>
      <w:r>
        <w:rPr>
          <w:spacing w:val="-11"/>
        </w:rPr>
        <w:t> </w:t>
      </w:r>
      <w:r>
        <w:rPr/>
        <w:t>professional</w:t>
      </w:r>
      <w:r>
        <w:rPr>
          <w:spacing w:val="-11"/>
        </w:rPr>
        <w:t> </w:t>
      </w:r>
      <w:r>
        <w:rPr/>
        <w:t>responsibility.</w:t>
      </w:r>
      <w:r>
        <w:rPr>
          <w:spacing w:val="-11"/>
        </w:rPr>
        <w:t> </w:t>
      </w:r>
      <w:r>
        <w:rPr/>
        <w:t>By</w:t>
      </w:r>
      <w:r>
        <w:rPr>
          <w:spacing w:val="-11"/>
        </w:rPr>
        <w:t> </w:t>
      </w:r>
      <w:r>
        <w:rPr/>
        <w:t>learning to prioritise, plan, and adapt, Health Care Assistants can deliver high-quality, person-centred care that respects both time and humanity.</w:t>
      </w:r>
    </w:p>
    <w:p>
      <w:pPr>
        <w:pStyle w:val="BodyText"/>
        <w:spacing w:after="0" w:line="360" w:lineRule="auto"/>
        <w:jc w:val="both"/>
        <w:sectPr>
          <w:pgSz w:w="12240" w:h="15840"/>
          <w:pgMar w:header="0" w:footer="1040" w:top="1440" w:bottom="1240" w:left="1440" w:right="1440"/>
        </w:sectPr>
      </w:pPr>
    </w:p>
    <w:p>
      <w:pPr>
        <w:pStyle w:val="Heading1"/>
        <w:spacing w:line="633" w:lineRule="auto" w:before="65"/>
        <w:ind w:right="2434"/>
      </w:pPr>
      <w:bookmarkStart w:name="Task 3: Reflection on Component 1 – SWOT" w:id="16"/>
      <w:bookmarkEnd w:id="16"/>
      <w:r>
        <w:rPr>
          <w:b w:val="0"/>
        </w:rPr>
      </w:r>
      <w:r>
        <w:rPr/>
        <w:t>Task</w:t>
      </w:r>
      <w:r>
        <w:rPr>
          <w:spacing w:val="-15"/>
        </w:rPr>
        <w:t> </w:t>
      </w:r>
      <w:r>
        <w:rPr/>
        <w:t>3:</w:t>
      </w:r>
      <w:r>
        <w:rPr>
          <w:spacing w:val="-12"/>
        </w:rPr>
        <w:t> </w:t>
      </w:r>
      <w:r>
        <w:rPr/>
        <w:t>Reflection</w:t>
      </w:r>
      <w:r>
        <w:rPr>
          <w:spacing w:val="-12"/>
        </w:rPr>
        <w:t> </w:t>
      </w:r>
      <w:r>
        <w:rPr/>
        <w:t>on</w:t>
      </w:r>
      <w:r>
        <w:rPr>
          <w:spacing w:val="-12"/>
        </w:rPr>
        <w:t> </w:t>
      </w:r>
      <w:r>
        <w:rPr/>
        <w:t>Component</w:t>
      </w:r>
      <w:r>
        <w:rPr>
          <w:spacing w:val="-12"/>
        </w:rPr>
        <w:t> </w:t>
      </w:r>
      <w:r>
        <w:rPr/>
        <w:t>1</w:t>
      </w:r>
      <w:r>
        <w:rPr>
          <w:spacing w:val="-12"/>
        </w:rPr>
        <w:t> </w:t>
      </w:r>
      <w:r>
        <w:rPr/>
        <w:t>–</w:t>
      </w:r>
      <w:r>
        <w:rPr>
          <w:spacing w:val="-12"/>
        </w:rPr>
        <w:t> </w:t>
      </w:r>
      <w:r>
        <w:rPr/>
        <w:t>SWOT</w:t>
      </w:r>
      <w:r>
        <w:rPr>
          <w:spacing w:val="-16"/>
        </w:rPr>
        <w:t> </w:t>
      </w:r>
      <w:r>
        <w:rPr/>
        <w:t>Analysis </w:t>
      </w:r>
      <w:r>
        <w:rPr>
          <w:spacing w:val="-2"/>
        </w:rPr>
        <w:t>Experience</w:t>
      </w:r>
    </w:p>
    <w:p>
      <w:pPr>
        <w:pStyle w:val="BodyText"/>
        <w:spacing w:line="213" w:lineRule="exact"/>
        <w:ind w:left="344"/>
        <w:jc w:val="both"/>
      </w:pPr>
      <w:r>
        <w:rPr/>
        <w:t>For</w:t>
      </w:r>
      <w:r>
        <w:rPr>
          <w:spacing w:val="66"/>
        </w:rPr>
        <w:t> </w:t>
      </w:r>
      <w:r>
        <w:rPr/>
        <w:t>Component</w:t>
      </w:r>
      <w:r>
        <w:rPr>
          <w:spacing w:val="67"/>
        </w:rPr>
        <w:t> </w:t>
      </w:r>
      <w:r>
        <w:rPr/>
        <w:t>1</w:t>
      </w:r>
      <w:r>
        <w:rPr>
          <w:spacing w:val="67"/>
        </w:rPr>
        <w:t> </w:t>
      </w:r>
      <w:r>
        <w:rPr/>
        <w:t>of</w:t>
      </w:r>
      <w:r>
        <w:rPr>
          <w:spacing w:val="67"/>
        </w:rPr>
        <w:t> </w:t>
      </w:r>
      <w:r>
        <w:rPr/>
        <w:t>this</w:t>
      </w:r>
      <w:r>
        <w:rPr>
          <w:spacing w:val="67"/>
        </w:rPr>
        <w:t> </w:t>
      </w:r>
      <w:r>
        <w:rPr/>
        <w:t>module,</w:t>
      </w:r>
      <w:r>
        <w:rPr>
          <w:spacing w:val="65"/>
        </w:rPr>
        <w:t> </w:t>
      </w:r>
      <w:r>
        <w:rPr/>
        <w:t>I</w:t>
      </w:r>
      <w:r>
        <w:rPr>
          <w:spacing w:val="68"/>
        </w:rPr>
        <w:t> </w:t>
      </w:r>
      <w:r>
        <w:rPr/>
        <w:t>completed</w:t>
      </w:r>
      <w:r>
        <w:rPr>
          <w:spacing w:val="67"/>
        </w:rPr>
        <w:t> </w:t>
      </w:r>
      <w:r>
        <w:rPr/>
        <w:t>a</w:t>
      </w:r>
      <w:r>
        <w:rPr>
          <w:spacing w:val="68"/>
        </w:rPr>
        <w:t> </w:t>
      </w:r>
      <w:r>
        <w:rPr>
          <w:i/>
        </w:rPr>
        <w:t>SWOT</w:t>
      </w:r>
      <w:r>
        <w:rPr>
          <w:i/>
          <w:spacing w:val="57"/>
        </w:rPr>
        <w:t> </w:t>
      </w:r>
      <w:r>
        <w:rPr>
          <w:i/>
        </w:rPr>
        <w:t>Analysis</w:t>
      </w:r>
      <w:r>
        <w:rPr>
          <w:i/>
          <w:spacing w:val="66"/>
        </w:rPr>
        <w:t> </w:t>
      </w:r>
      <w:r>
        <w:rPr>
          <w:spacing w:val="-2"/>
        </w:rPr>
        <w:t>(Strengths,</w:t>
      </w:r>
    </w:p>
    <w:p>
      <w:pPr>
        <w:pStyle w:val="BodyText"/>
        <w:spacing w:line="362" w:lineRule="auto" w:before="122"/>
        <w:ind w:left="355" w:right="827" w:hanging="1"/>
        <w:jc w:val="both"/>
      </w:pPr>
      <w:r>
        <w:rPr/>
        <w:t>Weaknesses,</w:t>
      </w:r>
      <w:r>
        <w:rPr>
          <w:spacing w:val="-5"/>
        </w:rPr>
        <w:t> </w:t>
      </w:r>
      <w:r>
        <w:rPr/>
        <w:t>Opportunities,</w:t>
      </w:r>
      <w:r>
        <w:rPr>
          <w:spacing w:val="-5"/>
        </w:rPr>
        <w:t> </w:t>
      </w:r>
      <w:r>
        <w:rPr/>
        <w:t>and</w:t>
      </w:r>
      <w:r>
        <w:rPr>
          <w:spacing w:val="-8"/>
        </w:rPr>
        <w:t> </w:t>
      </w:r>
      <w:r>
        <w:rPr/>
        <w:t>Threats)</w:t>
      </w:r>
      <w:r>
        <w:rPr>
          <w:spacing w:val="-5"/>
        </w:rPr>
        <w:t> </w:t>
      </w:r>
      <w:r>
        <w:rPr/>
        <w:t>focusing</w:t>
      </w:r>
      <w:r>
        <w:rPr>
          <w:spacing w:val="-5"/>
        </w:rPr>
        <w:t> </w:t>
      </w:r>
      <w:r>
        <w:rPr/>
        <w:t>on</w:t>
      </w:r>
      <w:r>
        <w:rPr>
          <w:spacing w:val="-5"/>
        </w:rPr>
        <w:t> </w:t>
      </w:r>
      <w:r>
        <w:rPr/>
        <w:t>my</w:t>
      </w:r>
      <w:r>
        <w:rPr>
          <w:spacing w:val="-5"/>
        </w:rPr>
        <w:t> </w:t>
      </w:r>
      <w:r>
        <w:rPr/>
        <w:t>personal</w:t>
      </w:r>
      <w:r>
        <w:rPr>
          <w:spacing w:val="-4"/>
        </w:rPr>
        <w:t> </w:t>
      </w:r>
      <w:r>
        <w:rPr/>
        <w:t>and</w:t>
      </w:r>
      <w:r>
        <w:rPr>
          <w:spacing w:val="-6"/>
        </w:rPr>
        <w:t> </w:t>
      </w:r>
      <w:r>
        <w:rPr/>
        <w:t>professional development within Health and Social Care. This task required me to evaluate my current skills, areas for improvement, and future</w:t>
      </w:r>
      <w:r>
        <w:rPr>
          <w:spacing w:val="-1"/>
        </w:rPr>
        <w:t> </w:t>
      </w:r>
      <w:r>
        <w:rPr/>
        <w:t>goals related to becoming a Health Care Assistant.</w:t>
      </w:r>
    </w:p>
    <w:p>
      <w:pPr>
        <w:pStyle w:val="BodyText"/>
        <w:spacing w:line="360" w:lineRule="auto" w:before="234"/>
        <w:ind w:left="356" w:right="358" w:hanging="11"/>
        <w:jc w:val="both"/>
      </w:pPr>
      <w:r>
        <w:rPr/>
        <w:t>At the beginning, I found the task challenging because I had never completed a formal SWOT Analysis before. However, I quickly realised how valuable it was for identifying where</w:t>
      </w:r>
      <w:r>
        <w:rPr>
          <w:spacing w:val="-6"/>
        </w:rPr>
        <w:t> </w:t>
      </w:r>
      <w:r>
        <w:rPr/>
        <w:t>I</w:t>
      </w:r>
      <w:r>
        <w:rPr>
          <w:spacing w:val="-6"/>
        </w:rPr>
        <w:t> </w:t>
      </w:r>
      <w:r>
        <w:rPr/>
        <w:t>stand</w:t>
      </w:r>
      <w:r>
        <w:rPr>
          <w:spacing w:val="-6"/>
        </w:rPr>
        <w:t> </w:t>
      </w:r>
      <w:r>
        <w:rPr/>
        <w:t>and</w:t>
      </w:r>
      <w:r>
        <w:rPr>
          <w:spacing w:val="-6"/>
        </w:rPr>
        <w:t> </w:t>
      </w:r>
      <w:r>
        <w:rPr/>
        <w:t>what</w:t>
      </w:r>
      <w:r>
        <w:rPr>
          <w:spacing w:val="-7"/>
        </w:rPr>
        <w:t> </w:t>
      </w:r>
      <w:r>
        <w:rPr/>
        <w:t>I</w:t>
      </w:r>
      <w:r>
        <w:rPr>
          <w:spacing w:val="-7"/>
        </w:rPr>
        <w:t> </w:t>
      </w:r>
      <w:r>
        <w:rPr/>
        <w:t>need</w:t>
      </w:r>
      <w:r>
        <w:rPr>
          <w:spacing w:val="-5"/>
        </w:rPr>
        <w:t> </w:t>
      </w:r>
      <w:r>
        <w:rPr/>
        <w:t>to</w:t>
      </w:r>
      <w:r>
        <w:rPr>
          <w:spacing w:val="-7"/>
        </w:rPr>
        <w:t> </w:t>
      </w:r>
      <w:r>
        <w:rPr/>
        <w:t>do</w:t>
      </w:r>
      <w:r>
        <w:rPr>
          <w:spacing w:val="-7"/>
        </w:rPr>
        <w:t> </w:t>
      </w:r>
      <w:r>
        <w:rPr/>
        <w:t>to</w:t>
      </w:r>
      <w:r>
        <w:rPr>
          <w:spacing w:val="-6"/>
        </w:rPr>
        <w:t> </w:t>
      </w:r>
      <w:r>
        <w:rPr/>
        <w:t>progress.</w:t>
      </w:r>
      <w:r>
        <w:rPr>
          <w:spacing w:val="-8"/>
        </w:rPr>
        <w:t> </w:t>
      </w:r>
      <w:r>
        <w:rPr/>
        <w:t>My</w:t>
      </w:r>
      <w:r>
        <w:rPr>
          <w:spacing w:val="-4"/>
        </w:rPr>
        <w:t> </w:t>
      </w:r>
      <w:r>
        <w:rPr/>
        <w:t>lecturer</w:t>
      </w:r>
      <w:r>
        <w:rPr>
          <w:spacing w:val="-8"/>
        </w:rPr>
        <w:t> </w:t>
      </w:r>
      <w:r>
        <w:rPr/>
        <w:t>explained</w:t>
      </w:r>
      <w:r>
        <w:rPr>
          <w:spacing w:val="-7"/>
        </w:rPr>
        <w:t> </w:t>
      </w:r>
      <w:r>
        <w:rPr/>
        <w:t>the</w:t>
      </w:r>
      <w:r>
        <w:rPr>
          <w:spacing w:val="-6"/>
        </w:rPr>
        <w:t> </w:t>
      </w:r>
      <w:r>
        <w:rPr/>
        <w:t>purpose</w:t>
      </w:r>
      <w:r>
        <w:rPr>
          <w:spacing w:val="-7"/>
        </w:rPr>
        <w:t> </w:t>
      </w:r>
      <w:r>
        <w:rPr/>
        <w:t>of</w:t>
      </w:r>
      <w:r>
        <w:rPr>
          <w:spacing w:val="-7"/>
        </w:rPr>
        <w:t> </w:t>
      </w:r>
      <w:r>
        <w:rPr/>
        <w:t>the model and encouraged me to be honest and specific, which helped me reflect deeply on my strengths,</w:t>
      </w:r>
      <w:r>
        <w:rPr>
          <w:spacing w:val="-1"/>
        </w:rPr>
        <w:t> </w:t>
      </w:r>
      <w:r>
        <w:rPr/>
        <w:t>such</w:t>
      </w:r>
      <w:r>
        <w:rPr>
          <w:spacing w:val="-1"/>
        </w:rPr>
        <w:t> </w:t>
      </w:r>
      <w:r>
        <w:rPr/>
        <w:t>as empathy,</w:t>
      </w:r>
      <w:r>
        <w:rPr>
          <w:spacing w:val="-1"/>
        </w:rPr>
        <w:t> </w:t>
      </w:r>
      <w:r>
        <w:rPr/>
        <w:t>reliability,</w:t>
      </w:r>
      <w:r>
        <w:rPr>
          <w:spacing w:val="-1"/>
        </w:rPr>
        <w:t> </w:t>
      </w:r>
      <w:r>
        <w:rPr/>
        <w:t>and</w:t>
      </w:r>
      <w:r>
        <w:rPr>
          <w:spacing w:val="-3"/>
        </w:rPr>
        <w:t> </w:t>
      </w:r>
      <w:r>
        <w:rPr/>
        <w:t>willingness to</w:t>
      </w:r>
      <w:r>
        <w:rPr>
          <w:spacing w:val="-1"/>
        </w:rPr>
        <w:t> </w:t>
      </w:r>
      <w:r>
        <w:rPr/>
        <w:t>learn,</w:t>
      </w:r>
      <w:r>
        <w:rPr>
          <w:spacing w:val="-1"/>
        </w:rPr>
        <w:t> </w:t>
      </w:r>
      <w:r>
        <w:rPr/>
        <w:t>and</w:t>
      </w:r>
      <w:r>
        <w:rPr>
          <w:spacing w:val="-1"/>
        </w:rPr>
        <w:t> </w:t>
      </w:r>
      <w:r>
        <w:rPr/>
        <w:t>my weaknesses, including limited experience and time management.</w:t>
      </w:r>
    </w:p>
    <w:p>
      <w:pPr>
        <w:pStyle w:val="BodyText"/>
      </w:pPr>
    </w:p>
    <w:p>
      <w:pPr>
        <w:pStyle w:val="BodyText"/>
      </w:pPr>
    </w:p>
    <w:p>
      <w:pPr>
        <w:pStyle w:val="BodyText"/>
        <w:spacing w:before="147"/>
      </w:pPr>
    </w:p>
    <w:p>
      <w:pPr>
        <w:pStyle w:val="Heading1"/>
        <w:ind w:left="346"/>
      </w:pPr>
      <w:bookmarkStart w:name="Reflection" w:id="17"/>
      <w:bookmarkEnd w:id="17"/>
      <w:r>
        <w:rPr>
          <w:b w:val="0"/>
        </w:rPr>
      </w:r>
      <w:r>
        <w:rPr>
          <w:spacing w:val="-2"/>
        </w:rPr>
        <w:t>Reflection</w:t>
      </w:r>
    </w:p>
    <w:p>
      <w:pPr>
        <w:pStyle w:val="BodyText"/>
        <w:spacing w:before="118"/>
        <w:rPr>
          <w:b/>
        </w:rPr>
      </w:pPr>
    </w:p>
    <w:p>
      <w:pPr>
        <w:pStyle w:val="BodyText"/>
        <w:spacing w:line="360" w:lineRule="auto"/>
        <w:ind w:left="356" w:right="359" w:hanging="11"/>
        <w:jc w:val="both"/>
      </w:pPr>
      <w:r>
        <w:rPr/>
        <w:t>Completing the SWOT</w:t>
      </w:r>
      <w:r>
        <w:rPr>
          <w:spacing w:val="-5"/>
        </w:rPr>
        <w:t> </w:t>
      </w:r>
      <w:r>
        <w:rPr/>
        <w:t>Analysis helped me understand myself better as a learner and as a future professional. I realised that self-awareness is the first step to improvement. By analysing</w:t>
      </w:r>
      <w:r>
        <w:rPr>
          <w:spacing w:val="-15"/>
        </w:rPr>
        <w:t> </w:t>
      </w:r>
      <w:r>
        <w:rPr/>
        <w:t>my</w:t>
      </w:r>
      <w:r>
        <w:rPr>
          <w:spacing w:val="-15"/>
        </w:rPr>
        <w:t> </w:t>
      </w:r>
      <w:r>
        <w:rPr/>
        <w:t>strengths,</w:t>
      </w:r>
      <w:r>
        <w:rPr>
          <w:spacing w:val="-16"/>
        </w:rPr>
        <w:t> </w:t>
      </w:r>
      <w:r>
        <w:rPr/>
        <w:t>I</w:t>
      </w:r>
      <w:r>
        <w:rPr>
          <w:spacing w:val="-14"/>
        </w:rPr>
        <w:t> </w:t>
      </w:r>
      <w:r>
        <w:rPr/>
        <w:t>gained</w:t>
      </w:r>
      <w:r>
        <w:rPr>
          <w:spacing w:val="-15"/>
        </w:rPr>
        <w:t> </w:t>
      </w:r>
      <w:r>
        <w:rPr/>
        <w:t>confidence</w:t>
      </w:r>
      <w:r>
        <w:rPr>
          <w:spacing w:val="-15"/>
        </w:rPr>
        <w:t> </w:t>
      </w:r>
      <w:r>
        <w:rPr/>
        <w:t>in</w:t>
      </w:r>
      <w:r>
        <w:rPr>
          <w:spacing w:val="-15"/>
        </w:rPr>
        <w:t> </w:t>
      </w:r>
      <w:r>
        <w:rPr/>
        <w:t>what</w:t>
      </w:r>
      <w:r>
        <w:rPr>
          <w:spacing w:val="-15"/>
        </w:rPr>
        <w:t> </w:t>
      </w:r>
      <w:r>
        <w:rPr/>
        <w:t>I</w:t>
      </w:r>
      <w:r>
        <w:rPr>
          <w:spacing w:val="-15"/>
        </w:rPr>
        <w:t> </w:t>
      </w:r>
      <w:r>
        <w:rPr/>
        <w:t>already</w:t>
      </w:r>
      <w:r>
        <w:rPr>
          <w:spacing w:val="-16"/>
        </w:rPr>
        <w:t> </w:t>
      </w:r>
      <w:r>
        <w:rPr/>
        <w:t>bring</w:t>
      </w:r>
      <w:r>
        <w:rPr>
          <w:spacing w:val="-14"/>
        </w:rPr>
        <w:t> </w:t>
      </w:r>
      <w:r>
        <w:rPr/>
        <w:t>to</w:t>
      </w:r>
      <w:r>
        <w:rPr>
          <w:spacing w:val="-15"/>
        </w:rPr>
        <w:t> </w:t>
      </w:r>
      <w:r>
        <w:rPr/>
        <w:t>the</w:t>
      </w:r>
      <w:r>
        <w:rPr>
          <w:spacing w:val="-15"/>
        </w:rPr>
        <w:t> </w:t>
      </w:r>
      <w:r>
        <w:rPr/>
        <w:t>profession,</w:t>
      </w:r>
      <w:r>
        <w:rPr>
          <w:spacing w:val="-16"/>
        </w:rPr>
        <w:t> </w:t>
      </w:r>
      <w:r>
        <w:rPr/>
        <w:t>while identifying weaknesses allowed me to set clear development goals.</w:t>
      </w:r>
    </w:p>
    <w:p>
      <w:pPr>
        <w:pStyle w:val="BodyText"/>
        <w:spacing w:line="362" w:lineRule="auto" w:before="244"/>
        <w:ind w:left="356" w:right="360" w:hanging="11"/>
        <w:jc w:val="both"/>
      </w:pPr>
      <w:r>
        <w:rPr/>
        <w:t>The most difficult part was recognising my weaknesses without feeling discouraged. For example,</w:t>
      </w:r>
      <w:r>
        <w:rPr>
          <w:spacing w:val="-13"/>
        </w:rPr>
        <w:t> </w:t>
      </w:r>
      <w:r>
        <w:rPr/>
        <w:t>time</w:t>
      </w:r>
      <w:r>
        <w:rPr>
          <w:spacing w:val="-13"/>
        </w:rPr>
        <w:t> </w:t>
      </w:r>
      <w:r>
        <w:rPr/>
        <w:t>management</w:t>
      </w:r>
      <w:r>
        <w:rPr>
          <w:spacing w:val="-12"/>
        </w:rPr>
        <w:t> </w:t>
      </w:r>
      <w:r>
        <w:rPr/>
        <w:t>was</w:t>
      </w:r>
      <w:r>
        <w:rPr>
          <w:spacing w:val="-12"/>
        </w:rPr>
        <w:t> </w:t>
      </w:r>
      <w:r>
        <w:rPr/>
        <w:t>a</w:t>
      </w:r>
      <w:r>
        <w:rPr>
          <w:spacing w:val="-13"/>
        </w:rPr>
        <w:t> </w:t>
      </w:r>
      <w:r>
        <w:rPr/>
        <w:t>key</w:t>
      </w:r>
      <w:r>
        <w:rPr>
          <w:spacing w:val="-12"/>
        </w:rPr>
        <w:t> </w:t>
      </w:r>
      <w:r>
        <w:rPr/>
        <w:t>issue</w:t>
      </w:r>
      <w:r>
        <w:rPr>
          <w:spacing w:val="-14"/>
        </w:rPr>
        <w:t> </w:t>
      </w:r>
      <w:r>
        <w:rPr/>
        <w:t>because</w:t>
      </w:r>
      <w:r>
        <w:rPr>
          <w:spacing w:val="-13"/>
        </w:rPr>
        <w:t> </w:t>
      </w:r>
      <w:r>
        <w:rPr/>
        <w:t>I</w:t>
      </w:r>
      <w:r>
        <w:rPr>
          <w:spacing w:val="-14"/>
        </w:rPr>
        <w:t> </w:t>
      </w:r>
      <w:r>
        <w:rPr/>
        <w:t>often</w:t>
      </w:r>
      <w:r>
        <w:rPr>
          <w:spacing w:val="-13"/>
        </w:rPr>
        <w:t> </w:t>
      </w:r>
      <w:r>
        <w:rPr/>
        <w:t>leave</w:t>
      </w:r>
      <w:r>
        <w:rPr>
          <w:spacing w:val="-14"/>
        </w:rPr>
        <w:t> </w:t>
      </w:r>
      <w:r>
        <w:rPr/>
        <w:t>tasks</w:t>
      </w:r>
      <w:r>
        <w:rPr>
          <w:spacing w:val="-12"/>
        </w:rPr>
        <w:t> </w:t>
      </w:r>
      <w:r>
        <w:rPr/>
        <w:t>too</w:t>
      </w:r>
      <w:r>
        <w:rPr>
          <w:spacing w:val="-14"/>
        </w:rPr>
        <w:t> </w:t>
      </w:r>
      <w:r>
        <w:rPr/>
        <w:t>late.</w:t>
      </w:r>
      <w:r>
        <w:rPr>
          <w:spacing w:val="-14"/>
        </w:rPr>
        <w:t> </w:t>
      </w:r>
      <w:r>
        <w:rPr/>
        <w:t>Through this</w:t>
      </w:r>
      <w:r>
        <w:rPr>
          <w:spacing w:val="-10"/>
        </w:rPr>
        <w:t> </w:t>
      </w:r>
      <w:r>
        <w:rPr/>
        <w:t>reflection,</w:t>
      </w:r>
      <w:r>
        <w:rPr>
          <w:spacing w:val="-12"/>
        </w:rPr>
        <w:t> </w:t>
      </w:r>
      <w:r>
        <w:rPr/>
        <w:t>I</w:t>
      </w:r>
      <w:r>
        <w:rPr>
          <w:spacing w:val="-12"/>
        </w:rPr>
        <w:t> </w:t>
      </w:r>
      <w:r>
        <w:rPr/>
        <w:t>understood</w:t>
      </w:r>
      <w:r>
        <w:rPr>
          <w:spacing w:val="-11"/>
        </w:rPr>
        <w:t> </w:t>
      </w:r>
      <w:r>
        <w:rPr/>
        <w:t>that</w:t>
      </w:r>
      <w:r>
        <w:rPr>
          <w:spacing w:val="-12"/>
        </w:rPr>
        <w:t> </w:t>
      </w:r>
      <w:r>
        <w:rPr/>
        <w:t>being</w:t>
      </w:r>
      <w:r>
        <w:rPr>
          <w:spacing w:val="-11"/>
        </w:rPr>
        <w:t> </w:t>
      </w:r>
      <w:r>
        <w:rPr/>
        <w:t>organised</w:t>
      </w:r>
      <w:r>
        <w:rPr>
          <w:spacing w:val="-12"/>
        </w:rPr>
        <w:t> </w:t>
      </w:r>
      <w:r>
        <w:rPr/>
        <w:t>is</w:t>
      </w:r>
      <w:r>
        <w:rPr>
          <w:spacing w:val="-10"/>
        </w:rPr>
        <w:t> </w:t>
      </w:r>
      <w:r>
        <w:rPr/>
        <w:t>essential</w:t>
      </w:r>
      <w:r>
        <w:rPr>
          <w:spacing w:val="-11"/>
        </w:rPr>
        <w:t> </w:t>
      </w:r>
      <w:r>
        <w:rPr/>
        <w:t>in</w:t>
      </w:r>
      <w:r>
        <w:rPr>
          <w:spacing w:val="-12"/>
        </w:rPr>
        <w:t> </w:t>
      </w:r>
      <w:r>
        <w:rPr/>
        <w:t>a</w:t>
      </w:r>
      <w:r>
        <w:rPr>
          <w:spacing w:val="-12"/>
        </w:rPr>
        <w:t> </w:t>
      </w:r>
      <w:r>
        <w:rPr/>
        <w:t>care</w:t>
      </w:r>
      <w:r>
        <w:rPr>
          <w:spacing w:val="-11"/>
        </w:rPr>
        <w:t> </w:t>
      </w:r>
      <w:r>
        <w:rPr/>
        <w:t>environment,</w:t>
      </w:r>
      <w:r>
        <w:rPr>
          <w:spacing w:val="-11"/>
        </w:rPr>
        <w:t> </w:t>
      </w:r>
      <w:r>
        <w:rPr/>
        <w:t>where every minute matters for patient safety and quality of care.</w:t>
      </w:r>
    </w:p>
    <w:p>
      <w:pPr>
        <w:pStyle w:val="BodyText"/>
        <w:spacing w:line="360" w:lineRule="auto" w:before="234"/>
        <w:ind w:left="356" w:right="361" w:hanging="11"/>
        <w:jc w:val="both"/>
      </w:pPr>
      <w:r>
        <w:rPr/>
        <w:t>I also noticed that opportunities, such as volunteering or attending training sessions, can help transform weaknesses into strengths. Threats, such as lack of experience or competition</w:t>
      </w:r>
      <w:r>
        <w:rPr>
          <w:spacing w:val="-11"/>
        </w:rPr>
        <w:t> </w:t>
      </w:r>
      <w:r>
        <w:rPr/>
        <w:t>for</w:t>
      </w:r>
      <w:r>
        <w:rPr>
          <w:spacing w:val="-11"/>
        </w:rPr>
        <w:t> </w:t>
      </w:r>
      <w:r>
        <w:rPr/>
        <w:t>jobs,</w:t>
      </w:r>
      <w:r>
        <w:rPr>
          <w:spacing w:val="-11"/>
        </w:rPr>
        <w:t> </w:t>
      </w:r>
      <w:r>
        <w:rPr/>
        <w:t>motivated</w:t>
      </w:r>
      <w:r>
        <w:rPr>
          <w:spacing w:val="-10"/>
        </w:rPr>
        <w:t> </w:t>
      </w:r>
      <w:r>
        <w:rPr/>
        <w:t>me</w:t>
      </w:r>
      <w:r>
        <w:rPr>
          <w:spacing w:val="-10"/>
        </w:rPr>
        <w:t> </w:t>
      </w:r>
      <w:r>
        <w:rPr/>
        <w:t>to</w:t>
      </w:r>
      <w:r>
        <w:rPr>
          <w:spacing w:val="-11"/>
        </w:rPr>
        <w:t> </w:t>
      </w:r>
      <w:r>
        <w:rPr/>
        <w:t>be</w:t>
      </w:r>
      <w:r>
        <w:rPr>
          <w:spacing w:val="-10"/>
        </w:rPr>
        <w:t> </w:t>
      </w:r>
      <w:r>
        <w:rPr/>
        <w:t>more</w:t>
      </w:r>
      <w:r>
        <w:rPr>
          <w:spacing w:val="-10"/>
        </w:rPr>
        <w:t> </w:t>
      </w:r>
      <w:r>
        <w:rPr/>
        <w:t>proactive</w:t>
      </w:r>
      <w:r>
        <w:rPr>
          <w:spacing w:val="-11"/>
        </w:rPr>
        <w:t> </w:t>
      </w:r>
      <w:r>
        <w:rPr/>
        <w:t>in</w:t>
      </w:r>
      <w:r>
        <w:rPr>
          <w:spacing w:val="-10"/>
        </w:rPr>
        <w:t> </w:t>
      </w:r>
      <w:r>
        <w:rPr/>
        <w:t>developing</w:t>
      </w:r>
      <w:r>
        <w:rPr>
          <w:spacing w:val="-10"/>
        </w:rPr>
        <w:t> </w:t>
      </w:r>
      <w:r>
        <w:rPr/>
        <w:t>my</w:t>
      </w:r>
      <w:r>
        <w:rPr>
          <w:spacing w:val="-10"/>
        </w:rPr>
        <w:t> </w:t>
      </w:r>
      <w:r>
        <w:rPr/>
        <w:t>skills.</w:t>
      </w:r>
      <w:r>
        <w:rPr>
          <w:spacing w:val="-11"/>
        </w:rPr>
        <w:t> </w:t>
      </w:r>
      <w:r>
        <w:rPr/>
        <w:t>My</w:t>
      </w:r>
      <w:r>
        <w:rPr>
          <w:spacing w:val="-10"/>
        </w:rPr>
        <w:t> </w:t>
      </w:r>
      <w:r>
        <w:rPr/>
        <w:t>tutor’s feedback emphasised that my analysis was honest and realistic but suggested adding more detail about how I plan to monitor progress.</w:t>
      </w:r>
    </w:p>
    <w:p>
      <w:pPr>
        <w:pStyle w:val="BodyText"/>
        <w:spacing w:after="0" w:line="360" w:lineRule="auto"/>
        <w:jc w:val="both"/>
        <w:sectPr>
          <w:pgSz w:w="12240" w:h="15840"/>
          <w:pgMar w:header="0" w:footer="1040" w:top="1440" w:bottom="1240" w:left="1440" w:right="1440"/>
        </w:sectPr>
      </w:pPr>
    </w:p>
    <w:p>
      <w:pPr>
        <w:pStyle w:val="BodyText"/>
        <w:spacing w:line="360" w:lineRule="auto" w:before="65"/>
        <w:ind w:left="355" w:right="362" w:hanging="11"/>
        <w:jc w:val="both"/>
      </w:pPr>
      <w:r>
        <w:rPr/>
        <w:t>This feedback made me reflect on how reflection itself is a continuous process. I learned that</w:t>
      </w:r>
      <w:r>
        <w:rPr>
          <w:spacing w:val="-10"/>
        </w:rPr>
        <w:t> </w:t>
      </w:r>
      <w:r>
        <w:rPr/>
        <w:t>improvement</w:t>
      </w:r>
      <w:r>
        <w:rPr>
          <w:spacing w:val="-10"/>
        </w:rPr>
        <w:t> </w:t>
      </w:r>
      <w:r>
        <w:rPr/>
        <w:t>does</w:t>
      </w:r>
      <w:r>
        <w:rPr>
          <w:spacing w:val="-10"/>
        </w:rPr>
        <w:t> </w:t>
      </w:r>
      <w:r>
        <w:rPr/>
        <w:t>not</w:t>
      </w:r>
      <w:r>
        <w:rPr>
          <w:spacing w:val="-10"/>
        </w:rPr>
        <w:t> </w:t>
      </w:r>
      <w:r>
        <w:rPr/>
        <w:t>happen</w:t>
      </w:r>
      <w:r>
        <w:rPr>
          <w:spacing w:val="-10"/>
        </w:rPr>
        <w:t> </w:t>
      </w:r>
      <w:r>
        <w:rPr/>
        <w:t>after</w:t>
      </w:r>
      <w:r>
        <w:rPr>
          <w:spacing w:val="-10"/>
        </w:rPr>
        <w:t> </w:t>
      </w:r>
      <w:r>
        <w:rPr/>
        <w:t>one</w:t>
      </w:r>
      <w:r>
        <w:rPr>
          <w:spacing w:val="-10"/>
        </w:rPr>
        <w:t> </w:t>
      </w:r>
      <w:r>
        <w:rPr/>
        <w:t>exercise</w:t>
      </w:r>
      <w:r>
        <w:rPr>
          <w:spacing w:val="-10"/>
        </w:rPr>
        <w:t> </w:t>
      </w:r>
      <w:r>
        <w:rPr/>
        <w:t>but</w:t>
      </w:r>
      <w:r>
        <w:rPr>
          <w:spacing w:val="-11"/>
        </w:rPr>
        <w:t> </w:t>
      </w:r>
      <w:r>
        <w:rPr/>
        <w:t>through</w:t>
      </w:r>
      <w:r>
        <w:rPr>
          <w:spacing w:val="-10"/>
        </w:rPr>
        <w:t> </w:t>
      </w:r>
      <w:r>
        <w:rPr/>
        <w:t>ongoing</w:t>
      </w:r>
      <w:r>
        <w:rPr>
          <w:spacing w:val="-11"/>
        </w:rPr>
        <w:t> </w:t>
      </w:r>
      <w:r>
        <w:rPr/>
        <w:t>self-evaluation and action.</w:t>
      </w:r>
    </w:p>
    <w:p>
      <w:pPr>
        <w:pStyle w:val="BodyText"/>
        <w:spacing w:before="127"/>
      </w:pPr>
    </w:p>
    <w:p>
      <w:pPr>
        <w:pStyle w:val="BodyText"/>
        <w:spacing w:line="360" w:lineRule="auto"/>
        <w:ind w:left="356" w:right="363" w:hanging="11"/>
        <w:jc w:val="both"/>
      </w:pPr>
      <w:r>
        <w:rPr/>
        <w:t>This</w:t>
      </w:r>
      <w:r>
        <w:rPr>
          <w:spacing w:val="-8"/>
        </w:rPr>
        <w:t> </w:t>
      </w:r>
      <w:r>
        <w:rPr/>
        <w:t>reflection</w:t>
      </w:r>
      <w:r>
        <w:rPr>
          <w:spacing w:val="-9"/>
        </w:rPr>
        <w:t> </w:t>
      </w:r>
      <w:r>
        <w:rPr/>
        <w:t>also</w:t>
      </w:r>
      <w:r>
        <w:rPr>
          <w:spacing w:val="-9"/>
        </w:rPr>
        <w:t> </w:t>
      </w:r>
      <w:r>
        <w:rPr/>
        <w:t>made</w:t>
      </w:r>
      <w:r>
        <w:rPr>
          <w:spacing w:val="-9"/>
        </w:rPr>
        <w:t> </w:t>
      </w:r>
      <w:r>
        <w:rPr/>
        <w:t>me</w:t>
      </w:r>
      <w:r>
        <w:rPr>
          <w:spacing w:val="-9"/>
        </w:rPr>
        <w:t> </w:t>
      </w:r>
      <w:r>
        <w:rPr/>
        <w:t>realise</w:t>
      </w:r>
      <w:r>
        <w:rPr>
          <w:spacing w:val="-9"/>
        </w:rPr>
        <w:t> </w:t>
      </w:r>
      <w:r>
        <w:rPr/>
        <w:t>the</w:t>
      </w:r>
      <w:r>
        <w:rPr>
          <w:spacing w:val="-9"/>
        </w:rPr>
        <w:t> </w:t>
      </w:r>
      <w:r>
        <w:rPr/>
        <w:t>importance</w:t>
      </w:r>
      <w:r>
        <w:rPr>
          <w:spacing w:val="-9"/>
        </w:rPr>
        <w:t> </w:t>
      </w:r>
      <w:r>
        <w:rPr/>
        <w:t>of</w:t>
      </w:r>
      <w:r>
        <w:rPr>
          <w:spacing w:val="-9"/>
        </w:rPr>
        <w:t> </w:t>
      </w:r>
      <w:r>
        <w:rPr/>
        <w:t>connecting</w:t>
      </w:r>
      <w:r>
        <w:rPr>
          <w:spacing w:val="-9"/>
        </w:rPr>
        <w:t> </w:t>
      </w:r>
      <w:r>
        <w:rPr/>
        <w:t>academic</w:t>
      </w:r>
      <w:r>
        <w:rPr>
          <w:spacing w:val="-8"/>
        </w:rPr>
        <w:t> </w:t>
      </w:r>
      <w:r>
        <w:rPr/>
        <w:t>learning</w:t>
      </w:r>
      <w:r>
        <w:rPr>
          <w:spacing w:val="-9"/>
        </w:rPr>
        <w:t> </w:t>
      </w:r>
      <w:r>
        <w:rPr/>
        <w:t>with real-world application. The theories of reflection, such as Gibbs (1988) and Kolb (1984), show that true development occurs through experience, observation, and adaptation. By applying these cycles in practice, I can continue to evolve both personally and professionally, turning self-awareness into measurable growth over time.</w:t>
      </w:r>
    </w:p>
    <w:p>
      <w:pPr>
        <w:pStyle w:val="Heading1"/>
        <w:spacing w:before="246"/>
      </w:pPr>
      <w:bookmarkStart w:name="Action" w:id="18"/>
      <w:bookmarkEnd w:id="18"/>
      <w:r>
        <w:rPr>
          <w:b w:val="0"/>
        </w:rPr>
      </w:r>
      <w:r>
        <w:rPr>
          <w:spacing w:val="-2"/>
        </w:rPr>
        <w:t>Action</w:t>
      </w:r>
    </w:p>
    <w:p>
      <w:pPr>
        <w:pStyle w:val="BodyText"/>
        <w:spacing w:before="118"/>
        <w:rPr>
          <w:b/>
        </w:rPr>
      </w:pPr>
    </w:p>
    <w:p>
      <w:pPr>
        <w:pStyle w:val="BodyText"/>
        <w:spacing w:line="360" w:lineRule="auto"/>
        <w:ind w:left="356" w:right="360" w:hanging="11"/>
        <w:jc w:val="both"/>
      </w:pPr>
      <w:r>
        <w:rPr/>
        <w:t>Based on this experience, I plan to use the SWOT framework regularly to review my progress and adjust</w:t>
      </w:r>
      <w:r>
        <w:rPr>
          <w:spacing w:val="-1"/>
        </w:rPr>
        <w:t> </w:t>
      </w:r>
      <w:r>
        <w:rPr/>
        <w:t>my</w:t>
      </w:r>
      <w:r>
        <w:rPr>
          <w:spacing w:val="-2"/>
        </w:rPr>
        <w:t> </w:t>
      </w:r>
      <w:r>
        <w:rPr/>
        <w:t>personal development goals.</w:t>
      </w:r>
      <w:r>
        <w:rPr>
          <w:spacing w:val="-1"/>
        </w:rPr>
        <w:t> </w:t>
      </w:r>
      <w:r>
        <w:rPr/>
        <w:t>I</w:t>
      </w:r>
      <w:r>
        <w:rPr>
          <w:spacing w:val="-1"/>
        </w:rPr>
        <w:t> </w:t>
      </w:r>
      <w:r>
        <w:rPr/>
        <w:t>will</w:t>
      </w:r>
      <w:r>
        <w:rPr>
          <w:spacing w:val="-2"/>
        </w:rPr>
        <w:t> </w:t>
      </w:r>
      <w:r>
        <w:rPr/>
        <w:t>set</w:t>
      </w:r>
      <w:r>
        <w:rPr>
          <w:spacing w:val="-1"/>
        </w:rPr>
        <w:t> </w:t>
      </w:r>
      <w:r>
        <w:rPr/>
        <w:t>monthly targets to monitor how I manage my time, such as completing assignments at least three days before the deadline and using planners to schedule study sessions.</w:t>
      </w:r>
    </w:p>
    <w:p>
      <w:pPr>
        <w:pStyle w:val="BodyText"/>
        <w:spacing w:line="360" w:lineRule="auto" w:before="246"/>
        <w:ind w:left="357" w:right="363" w:hanging="12"/>
        <w:jc w:val="both"/>
      </w:pPr>
      <w:r>
        <w:rPr/>
        <w:t>In</w:t>
      </w:r>
      <w:r>
        <w:rPr>
          <w:spacing w:val="-3"/>
        </w:rPr>
        <w:t> </w:t>
      </w:r>
      <w:r>
        <w:rPr/>
        <w:t>professional</w:t>
      </w:r>
      <w:r>
        <w:rPr>
          <w:spacing w:val="-3"/>
        </w:rPr>
        <w:t> </w:t>
      </w:r>
      <w:r>
        <w:rPr/>
        <w:t>settings,</w:t>
      </w:r>
      <w:r>
        <w:rPr>
          <w:spacing w:val="-6"/>
        </w:rPr>
        <w:t> </w:t>
      </w:r>
      <w:r>
        <w:rPr/>
        <w:t>I</w:t>
      </w:r>
      <w:r>
        <w:rPr>
          <w:spacing w:val="-3"/>
        </w:rPr>
        <w:t> </w:t>
      </w:r>
      <w:r>
        <w:rPr/>
        <w:t>will</w:t>
      </w:r>
      <w:r>
        <w:rPr>
          <w:spacing w:val="-3"/>
        </w:rPr>
        <w:t> </w:t>
      </w:r>
      <w:r>
        <w:rPr/>
        <w:t>apply</w:t>
      </w:r>
      <w:r>
        <w:rPr>
          <w:spacing w:val="-4"/>
        </w:rPr>
        <w:t> </w:t>
      </w:r>
      <w:r>
        <w:rPr/>
        <w:t>the</w:t>
      </w:r>
      <w:r>
        <w:rPr>
          <w:spacing w:val="-3"/>
        </w:rPr>
        <w:t> </w:t>
      </w:r>
      <w:r>
        <w:rPr/>
        <w:t>same</w:t>
      </w:r>
      <w:r>
        <w:rPr>
          <w:spacing w:val="-3"/>
        </w:rPr>
        <w:t> </w:t>
      </w:r>
      <w:r>
        <w:rPr/>
        <w:t>reflective</w:t>
      </w:r>
      <w:r>
        <w:rPr>
          <w:spacing w:val="-4"/>
        </w:rPr>
        <w:t> </w:t>
      </w:r>
      <w:r>
        <w:rPr/>
        <w:t>approach</w:t>
      </w:r>
      <w:r>
        <w:rPr>
          <w:spacing w:val="-3"/>
        </w:rPr>
        <w:t> </w:t>
      </w:r>
      <w:r>
        <w:rPr/>
        <w:t>by</w:t>
      </w:r>
      <w:r>
        <w:rPr>
          <w:spacing w:val="-4"/>
        </w:rPr>
        <w:t> </w:t>
      </w:r>
      <w:r>
        <w:rPr/>
        <w:t>assessing</w:t>
      </w:r>
      <w:r>
        <w:rPr>
          <w:spacing w:val="-4"/>
        </w:rPr>
        <w:t> </w:t>
      </w:r>
      <w:r>
        <w:rPr/>
        <w:t>what</w:t>
      </w:r>
      <w:r>
        <w:rPr>
          <w:spacing w:val="-4"/>
        </w:rPr>
        <w:t> </w:t>
      </w:r>
      <w:r>
        <w:rPr/>
        <w:t>went well</w:t>
      </w:r>
      <w:r>
        <w:rPr>
          <w:spacing w:val="-16"/>
        </w:rPr>
        <w:t> </w:t>
      </w:r>
      <w:r>
        <w:rPr/>
        <w:t>during</w:t>
      </w:r>
      <w:r>
        <w:rPr>
          <w:spacing w:val="-15"/>
        </w:rPr>
        <w:t> </w:t>
      </w:r>
      <w:r>
        <w:rPr/>
        <w:t>each</w:t>
      </w:r>
      <w:r>
        <w:rPr>
          <w:spacing w:val="-15"/>
        </w:rPr>
        <w:t> </w:t>
      </w:r>
      <w:r>
        <w:rPr/>
        <w:t>shift</w:t>
      </w:r>
      <w:r>
        <w:rPr>
          <w:spacing w:val="-16"/>
        </w:rPr>
        <w:t> </w:t>
      </w:r>
      <w:r>
        <w:rPr/>
        <w:t>and</w:t>
      </w:r>
      <w:r>
        <w:rPr>
          <w:spacing w:val="-15"/>
        </w:rPr>
        <w:t> </w:t>
      </w:r>
      <w:r>
        <w:rPr/>
        <w:t>what</w:t>
      </w:r>
      <w:r>
        <w:rPr>
          <w:spacing w:val="-15"/>
        </w:rPr>
        <w:t> </w:t>
      </w:r>
      <w:r>
        <w:rPr/>
        <w:t>could</w:t>
      </w:r>
      <w:r>
        <w:rPr>
          <w:spacing w:val="-15"/>
        </w:rPr>
        <w:t> </w:t>
      </w:r>
      <w:r>
        <w:rPr/>
        <w:t>be</w:t>
      </w:r>
      <w:r>
        <w:rPr>
          <w:spacing w:val="-16"/>
        </w:rPr>
        <w:t> </w:t>
      </w:r>
      <w:r>
        <w:rPr/>
        <w:t>improved.</w:t>
      </w:r>
      <w:r>
        <w:rPr>
          <w:spacing w:val="-15"/>
        </w:rPr>
        <w:t> </w:t>
      </w:r>
      <w:r>
        <w:rPr/>
        <w:t>This</w:t>
      </w:r>
      <w:r>
        <w:rPr>
          <w:spacing w:val="-15"/>
        </w:rPr>
        <w:t> </w:t>
      </w:r>
      <w:r>
        <w:rPr/>
        <w:t>will</w:t>
      </w:r>
      <w:r>
        <w:rPr>
          <w:spacing w:val="-16"/>
        </w:rPr>
        <w:t> </w:t>
      </w:r>
      <w:r>
        <w:rPr/>
        <w:t>help</w:t>
      </w:r>
      <w:r>
        <w:rPr>
          <w:spacing w:val="-15"/>
        </w:rPr>
        <w:t> </w:t>
      </w:r>
      <w:r>
        <w:rPr/>
        <w:t>me</w:t>
      </w:r>
      <w:r>
        <w:rPr>
          <w:spacing w:val="-15"/>
        </w:rPr>
        <w:t> </w:t>
      </w:r>
      <w:r>
        <w:rPr/>
        <w:t>become</w:t>
      </w:r>
      <w:r>
        <w:rPr>
          <w:spacing w:val="-15"/>
        </w:rPr>
        <w:t> </w:t>
      </w:r>
      <w:r>
        <w:rPr/>
        <w:t>more</w:t>
      </w:r>
      <w:r>
        <w:rPr>
          <w:spacing w:val="-16"/>
        </w:rPr>
        <w:t> </w:t>
      </w:r>
      <w:r>
        <w:rPr/>
        <w:t>efficient and self-aware.</w:t>
      </w:r>
    </w:p>
    <w:p>
      <w:pPr>
        <w:pStyle w:val="BodyText"/>
        <w:spacing w:line="360" w:lineRule="auto" w:before="244"/>
        <w:ind w:left="357" w:right="362" w:hanging="11"/>
        <w:jc w:val="both"/>
      </w:pPr>
      <w:r>
        <w:rPr/>
        <w:t>I also intend to take part in short training courses on communication and record-keeping offered by Skills for Care, as they align with the opportunities I identified in my SWOT. Finally, I will seek regular feedback from mentors and colleagues to ensure that my progress remains aligned with professional standards and to maintain motivation and accountability throughout my journey. Reflective practice will continue to guide my personal and professional growth over time.</w:t>
      </w:r>
    </w:p>
    <w:p>
      <w:pPr>
        <w:pStyle w:val="Heading1"/>
        <w:spacing w:before="244"/>
        <w:ind w:left="346"/>
      </w:pPr>
      <w:bookmarkStart w:name="Conclusion" w:id="19"/>
      <w:bookmarkEnd w:id="19"/>
      <w:r>
        <w:rPr>
          <w:b w:val="0"/>
        </w:rPr>
      </w:r>
      <w:r>
        <w:rPr>
          <w:spacing w:val="-2"/>
        </w:rPr>
        <w:t>Conclusion</w:t>
      </w:r>
    </w:p>
    <w:p>
      <w:pPr>
        <w:pStyle w:val="BodyText"/>
        <w:spacing w:line="360" w:lineRule="auto" w:before="130"/>
        <w:ind w:left="357" w:right="358" w:firstLine="50"/>
        <w:jc w:val="both"/>
      </w:pPr>
      <w:r>
        <w:rPr/>
        <w:t>Reflecting</w:t>
      </w:r>
      <w:r>
        <w:rPr>
          <w:spacing w:val="-15"/>
        </w:rPr>
        <w:t> </w:t>
      </w:r>
      <w:r>
        <w:rPr/>
        <w:t>on</w:t>
      </w:r>
      <w:r>
        <w:rPr>
          <w:spacing w:val="-15"/>
        </w:rPr>
        <w:t> </w:t>
      </w:r>
      <w:r>
        <w:rPr/>
        <w:t>my</w:t>
      </w:r>
      <w:r>
        <w:rPr>
          <w:spacing w:val="-15"/>
        </w:rPr>
        <w:t> </w:t>
      </w:r>
      <w:r>
        <w:rPr/>
        <w:t>SWOT</w:t>
      </w:r>
      <w:r>
        <w:rPr>
          <w:spacing w:val="-15"/>
        </w:rPr>
        <w:t> </w:t>
      </w:r>
      <w:r>
        <w:rPr/>
        <w:t>Analysis</w:t>
      </w:r>
      <w:r>
        <w:rPr>
          <w:spacing w:val="-15"/>
        </w:rPr>
        <w:t> </w:t>
      </w:r>
      <w:r>
        <w:rPr/>
        <w:t>helped</w:t>
      </w:r>
      <w:r>
        <w:rPr>
          <w:spacing w:val="-15"/>
        </w:rPr>
        <w:t> </w:t>
      </w:r>
      <w:r>
        <w:rPr/>
        <w:t>me</w:t>
      </w:r>
      <w:r>
        <w:rPr>
          <w:spacing w:val="-15"/>
        </w:rPr>
        <w:t> </w:t>
      </w:r>
      <w:r>
        <w:rPr/>
        <w:t>understand</w:t>
      </w:r>
      <w:r>
        <w:rPr>
          <w:spacing w:val="-15"/>
        </w:rPr>
        <w:t> </w:t>
      </w:r>
      <w:r>
        <w:rPr/>
        <w:t>how</w:t>
      </w:r>
      <w:r>
        <w:rPr>
          <w:spacing w:val="-15"/>
        </w:rPr>
        <w:t> </w:t>
      </w:r>
      <w:r>
        <w:rPr/>
        <w:t>personal</w:t>
      </w:r>
      <w:r>
        <w:rPr>
          <w:spacing w:val="-15"/>
        </w:rPr>
        <w:t> </w:t>
      </w:r>
      <w:r>
        <w:rPr/>
        <w:t>reflection</w:t>
      </w:r>
      <w:r>
        <w:rPr>
          <w:spacing w:val="-15"/>
        </w:rPr>
        <w:t> </w:t>
      </w:r>
      <w:r>
        <w:rPr/>
        <w:t>supports continuous growth in health and social care. It gave me a clearer picture of my development</w:t>
      </w:r>
      <w:r>
        <w:rPr>
          <w:spacing w:val="-2"/>
        </w:rPr>
        <w:t> </w:t>
      </w:r>
      <w:r>
        <w:rPr/>
        <w:t>needs</w:t>
      </w:r>
      <w:r>
        <w:rPr>
          <w:spacing w:val="-2"/>
        </w:rPr>
        <w:t> </w:t>
      </w:r>
      <w:r>
        <w:rPr/>
        <w:t>and</w:t>
      </w:r>
      <w:r>
        <w:rPr>
          <w:spacing w:val="-2"/>
        </w:rPr>
        <w:t> </w:t>
      </w:r>
      <w:r>
        <w:rPr/>
        <w:t>the</w:t>
      </w:r>
      <w:r>
        <w:rPr>
          <w:spacing w:val="-2"/>
        </w:rPr>
        <w:t> </w:t>
      </w:r>
      <w:r>
        <w:rPr/>
        <w:t>motivation</w:t>
      </w:r>
      <w:r>
        <w:rPr>
          <w:spacing w:val="-2"/>
        </w:rPr>
        <w:t> </w:t>
      </w:r>
      <w:r>
        <w:rPr/>
        <w:t>to</w:t>
      </w:r>
      <w:r>
        <w:rPr>
          <w:spacing w:val="-2"/>
        </w:rPr>
        <w:t> </w:t>
      </w:r>
      <w:r>
        <w:rPr/>
        <w:t>take</w:t>
      </w:r>
      <w:r>
        <w:rPr>
          <w:spacing w:val="-2"/>
        </w:rPr>
        <w:t> </w:t>
      </w:r>
      <w:r>
        <w:rPr/>
        <w:t>responsibility</w:t>
      </w:r>
      <w:r>
        <w:rPr>
          <w:spacing w:val="-1"/>
        </w:rPr>
        <w:t> </w:t>
      </w:r>
      <w:r>
        <w:rPr/>
        <w:t>for</w:t>
      </w:r>
      <w:r>
        <w:rPr>
          <w:spacing w:val="-2"/>
        </w:rPr>
        <w:t> </w:t>
      </w:r>
      <w:r>
        <w:rPr/>
        <w:t>them.</w:t>
      </w:r>
      <w:r>
        <w:rPr>
          <w:spacing w:val="-2"/>
        </w:rPr>
        <w:t> </w:t>
      </w:r>
      <w:r>
        <w:rPr/>
        <w:t>By combining</w:t>
      </w:r>
      <w:r>
        <w:rPr>
          <w:spacing w:val="-2"/>
        </w:rPr>
        <w:t> </w:t>
      </w:r>
      <w:r>
        <w:rPr/>
        <w:t>self-awareness, feedback, and consistent action, I can build the competence and confidence required to succeed as a Health Care Assistant and contribute effectively to person-centred care.</w:t>
      </w:r>
    </w:p>
    <w:p>
      <w:pPr>
        <w:pStyle w:val="BodyText"/>
        <w:spacing w:after="0" w:line="360" w:lineRule="auto"/>
        <w:jc w:val="both"/>
        <w:sectPr>
          <w:pgSz w:w="12240" w:h="15840"/>
          <w:pgMar w:header="0" w:footer="1040" w:top="1440" w:bottom="1240" w:left="1440" w:right="1440"/>
        </w:sectPr>
      </w:pPr>
    </w:p>
    <w:p>
      <w:pPr>
        <w:pStyle w:val="Heading1"/>
        <w:spacing w:before="77"/>
      </w:pPr>
      <w:bookmarkStart w:name="References" w:id="20"/>
      <w:bookmarkEnd w:id="20"/>
      <w:r>
        <w:rPr>
          <w:b w:val="0"/>
        </w:rPr>
      </w:r>
      <w:r>
        <w:rPr>
          <w:spacing w:val="-2"/>
        </w:rPr>
        <w:t>References</w:t>
      </w:r>
    </w:p>
    <w:p>
      <w:pPr>
        <w:pStyle w:val="BodyText"/>
        <w:spacing w:before="119"/>
        <w:rPr>
          <w:b/>
        </w:rPr>
      </w:pPr>
    </w:p>
    <w:p>
      <w:pPr>
        <w:pStyle w:val="ListParagraph"/>
        <w:numPr>
          <w:ilvl w:val="0"/>
          <w:numId w:val="5"/>
        </w:numPr>
        <w:tabs>
          <w:tab w:pos="705" w:val="left" w:leader="none"/>
          <w:tab w:pos="718" w:val="left" w:leader="none"/>
        </w:tabs>
        <w:spacing w:line="360" w:lineRule="auto" w:before="0" w:after="0"/>
        <w:ind w:left="718" w:right="700" w:hanging="374"/>
        <w:jc w:val="left"/>
        <w:rPr>
          <w:sz w:val="22"/>
        </w:rPr>
      </w:pPr>
      <w:r>
        <w:rPr>
          <w:sz w:val="22"/>
        </w:rPr>
        <w:t>Care</w:t>
      </w:r>
      <w:r>
        <w:rPr>
          <w:spacing w:val="-10"/>
          <w:sz w:val="22"/>
        </w:rPr>
        <w:t> </w:t>
      </w:r>
      <w:r>
        <w:rPr>
          <w:sz w:val="22"/>
        </w:rPr>
        <w:t>Quality</w:t>
      </w:r>
      <w:r>
        <w:rPr>
          <w:spacing w:val="-9"/>
          <w:sz w:val="22"/>
        </w:rPr>
        <w:t> </w:t>
      </w:r>
      <w:r>
        <w:rPr>
          <w:sz w:val="22"/>
        </w:rPr>
        <w:t>Commission</w:t>
      </w:r>
      <w:r>
        <w:rPr>
          <w:spacing w:val="-10"/>
          <w:sz w:val="22"/>
        </w:rPr>
        <w:t> </w:t>
      </w:r>
      <w:r>
        <w:rPr>
          <w:sz w:val="22"/>
        </w:rPr>
        <w:t>(CQC)</w:t>
      </w:r>
      <w:r>
        <w:rPr>
          <w:spacing w:val="-10"/>
          <w:sz w:val="22"/>
        </w:rPr>
        <w:t> </w:t>
      </w:r>
      <w:r>
        <w:rPr>
          <w:sz w:val="22"/>
        </w:rPr>
        <w:t>(2021)</w:t>
      </w:r>
      <w:r>
        <w:rPr>
          <w:spacing w:val="-10"/>
          <w:sz w:val="22"/>
        </w:rPr>
        <w:t> </w:t>
      </w:r>
      <w:r>
        <w:rPr>
          <w:i/>
          <w:sz w:val="22"/>
        </w:rPr>
        <w:t>Fundamental</w:t>
      </w:r>
      <w:r>
        <w:rPr>
          <w:i/>
          <w:spacing w:val="-9"/>
          <w:sz w:val="22"/>
        </w:rPr>
        <w:t> </w:t>
      </w:r>
      <w:r>
        <w:rPr>
          <w:i/>
          <w:sz w:val="22"/>
        </w:rPr>
        <w:t>Standards</w:t>
      </w:r>
      <w:r>
        <w:rPr>
          <w:i/>
          <w:spacing w:val="-9"/>
          <w:sz w:val="22"/>
        </w:rPr>
        <w:t> </w:t>
      </w:r>
      <w:r>
        <w:rPr>
          <w:i/>
          <w:sz w:val="22"/>
        </w:rPr>
        <w:t>of</w:t>
      </w:r>
      <w:r>
        <w:rPr>
          <w:i/>
          <w:spacing w:val="-10"/>
          <w:sz w:val="22"/>
        </w:rPr>
        <w:t> </w:t>
      </w:r>
      <w:r>
        <w:rPr>
          <w:i/>
          <w:sz w:val="22"/>
        </w:rPr>
        <w:t>Care</w:t>
      </w:r>
      <w:r>
        <w:rPr>
          <w:sz w:val="22"/>
        </w:rPr>
        <w:t>.</w:t>
      </w:r>
      <w:r>
        <w:rPr>
          <w:spacing w:val="-10"/>
          <w:sz w:val="22"/>
        </w:rPr>
        <w:t> </w:t>
      </w:r>
      <w:r>
        <w:rPr>
          <w:sz w:val="22"/>
        </w:rPr>
        <w:t>London: </w:t>
      </w:r>
      <w:r>
        <w:rPr>
          <w:spacing w:val="-4"/>
          <w:sz w:val="22"/>
        </w:rPr>
        <w:t>CQC.</w:t>
      </w:r>
    </w:p>
    <w:p>
      <w:pPr>
        <w:pStyle w:val="ListParagraph"/>
        <w:numPr>
          <w:ilvl w:val="0"/>
          <w:numId w:val="5"/>
        </w:numPr>
        <w:tabs>
          <w:tab w:pos="705" w:val="left" w:leader="none"/>
        </w:tabs>
        <w:spacing w:line="360" w:lineRule="auto" w:before="240" w:after="0"/>
        <w:ind w:left="705" w:right="655" w:hanging="360"/>
        <w:jc w:val="left"/>
        <w:rPr>
          <w:sz w:val="22"/>
        </w:rPr>
      </w:pPr>
      <w:r>
        <w:rPr>
          <w:sz w:val="22"/>
        </w:rPr>
        <w:t>Doran,</w:t>
      </w:r>
      <w:r>
        <w:rPr>
          <w:spacing w:val="36"/>
          <w:sz w:val="22"/>
        </w:rPr>
        <w:t> </w:t>
      </w:r>
      <w:r>
        <w:rPr>
          <w:sz w:val="22"/>
        </w:rPr>
        <w:t>G.</w:t>
      </w:r>
      <w:r>
        <w:rPr>
          <w:spacing w:val="36"/>
          <w:sz w:val="22"/>
        </w:rPr>
        <w:t> </w:t>
      </w:r>
      <w:r>
        <w:rPr>
          <w:sz w:val="22"/>
        </w:rPr>
        <w:t>(1981)</w:t>
      </w:r>
      <w:r>
        <w:rPr>
          <w:spacing w:val="36"/>
          <w:sz w:val="22"/>
        </w:rPr>
        <w:t> </w:t>
      </w:r>
      <w:r>
        <w:rPr>
          <w:sz w:val="22"/>
        </w:rPr>
        <w:t>‘There’s</w:t>
      </w:r>
      <w:r>
        <w:rPr>
          <w:spacing w:val="37"/>
          <w:sz w:val="22"/>
        </w:rPr>
        <w:t> </w:t>
      </w:r>
      <w:r>
        <w:rPr>
          <w:sz w:val="22"/>
        </w:rPr>
        <w:t>a</w:t>
      </w:r>
      <w:r>
        <w:rPr>
          <w:spacing w:val="36"/>
          <w:sz w:val="22"/>
        </w:rPr>
        <w:t> </w:t>
      </w:r>
      <w:r>
        <w:rPr>
          <w:sz w:val="22"/>
        </w:rPr>
        <w:t>S.M.A.R.T.</w:t>
      </w:r>
      <w:r>
        <w:rPr>
          <w:spacing w:val="36"/>
          <w:sz w:val="22"/>
        </w:rPr>
        <w:t> </w:t>
      </w:r>
      <w:r>
        <w:rPr>
          <w:sz w:val="22"/>
        </w:rPr>
        <w:t>way</w:t>
      </w:r>
      <w:r>
        <w:rPr>
          <w:spacing w:val="37"/>
          <w:sz w:val="22"/>
        </w:rPr>
        <w:t> </w:t>
      </w:r>
      <w:r>
        <w:rPr>
          <w:sz w:val="22"/>
        </w:rPr>
        <w:t>to</w:t>
      </w:r>
      <w:r>
        <w:rPr>
          <w:spacing w:val="37"/>
          <w:sz w:val="22"/>
        </w:rPr>
        <w:t> </w:t>
      </w:r>
      <w:r>
        <w:rPr>
          <w:sz w:val="22"/>
        </w:rPr>
        <w:t>write</w:t>
      </w:r>
      <w:r>
        <w:rPr>
          <w:spacing w:val="36"/>
          <w:sz w:val="22"/>
        </w:rPr>
        <w:t> </w:t>
      </w:r>
      <w:r>
        <w:rPr>
          <w:sz w:val="22"/>
        </w:rPr>
        <w:t>management’s</w:t>
      </w:r>
      <w:r>
        <w:rPr>
          <w:spacing w:val="37"/>
          <w:sz w:val="22"/>
        </w:rPr>
        <w:t> </w:t>
      </w:r>
      <w:r>
        <w:rPr>
          <w:sz w:val="22"/>
        </w:rPr>
        <w:t>goals</w:t>
      </w:r>
      <w:r>
        <w:rPr>
          <w:spacing w:val="37"/>
          <w:sz w:val="22"/>
        </w:rPr>
        <w:t> </w:t>
      </w:r>
      <w:r>
        <w:rPr>
          <w:sz w:val="22"/>
        </w:rPr>
        <w:t>and objectives’, </w:t>
      </w:r>
      <w:r>
        <w:rPr>
          <w:i/>
          <w:sz w:val="22"/>
        </w:rPr>
        <w:t>Management Review</w:t>
      </w:r>
      <w:r>
        <w:rPr>
          <w:sz w:val="22"/>
        </w:rPr>
        <w:t>, 70(11), pp. 35–36.</w:t>
      </w:r>
    </w:p>
    <w:p>
      <w:pPr>
        <w:pStyle w:val="ListParagraph"/>
        <w:numPr>
          <w:ilvl w:val="0"/>
          <w:numId w:val="5"/>
        </w:numPr>
        <w:tabs>
          <w:tab w:pos="705" w:val="left" w:leader="none"/>
          <w:tab w:pos="719" w:val="left" w:leader="none"/>
        </w:tabs>
        <w:spacing w:line="360" w:lineRule="auto" w:before="242" w:after="0"/>
        <w:ind w:left="719" w:right="805" w:hanging="374"/>
        <w:jc w:val="left"/>
        <w:rPr>
          <w:sz w:val="22"/>
        </w:rPr>
      </w:pPr>
      <w:r>
        <w:rPr>
          <w:sz w:val="22"/>
        </w:rPr>
        <w:t>Ellis,</w:t>
      </w:r>
      <w:r>
        <w:rPr>
          <w:spacing w:val="-12"/>
          <w:sz w:val="22"/>
        </w:rPr>
        <w:t> </w:t>
      </w:r>
      <w:r>
        <w:rPr>
          <w:sz w:val="22"/>
        </w:rPr>
        <w:t>P.</w:t>
      </w:r>
      <w:r>
        <w:rPr>
          <w:spacing w:val="-12"/>
          <w:sz w:val="22"/>
        </w:rPr>
        <w:t> </w:t>
      </w:r>
      <w:r>
        <w:rPr>
          <w:sz w:val="22"/>
        </w:rPr>
        <w:t>and</w:t>
      </w:r>
      <w:r>
        <w:rPr>
          <w:spacing w:val="-13"/>
          <w:sz w:val="22"/>
        </w:rPr>
        <w:t> </w:t>
      </w:r>
      <w:r>
        <w:rPr>
          <w:sz w:val="22"/>
        </w:rPr>
        <w:t>Bach,</w:t>
      </w:r>
      <w:r>
        <w:rPr>
          <w:spacing w:val="-12"/>
          <w:sz w:val="22"/>
        </w:rPr>
        <w:t> </w:t>
      </w:r>
      <w:r>
        <w:rPr>
          <w:sz w:val="22"/>
        </w:rPr>
        <w:t>S.</w:t>
      </w:r>
      <w:r>
        <w:rPr>
          <w:spacing w:val="-12"/>
          <w:sz w:val="22"/>
        </w:rPr>
        <w:t> </w:t>
      </w:r>
      <w:r>
        <w:rPr>
          <w:sz w:val="22"/>
        </w:rPr>
        <w:t>(2015)</w:t>
      </w:r>
      <w:r>
        <w:rPr>
          <w:spacing w:val="-12"/>
          <w:sz w:val="22"/>
        </w:rPr>
        <w:t> </w:t>
      </w:r>
      <w:r>
        <w:rPr>
          <w:i/>
          <w:sz w:val="22"/>
        </w:rPr>
        <w:t>Leadership,</w:t>
      </w:r>
      <w:r>
        <w:rPr>
          <w:i/>
          <w:spacing w:val="-11"/>
          <w:sz w:val="22"/>
        </w:rPr>
        <w:t> </w:t>
      </w:r>
      <w:r>
        <w:rPr>
          <w:i/>
          <w:sz w:val="22"/>
        </w:rPr>
        <w:t>Management</w:t>
      </w:r>
      <w:r>
        <w:rPr>
          <w:i/>
          <w:spacing w:val="-11"/>
          <w:sz w:val="22"/>
        </w:rPr>
        <w:t> </w:t>
      </w:r>
      <w:r>
        <w:rPr>
          <w:i/>
          <w:sz w:val="22"/>
        </w:rPr>
        <w:t>and</w:t>
      </w:r>
      <w:r>
        <w:rPr>
          <w:i/>
          <w:spacing w:val="-11"/>
          <w:sz w:val="22"/>
        </w:rPr>
        <w:t> </w:t>
      </w:r>
      <w:r>
        <w:rPr>
          <w:i/>
          <w:sz w:val="22"/>
        </w:rPr>
        <w:t>Teamwork</w:t>
      </w:r>
      <w:r>
        <w:rPr>
          <w:i/>
          <w:spacing w:val="-11"/>
          <w:sz w:val="22"/>
        </w:rPr>
        <w:t> </w:t>
      </w:r>
      <w:r>
        <w:rPr>
          <w:i/>
          <w:sz w:val="22"/>
        </w:rPr>
        <w:t>in</w:t>
      </w:r>
      <w:r>
        <w:rPr>
          <w:i/>
          <w:spacing w:val="-12"/>
          <w:sz w:val="22"/>
        </w:rPr>
        <w:t> </w:t>
      </w:r>
      <w:r>
        <w:rPr>
          <w:i/>
          <w:sz w:val="22"/>
        </w:rPr>
        <w:t>Nursing</w:t>
      </w:r>
      <w:r>
        <w:rPr>
          <w:sz w:val="22"/>
        </w:rPr>
        <w:t>. London: Learning Matters.</w:t>
      </w:r>
    </w:p>
    <w:p>
      <w:pPr>
        <w:pStyle w:val="ListParagraph"/>
        <w:numPr>
          <w:ilvl w:val="0"/>
          <w:numId w:val="5"/>
        </w:numPr>
        <w:tabs>
          <w:tab w:pos="705" w:val="left" w:leader="none"/>
          <w:tab w:pos="721" w:val="left" w:leader="none"/>
        </w:tabs>
        <w:spacing w:line="360" w:lineRule="auto" w:before="239" w:after="0"/>
        <w:ind w:left="721" w:right="1097" w:hanging="376"/>
        <w:jc w:val="left"/>
        <w:rPr>
          <w:sz w:val="22"/>
        </w:rPr>
      </w:pPr>
      <w:r>
        <w:rPr>
          <w:sz w:val="22"/>
        </w:rPr>
        <w:t>Health</w:t>
      </w:r>
      <w:r>
        <w:rPr>
          <w:spacing w:val="-10"/>
          <w:sz w:val="22"/>
        </w:rPr>
        <w:t> </w:t>
      </w:r>
      <w:r>
        <w:rPr>
          <w:sz w:val="22"/>
        </w:rPr>
        <w:t>Education</w:t>
      </w:r>
      <w:r>
        <w:rPr>
          <w:spacing w:val="-10"/>
          <w:sz w:val="22"/>
        </w:rPr>
        <w:t> </w:t>
      </w:r>
      <w:r>
        <w:rPr>
          <w:sz w:val="22"/>
        </w:rPr>
        <w:t>England</w:t>
      </w:r>
      <w:r>
        <w:rPr>
          <w:spacing w:val="-10"/>
          <w:sz w:val="22"/>
        </w:rPr>
        <w:t> </w:t>
      </w:r>
      <w:r>
        <w:rPr>
          <w:sz w:val="22"/>
        </w:rPr>
        <w:t>(2022)</w:t>
      </w:r>
      <w:r>
        <w:rPr>
          <w:spacing w:val="-10"/>
          <w:sz w:val="22"/>
        </w:rPr>
        <w:t> </w:t>
      </w:r>
      <w:r>
        <w:rPr>
          <w:i/>
          <w:sz w:val="22"/>
        </w:rPr>
        <w:t>Time</w:t>
      </w:r>
      <w:r>
        <w:rPr>
          <w:i/>
          <w:spacing w:val="-10"/>
          <w:sz w:val="22"/>
        </w:rPr>
        <w:t> </w:t>
      </w:r>
      <w:r>
        <w:rPr>
          <w:i/>
          <w:sz w:val="22"/>
        </w:rPr>
        <w:t>Management</w:t>
      </w:r>
      <w:r>
        <w:rPr>
          <w:i/>
          <w:spacing w:val="-10"/>
          <w:sz w:val="22"/>
        </w:rPr>
        <w:t> </w:t>
      </w:r>
      <w:r>
        <w:rPr>
          <w:i/>
          <w:sz w:val="22"/>
        </w:rPr>
        <w:t>for</w:t>
      </w:r>
      <w:r>
        <w:rPr>
          <w:i/>
          <w:spacing w:val="-10"/>
          <w:sz w:val="22"/>
        </w:rPr>
        <w:t> </w:t>
      </w:r>
      <w:r>
        <w:rPr>
          <w:i/>
          <w:sz w:val="22"/>
        </w:rPr>
        <w:t>Health</w:t>
      </w:r>
      <w:r>
        <w:rPr>
          <w:i/>
          <w:spacing w:val="-10"/>
          <w:sz w:val="22"/>
        </w:rPr>
        <w:t> </w:t>
      </w:r>
      <w:r>
        <w:rPr>
          <w:i/>
          <w:sz w:val="22"/>
        </w:rPr>
        <w:t>Professionals</w:t>
      </w:r>
      <w:r>
        <w:rPr>
          <w:sz w:val="22"/>
        </w:rPr>
        <w:t>. London: NHS HEE.</w:t>
      </w:r>
    </w:p>
    <w:p>
      <w:pPr>
        <w:pStyle w:val="ListParagraph"/>
        <w:numPr>
          <w:ilvl w:val="0"/>
          <w:numId w:val="5"/>
        </w:numPr>
        <w:tabs>
          <w:tab w:pos="706" w:val="left" w:leader="none"/>
        </w:tabs>
        <w:spacing w:line="360" w:lineRule="auto" w:before="241" w:after="0"/>
        <w:ind w:left="706" w:right="484" w:hanging="362"/>
        <w:jc w:val="left"/>
        <w:rPr>
          <w:sz w:val="22"/>
        </w:rPr>
      </w:pPr>
      <w:r>
        <w:rPr>
          <w:sz w:val="22"/>
        </w:rPr>
        <w:t>Mind</w:t>
      </w:r>
      <w:r>
        <w:rPr>
          <w:spacing w:val="-4"/>
          <w:sz w:val="22"/>
        </w:rPr>
        <w:t> </w:t>
      </w:r>
      <w:r>
        <w:rPr>
          <w:sz w:val="22"/>
        </w:rPr>
        <w:t>Tools</w:t>
      </w:r>
      <w:r>
        <w:rPr>
          <w:spacing w:val="-4"/>
          <w:sz w:val="22"/>
        </w:rPr>
        <w:t> </w:t>
      </w:r>
      <w:r>
        <w:rPr>
          <w:sz w:val="22"/>
        </w:rPr>
        <w:t>(2023)</w:t>
      </w:r>
      <w:r>
        <w:rPr>
          <w:spacing w:val="-4"/>
          <w:sz w:val="22"/>
        </w:rPr>
        <w:t> </w:t>
      </w:r>
      <w:r>
        <w:rPr>
          <w:i/>
          <w:sz w:val="22"/>
        </w:rPr>
        <w:t>SWOT</w:t>
      </w:r>
      <w:r>
        <w:rPr>
          <w:i/>
          <w:spacing w:val="-4"/>
          <w:sz w:val="22"/>
        </w:rPr>
        <w:t> </w:t>
      </w:r>
      <w:r>
        <w:rPr>
          <w:i/>
          <w:sz w:val="22"/>
        </w:rPr>
        <w:t>Analysis:</w:t>
      </w:r>
      <w:r>
        <w:rPr>
          <w:i/>
          <w:spacing w:val="-5"/>
          <w:sz w:val="22"/>
        </w:rPr>
        <w:t> </w:t>
      </w:r>
      <w:r>
        <w:rPr>
          <w:i/>
          <w:sz w:val="22"/>
        </w:rPr>
        <w:t>Discover</w:t>
      </w:r>
      <w:r>
        <w:rPr>
          <w:i/>
          <w:spacing w:val="-4"/>
          <w:sz w:val="22"/>
        </w:rPr>
        <w:t> </w:t>
      </w:r>
      <w:r>
        <w:rPr>
          <w:i/>
          <w:sz w:val="22"/>
        </w:rPr>
        <w:t>New</w:t>
      </w:r>
      <w:r>
        <w:rPr>
          <w:i/>
          <w:spacing w:val="-5"/>
          <w:sz w:val="22"/>
        </w:rPr>
        <w:t> </w:t>
      </w:r>
      <w:r>
        <w:rPr>
          <w:i/>
          <w:sz w:val="22"/>
        </w:rPr>
        <w:t>Opportunities</w:t>
      </w:r>
      <w:r>
        <w:rPr>
          <w:i/>
          <w:spacing w:val="-4"/>
          <w:sz w:val="22"/>
        </w:rPr>
        <w:t> </w:t>
      </w:r>
      <w:r>
        <w:rPr>
          <w:i/>
          <w:sz w:val="22"/>
        </w:rPr>
        <w:t>and</w:t>
      </w:r>
      <w:r>
        <w:rPr>
          <w:i/>
          <w:spacing w:val="-4"/>
          <w:sz w:val="22"/>
        </w:rPr>
        <w:t> </w:t>
      </w:r>
      <w:r>
        <w:rPr>
          <w:i/>
          <w:sz w:val="22"/>
        </w:rPr>
        <w:t>Manage</w:t>
      </w:r>
      <w:r>
        <w:rPr>
          <w:i/>
          <w:spacing w:val="-4"/>
          <w:sz w:val="22"/>
        </w:rPr>
        <w:t> </w:t>
      </w:r>
      <w:r>
        <w:rPr>
          <w:i/>
          <w:sz w:val="22"/>
        </w:rPr>
        <w:t>Risks</w:t>
      </w:r>
      <w:r>
        <w:rPr>
          <w:sz w:val="22"/>
        </w:rPr>
        <w:t>. Available at: </w:t>
      </w:r>
      <w:hyperlink r:id="rId7">
        <w:r>
          <w:rPr>
            <w:sz w:val="22"/>
          </w:rPr>
          <w:t>https://www.mindtools.com</w:t>
        </w:r>
      </w:hyperlink>
      <w:r>
        <w:rPr>
          <w:sz w:val="22"/>
        </w:rPr>
        <w:t> (Accessed: 20 October 2025).</w:t>
      </w:r>
    </w:p>
    <w:p>
      <w:pPr>
        <w:pStyle w:val="ListParagraph"/>
        <w:numPr>
          <w:ilvl w:val="0"/>
          <w:numId w:val="5"/>
        </w:numPr>
        <w:tabs>
          <w:tab w:pos="706" w:val="left" w:leader="none"/>
        </w:tabs>
        <w:spacing w:line="357" w:lineRule="auto" w:before="243" w:after="0"/>
        <w:ind w:left="706" w:right="522" w:hanging="362"/>
        <w:jc w:val="left"/>
        <w:rPr>
          <w:sz w:val="22"/>
        </w:rPr>
      </w:pPr>
      <w:r>
        <w:rPr>
          <w:sz w:val="22"/>
        </w:rPr>
        <w:t>NHS</w:t>
      </w:r>
      <w:r>
        <w:rPr>
          <w:spacing w:val="-5"/>
          <w:sz w:val="22"/>
        </w:rPr>
        <w:t> </w:t>
      </w:r>
      <w:r>
        <w:rPr>
          <w:sz w:val="22"/>
        </w:rPr>
        <w:t>Leadership</w:t>
      </w:r>
      <w:r>
        <w:rPr>
          <w:spacing w:val="-6"/>
          <w:sz w:val="22"/>
        </w:rPr>
        <w:t> </w:t>
      </w:r>
      <w:r>
        <w:rPr>
          <w:sz w:val="22"/>
        </w:rPr>
        <w:t>Academy</w:t>
      </w:r>
      <w:r>
        <w:rPr>
          <w:spacing w:val="-5"/>
          <w:sz w:val="22"/>
        </w:rPr>
        <w:t> </w:t>
      </w:r>
      <w:r>
        <w:rPr>
          <w:sz w:val="22"/>
        </w:rPr>
        <w:t>(2021)</w:t>
      </w:r>
      <w:r>
        <w:rPr>
          <w:spacing w:val="-5"/>
          <w:sz w:val="22"/>
        </w:rPr>
        <w:t> </w:t>
      </w:r>
      <w:r>
        <w:rPr>
          <w:i/>
          <w:sz w:val="22"/>
        </w:rPr>
        <w:t>Self-Awareness</w:t>
      </w:r>
      <w:r>
        <w:rPr>
          <w:i/>
          <w:spacing w:val="-5"/>
          <w:sz w:val="22"/>
        </w:rPr>
        <w:t> </w:t>
      </w:r>
      <w:r>
        <w:rPr>
          <w:i/>
          <w:sz w:val="22"/>
        </w:rPr>
        <w:t>and</w:t>
      </w:r>
      <w:r>
        <w:rPr>
          <w:i/>
          <w:spacing w:val="-5"/>
          <w:sz w:val="22"/>
        </w:rPr>
        <w:t> </w:t>
      </w:r>
      <w:r>
        <w:rPr>
          <w:i/>
          <w:sz w:val="22"/>
        </w:rPr>
        <w:t>Reflective</w:t>
      </w:r>
      <w:r>
        <w:rPr>
          <w:i/>
          <w:spacing w:val="-5"/>
          <w:sz w:val="22"/>
        </w:rPr>
        <w:t> </w:t>
      </w:r>
      <w:r>
        <w:rPr>
          <w:i/>
          <w:sz w:val="22"/>
        </w:rPr>
        <w:t>Practice</w:t>
      </w:r>
      <w:r>
        <w:rPr>
          <w:i/>
          <w:spacing w:val="-5"/>
          <w:sz w:val="22"/>
        </w:rPr>
        <w:t> </w:t>
      </w:r>
      <w:r>
        <w:rPr>
          <w:i/>
          <w:sz w:val="22"/>
        </w:rPr>
        <w:t>in</w:t>
      </w:r>
      <w:r>
        <w:rPr>
          <w:i/>
          <w:spacing w:val="-5"/>
          <w:sz w:val="22"/>
        </w:rPr>
        <w:t> </w:t>
      </w:r>
      <w:r>
        <w:rPr>
          <w:i/>
          <w:sz w:val="22"/>
        </w:rPr>
        <w:t>Health</w:t>
      </w:r>
      <w:r>
        <w:rPr>
          <w:i/>
          <w:sz w:val="22"/>
        </w:rPr>
        <w:t> and Care Leadership</w:t>
      </w:r>
      <w:r>
        <w:rPr>
          <w:sz w:val="22"/>
        </w:rPr>
        <w:t>. London: NHS.</w:t>
      </w:r>
    </w:p>
    <w:p>
      <w:pPr>
        <w:pStyle w:val="ListParagraph"/>
        <w:numPr>
          <w:ilvl w:val="0"/>
          <w:numId w:val="5"/>
        </w:numPr>
        <w:tabs>
          <w:tab w:pos="707" w:val="left" w:leader="none"/>
        </w:tabs>
        <w:spacing w:line="360" w:lineRule="auto" w:before="244" w:after="0"/>
        <w:ind w:left="707" w:right="686" w:hanging="362"/>
        <w:jc w:val="left"/>
        <w:rPr>
          <w:sz w:val="22"/>
        </w:rPr>
      </w:pPr>
      <w:r>
        <w:rPr>
          <w:sz w:val="22"/>
        </w:rPr>
        <w:t>National</w:t>
      </w:r>
      <w:r>
        <w:rPr>
          <w:spacing w:val="36"/>
          <w:sz w:val="22"/>
        </w:rPr>
        <w:t> </w:t>
      </w:r>
      <w:r>
        <w:rPr>
          <w:sz w:val="22"/>
        </w:rPr>
        <w:t>Careers</w:t>
      </w:r>
      <w:r>
        <w:rPr>
          <w:spacing w:val="36"/>
          <w:sz w:val="22"/>
        </w:rPr>
        <w:t> </w:t>
      </w:r>
      <w:r>
        <w:rPr>
          <w:sz w:val="22"/>
        </w:rPr>
        <w:t>Service</w:t>
      </w:r>
      <w:r>
        <w:rPr>
          <w:spacing w:val="35"/>
          <w:sz w:val="22"/>
        </w:rPr>
        <w:t> </w:t>
      </w:r>
      <w:r>
        <w:rPr>
          <w:sz w:val="22"/>
        </w:rPr>
        <w:t>(2023)</w:t>
      </w:r>
      <w:r>
        <w:rPr>
          <w:spacing w:val="35"/>
          <w:sz w:val="22"/>
        </w:rPr>
        <w:t> </w:t>
      </w:r>
      <w:r>
        <w:rPr>
          <w:i/>
          <w:sz w:val="22"/>
        </w:rPr>
        <w:t>Healthcare</w:t>
      </w:r>
      <w:r>
        <w:rPr>
          <w:i/>
          <w:spacing w:val="35"/>
          <w:sz w:val="22"/>
        </w:rPr>
        <w:t> </w:t>
      </w:r>
      <w:r>
        <w:rPr>
          <w:i/>
          <w:sz w:val="22"/>
        </w:rPr>
        <w:t>Assistant</w:t>
      </w:r>
      <w:r>
        <w:rPr>
          <w:i/>
          <w:spacing w:val="34"/>
          <w:sz w:val="22"/>
        </w:rPr>
        <w:t> </w:t>
      </w:r>
      <w:r>
        <w:rPr>
          <w:i/>
          <w:sz w:val="22"/>
        </w:rPr>
        <w:t>Job</w:t>
      </w:r>
      <w:r>
        <w:rPr>
          <w:i/>
          <w:spacing w:val="34"/>
          <w:sz w:val="22"/>
        </w:rPr>
        <w:t> </w:t>
      </w:r>
      <w:r>
        <w:rPr>
          <w:i/>
          <w:sz w:val="22"/>
        </w:rPr>
        <w:t>Profile</w:t>
      </w:r>
      <w:r>
        <w:rPr>
          <w:sz w:val="22"/>
        </w:rPr>
        <w:t>.</w:t>
      </w:r>
      <w:r>
        <w:rPr>
          <w:spacing w:val="35"/>
          <w:sz w:val="22"/>
        </w:rPr>
        <w:t> </w:t>
      </w:r>
      <w:r>
        <w:rPr>
          <w:sz w:val="22"/>
        </w:rPr>
        <w:t>London:</w:t>
      </w:r>
      <w:r>
        <w:rPr>
          <w:spacing w:val="35"/>
          <w:sz w:val="22"/>
        </w:rPr>
        <w:t> </w:t>
      </w:r>
      <w:r>
        <w:rPr>
          <w:sz w:val="22"/>
        </w:rPr>
        <w:t>UK </w:t>
      </w:r>
      <w:r>
        <w:rPr>
          <w:spacing w:val="-2"/>
          <w:sz w:val="22"/>
        </w:rPr>
        <w:t>Government.</w:t>
      </w:r>
    </w:p>
    <w:p>
      <w:pPr>
        <w:pStyle w:val="ListParagraph"/>
        <w:numPr>
          <w:ilvl w:val="0"/>
          <w:numId w:val="5"/>
        </w:numPr>
        <w:tabs>
          <w:tab w:pos="706" w:val="left" w:leader="none"/>
        </w:tabs>
        <w:spacing w:line="360" w:lineRule="auto" w:before="242" w:after="0"/>
        <w:ind w:left="706" w:right="405" w:hanging="361"/>
        <w:jc w:val="left"/>
        <w:rPr>
          <w:sz w:val="22"/>
        </w:rPr>
      </w:pPr>
      <w:r>
        <w:rPr>
          <w:sz w:val="22"/>
        </w:rPr>
        <w:t>Skills</w:t>
      </w:r>
      <w:r>
        <w:rPr>
          <w:spacing w:val="-3"/>
          <w:sz w:val="22"/>
        </w:rPr>
        <w:t> </w:t>
      </w:r>
      <w:r>
        <w:rPr>
          <w:sz w:val="22"/>
        </w:rPr>
        <w:t>for</w:t>
      </w:r>
      <w:r>
        <w:rPr>
          <w:spacing w:val="-5"/>
          <w:sz w:val="22"/>
        </w:rPr>
        <w:t> </w:t>
      </w:r>
      <w:r>
        <w:rPr>
          <w:sz w:val="22"/>
        </w:rPr>
        <w:t>Care</w:t>
      </w:r>
      <w:r>
        <w:rPr>
          <w:spacing w:val="-4"/>
          <w:sz w:val="22"/>
        </w:rPr>
        <w:t> </w:t>
      </w:r>
      <w:r>
        <w:rPr>
          <w:sz w:val="22"/>
        </w:rPr>
        <w:t>(2021)</w:t>
      </w:r>
      <w:r>
        <w:rPr>
          <w:spacing w:val="-4"/>
          <w:sz w:val="22"/>
        </w:rPr>
        <w:t> </w:t>
      </w:r>
      <w:r>
        <w:rPr>
          <w:i/>
          <w:sz w:val="22"/>
        </w:rPr>
        <w:t>Core</w:t>
      </w:r>
      <w:r>
        <w:rPr>
          <w:i/>
          <w:spacing w:val="-4"/>
          <w:sz w:val="22"/>
        </w:rPr>
        <w:t> </w:t>
      </w:r>
      <w:r>
        <w:rPr>
          <w:i/>
          <w:sz w:val="22"/>
        </w:rPr>
        <w:t>Skills</w:t>
      </w:r>
      <w:r>
        <w:rPr>
          <w:i/>
          <w:spacing w:val="-3"/>
          <w:sz w:val="22"/>
        </w:rPr>
        <w:t> </w:t>
      </w:r>
      <w:r>
        <w:rPr>
          <w:i/>
          <w:sz w:val="22"/>
        </w:rPr>
        <w:t>and</w:t>
      </w:r>
      <w:r>
        <w:rPr>
          <w:i/>
          <w:spacing w:val="-4"/>
          <w:sz w:val="22"/>
        </w:rPr>
        <w:t> </w:t>
      </w:r>
      <w:r>
        <w:rPr>
          <w:i/>
          <w:sz w:val="22"/>
        </w:rPr>
        <w:t>Values</w:t>
      </w:r>
      <w:r>
        <w:rPr>
          <w:i/>
          <w:spacing w:val="-3"/>
          <w:sz w:val="22"/>
        </w:rPr>
        <w:t> </w:t>
      </w:r>
      <w:r>
        <w:rPr>
          <w:i/>
          <w:sz w:val="22"/>
        </w:rPr>
        <w:t>in</w:t>
      </w:r>
      <w:r>
        <w:rPr>
          <w:i/>
          <w:spacing w:val="-4"/>
          <w:sz w:val="22"/>
        </w:rPr>
        <w:t> </w:t>
      </w:r>
      <w:r>
        <w:rPr>
          <w:i/>
          <w:sz w:val="22"/>
        </w:rPr>
        <w:t>Health</w:t>
      </w:r>
      <w:r>
        <w:rPr>
          <w:i/>
          <w:spacing w:val="-4"/>
          <w:sz w:val="22"/>
        </w:rPr>
        <w:t> </w:t>
      </w:r>
      <w:r>
        <w:rPr>
          <w:i/>
          <w:sz w:val="22"/>
        </w:rPr>
        <w:t>and</w:t>
      </w:r>
      <w:r>
        <w:rPr>
          <w:i/>
          <w:spacing w:val="-3"/>
          <w:sz w:val="22"/>
        </w:rPr>
        <w:t> </w:t>
      </w:r>
      <w:r>
        <w:rPr>
          <w:i/>
          <w:sz w:val="22"/>
        </w:rPr>
        <w:t>Social</w:t>
      </w:r>
      <w:r>
        <w:rPr>
          <w:i/>
          <w:spacing w:val="-4"/>
          <w:sz w:val="22"/>
        </w:rPr>
        <w:t> </w:t>
      </w:r>
      <w:r>
        <w:rPr>
          <w:i/>
          <w:sz w:val="22"/>
        </w:rPr>
        <w:t>Care</w:t>
      </w:r>
      <w:r>
        <w:rPr>
          <w:sz w:val="22"/>
        </w:rPr>
        <w:t>.</w:t>
      </w:r>
      <w:r>
        <w:rPr>
          <w:spacing w:val="-4"/>
          <w:sz w:val="22"/>
        </w:rPr>
        <w:t> </w:t>
      </w:r>
      <w:r>
        <w:rPr>
          <w:sz w:val="22"/>
        </w:rPr>
        <w:t>Leeds:</w:t>
      </w:r>
      <w:r>
        <w:rPr>
          <w:spacing w:val="-4"/>
          <w:sz w:val="22"/>
        </w:rPr>
        <w:t> </w:t>
      </w:r>
      <w:r>
        <w:rPr>
          <w:sz w:val="22"/>
        </w:rPr>
        <w:t>Skills for Care.</w:t>
      </w:r>
    </w:p>
    <w:p>
      <w:pPr>
        <w:pStyle w:val="ListParagraph"/>
        <w:numPr>
          <w:ilvl w:val="0"/>
          <w:numId w:val="5"/>
        </w:numPr>
        <w:tabs>
          <w:tab w:pos="707" w:val="left" w:leader="none"/>
          <w:tab w:pos="722" w:val="left" w:leader="none"/>
        </w:tabs>
        <w:spacing w:line="360" w:lineRule="auto" w:before="242" w:after="0"/>
        <w:ind w:left="722" w:right="1395" w:hanging="376"/>
        <w:jc w:val="left"/>
        <w:rPr>
          <w:sz w:val="22"/>
        </w:rPr>
      </w:pPr>
      <w:r>
        <w:rPr>
          <w:sz w:val="22"/>
        </w:rPr>
        <w:t>University</w:t>
      </w:r>
      <w:r>
        <w:rPr>
          <w:spacing w:val="-12"/>
          <w:sz w:val="22"/>
        </w:rPr>
        <w:t> </w:t>
      </w:r>
      <w:r>
        <w:rPr>
          <w:sz w:val="22"/>
        </w:rPr>
        <w:t>of</w:t>
      </w:r>
      <w:r>
        <w:rPr>
          <w:spacing w:val="-11"/>
          <w:sz w:val="22"/>
        </w:rPr>
        <w:t> </w:t>
      </w:r>
      <w:r>
        <w:rPr>
          <w:sz w:val="22"/>
        </w:rPr>
        <w:t>Kent</w:t>
      </w:r>
      <w:r>
        <w:rPr>
          <w:spacing w:val="-9"/>
          <w:sz w:val="22"/>
        </w:rPr>
        <w:t> </w:t>
      </w:r>
      <w:r>
        <w:rPr>
          <w:sz w:val="22"/>
        </w:rPr>
        <w:t>(2020)</w:t>
      </w:r>
      <w:r>
        <w:rPr>
          <w:spacing w:val="-9"/>
          <w:sz w:val="22"/>
        </w:rPr>
        <w:t> </w:t>
      </w:r>
      <w:r>
        <w:rPr>
          <w:i/>
          <w:sz w:val="22"/>
        </w:rPr>
        <w:t>Using</w:t>
      </w:r>
      <w:r>
        <w:rPr>
          <w:i/>
          <w:spacing w:val="-9"/>
          <w:sz w:val="22"/>
        </w:rPr>
        <w:t> </w:t>
      </w:r>
      <w:r>
        <w:rPr>
          <w:i/>
          <w:sz w:val="22"/>
        </w:rPr>
        <w:t>SWOT</w:t>
      </w:r>
      <w:r>
        <w:rPr>
          <w:i/>
          <w:spacing w:val="-16"/>
          <w:sz w:val="22"/>
        </w:rPr>
        <w:t> </w:t>
      </w:r>
      <w:r>
        <w:rPr>
          <w:i/>
          <w:sz w:val="22"/>
        </w:rPr>
        <w:t>Analysis</w:t>
      </w:r>
      <w:r>
        <w:rPr>
          <w:i/>
          <w:spacing w:val="-10"/>
          <w:sz w:val="22"/>
        </w:rPr>
        <w:t> </w:t>
      </w:r>
      <w:r>
        <w:rPr>
          <w:i/>
          <w:sz w:val="22"/>
        </w:rPr>
        <w:t>for</w:t>
      </w:r>
      <w:r>
        <w:rPr>
          <w:i/>
          <w:spacing w:val="-9"/>
          <w:sz w:val="22"/>
        </w:rPr>
        <w:t> </w:t>
      </w:r>
      <w:r>
        <w:rPr>
          <w:i/>
          <w:sz w:val="22"/>
        </w:rPr>
        <w:t>Personal</w:t>
      </w:r>
      <w:r>
        <w:rPr>
          <w:i/>
          <w:spacing w:val="-11"/>
          <w:sz w:val="22"/>
        </w:rPr>
        <w:t> </w:t>
      </w:r>
      <w:r>
        <w:rPr>
          <w:i/>
          <w:sz w:val="22"/>
        </w:rPr>
        <w:t>Development</w:t>
      </w:r>
      <w:r>
        <w:rPr>
          <w:sz w:val="22"/>
        </w:rPr>
        <w:t>. Canterbury: University of Kent.</w:t>
      </w:r>
    </w:p>
    <w:sectPr>
      <w:pgSz w:w="12240" w:h="15840"/>
      <w:pgMar w:header="0" w:footer="1040" w:top="1700" w:bottom="1240" w:left="1440" w:right="1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11200">
              <wp:simplePos x="0" y="0"/>
              <wp:positionH relativeFrom="page">
                <wp:posOffset>6435852</wp:posOffset>
              </wp:positionH>
              <wp:positionV relativeFrom="page">
                <wp:posOffset>9258047</wp:posOffset>
              </wp:positionV>
              <wp:extent cx="200025" cy="1816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00025" cy="181610"/>
                      </a:xfrm>
                      <a:prstGeom prst="rect">
                        <a:avLst/>
                      </a:prstGeom>
                    </wps:spPr>
                    <wps:txbx>
                      <w:txbxContent>
                        <w:p>
                          <w:pPr>
                            <w:pStyle w:val="BodyText"/>
                            <w:spacing w:before="12"/>
                            <w:ind w:left="6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6.76001pt;margin-top:728.980103pt;width:15.75pt;height:14.3pt;mso-position-horizontal-relative:page;mso-position-vertical-relative:page;z-index:-15905280" type="#_x0000_t202" id="docshape1" filled="false" stroked="false">
              <v:textbox inset="0,0,0,0">
                <w:txbxContent>
                  <w:p>
                    <w:pPr>
                      <w:pStyle w:val="BodyText"/>
                      <w:spacing w:before="12"/>
                      <w:ind w:left="6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0"/>
      <w:numFmt w:val="bullet"/>
      <w:lvlText w:val="●"/>
      <w:lvlJc w:val="left"/>
      <w:pPr>
        <w:ind w:left="719" w:hanging="360"/>
      </w:pPr>
      <w:rPr>
        <w:rFonts w:hint="default" w:ascii="Arial" w:hAnsi="Arial" w:eastAsia="Arial" w:cs="Arial"/>
        <w:b w:val="0"/>
        <w:bCs w:val="0"/>
        <w:i w:val="0"/>
        <w:iCs w:val="0"/>
        <w:spacing w:val="0"/>
        <w:w w:val="99"/>
        <w:sz w:val="22"/>
        <w:szCs w:val="22"/>
        <w:lang w:val="en-US" w:eastAsia="en-US" w:bidi="ar-SA"/>
      </w:rPr>
    </w:lvl>
    <w:lvl w:ilvl="1">
      <w:start w:val="0"/>
      <w:numFmt w:val="bullet"/>
      <w:lvlText w:val="•"/>
      <w:lvlJc w:val="left"/>
      <w:pPr>
        <w:ind w:left="1584" w:hanging="360"/>
      </w:pPr>
      <w:rPr>
        <w:rFonts w:hint="default"/>
        <w:lang w:val="en-US" w:eastAsia="en-US" w:bidi="ar-SA"/>
      </w:rPr>
    </w:lvl>
    <w:lvl w:ilvl="2">
      <w:start w:val="0"/>
      <w:numFmt w:val="bullet"/>
      <w:lvlText w:val="•"/>
      <w:lvlJc w:val="left"/>
      <w:pPr>
        <w:ind w:left="2448" w:hanging="360"/>
      </w:pPr>
      <w:rPr>
        <w:rFonts w:hint="default"/>
        <w:lang w:val="en-US" w:eastAsia="en-US" w:bidi="ar-SA"/>
      </w:rPr>
    </w:lvl>
    <w:lvl w:ilvl="3">
      <w:start w:val="0"/>
      <w:numFmt w:val="bullet"/>
      <w:lvlText w:val="•"/>
      <w:lvlJc w:val="left"/>
      <w:pPr>
        <w:ind w:left="3312" w:hanging="360"/>
      </w:pPr>
      <w:rPr>
        <w:rFonts w:hint="default"/>
        <w:lang w:val="en-US" w:eastAsia="en-US" w:bidi="ar-SA"/>
      </w:rPr>
    </w:lvl>
    <w:lvl w:ilvl="4">
      <w:start w:val="0"/>
      <w:numFmt w:val="bullet"/>
      <w:lvlText w:val="•"/>
      <w:lvlJc w:val="left"/>
      <w:pPr>
        <w:ind w:left="4176" w:hanging="360"/>
      </w:pPr>
      <w:rPr>
        <w:rFonts w:hint="default"/>
        <w:lang w:val="en-US" w:eastAsia="en-US" w:bidi="ar-SA"/>
      </w:rPr>
    </w:lvl>
    <w:lvl w:ilvl="5">
      <w:start w:val="0"/>
      <w:numFmt w:val="bullet"/>
      <w:lvlText w:val="•"/>
      <w:lvlJc w:val="left"/>
      <w:pPr>
        <w:ind w:left="5040" w:hanging="360"/>
      </w:pPr>
      <w:rPr>
        <w:rFonts w:hint="default"/>
        <w:lang w:val="en-US" w:eastAsia="en-US" w:bidi="ar-SA"/>
      </w:rPr>
    </w:lvl>
    <w:lvl w:ilvl="6">
      <w:start w:val="0"/>
      <w:numFmt w:val="bullet"/>
      <w:lvlText w:val="•"/>
      <w:lvlJc w:val="left"/>
      <w:pPr>
        <w:ind w:left="5904" w:hanging="360"/>
      </w:pPr>
      <w:rPr>
        <w:rFonts w:hint="default"/>
        <w:lang w:val="en-US" w:eastAsia="en-US" w:bidi="ar-SA"/>
      </w:rPr>
    </w:lvl>
    <w:lvl w:ilvl="7">
      <w:start w:val="0"/>
      <w:numFmt w:val="bullet"/>
      <w:lvlText w:val="•"/>
      <w:lvlJc w:val="left"/>
      <w:pPr>
        <w:ind w:left="676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abstractNum w:abstractNumId="3">
    <w:multiLevelType w:val="hybridMultilevel"/>
    <w:lvl w:ilvl="0">
      <w:start w:val="1"/>
      <w:numFmt w:val="decimal"/>
      <w:lvlText w:val="%1."/>
      <w:lvlJc w:val="left"/>
      <w:pPr>
        <w:ind w:left="1080" w:hanging="360"/>
        <w:jc w:val="left"/>
      </w:pPr>
      <w:rPr>
        <w:rFonts w:hint="default" w:ascii="Arial" w:hAnsi="Arial" w:eastAsia="Arial" w:cs="Arial"/>
        <w:b w:val="0"/>
        <w:bCs w:val="0"/>
        <w:i w:val="0"/>
        <w:iCs w:val="0"/>
        <w:spacing w:val="-1"/>
        <w:w w:val="99"/>
        <w:sz w:val="22"/>
        <w:szCs w:val="22"/>
        <w:lang w:val="en-US" w:eastAsia="en-US" w:bidi="ar-SA"/>
      </w:rPr>
    </w:lvl>
    <w:lvl w:ilvl="1">
      <w:start w:val="0"/>
      <w:numFmt w:val="bullet"/>
      <w:lvlText w:val="•"/>
      <w:lvlJc w:val="left"/>
      <w:pPr>
        <w:ind w:left="1908" w:hanging="360"/>
      </w:pPr>
      <w:rPr>
        <w:rFonts w:hint="default"/>
        <w:lang w:val="en-US" w:eastAsia="en-US" w:bidi="ar-SA"/>
      </w:rPr>
    </w:lvl>
    <w:lvl w:ilvl="2">
      <w:start w:val="0"/>
      <w:numFmt w:val="bullet"/>
      <w:lvlText w:val="•"/>
      <w:lvlJc w:val="left"/>
      <w:pPr>
        <w:ind w:left="2736" w:hanging="360"/>
      </w:pPr>
      <w:rPr>
        <w:rFonts w:hint="default"/>
        <w:lang w:val="en-US" w:eastAsia="en-US" w:bidi="ar-SA"/>
      </w:rPr>
    </w:lvl>
    <w:lvl w:ilvl="3">
      <w:start w:val="0"/>
      <w:numFmt w:val="bullet"/>
      <w:lvlText w:val="•"/>
      <w:lvlJc w:val="left"/>
      <w:pPr>
        <w:ind w:left="3564" w:hanging="360"/>
      </w:pPr>
      <w:rPr>
        <w:rFonts w:hint="default"/>
        <w:lang w:val="en-US" w:eastAsia="en-US" w:bidi="ar-SA"/>
      </w:rPr>
    </w:lvl>
    <w:lvl w:ilvl="4">
      <w:start w:val="0"/>
      <w:numFmt w:val="bullet"/>
      <w:lvlText w:val="•"/>
      <w:lvlJc w:val="left"/>
      <w:pPr>
        <w:ind w:left="4392" w:hanging="360"/>
      </w:pPr>
      <w:rPr>
        <w:rFonts w:hint="default"/>
        <w:lang w:val="en-US" w:eastAsia="en-US" w:bidi="ar-SA"/>
      </w:rPr>
    </w:lvl>
    <w:lvl w:ilvl="5">
      <w:start w:val="0"/>
      <w:numFmt w:val="bullet"/>
      <w:lvlText w:val="•"/>
      <w:lvlJc w:val="left"/>
      <w:pPr>
        <w:ind w:left="5220" w:hanging="360"/>
      </w:pPr>
      <w:rPr>
        <w:rFonts w:hint="default"/>
        <w:lang w:val="en-US" w:eastAsia="en-US" w:bidi="ar-SA"/>
      </w:rPr>
    </w:lvl>
    <w:lvl w:ilvl="6">
      <w:start w:val="0"/>
      <w:numFmt w:val="bullet"/>
      <w:lvlText w:val="•"/>
      <w:lvlJc w:val="left"/>
      <w:pPr>
        <w:ind w:left="6048" w:hanging="360"/>
      </w:pPr>
      <w:rPr>
        <w:rFonts w:hint="default"/>
        <w:lang w:val="en-US" w:eastAsia="en-US" w:bidi="ar-SA"/>
      </w:rPr>
    </w:lvl>
    <w:lvl w:ilvl="7">
      <w:start w:val="0"/>
      <w:numFmt w:val="bullet"/>
      <w:lvlText w:val="•"/>
      <w:lvlJc w:val="left"/>
      <w:pPr>
        <w:ind w:left="6876" w:hanging="360"/>
      </w:pPr>
      <w:rPr>
        <w:rFonts w:hint="default"/>
        <w:lang w:val="en-US" w:eastAsia="en-US" w:bidi="ar-SA"/>
      </w:rPr>
    </w:lvl>
    <w:lvl w:ilvl="8">
      <w:start w:val="0"/>
      <w:numFmt w:val="bullet"/>
      <w:lvlText w:val="•"/>
      <w:lvlJc w:val="left"/>
      <w:pPr>
        <w:ind w:left="7704" w:hanging="360"/>
      </w:pPr>
      <w:rPr>
        <w:rFonts w:hint="default"/>
        <w:lang w:val="en-US" w:eastAsia="en-US" w:bidi="ar-SA"/>
      </w:rPr>
    </w:lvl>
  </w:abstractNum>
  <w:abstractNum w:abstractNumId="2">
    <w:multiLevelType w:val="hybridMultilevel"/>
    <w:lvl w:ilvl="0">
      <w:start w:val="1"/>
      <w:numFmt w:val="decimal"/>
      <w:lvlText w:val="%1."/>
      <w:lvlJc w:val="left"/>
      <w:pPr>
        <w:ind w:left="590" w:hanging="245"/>
        <w:jc w:val="left"/>
      </w:pPr>
      <w:rPr>
        <w:rFonts w:hint="default" w:ascii="Arial" w:hAnsi="Arial" w:eastAsia="Arial" w:cs="Arial"/>
        <w:b w:val="0"/>
        <w:bCs w:val="0"/>
        <w:i w:val="0"/>
        <w:iCs w:val="0"/>
        <w:spacing w:val="-1"/>
        <w:w w:val="99"/>
        <w:sz w:val="22"/>
        <w:szCs w:val="22"/>
        <w:lang w:val="en-US" w:eastAsia="en-US" w:bidi="ar-SA"/>
      </w:rPr>
    </w:lvl>
    <w:lvl w:ilvl="1">
      <w:start w:val="0"/>
      <w:numFmt w:val="bullet"/>
      <w:lvlText w:val="•"/>
      <w:lvlJc w:val="left"/>
      <w:pPr>
        <w:ind w:left="1476" w:hanging="245"/>
      </w:pPr>
      <w:rPr>
        <w:rFonts w:hint="default"/>
        <w:lang w:val="en-US" w:eastAsia="en-US" w:bidi="ar-SA"/>
      </w:rPr>
    </w:lvl>
    <w:lvl w:ilvl="2">
      <w:start w:val="0"/>
      <w:numFmt w:val="bullet"/>
      <w:lvlText w:val="•"/>
      <w:lvlJc w:val="left"/>
      <w:pPr>
        <w:ind w:left="2352" w:hanging="245"/>
      </w:pPr>
      <w:rPr>
        <w:rFonts w:hint="default"/>
        <w:lang w:val="en-US" w:eastAsia="en-US" w:bidi="ar-SA"/>
      </w:rPr>
    </w:lvl>
    <w:lvl w:ilvl="3">
      <w:start w:val="0"/>
      <w:numFmt w:val="bullet"/>
      <w:lvlText w:val="•"/>
      <w:lvlJc w:val="left"/>
      <w:pPr>
        <w:ind w:left="3228" w:hanging="245"/>
      </w:pPr>
      <w:rPr>
        <w:rFonts w:hint="default"/>
        <w:lang w:val="en-US" w:eastAsia="en-US" w:bidi="ar-SA"/>
      </w:rPr>
    </w:lvl>
    <w:lvl w:ilvl="4">
      <w:start w:val="0"/>
      <w:numFmt w:val="bullet"/>
      <w:lvlText w:val="•"/>
      <w:lvlJc w:val="left"/>
      <w:pPr>
        <w:ind w:left="4104" w:hanging="245"/>
      </w:pPr>
      <w:rPr>
        <w:rFonts w:hint="default"/>
        <w:lang w:val="en-US" w:eastAsia="en-US" w:bidi="ar-SA"/>
      </w:rPr>
    </w:lvl>
    <w:lvl w:ilvl="5">
      <w:start w:val="0"/>
      <w:numFmt w:val="bullet"/>
      <w:lvlText w:val="•"/>
      <w:lvlJc w:val="left"/>
      <w:pPr>
        <w:ind w:left="4980" w:hanging="245"/>
      </w:pPr>
      <w:rPr>
        <w:rFonts w:hint="default"/>
        <w:lang w:val="en-US" w:eastAsia="en-US" w:bidi="ar-SA"/>
      </w:rPr>
    </w:lvl>
    <w:lvl w:ilvl="6">
      <w:start w:val="0"/>
      <w:numFmt w:val="bullet"/>
      <w:lvlText w:val="•"/>
      <w:lvlJc w:val="left"/>
      <w:pPr>
        <w:ind w:left="5856" w:hanging="245"/>
      </w:pPr>
      <w:rPr>
        <w:rFonts w:hint="default"/>
        <w:lang w:val="en-US" w:eastAsia="en-US" w:bidi="ar-SA"/>
      </w:rPr>
    </w:lvl>
    <w:lvl w:ilvl="7">
      <w:start w:val="0"/>
      <w:numFmt w:val="bullet"/>
      <w:lvlText w:val="•"/>
      <w:lvlJc w:val="left"/>
      <w:pPr>
        <w:ind w:left="6732" w:hanging="245"/>
      </w:pPr>
      <w:rPr>
        <w:rFonts w:hint="default"/>
        <w:lang w:val="en-US" w:eastAsia="en-US" w:bidi="ar-SA"/>
      </w:rPr>
    </w:lvl>
    <w:lvl w:ilvl="8">
      <w:start w:val="0"/>
      <w:numFmt w:val="bullet"/>
      <w:lvlText w:val="•"/>
      <w:lvlJc w:val="left"/>
      <w:pPr>
        <w:ind w:left="7608" w:hanging="245"/>
      </w:pPr>
      <w:rPr>
        <w:rFonts w:hint="default"/>
        <w:lang w:val="en-US" w:eastAsia="en-US" w:bidi="ar-SA"/>
      </w:rPr>
    </w:lvl>
  </w:abstractNum>
  <w:abstractNum w:abstractNumId="1">
    <w:multiLevelType w:val="hybridMultilevel"/>
    <w:lvl w:ilvl="0">
      <w:start w:val="1"/>
      <w:numFmt w:val="decimal"/>
      <w:lvlText w:val="%1."/>
      <w:lvlJc w:val="left"/>
      <w:pPr>
        <w:ind w:left="1080" w:hanging="360"/>
        <w:jc w:val="left"/>
      </w:pPr>
      <w:rPr>
        <w:rFonts w:hint="default" w:ascii="Arial" w:hAnsi="Arial" w:eastAsia="Arial" w:cs="Arial"/>
        <w:b w:val="0"/>
        <w:bCs w:val="0"/>
        <w:i w:val="0"/>
        <w:iCs w:val="0"/>
        <w:spacing w:val="-1"/>
        <w:w w:val="99"/>
        <w:sz w:val="22"/>
        <w:szCs w:val="22"/>
        <w:lang w:val="en-US" w:eastAsia="en-US" w:bidi="ar-SA"/>
      </w:rPr>
    </w:lvl>
    <w:lvl w:ilvl="1">
      <w:start w:val="0"/>
      <w:numFmt w:val="bullet"/>
      <w:lvlText w:val="•"/>
      <w:lvlJc w:val="left"/>
      <w:pPr>
        <w:ind w:left="1908" w:hanging="360"/>
      </w:pPr>
      <w:rPr>
        <w:rFonts w:hint="default"/>
        <w:lang w:val="en-US" w:eastAsia="en-US" w:bidi="ar-SA"/>
      </w:rPr>
    </w:lvl>
    <w:lvl w:ilvl="2">
      <w:start w:val="0"/>
      <w:numFmt w:val="bullet"/>
      <w:lvlText w:val="•"/>
      <w:lvlJc w:val="left"/>
      <w:pPr>
        <w:ind w:left="2736" w:hanging="360"/>
      </w:pPr>
      <w:rPr>
        <w:rFonts w:hint="default"/>
        <w:lang w:val="en-US" w:eastAsia="en-US" w:bidi="ar-SA"/>
      </w:rPr>
    </w:lvl>
    <w:lvl w:ilvl="3">
      <w:start w:val="0"/>
      <w:numFmt w:val="bullet"/>
      <w:lvlText w:val="•"/>
      <w:lvlJc w:val="left"/>
      <w:pPr>
        <w:ind w:left="3564" w:hanging="360"/>
      </w:pPr>
      <w:rPr>
        <w:rFonts w:hint="default"/>
        <w:lang w:val="en-US" w:eastAsia="en-US" w:bidi="ar-SA"/>
      </w:rPr>
    </w:lvl>
    <w:lvl w:ilvl="4">
      <w:start w:val="0"/>
      <w:numFmt w:val="bullet"/>
      <w:lvlText w:val="•"/>
      <w:lvlJc w:val="left"/>
      <w:pPr>
        <w:ind w:left="4392" w:hanging="360"/>
      </w:pPr>
      <w:rPr>
        <w:rFonts w:hint="default"/>
        <w:lang w:val="en-US" w:eastAsia="en-US" w:bidi="ar-SA"/>
      </w:rPr>
    </w:lvl>
    <w:lvl w:ilvl="5">
      <w:start w:val="0"/>
      <w:numFmt w:val="bullet"/>
      <w:lvlText w:val="•"/>
      <w:lvlJc w:val="left"/>
      <w:pPr>
        <w:ind w:left="5220" w:hanging="360"/>
      </w:pPr>
      <w:rPr>
        <w:rFonts w:hint="default"/>
        <w:lang w:val="en-US" w:eastAsia="en-US" w:bidi="ar-SA"/>
      </w:rPr>
    </w:lvl>
    <w:lvl w:ilvl="6">
      <w:start w:val="0"/>
      <w:numFmt w:val="bullet"/>
      <w:lvlText w:val="•"/>
      <w:lvlJc w:val="left"/>
      <w:pPr>
        <w:ind w:left="6048" w:hanging="360"/>
      </w:pPr>
      <w:rPr>
        <w:rFonts w:hint="default"/>
        <w:lang w:val="en-US" w:eastAsia="en-US" w:bidi="ar-SA"/>
      </w:rPr>
    </w:lvl>
    <w:lvl w:ilvl="7">
      <w:start w:val="0"/>
      <w:numFmt w:val="bullet"/>
      <w:lvlText w:val="•"/>
      <w:lvlJc w:val="left"/>
      <w:pPr>
        <w:ind w:left="6876" w:hanging="360"/>
      </w:pPr>
      <w:rPr>
        <w:rFonts w:hint="default"/>
        <w:lang w:val="en-US" w:eastAsia="en-US" w:bidi="ar-SA"/>
      </w:rPr>
    </w:lvl>
    <w:lvl w:ilvl="8">
      <w:start w:val="0"/>
      <w:numFmt w:val="bullet"/>
      <w:lvlText w:val="•"/>
      <w:lvlJc w:val="left"/>
      <w:pPr>
        <w:ind w:left="7704" w:hanging="360"/>
      </w:pPr>
      <w:rPr>
        <w:rFonts w:hint="default"/>
        <w:lang w:val="en-US" w:eastAsia="en-US" w:bidi="ar-SA"/>
      </w:rPr>
    </w:lvl>
  </w:abstractNum>
  <w:abstractNum w:abstractNumId="0">
    <w:multiLevelType w:val="hybridMultilevel"/>
    <w:lvl w:ilvl="0">
      <w:start w:val="0"/>
      <w:numFmt w:val="bullet"/>
      <w:lvlText w:val="●"/>
      <w:lvlJc w:val="left"/>
      <w:pPr>
        <w:ind w:left="1081" w:hanging="362"/>
      </w:pPr>
      <w:rPr>
        <w:rFonts w:hint="default" w:ascii="Arial" w:hAnsi="Arial" w:eastAsia="Arial" w:cs="Arial"/>
        <w:b w:val="0"/>
        <w:bCs w:val="0"/>
        <w:i w:val="0"/>
        <w:iCs w:val="0"/>
        <w:spacing w:val="0"/>
        <w:w w:val="99"/>
        <w:sz w:val="22"/>
        <w:szCs w:val="22"/>
        <w:lang w:val="en-US" w:eastAsia="en-US" w:bidi="ar-SA"/>
      </w:rPr>
    </w:lvl>
    <w:lvl w:ilvl="1">
      <w:start w:val="0"/>
      <w:numFmt w:val="bullet"/>
      <w:lvlText w:val="•"/>
      <w:lvlJc w:val="left"/>
      <w:pPr>
        <w:ind w:left="1908" w:hanging="362"/>
      </w:pPr>
      <w:rPr>
        <w:rFonts w:hint="default"/>
        <w:lang w:val="en-US" w:eastAsia="en-US" w:bidi="ar-SA"/>
      </w:rPr>
    </w:lvl>
    <w:lvl w:ilvl="2">
      <w:start w:val="0"/>
      <w:numFmt w:val="bullet"/>
      <w:lvlText w:val="•"/>
      <w:lvlJc w:val="left"/>
      <w:pPr>
        <w:ind w:left="2736" w:hanging="362"/>
      </w:pPr>
      <w:rPr>
        <w:rFonts w:hint="default"/>
        <w:lang w:val="en-US" w:eastAsia="en-US" w:bidi="ar-SA"/>
      </w:rPr>
    </w:lvl>
    <w:lvl w:ilvl="3">
      <w:start w:val="0"/>
      <w:numFmt w:val="bullet"/>
      <w:lvlText w:val="•"/>
      <w:lvlJc w:val="left"/>
      <w:pPr>
        <w:ind w:left="3564" w:hanging="362"/>
      </w:pPr>
      <w:rPr>
        <w:rFonts w:hint="default"/>
        <w:lang w:val="en-US" w:eastAsia="en-US" w:bidi="ar-SA"/>
      </w:rPr>
    </w:lvl>
    <w:lvl w:ilvl="4">
      <w:start w:val="0"/>
      <w:numFmt w:val="bullet"/>
      <w:lvlText w:val="•"/>
      <w:lvlJc w:val="left"/>
      <w:pPr>
        <w:ind w:left="4392" w:hanging="362"/>
      </w:pPr>
      <w:rPr>
        <w:rFonts w:hint="default"/>
        <w:lang w:val="en-US" w:eastAsia="en-US" w:bidi="ar-SA"/>
      </w:rPr>
    </w:lvl>
    <w:lvl w:ilvl="5">
      <w:start w:val="0"/>
      <w:numFmt w:val="bullet"/>
      <w:lvlText w:val="•"/>
      <w:lvlJc w:val="left"/>
      <w:pPr>
        <w:ind w:left="5220" w:hanging="362"/>
      </w:pPr>
      <w:rPr>
        <w:rFonts w:hint="default"/>
        <w:lang w:val="en-US" w:eastAsia="en-US" w:bidi="ar-SA"/>
      </w:rPr>
    </w:lvl>
    <w:lvl w:ilvl="6">
      <w:start w:val="0"/>
      <w:numFmt w:val="bullet"/>
      <w:lvlText w:val="•"/>
      <w:lvlJc w:val="left"/>
      <w:pPr>
        <w:ind w:left="6048" w:hanging="362"/>
      </w:pPr>
      <w:rPr>
        <w:rFonts w:hint="default"/>
        <w:lang w:val="en-US" w:eastAsia="en-US" w:bidi="ar-SA"/>
      </w:rPr>
    </w:lvl>
    <w:lvl w:ilvl="7">
      <w:start w:val="0"/>
      <w:numFmt w:val="bullet"/>
      <w:lvlText w:val="•"/>
      <w:lvlJc w:val="left"/>
      <w:pPr>
        <w:ind w:left="6876" w:hanging="362"/>
      </w:pPr>
      <w:rPr>
        <w:rFonts w:hint="default"/>
        <w:lang w:val="en-US" w:eastAsia="en-US" w:bidi="ar-SA"/>
      </w:rPr>
    </w:lvl>
    <w:lvl w:ilvl="8">
      <w:start w:val="0"/>
      <w:numFmt w:val="bullet"/>
      <w:lvlText w:val="•"/>
      <w:lvlJc w:val="left"/>
      <w:pPr>
        <w:ind w:left="7704" w:hanging="362"/>
      </w:pPr>
      <w:rPr>
        <w:rFonts w:hint="default"/>
        <w:lang w:val="en-US"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Heading1" w:type="paragraph">
    <w:name w:val="Heading 1"/>
    <w:basedOn w:val="Normal"/>
    <w:uiPriority w:val="1"/>
    <w:qFormat/>
    <w:pPr>
      <w:ind w:left="345"/>
      <w:outlineLvl w:val="1"/>
    </w:pPr>
    <w:rPr>
      <w:rFonts w:ascii="Arial" w:hAnsi="Arial" w:eastAsia="Arial" w:cs="Arial"/>
      <w:b/>
      <w:bCs/>
      <w:sz w:val="22"/>
      <w:szCs w:val="22"/>
      <w:lang w:val="en-US" w:eastAsia="en-US" w:bidi="ar-SA"/>
    </w:rPr>
  </w:style>
  <w:style w:styleId="Title" w:type="paragraph">
    <w:name w:val="Title"/>
    <w:basedOn w:val="Normal"/>
    <w:uiPriority w:val="1"/>
    <w:qFormat/>
    <w:pPr>
      <w:spacing w:before="1"/>
      <w:ind w:left="360"/>
    </w:pPr>
    <w:rPr>
      <w:rFonts w:ascii="Calibri" w:hAnsi="Calibri" w:eastAsia="Calibri" w:cs="Calibri"/>
      <w:sz w:val="52"/>
      <w:szCs w:val="52"/>
      <w:lang w:val="en-US" w:eastAsia="en-US" w:bidi="ar-SA"/>
    </w:rPr>
  </w:style>
  <w:style w:styleId="ListParagraph" w:type="paragraph">
    <w:name w:val="List Paragraph"/>
    <w:basedOn w:val="Normal"/>
    <w:uiPriority w:val="1"/>
    <w:qFormat/>
    <w:pPr>
      <w:ind w:left="1080" w:hanging="360"/>
    </w:pPr>
    <w:rPr>
      <w:rFonts w:ascii="Arial" w:hAnsi="Arial" w:eastAsia="Arial" w:cs="Arial"/>
      <w:lang w:val="en-US" w:eastAsia="en-US" w:bidi="ar-SA"/>
    </w:rPr>
  </w:style>
  <w:style w:styleId="TableParagraph" w:type="paragraph">
    <w:name w:val="Table Paragraph"/>
    <w:basedOn w:val="Normal"/>
    <w:uiPriority w:val="1"/>
    <w:qFormat/>
    <w:pPr>
      <w:spacing w:before="220"/>
      <w:ind w:left="118" w:right="-15"/>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s://www.mindtools.com/" TargetMode="Externa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Robson Silva</dc:creator>
  <dc:title>Robson final 2_LCHS4009_Personal_Development_Portfolio.docx</dc:title>
  <dcterms:created xsi:type="dcterms:W3CDTF">2025-11-12T16:23:58Z</dcterms:created>
  <dcterms:modified xsi:type="dcterms:W3CDTF">2025-11-12T16:23:58Z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2025-11-12T00:00:00Z</vt:filetime>
  </property>
  <property fmtid="{D5CDD505-2E9C-101B-9397-08002B2CF9AE}" pid="3" name="Creator">
    <vt:lpwstr>Acrobat PDFMaker 25 for Word</vt:lpwstr>
  </property>
  <property fmtid="{D5CDD505-2E9C-101B-9397-08002B2CF9AE}" pid="4" name="LastSaved">
    <vt:filetime>2025-11-12T00:00:00Z</vt:filetime>
  </property>
  <property fmtid="{D5CDD505-2E9C-101B-9397-08002B2CF9AE}" pid="5" name="Producer">
    <vt:lpwstr>Adobe PDF Library 25.1.108</vt:lpwstr>
  </property>
  <property fmtid="{D5CDD505-2E9C-101B-9397-08002B2CF9AE}" pid="6" name="SourceModified">
    <vt:lpwstr/>
  </property>
</Properties>
</file>