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538D9FB7" w:rsidR="00237028" w:rsidRDefault="74BA725C" w:rsidP="022F7FFB">
      <w:pPr>
        <w:jc w:val="center"/>
        <w:rPr>
          <w:b/>
          <w:bCs/>
          <w:u w:val="single"/>
        </w:rPr>
      </w:pPr>
      <w:r w:rsidRPr="022F7FFB">
        <w:rPr>
          <w:b/>
          <w:bCs/>
          <w:u w:val="single"/>
        </w:rPr>
        <w:t>ECGE4003 – Portfolio of Activities</w:t>
      </w:r>
    </w:p>
    <w:p w14:paraId="19FE7908" w14:textId="18EDF5B8" w:rsidR="022F7FFB" w:rsidRDefault="022F7FFB" w:rsidP="022F7FFB">
      <w:pPr>
        <w:jc w:val="center"/>
        <w:rPr>
          <w:b/>
          <w:bCs/>
          <w:u w:val="single"/>
        </w:rPr>
      </w:pPr>
    </w:p>
    <w:p w14:paraId="2941D602" w14:textId="4107BADC" w:rsidR="74BA725C" w:rsidRDefault="74BA725C" w:rsidP="022F7FFB">
      <w:pPr>
        <w:rPr>
          <w:b/>
          <w:bCs/>
          <w:u w:val="single"/>
        </w:rPr>
      </w:pPr>
      <w:r w:rsidRPr="022F7FFB">
        <w:rPr>
          <w:b/>
          <w:bCs/>
          <w:u w:val="single"/>
        </w:rPr>
        <w:t xml:space="preserve">Part 1 </w:t>
      </w:r>
    </w:p>
    <w:p w14:paraId="77F331BC" w14:textId="1282D6FD" w:rsidR="74BA725C" w:rsidRDefault="74BA725C" w:rsidP="022F7FFB">
      <w:r>
        <w:t xml:space="preserve">In Wales, there are </w:t>
      </w:r>
      <w:r w:rsidR="40852092">
        <w:t>several</w:t>
      </w:r>
      <w:r>
        <w:t xml:space="preserve"> policies, procedures and important documents that help us to understand about the </w:t>
      </w:r>
      <w:r w:rsidR="71E6DFF3">
        <w:t xml:space="preserve">principles of youth </w:t>
      </w:r>
      <w:r w:rsidR="68756287">
        <w:t>work, and</w:t>
      </w:r>
      <w:r w:rsidR="049670FE">
        <w:t xml:space="preserve"> </w:t>
      </w:r>
      <w:r w:rsidR="71E6DFF3">
        <w:t>how we can use these in our own practice</w:t>
      </w:r>
      <w:r w:rsidR="7B4AE74A">
        <w:t>, which is key when you are</w:t>
      </w:r>
      <w:r w:rsidR="3D58F1ED">
        <w:t xml:space="preserve"> a student youth</w:t>
      </w:r>
      <w:r w:rsidR="759740BA">
        <w:t xml:space="preserve"> worker,</w:t>
      </w:r>
      <w:r w:rsidR="7B4AE74A">
        <w:t xml:space="preserve"> to help you learn and understand about youth work related topics. These documents are also useful</w:t>
      </w:r>
      <w:r w:rsidR="5E067F54">
        <w:t xml:space="preserve"> to help those who are working in the youth work sector. </w:t>
      </w:r>
      <w:r w:rsidR="3A1E8A2E">
        <w:t xml:space="preserve">In the document </w:t>
      </w:r>
      <w:r w:rsidR="598587F5">
        <w:t>“youth</w:t>
      </w:r>
      <w:r w:rsidR="3A1E8A2E">
        <w:t xml:space="preserve"> work in </w:t>
      </w:r>
      <w:r w:rsidR="72A2384B">
        <w:t>Wales</w:t>
      </w:r>
      <w:r w:rsidR="3A1E8A2E">
        <w:t>: principles and purposes</w:t>
      </w:r>
      <w:r w:rsidR="3AA2BC50">
        <w:t xml:space="preserve"> </w:t>
      </w:r>
      <w:r w:rsidR="43AD670C">
        <w:t>(youth</w:t>
      </w:r>
      <w:r w:rsidR="3AA2BC50">
        <w:t xml:space="preserve"> wor</w:t>
      </w:r>
      <w:r w:rsidR="0C37D8B2">
        <w:t>k</w:t>
      </w:r>
      <w:r w:rsidR="3AA2BC50">
        <w:t xml:space="preserve"> in </w:t>
      </w:r>
      <w:r w:rsidR="56DC855A">
        <w:t>W</w:t>
      </w:r>
      <w:r w:rsidR="3AA2BC50">
        <w:t xml:space="preserve">ales review group, 2018) </w:t>
      </w:r>
      <w:r w:rsidR="290BA50E">
        <w:t>This states that one of</w:t>
      </w:r>
      <w:r w:rsidR="109F3591">
        <w:t xml:space="preserve"> the most important</w:t>
      </w:r>
      <w:r w:rsidR="234EC69B">
        <w:t xml:space="preserve"> principles of youth work is ensuring that there is a voluntary relationship</w:t>
      </w:r>
      <w:r w:rsidR="70AC8BDE">
        <w:t xml:space="preserve"> between the children/ young people and the youth worker. It also states that </w:t>
      </w:r>
      <w:r w:rsidR="43B603D1">
        <w:t xml:space="preserve">all children and young people can </w:t>
      </w:r>
      <w:r w:rsidR="22857400">
        <w:t>participate</w:t>
      </w:r>
      <w:r w:rsidR="43B603D1">
        <w:t xml:space="preserve"> in youth work if they meet the </w:t>
      </w:r>
      <w:r w:rsidR="74FF389B">
        <w:t>criteria</w:t>
      </w:r>
      <w:r w:rsidR="3B62FC61">
        <w:t xml:space="preserve"> of being aged between 11 years old to 25 years </w:t>
      </w:r>
      <w:r w:rsidR="6B053D4B">
        <w:t>old and</w:t>
      </w:r>
      <w:r w:rsidR="3B62FC61">
        <w:t xml:space="preserve"> emphasising on the voluntary rel</w:t>
      </w:r>
      <w:r w:rsidR="0828C4C5">
        <w:t xml:space="preserve">ationship </w:t>
      </w:r>
      <w:r w:rsidR="1D5A30B4">
        <w:t>between</w:t>
      </w:r>
      <w:r w:rsidR="0828C4C5">
        <w:t xml:space="preserve"> young people and the youth worker. This is also seen in different formats such as books</w:t>
      </w:r>
      <w:r w:rsidR="0E8F5B29">
        <w:t xml:space="preserve">, for example Jeffs and Smith (2010) states that the voluntary principle means that the children/ </w:t>
      </w:r>
      <w:r w:rsidR="279DAB5D">
        <w:t>young people</w:t>
      </w:r>
      <w:r w:rsidR="26201C8F">
        <w:t xml:space="preserve"> can not only choose to engage in a professional relationship with a youth worker </w:t>
      </w:r>
      <w:r w:rsidR="6EDBF8EB">
        <w:t>however, but they</w:t>
      </w:r>
      <w:r w:rsidR="26201C8F">
        <w:t xml:space="preserve"> can also decide end </w:t>
      </w:r>
      <w:r w:rsidR="6E57C6C9">
        <w:t>Engagement</w:t>
      </w:r>
      <w:r w:rsidR="0BD9258C">
        <w:t xml:space="preserve"> on their terms too. The youth work </w:t>
      </w:r>
      <w:r w:rsidR="041F42B6">
        <w:t>strategy</w:t>
      </w:r>
      <w:r w:rsidR="0BD9258C">
        <w:t xml:space="preserve"> for Wales (wg.2019)</w:t>
      </w:r>
      <w:r w:rsidR="2369E6F2">
        <w:t xml:space="preserve"> also mentions how young work is based on the </w:t>
      </w:r>
      <w:r w:rsidR="1AE6D8B9">
        <w:t>voluntary</w:t>
      </w:r>
      <w:r w:rsidR="2369E6F2">
        <w:t xml:space="preserve"> participation between children/ young people and youth workers, and how this helps the Children/ young people </w:t>
      </w:r>
      <w:r w:rsidR="361977FC">
        <w:t>feel like empowered partners</w:t>
      </w:r>
      <w:r w:rsidR="00AA4C34">
        <w:t xml:space="preserve">. </w:t>
      </w:r>
    </w:p>
    <w:p w14:paraId="35A69373" w14:textId="3D35A0C3" w:rsidR="022F7FFB" w:rsidRDefault="022F7FFB" w:rsidP="022F7FFB"/>
    <w:p w14:paraId="01855BFE" w14:textId="27C75393" w:rsidR="048164F8" w:rsidRDefault="048164F8" w:rsidP="022F7FFB">
      <w:pPr>
        <w:rPr>
          <w:b/>
          <w:bCs/>
          <w:u w:val="single"/>
        </w:rPr>
      </w:pPr>
      <w:r w:rsidRPr="022F7FFB">
        <w:rPr>
          <w:b/>
          <w:bCs/>
          <w:u w:val="single"/>
        </w:rPr>
        <w:t>Part 2a</w:t>
      </w:r>
    </w:p>
    <w:p w14:paraId="1E9725F5" w14:textId="4BBE088A" w:rsidR="710428A2" w:rsidRDefault="710428A2" w:rsidP="022F7FFB">
      <w:r>
        <w:t>This essay will discuss youth work, a definition of</w:t>
      </w:r>
      <w:ins w:id="0" w:author="Danielle Fender" w:date="2024-01-17T19:51:00Z">
        <w:r w:rsidR="001D35DA">
          <w:t xml:space="preserve"> </w:t>
        </w:r>
      </w:ins>
      <w:r>
        <w:t xml:space="preserve">the purpose of youth work has been made by the cld standards council Scotland. It states that it </w:t>
      </w:r>
      <w:r w:rsidR="006C25CC">
        <w:t>“</w:t>
      </w:r>
      <w:r>
        <w:t xml:space="preserve">enables </w:t>
      </w:r>
      <w:r w:rsidR="03B3B9AD">
        <w:t xml:space="preserve">young people to develop </w:t>
      </w:r>
      <w:r w:rsidR="00FF0D8D">
        <w:t>holistically</w:t>
      </w:r>
      <w:r w:rsidR="03B3B9AD">
        <w:t xml:space="preserve">, working with them to </w:t>
      </w:r>
      <w:r w:rsidR="00AE2873">
        <w:t>facilitate</w:t>
      </w:r>
      <w:r w:rsidR="03B3B9AD">
        <w:t xml:space="preserve"> their </w:t>
      </w:r>
      <w:r w:rsidR="00BF0583">
        <w:t>personal, social</w:t>
      </w:r>
      <w:r w:rsidR="03B3B9AD">
        <w:t xml:space="preserve"> and </w:t>
      </w:r>
      <w:r w:rsidR="00BC78C8">
        <w:t>educational</w:t>
      </w:r>
      <w:r w:rsidR="03B3B9AD">
        <w:t xml:space="preserve"> </w:t>
      </w:r>
      <w:r w:rsidR="00FF0D8D">
        <w:t>development</w:t>
      </w:r>
      <w:r w:rsidR="03B3B9AD">
        <w:t xml:space="preserve">, which will enable them to </w:t>
      </w:r>
      <w:r w:rsidR="00BF0583">
        <w:t xml:space="preserve">develop </w:t>
      </w:r>
      <w:r w:rsidR="00CB6244">
        <w:t xml:space="preserve"> </w:t>
      </w:r>
      <w:r w:rsidR="00BF0583">
        <w:t>voice, influence</w:t>
      </w:r>
      <w:r w:rsidR="00B02B8D">
        <w:t xml:space="preserve"> their place in so</w:t>
      </w:r>
      <w:r w:rsidR="004B3FC8">
        <w:t>ciety</w:t>
      </w:r>
      <w:r w:rsidR="00DB3D84">
        <w:t xml:space="preserve"> and to reach their full </w:t>
      </w:r>
      <w:r w:rsidR="00383248">
        <w:t>potential</w:t>
      </w:r>
      <w:r w:rsidR="00AA4C34">
        <w:t>.”</w:t>
      </w:r>
    </w:p>
    <w:p w14:paraId="6E2F9DA1" w14:textId="5644ADF5" w:rsidR="00F42CDC" w:rsidRDefault="00F42CDC" w:rsidP="022F7FFB">
      <w:r>
        <w:t xml:space="preserve">One of the most important things </w:t>
      </w:r>
      <w:r w:rsidR="00B24FE2">
        <w:t xml:space="preserve">a youth worker </w:t>
      </w:r>
      <w:r w:rsidR="000676B2">
        <w:t xml:space="preserve">needs to be able to do with young people </w:t>
      </w:r>
      <w:r w:rsidR="00933270">
        <w:t xml:space="preserve">is build a relationships </w:t>
      </w:r>
      <w:r w:rsidR="00AD62C6">
        <w:t>with them</w:t>
      </w:r>
      <w:r w:rsidR="00DE33E1">
        <w:t xml:space="preserve">, which </w:t>
      </w:r>
      <w:r w:rsidR="00264E76">
        <w:t xml:space="preserve">is something </w:t>
      </w:r>
      <w:r w:rsidR="00B93433">
        <w:t xml:space="preserve">that many professionals </w:t>
      </w:r>
      <w:r w:rsidR="00124AF3">
        <w:t>have written</w:t>
      </w:r>
      <w:r w:rsidR="002F0688">
        <w:t>, such as Blacker who sta</w:t>
      </w:r>
      <w:r w:rsidR="007C16F9">
        <w:t>tes</w:t>
      </w:r>
      <w:r w:rsidR="009B74EC">
        <w:t xml:space="preserve"> “ a central</w:t>
      </w:r>
      <w:r w:rsidR="00DB3A67">
        <w:t xml:space="preserve"> task for any youth worker </w:t>
      </w:r>
      <w:r w:rsidR="00781C92">
        <w:t xml:space="preserve">has always been the need to </w:t>
      </w:r>
      <w:r w:rsidR="00C5799E">
        <w:t>constr</w:t>
      </w:r>
      <w:r w:rsidR="00427903">
        <w:t xml:space="preserve">uct and sustain educational and social relationships </w:t>
      </w:r>
      <w:r w:rsidR="00FA127A">
        <w:t>with young people</w:t>
      </w:r>
      <w:r w:rsidR="00C73DD0">
        <w:t xml:space="preserve"> (2010)</w:t>
      </w:r>
      <w:r w:rsidR="00D057E0">
        <w:t xml:space="preserve">. Jolly </w:t>
      </w:r>
      <w:r w:rsidR="005B6893">
        <w:t xml:space="preserve">shares the same view as </w:t>
      </w:r>
      <w:r w:rsidR="000822FB">
        <w:t xml:space="preserve">Blacker and states that </w:t>
      </w:r>
      <w:r w:rsidR="008F7CD1">
        <w:t>“ it is no exaggeration to say that the single most important factor in defining youth work practice</w:t>
      </w:r>
      <w:r w:rsidR="005E577F">
        <w:t xml:space="preserve"> rests with the worker</w:t>
      </w:r>
      <w:r w:rsidR="00BE5182">
        <w:t>” (2010</w:t>
      </w:r>
      <w:r w:rsidR="00E77931">
        <w:t>,p.</w:t>
      </w:r>
      <w:r w:rsidR="00982020">
        <w:t>6</w:t>
      </w:r>
      <w:r w:rsidR="0020328A">
        <w:t>). Youth</w:t>
      </w:r>
      <w:r w:rsidR="000339DA">
        <w:t xml:space="preserve"> worker</w:t>
      </w:r>
      <w:r w:rsidR="00E45E22">
        <w:t xml:space="preserve">s </w:t>
      </w:r>
      <w:r w:rsidR="002A3E2F">
        <w:t xml:space="preserve">provide children and young people </w:t>
      </w:r>
      <w:r w:rsidR="00C54358">
        <w:t xml:space="preserve">with </w:t>
      </w:r>
      <w:r w:rsidR="00AE2873">
        <w:t>opportunities to gain experience</w:t>
      </w:r>
      <w:r w:rsidR="00CD415A">
        <w:t xml:space="preserve"> in a </w:t>
      </w:r>
      <w:r w:rsidR="00AE2873">
        <w:t>non-formal</w:t>
      </w:r>
      <w:r w:rsidR="00CD415A">
        <w:t xml:space="preserve"> </w:t>
      </w:r>
      <w:r w:rsidR="00027D60">
        <w:t>manner</w:t>
      </w:r>
      <w:r w:rsidR="0033234A">
        <w:t>. The activities that youth workers provide are</w:t>
      </w:r>
      <w:r w:rsidR="00115D02">
        <w:t xml:space="preserve"> like tools</w:t>
      </w:r>
      <w:r w:rsidR="00AB653E">
        <w:t xml:space="preserve"> and just like Harte 2020 page 90 says “ They provide a key setting to enable the educational proc</w:t>
      </w:r>
      <w:r w:rsidR="00D31493">
        <w:t xml:space="preserve">esses </w:t>
      </w:r>
      <w:r w:rsidR="0030017B">
        <w:t>of youth</w:t>
      </w:r>
      <w:r w:rsidR="007F5A19">
        <w:t xml:space="preserve"> work to take place</w:t>
      </w:r>
      <w:r w:rsidR="00A82C65">
        <w:t xml:space="preserve">. They </w:t>
      </w:r>
      <w:proofErr w:type="gramStart"/>
      <w:r w:rsidR="00A82C65">
        <w:t>act as</w:t>
      </w:r>
      <w:proofErr w:type="gramEnd"/>
      <w:r w:rsidR="00A82C65">
        <w:t xml:space="preserve"> a </w:t>
      </w:r>
      <w:r w:rsidR="00315594">
        <w:t>catalyst to init</w:t>
      </w:r>
      <w:r w:rsidR="002B48B7">
        <w:t>iate and hasten</w:t>
      </w:r>
      <w:r w:rsidR="00683B47">
        <w:t xml:space="preserve"> young </w:t>
      </w:r>
      <w:r w:rsidR="00AE2873">
        <w:t>people’s</w:t>
      </w:r>
      <w:r w:rsidR="00683B47">
        <w:t xml:space="preserve"> development and learning. </w:t>
      </w:r>
    </w:p>
    <w:p w14:paraId="3C9C5D64" w14:textId="77777777" w:rsidR="004668AE" w:rsidRDefault="004668AE" w:rsidP="022F7FFB"/>
    <w:p w14:paraId="00734585" w14:textId="15C079D9" w:rsidR="004668AE" w:rsidRDefault="004668AE" w:rsidP="022F7FFB">
      <w:r w:rsidRPr="00F6179B">
        <w:rPr>
          <w:highlight w:val="yellow"/>
        </w:rPr>
        <w:t>Complete References</w:t>
      </w:r>
      <w:r>
        <w:t xml:space="preserve"> </w:t>
      </w:r>
    </w:p>
    <w:p w14:paraId="2C2A93D3" w14:textId="04DE23BB" w:rsidR="00F6179B" w:rsidRDefault="00F6179B" w:rsidP="022F7FFB">
      <w:pPr>
        <w:rPr>
          <w:b/>
          <w:bCs/>
          <w:u w:val="single"/>
        </w:rPr>
      </w:pPr>
      <w:r w:rsidRPr="009B4B21">
        <w:rPr>
          <w:b/>
          <w:bCs/>
          <w:u w:val="single"/>
        </w:rPr>
        <w:t>Part 2b</w:t>
      </w:r>
    </w:p>
    <w:p w14:paraId="4ADE096B" w14:textId="49EEF424" w:rsidR="009B4B21" w:rsidRPr="009B4B21" w:rsidRDefault="004278B5" w:rsidP="022F7FFB">
      <w:pPr>
        <w:rPr>
          <w:b/>
          <w:bCs/>
          <w:u w:val="single"/>
        </w:rPr>
      </w:pPr>
      <w:r>
        <w:rPr>
          <w:b/>
          <w:bCs/>
          <w:u w:val="single"/>
        </w:rPr>
        <w:t>It is imp</w:t>
      </w:r>
      <w:r w:rsidR="00924809">
        <w:rPr>
          <w:b/>
          <w:bCs/>
          <w:u w:val="single"/>
        </w:rPr>
        <w:t xml:space="preserve">ortant that students avoid </w:t>
      </w:r>
      <w:r w:rsidR="00372755">
        <w:rPr>
          <w:b/>
          <w:bCs/>
          <w:u w:val="single"/>
        </w:rPr>
        <w:t xml:space="preserve">plagiarism </w:t>
      </w:r>
      <w:r w:rsidR="000B3E30">
        <w:rPr>
          <w:b/>
          <w:bCs/>
          <w:u w:val="single"/>
        </w:rPr>
        <w:t>as it can result in work not being mar</w:t>
      </w:r>
      <w:r w:rsidR="00911E36">
        <w:rPr>
          <w:b/>
          <w:bCs/>
          <w:u w:val="single"/>
        </w:rPr>
        <w:t xml:space="preserve">ked, </w:t>
      </w:r>
      <w:r w:rsidR="00360ABE">
        <w:rPr>
          <w:b/>
          <w:bCs/>
          <w:u w:val="single"/>
        </w:rPr>
        <w:t xml:space="preserve">or the work being marked at </w:t>
      </w:r>
      <w:r w:rsidR="00047E1F">
        <w:rPr>
          <w:b/>
          <w:bCs/>
          <w:u w:val="single"/>
        </w:rPr>
        <w:t>a sign</w:t>
      </w:r>
      <w:r w:rsidR="003B19E8">
        <w:rPr>
          <w:b/>
          <w:bCs/>
          <w:u w:val="single"/>
        </w:rPr>
        <w:t xml:space="preserve">ificantly lower level. </w:t>
      </w:r>
      <w:r w:rsidR="00441477">
        <w:rPr>
          <w:b/>
          <w:bCs/>
          <w:u w:val="single"/>
        </w:rPr>
        <w:t xml:space="preserve">By using work of others without </w:t>
      </w:r>
      <w:r w:rsidR="00CE709F">
        <w:rPr>
          <w:b/>
          <w:bCs/>
          <w:u w:val="single"/>
        </w:rPr>
        <w:t xml:space="preserve">giving </w:t>
      </w:r>
      <w:r w:rsidR="007B28BB">
        <w:rPr>
          <w:b/>
          <w:bCs/>
          <w:u w:val="single"/>
        </w:rPr>
        <w:t xml:space="preserve">credit means </w:t>
      </w:r>
      <w:r w:rsidR="007A3D8E">
        <w:rPr>
          <w:b/>
          <w:bCs/>
          <w:u w:val="single"/>
        </w:rPr>
        <w:t xml:space="preserve">that you are committing </w:t>
      </w:r>
      <w:r w:rsidR="00DA31C8">
        <w:rPr>
          <w:b/>
          <w:bCs/>
          <w:u w:val="single"/>
        </w:rPr>
        <w:t xml:space="preserve">plagiarism. </w:t>
      </w:r>
    </w:p>
    <w:sectPr w:rsidR="009B4B21" w:rsidRPr="009B4B2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Danielle Fender">
    <w15:presenceInfo w15:providerId="AD" w15:userId="S::danielle@Rootswales.onmicrosoft.com::9dabf46b-277a-4e30-94cb-8a35327039dd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B06EE17"/>
    <w:rsid w:val="00027D60"/>
    <w:rsid w:val="000339DA"/>
    <w:rsid w:val="00047E1F"/>
    <w:rsid w:val="000676B2"/>
    <w:rsid w:val="000822FB"/>
    <w:rsid w:val="000B3E30"/>
    <w:rsid w:val="00115D02"/>
    <w:rsid w:val="00124AF3"/>
    <w:rsid w:val="0019093A"/>
    <w:rsid w:val="001D35DA"/>
    <w:rsid w:val="0020328A"/>
    <w:rsid w:val="00237028"/>
    <w:rsid w:val="00264E76"/>
    <w:rsid w:val="002A3E2F"/>
    <w:rsid w:val="002B48B7"/>
    <w:rsid w:val="002F0688"/>
    <w:rsid w:val="0030017B"/>
    <w:rsid w:val="00315594"/>
    <w:rsid w:val="0033234A"/>
    <w:rsid w:val="00360ABE"/>
    <w:rsid w:val="00372755"/>
    <w:rsid w:val="00383248"/>
    <w:rsid w:val="003A32C7"/>
    <w:rsid w:val="003B19E8"/>
    <w:rsid w:val="004278B5"/>
    <w:rsid w:val="00427903"/>
    <w:rsid w:val="00441477"/>
    <w:rsid w:val="004668AE"/>
    <w:rsid w:val="004B3FC8"/>
    <w:rsid w:val="005B6893"/>
    <w:rsid w:val="005E577F"/>
    <w:rsid w:val="00683B47"/>
    <w:rsid w:val="00686D18"/>
    <w:rsid w:val="006C25CC"/>
    <w:rsid w:val="00781C92"/>
    <w:rsid w:val="007A3D8E"/>
    <w:rsid w:val="007B28BB"/>
    <w:rsid w:val="007C16F9"/>
    <w:rsid w:val="007F5A19"/>
    <w:rsid w:val="00855CD1"/>
    <w:rsid w:val="008F7CD1"/>
    <w:rsid w:val="00911E36"/>
    <w:rsid w:val="0092297B"/>
    <w:rsid w:val="00924809"/>
    <w:rsid w:val="00933270"/>
    <w:rsid w:val="00982020"/>
    <w:rsid w:val="009B4B21"/>
    <w:rsid w:val="009B74EC"/>
    <w:rsid w:val="00A82C65"/>
    <w:rsid w:val="00AA4C34"/>
    <w:rsid w:val="00AB653E"/>
    <w:rsid w:val="00AD62C6"/>
    <w:rsid w:val="00AE2873"/>
    <w:rsid w:val="00B02B8D"/>
    <w:rsid w:val="00B24FE2"/>
    <w:rsid w:val="00B93433"/>
    <w:rsid w:val="00BC78C8"/>
    <w:rsid w:val="00BE5182"/>
    <w:rsid w:val="00BF0583"/>
    <w:rsid w:val="00C54358"/>
    <w:rsid w:val="00C5799E"/>
    <w:rsid w:val="00C73DD0"/>
    <w:rsid w:val="00C7572B"/>
    <w:rsid w:val="00CB6244"/>
    <w:rsid w:val="00CD415A"/>
    <w:rsid w:val="00CE709F"/>
    <w:rsid w:val="00D057E0"/>
    <w:rsid w:val="00D31493"/>
    <w:rsid w:val="00D9286D"/>
    <w:rsid w:val="00DA31C8"/>
    <w:rsid w:val="00DB3A67"/>
    <w:rsid w:val="00DB3D84"/>
    <w:rsid w:val="00DE33E1"/>
    <w:rsid w:val="00E01F10"/>
    <w:rsid w:val="00E45E22"/>
    <w:rsid w:val="00E64CBE"/>
    <w:rsid w:val="00E77931"/>
    <w:rsid w:val="00F42CDC"/>
    <w:rsid w:val="00F6179B"/>
    <w:rsid w:val="00FA127A"/>
    <w:rsid w:val="00FD7D42"/>
    <w:rsid w:val="00FF0D8D"/>
    <w:rsid w:val="022F7FFB"/>
    <w:rsid w:val="02A0E78C"/>
    <w:rsid w:val="03B3B9AD"/>
    <w:rsid w:val="041F42B6"/>
    <w:rsid w:val="048164F8"/>
    <w:rsid w:val="049670FE"/>
    <w:rsid w:val="049DFD6C"/>
    <w:rsid w:val="06533E2B"/>
    <w:rsid w:val="0828C4C5"/>
    <w:rsid w:val="0885CBF3"/>
    <w:rsid w:val="0BD9258C"/>
    <w:rsid w:val="0C37D8B2"/>
    <w:rsid w:val="0D225D62"/>
    <w:rsid w:val="0E8F5B29"/>
    <w:rsid w:val="0FFA2071"/>
    <w:rsid w:val="109F3591"/>
    <w:rsid w:val="1157483F"/>
    <w:rsid w:val="16714F7B"/>
    <w:rsid w:val="175F128E"/>
    <w:rsid w:val="17F3AF7E"/>
    <w:rsid w:val="19A8F03D"/>
    <w:rsid w:val="1AE6D8B9"/>
    <w:rsid w:val="1C3283B1"/>
    <w:rsid w:val="1CE090FF"/>
    <w:rsid w:val="1D5A30B4"/>
    <w:rsid w:val="20F55175"/>
    <w:rsid w:val="2105F4D4"/>
    <w:rsid w:val="22857400"/>
    <w:rsid w:val="22A1C535"/>
    <w:rsid w:val="234EC69B"/>
    <w:rsid w:val="2369E6F2"/>
    <w:rsid w:val="26201C8F"/>
    <w:rsid w:val="279DAB5D"/>
    <w:rsid w:val="290BA50E"/>
    <w:rsid w:val="2AACD71A"/>
    <w:rsid w:val="361977FC"/>
    <w:rsid w:val="36CA2457"/>
    <w:rsid w:val="3A1E8A2E"/>
    <w:rsid w:val="3AA2BC50"/>
    <w:rsid w:val="3B62FC61"/>
    <w:rsid w:val="3C327A6B"/>
    <w:rsid w:val="3C4BA2C8"/>
    <w:rsid w:val="3D3965DB"/>
    <w:rsid w:val="3D58F1ED"/>
    <w:rsid w:val="3DA8CA96"/>
    <w:rsid w:val="4071069D"/>
    <w:rsid w:val="407DEC51"/>
    <w:rsid w:val="40852092"/>
    <w:rsid w:val="42A1BBEF"/>
    <w:rsid w:val="42EC69C2"/>
    <w:rsid w:val="43AD670C"/>
    <w:rsid w:val="43B603D1"/>
    <w:rsid w:val="443D8C50"/>
    <w:rsid w:val="456D59AA"/>
    <w:rsid w:val="46E835A7"/>
    <w:rsid w:val="48840608"/>
    <w:rsid w:val="4AACCDD4"/>
    <w:rsid w:val="4B06EE17"/>
    <w:rsid w:val="4C489E35"/>
    <w:rsid w:val="4D57772B"/>
    <w:rsid w:val="4E5CD99C"/>
    <w:rsid w:val="5101E044"/>
    <w:rsid w:val="53C6B8AF"/>
    <w:rsid w:val="5508CA7A"/>
    <w:rsid w:val="56421BD4"/>
    <w:rsid w:val="56DC855A"/>
    <w:rsid w:val="598587F5"/>
    <w:rsid w:val="5E067F54"/>
    <w:rsid w:val="68756287"/>
    <w:rsid w:val="6B053D4B"/>
    <w:rsid w:val="6E57C6C9"/>
    <w:rsid w:val="6EDBF8EB"/>
    <w:rsid w:val="6FFA29B6"/>
    <w:rsid w:val="7098035E"/>
    <w:rsid w:val="70AC8BDE"/>
    <w:rsid w:val="710428A2"/>
    <w:rsid w:val="71E6DFF3"/>
    <w:rsid w:val="72A2384B"/>
    <w:rsid w:val="73C6AF69"/>
    <w:rsid w:val="74593447"/>
    <w:rsid w:val="74BA725C"/>
    <w:rsid w:val="74FF389B"/>
    <w:rsid w:val="759740BA"/>
    <w:rsid w:val="7B4AE74A"/>
    <w:rsid w:val="7E5B54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06EE17"/>
  <w15:chartTrackingRefBased/>
  <w15:docId w15:val="{42B82CAA-B387-4D54-B3BB-9A1BBCEB5D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19093A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people" Target="people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464</Words>
  <Characters>2647</Characters>
  <Application>Microsoft Office Word</Application>
  <DocSecurity>0</DocSecurity>
  <Lines>22</Lines>
  <Paragraphs>6</Paragraphs>
  <ScaleCrop>false</ScaleCrop>
  <Company/>
  <LinksUpToDate>false</LinksUpToDate>
  <CharactersWithSpaces>3105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Fender</dc:creator>
  <cp:keywords/>
  <dc:description/>
  <cp:lastModifiedBy>Danielle Fender</cp:lastModifiedBy>
  <cp:revision>2</cp:revision>
  <dcterms:created xsi:type="dcterms:W3CDTF">2024-01-17T23:23:00Z</dcterms:created>
  <dcterms:modified xsi:type="dcterms:W3CDTF">2024-01-17T23:23:00Z</dcterms:modified>
</cp:coreProperties>
</file>