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ayout w:type="fixed"/>
        <w:tblLook w:val="06A0" w:firstRow="1" w:lastRow="0" w:firstColumn="1" w:lastColumn="0" w:noHBand="1" w:noVBand="1"/>
      </w:tblPr>
      <w:tblGrid>
        <w:gridCol w:w="9015"/>
      </w:tblGrid>
      <w:tr w:rsidR="541763EE" w14:paraId="5AD8B06D" w14:textId="77777777" w:rsidTr="28F6D19A">
        <w:tc>
          <w:tcPr>
            <w:tcW w:w="9015" w:type="dxa"/>
          </w:tcPr>
          <w:p w14:paraId="4C637F8B" w14:textId="7C5C0610" w:rsidR="541763EE" w:rsidRDefault="3FF5BF3D" w:rsidP="00F0641C">
            <w:pPr>
              <w:spacing w:line="259" w:lineRule="auto"/>
              <w:rPr>
                <w:rFonts w:ascii="Calibri" w:eastAsia="Calibri" w:hAnsi="Calibri" w:cs="Calibri"/>
                <w:color w:val="000000" w:themeColor="text1"/>
              </w:rPr>
            </w:pPr>
            <w:bookmarkStart w:id="0" w:name="_GoBack"/>
            <w:bookmarkEnd w:id="0"/>
            <w:r w:rsidRPr="28F6D19A">
              <w:rPr>
                <w:rFonts w:ascii="Calibri" w:eastAsia="Calibri" w:hAnsi="Calibri" w:cs="Calibri"/>
                <w:b/>
                <w:bCs/>
                <w:color w:val="000000" w:themeColor="text1"/>
              </w:rPr>
              <w:t xml:space="preserve">Staff </w:t>
            </w:r>
            <w:r w:rsidR="541763EE" w:rsidRPr="28F6D19A">
              <w:rPr>
                <w:rFonts w:ascii="Calibri" w:eastAsia="Calibri" w:hAnsi="Calibri" w:cs="Calibri"/>
                <w:b/>
                <w:bCs/>
                <w:color w:val="000000" w:themeColor="text1"/>
              </w:rPr>
              <w:t xml:space="preserve">Student Meeting:  </w:t>
            </w:r>
            <w:r w:rsidR="00C95511">
              <w:rPr>
                <w:rFonts w:ascii="Calibri" w:eastAsia="Calibri" w:hAnsi="Calibri" w:cs="Calibri"/>
                <w:bCs/>
                <w:color w:val="000000" w:themeColor="text1"/>
              </w:rPr>
              <w:t>MA Psychotherapeutic</w:t>
            </w:r>
          </w:p>
        </w:tc>
      </w:tr>
      <w:tr w:rsidR="541763EE" w14:paraId="0631A552" w14:textId="77777777" w:rsidTr="28F6D19A">
        <w:tc>
          <w:tcPr>
            <w:tcW w:w="9015" w:type="dxa"/>
          </w:tcPr>
          <w:p w14:paraId="5E65CCAE" w14:textId="52EEB43B" w:rsidR="541763EE" w:rsidRDefault="541763EE" w:rsidP="00F0641C">
            <w:pPr>
              <w:spacing w:line="259" w:lineRule="auto"/>
              <w:rPr>
                <w:rFonts w:ascii="Calibri" w:eastAsia="Calibri" w:hAnsi="Calibri" w:cs="Calibri"/>
                <w:color w:val="000000" w:themeColor="text1"/>
              </w:rPr>
            </w:pPr>
            <w:r w:rsidRPr="28F6D19A">
              <w:rPr>
                <w:rFonts w:ascii="Calibri" w:eastAsia="Calibri" w:hAnsi="Calibri" w:cs="Calibri"/>
                <w:b/>
                <w:bCs/>
                <w:color w:val="000000" w:themeColor="text1"/>
              </w:rPr>
              <w:t xml:space="preserve">Time and Location:  </w:t>
            </w:r>
            <w:r w:rsidR="00C95511">
              <w:rPr>
                <w:rFonts w:ascii="Calibri" w:eastAsia="Calibri" w:hAnsi="Calibri" w:cs="Calibri"/>
                <w:bCs/>
                <w:color w:val="000000" w:themeColor="text1"/>
              </w:rPr>
              <w:t>29</w:t>
            </w:r>
            <w:r w:rsidR="00C95511" w:rsidRPr="00C95511">
              <w:rPr>
                <w:rFonts w:ascii="Calibri" w:eastAsia="Calibri" w:hAnsi="Calibri" w:cs="Calibri"/>
                <w:bCs/>
                <w:color w:val="000000" w:themeColor="text1"/>
                <w:vertAlign w:val="superscript"/>
              </w:rPr>
              <w:t>th</w:t>
            </w:r>
            <w:r w:rsidR="00C95511">
              <w:rPr>
                <w:rFonts w:ascii="Calibri" w:eastAsia="Calibri" w:hAnsi="Calibri" w:cs="Calibri"/>
                <w:bCs/>
                <w:color w:val="000000" w:themeColor="text1"/>
              </w:rPr>
              <w:t xml:space="preserve"> April 2021</w:t>
            </w:r>
          </w:p>
        </w:tc>
      </w:tr>
      <w:tr w:rsidR="541763EE" w14:paraId="050B91B4" w14:textId="77777777" w:rsidTr="28F6D19A">
        <w:tc>
          <w:tcPr>
            <w:tcW w:w="9015" w:type="dxa"/>
          </w:tcPr>
          <w:p w14:paraId="528BD467" w14:textId="10B154A0" w:rsidR="541763EE" w:rsidRDefault="541763EE" w:rsidP="28F6D19A">
            <w:pPr>
              <w:spacing w:line="259" w:lineRule="auto"/>
              <w:rPr>
                <w:rFonts w:ascii="Calibri" w:eastAsia="Calibri" w:hAnsi="Calibri" w:cs="Calibri"/>
                <w:color w:val="000000" w:themeColor="text1"/>
              </w:rPr>
            </w:pPr>
            <w:r w:rsidRPr="28F6D19A">
              <w:rPr>
                <w:rFonts w:ascii="Calibri" w:eastAsia="Calibri" w:hAnsi="Calibri" w:cs="Calibri"/>
                <w:b/>
                <w:bCs/>
                <w:color w:val="000000" w:themeColor="text1"/>
              </w:rPr>
              <w:t>Library representative:</w:t>
            </w:r>
            <w:r w:rsidRPr="28F6D19A">
              <w:rPr>
                <w:rFonts w:ascii="Calibri" w:eastAsia="Calibri" w:hAnsi="Calibri" w:cs="Calibri"/>
                <w:color w:val="000000" w:themeColor="text1"/>
              </w:rPr>
              <w:t xml:space="preserve">   </w:t>
            </w:r>
            <w:r w:rsidR="0043220D">
              <w:rPr>
                <w:rFonts w:ascii="Calibri" w:eastAsia="Calibri" w:hAnsi="Calibri" w:cs="Calibri"/>
                <w:color w:val="000000" w:themeColor="text1"/>
              </w:rPr>
              <w:t>Sam Scoulding (Senior Academic Liaison Librarian)</w:t>
            </w:r>
            <w:r w:rsidRPr="28F6D19A">
              <w:rPr>
                <w:rFonts w:ascii="Calibri" w:eastAsia="Calibri" w:hAnsi="Calibri" w:cs="Calibri"/>
                <w:color w:val="000000" w:themeColor="text1"/>
              </w:rPr>
              <w:t xml:space="preserve">                                        </w:t>
            </w:r>
            <w:r w:rsidR="3B683C37" w:rsidRPr="28F6D19A">
              <w:rPr>
                <w:rFonts w:ascii="Calibri" w:eastAsia="Calibri" w:hAnsi="Calibri" w:cs="Calibri"/>
                <w:color w:val="000000" w:themeColor="text1"/>
              </w:rPr>
              <w:t xml:space="preserve">            </w:t>
            </w:r>
            <w:r w:rsidR="0043220D">
              <w:rPr>
                <w:rFonts w:ascii="Calibri" w:eastAsia="Calibri" w:hAnsi="Calibri" w:cs="Calibri"/>
                <w:color w:val="000000" w:themeColor="text1"/>
              </w:rPr>
              <w:t xml:space="preserve">           </w:t>
            </w:r>
          </w:p>
          <w:p w14:paraId="2ACA5908" w14:textId="4D5F9E59" w:rsidR="541763EE" w:rsidRDefault="541763EE" w:rsidP="541763EE">
            <w:pPr>
              <w:spacing w:line="259" w:lineRule="auto"/>
              <w:rPr>
                <w:rFonts w:ascii="Calibri" w:eastAsia="Calibri" w:hAnsi="Calibri" w:cs="Calibri"/>
                <w:color w:val="000000" w:themeColor="text1"/>
              </w:rPr>
            </w:pPr>
          </w:p>
        </w:tc>
      </w:tr>
      <w:tr w:rsidR="541763EE" w14:paraId="772BE0E8" w14:textId="77777777" w:rsidTr="28F6D19A">
        <w:tc>
          <w:tcPr>
            <w:tcW w:w="9015" w:type="dxa"/>
          </w:tcPr>
          <w:p w14:paraId="060610B6" w14:textId="77777777" w:rsidR="00C81705" w:rsidRDefault="00C81705" w:rsidP="00F0641C">
            <w:pPr>
              <w:rPr>
                <w:rFonts w:ascii="Calibri" w:eastAsia="Times New Roman" w:hAnsi="Calibri" w:cs="Calibri"/>
                <w:b/>
                <w:bCs/>
                <w:color w:val="000000"/>
                <w:shd w:val="clear" w:color="auto" w:fill="FFFFFF"/>
              </w:rPr>
            </w:pPr>
          </w:p>
          <w:p w14:paraId="6B4445E0" w14:textId="3A8587C2" w:rsidR="00F0641C" w:rsidRDefault="00C95511" w:rsidP="00F0641C">
            <w:pPr>
              <w:rPr>
                <w:rFonts w:ascii="Calibri" w:eastAsia="Times New Roman" w:hAnsi="Calibri" w:cs="Calibri"/>
                <w:color w:val="000000"/>
              </w:rPr>
            </w:pPr>
            <w:r>
              <w:rPr>
                <w:rFonts w:ascii="Calibri" w:eastAsia="Times New Roman" w:hAnsi="Calibri" w:cs="Calibri"/>
                <w:b/>
                <w:bCs/>
                <w:color w:val="000000"/>
                <w:shd w:val="clear" w:color="auto" w:fill="FFFFFF"/>
              </w:rPr>
              <w:t>On Campus Library Services</w:t>
            </w:r>
          </w:p>
          <w:p w14:paraId="40CEC017" w14:textId="5E346022" w:rsidR="00C95511" w:rsidRDefault="00C95511" w:rsidP="00C95511">
            <w:pPr>
              <w:pStyle w:val="paragraph"/>
              <w:spacing w:after="0"/>
              <w:textAlignment w:val="baseline"/>
            </w:pPr>
            <w:r w:rsidRPr="00C95511">
              <w:t>From April 12th access to on cam</w:t>
            </w:r>
            <w:r>
              <w:t>pus library services changed</w:t>
            </w:r>
            <w:r w:rsidRPr="00C95511">
              <w:t xml:space="preserve"> in line with University, Higher Education sector and government</w:t>
            </w:r>
            <w:r>
              <w:t xml:space="preserve"> guidance. Library users are</w:t>
            </w:r>
            <w:r w:rsidRPr="00C95511">
              <w:t xml:space="preserve"> able to access a Click &amp; Collect </w:t>
            </w:r>
            <w:r>
              <w:t>service and book</w:t>
            </w:r>
            <w:r w:rsidRPr="00C95511">
              <w:t xml:space="preserve"> designated library spaces via Click &amp; Sit during </w:t>
            </w:r>
            <w:r>
              <w:t xml:space="preserve">newly </w:t>
            </w:r>
            <w:r w:rsidRPr="00C95511">
              <w:t xml:space="preserve">extended opening hours. </w:t>
            </w:r>
          </w:p>
          <w:p w14:paraId="49A888E7" w14:textId="62B5BBF0" w:rsidR="00C95511" w:rsidRPr="00C95511" w:rsidRDefault="00C95511" w:rsidP="00C95511">
            <w:pPr>
              <w:pStyle w:val="paragraph"/>
              <w:spacing w:after="0"/>
              <w:textAlignment w:val="baseline"/>
            </w:pPr>
            <w:r w:rsidRPr="00C95511">
              <w:t>The new opening hours in Y Fforwm,</w:t>
            </w:r>
            <w:r>
              <w:t xml:space="preserve"> Carmarthen and Lampeter are</w:t>
            </w:r>
            <w:r w:rsidRPr="00C95511">
              <w:t>:</w:t>
            </w:r>
          </w:p>
          <w:p w14:paraId="6198E7FF" w14:textId="77777777" w:rsidR="00C95511" w:rsidRPr="00C95511" w:rsidRDefault="00C95511" w:rsidP="00C95511">
            <w:pPr>
              <w:pStyle w:val="paragraph"/>
              <w:textAlignment w:val="baseline"/>
            </w:pPr>
            <w:r w:rsidRPr="00C95511">
              <w:t>Mon- Fri</w:t>
            </w:r>
          </w:p>
          <w:p w14:paraId="420918EC" w14:textId="77777777" w:rsidR="00C95511" w:rsidRPr="00C95511" w:rsidRDefault="00C95511" w:rsidP="00C95511">
            <w:pPr>
              <w:pStyle w:val="paragraph"/>
              <w:textAlignment w:val="baseline"/>
            </w:pPr>
            <w:r w:rsidRPr="00C95511">
              <w:t>• Click &amp; Sit 9.00am-12noon 1.00pm-4.00pm</w:t>
            </w:r>
          </w:p>
          <w:p w14:paraId="720DF62A" w14:textId="77777777" w:rsidR="00C95511" w:rsidRPr="00C95511" w:rsidRDefault="00C95511" w:rsidP="00C95511">
            <w:pPr>
              <w:pStyle w:val="paragraph"/>
              <w:textAlignment w:val="baseline"/>
            </w:pPr>
            <w:r w:rsidRPr="00C95511">
              <w:t>• Click &amp; Collect 9.30am-12noon 1.00pm-4.00pm</w:t>
            </w:r>
          </w:p>
          <w:p w14:paraId="1CA9A0B2" w14:textId="77777777" w:rsidR="00C95511" w:rsidRPr="00C95511" w:rsidRDefault="00C95511" w:rsidP="00C95511">
            <w:pPr>
              <w:pStyle w:val="paragraph"/>
              <w:textAlignment w:val="baseline"/>
            </w:pPr>
            <w:r w:rsidRPr="00C95511">
              <w:t xml:space="preserve">Bookings for Click &amp; Sit are now available and Click &amp; Collect requests will be available for pick up Monday to Friday </w:t>
            </w:r>
          </w:p>
          <w:p w14:paraId="328694D2" w14:textId="77777777" w:rsidR="00C95511" w:rsidRPr="00C95511" w:rsidRDefault="00C95511" w:rsidP="00C95511">
            <w:pPr>
              <w:pStyle w:val="paragraph"/>
              <w:spacing w:before="0"/>
              <w:textAlignment w:val="baseline"/>
            </w:pPr>
            <w:r w:rsidRPr="00C95511">
              <w:t xml:space="preserve">For more information: </w:t>
            </w:r>
            <w:hyperlink r:id="rId5" w:tgtFrame="_blank" w:history="1">
              <w:r w:rsidRPr="00C95511">
                <w:rPr>
                  <w:rStyle w:val="Hyperlink"/>
                </w:rPr>
                <w:t>https://uwtsd.ac.uk/.../help-and-support/covid-19-services/</w:t>
              </w:r>
            </w:hyperlink>
          </w:p>
          <w:p w14:paraId="4150EFA3" w14:textId="77777777" w:rsidR="00C95511" w:rsidRPr="00E95D67" w:rsidRDefault="00C95511" w:rsidP="00E95D67">
            <w:pPr>
              <w:pStyle w:val="paragraph"/>
              <w:spacing w:before="0" w:beforeAutospacing="0" w:after="0" w:afterAutospacing="0"/>
              <w:textAlignment w:val="baseline"/>
              <w:rPr>
                <w:rStyle w:val="eop"/>
              </w:rPr>
            </w:pPr>
          </w:p>
          <w:p w14:paraId="73023FFC" w14:textId="616623E9" w:rsidR="00F0641C" w:rsidRDefault="00C95511" w:rsidP="00F0641C">
            <w:pPr>
              <w:pStyle w:val="paragraph"/>
              <w:spacing w:before="0" w:beforeAutospacing="0" w:after="0" w:afterAutospacing="0"/>
              <w:textAlignment w:val="baseline"/>
              <w:rPr>
                <w:rFonts w:ascii="Calibri" w:hAnsi="Calibri" w:cs="Calibri"/>
                <w:b/>
                <w:sz w:val="22"/>
                <w:szCs w:val="22"/>
              </w:rPr>
            </w:pPr>
            <w:r w:rsidRPr="00C95511">
              <w:rPr>
                <w:rFonts w:ascii="Calibri" w:hAnsi="Calibri" w:cs="Calibri"/>
                <w:b/>
                <w:sz w:val="22"/>
                <w:szCs w:val="22"/>
              </w:rPr>
              <w:t>Click &amp; Scan Service</w:t>
            </w:r>
          </w:p>
          <w:p w14:paraId="267C872D" w14:textId="0A63CF66" w:rsidR="00C95511" w:rsidRDefault="00C95511" w:rsidP="00F0641C">
            <w:pPr>
              <w:pStyle w:val="paragraph"/>
              <w:spacing w:before="0" w:beforeAutospacing="0" w:after="0" w:afterAutospacing="0"/>
              <w:textAlignment w:val="baseline"/>
              <w:rPr>
                <w:rFonts w:ascii="Calibri" w:hAnsi="Calibri" w:cs="Calibri"/>
                <w:sz w:val="22"/>
                <w:szCs w:val="22"/>
              </w:rPr>
            </w:pPr>
          </w:p>
          <w:p w14:paraId="32183C6B" w14:textId="7D6EE5A8" w:rsidR="00C95511" w:rsidRPr="00C95511" w:rsidRDefault="00C95511" w:rsidP="00F0641C">
            <w:pPr>
              <w:pStyle w:val="paragraph"/>
              <w:spacing w:before="0" w:beforeAutospacing="0" w:after="0" w:afterAutospacing="0"/>
              <w:textAlignment w:val="baseline"/>
              <w:rPr>
                <w:rFonts w:ascii="Calibri" w:hAnsi="Calibri" w:cs="Calibri"/>
                <w:sz w:val="22"/>
                <w:szCs w:val="22"/>
              </w:rPr>
            </w:pPr>
            <w:r w:rsidRPr="00C95511">
              <w:rPr>
                <w:rFonts w:ascii="Calibri" w:hAnsi="Calibri" w:cs="Calibri"/>
                <w:sz w:val="22"/>
                <w:szCs w:val="22"/>
              </w:rPr>
              <w:t>To help you access what you</w:t>
            </w:r>
            <w:r>
              <w:rPr>
                <w:rFonts w:ascii="Calibri" w:hAnsi="Calibri" w:cs="Calibri"/>
                <w:sz w:val="22"/>
                <w:szCs w:val="22"/>
              </w:rPr>
              <w:t xml:space="preserve"> need during the pandemic we have</w:t>
            </w:r>
            <w:r w:rsidRPr="00C95511">
              <w:rPr>
                <w:rFonts w:ascii="Calibri" w:hAnsi="Calibri" w:cs="Calibri"/>
                <w:sz w:val="22"/>
                <w:szCs w:val="22"/>
              </w:rPr>
              <w:t xml:space="preserve"> launch</w:t>
            </w:r>
            <w:r>
              <w:rPr>
                <w:rFonts w:ascii="Calibri" w:hAnsi="Calibri" w:cs="Calibri"/>
                <w:sz w:val="22"/>
                <w:szCs w:val="22"/>
              </w:rPr>
              <w:t>ed</w:t>
            </w:r>
            <w:r w:rsidRPr="00C95511">
              <w:rPr>
                <w:rFonts w:ascii="Calibri" w:hAnsi="Calibri" w:cs="Calibri"/>
                <w:sz w:val="22"/>
                <w:szCs w:val="22"/>
              </w:rPr>
              <w:t xml:space="preserve"> our new Click and Scan service, as part of Need More? Library users can request scans of items in our printed collections whilst access to these collections is limited due to Covid-19 restrictions. Scans can be ordered online, and we will email them through to you. For more information on Click and Scan please visit our website - </w:t>
            </w:r>
            <w:hyperlink r:id="rId6" w:tgtFrame="_blank" w:history="1">
              <w:r w:rsidRPr="00C95511">
                <w:rPr>
                  <w:rStyle w:val="Hyperlink"/>
                  <w:rFonts w:ascii="Calibri" w:hAnsi="Calibri" w:cs="Calibri"/>
                  <w:sz w:val="22"/>
                  <w:szCs w:val="22"/>
                </w:rPr>
                <w:t>https://uwtsd.ac.uk/.../covid-19-services/click-and-scan/</w:t>
              </w:r>
            </w:hyperlink>
          </w:p>
          <w:p w14:paraId="5913352D" w14:textId="4506D6B3" w:rsidR="00F0641C" w:rsidRDefault="00F0641C" w:rsidP="00F0641C">
            <w:pPr>
              <w:pStyle w:val="paragraph"/>
              <w:spacing w:before="0" w:beforeAutospacing="0" w:after="0" w:afterAutospacing="0"/>
              <w:textAlignment w:val="baseline"/>
              <w:rPr>
                <w:rFonts w:ascii="Calibri" w:hAnsi="Calibri" w:cs="Calibri"/>
                <w:sz w:val="22"/>
                <w:szCs w:val="22"/>
              </w:rPr>
            </w:pPr>
          </w:p>
          <w:p w14:paraId="32677129" w14:textId="77777777" w:rsidR="00C81705" w:rsidRDefault="00C81705" w:rsidP="00F0641C">
            <w:pPr>
              <w:pStyle w:val="paragraph"/>
              <w:spacing w:before="0" w:beforeAutospacing="0" w:after="0" w:afterAutospacing="0"/>
              <w:textAlignment w:val="baseline"/>
              <w:rPr>
                <w:rFonts w:ascii="Calibri" w:hAnsi="Calibri" w:cs="Calibri"/>
                <w:sz w:val="22"/>
                <w:szCs w:val="22"/>
              </w:rPr>
            </w:pPr>
          </w:p>
          <w:p w14:paraId="3FEF6261" w14:textId="77777777" w:rsidR="00F0641C" w:rsidRDefault="00F0641C" w:rsidP="00F0641C">
            <w:pPr>
              <w:shd w:val="clear" w:color="auto" w:fill="FFFFFF"/>
              <w:rPr>
                <w:rFonts w:ascii="Calibri" w:eastAsia="Times New Roman" w:hAnsi="Calibri" w:cs="Calibri"/>
                <w:color w:val="000000"/>
              </w:rPr>
            </w:pPr>
            <w:r>
              <w:rPr>
                <w:rFonts w:ascii="Calibri" w:eastAsia="Times New Roman" w:hAnsi="Calibri" w:cs="Calibri"/>
                <w:b/>
                <w:bCs/>
                <w:color w:val="000000"/>
              </w:rPr>
              <w:t>Library Chat </w:t>
            </w:r>
          </w:p>
          <w:p w14:paraId="5D9DF6EF" w14:textId="27E90949" w:rsidR="00F0641C" w:rsidRDefault="00F0641C" w:rsidP="00F0641C">
            <w:pPr>
              <w:shd w:val="clear" w:color="auto" w:fill="FFFFFF"/>
              <w:rPr>
                <w:rFonts w:ascii="Calibri" w:eastAsia="Times New Roman" w:hAnsi="Calibri" w:cs="Calibri"/>
                <w:color w:val="000000"/>
              </w:rPr>
            </w:pPr>
            <w:r>
              <w:rPr>
                <w:rFonts w:ascii="Calibri" w:eastAsia="Times New Roman" w:hAnsi="Calibri" w:cs="Calibri"/>
                <w:color w:val="000000"/>
              </w:rPr>
              <w:t>The LLR has gone 'live' with our new Library Chat service, this is a live chat option on our web pages which gives us the ability to real time chat with LLR users and the ability to share links, collect information, offer referrals and provide access to FAQs. It has enabled us to provide an out of hours enquiry service via an integrated responses, FAQs, and email to answer specific enquiries. Logos </w:t>
            </w:r>
            <w:r>
              <w:rPr>
                <w:rStyle w:val="xxxxxnormaltextrun"/>
                <w:rFonts w:ascii="Calibri" w:eastAsia="Times New Roman" w:hAnsi="Calibri" w:cs="Calibri"/>
                <w:color w:val="000000"/>
              </w:rPr>
              <w:t>lik</w:t>
            </w:r>
            <w:r w:rsidR="00C354B2">
              <w:rPr>
                <w:rStyle w:val="xxxxxnormaltextrun"/>
                <w:rFonts w:ascii="Calibri" w:eastAsia="Times New Roman" w:hAnsi="Calibri" w:cs="Calibri"/>
                <w:color w:val="000000"/>
              </w:rPr>
              <w:t>e this will sit on</w:t>
            </w:r>
            <w:r>
              <w:rPr>
                <w:rStyle w:val="xxxxxnormaltextrun"/>
                <w:rFonts w:ascii="Calibri" w:eastAsia="Times New Roman" w:hAnsi="Calibri" w:cs="Calibri"/>
                <w:color w:val="000000"/>
              </w:rPr>
              <w:t xml:space="preserve"> each library web page.</w:t>
            </w:r>
          </w:p>
          <w:p w14:paraId="1017048C" w14:textId="77777777" w:rsidR="00F0641C" w:rsidRDefault="00F0641C" w:rsidP="00F0641C">
            <w:pPr>
              <w:pStyle w:val="xxxxxparagraph"/>
              <w:shd w:val="clear" w:color="auto" w:fill="FFFFFF"/>
              <w:rPr>
                <w:rFonts w:ascii="Calibri" w:hAnsi="Calibri" w:cs="Calibri"/>
                <w:color w:val="201F1E"/>
                <w:sz w:val="22"/>
                <w:szCs w:val="22"/>
              </w:rPr>
            </w:pPr>
            <w:r>
              <w:rPr>
                <w:rFonts w:ascii="Segoe UI" w:hAnsi="Segoe UI" w:cs="Segoe UI"/>
                <w:color w:val="201F1E"/>
                <w:sz w:val="18"/>
                <w:szCs w:val="18"/>
              </w:rPr>
              <w:t> </w:t>
            </w:r>
          </w:p>
          <w:p w14:paraId="5E161A8B" w14:textId="05C65318" w:rsidR="00F0641C" w:rsidRDefault="00F0641C" w:rsidP="00F0641C">
            <w:pPr>
              <w:pStyle w:val="xxxxxparagraph"/>
              <w:shd w:val="clear" w:color="auto" w:fill="FFFFFF"/>
              <w:rPr>
                <w:rFonts w:ascii="Calibri" w:hAnsi="Calibri" w:cs="Calibri"/>
                <w:color w:val="201F1E"/>
                <w:sz w:val="22"/>
                <w:szCs w:val="22"/>
              </w:rPr>
            </w:pPr>
            <w:r>
              <w:rPr>
                <w:rStyle w:val="xxxxxnormaltextrun"/>
                <w:rFonts w:ascii="Calibri" w:hAnsi="Calibri" w:cs="Calibri"/>
                <w:color w:val="000000"/>
              </w:rPr>
              <w:t>    </w:t>
            </w:r>
            <w:r w:rsidR="00C354B2">
              <w:rPr>
                <w:rFonts w:ascii="Calibri" w:eastAsia="Times New Roman" w:hAnsi="Calibri" w:cs="Calibri"/>
                <w:noProof/>
                <w:color w:val="000000"/>
              </w:rPr>
              <w:drawing>
                <wp:inline distT="0" distB="0" distL="0" distR="0" wp14:anchorId="6420A44A" wp14:editId="534B8578">
                  <wp:extent cx="1202690" cy="1229995"/>
                  <wp:effectExtent l="0" t="0" r="0" b="8255"/>
                  <wp:docPr id="3" name="Picture 3" descr="cid:f80c1d84-eacd-4f4a-a46b-96e965e9ba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f80c1d84-eacd-4f4a-a46b-96e965e9bac2"/>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202690" cy="1229995"/>
                          </a:xfrm>
                          <a:prstGeom prst="rect">
                            <a:avLst/>
                          </a:prstGeom>
                          <a:noFill/>
                          <a:ln>
                            <a:noFill/>
                          </a:ln>
                        </pic:spPr>
                      </pic:pic>
                    </a:graphicData>
                  </a:graphic>
                </wp:inline>
              </w:drawing>
            </w:r>
            <w:r w:rsidR="00C354B2">
              <w:rPr>
                <w:rStyle w:val="xxxxxnormaltextrun"/>
                <w:rFonts w:ascii="Calibri" w:hAnsi="Calibri" w:cs="Calibri"/>
                <w:color w:val="000000"/>
              </w:rPr>
              <w:t xml:space="preserve">  </w:t>
            </w:r>
            <w:r>
              <w:rPr>
                <w:rStyle w:val="xxxxxeop"/>
                <w:rFonts w:ascii="Calibri" w:hAnsi="Calibri" w:cs="Calibri"/>
                <w:color w:val="000000"/>
              </w:rPr>
              <w:t> </w:t>
            </w:r>
            <w:r w:rsidR="00C354B2">
              <w:rPr>
                <w:rFonts w:ascii="Calibri" w:eastAsia="Times New Roman" w:hAnsi="Calibri" w:cs="Calibri"/>
                <w:noProof/>
                <w:color w:val="000000"/>
              </w:rPr>
              <w:drawing>
                <wp:inline distT="0" distB="0" distL="0" distR="0" wp14:anchorId="246E7153" wp14:editId="3BFE3A12">
                  <wp:extent cx="1193292" cy="1168286"/>
                  <wp:effectExtent l="0" t="0" r="6985" b="0"/>
                  <wp:docPr id="4" name="Picture 4" descr="cid:9b153b1f-e08b-4007-916f-b64ba7be36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9b153b1f-e08b-4007-916f-b64ba7be360a"/>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201394" cy="1176219"/>
                          </a:xfrm>
                          <a:prstGeom prst="rect">
                            <a:avLst/>
                          </a:prstGeom>
                          <a:noFill/>
                          <a:ln>
                            <a:noFill/>
                          </a:ln>
                        </pic:spPr>
                      </pic:pic>
                    </a:graphicData>
                  </a:graphic>
                </wp:inline>
              </w:drawing>
            </w:r>
          </w:p>
          <w:p w14:paraId="11051C5E" w14:textId="77777777" w:rsidR="00F0641C" w:rsidRDefault="00F0641C" w:rsidP="00F0641C">
            <w:pPr>
              <w:pStyle w:val="xxxxxparagraph"/>
              <w:shd w:val="clear" w:color="auto" w:fill="FFFFFF"/>
              <w:rPr>
                <w:rFonts w:ascii="Calibri" w:hAnsi="Calibri" w:cs="Calibri"/>
                <w:color w:val="201F1E"/>
                <w:sz w:val="22"/>
                <w:szCs w:val="22"/>
              </w:rPr>
            </w:pPr>
            <w:r>
              <w:rPr>
                <w:rFonts w:ascii="Segoe UI" w:hAnsi="Segoe UI" w:cs="Segoe UI"/>
                <w:color w:val="201F1E"/>
                <w:sz w:val="18"/>
                <w:szCs w:val="18"/>
              </w:rPr>
              <w:t> </w:t>
            </w:r>
          </w:p>
          <w:p w14:paraId="0C1DFBC6" w14:textId="1B992777" w:rsidR="00F0641C" w:rsidRDefault="00C354B2" w:rsidP="00F0641C">
            <w:pPr>
              <w:pStyle w:val="xxxxxparagraph"/>
              <w:shd w:val="clear" w:color="auto" w:fill="FFFFFF"/>
              <w:rPr>
                <w:rFonts w:ascii="Calibri" w:hAnsi="Calibri" w:cs="Calibri"/>
                <w:color w:val="201F1E"/>
                <w:sz w:val="22"/>
                <w:szCs w:val="22"/>
              </w:rPr>
            </w:pPr>
            <w:r>
              <w:rPr>
                <w:rStyle w:val="xxxxxnormaltextrun"/>
                <w:rFonts w:ascii="Calibri" w:hAnsi="Calibri" w:cs="Calibri"/>
                <w:color w:val="000000"/>
                <w:sz w:val="22"/>
                <w:szCs w:val="22"/>
              </w:rPr>
              <w:t>The chat</w:t>
            </w:r>
            <w:r w:rsidR="00F0641C">
              <w:rPr>
                <w:rStyle w:val="xxxxxnormaltextrun"/>
                <w:rFonts w:ascii="Calibri" w:hAnsi="Calibri" w:cs="Calibri"/>
                <w:color w:val="000000"/>
                <w:sz w:val="22"/>
                <w:szCs w:val="22"/>
              </w:rPr>
              <w:t xml:space="preserve"> bubble will display if a member of library staff is logged into the library chat system. If no one is l</w:t>
            </w:r>
            <w:r>
              <w:rPr>
                <w:rStyle w:val="xxxxxnormaltextrun"/>
                <w:rFonts w:ascii="Calibri" w:hAnsi="Calibri" w:cs="Calibri"/>
                <w:color w:val="000000"/>
                <w:sz w:val="22"/>
                <w:szCs w:val="22"/>
              </w:rPr>
              <w:t>ogged in, then the envelope</w:t>
            </w:r>
            <w:r w:rsidR="00F0641C">
              <w:rPr>
                <w:rStyle w:val="xxxxxnormaltextrun"/>
                <w:rFonts w:ascii="Calibri" w:hAnsi="Calibri" w:cs="Calibri"/>
                <w:color w:val="000000"/>
                <w:sz w:val="22"/>
                <w:szCs w:val="22"/>
              </w:rPr>
              <w:t xml:space="preserve"> bubble will </w:t>
            </w:r>
            <w:r>
              <w:rPr>
                <w:rStyle w:val="xxxxxnormaltextrun"/>
                <w:rFonts w:ascii="Calibri" w:hAnsi="Calibri" w:cs="Calibri"/>
                <w:color w:val="000000"/>
                <w:sz w:val="22"/>
                <w:szCs w:val="22"/>
              </w:rPr>
              <w:t>display. The envelope</w:t>
            </w:r>
            <w:r w:rsidR="00F0641C">
              <w:rPr>
                <w:rStyle w:val="xxxxxnormaltextrun"/>
                <w:rFonts w:ascii="Calibri" w:hAnsi="Calibri" w:cs="Calibri"/>
                <w:color w:val="000000"/>
                <w:sz w:val="22"/>
                <w:szCs w:val="22"/>
              </w:rPr>
              <w:t xml:space="preserve"> logo links to our library inbox. </w:t>
            </w:r>
            <w:r>
              <w:rPr>
                <w:rStyle w:val="xxxxxnormaltextrun"/>
                <w:rFonts w:ascii="Calibri" w:hAnsi="Calibri" w:cs="Calibri"/>
                <w:color w:val="000000"/>
                <w:sz w:val="22"/>
                <w:szCs w:val="22"/>
              </w:rPr>
              <w:t xml:space="preserve">You can also access Library Chat directly via this link: </w:t>
            </w:r>
            <w:hyperlink r:id="rId11" w:history="1">
              <w:r>
                <w:rPr>
                  <w:rStyle w:val="Hyperlink"/>
                  <w:rFonts w:ascii="Calibri" w:hAnsi="Calibri" w:cs="Calibri"/>
                </w:rPr>
                <w:t>ttps://eu.libraryh3lp.com/chat/uwtsd-library-queue@chat.eu.libraryh3lp.com?skin=15568</w:t>
              </w:r>
            </w:hyperlink>
          </w:p>
          <w:p w14:paraId="51410E52" w14:textId="77777777" w:rsidR="00F0641C" w:rsidRDefault="00F0641C" w:rsidP="00F0641C">
            <w:pPr>
              <w:pStyle w:val="paragraph"/>
              <w:spacing w:before="0" w:beforeAutospacing="0" w:after="0" w:afterAutospacing="0"/>
              <w:textAlignment w:val="baseline"/>
              <w:rPr>
                <w:rFonts w:ascii="Calibri" w:hAnsi="Calibri" w:cs="Calibri"/>
                <w:sz w:val="22"/>
                <w:szCs w:val="22"/>
              </w:rPr>
            </w:pPr>
          </w:p>
          <w:p w14:paraId="039A3D0B" w14:textId="77777777" w:rsidR="00C81705" w:rsidRDefault="00C81705" w:rsidP="00C81705">
            <w:pPr>
              <w:shd w:val="clear" w:color="auto" w:fill="FFFFFF"/>
              <w:rPr>
                <w:rStyle w:val="normaltextrun"/>
                <w:rFonts w:ascii="Calibri" w:hAnsi="Calibri" w:cs="Calibri"/>
                <w:color w:val="000000"/>
                <w:shd w:val="clear" w:color="auto" w:fill="FFFFFF"/>
              </w:rPr>
            </w:pPr>
          </w:p>
          <w:p w14:paraId="2EF82E3E" w14:textId="0BE94ACB" w:rsidR="00C81705" w:rsidRDefault="00C81705" w:rsidP="00C81705">
            <w:pPr>
              <w:shd w:val="clear" w:color="auto" w:fill="FFFFFF"/>
              <w:rPr>
                <w:rFonts w:ascii="Calibri" w:eastAsia="Times New Roman" w:hAnsi="Calibri" w:cs="Calibri"/>
                <w:color w:val="000000"/>
              </w:rPr>
            </w:pPr>
            <w:r>
              <w:rPr>
                <w:rFonts w:ascii="Calibri" w:eastAsia="Times New Roman" w:hAnsi="Calibri" w:cs="Calibri"/>
                <w:b/>
                <w:bCs/>
                <w:color w:val="000000"/>
              </w:rPr>
              <w:t>Feedback </w:t>
            </w:r>
          </w:p>
          <w:p w14:paraId="0212CBAE" w14:textId="77777777" w:rsidR="00C81705" w:rsidRDefault="00C81705" w:rsidP="00C81705">
            <w:pPr>
              <w:rPr>
                <w:rFonts w:ascii="Calibri" w:eastAsia="Times New Roman" w:hAnsi="Calibri" w:cs="Calibri"/>
                <w:color w:val="000000"/>
              </w:rPr>
            </w:pPr>
            <w:r>
              <w:rPr>
                <w:rFonts w:ascii="Calibri" w:eastAsia="Times New Roman" w:hAnsi="Calibri" w:cs="Calibri"/>
                <w:color w:val="000000"/>
                <w:shd w:val="clear" w:color="auto" w:fill="FFFFFF"/>
              </w:rPr>
              <w:t>The LLR values feedback and has developed an online feedback form to enable our users to let us know how we're doing in terms of our services, the form is available on our webpages so please see the following link </w:t>
            </w:r>
            <w:hyperlink r:id="rId12" w:tgtFrame="_blank" w:tooltip="https://forms.microsoft.com/pages/responsepage.aspx?id=-reptm4ebuwcunshujeeif2epp7jdj5oqovpbcl22mtuquhdqjfgulfrqurjrktnvvbwq05aqtrwry4u" w:history="1">
              <w:r>
                <w:rPr>
                  <w:rStyle w:val="Hyperlink"/>
                  <w:rFonts w:ascii="Calibri" w:eastAsia="Times New Roman" w:hAnsi="Calibri" w:cs="Calibri"/>
                  <w:shd w:val="clear" w:color="auto" w:fill="FFFFFF"/>
                </w:rPr>
                <w:t>feedback form</w:t>
              </w:r>
            </w:hyperlink>
            <w:r>
              <w:rPr>
                <w:rFonts w:ascii="Calibri" w:eastAsia="Times New Roman" w:hAnsi="Calibri" w:cs="Calibri"/>
                <w:color w:val="000000"/>
                <w:shd w:val="clear" w:color="auto" w:fill="FFFFFF"/>
              </w:rPr>
              <w:t> for more information. We welcome any suggestions, comments, concerns, or compliments you may have.</w:t>
            </w:r>
          </w:p>
          <w:p w14:paraId="538B8C3B" w14:textId="0FE70FE9" w:rsidR="00F0641C" w:rsidRDefault="00F0641C" w:rsidP="00F0641C">
            <w:pPr>
              <w:pStyle w:val="paragraph"/>
              <w:spacing w:before="0" w:beforeAutospacing="0" w:after="0" w:afterAutospacing="0"/>
              <w:textAlignment w:val="baseline"/>
              <w:rPr>
                <w:rFonts w:ascii="Calibri" w:hAnsi="Calibri" w:cs="Calibri"/>
                <w:sz w:val="22"/>
                <w:szCs w:val="22"/>
              </w:rPr>
            </w:pPr>
          </w:p>
          <w:p w14:paraId="2E5A2008" w14:textId="34E09516" w:rsidR="00C81705" w:rsidRDefault="00C81705" w:rsidP="00F0641C">
            <w:pPr>
              <w:pStyle w:val="paragraph"/>
              <w:spacing w:before="0" w:beforeAutospacing="0" w:after="0" w:afterAutospacing="0"/>
              <w:textAlignment w:val="baseline"/>
              <w:rPr>
                <w:rFonts w:ascii="Calibri" w:hAnsi="Calibri" w:cs="Calibri"/>
                <w:sz w:val="22"/>
                <w:szCs w:val="22"/>
              </w:rPr>
            </w:pPr>
          </w:p>
          <w:p w14:paraId="6D267B52" w14:textId="77777777" w:rsidR="00C81705" w:rsidRDefault="00C81705" w:rsidP="00F0641C">
            <w:pPr>
              <w:pStyle w:val="paragraph"/>
              <w:spacing w:before="0" w:beforeAutospacing="0" w:after="0" w:afterAutospacing="0"/>
              <w:textAlignment w:val="baseline"/>
              <w:rPr>
                <w:rFonts w:ascii="Calibri" w:hAnsi="Calibri" w:cs="Calibri"/>
                <w:sz w:val="22"/>
                <w:szCs w:val="22"/>
              </w:rPr>
            </w:pPr>
          </w:p>
          <w:p w14:paraId="2B8F8568" w14:textId="77777777" w:rsidR="00F0641C" w:rsidRDefault="00F0641C" w:rsidP="00F0641C">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b/>
                <w:bCs/>
                <w:sz w:val="22"/>
                <w:szCs w:val="22"/>
              </w:rPr>
              <w:lastRenderedPageBreak/>
              <w:t>Use of services</w:t>
            </w:r>
          </w:p>
          <w:p w14:paraId="3BFDB5AE" w14:textId="77777777" w:rsidR="00F0641C" w:rsidRDefault="00F0641C" w:rsidP="00F0641C">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Statistics show that our online services were heavily used last term</w:t>
            </w:r>
            <w:r>
              <w:rPr>
                <w:rStyle w:val="eop"/>
                <w:rFonts w:ascii="Calibri" w:hAnsi="Calibri" w:cs="Calibri"/>
                <w:sz w:val="22"/>
                <w:szCs w:val="22"/>
              </w:rPr>
              <w:t> </w:t>
            </w:r>
          </w:p>
          <w:p w14:paraId="0F2FB852" w14:textId="77777777" w:rsidR="00F0641C" w:rsidRDefault="00F0641C" w:rsidP="00F0641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There were </w:t>
            </w:r>
            <w:r>
              <w:rPr>
                <w:rStyle w:val="normaltextrun"/>
                <w:rFonts w:ascii="Calibri" w:hAnsi="Calibri" w:cs="Calibri"/>
                <w:b/>
                <w:bCs/>
                <w:sz w:val="22"/>
                <w:szCs w:val="22"/>
              </w:rPr>
              <w:t>139,040</w:t>
            </w:r>
            <w:r>
              <w:rPr>
                <w:rStyle w:val="normaltextrun"/>
                <w:rFonts w:ascii="Calibri" w:hAnsi="Calibri" w:cs="Calibri"/>
                <w:sz w:val="22"/>
                <w:szCs w:val="22"/>
              </w:rPr>
              <w:t> user sessions on the library catalogue</w:t>
            </w:r>
            <w:r>
              <w:rPr>
                <w:rStyle w:val="eop"/>
                <w:rFonts w:ascii="Calibri" w:hAnsi="Calibri" w:cs="Calibri"/>
                <w:sz w:val="22"/>
                <w:szCs w:val="22"/>
              </w:rPr>
              <w:t> </w:t>
            </w:r>
          </w:p>
          <w:p w14:paraId="5921FBEC" w14:textId="79276399" w:rsidR="00FC7093" w:rsidRDefault="00CF4E10" w:rsidP="00F0641C">
            <w:pPr>
              <w:pStyle w:val="paragraph"/>
              <w:numPr>
                <w:ilvl w:val="0"/>
                <w:numId w:val="9"/>
              </w:numPr>
              <w:spacing w:before="0" w:beforeAutospacing="0" w:after="0" w:afterAutospacing="0"/>
              <w:ind w:left="360" w:firstLine="0"/>
              <w:textAlignment w:val="baseline"/>
              <w:rPr>
                <w:rStyle w:val="normaltextrun"/>
                <w:rFonts w:ascii="Calibri" w:hAnsi="Calibri" w:cs="Calibri"/>
                <w:sz w:val="22"/>
                <w:szCs w:val="22"/>
              </w:rPr>
            </w:pPr>
            <w:r>
              <w:rPr>
                <w:rStyle w:val="normaltextrun"/>
                <w:rFonts w:ascii="Calibri" w:hAnsi="Calibri" w:cs="Calibri"/>
                <w:sz w:val="22"/>
                <w:szCs w:val="22"/>
              </w:rPr>
              <w:t xml:space="preserve">Postgraduate </w:t>
            </w:r>
            <w:r w:rsidR="00F0641C">
              <w:rPr>
                <w:rStyle w:val="normaltextrun"/>
                <w:rFonts w:ascii="Calibri" w:hAnsi="Calibri" w:cs="Calibri"/>
                <w:sz w:val="22"/>
                <w:szCs w:val="22"/>
              </w:rPr>
              <w:t>InfoSkills sessions</w:t>
            </w:r>
            <w:r>
              <w:rPr>
                <w:rStyle w:val="normaltextrun"/>
                <w:rFonts w:ascii="Calibri" w:hAnsi="Calibri" w:cs="Calibri"/>
                <w:sz w:val="22"/>
                <w:szCs w:val="22"/>
              </w:rPr>
              <w:t xml:space="preserve"> were delivered to </w:t>
            </w:r>
            <w:r w:rsidR="00482E30">
              <w:rPr>
                <w:rStyle w:val="normaltextrun"/>
                <w:rFonts w:ascii="Calibri" w:hAnsi="Calibri" w:cs="Calibri"/>
                <w:b/>
                <w:bCs/>
                <w:sz w:val="22"/>
                <w:szCs w:val="22"/>
              </w:rPr>
              <w:t>1024</w:t>
            </w:r>
            <w:r w:rsidR="00942D2B">
              <w:rPr>
                <w:rStyle w:val="normaltextrun"/>
                <w:rFonts w:ascii="Calibri" w:hAnsi="Calibri" w:cs="Calibri"/>
                <w:sz w:val="22"/>
                <w:szCs w:val="22"/>
              </w:rPr>
              <w:t xml:space="preserve"> students across all</w:t>
            </w:r>
            <w:r w:rsidR="00F0641C">
              <w:rPr>
                <w:rStyle w:val="normaltextrun"/>
                <w:rFonts w:ascii="Calibri" w:hAnsi="Calibri" w:cs="Calibri"/>
                <w:sz w:val="22"/>
                <w:szCs w:val="22"/>
              </w:rPr>
              <w:t xml:space="preserve"> ins</w:t>
            </w:r>
            <w:r>
              <w:rPr>
                <w:rStyle w:val="normaltextrun"/>
                <w:rFonts w:ascii="Calibri" w:hAnsi="Calibri" w:cs="Calibri"/>
                <w:sz w:val="22"/>
                <w:szCs w:val="22"/>
              </w:rPr>
              <w:t>titutes</w:t>
            </w:r>
            <w:r w:rsidR="00FC7093">
              <w:rPr>
                <w:rStyle w:val="normaltextrun"/>
                <w:rFonts w:ascii="Calibri" w:hAnsi="Calibri" w:cs="Calibri"/>
                <w:sz w:val="22"/>
                <w:szCs w:val="22"/>
              </w:rPr>
              <w:t xml:space="preserve"> </w:t>
            </w:r>
            <w:r w:rsidR="00E95D67">
              <w:rPr>
                <w:rStyle w:val="normaltextrun"/>
                <w:rFonts w:ascii="Calibri" w:hAnsi="Calibri" w:cs="Calibri"/>
                <w:sz w:val="22"/>
                <w:szCs w:val="22"/>
              </w:rPr>
              <w:t xml:space="preserve">      </w:t>
            </w:r>
            <w:r w:rsidR="00FC7093">
              <w:rPr>
                <w:rStyle w:val="normaltextrun"/>
                <w:rFonts w:ascii="Calibri" w:hAnsi="Calibri" w:cs="Calibri"/>
                <w:sz w:val="22"/>
                <w:szCs w:val="22"/>
              </w:rPr>
              <w:t xml:space="preserve">reaching </w:t>
            </w:r>
            <w:r w:rsidR="00FC7093" w:rsidRPr="00FC7093">
              <w:rPr>
                <w:rStyle w:val="normaltextrun"/>
                <w:rFonts w:ascii="Calibri" w:hAnsi="Calibri" w:cs="Calibri"/>
                <w:b/>
                <w:sz w:val="22"/>
                <w:szCs w:val="22"/>
              </w:rPr>
              <w:t>12</w:t>
            </w:r>
            <w:r w:rsidR="00FC7093">
              <w:rPr>
                <w:rStyle w:val="normaltextrun"/>
                <w:rFonts w:ascii="Calibri" w:hAnsi="Calibri" w:cs="Calibri"/>
                <w:sz w:val="22"/>
                <w:szCs w:val="22"/>
              </w:rPr>
              <w:t xml:space="preserve"> different countries and spanning </w:t>
            </w:r>
            <w:r w:rsidR="00FC7093" w:rsidRPr="00FC7093">
              <w:rPr>
                <w:rStyle w:val="normaltextrun"/>
                <w:rFonts w:ascii="Calibri" w:hAnsi="Calibri" w:cs="Calibri"/>
                <w:b/>
                <w:sz w:val="22"/>
                <w:szCs w:val="22"/>
              </w:rPr>
              <w:t>17</w:t>
            </w:r>
            <w:r w:rsidR="00FC7093">
              <w:rPr>
                <w:rStyle w:val="normaltextrun"/>
                <w:rFonts w:ascii="Calibri" w:hAnsi="Calibri" w:cs="Calibri"/>
                <w:sz w:val="22"/>
                <w:szCs w:val="22"/>
              </w:rPr>
              <w:t xml:space="preserve"> time zones.</w:t>
            </w:r>
          </w:p>
          <w:p w14:paraId="34BEC8AE" w14:textId="35CFAD7B" w:rsidR="00F0641C" w:rsidRDefault="00F0641C" w:rsidP="00F0641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eop"/>
                <w:rFonts w:ascii="Calibri" w:hAnsi="Calibri" w:cs="Calibri"/>
                <w:sz w:val="22"/>
                <w:szCs w:val="22"/>
              </w:rPr>
              <w:t> </w:t>
            </w:r>
            <w:r w:rsidR="00482E30">
              <w:rPr>
                <w:rStyle w:val="eop"/>
                <w:rFonts w:ascii="Calibri" w:hAnsi="Calibri" w:cs="Calibri"/>
                <w:sz w:val="22"/>
                <w:szCs w:val="22"/>
              </w:rPr>
              <w:t>Yr Athrofa (</w:t>
            </w:r>
            <w:r w:rsidR="00482E30" w:rsidRPr="00482E30">
              <w:rPr>
                <w:rStyle w:val="eop"/>
                <w:rFonts w:ascii="Calibri" w:hAnsi="Calibri" w:cs="Calibri"/>
                <w:b/>
                <w:sz w:val="22"/>
                <w:szCs w:val="22"/>
              </w:rPr>
              <w:t>655</w:t>
            </w:r>
            <w:r w:rsidR="00482E30">
              <w:rPr>
                <w:rStyle w:val="eop"/>
                <w:rFonts w:ascii="Calibri" w:hAnsi="Calibri" w:cs="Calibri"/>
                <w:sz w:val="22"/>
                <w:szCs w:val="22"/>
              </w:rPr>
              <w:t>), IMH (</w:t>
            </w:r>
            <w:r w:rsidR="00482E30" w:rsidRPr="00482E30">
              <w:rPr>
                <w:rStyle w:val="eop"/>
                <w:rFonts w:ascii="Calibri" w:hAnsi="Calibri" w:cs="Calibri"/>
                <w:b/>
                <w:sz w:val="22"/>
                <w:szCs w:val="22"/>
              </w:rPr>
              <w:t>94</w:t>
            </w:r>
            <w:r w:rsidR="00482E30">
              <w:rPr>
                <w:rStyle w:val="eop"/>
                <w:rFonts w:ascii="Calibri" w:hAnsi="Calibri" w:cs="Calibri"/>
                <w:sz w:val="22"/>
                <w:szCs w:val="22"/>
              </w:rPr>
              <w:t>), WISA (</w:t>
            </w:r>
            <w:r w:rsidR="00482E30" w:rsidRPr="00482E30">
              <w:rPr>
                <w:rStyle w:val="eop"/>
                <w:rFonts w:ascii="Calibri" w:hAnsi="Calibri" w:cs="Calibri"/>
                <w:b/>
                <w:sz w:val="22"/>
                <w:szCs w:val="22"/>
              </w:rPr>
              <w:t>275</w:t>
            </w:r>
            <w:r w:rsidR="00482E30">
              <w:rPr>
                <w:rStyle w:val="eop"/>
                <w:rFonts w:ascii="Calibri" w:hAnsi="Calibri" w:cs="Calibri"/>
                <w:sz w:val="22"/>
                <w:szCs w:val="22"/>
              </w:rPr>
              <w:t>)</w:t>
            </w:r>
          </w:p>
          <w:p w14:paraId="1625791B" w14:textId="77777777" w:rsidR="00F0641C" w:rsidRDefault="00F0641C" w:rsidP="00F0641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We received </w:t>
            </w:r>
            <w:r>
              <w:rPr>
                <w:rStyle w:val="normaltextrun"/>
                <w:rFonts w:ascii="Calibri" w:hAnsi="Calibri" w:cs="Calibri"/>
                <w:b/>
                <w:bCs/>
                <w:sz w:val="22"/>
                <w:szCs w:val="22"/>
              </w:rPr>
              <w:t>1509</w:t>
            </w:r>
            <w:r>
              <w:rPr>
                <w:rStyle w:val="normaltextrun"/>
                <w:rFonts w:ascii="Calibri" w:hAnsi="Calibri" w:cs="Calibri"/>
                <w:sz w:val="22"/>
                <w:szCs w:val="22"/>
              </w:rPr>
              <w:t> enquiries to the library mailbox and virtual helpdesk </w:t>
            </w:r>
            <w:r>
              <w:rPr>
                <w:rStyle w:val="eop"/>
                <w:rFonts w:ascii="Calibri" w:hAnsi="Calibri" w:cs="Calibri"/>
                <w:sz w:val="22"/>
                <w:szCs w:val="22"/>
              </w:rPr>
              <w:t> </w:t>
            </w:r>
          </w:p>
          <w:p w14:paraId="36A3B5A2" w14:textId="77777777" w:rsidR="00F0641C" w:rsidRDefault="00F0641C" w:rsidP="00F0641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We received </w:t>
            </w:r>
            <w:r>
              <w:rPr>
                <w:rStyle w:val="normaltextrun"/>
                <w:rFonts w:ascii="Calibri" w:hAnsi="Calibri" w:cs="Calibri"/>
                <w:b/>
                <w:bCs/>
                <w:sz w:val="22"/>
                <w:szCs w:val="22"/>
              </w:rPr>
              <w:t>4622</w:t>
            </w:r>
            <w:r>
              <w:rPr>
                <w:rStyle w:val="normaltextrun"/>
                <w:rFonts w:ascii="Calibri" w:hAnsi="Calibri" w:cs="Calibri"/>
                <w:sz w:val="22"/>
                <w:szCs w:val="22"/>
              </w:rPr>
              <w:t> click and collect requests  </w:t>
            </w:r>
            <w:r>
              <w:rPr>
                <w:rStyle w:val="eop"/>
                <w:rFonts w:ascii="Calibri" w:hAnsi="Calibri" w:cs="Calibri"/>
                <w:sz w:val="22"/>
                <w:szCs w:val="22"/>
              </w:rPr>
              <w:t> </w:t>
            </w:r>
          </w:p>
          <w:p w14:paraId="417BE3DD" w14:textId="1679A258" w:rsidR="00F0641C" w:rsidRDefault="00F0641C" w:rsidP="00F0641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000000"/>
                <w:sz w:val="22"/>
                <w:szCs w:val="22"/>
                <w:shd w:val="clear" w:color="auto" w:fill="FFFFFF"/>
              </w:rPr>
              <w:t>We satisfied </w:t>
            </w:r>
            <w:r>
              <w:rPr>
                <w:rStyle w:val="normaltextrun"/>
                <w:rFonts w:ascii="Calibri" w:hAnsi="Calibri" w:cs="Calibri"/>
                <w:b/>
                <w:bCs/>
                <w:color w:val="000000"/>
                <w:sz w:val="22"/>
                <w:szCs w:val="22"/>
                <w:shd w:val="clear" w:color="auto" w:fill="FFFFFF"/>
              </w:rPr>
              <w:t>79</w:t>
            </w:r>
            <w:r>
              <w:rPr>
                <w:rStyle w:val="normaltextrun"/>
                <w:rFonts w:ascii="Calibri" w:hAnsi="Calibri" w:cs="Calibri"/>
                <w:color w:val="000000"/>
                <w:sz w:val="22"/>
                <w:szCs w:val="22"/>
                <w:shd w:val="clear" w:color="auto" w:fill="FFFFFF"/>
              </w:rPr>
              <w:t xml:space="preserve"> Need More requests electronically </w:t>
            </w:r>
          </w:p>
          <w:p w14:paraId="4A547C8E" w14:textId="0128004D" w:rsidR="541763EE" w:rsidRDefault="00216D09" w:rsidP="541763EE">
            <w:pPr>
              <w:spacing w:beforeAutospacing="1" w:afterAutospacing="1"/>
              <w:rPr>
                <w:rFonts w:ascii="Calibri" w:eastAsia="Calibri" w:hAnsi="Calibri" w:cs="Calibri"/>
                <w:color w:val="0563C1"/>
              </w:rPr>
            </w:pPr>
            <w:r>
              <w:t xml:space="preserve"> </w:t>
            </w:r>
            <w:r w:rsidR="541763EE" w:rsidRPr="541763EE">
              <w:rPr>
                <w:rFonts w:ascii="Calibri" w:eastAsia="Calibri" w:hAnsi="Calibri" w:cs="Calibri"/>
                <w:color w:val="0563C1"/>
              </w:rPr>
              <w:t xml:space="preserve"> </w:t>
            </w:r>
            <w:r w:rsidR="35E39CBB" w:rsidRPr="541763EE">
              <w:rPr>
                <w:rFonts w:ascii="Calibri" w:eastAsia="Calibri" w:hAnsi="Calibri" w:cs="Calibri"/>
                <w:color w:val="0563C1"/>
              </w:rPr>
              <w:t xml:space="preserve"> </w:t>
            </w:r>
          </w:p>
          <w:p w14:paraId="1A04ACF3" w14:textId="54C191B9" w:rsidR="6604FF7E" w:rsidRDefault="00216D09" w:rsidP="541763EE">
            <w:pPr>
              <w:spacing w:beforeAutospacing="1" w:afterAutospacing="1"/>
              <w:rPr>
                <w:rFonts w:ascii="Calibri" w:eastAsia="Calibri" w:hAnsi="Calibri" w:cs="Calibri"/>
                <w:b/>
                <w:bCs/>
              </w:rPr>
            </w:pPr>
            <w:r>
              <w:rPr>
                <w:rFonts w:ascii="Calibri" w:eastAsia="Calibri" w:hAnsi="Calibri" w:cs="Calibri"/>
                <w:b/>
                <w:bCs/>
              </w:rPr>
              <w:t xml:space="preserve">Useful </w:t>
            </w:r>
            <w:r w:rsidR="6604FF7E" w:rsidRPr="541763EE">
              <w:rPr>
                <w:rFonts w:ascii="Calibri" w:eastAsia="Calibri" w:hAnsi="Calibri" w:cs="Calibri"/>
                <w:b/>
                <w:bCs/>
              </w:rPr>
              <w:t>Links:</w:t>
            </w:r>
          </w:p>
          <w:p w14:paraId="71ACB214" w14:textId="563B7734" w:rsidR="6604FF7E" w:rsidRDefault="6604FF7E" w:rsidP="541763EE">
            <w:pPr>
              <w:spacing w:beforeAutospacing="1" w:afterAutospacing="1"/>
              <w:rPr>
                <w:rFonts w:ascii="Calibri" w:eastAsia="Calibri" w:hAnsi="Calibri" w:cs="Calibri"/>
                <w:color w:val="0070C0"/>
              </w:rPr>
            </w:pPr>
            <w:r w:rsidRPr="541763EE">
              <w:rPr>
                <w:rFonts w:ascii="Calibri" w:eastAsia="Calibri" w:hAnsi="Calibri" w:cs="Calibri"/>
                <w:color w:val="000000" w:themeColor="text1"/>
              </w:rPr>
              <w:t xml:space="preserve">Covid 19 Library services </w:t>
            </w:r>
            <w:hyperlink r:id="rId13">
              <w:r w:rsidRPr="541763EE">
                <w:rPr>
                  <w:rStyle w:val="Hyperlink"/>
                  <w:rFonts w:ascii="Calibri" w:eastAsia="Calibri" w:hAnsi="Calibri" w:cs="Calibri"/>
                  <w:color w:val="0070C0"/>
                  <w:u w:val="none"/>
                </w:rPr>
                <w:t>https://uwtsd.ac.uk/library/help-and-support/covid-19-services/</w:t>
              </w:r>
            </w:hyperlink>
            <w:r w:rsidRPr="541763EE">
              <w:rPr>
                <w:rFonts w:ascii="Calibri" w:eastAsia="Calibri" w:hAnsi="Calibri" w:cs="Calibri"/>
                <w:color w:val="0070C0"/>
              </w:rPr>
              <w:t xml:space="preserve"> </w:t>
            </w:r>
          </w:p>
          <w:p w14:paraId="12BD4A5E" w14:textId="3B9B31F3" w:rsidR="6604FF7E" w:rsidRDefault="6604FF7E" w:rsidP="541763EE">
            <w:pPr>
              <w:spacing w:beforeAutospacing="1" w:afterAutospacing="1"/>
              <w:rPr>
                <w:rFonts w:ascii="Calibri" w:eastAsia="Calibri" w:hAnsi="Calibri" w:cs="Calibri"/>
                <w:color w:val="000000" w:themeColor="text1"/>
              </w:rPr>
            </w:pPr>
            <w:r w:rsidRPr="541763EE">
              <w:rPr>
                <w:rFonts w:ascii="Calibri" w:eastAsia="Calibri" w:hAnsi="Calibri" w:cs="Calibri"/>
                <w:color w:val="000000" w:themeColor="text1"/>
                <w:lang w:val="en-US"/>
              </w:rPr>
              <w:t xml:space="preserve">Infoskills Programme </w:t>
            </w:r>
            <w:hyperlink r:id="rId14">
              <w:r w:rsidRPr="541763EE">
                <w:rPr>
                  <w:rStyle w:val="Hyperlink"/>
                  <w:rFonts w:ascii="Calibri" w:eastAsia="Calibri" w:hAnsi="Calibri" w:cs="Calibri"/>
                  <w:color w:val="2E74B5" w:themeColor="accent5" w:themeShade="BF"/>
                  <w:lang w:val="en-US"/>
                </w:rPr>
                <w:t>https://uwtsd.ac.uk/library/infoskills/</w:t>
              </w:r>
            </w:hyperlink>
          </w:p>
          <w:p w14:paraId="16379658" w14:textId="13758C2F" w:rsidR="00216D09" w:rsidRDefault="00216D09" w:rsidP="00216D09">
            <w:pPr>
              <w:spacing w:beforeAutospacing="1" w:afterAutospacing="1"/>
              <w:rPr>
                <w:rStyle w:val="Hyperlink"/>
                <w:rFonts w:ascii="Calibri" w:eastAsia="Calibri" w:hAnsi="Calibri" w:cs="Calibri"/>
                <w:color w:val="0070C0"/>
                <w:lang w:val="en-US"/>
              </w:rPr>
            </w:pPr>
            <w:r w:rsidRPr="541763EE">
              <w:rPr>
                <w:rFonts w:ascii="Calibri" w:eastAsia="Calibri" w:hAnsi="Calibri" w:cs="Calibri"/>
                <w:color w:val="000000" w:themeColor="text1"/>
              </w:rPr>
              <w:t xml:space="preserve">General library help </w:t>
            </w:r>
            <w:hyperlink r:id="rId15">
              <w:r w:rsidRPr="541763EE">
                <w:rPr>
                  <w:rStyle w:val="Hyperlink"/>
                  <w:rFonts w:ascii="Calibri" w:eastAsia="Calibri" w:hAnsi="Calibri" w:cs="Calibri"/>
                  <w:color w:val="0070C0"/>
                  <w:lang w:val="en-US"/>
                </w:rPr>
                <w:t>library@uwtsd.ac.uk</w:t>
              </w:r>
            </w:hyperlink>
          </w:p>
          <w:p w14:paraId="1F8FAABD" w14:textId="5F388024" w:rsidR="00C354B2" w:rsidRDefault="00C354B2" w:rsidP="00216D09">
            <w:pPr>
              <w:spacing w:beforeAutospacing="1" w:afterAutospacing="1"/>
              <w:rPr>
                <w:rFonts w:ascii="Calibri" w:eastAsia="Calibri" w:hAnsi="Calibri" w:cs="Calibri"/>
                <w:color w:val="000000" w:themeColor="text1"/>
              </w:rPr>
            </w:pPr>
            <w:r>
              <w:rPr>
                <w:rFonts w:ascii="Calibri" w:eastAsia="Calibri" w:hAnsi="Calibri" w:cs="Calibri"/>
                <w:color w:val="000000" w:themeColor="text1"/>
              </w:rPr>
              <w:t xml:space="preserve">Library Chat: </w:t>
            </w:r>
            <w:hyperlink r:id="rId16" w:history="1">
              <w:r>
                <w:rPr>
                  <w:rStyle w:val="Hyperlink"/>
                  <w:rFonts w:ascii="Calibri" w:hAnsi="Calibri" w:cs="Calibri"/>
                </w:rPr>
                <w:t>ttps://eu.libraryh3lp.com/chat/uwtsd-library-queue@chat.eu.libraryh3lp.com?skin=15568</w:t>
              </w:r>
            </w:hyperlink>
          </w:p>
          <w:p w14:paraId="6D8F74A0" w14:textId="77777777" w:rsidR="00216D09" w:rsidRDefault="00216D09" w:rsidP="00216D09">
            <w:pPr>
              <w:spacing w:beforeAutospacing="1" w:afterAutospacing="1"/>
              <w:rPr>
                <w:rFonts w:ascii="Calibri" w:eastAsia="Calibri" w:hAnsi="Calibri" w:cs="Calibri"/>
                <w:color w:val="0563C1"/>
              </w:rPr>
            </w:pPr>
            <w:r>
              <w:rPr>
                <w:rFonts w:ascii="Calibri" w:eastAsia="Calibri" w:hAnsi="Calibri" w:cs="Calibri"/>
                <w:color w:val="000000" w:themeColor="text1"/>
                <w:lang w:val="en-US"/>
              </w:rPr>
              <w:t xml:space="preserve">InfoSkills </w:t>
            </w:r>
            <w:r w:rsidRPr="541763EE">
              <w:rPr>
                <w:rFonts w:ascii="Calibri" w:eastAsia="Calibri" w:hAnsi="Calibri" w:cs="Calibri"/>
                <w:color w:val="000000" w:themeColor="text1"/>
                <w:lang w:val="en-US"/>
              </w:rPr>
              <w:t>help</w:t>
            </w:r>
            <w:r w:rsidRPr="541763EE">
              <w:rPr>
                <w:rFonts w:ascii="Calibri" w:eastAsia="Calibri" w:hAnsi="Calibri" w:cs="Calibri"/>
                <w:color w:val="0070C0"/>
                <w:lang w:val="en-US"/>
              </w:rPr>
              <w:t xml:space="preserve"> </w:t>
            </w:r>
            <w:hyperlink r:id="rId17" w:history="1">
              <w:r w:rsidRPr="008937EB">
                <w:rPr>
                  <w:rStyle w:val="Hyperlink"/>
                  <w:rFonts w:ascii="Calibri" w:eastAsia="Calibri" w:hAnsi="Calibri" w:cs="Calibri"/>
                </w:rPr>
                <w:t>infoskills@uwtsd.ac.uk</w:t>
              </w:r>
            </w:hyperlink>
            <w:r>
              <w:rPr>
                <w:rFonts w:ascii="Calibri" w:eastAsia="Calibri" w:hAnsi="Calibri" w:cs="Calibri"/>
              </w:rPr>
              <w:t xml:space="preserve"> </w:t>
            </w:r>
          </w:p>
          <w:p w14:paraId="1AEBADE4" w14:textId="3B55730B" w:rsidR="541763EE" w:rsidRDefault="00216D09" w:rsidP="541763EE">
            <w:pPr>
              <w:spacing w:beforeAutospacing="1" w:afterAutospacing="1"/>
              <w:rPr>
                <w:rFonts w:ascii="Calibri" w:eastAsia="Calibri" w:hAnsi="Calibri" w:cs="Calibri"/>
                <w:color w:val="0563C1"/>
              </w:rPr>
            </w:pPr>
            <w:r w:rsidRPr="00216D09">
              <w:rPr>
                <w:rFonts w:ascii="Calibri" w:eastAsia="Calibri" w:hAnsi="Calibri" w:cs="Calibri"/>
              </w:rPr>
              <w:t xml:space="preserve">Online Resource Lists help: </w:t>
            </w:r>
            <w:hyperlink r:id="rId18" w:history="1">
              <w:r w:rsidRPr="008937EB">
                <w:rPr>
                  <w:rStyle w:val="Hyperlink"/>
                  <w:rFonts w:ascii="Calibri" w:eastAsia="Calibri" w:hAnsi="Calibri" w:cs="Calibri"/>
                </w:rPr>
                <w:t>Resource.Lists@uwtsd.ac.uk</w:t>
              </w:r>
            </w:hyperlink>
            <w:r>
              <w:rPr>
                <w:rFonts w:ascii="Calibri" w:eastAsia="Calibri" w:hAnsi="Calibri" w:cs="Calibri"/>
                <w:color w:val="0563C1"/>
              </w:rPr>
              <w:t xml:space="preserve"> </w:t>
            </w:r>
          </w:p>
          <w:p w14:paraId="55A02E29" w14:textId="526AB2DD" w:rsidR="541763EE" w:rsidRDefault="00C81705" w:rsidP="541763EE">
            <w:pPr>
              <w:spacing w:beforeAutospacing="1" w:afterAutospacing="1"/>
              <w:rPr>
                <w:rFonts w:ascii="Calibri" w:eastAsia="Calibri" w:hAnsi="Calibri" w:cs="Calibri"/>
                <w:color w:val="000000" w:themeColor="text1"/>
              </w:rPr>
            </w:pPr>
            <w:r>
              <w:rPr>
                <w:rFonts w:ascii="Calibri" w:eastAsia="Calibri" w:hAnsi="Calibri" w:cs="Calibri"/>
                <w:color w:val="000000" w:themeColor="text1"/>
              </w:rPr>
              <w:t xml:space="preserve">Library Feedback form: </w:t>
            </w:r>
            <w:hyperlink r:id="rId19" w:history="1">
              <w:r w:rsidRPr="00A560CB">
                <w:rPr>
                  <w:rStyle w:val="Hyperlink"/>
                  <w:rFonts w:ascii="Calibri" w:eastAsia="Calibri" w:hAnsi="Calibri" w:cs="Calibri"/>
                </w:rPr>
                <w:t>https://forms.microsoft.com/Pages/ResponsePage.aspx?id=-REPTm4EBUWcuNshUjEeIf2EPP7JDJ5OqOvpbcl22MtUQUhDQjFGUlFRQURJRktNVVBWQ05aQTRWRy4u</w:t>
              </w:r>
            </w:hyperlink>
            <w:r>
              <w:rPr>
                <w:rFonts w:ascii="Calibri" w:eastAsia="Calibri" w:hAnsi="Calibri" w:cs="Calibri"/>
                <w:color w:val="000000" w:themeColor="text1"/>
              </w:rPr>
              <w:t xml:space="preserve"> </w:t>
            </w:r>
          </w:p>
        </w:tc>
      </w:tr>
    </w:tbl>
    <w:p w14:paraId="5E5787A5" w14:textId="2B6039CD" w:rsidR="0015764C" w:rsidRDefault="0015764C" w:rsidP="541763EE"/>
    <w:sectPr w:rsidR="001576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A40AB"/>
    <w:multiLevelType w:val="hybridMultilevel"/>
    <w:tmpl w:val="686A34AA"/>
    <w:lvl w:ilvl="0" w:tplc="A44CAB18">
      <w:start w:val="1"/>
      <w:numFmt w:val="bullet"/>
      <w:lvlText w:val=""/>
      <w:lvlJc w:val="left"/>
      <w:pPr>
        <w:ind w:left="720" w:hanging="360"/>
      </w:pPr>
      <w:rPr>
        <w:rFonts w:ascii="Symbol" w:hAnsi="Symbol" w:hint="default"/>
      </w:rPr>
    </w:lvl>
    <w:lvl w:ilvl="1" w:tplc="2B0CE38E">
      <w:start w:val="1"/>
      <w:numFmt w:val="bullet"/>
      <w:lvlText w:val="o"/>
      <w:lvlJc w:val="left"/>
      <w:pPr>
        <w:ind w:left="1440" w:hanging="360"/>
      </w:pPr>
      <w:rPr>
        <w:rFonts w:ascii="Courier New" w:hAnsi="Courier New" w:hint="default"/>
      </w:rPr>
    </w:lvl>
    <w:lvl w:ilvl="2" w:tplc="7AFEC246">
      <w:start w:val="1"/>
      <w:numFmt w:val="bullet"/>
      <w:lvlText w:val=""/>
      <w:lvlJc w:val="left"/>
      <w:pPr>
        <w:ind w:left="2160" w:hanging="360"/>
      </w:pPr>
      <w:rPr>
        <w:rFonts w:ascii="Wingdings" w:hAnsi="Wingdings" w:hint="default"/>
      </w:rPr>
    </w:lvl>
    <w:lvl w:ilvl="3" w:tplc="80C699D4">
      <w:start w:val="1"/>
      <w:numFmt w:val="bullet"/>
      <w:lvlText w:val=""/>
      <w:lvlJc w:val="left"/>
      <w:pPr>
        <w:ind w:left="2880" w:hanging="360"/>
      </w:pPr>
      <w:rPr>
        <w:rFonts w:ascii="Symbol" w:hAnsi="Symbol" w:hint="default"/>
      </w:rPr>
    </w:lvl>
    <w:lvl w:ilvl="4" w:tplc="DD06B7B0">
      <w:start w:val="1"/>
      <w:numFmt w:val="bullet"/>
      <w:lvlText w:val="o"/>
      <w:lvlJc w:val="left"/>
      <w:pPr>
        <w:ind w:left="3600" w:hanging="360"/>
      </w:pPr>
      <w:rPr>
        <w:rFonts w:ascii="Courier New" w:hAnsi="Courier New" w:hint="default"/>
      </w:rPr>
    </w:lvl>
    <w:lvl w:ilvl="5" w:tplc="58DA3548">
      <w:start w:val="1"/>
      <w:numFmt w:val="bullet"/>
      <w:lvlText w:val=""/>
      <w:lvlJc w:val="left"/>
      <w:pPr>
        <w:ind w:left="4320" w:hanging="360"/>
      </w:pPr>
      <w:rPr>
        <w:rFonts w:ascii="Wingdings" w:hAnsi="Wingdings" w:hint="default"/>
      </w:rPr>
    </w:lvl>
    <w:lvl w:ilvl="6" w:tplc="768C4260">
      <w:start w:val="1"/>
      <w:numFmt w:val="bullet"/>
      <w:lvlText w:val=""/>
      <w:lvlJc w:val="left"/>
      <w:pPr>
        <w:ind w:left="5040" w:hanging="360"/>
      </w:pPr>
      <w:rPr>
        <w:rFonts w:ascii="Symbol" w:hAnsi="Symbol" w:hint="default"/>
      </w:rPr>
    </w:lvl>
    <w:lvl w:ilvl="7" w:tplc="C812051E">
      <w:start w:val="1"/>
      <w:numFmt w:val="bullet"/>
      <w:lvlText w:val="o"/>
      <w:lvlJc w:val="left"/>
      <w:pPr>
        <w:ind w:left="5760" w:hanging="360"/>
      </w:pPr>
      <w:rPr>
        <w:rFonts w:ascii="Courier New" w:hAnsi="Courier New" w:hint="default"/>
      </w:rPr>
    </w:lvl>
    <w:lvl w:ilvl="8" w:tplc="8FDA2CAC">
      <w:start w:val="1"/>
      <w:numFmt w:val="bullet"/>
      <w:lvlText w:val=""/>
      <w:lvlJc w:val="left"/>
      <w:pPr>
        <w:ind w:left="6480" w:hanging="360"/>
      </w:pPr>
      <w:rPr>
        <w:rFonts w:ascii="Wingdings" w:hAnsi="Wingdings" w:hint="default"/>
      </w:rPr>
    </w:lvl>
  </w:abstractNum>
  <w:abstractNum w:abstractNumId="1" w15:restartNumberingAfterBreak="0">
    <w:nsid w:val="1E9C0AF2"/>
    <w:multiLevelType w:val="hybridMultilevel"/>
    <w:tmpl w:val="4FBE9694"/>
    <w:lvl w:ilvl="0" w:tplc="4CD8739A">
      <w:start w:val="1"/>
      <w:numFmt w:val="decimal"/>
      <w:lvlText w:val="%1."/>
      <w:lvlJc w:val="left"/>
      <w:pPr>
        <w:ind w:left="720" w:hanging="360"/>
      </w:pPr>
    </w:lvl>
    <w:lvl w:ilvl="1" w:tplc="44E80718">
      <w:start w:val="1"/>
      <w:numFmt w:val="lowerLetter"/>
      <w:lvlText w:val="%2."/>
      <w:lvlJc w:val="left"/>
      <w:pPr>
        <w:ind w:left="1440" w:hanging="360"/>
      </w:pPr>
    </w:lvl>
    <w:lvl w:ilvl="2" w:tplc="99E68EF2">
      <w:start w:val="1"/>
      <w:numFmt w:val="lowerRoman"/>
      <w:lvlText w:val="%3."/>
      <w:lvlJc w:val="right"/>
      <w:pPr>
        <w:ind w:left="2160" w:hanging="180"/>
      </w:pPr>
    </w:lvl>
    <w:lvl w:ilvl="3" w:tplc="7C08C886">
      <w:start w:val="1"/>
      <w:numFmt w:val="decimal"/>
      <w:lvlText w:val="%4."/>
      <w:lvlJc w:val="left"/>
      <w:pPr>
        <w:ind w:left="2880" w:hanging="360"/>
      </w:pPr>
    </w:lvl>
    <w:lvl w:ilvl="4" w:tplc="3F54FC66">
      <w:start w:val="1"/>
      <w:numFmt w:val="lowerLetter"/>
      <w:lvlText w:val="%5."/>
      <w:lvlJc w:val="left"/>
      <w:pPr>
        <w:ind w:left="3600" w:hanging="360"/>
      </w:pPr>
    </w:lvl>
    <w:lvl w:ilvl="5" w:tplc="67DCF4BA">
      <w:start w:val="1"/>
      <w:numFmt w:val="lowerRoman"/>
      <w:lvlText w:val="%6."/>
      <w:lvlJc w:val="right"/>
      <w:pPr>
        <w:ind w:left="4320" w:hanging="180"/>
      </w:pPr>
    </w:lvl>
    <w:lvl w:ilvl="6" w:tplc="1AAECA76">
      <w:start w:val="1"/>
      <w:numFmt w:val="decimal"/>
      <w:lvlText w:val="%7."/>
      <w:lvlJc w:val="left"/>
      <w:pPr>
        <w:ind w:left="5040" w:hanging="360"/>
      </w:pPr>
    </w:lvl>
    <w:lvl w:ilvl="7" w:tplc="CA70A9B2">
      <w:start w:val="1"/>
      <w:numFmt w:val="lowerLetter"/>
      <w:lvlText w:val="%8."/>
      <w:lvlJc w:val="left"/>
      <w:pPr>
        <w:ind w:left="5760" w:hanging="360"/>
      </w:pPr>
    </w:lvl>
    <w:lvl w:ilvl="8" w:tplc="BE8E0648">
      <w:start w:val="1"/>
      <w:numFmt w:val="lowerRoman"/>
      <w:lvlText w:val="%9."/>
      <w:lvlJc w:val="right"/>
      <w:pPr>
        <w:ind w:left="6480" w:hanging="180"/>
      </w:pPr>
    </w:lvl>
  </w:abstractNum>
  <w:abstractNum w:abstractNumId="2" w15:restartNumberingAfterBreak="0">
    <w:nsid w:val="224D207D"/>
    <w:multiLevelType w:val="hybridMultilevel"/>
    <w:tmpl w:val="30DCDD1E"/>
    <w:lvl w:ilvl="0" w:tplc="6C545E5E">
      <w:start w:val="1"/>
      <w:numFmt w:val="bullet"/>
      <w:lvlText w:val=""/>
      <w:lvlJc w:val="left"/>
      <w:pPr>
        <w:ind w:left="720" w:hanging="360"/>
      </w:pPr>
      <w:rPr>
        <w:rFonts w:ascii="Symbol" w:hAnsi="Symbol" w:hint="default"/>
      </w:rPr>
    </w:lvl>
    <w:lvl w:ilvl="1" w:tplc="931AD6DE">
      <w:start w:val="1"/>
      <w:numFmt w:val="bullet"/>
      <w:lvlText w:val="o"/>
      <w:lvlJc w:val="left"/>
      <w:pPr>
        <w:ind w:left="1440" w:hanging="360"/>
      </w:pPr>
      <w:rPr>
        <w:rFonts w:ascii="Courier New" w:hAnsi="Courier New" w:hint="default"/>
      </w:rPr>
    </w:lvl>
    <w:lvl w:ilvl="2" w:tplc="9AFE9724">
      <w:start w:val="1"/>
      <w:numFmt w:val="bullet"/>
      <w:lvlText w:val=""/>
      <w:lvlJc w:val="left"/>
      <w:pPr>
        <w:ind w:left="2160" w:hanging="360"/>
      </w:pPr>
      <w:rPr>
        <w:rFonts w:ascii="Wingdings" w:hAnsi="Wingdings" w:hint="default"/>
      </w:rPr>
    </w:lvl>
    <w:lvl w:ilvl="3" w:tplc="D36C67CA">
      <w:start w:val="1"/>
      <w:numFmt w:val="bullet"/>
      <w:lvlText w:val=""/>
      <w:lvlJc w:val="left"/>
      <w:pPr>
        <w:ind w:left="2880" w:hanging="360"/>
      </w:pPr>
      <w:rPr>
        <w:rFonts w:ascii="Symbol" w:hAnsi="Symbol" w:hint="default"/>
      </w:rPr>
    </w:lvl>
    <w:lvl w:ilvl="4" w:tplc="073495A0">
      <w:start w:val="1"/>
      <w:numFmt w:val="bullet"/>
      <w:lvlText w:val="o"/>
      <w:lvlJc w:val="left"/>
      <w:pPr>
        <w:ind w:left="3600" w:hanging="360"/>
      </w:pPr>
      <w:rPr>
        <w:rFonts w:ascii="Courier New" w:hAnsi="Courier New" w:hint="default"/>
      </w:rPr>
    </w:lvl>
    <w:lvl w:ilvl="5" w:tplc="B52A7904">
      <w:start w:val="1"/>
      <w:numFmt w:val="bullet"/>
      <w:lvlText w:val=""/>
      <w:lvlJc w:val="left"/>
      <w:pPr>
        <w:ind w:left="4320" w:hanging="360"/>
      </w:pPr>
      <w:rPr>
        <w:rFonts w:ascii="Wingdings" w:hAnsi="Wingdings" w:hint="default"/>
      </w:rPr>
    </w:lvl>
    <w:lvl w:ilvl="6" w:tplc="F0C0B658">
      <w:start w:val="1"/>
      <w:numFmt w:val="bullet"/>
      <w:lvlText w:val=""/>
      <w:lvlJc w:val="left"/>
      <w:pPr>
        <w:ind w:left="5040" w:hanging="360"/>
      </w:pPr>
      <w:rPr>
        <w:rFonts w:ascii="Symbol" w:hAnsi="Symbol" w:hint="default"/>
      </w:rPr>
    </w:lvl>
    <w:lvl w:ilvl="7" w:tplc="F0C2E7BE">
      <w:start w:val="1"/>
      <w:numFmt w:val="bullet"/>
      <w:lvlText w:val="o"/>
      <w:lvlJc w:val="left"/>
      <w:pPr>
        <w:ind w:left="5760" w:hanging="360"/>
      </w:pPr>
      <w:rPr>
        <w:rFonts w:ascii="Courier New" w:hAnsi="Courier New" w:hint="default"/>
      </w:rPr>
    </w:lvl>
    <w:lvl w:ilvl="8" w:tplc="1234CC2E">
      <w:start w:val="1"/>
      <w:numFmt w:val="bullet"/>
      <w:lvlText w:val=""/>
      <w:lvlJc w:val="left"/>
      <w:pPr>
        <w:ind w:left="6480" w:hanging="360"/>
      </w:pPr>
      <w:rPr>
        <w:rFonts w:ascii="Wingdings" w:hAnsi="Wingdings" w:hint="default"/>
      </w:rPr>
    </w:lvl>
  </w:abstractNum>
  <w:abstractNum w:abstractNumId="3" w15:restartNumberingAfterBreak="0">
    <w:nsid w:val="2D46239E"/>
    <w:multiLevelType w:val="multilevel"/>
    <w:tmpl w:val="3E0002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7B5FE8"/>
    <w:multiLevelType w:val="multilevel"/>
    <w:tmpl w:val="2B3CF6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B90B84"/>
    <w:multiLevelType w:val="hybridMultilevel"/>
    <w:tmpl w:val="0C6018C8"/>
    <w:lvl w:ilvl="0" w:tplc="23306C8C">
      <w:start w:val="1"/>
      <w:numFmt w:val="bullet"/>
      <w:lvlText w:val=""/>
      <w:lvlJc w:val="left"/>
      <w:pPr>
        <w:ind w:left="720" w:hanging="360"/>
      </w:pPr>
      <w:rPr>
        <w:rFonts w:ascii="Symbol" w:hAnsi="Symbol" w:hint="default"/>
      </w:rPr>
    </w:lvl>
    <w:lvl w:ilvl="1" w:tplc="B2B65E42">
      <w:start w:val="1"/>
      <w:numFmt w:val="bullet"/>
      <w:lvlText w:val="o"/>
      <w:lvlJc w:val="left"/>
      <w:pPr>
        <w:ind w:left="1440" w:hanging="360"/>
      </w:pPr>
      <w:rPr>
        <w:rFonts w:ascii="Courier New" w:hAnsi="Courier New" w:hint="default"/>
      </w:rPr>
    </w:lvl>
    <w:lvl w:ilvl="2" w:tplc="8FF059F8">
      <w:start w:val="1"/>
      <w:numFmt w:val="bullet"/>
      <w:lvlText w:val=""/>
      <w:lvlJc w:val="left"/>
      <w:pPr>
        <w:ind w:left="2160" w:hanging="360"/>
      </w:pPr>
      <w:rPr>
        <w:rFonts w:ascii="Wingdings" w:hAnsi="Wingdings" w:hint="default"/>
      </w:rPr>
    </w:lvl>
    <w:lvl w:ilvl="3" w:tplc="1A2A1EF0">
      <w:start w:val="1"/>
      <w:numFmt w:val="bullet"/>
      <w:lvlText w:val=""/>
      <w:lvlJc w:val="left"/>
      <w:pPr>
        <w:ind w:left="2880" w:hanging="360"/>
      </w:pPr>
      <w:rPr>
        <w:rFonts w:ascii="Symbol" w:hAnsi="Symbol" w:hint="default"/>
      </w:rPr>
    </w:lvl>
    <w:lvl w:ilvl="4" w:tplc="4C5E2004">
      <w:start w:val="1"/>
      <w:numFmt w:val="bullet"/>
      <w:lvlText w:val="o"/>
      <w:lvlJc w:val="left"/>
      <w:pPr>
        <w:ind w:left="3600" w:hanging="360"/>
      </w:pPr>
      <w:rPr>
        <w:rFonts w:ascii="Courier New" w:hAnsi="Courier New" w:hint="default"/>
      </w:rPr>
    </w:lvl>
    <w:lvl w:ilvl="5" w:tplc="B1A69AC0">
      <w:start w:val="1"/>
      <w:numFmt w:val="bullet"/>
      <w:lvlText w:val=""/>
      <w:lvlJc w:val="left"/>
      <w:pPr>
        <w:ind w:left="4320" w:hanging="360"/>
      </w:pPr>
      <w:rPr>
        <w:rFonts w:ascii="Wingdings" w:hAnsi="Wingdings" w:hint="default"/>
      </w:rPr>
    </w:lvl>
    <w:lvl w:ilvl="6" w:tplc="2CF2AEFC">
      <w:start w:val="1"/>
      <w:numFmt w:val="bullet"/>
      <w:lvlText w:val=""/>
      <w:lvlJc w:val="left"/>
      <w:pPr>
        <w:ind w:left="5040" w:hanging="360"/>
      </w:pPr>
      <w:rPr>
        <w:rFonts w:ascii="Symbol" w:hAnsi="Symbol" w:hint="default"/>
      </w:rPr>
    </w:lvl>
    <w:lvl w:ilvl="7" w:tplc="94C489A8">
      <w:start w:val="1"/>
      <w:numFmt w:val="bullet"/>
      <w:lvlText w:val="o"/>
      <w:lvlJc w:val="left"/>
      <w:pPr>
        <w:ind w:left="5760" w:hanging="360"/>
      </w:pPr>
      <w:rPr>
        <w:rFonts w:ascii="Courier New" w:hAnsi="Courier New" w:hint="default"/>
      </w:rPr>
    </w:lvl>
    <w:lvl w:ilvl="8" w:tplc="68C84170">
      <w:start w:val="1"/>
      <w:numFmt w:val="bullet"/>
      <w:lvlText w:val=""/>
      <w:lvlJc w:val="left"/>
      <w:pPr>
        <w:ind w:left="6480" w:hanging="360"/>
      </w:pPr>
      <w:rPr>
        <w:rFonts w:ascii="Wingdings" w:hAnsi="Wingdings" w:hint="default"/>
      </w:rPr>
    </w:lvl>
  </w:abstractNum>
  <w:abstractNum w:abstractNumId="6" w15:restartNumberingAfterBreak="0">
    <w:nsid w:val="723473FF"/>
    <w:multiLevelType w:val="hybridMultilevel"/>
    <w:tmpl w:val="A6F8E50E"/>
    <w:lvl w:ilvl="0" w:tplc="77C663CA">
      <w:start w:val="1"/>
      <w:numFmt w:val="bullet"/>
      <w:lvlText w:val=""/>
      <w:lvlJc w:val="left"/>
      <w:pPr>
        <w:ind w:left="720" w:hanging="360"/>
      </w:pPr>
      <w:rPr>
        <w:rFonts w:ascii="Symbol" w:hAnsi="Symbol" w:hint="default"/>
      </w:rPr>
    </w:lvl>
    <w:lvl w:ilvl="1" w:tplc="908E0EA6">
      <w:start w:val="1"/>
      <w:numFmt w:val="bullet"/>
      <w:lvlText w:val="o"/>
      <w:lvlJc w:val="left"/>
      <w:pPr>
        <w:ind w:left="1440" w:hanging="360"/>
      </w:pPr>
      <w:rPr>
        <w:rFonts w:ascii="Courier New" w:hAnsi="Courier New" w:hint="default"/>
      </w:rPr>
    </w:lvl>
    <w:lvl w:ilvl="2" w:tplc="5FD8554C">
      <w:start w:val="1"/>
      <w:numFmt w:val="bullet"/>
      <w:lvlText w:val=""/>
      <w:lvlJc w:val="left"/>
      <w:pPr>
        <w:ind w:left="2160" w:hanging="360"/>
      </w:pPr>
      <w:rPr>
        <w:rFonts w:ascii="Wingdings" w:hAnsi="Wingdings" w:hint="default"/>
      </w:rPr>
    </w:lvl>
    <w:lvl w:ilvl="3" w:tplc="BF72330C">
      <w:start w:val="1"/>
      <w:numFmt w:val="bullet"/>
      <w:lvlText w:val=""/>
      <w:lvlJc w:val="left"/>
      <w:pPr>
        <w:ind w:left="2880" w:hanging="360"/>
      </w:pPr>
      <w:rPr>
        <w:rFonts w:ascii="Symbol" w:hAnsi="Symbol" w:hint="default"/>
      </w:rPr>
    </w:lvl>
    <w:lvl w:ilvl="4" w:tplc="BF220772">
      <w:start w:val="1"/>
      <w:numFmt w:val="bullet"/>
      <w:lvlText w:val="o"/>
      <w:lvlJc w:val="left"/>
      <w:pPr>
        <w:ind w:left="3600" w:hanging="360"/>
      </w:pPr>
      <w:rPr>
        <w:rFonts w:ascii="Courier New" w:hAnsi="Courier New" w:hint="default"/>
      </w:rPr>
    </w:lvl>
    <w:lvl w:ilvl="5" w:tplc="E70C5D80">
      <w:start w:val="1"/>
      <w:numFmt w:val="bullet"/>
      <w:lvlText w:val=""/>
      <w:lvlJc w:val="left"/>
      <w:pPr>
        <w:ind w:left="4320" w:hanging="360"/>
      </w:pPr>
      <w:rPr>
        <w:rFonts w:ascii="Wingdings" w:hAnsi="Wingdings" w:hint="default"/>
      </w:rPr>
    </w:lvl>
    <w:lvl w:ilvl="6" w:tplc="6802883A">
      <w:start w:val="1"/>
      <w:numFmt w:val="bullet"/>
      <w:lvlText w:val=""/>
      <w:lvlJc w:val="left"/>
      <w:pPr>
        <w:ind w:left="5040" w:hanging="360"/>
      </w:pPr>
      <w:rPr>
        <w:rFonts w:ascii="Symbol" w:hAnsi="Symbol" w:hint="default"/>
      </w:rPr>
    </w:lvl>
    <w:lvl w:ilvl="7" w:tplc="AA82C6A2">
      <w:start w:val="1"/>
      <w:numFmt w:val="bullet"/>
      <w:lvlText w:val="o"/>
      <w:lvlJc w:val="left"/>
      <w:pPr>
        <w:ind w:left="5760" w:hanging="360"/>
      </w:pPr>
      <w:rPr>
        <w:rFonts w:ascii="Courier New" w:hAnsi="Courier New" w:hint="default"/>
      </w:rPr>
    </w:lvl>
    <w:lvl w:ilvl="8" w:tplc="D4A0C00A">
      <w:start w:val="1"/>
      <w:numFmt w:val="bullet"/>
      <w:lvlText w:val=""/>
      <w:lvlJc w:val="left"/>
      <w:pPr>
        <w:ind w:left="6480" w:hanging="360"/>
      </w:pPr>
      <w:rPr>
        <w:rFonts w:ascii="Wingdings" w:hAnsi="Wingdings" w:hint="default"/>
      </w:rPr>
    </w:lvl>
  </w:abstractNum>
  <w:abstractNum w:abstractNumId="7" w15:restartNumberingAfterBreak="0">
    <w:nsid w:val="7A596892"/>
    <w:multiLevelType w:val="hybridMultilevel"/>
    <w:tmpl w:val="FE4C6E0A"/>
    <w:lvl w:ilvl="0" w:tplc="D8D4E95A">
      <w:start w:val="1"/>
      <w:numFmt w:val="decimal"/>
      <w:lvlText w:val="%1."/>
      <w:lvlJc w:val="left"/>
      <w:pPr>
        <w:ind w:left="720" w:hanging="360"/>
      </w:pPr>
    </w:lvl>
    <w:lvl w:ilvl="1" w:tplc="CB7CF74C">
      <w:start w:val="1"/>
      <w:numFmt w:val="lowerLetter"/>
      <w:lvlText w:val="%2."/>
      <w:lvlJc w:val="left"/>
      <w:pPr>
        <w:ind w:left="1440" w:hanging="360"/>
      </w:pPr>
    </w:lvl>
    <w:lvl w:ilvl="2" w:tplc="AA90C9DC">
      <w:start w:val="1"/>
      <w:numFmt w:val="lowerRoman"/>
      <w:lvlText w:val="%3."/>
      <w:lvlJc w:val="right"/>
      <w:pPr>
        <w:ind w:left="2160" w:hanging="180"/>
      </w:pPr>
    </w:lvl>
    <w:lvl w:ilvl="3" w:tplc="7794CE3C">
      <w:start w:val="1"/>
      <w:numFmt w:val="decimal"/>
      <w:lvlText w:val="%4."/>
      <w:lvlJc w:val="left"/>
      <w:pPr>
        <w:ind w:left="2880" w:hanging="360"/>
      </w:pPr>
    </w:lvl>
    <w:lvl w:ilvl="4" w:tplc="5B78A5D2">
      <w:start w:val="1"/>
      <w:numFmt w:val="lowerLetter"/>
      <w:lvlText w:val="%5."/>
      <w:lvlJc w:val="left"/>
      <w:pPr>
        <w:ind w:left="3600" w:hanging="360"/>
      </w:pPr>
    </w:lvl>
    <w:lvl w:ilvl="5" w:tplc="F3744D96">
      <w:start w:val="1"/>
      <w:numFmt w:val="lowerRoman"/>
      <w:lvlText w:val="%6."/>
      <w:lvlJc w:val="right"/>
      <w:pPr>
        <w:ind w:left="4320" w:hanging="180"/>
      </w:pPr>
    </w:lvl>
    <w:lvl w:ilvl="6" w:tplc="F9D4EAE2">
      <w:start w:val="1"/>
      <w:numFmt w:val="decimal"/>
      <w:lvlText w:val="%7."/>
      <w:lvlJc w:val="left"/>
      <w:pPr>
        <w:ind w:left="5040" w:hanging="360"/>
      </w:pPr>
    </w:lvl>
    <w:lvl w:ilvl="7" w:tplc="6CD496EA">
      <w:start w:val="1"/>
      <w:numFmt w:val="lowerLetter"/>
      <w:lvlText w:val="%8."/>
      <w:lvlJc w:val="left"/>
      <w:pPr>
        <w:ind w:left="5760" w:hanging="360"/>
      </w:pPr>
    </w:lvl>
    <w:lvl w:ilvl="8" w:tplc="F4D2E2FC">
      <w:start w:val="1"/>
      <w:numFmt w:val="lowerRoman"/>
      <w:lvlText w:val="%9."/>
      <w:lvlJc w:val="right"/>
      <w:pPr>
        <w:ind w:left="6480" w:hanging="180"/>
      </w:pPr>
    </w:lvl>
  </w:abstractNum>
  <w:num w:numId="1">
    <w:abstractNumId w:val="0"/>
  </w:num>
  <w:num w:numId="2">
    <w:abstractNumId w:val="1"/>
  </w:num>
  <w:num w:numId="3">
    <w:abstractNumId w:val="2"/>
  </w:num>
  <w:num w:numId="4">
    <w:abstractNumId w:val="5"/>
  </w:num>
  <w:num w:numId="5">
    <w:abstractNumId w:val="6"/>
  </w:num>
  <w:num w:numId="6">
    <w:abstractNumId w:val="7"/>
  </w:num>
  <w:num w:numId="7">
    <w:abstractNumId w:val="6"/>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0CFBF"/>
    <w:rsid w:val="000D5BEE"/>
    <w:rsid w:val="0015764C"/>
    <w:rsid w:val="00216D09"/>
    <w:rsid w:val="0043220D"/>
    <w:rsid w:val="00482E30"/>
    <w:rsid w:val="00773BC3"/>
    <w:rsid w:val="007D5BE4"/>
    <w:rsid w:val="00842A15"/>
    <w:rsid w:val="00880EC4"/>
    <w:rsid w:val="00942D2B"/>
    <w:rsid w:val="00A45E07"/>
    <w:rsid w:val="00C354B2"/>
    <w:rsid w:val="00C81705"/>
    <w:rsid w:val="00C95511"/>
    <w:rsid w:val="00CA6F3C"/>
    <w:rsid w:val="00CF4E10"/>
    <w:rsid w:val="00E95D67"/>
    <w:rsid w:val="00F0641C"/>
    <w:rsid w:val="00F86595"/>
    <w:rsid w:val="00FC7093"/>
    <w:rsid w:val="0243D4D8"/>
    <w:rsid w:val="0250CFBF"/>
    <w:rsid w:val="05783097"/>
    <w:rsid w:val="08350C2D"/>
    <w:rsid w:val="0B3E8E98"/>
    <w:rsid w:val="0B66F39E"/>
    <w:rsid w:val="0D5A9D54"/>
    <w:rsid w:val="0D895BBB"/>
    <w:rsid w:val="0F2E9411"/>
    <w:rsid w:val="137A3243"/>
    <w:rsid w:val="13BDA563"/>
    <w:rsid w:val="17D75A44"/>
    <w:rsid w:val="18E884E8"/>
    <w:rsid w:val="1D727CDE"/>
    <w:rsid w:val="2060C045"/>
    <w:rsid w:val="25FCFD5C"/>
    <w:rsid w:val="266FC77A"/>
    <w:rsid w:val="277BABF4"/>
    <w:rsid w:val="289DB21F"/>
    <w:rsid w:val="28F6D19A"/>
    <w:rsid w:val="2ADDDC6B"/>
    <w:rsid w:val="2B99ED2F"/>
    <w:rsid w:val="2C20603D"/>
    <w:rsid w:val="2E5BE18C"/>
    <w:rsid w:val="2FC09461"/>
    <w:rsid w:val="323D546E"/>
    <w:rsid w:val="35E39CBB"/>
    <w:rsid w:val="3A1C74FB"/>
    <w:rsid w:val="3B683C37"/>
    <w:rsid w:val="3E9C3B92"/>
    <w:rsid w:val="3FD48668"/>
    <w:rsid w:val="3FF5BF3D"/>
    <w:rsid w:val="499A3414"/>
    <w:rsid w:val="49C1CB69"/>
    <w:rsid w:val="49C391CC"/>
    <w:rsid w:val="4C0562D3"/>
    <w:rsid w:val="4C23A4D4"/>
    <w:rsid w:val="4DF79A33"/>
    <w:rsid w:val="4F568F4A"/>
    <w:rsid w:val="4F90B239"/>
    <w:rsid w:val="50B0432D"/>
    <w:rsid w:val="512366C1"/>
    <w:rsid w:val="541763EE"/>
    <w:rsid w:val="5440B5BC"/>
    <w:rsid w:val="54A7D4B8"/>
    <w:rsid w:val="5628CC66"/>
    <w:rsid w:val="59280B0D"/>
    <w:rsid w:val="6468A76B"/>
    <w:rsid w:val="6470879F"/>
    <w:rsid w:val="64E74D11"/>
    <w:rsid w:val="6604FF7E"/>
    <w:rsid w:val="6B243982"/>
    <w:rsid w:val="6DE4FC63"/>
    <w:rsid w:val="712DD245"/>
    <w:rsid w:val="76726B8B"/>
    <w:rsid w:val="7A553343"/>
    <w:rsid w:val="7BC9777D"/>
    <w:rsid w:val="7E6221E5"/>
    <w:rsid w:val="7F654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CFBF"/>
  <w15:chartTrackingRefBased/>
  <w15:docId w15:val="{D2FFAEDF-AF50-4CA8-81DA-6603557BD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F0641C"/>
    <w:pPr>
      <w:spacing w:before="100" w:beforeAutospacing="1" w:after="100" w:afterAutospacing="1" w:line="240" w:lineRule="auto"/>
    </w:pPr>
    <w:rPr>
      <w:rFonts w:ascii="Times New Roman" w:hAnsi="Times New Roman" w:cs="Times New Roman"/>
      <w:sz w:val="24"/>
      <w:szCs w:val="24"/>
      <w:lang w:eastAsia="en-GB"/>
    </w:rPr>
  </w:style>
  <w:style w:type="character" w:customStyle="1" w:styleId="normaltextrun">
    <w:name w:val="normaltextrun"/>
    <w:basedOn w:val="DefaultParagraphFont"/>
    <w:rsid w:val="00F0641C"/>
  </w:style>
  <w:style w:type="character" w:customStyle="1" w:styleId="eop">
    <w:name w:val="eop"/>
    <w:basedOn w:val="DefaultParagraphFont"/>
    <w:rsid w:val="00F0641C"/>
  </w:style>
  <w:style w:type="character" w:customStyle="1" w:styleId="xnormaltextrun">
    <w:name w:val="x_normaltextrun"/>
    <w:basedOn w:val="DefaultParagraphFont"/>
    <w:rsid w:val="00F0641C"/>
  </w:style>
  <w:style w:type="paragraph" w:customStyle="1" w:styleId="xxxxxparagraph">
    <w:name w:val="x_x_x_x_xparagraph"/>
    <w:basedOn w:val="Normal"/>
    <w:rsid w:val="00F0641C"/>
    <w:pPr>
      <w:spacing w:after="0" w:line="240" w:lineRule="auto"/>
    </w:pPr>
    <w:rPr>
      <w:rFonts w:ascii="Times New Roman" w:hAnsi="Times New Roman" w:cs="Times New Roman"/>
      <w:sz w:val="24"/>
      <w:szCs w:val="24"/>
      <w:lang w:eastAsia="en-GB"/>
    </w:rPr>
  </w:style>
  <w:style w:type="character" w:customStyle="1" w:styleId="xxxxxnormaltextrun">
    <w:name w:val="x_x_x_x_xnormaltextrun"/>
    <w:basedOn w:val="DefaultParagraphFont"/>
    <w:rsid w:val="00F0641C"/>
  </w:style>
  <w:style w:type="character" w:customStyle="1" w:styleId="xxxxxeop">
    <w:name w:val="x_x_x_x_xeop"/>
    <w:basedOn w:val="DefaultParagraphFont"/>
    <w:rsid w:val="00F0641C"/>
  </w:style>
  <w:style w:type="character" w:styleId="FollowedHyperlink">
    <w:name w:val="FollowedHyperlink"/>
    <w:basedOn w:val="DefaultParagraphFont"/>
    <w:uiPriority w:val="99"/>
    <w:semiHidden/>
    <w:unhideWhenUsed/>
    <w:rsid w:val="00C817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191005">
      <w:bodyDiv w:val="1"/>
      <w:marLeft w:val="0"/>
      <w:marRight w:val="0"/>
      <w:marTop w:val="0"/>
      <w:marBottom w:val="0"/>
      <w:divBdr>
        <w:top w:val="none" w:sz="0" w:space="0" w:color="auto"/>
        <w:left w:val="none" w:sz="0" w:space="0" w:color="auto"/>
        <w:bottom w:val="none" w:sz="0" w:space="0" w:color="auto"/>
        <w:right w:val="none" w:sz="0" w:space="0" w:color="auto"/>
      </w:divBdr>
    </w:div>
    <w:div w:id="176117380">
      <w:bodyDiv w:val="1"/>
      <w:marLeft w:val="0"/>
      <w:marRight w:val="0"/>
      <w:marTop w:val="0"/>
      <w:marBottom w:val="0"/>
      <w:divBdr>
        <w:top w:val="none" w:sz="0" w:space="0" w:color="auto"/>
        <w:left w:val="none" w:sz="0" w:space="0" w:color="auto"/>
        <w:bottom w:val="none" w:sz="0" w:space="0" w:color="auto"/>
        <w:right w:val="none" w:sz="0" w:space="0" w:color="auto"/>
      </w:divBdr>
    </w:div>
    <w:div w:id="1512721821">
      <w:bodyDiv w:val="1"/>
      <w:marLeft w:val="0"/>
      <w:marRight w:val="0"/>
      <w:marTop w:val="0"/>
      <w:marBottom w:val="0"/>
      <w:divBdr>
        <w:top w:val="none" w:sz="0" w:space="0" w:color="auto"/>
        <w:left w:val="none" w:sz="0" w:space="0" w:color="auto"/>
        <w:bottom w:val="none" w:sz="0" w:space="0" w:color="auto"/>
        <w:right w:val="none" w:sz="0" w:space="0" w:color="auto"/>
      </w:divBdr>
    </w:div>
    <w:div w:id="1588730198">
      <w:bodyDiv w:val="1"/>
      <w:marLeft w:val="0"/>
      <w:marRight w:val="0"/>
      <w:marTop w:val="0"/>
      <w:marBottom w:val="0"/>
      <w:divBdr>
        <w:top w:val="none" w:sz="0" w:space="0" w:color="auto"/>
        <w:left w:val="none" w:sz="0" w:space="0" w:color="auto"/>
        <w:bottom w:val="none" w:sz="0" w:space="0" w:color="auto"/>
        <w:right w:val="none" w:sz="0" w:space="0" w:color="auto"/>
      </w:divBdr>
    </w:div>
    <w:div w:id="1906404914">
      <w:bodyDiv w:val="1"/>
      <w:marLeft w:val="0"/>
      <w:marRight w:val="0"/>
      <w:marTop w:val="0"/>
      <w:marBottom w:val="0"/>
      <w:divBdr>
        <w:top w:val="none" w:sz="0" w:space="0" w:color="auto"/>
        <w:left w:val="none" w:sz="0" w:space="0" w:color="auto"/>
        <w:bottom w:val="none" w:sz="0" w:space="0" w:color="auto"/>
        <w:right w:val="none" w:sz="0" w:space="0" w:color="auto"/>
      </w:divBdr>
    </w:div>
    <w:div w:id="1995714044">
      <w:bodyDiv w:val="1"/>
      <w:marLeft w:val="0"/>
      <w:marRight w:val="0"/>
      <w:marTop w:val="0"/>
      <w:marBottom w:val="0"/>
      <w:divBdr>
        <w:top w:val="none" w:sz="0" w:space="0" w:color="auto"/>
        <w:left w:val="none" w:sz="0" w:space="0" w:color="auto"/>
        <w:bottom w:val="none" w:sz="0" w:space="0" w:color="auto"/>
        <w:right w:val="none" w:sz="0" w:space="0" w:color="auto"/>
      </w:divBdr>
      <w:divsChild>
        <w:div w:id="511843028">
          <w:marLeft w:val="0"/>
          <w:marRight w:val="0"/>
          <w:marTop w:val="0"/>
          <w:marBottom w:val="0"/>
          <w:divBdr>
            <w:top w:val="none" w:sz="0" w:space="0" w:color="auto"/>
            <w:left w:val="none" w:sz="0" w:space="0" w:color="auto"/>
            <w:bottom w:val="none" w:sz="0" w:space="0" w:color="auto"/>
            <w:right w:val="none" w:sz="0" w:space="0" w:color="auto"/>
          </w:divBdr>
        </w:div>
        <w:div w:id="1144391512">
          <w:marLeft w:val="0"/>
          <w:marRight w:val="0"/>
          <w:marTop w:val="0"/>
          <w:marBottom w:val="0"/>
          <w:divBdr>
            <w:top w:val="none" w:sz="0" w:space="0" w:color="auto"/>
            <w:left w:val="none" w:sz="0" w:space="0" w:color="auto"/>
            <w:bottom w:val="none" w:sz="0" w:space="0" w:color="auto"/>
            <w:right w:val="none" w:sz="0" w:space="0" w:color="auto"/>
          </w:divBdr>
        </w:div>
        <w:div w:id="1441949663">
          <w:marLeft w:val="0"/>
          <w:marRight w:val="0"/>
          <w:marTop w:val="0"/>
          <w:marBottom w:val="0"/>
          <w:divBdr>
            <w:top w:val="none" w:sz="0" w:space="0" w:color="auto"/>
            <w:left w:val="none" w:sz="0" w:space="0" w:color="auto"/>
            <w:bottom w:val="none" w:sz="0" w:space="0" w:color="auto"/>
            <w:right w:val="none" w:sz="0" w:space="0" w:color="auto"/>
          </w:divBdr>
        </w:div>
        <w:div w:id="1968469698">
          <w:marLeft w:val="0"/>
          <w:marRight w:val="0"/>
          <w:marTop w:val="0"/>
          <w:marBottom w:val="0"/>
          <w:divBdr>
            <w:top w:val="none" w:sz="0" w:space="0" w:color="auto"/>
            <w:left w:val="none" w:sz="0" w:space="0" w:color="auto"/>
            <w:bottom w:val="none" w:sz="0" w:space="0" w:color="auto"/>
            <w:right w:val="none" w:sz="0" w:space="0" w:color="auto"/>
          </w:divBdr>
        </w:div>
        <w:div w:id="198517534">
          <w:marLeft w:val="0"/>
          <w:marRight w:val="0"/>
          <w:marTop w:val="0"/>
          <w:marBottom w:val="0"/>
          <w:divBdr>
            <w:top w:val="none" w:sz="0" w:space="0" w:color="auto"/>
            <w:left w:val="none" w:sz="0" w:space="0" w:color="auto"/>
            <w:bottom w:val="none" w:sz="0" w:space="0" w:color="auto"/>
            <w:right w:val="none" w:sz="0" w:space="0" w:color="auto"/>
          </w:divBdr>
        </w:div>
        <w:div w:id="1155530778">
          <w:marLeft w:val="0"/>
          <w:marRight w:val="0"/>
          <w:marTop w:val="120"/>
          <w:marBottom w:val="0"/>
          <w:divBdr>
            <w:top w:val="none" w:sz="0" w:space="0" w:color="auto"/>
            <w:left w:val="none" w:sz="0" w:space="0" w:color="auto"/>
            <w:bottom w:val="none" w:sz="0" w:space="0" w:color="auto"/>
            <w:right w:val="none" w:sz="0" w:space="0" w:color="auto"/>
          </w:divBdr>
          <w:divsChild>
            <w:div w:id="113275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f80c1d84-eacd-4f4a-a46b-96e965e9bac2" TargetMode="External"/><Relationship Id="rId13" Type="http://schemas.openxmlformats.org/officeDocument/2006/relationships/hyperlink" Target="https://uwtsd.ac.uk/library/help-and-support/covid-19-services/" TargetMode="External"/><Relationship Id="rId18" Type="http://schemas.openxmlformats.org/officeDocument/2006/relationships/hyperlink" Target="mailto:Resource.Lists@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ur01.safelinks.protection.outlook.com/?url=https%3A%2F%2Fforms.microsoft.com%2FPages%2FResponsePage.aspx%3Fid%3D-REPTm4EBUWcuNshUjEeIf2EPP7JDJ5OqOvpbcl22MtUQUhDQjFGUlFRQURJRktNVVBWQ05aQTRWRy4u&amp;data=04%7C01%7C%7C822e8c72294440c9bbb808d8cf6b0c4a%7C4e0f11f9046e45059cb8db2152311e21%7C0%7C0%7C637487405953346490%7CUnknown%7CTWFpbGZsb3d8eyJWIjoiMC4wLjAwMDAiLCJQIjoiV2luMzIiLCJBTiI6Ik1haWwiLCJXVCI6Mn0%3D%7C1000&amp;sdata=fyMv%2FKuvKUOx%2B52ZrmG4He2MIEYq6ytRauTn9jzmNF4%3D&amp;reserved=0" TargetMode="External"/><Relationship Id="rId17" Type="http://schemas.openxmlformats.org/officeDocument/2006/relationships/hyperlink" Target="mailto:infoskills@uwtsd.ac.uk" TargetMode="External"/><Relationship Id="rId2" Type="http://schemas.openxmlformats.org/officeDocument/2006/relationships/styles" Target="styles.xml"/><Relationship Id="rId16" Type="http://schemas.openxmlformats.org/officeDocument/2006/relationships/hyperlink" Target="https://eur01.safelinks.protection.outlook.com/?url=https%3A%2F%2Feu.libraryh3lp.com%2Fchat%2Fuwtsd-library-queue%40chat.eu.libraryh3lp.com%3Fskin%3D15568&amp;data=04%7C01%7C%7C84d476ef067e440d4f2a08d8d4e1db0b%7C4e0f11f9046e45059cb8db2152311e21%7C0%7C0%7C637493413786920172%7CUnknown%7CTWFpbGZsb3d8eyJWIjoiMC4wLjAwMDAiLCJQIjoiV2luMzIiLCJBTiI6Ik1haWwiLCJXVCI6Mn0%3D%7C1000&amp;sdata=5RPf1rHITM89%2BEF8d3T3NSrwKFpCYOHUDILNIT1eIbs%3D&amp;reserved=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uwtsd.ac.uk/library/help-and-support/covid-19-services/click-and-scan/?fbclid=IwAR2zzMORrY_crO3f2HB-Iaw8pJEO8MlbWoJ5wUZsqQSrgxuaAKsrJwDNsaQ" TargetMode="External"/><Relationship Id="rId11" Type="http://schemas.openxmlformats.org/officeDocument/2006/relationships/hyperlink" Target="https://eur01.safelinks.protection.outlook.com/?url=https%3A%2F%2Feu.libraryh3lp.com%2Fchat%2Fuwtsd-library-queue%40chat.eu.libraryh3lp.com%3Fskin%3D15568&amp;data=04%7C01%7C%7C84d476ef067e440d4f2a08d8d4e1db0b%7C4e0f11f9046e45059cb8db2152311e21%7C0%7C0%7C637493413786920172%7CUnknown%7CTWFpbGZsb3d8eyJWIjoiMC4wLjAwMDAiLCJQIjoiV2luMzIiLCJBTiI6Ik1haWwiLCJXVCI6Mn0%3D%7C1000&amp;sdata=5RPf1rHITM89%2BEF8d3T3NSrwKFpCYOHUDILNIT1eIbs%3D&amp;reserved=0" TargetMode="External"/><Relationship Id="rId5" Type="http://schemas.openxmlformats.org/officeDocument/2006/relationships/hyperlink" Target="https://uwtsd.ac.uk/library/help-and-support/covid-19-services/?fbclid=IwAR2F2AUOqsx_CD0L1EZptcS5iltwhXeE-Q5te0a_eNzsHF-NK11wUYvNg24" TargetMode="External"/><Relationship Id="rId15" Type="http://schemas.openxmlformats.org/officeDocument/2006/relationships/hyperlink" Target="mailto:library@uwtsd.ac.uk" TargetMode="External"/><Relationship Id="rId10" Type="http://schemas.openxmlformats.org/officeDocument/2006/relationships/image" Target="cid:9b153b1f-e08b-4007-916f-b64ba7be360a" TargetMode="External"/><Relationship Id="rId19" Type="http://schemas.openxmlformats.org/officeDocument/2006/relationships/hyperlink" Target="https://forms.microsoft.com/Pages/ResponsePage.aspx?id=-REPTm4EBUWcuNshUjEeIf2EPP7JDJ5OqOvpbcl22MtUQUhDQjFGUlFRQURJRktNVVBWQ05aQTRWRy4u"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uwtsd.ac.uk/library/info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(Lib)</dc:creator>
  <cp:keywords/>
  <dc:description/>
  <cp:lastModifiedBy>Catherine Slade</cp:lastModifiedBy>
  <cp:revision>2</cp:revision>
  <dcterms:created xsi:type="dcterms:W3CDTF">2021-04-30T07:42:00Z</dcterms:created>
  <dcterms:modified xsi:type="dcterms:W3CDTF">2021-04-30T07:42:00Z</dcterms:modified>
</cp:coreProperties>
</file>