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D4616" w14:textId="52F398F8" w:rsidR="008405D0" w:rsidRDefault="00686033">
      <w:r>
        <w:t>Question 1:</w:t>
      </w:r>
    </w:p>
    <w:p w14:paraId="6CD40E86" w14:textId="3EE7DE8A" w:rsidR="00686033" w:rsidRDefault="00686033" w:rsidP="00686033">
      <w:pPr>
        <w:pStyle w:val="ListParagraph"/>
        <w:numPr>
          <w:ilvl w:val="0"/>
          <w:numId w:val="1"/>
        </w:numPr>
      </w:pPr>
      <w:r>
        <w:t>The transmission Protocol is Serial Peripheral Interface, as it includes the minimum 4 signals for SPI and separate slave selects</w:t>
      </w:r>
    </w:p>
    <w:p w14:paraId="605133BD" w14:textId="77777777" w:rsidR="00CB3CA3" w:rsidRDefault="00CB3CA3" w:rsidP="00CB3CA3">
      <w:pPr>
        <w:pStyle w:val="ListParagraph"/>
      </w:pPr>
    </w:p>
    <w:p w14:paraId="748EC0D0" w14:textId="04E68482" w:rsidR="0022467A" w:rsidRDefault="00686033" w:rsidP="00686033">
      <w:pPr>
        <w:pStyle w:val="ListParagraph"/>
        <w:numPr>
          <w:ilvl w:val="0"/>
          <w:numId w:val="1"/>
        </w:numPr>
      </w:pPr>
      <w:r>
        <w:t>SPI operates a master-slave method</w:t>
      </w:r>
      <w:r w:rsidR="00FC6661">
        <w:t>, only requiring a one-directional signal to operate but having the capacity for full-duplex data transmission.</w:t>
      </w:r>
    </w:p>
    <w:p w14:paraId="1A7613F2" w14:textId="77777777" w:rsidR="00CB3CA3" w:rsidRDefault="00CB3CA3" w:rsidP="00CB3CA3">
      <w:pPr>
        <w:pStyle w:val="ListParagraph"/>
      </w:pPr>
    </w:p>
    <w:p w14:paraId="1B3DF7DA" w14:textId="6B0FE167" w:rsidR="00686033" w:rsidRDefault="0022467A" w:rsidP="00686033">
      <w:pPr>
        <w:pStyle w:val="ListParagraph"/>
        <w:numPr>
          <w:ilvl w:val="0"/>
          <w:numId w:val="1"/>
        </w:numPr>
      </w:pPr>
      <w:r>
        <w:t>First, SCLK or Serial Clock</w:t>
      </w:r>
      <w:r w:rsidR="00FC6661">
        <w:t xml:space="preserve"> </w:t>
      </w:r>
      <w:r>
        <w:t>or just Clock – operates like you would expect a clock to, it is output by the master device and specifies timing of data-bit transmission</w:t>
      </w:r>
      <w:r w:rsidR="00934653">
        <w:t>.</w:t>
      </w:r>
    </w:p>
    <w:p w14:paraId="5B471371" w14:textId="5317A178" w:rsidR="00934653" w:rsidRDefault="00934653" w:rsidP="00934653">
      <w:pPr>
        <w:pStyle w:val="ListParagraph"/>
      </w:pPr>
      <w:r>
        <w:t xml:space="preserve">Secondly. MISO and MOSI – making sense to address these both together, the MISO and MOSI or Master </w:t>
      </w:r>
      <w:proofErr w:type="gramStart"/>
      <w:r>
        <w:t>In</w:t>
      </w:r>
      <w:proofErr w:type="gramEnd"/>
      <w:r>
        <w:t xml:space="preserve"> Slave out and Master Out Slave In allow for transmission to and from the slave respectively, it is this architecture that allows the SPI model to operate at full duplex, as data can be simultaneously transmitted and received in their respective channels.</w:t>
      </w:r>
    </w:p>
    <w:p w14:paraId="4C9A5E0C" w14:textId="1AE97012" w:rsidR="00934653" w:rsidRDefault="0049323E" w:rsidP="00934653">
      <w:pPr>
        <w:pStyle w:val="ListParagraph"/>
      </w:pPr>
      <w:r>
        <w:t>Thirdly and finally, the SS or Slave Select which selects individual slave devices and it transmitted from the master to each respective Slave with individual connections.</w:t>
      </w:r>
    </w:p>
    <w:p w14:paraId="26E2CEA5" w14:textId="24E58846" w:rsidR="000264AA" w:rsidRDefault="000264AA" w:rsidP="000264AA">
      <w:r>
        <w:t>Question 2:</w:t>
      </w:r>
    </w:p>
    <w:p w14:paraId="14A9A067" w14:textId="4A0241D4" w:rsidR="000264AA" w:rsidRDefault="000264AA" w:rsidP="000264AA">
      <w:pPr>
        <w:pStyle w:val="ListParagraph"/>
        <w:numPr>
          <w:ilvl w:val="0"/>
          <w:numId w:val="2"/>
        </w:numPr>
      </w:pPr>
      <w:r>
        <w:t>Figure 2.1 is an Inverting amplifier</w:t>
      </w:r>
    </w:p>
    <w:p w14:paraId="7A19339B" w14:textId="696A5AC3" w:rsidR="005D5413" w:rsidRDefault="004F71AA" w:rsidP="000264AA">
      <w:pPr>
        <w:pStyle w:val="ListParagraph"/>
        <w:numPr>
          <w:ilvl w:val="0"/>
          <w:numId w:val="2"/>
        </w:numPr>
      </w:pPr>
      <w:r>
        <w:t>Gain = Output/Input</w:t>
      </w:r>
      <w:r w:rsidR="00C4609C">
        <w:t xml:space="preserve"> Otherwise written as A = V(out)/V(in)</w:t>
      </w:r>
      <w:r w:rsidR="005D5413">
        <w:t xml:space="preserve"> </w:t>
      </w:r>
    </w:p>
    <w:p w14:paraId="53A4339D" w14:textId="6E9B83D0" w:rsidR="004F71AA" w:rsidRPr="00EA6B45" w:rsidRDefault="005D5413" w:rsidP="005D5413">
      <w:pPr>
        <w:pStyle w:val="ListParagraph"/>
        <w:rPr>
          <w:b/>
          <w:bCs/>
        </w:rPr>
      </w:pPr>
      <w:r w:rsidRPr="00EA6B45">
        <w:rPr>
          <w:b/>
          <w:bCs/>
        </w:rPr>
        <w:t>A = -R(f)/R(in)</w:t>
      </w:r>
      <w:r w:rsidRPr="00EA6B45">
        <w:rPr>
          <w:b/>
          <w:bCs/>
        </w:rPr>
        <w:t xml:space="preserve"> </w:t>
      </w:r>
      <w:r w:rsidRPr="00EA6B45">
        <w:t>in this specific case with respect to resistance, as the voltage gain equation isn’t too useful here</w:t>
      </w:r>
    </w:p>
    <w:p w14:paraId="1DA98724" w14:textId="24EF5236" w:rsidR="00C4609C" w:rsidRDefault="005D5413" w:rsidP="000264AA">
      <w:pPr>
        <w:pStyle w:val="ListParagraph"/>
        <w:numPr>
          <w:ilvl w:val="0"/>
          <w:numId w:val="2"/>
        </w:numPr>
      </w:pPr>
      <w:r>
        <w:t xml:space="preserve">A = -R(f)/R(in) here R(f) = 24k AND R(in) = 6k so A = -24k/6k thus </w:t>
      </w:r>
      <w:r w:rsidRPr="00571E3C">
        <w:rPr>
          <w:b/>
          <w:bCs/>
        </w:rPr>
        <w:t>A = -4</w:t>
      </w:r>
    </w:p>
    <w:p w14:paraId="0C31B145" w14:textId="79429D6A" w:rsidR="00B15AB9" w:rsidRDefault="00075542" w:rsidP="000264AA">
      <w:pPr>
        <w:pStyle w:val="ListParagraph"/>
        <w:numPr>
          <w:ilvl w:val="0"/>
          <w:numId w:val="2"/>
        </w:numPr>
      </w:pPr>
      <w:r w:rsidRPr="00075542">
        <w:rPr>
          <w:i/>
          <w:iCs/>
        </w:rPr>
        <w:t xml:space="preserve">[V(in) = 0.2 A = -4 </w:t>
      </w:r>
      <w:r w:rsidRPr="00571E3C">
        <w:rPr>
          <w:b/>
          <w:bCs/>
          <w:i/>
          <w:iCs/>
          <w:color w:val="FF0000"/>
        </w:rPr>
        <w:t>V(out) = -0.8</w:t>
      </w:r>
      <w:r w:rsidR="00525E3C" w:rsidRPr="00571E3C">
        <w:rPr>
          <w:b/>
          <w:bCs/>
          <w:i/>
          <w:iCs/>
          <w:color w:val="FF0000"/>
        </w:rPr>
        <w:t>V</w:t>
      </w:r>
      <w:r w:rsidRPr="00075542">
        <w:rPr>
          <w:i/>
          <w:iCs/>
        </w:rPr>
        <w:t>]</w:t>
      </w:r>
      <w:r>
        <w:t xml:space="preserve"> A*(V(in) = -4*0.2 = -0.8V</w:t>
      </w:r>
    </w:p>
    <w:p w14:paraId="3C79306D" w14:textId="0C3BF2C4" w:rsidR="00075542" w:rsidRDefault="00BD0377" w:rsidP="000264AA">
      <w:pPr>
        <w:pStyle w:val="ListParagraph"/>
        <w:numPr>
          <w:ilvl w:val="0"/>
          <w:numId w:val="2"/>
        </w:numPr>
      </w:pPr>
      <w:r>
        <w:t>Negative Phase</w:t>
      </w:r>
    </w:p>
    <w:p w14:paraId="72DD067E" w14:textId="3929D104" w:rsidR="00125D53" w:rsidRDefault="00125D53" w:rsidP="00125D53">
      <w:r>
        <w:t>Question 3</w:t>
      </w:r>
      <w:r w:rsidR="00905C09">
        <w:t>:</w:t>
      </w:r>
    </w:p>
    <w:p w14:paraId="7C50A7E3" w14:textId="0F1C1075" w:rsidR="00125D53" w:rsidRDefault="00125D53" w:rsidP="00125D53">
      <w:pPr>
        <w:pStyle w:val="ListParagraph"/>
        <w:numPr>
          <w:ilvl w:val="0"/>
          <w:numId w:val="3"/>
        </w:numPr>
      </w:pPr>
      <w:r>
        <w:t xml:space="preserve">Figure 2.2 is a </w:t>
      </w:r>
      <w:proofErr w:type="gramStart"/>
      <w:r>
        <w:t>Non-inverting</w:t>
      </w:r>
      <w:proofErr w:type="gramEnd"/>
      <w:r>
        <w:t xml:space="preserve"> amplifier</w:t>
      </w:r>
    </w:p>
    <w:p w14:paraId="65A31874" w14:textId="77777777" w:rsidR="0098375C" w:rsidRDefault="0098375C" w:rsidP="0098375C">
      <w:pPr>
        <w:pStyle w:val="ListParagraph"/>
        <w:numPr>
          <w:ilvl w:val="0"/>
          <w:numId w:val="3"/>
        </w:numPr>
      </w:pPr>
      <w:r>
        <w:t xml:space="preserve">Gain = Output/Input Otherwise written as A = V(out)/V(in) </w:t>
      </w:r>
    </w:p>
    <w:p w14:paraId="418DE7DD" w14:textId="71CF8755" w:rsidR="008F5A07" w:rsidRPr="008F5A07" w:rsidRDefault="0098375C" w:rsidP="008F5A07">
      <w:pPr>
        <w:pStyle w:val="ListParagraph"/>
      </w:pPr>
      <w:r w:rsidRPr="00EA6B45">
        <w:rPr>
          <w:b/>
          <w:bCs/>
        </w:rPr>
        <w:t xml:space="preserve">A = </w:t>
      </w:r>
      <w:r w:rsidR="008838F6">
        <w:rPr>
          <w:b/>
          <w:bCs/>
        </w:rPr>
        <w:t>1+ (</w:t>
      </w:r>
      <w:r w:rsidRPr="00EA6B45">
        <w:rPr>
          <w:b/>
          <w:bCs/>
        </w:rPr>
        <w:t>R(f)/</w:t>
      </w:r>
      <w:proofErr w:type="gramStart"/>
      <w:r w:rsidRPr="00EA6B45">
        <w:rPr>
          <w:b/>
          <w:bCs/>
        </w:rPr>
        <w:t>R(</w:t>
      </w:r>
      <w:proofErr w:type="gramEnd"/>
      <w:r w:rsidR="002B3245">
        <w:rPr>
          <w:b/>
          <w:bCs/>
        </w:rPr>
        <w:t>1</w:t>
      </w:r>
      <w:r w:rsidRPr="00EA6B45">
        <w:rPr>
          <w:b/>
          <w:bCs/>
        </w:rPr>
        <w:t>)</w:t>
      </w:r>
      <w:r w:rsidR="008838F6">
        <w:rPr>
          <w:b/>
          <w:bCs/>
        </w:rPr>
        <w:t>)</w:t>
      </w:r>
      <w:r w:rsidRPr="00EA6B45">
        <w:rPr>
          <w:b/>
          <w:bCs/>
        </w:rPr>
        <w:t xml:space="preserve"> </w:t>
      </w:r>
      <w:r w:rsidRPr="00EA6B45">
        <w:t>in this specific case with respect to resistance, as the voltage gain equation isn’t too useful here</w:t>
      </w:r>
    </w:p>
    <w:p w14:paraId="1758A098" w14:textId="7F649D49" w:rsidR="008F5A07" w:rsidRDefault="008F5A07" w:rsidP="008F5A07">
      <w:pPr>
        <w:pStyle w:val="ListParagraph"/>
        <w:numPr>
          <w:ilvl w:val="0"/>
          <w:numId w:val="3"/>
        </w:numPr>
      </w:pPr>
      <w:r>
        <w:t xml:space="preserve">A </w:t>
      </w:r>
      <w:proofErr w:type="gramStart"/>
      <w:r>
        <w:t xml:space="preserve">= </w:t>
      </w:r>
      <w:r>
        <w:t>!</w:t>
      </w:r>
      <w:proofErr w:type="gramEnd"/>
      <w:r>
        <w:t>(</w:t>
      </w:r>
      <w:r>
        <w:t>R(f)/R(</w:t>
      </w:r>
      <w:r>
        <w:t>1</w:t>
      </w:r>
      <w:r>
        <w:t>)</w:t>
      </w:r>
      <w:r>
        <w:t>)</w:t>
      </w:r>
      <w:r>
        <w:t xml:space="preserve"> here R(f) = 24k AND R(</w:t>
      </w:r>
      <w:r>
        <w:t>1</w:t>
      </w:r>
      <w:r>
        <w:t xml:space="preserve">) = 6k so A = </w:t>
      </w:r>
      <w:r>
        <w:t>1+(</w:t>
      </w:r>
      <w:r>
        <w:t>24k/6k</w:t>
      </w:r>
      <w:r>
        <w:t>)</w:t>
      </w:r>
      <w:r>
        <w:t xml:space="preserve"> thus </w:t>
      </w:r>
      <w:r w:rsidRPr="00571E3C">
        <w:rPr>
          <w:b/>
          <w:bCs/>
        </w:rPr>
        <w:t xml:space="preserve">A = </w:t>
      </w:r>
      <w:r w:rsidRPr="00571E3C">
        <w:rPr>
          <w:b/>
          <w:bCs/>
        </w:rPr>
        <w:t>5</w:t>
      </w:r>
    </w:p>
    <w:p w14:paraId="51F2EE8F" w14:textId="526E50F5" w:rsidR="00525E3C" w:rsidRDefault="00525E3C" w:rsidP="00525E3C">
      <w:pPr>
        <w:pStyle w:val="ListParagraph"/>
        <w:numPr>
          <w:ilvl w:val="0"/>
          <w:numId w:val="3"/>
        </w:numPr>
      </w:pPr>
      <w:r w:rsidRPr="00075542">
        <w:rPr>
          <w:i/>
          <w:iCs/>
        </w:rPr>
        <w:t>[V(in) = 0.</w:t>
      </w:r>
      <w:r>
        <w:rPr>
          <w:i/>
          <w:iCs/>
        </w:rPr>
        <w:t>11</w:t>
      </w:r>
      <w:r w:rsidRPr="00075542">
        <w:rPr>
          <w:i/>
          <w:iCs/>
        </w:rPr>
        <w:t xml:space="preserve"> A = </w:t>
      </w:r>
      <w:proofErr w:type="gramStart"/>
      <w:r>
        <w:rPr>
          <w:i/>
          <w:iCs/>
        </w:rPr>
        <w:t xml:space="preserve">5 </w:t>
      </w:r>
      <w:r w:rsidRPr="00075542">
        <w:rPr>
          <w:i/>
          <w:iCs/>
        </w:rPr>
        <w:t xml:space="preserve"> </w:t>
      </w:r>
      <w:r w:rsidRPr="00571E3C">
        <w:rPr>
          <w:b/>
          <w:bCs/>
          <w:i/>
          <w:iCs/>
          <w:color w:val="FF0000"/>
        </w:rPr>
        <w:t>V</w:t>
      </w:r>
      <w:proofErr w:type="gramEnd"/>
      <w:r w:rsidRPr="00571E3C">
        <w:rPr>
          <w:b/>
          <w:bCs/>
          <w:i/>
          <w:iCs/>
          <w:color w:val="FF0000"/>
        </w:rPr>
        <w:t xml:space="preserve">(out) = </w:t>
      </w:r>
      <w:r w:rsidRPr="00571E3C">
        <w:rPr>
          <w:b/>
          <w:bCs/>
          <w:i/>
          <w:iCs/>
          <w:color w:val="FF0000"/>
        </w:rPr>
        <w:t>1V</w:t>
      </w:r>
      <w:r>
        <w:rPr>
          <w:i/>
          <w:iCs/>
          <w:color w:val="000000" w:themeColor="text1"/>
        </w:rPr>
        <w:t xml:space="preserve">] </w:t>
      </w:r>
      <w:r w:rsidRPr="00525E3C">
        <w:rPr>
          <w:color w:val="000000" w:themeColor="text1"/>
        </w:rPr>
        <w:t>A</w:t>
      </w:r>
      <w:r>
        <w:t xml:space="preserve">*(V(in) = </w:t>
      </w:r>
      <w:r>
        <w:t>5</w:t>
      </w:r>
      <w:r>
        <w:t xml:space="preserve">*0.2 = </w:t>
      </w:r>
      <w:r>
        <w:t xml:space="preserve">1V </w:t>
      </w:r>
    </w:p>
    <w:p w14:paraId="6D24ABA1" w14:textId="7FC40768" w:rsidR="00D84FEC" w:rsidRDefault="00D84FEC" w:rsidP="00525E3C">
      <w:pPr>
        <w:pStyle w:val="ListParagraph"/>
        <w:numPr>
          <w:ilvl w:val="0"/>
          <w:numId w:val="3"/>
        </w:numPr>
      </w:pPr>
      <w:r>
        <w:t>Positive Phase</w:t>
      </w:r>
    </w:p>
    <w:p w14:paraId="1E5D2CF9" w14:textId="32A622E7" w:rsidR="00905C09" w:rsidRDefault="00905C09" w:rsidP="00905C09">
      <w:r>
        <w:t>Question 4:</w:t>
      </w:r>
    </w:p>
    <w:p w14:paraId="2A95BB94" w14:textId="644ADA24" w:rsidR="003E2132" w:rsidRDefault="003E2132" w:rsidP="003E2132">
      <w:pPr>
        <w:pStyle w:val="ListParagraph"/>
        <w:numPr>
          <w:ilvl w:val="0"/>
          <w:numId w:val="4"/>
        </w:numPr>
      </w:pPr>
      <w:r>
        <w:t>UART or Universal Asynchronous Receive/Transmit</w:t>
      </w:r>
      <w:r w:rsidR="00DB429B">
        <w:t xml:space="preserve"> as it lacks a clock and has alternate connected Tx Rx signals.</w:t>
      </w:r>
    </w:p>
    <w:p w14:paraId="5733B34D" w14:textId="0393C740" w:rsidR="0004622F" w:rsidRDefault="0004622F" w:rsidP="003E2132">
      <w:pPr>
        <w:pStyle w:val="ListParagraph"/>
        <w:numPr>
          <w:ilvl w:val="0"/>
          <w:numId w:val="4"/>
        </w:numPr>
      </w:pPr>
      <w:r>
        <w:t>Bidirectional transmission method, half/full duplex</w:t>
      </w:r>
      <w:r w:rsidR="00D37E0A">
        <w:t xml:space="preserve"> and operates an asynchronous model, removing the clock requirement</w:t>
      </w:r>
    </w:p>
    <w:p w14:paraId="574F8F22" w14:textId="344A7816" w:rsidR="00E646EC" w:rsidRDefault="00E646EC" w:rsidP="003E2132">
      <w:pPr>
        <w:pStyle w:val="ListParagraph"/>
        <w:numPr>
          <w:ilvl w:val="0"/>
          <w:numId w:val="4"/>
        </w:numPr>
      </w:pPr>
      <w:r>
        <w:t xml:space="preserve">As UART is a simple, physical architecture using UART units, it is </w:t>
      </w:r>
      <w:proofErr w:type="gramStart"/>
      <w:r>
        <w:t>most commonly used</w:t>
      </w:r>
      <w:proofErr w:type="gramEnd"/>
      <w:r>
        <w:t xml:space="preserve"> in linking devices with a means of communication, such as device to device communication connection of computer devices and microcontroller application.</w:t>
      </w:r>
      <w:r w:rsidR="00865A9D">
        <w:t xml:space="preserve"> For example, wireless routers, Bluetooth and RFID modules</w:t>
      </w:r>
    </w:p>
    <w:p w14:paraId="0F5528AA" w14:textId="3F70C7C4" w:rsidR="00711B4F" w:rsidRDefault="00636A1E" w:rsidP="003E2132">
      <w:pPr>
        <w:pStyle w:val="ListParagraph"/>
        <w:numPr>
          <w:ilvl w:val="0"/>
          <w:numId w:val="4"/>
        </w:numPr>
      </w:pPr>
      <w:r w:rsidRPr="00636A1E">
        <w:lastRenderedPageBreak/>
        <w:drawing>
          <wp:inline distT="0" distB="0" distL="0" distR="0" wp14:anchorId="5CBE133E" wp14:editId="6D13FD87">
            <wp:extent cx="3476308" cy="1390522"/>
            <wp:effectExtent l="0" t="0" r="0" b="635"/>
            <wp:docPr id="1" name="Picture 1"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ock&#10;&#10;Description automatically generated"/>
                    <pic:cNvPicPr/>
                  </pic:nvPicPr>
                  <pic:blipFill>
                    <a:blip r:embed="rId5"/>
                    <a:stretch>
                      <a:fillRect/>
                    </a:stretch>
                  </pic:blipFill>
                  <pic:spPr>
                    <a:xfrm>
                      <a:off x="0" y="0"/>
                      <a:ext cx="3488500" cy="1395399"/>
                    </a:xfrm>
                    <a:prstGeom prst="rect">
                      <a:avLst/>
                    </a:prstGeom>
                  </pic:spPr>
                </pic:pic>
              </a:graphicData>
            </a:graphic>
          </wp:inline>
        </w:drawing>
      </w:r>
    </w:p>
    <w:p w14:paraId="64AC8DB5" w14:textId="3F7B24AA" w:rsidR="00BA3D52" w:rsidRDefault="00BA3D52" w:rsidP="00BA3D52">
      <w:pPr>
        <w:pStyle w:val="ListParagraph"/>
      </w:pPr>
      <w:r>
        <w:t>(Sorry about how wavy it is, I did it in paint)</w:t>
      </w:r>
    </w:p>
    <w:p w14:paraId="42B004B6" w14:textId="6C56D6D6" w:rsidR="0098375C" w:rsidRDefault="002A310D" w:rsidP="00905C09">
      <w:r>
        <w:t>Question 5:</w:t>
      </w:r>
    </w:p>
    <w:p w14:paraId="5A7CCF32" w14:textId="4939D9EE" w:rsidR="002A310D" w:rsidRDefault="00D32028" w:rsidP="00D32028">
      <w:pPr>
        <w:pStyle w:val="ListParagraph"/>
        <w:numPr>
          <w:ilvl w:val="0"/>
          <w:numId w:val="5"/>
        </w:numPr>
        <w:rPr>
          <w:noProof/>
        </w:rPr>
      </w:pPr>
      <w:r w:rsidRPr="00D32028">
        <w:drawing>
          <wp:inline distT="0" distB="0" distL="0" distR="0" wp14:anchorId="7C8355F8" wp14:editId="5585F351">
            <wp:extent cx="3296110" cy="1629002"/>
            <wp:effectExtent l="0" t="0" r="0" b="9525"/>
            <wp:docPr id="2" name="Picture 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low confidence"/>
                    <pic:cNvPicPr/>
                  </pic:nvPicPr>
                  <pic:blipFill>
                    <a:blip r:embed="rId6"/>
                    <a:stretch>
                      <a:fillRect/>
                    </a:stretch>
                  </pic:blipFill>
                  <pic:spPr>
                    <a:xfrm>
                      <a:off x="0" y="0"/>
                      <a:ext cx="3296110" cy="1629002"/>
                    </a:xfrm>
                    <a:prstGeom prst="rect">
                      <a:avLst/>
                    </a:prstGeom>
                  </pic:spPr>
                </pic:pic>
              </a:graphicData>
            </a:graphic>
          </wp:inline>
        </w:drawing>
      </w:r>
    </w:p>
    <w:p w14:paraId="4B6A679C" w14:textId="4CA2ED74" w:rsidR="00B84881" w:rsidRDefault="00B84881" w:rsidP="00B84881">
      <w:pPr>
        <w:pStyle w:val="ListParagraph"/>
        <w:rPr>
          <w:noProof/>
        </w:rPr>
      </w:pPr>
      <w:r>
        <w:rPr>
          <w:noProof/>
        </w:rPr>
        <w:t xml:space="preserve">That’s </w:t>
      </w:r>
      <w:r w:rsidRPr="00B84881">
        <w:rPr>
          <w:b/>
          <w:bCs/>
          <w:noProof/>
        </w:rPr>
        <w:t>0 10001100 1</w:t>
      </w:r>
      <w:r>
        <w:rPr>
          <w:noProof/>
        </w:rPr>
        <w:t xml:space="preserve"> with a start and end bit excluding IDLE</w:t>
      </w:r>
    </w:p>
    <w:p w14:paraId="6924FD16" w14:textId="3B5B104D" w:rsidR="00D32028" w:rsidRDefault="000B314A" w:rsidP="00D32028">
      <w:pPr>
        <w:pStyle w:val="ListParagraph"/>
        <w:numPr>
          <w:ilvl w:val="0"/>
          <w:numId w:val="5"/>
        </w:numPr>
      </w:pPr>
      <w:r>
        <w:t xml:space="preserve">ASCII character </w:t>
      </w:r>
      <w:r w:rsidR="003102E8">
        <w:t>‘</w:t>
      </w:r>
      <w:r>
        <w:t>F</w:t>
      </w:r>
      <w:r w:rsidR="003102E8">
        <w:t>’</w:t>
      </w:r>
      <w:r>
        <w:t xml:space="preserve"> (Hex 46)</w:t>
      </w:r>
    </w:p>
    <w:p w14:paraId="53482BC3" w14:textId="1913360E" w:rsidR="002233AB" w:rsidRDefault="002233AB" w:rsidP="002233AB">
      <w:r>
        <w:t>Question 6:</w:t>
      </w:r>
    </w:p>
    <w:p w14:paraId="25A4293E" w14:textId="15C6CFC0" w:rsidR="002233AB" w:rsidRDefault="002233AB" w:rsidP="002233AB">
      <w:pPr>
        <w:pStyle w:val="ListParagraph"/>
        <w:numPr>
          <w:ilvl w:val="0"/>
          <w:numId w:val="6"/>
        </w:numPr>
        <w:rPr>
          <w:noProof/>
        </w:rPr>
      </w:pPr>
      <w:r>
        <w:rPr>
          <w:noProof/>
        </w:rPr>
        <w:drawing>
          <wp:inline distT="0" distB="0" distL="0" distR="0" wp14:anchorId="6DE2DC2B" wp14:editId="3FA66C29">
            <wp:extent cx="2958211" cy="1990514"/>
            <wp:effectExtent l="0" t="0" r="0" b="0"/>
            <wp:docPr id="4" name="Picture 4"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low confidence"/>
                    <pic:cNvPicPr/>
                  </pic:nvPicPr>
                  <pic:blipFill>
                    <a:blip r:embed="rId7"/>
                    <a:stretch>
                      <a:fillRect/>
                    </a:stretch>
                  </pic:blipFill>
                  <pic:spPr>
                    <a:xfrm>
                      <a:off x="0" y="0"/>
                      <a:ext cx="2969933" cy="1998402"/>
                    </a:xfrm>
                    <a:prstGeom prst="rect">
                      <a:avLst/>
                    </a:prstGeom>
                  </pic:spPr>
                </pic:pic>
              </a:graphicData>
            </a:graphic>
          </wp:inline>
        </w:drawing>
      </w:r>
    </w:p>
    <w:p w14:paraId="071CB1A0" w14:textId="1AD94632" w:rsidR="002233AB" w:rsidRDefault="002233AB" w:rsidP="002233AB">
      <w:pPr>
        <w:pStyle w:val="ListParagraph"/>
        <w:rPr>
          <w:noProof/>
        </w:rPr>
      </w:pPr>
      <w:r>
        <w:rPr>
          <w:noProof/>
        </w:rPr>
        <w:t xml:space="preserve">That’s </w:t>
      </w:r>
      <w:r w:rsidRPr="002233AB">
        <w:rPr>
          <w:b/>
          <w:bCs/>
          <w:noProof/>
        </w:rPr>
        <w:t>0 1100 0100 1</w:t>
      </w:r>
      <w:r>
        <w:rPr>
          <w:b/>
          <w:bCs/>
          <w:noProof/>
        </w:rPr>
        <w:t xml:space="preserve"> </w:t>
      </w:r>
      <w:r>
        <w:rPr>
          <w:noProof/>
        </w:rPr>
        <w:t>with a start and end bit excluding IDLE</w:t>
      </w:r>
    </w:p>
    <w:p w14:paraId="6454581A" w14:textId="3719F0F7" w:rsidR="002233AB" w:rsidRDefault="002233AB" w:rsidP="002233AB">
      <w:pPr>
        <w:pStyle w:val="ListParagraph"/>
        <w:numPr>
          <w:ilvl w:val="0"/>
          <w:numId w:val="6"/>
        </w:numPr>
        <w:rPr>
          <w:noProof/>
        </w:rPr>
      </w:pPr>
      <w:r>
        <w:rPr>
          <w:noProof/>
        </w:rPr>
        <w:t>ASCII Character</w:t>
      </w:r>
      <w:r w:rsidR="003102E8">
        <w:rPr>
          <w:noProof/>
        </w:rPr>
        <w:t xml:space="preserve"> ‘i’ (Hex 69)</w:t>
      </w:r>
    </w:p>
    <w:sectPr w:rsidR="002233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70804"/>
    <w:multiLevelType w:val="hybridMultilevel"/>
    <w:tmpl w:val="841487AA"/>
    <w:lvl w:ilvl="0" w:tplc="CF16215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6E4DF5"/>
    <w:multiLevelType w:val="hybridMultilevel"/>
    <w:tmpl w:val="799A84DA"/>
    <w:lvl w:ilvl="0" w:tplc="4E047B1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A71253"/>
    <w:multiLevelType w:val="hybridMultilevel"/>
    <w:tmpl w:val="39E675BC"/>
    <w:lvl w:ilvl="0" w:tplc="4E42B15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2D6C92"/>
    <w:multiLevelType w:val="hybridMultilevel"/>
    <w:tmpl w:val="75CED04C"/>
    <w:lvl w:ilvl="0" w:tplc="8C6804E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333618"/>
    <w:multiLevelType w:val="hybridMultilevel"/>
    <w:tmpl w:val="775A5128"/>
    <w:lvl w:ilvl="0" w:tplc="FA6A7E8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F44C51"/>
    <w:multiLevelType w:val="hybridMultilevel"/>
    <w:tmpl w:val="A6B84AE4"/>
    <w:lvl w:ilvl="0" w:tplc="E75C3C9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9495442">
    <w:abstractNumId w:val="4"/>
  </w:num>
  <w:num w:numId="2" w16cid:durableId="2075733946">
    <w:abstractNumId w:val="1"/>
  </w:num>
  <w:num w:numId="3" w16cid:durableId="276915469">
    <w:abstractNumId w:val="5"/>
  </w:num>
  <w:num w:numId="4" w16cid:durableId="2039812227">
    <w:abstractNumId w:val="2"/>
  </w:num>
  <w:num w:numId="5" w16cid:durableId="678001950">
    <w:abstractNumId w:val="3"/>
  </w:num>
  <w:num w:numId="6" w16cid:durableId="16880177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D7C"/>
    <w:rsid w:val="000264AA"/>
    <w:rsid w:val="0004622F"/>
    <w:rsid w:val="00075542"/>
    <w:rsid w:val="000B314A"/>
    <w:rsid w:val="00125D53"/>
    <w:rsid w:val="002233AB"/>
    <w:rsid w:val="0022467A"/>
    <w:rsid w:val="002A310D"/>
    <w:rsid w:val="002B3245"/>
    <w:rsid w:val="003102E8"/>
    <w:rsid w:val="003905E2"/>
    <w:rsid w:val="003E2132"/>
    <w:rsid w:val="0049323E"/>
    <w:rsid w:val="004B1939"/>
    <w:rsid w:val="004F71AA"/>
    <w:rsid w:val="00525E3C"/>
    <w:rsid w:val="00571E3C"/>
    <w:rsid w:val="005C3638"/>
    <w:rsid w:val="005D00ED"/>
    <w:rsid w:val="005D5413"/>
    <w:rsid w:val="005F793A"/>
    <w:rsid w:val="00636A1E"/>
    <w:rsid w:val="00686033"/>
    <w:rsid w:val="00711B4F"/>
    <w:rsid w:val="008405D0"/>
    <w:rsid w:val="00865A9D"/>
    <w:rsid w:val="008838F6"/>
    <w:rsid w:val="008F5A07"/>
    <w:rsid w:val="00905C09"/>
    <w:rsid w:val="00934653"/>
    <w:rsid w:val="0098375C"/>
    <w:rsid w:val="00B15AB9"/>
    <w:rsid w:val="00B65D7C"/>
    <w:rsid w:val="00B84881"/>
    <w:rsid w:val="00BA3D52"/>
    <w:rsid w:val="00BD0377"/>
    <w:rsid w:val="00C4609C"/>
    <w:rsid w:val="00CB3CA3"/>
    <w:rsid w:val="00D2106F"/>
    <w:rsid w:val="00D32028"/>
    <w:rsid w:val="00D37E0A"/>
    <w:rsid w:val="00D84FEC"/>
    <w:rsid w:val="00DB429B"/>
    <w:rsid w:val="00DC7E19"/>
    <w:rsid w:val="00E646EC"/>
    <w:rsid w:val="00E82C9B"/>
    <w:rsid w:val="00EA1101"/>
    <w:rsid w:val="00EA6B45"/>
    <w:rsid w:val="00FC6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9878B"/>
  <w15:chartTrackingRefBased/>
  <w15:docId w15:val="{B2374A9E-6D63-4C61-9E85-EFE1784FF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60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TotalTime>
  <Pages>2</Pages>
  <Words>378</Words>
  <Characters>2160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Brown</dc:creator>
  <cp:keywords/>
  <dc:description/>
  <cp:lastModifiedBy>Jacob Brown</cp:lastModifiedBy>
  <cp:revision>46</cp:revision>
  <dcterms:created xsi:type="dcterms:W3CDTF">2022-07-12T08:16:00Z</dcterms:created>
  <dcterms:modified xsi:type="dcterms:W3CDTF">2022-07-12T10:57:00Z</dcterms:modified>
</cp:coreProperties>
</file>