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2980" w:rsidRPr="00A85BFE" w:rsidRDefault="00C42980" w:rsidP="00C42980">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8FD7DD7" wp14:editId="2FD18729">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00C42980" w:rsidRPr="00A406E5" w:rsidRDefault="00C42980" w:rsidP="00C4298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C42980" w:rsidRPr="00A406E5" w:rsidTr="00E32ED9">
        <w:tc>
          <w:tcPr>
            <w:tcW w:w="9922" w:type="dxa"/>
            <w:shd w:val="clear" w:color="auto" w:fill="C0C0C0"/>
          </w:tcPr>
          <w:p w:rsidR="00C42980" w:rsidRPr="00A406E5" w:rsidRDefault="00C42980" w:rsidP="00E32ED9">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00C42980" w:rsidRPr="00A406E5" w:rsidRDefault="00C42980" w:rsidP="00C4298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42980" w:rsidRPr="00A406E5" w:rsidTr="00E32ED9">
        <w:tc>
          <w:tcPr>
            <w:tcW w:w="2093" w:type="dxa"/>
            <w:shd w:val="pct15" w:color="auto" w:fill="auto"/>
          </w:tcPr>
          <w:p w:rsidR="00C42980" w:rsidRPr="00A406E5" w:rsidRDefault="00C42980" w:rsidP="00E32ED9">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rsidR="00C42980" w:rsidRPr="00A406E5" w:rsidRDefault="00C42980" w:rsidP="00E32ED9">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Zuhel Miah</w:t>
            </w:r>
          </w:p>
        </w:tc>
        <w:tc>
          <w:tcPr>
            <w:tcW w:w="2268" w:type="dxa"/>
            <w:shd w:val="clear" w:color="auto" w:fill="D9D9D9"/>
          </w:tcPr>
          <w:p w:rsidR="00C42980" w:rsidRPr="00A406E5" w:rsidRDefault="00C42980" w:rsidP="00E32ED9">
            <w:pPr>
              <w:spacing w:before="120" w:after="120"/>
              <w:rPr>
                <w:rFonts w:ascii="Arial" w:hAnsi="Arial" w:cs="Arial"/>
                <w:b/>
                <w:sz w:val="22"/>
                <w:szCs w:val="22"/>
              </w:rPr>
            </w:pPr>
            <w:r w:rsidRPr="00A406E5">
              <w:rPr>
                <w:rFonts w:ascii="Arial" w:hAnsi="Arial" w:cs="Arial"/>
                <w:b/>
                <w:sz w:val="22"/>
                <w:szCs w:val="22"/>
              </w:rPr>
              <w:t>Student ID number:</w:t>
            </w:r>
          </w:p>
        </w:tc>
        <w:tc>
          <w:tcPr>
            <w:tcW w:w="2268" w:type="dxa"/>
          </w:tcPr>
          <w:p w:rsidR="00C42980" w:rsidRPr="00A406E5" w:rsidRDefault="00C42980" w:rsidP="00E32ED9">
            <w:pPr>
              <w:spacing w:before="120" w:after="120"/>
              <w:rPr>
                <w:rFonts w:ascii="Arial" w:hAnsi="Arial" w:cs="Arial"/>
                <w:b/>
                <w:sz w:val="22"/>
                <w:szCs w:val="22"/>
              </w:rPr>
            </w:pPr>
            <w:r>
              <w:rPr>
                <w:rFonts w:ascii="Arial" w:hAnsi="Arial" w:cs="Arial"/>
                <w:b/>
                <w:sz w:val="22"/>
                <w:szCs w:val="22"/>
              </w:rPr>
              <w:t>1709521</w:t>
            </w:r>
          </w:p>
        </w:tc>
      </w:tr>
      <w:tr w:rsidR="00C42980" w:rsidRPr="00A406E5" w:rsidTr="00E32ED9">
        <w:tc>
          <w:tcPr>
            <w:tcW w:w="2093" w:type="dxa"/>
            <w:shd w:val="pct15" w:color="auto" w:fill="auto"/>
          </w:tcPr>
          <w:p w:rsidR="00C42980" w:rsidRPr="00A406E5" w:rsidRDefault="00C42980" w:rsidP="00E32ED9">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rsidR="00C42980" w:rsidRPr="00A406E5" w:rsidRDefault="00C42980" w:rsidP="00E32ED9">
            <w:pPr>
              <w:spacing w:before="120" w:after="120"/>
              <w:rPr>
                <w:rFonts w:ascii="Arial" w:hAnsi="Arial" w:cs="Arial"/>
                <w:b/>
                <w:sz w:val="22"/>
                <w:szCs w:val="22"/>
              </w:rPr>
            </w:pPr>
            <w:r>
              <w:rPr>
                <w:rFonts w:ascii="Arial" w:hAnsi="Arial" w:cs="Arial"/>
                <w:b/>
                <w:sz w:val="22"/>
                <w:szCs w:val="22"/>
              </w:rPr>
              <w:t>BA Leadership and Management Skills for the Workplace</w:t>
            </w:r>
          </w:p>
        </w:tc>
      </w:tr>
      <w:tr w:rsidR="00C42980" w:rsidRPr="00A406E5" w:rsidTr="00E32ED9">
        <w:tc>
          <w:tcPr>
            <w:tcW w:w="2093" w:type="dxa"/>
            <w:shd w:val="pct15" w:color="auto" w:fill="auto"/>
          </w:tcPr>
          <w:p w:rsidR="00C42980" w:rsidRPr="00A406E5" w:rsidRDefault="00C42980" w:rsidP="00E32ED9">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C42980" w:rsidRPr="00A406E5" w:rsidRDefault="00C42980" w:rsidP="00E32ED9">
            <w:pPr>
              <w:spacing w:before="120" w:after="120"/>
              <w:rPr>
                <w:rFonts w:ascii="Arial" w:hAnsi="Arial" w:cs="Arial"/>
                <w:b/>
                <w:sz w:val="22"/>
                <w:szCs w:val="22"/>
              </w:rPr>
            </w:pPr>
            <w:r>
              <w:rPr>
                <w:rFonts w:ascii="Arial" w:hAnsi="Arial" w:cs="Arial"/>
                <w:b/>
                <w:sz w:val="22"/>
                <w:szCs w:val="22"/>
              </w:rPr>
              <w:t>Workplace Culture and its impact on Organisational Efficiency</w:t>
            </w:r>
          </w:p>
        </w:tc>
      </w:tr>
      <w:tr w:rsidR="00C42980" w:rsidRPr="00A406E5" w:rsidTr="00E32ED9">
        <w:tc>
          <w:tcPr>
            <w:tcW w:w="2093" w:type="dxa"/>
            <w:shd w:val="pct15" w:color="auto" w:fill="auto"/>
          </w:tcPr>
          <w:p w:rsidR="00C42980" w:rsidRPr="00A406E5" w:rsidRDefault="00C42980" w:rsidP="00E32ED9">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rsidR="00C42980" w:rsidRPr="00A406E5" w:rsidRDefault="00C42980" w:rsidP="00E32ED9">
            <w:pPr>
              <w:spacing w:before="120" w:after="120"/>
              <w:rPr>
                <w:rFonts w:ascii="Arial" w:hAnsi="Arial" w:cs="Arial"/>
                <w:b/>
                <w:sz w:val="22"/>
                <w:szCs w:val="22"/>
              </w:rPr>
            </w:pPr>
            <w:bookmarkStart w:id="0" w:name="_Hlk14126523"/>
            <w:r>
              <w:rPr>
                <w:rFonts w:ascii="Arial" w:hAnsi="Arial" w:cs="Arial"/>
                <w:b/>
                <w:sz w:val="22"/>
                <w:szCs w:val="22"/>
              </w:rPr>
              <w:t>BMSK5005_CARD</w:t>
            </w:r>
            <w:bookmarkEnd w:id="0"/>
          </w:p>
        </w:tc>
        <w:tc>
          <w:tcPr>
            <w:tcW w:w="2268" w:type="dxa"/>
            <w:shd w:val="clear" w:color="auto" w:fill="D9D9D9"/>
          </w:tcPr>
          <w:p w:rsidR="00C42980" w:rsidRPr="004D5E9B" w:rsidRDefault="00C42980" w:rsidP="00E32ED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C42980" w:rsidRPr="00A406E5" w:rsidRDefault="00C42980" w:rsidP="00E32ED9">
            <w:pPr>
              <w:spacing w:before="120" w:after="120"/>
              <w:rPr>
                <w:rFonts w:ascii="Arial" w:hAnsi="Arial" w:cs="Arial"/>
                <w:b/>
                <w:sz w:val="22"/>
                <w:szCs w:val="22"/>
              </w:rPr>
            </w:pPr>
            <w:r>
              <w:rPr>
                <w:rFonts w:ascii="Arial" w:hAnsi="Arial" w:cs="Arial"/>
                <w:b/>
                <w:sz w:val="22"/>
                <w:szCs w:val="22"/>
              </w:rPr>
              <w:t>75%</w:t>
            </w:r>
          </w:p>
        </w:tc>
      </w:tr>
      <w:tr w:rsidR="00C42980" w:rsidRPr="00A406E5" w:rsidTr="00E32ED9">
        <w:tc>
          <w:tcPr>
            <w:tcW w:w="2093" w:type="dxa"/>
            <w:shd w:val="pct15" w:color="auto" w:fill="auto"/>
          </w:tcPr>
          <w:p w:rsidR="00C42980" w:rsidRPr="00A406E5" w:rsidRDefault="00C42980" w:rsidP="00E32ED9">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rsidR="00C42980" w:rsidRPr="00A406E5" w:rsidRDefault="00C42980" w:rsidP="00E32ED9">
            <w:pPr>
              <w:spacing w:before="120" w:after="120"/>
              <w:rPr>
                <w:rFonts w:ascii="Arial" w:hAnsi="Arial" w:cs="Arial"/>
                <w:b/>
                <w:sz w:val="22"/>
                <w:szCs w:val="22"/>
              </w:rPr>
            </w:pPr>
            <w:r>
              <w:rPr>
                <w:rFonts w:ascii="Arial" w:hAnsi="Arial" w:cs="Arial"/>
                <w:b/>
                <w:sz w:val="22"/>
                <w:szCs w:val="22"/>
              </w:rPr>
              <w:t xml:space="preserve">Marie </w:t>
            </w:r>
            <w:proofErr w:type="spellStart"/>
            <w:r>
              <w:rPr>
                <w:rFonts w:ascii="Arial" w:hAnsi="Arial" w:cs="Arial"/>
                <w:b/>
                <w:sz w:val="22"/>
                <w:szCs w:val="22"/>
              </w:rPr>
              <w:t>Pitson</w:t>
            </w:r>
            <w:proofErr w:type="spellEnd"/>
          </w:p>
        </w:tc>
        <w:tc>
          <w:tcPr>
            <w:tcW w:w="2268" w:type="dxa"/>
            <w:shd w:val="clear" w:color="auto" w:fill="D9D9D9"/>
          </w:tcPr>
          <w:p w:rsidR="00C42980" w:rsidRPr="00A406E5" w:rsidRDefault="00C42980" w:rsidP="00E32ED9">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C42980" w:rsidRPr="00A406E5" w:rsidRDefault="00C42980" w:rsidP="00E32ED9">
            <w:pPr>
              <w:spacing w:before="120" w:after="120"/>
              <w:rPr>
                <w:rFonts w:ascii="Arial" w:hAnsi="Arial" w:cs="Arial"/>
                <w:b/>
                <w:sz w:val="22"/>
                <w:szCs w:val="22"/>
              </w:rPr>
            </w:pPr>
            <w:r>
              <w:rPr>
                <w:rFonts w:ascii="Arial" w:hAnsi="Arial" w:cs="Arial"/>
                <w:b/>
                <w:sz w:val="22"/>
                <w:szCs w:val="22"/>
              </w:rPr>
              <w:t>Maria Heffernan</w:t>
            </w:r>
          </w:p>
        </w:tc>
      </w:tr>
      <w:tr w:rsidR="00C42980" w:rsidRPr="00A406E5" w:rsidTr="00E32ED9">
        <w:tc>
          <w:tcPr>
            <w:tcW w:w="2093" w:type="dxa"/>
            <w:shd w:val="pct15" w:color="auto" w:fill="auto"/>
          </w:tcPr>
          <w:p w:rsidR="00C42980" w:rsidRPr="00A406E5" w:rsidRDefault="00C42980" w:rsidP="00E32ED9">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rsidR="00C42980" w:rsidRPr="00A406E5" w:rsidRDefault="00C42980" w:rsidP="00E32ED9">
            <w:pPr>
              <w:spacing w:before="120" w:after="120"/>
              <w:rPr>
                <w:rFonts w:ascii="Arial" w:hAnsi="Arial" w:cs="Arial"/>
                <w:b/>
                <w:sz w:val="22"/>
                <w:szCs w:val="22"/>
              </w:rPr>
            </w:pPr>
            <w:r>
              <w:rPr>
                <w:rFonts w:ascii="Arial" w:hAnsi="Arial" w:cs="Arial"/>
                <w:b/>
                <w:sz w:val="22"/>
                <w:szCs w:val="22"/>
              </w:rPr>
              <w:t>Academic Essay on Workplace Culture and Context</w:t>
            </w:r>
          </w:p>
        </w:tc>
        <w:tc>
          <w:tcPr>
            <w:tcW w:w="2268" w:type="dxa"/>
            <w:shd w:val="pct15" w:color="auto" w:fill="auto"/>
          </w:tcPr>
          <w:p w:rsidR="00C42980" w:rsidRPr="00A406E5" w:rsidRDefault="00C42980" w:rsidP="00E32ED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C42980" w:rsidRPr="00A406E5" w:rsidRDefault="00C42980" w:rsidP="00E32ED9">
            <w:pPr>
              <w:spacing w:before="120" w:after="120"/>
              <w:rPr>
                <w:rFonts w:ascii="Arial" w:hAnsi="Arial" w:cs="Arial"/>
                <w:b/>
                <w:sz w:val="22"/>
                <w:szCs w:val="22"/>
              </w:rPr>
            </w:pPr>
            <w:r>
              <w:rPr>
                <w:rFonts w:ascii="Arial" w:hAnsi="Arial" w:cs="Arial"/>
                <w:b/>
                <w:sz w:val="22"/>
                <w:szCs w:val="22"/>
              </w:rPr>
              <w:t>3000 words</w:t>
            </w:r>
          </w:p>
        </w:tc>
      </w:tr>
      <w:tr w:rsidR="00C42980" w:rsidRPr="00A406E5" w:rsidTr="00E32ED9">
        <w:tc>
          <w:tcPr>
            <w:tcW w:w="2093" w:type="dxa"/>
            <w:shd w:val="pct15" w:color="auto" w:fill="auto"/>
          </w:tcPr>
          <w:p w:rsidR="00C42980" w:rsidRPr="00A406E5" w:rsidRDefault="00C42980" w:rsidP="00E32ED9">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C42980" w:rsidRPr="00A406E5" w:rsidRDefault="00C42980" w:rsidP="00E32ED9">
            <w:pPr>
              <w:spacing w:before="120" w:after="120"/>
              <w:rPr>
                <w:rFonts w:ascii="Arial" w:hAnsi="Arial" w:cs="Arial"/>
                <w:b/>
                <w:sz w:val="22"/>
                <w:szCs w:val="22"/>
              </w:rPr>
            </w:pPr>
            <w:r>
              <w:rPr>
                <w:rFonts w:ascii="Arial" w:hAnsi="Arial" w:cs="Arial"/>
                <w:b/>
                <w:sz w:val="22"/>
                <w:szCs w:val="22"/>
              </w:rPr>
              <w:t>16</w:t>
            </w:r>
            <w:r w:rsidRPr="000827D3">
              <w:rPr>
                <w:rFonts w:ascii="Arial" w:hAnsi="Arial" w:cs="Arial"/>
                <w:b/>
                <w:sz w:val="22"/>
                <w:szCs w:val="22"/>
                <w:vertAlign w:val="superscript"/>
              </w:rPr>
              <w:t>th</w:t>
            </w:r>
            <w:r>
              <w:rPr>
                <w:rFonts w:ascii="Arial" w:hAnsi="Arial" w:cs="Arial"/>
                <w:b/>
                <w:sz w:val="22"/>
                <w:szCs w:val="22"/>
              </w:rPr>
              <w:t xml:space="preserve"> July 2019</w:t>
            </w:r>
          </w:p>
        </w:tc>
        <w:tc>
          <w:tcPr>
            <w:tcW w:w="2268" w:type="dxa"/>
            <w:shd w:val="pct15" w:color="auto" w:fill="auto"/>
          </w:tcPr>
          <w:p w:rsidR="00C42980" w:rsidRPr="00A406E5" w:rsidRDefault="00C42980" w:rsidP="00E32ED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C42980" w:rsidRPr="00A406E5" w:rsidRDefault="00C42980" w:rsidP="00E32ED9">
            <w:pPr>
              <w:spacing w:before="120" w:after="120"/>
              <w:rPr>
                <w:rFonts w:ascii="Arial" w:hAnsi="Arial" w:cs="Arial"/>
                <w:b/>
                <w:sz w:val="22"/>
                <w:szCs w:val="22"/>
              </w:rPr>
            </w:pPr>
            <w:r>
              <w:rPr>
                <w:rFonts w:ascii="Arial" w:hAnsi="Arial" w:cs="Arial"/>
                <w:b/>
                <w:sz w:val="22"/>
                <w:szCs w:val="22"/>
              </w:rPr>
              <w:t>26</w:t>
            </w:r>
            <w:r w:rsidRPr="000827D3">
              <w:rPr>
                <w:rFonts w:ascii="Arial" w:hAnsi="Arial" w:cs="Arial"/>
                <w:b/>
                <w:sz w:val="22"/>
                <w:szCs w:val="22"/>
                <w:vertAlign w:val="superscript"/>
              </w:rPr>
              <w:t>th</w:t>
            </w:r>
            <w:r>
              <w:rPr>
                <w:rFonts w:ascii="Arial" w:hAnsi="Arial" w:cs="Arial"/>
                <w:b/>
                <w:sz w:val="22"/>
                <w:szCs w:val="22"/>
              </w:rPr>
              <w:t xml:space="preserve"> July 2019</w:t>
            </w:r>
          </w:p>
        </w:tc>
      </w:tr>
    </w:tbl>
    <w:p w:rsidR="00C42980" w:rsidRDefault="00C42980" w:rsidP="00FD3E8B">
      <w:pPr>
        <w:spacing w:line="360" w:lineRule="auto"/>
      </w:pPr>
    </w:p>
    <w:p w:rsidR="00C42980" w:rsidRDefault="00C42980">
      <w:pPr>
        <w:jc w:val="left"/>
      </w:pPr>
      <w:r>
        <w:br w:type="page"/>
      </w:r>
    </w:p>
    <w:p w:rsidR="00A32C61" w:rsidRDefault="00A32C61" w:rsidP="00FD3E8B">
      <w:pPr>
        <w:spacing w:line="360" w:lineRule="auto"/>
      </w:pPr>
    </w:p>
    <w:p w:rsidR="00A071DD" w:rsidRDefault="00A071DD" w:rsidP="00FD3E8B">
      <w:pPr>
        <w:spacing w:line="360" w:lineRule="auto"/>
      </w:pPr>
    </w:p>
    <w:p w:rsidR="00A071DD" w:rsidRDefault="00A071DD" w:rsidP="00FD3E8B">
      <w:pPr>
        <w:spacing w:line="360" w:lineRule="auto"/>
      </w:pPr>
    </w:p>
    <w:p w:rsidR="00A32C61" w:rsidRPr="00C42980" w:rsidRDefault="00A32C61" w:rsidP="00C42980">
      <w:pPr>
        <w:spacing w:line="360" w:lineRule="auto"/>
        <w:jc w:val="center"/>
        <w:rPr>
          <w:sz w:val="32"/>
          <w:szCs w:val="32"/>
        </w:rPr>
      </w:pPr>
      <w:r w:rsidRPr="00A071DD">
        <w:rPr>
          <w:rFonts w:ascii="Arial" w:hAnsi="Arial" w:cs="Arial"/>
          <w:b/>
          <w:sz w:val="32"/>
          <w:szCs w:val="32"/>
        </w:rPr>
        <w:t>Academic Essay on Workplace Culture and Context</w:t>
      </w:r>
    </w:p>
    <w:p w:rsidR="00C42980" w:rsidRDefault="00C42980" w:rsidP="00FD3E8B">
      <w:pPr>
        <w:spacing w:line="360" w:lineRule="auto"/>
        <w:rPr>
          <w:rFonts w:ascii="Arial" w:hAnsi="Arial" w:cs="Arial"/>
          <w:b/>
          <w:sz w:val="22"/>
          <w:szCs w:val="22"/>
        </w:rPr>
      </w:pPr>
      <w:r>
        <w:rPr>
          <w:rFonts w:ascii="Arial" w:hAnsi="Arial" w:cs="Arial"/>
          <w:b/>
          <w:sz w:val="22"/>
          <w:szCs w:val="22"/>
        </w:rPr>
        <w:t xml:space="preserve">                                                                </w:t>
      </w:r>
    </w:p>
    <w:p w:rsidR="00A32C61" w:rsidRDefault="00C42980" w:rsidP="00FD3E8B">
      <w:pPr>
        <w:spacing w:line="360" w:lineRule="auto"/>
      </w:pPr>
      <w:r>
        <w:rPr>
          <w:rFonts w:ascii="Arial" w:hAnsi="Arial" w:cs="Arial"/>
          <w:b/>
          <w:sz w:val="22"/>
          <w:szCs w:val="22"/>
        </w:rPr>
        <w:t xml:space="preserve">                                                          </w:t>
      </w:r>
    </w:p>
    <w:p w:rsidR="00A32C61" w:rsidRDefault="00A32C61" w:rsidP="00FD3E8B">
      <w:pPr>
        <w:spacing w:line="360" w:lineRule="auto"/>
      </w:pPr>
    </w:p>
    <w:p w:rsidR="00A32C61" w:rsidRDefault="00A32C61" w:rsidP="00FD3E8B">
      <w:pPr>
        <w:spacing w:line="360" w:lineRule="auto"/>
      </w:pPr>
    </w:p>
    <w:p w:rsidR="00A32C61" w:rsidRDefault="00A32C61" w:rsidP="00FD3E8B">
      <w:pPr>
        <w:spacing w:line="360" w:lineRule="auto"/>
      </w:pPr>
    </w:p>
    <w:p w:rsidR="00A32C61" w:rsidRDefault="00A32C61" w:rsidP="00FD3E8B">
      <w:pPr>
        <w:spacing w:line="360" w:lineRule="auto"/>
      </w:pPr>
    </w:p>
    <w:p w:rsidR="00A32C61" w:rsidRDefault="00A32C61" w:rsidP="00FD3E8B">
      <w:pPr>
        <w:spacing w:line="360" w:lineRule="auto"/>
      </w:pPr>
    </w:p>
    <w:p w:rsidR="00A32C61" w:rsidRDefault="00A32C61" w:rsidP="00FD3E8B">
      <w:pPr>
        <w:spacing w:line="360" w:lineRule="auto"/>
      </w:pPr>
    </w:p>
    <w:p w:rsidR="00A77B4D" w:rsidRDefault="00A77B4D" w:rsidP="00FD3E8B">
      <w:pPr>
        <w:spacing w:line="360" w:lineRule="auto"/>
      </w:pPr>
    </w:p>
    <w:p w:rsidR="00A77B4D" w:rsidRDefault="00A77B4D" w:rsidP="00FD3E8B">
      <w:pPr>
        <w:spacing w:line="360" w:lineRule="auto"/>
      </w:pPr>
    </w:p>
    <w:p w:rsidR="00A77B4D" w:rsidRDefault="00A77B4D" w:rsidP="00FD3E8B">
      <w:pPr>
        <w:spacing w:line="360" w:lineRule="auto"/>
      </w:pPr>
    </w:p>
    <w:p w:rsidR="00A77B4D" w:rsidRDefault="00A77B4D" w:rsidP="00FD3E8B">
      <w:pPr>
        <w:spacing w:line="360" w:lineRule="auto"/>
      </w:pPr>
    </w:p>
    <w:p w:rsidR="00A32C61" w:rsidRDefault="00A32C61" w:rsidP="00FD3E8B">
      <w:pPr>
        <w:spacing w:line="360" w:lineRule="auto"/>
      </w:pPr>
    </w:p>
    <w:p w:rsidR="00C42980" w:rsidRDefault="00C42980" w:rsidP="00FD3E8B">
      <w:pPr>
        <w:spacing w:line="360" w:lineRule="auto"/>
      </w:pPr>
    </w:p>
    <w:p w:rsidR="00C42980" w:rsidRDefault="00C42980" w:rsidP="00FD3E8B">
      <w:pPr>
        <w:spacing w:line="360" w:lineRule="auto"/>
      </w:pPr>
      <w:bookmarkStart w:id="1" w:name="_GoBack"/>
      <w:bookmarkEnd w:id="1"/>
    </w:p>
    <w:p w:rsidR="00A32C61" w:rsidRDefault="00A32C61" w:rsidP="00FD3E8B">
      <w:pPr>
        <w:spacing w:line="360" w:lineRule="auto"/>
      </w:pPr>
    </w:p>
    <w:sdt>
      <w:sdtPr>
        <w:rPr>
          <w:caps w:val="0"/>
          <w:color w:val="auto"/>
          <w:spacing w:val="0"/>
          <w:sz w:val="24"/>
          <w:szCs w:val="24"/>
        </w:rPr>
        <w:id w:val="-1646115859"/>
        <w:docPartObj>
          <w:docPartGallery w:val="Table of Contents"/>
          <w:docPartUnique/>
        </w:docPartObj>
      </w:sdtPr>
      <w:sdtEndPr>
        <w:rPr>
          <w:b/>
          <w:bCs/>
          <w:noProof/>
        </w:rPr>
      </w:sdtEndPr>
      <w:sdtContent>
        <w:p w:rsidR="00A32C61" w:rsidRDefault="00A32C61">
          <w:pPr>
            <w:pStyle w:val="TOCHeading"/>
          </w:pPr>
          <w:r>
            <w:t>Contents</w:t>
          </w:r>
        </w:p>
        <w:p w:rsidR="00A77B4D" w:rsidRDefault="00A32C61">
          <w:pPr>
            <w:pStyle w:val="TOC1"/>
            <w:tabs>
              <w:tab w:val="right" w:leader="dot" w:pos="9350"/>
            </w:tabs>
            <w:rPr>
              <w:rFonts w:asciiTheme="minorHAnsi" w:eastAsiaTheme="minorEastAsia" w:hAnsiTheme="minorHAnsi"/>
              <w:noProof/>
              <w:sz w:val="22"/>
              <w:szCs w:val="22"/>
              <w:lang w:val="en-US"/>
            </w:rPr>
          </w:pPr>
          <w:r>
            <w:fldChar w:fldCharType="begin"/>
          </w:r>
          <w:r>
            <w:instrText xml:space="preserve"> TOC \o "1-3" \h \z \u </w:instrText>
          </w:r>
          <w:r>
            <w:fldChar w:fldCharType="separate"/>
          </w:r>
          <w:hyperlink w:anchor="_Toc14113741" w:history="1">
            <w:r w:rsidR="00A77B4D" w:rsidRPr="002A6F56">
              <w:rPr>
                <w:rStyle w:val="Hyperlink"/>
                <w:noProof/>
              </w:rPr>
              <w:t>Introduction</w:t>
            </w:r>
            <w:r w:rsidR="00A77B4D">
              <w:rPr>
                <w:noProof/>
                <w:webHidden/>
              </w:rPr>
              <w:tab/>
            </w:r>
            <w:r w:rsidR="00A77B4D">
              <w:rPr>
                <w:noProof/>
                <w:webHidden/>
              </w:rPr>
              <w:fldChar w:fldCharType="begin"/>
            </w:r>
            <w:r w:rsidR="00A77B4D">
              <w:rPr>
                <w:noProof/>
                <w:webHidden/>
              </w:rPr>
              <w:instrText xml:space="preserve"> PAGEREF _Toc14113741 \h </w:instrText>
            </w:r>
            <w:r w:rsidR="00A77B4D">
              <w:rPr>
                <w:noProof/>
                <w:webHidden/>
              </w:rPr>
            </w:r>
            <w:r w:rsidR="00A77B4D">
              <w:rPr>
                <w:noProof/>
                <w:webHidden/>
              </w:rPr>
              <w:fldChar w:fldCharType="separate"/>
            </w:r>
            <w:r w:rsidR="00A77B4D">
              <w:rPr>
                <w:noProof/>
                <w:webHidden/>
              </w:rPr>
              <w:t>2</w:t>
            </w:r>
            <w:r w:rsidR="00A77B4D">
              <w:rPr>
                <w:noProof/>
                <w:webHidden/>
              </w:rPr>
              <w:fldChar w:fldCharType="end"/>
            </w:r>
          </w:hyperlink>
        </w:p>
        <w:p w:rsidR="00A77B4D" w:rsidRDefault="00EB3912">
          <w:pPr>
            <w:pStyle w:val="TOC1"/>
            <w:tabs>
              <w:tab w:val="right" w:leader="dot" w:pos="9350"/>
            </w:tabs>
            <w:rPr>
              <w:rFonts w:asciiTheme="minorHAnsi" w:eastAsiaTheme="minorEastAsia" w:hAnsiTheme="minorHAnsi"/>
              <w:noProof/>
              <w:sz w:val="22"/>
              <w:szCs w:val="22"/>
              <w:lang w:val="en-US"/>
            </w:rPr>
          </w:pPr>
          <w:hyperlink w:anchor="_Toc14113742" w:history="1">
            <w:r w:rsidR="00A77B4D" w:rsidRPr="002A6F56">
              <w:rPr>
                <w:rStyle w:val="Hyperlink"/>
                <w:noProof/>
              </w:rPr>
              <w:t>PESTEL Analysis</w:t>
            </w:r>
            <w:r w:rsidR="00A77B4D">
              <w:rPr>
                <w:noProof/>
                <w:webHidden/>
              </w:rPr>
              <w:tab/>
            </w:r>
            <w:r w:rsidR="00A77B4D">
              <w:rPr>
                <w:noProof/>
                <w:webHidden/>
              </w:rPr>
              <w:fldChar w:fldCharType="begin"/>
            </w:r>
            <w:r w:rsidR="00A77B4D">
              <w:rPr>
                <w:noProof/>
                <w:webHidden/>
              </w:rPr>
              <w:instrText xml:space="preserve"> PAGEREF _Toc14113742 \h </w:instrText>
            </w:r>
            <w:r w:rsidR="00A77B4D">
              <w:rPr>
                <w:noProof/>
                <w:webHidden/>
              </w:rPr>
            </w:r>
            <w:r w:rsidR="00A77B4D">
              <w:rPr>
                <w:noProof/>
                <w:webHidden/>
              </w:rPr>
              <w:fldChar w:fldCharType="separate"/>
            </w:r>
            <w:r w:rsidR="00A77B4D">
              <w:rPr>
                <w:noProof/>
                <w:webHidden/>
              </w:rPr>
              <w:t>2</w:t>
            </w:r>
            <w:r w:rsidR="00A77B4D">
              <w:rPr>
                <w:noProof/>
                <w:webHidden/>
              </w:rPr>
              <w:fldChar w:fldCharType="end"/>
            </w:r>
          </w:hyperlink>
        </w:p>
        <w:p w:rsidR="00A77B4D" w:rsidRDefault="00EB3912">
          <w:pPr>
            <w:pStyle w:val="TOC1"/>
            <w:tabs>
              <w:tab w:val="right" w:leader="dot" w:pos="9350"/>
            </w:tabs>
            <w:rPr>
              <w:rFonts w:asciiTheme="minorHAnsi" w:eastAsiaTheme="minorEastAsia" w:hAnsiTheme="minorHAnsi"/>
              <w:noProof/>
              <w:sz w:val="22"/>
              <w:szCs w:val="22"/>
              <w:lang w:val="en-US"/>
            </w:rPr>
          </w:pPr>
          <w:hyperlink w:anchor="_Toc14113743" w:history="1">
            <w:r w:rsidR="00A77B4D" w:rsidRPr="002A6F56">
              <w:rPr>
                <w:rStyle w:val="Hyperlink"/>
                <w:noProof/>
              </w:rPr>
              <w:t>Internal Analysis</w:t>
            </w:r>
            <w:r w:rsidR="00A77B4D">
              <w:rPr>
                <w:noProof/>
                <w:webHidden/>
              </w:rPr>
              <w:tab/>
            </w:r>
            <w:r w:rsidR="00A77B4D">
              <w:rPr>
                <w:noProof/>
                <w:webHidden/>
              </w:rPr>
              <w:fldChar w:fldCharType="begin"/>
            </w:r>
            <w:r w:rsidR="00A77B4D">
              <w:rPr>
                <w:noProof/>
                <w:webHidden/>
              </w:rPr>
              <w:instrText xml:space="preserve"> PAGEREF _Toc14113743 \h </w:instrText>
            </w:r>
            <w:r w:rsidR="00A77B4D">
              <w:rPr>
                <w:noProof/>
                <w:webHidden/>
              </w:rPr>
            </w:r>
            <w:r w:rsidR="00A77B4D">
              <w:rPr>
                <w:noProof/>
                <w:webHidden/>
              </w:rPr>
              <w:fldChar w:fldCharType="separate"/>
            </w:r>
            <w:r w:rsidR="00A77B4D">
              <w:rPr>
                <w:noProof/>
                <w:webHidden/>
              </w:rPr>
              <w:t>5</w:t>
            </w:r>
            <w:r w:rsidR="00A77B4D">
              <w:rPr>
                <w:noProof/>
                <w:webHidden/>
              </w:rPr>
              <w:fldChar w:fldCharType="end"/>
            </w:r>
          </w:hyperlink>
        </w:p>
        <w:p w:rsidR="00A77B4D" w:rsidRDefault="00EB3912">
          <w:pPr>
            <w:pStyle w:val="TOC1"/>
            <w:tabs>
              <w:tab w:val="right" w:leader="dot" w:pos="9350"/>
            </w:tabs>
            <w:rPr>
              <w:rFonts w:asciiTheme="minorHAnsi" w:eastAsiaTheme="minorEastAsia" w:hAnsiTheme="minorHAnsi"/>
              <w:noProof/>
              <w:sz w:val="22"/>
              <w:szCs w:val="22"/>
              <w:lang w:val="en-US"/>
            </w:rPr>
          </w:pPr>
          <w:hyperlink w:anchor="_Toc14113744" w:history="1">
            <w:r w:rsidR="00A77B4D" w:rsidRPr="002A6F56">
              <w:rPr>
                <w:rStyle w:val="Hyperlink"/>
                <w:noProof/>
              </w:rPr>
              <w:t>The organisation’s ethical stance</w:t>
            </w:r>
            <w:r w:rsidR="00A77B4D">
              <w:rPr>
                <w:noProof/>
                <w:webHidden/>
              </w:rPr>
              <w:tab/>
            </w:r>
            <w:r w:rsidR="00A77B4D">
              <w:rPr>
                <w:noProof/>
                <w:webHidden/>
              </w:rPr>
              <w:fldChar w:fldCharType="begin"/>
            </w:r>
            <w:r w:rsidR="00A77B4D">
              <w:rPr>
                <w:noProof/>
                <w:webHidden/>
              </w:rPr>
              <w:instrText xml:space="preserve"> PAGEREF _Toc14113744 \h </w:instrText>
            </w:r>
            <w:r w:rsidR="00A77B4D">
              <w:rPr>
                <w:noProof/>
                <w:webHidden/>
              </w:rPr>
            </w:r>
            <w:r w:rsidR="00A77B4D">
              <w:rPr>
                <w:noProof/>
                <w:webHidden/>
              </w:rPr>
              <w:fldChar w:fldCharType="separate"/>
            </w:r>
            <w:r w:rsidR="00A77B4D">
              <w:rPr>
                <w:noProof/>
                <w:webHidden/>
              </w:rPr>
              <w:t>7</w:t>
            </w:r>
            <w:r w:rsidR="00A77B4D">
              <w:rPr>
                <w:noProof/>
                <w:webHidden/>
              </w:rPr>
              <w:fldChar w:fldCharType="end"/>
            </w:r>
          </w:hyperlink>
        </w:p>
        <w:p w:rsidR="00A77B4D" w:rsidRDefault="00EB3912">
          <w:pPr>
            <w:pStyle w:val="TOC1"/>
            <w:tabs>
              <w:tab w:val="right" w:leader="dot" w:pos="9350"/>
            </w:tabs>
            <w:rPr>
              <w:rFonts w:asciiTheme="minorHAnsi" w:eastAsiaTheme="minorEastAsia" w:hAnsiTheme="minorHAnsi"/>
              <w:noProof/>
              <w:sz w:val="22"/>
              <w:szCs w:val="22"/>
              <w:lang w:val="en-US"/>
            </w:rPr>
          </w:pPr>
          <w:hyperlink w:anchor="_Toc14113745" w:history="1">
            <w:r w:rsidR="00A77B4D" w:rsidRPr="002A6F56">
              <w:rPr>
                <w:rStyle w:val="Hyperlink"/>
                <w:noProof/>
              </w:rPr>
              <w:t>Influence of values</w:t>
            </w:r>
            <w:r w:rsidR="00A77B4D">
              <w:rPr>
                <w:noProof/>
                <w:webHidden/>
              </w:rPr>
              <w:tab/>
            </w:r>
            <w:r w:rsidR="00A77B4D">
              <w:rPr>
                <w:noProof/>
                <w:webHidden/>
              </w:rPr>
              <w:fldChar w:fldCharType="begin"/>
            </w:r>
            <w:r w:rsidR="00A77B4D">
              <w:rPr>
                <w:noProof/>
                <w:webHidden/>
              </w:rPr>
              <w:instrText xml:space="preserve"> PAGEREF _Toc14113745 \h </w:instrText>
            </w:r>
            <w:r w:rsidR="00A77B4D">
              <w:rPr>
                <w:noProof/>
                <w:webHidden/>
              </w:rPr>
            </w:r>
            <w:r w:rsidR="00A77B4D">
              <w:rPr>
                <w:noProof/>
                <w:webHidden/>
              </w:rPr>
              <w:fldChar w:fldCharType="separate"/>
            </w:r>
            <w:r w:rsidR="00A77B4D">
              <w:rPr>
                <w:noProof/>
                <w:webHidden/>
              </w:rPr>
              <w:t>8</w:t>
            </w:r>
            <w:r w:rsidR="00A77B4D">
              <w:rPr>
                <w:noProof/>
                <w:webHidden/>
              </w:rPr>
              <w:fldChar w:fldCharType="end"/>
            </w:r>
          </w:hyperlink>
        </w:p>
        <w:p w:rsidR="00A77B4D" w:rsidRDefault="00EB3912">
          <w:pPr>
            <w:pStyle w:val="TOC1"/>
            <w:tabs>
              <w:tab w:val="right" w:leader="dot" w:pos="9350"/>
            </w:tabs>
            <w:rPr>
              <w:rFonts w:asciiTheme="minorHAnsi" w:eastAsiaTheme="minorEastAsia" w:hAnsiTheme="minorHAnsi"/>
              <w:noProof/>
              <w:sz w:val="22"/>
              <w:szCs w:val="22"/>
              <w:lang w:val="en-US"/>
            </w:rPr>
          </w:pPr>
          <w:hyperlink w:anchor="_Toc14113746" w:history="1">
            <w:r w:rsidR="00A77B4D" w:rsidRPr="002A6F56">
              <w:rPr>
                <w:rStyle w:val="Hyperlink"/>
                <w:noProof/>
              </w:rPr>
              <w:t>Recommendations</w:t>
            </w:r>
            <w:r w:rsidR="00A77B4D">
              <w:rPr>
                <w:noProof/>
                <w:webHidden/>
              </w:rPr>
              <w:tab/>
            </w:r>
            <w:r w:rsidR="00A77B4D">
              <w:rPr>
                <w:noProof/>
                <w:webHidden/>
              </w:rPr>
              <w:fldChar w:fldCharType="begin"/>
            </w:r>
            <w:r w:rsidR="00A77B4D">
              <w:rPr>
                <w:noProof/>
                <w:webHidden/>
              </w:rPr>
              <w:instrText xml:space="preserve"> PAGEREF _Toc14113746 \h </w:instrText>
            </w:r>
            <w:r w:rsidR="00A77B4D">
              <w:rPr>
                <w:noProof/>
                <w:webHidden/>
              </w:rPr>
            </w:r>
            <w:r w:rsidR="00A77B4D">
              <w:rPr>
                <w:noProof/>
                <w:webHidden/>
              </w:rPr>
              <w:fldChar w:fldCharType="separate"/>
            </w:r>
            <w:r w:rsidR="00A77B4D">
              <w:rPr>
                <w:noProof/>
                <w:webHidden/>
              </w:rPr>
              <w:t>10</w:t>
            </w:r>
            <w:r w:rsidR="00A77B4D">
              <w:rPr>
                <w:noProof/>
                <w:webHidden/>
              </w:rPr>
              <w:fldChar w:fldCharType="end"/>
            </w:r>
          </w:hyperlink>
        </w:p>
        <w:p w:rsidR="00A77B4D" w:rsidRDefault="00EB3912">
          <w:pPr>
            <w:pStyle w:val="TOC1"/>
            <w:tabs>
              <w:tab w:val="right" w:leader="dot" w:pos="9350"/>
            </w:tabs>
            <w:rPr>
              <w:rFonts w:asciiTheme="minorHAnsi" w:eastAsiaTheme="minorEastAsia" w:hAnsiTheme="minorHAnsi"/>
              <w:noProof/>
              <w:sz w:val="22"/>
              <w:szCs w:val="22"/>
              <w:lang w:val="en-US"/>
            </w:rPr>
          </w:pPr>
          <w:hyperlink w:anchor="_Toc14113747" w:history="1">
            <w:r w:rsidR="00A77B4D" w:rsidRPr="002A6F56">
              <w:rPr>
                <w:rStyle w:val="Hyperlink"/>
                <w:noProof/>
              </w:rPr>
              <w:t>Conclusion</w:t>
            </w:r>
            <w:r w:rsidR="00A77B4D">
              <w:rPr>
                <w:noProof/>
                <w:webHidden/>
              </w:rPr>
              <w:tab/>
            </w:r>
            <w:r w:rsidR="00A77B4D">
              <w:rPr>
                <w:noProof/>
                <w:webHidden/>
              </w:rPr>
              <w:fldChar w:fldCharType="begin"/>
            </w:r>
            <w:r w:rsidR="00A77B4D">
              <w:rPr>
                <w:noProof/>
                <w:webHidden/>
              </w:rPr>
              <w:instrText xml:space="preserve"> PAGEREF _Toc14113747 \h </w:instrText>
            </w:r>
            <w:r w:rsidR="00A77B4D">
              <w:rPr>
                <w:noProof/>
                <w:webHidden/>
              </w:rPr>
            </w:r>
            <w:r w:rsidR="00A77B4D">
              <w:rPr>
                <w:noProof/>
                <w:webHidden/>
              </w:rPr>
              <w:fldChar w:fldCharType="separate"/>
            </w:r>
            <w:r w:rsidR="00A77B4D">
              <w:rPr>
                <w:noProof/>
                <w:webHidden/>
              </w:rPr>
              <w:t>11</w:t>
            </w:r>
            <w:r w:rsidR="00A77B4D">
              <w:rPr>
                <w:noProof/>
                <w:webHidden/>
              </w:rPr>
              <w:fldChar w:fldCharType="end"/>
            </w:r>
          </w:hyperlink>
        </w:p>
        <w:p w:rsidR="00A77B4D" w:rsidRDefault="00EB3912">
          <w:pPr>
            <w:pStyle w:val="TOC1"/>
            <w:tabs>
              <w:tab w:val="right" w:leader="dot" w:pos="9350"/>
            </w:tabs>
            <w:rPr>
              <w:rFonts w:asciiTheme="minorHAnsi" w:eastAsiaTheme="minorEastAsia" w:hAnsiTheme="minorHAnsi"/>
              <w:noProof/>
              <w:sz w:val="22"/>
              <w:szCs w:val="22"/>
              <w:lang w:val="en-US"/>
            </w:rPr>
          </w:pPr>
          <w:hyperlink w:anchor="_Toc14113748" w:history="1">
            <w:r w:rsidR="00A77B4D" w:rsidRPr="002A6F56">
              <w:rPr>
                <w:rStyle w:val="Hyperlink"/>
                <w:noProof/>
              </w:rPr>
              <w:t>References</w:t>
            </w:r>
            <w:r w:rsidR="00A77B4D">
              <w:rPr>
                <w:noProof/>
                <w:webHidden/>
              </w:rPr>
              <w:tab/>
            </w:r>
            <w:r w:rsidR="00A77B4D">
              <w:rPr>
                <w:noProof/>
                <w:webHidden/>
              </w:rPr>
              <w:fldChar w:fldCharType="begin"/>
            </w:r>
            <w:r w:rsidR="00A77B4D">
              <w:rPr>
                <w:noProof/>
                <w:webHidden/>
              </w:rPr>
              <w:instrText xml:space="preserve"> PAGEREF _Toc14113748 \h </w:instrText>
            </w:r>
            <w:r w:rsidR="00A77B4D">
              <w:rPr>
                <w:noProof/>
                <w:webHidden/>
              </w:rPr>
            </w:r>
            <w:r w:rsidR="00A77B4D">
              <w:rPr>
                <w:noProof/>
                <w:webHidden/>
              </w:rPr>
              <w:fldChar w:fldCharType="separate"/>
            </w:r>
            <w:r w:rsidR="00A77B4D">
              <w:rPr>
                <w:noProof/>
                <w:webHidden/>
              </w:rPr>
              <w:t>11</w:t>
            </w:r>
            <w:r w:rsidR="00A77B4D">
              <w:rPr>
                <w:noProof/>
                <w:webHidden/>
              </w:rPr>
              <w:fldChar w:fldCharType="end"/>
            </w:r>
          </w:hyperlink>
        </w:p>
        <w:p w:rsidR="00A32C61" w:rsidRDefault="00A32C61">
          <w:r>
            <w:rPr>
              <w:b/>
              <w:bCs/>
              <w:noProof/>
            </w:rPr>
            <w:fldChar w:fldCharType="end"/>
          </w:r>
        </w:p>
      </w:sdtContent>
    </w:sdt>
    <w:p w:rsidR="00A32C61" w:rsidRDefault="00A32C61" w:rsidP="00FD3E8B">
      <w:pPr>
        <w:spacing w:line="360" w:lineRule="auto"/>
      </w:pPr>
    </w:p>
    <w:p w:rsidR="00A32C61" w:rsidRDefault="00A32C61" w:rsidP="00FD3E8B">
      <w:pPr>
        <w:spacing w:line="360" w:lineRule="auto"/>
      </w:pPr>
    </w:p>
    <w:p w:rsidR="00A32C61" w:rsidRDefault="00A32C61" w:rsidP="00FD3E8B">
      <w:pPr>
        <w:spacing w:line="360" w:lineRule="auto"/>
      </w:pPr>
    </w:p>
    <w:p w:rsidR="00A77B4D" w:rsidRDefault="00A77B4D" w:rsidP="00FD3E8B">
      <w:pPr>
        <w:spacing w:line="360" w:lineRule="auto"/>
      </w:pPr>
    </w:p>
    <w:p w:rsidR="00A77B4D" w:rsidRDefault="00A77B4D" w:rsidP="00FD3E8B">
      <w:pPr>
        <w:spacing w:line="360" w:lineRule="auto"/>
      </w:pPr>
    </w:p>
    <w:p w:rsidR="00A77B4D" w:rsidRDefault="00A77B4D" w:rsidP="00FD3E8B">
      <w:pPr>
        <w:spacing w:line="360" w:lineRule="auto"/>
      </w:pPr>
    </w:p>
    <w:p w:rsidR="00A77B4D" w:rsidRDefault="00A77B4D" w:rsidP="00FD3E8B">
      <w:pPr>
        <w:spacing w:line="360" w:lineRule="auto"/>
      </w:pPr>
    </w:p>
    <w:p w:rsidR="00A77B4D" w:rsidRDefault="00A77B4D" w:rsidP="00FD3E8B">
      <w:pPr>
        <w:spacing w:line="360" w:lineRule="auto"/>
      </w:pPr>
    </w:p>
    <w:p w:rsidR="00A77B4D" w:rsidRDefault="00A77B4D" w:rsidP="00FD3E8B">
      <w:pPr>
        <w:spacing w:line="360" w:lineRule="auto"/>
      </w:pPr>
    </w:p>
    <w:p w:rsidR="00A77B4D" w:rsidRDefault="00A77B4D" w:rsidP="00FD3E8B">
      <w:pPr>
        <w:spacing w:line="360" w:lineRule="auto"/>
      </w:pPr>
    </w:p>
    <w:p w:rsidR="00A32C61" w:rsidRDefault="00A32C61" w:rsidP="00FD3E8B">
      <w:pPr>
        <w:spacing w:line="360" w:lineRule="auto"/>
      </w:pPr>
    </w:p>
    <w:p w:rsidR="00A32C61" w:rsidRDefault="00603D6D" w:rsidP="00603D6D">
      <w:pPr>
        <w:jc w:val="left"/>
      </w:pPr>
      <w:r>
        <w:br w:type="page"/>
      </w:r>
    </w:p>
    <w:p w:rsidR="00CE14CB" w:rsidRDefault="00CE14CB" w:rsidP="00A32C61">
      <w:pPr>
        <w:pStyle w:val="Heading1"/>
      </w:pPr>
      <w:bookmarkStart w:id="2" w:name="_Toc14113741"/>
      <w:r>
        <w:lastRenderedPageBreak/>
        <w:t>Introduction</w:t>
      </w:r>
      <w:bookmarkEnd w:id="2"/>
      <w:r>
        <w:t xml:space="preserve"> </w:t>
      </w:r>
    </w:p>
    <w:p w:rsidR="00CE14CB" w:rsidRDefault="00DD658E" w:rsidP="00D97FD3">
      <w:pPr>
        <w:spacing w:line="360" w:lineRule="auto"/>
      </w:pPr>
      <w:r>
        <w:t>The following essay produce</w:t>
      </w:r>
      <w:r w:rsidR="00400916">
        <w:t>s</w:t>
      </w:r>
      <w:r>
        <w:t xml:space="preserve"> a thorough discussion </w:t>
      </w:r>
      <w:r w:rsidR="00400916">
        <w:t>o</w:t>
      </w:r>
      <w:r w:rsidR="00A77B4D">
        <w:t>f</w:t>
      </w:r>
      <w:r>
        <w:t xml:space="preserve"> </w:t>
      </w:r>
      <w:r w:rsidR="00D97FD3">
        <w:t xml:space="preserve">various factors related to </w:t>
      </w:r>
      <w:r w:rsidR="00A77B4D">
        <w:t xml:space="preserve">the </w:t>
      </w:r>
      <w:r w:rsidR="00D97FD3">
        <w:t xml:space="preserve">internal and external business environment of </w:t>
      </w:r>
      <w:r w:rsidR="00A77B4D">
        <w:t xml:space="preserve">the </w:t>
      </w:r>
      <w:r w:rsidR="00D97FD3" w:rsidRPr="000E63AA">
        <w:t>University of Wales Trinity Saint David</w:t>
      </w:r>
      <w:r w:rsidR="00D97FD3">
        <w:t>. The essay starts</w:t>
      </w:r>
      <w:r w:rsidR="00400916">
        <w:t xml:space="preserve"> with</w:t>
      </w:r>
      <w:r w:rsidR="00D97FD3">
        <w:t xml:space="preserve"> generat</w:t>
      </w:r>
      <w:r w:rsidR="00F11739">
        <w:t xml:space="preserve">ing a PESTEL analysis that specifically concentrates on the macro-environmental aspects of the organization by pointing out the </w:t>
      </w:r>
      <w:r w:rsidR="006E7EF8">
        <w:t xml:space="preserve">important </w:t>
      </w:r>
      <w:r w:rsidR="00F11739">
        <w:t>Political, Economic, Social, Technological, Environmental and Legal</w:t>
      </w:r>
      <w:r w:rsidR="006E7EF8">
        <w:t xml:space="preserve"> aspect of United Kingdom, </w:t>
      </w:r>
      <w:r w:rsidR="00400916">
        <w:t xml:space="preserve">the country </w:t>
      </w:r>
      <w:r w:rsidR="006E7EF8">
        <w:t xml:space="preserve">where the university is based. Later the essay focuses on the internal </w:t>
      </w:r>
      <w:r w:rsidR="00D01A6A">
        <w:t xml:space="preserve">or micro-environmental factors of the organisation and explains the culture and values it preserves. </w:t>
      </w:r>
      <w:r w:rsidR="00400916">
        <w:t>The ethical stance of the organization and its impact on personal perspective and performance have also been discussed. Finally, on the basis of the findings</w:t>
      </w:r>
      <w:r w:rsidR="00A77B4D">
        <w:t>,</w:t>
      </w:r>
      <w:r w:rsidR="00400916">
        <w:t xml:space="preserve"> some recommendations have been given so that the overall condition of the organisation can be improved.   </w:t>
      </w:r>
      <w:r w:rsidR="00D01A6A">
        <w:t xml:space="preserve">  </w:t>
      </w:r>
      <w:r w:rsidR="006E7EF8">
        <w:t xml:space="preserve"> </w:t>
      </w:r>
      <w:r w:rsidR="00F11739">
        <w:t xml:space="preserve"> </w:t>
      </w:r>
    </w:p>
    <w:p w:rsidR="00CE14CB" w:rsidRDefault="00CE14CB" w:rsidP="00FD3E8B">
      <w:pPr>
        <w:spacing w:line="360" w:lineRule="auto"/>
      </w:pPr>
    </w:p>
    <w:p w:rsidR="00A80D29" w:rsidRPr="005068E2" w:rsidRDefault="00CE14CB" w:rsidP="005068E2">
      <w:pPr>
        <w:pStyle w:val="Heading1"/>
      </w:pPr>
      <w:bookmarkStart w:id="3" w:name="_Toc14113742"/>
      <w:r w:rsidRPr="005068E2">
        <w:t>PESTEL Analysis</w:t>
      </w:r>
      <w:bookmarkEnd w:id="3"/>
      <w:r w:rsidRPr="005068E2">
        <w:t xml:space="preserve"> </w:t>
      </w:r>
    </w:p>
    <w:p w:rsidR="00593406" w:rsidRDefault="00EF5BA5" w:rsidP="00FD3E8B">
      <w:pPr>
        <w:spacing w:line="360" w:lineRule="auto"/>
      </w:pPr>
      <w:r>
        <w:t>The overall business environment has been divided into two different types which are internal or micro</w:t>
      </w:r>
      <w:r w:rsidR="0073058E">
        <w:t>-</w:t>
      </w:r>
      <w:r>
        <w:t>environment and external or m</w:t>
      </w:r>
      <w:r w:rsidR="0073058E">
        <w:t>a</w:t>
      </w:r>
      <w:r>
        <w:t>cro</w:t>
      </w:r>
      <w:r w:rsidR="0073058E">
        <w:t>-</w:t>
      </w:r>
      <w:r>
        <w:t xml:space="preserve">environment. </w:t>
      </w:r>
      <w:r w:rsidR="007A312E">
        <w:t xml:space="preserve">According to </w:t>
      </w:r>
      <w:r w:rsidR="007A312E" w:rsidRPr="007A312E">
        <w:t>Aras,</w:t>
      </w:r>
      <w:r w:rsidR="00FB1606">
        <w:t xml:space="preserve"> (2011) i</w:t>
      </w:r>
      <w:r>
        <w:t xml:space="preserve">t is </w:t>
      </w:r>
      <w:r w:rsidR="00846024">
        <w:t xml:space="preserve">one of </w:t>
      </w:r>
      <w:r w:rsidR="00F217FB">
        <w:t xml:space="preserve">the </w:t>
      </w:r>
      <w:r w:rsidR="00846024" w:rsidRPr="00F217FB">
        <w:rPr>
          <w:noProof/>
        </w:rPr>
        <w:t>top</w:t>
      </w:r>
      <w:r w:rsidR="00846024">
        <w:t xml:space="preserve"> priorities of any business organizations to analyse these two types of </w:t>
      </w:r>
      <w:r w:rsidR="00F217FB">
        <w:t xml:space="preserve">the </w:t>
      </w:r>
      <w:r w:rsidR="00846024" w:rsidRPr="00F217FB">
        <w:rPr>
          <w:noProof/>
        </w:rPr>
        <w:t>business</w:t>
      </w:r>
      <w:r w:rsidR="00846024">
        <w:t xml:space="preserve"> environment while </w:t>
      </w:r>
      <w:r w:rsidR="00BC52B0">
        <w:t xml:space="preserve">conducting their business activities. </w:t>
      </w:r>
      <w:r w:rsidR="00FB1606">
        <w:t xml:space="preserve">He points out that </w:t>
      </w:r>
      <w:r>
        <w:t>PESTLE analysis is re</w:t>
      </w:r>
      <w:r w:rsidR="00BC52B0">
        <w:t>garded as one of the most effective tools for macro</w:t>
      </w:r>
      <w:r w:rsidR="0073058E">
        <w:t>-</w:t>
      </w:r>
      <w:r w:rsidR="00BC52B0">
        <w:t>environmental</w:t>
      </w:r>
      <w:r w:rsidR="0073058E">
        <w:t xml:space="preserve"> analysis.</w:t>
      </w:r>
    </w:p>
    <w:p w:rsidR="007E3D80" w:rsidRDefault="00593406" w:rsidP="00FD3E8B">
      <w:pPr>
        <w:spacing w:line="360" w:lineRule="auto"/>
      </w:pPr>
      <w:r>
        <w:t xml:space="preserve">This analysis includes an extensive study of </w:t>
      </w:r>
      <w:r w:rsidR="00E07940">
        <w:t>an organization’s six external business environmental factors which are Political, Economic, Social, Technological, Environmental</w:t>
      </w:r>
      <w:r w:rsidR="007E3D80">
        <w:t xml:space="preserve"> and Legal. </w:t>
      </w:r>
      <w:r w:rsidR="00226C46">
        <w:t xml:space="preserve">As UWTSD is one of the highly </w:t>
      </w:r>
      <w:r w:rsidR="00925F6F">
        <w:t xml:space="preserve">reputed </w:t>
      </w:r>
      <w:r w:rsidR="00226C46">
        <w:t>educational</w:t>
      </w:r>
      <w:r w:rsidR="00925F6F">
        <w:t xml:space="preserve"> institutes located in </w:t>
      </w:r>
      <w:r w:rsidR="00F217FB">
        <w:t xml:space="preserve">the </w:t>
      </w:r>
      <w:r w:rsidR="00925F6F" w:rsidRPr="00F217FB">
        <w:rPr>
          <w:noProof/>
        </w:rPr>
        <w:t>United</w:t>
      </w:r>
      <w:r w:rsidR="00925F6F">
        <w:t xml:space="preserve"> Kingdom, naturally </w:t>
      </w:r>
      <w:r w:rsidR="00697644">
        <w:t xml:space="preserve">the organisation profoundly impacted </w:t>
      </w:r>
      <w:r w:rsidR="007E3D80">
        <w:t>by these aforementioned factors of</w:t>
      </w:r>
      <w:r w:rsidR="00697644">
        <w:t xml:space="preserve"> the country</w:t>
      </w:r>
      <w:r w:rsidR="007E3D80">
        <w:t xml:space="preserve">. </w:t>
      </w:r>
      <w:r w:rsidR="00697644">
        <w:t xml:space="preserve"> </w:t>
      </w:r>
    </w:p>
    <w:p w:rsidR="00767E83" w:rsidRDefault="00FD3E8B" w:rsidP="00FD3E8B">
      <w:pPr>
        <w:spacing w:line="360" w:lineRule="auto"/>
      </w:pPr>
      <w:r w:rsidRPr="00FD3E8B">
        <w:t>The U</w:t>
      </w:r>
      <w:r>
        <w:t xml:space="preserve">nited </w:t>
      </w:r>
      <w:r w:rsidRPr="00FD3E8B">
        <w:t>K</w:t>
      </w:r>
      <w:r>
        <w:t xml:space="preserve">ingdom </w:t>
      </w:r>
      <w:r w:rsidR="00F217FB">
        <w:rPr>
          <w:noProof/>
        </w:rPr>
        <w:t>consists</w:t>
      </w:r>
      <w:r w:rsidRPr="00FD3E8B">
        <w:t xml:space="preserve"> of England, Wales, Scotland, and North</w:t>
      </w:r>
      <w:r w:rsidR="00564863">
        <w:t>ern Ireland and</w:t>
      </w:r>
      <w:r w:rsidRPr="00FD3E8B">
        <w:t xml:space="preserve"> </w:t>
      </w:r>
      <w:r w:rsidR="00564863">
        <w:t>the country is</w:t>
      </w:r>
      <w:r w:rsidRPr="00FD3E8B">
        <w:t xml:space="preserve"> </w:t>
      </w:r>
      <w:r w:rsidR="00564863">
        <w:t>considered</w:t>
      </w:r>
      <w:r w:rsidRPr="00FD3E8B">
        <w:t xml:space="preserve"> one of the most </w:t>
      </w:r>
      <w:r w:rsidR="00564863">
        <w:t>prosperous</w:t>
      </w:r>
      <w:r w:rsidRPr="00FD3E8B">
        <w:t xml:space="preserve"> </w:t>
      </w:r>
      <w:r w:rsidR="00564863">
        <w:t>nations</w:t>
      </w:r>
      <w:r w:rsidRPr="00FD3E8B">
        <w:t xml:space="preserve"> </w:t>
      </w:r>
      <w:r w:rsidR="00564863">
        <w:t>o</w:t>
      </w:r>
      <w:r w:rsidRPr="00FD3E8B">
        <w:t xml:space="preserve">n </w:t>
      </w:r>
      <w:r w:rsidR="00564863">
        <w:t>earth</w:t>
      </w:r>
      <w:r w:rsidRPr="00FD3E8B">
        <w:t xml:space="preserve">. </w:t>
      </w:r>
      <w:r w:rsidR="00277AF0">
        <w:t>Aras</w:t>
      </w:r>
      <w:r w:rsidR="00564863" w:rsidRPr="007A312E">
        <w:t xml:space="preserve"> </w:t>
      </w:r>
      <w:r w:rsidR="00564863">
        <w:t>(201</w:t>
      </w:r>
      <w:r w:rsidR="00277AF0">
        <w:t>1</w:t>
      </w:r>
      <w:r w:rsidR="00564863">
        <w:t>) identifies consistent p</w:t>
      </w:r>
      <w:r w:rsidRPr="00FD3E8B">
        <w:t xml:space="preserve">olitical stability </w:t>
      </w:r>
      <w:r w:rsidR="00564863">
        <w:t xml:space="preserve">of the country </w:t>
      </w:r>
      <w:r w:rsidR="00C95C3E">
        <w:t>a</w:t>
      </w:r>
      <w:r w:rsidR="00564863">
        <w:t xml:space="preserve">s the </w:t>
      </w:r>
      <w:r w:rsidR="00C95C3E">
        <w:t>largest contributor</w:t>
      </w:r>
      <w:r w:rsidR="00767E83">
        <w:t xml:space="preserve"> </w:t>
      </w:r>
      <w:r w:rsidR="00F217FB">
        <w:rPr>
          <w:noProof/>
        </w:rPr>
        <w:t>to</w:t>
      </w:r>
      <w:r w:rsidR="00767E83">
        <w:t xml:space="preserve"> this achievement. According to his argument</w:t>
      </w:r>
      <w:r w:rsidR="009E45E7">
        <w:t>,</w:t>
      </w:r>
      <w:r w:rsidR="00767E83">
        <w:t xml:space="preserve"> over the centur</w:t>
      </w:r>
      <w:r w:rsidR="009E45E7">
        <w:t>ies</w:t>
      </w:r>
      <w:r w:rsidR="00767E83">
        <w:t xml:space="preserve"> the country has been</w:t>
      </w:r>
      <w:r w:rsidR="009E45E7">
        <w:t xml:space="preserve"> importunately</w:t>
      </w:r>
      <w:r w:rsidR="001328F1">
        <w:t xml:space="preserve"> maintaining a political environment that</w:t>
      </w:r>
      <w:r w:rsidR="00A75FE2">
        <w:t xml:space="preserve"> is</w:t>
      </w:r>
      <w:r w:rsidR="001328F1">
        <w:t xml:space="preserve"> very tolerant and </w:t>
      </w:r>
      <w:r w:rsidR="00A75FE2" w:rsidRPr="00A75FE2">
        <w:t>non-violent</w:t>
      </w:r>
      <w:r w:rsidR="00A75FE2">
        <w:t xml:space="preserve"> </w:t>
      </w:r>
      <w:r w:rsidR="00E457F6">
        <w:t>compared to any other country</w:t>
      </w:r>
      <w:r w:rsidR="00B07997">
        <w:t xml:space="preserve"> in the world</w:t>
      </w:r>
      <w:r w:rsidR="00C217AB">
        <w:t>.</w:t>
      </w:r>
      <w:r w:rsidR="00B07997">
        <w:t xml:space="preserve"> </w:t>
      </w:r>
      <w:r w:rsidR="00C217AB">
        <w:lastRenderedPageBreak/>
        <w:t>F</w:t>
      </w:r>
      <w:r w:rsidR="00E457F6">
        <w:t>urthermore,</w:t>
      </w:r>
      <w:r w:rsidR="00B07997">
        <w:t xml:space="preserve"> this status has been maintained even </w:t>
      </w:r>
      <w:r w:rsidR="00417F01">
        <w:t xml:space="preserve">in times </w:t>
      </w:r>
      <w:r w:rsidR="00E457F6">
        <w:t>when</w:t>
      </w:r>
      <w:r w:rsidR="00417F01">
        <w:t xml:space="preserve"> </w:t>
      </w:r>
      <w:r w:rsidR="00E457F6">
        <w:t>the global environment was extremely volatile.</w:t>
      </w:r>
      <w:r w:rsidR="00C217AB">
        <w:t xml:space="preserve"> </w:t>
      </w:r>
      <w:r w:rsidR="00B7588B">
        <w:t xml:space="preserve">He believes that this is the very reason that the United </w:t>
      </w:r>
      <w:r w:rsidR="00B7588B" w:rsidRPr="00F217FB">
        <w:rPr>
          <w:noProof/>
        </w:rPr>
        <w:t>Kingdom</w:t>
      </w:r>
      <w:r w:rsidR="00F217FB">
        <w:rPr>
          <w:noProof/>
        </w:rPr>
        <w:t xml:space="preserve"> is</w:t>
      </w:r>
      <w:r w:rsidR="00B7588B">
        <w:t xml:space="preserve"> so successful in acquiring </w:t>
      </w:r>
      <w:r w:rsidR="00F217FB">
        <w:t xml:space="preserve">a </w:t>
      </w:r>
      <w:r w:rsidR="00C04FB8" w:rsidRPr="00F217FB">
        <w:rPr>
          <w:noProof/>
        </w:rPr>
        <w:t>high</w:t>
      </w:r>
      <w:r w:rsidR="00C04FB8">
        <w:t xml:space="preserve"> quantity of foreign direct investment.  </w:t>
      </w:r>
      <w:r w:rsidR="00C217AB">
        <w:t xml:space="preserve"> </w:t>
      </w:r>
      <w:r w:rsidR="00E457F6">
        <w:t xml:space="preserve">  </w:t>
      </w:r>
      <w:r w:rsidR="00417F01">
        <w:t xml:space="preserve">   </w:t>
      </w:r>
      <w:r w:rsidR="00A75FE2">
        <w:t xml:space="preserve"> </w:t>
      </w:r>
      <w:r w:rsidR="001328F1">
        <w:t xml:space="preserve">  </w:t>
      </w:r>
      <w:r w:rsidR="009E45E7">
        <w:t xml:space="preserve">  </w:t>
      </w:r>
      <w:r w:rsidR="00767E83">
        <w:t xml:space="preserve">   </w:t>
      </w:r>
      <w:r w:rsidR="00C95C3E">
        <w:t xml:space="preserve">  </w:t>
      </w:r>
      <w:r w:rsidR="00564863">
        <w:t xml:space="preserve"> </w:t>
      </w:r>
      <w:r w:rsidRPr="00FD3E8B">
        <w:t xml:space="preserve"> </w:t>
      </w:r>
    </w:p>
    <w:p w:rsidR="00B52F2B" w:rsidRDefault="00393B2F" w:rsidP="00FD3E8B">
      <w:pPr>
        <w:spacing w:line="360" w:lineRule="auto"/>
      </w:pPr>
      <w:r>
        <w:t>However</w:t>
      </w:r>
      <w:r w:rsidR="00340944">
        <w:t xml:space="preserve">, </w:t>
      </w:r>
      <w:r w:rsidR="005C55E8">
        <w:t xml:space="preserve">a slightly cynical perspective can be gained from the arguments of </w:t>
      </w:r>
      <w:r w:rsidR="005C55E8" w:rsidRPr="007A312E">
        <w:t>Worthington,</w:t>
      </w:r>
      <w:r w:rsidR="005C55E8">
        <w:t xml:space="preserve"> (2018).</w:t>
      </w:r>
      <w:r w:rsidR="00340944">
        <w:t xml:space="preserve"> </w:t>
      </w:r>
      <w:r w:rsidR="0015033C">
        <w:t xml:space="preserve">Although he also characterises the country as one of the </w:t>
      </w:r>
      <w:r w:rsidR="00FF6E83">
        <w:t>world’s most politically</w:t>
      </w:r>
      <w:r w:rsidR="00BE6B50">
        <w:t xml:space="preserve"> and economically</w:t>
      </w:r>
      <w:r w:rsidR="00FF6E83">
        <w:t xml:space="preserve"> stable countries, the </w:t>
      </w:r>
      <w:r w:rsidR="00BE6B50" w:rsidRPr="00F217FB">
        <w:rPr>
          <w:noProof/>
        </w:rPr>
        <w:t>ever</w:t>
      </w:r>
      <w:r w:rsidR="00F217FB">
        <w:rPr>
          <w:noProof/>
        </w:rPr>
        <w:t>-</w:t>
      </w:r>
      <w:r w:rsidR="00BA0F6E" w:rsidRPr="00F217FB">
        <w:rPr>
          <w:noProof/>
        </w:rPr>
        <w:t>present</w:t>
      </w:r>
      <w:r w:rsidR="00FF6E83">
        <w:t xml:space="preserve"> </w:t>
      </w:r>
      <w:r w:rsidR="00BA0F6E">
        <w:t xml:space="preserve">significant </w:t>
      </w:r>
      <w:r w:rsidR="00382556">
        <w:t xml:space="preserve">ideological difference between the Liberal and Conservative parties </w:t>
      </w:r>
      <w:r w:rsidR="00B52F2B">
        <w:t xml:space="preserve">make a coalition </w:t>
      </w:r>
      <w:r w:rsidR="00262BD2" w:rsidRPr="00262BD2">
        <w:t>substantially</w:t>
      </w:r>
      <w:r w:rsidR="00B52F2B">
        <w:t xml:space="preserve"> vulnerable.</w:t>
      </w:r>
      <w:r w:rsidR="00FF6E83">
        <w:t xml:space="preserve"> </w:t>
      </w:r>
      <w:r w:rsidR="00363410">
        <w:t>H</w:t>
      </w:r>
      <w:r w:rsidR="00C04FB8" w:rsidRPr="00C04FB8">
        <w:t>e</w:t>
      </w:r>
      <w:r w:rsidR="00363410">
        <w:t xml:space="preserve"> indicates that th</w:t>
      </w:r>
      <w:r w:rsidR="00262BD2">
        <w:t>is</w:t>
      </w:r>
      <w:r w:rsidR="00363410">
        <w:t xml:space="preserve"> stability </w:t>
      </w:r>
      <w:r w:rsidR="00BE6B50">
        <w:t>originates</w:t>
      </w:r>
      <w:r w:rsidR="00363410">
        <w:t xml:space="preserve"> from the country’s</w:t>
      </w:r>
      <w:r w:rsidR="00C04FB8" w:rsidRPr="00C04FB8">
        <w:t xml:space="preserve"> </w:t>
      </w:r>
      <w:r w:rsidR="00363410">
        <w:t>adherence</w:t>
      </w:r>
      <w:r w:rsidR="00C04FB8" w:rsidRPr="00C04FB8">
        <w:t xml:space="preserve"> </w:t>
      </w:r>
      <w:r w:rsidR="00363410">
        <w:t>of</w:t>
      </w:r>
      <w:r w:rsidR="00C04FB8" w:rsidRPr="00C04FB8">
        <w:t xml:space="preserve"> </w:t>
      </w:r>
      <w:r w:rsidR="00363410">
        <w:t>the democratic and</w:t>
      </w:r>
      <w:r w:rsidR="00C04FB8" w:rsidRPr="00C04FB8">
        <w:t xml:space="preserve"> parliamentary </w:t>
      </w:r>
      <w:r w:rsidR="00363410" w:rsidRPr="00C04FB8">
        <w:t>structure</w:t>
      </w:r>
      <w:r w:rsidR="00363410">
        <w:t xml:space="preserve"> of governing,</w:t>
      </w:r>
      <w:r w:rsidR="00C04FB8" w:rsidRPr="00C04FB8">
        <w:t xml:space="preserve"> </w:t>
      </w:r>
      <w:r w:rsidR="00363410">
        <w:t>also referred to</w:t>
      </w:r>
      <w:r w:rsidR="00C04FB8" w:rsidRPr="00C04FB8">
        <w:t xml:space="preserve"> </w:t>
      </w:r>
      <w:r w:rsidR="00363410">
        <w:t xml:space="preserve">as </w:t>
      </w:r>
      <w:r w:rsidR="00325D21">
        <w:t>the Westminster system</w:t>
      </w:r>
      <w:r w:rsidR="00C04FB8" w:rsidRPr="00C04FB8">
        <w:t xml:space="preserve"> </w:t>
      </w:r>
      <w:r w:rsidR="00325D21">
        <w:t>where</w:t>
      </w:r>
      <w:r w:rsidR="00C04FB8" w:rsidRPr="00C04FB8">
        <w:t xml:space="preserve"> </w:t>
      </w:r>
      <w:r w:rsidR="00325D21" w:rsidRPr="00C04FB8">
        <w:t>sufficient</w:t>
      </w:r>
      <w:r w:rsidR="00C04FB8" w:rsidRPr="00C04FB8">
        <w:t xml:space="preserve"> distribution of </w:t>
      </w:r>
      <w:r w:rsidR="00325D21">
        <w:t>authority</w:t>
      </w:r>
      <w:r w:rsidR="00C04FB8" w:rsidRPr="00C04FB8">
        <w:t xml:space="preserve"> between the executive branch </w:t>
      </w:r>
      <w:r w:rsidR="00162FE2">
        <w:t>under the leadership of</w:t>
      </w:r>
      <w:r w:rsidR="00C04FB8" w:rsidRPr="00C04FB8">
        <w:t xml:space="preserve"> the prime minister, </w:t>
      </w:r>
      <w:r w:rsidR="00162FE2" w:rsidRPr="00C04FB8">
        <w:t xml:space="preserve">the judiciary </w:t>
      </w:r>
      <w:r w:rsidR="00162FE2">
        <w:t xml:space="preserve">branch and </w:t>
      </w:r>
      <w:r w:rsidR="00C04FB8" w:rsidRPr="00C04FB8">
        <w:t xml:space="preserve">the bicameral legislature </w:t>
      </w:r>
      <w:r w:rsidR="00162FE2">
        <w:t>branch is ensured</w:t>
      </w:r>
      <w:r w:rsidR="00C04FB8" w:rsidRPr="00C04FB8">
        <w:t xml:space="preserve">. </w:t>
      </w:r>
    </w:p>
    <w:p w:rsidR="00C04FB8" w:rsidRDefault="00277AF0" w:rsidP="00FD3E8B">
      <w:pPr>
        <w:spacing w:line="360" w:lineRule="auto"/>
      </w:pPr>
      <w:r>
        <w:t xml:space="preserve">A similar concern is reflected </w:t>
      </w:r>
      <w:r w:rsidR="00F217FB">
        <w:rPr>
          <w:noProof/>
        </w:rPr>
        <w:t>i</w:t>
      </w:r>
      <w:r w:rsidRPr="00F217FB">
        <w:rPr>
          <w:noProof/>
        </w:rPr>
        <w:t>n</w:t>
      </w:r>
      <w:r>
        <w:t xml:space="preserve"> the assertions made by </w:t>
      </w:r>
      <w:r w:rsidR="00D11A01" w:rsidRPr="007A312E">
        <w:t xml:space="preserve">Hamilton, </w:t>
      </w:r>
      <w:r w:rsidR="00D11A01">
        <w:t xml:space="preserve">(2017). While describing the Economic environment of UK he mentions BREXIT </w:t>
      </w:r>
      <w:r w:rsidR="00BE0CC1">
        <w:t>and points out that tension</w:t>
      </w:r>
      <w:r w:rsidR="00C04FB8" w:rsidRPr="00C04FB8">
        <w:t xml:space="preserve"> </w:t>
      </w:r>
      <w:r w:rsidR="00BE0CC1">
        <w:t xml:space="preserve">is growing </w:t>
      </w:r>
      <w:r w:rsidR="00C04FB8" w:rsidRPr="00C04FB8">
        <w:t xml:space="preserve">between </w:t>
      </w:r>
      <w:r w:rsidR="00BE0CC1" w:rsidRPr="00F217FB">
        <w:rPr>
          <w:noProof/>
        </w:rPr>
        <w:t>euros</w:t>
      </w:r>
      <w:r w:rsidR="00F217FB">
        <w:rPr>
          <w:noProof/>
        </w:rPr>
        <w:t>c</w:t>
      </w:r>
      <w:r w:rsidR="00BE0CC1" w:rsidRPr="00F217FB">
        <w:rPr>
          <w:noProof/>
        </w:rPr>
        <w:t>eptic</w:t>
      </w:r>
      <w:r w:rsidR="00BE0CC1">
        <w:t xml:space="preserve"> Conservative political leaders and</w:t>
      </w:r>
      <w:r w:rsidR="00BE0CC1" w:rsidRPr="00C04FB8">
        <w:t xml:space="preserve"> </w:t>
      </w:r>
      <w:r w:rsidR="00C04FB8" w:rsidRPr="00C04FB8">
        <w:t xml:space="preserve">pro-Europe Liberal Democrats </w:t>
      </w:r>
      <w:r w:rsidR="00393B2F">
        <w:t xml:space="preserve">which is impacting the country’s economy is an adverse manner. Having said that, he also mentions that </w:t>
      </w:r>
      <w:r w:rsidR="00F217FB">
        <w:t xml:space="preserve">the </w:t>
      </w:r>
      <w:r w:rsidR="00393B2F" w:rsidRPr="00F217FB">
        <w:rPr>
          <w:noProof/>
        </w:rPr>
        <w:t>UK</w:t>
      </w:r>
      <w:r w:rsidR="00393B2F">
        <w:t xml:space="preserve"> </w:t>
      </w:r>
      <w:r w:rsidR="00615523">
        <w:t xml:space="preserve">is one of the prominent </w:t>
      </w:r>
      <w:r w:rsidR="00615523" w:rsidRPr="00F217FB">
        <w:rPr>
          <w:noProof/>
        </w:rPr>
        <w:t>figure</w:t>
      </w:r>
      <w:r w:rsidR="00F217FB">
        <w:rPr>
          <w:noProof/>
        </w:rPr>
        <w:t>s</w:t>
      </w:r>
      <w:r w:rsidR="00615523">
        <w:t xml:space="preserve"> in </w:t>
      </w:r>
      <w:r w:rsidR="00F217FB">
        <w:t xml:space="preserve">the </w:t>
      </w:r>
      <w:r w:rsidR="00615523" w:rsidRPr="00F217FB">
        <w:rPr>
          <w:noProof/>
        </w:rPr>
        <w:t>world</w:t>
      </w:r>
      <w:r w:rsidR="00615523">
        <w:t xml:space="preserve"> economy and he also states that the education sector of the country is particularly </w:t>
      </w:r>
      <w:r w:rsidR="00C379F1">
        <w:t xml:space="preserve">successful due to high demand, strong GDP and higher purchasing power of the buyers. </w:t>
      </w:r>
      <w:r w:rsidR="00BE0716">
        <w:t xml:space="preserve">Be that as it may, </w:t>
      </w:r>
      <w:r w:rsidR="00BE0716" w:rsidRPr="007A312E">
        <w:t>Worthington,</w:t>
      </w:r>
      <w:r w:rsidR="00BE0716">
        <w:t xml:space="preserve"> (2018) indicates </w:t>
      </w:r>
      <w:r w:rsidR="00361E9F">
        <w:t>a dangerously increasing rate of</w:t>
      </w:r>
      <w:r w:rsidR="00BE0716">
        <w:t xml:space="preserve"> </w:t>
      </w:r>
      <w:r w:rsidR="00BE0716" w:rsidRPr="00BE0716">
        <w:t xml:space="preserve">government debt </w:t>
      </w:r>
      <w:r w:rsidR="00361E9F">
        <w:t>is visible.</w:t>
      </w:r>
      <w:r w:rsidR="00BE0716" w:rsidRPr="00BE0716">
        <w:t xml:space="preserve"> </w:t>
      </w:r>
      <w:r w:rsidR="00730DC8">
        <w:t>The amount reached</w:t>
      </w:r>
      <w:r w:rsidR="00BE0716" w:rsidRPr="00BE0716">
        <w:t xml:space="preserve"> £1.38 trillion in 201</w:t>
      </w:r>
      <w:r w:rsidR="00730DC8">
        <w:t>5</w:t>
      </w:r>
      <w:r w:rsidR="00BE0716" w:rsidRPr="00BE0716">
        <w:t xml:space="preserve"> </w:t>
      </w:r>
      <w:r w:rsidR="00730DC8">
        <w:t>which was 90% of the country’s GDP</w:t>
      </w:r>
      <w:r w:rsidR="00BE0716" w:rsidRPr="00BE0716">
        <w:t xml:space="preserve">. </w:t>
      </w:r>
    </w:p>
    <w:p w:rsidR="00F2260A" w:rsidRDefault="00F217FB" w:rsidP="002D6C0F">
      <w:pPr>
        <w:spacing w:line="360" w:lineRule="auto"/>
      </w:pPr>
      <w:r>
        <w:rPr>
          <w:noProof/>
        </w:rPr>
        <w:t xml:space="preserve">The </w:t>
      </w:r>
      <w:r w:rsidR="000F118C" w:rsidRPr="00F217FB">
        <w:rPr>
          <w:noProof/>
        </w:rPr>
        <w:t>U</w:t>
      </w:r>
      <w:r w:rsidR="000918D7" w:rsidRPr="00F217FB">
        <w:rPr>
          <w:noProof/>
        </w:rPr>
        <w:t>nited</w:t>
      </w:r>
      <w:r w:rsidR="000918D7">
        <w:t xml:space="preserve"> </w:t>
      </w:r>
      <w:r w:rsidR="000F118C" w:rsidRPr="000F118C">
        <w:t>K</w:t>
      </w:r>
      <w:r w:rsidR="000918D7">
        <w:t>ingdom</w:t>
      </w:r>
      <w:r w:rsidR="000F118C" w:rsidRPr="000F118C">
        <w:t xml:space="preserve"> </w:t>
      </w:r>
      <w:r w:rsidR="000918D7">
        <w:t>is</w:t>
      </w:r>
      <w:r w:rsidR="000F118C" w:rsidRPr="000F118C">
        <w:t xml:space="preserve"> a </w:t>
      </w:r>
      <w:r w:rsidR="000918D7">
        <w:t>huge</w:t>
      </w:r>
      <w:r w:rsidR="00605A59">
        <w:t xml:space="preserve"> consumer market</w:t>
      </w:r>
      <w:r w:rsidR="000F118C" w:rsidRPr="000F118C">
        <w:t xml:space="preserve"> </w:t>
      </w:r>
      <w:r w:rsidR="00605A59">
        <w:t xml:space="preserve">with </w:t>
      </w:r>
      <w:r w:rsidR="000F118C" w:rsidRPr="00F217FB">
        <w:rPr>
          <w:noProof/>
        </w:rPr>
        <w:t>6</w:t>
      </w:r>
      <w:r w:rsidR="00605A59" w:rsidRPr="00F217FB">
        <w:rPr>
          <w:noProof/>
        </w:rPr>
        <w:t>6.6</w:t>
      </w:r>
      <w:r w:rsidR="00605A59">
        <w:t> million</w:t>
      </w:r>
      <w:r w:rsidR="000F118C" w:rsidRPr="000F118C">
        <w:t>. </w:t>
      </w:r>
      <w:r w:rsidR="00605A59">
        <w:t xml:space="preserve">Due to </w:t>
      </w:r>
      <w:r>
        <w:t xml:space="preserve">the </w:t>
      </w:r>
      <w:r w:rsidR="00605A59" w:rsidRPr="00F217FB">
        <w:rPr>
          <w:noProof/>
        </w:rPr>
        <w:t>effective</w:t>
      </w:r>
      <w:r w:rsidR="00605A59">
        <w:t xml:space="preserve"> health care </w:t>
      </w:r>
      <w:r w:rsidR="00605A59" w:rsidRPr="00F217FB">
        <w:rPr>
          <w:noProof/>
        </w:rPr>
        <w:t>program</w:t>
      </w:r>
      <w:r>
        <w:rPr>
          <w:noProof/>
        </w:rPr>
        <w:t>,</w:t>
      </w:r>
      <w:r w:rsidR="00605A59">
        <w:t xml:space="preserve"> the country has a higher life </w:t>
      </w:r>
      <w:r w:rsidR="00605A59" w:rsidRPr="00F217FB">
        <w:rPr>
          <w:noProof/>
        </w:rPr>
        <w:t>expectanc</w:t>
      </w:r>
      <w:r>
        <w:rPr>
          <w:noProof/>
        </w:rPr>
        <w:t>y</w:t>
      </w:r>
      <w:r w:rsidR="00605A59">
        <w:t xml:space="preserve"> and </w:t>
      </w:r>
      <w:r w:rsidR="00605A59" w:rsidRPr="00F217FB">
        <w:rPr>
          <w:noProof/>
        </w:rPr>
        <w:t>currently</w:t>
      </w:r>
      <w:r>
        <w:rPr>
          <w:noProof/>
        </w:rPr>
        <w:t>,</w:t>
      </w:r>
      <w:r w:rsidR="000F118C" w:rsidRPr="000F118C">
        <w:t xml:space="preserve"> </w:t>
      </w:r>
      <w:r w:rsidR="00605A59">
        <w:t xml:space="preserve">around </w:t>
      </w:r>
      <w:r w:rsidR="000F118C" w:rsidRPr="000F118C">
        <w:t>1</w:t>
      </w:r>
      <w:r w:rsidR="00605A59">
        <w:t>9</w:t>
      </w:r>
      <w:r w:rsidR="000F118C" w:rsidRPr="000F118C">
        <w:t xml:space="preserve">% of </w:t>
      </w:r>
      <w:r w:rsidR="00605A59">
        <w:t>the population</w:t>
      </w:r>
      <w:r w:rsidR="000F118C" w:rsidRPr="000F118C">
        <w:t xml:space="preserve"> </w:t>
      </w:r>
      <w:r>
        <w:rPr>
          <w:noProof/>
        </w:rPr>
        <w:t>is</w:t>
      </w:r>
      <w:r w:rsidR="000F118C" w:rsidRPr="000F118C">
        <w:t xml:space="preserve"> </w:t>
      </w:r>
      <w:r w:rsidR="00605A59">
        <w:t>above</w:t>
      </w:r>
      <w:r w:rsidR="000F118C" w:rsidRPr="000F118C">
        <w:t xml:space="preserve"> 65 </w:t>
      </w:r>
      <w:r w:rsidR="00605A59">
        <w:t>and</w:t>
      </w:r>
      <w:r w:rsidR="000F118C" w:rsidRPr="000F118C">
        <w:t xml:space="preserve"> 2.</w:t>
      </w:r>
      <w:r w:rsidR="00605A59">
        <w:t>5</w:t>
      </w:r>
      <w:r w:rsidR="000F118C" w:rsidRPr="000F118C">
        <w:t xml:space="preserve">% </w:t>
      </w:r>
      <w:r w:rsidR="00605A59">
        <w:t>are</w:t>
      </w:r>
      <w:r w:rsidR="000F118C" w:rsidRPr="000F118C">
        <w:t xml:space="preserve"> </w:t>
      </w:r>
      <w:r w:rsidR="001045DD">
        <w:t>above 85</w:t>
      </w:r>
      <w:r w:rsidR="000F118C" w:rsidRPr="000F118C">
        <w:t xml:space="preserve">. </w:t>
      </w:r>
      <w:r w:rsidR="001045DD">
        <w:t xml:space="preserve">This rate has direct implications in health care and </w:t>
      </w:r>
      <w:r w:rsidR="002D6C0F">
        <w:t>labour</w:t>
      </w:r>
      <w:r w:rsidR="001045DD">
        <w:t xml:space="preserve"> market</w:t>
      </w:r>
      <w:r w:rsidR="000F118C" w:rsidRPr="000F118C">
        <w:t xml:space="preserve">. </w:t>
      </w:r>
      <w:r w:rsidR="002D6C0F">
        <w:t xml:space="preserve">Even though the country is known for being impacted by social class </w:t>
      </w:r>
      <w:r w:rsidR="006C1A6E">
        <w:t>still a multicultural value is demonstrated in both societal and legislative affairs.</w:t>
      </w:r>
      <w:r w:rsidR="00F2260A">
        <w:t xml:space="preserve"> Similar values are found in the operations of UWTSD as well. </w:t>
      </w:r>
    </w:p>
    <w:p w:rsidR="00612A27" w:rsidRPr="00FD3E8B" w:rsidRDefault="00612A27" w:rsidP="00612A27">
      <w:pPr>
        <w:spacing w:line="360" w:lineRule="auto"/>
      </w:pPr>
      <w:r>
        <w:t>Presently</w:t>
      </w:r>
      <w:r w:rsidRPr="00FD3E8B">
        <w:t xml:space="preserve"> </w:t>
      </w:r>
      <w:r>
        <w:t xml:space="preserve">the </w:t>
      </w:r>
      <w:r w:rsidRPr="00FD3E8B">
        <w:t xml:space="preserve">corporation tax rate for </w:t>
      </w:r>
      <w:r>
        <w:t>organizational</w:t>
      </w:r>
      <w:r w:rsidRPr="00FD3E8B">
        <w:t xml:space="preserve"> profits is</w:t>
      </w:r>
      <w:r>
        <w:t xml:space="preserve"> set at</w:t>
      </w:r>
      <w:r w:rsidRPr="00FD3E8B">
        <w:t xml:space="preserve"> 19%. But, </w:t>
      </w:r>
      <w:r>
        <w:t>a 2% reduction to this</w:t>
      </w:r>
      <w:r w:rsidRPr="00FD3E8B">
        <w:t xml:space="preserve"> tax </w:t>
      </w:r>
      <w:r>
        <w:t>rate will be effective from 1 April 2020.</w:t>
      </w:r>
      <w:r w:rsidRPr="00FD3E8B">
        <w:t xml:space="preserve"> </w:t>
      </w:r>
    </w:p>
    <w:p w:rsidR="00995008" w:rsidRDefault="003B4097" w:rsidP="002D6C0F">
      <w:pPr>
        <w:spacing w:line="360" w:lineRule="auto"/>
        <w:rPr>
          <w:noProof/>
        </w:rPr>
      </w:pPr>
      <w:r w:rsidRPr="003B4097">
        <w:lastRenderedPageBreak/>
        <w:t xml:space="preserve">The </w:t>
      </w:r>
      <w:r>
        <w:t>country is</w:t>
      </w:r>
      <w:r w:rsidRPr="003B4097">
        <w:t xml:space="preserve"> </w:t>
      </w:r>
      <w:r>
        <w:t>well known</w:t>
      </w:r>
      <w:r w:rsidRPr="003B4097">
        <w:t xml:space="preserve"> for </w:t>
      </w:r>
      <w:r>
        <w:t>its</w:t>
      </w:r>
      <w:r w:rsidRPr="003B4097">
        <w:t xml:space="preserve"> quality of its R&amp;D and keen </w:t>
      </w:r>
      <w:r w:rsidR="00DF5D3C">
        <w:t>is encouraging</w:t>
      </w:r>
      <w:r w:rsidRPr="003B4097">
        <w:t xml:space="preserve"> </w:t>
      </w:r>
      <w:r w:rsidR="00DF5D3C">
        <w:t xml:space="preserve">technological innovation </w:t>
      </w:r>
      <w:r w:rsidRPr="003B4097">
        <w:t xml:space="preserve">in both the private </w:t>
      </w:r>
      <w:r w:rsidR="00DF5D3C">
        <w:t>and public sector</w:t>
      </w:r>
      <w:r w:rsidRPr="003B4097">
        <w:t xml:space="preserve">. </w:t>
      </w:r>
    </w:p>
    <w:p w:rsidR="00995008" w:rsidRDefault="00995008" w:rsidP="002D6C0F">
      <w:pPr>
        <w:spacing w:line="360" w:lineRule="auto"/>
      </w:pPr>
      <w:r>
        <w:t>According to Worthington (2018)</w:t>
      </w:r>
      <w:r w:rsidR="00A77B4D">
        <w:t>,</w:t>
      </w:r>
      <w:r>
        <w:t xml:space="preserve"> R&amp;D faced an increase on their expenditure to</w:t>
      </w:r>
      <w:r w:rsidRPr="00995008">
        <w:t xml:space="preserve"> £27.4 billion ($42.03 billion) in 2016</w:t>
      </w:r>
      <w:r>
        <w:t xml:space="preserve"> which is over by almost 5% form 2010 expenditure in terms of recent prices and costs. On the other hand, </w:t>
      </w:r>
      <w:r w:rsidR="00A77B4D">
        <w:t xml:space="preserve">the </w:t>
      </w:r>
      <w:r>
        <w:t>total expenditure on business R&amp;D procured a marginal increase of .02% which</w:t>
      </w:r>
      <w:r w:rsidRPr="00995008">
        <w:t xml:space="preserve"> stood at 1.79% of GDP in 2011</w:t>
      </w:r>
      <w:r>
        <w:t xml:space="preserve"> form 2010s 1.77% (Worthington,2018).</w:t>
      </w:r>
    </w:p>
    <w:p w:rsidR="009F1FAC" w:rsidRDefault="009F1FAC" w:rsidP="002D6C0F">
      <w:pPr>
        <w:spacing w:line="360" w:lineRule="auto"/>
      </w:pPr>
      <w:proofErr w:type="spellStart"/>
      <w:r w:rsidRPr="00BC3BB2">
        <w:t>Walstad</w:t>
      </w:r>
      <w:proofErr w:type="spellEnd"/>
      <w:r>
        <w:t xml:space="preserve"> (2016) explains that t</w:t>
      </w:r>
      <w:r w:rsidR="00995008" w:rsidRPr="00995008">
        <w:t xml:space="preserve">he enactment that influences the business condition in the UK organizes the premiums of </w:t>
      </w:r>
      <w:r w:rsidR="00306BE3">
        <w:t>investors</w:t>
      </w:r>
      <w:r w:rsidR="00995008" w:rsidRPr="00995008">
        <w:t xml:space="preserve">. This is apparent from the way that local and </w:t>
      </w:r>
      <w:r w:rsidR="00306BE3">
        <w:t>foreign</w:t>
      </w:r>
      <w:r w:rsidR="00995008" w:rsidRPr="00995008">
        <w:t xml:space="preserve"> players have demonstrated a ceaseless </w:t>
      </w:r>
      <w:r w:rsidR="00306BE3">
        <w:t>commitment</w:t>
      </w:r>
      <w:r w:rsidR="00995008" w:rsidRPr="00995008">
        <w:t xml:space="preserve"> to </w:t>
      </w:r>
      <w:r w:rsidR="00306BE3">
        <w:t>investing inside the country</w:t>
      </w:r>
      <w:r w:rsidR="00995008" w:rsidRPr="00995008">
        <w:t xml:space="preserve">. Most of </w:t>
      </w:r>
      <w:r w:rsidR="00A77B4D">
        <w:t xml:space="preserve">the </w:t>
      </w:r>
      <w:r w:rsidR="00995008" w:rsidRPr="00995008">
        <w:t xml:space="preserve">non-European global enterprises looking for </w:t>
      </w:r>
      <w:r w:rsidR="00306BE3">
        <w:t xml:space="preserve">existence </w:t>
      </w:r>
      <w:r w:rsidR="00995008" w:rsidRPr="00995008">
        <w:t xml:space="preserve">in Europe will in general set up their Europe </w:t>
      </w:r>
      <w:r w:rsidR="00306BE3">
        <w:t>operations</w:t>
      </w:r>
      <w:r w:rsidR="00995008" w:rsidRPr="00995008">
        <w:t xml:space="preserve"> in the UK. The administration faces the test of keeping up the nation's </w:t>
      </w:r>
      <w:r w:rsidR="00306BE3">
        <w:t>traditionally</w:t>
      </w:r>
      <w:r w:rsidR="00995008" w:rsidRPr="00995008">
        <w:t xml:space="preserve"> liberal </w:t>
      </w:r>
      <w:r w:rsidR="00306BE3">
        <w:t>values</w:t>
      </w:r>
      <w:r w:rsidR="00995008" w:rsidRPr="00995008">
        <w:t xml:space="preserve"> while changing enactment to assist it with dealing with the risk of </w:t>
      </w:r>
      <w:r w:rsidR="00306BE3">
        <w:t>terrorism and psychological warfare</w:t>
      </w:r>
      <w:r w:rsidR="00995008" w:rsidRPr="00995008">
        <w:t>, as these two needs are difficult to adjust. Enactment, for example, the Terrorism Act 2006 and the Prevention of Terrorism Act 2005 has been disputable</w:t>
      </w:r>
      <w:r>
        <w:t xml:space="preserve"> (</w:t>
      </w:r>
      <w:proofErr w:type="spellStart"/>
      <w:r w:rsidRPr="00BC3BB2">
        <w:t>Walstad</w:t>
      </w:r>
      <w:proofErr w:type="spellEnd"/>
      <w:r>
        <w:t>, 2016)</w:t>
      </w:r>
      <w:r w:rsidR="00995008" w:rsidRPr="00995008">
        <w:t>.</w:t>
      </w:r>
      <w:r w:rsidR="00306BE3">
        <w:t xml:space="preserve"> </w:t>
      </w:r>
    </w:p>
    <w:p w:rsidR="00645C07" w:rsidRPr="009F1FAC" w:rsidRDefault="009F1FAC" w:rsidP="002D6C0F">
      <w:pPr>
        <w:spacing w:line="360" w:lineRule="auto"/>
      </w:pPr>
      <w:r>
        <w:t>Fowler et al tell that t</w:t>
      </w:r>
      <w:r w:rsidR="00645C07">
        <w:t xml:space="preserve">he UK </w:t>
      </w:r>
      <w:r w:rsidR="00A77B4D">
        <w:t>is</w:t>
      </w:r>
      <w:r w:rsidR="00645C07">
        <w:t xml:space="preserve"> at the position where it holds the post of </w:t>
      </w:r>
      <w:r w:rsidR="00645C07" w:rsidRPr="00645C07">
        <w:t>an industrialized global power and a member of the G</w:t>
      </w:r>
      <w:r w:rsidR="008D7786" w:rsidRPr="00645C07">
        <w:t>8</w:t>
      </w:r>
      <w:r w:rsidR="008D7786">
        <w:t>,</w:t>
      </w:r>
      <w:r w:rsidR="00645C07">
        <w:t xml:space="preserve"> it has </w:t>
      </w:r>
      <w:r w:rsidR="00A77B4D">
        <w:t xml:space="preserve">a </w:t>
      </w:r>
      <w:r w:rsidR="00645C07">
        <w:t>role to play on the lead</w:t>
      </w:r>
      <w:r w:rsidR="00A77B4D">
        <w:t>ing</w:t>
      </w:r>
      <w:r w:rsidR="00645C07">
        <w:t xml:space="preserve"> sector in the global struggle towards sustainable development and conservation and protection of the environment. </w:t>
      </w:r>
      <w:r w:rsidR="008D7786">
        <w:t>UK’s close relation</w:t>
      </w:r>
      <w:r w:rsidR="00A77B4D">
        <w:t>ship</w:t>
      </w:r>
      <w:r w:rsidR="008D7786">
        <w:t xml:space="preserve"> with the number of countries and it’s influence</w:t>
      </w:r>
      <w:r w:rsidR="00A77B4D">
        <w:t>d</w:t>
      </w:r>
      <w:r w:rsidR="008D7786">
        <w:t xml:space="preserve"> in the commonwealth have given it abilities to attain commitments and stipulations form a number of developing countries that are not in leeway to sacrifice economic development and sustainability for conservation and </w:t>
      </w:r>
      <w:proofErr w:type="spellStart"/>
      <w:r w:rsidR="008D7786">
        <w:t>well being</w:t>
      </w:r>
      <w:proofErr w:type="spellEnd"/>
      <w:r w:rsidR="008D7786">
        <w:t xml:space="preserve"> of the environment. London has been disgraced with the highest level of air pollution in </w:t>
      </w:r>
      <w:r w:rsidR="00A77B4D">
        <w:t xml:space="preserve">the </w:t>
      </w:r>
      <w:r w:rsidR="008D7786">
        <w:t xml:space="preserve">UK and UK itself being one of the most polluted countries in the whole world. Manchester, Glasgow and Birmingham have also been </w:t>
      </w:r>
      <w:r>
        <w:t>among the regions that produce high levels of toxic NO</w:t>
      </w:r>
      <w:r>
        <w:rPr>
          <w:vertAlign w:val="subscript"/>
        </w:rPr>
        <w:t>2</w:t>
      </w:r>
      <w:r>
        <w:t>. The main causes of pollution around London and other cities are the factories and industries and power stations that emit strong toxic exhaust fumes. The emission procured fines of around</w:t>
      </w:r>
      <w:r w:rsidRPr="009F1FAC">
        <w:t>£300m ($460.20m)</w:t>
      </w:r>
      <w:r>
        <w:t xml:space="preserve"> form the European </w:t>
      </w:r>
      <w:r w:rsidR="00A77B4D">
        <w:t>C</w:t>
      </w:r>
      <w:r>
        <w:t xml:space="preserve">ommission as it failed to contain the pollution (Fowler et al, 2016).   </w:t>
      </w:r>
    </w:p>
    <w:p w:rsidR="00F2260A" w:rsidRDefault="00F2260A" w:rsidP="002D6C0F">
      <w:pPr>
        <w:spacing w:line="360" w:lineRule="auto"/>
      </w:pPr>
    </w:p>
    <w:p w:rsidR="000F118C" w:rsidRPr="000F118C" w:rsidRDefault="005068E2" w:rsidP="005068E2">
      <w:pPr>
        <w:pStyle w:val="Heading1"/>
      </w:pPr>
      <w:bookmarkStart w:id="4" w:name="_Toc14113743"/>
      <w:r>
        <w:t>Internal Analysis</w:t>
      </w:r>
      <w:bookmarkEnd w:id="4"/>
      <w:r>
        <w:t xml:space="preserve"> </w:t>
      </w:r>
      <w:r w:rsidR="00EA498C" w:rsidRPr="00EA498C">
        <w:t xml:space="preserve"> </w:t>
      </w:r>
      <w:r w:rsidR="006C1A6E">
        <w:t xml:space="preserve">    </w:t>
      </w:r>
    </w:p>
    <w:p w:rsidR="00600938" w:rsidRDefault="000E63AA" w:rsidP="00FD3E8B">
      <w:pPr>
        <w:spacing w:line="360" w:lineRule="auto"/>
      </w:pPr>
      <w:r w:rsidRPr="000E63AA">
        <w:t xml:space="preserve">The University of Wales Trinity Saint David </w:t>
      </w:r>
      <w:r w:rsidR="00A42A08">
        <w:t>has been</w:t>
      </w:r>
      <w:r w:rsidRPr="000E63AA">
        <w:t xml:space="preserve"> </w:t>
      </w:r>
      <w:r w:rsidR="00A42A08">
        <w:t>founded</w:t>
      </w:r>
      <w:r w:rsidRPr="000E63AA">
        <w:t xml:space="preserve"> </w:t>
      </w:r>
      <w:r w:rsidR="00A42A08">
        <w:t>in</w:t>
      </w:r>
      <w:r w:rsidRPr="000E63AA">
        <w:t xml:space="preserve"> 2010</w:t>
      </w:r>
      <w:r w:rsidR="00840B12">
        <w:t>. The university came to existence</w:t>
      </w:r>
      <w:r w:rsidRPr="000E63AA">
        <w:t xml:space="preserve"> </w:t>
      </w:r>
      <w:r w:rsidR="00F217FB">
        <w:rPr>
          <w:noProof/>
        </w:rPr>
        <w:t>after</w:t>
      </w:r>
      <w:r w:rsidRPr="000E63AA">
        <w:t xml:space="preserve"> the University of Wales Lampeter and Trinit</w:t>
      </w:r>
      <w:r w:rsidR="005A10E8">
        <w:t>y University College Carmarthen merged together</w:t>
      </w:r>
      <w:r w:rsidRPr="000E63AA">
        <w:t xml:space="preserve"> under </w:t>
      </w:r>
      <w:r w:rsidR="005A10E8">
        <w:t>1828 Lampeter’s Royal Charter</w:t>
      </w:r>
      <w:r w:rsidRPr="000E63AA">
        <w:t xml:space="preserve">. </w:t>
      </w:r>
      <w:r w:rsidR="005A10E8">
        <w:t>Later in 2013</w:t>
      </w:r>
      <w:r w:rsidRPr="000E63AA">
        <w:t xml:space="preserve">, </w:t>
      </w:r>
      <w:r w:rsidR="005A10E8">
        <w:t xml:space="preserve">the university </w:t>
      </w:r>
      <w:r w:rsidR="00600938">
        <w:t>grew</w:t>
      </w:r>
      <w:r w:rsidR="005A10E8">
        <w:t xml:space="preserve"> further as </w:t>
      </w:r>
      <w:r w:rsidRPr="000E63AA">
        <w:t xml:space="preserve">Swansea Metropolitan University </w:t>
      </w:r>
      <w:r w:rsidR="00600938" w:rsidRPr="000E63AA">
        <w:t>c</w:t>
      </w:r>
      <w:r w:rsidR="00600938">
        <w:t>a</w:t>
      </w:r>
      <w:r w:rsidR="00600938" w:rsidRPr="000E63AA">
        <w:t>me to be</w:t>
      </w:r>
      <w:r w:rsidRPr="000E63AA">
        <w:t xml:space="preserve"> </w:t>
      </w:r>
      <w:r w:rsidR="00600938">
        <w:t xml:space="preserve">a </w:t>
      </w:r>
      <w:r w:rsidRPr="00F217FB">
        <w:rPr>
          <w:noProof/>
        </w:rPr>
        <w:t>part</w:t>
      </w:r>
      <w:r w:rsidR="00F217FB">
        <w:rPr>
          <w:noProof/>
        </w:rPr>
        <w:t xml:space="preserve"> of</w:t>
      </w:r>
      <w:r w:rsidRPr="000E63AA">
        <w:t xml:space="preserve"> </w:t>
      </w:r>
      <w:r w:rsidR="00600938">
        <w:t>this pristine institute</w:t>
      </w:r>
      <w:r w:rsidRPr="000E63AA">
        <w:t xml:space="preserve">. </w:t>
      </w:r>
      <w:r w:rsidR="001E43BD">
        <w:t xml:space="preserve">As a part of cultural web </w:t>
      </w:r>
      <w:r w:rsidR="0005328B">
        <w:t>analysis,</w:t>
      </w:r>
      <w:r w:rsidR="001E43BD">
        <w:t xml:space="preserve"> the symbol and organizational structure of this institute </w:t>
      </w:r>
      <w:r w:rsidR="001E43BD" w:rsidRPr="00F217FB">
        <w:rPr>
          <w:noProof/>
        </w:rPr>
        <w:t>ha</w:t>
      </w:r>
      <w:r w:rsidR="00F217FB">
        <w:rPr>
          <w:noProof/>
        </w:rPr>
        <w:t>ve</w:t>
      </w:r>
      <w:r w:rsidR="001E43BD">
        <w:t xml:space="preserve"> been given below: </w:t>
      </w:r>
    </w:p>
    <w:p w:rsidR="001E43BD" w:rsidRDefault="001E43BD" w:rsidP="00FD3E8B">
      <w:pPr>
        <w:spacing w:line="360" w:lineRule="auto"/>
      </w:pPr>
      <w:r>
        <w:rPr>
          <w:noProof/>
          <w:lang w:val="en-US"/>
        </w:rPr>
        <w:drawing>
          <wp:inline distT="0" distB="0" distL="0" distR="0" wp14:anchorId="2EA9ABD0" wp14:editId="5680FB74">
            <wp:extent cx="5943600" cy="3724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724275"/>
                    </a:xfrm>
                    <a:prstGeom prst="rect">
                      <a:avLst/>
                    </a:prstGeom>
                  </pic:spPr>
                </pic:pic>
              </a:graphicData>
            </a:graphic>
          </wp:inline>
        </w:drawing>
      </w:r>
    </w:p>
    <w:p w:rsidR="001E43BD" w:rsidRDefault="00877D5D" w:rsidP="00FD3E8B">
      <w:pPr>
        <w:spacing w:line="360" w:lineRule="auto"/>
      </w:pPr>
      <w:r>
        <w:t>Figure 1: Organizational structure of UWTSD (</w:t>
      </w:r>
      <w:r w:rsidR="00D54CA7">
        <w:t>UWTSD, 2019)</w:t>
      </w:r>
    </w:p>
    <w:p w:rsidR="001E43BD" w:rsidRDefault="003D1CE4" w:rsidP="003D1CE4">
      <w:pPr>
        <w:spacing w:line="360" w:lineRule="auto"/>
        <w:jc w:val="center"/>
      </w:pPr>
      <w:r>
        <w:rPr>
          <w:noProof/>
          <w:lang w:val="en-US"/>
        </w:rPr>
        <w:lastRenderedPageBreak/>
        <w:drawing>
          <wp:inline distT="0" distB="0" distL="0" distR="0">
            <wp:extent cx="3596005" cy="1441450"/>
            <wp:effectExtent l="0" t="0" r="0" b="0"/>
            <wp:docPr id="2" name="Picture 2" descr="C:\Users\Dipro\Desktop\UWTSD-Logo-f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Dipro\Desktop\UWTSD-Logo-fi.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96005" cy="1441450"/>
                    </a:xfrm>
                    <a:prstGeom prst="rect">
                      <a:avLst/>
                    </a:prstGeom>
                    <a:noFill/>
                    <a:ln>
                      <a:noFill/>
                    </a:ln>
                  </pic:spPr>
                </pic:pic>
              </a:graphicData>
            </a:graphic>
          </wp:inline>
        </w:drawing>
      </w:r>
    </w:p>
    <w:p w:rsidR="003D1CE4" w:rsidRDefault="003D1CE4" w:rsidP="003D1CE4">
      <w:pPr>
        <w:spacing w:line="360" w:lineRule="auto"/>
      </w:pPr>
      <w:r>
        <w:t>Figure 2: Logo of UWTSD (UWTSD, 2019)</w:t>
      </w:r>
    </w:p>
    <w:p w:rsidR="003D1CE4" w:rsidRDefault="003D1CE4" w:rsidP="003D1CE4">
      <w:pPr>
        <w:spacing w:line="360" w:lineRule="auto"/>
        <w:jc w:val="center"/>
      </w:pPr>
    </w:p>
    <w:p w:rsidR="00EF13A9" w:rsidRDefault="000E63AA" w:rsidP="00FD3E8B">
      <w:pPr>
        <w:spacing w:line="360" w:lineRule="auto"/>
      </w:pPr>
      <w:r w:rsidRPr="000E63AA">
        <w:t xml:space="preserve">The Royal Charter </w:t>
      </w:r>
      <w:r w:rsidR="009B519F">
        <w:t>of this university is considered as</w:t>
      </w:r>
      <w:r w:rsidRPr="000E63AA">
        <w:t xml:space="preserve"> the oldest in Wales and England after the Oxford and Cambridge</w:t>
      </w:r>
      <w:r w:rsidR="009B519F">
        <w:t xml:space="preserve"> University</w:t>
      </w:r>
      <w:r w:rsidRPr="000E63AA">
        <w:t xml:space="preserve">. In </w:t>
      </w:r>
      <w:r w:rsidR="003913F0">
        <w:t xml:space="preserve">the year of </w:t>
      </w:r>
      <w:r w:rsidRPr="000E63AA">
        <w:t xml:space="preserve">2011 </w:t>
      </w:r>
      <w:r w:rsidRPr="00B07A59">
        <w:rPr>
          <w:noProof/>
        </w:rPr>
        <w:t>HRH</w:t>
      </w:r>
      <w:r w:rsidR="00A77B4D">
        <w:rPr>
          <w:noProof/>
        </w:rPr>
        <w:t>,</w:t>
      </w:r>
      <w:r w:rsidRPr="000E63AA">
        <w:t xml:space="preserve"> the Prince of Wales </w:t>
      </w:r>
      <w:r w:rsidR="003913F0">
        <w:t>endorsed this education institute as</w:t>
      </w:r>
      <w:r w:rsidRPr="000E63AA">
        <w:t xml:space="preserve"> </w:t>
      </w:r>
      <w:r w:rsidR="003913F0">
        <w:t>a</w:t>
      </w:r>
      <w:r w:rsidRPr="000E63AA">
        <w:t xml:space="preserve"> Royal Patron. The </w:t>
      </w:r>
      <w:r w:rsidR="006435E2">
        <w:t>g</w:t>
      </w:r>
      <w:r w:rsidRPr="000E63AA">
        <w:t>roup</w:t>
      </w:r>
      <w:r w:rsidR="006435E2">
        <w:t>s</w:t>
      </w:r>
      <w:r w:rsidRPr="000E63AA">
        <w:t xml:space="preserve"> </w:t>
      </w:r>
      <w:r w:rsidR="006435E2">
        <w:t>of UWSTD</w:t>
      </w:r>
      <w:r w:rsidRPr="000E63AA">
        <w:t xml:space="preserve"> </w:t>
      </w:r>
      <w:r w:rsidR="006435E2">
        <w:t xml:space="preserve">are </w:t>
      </w:r>
      <w:r w:rsidRPr="000E63AA">
        <w:t xml:space="preserve">Coleg Sir </w:t>
      </w:r>
      <w:proofErr w:type="spellStart"/>
      <w:r w:rsidRPr="000E63AA">
        <w:t>Gâr</w:t>
      </w:r>
      <w:proofErr w:type="spellEnd"/>
      <w:r w:rsidRPr="000E63AA">
        <w:t xml:space="preserve"> and Coleg Ceredigion </w:t>
      </w:r>
      <w:r w:rsidR="006435E2">
        <w:t>creating</w:t>
      </w:r>
      <w:r w:rsidRPr="000E63AA">
        <w:t xml:space="preserve"> a dual sector group structure </w:t>
      </w:r>
      <w:r w:rsidR="006435E2" w:rsidRPr="000E63AA">
        <w:t>including</w:t>
      </w:r>
      <w:r w:rsidRPr="000E63AA">
        <w:t xml:space="preserve"> </w:t>
      </w:r>
      <w:r w:rsidR="006435E2" w:rsidRPr="000E63AA">
        <w:t>additional</w:t>
      </w:r>
      <w:r w:rsidRPr="000E63AA">
        <w:t xml:space="preserve"> </w:t>
      </w:r>
      <w:r w:rsidR="006435E2">
        <w:t>colleges and the universities</w:t>
      </w:r>
      <w:r w:rsidRPr="000E63AA">
        <w:t>. The</w:t>
      </w:r>
      <w:r w:rsidR="006855B0">
        <w:t>se</w:t>
      </w:r>
      <w:r w:rsidRPr="000E63AA">
        <w:t xml:space="preserve"> </w:t>
      </w:r>
      <w:r w:rsidR="006855B0">
        <w:t>g</w:t>
      </w:r>
      <w:r w:rsidRPr="000E63AA">
        <w:t>roup</w:t>
      </w:r>
      <w:r w:rsidR="006855B0">
        <w:t>s</w:t>
      </w:r>
      <w:r w:rsidRPr="000E63AA">
        <w:t xml:space="preserve"> </w:t>
      </w:r>
      <w:r w:rsidR="006855B0">
        <w:t xml:space="preserve">combined </w:t>
      </w:r>
      <w:r w:rsidRPr="00F217FB">
        <w:rPr>
          <w:noProof/>
        </w:rPr>
        <w:t>ha</w:t>
      </w:r>
      <w:r w:rsidR="00F217FB">
        <w:rPr>
          <w:noProof/>
        </w:rPr>
        <w:t>ve</w:t>
      </w:r>
      <w:r w:rsidRPr="000E63AA">
        <w:t xml:space="preserve"> </w:t>
      </w:r>
      <w:r w:rsidR="006855B0">
        <w:t>a total number of</w:t>
      </w:r>
      <w:r w:rsidRPr="000E63AA">
        <w:t xml:space="preserve"> </w:t>
      </w:r>
      <w:r w:rsidR="006855B0">
        <w:t xml:space="preserve">more than </w:t>
      </w:r>
      <w:r w:rsidRPr="000E63AA">
        <w:t>25,000 learners across 17</w:t>
      </w:r>
      <w:r w:rsidR="006855B0">
        <w:t xml:space="preserve"> different</w:t>
      </w:r>
      <w:r w:rsidRPr="000E63AA">
        <w:t xml:space="preserve"> campuses in </w:t>
      </w:r>
      <w:r w:rsidR="006855B0">
        <w:t xml:space="preserve">both </w:t>
      </w:r>
      <w:r w:rsidRPr="000E63AA">
        <w:t xml:space="preserve">rural and city </w:t>
      </w:r>
      <w:r w:rsidR="006855B0">
        <w:t>areas</w:t>
      </w:r>
      <w:r w:rsidRPr="000E63AA">
        <w:t xml:space="preserve">. </w:t>
      </w:r>
    </w:p>
    <w:p w:rsidR="00AA7A2B" w:rsidRDefault="00EF13A9" w:rsidP="00FD3E8B">
      <w:pPr>
        <w:spacing w:line="360" w:lineRule="auto"/>
      </w:pPr>
      <w:r>
        <w:t>The very core of the culture of this organisation</w:t>
      </w:r>
      <w:r w:rsidR="000E63AA" w:rsidRPr="000E63AA">
        <w:t xml:space="preserve"> </w:t>
      </w:r>
      <w:r>
        <w:t>holds the vision of</w:t>
      </w:r>
      <w:r w:rsidR="000E63AA" w:rsidRPr="000E63AA">
        <w:t xml:space="preserve"> deliver</w:t>
      </w:r>
      <w:r>
        <w:t>ing clear and</w:t>
      </w:r>
      <w:r w:rsidR="000E63AA" w:rsidRPr="000E63AA">
        <w:t xml:space="preserve"> tangible benefits </w:t>
      </w:r>
      <w:r w:rsidR="00144C49">
        <w:t>to its</w:t>
      </w:r>
      <w:r w:rsidR="000E63AA" w:rsidRPr="000E63AA">
        <w:t xml:space="preserve"> </w:t>
      </w:r>
      <w:r w:rsidR="00144C49">
        <w:t xml:space="preserve">internal and external stakeholders which includes the </w:t>
      </w:r>
      <w:r w:rsidR="000E63AA" w:rsidRPr="000E63AA">
        <w:t xml:space="preserve">learners, </w:t>
      </w:r>
      <w:r w:rsidR="00144C49">
        <w:t xml:space="preserve">educators, </w:t>
      </w:r>
      <w:r w:rsidR="000E63AA" w:rsidRPr="000E63AA">
        <w:t xml:space="preserve">employers, and </w:t>
      </w:r>
      <w:r w:rsidR="00144C49">
        <w:t xml:space="preserve">the </w:t>
      </w:r>
      <w:r w:rsidR="000E63AA" w:rsidRPr="000E63AA">
        <w:t>communities</w:t>
      </w:r>
      <w:r w:rsidR="00144C49">
        <w:t>.</w:t>
      </w:r>
      <w:r w:rsidR="000E63AA" w:rsidRPr="000E63AA">
        <w:t xml:space="preserve"> </w:t>
      </w:r>
      <w:r w:rsidR="00144C49">
        <w:t xml:space="preserve">The institute aims to offer </w:t>
      </w:r>
      <w:r w:rsidR="000E63AA" w:rsidRPr="000E63AA">
        <w:t xml:space="preserve">a vocational </w:t>
      </w:r>
      <w:r w:rsidR="00144C49" w:rsidRPr="000E63AA">
        <w:t>methodology</w:t>
      </w:r>
      <w:r w:rsidR="000E63AA" w:rsidRPr="000E63AA">
        <w:t xml:space="preserve"> from</w:t>
      </w:r>
      <w:r w:rsidR="008B19A2">
        <w:t xml:space="preserve"> the very</w:t>
      </w:r>
      <w:r w:rsidR="000E63AA" w:rsidRPr="000E63AA">
        <w:t xml:space="preserve"> entry level to post-doctoral </w:t>
      </w:r>
      <w:r w:rsidR="008B19A2">
        <w:t>level</w:t>
      </w:r>
      <w:r w:rsidR="000E63AA" w:rsidRPr="000E63AA">
        <w:t xml:space="preserve">. </w:t>
      </w:r>
    </w:p>
    <w:p w:rsidR="0079385B" w:rsidRDefault="008B19A2" w:rsidP="00FD3E8B">
      <w:pPr>
        <w:spacing w:line="360" w:lineRule="auto"/>
      </w:pPr>
      <w:r>
        <w:t>The organisation holds very transparent</w:t>
      </w:r>
      <w:r w:rsidR="000E63AA" w:rsidRPr="000E63AA">
        <w:t xml:space="preserve"> and </w:t>
      </w:r>
      <w:r w:rsidRPr="000E63AA">
        <w:t>exhilarating</w:t>
      </w:r>
      <w:r w:rsidR="000E63AA" w:rsidRPr="000E63AA">
        <w:t xml:space="preserve"> strategic plan</w:t>
      </w:r>
      <w:r>
        <w:t>s</w:t>
      </w:r>
      <w:r w:rsidR="000E63AA" w:rsidRPr="000E63AA">
        <w:t xml:space="preserve"> emphasis</w:t>
      </w:r>
      <w:r w:rsidR="0079385B">
        <w:t>ing</w:t>
      </w:r>
      <w:r w:rsidR="000E63AA" w:rsidRPr="000E63AA">
        <w:t xml:space="preserve"> </w:t>
      </w:r>
      <w:r w:rsidR="0079385B">
        <w:t xml:space="preserve">particularly </w:t>
      </w:r>
      <w:r w:rsidR="000E63AA" w:rsidRPr="000E63AA">
        <w:t xml:space="preserve">on applied learning, strong academic disciplines and a clear commitment to innovation, enterprise and knowledge transfer. </w:t>
      </w:r>
    </w:p>
    <w:p w:rsidR="002635E0" w:rsidRPr="000F118C" w:rsidRDefault="00B501EB" w:rsidP="002635E0">
      <w:pPr>
        <w:spacing w:line="360" w:lineRule="auto"/>
      </w:pPr>
      <w:r>
        <w:t xml:space="preserve">The University is a part of the country that is included as one of </w:t>
      </w:r>
      <w:r w:rsidR="00A77B4D">
        <w:t xml:space="preserve">the </w:t>
      </w:r>
      <w:r w:rsidRPr="00B07A59">
        <w:rPr>
          <w:noProof/>
        </w:rPr>
        <w:t>10</w:t>
      </w:r>
      <w:r>
        <w:t xml:space="preserve"> most educated countries in the world. The institution devised its strategies </w:t>
      </w:r>
      <w:r w:rsidR="006B7900">
        <w:t xml:space="preserve">considering such </w:t>
      </w:r>
      <w:r w:rsidR="00F217FB">
        <w:t xml:space="preserve">a </w:t>
      </w:r>
      <w:r w:rsidR="006B7900" w:rsidRPr="00F217FB">
        <w:rPr>
          <w:noProof/>
        </w:rPr>
        <w:t>high</w:t>
      </w:r>
      <w:r w:rsidR="006B7900">
        <w:t xml:space="preserve"> standard</w:t>
      </w:r>
      <w:r w:rsidR="00F07D74">
        <w:t xml:space="preserve">. </w:t>
      </w:r>
      <w:proofErr w:type="spellStart"/>
      <w:r w:rsidR="006B7900" w:rsidRPr="00BC3BB2">
        <w:t>MacIntyre</w:t>
      </w:r>
      <w:proofErr w:type="spellEnd"/>
      <w:r w:rsidR="006B7900" w:rsidRPr="00BC3BB2">
        <w:t>,</w:t>
      </w:r>
      <w:r w:rsidR="00C32EB5">
        <w:t xml:space="preserve"> (2018) provides a thorough evaluation of the education industry of the country and states that </w:t>
      </w:r>
      <w:r w:rsidR="00A00BFA">
        <w:t xml:space="preserve">due to very standard of education infrastructure in </w:t>
      </w:r>
      <w:r w:rsidR="00F217FB">
        <w:t xml:space="preserve">the </w:t>
      </w:r>
      <w:r w:rsidR="00A00BFA" w:rsidRPr="00F217FB">
        <w:rPr>
          <w:noProof/>
        </w:rPr>
        <w:t>United</w:t>
      </w:r>
      <w:r w:rsidR="00A00BFA">
        <w:t xml:space="preserve"> Kingdom the </w:t>
      </w:r>
      <w:r w:rsidR="00157DF8">
        <w:t xml:space="preserve">maintenance cost of educational institutes </w:t>
      </w:r>
      <w:r w:rsidR="00255E64">
        <w:t>tends</w:t>
      </w:r>
      <w:r w:rsidR="00157DF8">
        <w:t xml:space="preserve"> to very high which makes the education </w:t>
      </w:r>
      <w:r w:rsidR="00255E64">
        <w:t xml:space="preserve">cost higher. In that </w:t>
      </w:r>
      <w:r w:rsidR="00255E64" w:rsidRPr="00F217FB">
        <w:rPr>
          <w:noProof/>
        </w:rPr>
        <w:t>context</w:t>
      </w:r>
      <w:r w:rsidR="00F217FB">
        <w:rPr>
          <w:noProof/>
        </w:rPr>
        <w:t>,</w:t>
      </w:r>
      <w:r w:rsidR="00255E64">
        <w:t xml:space="preserve"> </w:t>
      </w:r>
      <w:r w:rsidR="00255E64">
        <w:lastRenderedPageBreak/>
        <w:t>UW</w:t>
      </w:r>
      <w:r w:rsidR="00157DF8">
        <w:t>T</w:t>
      </w:r>
      <w:r w:rsidR="00255E64">
        <w:t>S</w:t>
      </w:r>
      <w:r w:rsidR="00157DF8">
        <w:t>D</w:t>
      </w:r>
      <w:r w:rsidR="00255E64">
        <w:t xml:space="preserve"> has created a culture that is welcoming to every student all over the world.</w:t>
      </w:r>
      <w:r w:rsidR="00157DF8">
        <w:t xml:space="preserve"> </w:t>
      </w:r>
      <w:r w:rsidR="00C32EB5">
        <w:t xml:space="preserve"> </w:t>
      </w:r>
      <w:r w:rsidR="00D67CCC" w:rsidRPr="007E678C">
        <w:t xml:space="preserve">The </w:t>
      </w:r>
      <w:r w:rsidR="002635E0" w:rsidRPr="007E678C">
        <w:t xml:space="preserve">Academic credentials </w:t>
      </w:r>
      <w:r w:rsidR="00D67CCC" w:rsidRPr="007E678C">
        <w:t>provided</w:t>
      </w:r>
      <w:r w:rsidR="002635E0" w:rsidRPr="007E678C">
        <w:t xml:space="preserve"> </w:t>
      </w:r>
      <w:r w:rsidR="00D67CCC" w:rsidRPr="007E678C">
        <w:t>by this institution</w:t>
      </w:r>
      <w:r w:rsidR="002635E0" w:rsidRPr="007E678C">
        <w:t xml:space="preserve"> </w:t>
      </w:r>
      <w:r w:rsidR="00D67CCC" w:rsidRPr="007E678C">
        <w:t>is</w:t>
      </w:r>
      <w:r w:rsidR="002635E0" w:rsidRPr="007E678C">
        <w:t xml:space="preserve"> respected </w:t>
      </w:r>
      <w:r w:rsidR="00D67CCC" w:rsidRPr="007E678C">
        <w:t>and recognized all over the</w:t>
      </w:r>
      <w:r w:rsidR="002635E0" w:rsidRPr="007E678C">
        <w:t xml:space="preserve"> world. </w:t>
      </w:r>
    </w:p>
    <w:p w:rsidR="00F07D74" w:rsidRDefault="00BE13EE" w:rsidP="00BE13EE">
      <w:pPr>
        <w:pStyle w:val="Heading1"/>
      </w:pPr>
      <w:bookmarkStart w:id="5" w:name="_Toc14113744"/>
      <w:r>
        <w:t>T</w:t>
      </w:r>
      <w:r w:rsidR="004D47BA" w:rsidRPr="004D47BA">
        <w:t>h</w:t>
      </w:r>
      <w:r>
        <w:t>e organisation’s ethical stance</w:t>
      </w:r>
      <w:bookmarkEnd w:id="5"/>
    </w:p>
    <w:p w:rsidR="000470ED" w:rsidRDefault="002F735E" w:rsidP="00F07D74">
      <w:pPr>
        <w:spacing w:line="360" w:lineRule="auto"/>
      </w:pPr>
      <w:r>
        <w:t>The</w:t>
      </w:r>
      <w:r w:rsidR="00F07D74" w:rsidRPr="000E63AA">
        <w:t xml:space="preserve"> </w:t>
      </w:r>
      <w:r>
        <w:t>U</w:t>
      </w:r>
      <w:r w:rsidR="00F07D74" w:rsidRPr="000E63AA">
        <w:t xml:space="preserve">niversity </w:t>
      </w:r>
      <w:r>
        <w:t>welcomes</w:t>
      </w:r>
      <w:r w:rsidR="00F07D74" w:rsidRPr="000E63AA">
        <w:t xml:space="preserve"> </w:t>
      </w:r>
      <w:r>
        <w:t>positive</w:t>
      </w:r>
      <w:r w:rsidR="00F07D74" w:rsidRPr="000E63AA">
        <w:t xml:space="preserve"> structural and strategic change</w:t>
      </w:r>
      <w:r>
        <w:t>s</w:t>
      </w:r>
      <w:r w:rsidR="00F07D74" w:rsidRPr="000E63AA">
        <w:t xml:space="preserve"> </w:t>
      </w:r>
      <w:r>
        <w:t>that</w:t>
      </w:r>
      <w:r w:rsidR="00F07D74" w:rsidRPr="000E63AA">
        <w:t xml:space="preserve"> </w:t>
      </w:r>
      <w:r w:rsidR="00F217FB">
        <w:rPr>
          <w:noProof/>
        </w:rPr>
        <w:t>are</w:t>
      </w:r>
      <w:r w:rsidR="00F07D74" w:rsidRPr="000E63AA">
        <w:t xml:space="preserve"> </w:t>
      </w:r>
      <w:r>
        <w:t>directly</w:t>
      </w:r>
      <w:r w:rsidR="00F07D74" w:rsidRPr="000E63AA">
        <w:t xml:space="preserve"> </w:t>
      </w:r>
      <w:r>
        <w:t>related to</w:t>
      </w:r>
      <w:r w:rsidR="00F07D74" w:rsidRPr="000E63AA">
        <w:t xml:space="preserve"> </w:t>
      </w:r>
      <w:r w:rsidR="00F217FB">
        <w:t xml:space="preserve">the </w:t>
      </w:r>
      <w:r w:rsidR="00F07D74" w:rsidRPr="00F217FB">
        <w:rPr>
          <w:noProof/>
        </w:rPr>
        <w:t>industry</w:t>
      </w:r>
      <w:r w:rsidR="00F07D74" w:rsidRPr="000E63AA">
        <w:t xml:space="preserve">, business and </w:t>
      </w:r>
      <w:r>
        <w:t>organisation</w:t>
      </w:r>
      <w:r w:rsidR="00F07D74" w:rsidRPr="000E63AA">
        <w:t>.</w:t>
      </w:r>
      <w:r>
        <w:t xml:space="preserve"> </w:t>
      </w:r>
      <w:r w:rsidR="00FE1ADB">
        <w:t xml:space="preserve">It upholds and maintains a very high standard of </w:t>
      </w:r>
      <w:r w:rsidR="00FE1ADB" w:rsidRPr="00F217FB">
        <w:rPr>
          <w:noProof/>
        </w:rPr>
        <w:t>ethic</w:t>
      </w:r>
      <w:r w:rsidR="00F217FB">
        <w:rPr>
          <w:noProof/>
        </w:rPr>
        <w:t>s</w:t>
      </w:r>
      <w:r w:rsidR="00FE1ADB">
        <w:t xml:space="preserve"> both business and otherwise. The national </w:t>
      </w:r>
      <w:r w:rsidR="00FE1ADB" w:rsidRPr="00F217FB">
        <w:rPr>
          <w:noProof/>
        </w:rPr>
        <w:t>legislation</w:t>
      </w:r>
      <w:r w:rsidR="00FE1ADB">
        <w:t xml:space="preserve"> </w:t>
      </w:r>
      <w:r w:rsidR="00A77B4D">
        <w:rPr>
          <w:noProof/>
        </w:rPr>
        <w:t>is</w:t>
      </w:r>
      <w:r w:rsidR="00FE1ADB">
        <w:t xml:space="preserve"> taken very seriously and the concentration on the quality of education lies </w:t>
      </w:r>
      <w:r w:rsidR="000470ED">
        <w:t xml:space="preserve">in the very core values. </w:t>
      </w:r>
    </w:p>
    <w:p w:rsidR="002E306D" w:rsidRDefault="000470ED" w:rsidP="00F07D74">
      <w:pPr>
        <w:spacing w:line="360" w:lineRule="auto"/>
        <w:rPr>
          <w:b/>
          <w:i/>
        </w:rPr>
      </w:pPr>
      <w:r>
        <w:t>UWTSD is</w:t>
      </w:r>
      <w:r w:rsidR="005B22A9">
        <w:t xml:space="preserve"> built up 7 core values that are focused on the learners driving the organisation’s overall operation. It constantly ensures </w:t>
      </w:r>
      <w:r w:rsidR="005B22A9" w:rsidRPr="005B22A9">
        <w:rPr>
          <w:b/>
          <w:i/>
        </w:rPr>
        <w:t>collaboration</w:t>
      </w:r>
      <w:r w:rsidR="005B22A9">
        <w:t xml:space="preserve"> among the students, teachers, employees and other necessary entities for making sure that the best quality of education is provided to the learners </w:t>
      </w:r>
      <w:r w:rsidR="00AF6A39">
        <w:t xml:space="preserve">at every level. </w:t>
      </w:r>
      <w:r w:rsidR="00AF6A39">
        <w:rPr>
          <w:b/>
          <w:i/>
        </w:rPr>
        <w:t xml:space="preserve">Inclusivity </w:t>
      </w:r>
      <w:r w:rsidR="00AF6A39">
        <w:t xml:space="preserve">is another value of this institution that makes sure that students and all backgrounds receive the same treatment at all levels of their education. With the </w:t>
      </w:r>
      <w:r w:rsidR="00AF6A39">
        <w:rPr>
          <w:b/>
          <w:i/>
        </w:rPr>
        <w:t>employability</w:t>
      </w:r>
      <w:r w:rsidR="00AF6A39">
        <w:t xml:space="preserve"> </w:t>
      </w:r>
      <w:r w:rsidR="00AF6A39" w:rsidRPr="00F217FB">
        <w:rPr>
          <w:noProof/>
        </w:rPr>
        <w:t>value</w:t>
      </w:r>
      <w:r w:rsidR="00F217FB">
        <w:rPr>
          <w:noProof/>
        </w:rPr>
        <w:t>,</w:t>
      </w:r>
      <w:r w:rsidR="00AF6A39">
        <w:t xml:space="preserve"> the organisation particularly concentrates that the curriculum is best suited for the </w:t>
      </w:r>
      <w:r w:rsidR="00392AEC">
        <w:t>real-world</w:t>
      </w:r>
      <w:r w:rsidR="00AF6A39">
        <w:t xml:space="preserve"> application and both students and their future employers are </w:t>
      </w:r>
      <w:r w:rsidR="00AF6A39" w:rsidRPr="00F217FB">
        <w:rPr>
          <w:noProof/>
        </w:rPr>
        <w:t>benefit</w:t>
      </w:r>
      <w:r w:rsidR="00F217FB">
        <w:rPr>
          <w:noProof/>
        </w:rPr>
        <w:t>ing</w:t>
      </w:r>
      <w:r w:rsidR="00AF6A39">
        <w:t xml:space="preserve"> from the education it provides. </w:t>
      </w:r>
      <w:r w:rsidR="00A23C9E">
        <w:t xml:space="preserve">At the same time, the value of </w:t>
      </w:r>
      <w:r w:rsidR="00A23C9E">
        <w:rPr>
          <w:b/>
          <w:i/>
        </w:rPr>
        <w:t xml:space="preserve">sustainability </w:t>
      </w:r>
      <w:r w:rsidR="00A23C9E">
        <w:t xml:space="preserve">makes sure that the students are taught about ethical values and social responsibility so that they can give back to </w:t>
      </w:r>
      <w:r w:rsidR="00A23C9E" w:rsidRPr="00F217FB">
        <w:rPr>
          <w:noProof/>
        </w:rPr>
        <w:t>society</w:t>
      </w:r>
      <w:r w:rsidR="00A23C9E">
        <w:t xml:space="preserve">.  </w:t>
      </w:r>
      <w:r w:rsidR="00AF6A39">
        <w:t xml:space="preserve"> </w:t>
      </w:r>
      <w:r w:rsidR="00AF6A39">
        <w:rPr>
          <w:b/>
          <w:i/>
        </w:rPr>
        <w:t xml:space="preserve"> </w:t>
      </w:r>
    </w:p>
    <w:p w:rsidR="002F735E" w:rsidRDefault="002E306D" w:rsidP="00F07D74">
      <w:pPr>
        <w:spacing w:line="360" w:lineRule="auto"/>
      </w:pPr>
      <w:r w:rsidRPr="002E306D">
        <w:t>Additionally,</w:t>
      </w:r>
      <w:r>
        <w:rPr>
          <w:b/>
          <w:i/>
        </w:rPr>
        <w:t xml:space="preserve"> Wales and distinctiveness</w:t>
      </w:r>
      <w:r>
        <w:t xml:space="preserve"> </w:t>
      </w:r>
      <w:r w:rsidRPr="00F217FB">
        <w:rPr>
          <w:noProof/>
        </w:rPr>
        <w:t>ensure</w:t>
      </w:r>
      <w:r>
        <w:t xml:space="preserve"> that </w:t>
      </w:r>
      <w:r w:rsidR="00F217FB">
        <w:t xml:space="preserve">the </w:t>
      </w:r>
      <w:r w:rsidRPr="00F217FB">
        <w:rPr>
          <w:noProof/>
        </w:rPr>
        <w:t>culture</w:t>
      </w:r>
      <w:r>
        <w:t xml:space="preserve"> of Wales if upheld and the fruits of this culture </w:t>
      </w:r>
      <w:r w:rsidR="00F217FB">
        <w:rPr>
          <w:noProof/>
        </w:rPr>
        <w:t>are</w:t>
      </w:r>
      <w:r>
        <w:t xml:space="preserve"> spread </w:t>
      </w:r>
      <w:r w:rsidR="0088562B">
        <w:t xml:space="preserve">to the whole world. Moreover, the university </w:t>
      </w:r>
      <w:r w:rsidR="00741EC9" w:rsidRPr="00F217FB">
        <w:rPr>
          <w:noProof/>
        </w:rPr>
        <w:t>encourage</w:t>
      </w:r>
      <w:r w:rsidR="00F217FB">
        <w:rPr>
          <w:noProof/>
        </w:rPr>
        <w:t>s</w:t>
      </w:r>
      <w:r w:rsidR="0088562B">
        <w:t xml:space="preserve"> the students </w:t>
      </w:r>
      <w:r w:rsidR="00741EC9">
        <w:t xml:space="preserve">and the staffs </w:t>
      </w:r>
      <w:r w:rsidR="0088562B">
        <w:t xml:space="preserve">to preserve the values </w:t>
      </w:r>
      <w:r w:rsidR="00741EC9">
        <w:t>of</w:t>
      </w:r>
      <w:r w:rsidR="0088562B">
        <w:t xml:space="preserve"> a responsible </w:t>
      </w:r>
      <w:r w:rsidR="0088562B">
        <w:rPr>
          <w:b/>
          <w:i/>
        </w:rPr>
        <w:t>global citizen</w:t>
      </w:r>
      <w:r w:rsidR="0088562B">
        <w:t xml:space="preserve"> </w:t>
      </w:r>
      <w:r w:rsidR="00741EC9">
        <w:t xml:space="preserve">so that a more tolerant multicultural society can be created. </w:t>
      </w:r>
      <w:r w:rsidR="00C46F6D">
        <w:t xml:space="preserve">Finally, the institution puts </w:t>
      </w:r>
      <w:r w:rsidR="00F217FB">
        <w:t xml:space="preserve">a </w:t>
      </w:r>
      <w:r w:rsidR="00C46F6D" w:rsidRPr="00F217FB">
        <w:rPr>
          <w:noProof/>
        </w:rPr>
        <w:t>specific</w:t>
      </w:r>
      <w:r w:rsidR="00C46F6D">
        <w:t xml:space="preserve"> concentration of its </w:t>
      </w:r>
      <w:r w:rsidR="00C46F6D" w:rsidRPr="00C46F6D">
        <w:rPr>
          <w:b/>
          <w:i/>
        </w:rPr>
        <w:t>research</w:t>
      </w:r>
      <w:r w:rsidR="00C46F6D">
        <w:t xml:space="preserve"> </w:t>
      </w:r>
      <w:r w:rsidR="00C46F6D" w:rsidRPr="00C46F6D">
        <w:rPr>
          <w:b/>
          <w:i/>
        </w:rPr>
        <w:t>activities and associated policies</w:t>
      </w:r>
      <w:r w:rsidR="00C46F6D">
        <w:t xml:space="preserve"> to make sure that th</w:t>
      </w:r>
      <w:r w:rsidR="008B18FA">
        <w:t xml:space="preserve">e research work done by the researchers of this university can leave a profound impact on </w:t>
      </w:r>
      <w:r w:rsidR="008B18FA" w:rsidRPr="00F217FB">
        <w:rPr>
          <w:noProof/>
        </w:rPr>
        <w:t>society</w:t>
      </w:r>
      <w:r w:rsidR="008B18FA">
        <w:t xml:space="preserve">. </w:t>
      </w:r>
      <w:r w:rsidR="00C46F6D">
        <w:t xml:space="preserve"> </w:t>
      </w:r>
      <w:r w:rsidR="0088562B">
        <w:t xml:space="preserve"> </w:t>
      </w:r>
      <w:r w:rsidR="0088562B">
        <w:rPr>
          <w:b/>
          <w:i/>
        </w:rPr>
        <w:t xml:space="preserve"> </w:t>
      </w:r>
      <w:r>
        <w:t xml:space="preserve"> </w:t>
      </w:r>
      <w:r>
        <w:rPr>
          <w:b/>
          <w:i/>
        </w:rPr>
        <w:t xml:space="preserve"> </w:t>
      </w:r>
      <w:r w:rsidR="00AF6A39">
        <w:rPr>
          <w:b/>
          <w:i/>
        </w:rPr>
        <w:t xml:space="preserve"> </w:t>
      </w:r>
      <w:r w:rsidR="005B22A9">
        <w:t xml:space="preserve"> </w:t>
      </w:r>
      <w:r w:rsidR="000470ED">
        <w:t xml:space="preserve"> </w:t>
      </w:r>
      <w:r w:rsidR="00FE1ADB">
        <w:t xml:space="preserve">  </w:t>
      </w:r>
      <w:r w:rsidR="00F07D74" w:rsidRPr="000E63AA">
        <w:t xml:space="preserve"> </w:t>
      </w:r>
    </w:p>
    <w:p w:rsidR="001179FC" w:rsidRDefault="001179FC" w:rsidP="00F07D74">
      <w:pPr>
        <w:spacing w:line="360" w:lineRule="auto"/>
      </w:pPr>
      <w:r w:rsidRPr="001179FC">
        <w:t xml:space="preserve">The University has an unmistakable national profile – conveying for Wales and commending its peculiarity on the UK and global stage. The student experience is at the core of their central goal. Manageability has been put at the centre of </w:t>
      </w:r>
      <w:r>
        <w:t>strategic planning</w:t>
      </w:r>
      <w:r w:rsidRPr="001179FC">
        <w:t xml:space="preserve">. Created through the </w:t>
      </w:r>
      <w:r>
        <w:t>award</w:t>
      </w:r>
      <w:r w:rsidRPr="001179FC">
        <w:t xml:space="preserve">-winning Institute of Sustainable Practice, Innovation and Resource Effectiveness (INSPIRE), they </w:t>
      </w:r>
      <w:r w:rsidRPr="001179FC">
        <w:lastRenderedPageBreak/>
        <w:t xml:space="preserve">have implanted </w:t>
      </w:r>
      <w:r>
        <w:t>sustainable</w:t>
      </w:r>
      <w:r w:rsidRPr="001179FC">
        <w:t xml:space="preserve"> advancement through their </w:t>
      </w:r>
      <w:r>
        <w:t>learning</w:t>
      </w:r>
      <w:r w:rsidRPr="001179FC">
        <w:t xml:space="preserve">, educating, educational plans, </w:t>
      </w:r>
      <w:r>
        <w:t>campus</w:t>
      </w:r>
      <w:r w:rsidRPr="001179FC">
        <w:t xml:space="preserve">, network and culture. Their point is to move people and create intelligent alumni and professionals who can have any kind of effect in the public eye. Through work-based learning, research of global greatness and information </w:t>
      </w:r>
      <w:r>
        <w:t xml:space="preserve">network </w:t>
      </w:r>
      <w:r w:rsidRPr="001179FC">
        <w:t>systems, they intend to assume a critical job in the advancement of social equity, monetary restoration and the improvement of social and social capital.</w:t>
      </w:r>
    </w:p>
    <w:p w:rsidR="001179FC" w:rsidRDefault="001179FC" w:rsidP="00F07D74">
      <w:pPr>
        <w:spacing w:line="360" w:lineRule="auto"/>
      </w:pPr>
    </w:p>
    <w:p w:rsidR="007A312E" w:rsidRDefault="00A77B4D" w:rsidP="00A77B4D">
      <w:pPr>
        <w:pStyle w:val="Heading1"/>
      </w:pPr>
      <w:bookmarkStart w:id="6" w:name="_Toc14113745"/>
      <w:r>
        <w:t>Influence of values</w:t>
      </w:r>
      <w:bookmarkEnd w:id="6"/>
    </w:p>
    <w:p w:rsidR="0024327B" w:rsidRDefault="0024327B" w:rsidP="00FD3E8B">
      <w:pPr>
        <w:spacing w:line="360" w:lineRule="auto"/>
      </w:pPr>
      <w:proofErr w:type="spellStart"/>
      <w:r w:rsidRPr="00BC3BB2">
        <w:t>Erkkila</w:t>
      </w:r>
      <w:proofErr w:type="spellEnd"/>
      <w:r w:rsidRPr="00BC3BB2">
        <w:t>̈</w:t>
      </w:r>
      <w:r>
        <w:t xml:space="preserve"> (2014) believes that values are something that define our most innate and basic principle or beliefs that drive or motivate us to certain actions or attitudes. Values are the agent that provides us with a cognitive assurance of what is good and what is bad. </w:t>
      </w:r>
    </w:p>
    <w:p w:rsidR="0024327B" w:rsidRDefault="0024327B" w:rsidP="00FD3E8B">
      <w:pPr>
        <w:spacing w:line="360" w:lineRule="auto"/>
      </w:pPr>
      <w:r>
        <w:t xml:space="preserve">On the other hand, Mathematically or </w:t>
      </w:r>
      <w:r w:rsidR="0066165F">
        <w:t>logically Joshi</w:t>
      </w:r>
      <w:r w:rsidR="005F623C">
        <w:t xml:space="preserve"> (2015)</w:t>
      </w:r>
      <w:r>
        <w:t xml:space="preserve"> defines value as something which is very important to us, something that we hold very dear to us and th</w:t>
      </w:r>
      <w:r w:rsidR="005F623C">
        <w:t xml:space="preserve">ose significant factors define every action of ours.  </w:t>
      </w:r>
      <w:r>
        <w:t xml:space="preserve"> </w:t>
      </w:r>
    </w:p>
    <w:p w:rsidR="0066165F" w:rsidRDefault="0066165F" w:rsidP="00FD3E8B">
      <w:pPr>
        <w:spacing w:line="360" w:lineRule="auto"/>
      </w:pPr>
      <w:r>
        <w:t>Whatever way we think values are basically drivers of our actions. But as social beings</w:t>
      </w:r>
      <w:r w:rsidR="00A77B4D">
        <w:t>,</w:t>
      </w:r>
      <w:r>
        <w:t xml:space="preserve"> our actions are depend</w:t>
      </w:r>
      <w:r w:rsidR="00A77B4D">
        <w:t>e</w:t>
      </w:r>
      <w:r>
        <w:t>nt not only on the values, we possess but also on the values of other entities. The cooperative or working together nature of our species ha</w:t>
      </w:r>
      <w:r w:rsidR="00A77B4D">
        <w:t>s</w:t>
      </w:r>
      <w:r>
        <w:t xml:space="preserve"> led to the fact that every action of ours is dependent on the internal factors which are personal values or principles and external which are values of other entities. These two factors make every action in the world</w:t>
      </w:r>
      <w:r w:rsidR="00A77B4D">
        <w:t xml:space="preserve"> (Joshi, 2015)</w:t>
      </w:r>
      <w:r>
        <w:t xml:space="preserve">. </w:t>
      </w:r>
    </w:p>
    <w:p w:rsidR="0066165F" w:rsidRDefault="0066165F" w:rsidP="00FD3E8B">
      <w:pPr>
        <w:spacing w:line="360" w:lineRule="auto"/>
      </w:pPr>
      <w:r>
        <w:t>The degree of attachment of both the values determine</w:t>
      </w:r>
      <w:r w:rsidR="00A77B4D">
        <w:t>s</w:t>
      </w:r>
      <w:r>
        <w:t xml:space="preserve"> the toll of action on the society</w:t>
      </w:r>
      <w:r w:rsidR="00A77B4D">
        <w:t>,</w:t>
      </w:r>
      <w:r>
        <w:t xml:space="preserve"> </w:t>
      </w:r>
      <w:r w:rsidR="00A77B4D">
        <w:t xml:space="preserve">as has been concluded by </w:t>
      </w:r>
      <w:proofErr w:type="spellStart"/>
      <w:r w:rsidRPr="00BC3BB2">
        <w:t>Echternacht</w:t>
      </w:r>
      <w:proofErr w:type="spellEnd"/>
      <w:r>
        <w:t xml:space="preserve"> (2014). </w:t>
      </w:r>
      <w:r w:rsidR="00A77B4D">
        <w:t>He believes t</w:t>
      </w:r>
      <w:r>
        <w:t xml:space="preserve">he stronger the action, better or worse for the society depending on the values being bad or good. </w:t>
      </w:r>
      <w:r w:rsidR="00A77B4D">
        <w:t xml:space="preserve"> Therefore</w:t>
      </w:r>
      <w:r>
        <w:t xml:space="preserve">, </w:t>
      </w:r>
      <w:r w:rsidR="00A77B4D">
        <w:t xml:space="preserve">evidently, a person will work </w:t>
      </w:r>
      <w:r>
        <w:t xml:space="preserve">harder with or for another entity if that person’s values match with that of the other entity. Same goes for me. Most of the organization’s mission, vision, goals and objectives align with my values. </w:t>
      </w:r>
      <w:r w:rsidR="00265C55">
        <w:t>Thus,</w:t>
      </w:r>
      <w:r>
        <w:t xml:space="preserve"> my actions are more impactful because </w:t>
      </w:r>
      <w:r w:rsidR="00265C55">
        <w:t>individually I</w:t>
      </w:r>
      <w:r>
        <w:t xml:space="preserve"> am not powerful enough to complete the goals that align with my values but this organisation with </w:t>
      </w:r>
      <w:r w:rsidR="00265C55">
        <w:t>its</w:t>
      </w:r>
      <w:r>
        <w:t xml:space="preserve"> </w:t>
      </w:r>
      <w:r w:rsidR="00265C55">
        <w:t>myriad manpower is. So, I try to contribute to the set goals as much as I can to accomplish them.</w:t>
      </w:r>
    </w:p>
    <w:p w:rsidR="00A81E8B" w:rsidRDefault="00265C55" w:rsidP="00FD3E8B">
      <w:pPr>
        <w:spacing w:line="360" w:lineRule="auto"/>
      </w:pPr>
      <w:r>
        <w:lastRenderedPageBreak/>
        <w:t>The basic or core value this institution</w:t>
      </w:r>
      <w:r w:rsidR="004320A1">
        <w:t xml:space="preserve"> holds is to give back to the society and their medium of giving is employable, valuable, ethical, good human beings in the form of students. They want to make global citizens so that a more sustainable, tolerant and multi-cultural colony is created leading to a better future. </w:t>
      </w:r>
    </w:p>
    <w:p w:rsidR="004320A1" w:rsidRDefault="004320A1" w:rsidP="00FD3E8B">
      <w:pPr>
        <w:spacing w:line="360" w:lineRule="auto"/>
      </w:pPr>
      <w:r>
        <w:t>I also want to give back to society. The limitation is my power. I am too small to give back to something that is very large. So, an entity containing many little powers like me eventually pack</w:t>
      </w:r>
      <w:r w:rsidR="00A77B4D">
        <w:t>s</w:t>
      </w:r>
      <w:r>
        <w:t xml:space="preserve"> a big punch. So, I contribute to that goal to the best of my strength. And like me everybody else in the organisation does the same thus an efficient system develops that provide</w:t>
      </w:r>
      <w:r w:rsidR="00A77B4D">
        <w:t>s</w:t>
      </w:r>
      <w:r>
        <w:t xml:space="preserve"> near perfect beings to the society. </w:t>
      </w:r>
    </w:p>
    <w:p w:rsidR="003E511A" w:rsidRDefault="003E511A" w:rsidP="00FD3E8B">
      <w:pPr>
        <w:spacing w:line="360" w:lineRule="auto"/>
      </w:pPr>
      <w:r>
        <w:t xml:space="preserve">So, the performance of I and my organization is always on the increase for the values we possess and the actions it derives. </w:t>
      </w:r>
    </w:p>
    <w:p w:rsidR="00A81E8B" w:rsidRPr="00A81E8B" w:rsidRDefault="00A81E8B" w:rsidP="00A77B4D">
      <w:pPr>
        <w:pStyle w:val="Heading1"/>
      </w:pPr>
      <w:bookmarkStart w:id="7" w:name="_Toc14113746"/>
      <w:r w:rsidRPr="00A81E8B">
        <w:t>Recommendations</w:t>
      </w:r>
      <w:bookmarkEnd w:id="7"/>
      <w:r w:rsidRPr="00A81E8B">
        <w:t xml:space="preserve"> </w:t>
      </w:r>
    </w:p>
    <w:p w:rsidR="007E678C" w:rsidRDefault="00E10A60" w:rsidP="00FD3E8B">
      <w:pPr>
        <w:spacing w:line="360" w:lineRule="auto"/>
      </w:pPr>
      <w:r>
        <w:t>The r</w:t>
      </w:r>
      <w:r w:rsidR="00437DD9" w:rsidRPr="00437DD9">
        <w:t>esidents of the U</w:t>
      </w:r>
      <w:r>
        <w:t xml:space="preserve">nited </w:t>
      </w:r>
      <w:r w:rsidR="00437DD9" w:rsidRPr="00437DD9">
        <w:t>K</w:t>
      </w:r>
      <w:r>
        <w:t>ingdom</w:t>
      </w:r>
      <w:r w:rsidR="00437DD9" w:rsidRPr="00437DD9">
        <w:t xml:space="preserve"> enjoy a </w:t>
      </w:r>
      <w:r>
        <w:t>much better standard of living compared</w:t>
      </w:r>
      <w:r w:rsidR="00437DD9" w:rsidRPr="00437DD9">
        <w:t xml:space="preserve"> </w:t>
      </w:r>
      <w:r>
        <w:t>to most of the world</w:t>
      </w:r>
      <w:r w:rsidR="00437DD9" w:rsidRPr="00437DD9">
        <w:t xml:space="preserve">. </w:t>
      </w:r>
      <w:r>
        <w:t xml:space="preserve">The </w:t>
      </w:r>
      <w:r w:rsidR="00207AA1">
        <w:t>reason behind this is consistent</w:t>
      </w:r>
      <w:r w:rsidR="00437DD9" w:rsidRPr="00437DD9">
        <w:t xml:space="preserve"> economic growth </w:t>
      </w:r>
      <w:r w:rsidR="00207AA1">
        <w:t>leading to a</w:t>
      </w:r>
      <w:r w:rsidR="00437DD9" w:rsidRPr="00437DD9">
        <w:t xml:space="preserve"> robust social</w:t>
      </w:r>
      <w:r w:rsidR="003D546E">
        <w:t xml:space="preserve"> and educational</w:t>
      </w:r>
      <w:r w:rsidR="002E60EF">
        <w:t xml:space="preserve"> infrastructure.</w:t>
      </w:r>
      <w:r w:rsidR="00437DD9" w:rsidRPr="00437DD9">
        <w:t xml:space="preserve"> </w:t>
      </w:r>
      <w:r w:rsidR="003D546E">
        <w:t>Therefore, to maintain such high standards both the government and the organization</w:t>
      </w:r>
      <w:r w:rsidR="001A01C8">
        <w:t>s need to work together. However, the current economic and political climate of the country is not favourable and contains a high value of risk. Apart from diverse business risks it also contains the risks of growing intolerance and clash of values.</w:t>
      </w:r>
      <w:r w:rsidR="002E60EF">
        <w:t xml:space="preserve"> The country already plays host to citizens and students from all over the world</w:t>
      </w:r>
      <w:r w:rsidR="00C515DE">
        <w:t xml:space="preserve">. UWTSD also welcomes students from every </w:t>
      </w:r>
      <w:r w:rsidR="00C515DE" w:rsidRPr="00B07A59">
        <w:rPr>
          <w:noProof/>
        </w:rPr>
        <w:t>part</w:t>
      </w:r>
      <w:r w:rsidR="00C515DE">
        <w:t xml:space="preserve"> of the world and it is the organization’s responsibility to uphold the values of all cultures and</w:t>
      </w:r>
      <w:r w:rsidR="00B27693">
        <w:t xml:space="preserve"> all nations in a way that </w:t>
      </w:r>
      <w:r w:rsidR="00E73143">
        <w:t xml:space="preserve">each and every learner feels safe and respected. </w:t>
      </w:r>
      <w:r w:rsidR="00B27693">
        <w:t xml:space="preserve"> </w:t>
      </w:r>
      <w:r w:rsidR="002E60EF">
        <w:t xml:space="preserve"> </w:t>
      </w:r>
      <w:r w:rsidR="001A01C8">
        <w:t xml:space="preserve">   </w:t>
      </w:r>
      <w:r w:rsidR="003D546E">
        <w:t xml:space="preserve">  </w:t>
      </w:r>
    </w:p>
    <w:p w:rsidR="007E678C" w:rsidRDefault="00036E12" w:rsidP="00FD3E8B">
      <w:pPr>
        <w:spacing w:line="360" w:lineRule="auto"/>
      </w:pPr>
      <w:r>
        <w:t xml:space="preserve">Another important factor is the quality of education which the university </w:t>
      </w:r>
      <w:r w:rsidR="00F530E6">
        <w:t>takes</w:t>
      </w:r>
      <w:r>
        <w:t xml:space="preserve"> very seriously. However, there is always room for development. </w:t>
      </w:r>
      <w:r w:rsidR="00F530E6">
        <w:t xml:space="preserve">There certain factors that </w:t>
      </w:r>
      <w:r w:rsidR="00F530E6" w:rsidRPr="00B07A59">
        <w:rPr>
          <w:noProof/>
        </w:rPr>
        <w:t>ha</w:t>
      </w:r>
      <w:r w:rsidR="00A77B4D">
        <w:rPr>
          <w:noProof/>
        </w:rPr>
        <w:t>ve</w:t>
      </w:r>
      <w:r w:rsidR="00F530E6">
        <w:t xml:space="preserve"> </w:t>
      </w:r>
      <w:r w:rsidR="00A77B4D">
        <w:t xml:space="preserve">a </w:t>
      </w:r>
      <w:r w:rsidR="00F530E6" w:rsidRPr="00B07A59">
        <w:rPr>
          <w:noProof/>
        </w:rPr>
        <w:t>direct</w:t>
      </w:r>
      <w:r w:rsidR="00F530E6">
        <w:t xml:space="preserve"> impact on student experience which includes worldwide connections, employment prospects </w:t>
      </w:r>
      <w:r w:rsidR="00155086">
        <w:t xml:space="preserve">and opportunity to travel (Press, 2010). The University has already included employment prospects into their core </w:t>
      </w:r>
      <w:r w:rsidR="000A6483">
        <w:t>value and</w:t>
      </w:r>
      <w:r w:rsidR="00A31189">
        <w:t xml:space="preserve"> now if they </w:t>
      </w:r>
      <w:r w:rsidR="000A6483">
        <w:t>concentrate</w:t>
      </w:r>
      <w:r w:rsidR="00A31189">
        <w:t xml:space="preserve"> on the other factors it can have </w:t>
      </w:r>
      <w:r w:rsidR="00A77B4D">
        <w:t xml:space="preserve">a </w:t>
      </w:r>
      <w:r w:rsidR="00A31189" w:rsidRPr="00B07A59">
        <w:rPr>
          <w:noProof/>
        </w:rPr>
        <w:t>significant</w:t>
      </w:r>
      <w:r w:rsidR="00A31189">
        <w:t xml:space="preserve"> positive impact on the overall student experience.  </w:t>
      </w:r>
      <w:r w:rsidR="00155086">
        <w:t xml:space="preserve">    </w:t>
      </w:r>
      <w:r w:rsidR="00F530E6">
        <w:t xml:space="preserve">  </w:t>
      </w:r>
      <w:r>
        <w:t xml:space="preserve">  </w:t>
      </w:r>
    </w:p>
    <w:p w:rsidR="00EB6ACF" w:rsidRPr="00EB6ACF" w:rsidRDefault="003820AF" w:rsidP="00EB6ACF">
      <w:pPr>
        <w:spacing w:line="360" w:lineRule="auto"/>
        <w:rPr>
          <w:lang w:val="en-US"/>
        </w:rPr>
      </w:pPr>
      <w:r>
        <w:lastRenderedPageBreak/>
        <w:t xml:space="preserve">McCloy (2017) believes that </w:t>
      </w:r>
      <w:r w:rsidR="00A77B4D">
        <w:t xml:space="preserve">the </w:t>
      </w:r>
      <w:r>
        <w:t xml:space="preserve">workplace can be the best by creating a sense of </w:t>
      </w:r>
      <w:r>
        <w:rPr>
          <w:lang w:val="en-US"/>
        </w:rPr>
        <w:t>b</w:t>
      </w:r>
      <w:r w:rsidRPr="003820AF">
        <w:rPr>
          <w:lang w:val="en-US"/>
        </w:rPr>
        <w:t xml:space="preserve">elonging </w:t>
      </w:r>
      <w:r>
        <w:rPr>
          <w:lang w:val="en-US"/>
        </w:rPr>
        <w:t>t</w:t>
      </w:r>
      <w:r w:rsidRPr="003820AF">
        <w:rPr>
          <w:lang w:val="en-US"/>
        </w:rPr>
        <w:t xml:space="preserve">hrough </w:t>
      </w:r>
      <w:r>
        <w:rPr>
          <w:lang w:val="en-US"/>
        </w:rPr>
        <w:t>s</w:t>
      </w:r>
      <w:r w:rsidRPr="003820AF">
        <w:rPr>
          <w:lang w:val="en-US"/>
        </w:rPr>
        <w:t xml:space="preserve">hared </w:t>
      </w:r>
      <w:r>
        <w:rPr>
          <w:lang w:val="en-US"/>
        </w:rPr>
        <w:t>e</w:t>
      </w:r>
      <w:r w:rsidRPr="003820AF">
        <w:rPr>
          <w:lang w:val="en-US"/>
        </w:rPr>
        <w:t>xperiences</w:t>
      </w:r>
      <w:r>
        <w:rPr>
          <w:lang w:val="en-US"/>
        </w:rPr>
        <w:t xml:space="preserve"> (McCloy, 2017). </w:t>
      </w:r>
      <w:r w:rsidR="00EB6ACF" w:rsidRPr="00EB6ACF">
        <w:rPr>
          <w:lang w:val="en-US"/>
        </w:rPr>
        <w:t xml:space="preserve">A major </w:t>
      </w:r>
      <w:r w:rsidR="00EB6ACF">
        <w:rPr>
          <w:lang w:val="en-US"/>
        </w:rPr>
        <w:t xml:space="preserve">part </w:t>
      </w:r>
      <w:r w:rsidR="00EB6ACF" w:rsidRPr="00EB6ACF">
        <w:rPr>
          <w:lang w:val="en-US"/>
        </w:rPr>
        <w:t xml:space="preserve">of making a solid culture is helping </w:t>
      </w:r>
      <w:r w:rsidR="00EB6ACF">
        <w:rPr>
          <w:lang w:val="en-US"/>
        </w:rPr>
        <w:t>the</w:t>
      </w:r>
      <w:r w:rsidR="00EB6ACF" w:rsidRPr="00EB6ACF">
        <w:rPr>
          <w:lang w:val="en-US"/>
        </w:rPr>
        <w:t xml:space="preserve"> </w:t>
      </w:r>
      <w:r w:rsidR="00EB6ACF">
        <w:rPr>
          <w:lang w:val="en-US"/>
        </w:rPr>
        <w:t>teachers and students</w:t>
      </w:r>
      <w:r w:rsidR="00EB6ACF" w:rsidRPr="00EB6ACF">
        <w:rPr>
          <w:lang w:val="en-US"/>
        </w:rPr>
        <w:t xml:space="preserve"> </w:t>
      </w:r>
      <w:r w:rsidR="00EB6ACF">
        <w:rPr>
          <w:lang w:val="en-US"/>
        </w:rPr>
        <w:t>in</w:t>
      </w:r>
      <w:r w:rsidR="00EB6ACF" w:rsidRPr="00EB6ACF">
        <w:rPr>
          <w:lang w:val="en-US"/>
        </w:rPr>
        <w:t xml:space="preserve"> </w:t>
      </w:r>
      <w:r w:rsidR="00A77B4D">
        <w:rPr>
          <w:lang w:val="en-US"/>
        </w:rPr>
        <w:t xml:space="preserve">the </w:t>
      </w:r>
      <w:r w:rsidR="00EB6ACF" w:rsidRPr="00EB6ACF">
        <w:rPr>
          <w:lang w:val="en-US"/>
        </w:rPr>
        <w:t xml:space="preserve">feeling of having a place and making them feel like they're a </w:t>
      </w:r>
      <w:r w:rsidR="00EB6ACF">
        <w:rPr>
          <w:lang w:val="en-US"/>
        </w:rPr>
        <w:t>part</w:t>
      </w:r>
      <w:r w:rsidR="00EB6ACF" w:rsidRPr="00EB6ACF">
        <w:rPr>
          <w:lang w:val="en-US"/>
        </w:rPr>
        <w:t xml:space="preserve"> of something greater. Kinships </w:t>
      </w:r>
      <w:r w:rsidR="00EB6ACF" w:rsidRPr="00EB6ACF">
        <w:t xml:space="preserve">with </w:t>
      </w:r>
      <w:r w:rsidR="00EB6ACF">
        <w:t>colleagues</w:t>
      </w:r>
      <w:r w:rsidR="00EB6ACF" w:rsidRPr="00EB6ACF">
        <w:t xml:space="preserve"> and a sense of purpose </w:t>
      </w:r>
      <w:r w:rsidR="00EB6ACF">
        <w:t>outweigh</w:t>
      </w:r>
      <w:r w:rsidR="00EB6ACF" w:rsidRPr="00EB6ACF">
        <w:t xml:space="preserve"> </w:t>
      </w:r>
      <w:r w:rsidR="00EB6ACF">
        <w:t>any kind of remuneration</w:t>
      </w:r>
      <w:r w:rsidR="00EB6ACF" w:rsidRPr="00EB6ACF">
        <w:t>.</w:t>
      </w:r>
    </w:p>
    <w:p w:rsidR="00EB6ACF" w:rsidRPr="00EB6ACF" w:rsidRDefault="00EB6ACF" w:rsidP="00EB6ACF">
      <w:pPr>
        <w:spacing w:line="360" w:lineRule="auto"/>
        <w:rPr>
          <w:lang w:val="en-US"/>
        </w:rPr>
      </w:pPr>
      <w:r w:rsidRPr="00EB6ACF">
        <w:rPr>
          <w:lang w:val="en-US"/>
        </w:rPr>
        <w:t>In any case, constructing a feeling of having a place</w:t>
      </w:r>
      <w:r>
        <w:rPr>
          <w:lang w:val="en-US"/>
        </w:rPr>
        <w:t xml:space="preserve"> or belongingness</w:t>
      </w:r>
      <w:r w:rsidRPr="00EB6ACF">
        <w:rPr>
          <w:lang w:val="en-US"/>
        </w:rPr>
        <w:t xml:space="preserve"> doesn't have </w:t>
      </w:r>
      <w:r>
        <w:rPr>
          <w:lang w:val="en-US"/>
        </w:rPr>
        <w:t xml:space="preserve">to do </w:t>
      </w:r>
      <w:r w:rsidRPr="00EB6ACF">
        <w:rPr>
          <w:lang w:val="en-US"/>
        </w:rPr>
        <w:t xml:space="preserve">with sumptuous excursions or indulgent trips. </w:t>
      </w:r>
    </w:p>
    <w:p w:rsidR="00F20723" w:rsidRDefault="00EB6ACF" w:rsidP="00FD3E8B">
      <w:pPr>
        <w:spacing w:line="360" w:lineRule="auto"/>
        <w:rPr>
          <w:lang w:val="en-US"/>
        </w:rPr>
      </w:pPr>
      <w:r>
        <w:rPr>
          <w:lang w:val="en-US"/>
        </w:rPr>
        <w:t xml:space="preserve">The environment of the university should be friendly and </w:t>
      </w:r>
      <w:proofErr w:type="spellStart"/>
      <w:r>
        <w:rPr>
          <w:lang w:val="en-US"/>
        </w:rPr>
        <w:t>co</w:t>
      </w:r>
      <w:r w:rsidR="00A77B4D">
        <w:rPr>
          <w:lang w:val="en-US"/>
        </w:rPr>
        <w:t>s</w:t>
      </w:r>
      <w:r>
        <w:rPr>
          <w:lang w:val="en-US"/>
        </w:rPr>
        <w:t>y</w:t>
      </w:r>
      <w:proofErr w:type="spellEnd"/>
      <w:r>
        <w:rPr>
          <w:lang w:val="en-US"/>
        </w:rPr>
        <w:t>. Homely environment makes the students and staffs feel more comfortable, and comfortabl</w:t>
      </w:r>
      <w:r w:rsidR="00A77B4D">
        <w:rPr>
          <w:lang w:val="en-US"/>
        </w:rPr>
        <w:t>y</w:t>
      </w:r>
      <w:r>
        <w:rPr>
          <w:lang w:val="en-US"/>
        </w:rPr>
        <w:t xml:space="preserve"> bring about closure. The sharing of feelings and thoughts will create a sense of personal belonging. More people relate to each other, more the university will grow into a family and families are the </w:t>
      </w:r>
      <w:proofErr w:type="spellStart"/>
      <w:r w:rsidR="00F20723">
        <w:rPr>
          <w:lang w:val="en-US"/>
        </w:rPr>
        <w:t>cent</w:t>
      </w:r>
      <w:r w:rsidR="00A77B4D">
        <w:rPr>
          <w:lang w:val="en-US"/>
        </w:rPr>
        <w:t>re</w:t>
      </w:r>
      <w:proofErr w:type="spellEnd"/>
      <w:r>
        <w:rPr>
          <w:lang w:val="en-US"/>
        </w:rPr>
        <w:t xml:space="preserve"> of belongingness. </w:t>
      </w:r>
      <w:r w:rsidR="00F20723">
        <w:rPr>
          <w:lang w:val="en-US"/>
        </w:rPr>
        <w:t xml:space="preserve">The authority should be focused on making such a culture that define a certain group of people hailing from the university only. The culture will set them apart from other groups of people. A sense of pride will be associated with that, which will </w:t>
      </w:r>
      <w:proofErr w:type="gramStart"/>
      <w:r w:rsidR="00F20723">
        <w:rPr>
          <w:lang w:val="en-US"/>
        </w:rPr>
        <w:t>definitely improve</w:t>
      </w:r>
      <w:proofErr w:type="gramEnd"/>
      <w:r w:rsidR="00F20723">
        <w:rPr>
          <w:lang w:val="en-US"/>
        </w:rPr>
        <w:t xml:space="preserve"> workplace culture. </w:t>
      </w:r>
    </w:p>
    <w:p w:rsidR="003820AF" w:rsidRDefault="00F20723" w:rsidP="00FD3E8B">
      <w:pPr>
        <w:spacing w:line="360" w:lineRule="auto"/>
      </w:pPr>
      <w:r>
        <w:rPr>
          <w:lang w:val="en-US"/>
        </w:rPr>
        <w:t xml:space="preserve">It is all with the environment, the provided environment by the university should make the students and staffs incorporate into a culture that sets them apart from any other university personnel and that will ensure pride and confidence which will better for the workplace culture.  </w:t>
      </w:r>
    </w:p>
    <w:p w:rsidR="007E678C" w:rsidRDefault="007E678C" w:rsidP="00FD3E8B">
      <w:pPr>
        <w:spacing w:line="360" w:lineRule="auto"/>
      </w:pPr>
    </w:p>
    <w:p w:rsidR="007E678C" w:rsidRDefault="00F217FB" w:rsidP="00F217FB">
      <w:pPr>
        <w:pStyle w:val="Heading1"/>
      </w:pPr>
      <w:bookmarkStart w:id="8" w:name="_Toc14113747"/>
      <w:r>
        <w:t>Conclusion</w:t>
      </w:r>
      <w:bookmarkEnd w:id="8"/>
      <w:r>
        <w:t xml:space="preserve"> </w:t>
      </w:r>
    </w:p>
    <w:p w:rsidR="00F217FB" w:rsidRDefault="00BE03E7" w:rsidP="00FD3E8B">
      <w:pPr>
        <w:spacing w:line="360" w:lineRule="auto"/>
      </w:pPr>
      <w:r>
        <w:t xml:space="preserve">This </w:t>
      </w:r>
      <w:r w:rsidR="00F41677">
        <w:t xml:space="preserve">essay has been about the holistic approach of the University of Wales Trinity Saint David. How they operate, their mission, vision, goals and objectives, their positioning at the market and the workplace culture they provide. </w:t>
      </w:r>
    </w:p>
    <w:p w:rsidR="00F41677" w:rsidRDefault="00F41677" w:rsidP="00FD3E8B">
      <w:pPr>
        <w:spacing w:line="360" w:lineRule="auto"/>
      </w:pPr>
      <w:r>
        <w:t>This essay will be helpful to reach a decision about UWTSD</w:t>
      </w:r>
      <w:r w:rsidR="00A77B4D">
        <w:t xml:space="preserve"> and how it is impacted by business environment</w:t>
      </w:r>
      <w:r>
        <w:t xml:space="preserve">. The improvements they can make to provide better education and workplace culture have been stated thus people will can get aware before getting into business with </w:t>
      </w:r>
      <w:r>
        <w:lastRenderedPageBreak/>
        <w:t xml:space="preserve">UWTSD. This essay holds a general view of the factors that make UWTSD a competitor in the market. </w:t>
      </w:r>
    </w:p>
    <w:p w:rsidR="00F217FB" w:rsidRDefault="00710426" w:rsidP="00710426">
      <w:pPr>
        <w:jc w:val="left"/>
      </w:pPr>
      <w:r>
        <w:br w:type="page"/>
      </w:r>
    </w:p>
    <w:p w:rsidR="007A312E" w:rsidRDefault="007A312E" w:rsidP="00A32C61">
      <w:pPr>
        <w:pStyle w:val="Heading1"/>
      </w:pPr>
      <w:bookmarkStart w:id="9" w:name="_Toc14113748"/>
      <w:r w:rsidRPr="007A312E">
        <w:lastRenderedPageBreak/>
        <w:t>References</w:t>
      </w:r>
      <w:bookmarkEnd w:id="9"/>
      <w:r w:rsidRPr="007A312E">
        <w:t xml:space="preserve"> </w:t>
      </w:r>
    </w:p>
    <w:p w:rsidR="007A312E" w:rsidRDefault="007A312E" w:rsidP="00FD3E8B">
      <w:pPr>
        <w:spacing w:line="360" w:lineRule="auto"/>
      </w:pPr>
      <w:r w:rsidRPr="007A312E">
        <w:t xml:space="preserve">Aras, G. and Crowther, D. (2011). Governance in the business environment. </w:t>
      </w:r>
      <w:r w:rsidRPr="00B07A59">
        <w:rPr>
          <w:noProof/>
        </w:rPr>
        <w:t>Bing</w:t>
      </w:r>
      <w:r w:rsidR="00A77B4D">
        <w:rPr>
          <w:noProof/>
        </w:rPr>
        <w:t>le</w:t>
      </w:r>
      <w:r w:rsidRPr="00B07A59">
        <w:rPr>
          <w:noProof/>
        </w:rPr>
        <w:t>y</w:t>
      </w:r>
      <w:r w:rsidRPr="007A312E">
        <w:t xml:space="preserve">, U.K.: Emerald. </w:t>
      </w:r>
    </w:p>
    <w:p w:rsidR="007A312E" w:rsidRDefault="007A312E" w:rsidP="00FD3E8B">
      <w:pPr>
        <w:spacing w:line="360" w:lineRule="auto"/>
      </w:pPr>
      <w:r w:rsidRPr="007A312E">
        <w:t>Hamilton, L. and Webster, P. (201</w:t>
      </w:r>
      <w:r w:rsidR="00D11A01">
        <w:t>7</w:t>
      </w:r>
      <w:r w:rsidRPr="007A312E">
        <w:t xml:space="preserve">). The international business environment. New York: Oxford University Press. </w:t>
      </w:r>
    </w:p>
    <w:p w:rsidR="00F217FB" w:rsidRDefault="007A312E" w:rsidP="00FD3E8B">
      <w:pPr>
        <w:spacing w:line="360" w:lineRule="auto"/>
      </w:pPr>
      <w:r w:rsidRPr="007A312E">
        <w:t>Worthington, I., Britton, C. and Thompson, E. (2018). The business environment. Harlow, United Kingdom: Pearson Education Limited.</w:t>
      </w:r>
      <w:r w:rsidR="0073058E">
        <w:t xml:space="preserve"> </w:t>
      </w:r>
      <w:r w:rsidR="00BC52B0">
        <w:t xml:space="preserve">  </w:t>
      </w:r>
    </w:p>
    <w:p w:rsidR="00697520" w:rsidRDefault="00BC3BB2" w:rsidP="00FD3E8B">
      <w:pPr>
        <w:spacing w:line="360" w:lineRule="auto"/>
      </w:pPr>
      <w:proofErr w:type="spellStart"/>
      <w:r w:rsidRPr="00BC3BB2">
        <w:t>Echternacht</w:t>
      </w:r>
      <w:proofErr w:type="spellEnd"/>
      <w:r w:rsidRPr="00BC3BB2">
        <w:t>, L. (</w:t>
      </w:r>
      <w:r w:rsidR="00697520">
        <w:t>201</w:t>
      </w:r>
      <w:r w:rsidRPr="00BC3BB2">
        <w:t xml:space="preserve">1). A Global look at business education. Reston, Va.: National Business Education Association. </w:t>
      </w:r>
    </w:p>
    <w:p w:rsidR="00697520" w:rsidRDefault="00BC3BB2" w:rsidP="00FD3E8B">
      <w:pPr>
        <w:spacing w:line="360" w:lineRule="auto"/>
      </w:pPr>
      <w:proofErr w:type="spellStart"/>
      <w:r w:rsidRPr="00BC3BB2">
        <w:t>Erkkila</w:t>
      </w:r>
      <w:proofErr w:type="spellEnd"/>
      <w:r w:rsidRPr="00BC3BB2">
        <w:t>̈, K. (20</w:t>
      </w:r>
      <w:r w:rsidR="00697520">
        <w:t>14</w:t>
      </w:r>
      <w:r w:rsidRPr="00BC3BB2">
        <w:t xml:space="preserve">). Entrepreneurial education. New York: Garland Pub. </w:t>
      </w:r>
    </w:p>
    <w:p w:rsidR="00697520" w:rsidRDefault="00BC3BB2" w:rsidP="00FD3E8B">
      <w:pPr>
        <w:spacing w:line="360" w:lineRule="auto"/>
      </w:pPr>
      <w:r w:rsidRPr="00BC3BB2">
        <w:t>Joshi, M. and Klein, J. (</w:t>
      </w:r>
      <w:r w:rsidR="00697520">
        <w:t>2015</w:t>
      </w:r>
      <w:r w:rsidRPr="00BC3BB2">
        <w:t xml:space="preserve">). Global business. </w:t>
      </w:r>
    </w:p>
    <w:p w:rsidR="00697520" w:rsidRDefault="00BC3BB2" w:rsidP="00FD3E8B">
      <w:pPr>
        <w:spacing w:line="360" w:lineRule="auto"/>
      </w:pPr>
      <w:proofErr w:type="spellStart"/>
      <w:r w:rsidRPr="00BC3BB2">
        <w:t>MacIntyre</w:t>
      </w:r>
      <w:proofErr w:type="spellEnd"/>
      <w:r w:rsidRPr="00BC3BB2">
        <w:t xml:space="preserve">, E. (2018). Business law. Harlow, England: Pearson. </w:t>
      </w:r>
    </w:p>
    <w:p w:rsidR="00697520" w:rsidRDefault="00BC3BB2" w:rsidP="00FD3E8B">
      <w:pPr>
        <w:spacing w:line="360" w:lineRule="auto"/>
      </w:pPr>
      <w:r w:rsidRPr="00BC3BB2">
        <w:t>McCloy, R. (</w:t>
      </w:r>
      <w:r w:rsidR="00697520">
        <w:t>2017</w:t>
      </w:r>
      <w:r w:rsidRPr="00BC3BB2">
        <w:t>). Education Across the United Kingdom 1944–2017.</w:t>
      </w:r>
    </w:p>
    <w:p w:rsidR="00E02A54" w:rsidRDefault="00BC3BB2" w:rsidP="00FD3E8B">
      <w:pPr>
        <w:spacing w:line="360" w:lineRule="auto"/>
      </w:pPr>
      <w:r w:rsidRPr="00BC3BB2">
        <w:t xml:space="preserve"> Press, W. (2010). United Kingdom Women in Culture, Business &amp; Travel. Petaluma: World Trade Press. </w:t>
      </w:r>
    </w:p>
    <w:p w:rsidR="00BC3BB2" w:rsidRDefault="00BC3BB2" w:rsidP="00FD3E8B">
      <w:pPr>
        <w:spacing w:line="360" w:lineRule="auto"/>
      </w:pPr>
      <w:proofErr w:type="spellStart"/>
      <w:r w:rsidRPr="00BC3BB2">
        <w:t>Walstad</w:t>
      </w:r>
      <w:proofErr w:type="spellEnd"/>
      <w:r w:rsidRPr="00BC3BB2">
        <w:t>, W. (</w:t>
      </w:r>
      <w:r w:rsidR="00E02A54">
        <w:t>201</w:t>
      </w:r>
      <w:r w:rsidRPr="00BC3BB2">
        <w:t>6). Secondary economics and business education. Hassock, West Sussex: Produced by Jenny Wales on behalf of the Economics and Business Education Association.</w:t>
      </w:r>
    </w:p>
    <w:p w:rsidR="009F1FAC" w:rsidRPr="009F1FAC" w:rsidRDefault="009F1FAC" w:rsidP="009F1FAC">
      <w:pPr>
        <w:spacing w:line="360" w:lineRule="auto"/>
        <w:rPr>
          <w:b/>
          <w:bCs/>
          <w:lang w:val="en-US"/>
        </w:rPr>
      </w:pPr>
      <w:r w:rsidRPr="009F1FAC">
        <w:rPr>
          <w:lang w:val="en-US"/>
        </w:rPr>
        <w:t xml:space="preserve">Fowler, D. </w:t>
      </w:r>
      <w:proofErr w:type="spellStart"/>
      <w:r w:rsidRPr="009F1FAC">
        <w:rPr>
          <w:lang w:val="en-US"/>
        </w:rPr>
        <w:t>Dise</w:t>
      </w:r>
      <w:proofErr w:type="spellEnd"/>
      <w:r w:rsidRPr="009F1FAC">
        <w:rPr>
          <w:lang w:val="en-US"/>
        </w:rPr>
        <w:t>, N. Sheppard, L. (2016).</w:t>
      </w:r>
      <w:r>
        <w:rPr>
          <w:b/>
          <w:bCs/>
          <w:lang w:val="en-US"/>
        </w:rPr>
        <w:t xml:space="preserve"> </w:t>
      </w:r>
      <w:r w:rsidRPr="009F1FAC">
        <w:rPr>
          <w:lang w:val="en-US"/>
        </w:rPr>
        <w:t>Committee on air pollution effects research: 40 years of UK air pollution</w:t>
      </w:r>
    </w:p>
    <w:p w:rsidR="009F1FAC" w:rsidRPr="00A80D29" w:rsidRDefault="009F1FAC" w:rsidP="00FD3E8B">
      <w:pPr>
        <w:spacing w:line="360" w:lineRule="auto"/>
      </w:pPr>
    </w:p>
    <w:sectPr w:rsidR="009F1FAC" w:rsidRPr="00A80D29">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B3912" w:rsidRDefault="00EB3912" w:rsidP="00A80D29">
      <w:r>
        <w:separator/>
      </w:r>
    </w:p>
  </w:endnote>
  <w:endnote w:type="continuationSeparator" w:id="0">
    <w:p w:rsidR="00EB3912" w:rsidRDefault="00EB3912" w:rsidP="00A80D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2307" w:rsidRDefault="00C52307">
    <w:pPr>
      <w:pStyle w:val="Footer"/>
    </w:pPr>
    <w:r>
      <w:t>Zuhel Miah 1709521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B3912" w:rsidRDefault="00EB3912" w:rsidP="00A80D29">
      <w:r>
        <w:separator/>
      </w:r>
    </w:p>
  </w:footnote>
  <w:footnote w:type="continuationSeparator" w:id="0">
    <w:p w:rsidR="00EB3912" w:rsidRDefault="00EB3912" w:rsidP="00A80D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5BE3CC3"/>
    <w:multiLevelType w:val="hybridMultilevel"/>
    <w:tmpl w:val="3C923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czMjK0MDIwsTQAAiUdpeDU4uLM/DyQApNaAOWYoLgsAAAA"/>
  </w:docVars>
  <w:rsids>
    <w:rsidRoot w:val="00A80D29"/>
    <w:rsid w:val="00036E12"/>
    <w:rsid w:val="00037F19"/>
    <w:rsid w:val="000470ED"/>
    <w:rsid w:val="0005328B"/>
    <w:rsid w:val="000918D7"/>
    <w:rsid w:val="000A6483"/>
    <w:rsid w:val="000E63AA"/>
    <w:rsid w:val="000F118C"/>
    <w:rsid w:val="001045DD"/>
    <w:rsid w:val="00105289"/>
    <w:rsid w:val="001179FC"/>
    <w:rsid w:val="00126C78"/>
    <w:rsid w:val="001328F1"/>
    <w:rsid w:val="00144C49"/>
    <w:rsid w:val="0015033C"/>
    <w:rsid w:val="00155086"/>
    <w:rsid w:val="00157DF8"/>
    <w:rsid w:val="00162FE2"/>
    <w:rsid w:val="001930F8"/>
    <w:rsid w:val="001A01C8"/>
    <w:rsid w:val="001D7A66"/>
    <w:rsid w:val="001E43BD"/>
    <w:rsid w:val="00207AA1"/>
    <w:rsid w:val="00226C46"/>
    <w:rsid w:val="0024327B"/>
    <w:rsid w:val="00253435"/>
    <w:rsid w:val="00255E64"/>
    <w:rsid w:val="00262BD2"/>
    <w:rsid w:val="002635E0"/>
    <w:rsid w:val="00265C55"/>
    <w:rsid w:val="00277AF0"/>
    <w:rsid w:val="00292867"/>
    <w:rsid w:val="002A13EC"/>
    <w:rsid w:val="002D6C0F"/>
    <w:rsid w:val="002E306D"/>
    <w:rsid w:val="002E60EF"/>
    <w:rsid w:val="002F735E"/>
    <w:rsid w:val="003043D6"/>
    <w:rsid w:val="00306BE3"/>
    <w:rsid w:val="00325D21"/>
    <w:rsid w:val="00340944"/>
    <w:rsid w:val="00361E9F"/>
    <w:rsid w:val="00363410"/>
    <w:rsid w:val="003820AF"/>
    <w:rsid w:val="00382556"/>
    <w:rsid w:val="003913F0"/>
    <w:rsid w:val="00392AEC"/>
    <w:rsid w:val="00393B2F"/>
    <w:rsid w:val="003A447E"/>
    <w:rsid w:val="003B4097"/>
    <w:rsid w:val="003B67CF"/>
    <w:rsid w:val="003D1CE4"/>
    <w:rsid w:val="003D546E"/>
    <w:rsid w:val="003E511A"/>
    <w:rsid w:val="00400916"/>
    <w:rsid w:val="00417F01"/>
    <w:rsid w:val="004320A1"/>
    <w:rsid w:val="00437DD9"/>
    <w:rsid w:val="00490E75"/>
    <w:rsid w:val="00493F91"/>
    <w:rsid w:val="004D47BA"/>
    <w:rsid w:val="005068E2"/>
    <w:rsid w:val="00564863"/>
    <w:rsid w:val="00583DDA"/>
    <w:rsid w:val="00593406"/>
    <w:rsid w:val="005A10E8"/>
    <w:rsid w:val="005B22A9"/>
    <w:rsid w:val="005C55E8"/>
    <w:rsid w:val="005F623C"/>
    <w:rsid w:val="00600938"/>
    <w:rsid w:val="00603D6D"/>
    <w:rsid w:val="00605A59"/>
    <w:rsid w:val="00612A27"/>
    <w:rsid w:val="00615523"/>
    <w:rsid w:val="006435E2"/>
    <w:rsid w:val="00645C07"/>
    <w:rsid w:val="0066165F"/>
    <w:rsid w:val="00684C82"/>
    <w:rsid w:val="006855B0"/>
    <w:rsid w:val="00697520"/>
    <w:rsid w:val="00697644"/>
    <w:rsid w:val="006B7900"/>
    <w:rsid w:val="006C1A6E"/>
    <w:rsid w:val="006E7EF8"/>
    <w:rsid w:val="00710426"/>
    <w:rsid w:val="0073058E"/>
    <w:rsid w:val="00730DC8"/>
    <w:rsid w:val="00741EC9"/>
    <w:rsid w:val="00767E83"/>
    <w:rsid w:val="007732E2"/>
    <w:rsid w:val="0079385B"/>
    <w:rsid w:val="007A312E"/>
    <w:rsid w:val="007E3D80"/>
    <w:rsid w:val="007E678C"/>
    <w:rsid w:val="00840B12"/>
    <w:rsid w:val="00846024"/>
    <w:rsid w:val="0085724B"/>
    <w:rsid w:val="00877D5D"/>
    <w:rsid w:val="0088562B"/>
    <w:rsid w:val="008B18FA"/>
    <w:rsid w:val="008B19A2"/>
    <w:rsid w:val="008B4EA3"/>
    <w:rsid w:val="008D7786"/>
    <w:rsid w:val="008E3AA3"/>
    <w:rsid w:val="00925F6F"/>
    <w:rsid w:val="00995008"/>
    <w:rsid w:val="009B519F"/>
    <w:rsid w:val="009E45E7"/>
    <w:rsid w:val="009F1FAC"/>
    <w:rsid w:val="00A00BFA"/>
    <w:rsid w:val="00A071DD"/>
    <w:rsid w:val="00A23C9E"/>
    <w:rsid w:val="00A31189"/>
    <w:rsid w:val="00A32C61"/>
    <w:rsid w:val="00A42A08"/>
    <w:rsid w:val="00A75FE2"/>
    <w:rsid w:val="00A77B4D"/>
    <w:rsid w:val="00A80D29"/>
    <w:rsid w:val="00A81E8B"/>
    <w:rsid w:val="00AA7A2B"/>
    <w:rsid w:val="00AD3F5B"/>
    <w:rsid w:val="00AF6A39"/>
    <w:rsid w:val="00B03EAD"/>
    <w:rsid w:val="00B07997"/>
    <w:rsid w:val="00B07A59"/>
    <w:rsid w:val="00B27693"/>
    <w:rsid w:val="00B501EB"/>
    <w:rsid w:val="00B52F2B"/>
    <w:rsid w:val="00B7588B"/>
    <w:rsid w:val="00BA0F6E"/>
    <w:rsid w:val="00BC3BB2"/>
    <w:rsid w:val="00BC52B0"/>
    <w:rsid w:val="00BE03E7"/>
    <w:rsid w:val="00BE0716"/>
    <w:rsid w:val="00BE0CC1"/>
    <w:rsid w:val="00BE13EE"/>
    <w:rsid w:val="00BE6B50"/>
    <w:rsid w:val="00C04FB8"/>
    <w:rsid w:val="00C217AB"/>
    <w:rsid w:val="00C32EB5"/>
    <w:rsid w:val="00C379F1"/>
    <w:rsid w:val="00C42980"/>
    <w:rsid w:val="00C46F6D"/>
    <w:rsid w:val="00C515DE"/>
    <w:rsid w:val="00C52307"/>
    <w:rsid w:val="00C95C3E"/>
    <w:rsid w:val="00CA12D7"/>
    <w:rsid w:val="00CA4344"/>
    <w:rsid w:val="00CD705A"/>
    <w:rsid w:val="00CE14CB"/>
    <w:rsid w:val="00D01A6A"/>
    <w:rsid w:val="00D11A01"/>
    <w:rsid w:val="00D54CA7"/>
    <w:rsid w:val="00D67CCC"/>
    <w:rsid w:val="00D97FD3"/>
    <w:rsid w:val="00DD658E"/>
    <w:rsid w:val="00DF5D3C"/>
    <w:rsid w:val="00E02A54"/>
    <w:rsid w:val="00E07940"/>
    <w:rsid w:val="00E10A60"/>
    <w:rsid w:val="00E457F6"/>
    <w:rsid w:val="00E73143"/>
    <w:rsid w:val="00E8050B"/>
    <w:rsid w:val="00EA498C"/>
    <w:rsid w:val="00EB3912"/>
    <w:rsid w:val="00EB6ACF"/>
    <w:rsid w:val="00EF13A9"/>
    <w:rsid w:val="00EF5BA5"/>
    <w:rsid w:val="00F07D74"/>
    <w:rsid w:val="00F11739"/>
    <w:rsid w:val="00F20723"/>
    <w:rsid w:val="00F217FB"/>
    <w:rsid w:val="00F2260A"/>
    <w:rsid w:val="00F41677"/>
    <w:rsid w:val="00F530E6"/>
    <w:rsid w:val="00FB1606"/>
    <w:rsid w:val="00FB2C60"/>
    <w:rsid w:val="00FB3A1C"/>
    <w:rsid w:val="00FD3E8B"/>
    <w:rsid w:val="00FE1ADB"/>
    <w:rsid w:val="00FF6E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B13D2"/>
  <w15:chartTrackingRefBased/>
  <w15:docId w15:val="{22E26274-B0BF-46FB-8AB5-05262B380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80D29"/>
    <w:pPr>
      <w:jc w:val="both"/>
    </w:pPr>
    <w:rPr>
      <w:rFonts w:ascii="Calibri" w:hAnsi="Calibri"/>
      <w:sz w:val="24"/>
      <w:szCs w:val="24"/>
      <w:lang w:val="en-GB"/>
    </w:rPr>
  </w:style>
  <w:style w:type="paragraph" w:styleId="Heading1">
    <w:name w:val="heading 1"/>
    <w:basedOn w:val="Normal"/>
    <w:next w:val="Normal"/>
    <w:link w:val="Heading1Char"/>
    <w:uiPriority w:val="9"/>
    <w:qFormat/>
    <w:rsid w:val="005068E2"/>
    <w:pPr>
      <w:pBdr>
        <w:top w:val="single" w:sz="24" w:space="0" w:color="92278F" w:themeColor="accent1"/>
        <w:left w:val="single" w:sz="24" w:space="0" w:color="92278F" w:themeColor="accent1"/>
        <w:bottom w:val="single" w:sz="24" w:space="0" w:color="92278F" w:themeColor="accent1"/>
        <w:right w:val="single" w:sz="24" w:space="0" w:color="92278F" w:themeColor="accent1"/>
      </w:pBdr>
      <w:shd w:val="clear" w:color="auto" w:fill="92278F"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CA4344"/>
    <w:pPr>
      <w:pBdr>
        <w:top w:val="single" w:sz="24" w:space="0" w:color="F1CBF0" w:themeColor="accent1" w:themeTint="33"/>
        <w:left w:val="single" w:sz="24" w:space="0" w:color="F1CBF0" w:themeColor="accent1" w:themeTint="33"/>
        <w:bottom w:val="single" w:sz="24" w:space="0" w:color="F1CBF0" w:themeColor="accent1" w:themeTint="33"/>
        <w:right w:val="single" w:sz="24" w:space="0" w:color="F1CBF0" w:themeColor="accent1" w:themeTint="33"/>
      </w:pBdr>
      <w:shd w:val="clear" w:color="auto" w:fill="F1CBF0"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CA4344"/>
    <w:pPr>
      <w:pBdr>
        <w:top w:val="single" w:sz="6" w:space="2" w:color="92278F" w:themeColor="accent1"/>
      </w:pBdr>
      <w:spacing w:before="300" w:after="0"/>
      <w:outlineLvl w:val="2"/>
    </w:pPr>
    <w:rPr>
      <w:caps/>
      <w:color w:val="481346" w:themeColor="accent1" w:themeShade="7F"/>
      <w:spacing w:val="15"/>
    </w:rPr>
  </w:style>
  <w:style w:type="paragraph" w:styleId="Heading4">
    <w:name w:val="heading 4"/>
    <w:basedOn w:val="Normal"/>
    <w:next w:val="Normal"/>
    <w:link w:val="Heading4Char"/>
    <w:uiPriority w:val="9"/>
    <w:semiHidden/>
    <w:unhideWhenUsed/>
    <w:qFormat/>
    <w:rsid w:val="00CA4344"/>
    <w:pPr>
      <w:pBdr>
        <w:top w:val="dotted" w:sz="6" w:space="2" w:color="92278F" w:themeColor="accent1"/>
      </w:pBdr>
      <w:spacing w:before="200" w:after="0"/>
      <w:outlineLvl w:val="3"/>
    </w:pPr>
    <w:rPr>
      <w:caps/>
      <w:color w:val="6D1D6A" w:themeColor="accent1" w:themeShade="BF"/>
      <w:spacing w:val="10"/>
    </w:rPr>
  </w:style>
  <w:style w:type="paragraph" w:styleId="Heading5">
    <w:name w:val="heading 5"/>
    <w:basedOn w:val="Normal"/>
    <w:next w:val="Normal"/>
    <w:link w:val="Heading5Char"/>
    <w:uiPriority w:val="9"/>
    <w:semiHidden/>
    <w:unhideWhenUsed/>
    <w:qFormat/>
    <w:rsid w:val="00CA4344"/>
    <w:pPr>
      <w:pBdr>
        <w:bottom w:val="single" w:sz="6" w:space="1" w:color="92278F" w:themeColor="accent1"/>
      </w:pBdr>
      <w:spacing w:before="200" w:after="0"/>
      <w:outlineLvl w:val="4"/>
    </w:pPr>
    <w:rPr>
      <w:caps/>
      <w:color w:val="6D1D6A" w:themeColor="accent1" w:themeShade="BF"/>
      <w:spacing w:val="10"/>
    </w:rPr>
  </w:style>
  <w:style w:type="paragraph" w:styleId="Heading6">
    <w:name w:val="heading 6"/>
    <w:basedOn w:val="Normal"/>
    <w:next w:val="Normal"/>
    <w:link w:val="Heading6Char"/>
    <w:uiPriority w:val="9"/>
    <w:semiHidden/>
    <w:unhideWhenUsed/>
    <w:qFormat/>
    <w:rsid w:val="00CA4344"/>
    <w:pPr>
      <w:pBdr>
        <w:bottom w:val="dotted" w:sz="6" w:space="1" w:color="92278F" w:themeColor="accent1"/>
      </w:pBdr>
      <w:spacing w:before="200" w:after="0"/>
      <w:outlineLvl w:val="5"/>
    </w:pPr>
    <w:rPr>
      <w:caps/>
      <w:color w:val="6D1D6A" w:themeColor="accent1" w:themeShade="BF"/>
      <w:spacing w:val="10"/>
    </w:rPr>
  </w:style>
  <w:style w:type="paragraph" w:styleId="Heading7">
    <w:name w:val="heading 7"/>
    <w:basedOn w:val="Normal"/>
    <w:next w:val="Normal"/>
    <w:link w:val="Heading7Char"/>
    <w:uiPriority w:val="9"/>
    <w:semiHidden/>
    <w:unhideWhenUsed/>
    <w:qFormat/>
    <w:rsid w:val="00CA4344"/>
    <w:pPr>
      <w:spacing w:before="200" w:after="0"/>
      <w:outlineLvl w:val="6"/>
    </w:pPr>
    <w:rPr>
      <w:caps/>
      <w:color w:val="6D1D6A" w:themeColor="accent1" w:themeShade="BF"/>
      <w:spacing w:val="10"/>
    </w:rPr>
  </w:style>
  <w:style w:type="paragraph" w:styleId="Heading8">
    <w:name w:val="heading 8"/>
    <w:basedOn w:val="Normal"/>
    <w:next w:val="Normal"/>
    <w:link w:val="Heading8Char"/>
    <w:uiPriority w:val="9"/>
    <w:semiHidden/>
    <w:unhideWhenUsed/>
    <w:qFormat/>
    <w:rsid w:val="00CA434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A4344"/>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8E2"/>
    <w:rPr>
      <w:rFonts w:ascii="Calibri" w:hAnsi="Calibri"/>
      <w:caps/>
      <w:color w:val="FFFFFF" w:themeColor="background1"/>
      <w:spacing w:val="15"/>
      <w:sz w:val="22"/>
      <w:szCs w:val="22"/>
      <w:shd w:val="clear" w:color="auto" w:fill="92278F" w:themeFill="accent1"/>
      <w:lang w:val="en-GB"/>
    </w:rPr>
  </w:style>
  <w:style w:type="character" w:customStyle="1" w:styleId="Heading2Char">
    <w:name w:val="Heading 2 Char"/>
    <w:basedOn w:val="DefaultParagraphFont"/>
    <w:link w:val="Heading2"/>
    <w:uiPriority w:val="9"/>
    <w:rsid w:val="00CA4344"/>
    <w:rPr>
      <w:caps/>
      <w:spacing w:val="15"/>
      <w:shd w:val="clear" w:color="auto" w:fill="F1CBF0" w:themeFill="accent1" w:themeFillTint="33"/>
    </w:rPr>
  </w:style>
  <w:style w:type="character" w:customStyle="1" w:styleId="Heading3Char">
    <w:name w:val="Heading 3 Char"/>
    <w:basedOn w:val="DefaultParagraphFont"/>
    <w:link w:val="Heading3"/>
    <w:uiPriority w:val="9"/>
    <w:semiHidden/>
    <w:rsid w:val="00CA4344"/>
    <w:rPr>
      <w:caps/>
      <w:color w:val="481346" w:themeColor="accent1" w:themeShade="7F"/>
      <w:spacing w:val="15"/>
    </w:rPr>
  </w:style>
  <w:style w:type="character" w:customStyle="1" w:styleId="Heading4Char">
    <w:name w:val="Heading 4 Char"/>
    <w:basedOn w:val="DefaultParagraphFont"/>
    <w:link w:val="Heading4"/>
    <w:uiPriority w:val="9"/>
    <w:semiHidden/>
    <w:rsid w:val="00CA4344"/>
    <w:rPr>
      <w:caps/>
      <w:color w:val="6D1D6A" w:themeColor="accent1" w:themeShade="BF"/>
      <w:spacing w:val="10"/>
    </w:rPr>
  </w:style>
  <w:style w:type="character" w:customStyle="1" w:styleId="Heading5Char">
    <w:name w:val="Heading 5 Char"/>
    <w:basedOn w:val="DefaultParagraphFont"/>
    <w:link w:val="Heading5"/>
    <w:uiPriority w:val="9"/>
    <w:semiHidden/>
    <w:rsid w:val="00CA4344"/>
    <w:rPr>
      <w:caps/>
      <w:color w:val="6D1D6A" w:themeColor="accent1" w:themeShade="BF"/>
      <w:spacing w:val="10"/>
    </w:rPr>
  </w:style>
  <w:style w:type="character" w:customStyle="1" w:styleId="Heading6Char">
    <w:name w:val="Heading 6 Char"/>
    <w:basedOn w:val="DefaultParagraphFont"/>
    <w:link w:val="Heading6"/>
    <w:uiPriority w:val="9"/>
    <w:semiHidden/>
    <w:rsid w:val="00CA4344"/>
    <w:rPr>
      <w:caps/>
      <w:color w:val="6D1D6A" w:themeColor="accent1" w:themeShade="BF"/>
      <w:spacing w:val="10"/>
    </w:rPr>
  </w:style>
  <w:style w:type="character" w:customStyle="1" w:styleId="Heading7Char">
    <w:name w:val="Heading 7 Char"/>
    <w:basedOn w:val="DefaultParagraphFont"/>
    <w:link w:val="Heading7"/>
    <w:uiPriority w:val="9"/>
    <w:semiHidden/>
    <w:rsid w:val="00CA4344"/>
    <w:rPr>
      <w:caps/>
      <w:color w:val="6D1D6A" w:themeColor="accent1" w:themeShade="BF"/>
      <w:spacing w:val="10"/>
    </w:rPr>
  </w:style>
  <w:style w:type="character" w:customStyle="1" w:styleId="Heading8Char">
    <w:name w:val="Heading 8 Char"/>
    <w:basedOn w:val="DefaultParagraphFont"/>
    <w:link w:val="Heading8"/>
    <w:uiPriority w:val="9"/>
    <w:semiHidden/>
    <w:rsid w:val="00CA4344"/>
    <w:rPr>
      <w:caps/>
      <w:spacing w:val="10"/>
      <w:sz w:val="18"/>
      <w:szCs w:val="18"/>
    </w:rPr>
  </w:style>
  <w:style w:type="character" w:customStyle="1" w:styleId="Heading9Char">
    <w:name w:val="Heading 9 Char"/>
    <w:basedOn w:val="DefaultParagraphFont"/>
    <w:link w:val="Heading9"/>
    <w:uiPriority w:val="9"/>
    <w:semiHidden/>
    <w:rsid w:val="00CA4344"/>
    <w:rPr>
      <w:i/>
      <w:iCs/>
      <w:caps/>
      <w:spacing w:val="10"/>
      <w:sz w:val="18"/>
      <w:szCs w:val="18"/>
    </w:rPr>
  </w:style>
  <w:style w:type="paragraph" w:styleId="Caption">
    <w:name w:val="caption"/>
    <w:basedOn w:val="Normal"/>
    <w:next w:val="Normal"/>
    <w:uiPriority w:val="35"/>
    <w:semiHidden/>
    <w:unhideWhenUsed/>
    <w:qFormat/>
    <w:rsid w:val="00CA4344"/>
    <w:rPr>
      <w:b/>
      <w:bCs/>
      <w:color w:val="6D1D6A" w:themeColor="accent1" w:themeShade="BF"/>
      <w:sz w:val="16"/>
      <w:szCs w:val="16"/>
    </w:rPr>
  </w:style>
  <w:style w:type="paragraph" w:styleId="Title">
    <w:name w:val="Title"/>
    <w:basedOn w:val="Normal"/>
    <w:next w:val="Normal"/>
    <w:link w:val="TitleChar"/>
    <w:uiPriority w:val="10"/>
    <w:qFormat/>
    <w:rsid w:val="00CA4344"/>
    <w:pPr>
      <w:spacing w:before="0" w:after="0"/>
    </w:pPr>
    <w:rPr>
      <w:rFonts w:asciiTheme="majorHAnsi" w:eastAsiaTheme="majorEastAsia" w:hAnsiTheme="majorHAnsi" w:cstheme="majorBidi"/>
      <w:caps/>
      <w:color w:val="92278F" w:themeColor="accent1"/>
      <w:spacing w:val="10"/>
      <w:sz w:val="52"/>
      <w:szCs w:val="52"/>
    </w:rPr>
  </w:style>
  <w:style w:type="character" w:customStyle="1" w:styleId="TitleChar">
    <w:name w:val="Title Char"/>
    <w:basedOn w:val="DefaultParagraphFont"/>
    <w:link w:val="Title"/>
    <w:uiPriority w:val="10"/>
    <w:rsid w:val="00CA4344"/>
    <w:rPr>
      <w:rFonts w:asciiTheme="majorHAnsi" w:eastAsiaTheme="majorEastAsia" w:hAnsiTheme="majorHAnsi" w:cstheme="majorBidi"/>
      <w:caps/>
      <w:color w:val="92278F" w:themeColor="accent1"/>
      <w:spacing w:val="10"/>
      <w:sz w:val="52"/>
      <w:szCs w:val="52"/>
    </w:rPr>
  </w:style>
  <w:style w:type="paragraph" w:styleId="Subtitle">
    <w:name w:val="Subtitle"/>
    <w:basedOn w:val="Normal"/>
    <w:next w:val="Normal"/>
    <w:link w:val="SubtitleChar"/>
    <w:uiPriority w:val="11"/>
    <w:qFormat/>
    <w:rsid w:val="00CA4344"/>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CA4344"/>
    <w:rPr>
      <w:caps/>
      <w:color w:val="595959" w:themeColor="text1" w:themeTint="A6"/>
      <w:spacing w:val="10"/>
      <w:sz w:val="21"/>
      <w:szCs w:val="21"/>
    </w:rPr>
  </w:style>
  <w:style w:type="character" w:styleId="Strong">
    <w:name w:val="Strong"/>
    <w:uiPriority w:val="22"/>
    <w:qFormat/>
    <w:rsid w:val="00CA4344"/>
    <w:rPr>
      <w:b/>
      <w:bCs/>
    </w:rPr>
  </w:style>
  <w:style w:type="character" w:styleId="Emphasis">
    <w:name w:val="Emphasis"/>
    <w:uiPriority w:val="20"/>
    <w:qFormat/>
    <w:rsid w:val="00CA4344"/>
    <w:rPr>
      <w:caps/>
      <w:color w:val="481346" w:themeColor="accent1" w:themeShade="7F"/>
      <w:spacing w:val="5"/>
    </w:rPr>
  </w:style>
  <w:style w:type="paragraph" w:styleId="NoSpacing">
    <w:name w:val="No Spacing"/>
    <w:uiPriority w:val="1"/>
    <w:qFormat/>
    <w:rsid w:val="00CA4344"/>
    <w:pPr>
      <w:spacing w:after="0" w:line="240" w:lineRule="auto"/>
    </w:pPr>
  </w:style>
  <w:style w:type="paragraph" w:styleId="ListParagraph">
    <w:name w:val="List Paragraph"/>
    <w:basedOn w:val="Normal"/>
    <w:uiPriority w:val="34"/>
    <w:qFormat/>
    <w:rsid w:val="00CA4344"/>
    <w:pPr>
      <w:ind w:left="720"/>
      <w:contextualSpacing/>
    </w:pPr>
  </w:style>
  <w:style w:type="paragraph" w:styleId="Quote">
    <w:name w:val="Quote"/>
    <w:basedOn w:val="Normal"/>
    <w:next w:val="Normal"/>
    <w:link w:val="QuoteChar"/>
    <w:uiPriority w:val="29"/>
    <w:qFormat/>
    <w:rsid w:val="00CA4344"/>
    <w:rPr>
      <w:i/>
      <w:iCs/>
    </w:rPr>
  </w:style>
  <w:style w:type="character" w:customStyle="1" w:styleId="QuoteChar">
    <w:name w:val="Quote Char"/>
    <w:basedOn w:val="DefaultParagraphFont"/>
    <w:link w:val="Quote"/>
    <w:uiPriority w:val="29"/>
    <w:rsid w:val="00CA4344"/>
    <w:rPr>
      <w:i/>
      <w:iCs/>
      <w:sz w:val="24"/>
      <w:szCs w:val="24"/>
    </w:rPr>
  </w:style>
  <w:style w:type="paragraph" w:styleId="IntenseQuote">
    <w:name w:val="Intense Quote"/>
    <w:basedOn w:val="Normal"/>
    <w:next w:val="Normal"/>
    <w:link w:val="IntenseQuoteChar"/>
    <w:uiPriority w:val="30"/>
    <w:qFormat/>
    <w:rsid w:val="00CA4344"/>
    <w:pPr>
      <w:spacing w:before="240" w:after="240" w:line="240" w:lineRule="auto"/>
      <w:ind w:left="1080" w:right="1080"/>
      <w:jc w:val="center"/>
    </w:pPr>
    <w:rPr>
      <w:color w:val="92278F" w:themeColor="accent1"/>
    </w:rPr>
  </w:style>
  <w:style w:type="character" w:customStyle="1" w:styleId="IntenseQuoteChar">
    <w:name w:val="Intense Quote Char"/>
    <w:basedOn w:val="DefaultParagraphFont"/>
    <w:link w:val="IntenseQuote"/>
    <w:uiPriority w:val="30"/>
    <w:rsid w:val="00CA4344"/>
    <w:rPr>
      <w:color w:val="92278F" w:themeColor="accent1"/>
      <w:sz w:val="24"/>
      <w:szCs w:val="24"/>
    </w:rPr>
  </w:style>
  <w:style w:type="character" w:styleId="SubtleEmphasis">
    <w:name w:val="Subtle Emphasis"/>
    <w:uiPriority w:val="19"/>
    <w:qFormat/>
    <w:rsid w:val="00CA4344"/>
    <w:rPr>
      <w:i/>
      <w:iCs/>
      <w:color w:val="481346" w:themeColor="accent1" w:themeShade="7F"/>
    </w:rPr>
  </w:style>
  <w:style w:type="character" w:styleId="IntenseEmphasis">
    <w:name w:val="Intense Emphasis"/>
    <w:uiPriority w:val="21"/>
    <w:qFormat/>
    <w:rsid w:val="00CA4344"/>
    <w:rPr>
      <w:b/>
      <w:bCs/>
      <w:caps/>
      <w:color w:val="481346" w:themeColor="accent1" w:themeShade="7F"/>
      <w:spacing w:val="10"/>
    </w:rPr>
  </w:style>
  <w:style w:type="character" w:styleId="SubtleReference">
    <w:name w:val="Subtle Reference"/>
    <w:uiPriority w:val="31"/>
    <w:qFormat/>
    <w:rsid w:val="00CA4344"/>
    <w:rPr>
      <w:b/>
      <w:bCs/>
      <w:color w:val="92278F" w:themeColor="accent1"/>
    </w:rPr>
  </w:style>
  <w:style w:type="character" w:styleId="IntenseReference">
    <w:name w:val="Intense Reference"/>
    <w:uiPriority w:val="32"/>
    <w:qFormat/>
    <w:rsid w:val="00CA4344"/>
    <w:rPr>
      <w:b/>
      <w:bCs/>
      <w:i/>
      <w:iCs/>
      <w:caps/>
      <w:color w:val="92278F" w:themeColor="accent1"/>
    </w:rPr>
  </w:style>
  <w:style w:type="character" w:styleId="BookTitle">
    <w:name w:val="Book Title"/>
    <w:uiPriority w:val="33"/>
    <w:qFormat/>
    <w:rsid w:val="00CA4344"/>
    <w:rPr>
      <w:b/>
      <w:bCs/>
      <w:i/>
      <w:iCs/>
      <w:spacing w:val="0"/>
    </w:rPr>
  </w:style>
  <w:style w:type="paragraph" w:styleId="TOCHeading">
    <w:name w:val="TOC Heading"/>
    <w:basedOn w:val="Heading1"/>
    <w:next w:val="Normal"/>
    <w:uiPriority w:val="39"/>
    <w:unhideWhenUsed/>
    <w:qFormat/>
    <w:rsid w:val="00CA4344"/>
    <w:pPr>
      <w:outlineLvl w:val="9"/>
    </w:pPr>
  </w:style>
  <w:style w:type="paragraph" w:styleId="FootnoteText">
    <w:name w:val="footnote text"/>
    <w:basedOn w:val="Normal"/>
    <w:link w:val="FootnoteTextChar"/>
    <w:uiPriority w:val="99"/>
    <w:semiHidden/>
    <w:unhideWhenUsed/>
    <w:rsid w:val="00A80D29"/>
    <w:pPr>
      <w:spacing w:before="0" w:after="0" w:line="240" w:lineRule="auto"/>
    </w:pPr>
  </w:style>
  <w:style w:type="character" w:customStyle="1" w:styleId="FootnoteTextChar">
    <w:name w:val="Footnote Text Char"/>
    <w:basedOn w:val="DefaultParagraphFont"/>
    <w:link w:val="FootnoteText"/>
    <w:uiPriority w:val="99"/>
    <w:semiHidden/>
    <w:rsid w:val="00A80D29"/>
  </w:style>
  <w:style w:type="character" w:styleId="FootnoteReference">
    <w:name w:val="footnote reference"/>
    <w:basedOn w:val="DefaultParagraphFont"/>
    <w:uiPriority w:val="99"/>
    <w:semiHidden/>
    <w:unhideWhenUsed/>
    <w:rsid w:val="00A80D29"/>
    <w:rPr>
      <w:vertAlign w:val="superscript"/>
    </w:rPr>
  </w:style>
  <w:style w:type="character" w:styleId="Hyperlink">
    <w:name w:val="Hyperlink"/>
    <w:basedOn w:val="DefaultParagraphFont"/>
    <w:uiPriority w:val="99"/>
    <w:unhideWhenUsed/>
    <w:rsid w:val="00FD3E8B"/>
    <w:rPr>
      <w:color w:val="0066FF" w:themeColor="hyperlink"/>
      <w:u w:val="single"/>
    </w:rPr>
  </w:style>
  <w:style w:type="paragraph" w:styleId="TOC1">
    <w:name w:val="toc 1"/>
    <w:basedOn w:val="Normal"/>
    <w:next w:val="Normal"/>
    <w:autoRedefine/>
    <w:uiPriority w:val="39"/>
    <w:unhideWhenUsed/>
    <w:rsid w:val="00A32C61"/>
    <w:pPr>
      <w:spacing w:after="100"/>
    </w:pPr>
  </w:style>
  <w:style w:type="paragraph" w:styleId="BalloonText">
    <w:name w:val="Balloon Text"/>
    <w:basedOn w:val="Normal"/>
    <w:link w:val="BalloonTextChar"/>
    <w:uiPriority w:val="99"/>
    <w:semiHidden/>
    <w:unhideWhenUsed/>
    <w:rsid w:val="00C52307"/>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2307"/>
    <w:rPr>
      <w:rFonts w:ascii="Segoe UI" w:hAnsi="Segoe UI" w:cs="Segoe UI"/>
      <w:sz w:val="18"/>
      <w:szCs w:val="18"/>
      <w:lang w:val="en-GB"/>
    </w:rPr>
  </w:style>
  <w:style w:type="paragraph" w:styleId="Header">
    <w:name w:val="header"/>
    <w:basedOn w:val="Normal"/>
    <w:link w:val="HeaderChar"/>
    <w:unhideWhenUsed/>
    <w:rsid w:val="00C52307"/>
    <w:pPr>
      <w:tabs>
        <w:tab w:val="center" w:pos="4513"/>
        <w:tab w:val="right" w:pos="9026"/>
      </w:tabs>
      <w:spacing w:before="0" w:after="0" w:line="240" w:lineRule="auto"/>
    </w:pPr>
  </w:style>
  <w:style w:type="character" w:customStyle="1" w:styleId="HeaderChar">
    <w:name w:val="Header Char"/>
    <w:basedOn w:val="DefaultParagraphFont"/>
    <w:link w:val="Header"/>
    <w:rsid w:val="00C52307"/>
    <w:rPr>
      <w:rFonts w:ascii="Calibri" w:hAnsi="Calibri"/>
      <w:sz w:val="24"/>
      <w:szCs w:val="24"/>
      <w:lang w:val="en-GB"/>
    </w:rPr>
  </w:style>
  <w:style w:type="paragraph" w:styleId="Footer">
    <w:name w:val="footer"/>
    <w:basedOn w:val="Normal"/>
    <w:link w:val="FooterChar"/>
    <w:uiPriority w:val="99"/>
    <w:unhideWhenUsed/>
    <w:rsid w:val="00C5230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52307"/>
    <w:rPr>
      <w:rFonts w:ascii="Calibri" w:hAnsi="Calibri"/>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6091912">
      <w:bodyDiv w:val="1"/>
      <w:marLeft w:val="0"/>
      <w:marRight w:val="0"/>
      <w:marTop w:val="0"/>
      <w:marBottom w:val="0"/>
      <w:divBdr>
        <w:top w:val="none" w:sz="0" w:space="0" w:color="auto"/>
        <w:left w:val="none" w:sz="0" w:space="0" w:color="auto"/>
        <w:bottom w:val="none" w:sz="0" w:space="0" w:color="auto"/>
        <w:right w:val="none" w:sz="0" w:space="0" w:color="auto"/>
      </w:divBdr>
      <w:divsChild>
        <w:div w:id="1148476386">
          <w:marLeft w:val="0"/>
          <w:marRight w:val="0"/>
          <w:marTop w:val="0"/>
          <w:marBottom w:val="0"/>
          <w:divBdr>
            <w:top w:val="none" w:sz="0" w:space="0" w:color="auto"/>
            <w:left w:val="none" w:sz="0" w:space="0" w:color="auto"/>
            <w:bottom w:val="none" w:sz="0" w:space="0" w:color="auto"/>
            <w:right w:val="none" w:sz="0" w:space="0" w:color="auto"/>
          </w:divBdr>
        </w:div>
      </w:divsChild>
    </w:div>
    <w:div w:id="916522440">
      <w:bodyDiv w:val="1"/>
      <w:marLeft w:val="0"/>
      <w:marRight w:val="0"/>
      <w:marTop w:val="0"/>
      <w:marBottom w:val="0"/>
      <w:divBdr>
        <w:top w:val="none" w:sz="0" w:space="0" w:color="auto"/>
        <w:left w:val="none" w:sz="0" w:space="0" w:color="auto"/>
        <w:bottom w:val="none" w:sz="0" w:space="0" w:color="auto"/>
        <w:right w:val="none" w:sz="0" w:space="0" w:color="auto"/>
      </w:divBdr>
    </w:div>
    <w:div w:id="1060056758">
      <w:bodyDiv w:val="1"/>
      <w:marLeft w:val="0"/>
      <w:marRight w:val="0"/>
      <w:marTop w:val="0"/>
      <w:marBottom w:val="0"/>
      <w:divBdr>
        <w:top w:val="none" w:sz="0" w:space="0" w:color="auto"/>
        <w:left w:val="none" w:sz="0" w:space="0" w:color="auto"/>
        <w:bottom w:val="none" w:sz="0" w:space="0" w:color="auto"/>
        <w:right w:val="none" w:sz="0" w:space="0" w:color="auto"/>
      </w:divBdr>
    </w:div>
    <w:div w:id="1320843082">
      <w:bodyDiv w:val="1"/>
      <w:marLeft w:val="0"/>
      <w:marRight w:val="0"/>
      <w:marTop w:val="0"/>
      <w:marBottom w:val="0"/>
      <w:divBdr>
        <w:top w:val="none" w:sz="0" w:space="0" w:color="auto"/>
        <w:left w:val="none" w:sz="0" w:space="0" w:color="auto"/>
        <w:bottom w:val="none" w:sz="0" w:space="0" w:color="auto"/>
        <w:right w:val="none" w:sz="0" w:space="0" w:color="auto"/>
      </w:divBdr>
    </w:div>
    <w:div w:id="1429734380">
      <w:bodyDiv w:val="1"/>
      <w:marLeft w:val="0"/>
      <w:marRight w:val="0"/>
      <w:marTop w:val="0"/>
      <w:marBottom w:val="0"/>
      <w:divBdr>
        <w:top w:val="none" w:sz="0" w:space="0" w:color="auto"/>
        <w:left w:val="none" w:sz="0" w:space="0" w:color="auto"/>
        <w:bottom w:val="none" w:sz="0" w:space="0" w:color="auto"/>
        <w:right w:val="none" w:sz="0" w:space="0" w:color="auto"/>
      </w:divBdr>
      <w:divsChild>
        <w:div w:id="253125881">
          <w:marLeft w:val="0"/>
          <w:marRight w:val="0"/>
          <w:marTop w:val="0"/>
          <w:marBottom w:val="0"/>
          <w:divBdr>
            <w:top w:val="none" w:sz="0" w:space="0" w:color="auto"/>
            <w:left w:val="none" w:sz="0" w:space="0" w:color="auto"/>
            <w:bottom w:val="none" w:sz="0" w:space="0" w:color="auto"/>
            <w:right w:val="none" w:sz="0" w:space="0" w:color="auto"/>
          </w:divBdr>
        </w:div>
      </w:divsChild>
    </w:div>
    <w:div w:id="1812752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Tw Cen MT">
      <a:majorFont>
        <a:latin typeface="Tw Cen MT" panose="020B0602020104020603"/>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Extreme Shadow">
      <a:fillStyleLst>
        <a:solidFill>
          <a:schemeClr val="phClr"/>
        </a:solidFill>
        <a:gradFill rotWithShape="1">
          <a:gsLst>
            <a:gs pos="0">
              <a:schemeClr val="phClr">
                <a:tint val="90000"/>
              </a:schemeClr>
            </a:gs>
            <a:gs pos="48000">
              <a:schemeClr val="phClr">
                <a:tint val="54000"/>
                <a:satMod val="140000"/>
              </a:schemeClr>
            </a:gs>
            <a:gs pos="100000">
              <a:schemeClr val="phClr">
                <a:tint val="24000"/>
                <a:satMod val="260000"/>
              </a:schemeClr>
            </a:gs>
          </a:gsLst>
          <a:lin ang="16200000" scaled="1"/>
        </a:gradFill>
        <a:gradFill rotWithShape="1">
          <a:gsLst>
            <a:gs pos="0">
              <a:schemeClr val="phClr"/>
            </a:gs>
            <a:gs pos="100000">
              <a:schemeClr val="phClr">
                <a:shade val="48000"/>
                <a:satMod val="180000"/>
                <a:lumMod val="94000"/>
              </a:schemeClr>
            </a:gs>
            <a:gs pos="100000">
              <a:schemeClr val="phClr">
                <a:shade val="48000"/>
                <a:satMod val="180000"/>
                <a:lumMod val="94000"/>
              </a:schemeClr>
            </a:gs>
          </a:gsLst>
          <a:lin ang="4140000" scaled="1"/>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63500" dist="12700" dir="5400000" sx="102000" sy="102000" rotWithShape="0">
              <a:srgbClr val="000000">
                <a:alpha val="32000"/>
              </a:srgbClr>
            </a:outerShdw>
          </a:effectLst>
        </a:effectStyle>
        <a:effectStyle>
          <a:effectLst>
            <a:outerShdw blurRad="76200" dist="38100" dir="5400000" rotWithShape="0">
              <a:srgbClr val="000000">
                <a:alpha val="60000"/>
              </a:srgbClr>
            </a:outerShdw>
          </a:effectLst>
          <a:scene3d>
            <a:camera prst="orthographicFront">
              <a:rot lat="0" lon="0" rev="0"/>
            </a:camera>
            <a:lightRig rig="threePt" dir="tl">
              <a:rot lat="0" lon="0" rev="19800000"/>
            </a:lightRig>
          </a:scene3d>
          <a:sp3d prstMaterial="plastic">
            <a:bevelT w="25400" h="19050"/>
          </a:sp3d>
        </a:effectStyle>
        <a:effectStyle>
          <a:effectLst>
            <a:outerShdw blurRad="114300" dist="114300" dir="5400000" rotWithShape="0">
              <a:srgbClr val="000000">
                <a:alpha val="70000"/>
              </a:srgbClr>
            </a:outerShdw>
          </a:effectLst>
          <a:scene3d>
            <a:camera prst="orthographicFront">
              <a:rot lat="0" lon="0" rev="0"/>
            </a:camera>
            <a:lightRig rig="threePt" dir="t">
              <a:rot lat="0" lon="0" rev="19800000"/>
            </a:lightRig>
          </a:scene3d>
          <a:sp3d prstMaterial="plastic">
            <a:bevelT w="38100" h="3175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98838F-0184-42B6-B906-940291DFA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14</Pages>
  <Words>3107</Words>
  <Characters>17711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deepro</dc:creator>
  <cp:keywords/>
  <dc:description/>
  <cp:lastModifiedBy>Mr Miah</cp:lastModifiedBy>
  <cp:revision>59</cp:revision>
  <dcterms:created xsi:type="dcterms:W3CDTF">2019-07-14T20:31:00Z</dcterms:created>
  <dcterms:modified xsi:type="dcterms:W3CDTF">2019-07-15T22:43:00Z</dcterms:modified>
</cp:coreProperties>
</file>