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vsdx" ContentType="application/vnd.ms-visio.drawi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6991202F" w:rsidR="004B3CD9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336324">
        <w:rPr>
          <w:b/>
          <w:bCs/>
          <w:sz w:val="28"/>
          <w:szCs w:val="28"/>
          <w:u w:val="single"/>
        </w:rPr>
        <w:t>2</w:t>
      </w:r>
      <w:r w:rsidR="00C705E6">
        <w:rPr>
          <w:b/>
          <w:bCs/>
          <w:sz w:val="28"/>
          <w:szCs w:val="28"/>
          <w:u w:val="single"/>
        </w:rPr>
        <w:t>a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2F006F">
        <w:rPr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BA6C250" w14:textId="77777777" w:rsidR="00336324" w:rsidRDefault="00336324" w:rsidP="00336324">
      <w:pPr>
        <w:jc w:val="both"/>
        <w:rPr>
          <w:rFonts w:ascii="Arial" w:hAnsi="Arial" w:cs="Arial"/>
          <w:sz w:val="24"/>
          <w:szCs w:val="24"/>
        </w:rPr>
      </w:pPr>
    </w:p>
    <w:p w14:paraId="267B704D" w14:textId="77777777" w:rsidR="00F97631" w:rsidRPr="00C705E6" w:rsidRDefault="00F97631" w:rsidP="00F97631">
      <w:pPr>
        <w:jc w:val="both"/>
        <w:rPr>
          <w:rFonts w:ascii="Arial" w:hAnsi="Arial" w:cs="Arial"/>
          <w:sz w:val="24"/>
          <w:szCs w:val="24"/>
        </w:rPr>
      </w:pPr>
      <w:r w:rsidRPr="00C705E6">
        <w:rPr>
          <w:rFonts w:ascii="Arial" w:hAnsi="Arial" w:cs="Arial"/>
          <w:sz w:val="24"/>
          <w:szCs w:val="24"/>
        </w:rPr>
        <w:t>Allow the user to enter the dimensions of shapes shown below (</w:t>
      </w:r>
      <w:r w:rsidRPr="00C705E6">
        <w:rPr>
          <w:rFonts w:ascii="Arial" w:hAnsi="Arial" w:cs="Arial"/>
          <w:sz w:val="24"/>
          <w:szCs w:val="24"/>
        </w:rPr>
        <w:fldChar w:fldCharType="begin"/>
      </w:r>
      <w:r w:rsidRPr="00C705E6">
        <w:rPr>
          <w:rFonts w:ascii="Arial" w:hAnsi="Arial" w:cs="Arial"/>
          <w:sz w:val="24"/>
          <w:szCs w:val="24"/>
        </w:rPr>
        <w:instrText xml:space="preserve"> REF _Ref401827468 \h  \* MERGEFORMAT </w:instrText>
      </w:r>
      <w:r w:rsidRPr="00C705E6">
        <w:rPr>
          <w:rFonts w:ascii="Arial" w:hAnsi="Arial" w:cs="Arial"/>
          <w:sz w:val="24"/>
          <w:szCs w:val="24"/>
        </w:rPr>
      </w:r>
      <w:r w:rsidRPr="00C705E6">
        <w:rPr>
          <w:rFonts w:ascii="Arial" w:hAnsi="Arial" w:cs="Arial"/>
          <w:sz w:val="24"/>
          <w:szCs w:val="24"/>
        </w:rPr>
        <w:fldChar w:fldCharType="separate"/>
      </w:r>
      <w:r w:rsidRPr="00C705E6">
        <w:rPr>
          <w:rFonts w:ascii="Arial" w:hAnsi="Arial" w:cs="Arial"/>
          <w:sz w:val="24"/>
          <w:szCs w:val="24"/>
        </w:rPr>
        <w:t xml:space="preserve">Figure </w:t>
      </w:r>
      <w:r w:rsidRPr="00C705E6">
        <w:rPr>
          <w:rFonts w:ascii="Arial" w:hAnsi="Arial" w:cs="Arial"/>
          <w:noProof/>
          <w:sz w:val="24"/>
          <w:szCs w:val="24"/>
        </w:rPr>
        <w:t>1</w:t>
      </w:r>
      <w:r w:rsidRPr="00C705E6">
        <w:rPr>
          <w:rFonts w:ascii="Arial" w:hAnsi="Arial" w:cs="Arial"/>
          <w:sz w:val="24"/>
          <w:szCs w:val="24"/>
        </w:rPr>
        <w:fldChar w:fldCharType="end"/>
      </w:r>
      <w:r w:rsidRPr="00C705E6">
        <w:rPr>
          <w:rFonts w:ascii="Arial" w:hAnsi="Arial" w:cs="Arial"/>
          <w:sz w:val="24"/>
          <w:szCs w:val="24"/>
        </w:rPr>
        <w:t>), then calculate the area of the blue shaded part. Note: The triangular area in the centre is empty.</w:t>
      </w:r>
    </w:p>
    <w:p w14:paraId="688FF816" w14:textId="77777777" w:rsidR="00F97631" w:rsidRPr="00C705E6" w:rsidRDefault="00F97631" w:rsidP="00F97631">
      <w:pPr>
        <w:jc w:val="both"/>
        <w:rPr>
          <w:rFonts w:ascii="Arial" w:hAnsi="Arial" w:cs="Arial"/>
          <w:sz w:val="24"/>
          <w:szCs w:val="24"/>
        </w:rPr>
      </w:pPr>
    </w:p>
    <w:p w14:paraId="762D5415" w14:textId="77777777" w:rsidR="00F97631" w:rsidRPr="00C705E6" w:rsidRDefault="00F97631" w:rsidP="00F97631">
      <w:pPr>
        <w:jc w:val="both"/>
        <w:rPr>
          <w:rFonts w:ascii="Arial" w:hAnsi="Arial" w:cs="Arial"/>
          <w:sz w:val="24"/>
          <w:szCs w:val="24"/>
        </w:rPr>
      </w:pPr>
      <w:r w:rsidRPr="00C705E6">
        <w:rPr>
          <w:rFonts w:ascii="Arial" w:hAnsi="Arial" w:cs="Arial"/>
          <w:sz w:val="24"/>
          <w:szCs w:val="24"/>
        </w:rPr>
        <w:object w:dxaOrig="6885" w:dyaOrig="4741" w14:anchorId="6B83485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0" type="#_x0000_t75" style="width:344.4pt;height:237.05pt" o:ole="">
            <v:imagedata r:id="rId7" o:title=""/>
          </v:shape>
          <o:OLEObject Type="Embed" ProgID="Visio.Drawing.15" ShapeID="_x0000_i1030" DrawAspect="Content" ObjectID="_1763978531" r:id="rId8"/>
        </w:object>
      </w:r>
    </w:p>
    <w:p w14:paraId="43FF9FA4" w14:textId="77777777" w:rsidR="00F97631" w:rsidRPr="00C705E6" w:rsidRDefault="00F97631" w:rsidP="00F97631">
      <w:pPr>
        <w:jc w:val="both"/>
        <w:rPr>
          <w:rFonts w:ascii="Arial" w:hAnsi="Arial" w:cs="Arial"/>
          <w:sz w:val="24"/>
          <w:szCs w:val="24"/>
        </w:rPr>
      </w:pPr>
    </w:p>
    <w:p w14:paraId="409C33B7" w14:textId="77777777" w:rsidR="00F97631" w:rsidRPr="00C705E6" w:rsidRDefault="00F97631" w:rsidP="00F97631">
      <w:pPr>
        <w:pStyle w:val="Caption"/>
        <w:jc w:val="center"/>
        <w:rPr>
          <w:rFonts w:ascii="Arial" w:hAnsi="Arial" w:cs="Arial"/>
          <w:sz w:val="24"/>
          <w:szCs w:val="24"/>
        </w:rPr>
      </w:pPr>
      <w:bookmarkStart w:id="0" w:name="_Ref401827468"/>
      <w:r w:rsidRPr="00C705E6">
        <w:rPr>
          <w:rFonts w:ascii="Arial" w:hAnsi="Arial" w:cs="Arial"/>
          <w:sz w:val="24"/>
          <w:szCs w:val="24"/>
        </w:rPr>
        <w:t xml:space="preserve">Figure </w:t>
      </w:r>
      <w:r w:rsidRPr="00C705E6">
        <w:rPr>
          <w:rFonts w:ascii="Arial" w:hAnsi="Arial" w:cs="Arial"/>
          <w:noProof/>
          <w:sz w:val="24"/>
          <w:szCs w:val="24"/>
        </w:rPr>
        <w:fldChar w:fldCharType="begin"/>
      </w:r>
      <w:r w:rsidRPr="00C705E6">
        <w:rPr>
          <w:rFonts w:ascii="Arial" w:hAnsi="Arial" w:cs="Arial"/>
          <w:noProof/>
          <w:sz w:val="24"/>
          <w:szCs w:val="24"/>
        </w:rPr>
        <w:instrText xml:space="preserve"> SEQ Figure \* ARABIC </w:instrText>
      </w:r>
      <w:r w:rsidRPr="00C705E6">
        <w:rPr>
          <w:rFonts w:ascii="Arial" w:hAnsi="Arial" w:cs="Arial"/>
          <w:noProof/>
          <w:sz w:val="24"/>
          <w:szCs w:val="24"/>
        </w:rPr>
        <w:fldChar w:fldCharType="separate"/>
      </w:r>
      <w:r w:rsidRPr="00C705E6">
        <w:rPr>
          <w:rFonts w:ascii="Arial" w:hAnsi="Arial" w:cs="Arial"/>
          <w:noProof/>
          <w:sz w:val="24"/>
          <w:szCs w:val="24"/>
        </w:rPr>
        <w:t>1</w:t>
      </w:r>
      <w:r w:rsidRPr="00C705E6">
        <w:rPr>
          <w:rFonts w:ascii="Arial" w:hAnsi="Arial" w:cs="Arial"/>
          <w:noProof/>
          <w:sz w:val="24"/>
          <w:szCs w:val="24"/>
        </w:rPr>
        <w:fldChar w:fldCharType="end"/>
      </w:r>
      <w:bookmarkEnd w:id="0"/>
      <w:r w:rsidRPr="00C705E6">
        <w:rPr>
          <w:rFonts w:ascii="Arial" w:hAnsi="Arial" w:cs="Arial"/>
          <w:sz w:val="24"/>
          <w:szCs w:val="24"/>
        </w:rPr>
        <w:t xml:space="preserve"> Calculate Shaded Area</w:t>
      </w:r>
    </w:p>
    <w:p w14:paraId="4378C4DA" w14:textId="77777777" w:rsidR="00F97631" w:rsidRPr="00C705E6" w:rsidRDefault="00F97631" w:rsidP="00F97631">
      <w:pPr>
        <w:jc w:val="both"/>
        <w:rPr>
          <w:rFonts w:ascii="Arial" w:hAnsi="Arial" w:cs="Arial"/>
          <w:sz w:val="24"/>
          <w:szCs w:val="24"/>
        </w:rPr>
      </w:pPr>
      <w:r w:rsidRPr="00C705E6">
        <w:rPr>
          <w:rFonts w:ascii="Arial" w:hAnsi="Arial" w:cs="Arial"/>
          <w:sz w:val="24"/>
          <w:szCs w:val="24"/>
        </w:rPr>
        <w:t xml:space="preserve">Note: </w:t>
      </w:r>
    </w:p>
    <w:p w14:paraId="0B24C314" w14:textId="77777777" w:rsidR="00F97631" w:rsidRPr="00C705E6" w:rsidRDefault="00F97631" w:rsidP="00F97631">
      <w:pPr>
        <w:jc w:val="both"/>
        <w:rPr>
          <w:rFonts w:ascii="Arial" w:hAnsi="Arial" w:cs="Arial"/>
          <w:sz w:val="24"/>
          <w:szCs w:val="24"/>
        </w:rPr>
      </w:pPr>
      <w:r w:rsidRPr="00C705E6">
        <w:rPr>
          <w:rFonts w:ascii="Arial" w:hAnsi="Arial" w:cs="Arial"/>
          <w:sz w:val="24"/>
          <w:szCs w:val="24"/>
        </w:rPr>
        <w:t xml:space="preserve">Area of circle is given by </w:t>
      </w:r>
      <m:oMath>
        <m:r>
          <w:rPr>
            <w:rFonts w:ascii="Cambria Math" w:hAnsi="Cambria Math" w:cs="Arial"/>
            <w:sz w:val="24"/>
            <w:szCs w:val="24"/>
          </w:rPr>
          <m:t>A=π</m:t>
        </m:r>
        <m:sSup>
          <m:sSupPr>
            <m:ctrlPr>
              <w:rPr>
                <w:rFonts w:ascii="Cambria Math" w:hAnsi="Cambria Math" w:cs="Arial"/>
                <w:sz w:val="24"/>
                <w:szCs w:val="24"/>
              </w:rPr>
            </m:ctrlPr>
          </m:sSupPr>
          <m:e>
            <m:r>
              <w:rPr>
                <w:rFonts w:ascii="Cambria Math" w:hAnsi="Cambria Math" w:cs="Arial"/>
                <w:sz w:val="24"/>
                <w:szCs w:val="24"/>
              </w:rPr>
              <m:t>r</m:t>
            </m:r>
          </m:e>
          <m:sup>
            <m:r>
              <w:rPr>
                <w:rFonts w:ascii="Cambria Math" w:hAnsi="Cambria Math" w:cs="Arial"/>
                <w:sz w:val="24"/>
                <w:szCs w:val="24"/>
              </w:rPr>
              <m:t>2</m:t>
            </m:r>
          </m:sup>
        </m:sSup>
      </m:oMath>
    </w:p>
    <w:p w14:paraId="1C5C8E9D" w14:textId="77777777" w:rsidR="00F97631" w:rsidRPr="00C705E6" w:rsidRDefault="00F97631" w:rsidP="00F97631">
      <w:pPr>
        <w:jc w:val="both"/>
        <w:rPr>
          <w:rFonts w:ascii="Arial" w:hAnsi="Arial" w:cs="Arial"/>
          <w:sz w:val="24"/>
          <w:szCs w:val="24"/>
        </w:rPr>
      </w:pPr>
      <w:r w:rsidRPr="00C705E6">
        <w:rPr>
          <w:rFonts w:ascii="Arial" w:hAnsi="Arial" w:cs="Arial"/>
          <w:sz w:val="24"/>
          <w:szCs w:val="24"/>
        </w:rPr>
        <w:t xml:space="preserve">Area of triangle is given by </w:t>
      </w:r>
      <m:oMath>
        <m:r>
          <w:rPr>
            <w:rFonts w:ascii="Cambria Math" w:hAnsi="Cambria Math" w:cs="Arial"/>
            <w:sz w:val="24"/>
            <w:szCs w:val="24"/>
          </w:rPr>
          <m:t>A=</m:t>
        </m:r>
        <m:f>
          <m:fPr>
            <m:ctrlPr>
              <w:rPr>
                <w:rFonts w:ascii="Cambria Math" w:hAnsi="Cambria Math" w:cs="Arial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hAnsi="Cambria Math" w:cs="Arial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 w:cs="Arial"/>
                    <w:sz w:val="24"/>
                    <w:szCs w:val="24"/>
                  </w:rPr>
                  <m:t>b×h</m:t>
                </m:r>
              </m:e>
            </m:d>
          </m:num>
          <m:den>
            <m:r>
              <w:rPr>
                <w:rFonts w:ascii="Cambria Math" w:hAnsi="Cambria Math" w:cs="Arial"/>
                <w:sz w:val="24"/>
                <w:szCs w:val="24"/>
              </w:rPr>
              <m:t>2</m:t>
            </m:r>
          </m:den>
        </m:f>
      </m:oMath>
    </w:p>
    <w:p w14:paraId="25D7E74B" w14:textId="77777777" w:rsidR="00F97631" w:rsidRPr="00C705E6" w:rsidRDefault="00F97631" w:rsidP="00F97631">
      <w:pPr>
        <w:ind w:left="720"/>
        <w:rPr>
          <w:rFonts w:ascii="Arial" w:hAnsi="Arial" w:cs="Arial"/>
          <w:sz w:val="24"/>
          <w:szCs w:val="24"/>
        </w:rPr>
      </w:pPr>
    </w:p>
    <w:p w14:paraId="722F11D8" w14:textId="439FC31E" w:rsidR="00A235E0" w:rsidRPr="00C705E6" w:rsidRDefault="00A235E0" w:rsidP="000274DD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413C5FF" w14:textId="77777777" w:rsidR="006E5798" w:rsidRPr="00C705E6" w:rsidRDefault="006E5798" w:rsidP="006E5798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C705E6">
        <w:rPr>
          <w:rFonts w:ascii="Arial" w:hAnsi="Arial" w:cs="Arial"/>
          <w:sz w:val="24"/>
          <w:szCs w:val="24"/>
        </w:rPr>
        <w:t>Use validation in your code where appropriate to prevent the user from entering inappropriate values.</w:t>
      </w:r>
    </w:p>
    <w:p w14:paraId="0419C52F" w14:textId="77777777" w:rsidR="00BE33AC" w:rsidRP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551B2006" w14:textId="77777777" w:rsidR="0077449B" w:rsidRPr="009F7A2F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DDB72C7" w14:textId="77777777" w:rsidR="004F1336" w:rsidRDefault="004F1336" w:rsidP="00C877D0">
      <w:pPr>
        <w:spacing w:line="240" w:lineRule="auto"/>
      </w:pPr>
    </w:p>
    <w:p w14:paraId="4A8AE59C" w14:textId="77777777" w:rsidR="002F006F" w:rsidRDefault="002F006F" w:rsidP="00C877D0">
      <w:pPr>
        <w:spacing w:line="240" w:lineRule="auto"/>
      </w:pPr>
    </w:p>
    <w:p w14:paraId="47F29082" w14:textId="77777777" w:rsidR="002F006F" w:rsidRDefault="002F006F" w:rsidP="00C877D0">
      <w:pPr>
        <w:spacing w:line="240" w:lineRule="auto"/>
      </w:pPr>
    </w:p>
    <w:sectPr w:rsidR="002F006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2F96E8" w14:textId="77777777" w:rsidR="00294F1D" w:rsidRDefault="00294F1D" w:rsidP="005428D0">
      <w:pPr>
        <w:spacing w:line="240" w:lineRule="auto"/>
      </w:pPr>
      <w:r>
        <w:separator/>
      </w:r>
    </w:p>
  </w:endnote>
  <w:endnote w:type="continuationSeparator" w:id="0">
    <w:p w14:paraId="7EAFC31E" w14:textId="77777777" w:rsidR="00294F1D" w:rsidRDefault="00294F1D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675487" w14:textId="77777777" w:rsidR="00294F1D" w:rsidRDefault="00294F1D" w:rsidP="005428D0">
      <w:pPr>
        <w:spacing w:line="240" w:lineRule="auto"/>
      </w:pPr>
      <w:r>
        <w:separator/>
      </w:r>
    </w:p>
  </w:footnote>
  <w:footnote w:type="continuationSeparator" w:id="0">
    <w:p w14:paraId="4107B3FD" w14:textId="77777777" w:rsidR="00294F1D" w:rsidRDefault="00294F1D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0191F"/>
    <w:rsid w:val="002077CC"/>
    <w:rsid w:val="00210E4B"/>
    <w:rsid w:val="002412C7"/>
    <w:rsid w:val="002515F6"/>
    <w:rsid w:val="00294F1D"/>
    <w:rsid w:val="002E084F"/>
    <w:rsid w:val="002F006F"/>
    <w:rsid w:val="0030259E"/>
    <w:rsid w:val="0030588E"/>
    <w:rsid w:val="0033435A"/>
    <w:rsid w:val="00336324"/>
    <w:rsid w:val="00350FDC"/>
    <w:rsid w:val="00370243"/>
    <w:rsid w:val="00370427"/>
    <w:rsid w:val="00390397"/>
    <w:rsid w:val="003B1817"/>
    <w:rsid w:val="003B6E8D"/>
    <w:rsid w:val="003C4792"/>
    <w:rsid w:val="003D73DB"/>
    <w:rsid w:val="003E2646"/>
    <w:rsid w:val="003E348E"/>
    <w:rsid w:val="00425B30"/>
    <w:rsid w:val="004274AC"/>
    <w:rsid w:val="0045178F"/>
    <w:rsid w:val="004552E6"/>
    <w:rsid w:val="00486FE7"/>
    <w:rsid w:val="004B3CD9"/>
    <w:rsid w:val="004C4758"/>
    <w:rsid w:val="004E36E1"/>
    <w:rsid w:val="004F1336"/>
    <w:rsid w:val="004F7EC1"/>
    <w:rsid w:val="005065AF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87FBE"/>
    <w:rsid w:val="006900CC"/>
    <w:rsid w:val="00694EF7"/>
    <w:rsid w:val="006A04EC"/>
    <w:rsid w:val="006B6D4C"/>
    <w:rsid w:val="006C368F"/>
    <w:rsid w:val="006C71FE"/>
    <w:rsid w:val="006E579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7449B"/>
    <w:rsid w:val="00786C73"/>
    <w:rsid w:val="007B06E1"/>
    <w:rsid w:val="007F6054"/>
    <w:rsid w:val="008218C6"/>
    <w:rsid w:val="0083125A"/>
    <w:rsid w:val="00850E8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235E0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D634A"/>
    <w:rsid w:val="00BE33AC"/>
    <w:rsid w:val="00C13A87"/>
    <w:rsid w:val="00C162D4"/>
    <w:rsid w:val="00C3483F"/>
    <w:rsid w:val="00C57808"/>
    <w:rsid w:val="00C60152"/>
    <w:rsid w:val="00C705E6"/>
    <w:rsid w:val="00C70AFC"/>
    <w:rsid w:val="00C877D0"/>
    <w:rsid w:val="00D13A1E"/>
    <w:rsid w:val="00D17F46"/>
    <w:rsid w:val="00D43CBE"/>
    <w:rsid w:val="00D4622C"/>
    <w:rsid w:val="00D6124C"/>
    <w:rsid w:val="00D7060E"/>
    <w:rsid w:val="00DA66BB"/>
    <w:rsid w:val="00DB609F"/>
    <w:rsid w:val="00E36EEE"/>
    <w:rsid w:val="00E52278"/>
    <w:rsid w:val="00E804B4"/>
    <w:rsid w:val="00EA0363"/>
    <w:rsid w:val="00EA6154"/>
    <w:rsid w:val="00ED2A75"/>
    <w:rsid w:val="00F009B1"/>
    <w:rsid w:val="00F15065"/>
    <w:rsid w:val="00F17093"/>
    <w:rsid w:val="00F601DC"/>
    <w:rsid w:val="00F63AFC"/>
    <w:rsid w:val="00F741CD"/>
    <w:rsid w:val="00F754C2"/>
    <w:rsid w:val="00F807F1"/>
    <w:rsid w:val="00F830CE"/>
    <w:rsid w:val="00F83E7C"/>
    <w:rsid w:val="00F97631"/>
    <w:rsid w:val="00FB06E6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styleId="Caption">
    <w:name w:val="caption"/>
    <w:basedOn w:val="Normal"/>
    <w:next w:val="Normal"/>
    <w:unhideWhenUsed/>
    <w:qFormat/>
    <w:rsid w:val="00F97631"/>
    <w:pPr>
      <w:spacing w:line="240" w:lineRule="auto"/>
    </w:pPr>
    <w:rPr>
      <w:rFonts w:ascii="Times New Roman" w:eastAsia="Times New Roman" w:hAnsi="Times New Roman" w:cs="Times New Roman"/>
      <w:b/>
      <w:bCs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Visio_Drawing.vsdx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78</Words>
  <Characters>447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2023-11-10T12:56:00Z</dcterms:created>
  <dcterms:modified xsi:type="dcterms:W3CDTF">2023-12-13T13:16:00Z</dcterms:modified>
</cp:coreProperties>
</file>