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sdt>
      <w:sdtPr>
        <w:id w:val="-1587373310"/>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8B7960" w:rsidRDefault="008B7960" w:rsidP="008B7960">
          <w:pPr>
            <w:pStyle w:val="TOCHeading"/>
            <w:jc w:val="both"/>
          </w:pPr>
          <w:r>
            <w:t>Contents</w:t>
          </w:r>
        </w:p>
        <w:p w:rsidR="008B7960" w:rsidRDefault="008B7960">
          <w:pPr>
            <w:pStyle w:val="TOC1"/>
            <w:tabs>
              <w:tab w:val="right" w:leader="dot" w:pos="9016"/>
            </w:tabs>
            <w:rPr>
              <w:noProof/>
            </w:rPr>
          </w:pPr>
          <w:r>
            <w:fldChar w:fldCharType="begin"/>
          </w:r>
          <w:r>
            <w:instrText xml:space="preserve"> TOC \o "1-3" \h \z \u </w:instrText>
          </w:r>
          <w:r>
            <w:fldChar w:fldCharType="separate"/>
          </w:r>
          <w:bookmarkStart w:id="0" w:name="_GoBack"/>
          <w:bookmarkEnd w:id="0"/>
          <w:r w:rsidRPr="00D64618">
            <w:rPr>
              <w:rStyle w:val="Hyperlink"/>
              <w:noProof/>
            </w:rPr>
            <w:fldChar w:fldCharType="begin"/>
          </w:r>
          <w:r w:rsidRPr="00D64618">
            <w:rPr>
              <w:rStyle w:val="Hyperlink"/>
              <w:noProof/>
            </w:rPr>
            <w:instrText xml:space="preserve"> </w:instrText>
          </w:r>
          <w:r>
            <w:rPr>
              <w:noProof/>
            </w:rPr>
            <w:instrText>HYPERLINK \l "_Toc175841087"</w:instrText>
          </w:r>
          <w:r w:rsidRPr="00D64618">
            <w:rPr>
              <w:rStyle w:val="Hyperlink"/>
              <w:noProof/>
            </w:rPr>
            <w:instrText xml:space="preserve"> </w:instrText>
          </w:r>
          <w:r w:rsidRPr="00D64618">
            <w:rPr>
              <w:rStyle w:val="Hyperlink"/>
              <w:noProof/>
            </w:rPr>
          </w:r>
          <w:r w:rsidRPr="00D64618">
            <w:rPr>
              <w:rStyle w:val="Hyperlink"/>
              <w:noProof/>
            </w:rPr>
            <w:fldChar w:fldCharType="separate"/>
          </w:r>
          <w:r w:rsidRPr="00D64618">
            <w:rPr>
              <w:rStyle w:val="Hyperlink"/>
              <w:noProof/>
            </w:rPr>
            <w:t>1. Product/Service Proposition</w:t>
          </w:r>
          <w:r>
            <w:rPr>
              <w:noProof/>
              <w:webHidden/>
            </w:rPr>
            <w:tab/>
          </w:r>
          <w:r>
            <w:rPr>
              <w:noProof/>
              <w:webHidden/>
            </w:rPr>
            <w:fldChar w:fldCharType="begin"/>
          </w:r>
          <w:r>
            <w:rPr>
              <w:noProof/>
              <w:webHidden/>
            </w:rPr>
            <w:instrText xml:space="preserve"> PAGEREF _Toc175841087 \h </w:instrText>
          </w:r>
          <w:r>
            <w:rPr>
              <w:noProof/>
              <w:webHidden/>
            </w:rPr>
          </w:r>
          <w:r>
            <w:rPr>
              <w:noProof/>
              <w:webHidden/>
            </w:rPr>
            <w:fldChar w:fldCharType="separate"/>
          </w:r>
          <w:r>
            <w:rPr>
              <w:noProof/>
              <w:webHidden/>
            </w:rPr>
            <w:t>3</w:t>
          </w:r>
          <w:r>
            <w:rPr>
              <w:noProof/>
              <w:webHidden/>
            </w:rPr>
            <w:fldChar w:fldCharType="end"/>
          </w:r>
          <w:r w:rsidRPr="00D64618">
            <w:rPr>
              <w:rStyle w:val="Hyperlink"/>
              <w:noProof/>
            </w:rPr>
            <w:fldChar w:fldCharType="end"/>
          </w:r>
        </w:p>
        <w:p w:rsidR="008B7960" w:rsidRDefault="008B7960">
          <w:pPr>
            <w:pStyle w:val="TOC1"/>
            <w:tabs>
              <w:tab w:val="right" w:leader="dot" w:pos="9016"/>
            </w:tabs>
            <w:rPr>
              <w:noProof/>
            </w:rPr>
          </w:pPr>
          <w:hyperlink w:anchor="_Toc175841088" w:history="1">
            <w:r w:rsidRPr="00D64618">
              <w:rPr>
                <w:rStyle w:val="Hyperlink"/>
                <w:noProof/>
              </w:rPr>
              <w:t>2. Name &amp; Type of Business Ownership</w:t>
            </w:r>
            <w:r>
              <w:rPr>
                <w:noProof/>
                <w:webHidden/>
              </w:rPr>
              <w:tab/>
            </w:r>
            <w:r>
              <w:rPr>
                <w:noProof/>
                <w:webHidden/>
              </w:rPr>
              <w:fldChar w:fldCharType="begin"/>
            </w:r>
            <w:r>
              <w:rPr>
                <w:noProof/>
                <w:webHidden/>
              </w:rPr>
              <w:instrText xml:space="preserve"> PAGEREF _Toc175841088 \h </w:instrText>
            </w:r>
            <w:r>
              <w:rPr>
                <w:noProof/>
                <w:webHidden/>
              </w:rPr>
            </w:r>
            <w:r>
              <w:rPr>
                <w:noProof/>
                <w:webHidden/>
              </w:rPr>
              <w:fldChar w:fldCharType="separate"/>
            </w:r>
            <w:r>
              <w:rPr>
                <w:noProof/>
                <w:webHidden/>
              </w:rPr>
              <w:t>3</w:t>
            </w:r>
            <w:r>
              <w:rPr>
                <w:noProof/>
                <w:webHidden/>
              </w:rPr>
              <w:fldChar w:fldCharType="end"/>
            </w:r>
          </w:hyperlink>
        </w:p>
        <w:p w:rsidR="008B7960" w:rsidRDefault="008B7960">
          <w:pPr>
            <w:pStyle w:val="TOC1"/>
            <w:tabs>
              <w:tab w:val="right" w:leader="dot" w:pos="9016"/>
            </w:tabs>
            <w:rPr>
              <w:noProof/>
            </w:rPr>
          </w:pPr>
          <w:hyperlink w:anchor="_Toc175841089" w:history="1">
            <w:r w:rsidRPr="00D64618">
              <w:rPr>
                <w:rStyle w:val="Hyperlink"/>
                <w:noProof/>
              </w:rPr>
              <w:t>3. Company’s vision and mission, goal and objectives</w:t>
            </w:r>
            <w:r>
              <w:rPr>
                <w:noProof/>
                <w:webHidden/>
              </w:rPr>
              <w:tab/>
            </w:r>
            <w:r>
              <w:rPr>
                <w:noProof/>
                <w:webHidden/>
              </w:rPr>
              <w:fldChar w:fldCharType="begin"/>
            </w:r>
            <w:r>
              <w:rPr>
                <w:noProof/>
                <w:webHidden/>
              </w:rPr>
              <w:instrText xml:space="preserve"> PAGEREF _Toc175841089 \h </w:instrText>
            </w:r>
            <w:r>
              <w:rPr>
                <w:noProof/>
                <w:webHidden/>
              </w:rPr>
            </w:r>
            <w:r>
              <w:rPr>
                <w:noProof/>
                <w:webHidden/>
              </w:rPr>
              <w:fldChar w:fldCharType="separate"/>
            </w:r>
            <w:r>
              <w:rPr>
                <w:noProof/>
                <w:webHidden/>
              </w:rPr>
              <w:t>3</w:t>
            </w:r>
            <w:r>
              <w:rPr>
                <w:noProof/>
                <w:webHidden/>
              </w:rPr>
              <w:fldChar w:fldCharType="end"/>
            </w:r>
          </w:hyperlink>
        </w:p>
        <w:p w:rsidR="008B7960" w:rsidRDefault="008B7960">
          <w:pPr>
            <w:pStyle w:val="TOC1"/>
            <w:tabs>
              <w:tab w:val="right" w:leader="dot" w:pos="9016"/>
            </w:tabs>
            <w:rPr>
              <w:noProof/>
            </w:rPr>
          </w:pPr>
          <w:hyperlink w:anchor="_Toc175841090" w:history="1">
            <w:r w:rsidRPr="00D64618">
              <w:rPr>
                <w:rStyle w:val="Hyperlink"/>
                <w:noProof/>
              </w:rPr>
              <w:t>4. Physical Location and Equipment</w:t>
            </w:r>
            <w:r>
              <w:rPr>
                <w:noProof/>
                <w:webHidden/>
              </w:rPr>
              <w:tab/>
            </w:r>
            <w:r>
              <w:rPr>
                <w:noProof/>
                <w:webHidden/>
              </w:rPr>
              <w:fldChar w:fldCharType="begin"/>
            </w:r>
            <w:r>
              <w:rPr>
                <w:noProof/>
                <w:webHidden/>
              </w:rPr>
              <w:instrText xml:space="preserve"> PAGEREF _Toc175841090 \h </w:instrText>
            </w:r>
            <w:r>
              <w:rPr>
                <w:noProof/>
                <w:webHidden/>
              </w:rPr>
            </w:r>
            <w:r>
              <w:rPr>
                <w:noProof/>
                <w:webHidden/>
              </w:rPr>
              <w:fldChar w:fldCharType="separate"/>
            </w:r>
            <w:r>
              <w:rPr>
                <w:noProof/>
                <w:webHidden/>
              </w:rPr>
              <w:t>4</w:t>
            </w:r>
            <w:r>
              <w:rPr>
                <w:noProof/>
                <w:webHidden/>
              </w:rPr>
              <w:fldChar w:fldCharType="end"/>
            </w:r>
          </w:hyperlink>
        </w:p>
        <w:p w:rsidR="008B7960" w:rsidRDefault="008B7960">
          <w:pPr>
            <w:pStyle w:val="TOC1"/>
            <w:tabs>
              <w:tab w:val="right" w:leader="dot" w:pos="9016"/>
            </w:tabs>
            <w:rPr>
              <w:noProof/>
            </w:rPr>
          </w:pPr>
          <w:hyperlink w:anchor="_Toc175841091" w:history="1">
            <w:r w:rsidRPr="00D64618">
              <w:rPr>
                <w:rStyle w:val="Hyperlink"/>
                <w:noProof/>
              </w:rPr>
              <w:t>5. Human Resources</w:t>
            </w:r>
            <w:r>
              <w:rPr>
                <w:noProof/>
                <w:webHidden/>
              </w:rPr>
              <w:tab/>
            </w:r>
            <w:r>
              <w:rPr>
                <w:noProof/>
                <w:webHidden/>
              </w:rPr>
              <w:fldChar w:fldCharType="begin"/>
            </w:r>
            <w:r>
              <w:rPr>
                <w:noProof/>
                <w:webHidden/>
              </w:rPr>
              <w:instrText xml:space="preserve"> PAGEREF _Toc175841091 \h </w:instrText>
            </w:r>
            <w:r>
              <w:rPr>
                <w:noProof/>
                <w:webHidden/>
              </w:rPr>
            </w:r>
            <w:r>
              <w:rPr>
                <w:noProof/>
                <w:webHidden/>
              </w:rPr>
              <w:fldChar w:fldCharType="separate"/>
            </w:r>
            <w:r>
              <w:rPr>
                <w:noProof/>
                <w:webHidden/>
              </w:rPr>
              <w:t>4</w:t>
            </w:r>
            <w:r>
              <w:rPr>
                <w:noProof/>
                <w:webHidden/>
              </w:rPr>
              <w:fldChar w:fldCharType="end"/>
            </w:r>
          </w:hyperlink>
        </w:p>
        <w:p w:rsidR="008B7960" w:rsidRDefault="008B7960">
          <w:pPr>
            <w:pStyle w:val="TOC1"/>
            <w:tabs>
              <w:tab w:val="right" w:leader="dot" w:pos="9016"/>
            </w:tabs>
            <w:rPr>
              <w:noProof/>
            </w:rPr>
          </w:pPr>
          <w:hyperlink w:anchor="_Toc175841092" w:history="1">
            <w:r w:rsidRPr="00D64618">
              <w:rPr>
                <w:rStyle w:val="Hyperlink"/>
                <w:noProof/>
              </w:rPr>
              <w:t>6. Marketing Activities</w:t>
            </w:r>
            <w:r>
              <w:rPr>
                <w:noProof/>
                <w:webHidden/>
              </w:rPr>
              <w:tab/>
            </w:r>
            <w:r>
              <w:rPr>
                <w:noProof/>
                <w:webHidden/>
              </w:rPr>
              <w:fldChar w:fldCharType="begin"/>
            </w:r>
            <w:r>
              <w:rPr>
                <w:noProof/>
                <w:webHidden/>
              </w:rPr>
              <w:instrText xml:space="preserve"> PAGEREF _Toc175841092 \h </w:instrText>
            </w:r>
            <w:r>
              <w:rPr>
                <w:noProof/>
                <w:webHidden/>
              </w:rPr>
            </w:r>
            <w:r>
              <w:rPr>
                <w:noProof/>
                <w:webHidden/>
              </w:rPr>
              <w:fldChar w:fldCharType="separate"/>
            </w:r>
            <w:r>
              <w:rPr>
                <w:noProof/>
                <w:webHidden/>
              </w:rPr>
              <w:t>5</w:t>
            </w:r>
            <w:r>
              <w:rPr>
                <w:noProof/>
                <w:webHidden/>
              </w:rPr>
              <w:fldChar w:fldCharType="end"/>
            </w:r>
          </w:hyperlink>
        </w:p>
        <w:p w:rsidR="008B7960" w:rsidRDefault="008B7960">
          <w:pPr>
            <w:pStyle w:val="TOC1"/>
            <w:tabs>
              <w:tab w:val="right" w:leader="dot" w:pos="9016"/>
            </w:tabs>
            <w:rPr>
              <w:noProof/>
            </w:rPr>
          </w:pPr>
          <w:hyperlink w:anchor="_Toc175841093" w:history="1">
            <w:r w:rsidRPr="00D64618">
              <w:rPr>
                <w:rStyle w:val="Hyperlink"/>
                <w:noProof/>
              </w:rPr>
              <w:t>7. Market Research</w:t>
            </w:r>
            <w:r>
              <w:rPr>
                <w:noProof/>
                <w:webHidden/>
              </w:rPr>
              <w:tab/>
            </w:r>
            <w:r>
              <w:rPr>
                <w:noProof/>
                <w:webHidden/>
              </w:rPr>
              <w:fldChar w:fldCharType="begin"/>
            </w:r>
            <w:r>
              <w:rPr>
                <w:noProof/>
                <w:webHidden/>
              </w:rPr>
              <w:instrText xml:space="preserve"> PAGEREF _Toc175841093 \h </w:instrText>
            </w:r>
            <w:r>
              <w:rPr>
                <w:noProof/>
                <w:webHidden/>
              </w:rPr>
            </w:r>
            <w:r>
              <w:rPr>
                <w:noProof/>
                <w:webHidden/>
              </w:rPr>
              <w:fldChar w:fldCharType="separate"/>
            </w:r>
            <w:r>
              <w:rPr>
                <w:noProof/>
                <w:webHidden/>
              </w:rPr>
              <w:t>5</w:t>
            </w:r>
            <w:r>
              <w:rPr>
                <w:noProof/>
                <w:webHidden/>
              </w:rPr>
              <w:fldChar w:fldCharType="end"/>
            </w:r>
          </w:hyperlink>
        </w:p>
        <w:p w:rsidR="008B7960" w:rsidRDefault="008B7960">
          <w:pPr>
            <w:pStyle w:val="TOC1"/>
            <w:tabs>
              <w:tab w:val="right" w:leader="dot" w:pos="9016"/>
            </w:tabs>
            <w:rPr>
              <w:noProof/>
            </w:rPr>
          </w:pPr>
          <w:hyperlink w:anchor="_Toc175841094" w:history="1">
            <w:r w:rsidRPr="00D64618">
              <w:rPr>
                <w:rStyle w:val="Hyperlink"/>
                <w:noProof/>
              </w:rPr>
              <w:t>8. Financial Resources</w:t>
            </w:r>
            <w:r>
              <w:rPr>
                <w:noProof/>
                <w:webHidden/>
              </w:rPr>
              <w:tab/>
            </w:r>
            <w:r>
              <w:rPr>
                <w:noProof/>
                <w:webHidden/>
              </w:rPr>
              <w:fldChar w:fldCharType="begin"/>
            </w:r>
            <w:r>
              <w:rPr>
                <w:noProof/>
                <w:webHidden/>
              </w:rPr>
              <w:instrText xml:space="preserve"> PAGEREF _Toc175841094 \h </w:instrText>
            </w:r>
            <w:r>
              <w:rPr>
                <w:noProof/>
                <w:webHidden/>
              </w:rPr>
            </w:r>
            <w:r>
              <w:rPr>
                <w:noProof/>
                <w:webHidden/>
              </w:rPr>
              <w:fldChar w:fldCharType="separate"/>
            </w:r>
            <w:r>
              <w:rPr>
                <w:noProof/>
                <w:webHidden/>
              </w:rPr>
              <w:t>5</w:t>
            </w:r>
            <w:r>
              <w:rPr>
                <w:noProof/>
                <w:webHidden/>
              </w:rPr>
              <w:fldChar w:fldCharType="end"/>
            </w:r>
          </w:hyperlink>
        </w:p>
        <w:p w:rsidR="008B7960" w:rsidRDefault="008B7960">
          <w:pPr>
            <w:pStyle w:val="TOC1"/>
            <w:tabs>
              <w:tab w:val="right" w:leader="dot" w:pos="9016"/>
            </w:tabs>
            <w:rPr>
              <w:noProof/>
            </w:rPr>
          </w:pPr>
          <w:hyperlink w:anchor="_Toc175841095" w:history="1">
            <w:r w:rsidRPr="00D64618">
              <w:rPr>
                <w:rStyle w:val="Hyperlink"/>
                <w:noProof/>
              </w:rPr>
              <w:t>Cash Flow Forecast (Summary Narrative )</w:t>
            </w:r>
            <w:r>
              <w:rPr>
                <w:noProof/>
                <w:webHidden/>
              </w:rPr>
              <w:tab/>
            </w:r>
            <w:r>
              <w:rPr>
                <w:noProof/>
                <w:webHidden/>
              </w:rPr>
              <w:fldChar w:fldCharType="begin"/>
            </w:r>
            <w:r>
              <w:rPr>
                <w:noProof/>
                <w:webHidden/>
              </w:rPr>
              <w:instrText xml:space="preserve"> PAGEREF _Toc175841095 \h </w:instrText>
            </w:r>
            <w:r>
              <w:rPr>
                <w:noProof/>
                <w:webHidden/>
              </w:rPr>
            </w:r>
            <w:r>
              <w:rPr>
                <w:noProof/>
                <w:webHidden/>
              </w:rPr>
              <w:fldChar w:fldCharType="separate"/>
            </w:r>
            <w:r>
              <w:rPr>
                <w:noProof/>
                <w:webHidden/>
              </w:rPr>
              <w:t>5</w:t>
            </w:r>
            <w:r>
              <w:rPr>
                <w:noProof/>
                <w:webHidden/>
              </w:rPr>
              <w:fldChar w:fldCharType="end"/>
            </w:r>
          </w:hyperlink>
        </w:p>
        <w:p w:rsidR="008B7960" w:rsidRDefault="008B7960">
          <w:pPr>
            <w:pStyle w:val="TOC1"/>
            <w:tabs>
              <w:tab w:val="right" w:leader="dot" w:pos="9016"/>
            </w:tabs>
            <w:rPr>
              <w:noProof/>
            </w:rPr>
          </w:pPr>
          <w:hyperlink w:anchor="_Toc175841096" w:history="1">
            <w:r w:rsidRPr="00D64618">
              <w:rPr>
                <w:rStyle w:val="Hyperlink"/>
                <w:noProof/>
              </w:rPr>
              <w:t>Personal Impression about SWOT Evaluation and Possibility</w:t>
            </w:r>
            <w:r>
              <w:rPr>
                <w:noProof/>
                <w:webHidden/>
              </w:rPr>
              <w:tab/>
            </w:r>
            <w:r>
              <w:rPr>
                <w:noProof/>
                <w:webHidden/>
              </w:rPr>
              <w:fldChar w:fldCharType="begin"/>
            </w:r>
            <w:r>
              <w:rPr>
                <w:noProof/>
                <w:webHidden/>
              </w:rPr>
              <w:instrText xml:space="preserve"> PAGEREF _Toc175841096 \h </w:instrText>
            </w:r>
            <w:r>
              <w:rPr>
                <w:noProof/>
                <w:webHidden/>
              </w:rPr>
            </w:r>
            <w:r>
              <w:rPr>
                <w:noProof/>
                <w:webHidden/>
              </w:rPr>
              <w:fldChar w:fldCharType="separate"/>
            </w:r>
            <w:r>
              <w:rPr>
                <w:noProof/>
                <w:webHidden/>
              </w:rPr>
              <w:t>6</w:t>
            </w:r>
            <w:r>
              <w:rPr>
                <w:noProof/>
                <w:webHidden/>
              </w:rPr>
              <w:fldChar w:fldCharType="end"/>
            </w:r>
          </w:hyperlink>
        </w:p>
        <w:p w:rsidR="008B7960" w:rsidRDefault="008B7960">
          <w:pPr>
            <w:pStyle w:val="TOC2"/>
            <w:tabs>
              <w:tab w:val="right" w:leader="dot" w:pos="9016"/>
            </w:tabs>
            <w:rPr>
              <w:noProof/>
            </w:rPr>
          </w:pPr>
          <w:hyperlink w:anchor="_Toc175841097" w:history="1">
            <w:r w:rsidRPr="00D64618">
              <w:rPr>
                <w:rStyle w:val="Hyperlink"/>
                <w:noProof/>
              </w:rPr>
              <w:t>SWOT Analysis</w:t>
            </w:r>
            <w:r>
              <w:rPr>
                <w:noProof/>
                <w:webHidden/>
              </w:rPr>
              <w:tab/>
            </w:r>
            <w:r>
              <w:rPr>
                <w:noProof/>
                <w:webHidden/>
              </w:rPr>
              <w:fldChar w:fldCharType="begin"/>
            </w:r>
            <w:r>
              <w:rPr>
                <w:noProof/>
                <w:webHidden/>
              </w:rPr>
              <w:instrText xml:space="preserve"> PAGEREF _Toc175841097 \h </w:instrText>
            </w:r>
            <w:r>
              <w:rPr>
                <w:noProof/>
                <w:webHidden/>
              </w:rPr>
            </w:r>
            <w:r>
              <w:rPr>
                <w:noProof/>
                <w:webHidden/>
              </w:rPr>
              <w:fldChar w:fldCharType="separate"/>
            </w:r>
            <w:r>
              <w:rPr>
                <w:noProof/>
                <w:webHidden/>
              </w:rPr>
              <w:t>6</w:t>
            </w:r>
            <w:r>
              <w:rPr>
                <w:noProof/>
                <w:webHidden/>
              </w:rPr>
              <w:fldChar w:fldCharType="end"/>
            </w:r>
          </w:hyperlink>
        </w:p>
        <w:p w:rsidR="008B7960" w:rsidRDefault="008B7960">
          <w:pPr>
            <w:pStyle w:val="TOC1"/>
            <w:tabs>
              <w:tab w:val="right" w:leader="dot" w:pos="9016"/>
            </w:tabs>
            <w:rPr>
              <w:noProof/>
            </w:rPr>
          </w:pPr>
          <w:hyperlink w:anchor="_Toc175841098" w:history="1">
            <w:r w:rsidRPr="00D64618">
              <w:rPr>
                <w:rStyle w:val="Hyperlink"/>
                <w:noProof/>
              </w:rPr>
              <w:t>References</w:t>
            </w:r>
            <w:r>
              <w:rPr>
                <w:noProof/>
                <w:webHidden/>
              </w:rPr>
              <w:tab/>
            </w:r>
            <w:r>
              <w:rPr>
                <w:noProof/>
                <w:webHidden/>
              </w:rPr>
              <w:fldChar w:fldCharType="begin"/>
            </w:r>
            <w:r>
              <w:rPr>
                <w:noProof/>
                <w:webHidden/>
              </w:rPr>
              <w:instrText xml:space="preserve"> PAGEREF _Toc175841098 \h </w:instrText>
            </w:r>
            <w:r>
              <w:rPr>
                <w:noProof/>
                <w:webHidden/>
              </w:rPr>
            </w:r>
            <w:r>
              <w:rPr>
                <w:noProof/>
                <w:webHidden/>
              </w:rPr>
              <w:fldChar w:fldCharType="separate"/>
            </w:r>
            <w:r>
              <w:rPr>
                <w:noProof/>
                <w:webHidden/>
              </w:rPr>
              <w:t>7</w:t>
            </w:r>
            <w:r>
              <w:rPr>
                <w:noProof/>
                <w:webHidden/>
              </w:rPr>
              <w:fldChar w:fldCharType="end"/>
            </w:r>
          </w:hyperlink>
        </w:p>
        <w:p w:rsidR="008B7960" w:rsidRDefault="008B7960" w:rsidP="008B7960">
          <w:pPr>
            <w:jc w:val="both"/>
          </w:pPr>
          <w:r>
            <w:rPr>
              <w:b/>
              <w:bCs/>
              <w:noProof/>
            </w:rPr>
            <w:fldChar w:fldCharType="end"/>
          </w:r>
        </w:p>
      </w:sdtContent>
    </w:sdt>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8B7960" w:rsidRDefault="008B7960" w:rsidP="008B7960">
      <w:pPr>
        <w:jc w:val="both"/>
      </w:pPr>
    </w:p>
    <w:p w:rsidR="00665C6A" w:rsidRDefault="00665C6A" w:rsidP="008B7960">
      <w:pPr>
        <w:pStyle w:val="Heading1"/>
        <w:jc w:val="both"/>
      </w:pPr>
      <w:bookmarkStart w:id="1" w:name="_Toc175841087"/>
      <w:r>
        <w:t>1. Product/Service Proposition</w:t>
      </w:r>
      <w:bookmarkEnd w:id="1"/>
      <w:r>
        <w:t xml:space="preserve"> </w:t>
      </w:r>
    </w:p>
    <w:p w:rsidR="00665C6A" w:rsidRDefault="00665C6A" w:rsidP="008B7960">
      <w:pPr>
        <w:jc w:val="both"/>
      </w:pPr>
      <w:r>
        <w:t xml:space="preserve"> The business will be engaged in the production and sale of a range of organic natural skin care products which are handmade and made from environmentally friendly material. All these products use locally sourced organic materials such as essential oils, herbs, and natural clays, no Chemicals and </w:t>
      </w:r>
      <w:proofErr w:type="gramStart"/>
      <w:r>
        <w:t>Artificial</w:t>
      </w:r>
      <w:proofErr w:type="gramEnd"/>
      <w:r>
        <w:t xml:space="preserve"> </w:t>
      </w:r>
      <w:proofErr w:type="spellStart"/>
      <w:r>
        <w:t>coloring</w:t>
      </w:r>
      <w:proofErr w:type="spellEnd"/>
      <w:r>
        <w:t xml:space="preserve">. The proposition stems from the rising customer interest in the natural and eco-friendly products and especially skin care products with enhanced health benefits. As cited in </w:t>
      </w:r>
      <w:proofErr w:type="spellStart"/>
      <w:r>
        <w:t>Alferaih</w:t>
      </w:r>
      <w:proofErr w:type="spellEnd"/>
      <w:r>
        <w:t xml:space="preserve"> (2022), there is a growing trend in digital entrepreneurship and sustainable products, which means that the market needs companies that are consistent with consumers’ preferences. </w:t>
      </w:r>
    </w:p>
    <w:p w:rsidR="00665C6A" w:rsidRDefault="00665C6A" w:rsidP="008B7960">
      <w:pPr>
        <w:pStyle w:val="Heading1"/>
      </w:pPr>
      <w:r>
        <w:t xml:space="preserve"> </w:t>
      </w:r>
      <w:r w:rsidR="006819C0">
        <w:t xml:space="preserve"> </w:t>
      </w:r>
      <w:bookmarkStart w:id="2" w:name="_Toc175841088"/>
      <w:r w:rsidR="006819C0">
        <w:t>2. Nam</w:t>
      </w:r>
      <w:r>
        <w:t>e &amp; Type of Business Ownership</w:t>
      </w:r>
      <w:bookmarkEnd w:id="2"/>
      <w:r>
        <w:t xml:space="preserve"> </w:t>
      </w:r>
    </w:p>
    <w:p w:rsidR="00665C6A" w:rsidRDefault="00665C6A" w:rsidP="008B7960">
      <w:pPr>
        <w:jc w:val="both"/>
      </w:pPr>
      <w:r>
        <w:t xml:space="preserve"> The business w</w:t>
      </w:r>
      <w:r w:rsidR="008B7960">
        <w:t xml:space="preserve">ill be called </w:t>
      </w:r>
      <w:proofErr w:type="spellStart"/>
      <w:r w:rsidR="008B7960">
        <w:t>PureGlow</w:t>
      </w:r>
      <w:proofErr w:type="spellEnd"/>
      <w:r w:rsidR="008B7960">
        <w:t xml:space="preserve"> </w:t>
      </w:r>
      <w:proofErr w:type="spellStart"/>
      <w:r w:rsidR="008B7960">
        <w:t>Naturals.</w:t>
      </w:r>
      <w:r>
        <w:t>The</w:t>
      </w:r>
      <w:proofErr w:type="spellEnd"/>
      <w:r>
        <w:t xml:space="preserve"> legal structure of the business will be a sole trader. This type of ownership is selected because of its flexibility, informality and closeness of business management and ownership. According to </w:t>
      </w:r>
      <w:proofErr w:type="spellStart"/>
      <w:r>
        <w:t>Becherer</w:t>
      </w:r>
      <w:proofErr w:type="spellEnd"/>
      <w:r>
        <w:t xml:space="preserve"> and Helms (2009) sole trader has its advantages because the owner is the boss, who benefits from full profit and has the discretion together with the authority to run the enterprise in any way he or she wishes. However, it also entails personal responsibility and restricted funding options, through which may prove disadvantageous as the business expands. Nonetheless, the following are the disadvantage of sole trader: Despite these cons, the sole proprietor is suitable for the small-scale businesses that the owner can control everyday operations and make decisions. </w:t>
      </w:r>
    </w:p>
    <w:p w:rsidR="00665C6A" w:rsidRDefault="00665C6A" w:rsidP="008B7960">
      <w:pPr>
        <w:jc w:val="both"/>
      </w:pPr>
      <w:r>
        <w:t xml:space="preserve"> </w:t>
      </w:r>
    </w:p>
    <w:p w:rsidR="00665C6A" w:rsidRDefault="00665C6A" w:rsidP="008B7960">
      <w:pPr>
        <w:pStyle w:val="Heading1"/>
      </w:pPr>
      <w:r>
        <w:t xml:space="preserve"> </w:t>
      </w:r>
      <w:bookmarkStart w:id="3" w:name="_Toc175841089"/>
      <w:r>
        <w:t>3. Company’s vision and mission, goal and objectives</w:t>
      </w:r>
      <w:bookmarkEnd w:id="3"/>
      <w:r>
        <w:t xml:space="preserve"> </w:t>
      </w:r>
    </w:p>
    <w:p w:rsidR="00665C6A" w:rsidRDefault="00665C6A" w:rsidP="008B7960">
      <w:pPr>
        <w:jc w:val="both"/>
      </w:pPr>
      <w:r>
        <w:t xml:space="preserve"> Mission Statement</w:t>
      </w:r>
      <w:proofErr w:type="gramStart"/>
      <w:r>
        <w:t>: ”</w:t>
      </w:r>
      <w:proofErr w:type="gramEnd"/>
      <w:r>
        <w:t>For skincare that is as kind to the skin as it is to the earth, offering men and women tools to nourish their skin, as well as them</w:t>
      </w:r>
      <w:r w:rsidR="008B7960">
        <w:t xml:space="preserve">selves. ” </w:t>
      </w:r>
    </w:p>
    <w:p w:rsidR="00665C6A" w:rsidRDefault="00665C6A" w:rsidP="008B7960">
      <w:pPr>
        <w:jc w:val="both"/>
      </w:pPr>
      <w:r>
        <w:lastRenderedPageBreak/>
        <w:t xml:space="preserve"> Aim: A strategic plan of establishing the company as one of the top most firm in the local market specializing in organic skincare products within the first three years of production. </w:t>
      </w:r>
    </w:p>
    <w:p w:rsidR="00665C6A" w:rsidRDefault="00665C6A" w:rsidP="008B7960">
      <w:pPr>
        <w:jc w:val="both"/>
      </w:pPr>
      <w:r>
        <w:t xml:space="preserve"> </w:t>
      </w:r>
    </w:p>
    <w:p w:rsidR="00665C6A" w:rsidRDefault="00665C6A" w:rsidP="008B7960">
      <w:pPr>
        <w:jc w:val="both"/>
      </w:pPr>
      <w:r>
        <w:t xml:space="preserve"> Objectives: </w:t>
      </w:r>
    </w:p>
    <w:p w:rsidR="00665C6A" w:rsidRDefault="00665C6A" w:rsidP="008B7960">
      <w:pPr>
        <w:pStyle w:val="ListParagraph"/>
        <w:numPr>
          <w:ilvl w:val="0"/>
          <w:numId w:val="1"/>
        </w:numPr>
        <w:jc w:val="both"/>
      </w:pPr>
      <w:r>
        <w:t xml:space="preserve">To be able to capture 15 </w:t>
      </w:r>
      <w:proofErr w:type="spellStart"/>
      <w:r>
        <w:t>percent</w:t>
      </w:r>
      <w:proofErr w:type="spellEnd"/>
      <w:r>
        <w:t xml:space="preserve"> of the market for natural skincare products locally after the first year. </w:t>
      </w:r>
    </w:p>
    <w:p w:rsidR="00665C6A" w:rsidRDefault="008B7960" w:rsidP="008B7960">
      <w:pPr>
        <w:pStyle w:val="ListParagraph"/>
        <w:numPr>
          <w:ilvl w:val="0"/>
          <w:numId w:val="1"/>
        </w:numPr>
        <w:jc w:val="both"/>
      </w:pPr>
      <w:r>
        <w:t>To</w:t>
      </w:r>
      <w:r w:rsidR="00665C6A">
        <w:t xml:space="preserve"> increase the company’s product portfolio, there is a plan to come up with five new products by the end of the second year. </w:t>
      </w:r>
    </w:p>
    <w:p w:rsidR="00665C6A" w:rsidRDefault="008B7960" w:rsidP="008B7960">
      <w:pPr>
        <w:pStyle w:val="ListParagraph"/>
        <w:numPr>
          <w:ilvl w:val="0"/>
          <w:numId w:val="1"/>
        </w:numPr>
        <w:jc w:val="both"/>
      </w:pPr>
      <w:proofErr w:type="gramStart"/>
      <w:r>
        <w:t xml:space="preserve">To </w:t>
      </w:r>
      <w:r w:rsidR="00665C6A">
        <w:t xml:space="preserve"> create</w:t>
      </w:r>
      <w:proofErr w:type="gramEnd"/>
      <w:r w:rsidR="00665C6A">
        <w:t xml:space="preserve"> an online interface and provide a conventional and easy to-use e-commerce platform within the next six months. </w:t>
      </w:r>
    </w:p>
    <w:p w:rsidR="00665C6A" w:rsidRDefault="00665C6A" w:rsidP="008B7960">
      <w:pPr>
        <w:jc w:val="both"/>
      </w:pPr>
      <w:r>
        <w:t xml:space="preserve"> In the words of </w:t>
      </w:r>
      <w:proofErr w:type="spellStart"/>
      <w:r>
        <w:t>Chwolka</w:t>
      </w:r>
      <w:proofErr w:type="spellEnd"/>
      <w:r>
        <w:t xml:space="preserve"> and </w:t>
      </w:r>
      <w:proofErr w:type="spellStart"/>
      <w:r>
        <w:t>Raith</w:t>
      </w:r>
      <w:proofErr w:type="spellEnd"/>
      <w:r>
        <w:t xml:space="preserve"> (2012), one of the most important prerequisites for the strategic management of a business is to have a clear mission defined because it forms a basis and frameworks the business in terms of direction for the long-term success and helps to ensure that all the business’s actions are consistent with the vision of the business. </w:t>
      </w:r>
    </w:p>
    <w:p w:rsidR="00665C6A" w:rsidRDefault="00665C6A" w:rsidP="008B7960">
      <w:pPr>
        <w:jc w:val="both"/>
      </w:pPr>
      <w:r>
        <w:t xml:space="preserve"> </w:t>
      </w:r>
    </w:p>
    <w:p w:rsidR="00665C6A" w:rsidRDefault="00665C6A" w:rsidP="008B7960">
      <w:pPr>
        <w:pStyle w:val="Heading1"/>
      </w:pPr>
      <w:r>
        <w:t xml:space="preserve"> </w:t>
      </w:r>
      <w:bookmarkStart w:id="4" w:name="_Toc175841090"/>
      <w:r>
        <w:t>4. Physical Location and Equipment</w:t>
      </w:r>
      <w:bookmarkEnd w:id="4"/>
      <w:r>
        <w:t xml:space="preserve"> </w:t>
      </w:r>
    </w:p>
    <w:p w:rsidR="00665C6A" w:rsidRDefault="00665C6A" w:rsidP="008B7960">
      <w:pPr>
        <w:jc w:val="both"/>
      </w:pPr>
      <w:r>
        <w:t xml:space="preserve"> The business will be established in a small factory in a semi-urban region around a resourceful natural produce source. The site selection is also carefully done to ensure that cost is cut down while at the same time being easily accessible to the suppliers and the target consumers. Some of the necessities include manufacturing facilities that may comprise of mixers, blenders, packaging units for small scale industries and warehousing units to stock raw materials. Further, there will be a need to have an in-house laboratory for testing its quality standards to be achieved. As pointed out by Binder and Clegg (2007), where money is concerned, the right physical assets, and locations are vital to supporting the efficient production techniques and effectively satisfying the customers. </w:t>
      </w:r>
    </w:p>
    <w:p w:rsidR="00665C6A" w:rsidRDefault="00665C6A" w:rsidP="008B7960">
      <w:pPr>
        <w:jc w:val="both"/>
      </w:pPr>
      <w:r>
        <w:t xml:space="preserve"> </w:t>
      </w:r>
    </w:p>
    <w:p w:rsidR="00665C6A" w:rsidRDefault="00665C6A" w:rsidP="008B7960">
      <w:pPr>
        <w:pStyle w:val="Heading1"/>
      </w:pPr>
      <w:r>
        <w:t xml:space="preserve"> </w:t>
      </w:r>
      <w:bookmarkStart w:id="5" w:name="_Toc175841091"/>
      <w:r>
        <w:t>5. Human Resources</w:t>
      </w:r>
      <w:bookmarkEnd w:id="5"/>
      <w:r>
        <w:t xml:space="preserve"> </w:t>
      </w:r>
    </w:p>
    <w:p w:rsidR="00665C6A" w:rsidRDefault="00665C6A" w:rsidP="008B7960">
      <w:pPr>
        <w:jc w:val="both"/>
      </w:pPr>
      <w:r>
        <w:t xml:space="preserve"> The business will initially employ five people: A production manager, two production assistants, a marketing and sales coordinator and a customer service representative. The production personnel will have to be sourced locally, whereas in marketing and sales you may get people with the right experience in your locality but most probably you will have to look outside the region. Some of these positions involve formulation of products, production and management of marketing communication activities, </w:t>
      </w:r>
      <w:proofErr w:type="gramStart"/>
      <w:r>
        <w:t>customers</w:t>
      </w:r>
      <w:proofErr w:type="gramEnd"/>
      <w:r>
        <w:t xml:space="preserve"> relations and orders. As per Dana et al. (2023), one thing that seems to be important is choosing the right team in a </w:t>
      </w:r>
      <w:proofErr w:type="spellStart"/>
      <w:r>
        <w:t>startup</w:t>
      </w:r>
      <w:proofErr w:type="spellEnd"/>
      <w:r>
        <w:t xml:space="preserve"> since the talent and effort of the team members largely determine the success of an enterprise. </w:t>
      </w:r>
    </w:p>
    <w:p w:rsidR="00665C6A" w:rsidRDefault="00665C6A" w:rsidP="008B7960">
      <w:pPr>
        <w:jc w:val="both"/>
      </w:pPr>
      <w:r>
        <w:t xml:space="preserve"> </w:t>
      </w:r>
    </w:p>
    <w:p w:rsidR="00665C6A" w:rsidRDefault="00665C6A" w:rsidP="008B7960">
      <w:pPr>
        <w:pStyle w:val="Heading1"/>
      </w:pPr>
      <w:r>
        <w:lastRenderedPageBreak/>
        <w:t xml:space="preserve"> </w:t>
      </w:r>
      <w:bookmarkStart w:id="6" w:name="_Toc175841092"/>
      <w:r>
        <w:t>6. Marketing Activities</w:t>
      </w:r>
      <w:bookmarkEnd w:id="6"/>
      <w:r>
        <w:t xml:space="preserve"> </w:t>
      </w:r>
    </w:p>
    <w:p w:rsidR="00665C6A" w:rsidRDefault="00665C6A" w:rsidP="008B7960">
      <w:pPr>
        <w:jc w:val="both"/>
      </w:pPr>
      <w:r>
        <w:t xml:space="preserve"> Marketing communication activities will therefore aim at increasing brand awareness and stimulating consumer purchases through both web and traditional methods. Social networking is used and the customers will be posted on social sites such as </w:t>
      </w:r>
      <w:proofErr w:type="spellStart"/>
      <w:r>
        <w:t>Instagram</w:t>
      </w:r>
      <w:proofErr w:type="spellEnd"/>
      <w:r>
        <w:t xml:space="preserve"> and Facebook. Furthermore, reaching out to influencers that will provide their endorsement will go a long way in increasing popularity. Offline marketing will also include engaging in farmer’s markets and eco-fairs whereby direct contact with the buyers will promote trust and purchaser loyalty. Some of PR activities that shall be employed are press releases to local dailies and inviting environmental friendly bloggers to post on the firm’s activities. Welter et al. (2021a) have noted that using both online and offline methods, it is easy to create demand and penetrate the market, especially if it is a </w:t>
      </w:r>
      <w:proofErr w:type="spellStart"/>
      <w:r>
        <w:t>startup</w:t>
      </w:r>
      <w:proofErr w:type="spellEnd"/>
      <w:r>
        <w:t xml:space="preserve">. </w:t>
      </w:r>
    </w:p>
    <w:p w:rsidR="00665C6A" w:rsidRDefault="00665C6A" w:rsidP="008B7960">
      <w:pPr>
        <w:jc w:val="both"/>
      </w:pPr>
      <w:r>
        <w:t xml:space="preserve"> </w:t>
      </w:r>
    </w:p>
    <w:p w:rsidR="00665C6A" w:rsidRDefault="00665C6A" w:rsidP="008B7960">
      <w:pPr>
        <w:pStyle w:val="Heading1"/>
      </w:pPr>
      <w:r>
        <w:t xml:space="preserve"> </w:t>
      </w:r>
      <w:bookmarkStart w:id="7" w:name="_Toc175841093"/>
      <w:r>
        <w:t>7. Market Research</w:t>
      </w:r>
      <w:bookmarkEnd w:id="7"/>
      <w:r>
        <w:t xml:space="preserve"> </w:t>
      </w:r>
    </w:p>
    <w:p w:rsidR="00665C6A" w:rsidRDefault="00665C6A" w:rsidP="008B7960">
      <w:pPr>
        <w:jc w:val="both"/>
      </w:pPr>
      <w:r>
        <w:t xml:space="preserve"> Consumer studies were to establish the likelihood of customers for natural skincare products and their expectations on eventual products. It emerged that there was a high priority given to the ingredients used, especially the use of organic products, the labels used on the packaging material and </w:t>
      </w:r>
      <w:proofErr w:type="spellStart"/>
      <w:r>
        <w:t>eco friendly</w:t>
      </w:r>
      <w:proofErr w:type="spellEnd"/>
      <w:r>
        <w:t xml:space="preserve"> packaging material used. Also, analysis of the competitors shows the lack of affordable, natural, and hypoallergenic skincare product lines in the market. Graphs of the consumer preference stats and competitors benchmark have also been used to </w:t>
      </w:r>
      <w:proofErr w:type="spellStart"/>
      <w:r>
        <w:t>analyze</w:t>
      </w:r>
      <w:proofErr w:type="spellEnd"/>
      <w:r>
        <w:t xml:space="preserve"> the kind of product to produce as well as the most appropriate price to ask for the product. Following Gibb and Ritchie (1982), the author emphasises the importance of market research to develop close understanding of the </w:t>
      </w:r>
      <w:proofErr w:type="spellStart"/>
      <w:r>
        <w:t>customers</w:t>
      </w:r>
      <w:proofErr w:type="spellEnd"/>
      <w:r>
        <w:t xml:space="preserve"> needs and to position the business well. </w:t>
      </w:r>
    </w:p>
    <w:p w:rsidR="00665C6A" w:rsidRDefault="00665C6A" w:rsidP="008B7960">
      <w:pPr>
        <w:jc w:val="both"/>
      </w:pPr>
      <w:r>
        <w:t xml:space="preserve"> </w:t>
      </w:r>
    </w:p>
    <w:p w:rsidR="00665C6A" w:rsidRDefault="00665C6A" w:rsidP="008B7960">
      <w:pPr>
        <w:pStyle w:val="Heading1"/>
      </w:pPr>
      <w:r>
        <w:t xml:space="preserve"> </w:t>
      </w:r>
      <w:bookmarkStart w:id="8" w:name="_Toc175841094"/>
      <w:r>
        <w:t>8. Financial Resources</w:t>
      </w:r>
      <w:bookmarkEnd w:id="8"/>
      <w:r>
        <w:t xml:space="preserve"> </w:t>
      </w:r>
    </w:p>
    <w:p w:rsidR="00665C6A" w:rsidRDefault="00665C6A" w:rsidP="008B7960">
      <w:pPr>
        <w:jc w:val="both"/>
      </w:pPr>
      <w:r>
        <w:t xml:space="preserve"> The major source of financing will be through own funds while the second source will be a small business loan for equipment purchase and initial stock. Reasonableness of this method to finance the program is further evidenced by pessimistic 12-month cash flow projections that showed a gradual increase in incomes as marketing activities bear fruits. The forecast also pronounced based monthly sales, expenses, and profit which helps the business to remain profitable and with cash in the first year. </w:t>
      </w:r>
      <w:proofErr w:type="spellStart"/>
      <w:proofErr w:type="gramStart"/>
      <w:r>
        <w:t>Latifi</w:t>
      </w:r>
      <w:proofErr w:type="spellEnd"/>
      <w:r>
        <w:t xml:space="preserve">, </w:t>
      </w:r>
      <w:proofErr w:type="spellStart"/>
      <w:r>
        <w:t>Grilli</w:t>
      </w:r>
      <w:proofErr w:type="spellEnd"/>
      <w:r>
        <w:t xml:space="preserve">, and Herrmann (2023) point that financial planning is a crucial activity in searching for funds and financing of a </w:t>
      </w:r>
      <w:proofErr w:type="spellStart"/>
      <w:r>
        <w:t>startup</w:t>
      </w:r>
      <w:proofErr w:type="spellEnd"/>
      <w:r>
        <w:t>.</w:t>
      </w:r>
      <w:proofErr w:type="gramEnd"/>
      <w:r>
        <w:t xml:space="preserve"> </w:t>
      </w:r>
    </w:p>
    <w:p w:rsidR="00665C6A" w:rsidRDefault="00665C6A" w:rsidP="008B7960">
      <w:pPr>
        <w:jc w:val="both"/>
      </w:pPr>
      <w:r>
        <w:t xml:space="preserve"> </w:t>
      </w:r>
    </w:p>
    <w:p w:rsidR="00665C6A" w:rsidRDefault="00665C6A" w:rsidP="008B7960">
      <w:pPr>
        <w:pStyle w:val="Heading1"/>
      </w:pPr>
      <w:r>
        <w:t xml:space="preserve"> </w:t>
      </w:r>
      <w:bookmarkStart w:id="9" w:name="_Toc175841095"/>
      <w:r>
        <w:t xml:space="preserve">Cash Flow Forecast (Summary </w:t>
      </w:r>
      <w:proofErr w:type="gramStart"/>
      <w:r>
        <w:t xml:space="preserve">Narrative </w:t>
      </w:r>
      <w:r w:rsidR="008B7960">
        <w:t>)</w:t>
      </w:r>
      <w:bookmarkEnd w:id="9"/>
      <w:proofErr w:type="gramEnd"/>
    </w:p>
    <w:p w:rsidR="00EC3A04" w:rsidRDefault="00665C6A" w:rsidP="008B7960">
      <w:pPr>
        <w:jc w:val="both"/>
      </w:pPr>
      <w:r>
        <w:t xml:space="preserve"> The business is forecasted to achieve its breakeven point at the eighth month where first few months are planned to be geared towards establishing the presence of the business. April will also have smaller revenues because of early promotions and advertisement costs; however, beginning May, revenues will begin to rise as the marketing programs get going. Hence the next important accounting factor to be incurred on a monthly basis is the cost of raw materials, wages, rent, cost of </w:t>
      </w:r>
      <w:r>
        <w:lastRenderedPageBreak/>
        <w:t>advertisement etc. A sum of $2000 cash is expected to be generated by the first one over and above the cost of sales and expenses and the net profit will be reinvested into the business for expansion.</w:t>
      </w:r>
    </w:p>
    <w:p w:rsidR="00665C6A" w:rsidRDefault="00665C6A" w:rsidP="008B7960">
      <w:pPr>
        <w:jc w:val="both"/>
      </w:pPr>
      <w:r w:rsidRPr="00665C6A">
        <w:rPr>
          <w:noProof/>
          <w:lang w:eastAsia="en-GB"/>
        </w:rPr>
        <w:drawing>
          <wp:inline distT="0" distB="0" distL="0" distR="0" wp14:anchorId="5D448BB5" wp14:editId="29B08EB3">
            <wp:extent cx="3667125" cy="3057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7125" cy="3057525"/>
                    </a:xfrm>
                    <a:prstGeom prst="rect">
                      <a:avLst/>
                    </a:prstGeom>
                    <a:noFill/>
                    <a:ln>
                      <a:noFill/>
                    </a:ln>
                  </pic:spPr>
                </pic:pic>
              </a:graphicData>
            </a:graphic>
          </wp:inline>
        </w:drawing>
      </w:r>
    </w:p>
    <w:p w:rsidR="00665C6A" w:rsidRDefault="00665C6A" w:rsidP="008B7960">
      <w:pPr>
        <w:jc w:val="both"/>
      </w:pPr>
    </w:p>
    <w:p w:rsidR="00665C6A" w:rsidRDefault="00665C6A" w:rsidP="008B7960">
      <w:pPr>
        <w:pStyle w:val="Heading1"/>
      </w:pPr>
      <w:bookmarkStart w:id="10" w:name="_Toc175841096"/>
      <w:r>
        <w:t>Personal Impression about SWOT Evaluation and Possibility</w:t>
      </w:r>
      <w:bookmarkEnd w:id="10"/>
      <w:r>
        <w:t xml:space="preserve"> </w:t>
      </w:r>
    </w:p>
    <w:p w:rsidR="00665C6A" w:rsidRDefault="00665C6A" w:rsidP="008B7960">
      <w:pPr>
        <w:pStyle w:val="Heading2"/>
      </w:pPr>
      <w:r>
        <w:t xml:space="preserve"> </w:t>
      </w:r>
      <w:bookmarkStart w:id="11" w:name="_Toc175841097"/>
      <w:r>
        <w:t>SWOT Analysis</w:t>
      </w:r>
      <w:bookmarkEnd w:id="11"/>
      <w:r>
        <w:t xml:space="preserve"> </w:t>
      </w:r>
    </w:p>
    <w:p w:rsidR="00665C6A" w:rsidRDefault="00665C6A" w:rsidP="008B7960">
      <w:pPr>
        <w:jc w:val="both"/>
      </w:pPr>
      <w:r>
        <w:t xml:space="preserve"> Strengths: </w:t>
      </w:r>
    </w:p>
    <w:p w:rsidR="00665C6A" w:rsidRDefault="00665C6A" w:rsidP="008B7960">
      <w:pPr>
        <w:jc w:val="both"/>
      </w:pPr>
      <w:r>
        <w:t xml:space="preserve">  Unique Product Offering: The plan to sell natural handmade skin care match the new trends of using green products which consumers are very interested in. This sociological approach is beneficial also in a way that it can act like a shield to help the brand stand out from all the other similar brands. </w:t>
      </w:r>
    </w:p>
    <w:p w:rsidR="00665C6A" w:rsidRDefault="00665C6A" w:rsidP="008B7960">
      <w:pPr>
        <w:jc w:val="both"/>
      </w:pPr>
      <w:r>
        <w:t xml:space="preserve"> Local Production: This is beneficial for the business as the products are fresh and there is quality control and this will also help in the growth of the local economy. It creates the nimbleness of responding quickly to the markets and customers’ insights. </w:t>
      </w:r>
    </w:p>
    <w:p w:rsidR="00665C6A" w:rsidRDefault="00665C6A" w:rsidP="008B7960">
      <w:pPr>
        <w:jc w:val="both"/>
      </w:pPr>
      <w:r>
        <w:t xml:space="preserve"> Weaknesses: </w:t>
      </w:r>
    </w:p>
    <w:p w:rsidR="00665C6A" w:rsidRDefault="00665C6A" w:rsidP="008B7960">
      <w:pPr>
        <w:jc w:val="both"/>
      </w:pPr>
      <w:r>
        <w:t xml:space="preserve">  Limited Resources: Limitations arising from start-up as a sole proprietorship with limited capital may also define initial manufacturing capacity and advertising. This could pose the business to the risk of facing a tough time expanding, and getting to the next level as it would not be able to attract a legion of customers instantly. </w:t>
      </w:r>
    </w:p>
    <w:p w:rsidR="00665C6A" w:rsidRDefault="00665C6A" w:rsidP="008B7960">
      <w:pPr>
        <w:jc w:val="both"/>
      </w:pPr>
      <w:r>
        <w:t xml:space="preserve"> Dependence on Personal Skills: A considerable extent of my responsibility seems to lie within team operation management, and especially in the department of product development and product marketing. Hence any shortages in skills or even time might have a negative impact on the business operations. </w:t>
      </w:r>
    </w:p>
    <w:p w:rsidR="00665C6A" w:rsidRDefault="00665C6A" w:rsidP="008B7960">
      <w:pPr>
        <w:jc w:val="both"/>
      </w:pPr>
      <w:r>
        <w:lastRenderedPageBreak/>
        <w:t xml:space="preserve"> Opportunities:  </w:t>
      </w:r>
    </w:p>
    <w:p w:rsidR="00665C6A" w:rsidRDefault="00665C6A" w:rsidP="008B7960">
      <w:pPr>
        <w:jc w:val="both"/>
      </w:pPr>
      <w:r>
        <w:t xml:space="preserve"> Market Demand: Currently, markets are shifting their focus towards natural and sustainable products hence a good entry point and market</w:t>
      </w:r>
      <w:r w:rsidR="008B7960">
        <w:t xml:space="preserve"> </w:t>
      </w:r>
      <w:r>
        <w:t xml:space="preserve">expansion. Thus, it might be useful to capitalize on this tendency in order to establish a more significant customer field. </w:t>
      </w:r>
    </w:p>
    <w:p w:rsidR="00665C6A" w:rsidRDefault="00665C6A" w:rsidP="008B7960">
      <w:pPr>
        <w:jc w:val="both"/>
      </w:pPr>
      <w:r>
        <w:t xml:space="preserve"> Growth Potential: Further the business grows, there are chances of adding more items to the product portfolio; selling products online and entering new markets leads to improvement of revenue and market share. </w:t>
      </w:r>
    </w:p>
    <w:p w:rsidR="00665C6A" w:rsidRDefault="00665C6A" w:rsidP="008B7960">
      <w:pPr>
        <w:jc w:val="both"/>
      </w:pPr>
      <w:r>
        <w:t xml:space="preserve"> Threats: </w:t>
      </w:r>
    </w:p>
    <w:p w:rsidR="00665C6A" w:rsidRDefault="00665C6A" w:rsidP="008B7960">
      <w:pPr>
        <w:jc w:val="both"/>
      </w:pPr>
      <w:r>
        <w:t xml:space="preserve">  Competition: The general natural skincare market is fairly saturated and several known companies are present in the sphere. Thus to compete with the companies already established in the market, it will be paramount to come up with a good brand name and make a proper marketing plan. </w:t>
      </w:r>
    </w:p>
    <w:p w:rsidR="00665C6A" w:rsidRDefault="00665C6A" w:rsidP="008B7960">
      <w:pPr>
        <w:jc w:val="both"/>
      </w:pPr>
      <w:r>
        <w:t xml:space="preserve"> Economic Risks: Economic conditions in the country or changes in price of raw materials could have </w:t>
      </w:r>
      <w:proofErr w:type="spellStart"/>
      <w:r>
        <w:t>adverse affects</w:t>
      </w:r>
      <w:proofErr w:type="spellEnd"/>
      <w:r>
        <w:t xml:space="preserve"> on the profits as well as financial liability. </w:t>
      </w:r>
    </w:p>
    <w:p w:rsidR="00665C6A" w:rsidRDefault="00665C6A" w:rsidP="008B7960">
      <w:pPr>
        <w:jc w:val="both"/>
      </w:pPr>
      <w:r>
        <w:t xml:space="preserve"> Feasibility and Skills </w:t>
      </w:r>
    </w:p>
    <w:p w:rsidR="00665C6A" w:rsidRDefault="00665C6A" w:rsidP="008B7960">
      <w:pPr>
        <w:jc w:val="both"/>
      </w:pPr>
      <w:r>
        <w:t xml:space="preserve"> From the business idea point of view of the strategy, the idea is quite reasonable and possible with the present market need for eco-friendly goods. However, some of the main risks are concentrated with the source of first funding and intense competition in the market arena. Success is, therefore, likely to be determined by how well these challenges are dealt with. </w:t>
      </w:r>
    </w:p>
    <w:p w:rsidR="00665C6A" w:rsidRDefault="00665C6A" w:rsidP="008B7960">
      <w:pPr>
        <w:jc w:val="both"/>
      </w:pPr>
      <w:r>
        <w:t xml:space="preserve"> </w:t>
      </w:r>
    </w:p>
    <w:p w:rsidR="00665C6A" w:rsidRDefault="00665C6A" w:rsidP="008B7960">
      <w:pPr>
        <w:jc w:val="both"/>
      </w:pPr>
      <w:r>
        <w:t xml:space="preserve"> This is because to expand the business there is a requirement to learn more about finances, marketing, and managerial positions. Allying and developing these skills will pertinent for handling constraining financial resources, creating a brand image, and retaining a large team.</w:t>
      </w:r>
    </w:p>
    <w:p w:rsidR="00665C6A" w:rsidRDefault="00665C6A" w:rsidP="008B7960">
      <w:pPr>
        <w:jc w:val="both"/>
      </w:pPr>
    </w:p>
    <w:p w:rsidR="00665C6A" w:rsidRDefault="00665C6A" w:rsidP="008B7960">
      <w:pPr>
        <w:jc w:val="both"/>
      </w:pPr>
    </w:p>
    <w:p w:rsidR="00665C6A" w:rsidRDefault="00665C6A" w:rsidP="008B7960">
      <w:pPr>
        <w:jc w:val="both"/>
      </w:pPr>
    </w:p>
    <w:p w:rsidR="00665C6A" w:rsidRDefault="00665C6A" w:rsidP="008B7960">
      <w:pPr>
        <w:jc w:val="both"/>
      </w:pPr>
    </w:p>
    <w:p w:rsidR="00665C6A" w:rsidRDefault="008B7960" w:rsidP="008B7960">
      <w:pPr>
        <w:pStyle w:val="Heading1"/>
      </w:pPr>
      <w:bookmarkStart w:id="12" w:name="_Toc175841098"/>
      <w:r>
        <w:t>References</w:t>
      </w:r>
      <w:bookmarkEnd w:id="12"/>
    </w:p>
    <w:p w:rsidR="00665C6A" w:rsidRDefault="00665C6A" w:rsidP="008B7960">
      <w:pPr>
        <w:jc w:val="both"/>
      </w:pPr>
    </w:p>
    <w:p w:rsidR="00665C6A" w:rsidRDefault="00665C6A" w:rsidP="008B7960">
      <w:pPr>
        <w:pStyle w:val="NormalWeb"/>
        <w:spacing w:before="0" w:beforeAutospacing="0" w:after="0" w:afterAutospacing="0" w:line="480" w:lineRule="auto"/>
        <w:ind w:left="720" w:hanging="720"/>
        <w:jc w:val="right"/>
      </w:pPr>
      <w:proofErr w:type="spellStart"/>
      <w:r>
        <w:t>Alferaih</w:t>
      </w:r>
      <w:proofErr w:type="spellEnd"/>
      <w:r>
        <w:t xml:space="preserve">, A. (2022) 'Starting a New Business? Assessing University Students’ Intentions towards Digital Entrepreneurship in Saudi Arabia,' </w:t>
      </w:r>
      <w:r>
        <w:rPr>
          <w:i/>
          <w:iCs/>
        </w:rPr>
        <w:t>International Journal of Information Management Data Insights</w:t>
      </w:r>
      <w:r>
        <w:t xml:space="preserve">, 2(2), p. 100087. </w:t>
      </w:r>
      <w:r>
        <w:rPr>
          <w:rStyle w:val="url"/>
        </w:rPr>
        <w:t>https://doi.org/10.1016/j.jjimei.2022.100087</w:t>
      </w:r>
      <w:r>
        <w:t>.</w:t>
      </w:r>
    </w:p>
    <w:p w:rsidR="00665C6A" w:rsidRDefault="00665C6A" w:rsidP="008B7960">
      <w:pPr>
        <w:pStyle w:val="NormalWeb"/>
        <w:spacing w:before="0" w:beforeAutospacing="0" w:after="0" w:afterAutospacing="0" w:line="480" w:lineRule="auto"/>
        <w:ind w:left="720" w:hanging="720"/>
        <w:jc w:val="both"/>
      </w:pPr>
      <w:proofErr w:type="spellStart"/>
      <w:r>
        <w:lastRenderedPageBreak/>
        <w:t>Becherer</w:t>
      </w:r>
      <w:proofErr w:type="spellEnd"/>
      <w:r>
        <w:t xml:space="preserve">, R.C. and Helms, M.M. (2009) </w:t>
      </w:r>
      <w:r>
        <w:rPr>
          <w:i/>
          <w:iCs/>
        </w:rPr>
        <w:t>The Value of Business Plans for New Ventures: Company and entrepreneur Outcomes</w:t>
      </w:r>
      <w:r>
        <w:t xml:space="preserve">. </w:t>
      </w:r>
      <w:r>
        <w:rPr>
          <w:rStyle w:val="url"/>
        </w:rPr>
        <w:t>https://libjournals.mtsu.edu/index.php/jsbs/article/view/129</w:t>
      </w:r>
      <w:r>
        <w:t>.</w:t>
      </w:r>
    </w:p>
    <w:p w:rsidR="00665C6A" w:rsidRDefault="00665C6A" w:rsidP="008B7960">
      <w:pPr>
        <w:pStyle w:val="NormalWeb"/>
        <w:spacing w:before="0" w:beforeAutospacing="0" w:after="0" w:afterAutospacing="0" w:line="480" w:lineRule="auto"/>
        <w:ind w:left="720" w:hanging="720"/>
        <w:jc w:val="both"/>
      </w:pPr>
      <w:r>
        <w:t xml:space="preserve">Binder, M. and Clegg, B. (2007) 'Enterprise management: A new frontier for organisations,' </w:t>
      </w:r>
      <w:r>
        <w:rPr>
          <w:i/>
          <w:iCs/>
        </w:rPr>
        <w:t>International Journal of Production Economics</w:t>
      </w:r>
      <w:r>
        <w:t xml:space="preserve">, 106(2), pp. 409–430. </w:t>
      </w:r>
      <w:r>
        <w:rPr>
          <w:rStyle w:val="url"/>
        </w:rPr>
        <w:t>https://doi.org/10.1016/j.ijpe.2006.07.006</w:t>
      </w:r>
      <w:r>
        <w:t>.</w:t>
      </w:r>
    </w:p>
    <w:p w:rsidR="00665C6A" w:rsidRDefault="00665C6A" w:rsidP="008B7960">
      <w:pPr>
        <w:pStyle w:val="NormalWeb"/>
        <w:spacing w:before="0" w:beforeAutospacing="0" w:after="0" w:afterAutospacing="0" w:line="480" w:lineRule="auto"/>
        <w:ind w:left="720" w:hanging="720"/>
        <w:jc w:val="both"/>
      </w:pPr>
      <w:proofErr w:type="spellStart"/>
      <w:r>
        <w:t>Chwolka</w:t>
      </w:r>
      <w:proofErr w:type="spellEnd"/>
      <w:r>
        <w:t xml:space="preserve">, A. and </w:t>
      </w:r>
      <w:proofErr w:type="spellStart"/>
      <w:r>
        <w:t>Raith</w:t>
      </w:r>
      <w:proofErr w:type="spellEnd"/>
      <w:r>
        <w:t>, M.G. (2012) '</w:t>
      </w:r>
      <w:proofErr w:type="gramStart"/>
      <w:r>
        <w:t>The</w:t>
      </w:r>
      <w:proofErr w:type="gramEnd"/>
      <w:r>
        <w:t xml:space="preserve"> value of business planning before start-up — A decision-theoretical perspective,' </w:t>
      </w:r>
      <w:r>
        <w:rPr>
          <w:i/>
          <w:iCs/>
        </w:rPr>
        <w:t>Journal of Business Venturing</w:t>
      </w:r>
      <w:r>
        <w:t xml:space="preserve">, 27(3), pp. 385–399. </w:t>
      </w:r>
      <w:r>
        <w:rPr>
          <w:rStyle w:val="url"/>
        </w:rPr>
        <w:t>https://doi.org/10.1016/j.jbusvent.2011.01.002</w:t>
      </w:r>
      <w:r>
        <w:t>.</w:t>
      </w:r>
    </w:p>
    <w:p w:rsidR="00665C6A" w:rsidRDefault="00665C6A" w:rsidP="008B7960">
      <w:pPr>
        <w:pStyle w:val="NormalWeb"/>
        <w:spacing w:before="0" w:beforeAutospacing="0" w:after="0" w:afterAutospacing="0" w:line="480" w:lineRule="auto"/>
        <w:ind w:left="720" w:hanging="720"/>
        <w:jc w:val="both"/>
      </w:pPr>
      <w:proofErr w:type="spellStart"/>
      <w:r>
        <w:t>Cpg</w:t>
      </w:r>
      <w:proofErr w:type="spellEnd"/>
      <w:r>
        <w:t xml:space="preserve">, A.S.G.P., </w:t>
      </w:r>
      <w:proofErr w:type="spellStart"/>
      <w:proofErr w:type="gramStart"/>
      <w:r>
        <w:t>Jd</w:t>
      </w:r>
      <w:proofErr w:type="spellEnd"/>
      <w:proofErr w:type="gramEnd"/>
      <w:r>
        <w:t xml:space="preserve">, </w:t>
      </w:r>
      <w:proofErr w:type="spellStart"/>
      <w:r>
        <w:t>Dba</w:t>
      </w:r>
      <w:proofErr w:type="spellEnd"/>
      <w:r>
        <w:t xml:space="preserve">, </w:t>
      </w:r>
      <w:proofErr w:type="spellStart"/>
      <w:r>
        <w:t>Mba</w:t>
      </w:r>
      <w:proofErr w:type="spellEnd"/>
      <w:r>
        <w:t xml:space="preserve">, (2023) 'Strategic planning and business plan preparation,' </w:t>
      </w:r>
      <w:r>
        <w:rPr>
          <w:i/>
          <w:iCs/>
        </w:rPr>
        <w:t>SSRN Electronic Journal</w:t>
      </w:r>
      <w:r>
        <w:t xml:space="preserve"> [Preprint]. </w:t>
      </w:r>
      <w:r>
        <w:rPr>
          <w:rStyle w:val="url"/>
        </w:rPr>
        <w:t>https://doi.org/10.2139/ssrn.4526039</w:t>
      </w:r>
      <w:r>
        <w:t>.</w:t>
      </w:r>
    </w:p>
    <w:p w:rsidR="00665C6A" w:rsidRDefault="00665C6A" w:rsidP="008B7960">
      <w:pPr>
        <w:pStyle w:val="NormalWeb"/>
        <w:spacing w:before="0" w:beforeAutospacing="0" w:after="0" w:afterAutospacing="0" w:line="480" w:lineRule="auto"/>
        <w:ind w:left="720" w:hanging="720"/>
        <w:jc w:val="both"/>
      </w:pPr>
      <w:proofErr w:type="gramStart"/>
      <w:r>
        <w:t>Dana, L.-P.</w:t>
      </w:r>
      <w:proofErr w:type="gramEnd"/>
      <w:r>
        <w:t xml:space="preserve"> </w:t>
      </w:r>
      <w:proofErr w:type="gramStart"/>
      <w:r>
        <w:rPr>
          <w:i/>
          <w:iCs/>
        </w:rPr>
        <w:t>et</w:t>
      </w:r>
      <w:proofErr w:type="gramEnd"/>
      <w:r>
        <w:rPr>
          <w:i/>
          <w:iCs/>
        </w:rPr>
        <w:t xml:space="preserve"> al.</w:t>
      </w:r>
      <w:r>
        <w:t xml:space="preserve"> (2023) 'Business plan competitions and nascent entrepreneurs: a systematic literature review and research agenda,' </w:t>
      </w:r>
      <w:r>
        <w:rPr>
          <w:i/>
          <w:iCs/>
        </w:rPr>
        <w:t>International Entrepreneurship and Management Journal</w:t>
      </w:r>
      <w:r>
        <w:t xml:space="preserve">, 19(2), pp. 863–895. </w:t>
      </w:r>
      <w:r>
        <w:rPr>
          <w:rStyle w:val="url"/>
        </w:rPr>
        <w:t>https://doi.org/10.1007/s11365-023-00838-5</w:t>
      </w:r>
      <w:r>
        <w:t>.</w:t>
      </w:r>
    </w:p>
    <w:p w:rsidR="00665C6A" w:rsidRDefault="00665C6A" w:rsidP="008B7960">
      <w:pPr>
        <w:pStyle w:val="NormalWeb"/>
        <w:spacing w:before="0" w:beforeAutospacing="0" w:after="0" w:afterAutospacing="0" w:line="480" w:lineRule="auto"/>
        <w:ind w:left="720" w:hanging="720"/>
        <w:jc w:val="both"/>
      </w:pPr>
      <w:proofErr w:type="gramStart"/>
      <w:r>
        <w:t xml:space="preserve">Gibb, A. and Ritchie, J. (1982) 'Understanding the process of starting small businesses,' </w:t>
      </w:r>
      <w:r>
        <w:rPr>
          <w:i/>
          <w:iCs/>
        </w:rPr>
        <w:t>European Small Business Journal</w:t>
      </w:r>
      <w:r>
        <w:t>, 1(1), pp. 26–45.</w:t>
      </w:r>
      <w:proofErr w:type="gramEnd"/>
      <w:r>
        <w:t xml:space="preserve"> </w:t>
      </w:r>
      <w:r>
        <w:rPr>
          <w:rStyle w:val="url"/>
        </w:rPr>
        <w:t>https://doi.org/10.1177/026624268200100102</w:t>
      </w:r>
      <w:r>
        <w:t>.</w:t>
      </w:r>
    </w:p>
    <w:p w:rsidR="00665C6A" w:rsidRDefault="00665C6A" w:rsidP="008B7960">
      <w:pPr>
        <w:pStyle w:val="NormalWeb"/>
        <w:spacing w:before="0" w:beforeAutospacing="0" w:after="0" w:afterAutospacing="0" w:line="480" w:lineRule="auto"/>
        <w:ind w:left="720" w:hanging="720"/>
        <w:jc w:val="both"/>
      </w:pPr>
      <w:r>
        <w:t xml:space="preserve">Haag, A.B. (2013) 'Writing a successful business plan,' </w:t>
      </w:r>
      <w:r>
        <w:rPr>
          <w:i/>
          <w:iCs/>
        </w:rPr>
        <w:t>Workplace Health &amp; Safety</w:t>
      </w:r>
      <w:r>
        <w:t xml:space="preserve">, 61(1), pp. 19–29. </w:t>
      </w:r>
      <w:r>
        <w:rPr>
          <w:rStyle w:val="url"/>
        </w:rPr>
        <w:t>https://doi.org/10.1177/216507991306100104</w:t>
      </w:r>
      <w:r>
        <w:t>.</w:t>
      </w:r>
    </w:p>
    <w:p w:rsidR="00665C6A" w:rsidRDefault="00665C6A" w:rsidP="008B7960">
      <w:pPr>
        <w:pStyle w:val="NormalWeb"/>
        <w:spacing w:before="0" w:beforeAutospacing="0" w:after="0" w:afterAutospacing="0" w:line="480" w:lineRule="auto"/>
        <w:ind w:left="720" w:hanging="720"/>
        <w:jc w:val="both"/>
      </w:pPr>
      <w:proofErr w:type="spellStart"/>
      <w:r>
        <w:t>Hazudin</w:t>
      </w:r>
      <w:proofErr w:type="spellEnd"/>
      <w:r>
        <w:t xml:space="preserve">, S.F. </w:t>
      </w:r>
      <w:r>
        <w:rPr>
          <w:i/>
          <w:iCs/>
        </w:rPr>
        <w:t>et al.</w:t>
      </w:r>
      <w:r>
        <w:t xml:space="preserve"> (2015) 'Discovering small business </w:t>
      </w:r>
      <w:proofErr w:type="spellStart"/>
      <w:r>
        <w:t>start up</w:t>
      </w:r>
      <w:proofErr w:type="spellEnd"/>
      <w:r>
        <w:t xml:space="preserve"> Motives, success factors and Barriers: A gender analysis,' </w:t>
      </w:r>
      <w:proofErr w:type="spellStart"/>
      <w:r>
        <w:rPr>
          <w:i/>
          <w:iCs/>
        </w:rPr>
        <w:t>Procedia</w:t>
      </w:r>
      <w:proofErr w:type="spellEnd"/>
      <w:r>
        <w:rPr>
          <w:i/>
          <w:iCs/>
        </w:rPr>
        <w:t xml:space="preserve"> Economics and Finance</w:t>
      </w:r>
      <w:r>
        <w:t xml:space="preserve">, 31, pp. 436–443. </w:t>
      </w:r>
      <w:r>
        <w:rPr>
          <w:rStyle w:val="url"/>
        </w:rPr>
        <w:t>https://doi.org/10.1016/s2212-</w:t>
      </w:r>
      <w:proofErr w:type="gramStart"/>
      <w:r>
        <w:rPr>
          <w:rStyle w:val="url"/>
        </w:rPr>
        <w:t>5671(</w:t>
      </w:r>
      <w:proofErr w:type="gramEnd"/>
      <w:r>
        <w:rPr>
          <w:rStyle w:val="url"/>
        </w:rPr>
        <w:t>15)01218-6</w:t>
      </w:r>
      <w:r>
        <w:t>.</w:t>
      </w:r>
    </w:p>
    <w:p w:rsidR="00665C6A" w:rsidRDefault="00665C6A" w:rsidP="008B7960">
      <w:pPr>
        <w:pStyle w:val="NormalWeb"/>
        <w:spacing w:before="0" w:beforeAutospacing="0" w:after="0" w:afterAutospacing="0" w:line="480" w:lineRule="auto"/>
        <w:ind w:left="720" w:hanging="720"/>
        <w:jc w:val="both"/>
      </w:pPr>
      <w:proofErr w:type="spellStart"/>
      <w:r>
        <w:lastRenderedPageBreak/>
        <w:t>Latifi</w:t>
      </w:r>
      <w:proofErr w:type="spellEnd"/>
      <w:r>
        <w:t xml:space="preserve">, G., </w:t>
      </w:r>
      <w:proofErr w:type="spellStart"/>
      <w:r>
        <w:t>Grilli</w:t>
      </w:r>
      <w:proofErr w:type="spellEnd"/>
      <w:r>
        <w:t>, L. and Herrmann, A.M. (2023) 'Does writing a business plan still matter for searching and obtaining external equity finance</w:t>
      </w:r>
      <w:proofErr w:type="gramStart"/>
      <w:r>
        <w:t>?,</w:t>
      </w:r>
      <w:proofErr w:type="gramEnd"/>
      <w:r>
        <w:t xml:space="preserve">' </w:t>
      </w:r>
      <w:r>
        <w:rPr>
          <w:i/>
          <w:iCs/>
        </w:rPr>
        <w:t>Venture Capital</w:t>
      </w:r>
      <w:r>
        <w:t xml:space="preserve">, 26(1), pp. 47–73. </w:t>
      </w:r>
      <w:r>
        <w:rPr>
          <w:rStyle w:val="url"/>
        </w:rPr>
        <w:t>https://doi.org/10.1080/13691066.2022.2161969</w:t>
      </w:r>
      <w:r>
        <w:t>.</w:t>
      </w:r>
    </w:p>
    <w:p w:rsidR="00665C6A" w:rsidRDefault="00665C6A" w:rsidP="008B7960">
      <w:pPr>
        <w:pStyle w:val="NormalWeb"/>
        <w:spacing w:before="0" w:beforeAutospacing="0" w:after="0" w:afterAutospacing="0" w:line="480" w:lineRule="auto"/>
        <w:ind w:left="720" w:hanging="720"/>
        <w:jc w:val="both"/>
      </w:pPr>
      <w:proofErr w:type="spellStart"/>
      <w:r>
        <w:t>Lemańska-Majdzik</w:t>
      </w:r>
      <w:proofErr w:type="spellEnd"/>
      <w:r>
        <w:t xml:space="preserve">, A. and </w:t>
      </w:r>
      <w:proofErr w:type="spellStart"/>
      <w:r>
        <w:t>Okręglicka</w:t>
      </w:r>
      <w:proofErr w:type="spellEnd"/>
      <w:r>
        <w:t xml:space="preserve">, M. (2015) 'Identification of business processes in an enterprise management,' </w:t>
      </w:r>
      <w:proofErr w:type="spellStart"/>
      <w:r>
        <w:rPr>
          <w:i/>
          <w:iCs/>
        </w:rPr>
        <w:t>Procedia</w:t>
      </w:r>
      <w:proofErr w:type="spellEnd"/>
      <w:r>
        <w:rPr>
          <w:i/>
          <w:iCs/>
        </w:rPr>
        <w:t xml:space="preserve"> Economics and Finance</w:t>
      </w:r>
      <w:r>
        <w:t xml:space="preserve">, 27, pp. 394–403. </w:t>
      </w:r>
      <w:r>
        <w:rPr>
          <w:rStyle w:val="url"/>
        </w:rPr>
        <w:t>https://doi.org/10.1016/s2212-</w:t>
      </w:r>
      <w:proofErr w:type="gramStart"/>
      <w:r>
        <w:rPr>
          <w:rStyle w:val="url"/>
        </w:rPr>
        <w:t>5671(</w:t>
      </w:r>
      <w:proofErr w:type="gramEnd"/>
      <w:r>
        <w:rPr>
          <w:rStyle w:val="url"/>
        </w:rPr>
        <w:t>15)01011-4</w:t>
      </w:r>
      <w:r>
        <w:t>.</w:t>
      </w:r>
    </w:p>
    <w:p w:rsidR="00665C6A" w:rsidRDefault="00665C6A" w:rsidP="008B7960">
      <w:pPr>
        <w:pStyle w:val="NormalWeb"/>
        <w:spacing w:before="0" w:beforeAutospacing="0" w:after="0" w:afterAutospacing="0" w:line="480" w:lineRule="auto"/>
        <w:ind w:left="720" w:hanging="720"/>
        <w:jc w:val="both"/>
      </w:pPr>
      <w:proofErr w:type="spellStart"/>
      <w:proofErr w:type="gramStart"/>
      <w:r>
        <w:t>Masciocchi</w:t>
      </w:r>
      <w:proofErr w:type="spellEnd"/>
      <w:r>
        <w:t xml:space="preserve">, B. (2020) 'How to make a business plan,' in </w:t>
      </w:r>
      <w:r>
        <w:rPr>
          <w:i/>
          <w:iCs/>
        </w:rPr>
        <w:t>Studies in surface science and catalysis</w:t>
      </w:r>
      <w:r>
        <w:t>, pp. 465–484.</w:t>
      </w:r>
      <w:proofErr w:type="gramEnd"/>
      <w:r>
        <w:t xml:space="preserve"> </w:t>
      </w:r>
      <w:r>
        <w:rPr>
          <w:rStyle w:val="url"/>
        </w:rPr>
        <w:t>https://doi.org/10.1016/b978-0-444-64337-7.00023-9</w:t>
      </w:r>
      <w:r>
        <w:t>.</w:t>
      </w:r>
    </w:p>
    <w:p w:rsidR="00665C6A" w:rsidRDefault="00665C6A" w:rsidP="008B7960">
      <w:pPr>
        <w:pStyle w:val="NormalWeb"/>
        <w:spacing w:before="0" w:beforeAutospacing="0" w:after="0" w:afterAutospacing="0" w:line="480" w:lineRule="auto"/>
        <w:ind w:left="720" w:hanging="720"/>
        <w:jc w:val="both"/>
      </w:pPr>
      <w:r>
        <w:t>Reid, G.C. and Smith, J.A. (2000) 'What Makes a New Business Start-Up Successful</w:t>
      </w:r>
      <w:proofErr w:type="gramStart"/>
      <w:r>
        <w:t>?,</w:t>
      </w:r>
      <w:proofErr w:type="gramEnd"/>
      <w:r>
        <w:t xml:space="preserve">' </w:t>
      </w:r>
      <w:r>
        <w:rPr>
          <w:i/>
          <w:iCs/>
        </w:rPr>
        <w:t>Small Business Economics</w:t>
      </w:r>
      <w:r>
        <w:t xml:space="preserve">, 14(3), pp. 165–182. </w:t>
      </w:r>
      <w:r>
        <w:rPr>
          <w:rStyle w:val="url"/>
        </w:rPr>
        <w:t>https://doi.org/10.1023/a:1008168226739</w:t>
      </w:r>
      <w:r>
        <w:t>.</w:t>
      </w:r>
    </w:p>
    <w:p w:rsidR="00665C6A" w:rsidRDefault="00665C6A" w:rsidP="008B7960">
      <w:pPr>
        <w:pStyle w:val="NormalWeb"/>
        <w:spacing w:before="0" w:beforeAutospacing="0" w:after="0" w:afterAutospacing="0" w:line="480" w:lineRule="auto"/>
        <w:ind w:left="720" w:hanging="720"/>
        <w:jc w:val="both"/>
      </w:pPr>
      <w:r>
        <w:t xml:space="preserve">Welter, C. </w:t>
      </w:r>
      <w:r>
        <w:rPr>
          <w:i/>
          <w:iCs/>
        </w:rPr>
        <w:t>et al.</w:t>
      </w:r>
      <w:r>
        <w:t xml:space="preserve"> (2021a) 'The road to entrepreneurial success: business plans, lean </w:t>
      </w:r>
      <w:proofErr w:type="spellStart"/>
      <w:r>
        <w:t>startup</w:t>
      </w:r>
      <w:proofErr w:type="spellEnd"/>
      <w:r>
        <w:t>, or both</w:t>
      </w:r>
      <w:proofErr w:type="gramStart"/>
      <w:r>
        <w:t>?,</w:t>
      </w:r>
      <w:proofErr w:type="gramEnd"/>
      <w:r>
        <w:t xml:space="preserve">' </w:t>
      </w:r>
      <w:r>
        <w:rPr>
          <w:i/>
          <w:iCs/>
        </w:rPr>
        <w:t>New England Journal of Entrepreneurship</w:t>
      </w:r>
      <w:r>
        <w:t xml:space="preserve">, 24(1), pp. 21–42. </w:t>
      </w:r>
      <w:r>
        <w:rPr>
          <w:rStyle w:val="url"/>
        </w:rPr>
        <w:t>https://doi.org/10.1108/neje-08-2020-0031</w:t>
      </w:r>
      <w:r>
        <w:t>.</w:t>
      </w:r>
    </w:p>
    <w:p w:rsidR="00665C6A" w:rsidRDefault="00665C6A" w:rsidP="008B7960">
      <w:pPr>
        <w:pStyle w:val="NormalWeb"/>
        <w:spacing w:before="0" w:beforeAutospacing="0" w:after="0" w:afterAutospacing="0" w:line="480" w:lineRule="auto"/>
        <w:ind w:left="720" w:hanging="720"/>
        <w:jc w:val="both"/>
      </w:pPr>
      <w:r>
        <w:t xml:space="preserve">Welter, C. </w:t>
      </w:r>
      <w:r>
        <w:rPr>
          <w:i/>
          <w:iCs/>
        </w:rPr>
        <w:t>et al.</w:t>
      </w:r>
      <w:r>
        <w:t xml:space="preserve"> (2021b) 'The road to entrepreneurial success: business plans, lean </w:t>
      </w:r>
      <w:proofErr w:type="spellStart"/>
      <w:r>
        <w:t>startup</w:t>
      </w:r>
      <w:proofErr w:type="spellEnd"/>
      <w:r>
        <w:t>, or both</w:t>
      </w:r>
      <w:proofErr w:type="gramStart"/>
      <w:r>
        <w:t>?,</w:t>
      </w:r>
      <w:proofErr w:type="gramEnd"/>
      <w:r>
        <w:t xml:space="preserve">' </w:t>
      </w:r>
      <w:r>
        <w:rPr>
          <w:i/>
          <w:iCs/>
        </w:rPr>
        <w:t>New England Journal of Entrepreneurship</w:t>
      </w:r>
      <w:r>
        <w:t xml:space="preserve">, 24(1), pp. 21–42. </w:t>
      </w:r>
      <w:r>
        <w:rPr>
          <w:rStyle w:val="url"/>
        </w:rPr>
        <w:t>https://doi.org/10.1108/neje-08-2020-0031</w:t>
      </w:r>
      <w:r>
        <w:t>.</w:t>
      </w:r>
    </w:p>
    <w:p w:rsidR="00665C6A" w:rsidRDefault="00665C6A" w:rsidP="008B7960">
      <w:pPr>
        <w:jc w:val="both"/>
      </w:pPr>
    </w:p>
    <w:p w:rsidR="00665C6A" w:rsidRDefault="00665C6A" w:rsidP="008B7960">
      <w:pPr>
        <w:jc w:val="both"/>
      </w:pPr>
    </w:p>
    <w:p w:rsidR="00665C6A" w:rsidRDefault="00665C6A" w:rsidP="008B7960">
      <w:pPr>
        <w:jc w:val="both"/>
      </w:pPr>
    </w:p>
    <w:p w:rsidR="00665C6A" w:rsidRDefault="00665C6A" w:rsidP="008B7960">
      <w:pPr>
        <w:jc w:val="both"/>
      </w:pPr>
    </w:p>
    <w:sectPr w:rsidR="00665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F11F00"/>
    <w:multiLevelType w:val="hybridMultilevel"/>
    <w:tmpl w:val="DB109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5C6A"/>
    <w:rsid w:val="00665C6A"/>
    <w:rsid w:val="006819C0"/>
    <w:rsid w:val="008B7960"/>
    <w:rsid w:val="00EC3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79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B796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5C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C6A"/>
    <w:rPr>
      <w:rFonts w:ascii="Tahoma" w:hAnsi="Tahoma" w:cs="Tahoma"/>
      <w:sz w:val="16"/>
      <w:szCs w:val="16"/>
    </w:rPr>
  </w:style>
  <w:style w:type="paragraph" w:styleId="NormalWeb">
    <w:name w:val="Normal (Web)"/>
    <w:basedOn w:val="Normal"/>
    <w:uiPriority w:val="99"/>
    <w:semiHidden/>
    <w:unhideWhenUsed/>
    <w:rsid w:val="00665C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665C6A"/>
  </w:style>
  <w:style w:type="character" w:customStyle="1" w:styleId="Heading1Char">
    <w:name w:val="Heading 1 Char"/>
    <w:basedOn w:val="DefaultParagraphFont"/>
    <w:link w:val="Heading1"/>
    <w:uiPriority w:val="9"/>
    <w:rsid w:val="008B796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B7960"/>
    <w:pPr>
      <w:outlineLvl w:val="9"/>
    </w:pPr>
    <w:rPr>
      <w:lang w:val="en-US" w:eastAsia="ja-JP"/>
    </w:rPr>
  </w:style>
  <w:style w:type="paragraph" w:styleId="ListParagraph">
    <w:name w:val="List Paragraph"/>
    <w:basedOn w:val="Normal"/>
    <w:uiPriority w:val="34"/>
    <w:qFormat/>
    <w:rsid w:val="008B7960"/>
    <w:pPr>
      <w:ind w:left="720"/>
      <w:contextualSpacing/>
    </w:pPr>
  </w:style>
  <w:style w:type="character" w:customStyle="1" w:styleId="Heading2Char">
    <w:name w:val="Heading 2 Char"/>
    <w:basedOn w:val="DefaultParagraphFont"/>
    <w:link w:val="Heading2"/>
    <w:uiPriority w:val="9"/>
    <w:semiHidden/>
    <w:rsid w:val="008B796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B7960"/>
    <w:pPr>
      <w:spacing w:after="100"/>
    </w:pPr>
  </w:style>
  <w:style w:type="paragraph" w:styleId="TOC2">
    <w:name w:val="toc 2"/>
    <w:basedOn w:val="Normal"/>
    <w:next w:val="Normal"/>
    <w:autoRedefine/>
    <w:uiPriority w:val="39"/>
    <w:unhideWhenUsed/>
    <w:rsid w:val="008B7960"/>
    <w:pPr>
      <w:spacing w:after="100"/>
      <w:ind w:left="220"/>
    </w:pPr>
  </w:style>
  <w:style w:type="character" w:styleId="Hyperlink">
    <w:name w:val="Hyperlink"/>
    <w:basedOn w:val="DefaultParagraphFont"/>
    <w:uiPriority w:val="99"/>
    <w:unhideWhenUsed/>
    <w:rsid w:val="008B796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B79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B796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5C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C6A"/>
    <w:rPr>
      <w:rFonts w:ascii="Tahoma" w:hAnsi="Tahoma" w:cs="Tahoma"/>
      <w:sz w:val="16"/>
      <w:szCs w:val="16"/>
    </w:rPr>
  </w:style>
  <w:style w:type="paragraph" w:styleId="NormalWeb">
    <w:name w:val="Normal (Web)"/>
    <w:basedOn w:val="Normal"/>
    <w:uiPriority w:val="99"/>
    <w:semiHidden/>
    <w:unhideWhenUsed/>
    <w:rsid w:val="00665C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665C6A"/>
  </w:style>
  <w:style w:type="character" w:customStyle="1" w:styleId="Heading1Char">
    <w:name w:val="Heading 1 Char"/>
    <w:basedOn w:val="DefaultParagraphFont"/>
    <w:link w:val="Heading1"/>
    <w:uiPriority w:val="9"/>
    <w:rsid w:val="008B796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B7960"/>
    <w:pPr>
      <w:outlineLvl w:val="9"/>
    </w:pPr>
    <w:rPr>
      <w:lang w:val="en-US" w:eastAsia="ja-JP"/>
    </w:rPr>
  </w:style>
  <w:style w:type="paragraph" w:styleId="ListParagraph">
    <w:name w:val="List Paragraph"/>
    <w:basedOn w:val="Normal"/>
    <w:uiPriority w:val="34"/>
    <w:qFormat/>
    <w:rsid w:val="008B7960"/>
    <w:pPr>
      <w:ind w:left="720"/>
      <w:contextualSpacing/>
    </w:pPr>
  </w:style>
  <w:style w:type="character" w:customStyle="1" w:styleId="Heading2Char">
    <w:name w:val="Heading 2 Char"/>
    <w:basedOn w:val="DefaultParagraphFont"/>
    <w:link w:val="Heading2"/>
    <w:uiPriority w:val="9"/>
    <w:semiHidden/>
    <w:rsid w:val="008B7960"/>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8B7960"/>
    <w:pPr>
      <w:spacing w:after="100"/>
    </w:pPr>
  </w:style>
  <w:style w:type="paragraph" w:styleId="TOC2">
    <w:name w:val="toc 2"/>
    <w:basedOn w:val="Normal"/>
    <w:next w:val="Normal"/>
    <w:autoRedefine/>
    <w:uiPriority w:val="39"/>
    <w:unhideWhenUsed/>
    <w:rsid w:val="008B7960"/>
    <w:pPr>
      <w:spacing w:after="100"/>
      <w:ind w:left="220"/>
    </w:pPr>
  </w:style>
  <w:style w:type="character" w:styleId="Hyperlink">
    <w:name w:val="Hyperlink"/>
    <w:basedOn w:val="DefaultParagraphFont"/>
    <w:uiPriority w:val="99"/>
    <w:unhideWhenUsed/>
    <w:rsid w:val="008B79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7863">
      <w:bodyDiv w:val="1"/>
      <w:marLeft w:val="0"/>
      <w:marRight w:val="0"/>
      <w:marTop w:val="0"/>
      <w:marBottom w:val="0"/>
      <w:divBdr>
        <w:top w:val="none" w:sz="0" w:space="0" w:color="auto"/>
        <w:left w:val="none" w:sz="0" w:space="0" w:color="auto"/>
        <w:bottom w:val="none" w:sz="0" w:space="0" w:color="auto"/>
        <w:right w:val="none" w:sz="0" w:space="0" w:color="auto"/>
      </w:divBdr>
      <w:divsChild>
        <w:div w:id="15035422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E0E277-9108-42B2-85F5-1F84AA5C9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2</cp:revision>
  <dcterms:created xsi:type="dcterms:W3CDTF">2024-08-28T16:01:00Z</dcterms:created>
  <dcterms:modified xsi:type="dcterms:W3CDTF">2024-08-29T10:54:00Z</dcterms:modified>
</cp:coreProperties>
</file>