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40801D" w14:textId="15CDF0B0" w:rsidR="005C29D7" w:rsidRPr="00B60389" w:rsidRDefault="0047242F" w:rsidP="005D0031">
      <w:pPr>
        <w:spacing w:after="240"/>
        <w:rPr>
          <w:rFonts w:ascii="Arial" w:hAnsi="Arial" w:cs="Arial"/>
          <w:color w:val="44546A" w:themeColor="text2"/>
          <w:sz w:val="72"/>
          <w:szCs w:val="72"/>
        </w:rPr>
      </w:pPr>
      <w:r w:rsidRPr="00B60389">
        <w:rPr>
          <w:rFonts w:ascii="Arial" w:hAnsi="Arial" w:cs="Arial"/>
          <w:color w:val="44546A" w:themeColor="text2"/>
          <w:sz w:val="72"/>
          <w:szCs w:val="72"/>
        </w:rPr>
        <w:t>Op</w:t>
      </w:r>
      <w:r w:rsidR="005C29D7" w:rsidRPr="00B60389">
        <w:rPr>
          <w:rFonts w:ascii="Arial" w:hAnsi="Arial" w:cs="Arial"/>
          <w:color w:val="44546A" w:themeColor="text2"/>
          <w:sz w:val="72"/>
          <w:szCs w:val="72"/>
        </w:rPr>
        <w:t>erational Leadership</w:t>
      </w:r>
    </w:p>
    <w:p w14:paraId="2240FB63" w14:textId="77777777" w:rsidR="005C29D7" w:rsidRPr="00B60389" w:rsidRDefault="005C29D7" w:rsidP="005D0031">
      <w:pPr>
        <w:spacing w:after="240"/>
        <w:rPr>
          <w:rFonts w:ascii="Arial" w:hAnsi="Arial" w:cs="Arial"/>
          <w:color w:val="44546A" w:themeColor="text2"/>
        </w:rPr>
      </w:pPr>
    </w:p>
    <w:p w14:paraId="1B98B4A0" w14:textId="71DE347C" w:rsidR="005C29D7" w:rsidRPr="00B60389" w:rsidRDefault="005C29D7" w:rsidP="005D0031">
      <w:pPr>
        <w:spacing w:after="240"/>
        <w:rPr>
          <w:rFonts w:ascii="Arial" w:hAnsi="Arial" w:cs="Arial"/>
          <w:color w:val="44546A" w:themeColor="text2"/>
          <w:sz w:val="32"/>
          <w:szCs w:val="32"/>
        </w:rPr>
      </w:pPr>
      <w:r w:rsidRPr="00B60389">
        <w:rPr>
          <w:rFonts w:ascii="Arial" w:hAnsi="Arial" w:cs="Arial"/>
          <w:color w:val="44546A" w:themeColor="text2"/>
          <w:sz w:val="32"/>
          <w:szCs w:val="32"/>
        </w:rPr>
        <w:t>UWTSD MSc Policing (Operational and Strategic Leadership)</w:t>
      </w:r>
    </w:p>
    <w:p w14:paraId="2DCB7898" w14:textId="77777777" w:rsidR="005C29D7" w:rsidRPr="00B60389" w:rsidRDefault="005C29D7" w:rsidP="005D0031">
      <w:pPr>
        <w:spacing w:after="240"/>
        <w:rPr>
          <w:rFonts w:ascii="Arial" w:hAnsi="Arial" w:cs="Arial"/>
          <w:color w:val="44546A" w:themeColor="text2"/>
          <w:sz w:val="32"/>
          <w:szCs w:val="32"/>
        </w:rPr>
      </w:pPr>
    </w:p>
    <w:p w14:paraId="68E2441B" w14:textId="74906E02" w:rsidR="005C29D7" w:rsidRPr="00B60389" w:rsidRDefault="005C29D7" w:rsidP="005D0031">
      <w:pPr>
        <w:spacing w:after="240"/>
        <w:rPr>
          <w:rFonts w:ascii="Arial" w:hAnsi="Arial" w:cs="Arial"/>
          <w:color w:val="44546A" w:themeColor="text2"/>
          <w:sz w:val="32"/>
          <w:szCs w:val="32"/>
        </w:rPr>
      </w:pPr>
      <w:r w:rsidRPr="00B60389">
        <w:rPr>
          <w:rFonts w:ascii="Arial" w:hAnsi="Arial" w:cs="Arial"/>
          <w:color w:val="44546A" w:themeColor="text2"/>
          <w:sz w:val="32"/>
          <w:szCs w:val="32"/>
        </w:rPr>
        <w:t>Submitted by: Jason James UWTSD 2015818</w:t>
      </w:r>
    </w:p>
    <w:p w14:paraId="63D93165" w14:textId="77777777" w:rsidR="005C29D7" w:rsidRPr="00B60389" w:rsidRDefault="005C29D7" w:rsidP="005D0031">
      <w:pPr>
        <w:spacing w:after="240"/>
        <w:rPr>
          <w:rFonts w:ascii="Arial" w:hAnsi="Arial" w:cs="Arial"/>
          <w:color w:val="44546A" w:themeColor="text2"/>
          <w:sz w:val="32"/>
          <w:szCs w:val="32"/>
        </w:rPr>
      </w:pPr>
    </w:p>
    <w:p w14:paraId="10B54CAA" w14:textId="1E48D479" w:rsidR="005C29D7" w:rsidRPr="00B60389" w:rsidRDefault="005C29D7" w:rsidP="005D0031">
      <w:pPr>
        <w:spacing w:after="240"/>
        <w:rPr>
          <w:rFonts w:ascii="Arial" w:hAnsi="Arial" w:cs="Arial"/>
          <w:color w:val="44546A" w:themeColor="text2"/>
          <w:sz w:val="32"/>
          <w:szCs w:val="32"/>
        </w:rPr>
      </w:pPr>
      <w:r w:rsidRPr="00B60389">
        <w:rPr>
          <w:rFonts w:ascii="Arial" w:hAnsi="Arial" w:cs="Arial"/>
          <w:color w:val="44546A" w:themeColor="text2"/>
          <w:sz w:val="32"/>
          <w:szCs w:val="32"/>
        </w:rPr>
        <w:t>Module: BMPO7001 Operational Leadership</w:t>
      </w:r>
    </w:p>
    <w:p w14:paraId="6B0BE532" w14:textId="77777777" w:rsidR="005C29D7" w:rsidRPr="00B60389" w:rsidRDefault="005C29D7" w:rsidP="005D0031">
      <w:pPr>
        <w:spacing w:after="240"/>
        <w:rPr>
          <w:rFonts w:ascii="Arial" w:hAnsi="Arial" w:cs="Arial"/>
          <w:color w:val="44546A" w:themeColor="text2"/>
          <w:sz w:val="32"/>
          <w:szCs w:val="32"/>
        </w:rPr>
      </w:pPr>
    </w:p>
    <w:p w14:paraId="50C8B56E" w14:textId="153BFA4E" w:rsidR="005C29D7" w:rsidRPr="00B60389" w:rsidRDefault="005C29D7" w:rsidP="005D0031">
      <w:pPr>
        <w:spacing w:after="240"/>
        <w:rPr>
          <w:rFonts w:ascii="Arial" w:hAnsi="Arial" w:cs="Arial"/>
          <w:color w:val="44546A" w:themeColor="text2"/>
          <w:sz w:val="32"/>
          <w:szCs w:val="32"/>
        </w:rPr>
      </w:pPr>
      <w:r w:rsidRPr="00B60389">
        <w:rPr>
          <w:rFonts w:ascii="Arial" w:hAnsi="Arial" w:cs="Arial"/>
          <w:color w:val="44546A" w:themeColor="text2"/>
          <w:sz w:val="32"/>
          <w:szCs w:val="32"/>
        </w:rPr>
        <w:t>Assignment Title: Operational Leadership in Modern Policing</w:t>
      </w:r>
    </w:p>
    <w:p w14:paraId="27A928F0" w14:textId="77777777" w:rsidR="005C29D7" w:rsidRPr="00B60389" w:rsidRDefault="005C29D7" w:rsidP="005D0031">
      <w:pPr>
        <w:spacing w:after="240"/>
        <w:rPr>
          <w:rFonts w:ascii="Arial" w:hAnsi="Arial" w:cs="Arial"/>
          <w:color w:val="44546A" w:themeColor="text2"/>
          <w:sz w:val="32"/>
          <w:szCs w:val="32"/>
        </w:rPr>
      </w:pPr>
    </w:p>
    <w:p w14:paraId="3A01E092" w14:textId="77777777" w:rsidR="00F35B52" w:rsidRPr="00B60389" w:rsidRDefault="005C29D7" w:rsidP="005D0031">
      <w:pPr>
        <w:spacing w:after="240"/>
        <w:rPr>
          <w:rFonts w:ascii="Arial" w:hAnsi="Arial" w:cs="Arial"/>
          <w:color w:val="44546A" w:themeColor="text2"/>
          <w:sz w:val="32"/>
          <w:szCs w:val="32"/>
        </w:rPr>
      </w:pPr>
      <w:r w:rsidRPr="00B60389">
        <w:rPr>
          <w:rFonts w:ascii="Arial" w:hAnsi="Arial" w:cs="Arial"/>
          <w:color w:val="44546A" w:themeColor="text2"/>
          <w:sz w:val="32"/>
          <w:szCs w:val="32"/>
        </w:rPr>
        <w:t>Submission Deadline: 23.59hrs 25 June 2021</w:t>
      </w:r>
      <w:r w:rsidR="004141C7" w:rsidRPr="00B60389">
        <w:rPr>
          <w:rFonts w:ascii="Arial" w:hAnsi="Arial" w:cs="Arial"/>
          <w:color w:val="44546A" w:themeColor="text2"/>
          <w:sz w:val="32"/>
          <w:szCs w:val="32"/>
        </w:rPr>
        <w:t xml:space="preserve"> </w:t>
      </w:r>
    </w:p>
    <w:p w14:paraId="76D93A6F" w14:textId="1499EC10" w:rsidR="005C29D7" w:rsidRPr="00B60389" w:rsidRDefault="004141C7" w:rsidP="005D0031">
      <w:pPr>
        <w:spacing w:after="240"/>
        <w:rPr>
          <w:rFonts w:ascii="Arial" w:hAnsi="Arial" w:cs="Arial"/>
          <w:color w:val="44546A" w:themeColor="text2"/>
          <w:sz w:val="32"/>
          <w:szCs w:val="32"/>
        </w:rPr>
      </w:pPr>
      <w:r w:rsidRPr="00B60389">
        <w:rPr>
          <w:rFonts w:ascii="Arial" w:hAnsi="Arial" w:cs="Arial"/>
          <w:color w:val="44546A" w:themeColor="text2"/>
          <w:sz w:val="32"/>
          <w:szCs w:val="32"/>
        </w:rPr>
        <w:t>(</w:t>
      </w:r>
      <w:r w:rsidR="00BA02C1" w:rsidRPr="00B60389">
        <w:rPr>
          <w:rFonts w:ascii="Arial" w:hAnsi="Arial" w:cs="Arial"/>
          <w:color w:val="44546A" w:themeColor="text2"/>
          <w:sz w:val="32"/>
          <w:szCs w:val="32"/>
        </w:rPr>
        <w:t>E</w:t>
      </w:r>
      <w:r w:rsidRPr="00B60389">
        <w:rPr>
          <w:rFonts w:ascii="Arial" w:hAnsi="Arial" w:cs="Arial"/>
          <w:color w:val="44546A" w:themeColor="text2"/>
          <w:sz w:val="32"/>
          <w:szCs w:val="32"/>
        </w:rPr>
        <w:t xml:space="preserve">xtenuating circumstances </w:t>
      </w:r>
      <w:r w:rsidR="002C4635" w:rsidRPr="00B60389">
        <w:rPr>
          <w:rFonts w:ascii="Arial" w:hAnsi="Arial" w:cs="Arial"/>
          <w:color w:val="44546A" w:themeColor="text2"/>
          <w:sz w:val="32"/>
          <w:szCs w:val="32"/>
        </w:rPr>
        <w:t>extension</w:t>
      </w:r>
      <w:r w:rsidR="00991DDE" w:rsidRPr="00B60389">
        <w:rPr>
          <w:rFonts w:ascii="Arial" w:hAnsi="Arial" w:cs="Arial"/>
          <w:color w:val="44546A" w:themeColor="text2"/>
          <w:sz w:val="32"/>
          <w:szCs w:val="32"/>
        </w:rPr>
        <w:t xml:space="preserve"> granted</w:t>
      </w:r>
      <w:r w:rsidR="0066074B" w:rsidRPr="00B60389">
        <w:rPr>
          <w:rFonts w:ascii="Arial" w:hAnsi="Arial" w:cs="Arial"/>
          <w:color w:val="44546A" w:themeColor="text2"/>
          <w:sz w:val="32"/>
          <w:szCs w:val="32"/>
        </w:rPr>
        <w:t>)</w:t>
      </w:r>
    </w:p>
    <w:p w14:paraId="15C6FA25" w14:textId="77777777" w:rsidR="005C29D7" w:rsidRPr="00B60389" w:rsidRDefault="005C29D7" w:rsidP="005D0031">
      <w:pPr>
        <w:spacing w:after="240"/>
        <w:rPr>
          <w:rFonts w:ascii="Arial" w:hAnsi="Arial" w:cs="Arial"/>
          <w:color w:val="44546A" w:themeColor="text2"/>
          <w:sz w:val="32"/>
          <w:szCs w:val="32"/>
        </w:rPr>
      </w:pPr>
    </w:p>
    <w:p w14:paraId="06A3A53F" w14:textId="728F4884" w:rsidR="005C29D7" w:rsidRPr="00B60389" w:rsidRDefault="005C29D7" w:rsidP="005D0031">
      <w:pPr>
        <w:spacing w:after="240"/>
        <w:rPr>
          <w:rFonts w:ascii="Arial" w:hAnsi="Arial" w:cs="Arial"/>
          <w:color w:val="44546A" w:themeColor="text2"/>
          <w:sz w:val="32"/>
          <w:szCs w:val="32"/>
        </w:rPr>
      </w:pPr>
      <w:r w:rsidRPr="00B60389">
        <w:rPr>
          <w:rFonts w:ascii="Arial" w:hAnsi="Arial" w:cs="Arial"/>
          <w:color w:val="44546A" w:themeColor="text2"/>
          <w:sz w:val="32"/>
          <w:szCs w:val="32"/>
        </w:rPr>
        <w:t xml:space="preserve">Word Count: </w:t>
      </w:r>
      <w:r w:rsidR="00795602" w:rsidRPr="00B60389">
        <w:rPr>
          <w:rFonts w:ascii="Arial" w:hAnsi="Arial" w:cs="Arial"/>
          <w:color w:val="44546A" w:themeColor="text2"/>
          <w:sz w:val="32"/>
          <w:szCs w:val="32"/>
        </w:rPr>
        <w:t>5</w:t>
      </w:r>
      <w:r w:rsidR="0044254B" w:rsidRPr="00B60389">
        <w:rPr>
          <w:rFonts w:ascii="Arial" w:hAnsi="Arial" w:cs="Arial"/>
          <w:color w:val="44546A" w:themeColor="text2"/>
          <w:sz w:val="32"/>
          <w:szCs w:val="32"/>
        </w:rPr>
        <w:t>1</w:t>
      </w:r>
      <w:r w:rsidR="00BF1ED7">
        <w:rPr>
          <w:rFonts w:ascii="Arial" w:hAnsi="Arial" w:cs="Arial"/>
          <w:color w:val="44546A" w:themeColor="text2"/>
          <w:sz w:val="32"/>
          <w:szCs w:val="32"/>
        </w:rPr>
        <w:t>9</w:t>
      </w:r>
      <w:r w:rsidR="005703DE" w:rsidRPr="00B60389">
        <w:rPr>
          <w:rFonts w:ascii="Arial" w:hAnsi="Arial" w:cs="Arial"/>
          <w:color w:val="44546A" w:themeColor="text2"/>
          <w:sz w:val="32"/>
          <w:szCs w:val="32"/>
        </w:rPr>
        <w:t>3</w:t>
      </w:r>
    </w:p>
    <w:p w14:paraId="4F070B2C" w14:textId="77777777" w:rsidR="005C29D7" w:rsidRPr="00B60389" w:rsidRDefault="005C29D7" w:rsidP="005D0031">
      <w:pPr>
        <w:spacing w:after="240"/>
        <w:rPr>
          <w:rFonts w:ascii="Arial" w:hAnsi="Arial" w:cs="Arial"/>
          <w:color w:val="44546A" w:themeColor="text2"/>
          <w:sz w:val="32"/>
          <w:szCs w:val="32"/>
        </w:rPr>
      </w:pPr>
    </w:p>
    <w:p w14:paraId="5C44740B" w14:textId="2A8E016B" w:rsidR="005C29D7" w:rsidRPr="00B60389" w:rsidRDefault="005C29D7" w:rsidP="005D0031">
      <w:pPr>
        <w:spacing w:after="240"/>
        <w:rPr>
          <w:rFonts w:ascii="Arial" w:hAnsi="Arial" w:cs="Arial"/>
          <w:color w:val="44546A" w:themeColor="text2"/>
          <w:sz w:val="32"/>
          <w:szCs w:val="32"/>
        </w:rPr>
      </w:pPr>
      <w:r w:rsidRPr="00B60389">
        <w:rPr>
          <w:rFonts w:ascii="Arial" w:hAnsi="Arial" w:cs="Arial"/>
          <w:color w:val="44546A" w:themeColor="text2"/>
          <w:sz w:val="32"/>
          <w:szCs w:val="32"/>
        </w:rPr>
        <w:t xml:space="preserve">Number of Pages: </w:t>
      </w:r>
      <w:r w:rsidR="008C19DA" w:rsidRPr="00B60389">
        <w:rPr>
          <w:rFonts w:ascii="Arial" w:hAnsi="Arial" w:cs="Arial"/>
          <w:color w:val="44546A" w:themeColor="text2"/>
          <w:sz w:val="32"/>
          <w:szCs w:val="32"/>
        </w:rPr>
        <w:t>2</w:t>
      </w:r>
      <w:r w:rsidR="00365944" w:rsidRPr="00B60389">
        <w:rPr>
          <w:rFonts w:ascii="Arial" w:hAnsi="Arial" w:cs="Arial"/>
          <w:color w:val="44546A" w:themeColor="text2"/>
          <w:sz w:val="32"/>
          <w:szCs w:val="32"/>
        </w:rPr>
        <w:t>4</w:t>
      </w:r>
    </w:p>
    <w:p w14:paraId="4924BAC3" w14:textId="77777777" w:rsidR="005C29D7" w:rsidRPr="00B60389" w:rsidRDefault="005C29D7" w:rsidP="005D0031">
      <w:pPr>
        <w:spacing w:after="240"/>
        <w:rPr>
          <w:rFonts w:ascii="Arial" w:hAnsi="Arial" w:cs="Arial"/>
          <w:color w:val="44546A" w:themeColor="text2"/>
          <w:sz w:val="32"/>
          <w:szCs w:val="32"/>
        </w:rPr>
      </w:pPr>
    </w:p>
    <w:p w14:paraId="211DB2D8" w14:textId="65563E32" w:rsidR="005C29D7" w:rsidRPr="00B60389" w:rsidRDefault="005C29D7" w:rsidP="005D0031">
      <w:pPr>
        <w:spacing w:after="240"/>
        <w:rPr>
          <w:rFonts w:ascii="Arial" w:hAnsi="Arial" w:cs="Arial"/>
          <w:color w:val="44546A" w:themeColor="text2"/>
          <w:sz w:val="32"/>
          <w:szCs w:val="32"/>
        </w:rPr>
      </w:pPr>
      <w:r w:rsidRPr="00B60389">
        <w:rPr>
          <w:rFonts w:ascii="Arial" w:hAnsi="Arial" w:cs="Arial"/>
          <w:color w:val="44546A" w:themeColor="text2"/>
          <w:sz w:val="32"/>
          <w:szCs w:val="32"/>
        </w:rPr>
        <w:t>Task: A reflective report on the many and varied challenges of Operational Leadership in Policing</w:t>
      </w:r>
      <w:r w:rsidR="00DC2473" w:rsidRPr="00B60389">
        <w:rPr>
          <w:rFonts w:ascii="Arial" w:hAnsi="Arial" w:cs="Arial"/>
          <w:color w:val="44546A" w:themeColor="text2"/>
          <w:sz w:val="32"/>
          <w:szCs w:val="32"/>
        </w:rPr>
        <w:t>.</w:t>
      </w:r>
    </w:p>
    <w:p w14:paraId="0B62C072" w14:textId="2C1BF1A1" w:rsidR="005C29D7" w:rsidRPr="00C145EB" w:rsidRDefault="005C29D7" w:rsidP="00C41937">
      <w:pPr>
        <w:spacing w:after="40"/>
        <w:rPr>
          <w:rFonts w:ascii="Arial" w:hAnsi="Arial" w:cs="Arial"/>
          <w:color w:val="000000" w:themeColor="text1"/>
        </w:rPr>
      </w:pPr>
    </w:p>
    <w:p w14:paraId="47117738" w14:textId="04176EFF" w:rsidR="005C29D7" w:rsidRPr="00C145EB" w:rsidRDefault="005C29D7" w:rsidP="00C41937">
      <w:pPr>
        <w:spacing w:after="40"/>
        <w:rPr>
          <w:rFonts w:ascii="Arial" w:hAnsi="Arial" w:cs="Arial"/>
          <w:color w:val="000000" w:themeColor="text1"/>
        </w:rPr>
      </w:pPr>
    </w:p>
    <w:p w14:paraId="1209E356" w14:textId="206324A6" w:rsidR="005C29D7" w:rsidRPr="00C145EB" w:rsidRDefault="005C29D7" w:rsidP="00C41937">
      <w:pPr>
        <w:spacing w:after="40"/>
        <w:rPr>
          <w:rFonts w:ascii="Arial" w:hAnsi="Arial" w:cs="Arial"/>
          <w:color w:val="000000" w:themeColor="text1"/>
        </w:rPr>
      </w:pPr>
    </w:p>
    <w:p w14:paraId="1681B5F2" w14:textId="092DBCE4" w:rsidR="005C29D7" w:rsidRDefault="005C29D7" w:rsidP="00C41937">
      <w:pPr>
        <w:spacing w:after="40"/>
        <w:rPr>
          <w:rFonts w:ascii="Arial" w:hAnsi="Arial" w:cs="Arial"/>
          <w:color w:val="000000" w:themeColor="text1"/>
        </w:rPr>
      </w:pPr>
    </w:p>
    <w:p w14:paraId="1DA8F6F4" w14:textId="77777777" w:rsidR="00F404B8" w:rsidRPr="00C145EB" w:rsidRDefault="00F404B8" w:rsidP="00C41937">
      <w:pPr>
        <w:spacing w:after="40"/>
        <w:rPr>
          <w:rFonts w:ascii="Arial" w:hAnsi="Arial" w:cs="Arial"/>
          <w:color w:val="000000" w:themeColor="text1"/>
        </w:rPr>
      </w:pPr>
    </w:p>
    <w:p w14:paraId="3AB41E3E" w14:textId="2AF8F8D5" w:rsidR="005C29D7" w:rsidRPr="00C145EB" w:rsidRDefault="005C29D7" w:rsidP="00C41937">
      <w:pPr>
        <w:spacing w:after="40"/>
        <w:rPr>
          <w:rFonts w:ascii="Arial" w:hAnsi="Arial" w:cs="Arial"/>
          <w:color w:val="000000" w:themeColor="text1"/>
        </w:rPr>
      </w:pPr>
    </w:p>
    <w:p w14:paraId="2C6EC1B9" w14:textId="77777777" w:rsidR="005C29D7" w:rsidRPr="00C145EB" w:rsidRDefault="005C29D7" w:rsidP="00C41937">
      <w:pPr>
        <w:spacing w:after="40"/>
        <w:rPr>
          <w:rFonts w:ascii="Arial" w:hAnsi="Arial" w:cs="Arial"/>
          <w:color w:val="000000" w:themeColor="text1"/>
        </w:rPr>
      </w:pPr>
    </w:p>
    <w:p w14:paraId="667D7CD3" w14:textId="77777777" w:rsidR="005C29D7" w:rsidRPr="00C145EB" w:rsidRDefault="005C29D7" w:rsidP="00676A8B">
      <w:pPr>
        <w:spacing w:after="240"/>
        <w:jc w:val="both"/>
        <w:rPr>
          <w:rFonts w:ascii="Arial" w:hAnsi="Arial" w:cs="Arial"/>
          <w:color w:val="000000" w:themeColor="text1"/>
        </w:rPr>
      </w:pPr>
      <w:r w:rsidRPr="00C145EB">
        <w:rPr>
          <w:rFonts w:ascii="Arial" w:hAnsi="Arial" w:cs="Arial"/>
          <w:color w:val="000000" w:themeColor="text1"/>
        </w:rPr>
        <w:lastRenderedPageBreak/>
        <w:t>“This is to certify that the work I am submitting is my own. All external references</w:t>
      </w:r>
    </w:p>
    <w:p w14:paraId="772A9952" w14:textId="77777777" w:rsidR="005C29D7" w:rsidRPr="00C145EB" w:rsidRDefault="005C29D7" w:rsidP="00676A8B">
      <w:pPr>
        <w:spacing w:after="240"/>
        <w:jc w:val="both"/>
        <w:rPr>
          <w:rFonts w:ascii="Arial" w:hAnsi="Arial" w:cs="Arial"/>
          <w:color w:val="000000" w:themeColor="text1"/>
        </w:rPr>
      </w:pPr>
      <w:r w:rsidRPr="00C145EB">
        <w:rPr>
          <w:rFonts w:ascii="Arial" w:hAnsi="Arial" w:cs="Arial"/>
          <w:color w:val="000000" w:themeColor="text1"/>
        </w:rPr>
        <w:t>and sources are clearly acknowledged and identified within the contents. I am aware</w:t>
      </w:r>
    </w:p>
    <w:p w14:paraId="3848C37E" w14:textId="77777777" w:rsidR="005C29D7" w:rsidRPr="00C145EB" w:rsidRDefault="005C29D7" w:rsidP="00676A8B">
      <w:pPr>
        <w:spacing w:after="240"/>
        <w:jc w:val="both"/>
        <w:rPr>
          <w:rFonts w:ascii="Arial" w:hAnsi="Arial" w:cs="Arial"/>
          <w:color w:val="000000" w:themeColor="text1"/>
        </w:rPr>
      </w:pPr>
      <w:r w:rsidRPr="00C145EB">
        <w:rPr>
          <w:rFonts w:ascii="Arial" w:hAnsi="Arial" w:cs="Arial"/>
          <w:color w:val="000000" w:themeColor="text1"/>
        </w:rPr>
        <w:t xml:space="preserve">of the UWTSD regulation concerning plagiarism and collusion. No substantial part(s) </w:t>
      </w:r>
    </w:p>
    <w:p w14:paraId="5A809768" w14:textId="77777777" w:rsidR="005C29D7" w:rsidRPr="00C145EB" w:rsidRDefault="005C29D7" w:rsidP="00676A8B">
      <w:pPr>
        <w:spacing w:after="240"/>
        <w:jc w:val="both"/>
        <w:rPr>
          <w:rFonts w:ascii="Arial" w:hAnsi="Arial" w:cs="Arial"/>
          <w:color w:val="000000" w:themeColor="text1"/>
        </w:rPr>
      </w:pPr>
      <w:r w:rsidRPr="00C145EB">
        <w:rPr>
          <w:rFonts w:ascii="Arial" w:hAnsi="Arial" w:cs="Arial"/>
          <w:color w:val="000000" w:themeColor="text1"/>
        </w:rPr>
        <w:t>of the work submitted here has also been submitted by me in other assessments for</w:t>
      </w:r>
    </w:p>
    <w:p w14:paraId="123D5A6F" w14:textId="77777777" w:rsidR="005C29D7" w:rsidRPr="00C145EB" w:rsidRDefault="005C29D7" w:rsidP="00676A8B">
      <w:pPr>
        <w:spacing w:after="240"/>
        <w:jc w:val="both"/>
        <w:rPr>
          <w:rFonts w:ascii="Arial" w:hAnsi="Arial" w:cs="Arial"/>
          <w:color w:val="000000" w:themeColor="text1"/>
        </w:rPr>
      </w:pPr>
      <w:r w:rsidRPr="00C145EB">
        <w:rPr>
          <w:rFonts w:ascii="Arial" w:hAnsi="Arial" w:cs="Arial"/>
          <w:color w:val="000000" w:themeColor="text1"/>
        </w:rPr>
        <w:t xml:space="preserve"> accredited courses of study, and I acknowledge that if this has been done an </w:t>
      </w:r>
    </w:p>
    <w:p w14:paraId="56C30C25" w14:textId="3F4AEFC9" w:rsidR="005C29D7" w:rsidRDefault="005C29D7" w:rsidP="00676A8B">
      <w:pPr>
        <w:spacing w:after="240"/>
        <w:jc w:val="both"/>
        <w:rPr>
          <w:rFonts w:ascii="Arial" w:hAnsi="Arial" w:cs="Arial"/>
          <w:color w:val="000000" w:themeColor="text1"/>
        </w:rPr>
      </w:pPr>
      <w:r w:rsidRPr="00C145EB">
        <w:rPr>
          <w:rFonts w:ascii="Arial" w:hAnsi="Arial" w:cs="Arial"/>
          <w:color w:val="000000" w:themeColor="text1"/>
        </w:rPr>
        <w:t xml:space="preserve">appropriate reduction in the mark I might otherwise have received will be made”. </w:t>
      </w:r>
    </w:p>
    <w:p w14:paraId="38DDC44B" w14:textId="77777777" w:rsidR="00676A8B" w:rsidRDefault="00676A8B" w:rsidP="00676A8B">
      <w:pPr>
        <w:spacing w:after="240"/>
        <w:jc w:val="both"/>
        <w:rPr>
          <w:rFonts w:ascii="Arial" w:hAnsi="Arial" w:cs="Arial"/>
          <w:color w:val="000000" w:themeColor="text1"/>
        </w:rPr>
      </w:pPr>
    </w:p>
    <w:p w14:paraId="1B5B24D2" w14:textId="77777777" w:rsidR="00365944" w:rsidRPr="00676A8B" w:rsidRDefault="00365944" w:rsidP="00676A8B">
      <w:pPr>
        <w:spacing w:after="240"/>
        <w:jc w:val="both"/>
        <w:rPr>
          <w:rFonts w:ascii="Arial" w:hAnsi="Arial" w:cs="Arial"/>
          <w:color w:val="000000" w:themeColor="text1"/>
        </w:rPr>
      </w:pPr>
    </w:p>
    <w:p w14:paraId="4A9D4D05" w14:textId="4BCD6311" w:rsidR="00676A8B" w:rsidRDefault="00676A8B" w:rsidP="00676A8B">
      <w:pPr>
        <w:pStyle w:val="ListParagraph"/>
        <w:numPr>
          <w:ilvl w:val="0"/>
          <w:numId w:val="4"/>
        </w:numPr>
        <w:spacing w:after="240"/>
        <w:jc w:val="both"/>
        <w:rPr>
          <w:rFonts w:ascii="Arial" w:hAnsi="Arial" w:cs="Arial"/>
          <w:color w:val="000000" w:themeColor="text1"/>
          <w:sz w:val="24"/>
          <w:szCs w:val="24"/>
        </w:rPr>
      </w:pPr>
      <w:r w:rsidRPr="00676A8B">
        <w:rPr>
          <w:rFonts w:ascii="Arial" w:hAnsi="Arial" w:cs="Arial"/>
          <w:color w:val="000000" w:themeColor="text1"/>
          <w:sz w:val="24"/>
          <w:szCs w:val="24"/>
        </w:rPr>
        <w:t>Description</w:t>
      </w:r>
    </w:p>
    <w:p w14:paraId="215E7212" w14:textId="77777777" w:rsidR="00676A8B" w:rsidRPr="00676A8B" w:rsidRDefault="00676A8B" w:rsidP="00676A8B">
      <w:pPr>
        <w:pStyle w:val="ListParagraph"/>
        <w:spacing w:after="240"/>
        <w:jc w:val="both"/>
        <w:rPr>
          <w:rFonts w:ascii="Arial" w:hAnsi="Arial" w:cs="Arial"/>
          <w:color w:val="000000" w:themeColor="text1"/>
          <w:sz w:val="24"/>
          <w:szCs w:val="24"/>
        </w:rPr>
      </w:pPr>
    </w:p>
    <w:p w14:paraId="2806BDB0" w14:textId="25A7C183" w:rsidR="005C29D7" w:rsidRPr="0087085E" w:rsidRDefault="005C29D7" w:rsidP="00676A8B">
      <w:pPr>
        <w:jc w:val="both"/>
        <w:rPr>
          <w:rFonts w:ascii="Arial" w:hAnsi="Arial" w:cs="Arial"/>
          <w:color w:val="000000" w:themeColor="text1"/>
        </w:rPr>
      </w:pPr>
    </w:p>
    <w:p w14:paraId="0522D373" w14:textId="3832F0CC" w:rsidR="002E7745" w:rsidRDefault="00C145EB" w:rsidP="00676A8B">
      <w:pPr>
        <w:spacing w:line="480" w:lineRule="auto"/>
        <w:jc w:val="both"/>
        <w:rPr>
          <w:rFonts w:ascii="Arial" w:hAnsi="Arial" w:cs="Arial"/>
          <w:color w:val="000000" w:themeColor="text1"/>
          <w:shd w:val="clear" w:color="auto" w:fill="FFFFFF"/>
        </w:rPr>
      </w:pPr>
      <w:r w:rsidRPr="0087085E">
        <w:rPr>
          <w:rFonts w:ascii="Arial" w:hAnsi="Arial" w:cs="Arial"/>
          <w:color w:val="000000" w:themeColor="text1"/>
        </w:rPr>
        <w:t xml:space="preserve">This paper sets out to </w:t>
      </w:r>
      <w:r w:rsidR="00DC43DA" w:rsidRPr="0087085E">
        <w:rPr>
          <w:rFonts w:ascii="Arial" w:hAnsi="Arial" w:cs="Arial"/>
          <w:color w:val="000000" w:themeColor="text1"/>
        </w:rPr>
        <w:t xml:space="preserve">highlight </w:t>
      </w:r>
      <w:r w:rsidR="00644CBF" w:rsidRPr="0087085E">
        <w:rPr>
          <w:rFonts w:ascii="Arial" w:hAnsi="Arial" w:cs="Arial"/>
          <w:color w:val="000000" w:themeColor="text1"/>
        </w:rPr>
        <w:t>the many and varied challenges of</w:t>
      </w:r>
      <w:r w:rsidRPr="0087085E">
        <w:rPr>
          <w:rFonts w:ascii="Arial" w:hAnsi="Arial" w:cs="Arial"/>
          <w:color w:val="000000" w:themeColor="text1"/>
        </w:rPr>
        <w:t xml:space="preserve"> </w:t>
      </w:r>
      <w:r w:rsidR="004F4D22" w:rsidRPr="0087085E">
        <w:rPr>
          <w:rFonts w:ascii="Arial" w:hAnsi="Arial" w:cs="Arial"/>
          <w:color w:val="000000" w:themeColor="text1"/>
        </w:rPr>
        <w:t xml:space="preserve">operational </w:t>
      </w:r>
      <w:r w:rsidRPr="0087085E">
        <w:rPr>
          <w:rFonts w:ascii="Arial" w:hAnsi="Arial" w:cs="Arial"/>
          <w:color w:val="000000" w:themeColor="text1"/>
        </w:rPr>
        <w:t xml:space="preserve">police </w:t>
      </w:r>
      <w:r w:rsidR="004F4D22" w:rsidRPr="0087085E">
        <w:rPr>
          <w:rFonts w:ascii="Arial" w:hAnsi="Arial" w:cs="Arial"/>
          <w:color w:val="000000" w:themeColor="text1"/>
        </w:rPr>
        <w:t>leadership</w:t>
      </w:r>
      <w:r w:rsidR="002B6CEF">
        <w:rPr>
          <w:rFonts w:ascii="Arial" w:hAnsi="Arial" w:cs="Arial"/>
          <w:color w:val="000000" w:themeColor="text1"/>
        </w:rPr>
        <w:t xml:space="preserve"> following the </w:t>
      </w:r>
      <w:r w:rsidR="00E06345">
        <w:rPr>
          <w:rFonts w:ascii="Arial" w:hAnsi="Arial" w:cs="Arial"/>
          <w:color w:val="000000" w:themeColor="text1"/>
        </w:rPr>
        <w:t>Gibbs Reflective Model</w:t>
      </w:r>
      <w:r w:rsidR="00F17F4B" w:rsidRPr="0087085E">
        <w:rPr>
          <w:rFonts w:ascii="Arial" w:hAnsi="Arial" w:cs="Arial"/>
          <w:color w:val="000000" w:themeColor="text1"/>
        </w:rPr>
        <w:t xml:space="preserve">. </w:t>
      </w:r>
      <w:sdt>
        <w:sdtPr>
          <w:rPr>
            <w:rFonts w:ascii="Arial" w:hAnsi="Arial" w:cs="Arial"/>
            <w:color w:val="000000" w:themeColor="text1"/>
          </w:rPr>
          <w:id w:val="942655136"/>
          <w:citation/>
        </w:sdtPr>
        <w:sdtEndPr/>
        <w:sdtContent>
          <w:r w:rsidR="006C7D6F">
            <w:rPr>
              <w:rFonts w:ascii="Arial" w:hAnsi="Arial" w:cs="Arial"/>
              <w:color w:val="000000" w:themeColor="text1"/>
            </w:rPr>
            <w:fldChar w:fldCharType="begin"/>
          </w:r>
          <w:r w:rsidR="007E1301">
            <w:rPr>
              <w:rFonts w:ascii="Arial" w:hAnsi="Arial" w:cs="Arial"/>
              <w:color w:val="000000" w:themeColor="text1"/>
            </w:rPr>
            <w:instrText xml:space="preserve">CITATION Gib88 \l 2057 </w:instrText>
          </w:r>
          <w:r w:rsidR="006C7D6F">
            <w:rPr>
              <w:rFonts w:ascii="Arial" w:hAnsi="Arial" w:cs="Arial"/>
              <w:color w:val="000000" w:themeColor="text1"/>
            </w:rPr>
            <w:fldChar w:fldCharType="separate"/>
          </w:r>
          <w:r w:rsidR="00676A8B" w:rsidRPr="00676A8B">
            <w:rPr>
              <w:rFonts w:ascii="Arial" w:hAnsi="Arial" w:cs="Arial"/>
              <w:noProof/>
              <w:color w:val="000000" w:themeColor="text1"/>
            </w:rPr>
            <w:t>(Gibbs, 1988)</w:t>
          </w:r>
          <w:r w:rsidR="006C7D6F">
            <w:rPr>
              <w:rFonts w:ascii="Arial" w:hAnsi="Arial" w:cs="Arial"/>
              <w:color w:val="000000" w:themeColor="text1"/>
            </w:rPr>
            <w:fldChar w:fldCharType="end"/>
          </w:r>
        </w:sdtContent>
      </w:sdt>
      <w:r w:rsidR="00474D84">
        <w:rPr>
          <w:rFonts w:ascii="Arial" w:hAnsi="Arial" w:cs="Arial"/>
          <w:color w:val="000000" w:themeColor="text1"/>
        </w:rPr>
        <w:t xml:space="preserve"> </w:t>
      </w:r>
      <w:r w:rsidR="00F17F4B" w:rsidRPr="0087085E">
        <w:rPr>
          <w:rFonts w:ascii="Arial" w:hAnsi="Arial" w:cs="Arial"/>
          <w:color w:val="000000" w:themeColor="text1"/>
        </w:rPr>
        <w:t>Th</w:t>
      </w:r>
      <w:r w:rsidR="00716175">
        <w:rPr>
          <w:rFonts w:ascii="Arial" w:hAnsi="Arial" w:cs="Arial"/>
          <w:color w:val="000000" w:themeColor="text1"/>
        </w:rPr>
        <w:t>is</w:t>
      </w:r>
      <w:r w:rsidR="00F17F4B" w:rsidRPr="0087085E">
        <w:rPr>
          <w:rFonts w:ascii="Arial" w:hAnsi="Arial" w:cs="Arial"/>
          <w:color w:val="000000" w:themeColor="text1"/>
        </w:rPr>
        <w:t xml:space="preserve"> paper will have a specific</w:t>
      </w:r>
      <w:r w:rsidRPr="0087085E">
        <w:rPr>
          <w:rFonts w:ascii="Arial" w:hAnsi="Arial" w:cs="Arial"/>
          <w:color w:val="000000" w:themeColor="text1"/>
        </w:rPr>
        <w:t xml:space="preserve"> focus on the </w:t>
      </w:r>
      <w:r w:rsidR="00E6044C" w:rsidRPr="0087085E">
        <w:rPr>
          <w:rFonts w:ascii="Arial" w:hAnsi="Arial" w:cs="Arial"/>
          <w:color w:val="000000" w:themeColor="text1"/>
        </w:rPr>
        <w:t xml:space="preserve">role of public order command in the complex </w:t>
      </w:r>
      <w:r w:rsidR="00AE363B">
        <w:rPr>
          <w:rFonts w:ascii="Arial" w:hAnsi="Arial" w:cs="Arial"/>
          <w:color w:val="000000" w:themeColor="text1"/>
        </w:rPr>
        <w:t>leg</w:t>
      </w:r>
      <w:r w:rsidR="00007D27">
        <w:rPr>
          <w:rFonts w:ascii="Arial" w:hAnsi="Arial" w:cs="Arial"/>
          <w:color w:val="000000" w:themeColor="text1"/>
        </w:rPr>
        <w:t xml:space="preserve">islative landscape </w:t>
      </w:r>
      <w:r w:rsidR="00E6044C" w:rsidRPr="0087085E">
        <w:rPr>
          <w:rFonts w:ascii="Arial" w:hAnsi="Arial" w:cs="Arial"/>
          <w:color w:val="000000" w:themeColor="text1"/>
        </w:rPr>
        <w:t xml:space="preserve">and </w:t>
      </w:r>
      <w:r w:rsidR="00DF0E20" w:rsidRPr="0087085E">
        <w:rPr>
          <w:rFonts w:ascii="Arial" w:hAnsi="Arial" w:cs="Arial"/>
          <w:color w:val="000000" w:themeColor="text1"/>
        </w:rPr>
        <w:t>highly</w:t>
      </w:r>
      <w:r w:rsidR="00C34314" w:rsidRPr="0087085E">
        <w:rPr>
          <w:rFonts w:ascii="Arial" w:hAnsi="Arial" w:cs="Arial"/>
          <w:color w:val="000000" w:themeColor="text1"/>
        </w:rPr>
        <w:t xml:space="preserve"> scrutinised area of policing protest and </w:t>
      </w:r>
      <w:r w:rsidR="00C10BC4" w:rsidRPr="0087085E">
        <w:rPr>
          <w:rFonts w:ascii="Arial" w:hAnsi="Arial" w:cs="Arial"/>
          <w:color w:val="000000" w:themeColor="text1"/>
        </w:rPr>
        <w:t>unlicensed</w:t>
      </w:r>
      <w:r w:rsidR="0001410D" w:rsidRPr="0087085E">
        <w:rPr>
          <w:rFonts w:ascii="Arial" w:hAnsi="Arial" w:cs="Arial"/>
          <w:color w:val="000000" w:themeColor="text1"/>
        </w:rPr>
        <w:t xml:space="preserve"> music events </w:t>
      </w:r>
      <w:r w:rsidR="004D2387">
        <w:rPr>
          <w:rFonts w:ascii="Arial" w:hAnsi="Arial" w:cs="Arial"/>
          <w:color w:val="000000" w:themeColor="text1"/>
        </w:rPr>
        <w:t xml:space="preserve">(UME) </w:t>
      </w:r>
      <w:r w:rsidR="0001410D" w:rsidRPr="0087085E">
        <w:rPr>
          <w:rFonts w:ascii="Arial" w:hAnsi="Arial" w:cs="Arial"/>
          <w:color w:val="000000" w:themeColor="text1"/>
        </w:rPr>
        <w:t>during the current Coronavirus pandemic in the United Kingdom.</w:t>
      </w:r>
      <w:r w:rsidR="00D22B8A" w:rsidRPr="0087085E">
        <w:rPr>
          <w:rFonts w:ascii="Arial" w:hAnsi="Arial" w:cs="Arial"/>
          <w:color w:val="000000" w:themeColor="text1"/>
        </w:rPr>
        <w:t xml:space="preserve"> Th</w:t>
      </w:r>
      <w:r w:rsidR="00716175">
        <w:rPr>
          <w:rFonts w:ascii="Arial" w:hAnsi="Arial" w:cs="Arial"/>
          <w:color w:val="000000" w:themeColor="text1"/>
        </w:rPr>
        <w:t>e</w:t>
      </w:r>
      <w:r w:rsidR="00D22B8A" w:rsidRPr="0087085E">
        <w:rPr>
          <w:rFonts w:ascii="Arial" w:hAnsi="Arial" w:cs="Arial"/>
          <w:color w:val="000000" w:themeColor="text1"/>
        </w:rPr>
        <w:t xml:space="preserve"> paper will </w:t>
      </w:r>
      <w:r w:rsidR="00EF512E" w:rsidRPr="0087085E">
        <w:rPr>
          <w:rFonts w:ascii="Arial" w:hAnsi="Arial" w:cs="Arial"/>
          <w:color w:val="000000" w:themeColor="text1"/>
        </w:rPr>
        <w:t xml:space="preserve">focus on a period of protest that was </w:t>
      </w:r>
      <w:r w:rsidR="00A156F2" w:rsidRPr="0087085E">
        <w:rPr>
          <w:rFonts w:ascii="Arial" w:hAnsi="Arial" w:cs="Arial"/>
          <w:color w:val="000000" w:themeColor="text1"/>
        </w:rPr>
        <w:t xml:space="preserve">planned by the international environmental protest group </w:t>
      </w:r>
      <w:r w:rsidR="00FD1730">
        <w:rPr>
          <w:rFonts w:ascii="Arial" w:hAnsi="Arial" w:cs="Arial"/>
          <w:color w:val="000000" w:themeColor="text1"/>
        </w:rPr>
        <w:t>Extinction Rebellion (XR)</w:t>
      </w:r>
      <w:r w:rsidR="001A4347">
        <w:rPr>
          <w:rFonts w:ascii="Arial" w:hAnsi="Arial" w:cs="Arial"/>
          <w:color w:val="000000" w:themeColor="text1"/>
        </w:rPr>
        <w:t xml:space="preserve"> and a subsequent </w:t>
      </w:r>
      <w:r w:rsidR="009622C4">
        <w:rPr>
          <w:rFonts w:ascii="Arial" w:hAnsi="Arial" w:cs="Arial"/>
          <w:color w:val="000000" w:themeColor="text1"/>
        </w:rPr>
        <w:t>unlicensed</w:t>
      </w:r>
      <w:r w:rsidR="001A4347">
        <w:rPr>
          <w:rFonts w:ascii="Arial" w:hAnsi="Arial" w:cs="Arial"/>
          <w:color w:val="000000" w:themeColor="text1"/>
        </w:rPr>
        <w:t xml:space="preserve"> music event in the South Wales Police force area</w:t>
      </w:r>
      <w:r w:rsidR="00A156F2" w:rsidRPr="0087085E">
        <w:rPr>
          <w:rFonts w:ascii="Arial" w:hAnsi="Arial" w:cs="Arial"/>
          <w:color w:val="000000" w:themeColor="text1"/>
        </w:rPr>
        <w:t>.</w:t>
      </w:r>
      <w:r w:rsidR="002E7745" w:rsidRPr="0087085E">
        <w:rPr>
          <w:rFonts w:ascii="Arial" w:hAnsi="Arial" w:cs="Arial"/>
          <w:color w:val="000000" w:themeColor="text1"/>
          <w:shd w:val="clear" w:color="auto" w:fill="FFFFFF"/>
        </w:rPr>
        <w:t xml:space="preserve"> </w:t>
      </w:r>
    </w:p>
    <w:p w14:paraId="2E4F05D8" w14:textId="77777777" w:rsidR="00422D25" w:rsidRPr="0087085E" w:rsidRDefault="00422D25" w:rsidP="00676A8B">
      <w:pPr>
        <w:spacing w:line="480" w:lineRule="auto"/>
        <w:jc w:val="both"/>
        <w:rPr>
          <w:rFonts w:ascii="Arial" w:hAnsi="Arial" w:cs="Arial"/>
          <w:color w:val="000000" w:themeColor="text1"/>
          <w:shd w:val="clear" w:color="auto" w:fill="FFFFFF"/>
        </w:rPr>
      </w:pPr>
    </w:p>
    <w:p w14:paraId="3A3EBE2B" w14:textId="254B8F2E" w:rsidR="00BE14DF" w:rsidRPr="00BE14DF" w:rsidRDefault="00171142" w:rsidP="00BE14DF">
      <w:pPr>
        <w:spacing w:line="48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XR</w:t>
      </w:r>
      <w:r w:rsidR="002E7745" w:rsidRPr="00BE14DF">
        <w:rPr>
          <w:rFonts w:ascii="Arial" w:hAnsi="Arial" w:cs="Arial"/>
          <w:color w:val="000000" w:themeColor="text1"/>
          <w:shd w:val="clear" w:color="auto" w:fill="FFFFFF"/>
        </w:rPr>
        <w:t xml:space="preserve"> are a global environmental movement with the stated aim of using nonviolent civil disobedience to compel government action to avoid tipping points in the climate system, biodiversity loss, and the risk of social and ecological collapse</w:t>
      </w:r>
      <w:sdt>
        <w:sdtPr>
          <w:rPr>
            <w:rFonts w:ascii="Arial" w:hAnsi="Arial" w:cs="Arial"/>
            <w:color w:val="000000" w:themeColor="text1"/>
            <w:shd w:val="clear" w:color="auto" w:fill="FFFFFF"/>
          </w:rPr>
          <w:id w:val="-754438062"/>
          <w:citation/>
        </w:sdtPr>
        <w:sdtEndPr/>
        <w:sdtContent>
          <w:r w:rsidR="0033543B">
            <w:rPr>
              <w:rFonts w:ascii="Arial" w:hAnsi="Arial" w:cs="Arial"/>
              <w:color w:val="000000" w:themeColor="text1"/>
              <w:shd w:val="clear" w:color="auto" w:fill="FFFFFF"/>
            </w:rPr>
            <w:fldChar w:fldCharType="begin"/>
          </w:r>
          <w:r w:rsidR="0033543B">
            <w:rPr>
              <w:rFonts w:ascii="Arial" w:hAnsi="Arial" w:cs="Arial"/>
              <w:color w:val="000000" w:themeColor="text1"/>
              <w:shd w:val="clear" w:color="auto" w:fill="FFFFFF"/>
            </w:rPr>
            <w:instrText xml:space="preserve"> CITATION Ext19 \l 2057 </w:instrText>
          </w:r>
          <w:r w:rsidR="0033543B">
            <w:rPr>
              <w:rFonts w:ascii="Arial" w:hAnsi="Arial" w:cs="Arial"/>
              <w:color w:val="000000" w:themeColor="text1"/>
              <w:shd w:val="clear" w:color="auto" w:fill="FFFFFF"/>
            </w:rPr>
            <w:fldChar w:fldCharType="separate"/>
          </w:r>
          <w:r w:rsidR="00676A8B">
            <w:rPr>
              <w:rFonts w:ascii="Arial" w:hAnsi="Arial" w:cs="Arial"/>
              <w:noProof/>
              <w:color w:val="000000" w:themeColor="text1"/>
              <w:shd w:val="clear" w:color="auto" w:fill="FFFFFF"/>
            </w:rPr>
            <w:t xml:space="preserve"> </w:t>
          </w:r>
          <w:r w:rsidR="00676A8B" w:rsidRPr="00676A8B">
            <w:rPr>
              <w:rFonts w:ascii="Arial" w:hAnsi="Arial" w:cs="Arial"/>
              <w:noProof/>
              <w:color w:val="000000" w:themeColor="text1"/>
              <w:shd w:val="clear" w:color="auto" w:fill="FFFFFF"/>
            </w:rPr>
            <w:t>(Extinction Rebellion, 2019)</w:t>
          </w:r>
          <w:r w:rsidR="0033543B">
            <w:rPr>
              <w:rFonts w:ascii="Arial" w:hAnsi="Arial" w:cs="Arial"/>
              <w:color w:val="000000" w:themeColor="text1"/>
              <w:shd w:val="clear" w:color="auto" w:fill="FFFFFF"/>
            </w:rPr>
            <w:fldChar w:fldCharType="end"/>
          </w:r>
        </w:sdtContent>
      </w:sdt>
      <w:r w:rsidR="00A36E32">
        <w:rPr>
          <w:rFonts w:ascii="Arial" w:hAnsi="Arial" w:cs="Arial"/>
          <w:color w:val="000000" w:themeColor="text1"/>
          <w:shd w:val="clear" w:color="auto" w:fill="FFFFFF"/>
        </w:rPr>
        <w:t>.</w:t>
      </w:r>
      <w:r w:rsidR="002E34CD" w:rsidRPr="00BE14DF">
        <w:rPr>
          <w:rFonts w:ascii="Arial" w:hAnsi="Arial" w:cs="Arial"/>
          <w:color w:val="000000" w:themeColor="text1"/>
          <w:shd w:val="clear" w:color="auto" w:fill="FFFFFF"/>
        </w:rPr>
        <w:t xml:space="preserve"> Formed in 2018 the </w:t>
      </w:r>
      <w:r w:rsidR="000102E7" w:rsidRPr="00BE14DF">
        <w:rPr>
          <w:rFonts w:ascii="Arial" w:hAnsi="Arial" w:cs="Arial"/>
          <w:color w:val="000000" w:themeColor="text1"/>
          <w:shd w:val="clear" w:color="auto" w:fill="FFFFFF"/>
        </w:rPr>
        <w:t>m</w:t>
      </w:r>
      <w:r w:rsidR="00053389" w:rsidRPr="00BE14DF">
        <w:rPr>
          <w:rFonts w:ascii="Arial" w:hAnsi="Arial" w:cs="Arial"/>
          <w:color w:val="000000" w:themeColor="text1"/>
          <w:shd w:val="clear" w:color="auto" w:fill="FFFFFF"/>
        </w:rPr>
        <w:t xml:space="preserve">ovement have </w:t>
      </w:r>
      <w:r w:rsidR="00275350" w:rsidRPr="00BE14DF">
        <w:rPr>
          <w:rFonts w:ascii="Arial" w:hAnsi="Arial" w:cs="Arial"/>
          <w:color w:val="000000" w:themeColor="text1"/>
          <w:shd w:val="clear" w:color="auto" w:fill="FFFFFF"/>
        </w:rPr>
        <w:t xml:space="preserve">sort and </w:t>
      </w:r>
      <w:r w:rsidR="00FD191E" w:rsidRPr="00BE14DF">
        <w:rPr>
          <w:rFonts w:ascii="Arial" w:hAnsi="Arial" w:cs="Arial"/>
          <w:color w:val="000000" w:themeColor="text1"/>
          <w:shd w:val="clear" w:color="auto" w:fill="FFFFFF"/>
        </w:rPr>
        <w:t>attracted</w:t>
      </w:r>
      <w:r w:rsidR="00275350" w:rsidRPr="00BE14DF">
        <w:rPr>
          <w:rFonts w:ascii="Arial" w:hAnsi="Arial" w:cs="Arial"/>
          <w:color w:val="000000" w:themeColor="text1"/>
          <w:shd w:val="clear" w:color="auto" w:fill="FFFFFF"/>
        </w:rPr>
        <w:t xml:space="preserve"> international </w:t>
      </w:r>
      <w:r w:rsidR="00910D58" w:rsidRPr="00BE14DF">
        <w:rPr>
          <w:rFonts w:ascii="Arial" w:hAnsi="Arial" w:cs="Arial"/>
          <w:color w:val="000000" w:themeColor="text1"/>
          <w:shd w:val="clear" w:color="auto" w:fill="FFFFFF"/>
        </w:rPr>
        <w:t xml:space="preserve">attention </w:t>
      </w:r>
      <w:r w:rsidR="00FD191E" w:rsidRPr="00BE14DF">
        <w:rPr>
          <w:rFonts w:ascii="Arial" w:hAnsi="Arial" w:cs="Arial"/>
          <w:color w:val="000000" w:themeColor="text1"/>
          <w:shd w:val="clear" w:color="auto" w:fill="FFFFFF"/>
        </w:rPr>
        <w:t>as a result of</w:t>
      </w:r>
      <w:r w:rsidR="00910D58" w:rsidRPr="00BE14DF">
        <w:rPr>
          <w:rFonts w:ascii="Arial" w:hAnsi="Arial" w:cs="Arial"/>
          <w:color w:val="000000" w:themeColor="text1"/>
          <w:shd w:val="clear" w:color="auto" w:fill="FFFFFF"/>
        </w:rPr>
        <w:t xml:space="preserve"> their </w:t>
      </w:r>
      <w:r w:rsidR="000E37A5">
        <w:rPr>
          <w:rFonts w:ascii="Arial" w:hAnsi="Arial" w:cs="Arial"/>
          <w:color w:val="000000" w:themeColor="text1"/>
          <w:shd w:val="clear" w:color="auto" w:fill="FFFFFF"/>
        </w:rPr>
        <w:t>well</w:t>
      </w:r>
      <w:r w:rsidR="00570B19">
        <w:rPr>
          <w:rFonts w:ascii="Arial" w:hAnsi="Arial" w:cs="Arial"/>
          <w:color w:val="000000" w:themeColor="text1"/>
          <w:shd w:val="clear" w:color="auto" w:fill="FFFFFF"/>
        </w:rPr>
        <w:t xml:space="preserve">-orchestrated </w:t>
      </w:r>
      <w:r w:rsidR="00910D58" w:rsidRPr="00BE14DF">
        <w:rPr>
          <w:rFonts w:ascii="Arial" w:hAnsi="Arial" w:cs="Arial"/>
          <w:color w:val="000000" w:themeColor="text1"/>
          <w:shd w:val="clear" w:color="auto" w:fill="FFFFFF"/>
        </w:rPr>
        <w:t>protests across the UK</w:t>
      </w:r>
      <w:r w:rsidR="00FD191E" w:rsidRPr="00BE14DF">
        <w:rPr>
          <w:rFonts w:ascii="Arial" w:hAnsi="Arial" w:cs="Arial"/>
          <w:color w:val="000000" w:themeColor="text1"/>
          <w:shd w:val="clear" w:color="auto" w:fill="FFFFFF"/>
        </w:rPr>
        <w:t>. The</w:t>
      </w:r>
      <w:r w:rsidR="00DB5FAB" w:rsidRPr="00BE14DF">
        <w:rPr>
          <w:rFonts w:ascii="Arial" w:hAnsi="Arial" w:cs="Arial"/>
          <w:color w:val="000000" w:themeColor="text1"/>
          <w:shd w:val="clear" w:color="auto" w:fill="FFFFFF"/>
        </w:rPr>
        <w:t>se</w:t>
      </w:r>
      <w:r w:rsidR="00FD191E" w:rsidRPr="00BE14DF">
        <w:rPr>
          <w:rFonts w:ascii="Arial" w:hAnsi="Arial" w:cs="Arial"/>
          <w:color w:val="000000" w:themeColor="text1"/>
          <w:shd w:val="clear" w:color="auto" w:fill="FFFFFF"/>
        </w:rPr>
        <w:t xml:space="preserve"> have included </w:t>
      </w:r>
      <w:r w:rsidR="00B04714" w:rsidRPr="00BE14DF">
        <w:rPr>
          <w:rFonts w:ascii="Arial" w:hAnsi="Arial" w:cs="Arial"/>
          <w:color w:val="000000" w:themeColor="text1"/>
          <w:shd w:val="clear" w:color="auto" w:fill="FFFFFF"/>
        </w:rPr>
        <w:t xml:space="preserve">significant </w:t>
      </w:r>
      <w:r w:rsidR="00DB5FAB" w:rsidRPr="00BE14DF">
        <w:rPr>
          <w:rFonts w:ascii="Arial" w:hAnsi="Arial" w:cs="Arial"/>
          <w:color w:val="000000" w:themeColor="text1"/>
          <w:shd w:val="clear" w:color="auto" w:fill="FFFFFF"/>
        </w:rPr>
        <w:t xml:space="preserve">protests </w:t>
      </w:r>
      <w:r w:rsidR="00B04714" w:rsidRPr="00BE14DF">
        <w:rPr>
          <w:rFonts w:ascii="Arial" w:hAnsi="Arial" w:cs="Arial"/>
          <w:color w:val="000000" w:themeColor="text1"/>
          <w:shd w:val="clear" w:color="auto" w:fill="FFFFFF"/>
        </w:rPr>
        <w:t>in both London and Cardiff</w:t>
      </w:r>
      <w:r w:rsidR="003C3E04" w:rsidRPr="00BE14DF">
        <w:rPr>
          <w:rFonts w:ascii="Arial" w:hAnsi="Arial" w:cs="Arial"/>
          <w:color w:val="000000" w:themeColor="text1"/>
          <w:shd w:val="clear" w:color="auto" w:fill="FFFFFF"/>
        </w:rPr>
        <w:t xml:space="preserve"> and in October 2019 brought both capital cities to a standstill </w:t>
      </w:r>
      <w:r w:rsidR="00D75D40" w:rsidRPr="00BE14DF">
        <w:rPr>
          <w:rFonts w:ascii="Arial" w:hAnsi="Arial" w:cs="Arial"/>
          <w:color w:val="000000" w:themeColor="text1"/>
          <w:shd w:val="clear" w:color="auto" w:fill="FFFFFF"/>
        </w:rPr>
        <w:t xml:space="preserve">for twelve </w:t>
      </w:r>
      <w:r w:rsidR="00BC1AD1">
        <w:rPr>
          <w:rFonts w:ascii="Arial" w:hAnsi="Arial" w:cs="Arial"/>
          <w:color w:val="000000" w:themeColor="text1"/>
          <w:shd w:val="clear" w:color="auto" w:fill="FFFFFF"/>
        </w:rPr>
        <w:t xml:space="preserve">consecutive </w:t>
      </w:r>
      <w:r w:rsidR="00D75D40" w:rsidRPr="00BE14DF">
        <w:rPr>
          <w:rFonts w:ascii="Arial" w:hAnsi="Arial" w:cs="Arial"/>
          <w:color w:val="000000" w:themeColor="text1"/>
          <w:shd w:val="clear" w:color="auto" w:fill="FFFFFF"/>
        </w:rPr>
        <w:t xml:space="preserve">days </w:t>
      </w:r>
      <w:r w:rsidR="003C3E04" w:rsidRPr="00BE14DF">
        <w:rPr>
          <w:rFonts w:ascii="Arial" w:hAnsi="Arial" w:cs="Arial"/>
          <w:color w:val="000000" w:themeColor="text1"/>
          <w:shd w:val="clear" w:color="auto" w:fill="FFFFFF"/>
        </w:rPr>
        <w:t>with their well</w:t>
      </w:r>
      <w:r w:rsidR="008B7428" w:rsidRPr="00BE14DF">
        <w:rPr>
          <w:rFonts w:ascii="Arial" w:hAnsi="Arial" w:cs="Arial"/>
          <w:color w:val="000000" w:themeColor="text1"/>
          <w:shd w:val="clear" w:color="auto" w:fill="FFFFFF"/>
        </w:rPr>
        <w:t>-</w:t>
      </w:r>
      <w:r w:rsidR="003C3E04" w:rsidRPr="00BE14DF">
        <w:rPr>
          <w:rFonts w:ascii="Arial" w:hAnsi="Arial" w:cs="Arial"/>
          <w:color w:val="000000" w:themeColor="text1"/>
          <w:shd w:val="clear" w:color="auto" w:fill="FFFFFF"/>
        </w:rPr>
        <w:t xml:space="preserve">coordinated </w:t>
      </w:r>
      <w:r w:rsidR="005C0B9C" w:rsidRPr="00BE14DF">
        <w:rPr>
          <w:rFonts w:ascii="Arial" w:hAnsi="Arial" w:cs="Arial"/>
          <w:color w:val="000000" w:themeColor="text1"/>
          <w:shd w:val="clear" w:color="auto" w:fill="FFFFFF"/>
        </w:rPr>
        <w:lastRenderedPageBreak/>
        <w:t>blockades of key locations.</w:t>
      </w:r>
      <w:r w:rsidR="00910D58" w:rsidRPr="00BE14DF">
        <w:rPr>
          <w:rFonts w:ascii="Arial" w:hAnsi="Arial" w:cs="Arial"/>
          <w:color w:val="000000" w:themeColor="text1"/>
          <w:shd w:val="clear" w:color="auto" w:fill="FFFFFF"/>
        </w:rPr>
        <w:t xml:space="preserve"> </w:t>
      </w:r>
      <w:r w:rsidR="00BE14DF" w:rsidRPr="00BE14DF">
        <w:rPr>
          <w:rFonts w:ascii="Arial" w:hAnsi="Arial" w:cs="Arial"/>
          <w:color w:val="000000" w:themeColor="text1"/>
          <w:shd w:val="clear" w:color="auto" w:fill="FFFFFF"/>
        </w:rPr>
        <w:t xml:space="preserve">The policing operations at these protests have </w:t>
      </w:r>
      <w:r w:rsidR="002C2D6C">
        <w:rPr>
          <w:rFonts w:ascii="Arial" w:hAnsi="Arial" w:cs="Arial"/>
          <w:color w:val="000000" w:themeColor="text1"/>
          <w:shd w:val="clear" w:color="auto" w:fill="FFFFFF"/>
        </w:rPr>
        <w:t>often</w:t>
      </w:r>
      <w:r w:rsidR="00BE14DF" w:rsidRPr="00BE14DF">
        <w:rPr>
          <w:rFonts w:ascii="Arial" w:hAnsi="Arial" w:cs="Arial"/>
          <w:color w:val="000000" w:themeColor="text1"/>
          <w:shd w:val="clear" w:color="auto" w:fill="FFFFFF"/>
        </w:rPr>
        <w:t xml:space="preserve"> proven controversial, with allegations of the repeated and unwarranted use of force, wrongful arrests, the misuse of police powers and the targeting of women and disabled protesters. </w:t>
      </w:r>
      <w:sdt>
        <w:sdtPr>
          <w:rPr>
            <w:rFonts w:ascii="Arial" w:hAnsi="Arial" w:cs="Arial"/>
            <w:color w:val="000000" w:themeColor="text1"/>
            <w:shd w:val="clear" w:color="auto" w:fill="FFFFFF"/>
          </w:rPr>
          <w:id w:val="-65261714"/>
          <w:citation/>
        </w:sdtPr>
        <w:sdtEndPr/>
        <w:sdtContent>
          <w:r w:rsidR="001B1DE7">
            <w:rPr>
              <w:rFonts w:ascii="Arial" w:hAnsi="Arial" w:cs="Arial"/>
              <w:color w:val="000000" w:themeColor="text1"/>
              <w:shd w:val="clear" w:color="auto" w:fill="FFFFFF"/>
            </w:rPr>
            <w:fldChar w:fldCharType="begin"/>
          </w:r>
          <w:r w:rsidR="00517267">
            <w:rPr>
              <w:rFonts w:ascii="Arial" w:hAnsi="Arial" w:cs="Arial"/>
              <w:color w:val="000000" w:themeColor="text1"/>
              <w:shd w:val="clear" w:color="auto" w:fill="FFFFFF"/>
            </w:rPr>
            <w:instrText xml:space="preserve">CITATION Blo20 \l 2057 </w:instrText>
          </w:r>
          <w:r w:rsidR="001B1DE7">
            <w:rPr>
              <w:rFonts w:ascii="Arial" w:hAnsi="Arial" w:cs="Arial"/>
              <w:color w:val="000000" w:themeColor="text1"/>
              <w:shd w:val="clear" w:color="auto" w:fill="FFFFFF"/>
            </w:rPr>
            <w:fldChar w:fldCharType="separate"/>
          </w:r>
          <w:r w:rsidR="00676A8B" w:rsidRPr="00676A8B">
            <w:rPr>
              <w:rFonts w:ascii="Arial" w:hAnsi="Arial" w:cs="Arial"/>
              <w:noProof/>
              <w:color w:val="000000" w:themeColor="text1"/>
              <w:shd w:val="clear" w:color="auto" w:fill="FFFFFF"/>
            </w:rPr>
            <w:t>(Blowe &amp; Walton, 2020)</w:t>
          </w:r>
          <w:r w:rsidR="001B1DE7">
            <w:rPr>
              <w:rFonts w:ascii="Arial" w:hAnsi="Arial" w:cs="Arial"/>
              <w:color w:val="000000" w:themeColor="text1"/>
              <w:shd w:val="clear" w:color="auto" w:fill="FFFFFF"/>
            </w:rPr>
            <w:fldChar w:fldCharType="end"/>
          </w:r>
        </w:sdtContent>
      </w:sdt>
    </w:p>
    <w:p w14:paraId="49E89C79" w14:textId="77777777" w:rsidR="00886841" w:rsidRDefault="00886841" w:rsidP="0087085E">
      <w:pPr>
        <w:spacing w:line="480" w:lineRule="auto"/>
        <w:jc w:val="both"/>
        <w:rPr>
          <w:rFonts w:ascii="Arial" w:hAnsi="Arial" w:cs="Arial"/>
          <w:color w:val="000000" w:themeColor="text1"/>
          <w:shd w:val="clear" w:color="auto" w:fill="FFFFFF"/>
        </w:rPr>
      </w:pPr>
    </w:p>
    <w:p w14:paraId="1430FCBE" w14:textId="6467E35B" w:rsidR="000102E7" w:rsidRPr="00886841" w:rsidRDefault="002A267C" w:rsidP="0087085E">
      <w:pPr>
        <w:spacing w:line="480" w:lineRule="auto"/>
        <w:jc w:val="both"/>
        <w:rPr>
          <w:rFonts w:ascii="Arial" w:hAnsi="Arial" w:cs="Arial"/>
          <w:color w:val="000000" w:themeColor="text1"/>
          <w:shd w:val="clear" w:color="auto" w:fill="FFFFFF"/>
        </w:rPr>
      </w:pPr>
      <w:r>
        <w:rPr>
          <w:rFonts w:ascii="Arial" w:hAnsi="Arial" w:cs="Arial"/>
          <w:color w:val="000000" w:themeColor="text1"/>
        </w:rPr>
        <w:t>XR</w:t>
      </w:r>
      <w:r w:rsidR="000102E7" w:rsidRPr="000102E7">
        <w:rPr>
          <w:rFonts w:ascii="Arial" w:hAnsi="Arial" w:cs="Arial"/>
          <w:color w:val="000000" w:themeColor="text1"/>
        </w:rPr>
        <w:t xml:space="preserve"> </w:t>
      </w:r>
      <w:r w:rsidR="002D6BF8" w:rsidRPr="000102E7">
        <w:rPr>
          <w:rFonts w:ascii="Arial" w:hAnsi="Arial" w:cs="Arial"/>
          <w:color w:val="000000" w:themeColor="text1"/>
        </w:rPr>
        <w:t>public</w:t>
      </w:r>
      <w:r w:rsidR="002D6BF8">
        <w:rPr>
          <w:rFonts w:ascii="Arial" w:hAnsi="Arial" w:cs="Arial"/>
          <w:color w:val="000000" w:themeColor="text1"/>
        </w:rPr>
        <w:t>l</w:t>
      </w:r>
      <w:r w:rsidR="002D6BF8" w:rsidRPr="000102E7">
        <w:rPr>
          <w:rFonts w:ascii="Arial" w:hAnsi="Arial" w:cs="Arial"/>
          <w:color w:val="000000" w:themeColor="text1"/>
        </w:rPr>
        <w:t>y</w:t>
      </w:r>
      <w:r w:rsidR="000102E7" w:rsidRPr="000102E7">
        <w:rPr>
          <w:rFonts w:ascii="Arial" w:hAnsi="Arial" w:cs="Arial"/>
          <w:color w:val="000000" w:themeColor="text1"/>
        </w:rPr>
        <w:t xml:space="preserve"> advertised their ‘Act </w:t>
      </w:r>
      <w:r w:rsidR="00E04D60">
        <w:rPr>
          <w:rFonts w:ascii="Arial" w:hAnsi="Arial" w:cs="Arial"/>
          <w:color w:val="000000" w:themeColor="text1"/>
        </w:rPr>
        <w:t>n</w:t>
      </w:r>
      <w:r w:rsidR="000102E7" w:rsidRPr="000102E7">
        <w:rPr>
          <w:rFonts w:ascii="Arial" w:hAnsi="Arial" w:cs="Arial"/>
          <w:color w:val="000000" w:themeColor="text1"/>
        </w:rPr>
        <w:t>ow</w:t>
      </w:r>
      <w:r w:rsidR="002D6BF8">
        <w:rPr>
          <w:rFonts w:ascii="Arial" w:hAnsi="Arial" w:cs="Arial"/>
          <w:color w:val="000000" w:themeColor="text1"/>
        </w:rPr>
        <w:t>,</w:t>
      </w:r>
      <w:r w:rsidR="000102E7" w:rsidRPr="000102E7">
        <w:rPr>
          <w:rFonts w:ascii="Arial" w:hAnsi="Arial" w:cs="Arial"/>
          <w:color w:val="000000" w:themeColor="text1"/>
        </w:rPr>
        <w:t xml:space="preserve"> </w:t>
      </w:r>
      <w:r w:rsidR="00E04D60">
        <w:rPr>
          <w:rFonts w:ascii="Arial" w:hAnsi="Arial" w:cs="Arial"/>
          <w:color w:val="000000" w:themeColor="text1"/>
        </w:rPr>
        <w:t>s</w:t>
      </w:r>
      <w:r w:rsidR="000102E7" w:rsidRPr="000102E7">
        <w:rPr>
          <w:rFonts w:ascii="Arial" w:hAnsi="Arial" w:cs="Arial"/>
          <w:color w:val="000000" w:themeColor="text1"/>
        </w:rPr>
        <w:t xml:space="preserve">ummer </w:t>
      </w:r>
      <w:r w:rsidR="00E04D60">
        <w:rPr>
          <w:rFonts w:ascii="Arial" w:hAnsi="Arial" w:cs="Arial"/>
          <w:color w:val="000000" w:themeColor="text1"/>
        </w:rPr>
        <w:t>u</w:t>
      </w:r>
      <w:r w:rsidR="000102E7" w:rsidRPr="000102E7">
        <w:rPr>
          <w:rFonts w:ascii="Arial" w:hAnsi="Arial" w:cs="Arial"/>
          <w:color w:val="000000" w:themeColor="text1"/>
        </w:rPr>
        <w:t xml:space="preserve">prising’ to take place from the </w:t>
      </w:r>
      <w:proofErr w:type="gramStart"/>
      <w:r w:rsidR="000102E7" w:rsidRPr="000102E7">
        <w:rPr>
          <w:rFonts w:ascii="Arial" w:hAnsi="Arial" w:cs="Arial"/>
          <w:color w:val="000000" w:themeColor="text1"/>
        </w:rPr>
        <w:t>28</w:t>
      </w:r>
      <w:r w:rsidR="000102E7" w:rsidRPr="000102E7">
        <w:rPr>
          <w:rFonts w:ascii="Arial" w:hAnsi="Arial" w:cs="Arial"/>
          <w:color w:val="000000" w:themeColor="text1"/>
          <w:vertAlign w:val="superscript"/>
        </w:rPr>
        <w:t>th</w:t>
      </w:r>
      <w:proofErr w:type="gramEnd"/>
      <w:r w:rsidR="000102E7" w:rsidRPr="000102E7">
        <w:rPr>
          <w:rFonts w:ascii="Arial" w:hAnsi="Arial" w:cs="Arial"/>
          <w:color w:val="000000" w:themeColor="text1"/>
        </w:rPr>
        <w:t xml:space="preserve"> August </w:t>
      </w:r>
      <w:r w:rsidR="005253DA">
        <w:rPr>
          <w:rFonts w:ascii="Arial" w:hAnsi="Arial" w:cs="Arial"/>
          <w:color w:val="000000" w:themeColor="text1"/>
        </w:rPr>
        <w:t>to the 5</w:t>
      </w:r>
      <w:r w:rsidR="005253DA" w:rsidRPr="005253DA">
        <w:rPr>
          <w:rFonts w:ascii="Arial" w:hAnsi="Arial" w:cs="Arial"/>
          <w:color w:val="000000" w:themeColor="text1"/>
          <w:vertAlign w:val="superscript"/>
        </w:rPr>
        <w:t>th</w:t>
      </w:r>
      <w:r w:rsidR="005253DA">
        <w:rPr>
          <w:rFonts w:ascii="Arial" w:hAnsi="Arial" w:cs="Arial"/>
          <w:color w:val="000000" w:themeColor="text1"/>
        </w:rPr>
        <w:t xml:space="preserve"> September </w:t>
      </w:r>
      <w:r w:rsidR="000102E7" w:rsidRPr="000102E7">
        <w:rPr>
          <w:rFonts w:ascii="Arial" w:hAnsi="Arial" w:cs="Arial"/>
          <w:color w:val="000000" w:themeColor="text1"/>
        </w:rPr>
        <w:t>2020. Having achieved the movement’s first of three aims</w:t>
      </w:r>
      <w:r w:rsidR="00D438E7">
        <w:rPr>
          <w:rFonts w:ascii="Arial" w:hAnsi="Arial" w:cs="Arial"/>
          <w:color w:val="000000" w:themeColor="text1"/>
        </w:rPr>
        <w:t>,</w:t>
      </w:r>
      <w:r w:rsidR="000102E7" w:rsidRPr="000102E7">
        <w:rPr>
          <w:rFonts w:ascii="Arial" w:hAnsi="Arial" w:cs="Arial"/>
          <w:color w:val="000000" w:themeColor="text1"/>
        </w:rPr>
        <w:t xml:space="preserve"> the declaration of a ‘Climate Emergency’ by the UK </w:t>
      </w:r>
      <w:r w:rsidR="003F4742">
        <w:rPr>
          <w:rFonts w:ascii="Arial" w:hAnsi="Arial" w:cs="Arial"/>
          <w:color w:val="000000" w:themeColor="text1"/>
        </w:rPr>
        <w:t>g</w:t>
      </w:r>
      <w:r w:rsidR="000102E7" w:rsidRPr="000102E7">
        <w:rPr>
          <w:rFonts w:ascii="Arial" w:hAnsi="Arial" w:cs="Arial"/>
          <w:color w:val="000000" w:themeColor="text1"/>
        </w:rPr>
        <w:t>overnment</w:t>
      </w:r>
      <w:r w:rsidR="0044352A">
        <w:rPr>
          <w:rFonts w:ascii="Arial" w:hAnsi="Arial" w:cs="Arial"/>
          <w:color w:val="000000" w:themeColor="text1"/>
        </w:rPr>
        <w:t>.</w:t>
      </w:r>
      <w:r w:rsidR="003F4742">
        <w:rPr>
          <w:rFonts w:ascii="Arial" w:hAnsi="Arial" w:cs="Arial"/>
          <w:color w:val="000000" w:themeColor="text1"/>
        </w:rPr>
        <w:t xml:space="preserve"> </w:t>
      </w:r>
      <w:r>
        <w:rPr>
          <w:rFonts w:ascii="Arial" w:hAnsi="Arial" w:cs="Arial"/>
          <w:color w:val="000000" w:themeColor="text1"/>
        </w:rPr>
        <w:t>XR</w:t>
      </w:r>
      <w:r w:rsidR="000102E7" w:rsidRPr="000102E7">
        <w:rPr>
          <w:rFonts w:ascii="Arial" w:hAnsi="Arial" w:cs="Arial"/>
          <w:color w:val="000000" w:themeColor="text1"/>
        </w:rPr>
        <w:t xml:space="preserve"> </w:t>
      </w:r>
      <w:r w:rsidR="00EA2275">
        <w:rPr>
          <w:rFonts w:ascii="Arial" w:hAnsi="Arial" w:cs="Arial"/>
          <w:color w:val="000000" w:themeColor="text1"/>
        </w:rPr>
        <w:t>were</w:t>
      </w:r>
      <w:r w:rsidR="00CC3A43">
        <w:rPr>
          <w:rFonts w:ascii="Arial" w:hAnsi="Arial" w:cs="Arial"/>
          <w:color w:val="000000" w:themeColor="text1"/>
        </w:rPr>
        <w:t xml:space="preserve"> intent</w:t>
      </w:r>
      <w:r w:rsidR="000102E7" w:rsidRPr="000102E7">
        <w:rPr>
          <w:rFonts w:ascii="Arial" w:hAnsi="Arial" w:cs="Arial"/>
          <w:color w:val="000000" w:themeColor="text1"/>
        </w:rPr>
        <w:t xml:space="preserve"> </w:t>
      </w:r>
      <w:r w:rsidR="00A55A05">
        <w:rPr>
          <w:rFonts w:ascii="Arial" w:hAnsi="Arial" w:cs="Arial"/>
          <w:color w:val="000000" w:themeColor="text1"/>
        </w:rPr>
        <w:t xml:space="preserve">on </w:t>
      </w:r>
      <w:r w:rsidR="000102E7" w:rsidRPr="000102E7">
        <w:rPr>
          <w:rFonts w:ascii="Arial" w:hAnsi="Arial" w:cs="Arial"/>
          <w:color w:val="000000" w:themeColor="text1"/>
        </w:rPr>
        <w:t xml:space="preserve">taking </w:t>
      </w:r>
      <w:r w:rsidR="004A46CA">
        <w:rPr>
          <w:rFonts w:ascii="Arial" w:hAnsi="Arial" w:cs="Arial"/>
          <w:color w:val="000000" w:themeColor="text1"/>
        </w:rPr>
        <w:t xml:space="preserve">direct </w:t>
      </w:r>
      <w:r w:rsidR="000102E7" w:rsidRPr="000102E7">
        <w:rPr>
          <w:rFonts w:ascii="Arial" w:hAnsi="Arial" w:cs="Arial"/>
          <w:color w:val="000000" w:themeColor="text1"/>
        </w:rPr>
        <w:t xml:space="preserve">action intended to force the UK </w:t>
      </w:r>
      <w:r w:rsidR="004A46CA">
        <w:rPr>
          <w:rFonts w:ascii="Arial" w:hAnsi="Arial" w:cs="Arial"/>
          <w:color w:val="000000" w:themeColor="text1"/>
        </w:rPr>
        <w:t>g</w:t>
      </w:r>
      <w:r w:rsidR="000102E7" w:rsidRPr="000102E7">
        <w:rPr>
          <w:rFonts w:ascii="Arial" w:hAnsi="Arial" w:cs="Arial"/>
          <w:color w:val="000000" w:themeColor="text1"/>
        </w:rPr>
        <w:t xml:space="preserve">overnment to ‘Act Now’ on catastrophic </w:t>
      </w:r>
      <w:r w:rsidR="004A46CA">
        <w:rPr>
          <w:rFonts w:ascii="Arial" w:hAnsi="Arial" w:cs="Arial"/>
          <w:color w:val="000000" w:themeColor="text1"/>
        </w:rPr>
        <w:t>c</w:t>
      </w:r>
      <w:r w:rsidR="000102E7" w:rsidRPr="000102E7">
        <w:rPr>
          <w:rFonts w:ascii="Arial" w:hAnsi="Arial" w:cs="Arial"/>
          <w:color w:val="000000" w:themeColor="text1"/>
        </w:rPr>
        <w:t xml:space="preserve">limate </w:t>
      </w:r>
      <w:r w:rsidR="004A46CA">
        <w:rPr>
          <w:rFonts w:ascii="Arial" w:hAnsi="Arial" w:cs="Arial"/>
          <w:color w:val="000000" w:themeColor="text1"/>
        </w:rPr>
        <w:t>c</w:t>
      </w:r>
      <w:r w:rsidR="000102E7" w:rsidRPr="000102E7">
        <w:rPr>
          <w:rFonts w:ascii="Arial" w:hAnsi="Arial" w:cs="Arial"/>
          <w:color w:val="000000" w:themeColor="text1"/>
        </w:rPr>
        <w:t>hange and make the UK carbon neutral by 2025</w:t>
      </w:r>
      <w:r w:rsidR="004A46CA">
        <w:rPr>
          <w:rFonts w:ascii="Arial" w:hAnsi="Arial" w:cs="Arial"/>
          <w:color w:val="000000" w:themeColor="text1"/>
        </w:rPr>
        <w:t>,</w:t>
      </w:r>
      <w:r w:rsidR="000102E7" w:rsidRPr="000102E7">
        <w:rPr>
          <w:rFonts w:ascii="Arial" w:hAnsi="Arial" w:cs="Arial"/>
          <w:color w:val="000000" w:themeColor="text1"/>
        </w:rPr>
        <w:t xml:space="preserve"> thereby achieving </w:t>
      </w:r>
      <w:r w:rsidR="004A46CA">
        <w:rPr>
          <w:rFonts w:ascii="Arial" w:hAnsi="Arial" w:cs="Arial"/>
          <w:color w:val="000000" w:themeColor="text1"/>
        </w:rPr>
        <w:t>e</w:t>
      </w:r>
      <w:r w:rsidR="000102E7" w:rsidRPr="000102E7">
        <w:rPr>
          <w:rFonts w:ascii="Arial" w:hAnsi="Arial" w:cs="Arial"/>
          <w:color w:val="000000" w:themeColor="text1"/>
        </w:rPr>
        <w:t xml:space="preserve">xtinction </w:t>
      </w:r>
      <w:r w:rsidR="004A46CA">
        <w:rPr>
          <w:rFonts w:ascii="Arial" w:hAnsi="Arial" w:cs="Arial"/>
          <w:color w:val="000000" w:themeColor="text1"/>
        </w:rPr>
        <w:t>r</w:t>
      </w:r>
      <w:r w:rsidR="000102E7" w:rsidRPr="000102E7">
        <w:rPr>
          <w:rFonts w:ascii="Arial" w:hAnsi="Arial" w:cs="Arial"/>
          <w:color w:val="000000" w:themeColor="text1"/>
        </w:rPr>
        <w:t>ebellion’s second stated aim.</w:t>
      </w:r>
      <w:sdt>
        <w:sdtPr>
          <w:rPr>
            <w:rFonts w:ascii="Arial" w:hAnsi="Arial" w:cs="Arial"/>
            <w:color w:val="000000" w:themeColor="text1"/>
          </w:rPr>
          <w:id w:val="-917092206"/>
          <w:citation/>
        </w:sdtPr>
        <w:sdtEndPr/>
        <w:sdtContent>
          <w:r w:rsidR="00A931A4">
            <w:rPr>
              <w:rFonts w:ascii="Arial" w:hAnsi="Arial" w:cs="Arial"/>
              <w:color w:val="000000" w:themeColor="text1"/>
            </w:rPr>
            <w:fldChar w:fldCharType="begin"/>
          </w:r>
          <w:r w:rsidR="00A931A4">
            <w:rPr>
              <w:rFonts w:ascii="Arial" w:hAnsi="Arial" w:cs="Arial"/>
              <w:color w:val="000000" w:themeColor="text1"/>
            </w:rPr>
            <w:instrText xml:space="preserve"> CITATION Ext20 \l 2057 </w:instrText>
          </w:r>
          <w:r w:rsidR="00A931A4">
            <w:rPr>
              <w:rFonts w:ascii="Arial" w:hAnsi="Arial" w:cs="Arial"/>
              <w:color w:val="000000" w:themeColor="text1"/>
            </w:rPr>
            <w:fldChar w:fldCharType="separate"/>
          </w:r>
          <w:r w:rsidR="00676A8B">
            <w:rPr>
              <w:rFonts w:ascii="Arial" w:hAnsi="Arial" w:cs="Arial"/>
              <w:noProof/>
              <w:color w:val="000000" w:themeColor="text1"/>
            </w:rPr>
            <w:t xml:space="preserve"> </w:t>
          </w:r>
          <w:r w:rsidR="00676A8B" w:rsidRPr="00676A8B">
            <w:rPr>
              <w:rFonts w:ascii="Arial" w:hAnsi="Arial" w:cs="Arial"/>
              <w:noProof/>
              <w:color w:val="000000" w:themeColor="text1"/>
            </w:rPr>
            <w:t>(Extinction Rebellion, 2020)</w:t>
          </w:r>
          <w:r w:rsidR="00A931A4">
            <w:rPr>
              <w:rFonts w:ascii="Arial" w:hAnsi="Arial" w:cs="Arial"/>
              <w:color w:val="000000" w:themeColor="text1"/>
            </w:rPr>
            <w:fldChar w:fldCharType="end"/>
          </w:r>
        </w:sdtContent>
      </w:sdt>
    </w:p>
    <w:p w14:paraId="365CC730" w14:textId="653BF577" w:rsidR="000102E7" w:rsidRDefault="000102E7" w:rsidP="0087085E">
      <w:pPr>
        <w:spacing w:line="480" w:lineRule="auto"/>
        <w:jc w:val="both"/>
        <w:rPr>
          <w:rFonts w:ascii="Arial" w:hAnsi="Arial" w:cs="Arial"/>
          <w:color w:val="000000" w:themeColor="text1"/>
        </w:rPr>
      </w:pPr>
    </w:p>
    <w:p w14:paraId="2E73DDBC" w14:textId="63164420" w:rsidR="004F1F05" w:rsidRDefault="0024207E" w:rsidP="0087085E">
      <w:pPr>
        <w:spacing w:line="480" w:lineRule="auto"/>
        <w:jc w:val="both"/>
        <w:rPr>
          <w:rFonts w:ascii="Arial" w:hAnsi="Arial" w:cs="Arial"/>
          <w:color w:val="000000" w:themeColor="text1"/>
        </w:rPr>
      </w:pPr>
      <w:r>
        <w:rPr>
          <w:rFonts w:ascii="Arial" w:hAnsi="Arial" w:cs="Arial"/>
          <w:color w:val="000000" w:themeColor="text1"/>
        </w:rPr>
        <w:t>As the appointed silver commander</w:t>
      </w:r>
      <w:r w:rsidR="00B200FA">
        <w:rPr>
          <w:rFonts w:ascii="Arial" w:hAnsi="Arial" w:cs="Arial"/>
          <w:color w:val="000000" w:themeColor="text1"/>
        </w:rPr>
        <w:t>,</w:t>
      </w:r>
      <w:r>
        <w:rPr>
          <w:rFonts w:ascii="Arial" w:hAnsi="Arial" w:cs="Arial"/>
          <w:color w:val="000000" w:themeColor="text1"/>
        </w:rPr>
        <w:t xml:space="preserve"> I</w:t>
      </w:r>
      <w:r w:rsidR="00FE0CEF">
        <w:rPr>
          <w:rFonts w:ascii="Arial" w:hAnsi="Arial" w:cs="Arial"/>
          <w:color w:val="000000" w:themeColor="text1"/>
        </w:rPr>
        <w:t xml:space="preserve"> lead the </w:t>
      </w:r>
      <w:r w:rsidR="00AE2E3F">
        <w:rPr>
          <w:rFonts w:ascii="Arial" w:hAnsi="Arial" w:cs="Arial"/>
          <w:color w:val="000000" w:themeColor="text1"/>
        </w:rPr>
        <w:t xml:space="preserve">tactical </w:t>
      </w:r>
      <w:r w:rsidR="00FE0CEF">
        <w:rPr>
          <w:rFonts w:ascii="Arial" w:hAnsi="Arial" w:cs="Arial"/>
          <w:color w:val="000000" w:themeColor="text1"/>
        </w:rPr>
        <w:t xml:space="preserve">policing response </w:t>
      </w:r>
      <w:r w:rsidR="00AE2E3F">
        <w:rPr>
          <w:rFonts w:ascii="Arial" w:hAnsi="Arial" w:cs="Arial"/>
          <w:color w:val="000000" w:themeColor="text1"/>
        </w:rPr>
        <w:t xml:space="preserve">to the nine days of protest across South Wales. </w:t>
      </w:r>
      <w:r w:rsidR="00BF7E4A">
        <w:rPr>
          <w:rFonts w:ascii="Arial" w:hAnsi="Arial" w:cs="Arial"/>
          <w:color w:val="000000" w:themeColor="text1"/>
        </w:rPr>
        <w:t xml:space="preserve">These being, </w:t>
      </w:r>
      <w:r w:rsidR="00AE2B07" w:rsidRPr="000102E7">
        <w:rPr>
          <w:rFonts w:ascii="Arial" w:hAnsi="Arial" w:cs="Arial"/>
          <w:color w:val="000000" w:themeColor="text1"/>
        </w:rPr>
        <w:t>28</w:t>
      </w:r>
      <w:r w:rsidR="00AE2B07" w:rsidRPr="00106BA5">
        <w:rPr>
          <w:rFonts w:ascii="Arial" w:hAnsi="Arial" w:cs="Arial"/>
          <w:color w:val="000000" w:themeColor="text1"/>
          <w:vertAlign w:val="superscript"/>
        </w:rPr>
        <w:t>th</w:t>
      </w:r>
      <w:r w:rsidR="00AE2B07">
        <w:rPr>
          <w:rFonts w:ascii="Arial" w:hAnsi="Arial" w:cs="Arial"/>
          <w:color w:val="000000" w:themeColor="text1"/>
        </w:rPr>
        <w:t xml:space="preserve"> - </w:t>
      </w:r>
      <w:r w:rsidR="00AE2B07" w:rsidRPr="000102E7">
        <w:rPr>
          <w:rFonts w:ascii="Arial" w:hAnsi="Arial" w:cs="Arial"/>
          <w:color w:val="000000" w:themeColor="text1"/>
        </w:rPr>
        <w:t>31</w:t>
      </w:r>
      <w:r w:rsidR="00AE2B07" w:rsidRPr="000102E7">
        <w:rPr>
          <w:rFonts w:ascii="Arial" w:hAnsi="Arial" w:cs="Arial"/>
          <w:color w:val="000000" w:themeColor="text1"/>
          <w:vertAlign w:val="superscript"/>
        </w:rPr>
        <w:t>st</w:t>
      </w:r>
      <w:r w:rsidR="00AE2B07" w:rsidRPr="000102E7">
        <w:rPr>
          <w:rFonts w:ascii="Arial" w:hAnsi="Arial" w:cs="Arial"/>
          <w:color w:val="000000" w:themeColor="text1"/>
        </w:rPr>
        <w:t xml:space="preserve"> August</w:t>
      </w:r>
      <w:r w:rsidR="00336B75">
        <w:rPr>
          <w:rFonts w:ascii="Arial" w:hAnsi="Arial" w:cs="Arial"/>
          <w:color w:val="000000" w:themeColor="text1"/>
        </w:rPr>
        <w:t xml:space="preserve"> where</w:t>
      </w:r>
      <w:r w:rsidR="00AE2B07" w:rsidRPr="000102E7">
        <w:rPr>
          <w:rFonts w:ascii="Arial" w:hAnsi="Arial" w:cs="Arial"/>
          <w:color w:val="000000" w:themeColor="text1"/>
        </w:rPr>
        <w:t xml:space="preserve"> </w:t>
      </w:r>
      <w:r w:rsidR="00AE2B07">
        <w:rPr>
          <w:rFonts w:ascii="Arial" w:hAnsi="Arial" w:cs="Arial"/>
          <w:color w:val="000000" w:themeColor="text1"/>
        </w:rPr>
        <w:t>r</w:t>
      </w:r>
      <w:r w:rsidR="00AE2B07" w:rsidRPr="000102E7">
        <w:rPr>
          <w:rFonts w:ascii="Arial" w:hAnsi="Arial" w:cs="Arial"/>
          <w:color w:val="000000" w:themeColor="text1"/>
        </w:rPr>
        <w:t xml:space="preserve">egional </w:t>
      </w:r>
      <w:r w:rsidR="002A267C">
        <w:rPr>
          <w:rFonts w:ascii="Arial" w:hAnsi="Arial" w:cs="Arial"/>
          <w:color w:val="000000" w:themeColor="text1"/>
        </w:rPr>
        <w:t>XR</w:t>
      </w:r>
      <w:r w:rsidR="00AE2B07">
        <w:rPr>
          <w:rFonts w:ascii="Arial" w:hAnsi="Arial" w:cs="Arial"/>
          <w:color w:val="000000" w:themeColor="text1"/>
        </w:rPr>
        <w:t xml:space="preserve"> </w:t>
      </w:r>
      <w:r w:rsidR="00AE2B07" w:rsidRPr="000102E7">
        <w:rPr>
          <w:rFonts w:ascii="Arial" w:hAnsi="Arial" w:cs="Arial"/>
          <w:color w:val="000000" w:themeColor="text1"/>
        </w:rPr>
        <w:t>groups w</w:t>
      </w:r>
      <w:r w:rsidR="008E6A2D">
        <w:rPr>
          <w:rFonts w:ascii="Arial" w:hAnsi="Arial" w:cs="Arial"/>
          <w:color w:val="000000" w:themeColor="text1"/>
        </w:rPr>
        <w:t>ould</w:t>
      </w:r>
      <w:r w:rsidR="00AE2B07" w:rsidRPr="000102E7">
        <w:rPr>
          <w:rFonts w:ascii="Arial" w:hAnsi="Arial" w:cs="Arial"/>
          <w:color w:val="000000" w:themeColor="text1"/>
        </w:rPr>
        <w:t xml:space="preserve"> be </w:t>
      </w:r>
      <w:r w:rsidR="00005C01">
        <w:rPr>
          <w:rFonts w:ascii="Arial" w:hAnsi="Arial" w:cs="Arial"/>
          <w:color w:val="000000" w:themeColor="text1"/>
        </w:rPr>
        <w:t>taking action</w:t>
      </w:r>
      <w:r w:rsidR="00AE2B07" w:rsidRPr="000102E7">
        <w:rPr>
          <w:rFonts w:ascii="Arial" w:hAnsi="Arial" w:cs="Arial"/>
          <w:color w:val="000000" w:themeColor="text1"/>
        </w:rPr>
        <w:t xml:space="preserve"> in line with key themes </w:t>
      </w:r>
      <w:r w:rsidR="00AE2B07">
        <w:rPr>
          <w:rFonts w:ascii="Arial" w:hAnsi="Arial" w:cs="Arial"/>
          <w:color w:val="000000" w:themeColor="text1"/>
        </w:rPr>
        <w:t>‘</w:t>
      </w:r>
      <w:r w:rsidR="00AE2B07" w:rsidRPr="000102E7">
        <w:rPr>
          <w:rFonts w:ascii="Arial" w:hAnsi="Arial" w:cs="Arial"/>
          <w:color w:val="000000" w:themeColor="text1"/>
        </w:rPr>
        <w:t xml:space="preserve">to let government know that </w:t>
      </w:r>
      <w:r w:rsidR="00AE2B07">
        <w:rPr>
          <w:rFonts w:ascii="Arial" w:hAnsi="Arial" w:cs="Arial"/>
          <w:color w:val="000000" w:themeColor="text1"/>
        </w:rPr>
        <w:t>r</w:t>
      </w:r>
      <w:r w:rsidR="00AE2B07" w:rsidRPr="000102E7">
        <w:rPr>
          <w:rFonts w:ascii="Arial" w:hAnsi="Arial" w:cs="Arial"/>
          <w:color w:val="000000" w:themeColor="text1"/>
        </w:rPr>
        <w:t>ebellion is coming to the capitals.</w:t>
      </w:r>
      <w:r w:rsidR="00AE2B07">
        <w:rPr>
          <w:rFonts w:ascii="Arial" w:hAnsi="Arial" w:cs="Arial"/>
          <w:color w:val="000000" w:themeColor="text1"/>
        </w:rPr>
        <w:t xml:space="preserve">’ </w:t>
      </w:r>
      <w:r w:rsidR="00AE2B07" w:rsidRPr="000102E7">
        <w:rPr>
          <w:rFonts w:ascii="Arial" w:hAnsi="Arial" w:cs="Arial"/>
          <w:color w:val="000000" w:themeColor="text1"/>
        </w:rPr>
        <w:t>1</w:t>
      </w:r>
      <w:r w:rsidR="00AE2B07" w:rsidRPr="000102E7">
        <w:rPr>
          <w:rFonts w:ascii="Arial" w:hAnsi="Arial" w:cs="Arial"/>
          <w:color w:val="000000" w:themeColor="text1"/>
          <w:vertAlign w:val="superscript"/>
        </w:rPr>
        <w:t>st</w:t>
      </w:r>
      <w:r w:rsidR="00AE2B07">
        <w:rPr>
          <w:rFonts w:ascii="Arial" w:hAnsi="Arial" w:cs="Arial"/>
          <w:color w:val="000000" w:themeColor="text1"/>
        </w:rPr>
        <w:t xml:space="preserve"> - 5</w:t>
      </w:r>
      <w:r w:rsidR="00AE2B07" w:rsidRPr="0065130A">
        <w:rPr>
          <w:rFonts w:ascii="Arial" w:hAnsi="Arial" w:cs="Arial"/>
          <w:color w:val="000000" w:themeColor="text1"/>
          <w:vertAlign w:val="superscript"/>
        </w:rPr>
        <w:t>th</w:t>
      </w:r>
      <w:r w:rsidR="00AE2B07">
        <w:rPr>
          <w:rFonts w:ascii="Arial" w:hAnsi="Arial" w:cs="Arial"/>
          <w:color w:val="000000" w:themeColor="text1"/>
        </w:rPr>
        <w:t xml:space="preserve"> </w:t>
      </w:r>
      <w:r w:rsidR="00AE2B07" w:rsidRPr="000102E7">
        <w:rPr>
          <w:rFonts w:ascii="Arial" w:hAnsi="Arial" w:cs="Arial"/>
          <w:color w:val="000000" w:themeColor="text1"/>
        </w:rPr>
        <w:t>September</w:t>
      </w:r>
      <w:r w:rsidR="00AE2B07">
        <w:rPr>
          <w:rFonts w:ascii="Arial" w:hAnsi="Arial" w:cs="Arial"/>
          <w:color w:val="000000" w:themeColor="text1"/>
        </w:rPr>
        <w:t>, s</w:t>
      </w:r>
      <w:r w:rsidR="00AE2B07" w:rsidRPr="000102E7">
        <w:rPr>
          <w:rFonts w:ascii="Arial" w:hAnsi="Arial" w:cs="Arial"/>
          <w:color w:val="000000" w:themeColor="text1"/>
        </w:rPr>
        <w:t xml:space="preserve">imultaneous actions </w:t>
      </w:r>
      <w:r w:rsidR="00AE28DF">
        <w:rPr>
          <w:rFonts w:ascii="Arial" w:hAnsi="Arial" w:cs="Arial"/>
          <w:color w:val="000000" w:themeColor="text1"/>
        </w:rPr>
        <w:t>throughout</w:t>
      </w:r>
      <w:r w:rsidR="00A23861">
        <w:rPr>
          <w:rFonts w:ascii="Arial" w:hAnsi="Arial" w:cs="Arial"/>
          <w:color w:val="000000" w:themeColor="text1"/>
        </w:rPr>
        <w:t xml:space="preserve"> the UK focusing on</w:t>
      </w:r>
      <w:r w:rsidR="00AE2B07" w:rsidRPr="000102E7">
        <w:rPr>
          <w:rFonts w:ascii="Arial" w:hAnsi="Arial" w:cs="Arial"/>
          <w:color w:val="000000" w:themeColor="text1"/>
        </w:rPr>
        <w:t xml:space="preserve"> London, Cardiff, Scotland, Manchester and </w:t>
      </w:r>
      <w:r w:rsidR="00830A02">
        <w:rPr>
          <w:rFonts w:ascii="Arial" w:hAnsi="Arial" w:cs="Arial"/>
          <w:color w:val="000000" w:themeColor="text1"/>
        </w:rPr>
        <w:t xml:space="preserve">prominent </w:t>
      </w:r>
      <w:r w:rsidR="002B4BDD">
        <w:rPr>
          <w:rFonts w:ascii="Arial" w:hAnsi="Arial" w:cs="Arial"/>
          <w:color w:val="000000" w:themeColor="text1"/>
        </w:rPr>
        <w:t>locat</w:t>
      </w:r>
      <w:r w:rsidR="00830A02">
        <w:rPr>
          <w:rFonts w:ascii="Arial" w:hAnsi="Arial" w:cs="Arial"/>
          <w:color w:val="000000" w:themeColor="text1"/>
        </w:rPr>
        <w:t xml:space="preserve">ions </w:t>
      </w:r>
      <w:r w:rsidR="00AE2B07" w:rsidRPr="000102E7">
        <w:rPr>
          <w:rFonts w:ascii="Arial" w:hAnsi="Arial" w:cs="Arial"/>
          <w:color w:val="000000" w:themeColor="text1"/>
        </w:rPr>
        <w:t>along the route of HS2.</w:t>
      </w:r>
      <w:r w:rsidR="00005C01">
        <w:rPr>
          <w:rFonts w:ascii="Arial" w:hAnsi="Arial" w:cs="Arial"/>
          <w:color w:val="000000" w:themeColor="text1"/>
        </w:rPr>
        <w:t xml:space="preserve"> </w:t>
      </w:r>
    </w:p>
    <w:p w14:paraId="018B7440" w14:textId="77777777" w:rsidR="008767B9" w:rsidRDefault="008767B9" w:rsidP="0087085E">
      <w:pPr>
        <w:spacing w:line="480" w:lineRule="auto"/>
        <w:jc w:val="both"/>
        <w:rPr>
          <w:rFonts w:ascii="Arial" w:hAnsi="Arial" w:cs="Arial"/>
          <w:color w:val="000000" w:themeColor="text1"/>
        </w:rPr>
      </w:pPr>
    </w:p>
    <w:p w14:paraId="20523ED4" w14:textId="05A068C9" w:rsidR="000102E7" w:rsidRPr="00005C01" w:rsidRDefault="00B455A4" w:rsidP="0087085E">
      <w:pPr>
        <w:spacing w:line="480" w:lineRule="auto"/>
        <w:jc w:val="both"/>
        <w:rPr>
          <w:rFonts w:ascii="Arial" w:hAnsi="Arial" w:cs="Arial"/>
          <w:color w:val="000000" w:themeColor="text1"/>
        </w:rPr>
      </w:pPr>
      <w:r>
        <w:rPr>
          <w:rFonts w:ascii="Arial" w:hAnsi="Arial" w:cs="Arial"/>
          <w:color w:val="000000" w:themeColor="text1"/>
        </w:rPr>
        <w:t>I</w:t>
      </w:r>
      <w:r w:rsidR="00013C71">
        <w:rPr>
          <w:rFonts w:ascii="Arial" w:hAnsi="Arial" w:cs="Arial"/>
          <w:color w:val="000000" w:themeColor="text1"/>
        </w:rPr>
        <w:t xml:space="preserve">n preparation for the </w:t>
      </w:r>
      <w:r w:rsidR="00B200FA">
        <w:rPr>
          <w:rFonts w:ascii="Arial" w:hAnsi="Arial" w:cs="Arial"/>
          <w:color w:val="000000" w:themeColor="text1"/>
        </w:rPr>
        <w:t>protests,</w:t>
      </w:r>
      <w:r w:rsidR="0011069F">
        <w:rPr>
          <w:rFonts w:ascii="Arial" w:hAnsi="Arial" w:cs="Arial"/>
          <w:color w:val="000000" w:themeColor="text1"/>
        </w:rPr>
        <w:t xml:space="preserve"> </w:t>
      </w:r>
      <w:r w:rsidR="00EE65C4">
        <w:rPr>
          <w:rFonts w:ascii="Arial" w:hAnsi="Arial" w:cs="Arial"/>
          <w:color w:val="000000" w:themeColor="text1"/>
        </w:rPr>
        <w:t>I</w:t>
      </w:r>
      <w:r w:rsidR="0011069F">
        <w:rPr>
          <w:rFonts w:ascii="Arial" w:hAnsi="Arial" w:cs="Arial"/>
          <w:color w:val="000000" w:themeColor="text1"/>
        </w:rPr>
        <w:t xml:space="preserve"> held a number of planning meeting</w:t>
      </w:r>
      <w:r w:rsidR="00B200FA">
        <w:rPr>
          <w:rFonts w:ascii="Arial" w:hAnsi="Arial" w:cs="Arial"/>
          <w:color w:val="000000" w:themeColor="text1"/>
        </w:rPr>
        <w:t>s</w:t>
      </w:r>
      <w:r w:rsidR="0011069F">
        <w:rPr>
          <w:rFonts w:ascii="Arial" w:hAnsi="Arial" w:cs="Arial"/>
          <w:color w:val="000000" w:themeColor="text1"/>
        </w:rPr>
        <w:t xml:space="preserve"> </w:t>
      </w:r>
      <w:r w:rsidR="005C2FCF">
        <w:rPr>
          <w:rFonts w:ascii="Arial" w:hAnsi="Arial" w:cs="Arial"/>
          <w:color w:val="000000" w:themeColor="text1"/>
        </w:rPr>
        <w:t>with key internal</w:t>
      </w:r>
      <w:r w:rsidR="007F368E">
        <w:rPr>
          <w:rFonts w:ascii="Arial" w:hAnsi="Arial" w:cs="Arial"/>
          <w:color w:val="000000" w:themeColor="text1"/>
        </w:rPr>
        <w:t xml:space="preserve"> staff</w:t>
      </w:r>
      <w:r w:rsidR="005C2FCF">
        <w:rPr>
          <w:rFonts w:ascii="Arial" w:hAnsi="Arial" w:cs="Arial"/>
          <w:color w:val="000000" w:themeColor="text1"/>
        </w:rPr>
        <w:t xml:space="preserve"> and external </w:t>
      </w:r>
      <w:r w:rsidR="007F368E">
        <w:rPr>
          <w:rFonts w:ascii="Arial" w:hAnsi="Arial" w:cs="Arial"/>
          <w:color w:val="000000" w:themeColor="text1"/>
        </w:rPr>
        <w:t>partners. I subsequently</w:t>
      </w:r>
      <w:r w:rsidR="0011069F">
        <w:rPr>
          <w:rFonts w:ascii="Arial" w:hAnsi="Arial" w:cs="Arial"/>
          <w:color w:val="000000" w:themeColor="text1"/>
        </w:rPr>
        <w:t xml:space="preserve"> briefed the appointed gold commander</w:t>
      </w:r>
      <w:r w:rsidR="002A267C">
        <w:rPr>
          <w:rFonts w:ascii="Arial" w:hAnsi="Arial" w:cs="Arial"/>
          <w:color w:val="000000" w:themeColor="text1"/>
        </w:rPr>
        <w:t>,</w:t>
      </w:r>
      <w:r w:rsidR="0011069F">
        <w:rPr>
          <w:rFonts w:ascii="Arial" w:hAnsi="Arial" w:cs="Arial"/>
          <w:color w:val="000000" w:themeColor="text1"/>
        </w:rPr>
        <w:t xml:space="preserve"> A</w:t>
      </w:r>
      <w:r w:rsidR="00602A92">
        <w:rPr>
          <w:rFonts w:ascii="Arial" w:hAnsi="Arial" w:cs="Arial"/>
          <w:color w:val="000000" w:themeColor="text1"/>
        </w:rPr>
        <w:t xml:space="preserve">ssistant Chief Constable </w:t>
      </w:r>
      <w:r w:rsidR="00EE65C4">
        <w:rPr>
          <w:rFonts w:ascii="Arial" w:hAnsi="Arial" w:cs="Arial"/>
          <w:color w:val="000000" w:themeColor="text1"/>
        </w:rPr>
        <w:t>J</w:t>
      </w:r>
      <w:r w:rsidR="00D4317C">
        <w:rPr>
          <w:rFonts w:ascii="Arial" w:hAnsi="Arial" w:cs="Arial"/>
          <w:color w:val="000000" w:themeColor="text1"/>
        </w:rPr>
        <w:t xml:space="preserve"> in order for them to complete the operation</w:t>
      </w:r>
      <w:r w:rsidR="00F01CF5">
        <w:rPr>
          <w:rFonts w:ascii="Arial" w:hAnsi="Arial" w:cs="Arial"/>
          <w:color w:val="000000" w:themeColor="text1"/>
        </w:rPr>
        <w:t>al</w:t>
      </w:r>
      <w:r w:rsidR="00D4317C">
        <w:rPr>
          <w:rFonts w:ascii="Arial" w:hAnsi="Arial" w:cs="Arial"/>
          <w:color w:val="000000" w:themeColor="text1"/>
        </w:rPr>
        <w:t xml:space="preserve"> strategic objectives</w:t>
      </w:r>
      <w:r w:rsidR="00DD7158">
        <w:rPr>
          <w:rFonts w:ascii="Arial" w:hAnsi="Arial" w:cs="Arial"/>
          <w:color w:val="000000" w:themeColor="text1"/>
        </w:rPr>
        <w:t xml:space="preserve">. (all officers involved in the </w:t>
      </w:r>
      <w:r w:rsidR="0012474B">
        <w:rPr>
          <w:rFonts w:ascii="Arial" w:hAnsi="Arial" w:cs="Arial"/>
          <w:color w:val="000000" w:themeColor="text1"/>
        </w:rPr>
        <w:t>operation remain serving officer</w:t>
      </w:r>
      <w:r w:rsidR="009D5511">
        <w:rPr>
          <w:rFonts w:ascii="Arial" w:hAnsi="Arial" w:cs="Arial"/>
          <w:color w:val="000000" w:themeColor="text1"/>
        </w:rPr>
        <w:t>’s</w:t>
      </w:r>
      <w:r w:rsidR="0012474B">
        <w:rPr>
          <w:rFonts w:ascii="Arial" w:hAnsi="Arial" w:cs="Arial"/>
          <w:color w:val="000000" w:themeColor="text1"/>
        </w:rPr>
        <w:t xml:space="preserve"> so anonymity will be provided</w:t>
      </w:r>
      <w:r w:rsidR="009D5511">
        <w:rPr>
          <w:rFonts w:ascii="Arial" w:hAnsi="Arial" w:cs="Arial"/>
          <w:color w:val="000000" w:themeColor="text1"/>
        </w:rPr>
        <w:t>)</w:t>
      </w:r>
    </w:p>
    <w:p w14:paraId="0E40FBF2" w14:textId="7FA1E870" w:rsidR="000102E7" w:rsidRDefault="000102E7" w:rsidP="0087085E">
      <w:pPr>
        <w:spacing w:line="480" w:lineRule="auto"/>
        <w:jc w:val="both"/>
        <w:rPr>
          <w:rFonts w:ascii="Arial" w:hAnsi="Arial" w:cs="Arial"/>
          <w:color w:val="000000" w:themeColor="text1"/>
        </w:rPr>
      </w:pPr>
    </w:p>
    <w:p w14:paraId="391A5580" w14:textId="6730BCD8" w:rsidR="005F3458" w:rsidRDefault="005F3458" w:rsidP="005F3458">
      <w:pPr>
        <w:spacing w:line="480" w:lineRule="auto"/>
        <w:jc w:val="both"/>
        <w:rPr>
          <w:rFonts w:ascii="Arial" w:hAnsi="Arial" w:cs="Arial"/>
          <w:color w:val="000000" w:themeColor="text1"/>
        </w:rPr>
      </w:pPr>
      <w:r>
        <w:rPr>
          <w:rFonts w:ascii="Arial" w:hAnsi="Arial" w:cs="Arial"/>
          <w:color w:val="000000" w:themeColor="text1"/>
        </w:rPr>
        <w:lastRenderedPageBreak/>
        <w:t xml:space="preserve">In addition to the above </w:t>
      </w:r>
      <w:r w:rsidR="005927A3">
        <w:rPr>
          <w:rFonts w:ascii="Arial" w:hAnsi="Arial" w:cs="Arial"/>
          <w:color w:val="000000" w:themeColor="text1"/>
        </w:rPr>
        <w:t xml:space="preserve">planned </w:t>
      </w:r>
      <w:r>
        <w:rPr>
          <w:rFonts w:ascii="Arial" w:hAnsi="Arial" w:cs="Arial"/>
          <w:color w:val="000000" w:themeColor="text1"/>
        </w:rPr>
        <w:t>protests which were due to commence over the autumn back holiday weekend</w:t>
      </w:r>
      <w:r w:rsidR="00DF4706">
        <w:rPr>
          <w:rFonts w:ascii="Arial" w:hAnsi="Arial" w:cs="Arial"/>
          <w:color w:val="000000" w:themeColor="text1"/>
        </w:rPr>
        <w:t>,</w:t>
      </w:r>
      <w:r>
        <w:rPr>
          <w:rFonts w:ascii="Arial" w:hAnsi="Arial" w:cs="Arial"/>
          <w:color w:val="000000" w:themeColor="text1"/>
        </w:rPr>
        <w:t xml:space="preserve"> </w:t>
      </w:r>
      <w:r w:rsidR="00493BC4">
        <w:rPr>
          <w:rFonts w:ascii="Arial" w:hAnsi="Arial" w:cs="Arial"/>
          <w:color w:val="000000" w:themeColor="text1"/>
        </w:rPr>
        <w:t>a</w:t>
      </w:r>
      <w:r w:rsidR="00CA1238">
        <w:rPr>
          <w:rFonts w:ascii="Arial" w:hAnsi="Arial" w:cs="Arial"/>
          <w:color w:val="000000" w:themeColor="text1"/>
        </w:rPr>
        <w:t xml:space="preserve"> </w:t>
      </w:r>
      <w:r w:rsidR="00AB7544">
        <w:rPr>
          <w:rFonts w:ascii="Arial" w:hAnsi="Arial" w:cs="Arial"/>
          <w:color w:val="000000" w:themeColor="text1"/>
        </w:rPr>
        <w:t xml:space="preserve">UME </w:t>
      </w:r>
      <w:r w:rsidR="00962946">
        <w:rPr>
          <w:rFonts w:ascii="Arial" w:hAnsi="Arial" w:cs="Arial"/>
          <w:color w:val="000000" w:themeColor="text1"/>
        </w:rPr>
        <w:t>was</w:t>
      </w:r>
      <w:r w:rsidR="009F291A">
        <w:rPr>
          <w:rFonts w:ascii="Arial" w:hAnsi="Arial" w:cs="Arial"/>
          <w:color w:val="000000" w:themeColor="text1"/>
        </w:rPr>
        <w:t xml:space="preserve"> </w:t>
      </w:r>
      <w:r w:rsidR="005927A3">
        <w:rPr>
          <w:rFonts w:ascii="Arial" w:hAnsi="Arial" w:cs="Arial"/>
          <w:color w:val="000000" w:themeColor="text1"/>
        </w:rPr>
        <w:t>organised</w:t>
      </w:r>
      <w:r w:rsidR="009F291A">
        <w:rPr>
          <w:rFonts w:ascii="Arial" w:hAnsi="Arial" w:cs="Arial"/>
          <w:color w:val="000000" w:themeColor="text1"/>
        </w:rPr>
        <w:t xml:space="preserve"> and commenced without </w:t>
      </w:r>
      <w:r w:rsidR="55DC7477" w:rsidRPr="2009B982">
        <w:rPr>
          <w:rFonts w:ascii="Arial" w:hAnsi="Arial" w:cs="Arial"/>
          <w:color w:val="000000" w:themeColor="text1"/>
        </w:rPr>
        <w:t>my</w:t>
      </w:r>
      <w:r w:rsidR="009F291A">
        <w:rPr>
          <w:rFonts w:ascii="Arial" w:hAnsi="Arial" w:cs="Arial"/>
          <w:color w:val="000000" w:themeColor="text1"/>
        </w:rPr>
        <w:t xml:space="preserve"> knowledge </w:t>
      </w:r>
      <w:r w:rsidR="01DBDE2B" w:rsidRPr="2009B982">
        <w:rPr>
          <w:rFonts w:ascii="Arial" w:hAnsi="Arial" w:cs="Arial"/>
          <w:color w:val="000000" w:themeColor="text1"/>
        </w:rPr>
        <w:t xml:space="preserve">or that </w:t>
      </w:r>
      <w:r w:rsidR="009F291A">
        <w:rPr>
          <w:rFonts w:ascii="Arial" w:hAnsi="Arial" w:cs="Arial"/>
          <w:color w:val="000000" w:themeColor="text1"/>
        </w:rPr>
        <w:t xml:space="preserve">of </w:t>
      </w:r>
      <w:r w:rsidR="01DBDE2B" w:rsidRPr="2009B982">
        <w:rPr>
          <w:rFonts w:ascii="Arial" w:hAnsi="Arial" w:cs="Arial"/>
          <w:color w:val="000000" w:themeColor="text1"/>
        </w:rPr>
        <w:t>our intelligence networks. The UME</w:t>
      </w:r>
      <w:r w:rsidR="009F291A">
        <w:rPr>
          <w:rFonts w:ascii="Arial" w:hAnsi="Arial" w:cs="Arial"/>
          <w:color w:val="000000" w:themeColor="text1"/>
        </w:rPr>
        <w:t xml:space="preserve"> was attended by over </w:t>
      </w:r>
      <w:r w:rsidR="000C5026">
        <w:rPr>
          <w:rFonts w:ascii="Arial" w:hAnsi="Arial" w:cs="Arial"/>
          <w:color w:val="000000" w:themeColor="text1"/>
        </w:rPr>
        <w:t>three</w:t>
      </w:r>
      <w:r w:rsidR="009F291A">
        <w:rPr>
          <w:rFonts w:ascii="Arial" w:hAnsi="Arial" w:cs="Arial"/>
          <w:color w:val="000000" w:themeColor="text1"/>
        </w:rPr>
        <w:t xml:space="preserve"> thousand </w:t>
      </w:r>
      <w:r w:rsidR="005136C3">
        <w:rPr>
          <w:rFonts w:ascii="Arial" w:hAnsi="Arial" w:cs="Arial"/>
          <w:color w:val="000000" w:themeColor="text1"/>
        </w:rPr>
        <w:t>reveler</w:t>
      </w:r>
      <w:r w:rsidR="002C13CF">
        <w:rPr>
          <w:rFonts w:ascii="Arial" w:hAnsi="Arial" w:cs="Arial"/>
          <w:color w:val="000000" w:themeColor="text1"/>
        </w:rPr>
        <w:t>s from across the UK</w:t>
      </w:r>
      <w:r w:rsidR="0C18A114" w:rsidRPr="2009B982">
        <w:rPr>
          <w:rFonts w:ascii="Arial" w:hAnsi="Arial" w:cs="Arial"/>
          <w:color w:val="000000" w:themeColor="text1"/>
        </w:rPr>
        <w:t>,</w:t>
      </w:r>
      <w:r w:rsidR="00AB7544" w:rsidRPr="2009B982">
        <w:rPr>
          <w:rFonts w:ascii="Arial" w:hAnsi="Arial" w:cs="Arial"/>
          <w:color w:val="000000" w:themeColor="text1"/>
        </w:rPr>
        <w:t xml:space="preserve"> </w:t>
      </w:r>
      <w:r w:rsidR="0DB47175" w:rsidRPr="2009B982">
        <w:rPr>
          <w:rFonts w:ascii="Arial" w:hAnsi="Arial" w:cs="Arial"/>
          <w:color w:val="000000" w:themeColor="text1"/>
        </w:rPr>
        <w:t>t</w:t>
      </w:r>
      <w:r w:rsidR="00AB7544" w:rsidRPr="2009B982">
        <w:rPr>
          <w:rFonts w:ascii="Arial" w:hAnsi="Arial" w:cs="Arial"/>
          <w:color w:val="000000" w:themeColor="text1"/>
        </w:rPr>
        <w:t>he</w:t>
      </w:r>
      <w:r w:rsidR="00261164" w:rsidRPr="2009B982">
        <w:rPr>
          <w:rFonts w:ascii="Arial" w:hAnsi="Arial" w:cs="Arial"/>
          <w:color w:val="000000" w:themeColor="text1"/>
        </w:rPr>
        <w:t xml:space="preserve"> </w:t>
      </w:r>
      <w:r w:rsidR="619D196D" w:rsidRPr="2009B982">
        <w:rPr>
          <w:rFonts w:ascii="Arial" w:hAnsi="Arial" w:cs="Arial"/>
          <w:color w:val="000000" w:themeColor="text1"/>
        </w:rPr>
        <w:t>venue</w:t>
      </w:r>
      <w:r w:rsidR="00261164" w:rsidRPr="2009B982">
        <w:rPr>
          <w:rFonts w:ascii="Arial" w:hAnsi="Arial" w:cs="Arial"/>
          <w:color w:val="000000" w:themeColor="text1"/>
        </w:rPr>
        <w:t xml:space="preserve"> </w:t>
      </w:r>
      <w:r w:rsidR="7DF1474A" w:rsidRPr="2009B982">
        <w:rPr>
          <w:rFonts w:ascii="Arial" w:hAnsi="Arial" w:cs="Arial"/>
          <w:color w:val="000000" w:themeColor="text1"/>
        </w:rPr>
        <w:t>being</w:t>
      </w:r>
      <w:r w:rsidR="00261164" w:rsidRPr="2009B982">
        <w:rPr>
          <w:rFonts w:ascii="Arial" w:hAnsi="Arial" w:cs="Arial"/>
          <w:color w:val="000000" w:themeColor="text1"/>
        </w:rPr>
        <w:t xml:space="preserve"> </w:t>
      </w:r>
      <w:r w:rsidR="3DE5A5B6" w:rsidRPr="2009B982">
        <w:rPr>
          <w:rFonts w:ascii="Arial" w:hAnsi="Arial" w:cs="Arial"/>
          <w:color w:val="000000" w:themeColor="text1"/>
        </w:rPr>
        <w:t>T</w:t>
      </w:r>
      <w:r w:rsidR="00261164" w:rsidRPr="2009B982">
        <w:rPr>
          <w:rFonts w:ascii="Arial" w:hAnsi="Arial" w:cs="Arial"/>
          <w:color w:val="000000" w:themeColor="text1"/>
        </w:rPr>
        <w:t>he</w:t>
      </w:r>
      <w:r w:rsidR="008B0169">
        <w:rPr>
          <w:rFonts w:ascii="Arial" w:hAnsi="Arial" w:cs="Arial"/>
          <w:color w:val="000000" w:themeColor="text1"/>
        </w:rPr>
        <w:t xml:space="preserve"> </w:t>
      </w:r>
      <w:r w:rsidR="00D11791">
        <w:rPr>
          <w:rFonts w:ascii="Arial" w:hAnsi="Arial" w:cs="Arial"/>
          <w:color w:val="000000" w:themeColor="text1"/>
        </w:rPr>
        <w:t>Walters arena</w:t>
      </w:r>
      <w:r w:rsidR="00642150">
        <w:rPr>
          <w:rFonts w:ascii="Arial" w:hAnsi="Arial" w:cs="Arial"/>
          <w:color w:val="000000" w:themeColor="text1"/>
        </w:rPr>
        <w:t xml:space="preserve">, </w:t>
      </w:r>
      <w:r w:rsidR="00D4673F">
        <w:rPr>
          <w:rFonts w:ascii="Arial" w:hAnsi="Arial" w:cs="Arial"/>
          <w:color w:val="000000" w:themeColor="text1"/>
        </w:rPr>
        <w:t xml:space="preserve">a </w:t>
      </w:r>
      <w:r w:rsidR="001C13A3">
        <w:rPr>
          <w:rFonts w:ascii="Arial" w:hAnsi="Arial" w:cs="Arial"/>
          <w:color w:val="000000" w:themeColor="text1"/>
        </w:rPr>
        <w:t>four-thousand-acre</w:t>
      </w:r>
      <w:r w:rsidR="00D4673F">
        <w:rPr>
          <w:rFonts w:ascii="Arial" w:hAnsi="Arial" w:cs="Arial"/>
          <w:color w:val="000000" w:themeColor="text1"/>
        </w:rPr>
        <w:t xml:space="preserve"> international motorsport complex</w:t>
      </w:r>
      <w:r w:rsidR="00261164">
        <w:rPr>
          <w:rFonts w:ascii="Arial" w:hAnsi="Arial" w:cs="Arial"/>
          <w:color w:val="000000" w:themeColor="text1"/>
        </w:rPr>
        <w:t xml:space="preserve"> </w:t>
      </w:r>
      <w:r w:rsidR="0027368E">
        <w:rPr>
          <w:rFonts w:ascii="Arial" w:hAnsi="Arial" w:cs="Arial"/>
          <w:color w:val="000000" w:themeColor="text1"/>
        </w:rPr>
        <w:t xml:space="preserve">on the outskirts of the small village of </w:t>
      </w:r>
      <w:r w:rsidR="00642150">
        <w:rPr>
          <w:rFonts w:ascii="Arial" w:hAnsi="Arial" w:cs="Arial"/>
          <w:color w:val="000000" w:themeColor="text1"/>
        </w:rPr>
        <w:t>Banwen</w:t>
      </w:r>
      <w:r w:rsidR="001C13A3">
        <w:rPr>
          <w:rFonts w:ascii="Arial" w:hAnsi="Arial" w:cs="Arial"/>
          <w:color w:val="000000" w:themeColor="text1"/>
        </w:rPr>
        <w:t xml:space="preserve"> in the </w:t>
      </w:r>
      <w:r w:rsidR="0027368E">
        <w:rPr>
          <w:rFonts w:ascii="Arial" w:hAnsi="Arial" w:cs="Arial"/>
          <w:color w:val="000000" w:themeColor="text1"/>
        </w:rPr>
        <w:t>Neath</w:t>
      </w:r>
      <w:r w:rsidR="001C13A3">
        <w:rPr>
          <w:rFonts w:ascii="Arial" w:hAnsi="Arial" w:cs="Arial"/>
          <w:color w:val="000000" w:themeColor="text1"/>
        </w:rPr>
        <w:t xml:space="preserve"> valley</w:t>
      </w:r>
      <w:r w:rsidR="00200933">
        <w:rPr>
          <w:rFonts w:ascii="Arial" w:hAnsi="Arial" w:cs="Arial"/>
          <w:color w:val="000000" w:themeColor="text1"/>
        </w:rPr>
        <w:t>.</w:t>
      </w:r>
    </w:p>
    <w:p w14:paraId="12C06139" w14:textId="795E79E8" w:rsidR="00306C20" w:rsidRDefault="00306C20" w:rsidP="005F3458">
      <w:pPr>
        <w:spacing w:line="480" w:lineRule="auto"/>
        <w:jc w:val="both"/>
        <w:rPr>
          <w:rFonts w:ascii="Arial" w:hAnsi="Arial" w:cs="Arial"/>
          <w:color w:val="000000" w:themeColor="text1"/>
        </w:rPr>
      </w:pPr>
    </w:p>
    <w:p w14:paraId="76318D33" w14:textId="0499F31A" w:rsidR="00B84B9E" w:rsidRPr="00D3471E" w:rsidRDefault="00193298" w:rsidP="00FB3124">
      <w:pPr>
        <w:shd w:val="clear" w:color="auto" w:fill="FFFFFF"/>
        <w:spacing w:after="300" w:line="480" w:lineRule="auto"/>
        <w:jc w:val="both"/>
        <w:rPr>
          <w:rFonts w:ascii="Arial" w:hAnsi="Arial" w:cs="Arial"/>
          <w:color w:val="000000" w:themeColor="text1"/>
        </w:rPr>
      </w:pPr>
      <w:r>
        <w:rPr>
          <w:rFonts w:ascii="Arial" w:hAnsi="Arial" w:cs="Arial"/>
          <w:color w:val="000000" w:themeColor="text1"/>
        </w:rPr>
        <w:t>Significant attention</w:t>
      </w:r>
      <w:r w:rsidR="00306C20" w:rsidRPr="00306C20">
        <w:rPr>
          <w:rFonts w:ascii="Arial" w:hAnsi="Arial" w:cs="Arial"/>
          <w:color w:val="000000" w:themeColor="text1"/>
        </w:rPr>
        <w:t xml:space="preserve"> </w:t>
      </w:r>
      <w:r w:rsidR="00AE230A">
        <w:rPr>
          <w:rFonts w:ascii="Arial" w:hAnsi="Arial" w:cs="Arial"/>
          <w:color w:val="000000" w:themeColor="text1"/>
        </w:rPr>
        <w:t>was</w:t>
      </w:r>
      <w:r w:rsidR="00306C20" w:rsidRPr="00306C20">
        <w:rPr>
          <w:rFonts w:ascii="Arial" w:hAnsi="Arial" w:cs="Arial"/>
          <w:color w:val="000000" w:themeColor="text1"/>
        </w:rPr>
        <w:t xml:space="preserve"> also given to the ongoing effects that the Coronavirus </w:t>
      </w:r>
      <w:r w:rsidR="00355C26">
        <w:rPr>
          <w:rFonts w:ascii="Arial" w:hAnsi="Arial" w:cs="Arial"/>
          <w:color w:val="000000" w:themeColor="text1"/>
        </w:rPr>
        <w:t>p</w:t>
      </w:r>
      <w:r w:rsidR="00306C20" w:rsidRPr="00306C20">
        <w:rPr>
          <w:rFonts w:ascii="Arial" w:hAnsi="Arial" w:cs="Arial"/>
          <w:color w:val="000000" w:themeColor="text1"/>
        </w:rPr>
        <w:t xml:space="preserve">andemic </w:t>
      </w:r>
      <w:r w:rsidR="00AE230A">
        <w:rPr>
          <w:rFonts w:ascii="Arial" w:hAnsi="Arial" w:cs="Arial"/>
          <w:color w:val="000000" w:themeColor="text1"/>
        </w:rPr>
        <w:t>was</w:t>
      </w:r>
      <w:r w:rsidR="00306C20" w:rsidRPr="00306C20">
        <w:rPr>
          <w:rFonts w:ascii="Arial" w:hAnsi="Arial" w:cs="Arial"/>
          <w:color w:val="000000" w:themeColor="text1"/>
        </w:rPr>
        <w:t xml:space="preserve"> having in</w:t>
      </w:r>
      <w:r w:rsidR="00A91164">
        <w:rPr>
          <w:rFonts w:ascii="Arial" w:hAnsi="Arial" w:cs="Arial"/>
          <w:color w:val="000000" w:themeColor="text1"/>
        </w:rPr>
        <w:t xml:space="preserve"> Wales</w:t>
      </w:r>
      <w:r w:rsidR="007052F1">
        <w:rPr>
          <w:rFonts w:ascii="Arial" w:hAnsi="Arial" w:cs="Arial"/>
          <w:color w:val="000000" w:themeColor="text1"/>
        </w:rPr>
        <w:t>, the</w:t>
      </w:r>
      <w:r w:rsidR="00A91164">
        <w:rPr>
          <w:rFonts w:ascii="Arial" w:hAnsi="Arial" w:cs="Arial"/>
          <w:color w:val="000000" w:themeColor="text1"/>
        </w:rPr>
        <w:t xml:space="preserve"> UK</w:t>
      </w:r>
      <w:r w:rsidR="00306C20" w:rsidRPr="00306C20">
        <w:rPr>
          <w:rFonts w:ascii="Arial" w:hAnsi="Arial" w:cs="Arial"/>
          <w:color w:val="000000" w:themeColor="text1"/>
        </w:rPr>
        <w:t xml:space="preserve"> and globally. </w:t>
      </w:r>
      <w:r w:rsidR="00473F22">
        <w:rPr>
          <w:rFonts w:ascii="Arial" w:hAnsi="Arial" w:cs="Arial"/>
          <w:color w:val="000000" w:themeColor="text1"/>
        </w:rPr>
        <w:t xml:space="preserve">All command decisions had to give </w:t>
      </w:r>
      <w:r w:rsidR="00321FEF">
        <w:rPr>
          <w:rFonts w:ascii="Arial" w:hAnsi="Arial" w:cs="Arial"/>
          <w:color w:val="000000" w:themeColor="text1"/>
        </w:rPr>
        <w:t xml:space="preserve">due consideration to </w:t>
      </w:r>
      <w:r w:rsidR="008D50B1">
        <w:rPr>
          <w:rFonts w:ascii="Arial" w:hAnsi="Arial" w:cs="Arial"/>
          <w:bCs/>
          <w:color w:val="000000" w:themeColor="text1"/>
        </w:rPr>
        <w:t>t</w:t>
      </w:r>
      <w:r w:rsidR="00306C20" w:rsidRPr="00306C20">
        <w:rPr>
          <w:rFonts w:ascii="Arial" w:hAnsi="Arial" w:cs="Arial"/>
          <w:bCs/>
          <w:color w:val="000000" w:themeColor="text1"/>
        </w:rPr>
        <w:t>he Health Protection Coronavirus Restrictions.</w:t>
      </w:r>
      <w:r w:rsidR="00C171D3" w:rsidRPr="00C171D3">
        <w:rPr>
          <w:i/>
          <w:iCs/>
          <w:noProof/>
        </w:rPr>
        <w:t xml:space="preserve"> </w:t>
      </w:r>
      <w:r w:rsidR="00C171D3" w:rsidRPr="00D3471E">
        <w:rPr>
          <w:rFonts w:ascii="Arial" w:hAnsi="Arial" w:cs="Arial"/>
          <w:noProof/>
          <w:color w:val="000000" w:themeColor="text1"/>
        </w:rPr>
        <w:t>The Health Protection (Coronavirus Restrictions) (No. 2) (Wales) (Amendment) (No. 4) Regulations 2020</w:t>
      </w:r>
      <w:r w:rsidR="008B34C6" w:rsidRPr="00D3471E">
        <w:rPr>
          <w:rFonts w:ascii="Arial" w:hAnsi="Arial" w:cs="Arial"/>
          <w:color w:val="000000" w:themeColor="text1"/>
        </w:rPr>
        <w:t xml:space="preserve"> </w:t>
      </w:r>
      <w:r w:rsidR="00DE764D">
        <w:rPr>
          <w:rFonts w:ascii="Arial" w:hAnsi="Arial" w:cs="Arial"/>
          <w:color w:val="000000" w:themeColor="text1"/>
        </w:rPr>
        <w:t>states.</w:t>
      </w:r>
    </w:p>
    <w:p w14:paraId="0DAECCBD" w14:textId="414459B0" w:rsidR="008B34C6" w:rsidRPr="00D3471E" w:rsidRDefault="008B34C6" w:rsidP="00FB3124">
      <w:pPr>
        <w:shd w:val="clear" w:color="auto" w:fill="FFFFFF"/>
        <w:spacing w:after="300" w:line="480" w:lineRule="auto"/>
        <w:jc w:val="both"/>
        <w:rPr>
          <w:rFonts w:ascii="Arial" w:hAnsi="Arial" w:cs="Arial"/>
          <w:i/>
          <w:color w:val="000000" w:themeColor="text1"/>
        </w:rPr>
      </w:pPr>
      <w:r w:rsidRPr="00D3471E">
        <w:rPr>
          <w:rFonts w:ascii="Arial" w:hAnsi="Arial" w:cs="Arial"/>
          <w:i/>
          <w:color w:val="000000" w:themeColor="text1"/>
        </w:rPr>
        <w:t>Organising an unlicensed music event of more than 30 people is a specific criminal offence. These are events that are not licensed or otherwise authorised under the Licensing Act 2003. A breach of this prohibition will be an offence punishable by conviction and an unlimited fine or, as an alternative to conviction, by a fixed penalty set at £10,000.  </w:t>
      </w:r>
    </w:p>
    <w:p w14:paraId="16D8E27E" w14:textId="3E1A7B2C" w:rsidR="00B84B9E" w:rsidRDefault="00306C20" w:rsidP="00306C20">
      <w:pPr>
        <w:spacing w:line="480" w:lineRule="auto"/>
        <w:jc w:val="both"/>
        <w:rPr>
          <w:rFonts w:ascii="Arial" w:hAnsi="Arial" w:cs="Arial"/>
          <w:bCs/>
          <w:color w:val="000000" w:themeColor="text1"/>
        </w:rPr>
      </w:pPr>
      <w:r w:rsidRPr="00306C20">
        <w:rPr>
          <w:rFonts w:ascii="Arial" w:hAnsi="Arial" w:cs="Arial"/>
          <w:bCs/>
          <w:color w:val="000000" w:themeColor="text1"/>
        </w:rPr>
        <w:t xml:space="preserve"> </w:t>
      </w:r>
      <w:sdt>
        <w:sdtPr>
          <w:rPr>
            <w:rFonts w:ascii="Arial" w:hAnsi="Arial" w:cs="Arial"/>
            <w:bCs/>
            <w:color w:val="000000" w:themeColor="text1"/>
          </w:rPr>
          <w:id w:val="-188229812"/>
          <w:citation/>
        </w:sdtPr>
        <w:sdtEndPr/>
        <w:sdtContent>
          <w:r w:rsidR="00E22208">
            <w:rPr>
              <w:rFonts w:ascii="Arial" w:hAnsi="Arial" w:cs="Arial"/>
              <w:bCs/>
              <w:color w:val="000000" w:themeColor="text1"/>
            </w:rPr>
            <w:fldChar w:fldCharType="begin"/>
          </w:r>
          <w:r w:rsidR="00E22208">
            <w:rPr>
              <w:rFonts w:ascii="Arial" w:hAnsi="Arial" w:cs="Arial"/>
              <w:bCs/>
              <w:color w:val="000000" w:themeColor="text1"/>
            </w:rPr>
            <w:instrText xml:space="preserve"> CITATION Pub20 \l 2057 </w:instrText>
          </w:r>
          <w:r w:rsidR="00E22208">
            <w:rPr>
              <w:rFonts w:ascii="Arial" w:hAnsi="Arial" w:cs="Arial"/>
              <w:bCs/>
              <w:color w:val="000000" w:themeColor="text1"/>
            </w:rPr>
            <w:fldChar w:fldCharType="separate"/>
          </w:r>
          <w:r w:rsidR="00676A8B" w:rsidRPr="00676A8B">
            <w:rPr>
              <w:rFonts w:ascii="Arial" w:hAnsi="Arial" w:cs="Arial"/>
              <w:noProof/>
              <w:color w:val="000000" w:themeColor="text1"/>
            </w:rPr>
            <w:t>(Public Health Wales, 2020)</w:t>
          </w:r>
          <w:r w:rsidR="00E22208">
            <w:rPr>
              <w:rFonts w:ascii="Arial" w:hAnsi="Arial" w:cs="Arial"/>
              <w:bCs/>
              <w:color w:val="000000" w:themeColor="text1"/>
            </w:rPr>
            <w:fldChar w:fldCharType="end"/>
          </w:r>
        </w:sdtContent>
      </w:sdt>
      <w:r w:rsidR="00E22208">
        <w:rPr>
          <w:rFonts w:ascii="Arial" w:hAnsi="Arial" w:cs="Arial"/>
          <w:bCs/>
          <w:color w:val="000000" w:themeColor="text1"/>
        </w:rPr>
        <w:t xml:space="preserve"> </w:t>
      </w:r>
    </w:p>
    <w:p w14:paraId="56B0AF4E" w14:textId="77777777" w:rsidR="00B84B9E" w:rsidRDefault="00B84B9E" w:rsidP="00306C20">
      <w:pPr>
        <w:spacing w:line="480" w:lineRule="auto"/>
        <w:jc w:val="both"/>
        <w:rPr>
          <w:rFonts w:ascii="Arial" w:hAnsi="Arial" w:cs="Arial"/>
          <w:bCs/>
          <w:color w:val="000000" w:themeColor="text1"/>
        </w:rPr>
      </w:pPr>
    </w:p>
    <w:p w14:paraId="1179BB03" w14:textId="43429957" w:rsidR="00306C20" w:rsidRPr="00287B22" w:rsidRDefault="00306C20" w:rsidP="00306C20">
      <w:pPr>
        <w:spacing w:line="480" w:lineRule="auto"/>
        <w:jc w:val="both"/>
        <w:rPr>
          <w:rFonts w:ascii="Arial" w:hAnsi="Arial" w:cs="Arial"/>
          <w:bCs/>
          <w:color w:val="000000" w:themeColor="text1"/>
        </w:rPr>
      </w:pPr>
      <w:r w:rsidRPr="00306C20">
        <w:rPr>
          <w:rFonts w:ascii="Arial" w:hAnsi="Arial" w:cs="Arial"/>
          <w:bCs/>
          <w:color w:val="000000" w:themeColor="text1"/>
        </w:rPr>
        <w:t xml:space="preserve">The </w:t>
      </w:r>
      <w:r w:rsidR="0061333F">
        <w:rPr>
          <w:rFonts w:ascii="Arial" w:hAnsi="Arial" w:cs="Arial"/>
          <w:bCs/>
          <w:color w:val="000000" w:themeColor="text1"/>
        </w:rPr>
        <w:t xml:space="preserve">Public Health Wales </w:t>
      </w:r>
      <w:r w:rsidR="00CF22BE">
        <w:rPr>
          <w:rFonts w:ascii="Arial" w:hAnsi="Arial" w:cs="Arial"/>
          <w:bCs/>
          <w:color w:val="000000" w:themeColor="text1"/>
        </w:rPr>
        <w:t xml:space="preserve">coronavirus </w:t>
      </w:r>
      <w:r w:rsidR="0083347E">
        <w:rPr>
          <w:rFonts w:ascii="Arial" w:hAnsi="Arial" w:cs="Arial"/>
          <w:bCs/>
          <w:color w:val="000000" w:themeColor="text1"/>
        </w:rPr>
        <w:t>r</w:t>
      </w:r>
      <w:r w:rsidRPr="00306C20">
        <w:rPr>
          <w:rFonts w:ascii="Arial" w:hAnsi="Arial" w:cs="Arial"/>
          <w:bCs/>
          <w:color w:val="000000" w:themeColor="text1"/>
        </w:rPr>
        <w:t xml:space="preserve">egulations continue to </w:t>
      </w:r>
      <w:r w:rsidR="0061333F">
        <w:rPr>
          <w:rFonts w:ascii="Arial" w:hAnsi="Arial" w:cs="Arial"/>
          <w:bCs/>
          <w:color w:val="000000" w:themeColor="text1"/>
        </w:rPr>
        <w:t xml:space="preserve">this day to </w:t>
      </w:r>
      <w:r w:rsidRPr="00306C20">
        <w:rPr>
          <w:rFonts w:ascii="Arial" w:hAnsi="Arial" w:cs="Arial"/>
          <w:bCs/>
          <w:color w:val="000000" w:themeColor="text1"/>
        </w:rPr>
        <w:t xml:space="preserve">place restrictions on gatherings. Whilst, as noted above, it </w:t>
      </w:r>
      <w:r w:rsidR="00C544A3">
        <w:rPr>
          <w:rFonts w:ascii="Arial" w:hAnsi="Arial" w:cs="Arial"/>
          <w:bCs/>
          <w:color w:val="000000" w:themeColor="text1"/>
        </w:rPr>
        <w:t>was</w:t>
      </w:r>
      <w:r w:rsidRPr="00306C20">
        <w:rPr>
          <w:rFonts w:ascii="Arial" w:hAnsi="Arial" w:cs="Arial"/>
          <w:bCs/>
          <w:color w:val="000000" w:themeColor="text1"/>
        </w:rPr>
        <w:t xml:space="preserve"> </w:t>
      </w:r>
      <w:r w:rsidR="00C9498C">
        <w:rPr>
          <w:rFonts w:ascii="Arial" w:hAnsi="Arial" w:cs="Arial"/>
          <w:bCs/>
          <w:color w:val="000000" w:themeColor="text1"/>
        </w:rPr>
        <w:t xml:space="preserve">the </w:t>
      </w:r>
      <w:r w:rsidR="00695AE1">
        <w:rPr>
          <w:rFonts w:ascii="Arial" w:hAnsi="Arial" w:cs="Arial"/>
          <w:bCs/>
          <w:color w:val="000000" w:themeColor="text1"/>
        </w:rPr>
        <w:t>commander’s</w:t>
      </w:r>
      <w:r w:rsidRPr="00306C20">
        <w:rPr>
          <w:rFonts w:ascii="Arial" w:hAnsi="Arial" w:cs="Arial"/>
          <w:bCs/>
          <w:color w:val="000000" w:themeColor="text1"/>
        </w:rPr>
        <w:t xml:space="preserve"> duty to facilitate peaceful protest</w:t>
      </w:r>
      <w:r w:rsidR="00967EDD">
        <w:rPr>
          <w:rFonts w:ascii="Arial" w:hAnsi="Arial" w:cs="Arial"/>
          <w:bCs/>
          <w:color w:val="000000" w:themeColor="text1"/>
        </w:rPr>
        <w:t>,</w:t>
      </w:r>
      <w:r w:rsidR="008D200B">
        <w:rPr>
          <w:rFonts w:ascii="Arial" w:hAnsi="Arial" w:cs="Arial"/>
          <w:bCs/>
          <w:color w:val="000000" w:themeColor="text1"/>
        </w:rPr>
        <w:t xml:space="preserve"> it was imperative</w:t>
      </w:r>
      <w:r w:rsidRPr="00306C20">
        <w:rPr>
          <w:rFonts w:ascii="Arial" w:hAnsi="Arial" w:cs="Arial"/>
          <w:bCs/>
          <w:color w:val="000000" w:themeColor="text1"/>
        </w:rPr>
        <w:t xml:space="preserve"> a</w:t>
      </w:r>
      <w:r w:rsidR="008D200B">
        <w:rPr>
          <w:rFonts w:ascii="Arial" w:hAnsi="Arial" w:cs="Arial"/>
          <w:bCs/>
          <w:color w:val="000000" w:themeColor="text1"/>
        </w:rPr>
        <w:t>lso</w:t>
      </w:r>
      <w:r w:rsidR="00603E19">
        <w:rPr>
          <w:rFonts w:ascii="Arial" w:hAnsi="Arial" w:cs="Arial"/>
          <w:bCs/>
          <w:color w:val="000000" w:themeColor="text1"/>
        </w:rPr>
        <w:t xml:space="preserve"> </w:t>
      </w:r>
      <w:r w:rsidR="006C14A4">
        <w:rPr>
          <w:rFonts w:ascii="Arial" w:hAnsi="Arial" w:cs="Arial"/>
          <w:bCs/>
          <w:color w:val="000000" w:themeColor="text1"/>
        </w:rPr>
        <w:t xml:space="preserve">to </w:t>
      </w:r>
      <w:r w:rsidRPr="00306C20">
        <w:rPr>
          <w:rFonts w:ascii="Arial" w:hAnsi="Arial" w:cs="Arial"/>
          <w:bCs/>
          <w:color w:val="000000" w:themeColor="text1"/>
        </w:rPr>
        <w:t>take into consideration the interests of public safety and the protection of public health</w:t>
      </w:r>
      <w:r w:rsidR="003E6554">
        <w:rPr>
          <w:rFonts w:ascii="Arial" w:hAnsi="Arial" w:cs="Arial"/>
          <w:bCs/>
          <w:color w:val="000000" w:themeColor="text1"/>
        </w:rPr>
        <w:t xml:space="preserve"> where </w:t>
      </w:r>
      <w:r w:rsidR="00921D98">
        <w:rPr>
          <w:rFonts w:ascii="Arial" w:hAnsi="Arial" w:cs="Arial"/>
          <w:bCs/>
          <w:color w:val="000000" w:themeColor="text1"/>
        </w:rPr>
        <w:t>under current coronavirus</w:t>
      </w:r>
      <w:r w:rsidR="00C64B30">
        <w:rPr>
          <w:rFonts w:ascii="Arial" w:hAnsi="Arial" w:cs="Arial"/>
          <w:bCs/>
          <w:color w:val="000000" w:themeColor="text1"/>
        </w:rPr>
        <w:t xml:space="preserve"> </w:t>
      </w:r>
      <w:r w:rsidR="00921D98">
        <w:rPr>
          <w:rFonts w:ascii="Arial" w:hAnsi="Arial" w:cs="Arial"/>
          <w:bCs/>
          <w:color w:val="000000" w:themeColor="text1"/>
        </w:rPr>
        <w:t xml:space="preserve">regulations </w:t>
      </w:r>
      <w:r w:rsidR="003E6554">
        <w:rPr>
          <w:rFonts w:ascii="Arial" w:hAnsi="Arial" w:cs="Arial"/>
          <w:bCs/>
          <w:color w:val="000000" w:themeColor="text1"/>
        </w:rPr>
        <w:t xml:space="preserve">a maximum gathering of </w:t>
      </w:r>
      <w:r w:rsidR="009014FF">
        <w:rPr>
          <w:rFonts w:ascii="Arial" w:hAnsi="Arial" w:cs="Arial"/>
          <w:bCs/>
          <w:color w:val="000000" w:themeColor="text1"/>
        </w:rPr>
        <w:t>thirty persons</w:t>
      </w:r>
      <w:r w:rsidR="00287B22">
        <w:rPr>
          <w:rFonts w:ascii="Arial" w:hAnsi="Arial" w:cs="Arial"/>
          <w:bCs/>
          <w:color w:val="000000" w:themeColor="text1"/>
        </w:rPr>
        <w:t xml:space="preserve"> was permitted. </w:t>
      </w:r>
      <w:r w:rsidRPr="00306C20">
        <w:rPr>
          <w:rFonts w:ascii="Arial" w:hAnsi="Arial" w:cs="Arial"/>
          <w:bCs/>
          <w:color w:val="000000" w:themeColor="text1"/>
        </w:rPr>
        <w:t xml:space="preserve">This </w:t>
      </w:r>
      <w:r w:rsidR="00603E19">
        <w:rPr>
          <w:rFonts w:ascii="Arial" w:hAnsi="Arial" w:cs="Arial"/>
          <w:bCs/>
          <w:color w:val="000000" w:themeColor="text1"/>
        </w:rPr>
        <w:t xml:space="preserve">consideration </w:t>
      </w:r>
      <w:r w:rsidR="00603E19">
        <w:rPr>
          <w:rFonts w:ascii="Arial" w:hAnsi="Arial" w:cs="Arial"/>
          <w:bCs/>
          <w:color w:val="000000" w:themeColor="text1"/>
        </w:rPr>
        <w:lastRenderedPageBreak/>
        <w:t>added another layer of complexity in command decision</w:t>
      </w:r>
      <w:r w:rsidR="00F3783D">
        <w:rPr>
          <w:rFonts w:ascii="Arial" w:hAnsi="Arial" w:cs="Arial"/>
          <w:bCs/>
          <w:color w:val="000000" w:themeColor="text1"/>
        </w:rPr>
        <w:t xml:space="preserve"> making</w:t>
      </w:r>
      <w:r w:rsidR="00603E19">
        <w:rPr>
          <w:rFonts w:ascii="Arial" w:hAnsi="Arial" w:cs="Arial"/>
          <w:bCs/>
          <w:color w:val="000000" w:themeColor="text1"/>
        </w:rPr>
        <w:t xml:space="preserve">, with little </w:t>
      </w:r>
      <w:r w:rsidR="00E70DD4">
        <w:rPr>
          <w:rFonts w:ascii="Arial" w:hAnsi="Arial" w:cs="Arial"/>
          <w:bCs/>
          <w:color w:val="000000" w:themeColor="text1"/>
        </w:rPr>
        <w:t xml:space="preserve">available in terms of legal precedent or stated </w:t>
      </w:r>
      <w:r w:rsidR="00BF1ED7">
        <w:rPr>
          <w:rFonts w:ascii="Arial" w:hAnsi="Arial" w:cs="Arial"/>
          <w:bCs/>
          <w:color w:val="000000" w:themeColor="text1"/>
        </w:rPr>
        <w:t>cases yet</w:t>
      </w:r>
      <w:r w:rsidR="00E70DD4">
        <w:rPr>
          <w:rFonts w:ascii="Arial" w:hAnsi="Arial" w:cs="Arial"/>
          <w:bCs/>
          <w:color w:val="000000" w:themeColor="text1"/>
        </w:rPr>
        <w:t xml:space="preserve"> </w:t>
      </w:r>
      <w:r w:rsidRPr="00306C20">
        <w:rPr>
          <w:rFonts w:ascii="Arial" w:hAnsi="Arial" w:cs="Arial"/>
          <w:bCs/>
          <w:color w:val="000000" w:themeColor="text1"/>
        </w:rPr>
        <w:t>continue</w:t>
      </w:r>
      <w:r w:rsidR="00E70DD4">
        <w:rPr>
          <w:rFonts w:ascii="Arial" w:hAnsi="Arial" w:cs="Arial"/>
          <w:bCs/>
          <w:color w:val="000000" w:themeColor="text1"/>
        </w:rPr>
        <w:t>d</w:t>
      </w:r>
      <w:r w:rsidRPr="00306C20">
        <w:rPr>
          <w:rFonts w:ascii="Arial" w:hAnsi="Arial" w:cs="Arial"/>
          <w:bCs/>
          <w:color w:val="000000" w:themeColor="text1"/>
        </w:rPr>
        <w:t xml:space="preserve"> to be at the forefront of</w:t>
      </w:r>
      <w:r w:rsidR="00287B22">
        <w:rPr>
          <w:rFonts w:ascii="Arial" w:hAnsi="Arial" w:cs="Arial"/>
          <w:bCs/>
          <w:color w:val="000000" w:themeColor="text1"/>
        </w:rPr>
        <w:t xml:space="preserve"> command</w:t>
      </w:r>
      <w:r w:rsidR="00E70DD4">
        <w:rPr>
          <w:rFonts w:ascii="Arial" w:hAnsi="Arial" w:cs="Arial"/>
          <w:bCs/>
          <w:color w:val="000000" w:themeColor="text1"/>
        </w:rPr>
        <w:t xml:space="preserve"> </w:t>
      </w:r>
      <w:r w:rsidRPr="00306C20">
        <w:rPr>
          <w:rFonts w:ascii="Arial" w:hAnsi="Arial" w:cs="Arial"/>
          <w:bCs/>
          <w:color w:val="000000" w:themeColor="text1"/>
        </w:rPr>
        <w:t>decision making during these unprecedented times</w:t>
      </w:r>
      <w:r w:rsidR="000E2AE6">
        <w:rPr>
          <w:rFonts w:ascii="Arial" w:hAnsi="Arial" w:cs="Arial"/>
          <w:bCs/>
          <w:color w:val="000000" w:themeColor="text1"/>
        </w:rPr>
        <w:t>.</w:t>
      </w:r>
    </w:p>
    <w:p w14:paraId="582BA1E2" w14:textId="77777777" w:rsidR="007E65A7" w:rsidRDefault="007E65A7" w:rsidP="00E06345">
      <w:pPr>
        <w:autoSpaceDE w:val="0"/>
        <w:autoSpaceDN w:val="0"/>
        <w:adjustRightInd w:val="0"/>
        <w:spacing w:line="480" w:lineRule="auto"/>
        <w:contextualSpacing/>
        <w:rPr>
          <w:rFonts w:ascii="Arial" w:hAnsi="Arial" w:cs="Arial"/>
          <w:color w:val="000000" w:themeColor="text1"/>
        </w:rPr>
      </w:pPr>
    </w:p>
    <w:p w14:paraId="171AE71E" w14:textId="4DDD5130" w:rsidR="00E06345" w:rsidRPr="005D0031" w:rsidRDefault="00E06345" w:rsidP="008932EB">
      <w:pPr>
        <w:autoSpaceDE w:val="0"/>
        <w:autoSpaceDN w:val="0"/>
        <w:adjustRightInd w:val="0"/>
        <w:spacing w:line="480" w:lineRule="auto"/>
        <w:contextualSpacing/>
        <w:jc w:val="both"/>
        <w:rPr>
          <w:rFonts w:ascii="Arial" w:hAnsi="Arial" w:cs="Arial"/>
          <w:b/>
          <w:bCs/>
          <w:color w:val="000000" w:themeColor="text1"/>
        </w:rPr>
      </w:pPr>
      <w:r w:rsidRPr="00A37E99">
        <w:rPr>
          <w:rFonts w:ascii="Arial" w:eastAsia="MS PGothic" w:hAnsi="Arial" w:cs="Arial"/>
          <w:color w:val="000000" w:themeColor="text1"/>
        </w:rPr>
        <w:t>In considering the overall intentions of the protestors, the tactical parameters and policing style of this planned event I started from a</w:t>
      </w:r>
      <w:r w:rsidR="00E5248D">
        <w:rPr>
          <w:rFonts w:ascii="Arial" w:eastAsia="MS PGothic" w:hAnsi="Arial" w:cs="Arial"/>
          <w:color w:val="000000" w:themeColor="text1"/>
        </w:rPr>
        <w:t>n</w:t>
      </w:r>
      <w:r w:rsidR="0017341F" w:rsidRPr="00A37E99">
        <w:rPr>
          <w:rFonts w:ascii="Arial" w:eastAsia="MS PGothic" w:hAnsi="Arial" w:cs="Arial"/>
          <w:color w:val="000000" w:themeColor="text1"/>
        </w:rPr>
        <w:t xml:space="preserve"> </w:t>
      </w:r>
      <w:r w:rsidR="00161618">
        <w:rPr>
          <w:rFonts w:ascii="Arial" w:eastAsia="MS PGothic" w:hAnsi="Arial" w:cs="Arial"/>
          <w:color w:val="000000" w:themeColor="text1"/>
        </w:rPr>
        <w:t>unequivocal</w:t>
      </w:r>
      <w:r w:rsidR="0017341F" w:rsidRPr="00A37E99">
        <w:rPr>
          <w:rFonts w:ascii="Arial" w:eastAsia="MS PGothic" w:hAnsi="Arial" w:cs="Arial"/>
          <w:color w:val="000000" w:themeColor="text1"/>
        </w:rPr>
        <w:t xml:space="preserve"> </w:t>
      </w:r>
      <w:r w:rsidRPr="00A37E99">
        <w:rPr>
          <w:rFonts w:ascii="Arial" w:eastAsia="MS PGothic" w:hAnsi="Arial" w:cs="Arial"/>
          <w:color w:val="000000" w:themeColor="text1"/>
        </w:rPr>
        <w:t>position of facilitating the individual and collective rights of the protestors including the following</w:t>
      </w:r>
      <w:r w:rsidR="002F5665" w:rsidRPr="00A37E99">
        <w:rPr>
          <w:rFonts w:ascii="Arial" w:eastAsia="MS PGothic" w:hAnsi="Arial" w:cs="Arial"/>
          <w:color w:val="000000" w:themeColor="text1"/>
        </w:rPr>
        <w:t>.</w:t>
      </w:r>
    </w:p>
    <w:p w14:paraId="7E213426" w14:textId="77777777" w:rsidR="00E06345" w:rsidRPr="00A37E99" w:rsidRDefault="00E06345" w:rsidP="00F67CDE">
      <w:pPr>
        <w:autoSpaceDE w:val="0"/>
        <w:autoSpaceDN w:val="0"/>
        <w:adjustRightInd w:val="0"/>
        <w:spacing w:line="480" w:lineRule="auto"/>
        <w:jc w:val="both"/>
        <w:rPr>
          <w:rFonts w:ascii="Arial" w:eastAsia="MS PGothic" w:hAnsi="Arial" w:cs="Arial"/>
          <w:color w:val="000000" w:themeColor="text1"/>
        </w:rPr>
      </w:pPr>
    </w:p>
    <w:p w14:paraId="5ADA963B" w14:textId="77777777" w:rsidR="00E06345" w:rsidRPr="00A37E99" w:rsidRDefault="00E06345" w:rsidP="00F67CDE">
      <w:pPr>
        <w:autoSpaceDE w:val="0"/>
        <w:autoSpaceDN w:val="0"/>
        <w:adjustRightInd w:val="0"/>
        <w:spacing w:line="480" w:lineRule="auto"/>
        <w:jc w:val="both"/>
        <w:rPr>
          <w:rFonts w:ascii="Arial" w:eastAsia="MS PGothic" w:hAnsi="Arial" w:cs="Arial"/>
          <w:color w:val="000000" w:themeColor="text1"/>
        </w:rPr>
      </w:pPr>
      <w:r w:rsidRPr="00A37E99">
        <w:rPr>
          <w:rFonts w:ascii="Arial" w:eastAsia="MS PGothic" w:hAnsi="Arial" w:cs="Arial"/>
          <w:color w:val="000000" w:themeColor="text1"/>
        </w:rPr>
        <w:t>Absolute Rights:</w:t>
      </w:r>
    </w:p>
    <w:p w14:paraId="0EC23C2A" w14:textId="77777777" w:rsidR="00E06345" w:rsidRPr="00A37E99" w:rsidRDefault="00E06345" w:rsidP="00F67CDE">
      <w:pPr>
        <w:autoSpaceDE w:val="0"/>
        <w:autoSpaceDN w:val="0"/>
        <w:adjustRightInd w:val="0"/>
        <w:spacing w:line="480" w:lineRule="auto"/>
        <w:jc w:val="both"/>
        <w:rPr>
          <w:rFonts w:ascii="Arial" w:eastAsia="MS PGothic" w:hAnsi="Arial" w:cs="Arial"/>
          <w:color w:val="000000" w:themeColor="text1"/>
        </w:rPr>
      </w:pPr>
    </w:p>
    <w:p w14:paraId="4C8ACBDB" w14:textId="68FDB49C" w:rsidR="00E06345" w:rsidRPr="00A37E99" w:rsidRDefault="00E06345" w:rsidP="00F67CDE">
      <w:pPr>
        <w:numPr>
          <w:ilvl w:val="0"/>
          <w:numId w:val="2"/>
        </w:numPr>
        <w:autoSpaceDE w:val="0"/>
        <w:autoSpaceDN w:val="0"/>
        <w:adjustRightInd w:val="0"/>
        <w:spacing w:line="480" w:lineRule="auto"/>
        <w:jc w:val="both"/>
        <w:rPr>
          <w:rFonts w:ascii="Arial" w:eastAsia="MS PGothic" w:hAnsi="Arial" w:cs="Arial"/>
          <w:color w:val="000000" w:themeColor="text1"/>
        </w:rPr>
      </w:pPr>
      <w:r w:rsidRPr="00A37E99">
        <w:rPr>
          <w:rFonts w:ascii="Arial" w:eastAsia="MS PGothic" w:hAnsi="Arial" w:cs="Arial"/>
          <w:color w:val="000000" w:themeColor="text1"/>
        </w:rPr>
        <w:t xml:space="preserve">Every person has the right to life (Article 2 </w:t>
      </w:r>
      <w:r w:rsidR="004977AE" w:rsidRPr="00A37E99">
        <w:rPr>
          <w:rFonts w:ascii="Arial" w:eastAsia="MS PGothic" w:hAnsi="Arial" w:cs="Arial"/>
          <w:color w:val="000000" w:themeColor="text1"/>
        </w:rPr>
        <w:t>European Court of Human Rights</w:t>
      </w:r>
      <w:r w:rsidR="00A4415F" w:rsidRPr="00A37E99">
        <w:rPr>
          <w:rFonts w:ascii="Arial" w:eastAsia="MS PGothic" w:hAnsi="Arial" w:cs="Arial"/>
          <w:color w:val="000000" w:themeColor="text1"/>
        </w:rPr>
        <w:t>)(</w:t>
      </w:r>
      <w:r w:rsidRPr="00A37E99">
        <w:rPr>
          <w:rFonts w:ascii="Arial" w:eastAsia="MS PGothic" w:hAnsi="Arial" w:cs="Arial"/>
          <w:color w:val="000000" w:themeColor="text1"/>
        </w:rPr>
        <w:t>ECHR)</w:t>
      </w:r>
    </w:p>
    <w:p w14:paraId="03BB7E08" w14:textId="77777777" w:rsidR="00E06345" w:rsidRPr="00A37E99" w:rsidRDefault="00E06345" w:rsidP="00F67CDE">
      <w:pPr>
        <w:autoSpaceDE w:val="0"/>
        <w:autoSpaceDN w:val="0"/>
        <w:adjustRightInd w:val="0"/>
        <w:spacing w:line="480" w:lineRule="auto"/>
        <w:jc w:val="both"/>
        <w:rPr>
          <w:rFonts w:ascii="Arial" w:eastAsia="MS PGothic" w:hAnsi="Arial" w:cs="Arial"/>
          <w:color w:val="000000" w:themeColor="text1"/>
        </w:rPr>
      </w:pPr>
    </w:p>
    <w:p w14:paraId="4ADEBAD8" w14:textId="77777777" w:rsidR="00E06345" w:rsidRPr="00A37E99" w:rsidRDefault="00E06345" w:rsidP="00F67CDE">
      <w:pPr>
        <w:autoSpaceDE w:val="0"/>
        <w:autoSpaceDN w:val="0"/>
        <w:adjustRightInd w:val="0"/>
        <w:spacing w:line="480" w:lineRule="auto"/>
        <w:jc w:val="both"/>
        <w:rPr>
          <w:rFonts w:ascii="Arial" w:eastAsia="MS PGothic" w:hAnsi="Arial" w:cs="Arial"/>
          <w:color w:val="000000" w:themeColor="text1"/>
        </w:rPr>
      </w:pPr>
      <w:r w:rsidRPr="00A37E99">
        <w:rPr>
          <w:rFonts w:ascii="Arial" w:eastAsia="MS PGothic" w:hAnsi="Arial" w:cs="Arial"/>
          <w:color w:val="000000" w:themeColor="text1"/>
        </w:rPr>
        <w:t>Limited Rights:</w:t>
      </w:r>
    </w:p>
    <w:p w14:paraId="5DB2C450" w14:textId="77777777" w:rsidR="00E06345" w:rsidRPr="00A37E99" w:rsidRDefault="00E06345" w:rsidP="00F67CDE">
      <w:pPr>
        <w:autoSpaceDE w:val="0"/>
        <w:autoSpaceDN w:val="0"/>
        <w:adjustRightInd w:val="0"/>
        <w:spacing w:line="480" w:lineRule="auto"/>
        <w:jc w:val="both"/>
        <w:rPr>
          <w:rFonts w:ascii="Arial" w:eastAsia="MS PGothic" w:hAnsi="Arial" w:cs="Arial"/>
          <w:color w:val="000000" w:themeColor="text1"/>
        </w:rPr>
      </w:pPr>
    </w:p>
    <w:p w14:paraId="2E2214B8" w14:textId="77777777" w:rsidR="00E06345" w:rsidRPr="00A37E99" w:rsidRDefault="00E06345" w:rsidP="00F67CDE">
      <w:pPr>
        <w:numPr>
          <w:ilvl w:val="0"/>
          <w:numId w:val="2"/>
        </w:numPr>
        <w:autoSpaceDE w:val="0"/>
        <w:autoSpaceDN w:val="0"/>
        <w:adjustRightInd w:val="0"/>
        <w:spacing w:line="480" w:lineRule="auto"/>
        <w:jc w:val="both"/>
        <w:rPr>
          <w:rFonts w:ascii="Arial" w:eastAsia="MS PGothic" w:hAnsi="Arial" w:cs="Arial"/>
          <w:color w:val="000000" w:themeColor="text1"/>
        </w:rPr>
      </w:pPr>
      <w:r w:rsidRPr="00A37E99">
        <w:rPr>
          <w:rFonts w:ascii="Arial" w:eastAsia="MS PGothic" w:hAnsi="Arial" w:cs="Arial"/>
          <w:color w:val="000000" w:themeColor="text1"/>
        </w:rPr>
        <w:t>Every person has the right to Liberty and Security (Article 5 ECHR)</w:t>
      </w:r>
    </w:p>
    <w:p w14:paraId="6C81A0A5" w14:textId="77777777" w:rsidR="00E06345" w:rsidRPr="00A37E99" w:rsidRDefault="00E06345" w:rsidP="00F67CDE">
      <w:pPr>
        <w:autoSpaceDE w:val="0"/>
        <w:autoSpaceDN w:val="0"/>
        <w:adjustRightInd w:val="0"/>
        <w:spacing w:line="480" w:lineRule="auto"/>
        <w:jc w:val="both"/>
        <w:rPr>
          <w:rFonts w:ascii="Arial" w:eastAsia="MS PGothic" w:hAnsi="Arial" w:cs="Arial"/>
          <w:color w:val="000000" w:themeColor="text1"/>
        </w:rPr>
      </w:pPr>
    </w:p>
    <w:p w14:paraId="43FCD6EC" w14:textId="77777777" w:rsidR="00E06345" w:rsidRPr="00A37E99" w:rsidRDefault="00E06345" w:rsidP="00F67CDE">
      <w:pPr>
        <w:autoSpaceDE w:val="0"/>
        <w:autoSpaceDN w:val="0"/>
        <w:adjustRightInd w:val="0"/>
        <w:spacing w:line="480" w:lineRule="auto"/>
        <w:jc w:val="both"/>
        <w:rPr>
          <w:rFonts w:ascii="Arial" w:eastAsia="MS PGothic" w:hAnsi="Arial" w:cs="Arial"/>
          <w:color w:val="000000" w:themeColor="text1"/>
        </w:rPr>
      </w:pPr>
      <w:r w:rsidRPr="00A37E99">
        <w:rPr>
          <w:rFonts w:ascii="Arial" w:eastAsia="MS PGothic" w:hAnsi="Arial" w:cs="Arial"/>
          <w:color w:val="000000" w:themeColor="text1"/>
        </w:rPr>
        <w:t>Qualified Rights:</w:t>
      </w:r>
    </w:p>
    <w:p w14:paraId="55CDF4AC" w14:textId="77777777" w:rsidR="00E06345" w:rsidRPr="00A37E99" w:rsidRDefault="00E06345" w:rsidP="00F67CDE">
      <w:pPr>
        <w:autoSpaceDE w:val="0"/>
        <w:autoSpaceDN w:val="0"/>
        <w:adjustRightInd w:val="0"/>
        <w:spacing w:line="480" w:lineRule="auto"/>
        <w:jc w:val="both"/>
        <w:rPr>
          <w:rFonts w:ascii="Arial" w:eastAsia="MS PGothic" w:hAnsi="Arial" w:cs="Arial"/>
          <w:color w:val="000000" w:themeColor="text1"/>
        </w:rPr>
      </w:pPr>
    </w:p>
    <w:p w14:paraId="59305BA0" w14:textId="77777777" w:rsidR="00E06345" w:rsidRPr="00A37E99" w:rsidRDefault="00E06345" w:rsidP="00F67CDE">
      <w:pPr>
        <w:numPr>
          <w:ilvl w:val="0"/>
          <w:numId w:val="2"/>
        </w:numPr>
        <w:autoSpaceDE w:val="0"/>
        <w:autoSpaceDN w:val="0"/>
        <w:adjustRightInd w:val="0"/>
        <w:spacing w:line="480" w:lineRule="auto"/>
        <w:jc w:val="both"/>
        <w:rPr>
          <w:rFonts w:ascii="Arial" w:eastAsia="MS PGothic" w:hAnsi="Arial" w:cs="Arial"/>
          <w:color w:val="000000" w:themeColor="text1"/>
        </w:rPr>
      </w:pPr>
      <w:r w:rsidRPr="00A37E99">
        <w:rPr>
          <w:rFonts w:ascii="Arial" w:eastAsia="MS PGothic" w:hAnsi="Arial" w:cs="Arial"/>
          <w:color w:val="000000" w:themeColor="text1"/>
        </w:rPr>
        <w:t>Every person has the right to Freedom of thought, conscience and religion (Article 9 ECHR)</w:t>
      </w:r>
    </w:p>
    <w:p w14:paraId="2F37ED9B" w14:textId="77777777" w:rsidR="00E06345" w:rsidRPr="00A37E99" w:rsidRDefault="00E06345" w:rsidP="00F67CDE">
      <w:pPr>
        <w:autoSpaceDE w:val="0"/>
        <w:autoSpaceDN w:val="0"/>
        <w:adjustRightInd w:val="0"/>
        <w:spacing w:line="480" w:lineRule="auto"/>
        <w:jc w:val="both"/>
        <w:rPr>
          <w:rFonts w:ascii="Arial" w:eastAsia="MS PGothic" w:hAnsi="Arial" w:cs="Arial"/>
          <w:color w:val="000000" w:themeColor="text1"/>
        </w:rPr>
      </w:pPr>
    </w:p>
    <w:p w14:paraId="0FA31D0B" w14:textId="77777777" w:rsidR="00E06345" w:rsidRPr="00A37E99" w:rsidRDefault="00E06345" w:rsidP="00F67CDE">
      <w:pPr>
        <w:numPr>
          <w:ilvl w:val="0"/>
          <w:numId w:val="2"/>
        </w:numPr>
        <w:autoSpaceDE w:val="0"/>
        <w:autoSpaceDN w:val="0"/>
        <w:adjustRightInd w:val="0"/>
        <w:spacing w:line="480" w:lineRule="auto"/>
        <w:jc w:val="both"/>
        <w:rPr>
          <w:rFonts w:ascii="Arial" w:eastAsia="MS PGothic" w:hAnsi="Arial" w:cs="Arial"/>
          <w:color w:val="000000" w:themeColor="text1"/>
        </w:rPr>
      </w:pPr>
      <w:r w:rsidRPr="00A37E99">
        <w:rPr>
          <w:rFonts w:ascii="Arial" w:eastAsia="MS PGothic" w:hAnsi="Arial" w:cs="Arial"/>
          <w:color w:val="000000" w:themeColor="text1"/>
        </w:rPr>
        <w:t>Every person has the right to Freedom of Expression (Article 10, ECHR)</w:t>
      </w:r>
    </w:p>
    <w:p w14:paraId="7F9DD847" w14:textId="77777777" w:rsidR="00E06345" w:rsidRPr="00A37E99" w:rsidRDefault="00E06345" w:rsidP="00F67CDE">
      <w:pPr>
        <w:autoSpaceDE w:val="0"/>
        <w:autoSpaceDN w:val="0"/>
        <w:adjustRightInd w:val="0"/>
        <w:spacing w:line="480" w:lineRule="auto"/>
        <w:jc w:val="both"/>
        <w:rPr>
          <w:rFonts w:ascii="Arial" w:eastAsia="MS PGothic" w:hAnsi="Arial" w:cs="Arial"/>
          <w:color w:val="000000" w:themeColor="text1"/>
        </w:rPr>
      </w:pPr>
    </w:p>
    <w:p w14:paraId="657F1F37" w14:textId="77777777" w:rsidR="00E06345" w:rsidRPr="00A37E99" w:rsidRDefault="00E06345" w:rsidP="00F67CDE">
      <w:pPr>
        <w:numPr>
          <w:ilvl w:val="0"/>
          <w:numId w:val="2"/>
        </w:numPr>
        <w:autoSpaceDE w:val="0"/>
        <w:autoSpaceDN w:val="0"/>
        <w:adjustRightInd w:val="0"/>
        <w:spacing w:line="480" w:lineRule="auto"/>
        <w:jc w:val="both"/>
        <w:rPr>
          <w:rFonts w:ascii="Arial" w:eastAsia="MS PGothic" w:hAnsi="Arial" w:cs="Arial"/>
          <w:color w:val="000000" w:themeColor="text1"/>
        </w:rPr>
      </w:pPr>
      <w:r w:rsidRPr="00A37E99">
        <w:rPr>
          <w:rFonts w:ascii="Arial" w:eastAsia="MS PGothic" w:hAnsi="Arial" w:cs="Arial"/>
          <w:color w:val="000000" w:themeColor="text1"/>
        </w:rPr>
        <w:lastRenderedPageBreak/>
        <w:t>Every person has the right to Freedom of Assembly and Association (Article 11 ECHR)</w:t>
      </w:r>
    </w:p>
    <w:p w14:paraId="58DD71E5" w14:textId="77777777" w:rsidR="00E06345" w:rsidRPr="00A37E99" w:rsidRDefault="00E06345" w:rsidP="00F67CDE">
      <w:pPr>
        <w:autoSpaceDE w:val="0"/>
        <w:autoSpaceDN w:val="0"/>
        <w:adjustRightInd w:val="0"/>
        <w:spacing w:line="480" w:lineRule="auto"/>
        <w:ind w:left="360" w:firstLine="360"/>
        <w:jc w:val="both"/>
        <w:rPr>
          <w:rFonts w:ascii="Arial" w:eastAsia="MS PGothic" w:hAnsi="Arial" w:cs="Arial"/>
          <w:color w:val="000000" w:themeColor="text1"/>
        </w:rPr>
      </w:pPr>
    </w:p>
    <w:p w14:paraId="7CFC4604" w14:textId="6533FD6D" w:rsidR="001D0199" w:rsidRDefault="006F53D4" w:rsidP="00F67CDE">
      <w:pPr>
        <w:spacing w:line="480" w:lineRule="auto"/>
        <w:jc w:val="both"/>
        <w:rPr>
          <w:rFonts w:ascii="Arial" w:hAnsi="Arial" w:cs="Arial"/>
          <w:color w:val="000000" w:themeColor="text1"/>
        </w:rPr>
      </w:pPr>
      <w:r w:rsidRPr="00A37E99">
        <w:rPr>
          <w:rFonts w:ascii="Arial" w:hAnsi="Arial" w:cs="Arial"/>
          <w:color w:val="000000" w:themeColor="text1"/>
        </w:rPr>
        <w:t xml:space="preserve">As the police </w:t>
      </w:r>
      <w:r w:rsidR="06A19146" w:rsidRPr="2009B982">
        <w:rPr>
          <w:rFonts w:ascii="Arial" w:hAnsi="Arial" w:cs="Arial"/>
          <w:color w:val="000000" w:themeColor="text1"/>
        </w:rPr>
        <w:t xml:space="preserve">silver </w:t>
      </w:r>
      <w:r w:rsidRPr="00A37E99">
        <w:rPr>
          <w:rFonts w:ascii="Arial" w:hAnsi="Arial" w:cs="Arial"/>
          <w:color w:val="000000" w:themeColor="text1"/>
        </w:rPr>
        <w:t>commander</w:t>
      </w:r>
      <w:r w:rsidR="004221C8" w:rsidRPr="00A37E99">
        <w:rPr>
          <w:rFonts w:ascii="Arial" w:hAnsi="Arial" w:cs="Arial"/>
          <w:color w:val="000000" w:themeColor="text1"/>
        </w:rPr>
        <w:t>,</w:t>
      </w:r>
      <w:r w:rsidRPr="00A37E99">
        <w:rPr>
          <w:rFonts w:ascii="Arial" w:hAnsi="Arial" w:cs="Arial"/>
          <w:color w:val="000000" w:themeColor="text1"/>
        </w:rPr>
        <w:t xml:space="preserve"> </w:t>
      </w:r>
      <w:r w:rsidR="00512B1E" w:rsidRPr="00A37E99">
        <w:rPr>
          <w:rFonts w:ascii="Arial" w:hAnsi="Arial" w:cs="Arial"/>
          <w:color w:val="000000" w:themeColor="text1"/>
        </w:rPr>
        <w:t xml:space="preserve">I had </w:t>
      </w:r>
      <w:r w:rsidR="005B1874" w:rsidRPr="00A37E99">
        <w:rPr>
          <w:rFonts w:ascii="Arial" w:hAnsi="Arial" w:cs="Arial"/>
          <w:color w:val="000000" w:themeColor="text1"/>
        </w:rPr>
        <w:t xml:space="preserve">extensive experience of </w:t>
      </w:r>
      <w:r w:rsidR="1E03E0BE" w:rsidRPr="2009B982">
        <w:rPr>
          <w:rFonts w:ascii="Arial" w:hAnsi="Arial" w:cs="Arial"/>
          <w:color w:val="000000" w:themeColor="text1"/>
        </w:rPr>
        <w:t>commanding</w:t>
      </w:r>
      <w:r w:rsidR="005B1874" w:rsidRPr="00A37E99">
        <w:rPr>
          <w:rFonts w:ascii="Arial" w:hAnsi="Arial" w:cs="Arial"/>
          <w:color w:val="000000" w:themeColor="text1"/>
        </w:rPr>
        <w:t xml:space="preserve"> events</w:t>
      </w:r>
      <w:r w:rsidR="00B56E59" w:rsidRPr="00A37E99">
        <w:rPr>
          <w:rFonts w:ascii="Arial" w:hAnsi="Arial" w:cs="Arial"/>
          <w:color w:val="000000" w:themeColor="text1"/>
        </w:rPr>
        <w:t xml:space="preserve"> such as UEFA champions league</w:t>
      </w:r>
      <w:r w:rsidR="007117BF" w:rsidRPr="00A37E99">
        <w:rPr>
          <w:rFonts w:ascii="Arial" w:hAnsi="Arial" w:cs="Arial"/>
          <w:color w:val="000000" w:themeColor="text1"/>
        </w:rPr>
        <w:t xml:space="preserve"> final</w:t>
      </w:r>
      <w:r w:rsidR="00B56E59" w:rsidRPr="00A37E99">
        <w:rPr>
          <w:rFonts w:ascii="Arial" w:hAnsi="Arial" w:cs="Arial"/>
          <w:color w:val="000000" w:themeColor="text1"/>
        </w:rPr>
        <w:t xml:space="preserve">, NATO </w:t>
      </w:r>
      <w:r w:rsidR="2DB34020" w:rsidRPr="2009B982">
        <w:rPr>
          <w:rFonts w:ascii="Arial" w:hAnsi="Arial" w:cs="Arial"/>
          <w:color w:val="000000" w:themeColor="text1"/>
        </w:rPr>
        <w:t>European</w:t>
      </w:r>
      <w:r w:rsidR="03D9BC1E" w:rsidRPr="2009B982">
        <w:rPr>
          <w:rFonts w:ascii="Arial" w:hAnsi="Arial" w:cs="Arial"/>
          <w:color w:val="000000" w:themeColor="text1"/>
        </w:rPr>
        <w:t xml:space="preserve"> </w:t>
      </w:r>
      <w:r w:rsidR="00B56E59" w:rsidRPr="00A37E99">
        <w:rPr>
          <w:rFonts w:ascii="Arial" w:hAnsi="Arial" w:cs="Arial"/>
          <w:color w:val="000000" w:themeColor="text1"/>
        </w:rPr>
        <w:t xml:space="preserve">summit, </w:t>
      </w:r>
      <w:r w:rsidR="00A23D21" w:rsidRPr="00A37E99">
        <w:rPr>
          <w:rFonts w:ascii="Arial" w:hAnsi="Arial" w:cs="Arial"/>
          <w:color w:val="000000" w:themeColor="text1"/>
        </w:rPr>
        <w:t xml:space="preserve">domestic extremist protests and many </w:t>
      </w:r>
      <w:r w:rsidR="003333BB" w:rsidRPr="00A37E99">
        <w:rPr>
          <w:rFonts w:ascii="Arial" w:hAnsi="Arial" w:cs="Arial"/>
          <w:color w:val="000000" w:themeColor="text1"/>
        </w:rPr>
        <w:t>high-profile</w:t>
      </w:r>
      <w:r w:rsidR="009A1F43" w:rsidRPr="00A37E99">
        <w:rPr>
          <w:rFonts w:ascii="Arial" w:hAnsi="Arial" w:cs="Arial"/>
          <w:color w:val="000000" w:themeColor="text1"/>
        </w:rPr>
        <w:t xml:space="preserve"> </w:t>
      </w:r>
      <w:r w:rsidR="00440335">
        <w:rPr>
          <w:rFonts w:ascii="Arial" w:hAnsi="Arial" w:cs="Arial"/>
          <w:color w:val="000000" w:themeColor="text1"/>
        </w:rPr>
        <w:t xml:space="preserve">concerts and </w:t>
      </w:r>
      <w:r w:rsidR="00A23D21" w:rsidRPr="00A37E99">
        <w:rPr>
          <w:rFonts w:ascii="Arial" w:hAnsi="Arial" w:cs="Arial"/>
          <w:color w:val="000000" w:themeColor="text1"/>
        </w:rPr>
        <w:t xml:space="preserve">sporting </w:t>
      </w:r>
      <w:r w:rsidR="0030466B" w:rsidRPr="00A37E99">
        <w:rPr>
          <w:rFonts w:ascii="Arial" w:hAnsi="Arial" w:cs="Arial"/>
          <w:color w:val="000000" w:themeColor="text1"/>
        </w:rPr>
        <w:t xml:space="preserve">fixtures. </w:t>
      </w:r>
      <w:r w:rsidR="00FE4B92" w:rsidRPr="00A37E99">
        <w:rPr>
          <w:rFonts w:ascii="Arial" w:hAnsi="Arial" w:cs="Arial"/>
          <w:color w:val="000000" w:themeColor="text1"/>
        </w:rPr>
        <w:t xml:space="preserve">Whilst confident </w:t>
      </w:r>
      <w:r w:rsidR="0059073A" w:rsidRPr="00A37E99">
        <w:rPr>
          <w:rFonts w:ascii="Arial" w:hAnsi="Arial" w:cs="Arial"/>
          <w:color w:val="000000" w:themeColor="text1"/>
        </w:rPr>
        <w:t>of</w:t>
      </w:r>
      <w:r w:rsidR="00FE4B92" w:rsidRPr="00A37E99">
        <w:rPr>
          <w:rFonts w:ascii="Arial" w:hAnsi="Arial" w:cs="Arial"/>
          <w:color w:val="000000" w:themeColor="text1"/>
        </w:rPr>
        <w:t xml:space="preserve"> my </w:t>
      </w:r>
      <w:r w:rsidR="004F16C6">
        <w:rPr>
          <w:rFonts w:ascii="Arial" w:hAnsi="Arial" w:cs="Arial"/>
          <w:color w:val="000000" w:themeColor="text1"/>
        </w:rPr>
        <w:t xml:space="preserve">leadership </w:t>
      </w:r>
      <w:r w:rsidR="00FE4B92" w:rsidRPr="00A37E99">
        <w:rPr>
          <w:rFonts w:ascii="Arial" w:hAnsi="Arial" w:cs="Arial"/>
          <w:color w:val="000000" w:themeColor="text1"/>
        </w:rPr>
        <w:t>abilities</w:t>
      </w:r>
      <w:r w:rsidR="004F16C6">
        <w:rPr>
          <w:rFonts w:ascii="Arial" w:hAnsi="Arial" w:cs="Arial"/>
          <w:color w:val="000000" w:themeColor="text1"/>
        </w:rPr>
        <w:t>,</w:t>
      </w:r>
      <w:r w:rsidR="00FD0628" w:rsidRPr="00A37E99">
        <w:rPr>
          <w:rFonts w:ascii="Arial" w:hAnsi="Arial" w:cs="Arial"/>
          <w:color w:val="000000" w:themeColor="text1"/>
        </w:rPr>
        <w:t xml:space="preserve"> </w:t>
      </w:r>
      <w:r w:rsidRPr="00A37E99">
        <w:rPr>
          <w:rFonts w:ascii="Arial" w:hAnsi="Arial" w:cs="Arial"/>
          <w:color w:val="000000" w:themeColor="text1"/>
        </w:rPr>
        <w:t xml:space="preserve">I was </w:t>
      </w:r>
      <w:r w:rsidR="004221C8" w:rsidRPr="00A37E99">
        <w:rPr>
          <w:rFonts w:ascii="Arial" w:hAnsi="Arial" w:cs="Arial"/>
          <w:color w:val="000000" w:themeColor="text1"/>
        </w:rPr>
        <w:t>acutely</w:t>
      </w:r>
      <w:r w:rsidRPr="00A37E99">
        <w:rPr>
          <w:rFonts w:ascii="Arial" w:hAnsi="Arial" w:cs="Arial"/>
          <w:color w:val="000000" w:themeColor="text1"/>
        </w:rPr>
        <w:t xml:space="preserve"> aware of the </w:t>
      </w:r>
      <w:r w:rsidR="000A1A2B" w:rsidRPr="00A37E99">
        <w:rPr>
          <w:rFonts w:ascii="Arial" w:hAnsi="Arial" w:cs="Arial"/>
          <w:color w:val="000000" w:themeColor="text1"/>
        </w:rPr>
        <w:t xml:space="preserve">previous </w:t>
      </w:r>
      <w:r w:rsidRPr="00A37E99">
        <w:rPr>
          <w:rFonts w:ascii="Arial" w:hAnsi="Arial" w:cs="Arial"/>
          <w:color w:val="000000" w:themeColor="text1"/>
        </w:rPr>
        <w:t xml:space="preserve">tactics employed by the </w:t>
      </w:r>
      <w:r w:rsidR="00F460CF" w:rsidRPr="00A37E99">
        <w:rPr>
          <w:rFonts w:ascii="Arial" w:hAnsi="Arial" w:cs="Arial"/>
          <w:color w:val="000000" w:themeColor="text1"/>
        </w:rPr>
        <w:t xml:space="preserve">protestors and the </w:t>
      </w:r>
      <w:r w:rsidR="0002154C" w:rsidRPr="00A37E99">
        <w:rPr>
          <w:rFonts w:ascii="Arial" w:hAnsi="Arial" w:cs="Arial"/>
          <w:color w:val="000000" w:themeColor="text1"/>
        </w:rPr>
        <w:t xml:space="preserve">level of </w:t>
      </w:r>
      <w:r w:rsidR="007A5ED9" w:rsidRPr="00A37E99">
        <w:rPr>
          <w:rFonts w:ascii="Arial" w:hAnsi="Arial" w:cs="Arial"/>
          <w:color w:val="000000" w:themeColor="text1"/>
        </w:rPr>
        <w:t xml:space="preserve">public and </w:t>
      </w:r>
      <w:r w:rsidR="00C26C94" w:rsidRPr="00A37E99">
        <w:rPr>
          <w:rFonts w:ascii="Arial" w:hAnsi="Arial" w:cs="Arial"/>
          <w:color w:val="000000" w:themeColor="text1"/>
        </w:rPr>
        <w:t>leg</w:t>
      </w:r>
      <w:r w:rsidR="000D0F50" w:rsidRPr="00A37E99">
        <w:rPr>
          <w:rFonts w:ascii="Arial" w:hAnsi="Arial" w:cs="Arial"/>
          <w:color w:val="000000" w:themeColor="text1"/>
        </w:rPr>
        <w:t xml:space="preserve">al </w:t>
      </w:r>
      <w:r w:rsidR="0002154C" w:rsidRPr="00A37E99">
        <w:rPr>
          <w:rFonts w:ascii="Arial" w:hAnsi="Arial" w:cs="Arial"/>
          <w:color w:val="000000" w:themeColor="text1"/>
        </w:rPr>
        <w:t>scrutiny my command decisions would be subjected</w:t>
      </w:r>
      <w:r w:rsidR="00A14F03">
        <w:rPr>
          <w:rFonts w:ascii="Arial" w:hAnsi="Arial" w:cs="Arial"/>
          <w:color w:val="000000" w:themeColor="text1"/>
        </w:rPr>
        <w:t>,</w:t>
      </w:r>
      <w:r w:rsidR="0002154C" w:rsidRPr="00A37E99">
        <w:rPr>
          <w:rFonts w:ascii="Arial" w:hAnsi="Arial" w:cs="Arial"/>
          <w:color w:val="000000" w:themeColor="text1"/>
        </w:rPr>
        <w:t xml:space="preserve"> </w:t>
      </w:r>
      <w:r w:rsidR="00CC2DBF" w:rsidRPr="00A37E99">
        <w:rPr>
          <w:rFonts w:ascii="Arial" w:hAnsi="Arial" w:cs="Arial"/>
          <w:color w:val="000000" w:themeColor="text1"/>
        </w:rPr>
        <w:t xml:space="preserve">following </w:t>
      </w:r>
      <w:r w:rsidR="006458B1" w:rsidRPr="00A37E99">
        <w:rPr>
          <w:rFonts w:ascii="Arial" w:hAnsi="Arial" w:cs="Arial"/>
          <w:color w:val="000000" w:themeColor="text1"/>
        </w:rPr>
        <w:t xml:space="preserve">any incident </w:t>
      </w:r>
      <w:r w:rsidR="00A756A2" w:rsidRPr="00A37E99">
        <w:rPr>
          <w:rFonts w:ascii="Arial" w:hAnsi="Arial" w:cs="Arial"/>
          <w:color w:val="000000" w:themeColor="text1"/>
        </w:rPr>
        <w:t>involving</w:t>
      </w:r>
      <w:r w:rsidR="006458B1" w:rsidRPr="00A37E99">
        <w:rPr>
          <w:rFonts w:ascii="Arial" w:hAnsi="Arial" w:cs="Arial"/>
          <w:color w:val="000000" w:themeColor="text1"/>
        </w:rPr>
        <w:t xml:space="preserve"> con</w:t>
      </w:r>
      <w:r w:rsidR="00A756A2" w:rsidRPr="00A37E99">
        <w:rPr>
          <w:rFonts w:ascii="Arial" w:hAnsi="Arial" w:cs="Arial"/>
          <w:color w:val="000000" w:themeColor="text1"/>
        </w:rPr>
        <w:t>frontation</w:t>
      </w:r>
      <w:r w:rsidR="004844D4" w:rsidRPr="00A37E99">
        <w:rPr>
          <w:rFonts w:ascii="Arial" w:hAnsi="Arial" w:cs="Arial"/>
          <w:color w:val="000000" w:themeColor="text1"/>
        </w:rPr>
        <w:t>,</w:t>
      </w:r>
      <w:r w:rsidR="006458B1" w:rsidRPr="00A37E99">
        <w:rPr>
          <w:rFonts w:ascii="Arial" w:hAnsi="Arial" w:cs="Arial"/>
          <w:color w:val="000000" w:themeColor="text1"/>
        </w:rPr>
        <w:t xml:space="preserve"> direct police </w:t>
      </w:r>
      <w:r w:rsidR="004D707B" w:rsidRPr="00A37E99">
        <w:rPr>
          <w:rFonts w:ascii="Arial" w:hAnsi="Arial" w:cs="Arial"/>
          <w:color w:val="000000" w:themeColor="text1"/>
        </w:rPr>
        <w:t xml:space="preserve">action or </w:t>
      </w:r>
      <w:r w:rsidR="00BB1D08" w:rsidRPr="00A37E99">
        <w:rPr>
          <w:rFonts w:ascii="Arial" w:hAnsi="Arial" w:cs="Arial"/>
          <w:color w:val="000000" w:themeColor="text1"/>
        </w:rPr>
        <w:t xml:space="preserve">indeed </w:t>
      </w:r>
      <w:r w:rsidR="004D707B" w:rsidRPr="00A37E99">
        <w:rPr>
          <w:rFonts w:ascii="Arial" w:hAnsi="Arial" w:cs="Arial"/>
          <w:color w:val="000000" w:themeColor="text1"/>
        </w:rPr>
        <w:t>inaction.</w:t>
      </w:r>
      <w:r w:rsidR="00E06345" w:rsidRPr="00A37E99">
        <w:rPr>
          <w:rFonts w:ascii="Arial" w:hAnsi="Arial" w:cs="Arial"/>
          <w:color w:val="000000" w:themeColor="text1"/>
        </w:rPr>
        <w:t xml:space="preserve"> </w:t>
      </w:r>
      <w:r w:rsidR="002948D8" w:rsidRPr="00A37E99">
        <w:rPr>
          <w:rFonts w:ascii="Arial" w:hAnsi="Arial" w:cs="Arial"/>
          <w:color w:val="000000" w:themeColor="text1"/>
        </w:rPr>
        <w:t xml:space="preserve">Minutes of planning meetings, command logs, correspondence </w:t>
      </w:r>
      <w:r w:rsidR="00E122D6" w:rsidRPr="00A37E99">
        <w:rPr>
          <w:rFonts w:ascii="Arial" w:hAnsi="Arial" w:cs="Arial"/>
          <w:color w:val="000000" w:themeColor="text1"/>
        </w:rPr>
        <w:t xml:space="preserve">including all emails are regularly subject to </w:t>
      </w:r>
      <w:r w:rsidR="00917207">
        <w:rPr>
          <w:rFonts w:ascii="Arial" w:hAnsi="Arial" w:cs="Arial"/>
          <w:color w:val="000000" w:themeColor="text1"/>
        </w:rPr>
        <w:t>‘</w:t>
      </w:r>
      <w:r w:rsidR="000B1A72" w:rsidRPr="00A37E99">
        <w:rPr>
          <w:rFonts w:ascii="Arial" w:hAnsi="Arial" w:cs="Arial"/>
          <w:color w:val="000000" w:themeColor="text1"/>
        </w:rPr>
        <w:t>F</w:t>
      </w:r>
      <w:r w:rsidR="00E122D6" w:rsidRPr="00A37E99">
        <w:rPr>
          <w:rFonts w:ascii="Arial" w:hAnsi="Arial" w:cs="Arial"/>
          <w:color w:val="000000" w:themeColor="text1"/>
        </w:rPr>
        <w:t xml:space="preserve">reedom </w:t>
      </w:r>
      <w:r w:rsidR="000B1A72" w:rsidRPr="00A37E99">
        <w:rPr>
          <w:rFonts w:ascii="Arial" w:hAnsi="Arial" w:cs="Arial"/>
          <w:color w:val="000000" w:themeColor="text1"/>
        </w:rPr>
        <w:t>o</w:t>
      </w:r>
      <w:r w:rsidR="00E122D6" w:rsidRPr="00A37E99">
        <w:rPr>
          <w:rFonts w:ascii="Arial" w:hAnsi="Arial" w:cs="Arial"/>
          <w:color w:val="000000" w:themeColor="text1"/>
        </w:rPr>
        <w:t xml:space="preserve">f </w:t>
      </w:r>
      <w:r w:rsidR="000B1A72" w:rsidRPr="00A37E99">
        <w:rPr>
          <w:rFonts w:ascii="Arial" w:hAnsi="Arial" w:cs="Arial"/>
          <w:color w:val="000000" w:themeColor="text1"/>
        </w:rPr>
        <w:t>I</w:t>
      </w:r>
      <w:r w:rsidR="00E122D6" w:rsidRPr="00A37E99">
        <w:rPr>
          <w:rFonts w:ascii="Arial" w:hAnsi="Arial" w:cs="Arial"/>
          <w:color w:val="000000" w:themeColor="text1"/>
        </w:rPr>
        <w:t>nformation</w:t>
      </w:r>
      <w:r w:rsidR="00917207">
        <w:rPr>
          <w:rFonts w:ascii="Arial" w:hAnsi="Arial" w:cs="Arial"/>
          <w:color w:val="000000" w:themeColor="text1"/>
        </w:rPr>
        <w:t>’</w:t>
      </w:r>
      <w:r w:rsidR="00E122D6" w:rsidRPr="00A37E99">
        <w:rPr>
          <w:rFonts w:ascii="Arial" w:hAnsi="Arial" w:cs="Arial"/>
          <w:color w:val="000000" w:themeColor="text1"/>
        </w:rPr>
        <w:t xml:space="preserve"> requests and </w:t>
      </w:r>
      <w:r w:rsidR="005C1F6A" w:rsidRPr="00A37E99">
        <w:rPr>
          <w:rFonts w:ascii="Arial" w:hAnsi="Arial" w:cs="Arial"/>
          <w:color w:val="000000" w:themeColor="text1"/>
        </w:rPr>
        <w:t>my previous</w:t>
      </w:r>
      <w:r w:rsidR="000B1A72" w:rsidRPr="00A37E99">
        <w:rPr>
          <w:rFonts w:ascii="Arial" w:hAnsi="Arial" w:cs="Arial"/>
          <w:color w:val="000000" w:themeColor="text1"/>
        </w:rPr>
        <w:t xml:space="preserve"> </w:t>
      </w:r>
      <w:r w:rsidR="005C1F6A" w:rsidRPr="00A37E99">
        <w:rPr>
          <w:rFonts w:ascii="Arial" w:hAnsi="Arial" w:cs="Arial"/>
          <w:color w:val="000000" w:themeColor="text1"/>
        </w:rPr>
        <w:t>command decisions have been subject to Judicial Review</w:t>
      </w:r>
      <w:r w:rsidR="00F905A2" w:rsidRPr="00A37E99">
        <w:rPr>
          <w:rFonts w:ascii="Arial" w:hAnsi="Arial" w:cs="Arial"/>
          <w:color w:val="000000" w:themeColor="text1"/>
        </w:rPr>
        <w:t>.</w:t>
      </w:r>
      <w:r w:rsidR="00AE2FBC" w:rsidRPr="00A37E99">
        <w:rPr>
          <w:rFonts w:ascii="Arial" w:hAnsi="Arial" w:cs="Arial"/>
          <w:color w:val="000000" w:themeColor="text1"/>
        </w:rPr>
        <w:t xml:space="preserve"> </w:t>
      </w:r>
    </w:p>
    <w:p w14:paraId="168E397C" w14:textId="693FF953" w:rsidR="00676A8B" w:rsidRPr="00676A8B" w:rsidRDefault="00676A8B" w:rsidP="00F67CDE">
      <w:pPr>
        <w:spacing w:line="480" w:lineRule="auto"/>
        <w:jc w:val="both"/>
        <w:rPr>
          <w:rFonts w:ascii="Arial" w:hAnsi="Arial" w:cs="Arial"/>
          <w:color w:val="000000" w:themeColor="text1"/>
        </w:rPr>
      </w:pPr>
    </w:p>
    <w:p w14:paraId="1129F02F" w14:textId="734510CD" w:rsidR="001D0199" w:rsidRDefault="00676A8B" w:rsidP="00F67CDE">
      <w:pPr>
        <w:pStyle w:val="ListParagraph"/>
        <w:numPr>
          <w:ilvl w:val="0"/>
          <w:numId w:val="5"/>
        </w:numPr>
        <w:spacing w:line="480" w:lineRule="auto"/>
        <w:jc w:val="both"/>
        <w:rPr>
          <w:rFonts w:ascii="Arial" w:hAnsi="Arial" w:cs="Arial"/>
          <w:color w:val="000000" w:themeColor="text1"/>
          <w:sz w:val="24"/>
          <w:szCs w:val="24"/>
        </w:rPr>
      </w:pPr>
      <w:r w:rsidRPr="00676A8B">
        <w:rPr>
          <w:rFonts w:ascii="Arial" w:hAnsi="Arial" w:cs="Arial"/>
          <w:color w:val="000000" w:themeColor="text1"/>
          <w:sz w:val="24"/>
          <w:szCs w:val="24"/>
        </w:rPr>
        <w:t>Feeling</w:t>
      </w:r>
    </w:p>
    <w:p w14:paraId="3BA28707" w14:textId="77777777" w:rsidR="00676A8B" w:rsidRPr="00676A8B" w:rsidRDefault="00676A8B" w:rsidP="00676A8B">
      <w:pPr>
        <w:pStyle w:val="ListParagraph"/>
        <w:spacing w:line="480" w:lineRule="auto"/>
        <w:jc w:val="both"/>
        <w:rPr>
          <w:rFonts w:ascii="Arial" w:hAnsi="Arial" w:cs="Arial"/>
          <w:color w:val="000000" w:themeColor="text1"/>
          <w:sz w:val="24"/>
          <w:szCs w:val="24"/>
        </w:rPr>
      </w:pPr>
    </w:p>
    <w:p w14:paraId="4E87EF7B" w14:textId="6AECAA5C" w:rsidR="006076D0" w:rsidRDefault="00AE2FBC" w:rsidP="00F67CDE">
      <w:pPr>
        <w:spacing w:line="480" w:lineRule="auto"/>
        <w:jc w:val="both"/>
        <w:rPr>
          <w:rFonts w:ascii="Arial" w:hAnsi="Arial" w:cs="Arial"/>
        </w:rPr>
      </w:pPr>
      <w:r w:rsidRPr="00A37E99">
        <w:rPr>
          <w:rFonts w:ascii="Arial" w:hAnsi="Arial" w:cs="Arial"/>
          <w:color w:val="000000" w:themeColor="text1"/>
        </w:rPr>
        <w:t xml:space="preserve">My feelings and leadership development in this area </w:t>
      </w:r>
      <w:r w:rsidR="00EA7BB2" w:rsidRPr="00A37E99">
        <w:rPr>
          <w:rFonts w:ascii="Arial" w:hAnsi="Arial" w:cs="Arial"/>
          <w:color w:val="000000" w:themeColor="text1"/>
        </w:rPr>
        <w:t>typified Kolb’s experimental lea</w:t>
      </w:r>
      <w:r w:rsidR="005526D7" w:rsidRPr="00A37E99">
        <w:rPr>
          <w:rFonts w:ascii="Arial" w:hAnsi="Arial" w:cs="Arial"/>
          <w:color w:val="000000" w:themeColor="text1"/>
        </w:rPr>
        <w:t>r</w:t>
      </w:r>
      <w:r w:rsidR="00EA7BB2" w:rsidRPr="00A37E99">
        <w:rPr>
          <w:rFonts w:ascii="Arial" w:hAnsi="Arial" w:cs="Arial"/>
          <w:color w:val="000000" w:themeColor="text1"/>
        </w:rPr>
        <w:t xml:space="preserve">ning cycle </w:t>
      </w:r>
      <w:r w:rsidR="000D18A9" w:rsidRPr="00A37E99">
        <w:rPr>
          <w:rFonts w:ascii="Arial" w:hAnsi="Arial" w:cs="Arial"/>
          <w:color w:val="000000" w:themeColor="text1"/>
        </w:rPr>
        <w:t xml:space="preserve">having </w:t>
      </w:r>
      <w:r w:rsidR="00E818CA" w:rsidRPr="00A37E99">
        <w:rPr>
          <w:rFonts w:ascii="Arial" w:hAnsi="Arial" w:cs="Arial"/>
          <w:color w:val="000000" w:themeColor="text1"/>
        </w:rPr>
        <w:t>touched all four of the elements</w:t>
      </w:r>
      <w:r w:rsidR="00FA7356" w:rsidRPr="00A37E99">
        <w:rPr>
          <w:rFonts w:ascii="Arial" w:hAnsi="Arial" w:cs="Arial"/>
          <w:color w:val="000000" w:themeColor="text1"/>
        </w:rPr>
        <w:t>.</w:t>
      </w:r>
      <w:r w:rsidR="00E818CA" w:rsidRPr="00A37E99">
        <w:rPr>
          <w:rFonts w:ascii="Arial" w:hAnsi="Arial" w:cs="Arial"/>
          <w:color w:val="000000" w:themeColor="text1"/>
        </w:rPr>
        <w:t xml:space="preserve"> </w:t>
      </w:r>
      <w:r w:rsidR="00363A80" w:rsidRPr="00A37E99">
        <w:rPr>
          <w:rFonts w:ascii="Arial" w:hAnsi="Arial" w:cs="Arial"/>
          <w:color w:val="000000" w:themeColor="text1"/>
        </w:rPr>
        <w:t xml:space="preserve">Kolb </w:t>
      </w:r>
      <w:r w:rsidR="007B0437" w:rsidRPr="00A37E99">
        <w:rPr>
          <w:rFonts w:ascii="Arial" w:hAnsi="Arial" w:cs="Arial"/>
          <w:color w:val="000000" w:themeColor="text1"/>
        </w:rPr>
        <w:t>will state that this perspective on learning is labelled experimental for two reasons</w:t>
      </w:r>
      <w:r w:rsidR="00797081" w:rsidRPr="00A37E99">
        <w:rPr>
          <w:rFonts w:ascii="Arial" w:hAnsi="Arial" w:cs="Arial"/>
          <w:color w:val="000000" w:themeColor="text1"/>
        </w:rPr>
        <w:t xml:space="preserve">. The first being </w:t>
      </w:r>
      <w:r w:rsidR="000B4E4C" w:rsidRPr="00A37E99">
        <w:rPr>
          <w:rFonts w:ascii="Arial" w:hAnsi="Arial" w:cs="Arial"/>
          <w:color w:val="000000" w:themeColor="text1"/>
        </w:rPr>
        <w:t xml:space="preserve">to tie it clearly to its </w:t>
      </w:r>
      <w:r w:rsidR="00D7697D" w:rsidRPr="00A37E99">
        <w:rPr>
          <w:rFonts w:ascii="Arial" w:hAnsi="Arial" w:cs="Arial"/>
          <w:color w:val="000000" w:themeColor="text1"/>
        </w:rPr>
        <w:t>intellectual</w:t>
      </w:r>
      <w:r w:rsidR="00592380" w:rsidRPr="00A37E99">
        <w:rPr>
          <w:rFonts w:ascii="Arial" w:hAnsi="Arial" w:cs="Arial"/>
          <w:color w:val="000000" w:themeColor="text1"/>
        </w:rPr>
        <w:t xml:space="preserve"> </w:t>
      </w:r>
      <w:r w:rsidR="0013146C" w:rsidRPr="00A37E99">
        <w:rPr>
          <w:rFonts w:ascii="Arial" w:hAnsi="Arial" w:cs="Arial"/>
          <w:color w:val="000000" w:themeColor="text1"/>
        </w:rPr>
        <w:t xml:space="preserve">origins </w:t>
      </w:r>
      <w:r w:rsidR="009D1121" w:rsidRPr="00A37E99">
        <w:rPr>
          <w:rFonts w:ascii="Arial" w:hAnsi="Arial" w:cs="Arial"/>
          <w:color w:val="000000" w:themeColor="text1"/>
        </w:rPr>
        <w:t xml:space="preserve">in the work of Dewey, </w:t>
      </w:r>
      <w:r w:rsidR="002845CA" w:rsidRPr="00A37E99">
        <w:rPr>
          <w:rFonts w:ascii="Arial" w:hAnsi="Arial" w:cs="Arial"/>
          <w:color w:val="000000" w:themeColor="text1"/>
        </w:rPr>
        <w:t xml:space="preserve">Lewin </w:t>
      </w:r>
      <w:r w:rsidR="0013146C" w:rsidRPr="00A37E99">
        <w:rPr>
          <w:rFonts w:ascii="Arial" w:hAnsi="Arial" w:cs="Arial"/>
          <w:color w:val="000000" w:themeColor="text1"/>
        </w:rPr>
        <w:t xml:space="preserve">and </w:t>
      </w:r>
      <w:r w:rsidR="002845CA" w:rsidRPr="00A37E99">
        <w:rPr>
          <w:rFonts w:ascii="Arial" w:hAnsi="Arial" w:cs="Arial"/>
          <w:color w:val="000000" w:themeColor="text1"/>
        </w:rPr>
        <w:t>P</w:t>
      </w:r>
      <w:r w:rsidR="00740003" w:rsidRPr="00A37E99">
        <w:rPr>
          <w:rFonts w:ascii="Arial" w:hAnsi="Arial" w:cs="Arial"/>
          <w:color w:val="000000" w:themeColor="text1"/>
        </w:rPr>
        <w:t>ia</w:t>
      </w:r>
      <w:r w:rsidR="002845CA" w:rsidRPr="00A37E99">
        <w:rPr>
          <w:rFonts w:ascii="Arial" w:hAnsi="Arial" w:cs="Arial"/>
          <w:color w:val="000000" w:themeColor="text1"/>
        </w:rPr>
        <w:t xml:space="preserve">get. The second </w:t>
      </w:r>
      <w:r w:rsidR="00973763" w:rsidRPr="00A37E99">
        <w:rPr>
          <w:rFonts w:ascii="Arial" w:hAnsi="Arial" w:cs="Arial"/>
          <w:color w:val="000000" w:themeColor="text1"/>
        </w:rPr>
        <w:t xml:space="preserve">being the undeniable role that experience plays </w:t>
      </w:r>
      <w:r w:rsidR="00C05987" w:rsidRPr="00A37E99">
        <w:rPr>
          <w:rFonts w:ascii="Arial" w:hAnsi="Arial" w:cs="Arial"/>
          <w:color w:val="000000" w:themeColor="text1"/>
        </w:rPr>
        <w:t xml:space="preserve">in the learning process </w:t>
      </w:r>
      <w:sdt>
        <w:sdtPr>
          <w:rPr>
            <w:rFonts w:ascii="Arial" w:hAnsi="Arial" w:cs="Arial"/>
            <w:color w:val="000000" w:themeColor="text1"/>
          </w:rPr>
          <w:id w:val="185497019"/>
          <w:citation/>
        </w:sdtPr>
        <w:sdtEndPr/>
        <w:sdtContent>
          <w:r w:rsidR="00C05987" w:rsidRPr="00A37E99">
            <w:rPr>
              <w:rFonts w:ascii="Arial" w:hAnsi="Arial" w:cs="Arial"/>
              <w:color w:val="000000" w:themeColor="text1"/>
            </w:rPr>
            <w:fldChar w:fldCharType="begin"/>
          </w:r>
          <w:r w:rsidR="00C05987" w:rsidRPr="00A37E99">
            <w:rPr>
              <w:rFonts w:ascii="Arial" w:hAnsi="Arial" w:cs="Arial"/>
              <w:color w:val="000000" w:themeColor="text1"/>
            </w:rPr>
            <w:instrText xml:space="preserve"> CITATION Kol84 \l 2057 </w:instrText>
          </w:r>
          <w:r w:rsidR="00C05987" w:rsidRPr="00A37E99">
            <w:rPr>
              <w:rFonts w:ascii="Arial" w:hAnsi="Arial" w:cs="Arial"/>
              <w:color w:val="000000" w:themeColor="text1"/>
            </w:rPr>
            <w:fldChar w:fldCharType="separate"/>
          </w:r>
          <w:r w:rsidR="00676A8B" w:rsidRPr="00676A8B">
            <w:rPr>
              <w:rFonts w:ascii="Arial" w:hAnsi="Arial" w:cs="Arial"/>
              <w:noProof/>
              <w:color w:val="000000" w:themeColor="text1"/>
            </w:rPr>
            <w:t>(Kolb, 1984)</w:t>
          </w:r>
          <w:r w:rsidR="00C05987" w:rsidRPr="00A37E99">
            <w:rPr>
              <w:rFonts w:ascii="Arial" w:hAnsi="Arial" w:cs="Arial"/>
              <w:color w:val="000000" w:themeColor="text1"/>
            </w:rPr>
            <w:fldChar w:fldCharType="end"/>
          </w:r>
        </w:sdtContent>
      </w:sdt>
      <w:r w:rsidR="00C05987" w:rsidRPr="00A37E99">
        <w:rPr>
          <w:rFonts w:ascii="Arial" w:hAnsi="Arial" w:cs="Arial"/>
          <w:color w:val="000000" w:themeColor="text1"/>
        </w:rPr>
        <w:t>.</w:t>
      </w:r>
      <w:r w:rsidR="00996B19" w:rsidRPr="00A37E99">
        <w:rPr>
          <w:rFonts w:ascii="Arial" w:hAnsi="Arial" w:cs="Arial"/>
          <w:color w:val="000000" w:themeColor="text1"/>
        </w:rPr>
        <w:t xml:space="preserve"> K</w:t>
      </w:r>
      <w:r w:rsidR="00F916C1" w:rsidRPr="00A37E99">
        <w:rPr>
          <w:rFonts w:ascii="Arial" w:hAnsi="Arial" w:cs="Arial"/>
          <w:color w:val="000000" w:themeColor="text1"/>
        </w:rPr>
        <w:t>olb’</w:t>
      </w:r>
      <w:r w:rsidR="00996B19" w:rsidRPr="00A37E99">
        <w:rPr>
          <w:rFonts w:ascii="Arial" w:hAnsi="Arial" w:cs="Arial"/>
          <w:color w:val="000000" w:themeColor="text1"/>
        </w:rPr>
        <w:t xml:space="preserve">s theory is best known </w:t>
      </w:r>
      <w:r w:rsidR="00F916C1" w:rsidRPr="00A37E99">
        <w:rPr>
          <w:rFonts w:ascii="Arial" w:hAnsi="Arial" w:cs="Arial"/>
          <w:color w:val="000000" w:themeColor="text1"/>
        </w:rPr>
        <w:t>through the four</w:t>
      </w:r>
      <w:r w:rsidR="00496546" w:rsidRPr="00A37E99">
        <w:rPr>
          <w:rFonts w:ascii="Arial" w:hAnsi="Arial" w:cs="Arial"/>
          <w:color w:val="000000" w:themeColor="text1"/>
        </w:rPr>
        <w:t>-</w:t>
      </w:r>
      <w:r w:rsidR="00F916C1" w:rsidRPr="00A37E99">
        <w:rPr>
          <w:rFonts w:ascii="Arial" w:hAnsi="Arial" w:cs="Arial"/>
          <w:color w:val="000000" w:themeColor="text1"/>
        </w:rPr>
        <w:t xml:space="preserve">stage model </w:t>
      </w:r>
      <w:r w:rsidR="009A3361" w:rsidRPr="00A37E99">
        <w:rPr>
          <w:rFonts w:ascii="Arial" w:hAnsi="Arial" w:cs="Arial"/>
          <w:color w:val="000000" w:themeColor="text1"/>
        </w:rPr>
        <w:t xml:space="preserve">of experiential learning </w:t>
      </w:r>
      <w:r w:rsidR="009213A2" w:rsidRPr="00A37E99">
        <w:rPr>
          <w:rFonts w:ascii="Arial" w:hAnsi="Arial" w:cs="Arial"/>
          <w:color w:val="000000" w:themeColor="text1"/>
        </w:rPr>
        <w:t>which he calls “The Lew</w:t>
      </w:r>
      <w:r w:rsidR="00BF6514" w:rsidRPr="00A37E99">
        <w:rPr>
          <w:rFonts w:ascii="Arial" w:hAnsi="Arial" w:cs="Arial"/>
          <w:color w:val="000000" w:themeColor="text1"/>
        </w:rPr>
        <w:t>inian Model of Action Research and Laboratory Training</w:t>
      </w:r>
      <w:r w:rsidR="00B167C5" w:rsidRPr="00A37E99">
        <w:rPr>
          <w:rFonts w:ascii="Arial" w:hAnsi="Arial" w:cs="Arial"/>
          <w:color w:val="000000" w:themeColor="text1"/>
        </w:rPr>
        <w:t>”</w:t>
      </w:r>
      <w:r w:rsidR="00C70966" w:rsidRPr="00A37E99">
        <w:rPr>
          <w:rFonts w:ascii="Arial" w:hAnsi="Arial" w:cs="Arial"/>
          <w:color w:val="000000" w:themeColor="text1"/>
        </w:rPr>
        <w:t xml:space="preserve"> </w:t>
      </w:r>
      <w:sdt>
        <w:sdtPr>
          <w:rPr>
            <w:rFonts w:ascii="Arial" w:hAnsi="Arial" w:cs="Arial"/>
            <w:color w:val="000000" w:themeColor="text1"/>
          </w:rPr>
          <w:id w:val="317933268"/>
          <w:citation/>
        </w:sdtPr>
        <w:sdtEndPr>
          <w:rPr>
            <w:color w:val="auto"/>
          </w:rPr>
        </w:sdtEndPr>
        <w:sdtContent>
          <w:r w:rsidR="004924FC" w:rsidRPr="00A37E99">
            <w:rPr>
              <w:rFonts w:ascii="Arial" w:hAnsi="Arial" w:cs="Arial"/>
              <w:color w:val="000000" w:themeColor="text1"/>
            </w:rPr>
            <w:fldChar w:fldCharType="begin"/>
          </w:r>
          <w:r w:rsidR="00EB5CA4" w:rsidRPr="00A37E99">
            <w:rPr>
              <w:rFonts w:ascii="Arial" w:hAnsi="Arial" w:cs="Arial"/>
              <w:color w:val="000000" w:themeColor="text1"/>
            </w:rPr>
            <w:instrText xml:space="preserve">CITATION Kol4b \l 2057 </w:instrText>
          </w:r>
          <w:r w:rsidR="004924FC" w:rsidRPr="00A37E99">
            <w:rPr>
              <w:rFonts w:ascii="Arial" w:hAnsi="Arial" w:cs="Arial"/>
              <w:color w:val="000000" w:themeColor="text1"/>
            </w:rPr>
            <w:fldChar w:fldCharType="separate"/>
          </w:r>
          <w:r w:rsidR="00676A8B" w:rsidRPr="00676A8B">
            <w:rPr>
              <w:rFonts w:ascii="Arial" w:hAnsi="Arial" w:cs="Arial"/>
              <w:noProof/>
              <w:color w:val="000000" w:themeColor="text1"/>
            </w:rPr>
            <w:t>(Kolb, 1974b)</w:t>
          </w:r>
          <w:r w:rsidR="004924FC" w:rsidRPr="00A37E99">
            <w:rPr>
              <w:rFonts w:ascii="Arial" w:hAnsi="Arial" w:cs="Arial"/>
              <w:color w:val="000000" w:themeColor="text1"/>
            </w:rPr>
            <w:fldChar w:fldCharType="end"/>
          </w:r>
        </w:sdtContent>
      </w:sdt>
    </w:p>
    <w:p w14:paraId="6E9685CA" w14:textId="1BE0545B" w:rsidR="00BE3693" w:rsidRDefault="00496546" w:rsidP="00F67CDE">
      <w:pPr>
        <w:spacing w:line="480" w:lineRule="auto"/>
        <w:jc w:val="both"/>
        <w:rPr>
          <w:rFonts w:ascii="Arial" w:hAnsi="Arial" w:cs="Arial"/>
        </w:rPr>
      </w:pPr>
      <w:r w:rsidRPr="0D6E6B26">
        <w:rPr>
          <w:rFonts w:ascii="Georgia" w:hAnsi="Georgia"/>
          <w:color w:val="000000" w:themeColor="text1"/>
          <w:sz w:val="26"/>
          <w:szCs w:val="26"/>
        </w:rPr>
        <w:lastRenderedPageBreak/>
        <w:fldChar w:fldCharType="begin"/>
      </w:r>
      <w:r w:rsidRPr="0D6E6B26">
        <w:rPr>
          <w:rFonts w:ascii="Georgia" w:hAnsi="Georgia"/>
          <w:color w:val="000000" w:themeColor="text1"/>
          <w:sz w:val="26"/>
          <w:szCs w:val="26"/>
        </w:rPr>
        <w:instrText xml:space="preserve"> INCLUDEPICTURE "/var/folders/ng/b324dvq97m94227hg8g6xm900000gn/T/com.microsoft.Word/WebArchiveCopyPasteTempFiles/ngcb25" \* MERGEFORMATINET </w:instrText>
      </w:r>
      <w:r w:rsidRPr="0D6E6B26">
        <w:rPr>
          <w:rFonts w:ascii="Georgia" w:hAnsi="Georgia"/>
          <w:color w:val="000000" w:themeColor="text1"/>
          <w:sz w:val="26"/>
          <w:szCs w:val="26"/>
        </w:rPr>
        <w:fldChar w:fldCharType="separate"/>
      </w:r>
      <w:r>
        <w:rPr>
          <w:noProof/>
        </w:rPr>
        <w:drawing>
          <wp:inline distT="0" distB="0" distL="0" distR="0" wp14:anchorId="0810F463" wp14:editId="5F81186D">
            <wp:extent cx="3912279" cy="2147342"/>
            <wp:effectExtent l="0" t="0" r="0" b="0"/>
            <wp:docPr id="2" name="Picture 2" descr="Kolb's Learn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3912279" cy="2147342"/>
                    </a:xfrm>
                    <a:prstGeom prst="rect">
                      <a:avLst/>
                    </a:prstGeom>
                  </pic:spPr>
                </pic:pic>
              </a:graphicData>
            </a:graphic>
          </wp:inline>
        </w:drawing>
      </w:r>
      <w:r w:rsidRPr="0D6E6B26">
        <w:rPr>
          <w:rFonts w:ascii="Georgia" w:hAnsi="Georgia"/>
          <w:color w:val="000000" w:themeColor="text1"/>
          <w:sz w:val="26"/>
          <w:szCs w:val="26"/>
        </w:rPr>
        <w:fldChar w:fldCharType="end"/>
      </w:r>
    </w:p>
    <w:p w14:paraId="34936CC3" w14:textId="77777777" w:rsidR="00D247DA" w:rsidRDefault="00D247DA" w:rsidP="00F67CDE">
      <w:pPr>
        <w:spacing w:line="480" w:lineRule="auto"/>
        <w:jc w:val="both"/>
        <w:rPr>
          <w:rFonts w:ascii="Arial" w:hAnsi="Arial" w:cs="Arial"/>
        </w:rPr>
      </w:pPr>
    </w:p>
    <w:p w14:paraId="5A3AC3AD" w14:textId="03249EB3" w:rsidR="004C7889" w:rsidRDefault="00056395" w:rsidP="004623BB">
      <w:pPr>
        <w:spacing w:line="480" w:lineRule="auto"/>
        <w:jc w:val="right"/>
        <w:rPr>
          <w:rFonts w:ascii="Arial" w:hAnsi="Arial" w:cs="Arial"/>
        </w:rPr>
      </w:pPr>
      <w:r>
        <w:rPr>
          <w:rFonts w:ascii="Arial" w:hAnsi="Arial" w:cs="Arial"/>
        </w:rPr>
        <w:t>Klob</w:t>
      </w:r>
      <w:r w:rsidR="004623BB">
        <w:rPr>
          <w:rFonts w:ascii="Arial" w:hAnsi="Arial" w:cs="Arial"/>
        </w:rPr>
        <w:t>, 1974</w:t>
      </w:r>
    </w:p>
    <w:p w14:paraId="0380372A" w14:textId="77777777" w:rsidR="00D247DA" w:rsidRDefault="00D247DA" w:rsidP="00F67CDE">
      <w:pPr>
        <w:spacing w:line="480" w:lineRule="auto"/>
        <w:jc w:val="both"/>
        <w:rPr>
          <w:rFonts w:ascii="Arial" w:hAnsi="Arial" w:cs="Arial"/>
        </w:rPr>
      </w:pPr>
    </w:p>
    <w:p w14:paraId="34099004" w14:textId="64B04B04" w:rsidR="00755FA8" w:rsidRPr="00A37E99" w:rsidRDefault="005F31B5" w:rsidP="00F67CDE">
      <w:pPr>
        <w:spacing w:line="480" w:lineRule="auto"/>
        <w:jc w:val="both"/>
        <w:rPr>
          <w:rFonts w:ascii="Arial" w:hAnsi="Arial" w:cs="Arial"/>
          <w:color w:val="000000" w:themeColor="text1"/>
        </w:rPr>
      </w:pPr>
      <w:r w:rsidRPr="00A37E99">
        <w:rPr>
          <w:rFonts w:ascii="Arial" w:hAnsi="Arial" w:cs="Arial"/>
          <w:color w:val="000000" w:themeColor="text1"/>
        </w:rPr>
        <w:t>My</w:t>
      </w:r>
      <w:r w:rsidR="006B54F3" w:rsidRPr="00A37E99">
        <w:rPr>
          <w:rFonts w:ascii="Arial" w:hAnsi="Arial" w:cs="Arial"/>
          <w:color w:val="000000" w:themeColor="text1"/>
        </w:rPr>
        <w:t xml:space="preserve"> personal</w:t>
      </w:r>
      <w:r w:rsidR="00491531" w:rsidRPr="00A37E99">
        <w:rPr>
          <w:rFonts w:ascii="Arial" w:hAnsi="Arial" w:cs="Arial"/>
          <w:color w:val="000000" w:themeColor="text1"/>
        </w:rPr>
        <w:t xml:space="preserve"> </w:t>
      </w:r>
      <w:r w:rsidR="00132758" w:rsidRPr="00A37E99">
        <w:rPr>
          <w:rFonts w:ascii="Arial" w:hAnsi="Arial" w:cs="Arial"/>
          <w:color w:val="000000" w:themeColor="text1"/>
        </w:rPr>
        <w:t xml:space="preserve">previous </w:t>
      </w:r>
      <w:r w:rsidR="006C7C61" w:rsidRPr="00A37E99">
        <w:rPr>
          <w:rFonts w:ascii="Arial" w:hAnsi="Arial" w:cs="Arial"/>
          <w:color w:val="000000" w:themeColor="text1"/>
        </w:rPr>
        <w:t>‘</w:t>
      </w:r>
      <w:r w:rsidR="00491531" w:rsidRPr="00A37E99">
        <w:rPr>
          <w:rFonts w:ascii="Arial" w:hAnsi="Arial" w:cs="Arial"/>
          <w:color w:val="000000" w:themeColor="text1"/>
        </w:rPr>
        <w:t xml:space="preserve">Concrete </w:t>
      </w:r>
      <w:r w:rsidR="006B54F3" w:rsidRPr="00A37E99">
        <w:rPr>
          <w:rFonts w:ascii="Arial" w:hAnsi="Arial" w:cs="Arial"/>
          <w:color w:val="000000" w:themeColor="text1"/>
        </w:rPr>
        <w:t>E</w:t>
      </w:r>
      <w:r w:rsidR="00491531" w:rsidRPr="00A37E99">
        <w:rPr>
          <w:rFonts w:ascii="Arial" w:hAnsi="Arial" w:cs="Arial"/>
          <w:color w:val="000000" w:themeColor="text1"/>
        </w:rPr>
        <w:t>xperience</w:t>
      </w:r>
      <w:r w:rsidR="006C7C61" w:rsidRPr="00A37E99">
        <w:rPr>
          <w:rFonts w:ascii="Arial" w:hAnsi="Arial" w:cs="Arial"/>
          <w:color w:val="000000" w:themeColor="text1"/>
        </w:rPr>
        <w:t>’</w:t>
      </w:r>
      <w:r w:rsidR="00491531" w:rsidRPr="00A37E99">
        <w:rPr>
          <w:rFonts w:ascii="Arial" w:hAnsi="Arial" w:cs="Arial"/>
          <w:color w:val="000000" w:themeColor="text1"/>
        </w:rPr>
        <w:t xml:space="preserve"> </w:t>
      </w:r>
      <w:r w:rsidR="00C56280" w:rsidRPr="00A37E99">
        <w:rPr>
          <w:rFonts w:ascii="Arial" w:hAnsi="Arial" w:cs="Arial"/>
          <w:color w:val="000000" w:themeColor="text1"/>
        </w:rPr>
        <w:t xml:space="preserve">related to a Wales </w:t>
      </w:r>
      <w:r w:rsidR="007466D6" w:rsidRPr="00A37E99">
        <w:rPr>
          <w:rFonts w:ascii="Arial" w:hAnsi="Arial" w:cs="Arial"/>
          <w:color w:val="000000" w:themeColor="text1"/>
        </w:rPr>
        <w:t>v</w:t>
      </w:r>
      <w:r w:rsidR="00C56280" w:rsidRPr="00A37E99">
        <w:rPr>
          <w:rFonts w:ascii="Arial" w:hAnsi="Arial" w:cs="Arial"/>
          <w:color w:val="000000" w:themeColor="text1"/>
        </w:rPr>
        <w:t xml:space="preserve"> England </w:t>
      </w:r>
      <w:r w:rsidR="00AE33FA" w:rsidRPr="00A37E99">
        <w:rPr>
          <w:rFonts w:ascii="Arial" w:hAnsi="Arial" w:cs="Arial"/>
          <w:color w:val="000000" w:themeColor="text1"/>
        </w:rPr>
        <w:t xml:space="preserve">international </w:t>
      </w:r>
      <w:r w:rsidR="00C56280" w:rsidRPr="00A37E99">
        <w:rPr>
          <w:rFonts w:ascii="Arial" w:hAnsi="Arial" w:cs="Arial"/>
          <w:color w:val="000000" w:themeColor="text1"/>
        </w:rPr>
        <w:t xml:space="preserve">football </w:t>
      </w:r>
      <w:r w:rsidR="003A30E6" w:rsidRPr="00A37E99">
        <w:rPr>
          <w:rFonts w:ascii="Arial" w:hAnsi="Arial" w:cs="Arial"/>
          <w:color w:val="000000" w:themeColor="text1"/>
        </w:rPr>
        <w:t xml:space="preserve">match </w:t>
      </w:r>
      <w:r w:rsidR="009A60F2" w:rsidRPr="00A37E99">
        <w:rPr>
          <w:rFonts w:ascii="Arial" w:hAnsi="Arial" w:cs="Arial"/>
          <w:color w:val="000000" w:themeColor="text1"/>
        </w:rPr>
        <w:t>at</w:t>
      </w:r>
      <w:r w:rsidR="003A30E6" w:rsidRPr="00A37E99">
        <w:rPr>
          <w:rFonts w:ascii="Arial" w:hAnsi="Arial" w:cs="Arial"/>
          <w:color w:val="000000" w:themeColor="text1"/>
        </w:rPr>
        <w:t xml:space="preserve"> the Principality stadium where I made the decision to </w:t>
      </w:r>
      <w:r w:rsidR="00241036" w:rsidRPr="00A37E99">
        <w:rPr>
          <w:rFonts w:ascii="Arial" w:hAnsi="Arial" w:cs="Arial"/>
          <w:color w:val="000000" w:themeColor="text1"/>
        </w:rPr>
        <w:t xml:space="preserve">contain (or </w:t>
      </w:r>
      <w:r w:rsidR="002C162D" w:rsidRPr="00A37E99">
        <w:rPr>
          <w:rFonts w:ascii="Arial" w:hAnsi="Arial" w:cs="Arial"/>
          <w:color w:val="000000" w:themeColor="text1"/>
        </w:rPr>
        <w:t xml:space="preserve">what was </w:t>
      </w:r>
      <w:r w:rsidR="00595A07" w:rsidRPr="00A37E99">
        <w:rPr>
          <w:rFonts w:ascii="Arial" w:hAnsi="Arial" w:cs="Arial"/>
          <w:color w:val="000000" w:themeColor="text1"/>
        </w:rPr>
        <w:t>subsequently</w:t>
      </w:r>
      <w:r w:rsidR="002C162D" w:rsidRPr="00A37E99">
        <w:rPr>
          <w:rFonts w:ascii="Arial" w:hAnsi="Arial" w:cs="Arial"/>
          <w:color w:val="000000" w:themeColor="text1"/>
        </w:rPr>
        <w:t xml:space="preserve"> referred to as kettl</w:t>
      </w:r>
      <w:r w:rsidR="00132A3E" w:rsidRPr="00A37E99">
        <w:rPr>
          <w:rFonts w:ascii="Arial" w:hAnsi="Arial" w:cs="Arial"/>
          <w:color w:val="000000" w:themeColor="text1"/>
        </w:rPr>
        <w:t>ing</w:t>
      </w:r>
      <w:r w:rsidR="00241036" w:rsidRPr="00A37E99">
        <w:rPr>
          <w:rFonts w:ascii="Arial" w:hAnsi="Arial" w:cs="Arial"/>
          <w:color w:val="000000" w:themeColor="text1"/>
        </w:rPr>
        <w:t>)</w:t>
      </w:r>
      <w:r w:rsidR="00B551B4" w:rsidRPr="00A37E99">
        <w:rPr>
          <w:rFonts w:ascii="Arial" w:hAnsi="Arial" w:cs="Arial"/>
          <w:color w:val="000000" w:themeColor="text1"/>
        </w:rPr>
        <w:t xml:space="preserve"> </w:t>
      </w:r>
      <w:r w:rsidR="00BE3693" w:rsidRPr="00A37E99">
        <w:rPr>
          <w:rFonts w:ascii="Arial" w:hAnsi="Arial" w:cs="Arial"/>
          <w:color w:val="000000" w:themeColor="text1"/>
        </w:rPr>
        <w:t>several</w:t>
      </w:r>
      <w:r w:rsidR="00B551B4" w:rsidRPr="00A37E99">
        <w:rPr>
          <w:rFonts w:ascii="Arial" w:hAnsi="Arial" w:cs="Arial"/>
          <w:color w:val="000000" w:themeColor="text1"/>
        </w:rPr>
        <w:t xml:space="preserve"> hundred W</w:t>
      </w:r>
      <w:r w:rsidR="009A60F2" w:rsidRPr="00A37E99">
        <w:rPr>
          <w:rFonts w:ascii="Arial" w:hAnsi="Arial" w:cs="Arial"/>
          <w:color w:val="000000" w:themeColor="text1"/>
        </w:rPr>
        <w:t>elsh football</w:t>
      </w:r>
      <w:r w:rsidR="00B551B4" w:rsidRPr="00A37E99">
        <w:rPr>
          <w:rFonts w:ascii="Arial" w:hAnsi="Arial" w:cs="Arial"/>
          <w:color w:val="000000" w:themeColor="text1"/>
        </w:rPr>
        <w:t xml:space="preserve"> fans</w:t>
      </w:r>
      <w:r w:rsidR="007466D6" w:rsidRPr="00A37E99">
        <w:rPr>
          <w:rFonts w:ascii="Arial" w:hAnsi="Arial" w:cs="Arial"/>
          <w:color w:val="000000" w:themeColor="text1"/>
        </w:rPr>
        <w:t xml:space="preserve">. The Swansea </w:t>
      </w:r>
      <w:r w:rsidR="009A60F2" w:rsidRPr="00A37E99">
        <w:rPr>
          <w:rFonts w:ascii="Arial" w:hAnsi="Arial" w:cs="Arial"/>
          <w:color w:val="000000" w:themeColor="text1"/>
        </w:rPr>
        <w:t xml:space="preserve">City </w:t>
      </w:r>
      <w:r w:rsidR="007466D6" w:rsidRPr="00A37E99">
        <w:rPr>
          <w:rFonts w:ascii="Arial" w:hAnsi="Arial" w:cs="Arial"/>
          <w:color w:val="000000" w:themeColor="text1"/>
        </w:rPr>
        <w:t>based</w:t>
      </w:r>
      <w:r w:rsidR="009A6DAE" w:rsidRPr="00A37E99">
        <w:rPr>
          <w:rFonts w:ascii="Arial" w:hAnsi="Arial" w:cs="Arial"/>
          <w:color w:val="000000" w:themeColor="text1"/>
        </w:rPr>
        <w:t xml:space="preserve"> Welsh</w:t>
      </w:r>
      <w:r w:rsidR="007466D6" w:rsidRPr="00A37E99">
        <w:rPr>
          <w:rFonts w:ascii="Arial" w:hAnsi="Arial" w:cs="Arial"/>
          <w:color w:val="000000" w:themeColor="text1"/>
        </w:rPr>
        <w:t xml:space="preserve"> fans were involved in pre match violence with </w:t>
      </w:r>
      <w:r w:rsidR="0049010B" w:rsidRPr="00A37E99">
        <w:rPr>
          <w:rFonts w:ascii="Arial" w:hAnsi="Arial" w:cs="Arial"/>
          <w:color w:val="000000" w:themeColor="text1"/>
        </w:rPr>
        <w:t>other predominantly Cardiff City based Welsh fans</w:t>
      </w:r>
      <w:r w:rsidR="009A60F2" w:rsidRPr="00A37E99">
        <w:rPr>
          <w:rFonts w:ascii="Arial" w:hAnsi="Arial" w:cs="Arial"/>
          <w:color w:val="000000" w:themeColor="text1"/>
        </w:rPr>
        <w:t xml:space="preserve"> in the </w:t>
      </w:r>
      <w:r w:rsidR="00044BF9" w:rsidRPr="00A37E99">
        <w:rPr>
          <w:rFonts w:ascii="Arial" w:hAnsi="Arial" w:cs="Arial"/>
          <w:color w:val="000000" w:themeColor="text1"/>
        </w:rPr>
        <w:t>capitol</w:t>
      </w:r>
      <w:r w:rsidR="00787492" w:rsidRPr="00A37E99">
        <w:rPr>
          <w:rFonts w:ascii="Arial" w:hAnsi="Arial" w:cs="Arial"/>
          <w:color w:val="000000" w:themeColor="text1"/>
        </w:rPr>
        <w:t xml:space="preserve">. As a result of this </w:t>
      </w:r>
      <w:r w:rsidR="00F82FAC" w:rsidRPr="00A37E99">
        <w:rPr>
          <w:rFonts w:ascii="Arial" w:hAnsi="Arial" w:cs="Arial"/>
          <w:color w:val="000000" w:themeColor="text1"/>
        </w:rPr>
        <w:t>violence,</w:t>
      </w:r>
      <w:r w:rsidR="009A60F2" w:rsidRPr="00A37E99">
        <w:rPr>
          <w:rFonts w:ascii="Arial" w:hAnsi="Arial" w:cs="Arial"/>
          <w:color w:val="000000" w:themeColor="text1"/>
        </w:rPr>
        <w:t xml:space="preserve"> I made the decision to </w:t>
      </w:r>
      <w:r w:rsidR="00A47159" w:rsidRPr="00A37E99">
        <w:rPr>
          <w:rFonts w:ascii="Arial" w:hAnsi="Arial" w:cs="Arial"/>
          <w:color w:val="000000" w:themeColor="text1"/>
        </w:rPr>
        <w:t xml:space="preserve">prevent the </w:t>
      </w:r>
      <w:r w:rsidR="00944081" w:rsidRPr="00A37E99">
        <w:rPr>
          <w:rFonts w:ascii="Arial" w:hAnsi="Arial" w:cs="Arial"/>
          <w:color w:val="000000" w:themeColor="text1"/>
        </w:rPr>
        <w:t xml:space="preserve">free </w:t>
      </w:r>
      <w:r w:rsidR="00A47159" w:rsidRPr="00A37E99">
        <w:rPr>
          <w:rFonts w:ascii="Arial" w:hAnsi="Arial" w:cs="Arial"/>
          <w:color w:val="000000" w:themeColor="text1"/>
        </w:rPr>
        <w:t xml:space="preserve">movement </w:t>
      </w:r>
      <w:r w:rsidR="001300F6" w:rsidRPr="00A37E99">
        <w:rPr>
          <w:rFonts w:ascii="Arial" w:hAnsi="Arial" w:cs="Arial"/>
          <w:color w:val="000000" w:themeColor="text1"/>
        </w:rPr>
        <w:t xml:space="preserve">of the agitators </w:t>
      </w:r>
      <w:r w:rsidR="00A47159" w:rsidRPr="00A37E99">
        <w:rPr>
          <w:rFonts w:ascii="Arial" w:hAnsi="Arial" w:cs="Arial"/>
          <w:color w:val="000000" w:themeColor="text1"/>
        </w:rPr>
        <w:t>and deny access to the stadium</w:t>
      </w:r>
      <w:r w:rsidR="00EC3371" w:rsidRPr="00A37E99">
        <w:rPr>
          <w:rFonts w:ascii="Arial" w:hAnsi="Arial" w:cs="Arial"/>
          <w:color w:val="000000" w:themeColor="text1"/>
        </w:rPr>
        <w:t xml:space="preserve"> to </w:t>
      </w:r>
      <w:r w:rsidR="009441EF" w:rsidRPr="00A37E99">
        <w:rPr>
          <w:rFonts w:ascii="Arial" w:hAnsi="Arial" w:cs="Arial"/>
          <w:color w:val="000000" w:themeColor="text1"/>
        </w:rPr>
        <w:t>avoid further disorder.</w:t>
      </w:r>
    </w:p>
    <w:p w14:paraId="132B84D4" w14:textId="77777777" w:rsidR="00BE3693" w:rsidRPr="00A37E99" w:rsidRDefault="00BE3693" w:rsidP="00F67CDE">
      <w:pPr>
        <w:spacing w:line="480" w:lineRule="auto"/>
        <w:jc w:val="both"/>
        <w:rPr>
          <w:rFonts w:ascii="Arial" w:hAnsi="Arial" w:cs="Arial"/>
          <w:color w:val="000000" w:themeColor="text1"/>
        </w:rPr>
      </w:pPr>
    </w:p>
    <w:p w14:paraId="12D5AB91" w14:textId="41939BDE" w:rsidR="00491531" w:rsidRPr="00A37E99" w:rsidRDefault="00755FA8" w:rsidP="00F67CDE">
      <w:pPr>
        <w:spacing w:line="480" w:lineRule="auto"/>
        <w:jc w:val="both"/>
        <w:rPr>
          <w:rFonts w:ascii="Arial" w:hAnsi="Arial" w:cs="Arial"/>
          <w:color w:val="000000" w:themeColor="text1"/>
        </w:rPr>
      </w:pPr>
      <w:r w:rsidRPr="00A37E99">
        <w:rPr>
          <w:rFonts w:ascii="Arial" w:hAnsi="Arial" w:cs="Arial"/>
          <w:color w:val="000000" w:themeColor="text1"/>
        </w:rPr>
        <w:t xml:space="preserve">The </w:t>
      </w:r>
      <w:r w:rsidR="006C7C61" w:rsidRPr="00A37E99">
        <w:rPr>
          <w:rFonts w:ascii="Arial" w:hAnsi="Arial" w:cs="Arial"/>
          <w:color w:val="000000" w:themeColor="text1"/>
        </w:rPr>
        <w:t>‘</w:t>
      </w:r>
      <w:r w:rsidR="00F2797D" w:rsidRPr="00A37E99">
        <w:rPr>
          <w:rFonts w:ascii="Arial" w:hAnsi="Arial" w:cs="Arial"/>
          <w:color w:val="000000" w:themeColor="text1"/>
        </w:rPr>
        <w:t>R</w:t>
      </w:r>
      <w:r w:rsidRPr="00A37E99">
        <w:rPr>
          <w:rFonts w:ascii="Arial" w:hAnsi="Arial" w:cs="Arial"/>
          <w:color w:val="000000" w:themeColor="text1"/>
        </w:rPr>
        <w:t xml:space="preserve">eflective </w:t>
      </w:r>
      <w:r w:rsidR="00F2797D" w:rsidRPr="00A37E99">
        <w:rPr>
          <w:rFonts w:ascii="Arial" w:hAnsi="Arial" w:cs="Arial"/>
          <w:color w:val="000000" w:themeColor="text1"/>
        </w:rPr>
        <w:t>O</w:t>
      </w:r>
      <w:r w:rsidR="00A872EA" w:rsidRPr="00A37E99">
        <w:rPr>
          <w:rFonts w:ascii="Arial" w:hAnsi="Arial" w:cs="Arial"/>
          <w:color w:val="000000" w:themeColor="text1"/>
        </w:rPr>
        <w:t>bservation</w:t>
      </w:r>
      <w:r w:rsidR="006C7C61" w:rsidRPr="00A37E99">
        <w:rPr>
          <w:rFonts w:ascii="Arial" w:hAnsi="Arial" w:cs="Arial"/>
          <w:color w:val="000000" w:themeColor="text1"/>
        </w:rPr>
        <w:t>’</w:t>
      </w:r>
      <w:r w:rsidR="006F1529" w:rsidRPr="00A37E99">
        <w:rPr>
          <w:rFonts w:ascii="Arial" w:hAnsi="Arial" w:cs="Arial"/>
          <w:color w:val="000000" w:themeColor="text1"/>
        </w:rPr>
        <w:t xml:space="preserve"> was a very highly publicised and media focused scrutiny of my decision</w:t>
      </w:r>
      <w:r w:rsidR="008F5E78" w:rsidRPr="00A37E99">
        <w:rPr>
          <w:rFonts w:ascii="Arial" w:hAnsi="Arial" w:cs="Arial"/>
          <w:color w:val="000000" w:themeColor="text1"/>
        </w:rPr>
        <w:t xml:space="preserve"> to contain the</w:t>
      </w:r>
      <w:r w:rsidR="009C5ED1">
        <w:rPr>
          <w:rFonts w:ascii="Arial" w:hAnsi="Arial" w:cs="Arial"/>
          <w:color w:val="000000" w:themeColor="text1"/>
        </w:rPr>
        <w:t xml:space="preserve"> Welsh</w:t>
      </w:r>
      <w:r w:rsidR="00B82475" w:rsidRPr="00A37E99">
        <w:rPr>
          <w:rFonts w:ascii="Arial" w:hAnsi="Arial" w:cs="Arial"/>
          <w:color w:val="000000" w:themeColor="text1"/>
        </w:rPr>
        <w:t xml:space="preserve"> </w:t>
      </w:r>
      <w:r w:rsidR="008F5E78" w:rsidRPr="00A37E99">
        <w:rPr>
          <w:rFonts w:ascii="Arial" w:hAnsi="Arial" w:cs="Arial"/>
          <w:color w:val="000000" w:themeColor="text1"/>
        </w:rPr>
        <w:t xml:space="preserve">fans in one location for </w:t>
      </w:r>
      <w:r w:rsidR="009441EF" w:rsidRPr="00A37E99">
        <w:rPr>
          <w:rFonts w:ascii="Arial" w:hAnsi="Arial" w:cs="Arial"/>
          <w:color w:val="000000" w:themeColor="text1"/>
        </w:rPr>
        <w:t>almost</w:t>
      </w:r>
      <w:r w:rsidR="008F5E78" w:rsidRPr="00A37E99">
        <w:rPr>
          <w:rFonts w:ascii="Arial" w:hAnsi="Arial" w:cs="Arial"/>
          <w:color w:val="000000" w:themeColor="text1"/>
        </w:rPr>
        <w:t xml:space="preserve"> two hours</w:t>
      </w:r>
      <w:r w:rsidR="00B611DD" w:rsidRPr="00A37E99">
        <w:rPr>
          <w:rFonts w:ascii="Arial" w:hAnsi="Arial" w:cs="Arial"/>
          <w:color w:val="000000" w:themeColor="text1"/>
        </w:rPr>
        <w:t xml:space="preserve"> thereby impinging on their </w:t>
      </w:r>
      <w:r w:rsidR="00131E25" w:rsidRPr="00A37E99">
        <w:rPr>
          <w:rFonts w:ascii="Arial" w:hAnsi="Arial" w:cs="Arial"/>
          <w:color w:val="000000" w:themeColor="text1"/>
        </w:rPr>
        <w:t>rights under Article 5</w:t>
      </w:r>
      <w:r w:rsidR="0025015C" w:rsidRPr="00A37E99">
        <w:rPr>
          <w:rFonts w:ascii="Arial" w:hAnsi="Arial" w:cs="Arial"/>
          <w:color w:val="000000" w:themeColor="text1"/>
        </w:rPr>
        <w:t xml:space="preserve"> </w:t>
      </w:r>
      <w:sdt>
        <w:sdtPr>
          <w:rPr>
            <w:rFonts w:ascii="Arial" w:hAnsi="Arial" w:cs="Arial"/>
            <w:color w:val="000000" w:themeColor="text1"/>
          </w:rPr>
          <w:id w:val="1466622185"/>
          <w:citation/>
        </w:sdtPr>
        <w:sdtEndPr/>
        <w:sdtContent>
          <w:r w:rsidR="000359D1" w:rsidRPr="00A37E99">
            <w:rPr>
              <w:rFonts w:ascii="Arial" w:hAnsi="Arial" w:cs="Arial"/>
              <w:color w:val="000000" w:themeColor="text1"/>
            </w:rPr>
            <w:fldChar w:fldCharType="begin"/>
          </w:r>
          <w:r w:rsidR="000359D1" w:rsidRPr="00A37E99">
            <w:rPr>
              <w:rFonts w:ascii="Arial" w:hAnsi="Arial" w:cs="Arial"/>
              <w:color w:val="000000" w:themeColor="text1"/>
            </w:rPr>
            <w:instrText xml:space="preserve">CITATION Hum98 \y  \l 2057 </w:instrText>
          </w:r>
          <w:r w:rsidR="000359D1" w:rsidRPr="00A37E99">
            <w:rPr>
              <w:rFonts w:ascii="Arial" w:hAnsi="Arial" w:cs="Arial"/>
              <w:color w:val="000000" w:themeColor="text1"/>
            </w:rPr>
            <w:fldChar w:fldCharType="separate"/>
          </w:r>
          <w:r w:rsidR="00676A8B" w:rsidRPr="00676A8B">
            <w:rPr>
              <w:rFonts w:ascii="Arial" w:hAnsi="Arial" w:cs="Arial"/>
              <w:noProof/>
              <w:color w:val="000000" w:themeColor="text1"/>
            </w:rPr>
            <w:t>(Human Rights Act 1998)</w:t>
          </w:r>
          <w:r w:rsidR="000359D1" w:rsidRPr="00A37E99">
            <w:rPr>
              <w:rFonts w:ascii="Arial" w:hAnsi="Arial" w:cs="Arial"/>
              <w:color w:val="000000" w:themeColor="text1"/>
            </w:rPr>
            <w:fldChar w:fldCharType="end"/>
          </w:r>
        </w:sdtContent>
      </w:sdt>
      <w:r w:rsidR="000359D1" w:rsidRPr="00A37E99">
        <w:rPr>
          <w:rFonts w:ascii="Arial" w:hAnsi="Arial" w:cs="Arial"/>
          <w:color w:val="000000" w:themeColor="text1"/>
        </w:rPr>
        <w:t xml:space="preserve">. </w:t>
      </w:r>
      <w:r w:rsidR="0025015C" w:rsidRPr="00A37E99">
        <w:rPr>
          <w:rFonts w:ascii="Arial" w:hAnsi="Arial" w:cs="Arial"/>
          <w:color w:val="000000" w:themeColor="text1"/>
        </w:rPr>
        <w:t xml:space="preserve">A series of legal </w:t>
      </w:r>
      <w:r w:rsidR="00562241" w:rsidRPr="00A37E99">
        <w:rPr>
          <w:rFonts w:ascii="Arial" w:hAnsi="Arial" w:cs="Arial"/>
          <w:color w:val="000000" w:themeColor="text1"/>
        </w:rPr>
        <w:t>challenges were overcome</w:t>
      </w:r>
      <w:r w:rsidR="006E6EED" w:rsidRPr="00A37E99">
        <w:rPr>
          <w:rFonts w:ascii="Arial" w:hAnsi="Arial" w:cs="Arial"/>
          <w:color w:val="000000" w:themeColor="text1"/>
        </w:rPr>
        <w:t xml:space="preserve"> and finally an </w:t>
      </w:r>
      <w:r w:rsidR="00612BA8" w:rsidRPr="00A37E99">
        <w:rPr>
          <w:rFonts w:ascii="Arial" w:hAnsi="Arial" w:cs="Arial"/>
          <w:color w:val="000000" w:themeColor="text1"/>
        </w:rPr>
        <w:t>unsuccessful</w:t>
      </w:r>
      <w:r w:rsidR="006E6EED" w:rsidRPr="00A37E99">
        <w:rPr>
          <w:rFonts w:ascii="Arial" w:hAnsi="Arial" w:cs="Arial"/>
          <w:color w:val="000000" w:themeColor="text1"/>
        </w:rPr>
        <w:t xml:space="preserve"> </w:t>
      </w:r>
      <w:r w:rsidR="00B82475" w:rsidRPr="00A37E99">
        <w:rPr>
          <w:rFonts w:ascii="Arial" w:hAnsi="Arial" w:cs="Arial"/>
          <w:color w:val="000000" w:themeColor="text1"/>
        </w:rPr>
        <w:t>attempt for a J</w:t>
      </w:r>
      <w:r w:rsidR="006E6EED" w:rsidRPr="00A37E99">
        <w:rPr>
          <w:rFonts w:ascii="Arial" w:hAnsi="Arial" w:cs="Arial"/>
          <w:color w:val="000000" w:themeColor="text1"/>
        </w:rPr>
        <w:t xml:space="preserve">udicial </w:t>
      </w:r>
      <w:r w:rsidR="00B82475" w:rsidRPr="00A37E99">
        <w:rPr>
          <w:rFonts w:ascii="Arial" w:hAnsi="Arial" w:cs="Arial"/>
          <w:color w:val="000000" w:themeColor="text1"/>
        </w:rPr>
        <w:t>R</w:t>
      </w:r>
      <w:r w:rsidR="006E6EED" w:rsidRPr="00A37E99">
        <w:rPr>
          <w:rFonts w:ascii="Arial" w:hAnsi="Arial" w:cs="Arial"/>
          <w:color w:val="000000" w:themeColor="text1"/>
        </w:rPr>
        <w:t>eview</w:t>
      </w:r>
      <w:r w:rsidR="00612BA8" w:rsidRPr="00A37E99">
        <w:rPr>
          <w:rFonts w:ascii="Arial" w:hAnsi="Arial" w:cs="Arial"/>
          <w:color w:val="000000" w:themeColor="text1"/>
        </w:rPr>
        <w:t xml:space="preserve"> </w:t>
      </w:r>
      <w:r w:rsidR="00913F58" w:rsidRPr="00A37E99">
        <w:rPr>
          <w:rFonts w:ascii="Arial" w:hAnsi="Arial" w:cs="Arial"/>
          <w:color w:val="000000" w:themeColor="text1"/>
        </w:rPr>
        <w:t xml:space="preserve">brought by the fans </w:t>
      </w:r>
      <w:r w:rsidR="00612BA8" w:rsidRPr="00A37E99">
        <w:rPr>
          <w:rFonts w:ascii="Arial" w:hAnsi="Arial" w:cs="Arial"/>
          <w:color w:val="000000" w:themeColor="text1"/>
        </w:rPr>
        <w:t>thereby vindicating my controversial decision.</w:t>
      </w:r>
      <w:r w:rsidR="006E6EED" w:rsidRPr="00A37E99">
        <w:rPr>
          <w:rFonts w:ascii="Arial" w:hAnsi="Arial" w:cs="Arial"/>
          <w:color w:val="000000" w:themeColor="text1"/>
        </w:rPr>
        <w:t xml:space="preserve"> </w:t>
      </w:r>
      <w:r w:rsidR="006F1529" w:rsidRPr="00A37E99">
        <w:rPr>
          <w:rFonts w:ascii="Arial" w:hAnsi="Arial" w:cs="Arial"/>
          <w:color w:val="000000" w:themeColor="text1"/>
        </w:rPr>
        <w:t xml:space="preserve"> </w:t>
      </w:r>
      <w:r w:rsidR="0049010B" w:rsidRPr="00A37E99">
        <w:rPr>
          <w:rFonts w:ascii="Arial" w:hAnsi="Arial" w:cs="Arial"/>
          <w:color w:val="000000" w:themeColor="text1"/>
        </w:rPr>
        <w:t xml:space="preserve"> </w:t>
      </w:r>
      <w:r w:rsidR="002C162D" w:rsidRPr="00A37E99">
        <w:rPr>
          <w:rFonts w:ascii="Arial" w:hAnsi="Arial" w:cs="Arial"/>
          <w:color w:val="000000" w:themeColor="text1"/>
        </w:rPr>
        <w:t xml:space="preserve"> </w:t>
      </w:r>
    </w:p>
    <w:p w14:paraId="45980C1D" w14:textId="611196E7" w:rsidR="00676539" w:rsidRPr="00A37E99" w:rsidRDefault="00676539" w:rsidP="00F67CDE">
      <w:pPr>
        <w:spacing w:line="480" w:lineRule="auto"/>
        <w:jc w:val="both"/>
        <w:rPr>
          <w:rFonts w:ascii="Arial" w:hAnsi="Arial" w:cs="Arial"/>
          <w:color w:val="000000" w:themeColor="text1"/>
        </w:rPr>
      </w:pPr>
    </w:p>
    <w:p w14:paraId="2F6ACA22" w14:textId="1AE00967" w:rsidR="00BA6F8F" w:rsidRPr="00A37E99" w:rsidRDefault="00EC7F7A" w:rsidP="00F67CDE">
      <w:pPr>
        <w:spacing w:line="480" w:lineRule="auto"/>
        <w:jc w:val="both"/>
        <w:rPr>
          <w:rFonts w:ascii="Arial" w:hAnsi="Arial" w:cs="Arial"/>
          <w:color w:val="000000" w:themeColor="text1"/>
        </w:rPr>
      </w:pPr>
      <w:r w:rsidRPr="00A37E99">
        <w:rPr>
          <w:rFonts w:ascii="Arial" w:hAnsi="Arial" w:cs="Arial"/>
          <w:color w:val="000000" w:themeColor="text1"/>
        </w:rPr>
        <w:t xml:space="preserve">The </w:t>
      </w:r>
      <w:r w:rsidR="006C7C61" w:rsidRPr="00A37E99">
        <w:rPr>
          <w:rFonts w:ascii="Arial" w:hAnsi="Arial" w:cs="Arial"/>
          <w:color w:val="000000" w:themeColor="text1"/>
        </w:rPr>
        <w:t>‘</w:t>
      </w:r>
      <w:r w:rsidR="00676539" w:rsidRPr="00A37E99">
        <w:rPr>
          <w:rFonts w:ascii="Arial" w:hAnsi="Arial" w:cs="Arial"/>
          <w:color w:val="000000" w:themeColor="text1"/>
        </w:rPr>
        <w:t>Abstract</w:t>
      </w:r>
      <w:r w:rsidR="009D274A" w:rsidRPr="00A37E99">
        <w:rPr>
          <w:rFonts w:ascii="Arial" w:hAnsi="Arial" w:cs="Arial"/>
          <w:color w:val="000000" w:themeColor="text1"/>
        </w:rPr>
        <w:t xml:space="preserve"> </w:t>
      </w:r>
      <w:r w:rsidR="00CA3BDF" w:rsidRPr="00A37E99">
        <w:rPr>
          <w:rFonts w:ascii="Arial" w:hAnsi="Arial" w:cs="Arial"/>
          <w:color w:val="000000" w:themeColor="text1"/>
        </w:rPr>
        <w:t>C</w:t>
      </w:r>
      <w:r w:rsidR="009D274A" w:rsidRPr="00A37E99">
        <w:rPr>
          <w:rFonts w:ascii="Arial" w:hAnsi="Arial" w:cs="Arial"/>
          <w:color w:val="000000" w:themeColor="text1"/>
        </w:rPr>
        <w:t>onceptu</w:t>
      </w:r>
      <w:r w:rsidR="00CA3BDF" w:rsidRPr="00A37E99">
        <w:rPr>
          <w:rFonts w:ascii="Arial" w:hAnsi="Arial" w:cs="Arial"/>
          <w:color w:val="000000" w:themeColor="text1"/>
        </w:rPr>
        <w:t>a</w:t>
      </w:r>
      <w:r w:rsidR="009D274A" w:rsidRPr="00A37E99">
        <w:rPr>
          <w:rFonts w:ascii="Arial" w:hAnsi="Arial" w:cs="Arial"/>
          <w:color w:val="000000" w:themeColor="text1"/>
        </w:rPr>
        <w:t>lisation</w:t>
      </w:r>
      <w:r w:rsidR="006C7C61" w:rsidRPr="00A37E99">
        <w:rPr>
          <w:rFonts w:ascii="Arial" w:hAnsi="Arial" w:cs="Arial"/>
          <w:color w:val="000000" w:themeColor="text1"/>
        </w:rPr>
        <w:t>’</w:t>
      </w:r>
      <w:r w:rsidR="009D274A" w:rsidRPr="00A37E99">
        <w:rPr>
          <w:rFonts w:ascii="Arial" w:hAnsi="Arial" w:cs="Arial"/>
          <w:color w:val="000000" w:themeColor="text1"/>
        </w:rPr>
        <w:t xml:space="preserve"> </w:t>
      </w:r>
      <w:r w:rsidRPr="00A37E99">
        <w:rPr>
          <w:rFonts w:ascii="Arial" w:hAnsi="Arial" w:cs="Arial"/>
          <w:color w:val="000000" w:themeColor="text1"/>
        </w:rPr>
        <w:t xml:space="preserve">of my actions </w:t>
      </w:r>
      <w:r w:rsidR="00D65467" w:rsidRPr="00A37E99">
        <w:rPr>
          <w:rFonts w:ascii="Arial" w:hAnsi="Arial" w:cs="Arial"/>
          <w:color w:val="000000" w:themeColor="text1"/>
        </w:rPr>
        <w:t xml:space="preserve">involved a detailed personal reflection of my </w:t>
      </w:r>
      <w:r w:rsidR="00417BA8" w:rsidRPr="00A37E99">
        <w:rPr>
          <w:rFonts w:ascii="Arial" w:hAnsi="Arial" w:cs="Arial"/>
          <w:color w:val="000000" w:themeColor="text1"/>
        </w:rPr>
        <w:t>decision</w:t>
      </w:r>
      <w:r w:rsidR="00D65467" w:rsidRPr="00A37E99">
        <w:rPr>
          <w:rFonts w:ascii="Arial" w:hAnsi="Arial" w:cs="Arial"/>
          <w:color w:val="000000" w:themeColor="text1"/>
        </w:rPr>
        <w:t xml:space="preserve"> </w:t>
      </w:r>
      <w:r w:rsidR="00417BA8" w:rsidRPr="00A37E99">
        <w:rPr>
          <w:rFonts w:ascii="Arial" w:hAnsi="Arial" w:cs="Arial"/>
          <w:color w:val="000000" w:themeColor="text1"/>
        </w:rPr>
        <w:t>alongside</w:t>
      </w:r>
      <w:r w:rsidR="00D65467" w:rsidRPr="00A37E99">
        <w:rPr>
          <w:rFonts w:ascii="Arial" w:hAnsi="Arial" w:cs="Arial"/>
          <w:color w:val="000000" w:themeColor="text1"/>
        </w:rPr>
        <w:t xml:space="preserve"> the</w:t>
      </w:r>
      <w:r w:rsidR="004F54F9" w:rsidRPr="00A37E99">
        <w:rPr>
          <w:rFonts w:ascii="Arial" w:hAnsi="Arial" w:cs="Arial"/>
          <w:color w:val="000000" w:themeColor="text1"/>
        </w:rPr>
        <w:t xml:space="preserve"> actual and potential ramifications. </w:t>
      </w:r>
      <w:r w:rsidR="005317DB" w:rsidRPr="00A37E99">
        <w:rPr>
          <w:rFonts w:ascii="Arial" w:hAnsi="Arial" w:cs="Arial"/>
          <w:color w:val="000000" w:themeColor="text1"/>
        </w:rPr>
        <w:t>Did my bold</w:t>
      </w:r>
      <w:r w:rsidR="0090039F" w:rsidRPr="00A37E99">
        <w:rPr>
          <w:rFonts w:ascii="Arial" w:hAnsi="Arial" w:cs="Arial"/>
          <w:color w:val="000000" w:themeColor="text1"/>
        </w:rPr>
        <w:t>,</w:t>
      </w:r>
      <w:r w:rsidR="00EF2611" w:rsidRPr="00A37E99">
        <w:rPr>
          <w:rFonts w:ascii="Arial" w:hAnsi="Arial" w:cs="Arial"/>
          <w:color w:val="000000" w:themeColor="text1"/>
        </w:rPr>
        <w:t xml:space="preserve"> </w:t>
      </w:r>
      <w:r w:rsidR="00EF2611" w:rsidRPr="00A37E99">
        <w:rPr>
          <w:rFonts w:ascii="Arial" w:hAnsi="Arial" w:cs="Arial"/>
          <w:color w:val="000000" w:themeColor="text1"/>
        </w:rPr>
        <w:lastRenderedPageBreak/>
        <w:t xml:space="preserve">unorthodox yet </w:t>
      </w:r>
      <w:r w:rsidR="00DD2D64" w:rsidRPr="00A37E99">
        <w:rPr>
          <w:rFonts w:ascii="Arial" w:hAnsi="Arial" w:cs="Arial"/>
          <w:color w:val="000000" w:themeColor="text1"/>
        </w:rPr>
        <w:t>entirely</w:t>
      </w:r>
      <w:r w:rsidR="00EF2611" w:rsidRPr="00A37E99">
        <w:rPr>
          <w:rFonts w:ascii="Arial" w:hAnsi="Arial" w:cs="Arial"/>
          <w:color w:val="000000" w:themeColor="text1"/>
        </w:rPr>
        <w:t xml:space="preserve"> successful</w:t>
      </w:r>
      <w:r w:rsidR="00612CD2" w:rsidRPr="00A37E99">
        <w:rPr>
          <w:rFonts w:ascii="Arial" w:hAnsi="Arial" w:cs="Arial"/>
          <w:color w:val="000000" w:themeColor="text1"/>
        </w:rPr>
        <w:t xml:space="preserve"> tactics justify </w:t>
      </w:r>
      <w:r w:rsidR="0090039F" w:rsidRPr="00A37E99">
        <w:rPr>
          <w:rFonts w:ascii="Arial" w:hAnsi="Arial" w:cs="Arial"/>
          <w:color w:val="000000" w:themeColor="text1"/>
        </w:rPr>
        <w:t xml:space="preserve">the </w:t>
      </w:r>
      <w:r w:rsidR="00BA6F8F" w:rsidRPr="00A37E99">
        <w:rPr>
          <w:rFonts w:ascii="Arial" w:hAnsi="Arial" w:cs="Arial"/>
          <w:color w:val="000000" w:themeColor="text1"/>
        </w:rPr>
        <w:t>ends</w:t>
      </w:r>
      <w:r w:rsidR="009B71EB">
        <w:rPr>
          <w:rFonts w:ascii="Arial" w:hAnsi="Arial" w:cs="Arial"/>
          <w:color w:val="000000" w:themeColor="text1"/>
        </w:rPr>
        <w:t>?</w:t>
      </w:r>
      <w:r w:rsidR="009106AF">
        <w:rPr>
          <w:rFonts w:ascii="Arial" w:hAnsi="Arial" w:cs="Arial"/>
          <w:color w:val="000000" w:themeColor="text1"/>
        </w:rPr>
        <w:t xml:space="preserve"> What impact did this have on </w:t>
      </w:r>
      <w:r w:rsidR="00CF6418">
        <w:rPr>
          <w:rFonts w:ascii="Arial" w:hAnsi="Arial" w:cs="Arial"/>
          <w:color w:val="000000" w:themeColor="text1"/>
        </w:rPr>
        <w:t xml:space="preserve">football </w:t>
      </w:r>
      <w:r w:rsidR="0057727F">
        <w:rPr>
          <w:rFonts w:ascii="Arial" w:hAnsi="Arial" w:cs="Arial"/>
          <w:color w:val="000000" w:themeColor="text1"/>
        </w:rPr>
        <w:t xml:space="preserve">fans </w:t>
      </w:r>
      <w:r w:rsidR="009106AF">
        <w:rPr>
          <w:rFonts w:ascii="Arial" w:hAnsi="Arial" w:cs="Arial"/>
          <w:color w:val="000000" w:themeColor="text1"/>
        </w:rPr>
        <w:t xml:space="preserve">relations with police and </w:t>
      </w:r>
      <w:r w:rsidR="0057727F">
        <w:rPr>
          <w:rFonts w:ascii="Arial" w:hAnsi="Arial" w:cs="Arial"/>
          <w:color w:val="000000" w:themeColor="text1"/>
        </w:rPr>
        <w:t xml:space="preserve">the reputation of </w:t>
      </w:r>
      <w:r w:rsidR="009B6554">
        <w:rPr>
          <w:rFonts w:ascii="Arial" w:hAnsi="Arial" w:cs="Arial"/>
          <w:color w:val="000000" w:themeColor="text1"/>
        </w:rPr>
        <w:t>Welsh fans</w:t>
      </w:r>
      <w:r w:rsidR="0062388B">
        <w:rPr>
          <w:rFonts w:ascii="Arial" w:hAnsi="Arial" w:cs="Arial"/>
          <w:color w:val="000000" w:themeColor="text1"/>
        </w:rPr>
        <w:t xml:space="preserve">, </w:t>
      </w:r>
      <w:r w:rsidR="00F12CDE">
        <w:rPr>
          <w:rFonts w:ascii="Arial" w:hAnsi="Arial" w:cs="Arial"/>
          <w:color w:val="000000" w:themeColor="text1"/>
        </w:rPr>
        <w:t>South Wales Police and me personally.</w:t>
      </w:r>
    </w:p>
    <w:p w14:paraId="5DDF62C1" w14:textId="77777777" w:rsidR="00BA6F8F" w:rsidRPr="00A37E99" w:rsidRDefault="00BA6F8F" w:rsidP="00F67CDE">
      <w:pPr>
        <w:spacing w:line="480" w:lineRule="auto"/>
        <w:jc w:val="both"/>
        <w:rPr>
          <w:rFonts w:ascii="Arial" w:hAnsi="Arial" w:cs="Arial"/>
          <w:color w:val="000000" w:themeColor="text1"/>
        </w:rPr>
      </w:pPr>
    </w:p>
    <w:p w14:paraId="731AC4A5" w14:textId="28B40ECB" w:rsidR="00CD6161" w:rsidRPr="00A37E99" w:rsidRDefault="006C7C61" w:rsidP="00F67CDE">
      <w:pPr>
        <w:spacing w:line="480" w:lineRule="auto"/>
        <w:jc w:val="both"/>
        <w:rPr>
          <w:rFonts w:ascii="Arial" w:hAnsi="Arial" w:cs="Arial"/>
          <w:color w:val="000000" w:themeColor="text1"/>
        </w:rPr>
      </w:pPr>
      <w:r w:rsidRPr="00A37E99">
        <w:rPr>
          <w:rFonts w:ascii="Arial" w:hAnsi="Arial" w:cs="Arial"/>
          <w:color w:val="000000" w:themeColor="text1"/>
        </w:rPr>
        <w:t>‘</w:t>
      </w:r>
      <w:r w:rsidR="00085EE1" w:rsidRPr="00A37E99">
        <w:rPr>
          <w:rFonts w:ascii="Arial" w:hAnsi="Arial" w:cs="Arial"/>
          <w:color w:val="000000" w:themeColor="text1"/>
        </w:rPr>
        <w:t>Active experimentation</w:t>
      </w:r>
      <w:r w:rsidR="007F7708" w:rsidRPr="00A37E99">
        <w:rPr>
          <w:rFonts w:ascii="Arial" w:hAnsi="Arial" w:cs="Arial"/>
          <w:color w:val="000000" w:themeColor="text1"/>
        </w:rPr>
        <w:t>,</w:t>
      </w:r>
      <w:r w:rsidRPr="00A37E99">
        <w:rPr>
          <w:rFonts w:ascii="Arial" w:hAnsi="Arial" w:cs="Arial"/>
          <w:color w:val="000000" w:themeColor="text1"/>
        </w:rPr>
        <w:t>’</w:t>
      </w:r>
      <w:r w:rsidR="007F7708" w:rsidRPr="00A37E99">
        <w:rPr>
          <w:rFonts w:ascii="Arial" w:hAnsi="Arial" w:cs="Arial"/>
          <w:color w:val="000000" w:themeColor="text1"/>
        </w:rPr>
        <w:t xml:space="preserve"> whilst I have never had cause to </w:t>
      </w:r>
      <w:r w:rsidR="00595A07" w:rsidRPr="00A37E99">
        <w:rPr>
          <w:rFonts w:ascii="Arial" w:hAnsi="Arial" w:cs="Arial"/>
          <w:color w:val="000000" w:themeColor="text1"/>
        </w:rPr>
        <w:t xml:space="preserve">employ this tactic since the </w:t>
      </w:r>
      <w:r w:rsidR="00686728" w:rsidRPr="00A37E99">
        <w:rPr>
          <w:rFonts w:ascii="Arial" w:hAnsi="Arial" w:cs="Arial"/>
          <w:color w:val="000000" w:themeColor="text1"/>
        </w:rPr>
        <w:t>above incident</w:t>
      </w:r>
      <w:r w:rsidR="007704AC" w:rsidRPr="00A37E99">
        <w:rPr>
          <w:rFonts w:ascii="Arial" w:hAnsi="Arial" w:cs="Arial"/>
          <w:color w:val="000000" w:themeColor="text1"/>
        </w:rPr>
        <w:t>,</w:t>
      </w:r>
      <w:r w:rsidR="00686728" w:rsidRPr="00A37E99">
        <w:rPr>
          <w:rFonts w:ascii="Arial" w:hAnsi="Arial" w:cs="Arial"/>
          <w:color w:val="000000" w:themeColor="text1"/>
        </w:rPr>
        <w:t xml:space="preserve"> </w:t>
      </w:r>
      <w:r w:rsidR="00E055D1" w:rsidRPr="00A37E99">
        <w:rPr>
          <w:rFonts w:ascii="Arial" w:hAnsi="Arial" w:cs="Arial"/>
          <w:color w:val="000000" w:themeColor="text1"/>
        </w:rPr>
        <w:t xml:space="preserve">the </w:t>
      </w:r>
      <w:r w:rsidR="00FA1A84" w:rsidRPr="00A37E99">
        <w:rPr>
          <w:rFonts w:ascii="Arial" w:hAnsi="Arial" w:cs="Arial"/>
          <w:color w:val="000000" w:themeColor="text1"/>
        </w:rPr>
        <w:t xml:space="preserve">case has set a legal precedent and been </w:t>
      </w:r>
      <w:r w:rsidR="00FA4F05" w:rsidRPr="00A37E99">
        <w:rPr>
          <w:rFonts w:ascii="Arial" w:hAnsi="Arial" w:cs="Arial"/>
          <w:color w:val="000000" w:themeColor="text1"/>
        </w:rPr>
        <w:t>used as a template as</w:t>
      </w:r>
      <w:r w:rsidR="00376A58" w:rsidRPr="00A37E99">
        <w:rPr>
          <w:rFonts w:ascii="Arial" w:hAnsi="Arial" w:cs="Arial"/>
          <w:color w:val="000000" w:themeColor="text1"/>
        </w:rPr>
        <w:t xml:space="preserve"> good practice by</w:t>
      </w:r>
      <w:r w:rsidR="00FA1A84" w:rsidRPr="00A37E99">
        <w:rPr>
          <w:rFonts w:ascii="Arial" w:hAnsi="Arial" w:cs="Arial"/>
          <w:color w:val="000000" w:themeColor="text1"/>
        </w:rPr>
        <w:t xml:space="preserve"> </w:t>
      </w:r>
      <w:r w:rsidR="00376A58" w:rsidRPr="00A37E99">
        <w:rPr>
          <w:rFonts w:ascii="Arial" w:hAnsi="Arial" w:cs="Arial"/>
          <w:color w:val="000000" w:themeColor="text1"/>
        </w:rPr>
        <w:t>commanders</w:t>
      </w:r>
      <w:r w:rsidR="00FA1A84" w:rsidRPr="00A37E99">
        <w:rPr>
          <w:rFonts w:ascii="Arial" w:hAnsi="Arial" w:cs="Arial"/>
          <w:color w:val="000000" w:themeColor="text1"/>
        </w:rPr>
        <w:t xml:space="preserve"> across the UK</w:t>
      </w:r>
      <w:r w:rsidR="00376A58" w:rsidRPr="00A37E99">
        <w:rPr>
          <w:rFonts w:ascii="Arial" w:hAnsi="Arial" w:cs="Arial"/>
          <w:color w:val="000000" w:themeColor="text1"/>
        </w:rPr>
        <w:t>.</w:t>
      </w:r>
      <w:r w:rsidR="00A61BFD" w:rsidRPr="00A37E99">
        <w:rPr>
          <w:rFonts w:ascii="Arial" w:hAnsi="Arial" w:cs="Arial"/>
          <w:color w:val="000000" w:themeColor="text1"/>
        </w:rPr>
        <w:t xml:space="preserve">  </w:t>
      </w:r>
      <w:r w:rsidR="00D65467" w:rsidRPr="00A37E99">
        <w:rPr>
          <w:rFonts w:ascii="Arial" w:hAnsi="Arial" w:cs="Arial"/>
          <w:color w:val="000000" w:themeColor="text1"/>
        </w:rPr>
        <w:t xml:space="preserve"> </w:t>
      </w:r>
    </w:p>
    <w:p w14:paraId="71B47A52" w14:textId="77777777" w:rsidR="006076D0" w:rsidRDefault="006076D0" w:rsidP="00F67CDE">
      <w:pPr>
        <w:spacing w:line="480" w:lineRule="auto"/>
        <w:jc w:val="both"/>
        <w:rPr>
          <w:rFonts w:ascii="Arial" w:hAnsi="Arial" w:cs="Arial"/>
          <w:color w:val="000000" w:themeColor="text1"/>
        </w:rPr>
      </w:pPr>
    </w:p>
    <w:p w14:paraId="0BCB1675" w14:textId="77777777" w:rsidR="00B84F37" w:rsidRPr="00A37E99" w:rsidRDefault="00B84F37" w:rsidP="00F67CDE">
      <w:pPr>
        <w:spacing w:line="480" w:lineRule="auto"/>
        <w:jc w:val="both"/>
        <w:rPr>
          <w:rFonts w:ascii="Arial" w:hAnsi="Arial" w:cs="Arial"/>
          <w:color w:val="000000" w:themeColor="text1"/>
        </w:rPr>
      </w:pPr>
    </w:p>
    <w:p w14:paraId="42675421" w14:textId="6E7BACA6" w:rsidR="00E06345" w:rsidRPr="00A37E99" w:rsidRDefault="004863CF" w:rsidP="00F67CDE">
      <w:pPr>
        <w:spacing w:line="480" w:lineRule="auto"/>
        <w:jc w:val="both"/>
        <w:rPr>
          <w:rFonts w:ascii="Arial" w:hAnsi="Arial" w:cs="Arial"/>
          <w:color w:val="000000" w:themeColor="text1"/>
        </w:rPr>
      </w:pPr>
      <w:r w:rsidRPr="00A37E99">
        <w:rPr>
          <w:rFonts w:ascii="Arial" w:hAnsi="Arial" w:cs="Arial"/>
          <w:color w:val="000000" w:themeColor="text1"/>
        </w:rPr>
        <w:t xml:space="preserve">When reflecting upon my feelings </w:t>
      </w:r>
      <w:r w:rsidR="00494432" w:rsidRPr="00A37E99">
        <w:rPr>
          <w:rFonts w:ascii="Arial" w:hAnsi="Arial" w:cs="Arial"/>
          <w:color w:val="000000" w:themeColor="text1"/>
        </w:rPr>
        <w:t xml:space="preserve">on the XR protests, </w:t>
      </w:r>
      <w:r w:rsidR="0057099D" w:rsidRPr="00A37E99">
        <w:rPr>
          <w:rFonts w:ascii="Arial" w:hAnsi="Arial" w:cs="Arial"/>
          <w:color w:val="000000" w:themeColor="text1"/>
        </w:rPr>
        <w:t>I wanted to</w:t>
      </w:r>
      <w:r w:rsidR="00E06345" w:rsidRPr="00A37E99">
        <w:rPr>
          <w:rFonts w:ascii="Arial" w:hAnsi="Arial" w:cs="Arial"/>
          <w:color w:val="000000" w:themeColor="text1"/>
        </w:rPr>
        <w:t xml:space="preserve"> </w:t>
      </w:r>
      <w:r w:rsidR="0057099D" w:rsidRPr="00A37E99">
        <w:rPr>
          <w:rFonts w:ascii="Arial" w:hAnsi="Arial" w:cs="Arial"/>
          <w:color w:val="000000" w:themeColor="text1"/>
        </w:rPr>
        <w:t xml:space="preserve">do my </w:t>
      </w:r>
      <w:r w:rsidR="00E06345" w:rsidRPr="00A37E99">
        <w:rPr>
          <w:rFonts w:ascii="Arial" w:hAnsi="Arial" w:cs="Arial"/>
          <w:color w:val="000000" w:themeColor="text1"/>
        </w:rPr>
        <w:t xml:space="preserve">utmost to balance the needs of </w:t>
      </w:r>
      <w:r w:rsidR="0004068A" w:rsidRPr="00A37E99">
        <w:rPr>
          <w:rFonts w:ascii="Arial" w:hAnsi="Arial" w:cs="Arial"/>
          <w:color w:val="000000" w:themeColor="text1"/>
        </w:rPr>
        <w:t xml:space="preserve">the </w:t>
      </w:r>
      <w:r w:rsidR="00E06345" w:rsidRPr="00A37E99">
        <w:rPr>
          <w:rFonts w:ascii="Arial" w:hAnsi="Arial" w:cs="Arial"/>
          <w:color w:val="000000" w:themeColor="text1"/>
        </w:rPr>
        <w:t xml:space="preserve">protestors against those of the </w:t>
      </w:r>
      <w:r w:rsidR="00CC05F2">
        <w:rPr>
          <w:rFonts w:ascii="Arial" w:hAnsi="Arial" w:cs="Arial"/>
          <w:color w:val="000000" w:themeColor="text1"/>
        </w:rPr>
        <w:t xml:space="preserve">Cardiff </w:t>
      </w:r>
      <w:r w:rsidR="00E06345" w:rsidRPr="00A37E99">
        <w:rPr>
          <w:rFonts w:ascii="Arial" w:hAnsi="Arial" w:cs="Arial"/>
          <w:color w:val="000000" w:themeColor="text1"/>
        </w:rPr>
        <w:t>busine</w:t>
      </w:r>
      <w:r w:rsidR="00D412ED" w:rsidRPr="00A37E99">
        <w:rPr>
          <w:rFonts w:ascii="Arial" w:hAnsi="Arial" w:cs="Arial"/>
          <w:color w:val="000000" w:themeColor="text1"/>
        </w:rPr>
        <w:t>ss district</w:t>
      </w:r>
      <w:r w:rsidR="00E06345" w:rsidRPr="00A37E99">
        <w:rPr>
          <w:rFonts w:ascii="Arial" w:hAnsi="Arial" w:cs="Arial"/>
          <w:color w:val="000000" w:themeColor="text1"/>
        </w:rPr>
        <w:t>, the local community and public safety requirements.  These competing needs</w:t>
      </w:r>
      <w:r w:rsidR="000158DE" w:rsidRPr="00A37E99">
        <w:rPr>
          <w:rFonts w:ascii="Arial" w:hAnsi="Arial" w:cs="Arial"/>
          <w:color w:val="000000" w:themeColor="text1"/>
        </w:rPr>
        <w:t xml:space="preserve"> and considerations</w:t>
      </w:r>
      <w:r w:rsidR="00E06345" w:rsidRPr="00A37E99">
        <w:rPr>
          <w:rFonts w:ascii="Arial" w:hAnsi="Arial" w:cs="Arial"/>
          <w:color w:val="000000" w:themeColor="text1"/>
        </w:rPr>
        <w:t xml:space="preserve"> c</w:t>
      </w:r>
      <w:r w:rsidR="000158DE" w:rsidRPr="00A37E99">
        <w:rPr>
          <w:rFonts w:ascii="Arial" w:hAnsi="Arial" w:cs="Arial"/>
          <w:color w:val="000000" w:themeColor="text1"/>
        </w:rPr>
        <w:t>ould</w:t>
      </w:r>
      <w:r w:rsidR="00E06345" w:rsidRPr="00A37E99">
        <w:rPr>
          <w:rFonts w:ascii="Arial" w:hAnsi="Arial" w:cs="Arial"/>
          <w:color w:val="000000" w:themeColor="text1"/>
        </w:rPr>
        <w:t xml:space="preserve"> only be determined on</w:t>
      </w:r>
      <w:r w:rsidR="00530172" w:rsidRPr="00A37E99">
        <w:rPr>
          <w:rFonts w:ascii="Arial" w:hAnsi="Arial" w:cs="Arial"/>
          <w:color w:val="000000" w:themeColor="text1"/>
        </w:rPr>
        <w:t xml:space="preserve"> </w:t>
      </w:r>
      <w:r w:rsidR="007F64B0" w:rsidRPr="00A37E99">
        <w:rPr>
          <w:rFonts w:ascii="Arial" w:hAnsi="Arial" w:cs="Arial"/>
          <w:color w:val="000000" w:themeColor="text1"/>
        </w:rPr>
        <w:t>an individual</w:t>
      </w:r>
      <w:r w:rsidR="00A77AD8" w:rsidRPr="00A37E99">
        <w:rPr>
          <w:rFonts w:ascii="Arial" w:hAnsi="Arial" w:cs="Arial"/>
          <w:color w:val="000000" w:themeColor="text1"/>
        </w:rPr>
        <w:t>,</w:t>
      </w:r>
      <w:r w:rsidR="00A921B1" w:rsidRPr="00A37E99">
        <w:rPr>
          <w:rFonts w:ascii="Arial" w:hAnsi="Arial" w:cs="Arial"/>
          <w:color w:val="000000" w:themeColor="text1"/>
        </w:rPr>
        <w:t xml:space="preserve"> </w:t>
      </w:r>
      <w:r w:rsidR="00530172" w:rsidRPr="00A37E99">
        <w:rPr>
          <w:rFonts w:ascii="Arial" w:hAnsi="Arial" w:cs="Arial"/>
          <w:color w:val="000000" w:themeColor="text1"/>
        </w:rPr>
        <w:t>specific</w:t>
      </w:r>
      <w:r w:rsidR="00E06345" w:rsidRPr="00A37E99">
        <w:rPr>
          <w:rFonts w:ascii="Arial" w:hAnsi="Arial" w:cs="Arial"/>
          <w:color w:val="000000" w:themeColor="text1"/>
        </w:rPr>
        <w:t xml:space="preserve"> </w:t>
      </w:r>
      <w:r w:rsidR="00E50CD1" w:rsidRPr="00A37E99">
        <w:rPr>
          <w:rFonts w:ascii="Arial" w:hAnsi="Arial" w:cs="Arial"/>
          <w:color w:val="000000" w:themeColor="text1"/>
        </w:rPr>
        <w:t xml:space="preserve">circumstantial </w:t>
      </w:r>
      <w:r w:rsidR="00E06345" w:rsidRPr="00A37E99">
        <w:rPr>
          <w:rFonts w:ascii="Arial" w:hAnsi="Arial" w:cs="Arial"/>
          <w:color w:val="000000" w:themeColor="text1"/>
        </w:rPr>
        <w:t xml:space="preserve">basis.  In order to achieve this balance </w:t>
      </w:r>
      <w:r w:rsidR="00A921B1" w:rsidRPr="00A37E99">
        <w:rPr>
          <w:rFonts w:ascii="Arial" w:hAnsi="Arial" w:cs="Arial"/>
          <w:color w:val="000000" w:themeColor="text1"/>
        </w:rPr>
        <w:t>my</w:t>
      </w:r>
      <w:r w:rsidR="00E06345" w:rsidRPr="00A37E99">
        <w:rPr>
          <w:rFonts w:ascii="Arial" w:hAnsi="Arial" w:cs="Arial"/>
          <w:color w:val="000000" w:themeColor="text1"/>
        </w:rPr>
        <w:t xml:space="preserve"> policing operation w</w:t>
      </w:r>
      <w:r w:rsidR="00A921B1" w:rsidRPr="00A37E99">
        <w:rPr>
          <w:rFonts w:ascii="Arial" w:hAnsi="Arial" w:cs="Arial"/>
          <w:color w:val="000000" w:themeColor="text1"/>
        </w:rPr>
        <w:t>ould</w:t>
      </w:r>
      <w:r w:rsidR="00E06345" w:rsidRPr="00A37E99">
        <w:rPr>
          <w:rFonts w:ascii="Arial" w:hAnsi="Arial" w:cs="Arial"/>
          <w:color w:val="000000" w:themeColor="text1"/>
        </w:rPr>
        <w:t xml:space="preserve"> pay due </w:t>
      </w:r>
      <w:r w:rsidR="004F19DA" w:rsidRPr="00A37E99">
        <w:rPr>
          <w:rFonts w:ascii="Arial" w:hAnsi="Arial" w:cs="Arial"/>
          <w:color w:val="000000" w:themeColor="text1"/>
        </w:rPr>
        <w:t>accord</w:t>
      </w:r>
      <w:r w:rsidR="00E06345" w:rsidRPr="00A37E99">
        <w:rPr>
          <w:rFonts w:ascii="Arial" w:hAnsi="Arial" w:cs="Arial"/>
          <w:color w:val="000000" w:themeColor="text1"/>
        </w:rPr>
        <w:t xml:space="preserve"> to the </w:t>
      </w:r>
      <w:r w:rsidR="00860CF1" w:rsidRPr="00A37E99">
        <w:rPr>
          <w:rFonts w:ascii="Arial" w:hAnsi="Arial" w:cs="Arial"/>
          <w:color w:val="000000" w:themeColor="text1"/>
        </w:rPr>
        <w:t>P</w:t>
      </w:r>
      <w:r w:rsidR="007B50A9" w:rsidRPr="00A37E99">
        <w:rPr>
          <w:rFonts w:ascii="Arial" w:hAnsi="Arial" w:cs="Arial"/>
          <w:color w:val="000000" w:themeColor="text1"/>
        </w:rPr>
        <w:t xml:space="preserve">olice </w:t>
      </w:r>
      <w:r w:rsidR="00860CF1" w:rsidRPr="00A37E99">
        <w:rPr>
          <w:rFonts w:ascii="Arial" w:hAnsi="Arial" w:cs="Arial"/>
          <w:color w:val="000000" w:themeColor="text1"/>
        </w:rPr>
        <w:t>C</w:t>
      </w:r>
      <w:r w:rsidR="007B50A9" w:rsidRPr="00A37E99">
        <w:rPr>
          <w:rFonts w:ascii="Arial" w:hAnsi="Arial" w:cs="Arial"/>
          <w:color w:val="000000" w:themeColor="text1"/>
        </w:rPr>
        <w:t xml:space="preserve">ode of </w:t>
      </w:r>
      <w:r w:rsidR="00860CF1" w:rsidRPr="00A37E99">
        <w:rPr>
          <w:rFonts w:ascii="Arial" w:hAnsi="Arial" w:cs="Arial"/>
          <w:color w:val="000000" w:themeColor="text1"/>
        </w:rPr>
        <w:t>E</w:t>
      </w:r>
      <w:r w:rsidR="007B50A9" w:rsidRPr="00A37E99">
        <w:rPr>
          <w:rFonts w:ascii="Arial" w:hAnsi="Arial" w:cs="Arial"/>
          <w:color w:val="000000" w:themeColor="text1"/>
        </w:rPr>
        <w:t>thics</w:t>
      </w:r>
      <w:r w:rsidR="00DE2278" w:rsidRPr="00A37E99">
        <w:rPr>
          <w:rFonts w:ascii="Arial" w:hAnsi="Arial" w:cs="Arial"/>
          <w:color w:val="000000" w:themeColor="text1"/>
        </w:rPr>
        <w:t xml:space="preserve"> which sets and defines the </w:t>
      </w:r>
      <w:r w:rsidR="00D871F6" w:rsidRPr="00A37E99">
        <w:rPr>
          <w:rFonts w:ascii="Arial" w:hAnsi="Arial" w:cs="Arial"/>
          <w:color w:val="000000" w:themeColor="text1"/>
        </w:rPr>
        <w:t xml:space="preserve">exemplary standards of </w:t>
      </w:r>
      <w:r w:rsidR="00F45F0A" w:rsidRPr="00A37E99">
        <w:rPr>
          <w:rFonts w:ascii="Arial" w:hAnsi="Arial" w:cs="Arial"/>
          <w:color w:val="000000" w:themeColor="text1"/>
        </w:rPr>
        <w:t>behavior</w:t>
      </w:r>
      <w:r w:rsidR="00D871F6" w:rsidRPr="00A37E99">
        <w:rPr>
          <w:rFonts w:ascii="Arial" w:hAnsi="Arial" w:cs="Arial"/>
          <w:color w:val="000000" w:themeColor="text1"/>
        </w:rPr>
        <w:t xml:space="preserve"> for everyone who works in policing</w:t>
      </w:r>
      <w:sdt>
        <w:sdtPr>
          <w:rPr>
            <w:rFonts w:ascii="Arial" w:hAnsi="Arial" w:cs="Arial"/>
            <w:color w:val="000000" w:themeColor="text1"/>
          </w:rPr>
          <w:id w:val="944806479"/>
          <w:citation/>
        </w:sdtPr>
        <w:sdtEndPr/>
        <w:sdtContent>
          <w:r w:rsidR="007822B1" w:rsidRPr="00A37E99">
            <w:rPr>
              <w:rFonts w:ascii="Arial" w:hAnsi="Arial" w:cs="Arial"/>
              <w:color w:val="000000" w:themeColor="text1"/>
            </w:rPr>
            <w:fldChar w:fldCharType="begin"/>
          </w:r>
          <w:r w:rsidR="007822B1" w:rsidRPr="00A37E99">
            <w:rPr>
              <w:rFonts w:ascii="Arial" w:hAnsi="Arial" w:cs="Arial"/>
              <w:color w:val="000000" w:themeColor="text1"/>
            </w:rPr>
            <w:instrText xml:space="preserve"> CITATION Col14 \l 2057 </w:instrText>
          </w:r>
          <w:r w:rsidR="007822B1" w:rsidRPr="00A37E99">
            <w:rPr>
              <w:rFonts w:ascii="Arial" w:hAnsi="Arial" w:cs="Arial"/>
              <w:color w:val="000000" w:themeColor="text1"/>
            </w:rPr>
            <w:fldChar w:fldCharType="separate"/>
          </w:r>
          <w:r w:rsidR="00676A8B">
            <w:rPr>
              <w:rFonts w:ascii="Arial" w:hAnsi="Arial" w:cs="Arial"/>
              <w:noProof/>
              <w:color w:val="000000" w:themeColor="text1"/>
            </w:rPr>
            <w:t xml:space="preserve"> </w:t>
          </w:r>
          <w:r w:rsidR="00676A8B" w:rsidRPr="00676A8B">
            <w:rPr>
              <w:rFonts w:ascii="Arial" w:hAnsi="Arial" w:cs="Arial"/>
              <w:noProof/>
              <w:color w:val="000000" w:themeColor="text1"/>
            </w:rPr>
            <w:t>(College of Policing, 2014)</w:t>
          </w:r>
          <w:r w:rsidR="007822B1" w:rsidRPr="00A37E99">
            <w:rPr>
              <w:rFonts w:ascii="Arial" w:hAnsi="Arial" w:cs="Arial"/>
              <w:color w:val="000000" w:themeColor="text1"/>
            </w:rPr>
            <w:fldChar w:fldCharType="end"/>
          </w:r>
        </w:sdtContent>
      </w:sdt>
      <w:r w:rsidR="007B50A9" w:rsidRPr="00A37E99">
        <w:rPr>
          <w:rFonts w:ascii="Arial" w:hAnsi="Arial" w:cs="Arial"/>
          <w:color w:val="000000" w:themeColor="text1"/>
        </w:rPr>
        <w:t xml:space="preserve"> and </w:t>
      </w:r>
      <w:r w:rsidR="00662C4A" w:rsidRPr="00A37E99">
        <w:rPr>
          <w:rFonts w:ascii="Arial" w:hAnsi="Arial" w:cs="Arial"/>
          <w:color w:val="000000" w:themeColor="text1"/>
        </w:rPr>
        <w:t xml:space="preserve">the overriding legislative </w:t>
      </w:r>
      <w:r w:rsidR="00A829BD" w:rsidRPr="00A37E99">
        <w:rPr>
          <w:rFonts w:ascii="Arial" w:hAnsi="Arial" w:cs="Arial"/>
          <w:color w:val="000000" w:themeColor="text1"/>
        </w:rPr>
        <w:t xml:space="preserve">backbone of the </w:t>
      </w:r>
      <w:r w:rsidR="00E06345" w:rsidRPr="00A37E99">
        <w:rPr>
          <w:rFonts w:ascii="Arial" w:hAnsi="Arial" w:cs="Arial"/>
          <w:color w:val="000000" w:themeColor="text1"/>
        </w:rPr>
        <w:t>Human Rights Act 1998</w:t>
      </w:r>
      <w:r w:rsidR="0027327C" w:rsidRPr="00A37E99">
        <w:rPr>
          <w:rFonts w:ascii="Arial" w:hAnsi="Arial" w:cs="Arial"/>
          <w:color w:val="000000" w:themeColor="text1"/>
        </w:rPr>
        <w:t>.</w:t>
      </w:r>
    </w:p>
    <w:p w14:paraId="11134C16" w14:textId="77777777" w:rsidR="00E06345" w:rsidRPr="00A37E99" w:rsidRDefault="00E06345" w:rsidP="00F67CDE">
      <w:pPr>
        <w:spacing w:line="480" w:lineRule="auto"/>
        <w:jc w:val="both"/>
        <w:rPr>
          <w:rFonts w:ascii="Arial" w:hAnsi="Arial" w:cs="Arial"/>
          <w:color w:val="000000" w:themeColor="text1"/>
        </w:rPr>
      </w:pPr>
    </w:p>
    <w:p w14:paraId="2C5A9028" w14:textId="205FB779" w:rsidR="00E06345" w:rsidRPr="00A37E99" w:rsidRDefault="00E06345" w:rsidP="00F67CDE">
      <w:pPr>
        <w:spacing w:line="480" w:lineRule="auto"/>
        <w:jc w:val="both"/>
        <w:rPr>
          <w:rFonts w:ascii="Arial" w:hAnsi="Arial" w:cs="Arial"/>
          <w:color w:val="000000" w:themeColor="text1"/>
        </w:rPr>
      </w:pPr>
      <w:r w:rsidRPr="00A37E99">
        <w:rPr>
          <w:rFonts w:ascii="Arial" w:hAnsi="Arial" w:cs="Arial"/>
          <w:color w:val="000000" w:themeColor="text1"/>
        </w:rPr>
        <w:t xml:space="preserve">My </w:t>
      </w:r>
      <w:r w:rsidR="0027327C" w:rsidRPr="00A37E99">
        <w:rPr>
          <w:rFonts w:ascii="Arial" w:hAnsi="Arial" w:cs="Arial"/>
          <w:color w:val="000000" w:themeColor="text1"/>
        </w:rPr>
        <w:t>silver p</w:t>
      </w:r>
      <w:r w:rsidRPr="00A37E99">
        <w:rPr>
          <w:rFonts w:ascii="Arial" w:hAnsi="Arial" w:cs="Arial"/>
          <w:color w:val="000000" w:themeColor="text1"/>
        </w:rPr>
        <w:t>olicy</w:t>
      </w:r>
      <w:r w:rsidRPr="2009B982">
        <w:rPr>
          <w:rFonts w:ascii="Arial" w:hAnsi="Arial" w:cs="Arial"/>
          <w:color w:val="000000" w:themeColor="text1"/>
        </w:rPr>
        <w:t xml:space="preserve"> </w:t>
      </w:r>
      <w:r w:rsidR="08340D00" w:rsidRPr="2009B982">
        <w:rPr>
          <w:rFonts w:ascii="Arial" w:hAnsi="Arial" w:cs="Arial"/>
          <w:color w:val="000000" w:themeColor="text1"/>
        </w:rPr>
        <w:t>document</w:t>
      </w:r>
      <w:r w:rsidRPr="00A37E99">
        <w:rPr>
          <w:rFonts w:ascii="Arial" w:hAnsi="Arial" w:cs="Arial"/>
          <w:color w:val="000000" w:themeColor="text1"/>
        </w:rPr>
        <w:t xml:space="preserve"> acknowledge</w:t>
      </w:r>
      <w:r w:rsidR="0027327C" w:rsidRPr="00A37E99">
        <w:rPr>
          <w:rFonts w:ascii="Arial" w:hAnsi="Arial" w:cs="Arial"/>
          <w:color w:val="000000" w:themeColor="text1"/>
        </w:rPr>
        <w:t>d</w:t>
      </w:r>
      <w:r w:rsidRPr="00A37E99">
        <w:rPr>
          <w:rFonts w:ascii="Arial" w:hAnsi="Arial" w:cs="Arial"/>
          <w:color w:val="000000" w:themeColor="text1"/>
        </w:rPr>
        <w:t xml:space="preserve"> that Articles 10 and 11 of ECHR place upon the Police an obligation to facilitate peaceful protest, albeit that these must now also be viewed in the context of the Health Protection (Coronavirus Restrictions) (No.2) (Wales) Regulations 2020, as amended. I acknowledge that traditionally the police are required to demonstrate a degree of tolerance towards peaceful gatherings where demonstrators do not engage in acts of violence even if these protests cause a level of disruption or an obstruction.  </w:t>
      </w:r>
      <w:r w:rsidR="008B0410" w:rsidRPr="00A37E99">
        <w:rPr>
          <w:rFonts w:ascii="Arial" w:hAnsi="Arial" w:cs="Arial"/>
          <w:color w:val="000000" w:themeColor="text1"/>
        </w:rPr>
        <w:t>My tactical plan</w:t>
      </w:r>
      <w:r w:rsidR="004A05FF" w:rsidRPr="00A37E99">
        <w:rPr>
          <w:rFonts w:ascii="Arial" w:hAnsi="Arial" w:cs="Arial"/>
          <w:color w:val="000000" w:themeColor="text1"/>
        </w:rPr>
        <w:t>, decision</w:t>
      </w:r>
      <w:r w:rsidR="008B0410" w:rsidRPr="00A37E99">
        <w:rPr>
          <w:rFonts w:ascii="Arial" w:hAnsi="Arial" w:cs="Arial"/>
          <w:color w:val="000000" w:themeColor="text1"/>
        </w:rPr>
        <w:t xml:space="preserve"> </w:t>
      </w:r>
      <w:r w:rsidRPr="00A37E99">
        <w:rPr>
          <w:rFonts w:ascii="Arial" w:hAnsi="Arial" w:cs="Arial"/>
          <w:color w:val="000000" w:themeColor="text1"/>
        </w:rPr>
        <w:t xml:space="preserve">and </w:t>
      </w:r>
      <w:r w:rsidR="004A05FF" w:rsidRPr="00A37E99">
        <w:rPr>
          <w:rFonts w:ascii="Arial" w:hAnsi="Arial" w:cs="Arial"/>
          <w:color w:val="000000" w:themeColor="text1"/>
        </w:rPr>
        <w:t>p</w:t>
      </w:r>
      <w:r w:rsidRPr="00A37E99">
        <w:rPr>
          <w:rFonts w:ascii="Arial" w:hAnsi="Arial" w:cs="Arial"/>
          <w:color w:val="000000" w:themeColor="text1"/>
        </w:rPr>
        <w:t xml:space="preserve">olicy </w:t>
      </w:r>
      <w:r w:rsidR="004A05FF" w:rsidRPr="00A37E99">
        <w:rPr>
          <w:rFonts w:ascii="Arial" w:hAnsi="Arial" w:cs="Arial"/>
          <w:color w:val="000000" w:themeColor="text1"/>
        </w:rPr>
        <w:t>log</w:t>
      </w:r>
      <w:r w:rsidRPr="00A37E99">
        <w:rPr>
          <w:rFonts w:ascii="Arial" w:hAnsi="Arial" w:cs="Arial"/>
          <w:color w:val="000000" w:themeColor="text1"/>
        </w:rPr>
        <w:t xml:space="preserve"> therefore </w:t>
      </w:r>
      <w:r w:rsidRPr="00A37E99">
        <w:rPr>
          <w:rFonts w:ascii="Arial" w:hAnsi="Arial" w:cs="Arial"/>
          <w:color w:val="000000" w:themeColor="text1"/>
        </w:rPr>
        <w:lastRenderedPageBreak/>
        <w:t>consider</w:t>
      </w:r>
      <w:r w:rsidR="00EB2C26" w:rsidRPr="00A37E99">
        <w:rPr>
          <w:rFonts w:ascii="Arial" w:hAnsi="Arial" w:cs="Arial"/>
          <w:color w:val="000000" w:themeColor="text1"/>
        </w:rPr>
        <w:t xml:space="preserve">ed </w:t>
      </w:r>
      <w:r w:rsidRPr="00A37E99">
        <w:rPr>
          <w:rFonts w:ascii="Arial" w:hAnsi="Arial" w:cs="Arial"/>
          <w:color w:val="000000" w:themeColor="text1"/>
        </w:rPr>
        <w:t>and provide</w:t>
      </w:r>
      <w:r w:rsidR="00EB2C26" w:rsidRPr="00A37E99">
        <w:rPr>
          <w:rFonts w:ascii="Arial" w:hAnsi="Arial" w:cs="Arial"/>
          <w:color w:val="000000" w:themeColor="text1"/>
        </w:rPr>
        <w:t xml:space="preserve">d </w:t>
      </w:r>
      <w:r w:rsidR="00BB5DE1">
        <w:rPr>
          <w:rFonts w:ascii="Arial" w:hAnsi="Arial" w:cs="Arial"/>
          <w:color w:val="000000" w:themeColor="text1"/>
        </w:rPr>
        <w:t xml:space="preserve">a </w:t>
      </w:r>
      <w:r w:rsidR="00AD2EA8">
        <w:rPr>
          <w:rFonts w:ascii="Arial" w:hAnsi="Arial" w:cs="Arial"/>
          <w:color w:val="000000" w:themeColor="text1"/>
        </w:rPr>
        <w:t>concise rationale</w:t>
      </w:r>
      <w:r w:rsidRPr="00A37E99">
        <w:rPr>
          <w:rFonts w:ascii="Arial" w:hAnsi="Arial" w:cs="Arial"/>
          <w:color w:val="000000" w:themeColor="text1"/>
        </w:rPr>
        <w:t xml:space="preserve"> as to the </w:t>
      </w:r>
      <w:r w:rsidR="00015959">
        <w:rPr>
          <w:rFonts w:ascii="Arial" w:hAnsi="Arial" w:cs="Arial"/>
          <w:color w:val="000000" w:themeColor="text1"/>
        </w:rPr>
        <w:t xml:space="preserve">accepted </w:t>
      </w:r>
      <w:r w:rsidR="00990F9E">
        <w:rPr>
          <w:rFonts w:ascii="Arial" w:hAnsi="Arial" w:cs="Arial"/>
          <w:color w:val="000000" w:themeColor="text1"/>
        </w:rPr>
        <w:t>degree</w:t>
      </w:r>
      <w:r w:rsidRPr="00A37E99">
        <w:rPr>
          <w:rFonts w:ascii="Arial" w:hAnsi="Arial" w:cs="Arial"/>
          <w:color w:val="000000" w:themeColor="text1"/>
        </w:rPr>
        <w:t xml:space="preserve"> of tolerance for low level </w:t>
      </w:r>
      <w:r w:rsidR="00961082">
        <w:rPr>
          <w:rFonts w:ascii="Arial" w:hAnsi="Arial" w:cs="Arial"/>
          <w:color w:val="000000" w:themeColor="text1"/>
        </w:rPr>
        <w:t xml:space="preserve">disorder, obstruction of the highway and </w:t>
      </w:r>
      <w:r w:rsidRPr="00A37E99">
        <w:rPr>
          <w:rFonts w:ascii="Arial" w:hAnsi="Arial" w:cs="Arial"/>
          <w:color w:val="000000" w:themeColor="text1"/>
        </w:rPr>
        <w:t>public order i</w:t>
      </w:r>
      <w:r w:rsidR="003D090A">
        <w:rPr>
          <w:rFonts w:ascii="Arial" w:hAnsi="Arial" w:cs="Arial"/>
          <w:color w:val="000000" w:themeColor="text1"/>
        </w:rPr>
        <w:t>ncidents</w:t>
      </w:r>
      <w:r w:rsidRPr="00A37E99">
        <w:rPr>
          <w:rFonts w:ascii="Arial" w:hAnsi="Arial" w:cs="Arial"/>
          <w:color w:val="000000" w:themeColor="text1"/>
        </w:rPr>
        <w:t>.</w:t>
      </w:r>
    </w:p>
    <w:p w14:paraId="29590FCC" w14:textId="6F45DEDB" w:rsidR="00E06345" w:rsidRPr="00A37E99" w:rsidRDefault="00E06345" w:rsidP="00F67CDE">
      <w:pPr>
        <w:spacing w:line="480" w:lineRule="auto"/>
        <w:jc w:val="both"/>
        <w:rPr>
          <w:rFonts w:ascii="Arial" w:hAnsi="Arial" w:cs="Arial"/>
          <w:color w:val="000000" w:themeColor="text1"/>
        </w:rPr>
      </w:pPr>
      <w:r w:rsidRPr="00A37E99">
        <w:rPr>
          <w:rFonts w:ascii="Arial" w:hAnsi="Arial" w:cs="Arial"/>
          <w:color w:val="000000" w:themeColor="text1"/>
        </w:rPr>
        <w:br/>
        <w:t xml:space="preserve">However, </w:t>
      </w:r>
      <w:r w:rsidR="00E72A97">
        <w:rPr>
          <w:rFonts w:ascii="Arial" w:hAnsi="Arial" w:cs="Arial"/>
          <w:color w:val="000000" w:themeColor="text1"/>
        </w:rPr>
        <w:t>as an experienced silver and gold commander</w:t>
      </w:r>
      <w:r w:rsidR="00C0217D">
        <w:rPr>
          <w:rFonts w:ascii="Arial" w:hAnsi="Arial" w:cs="Arial"/>
          <w:color w:val="000000" w:themeColor="text1"/>
        </w:rPr>
        <w:t>,</w:t>
      </w:r>
      <w:r w:rsidR="00E72A97">
        <w:rPr>
          <w:rFonts w:ascii="Arial" w:hAnsi="Arial" w:cs="Arial"/>
          <w:color w:val="000000" w:themeColor="text1"/>
        </w:rPr>
        <w:t xml:space="preserve"> I </w:t>
      </w:r>
      <w:r w:rsidR="00C0217D">
        <w:rPr>
          <w:rFonts w:ascii="Arial" w:hAnsi="Arial" w:cs="Arial"/>
          <w:color w:val="000000" w:themeColor="text1"/>
        </w:rPr>
        <w:t xml:space="preserve">acknowledge </w:t>
      </w:r>
      <w:r w:rsidRPr="00A37E99">
        <w:rPr>
          <w:rFonts w:ascii="Arial" w:hAnsi="Arial" w:cs="Arial"/>
          <w:color w:val="000000" w:themeColor="text1"/>
        </w:rPr>
        <w:t>the right to freedom of assembly is not an absolute right.  The police have obligations not only to protestors but to local residents, business communities and members of the wider public affected by protest activities and must balance these competing rights and claims.  Whilst it is the duty of the police to take reasonable and appropriate measures to enable peaceful demonstrations to proceed, there is no absolute duty to protect those who want to exercise their right to peaceful assembly. I also acknowledge the wide discretion available in the choice of mea</w:t>
      </w:r>
      <w:r w:rsidR="00414D61" w:rsidRPr="00A37E99">
        <w:rPr>
          <w:rFonts w:ascii="Arial" w:hAnsi="Arial" w:cs="Arial"/>
          <w:color w:val="000000" w:themeColor="text1"/>
        </w:rPr>
        <w:t>sures</w:t>
      </w:r>
      <w:r w:rsidRPr="00A37E99">
        <w:rPr>
          <w:rFonts w:ascii="Arial" w:hAnsi="Arial" w:cs="Arial"/>
          <w:color w:val="000000" w:themeColor="text1"/>
        </w:rPr>
        <w:t xml:space="preserve"> to be used.  Indeed, the law allows for peaceful assemblies to be subject to limitations by the police in certain circumstances</w:t>
      </w:r>
      <w:sdt>
        <w:sdtPr>
          <w:rPr>
            <w:rFonts w:ascii="Arial" w:hAnsi="Arial" w:cs="Arial"/>
            <w:color w:val="000000" w:themeColor="text1"/>
          </w:rPr>
          <w:id w:val="1130058108"/>
          <w:citation/>
        </w:sdtPr>
        <w:sdtEndPr/>
        <w:sdtContent>
          <w:r w:rsidR="00E80B43" w:rsidRPr="00A37E99">
            <w:rPr>
              <w:rFonts w:ascii="Arial" w:hAnsi="Arial" w:cs="Arial"/>
              <w:color w:val="000000" w:themeColor="text1"/>
            </w:rPr>
            <w:fldChar w:fldCharType="begin"/>
          </w:r>
          <w:r w:rsidR="00E80B43" w:rsidRPr="00A37E99">
            <w:rPr>
              <w:rFonts w:ascii="Arial" w:hAnsi="Arial" w:cs="Arial"/>
              <w:color w:val="000000" w:themeColor="text1"/>
            </w:rPr>
            <w:instrText xml:space="preserve"> CITATION Eur98 \l 2057 </w:instrText>
          </w:r>
          <w:r w:rsidR="00E80B43" w:rsidRPr="00A37E99">
            <w:rPr>
              <w:rFonts w:ascii="Arial" w:hAnsi="Arial" w:cs="Arial"/>
              <w:color w:val="000000" w:themeColor="text1"/>
            </w:rPr>
            <w:fldChar w:fldCharType="separate"/>
          </w:r>
          <w:r w:rsidR="00676A8B">
            <w:rPr>
              <w:rFonts w:ascii="Arial" w:hAnsi="Arial" w:cs="Arial"/>
              <w:noProof/>
              <w:color w:val="000000" w:themeColor="text1"/>
            </w:rPr>
            <w:t xml:space="preserve"> </w:t>
          </w:r>
          <w:r w:rsidR="00676A8B" w:rsidRPr="00676A8B">
            <w:rPr>
              <w:rFonts w:ascii="Arial" w:hAnsi="Arial" w:cs="Arial"/>
              <w:noProof/>
              <w:color w:val="000000" w:themeColor="text1"/>
            </w:rPr>
            <w:t>(European Convention on Human Rights, 1998)</w:t>
          </w:r>
          <w:r w:rsidR="00E80B43" w:rsidRPr="00A37E99">
            <w:rPr>
              <w:rFonts w:ascii="Arial" w:hAnsi="Arial" w:cs="Arial"/>
              <w:color w:val="000000" w:themeColor="text1"/>
            </w:rPr>
            <w:fldChar w:fldCharType="end"/>
          </w:r>
        </w:sdtContent>
      </w:sdt>
      <w:r w:rsidRPr="00A37E99">
        <w:rPr>
          <w:rFonts w:ascii="Arial" w:hAnsi="Arial" w:cs="Arial"/>
          <w:color w:val="000000" w:themeColor="text1"/>
        </w:rPr>
        <w:t xml:space="preserve">. </w:t>
      </w:r>
    </w:p>
    <w:p w14:paraId="264B315D" w14:textId="77777777" w:rsidR="00693648" w:rsidRPr="00A37E99" w:rsidRDefault="00693648" w:rsidP="00F67CDE">
      <w:pPr>
        <w:spacing w:line="480" w:lineRule="auto"/>
        <w:jc w:val="both"/>
        <w:rPr>
          <w:rFonts w:ascii="Arial" w:hAnsi="Arial" w:cs="Arial"/>
          <w:color w:val="000000" w:themeColor="text1"/>
        </w:rPr>
      </w:pPr>
    </w:p>
    <w:p w14:paraId="58AA89C9" w14:textId="39CF90DC" w:rsidR="00B71857" w:rsidRPr="00A37E99" w:rsidRDefault="00693648" w:rsidP="00F67CDE">
      <w:pPr>
        <w:spacing w:line="480" w:lineRule="auto"/>
        <w:jc w:val="both"/>
        <w:rPr>
          <w:rFonts w:ascii="Arial" w:hAnsi="Arial" w:cs="Arial"/>
          <w:color w:val="000000" w:themeColor="text1"/>
        </w:rPr>
      </w:pPr>
      <w:r w:rsidRPr="00A37E99">
        <w:rPr>
          <w:rFonts w:ascii="Arial" w:hAnsi="Arial" w:cs="Arial"/>
          <w:color w:val="000000" w:themeColor="text1"/>
        </w:rPr>
        <w:t>In summarising my feelings on the overall operation</w:t>
      </w:r>
      <w:r w:rsidR="00736C3C" w:rsidRPr="00A37E99">
        <w:rPr>
          <w:rFonts w:ascii="Arial" w:hAnsi="Arial" w:cs="Arial"/>
          <w:color w:val="000000" w:themeColor="text1"/>
        </w:rPr>
        <w:t>,</w:t>
      </w:r>
      <w:r w:rsidRPr="00A37E99">
        <w:rPr>
          <w:rFonts w:ascii="Arial" w:hAnsi="Arial" w:cs="Arial"/>
          <w:color w:val="000000" w:themeColor="text1"/>
        </w:rPr>
        <w:t xml:space="preserve"> </w:t>
      </w:r>
      <w:r w:rsidR="00736C3C" w:rsidRPr="00A37E99">
        <w:rPr>
          <w:rFonts w:ascii="Arial" w:hAnsi="Arial" w:cs="Arial"/>
          <w:color w:val="000000" w:themeColor="text1"/>
        </w:rPr>
        <w:t xml:space="preserve">I entered the process with a </w:t>
      </w:r>
      <w:r w:rsidR="00F1170E" w:rsidRPr="00A37E99">
        <w:rPr>
          <w:rFonts w:ascii="Arial" w:hAnsi="Arial" w:cs="Arial"/>
          <w:color w:val="000000" w:themeColor="text1"/>
        </w:rPr>
        <w:t>team that in the main</w:t>
      </w:r>
      <w:r w:rsidR="00E83CB4" w:rsidRPr="00A37E99">
        <w:rPr>
          <w:rFonts w:ascii="Arial" w:hAnsi="Arial" w:cs="Arial"/>
          <w:color w:val="000000" w:themeColor="text1"/>
        </w:rPr>
        <w:t>,</w:t>
      </w:r>
      <w:r w:rsidR="00B11E24" w:rsidRPr="00A37E99">
        <w:rPr>
          <w:rFonts w:ascii="Arial" w:hAnsi="Arial" w:cs="Arial"/>
          <w:color w:val="000000" w:themeColor="text1"/>
        </w:rPr>
        <w:t xml:space="preserve"> I</w:t>
      </w:r>
      <w:r w:rsidR="00F1170E" w:rsidRPr="00A37E99">
        <w:rPr>
          <w:rFonts w:ascii="Arial" w:hAnsi="Arial" w:cs="Arial"/>
          <w:color w:val="000000" w:themeColor="text1"/>
        </w:rPr>
        <w:t xml:space="preserve"> </w:t>
      </w:r>
      <w:r w:rsidR="00736C3C" w:rsidRPr="00A37E99">
        <w:rPr>
          <w:rFonts w:ascii="Arial" w:hAnsi="Arial" w:cs="Arial"/>
          <w:color w:val="000000" w:themeColor="text1"/>
        </w:rPr>
        <w:t>handpicked</w:t>
      </w:r>
      <w:r w:rsidR="00331D62">
        <w:rPr>
          <w:rFonts w:ascii="Arial" w:hAnsi="Arial" w:cs="Arial"/>
          <w:color w:val="000000" w:themeColor="text1"/>
        </w:rPr>
        <w:t>,</w:t>
      </w:r>
      <w:r w:rsidR="00736C3C" w:rsidRPr="00A37E99">
        <w:rPr>
          <w:rFonts w:ascii="Arial" w:hAnsi="Arial" w:cs="Arial"/>
          <w:color w:val="000000" w:themeColor="text1"/>
        </w:rPr>
        <w:t xml:space="preserve"> </w:t>
      </w:r>
      <w:r w:rsidR="00F1170E" w:rsidRPr="00A37E99">
        <w:rPr>
          <w:rFonts w:ascii="Arial" w:hAnsi="Arial" w:cs="Arial"/>
          <w:color w:val="000000" w:themeColor="text1"/>
        </w:rPr>
        <w:t xml:space="preserve">including </w:t>
      </w:r>
      <w:r w:rsidR="00736C3C" w:rsidRPr="00A37E99">
        <w:rPr>
          <w:rFonts w:ascii="Arial" w:hAnsi="Arial" w:cs="Arial"/>
          <w:color w:val="000000" w:themeColor="text1"/>
        </w:rPr>
        <w:t xml:space="preserve">commanders </w:t>
      </w:r>
      <w:r w:rsidR="006B6EDF" w:rsidRPr="00A37E99">
        <w:rPr>
          <w:rFonts w:ascii="Arial" w:hAnsi="Arial" w:cs="Arial"/>
          <w:color w:val="000000" w:themeColor="text1"/>
        </w:rPr>
        <w:t xml:space="preserve">on the ground </w:t>
      </w:r>
      <w:r w:rsidR="00736C3C" w:rsidRPr="00A37E99">
        <w:rPr>
          <w:rFonts w:ascii="Arial" w:hAnsi="Arial" w:cs="Arial"/>
          <w:color w:val="000000" w:themeColor="text1"/>
        </w:rPr>
        <w:t>and support staff in my command room</w:t>
      </w:r>
      <w:r w:rsidR="00532507">
        <w:rPr>
          <w:rFonts w:ascii="Arial" w:hAnsi="Arial" w:cs="Arial"/>
          <w:color w:val="000000" w:themeColor="text1"/>
        </w:rPr>
        <w:t>,</w:t>
      </w:r>
      <w:r w:rsidR="00736C3C" w:rsidRPr="00A37E99">
        <w:rPr>
          <w:rFonts w:ascii="Arial" w:hAnsi="Arial" w:cs="Arial"/>
          <w:color w:val="000000" w:themeColor="text1"/>
        </w:rPr>
        <w:t xml:space="preserve"> </w:t>
      </w:r>
      <w:r w:rsidR="002E7A4F">
        <w:rPr>
          <w:rFonts w:ascii="Arial" w:hAnsi="Arial" w:cs="Arial"/>
          <w:color w:val="000000" w:themeColor="text1"/>
        </w:rPr>
        <w:t>all of whom</w:t>
      </w:r>
      <w:r w:rsidR="00467949">
        <w:rPr>
          <w:rFonts w:ascii="Arial" w:hAnsi="Arial" w:cs="Arial"/>
          <w:color w:val="000000" w:themeColor="text1"/>
        </w:rPr>
        <w:t xml:space="preserve"> I</w:t>
      </w:r>
      <w:r w:rsidR="002E7A4F">
        <w:rPr>
          <w:rFonts w:ascii="Arial" w:hAnsi="Arial" w:cs="Arial"/>
          <w:color w:val="000000" w:themeColor="text1"/>
        </w:rPr>
        <w:t xml:space="preserve"> had </w:t>
      </w:r>
      <w:r w:rsidR="0039604B">
        <w:rPr>
          <w:rFonts w:ascii="Arial" w:hAnsi="Arial" w:cs="Arial"/>
          <w:color w:val="000000" w:themeColor="text1"/>
        </w:rPr>
        <w:t>prior knowledge or had worked alongside previously.</w:t>
      </w:r>
      <w:r w:rsidR="00DF7A6B" w:rsidRPr="00A37E99">
        <w:rPr>
          <w:rFonts w:ascii="Arial" w:hAnsi="Arial" w:cs="Arial"/>
          <w:color w:val="000000" w:themeColor="text1"/>
        </w:rPr>
        <w:t xml:space="preserve"> </w:t>
      </w:r>
      <w:r w:rsidR="006F183F" w:rsidRPr="00A37E99">
        <w:rPr>
          <w:rFonts w:ascii="Arial" w:hAnsi="Arial" w:cs="Arial"/>
          <w:color w:val="000000" w:themeColor="text1"/>
        </w:rPr>
        <w:t>The demands o</w:t>
      </w:r>
      <w:r w:rsidR="00712E09" w:rsidRPr="00A37E99">
        <w:rPr>
          <w:rFonts w:ascii="Arial" w:hAnsi="Arial" w:cs="Arial"/>
          <w:color w:val="000000" w:themeColor="text1"/>
        </w:rPr>
        <w:t xml:space="preserve">n </w:t>
      </w:r>
      <w:r w:rsidR="002A3084" w:rsidRPr="00A37E99">
        <w:rPr>
          <w:rFonts w:ascii="Arial" w:hAnsi="Arial" w:cs="Arial"/>
          <w:color w:val="000000" w:themeColor="text1"/>
        </w:rPr>
        <w:t xml:space="preserve">my team and myself over </w:t>
      </w:r>
      <w:r w:rsidR="00B0287B" w:rsidRPr="00A37E99">
        <w:rPr>
          <w:rFonts w:ascii="Arial" w:hAnsi="Arial" w:cs="Arial"/>
          <w:color w:val="000000" w:themeColor="text1"/>
        </w:rPr>
        <w:t>these</w:t>
      </w:r>
      <w:r w:rsidR="006F183F" w:rsidRPr="00A37E99">
        <w:rPr>
          <w:rFonts w:ascii="Arial" w:hAnsi="Arial" w:cs="Arial"/>
          <w:color w:val="000000" w:themeColor="text1"/>
        </w:rPr>
        <w:t xml:space="preserve"> </w:t>
      </w:r>
      <w:r w:rsidR="0051512F" w:rsidRPr="00A37E99">
        <w:rPr>
          <w:rFonts w:ascii="Arial" w:hAnsi="Arial" w:cs="Arial"/>
          <w:color w:val="000000" w:themeColor="text1"/>
        </w:rPr>
        <w:t>key</w:t>
      </w:r>
      <w:r w:rsidR="006F183F" w:rsidRPr="00A37E99">
        <w:rPr>
          <w:rFonts w:ascii="Arial" w:hAnsi="Arial" w:cs="Arial"/>
          <w:color w:val="000000" w:themeColor="text1"/>
        </w:rPr>
        <w:t xml:space="preserve"> da</w:t>
      </w:r>
      <w:r w:rsidR="003052E4">
        <w:rPr>
          <w:rFonts w:ascii="Arial" w:hAnsi="Arial" w:cs="Arial"/>
          <w:color w:val="000000" w:themeColor="text1"/>
        </w:rPr>
        <w:t>tes</w:t>
      </w:r>
      <w:r w:rsidR="00C75685" w:rsidRPr="00A37E99">
        <w:rPr>
          <w:rFonts w:ascii="Arial" w:hAnsi="Arial" w:cs="Arial"/>
          <w:color w:val="000000" w:themeColor="text1"/>
        </w:rPr>
        <w:t xml:space="preserve"> w</w:t>
      </w:r>
      <w:r w:rsidR="00E844B8" w:rsidRPr="00A37E99">
        <w:rPr>
          <w:rFonts w:ascii="Arial" w:hAnsi="Arial" w:cs="Arial"/>
          <w:color w:val="000000" w:themeColor="text1"/>
        </w:rPr>
        <w:t xml:space="preserve">ere </w:t>
      </w:r>
      <w:r w:rsidR="002A3084" w:rsidRPr="00A37E99">
        <w:rPr>
          <w:rFonts w:ascii="Arial" w:hAnsi="Arial" w:cs="Arial"/>
          <w:color w:val="000000" w:themeColor="text1"/>
        </w:rPr>
        <w:t>exceptional</w:t>
      </w:r>
      <w:r w:rsidR="00DC40AA" w:rsidRPr="00A37E99">
        <w:rPr>
          <w:rFonts w:ascii="Arial" w:hAnsi="Arial" w:cs="Arial"/>
          <w:color w:val="000000" w:themeColor="text1"/>
        </w:rPr>
        <w:t xml:space="preserve">, </w:t>
      </w:r>
      <w:r w:rsidR="00E60541">
        <w:rPr>
          <w:rFonts w:ascii="Arial" w:hAnsi="Arial" w:cs="Arial"/>
          <w:color w:val="000000" w:themeColor="text1"/>
        </w:rPr>
        <w:t xml:space="preserve">in </w:t>
      </w:r>
      <w:r w:rsidR="00DC40AA" w:rsidRPr="00A37E99">
        <w:rPr>
          <w:rFonts w:ascii="Arial" w:hAnsi="Arial" w:cs="Arial"/>
          <w:color w:val="000000" w:themeColor="text1"/>
        </w:rPr>
        <w:t xml:space="preserve">the </w:t>
      </w:r>
      <w:r w:rsidR="0051512F" w:rsidRPr="00A37E99">
        <w:rPr>
          <w:rFonts w:ascii="Arial" w:hAnsi="Arial" w:cs="Arial"/>
          <w:color w:val="000000" w:themeColor="text1"/>
        </w:rPr>
        <w:t>three</w:t>
      </w:r>
      <w:r w:rsidR="00DC40AA" w:rsidRPr="00A37E99">
        <w:rPr>
          <w:rFonts w:ascii="Arial" w:hAnsi="Arial" w:cs="Arial"/>
          <w:color w:val="000000" w:themeColor="text1"/>
        </w:rPr>
        <w:t xml:space="preserve"> days of the UME </w:t>
      </w:r>
      <w:r w:rsidR="00183D91" w:rsidRPr="00A37E99">
        <w:rPr>
          <w:rFonts w:ascii="Arial" w:hAnsi="Arial" w:cs="Arial"/>
          <w:color w:val="000000" w:themeColor="text1"/>
        </w:rPr>
        <w:t xml:space="preserve">combined with </w:t>
      </w:r>
      <w:r w:rsidR="000A7E41" w:rsidRPr="00A37E99">
        <w:rPr>
          <w:rFonts w:ascii="Arial" w:hAnsi="Arial" w:cs="Arial"/>
          <w:color w:val="000000" w:themeColor="text1"/>
        </w:rPr>
        <w:t xml:space="preserve">XR </w:t>
      </w:r>
      <w:r w:rsidR="00183D91" w:rsidRPr="00A37E99">
        <w:rPr>
          <w:rFonts w:ascii="Arial" w:hAnsi="Arial" w:cs="Arial"/>
          <w:color w:val="000000" w:themeColor="text1"/>
        </w:rPr>
        <w:t>protests</w:t>
      </w:r>
      <w:r w:rsidR="000A7E41" w:rsidRPr="00A37E99">
        <w:rPr>
          <w:rFonts w:ascii="Arial" w:hAnsi="Arial" w:cs="Arial"/>
          <w:color w:val="000000" w:themeColor="text1"/>
        </w:rPr>
        <w:t>,</w:t>
      </w:r>
      <w:r w:rsidR="00183D91" w:rsidRPr="00A37E99">
        <w:rPr>
          <w:rFonts w:ascii="Arial" w:hAnsi="Arial" w:cs="Arial"/>
          <w:color w:val="000000" w:themeColor="text1"/>
        </w:rPr>
        <w:t xml:space="preserve"> </w:t>
      </w:r>
      <w:r w:rsidR="00DC40AA" w:rsidRPr="00A37E99">
        <w:rPr>
          <w:rFonts w:ascii="Arial" w:hAnsi="Arial" w:cs="Arial"/>
          <w:color w:val="000000" w:themeColor="text1"/>
        </w:rPr>
        <w:t xml:space="preserve">I </w:t>
      </w:r>
      <w:r w:rsidR="00CD006D" w:rsidRPr="00A37E99">
        <w:rPr>
          <w:rFonts w:ascii="Arial" w:hAnsi="Arial" w:cs="Arial"/>
          <w:color w:val="000000" w:themeColor="text1"/>
        </w:rPr>
        <w:t xml:space="preserve">appeared to be making </w:t>
      </w:r>
      <w:r w:rsidR="00183D91" w:rsidRPr="00A37E99">
        <w:rPr>
          <w:rFonts w:ascii="Arial" w:hAnsi="Arial" w:cs="Arial"/>
          <w:color w:val="000000" w:themeColor="text1"/>
        </w:rPr>
        <w:t>significant</w:t>
      </w:r>
      <w:r w:rsidR="00CD006D" w:rsidRPr="00A37E99">
        <w:rPr>
          <w:rFonts w:ascii="Arial" w:hAnsi="Arial" w:cs="Arial"/>
          <w:color w:val="000000" w:themeColor="text1"/>
        </w:rPr>
        <w:t xml:space="preserve"> policy decisions every few moments</w:t>
      </w:r>
      <w:r w:rsidR="004E2FDF">
        <w:rPr>
          <w:rFonts w:ascii="Arial" w:hAnsi="Arial" w:cs="Arial"/>
          <w:color w:val="000000" w:themeColor="text1"/>
        </w:rPr>
        <w:t xml:space="preserve">, </w:t>
      </w:r>
      <w:r w:rsidR="00BB073D">
        <w:rPr>
          <w:rFonts w:ascii="Arial" w:hAnsi="Arial" w:cs="Arial"/>
          <w:color w:val="000000" w:themeColor="text1"/>
        </w:rPr>
        <w:t>regularly consulting</w:t>
      </w:r>
      <w:r w:rsidR="0060787A" w:rsidRPr="00A37E99">
        <w:rPr>
          <w:rFonts w:ascii="Arial" w:hAnsi="Arial" w:cs="Arial"/>
          <w:color w:val="000000" w:themeColor="text1"/>
        </w:rPr>
        <w:t xml:space="preserve"> with force lawyers</w:t>
      </w:r>
      <w:r w:rsidR="00F66616" w:rsidRPr="00A37E99">
        <w:rPr>
          <w:rFonts w:ascii="Arial" w:hAnsi="Arial" w:cs="Arial"/>
          <w:color w:val="000000" w:themeColor="text1"/>
        </w:rPr>
        <w:t xml:space="preserve"> </w:t>
      </w:r>
      <w:r w:rsidR="0060787A" w:rsidRPr="00A37E99">
        <w:rPr>
          <w:rFonts w:ascii="Arial" w:hAnsi="Arial" w:cs="Arial"/>
          <w:color w:val="000000" w:themeColor="text1"/>
        </w:rPr>
        <w:t>and</w:t>
      </w:r>
      <w:r w:rsidR="00F66616" w:rsidRPr="00A37E99">
        <w:rPr>
          <w:rFonts w:ascii="Arial" w:hAnsi="Arial" w:cs="Arial"/>
          <w:color w:val="000000" w:themeColor="text1"/>
        </w:rPr>
        <w:t xml:space="preserve"> </w:t>
      </w:r>
      <w:r w:rsidR="00D5623F" w:rsidRPr="00A37E99">
        <w:rPr>
          <w:rFonts w:ascii="Arial" w:hAnsi="Arial" w:cs="Arial"/>
          <w:color w:val="000000" w:themeColor="text1"/>
        </w:rPr>
        <w:t>my public order</w:t>
      </w:r>
      <w:r w:rsidR="000D1C63">
        <w:rPr>
          <w:rFonts w:ascii="Arial" w:hAnsi="Arial" w:cs="Arial"/>
          <w:color w:val="000000" w:themeColor="text1"/>
        </w:rPr>
        <w:t>,</w:t>
      </w:r>
      <w:r w:rsidR="00D5623F" w:rsidRPr="00A37E99">
        <w:rPr>
          <w:rFonts w:ascii="Arial" w:hAnsi="Arial" w:cs="Arial"/>
          <w:color w:val="000000" w:themeColor="text1"/>
        </w:rPr>
        <w:t xml:space="preserve"> public safety </w:t>
      </w:r>
      <w:r w:rsidR="001B25FA">
        <w:rPr>
          <w:rFonts w:ascii="Arial" w:hAnsi="Arial" w:cs="Arial"/>
          <w:color w:val="000000" w:themeColor="text1"/>
        </w:rPr>
        <w:t xml:space="preserve">tactical </w:t>
      </w:r>
      <w:r w:rsidR="00D5623F" w:rsidRPr="00A37E99">
        <w:rPr>
          <w:rFonts w:ascii="Arial" w:hAnsi="Arial" w:cs="Arial"/>
          <w:color w:val="000000" w:themeColor="text1"/>
        </w:rPr>
        <w:t>a</w:t>
      </w:r>
      <w:r w:rsidR="00490D5A" w:rsidRPr="00A37E99">
        <w:rPr>
          <w:rFonts w:ascii="Arial" w:hAnsi="Arial" w:cs="Arial"/>
          <w:color w:val="000000" w:themeColor="text1"/>
        </w:rPr>
        <w:t>d</w:t>
      </w:r>
      <w:r w:rsidR="0060787A" w:rsidRPr="00A37E99">
        <w:rPr>
          <w:rFonts w:ascii="Arial" w:hAnsi="Arial" w:cs="Arial"/>
          <w:color w:val="000000" w:themeColor="text1"/>
        </w:rPr>
        <w:t>visor</w:t>
      </w:r>
      <w:r w:rsidR="00906EE6">
        <w:rPr>
          <w:rFonts w:ascii="Arial" w:hAnsi="Arial" w:cs="Arial"/>
          <w:color w:val="000000" w:themeColor="text1"/>
        </w:rPr>
        <w:t>s</w:t>
      </w:r>
      <w:r w:rsidR="00490D5A" w:rsidRPr="00A37E99">
        <w:rPr>
          <w:rFonts w:ascii="Arial" w:hAnsi="Arial" w:cs="Arial"/>
          <w:color w:val="000000" w:themeColor="text1"/>
        </w:rPr>
        <w:t xml:space="preserve">. </w:t>
      </w:r>
      <w:r w:rsidR="002E2ACE" w:rsidRPr="00A37E99">
        <w:rPr>
          <w:rFonts w:ascii="Arial" w:hAnsi="Arial" w:cs="Arial"/>
          <w:color w:val="000000" w:themeColor="text1"/>
        </w:rPr>
        <w:t>Throughout</w:t>
      </w:r>
      <w:r w:rsidR="00176928">
        <w:rPr>
          <w:rFonts w:ascii="Arial" w:hAnsi="Arial" w:cs="Arial"/>
          <w:color w:val="000000" w:themeColor="text1"/>
        </w:rPr>
        <w:t>,</w:t>
      </w:r>
      <w:r w:rsidR="00833709">
        <w:rPr>
          <w:rFonts w:ascii="Arial" w:hAnsi="Arial" w:cs="Arial"/>
          <w:color w:val="000000" w:themeColor="text1"/>
        </w:rPr>
        <w:t xml:space="preserve"> </w:t>
      </w:r>
      <w:r w:rsidR="002E2ACE" w:rsidRPr="00A37E99">
        <w:rPr>
          <w:rFonts w:ascii="Arial" w:hAnsi="Arial" w:cs="Arial"/>
          <w:color w:val="000000" w:themeColor="text1"/>
        </w:rPr>
        <w:t>constantly r</w:t>
      </w:r>
      <w:r w:rsidR="001F621E" w:rsidRPr="00A37E99">
        <w:rPr>
          <w:rFonts w:ascii="Arial" w:hAnsi="Arial" w:cs="Arial"/>
          <w:color w:val="000000" w:themeColor="text1"/>
        </w:rPr>
        <w:t xml:space="preserve">eviewing </w:t>
      </w:r>
      <w:r w:rsidR="009753F6" w:rsidRPr="00A37E99">
        <w:rPr>
          <w:rFonts w:ascii="Arial" w:hAnsi="Arial" w:cs="Arial"/>
          <w:color w:val="000000" w:themeColor="text1"/>
        </w:rPr>
        <w:t xml:space="preserve">statutory </w:t>
      </w:r>
      <w:r w:rsidR="001F621E" w:rsidRPr="00A37E99">
        <w:rPr>
          <w:rFonts w:ascii="Arial" w:hAnsi="Arial" w:cs="Arial"/>
          <w:color w:val="000000" w:themeColor="text1"/>
        </w:rPr>
        <w:t>legislation</w:t>
      </w:r>
      <w:r w:rsidR="009753F6" w:rsidRPr="00A37E99">
        <w:rPr>
          <w:rFonts w:ascii="Arial" w:hAnsi="Arial" w:cs="Arial"/>
          <w:color w:val="000000" w:themeColor="text1"/>
        </w:rPr>
        <w:t xml:space="preserve">, </w:t>
      </w:r>
      <w:r w:rsidR="00F16B06" w:rsidRPr="00A37E99">
        <w:rPr>
          <w:rFonts w:ascii="Arial" w:hAnsi="Arial" w:cs="Arial"/>
          <w:color w:val="000000" w:themeColor="text1"/>
        </w:rPr>
        <w:t xml:space="preserve">integrating and interpreting Welsh variations of the </w:t>
      </w:r>
      <w:r w:rsidR="009753F6" w:rsidRPr="00A37E99">
        <w:rPr>
          <w:rFonts w:ascii="Arial" w:hAnsi="Arial" w:cs="Arial"/>
          <w:color w:val="000000" w:themeColor="text1"/>
        </w:rPr>
        <w:t>current covid regulations and balancing this with Human Rights legislation</w:t>
      </w:r>
      <w:r w:rsidR="004D3883" w:rsidRPr="00A37E99">
        <w:rPr>
          <w:rFonts w:ascii="Arial" w:hAnsi="Arial" w:cs="Arial"/>
          <w:color w:val="000000" w:themeColor="text1"/>
        </w:rPr>
        <w:t>.</w:t>
      </w:r>
      <w:r w:rsidR="001F621E" w:rsidRPr="00A37E99">
        <w:rPr>
          <w:rFonts w:ascii="Arial" w:hAnsi="Arial" w:cs="Arial"/>
          <w:color w:val="000000" w:themeColor="text1"/>
        </w:rPr>
        <w:t xml:space="preserve"> </w:t>
      </w:r>
      <w:r w:rsidR="00334667" w:rsidRPr="00A37E99">
        <w:rPr>
          <w:rFonts w:ascii="Arial" w:hAnsi="Arial" w:cs="Arial"/>
          <w:color w:val="000000" w:themeColor="text1"/>
        </w:rPr>
        <w:t xml:space="preserve">The </w:t>
      </w:r>
      <w:r w:rsidR="00176928">
        <w:rPr>
          <w:rFonts w:ascii="Arial" w:hAnsi="Arial" w:cs="Arial"/>
          <w:color w:val="000000" w:themeColor="text1"/>
        </w:rPr>
        <w:t xml:space="preserve">XR </w:t>
      </w:r>
      <w:r w:rsidR="00334667" w:rsidRPr="00A37E99">
        <w:rPr>
          <w:rFonts w:ascii="Arial" w:hAnsi="Arial" w:cs="Arial"/>
          <w:color w:val="000000" w:themeColor="text1"/>
        </w:rPr>
        <w:t>protest</w:t>
      </w:r>
      <w:r w:rsidR="00B56350" w:rsidRPr="00A37E99">
        <w:rPr>
          <w:rFonts w:ascii="Arial" w:hAnsi="Arial" w:cs="Arial"/>
          <w:color w:val="000000" w:themeColor="text1"/>
        </w:rPr>
        <w:t>s</w:t>
      </w:r>
      <w:r w:rsidR="00334667" w:rsidRPr="00A37E99">
        <w:rPr>
          <w:rFonts w:ascii="Arial" w:hAnsi="Arial" w:cs="Arial"/>
          <w:color w:val="000000" w:themeColor="text1"/>
        </w:rPr>
        <w:t xml:space="preserve"> were planned to be conducted in daylight hours so when the UME </w:t>
      </w:r>
      <w:r w:rsidR="0028182B" w:rsidRPr="00A37E99">
        <w:rPr>
          <w:rFonts w:ascii="Arial" w:hAnsi="Arial" w:cs="Arial"/>
          <w:color w:val="000000" w:themeColor="text1"/>
        </w:rPr>
        <w:t xml:space="preserve">commenced on a </w:t>
      </w:r>
      <w:r w:rsidR="00DC7D33" w:rsidRPr="00A37E99">
        <w:rPr>
          <w:rFonts w:ascii="Arial" w:hAnsi="Arial" w:cs="Arial"/>
          <w:color w:val="000000" w:themeColor="text1"/>
        </w:rPr>
        <w:t>24-hour</w:t>
      </w:r>
      <w:r w:rsidR="0028182B" w:rsidRPr="00A37E99">
        <w:rPr>
          <w:rFonts w:ascii="Arial" w:hAnsi="Arial" w:cs="Arial"/>
          <w:color w:val="000000" w:themeColor="text1"/>
        </w:rPr>
        <w:t xml:space="preserve"> basis </w:t>
      </w:r>
      <w:r w:rsidR="008933B3" w:rsidRPr="00A37E99">
        <w:rPr>
          <w:rFonts w:ascii="Arial" w:hAnsi="Arial" w:cs="Arial"/>
          <w:color w:val="000000" w:themeColor="text1"/>
        </w:rPr>
        <w:t xml:space="preserve">over a bank holiday weekend </w:t>
      </w:r>
      <w:r w:rsidR="0028182B" w:rsidRPr="00A37E99">
        <w:rPr>
          <w:rFonts w:ascii="Arial" w:hAnsi="Arial" w:cs="Arial"/>
          <w:color w:val="000000" w:themeColor="text1"/>
        </w:rPr>
        <w:t xml:space="preserve">I had little in terms of </w:t>
      </w:r>
      <w:r w:rsidR="002554F7" w:rsidRPr="00A37E99">
        <w:rPr>
          <w:rFonts w:ascii="Arial" w:hAnsi="Arial" w:cs="Arial"/>
          <w:color w:val="000000" w:themeColor="text1"/>
        </w:rPr>
        <w:lastRenderedPageBreak/>
        <w:t xml:space="preserve">public order accredited </w:t>
      </w:r>
      <w:r w:rsidR="0028182B" w:rsidRPr="00A37E99">
        <w:rPr>
          <w:rFonts w:ascii="Arial" w:hAnsi="Arial" w:cs="Arial"/>
          <w:color w:val="000000" w:themeColor="text1"/>
        </w:rPr>
        <w:t>command resilience.</w:t>
      </w:r>
      <w:r w:rsidR="00AA2354" w:rsidRPr="00A37E99">
        <w:rPr>
          <w:rFonts w:ascii="Arial" w:hAnsi="Arial" w:cs="Arial"/>
          <w:color w:val="000000" w:themeColor="text1"/>
        </w:rPr>
        <w:t xml:space="preserve"> I felt </w:t>
      </w:r>
      <w:r w:rsidR="002B7CCB">
        <w:rPr>
          <w:rFonts w:ascii="Arial" w:hAnsi="Arial" w:cs="Arial"/>
          <w:color w:val="000000" w:themeColor="text1"/>
        </w:rPr>
        <w:t xml:space="preserve">mentally </w:t>
      </w:r>
      <w:r w:rsidR="00A61CC6" w:rsidRPr="00A37E99">
        <w:rPr>
          <w:rFonts w:ascii="Arial" w:hAnsi="Arial" w:cs="Arial"/>
          <w:color w:val="000000" w:themeColor="text1"/>
        </w:rPr>
        <w:t xml:space="preserve">exhausted </w:t>
      </w:r>
      <w:r w:rsidR="00727A6B" w:rsidRPr="00A37E99">
        <w:rPr>
          <w:rFonts w:ascii="Arial" w:hAnsi="Arial" w:cs="Arial"/>
          <w:color w:val="000000" w:themeColor="text1"/>
        </w:rPr>
        <w:t xml:space="preserve">at the end of these </w:t>
      </w:r>
      <w:r w:rsidR="00B82FEA" w:rsidRPr="00A37E99">
        <w:rPr>
          <w:rFonts w:ascii="Arial" w:hAnsi="Arial" w:cs="Arial"/>
          <w:color w:val="000000" w:themeColor="text1"/>
        </w:rPr>
        <w:t xml:space="preserve">three days </w:t>
      </w:r>
      <w:r w:rsidR="00BE5895" w:rsidRPr="00A37E99">
        <w:rPr>
          <w:rFonts w:ascii="Arial" w:hAnsi="Arial" w:cs="Arial"/>
          <w:color w:val="000000" w:themeColor="text1"/>
        </w:rPr>
        <w:t>with significant force demands</w:t>
      </w:r>
      <w:r w:rsidR="002554F7" w:rsidRPr="00A37E99">
        <w:rPr>
          <w:rFonts w:ascii="Arial" w:hAnsi="Arial" w:cs="Arial"/>
          <w:color w:val="000000" w:themeColor="text1"/>
        </w:rPr>
        <w:t>,</w:t>
      </w:r>
      <w:r w:rsidR="00BE5895" w:rsidRPr="00A37E99">
        <w:rPr>
          <w:rFonts w:ascii="Arial" w:hAnsi="Arial" w:cs="Arial"/>
          <w:color w:val="000000" w:themeColor="text1"/>
        </w:rPr>
        <w:t xml:space="preserve"> </w:t>
      </w:r>
      <w:r w:rsidR="007A6D94">
        <w:rPr>
          <w:rFonts w:ascii="Arial" w:hAnsi="Arial" w:cs="Arial"/>
          <w:color w:val="000000" w:themeColor="text1"/>
        </w:rPr>
        <w:t>national media</w:t>
      </w:r>
      <w:r w:rsidR="00971697">
        <w:rPr>
          <w:rFonts w:ascii="Arial" w:hAnsi="Arial" w:cs="Arial"/>
          <w:color w:val="000000" w:themeColor="text1"/>
        </w:rPr>
        <w:t>, PCC</w:t>
      </w:r>
      <w:r w:rsidR="0078476A">
        <w:rPr>
          <w:rFonts w:ascii="Arial" w:hAnsi="Arial" w:cs="Arial"/>
          <w:color w:val="000000" w:themeColor="text1"/>
        </w:rPr>
        <w:t xml:space="preserve"> and </w:t>
      </w:r>
      <w:r w:rsidR="00BE5895" w:rsidRPr="00A37E99">
        <w:rPr>
          <w:rFonts w:ascii="Arial" w:hAnsi="Arial" w:cs="Arial"/>
          <w:color w:val="000000" w:themeColor="text1"/>
        </w:rPr>
        <w:t xml:space="preserve">chief officer interest and </w:t>
      </w:r>
      <w:r w:rsidR="00A514F0" w:rsidRPr="00A37E99">
        <w:rPr>
          <w:rFonts w:ascii="Arial" w:hAnsi="Arial" w:cs="Arial"/>
          <w:color w:val="000000" w:themeColor="text1"/>
        </w:rPr>
        <w:t>a further five days of protest to follow.</w:t>
      </w:r>
    </w:p>
    <w:p w14:paraId="1E8DC2B2" w14:textId="3F496D21" w:rsidR="00272451" w:rsidRPr="00A37E99" w:rsidRDefault="00272451" w:rsidP="00F67CDE">
      <w:pPr>
        <w:spacing w:line="480" w:lineRule="auto"/>
        <w:jc w:val="both"/>
        <w:rPr>
          <w:rFonts w:ascii="Arial" w:hAnsi="Arial" w:cs="Arial"/>
          <w:color w:val="000000" w:themeColor="text1"/>
        </w:rPr>
      </w:pPr>
    </w:p>
    <w:p w14:paraId="58BFC09A" w14:textId="39FF6349" w:rsidR="00E06345" w:rsidRPr="00A37E99" w:rsidRDefault="00C22536" w:rsidP="00F67CDE">
      <w:pPr>
        <w:spacing w:line="480" w:lineRule="auto"/>
        <w:jc w:val="both"/>
        <w:rPr>
          <w:rFonts w:ascii="Arial" w:hAnsi="Arial" w:cs="Arial"/>
          <w:color w:val="000000" w:themeColor="text1"/>
        </w:rPr>
      </w:pPr>
      <w:r w:rsidRPr="00A37E99">
        <w:rPr>
          <w:rFonts w:ascii="Arial" w:hAnsi="Arial" w:cs="Arial"/>
          <w:color w:val="000000" w:themeColor="text1"/>
        </w:rPr>
        <w:t>With the above consi</w:t>
      </w:r>
      <w:r w:rsidR="007552FE" w:rsidRPr="00A37E99">
        <w:rPr>
          <w:rFonts w:ascii="Arial" w:hAnsi="Arial" w:cs="Arial"/>
          <w:color w:val="000000" w:themeColor="text1"/>
        </w:rPr>
        <w:t xml:space="preserve">derations at the forefront of my </w:t>
      </w:r>
      <w:r w:rsidR="00734C61" w:rsidRPr="00A37E99">
        <w:rPr>
          <w:rFonts w:ascii="Arial" w:hAnsi="Arial" w:cs="Arial"/>
          <w:color w:val="000000" w:themeColor="text1"/>
        </w:rPr>
        <w:t xml:space="preserve">mind it was not the nine days of XR protest that </w:t>
      </w:r>
      <w:r w:rsidR="00212FAA" w:rsidRPr="00A37E99">
        <w:rPr>
          <w:rFonts w:ascii="Arial" w:hAnsi="Arial" w:cs="Arial"/>
          <w:color w:val="000000" w:themeColor="text1"/>
        </w:rPr>
        <w:t xml:space="preserve">included </w:t>
      </w:r>
      <w:r w:rsidR="00B91529" w:rsidRPr="00A37E99">
        <w:rPr>
          <w:rFonts w:ascii="Arial" w:hAnsi="Arial" w:cs="Arial"/>
          <w:color w:val="000000" w:themeColor="text1"/>
        </w:rPr>
        <w:t>complex lock</w:t>
      </w:r>
      <w:r w:rsidR="00AD4813">
        <w:rPr>
          <w:rFonts w:ascii="Arial" w:hAnsi="Arial" w:cs="Arial"/>
          <w:color w:val="000000" w:themeColor="text1"/>
        </w:rPr>
        <w:t>-</w:t>
      </w:r>
      <w:r w:rsidR="00B91529" w:rsidRPr="00A37E99">
        <w:rPr>
          <w:rFonts w:ascii="Arial" w:hAnsi="Arial" w:cs="Arial"/>
          <w:color w:val="000000" w:themeColor="text1"/>
        </w:rPr>
        <w:t>on</w:t>
      </w:r>
      <w:r w:rsidR="00987124" w:rsidRPr="00A37E99">
        <w:rPr>
          <w:rFonts w:ascii="Arial" w:hAnsi="Arial" w:cs="Arial"/>
          <w:color w:val="000000" w:themeColor="text1"/>
        </w:rPr>
        <w:t xml:space="preserve"> devices</w:t>
      </w:r>
      <w:r w:rsidR="00B91529" w:rsidRPr="00A37E99">
        <w:rPr>
          <w:rFonts w:ascii="Arial" w:hAnsi="Arial" w:cs="Arial"/>
          <w:color w:val="000000" w:themeColor="text1"/>
        </w:rPr>
        <w:t xml:space="preserve">, </w:t>
      </w:r>
      <w:r w:rsidR="0002536C" w:rsidRPr="00A37E99">
        <w:rPr>
          <w:rFonts w:ascii="Arial" w:hAnsi="Arial" w:cs="Arial"/>
          <w:color w:val="000000" w:themeColor="text1"/>
        </w:rPr>
        <w:t xml:space="preserve">protestors </w:t>
      </w:r>
      <w:r w:rsidR="002835D6" w:rsidRPr="00A37E99">
        <w:rPr>
          <w:rFonts w:ascii="Arial" w:hAnsi="Arial" w:cs="Arial"/>
          <w:color w:val="000000" w:themeColor="text1"/>
        </w:rPr>
        <w:t>scaling government buildings to unfurl banners</w:t>
      </w:r>
      <w:r w:rsidR="00987124" w:rsidRPr="00A37E99">
        <w:rPr>
          <w:rFonts w:ascii="Arial" w:hAnsi="Arial" w:cs="Arial"/>
          <w:color w:val="000000" w:themeColor="text1"/>
        </w:rPr>
        <w:t xml:space="preserve"> and a </w:t>
      </w:r>
      <w:r w:rsidR="45CD16B7" w:rsidRPr="2009B982">
        <w:rPr>
          <w:rFonts w:ascii="Arial" w:hAnsi="Arial" w:cs="Arial"/>
          <w:color w:val="000000" w:themeColor="text1"/>
        </w:rPr>
        <w:t>two thousand</w:t>
      </w:r>
      <w:r w:rsidR="00987124" w:rsidRPr="00A37E99">
        <w:rPr>
          <w:rFonts w:ascii="Arial" w:hAnsi="Arial" w:cs="Arial"/>
          <w:color w:val="000000" w:themeColor="text1"/>
        </w:rPr>
        <w:t xml:space="preserve"> strong </w:t>
      </w:r>
      <w:r w:rsidR="00D379B6" w:rsidRPr="00A37E99">
        <w:rPr>
          <w:rFonts w:ascii="Arial" w:hAnsi="Arial" w:cs="Arial"/>
          <w:color w:val="000000" w:themeColor="text1"/>
        </w:rPr>
        <w:t xml:space="preserve">precession </w:t>
      </w:r>
      <w:r w:rsidR="00932BC9" w:rsidRPr="00A37E99">
        <w:rPr>
          <w:rFonts w:ascii="Arial" w:hAnsi="Arial" w:cs="Arial"/>
          <w:color w:val="000000" w:themeColor="text1"/>
        </w:rPr>
        <w:t xml:space="preserve">across the city </w:t>
      </w:r>
      <w:r w:rsidR="00D379B6" w:rsidRPr="00A37E99">
        <w:rPr>
          <w:rFonts w:ascii="Arial" w:hAnsi="Arial" w:cs="Arial"/>
          <w:color w:val="000000" w:themeColor="text1"/>
        </w:rPr>
        <w:t>centre</w:t>
      </w:r>
      <w:r w:rsidR="008D0E0E" w:rsidRPr="00A37E99">
        <w:rPr>
          <w:rFonts w:ascii="Arial" w:hAnsi="Arial" w:cs="Arial"/>
          <w:color w:val="000000" w:themeColor="text1"/>
        </w:rPr>
        <w:t xml:space="preserve"> that</w:t>
      </w:r>
      <w:r w:rsidR="00E03691" w:rsidRPr="00A37E99">
        <w:rPr>
          <w:rFonts w:ascii="Arial" w:hAnsi="Arial" w:cs="Arial"/>
          <w:color w:val="000000" w:themeColor="text1"/>
        </w:rPr>
        <w:t xml:space="preserve"> brought the city to a halt that</w:t>
      </w:r>
      <w:r w:rsidR="008D0E0E" w:rsidRPr="00A37E99">
        <w:rPr>
          <w:rFonts w:ascii="Arial" w:hAnsi="Arial" w:cs="Arial"/>
          <w:color w:val="000000" w:themeColor="text1"/>
        </w:rPr>
        <w:t xml:space="preserve"> posed the </w:t>
      </w:r>
      <w:r w:rsidR="00AB2058" w:rsidRPr="00A37E99">
        <w:rPr>
          <w:rFonts w:ascii="Arial" w:hAnsi="Arial" w:cs="Arial"/>
          <w:color w:val="000000" w:themeColor="text1"/>
        </w:rPr>
        <w:t xml:space="preserve">greatest </w:t>
      </w:r>
      <w:r w:rsidR="008D0E0E" w:rsidRPr="00A37E99">
        <w:rPr>
          <w:rFonts w:ascii="Arial" w:hAnsi="Arial" w:cs="Arial"/>
          <w:color w:val="000000" w:themeColor="text1"/>
        </w:rPr>
        <w:t xml:space="preserve">leadership </w:t>
      </w:r>
      <w:r w:rsidR="00AB2058" w:rsidRPr="00A37E99">
        <w:rPr>
          <w:rFonts w:ascii="Arial" w:hAnsi="Arial" w:cs="Arial"/>
          <w:color w:val="000000" w:themeColor="text1"/>
        </w:rPr>
        <w:t xml:space="preserve">challenges. </w:t>
      </w:r>
      <w:r w:rsidR="002557F2" w:rsidRPr="00A37E99">
        <w:rPr>
          <w:rFonts w:ascii="Arial" w:hAnsi="Arial" w:cs="Arial"/>
          <w:color w:val="000000" w:themeColor="text1"/>
        </w:rPr>
        <w:t xml:space="preserve">When considering the </w:t>
      </w:r>
      <w:r w:rsidR="00D95B11" w:rsidRPr="00A37E99">
        <w:rPr>
          <w:rFonts w:ascii="Arial" w:hAnsi="Arial" w:cs="Arial"/>
          <w:color w:val="000000" w:themeColor="text1"/>
        </w:rPr>
        <w:t>major</w:t>
      </w:r>
      <w:r w:rsidR="000A225D" w:rsidRPr="00A37E99">
        <w:rPr>
          <w:rFonts w:ascii="Arial" w:hAnsi="Arial" w:cs="Arial"/>
          <w:color w:val="000000" w:themeColor="text1"/>
        </w:rPr>
        <w:t xml:space="preserve"> command challenge</w:t>
      </w:r>
      <w:r w:rsidR="00B84E6C" w:rsidRPr="00A37E99">
        <w:rPr>
          <w:rFonts w:ascii="Arial" w:hAnsi="Arial" w:cs="Arial"/>
          <w:color w:val="000000" w:themeColor="text1"/>
        </w:rPr>
        <w:t>s</w:t>
      </w:r>
      <w:r w:rsidR="000A225D" w:rsidRPr="00A37E99">
        <w:rPr>
          <w:rFonts w:ascii="Arial" w:hAnsi="Arial" w:cs="Arial"/>
          <w:color w:val="000000" w:themeColor="text1"/>
        </w:rPr>
        <w:t xml:space="preserve"> the UME  </w:t>
      </w:r>
      <w:r w:rsidR="00C12875" w:rsidRPr="00A37E99">
        <w:rPr>
          <w:rFonts w:ascii="Arial" w:hAnsi="Arial" w:cs="Arial"/>
          <w:color w:val="000000" w:themeColor="text1"/>
        </w:rPr>
        <w:t xml:space="preserve">presented a set of unique organisational </w:t>
      </w:r>
      <w:r w:rsidR="00B84E6C" w:rsidRPr="00A37E99">
        <w:rPr>
          <w:rFonts w:ascii="Arial" w:hAnsi="Arial" w:cs="Arial"/>
          <w:color w:val="000000" w:themeColor="text1"/>
        </w:rPr>
        <w:t>and moral decisions</w:t>
      </w:r>
      <w:r w:rsidR="00F46C89" w:rsidRPr="00A37E99">
        <w:rPr>
          <w:rFonts w:ascii="Arial" w:hAnsi="Arial" w:cs="Arial"/>
          <w:color w:val="000000" w:themeColor="text1"/>
        </w:rPr>
        <w:t xml:space="preserve"> </w:t>
      </w:r>
      <w:r w:rsidR="008F32F1" w:rsidRPr="00A37E99">
        <w:rPr>
          <w:rFonts w:ascii="Arial" w:hAnsi="Arial" w:cs="Arial"/>
          <w:color w:val="000000" w:themeColor="text1"/>
        </w:rPr>
        <w:t xml:space="preserve">with considerable </w:t>
      </w:r>
      <w:r w:rsidR="00F04274" w:rsidRPr="00A37E99">
        <w:rPr>
          <w:rFonts w:ascii="Arial" w:hAnsi="Arial" w:cs="Arial"/>
          <w:color w:val="000000" w:themeColor="text1"/>
        </w:rPr>
        <w:t xml:space="preserve">ethical and </w:t>
      </w:r>
      <w:r w:rsidR="00CF0BFC" w:rsidRPr="00A37E99">
        <w:rPr>
          <w:rFonts w:ascii="Arial" w:hAnsi="Arial" w:cs="Arial"/>
          <w:color w:val="000000" w:themeColor="text1"/>
        </w:rPr>
        <w:t xml:space="preserve">reputational </w:t>
      </w:r>
      <w:r w:rsidR="00ED459E" w:rsidRPr="00A37E99">
        <w:rPr>
          <w:rFonts w:ascii="Arial" w:hAnsi="Arial" w:cs="Arial"/>
          <w:color w:val="000000" w:themeColor="text1"/>
        </w:rPr>
        <w:t>implications</w:t>
      </w:r>
      <w:r w:rsidR="008F32F1" w:rsidRPr="00A37E99">
        <w:rPr>
          <w:rFonts w:ascii="Arial" w:hAnsi="Arial" w:cs="Arial"/>
          <w:color w:val="000000" w:themeColor="text1"/>
        </w:rPr>
        <w:t xml:space="preserve">. </w:t>
      </w:r>
    </w:p>
    <w:p w14:paraId="7C38ED24" w14:textId="0D56D812" w:rsidR="006A3195" w:rsidRDefault="006A3195" w:rsidP="00F67CDE">
      <w:pPr>
        <w:autoSpaceDE w:val="0"/>
        <w:autoSpaceDN w:val="0"/>
        <w:adjustRightInd w:val="0"/>
        <w:spacing w:line="480" w:lineRule="auto"/>
        <w:contextualSpacing/>
        <w:rPr>
          <w:rFonts w:ascii="Arial" w:hAnsi="Arial" w:cs="Arial"/>
          <w:color w:val="000000" w:themeColor="text1"/>
        </w:rPr>
      </w:pPr>
    </w:p>
    <w:p w14:paraId="57ABEE0C" w14:textId="37B241EB" w:rsidR="00676A8B" w:rsidRPr="00676A8B" w:rsidRDefault="00676A8B" w:rsidP="00676A8B">
      <w:pPr>
        <w:pStyle w:val="ListParagraph"/>
        <w:numPr>
          <w:ilvl w:val="0"/>
          <w:numId w:val="5"/>
        </w:numPr>
        <w:autoSpaceDE w:val="0"/>
        <w:autoSpaceDN w:val="0"/>
        <w:adjustRightInd w:val="0"/>
        <w:spacing w:line="480" w:lineRule="auto"/>
        <w:rPr>
          <w:rFonts w:ascii="Arial" w:hAnsi="Arial" w:cs="Arial"/>
          <w:color w:val="000000" w:themeColor="text1"/>
        </w:rPr>
      </w:pPr>
      <w:r>
        <w:rPr>
          <w:rFonts w:ascii="Arial" w:hAnsi="Arial" w:cs="Arial"/>
          <w:color w:val="000000" w:themeColor="text1"/>
          <w:sz w:val="24"/>
          <w:szCs w:val="24"/>
        </w:rPr>
        <w:t>Evaluation</w:t>
      </w:r>
    </w:p>
    <w:p w14:paraId="4C97B69A" w14:textId="77777777" w:rsidR="00676A8B" w:rsidRPr="00676A8B" w:rsidRDefault="00676A8B" w:rsidP="00676A8B">
      <w:pPr>
        <w:pStyle w:val="ListParagraph"/>
        <w:autoSpaceDE w:val="0"/>
        <w:autoSpaceDN w:val="0"/>
        <w:adjustRightInd w:val="0"/>
        <w:spacing w:line="480" w:lineRule="auto"/>
        <w:rPr>
          <w:rFonts w:ascii="Arial" w:hAnsi="Arial" w:cs="Arial"/>
          <w:color w:val="000000" w:themeColor="text1"/>
        </w:rPr>
      </w:pPr>
    </w:p>
    <w:p w14:paraId="4608710E" w14:textId="376F9FD2" w:rsidR="00684AA7" w:rsidRDefault="006A3195" w:rsidP="001722AF">
      <w:pPr>
        <w:autoSpaceDE w:val="0"/>
        <w:autoSpaceDN w:val="0"/>
        <w:adjustRightInd w:val="0"/>
        <w:spacing w:line="480" w:lineRule="auto"/>
        <w:contextualSpacing/>
        <w:jc w:val="both"/>
        <w:rPr>
          <w:rFonts w:ascii="Arial" w:hAnsi="Arial" w:cs="Arial"/>
          <w:color w:val="000000" w:themeColor="text1"/>
        </w:rPr>
      </w:pPr>
      <w:r>
        <w:rPr>
          <w:rFonts w:ascii="Arial" w:hAnsi="Arial" w:cs="Arial"/>
          <w:color w:val="000000" w:themeColor="text1"/>
        </w:rPr>
        <w:t xml:space="preserve">When I </w:t>
      </w:r>
      <w:r w:rsidR="00133E61">
        <w:rPr>
          <w:rFonts w:ascii="Arial" w:hAnsi="Arial" w:cs="Arial"/>
          <w:color w:val="000000" w:themeColor="text1"/>
        </w:rPr>
        <w:t>evaluate</w:t>
      </w:r>
      <w:r>
        <w:rPr>
          <w:rFonts w:ascii="Arial" w:hAnsi="Arial" w:cs="Arial"/>
          <w:color w:val="000000" w:themeColor="text1"/>
        </w:rPr>
        <w:t xml:space="preserve"> the aspects that went well in the operation</w:t>
      </w:r>
      <w:r w:rsidR="0032288F">
        <w:rPr>
          <w:rFonts w:ascii="Arial" w:hAnsi="Arial" w:cs="Arial"/>
          <w:color w:val="000000" w:themeColor="text1"/>
        </w:rPr>
        <w:t>,</w:t>
      </w:r>
      <w:r>
        <w:rPr>
          <w:rFonts w:ascii="Arial" w:hAnsi="Arial" w:cs="Arial"/>
          <w:color w:val="000000" w:themeColor="text1"/>
        </w:rPr>
        <w:t xml:space="preserve"> I consider my ability to </w:t>
      </w:r>
      <w:r w:rsidR="008B2590">
        <w:rPr>
          <w:rFonts w:ascii="Arial" w:hAnsi="Arial" w:cs="Arial"/>
          <w:color w:val="000000" w:themeColor="text1"/>
        </w:rPr>
        <w:t>communicate</w:t>
      </w:r>
      <w:r>
        <w:rPr>
          <w:rFonts w:ascii="Arial" w:hAnsi="Arial" w:cs="Arial"/>
          <w:color w:val="000000" w:themeColor="text1"/>
        </w:rPr>
        <w:t xml:space="preserve"> </w:t>
      </w:r>
      <w:r w:rsidR="00E9114D">
        <w:rPr>
          <w:rFonts w:ascii="Arial" w:hAnsi="Arial" w:cs="Arial"/>
          <w:color w:val="000000" w:themeColor="text1"/>
        </w:rPr>
        <w:t xml:space="preserve">clear concise </w:t>
      </w:r>
      <w:r w:rsidR="00BE6C7B">
        <w:rPr>
          <w:rFonts w:ascii="Arial" w:hAnsi="Arial" w:cs="Arial"/>
          <w:color w:val="000000" w:themeColor="text1"/>
        </w:rPr>
        <w:t>information</w:t>
      </w:r>
      <w:r w:rsidR="00736621">
        <w:rPr>
          <w:rFonts w:ascii="Arial" w:hAnsi="Arial" w:cs="Arial"/>
          <w:color w:val="000000" w:themeColor="text1"/>
        </w:rPr>
        <w:t xml:space="preserve"> and direction</w:t>
      </w:r>
      <w:r w:rsidR="00BE6C7B">
        <w:rPr>
          <w:rFonts w:ascii="Arial" w:hAnsi="Arial" w:cs="Arial"/>
          <w:color w:val="000000" w:themeColor="text1"/>
        </w:rPr>
        <w:t xml:space="preserve"> regardless of the task complexity was </w:t>
      </w:r>
      <w:r w:rsidR="0036136B">
        <w:rPr>
          <w:rFonts w:ascii="Arial" w:hAnsi="Arial" w:cs="Arial"/>
          <w:color w:val="000000" w:themeColor="text1"/>
        </w:rPr>
        <w:t xml:space="preserve">a real positive. </w:t>
      </w:r>
      <w:r w:rsidR="00D909CB">
        <w:rPr>
          <w:rFonts w:ascii="Arial" w:hAnsi="Arial" w:cs="Arial"/>
          <w:color w:val="000000" w:themeColor="text1"/>
        </w:rPr>
        <w:t xml:space="preserve">I note that my leadership style </w:t>
      </w:r>
      <w:r w:rsidR="00A238D9">
        <w:rPr>
          <w:rFonts w:ascii="Arial" w:hAnsi="Arial" w:cs="Arial"/>
          <w:color w:val="000000" w:themeColor="text1"/>
        </w:rPr>
        <w:t xml:space="preserve">and </w:t>
      </w:r>
      <w:r w:rsidR="0032288F">
        <w:rPr>
          <w:rFonts w:ascii="Arial" w:hAnsi="Arial" w:cs="Arial"/>
          <w:color w:val="000000" w:themeColor="text1"/>
        </w:rPr>
        <w:t>decision-making</w:t>
      </w:r>
      <w:r w:rsidR="00A238D9">
        <w:rPr>
          <w:rFonts w:ascii="Arial" w:hAnsi="Arial" w:cs="Arial"/>
          <w:color w:val="000000" w:themeColor="text1"/>
        </w:rPr>
        <w:t xml:space="preserve"> </w:t>
      </w:r>
      <w:r w:rsidR="00B141E0">
        <w:rPr>
          <w:rFonts w:ascii="Arial" w:hAnsi="Arial" w:cs="Arial"/>
          <w:color w:val="000000" w:themeColor="text1"/>
        </w:rPr>
        <w:t>characteristics</w:t>
      </w:r>
      <w:r w:rsidR="00A238D9">
        <w:rPr>
          <w:rFonts w:ascii="Arial" w:hAnsi="Arial" w:cs="Arial"/>
          <w:color w:val="000000" w:themeColor="text1"/>
        </w:rPr>
        <w:t xml:space="preserve"> varied </w:t>
      </w:r>
      <w:r w:rsidR="0063609C">
        <w:rPr>
          <w:rFonts w:ascii="Arial" w:hAnsi="Arial" w:cs="Arial"/>
          <w:color w:val="000000" w:themeColor="text1"/>
        </w:rPr>
        <w:t xml:space="preserve">greatly </w:t>
      </w:r>
      <w:r w:rsidR="007904D5">
        <w:rPr>
          <w:rFonts w:ascii="Arial" w:hAnsi="Arial" w:cs="Arial"/>
          <w:color w:val="000000" w:themeColor="text1"/>
        </w:rPr>
        <w:t>dependent</w:t>
      </w:r>
      <w:r w:rsidR="00A238D9">
        <w:rPr>
          <w:rFonts w:ascii="Arial" w:hAnsi="Arial" w:cs="Arial"/>
          <w:color w:val="000000" w:themeColor="text1"/>
        </w:rPr>
        <w:t xml:space="preserve"> on the circumstances. </w:t>
      </w:r>
      <w:r w:rsidR="00B27C69">
        <w:rPr>
          <w:rFonts w:ascii="Arial" w:hAnsi="Arial" w:cs="Arial"/>
          <w:color w:val="000000" w:themeColor="text1"/>
        </w:rPr>
        <w:t xml:space="preserve">The </w:t>
      </w:r>
      <w:r w:rsidR="0089571B">
        <w:rPr>
          <w:rFonts w:ascii="Arial" w:hAnsi="Arial" w:cs="Arial"/>
          <w:color w:val="000000" w:themeColor="text1"/>
        </w:rPr>
        <w:t>range of author</w:t>
      </w:r>
      <w:r w:rsidR="0063609C">
        <w:rPr>
          <w:rFonts w:ascii="Arial" w:hAnsi="Arial" w:cs="Arial"/>
          <w:color w:val="000000" w:themeColor="text1"/>
        </w:rPr>
        <w:t xml:space="preserve">itarian to democratic as </w:t>
      </w:r>
      <w:r w:rsidR="00E31959">
        <w:rPr>
          <w:rFonts w:ascii="Arial" w:hAnsi="Arial" w:cs="Arial"/>
          <w:color w:val="000000" w:themeColor="text1"/>
        </w:rPr>
        <w:t xml:space="preserve">highlighted by Tannenbaum and Schmidt </w:t>
      </w:r>
      <w:r w:rsidR="00832CFE">
        <w:rPr>
          <w:rFonts w:ascii="Arial" w:hAnsi="Arial" w:cs="Arial"/>
          <w:color w:val="000000" w:themeColor="text1"/>
        </w:rPr>
        <w:t>was star</w:t>
      </w:r>
      <w:r w:rsidR="00670888">
        <w:rPr>
          <w:rFonts w:ascii="Arial" w:hAnsi="Arial" w:cs="Arial"/>
          <w:color w:val="000000" w:themeColor="text1"/>
        </w:rPr>
        <w:t>k</w:t>
      </w:r>
      <w:r w:rsidR="00832CFE">
        <w:rPr>
          <w:rFonts w:ascii="Arial" w:hAnsi="Arial" w:cs="Arial"/>
          <w:color w:val="000000" w:themeColor="text1"/>
        </w:rPr>
        <w:t xml:space="preserve"> and on </w:t>
      </w:r>
      <w:r w:rsidR="0005094B">
        <w:rPr>
          <w:rFonts w:ascii="Arial" w:hAnsi="Arial" w:cs="Arial"/>
          <w:color w:val="000000" w:themeColor="text1"/>
        </w:rPr>
        <w:t xml:space="preserve">personal </w:t>
      </w:r>
      <w:r w:rsidR="00832CFE">
        <w:rPr>
          <w:rFonts w:ascii="Arial" w:hAnsi="Arial" w:cs="Arial"/>
          <w:color w:val="000000" w:themeColor="text1"/>
        </w:rPr>
        <w:t>reflection</w:t>
      </w:r>
      <w:r w:rsidR="007915B4">
        <w:rPr>
          <w:rFonts w:ascii="Arial" w:hAnsi="Arial" w:cs="Arial"/>
          <w:color w:val="000000" w:themeColor="text1"/>
        </w:rPr>
        <w:t xml:space="preserve"> was frequently dictated by</w:t>
      </w:r>
      <w:r w:rsidR="00CF163E">
        <w:rPr>
          <w:rFonts w:ascii="Arial" w:hAnsi="Arial" w:cs="Arial"/>
          <w:color w:val="000000" w:themeColor="text1"/>
        </w:rPr>
        <w:t xml:space="preserve"> </w:t>
      </w:r>
      <w:r w:rsidR="007502A6">
        <w:rPr>
          <w:rFonts w:ascii="Arial" w:hAnsi="Arial" w:cs="Arial"/>
          <w:color w:val="000000" w:themeColor="text1"/>
        </w:rPr>
        <w:t>a multitude of factors</w:t>
      </w:r>
      <w:r w:rsidR="00463618">
        <w:rPr>
          <w:rFonts w:ascii="Arial" w:hAnsi="Arial" w:cs="Arial"/>
          <w:color w:val="000000" w:themeColor="text1"/>
        </w:rPr>
        <w:t>.</w:t>
      </w:r>
      <w:r w:rsidR="00CF163E">
        <w:rPr>
          <w:rFonts w:ascii="Arial" w:hAnsi="Arial" w:cs="Arial"/>
          <w:color w:val="000000" w:themeColor="text1"/>
        </w:rPr>
        <w:t xml:space="preserve"> </w:t>
      </w:r>
    </w:p>
    <w:p w14:paraId="3163B892" w14:textId="77777777" w:rsidR="00684AA7" w:rsidRDefault="00684AA7" w:rsidP="001722AF">
      <w:pPr>
        <w:autoSpaceDE w:val="0"/>
        <w:autoSpaceDN w:val="0"/>
        <w:adjustRightInd w:val="0"/>
        <w:spacing w:line="480" w:lineRule="auto"/>
        <w:contextualSpacing/>
        <w:jc w:val="both"/>
        <w:rPr>
          <w:rFonts w:ascii="Arial" w:hAnsi="Arial" w:cs="Arial"/>
          <w:color w:val="000000" w:themeColor="text1"/>
        </w:rPr>
      </w:pPr>
    </w:p>
    <w:p w14:paraId="03F6642D" w14:textId="4378355D" w:rsidR="00912579" w:rsidRDefault="00A750EB" w:rsidP="001722AF">
      <w:pPr>
        <w:autoSpaceDE w:val="0"/>
        <w:autoSpaceDN w:val="0"/>
        <w:adjustRightInd w:val="0"/>
        <w:spacing w:line="480" w:lineRule="auto"/>
        <w:contextualSpacing/>
        <w:jc w:val="both"/>
        <w:rPr>
          <w:rFonts w:ascii="Arial" w:hAnsi="Arial" w:cs="Arial"/>
          <w:color w:val="000000" w:themeColor="text1"/>
        </w:rPr>
      </w:pPr>
      <w:r>
        <w:rPr>
          <w:rFonts w:ascii="Arial" w:hAnsi="Arial" w:cs="Arial"/>
          <w:color w:val="000000" w:themeColor="text1"/>
        </w:rPr>
        <w:t>Law</w:t>
      </w:r>
      <w:r w:rsidR="00912579" w:rsidRPr="00912579">
        <w:rPr>
          <w:rFonts w:ascii="Arial" w:hAnsi="Arial" w:cs="Arial"/>
          <w:color w:val="000000" w:themeColor="text1"/>
        </w:rPr>
        <w:t xml:space="preserve"> </w:t>
      </w:r>
      <w:sdt>
        <w:sdtPr>
          <w:rPr>
            <w:rFonts w:ascii="Arial" w:hAnsi="Arial" w:cs="Arial"/>
            <w:color w:val="000000" w:themeColor="text1"/>
          </w:rPr>
          <w:id w:val="1653714869"/>
          <w:citation/>
        </w:sdtPr>
        <w:sdtEndPr/>
        <w:sdtContent>
          <w:r w:rsidR="00C3731D">
            <w:rPr>
              <w:rFonts w:ascii="Arial" w:hAnsi="Arial" w:cs="Arial"/>
              <w:color w:val="000000" w:themeColor="text1"/>
            </w:rPr>
            <w:fldChar w:fldCharType="begin"/>
          </w:r>
          <w:r>
            <w:rPr>
              <w:rFonts w:ascii="Arial" w:hAnsi="Arial" w:cs="Arial"/>
              <w:color w:val="000000" w:themeColor="text1"/>
            </w:rPr>
            <w:instrText xml:space="preserve">CITATION Joh16 \n  \l 2057 </w:instrText>
          </w:r>
          <w:r w:rsidR="00C3731D">
            <w:rPr>
              <w:rFonts w:ascii="Arial" w:hAnsi="Arial" w:cs="Arial"/>
              <w:color w:val="000000" w:themeColor="text1"/>
            </w:rPr>
            <w:fldChar w:fldCharType="separate"/>
          </w:r>
          <w:r w:rsidR="00676A8B" w:rsidRPr="00676A8B">
            <w:rPr>
              <w:rFonts w:ascii="Arial" w:hAnsi="Arial" w:cs="Arial"/>
              <w:noProof/>
              <w:color w:val="000000" w:themeColor="text1"/>
            </w:rPr>
            <w:t>(2016)</w:t>
          </w:r>
          <w:r w:rsidR="00C3731D">
            <w:rPr>
              <w:rFonts w:ascii="Arial" w:hAnsi="Arial" w:cs="Arial"/>
              <w:color w:val="000000" w:themeColor="text1"/>
            </w:rPr>
            <w:fldChar w:fldCharType="end"/>
          </w:r>
        </w:sdtContent>
      </w:sdt>
      <w:r w:rsidR="00C3731D" w:rsidRPr="00912579">
        <w:rPr>
          <w:rFonts w:ascii="Arial" w:hAnsi="Arial" w:cs="Arial"/>
          <w:color w:val="000000" w:themeColor="text1"/>
        </w:rPr>
        <w:t xml:space="preserve"> </w:t>
      </w:r>
      <w:r w:rsidR="007D0846">
        <w:rPr>
          <w:rFonts w:ascii="Arial" w:hAnsi="Arial" w:cs="Arial"/>
          <w:color w:val="000000" w:themeColor="text1"/>
        </w:rPr>
        <w:t xml:space="preserve">references the </w:t>
      </w:r>
      <w:r w:rsidR="00F250C9" w:rsidRPr="00F250C9">
        <w:rPr>
          <w:rFonts w:ascii="Arial" w:hAnsi="Arial" w:cs="Arial"/>
          <w:color w:val="000000" w:themeColor="text1"/>
        </w:rPr>
        <w:t>Tannenbaum–Schmidt continuum</w:t>
      </w:r>
      <w:r w:rsidR="00F250C9">
        <w:rPr>
          <w:rFonts w:ascii="Arial" w:hAnsi="Arial" w:cs="Arial"/>
          <w:color w:val="000000" w:themeColor="text1"/>
        </w:rPr>
        <w:t xml:space="preserve"> </w:t>
      </w:r>
      <w:r w:rsidR="007D0846">
        <w:rPr>
          <w:rFonts w:ascii="Arial" w:hAnsi="Arial" w:cs="Arial"/>
          <w:color w:val="000000" w:themeColor="text1"/>
        </w:rPr>
        <w:t xml:space="preserve">and </w:t>
      </w:r>
      <w:r w:rsidR="00F250C9">
        <w:rPr>
          <w:rFonts w:ascii="Arial" w:hAnsi="Arial" w:cs="Arial"/>
          <w:color w:val="000000" w:themeColor="text1"/>
        </w:rPr>
        <w:t xml:space="preserve">notes </w:t>
      </w:r>
      <w:r w:rsidR="00525D69">
        <w:rPr>
          <w:rFonts w:ascii="Arial" w:hAnsi="Arial" w:cs="Arial"/>
          <w:color w:val="000000" w:themeColor="text1"/>
        </w:rPr>
        <w:t xml:space="preserve">that </w:t>
      </w:r>
      <w:r w:rsidR="006568B2">
        <w:rPr>
          <w:rFonts w:ascii="Arial" w:hAnsi="Arial" w:cs="Arial"/>
          <w:color w:val="000000" w:themeColor="text1"/>
        </w:rPr>
        <w:t xml:space="preserve">the </w:t>
      </w:r>
      <w:r w:rsidR="00912579" w:rsidRPr="00912579">
        <w:rPr>
          <w:rFonts w:ascii="Arial" w:hAnsi="Arial" w:cs="Arial"/>
          <w:color w:val="000000" w:themeColor="text1"/>
        </w:rPr>
        <w:t xml:space="preserve">type of leadership that is practical and desirable in any given situation will depend on three types of force: forces in the leader </w:t>
      </w:r>
      <w:r w:rsidR="00FC0292">
        <w:rPr>
          <w:rFonts w:ascii="Arial" w:hAnsi="Arial" w:cs="Arial"/>
          <w:color w:val="000000" w:themeColor="text1"/>
        </w:rPr>
        <w:t xml:space="preserve">namely </w:t>
      </w:r>
      <w:r w:rsidR="009A14F5">
        <w:rPr>
          <w:rFonts w:ascii="Arial" w:hAnsi="Arial" w:cs="Arial"/>
          <w:color w:val="000000" w:themeColor="text1"/>
        </w:rPr>
        <w:t xml:space="preserve">the </w:t>
      </w:r>
      <w:r w:rsidR="00394A87">
        <w:rPr>
          <w:rFonts w:ascii="Arial" w:hAnsi="Arial" w:cs="Arial"/>
          <w:color w:val="000000" w:themeColor="text1"/>
        </w:rPr>
        <w:t>leader</w:t>
      </w:r>
      <w:r w:rsidR="008F3EC1">
        <w:rPr>
          <w:rFonts w:ascii="Arial" w:hAnsi="Arial" w:cs="Arial"/>
          <w:color w:val="000000" w:themeColor="text1"/>
        </w:rPr>
        <w:t>’</w:t>
      </w:r>
      <w:r w:rsidR="00394A87">
        <w:rPr>
          <w:rFonts w:ascii="Arial" w:hAnsi="Arial" w:cs="Arial"/>
          <w:color w:val="000000" w:themeColor="text1"/>
        </w:rPr>
        <w:t>s</w:t>
      </w:r>
      <w:r w:rsidR="009A14F5">
        <w:rPr>
          <w:rFonts w:ascii="Arial" w:hAnsi="Arial" w:cs="Arial"/>
          <w:color w:val="000000" w:themeColor="text1"/>
        </w:rPr>
        <w:t xml:space="preserve"> </w:t>
      </w:r>
      <w:r w:rsidR="00912579" w:rsidRPr="00912579">
        <w:rPr>
          <w:rFonts w:ascii="Arial" w:hAnsi="Arial" w:cs="Arial"/>
          <w:color w:val="000000" w:themeColor="text1"/>
        </w:rPr>
        <w:t xml:space="preserve">self-confidence, personal philosophy; forces in the followers </w:t>
      </w:r>
      <w:r w:rsidR="009A14F5">
        <w:rPr>
          <w:rFonts w:ascii="Arial" w:hAnsi="Arial" w:cs="Arial"/>
          <w:color w:val="000000" w:themeColor="text1"/>
        </w:rPr>
        <w:t xml:space="preserve">including their </w:t>
      </w:r>
      <w:r w:rsidR="00912579" w:rsidRPr="00912579">
        <w:rPr>
          <w:rFonts w:ascii="Arial" w:hAnsi="Arial" w:cs="Arial"/>
          <w:color w:val="000000" w:themeColor="text1"/>
        </w:rPr>
        <w:t>experience</w:t>
      </w:r>
      <w:r w:rsidR="009A14F5">
        <w:rPr>
          <w:rFonts w:ascii="Arial" w:hAnsi="Arial" w:cs="Arial"/>
          <w:color w:val="000000" w:themeColor="text1"/>
        </w:rPr>
        <w:t xml:space="preserve"> and</w:t>
      </w:r>
      <w:r w:rsidR="00912579" w:rsidRPr="00912579">
        <w:rPr>
          <w:rFonts w:ascii="Arial" w:hAnsi="Arial" w:cs="Arial"/>
          <w:color w:val="000000" w:themeColor="text1"/>
        </w:rPr>
        <w:t xml:space="preserve"> willingness to take </w:t>
      </w:r>
      <w:r w:rsidR="00912579" w:rsidRPr="00912579">
        <w:rPr>
          <w:rFonts w:ascii="Arial" w:hAnsi="Arial" w:cs="Arial"/>
          <w:color w:val="000000" w:themeColor="text1"/>
        </w:rPr>
        <w:lastRenderedPageBreak/>
        <w:t>responsibility; and forces in the situation</w:t>
      </w:r>
      <w:r w:rsidR="00394A87">
        <w:rPr>
          <w:rFonts w:ascii="Arial" w:hAnsi="Arial" w:cs="Arial"/>
          <w:color w:val="000000" w:themeColor="text1"/>
        </w:rPr>
        <w:t xml:space="preserve"> including </w:t>
      </w:r>
      <w:r w:rsidR="00912579" w:rsidRPr="00912579">
        <w:rPr>
          <w:rFonts w:ascii="Arial" w:hAnsi="Arial" w:cs="Arial"/>
          <w:color w:val="000000" w:themeColor="text1"/>
        </w:rPr>
        <w:t xml:space="preserve">the </w:t>
      </w:r>
      <w:r w:rsidR="00C61791">
        <w:rPr>
          <w:rFonts w:ascii="Arial" w:hAnsi="Arial" w:cs="Arial"/>
          <w:color w:val="000000" w:themeColor="text1"/>
        </w:rPr>
        <w:t>nature</w:t>
      </w:r>
      <w:r w:rsidR="00912579" w:rsidRPr="00912579">
        <w:rPr>
          <w:rFonts w:ascii="Arial" w:hAnsi="Arial" w:cs="Arial"/>
          <w:color w:val="000000" w:themeColor="text1"/>
        </w:rPr>
        <w:t xml:space="preserve"> of the problem</w:t>
      </w:r>
      <w:r w:rsidR="00394A87">
        <w:rPr>
          <w:rFonts w:ascii="Arial" w:hAnsi="Arial" w:cs="Arial"/>
          <w:color w:val="000000" w:themeColor="text1"/>
        </w:rPr>
        <w:t xml:space="preserve"> and</w:t>
      </w:r>
      <w:r w:rsidR="00912579" w:rsidRPr="00912579">
        <w:rPr>
          <w:rFonts w:ascii="Arial" w:hAnsi="Arial" w:cs="Arial"/>
          <w:color w:val="000000" w:themeColor="text1"/>
        </w:rPr>
        <w:t xml:space="preserve"> time pressures.</w:t>
      </w:r>
    </w:p>
    <w:p w14:paraId="468BFE6E" w14:textId="2F217655" w:rsidR="00831E87" w:rsidRDefault="00831E87" w:rsidP="001722AF">
      <w:pPr>
        <w:autoSpaceDE w:val="0"/>
        <w:autoSpaceDN w:val="0"/>
        <w:adjustRightInd w:val="0"/>
        <w:spacing w:line="480" w:lineRule="auto"/>
        <w:contextualSpacing/>
        <w:jc w:val="both"/>
        <w:rPr>
          <w:rFonts w:ascii="Arial" w:hAnsi="Arial" w:cs="Arial"/>
          <w:color w:val="000000" w:themeColor="text1"/>
        </w:rPr>
      </w:pPr>
    </w:p>
    <w:p w14:paraId="697B3E3A" w14:textId="38A2B5B0" w:rsidR="00E20EB3" w:rsidRDefault="00953601" w:rsidP="001722AF">
      <w:pPr>
        <w:autoSpaceDE w:val="0"/>
        <w:autoSpaceDN w:val="0"/>
        <w:adjustRightInd w:val="0"/>
        <w:spacing w:line="480" w:lineRule="auto"/>
        <w:contextualSpacing/>
        <w:jc w:val="both"/>
        <w:rPr>
          <w:rFonts w:ascii="Arial" w:hAnsi="Arial" w:cs="Arial"/>
          <w:color w:val="000000" w:themeColor="text1"/>
        </w:rPr>
      </w:pPr>
      <w:r>
        <w:rPr>
          <w:rFonts w:ascii="Arial" w:hAnsi="Arial" w:cs="Arial"/>
          <w:color w:val="000000" w:themeColor="text1"/>
        </w:rPr>
        <w:t xml:space="preserve">When evaluating these three </w:t>
      </w:r>
      <w:r w:rsidR="00210113">
        <w:rPr>
          <w:rFonts w:ascii="Arial" w:hAnsi="Arial" w:cs="Arial"/>
          <w:color w:val="000000" w:themeColor="text1"/>
        </w:rPr>
        <w:t xml:space="preserve">types of force in </w:t>
      </w:r>
      <w:r w:rsidR="000C7C4E">
        <w:rPr>
          <w:rFonts w:ascii="Arial" w:hAnsi="Arial" w:cs="Arial"/>
          <w:color w:val="000000" w:themeColor="text1"/>
        </w:rPr>
        <w:t xml:space="preserve">detail consideration must be given to </w:t>
      </w:r>
      <w:r w:rsidR="00B22720">
        <w:rPr>
          <w:rFonts w:ascii="Arial" w:hAnsi="Arial" w:cs="Arial"/>
          <w:color w:val="000000" w:themeColor="text1"/>
        </w:rPr>
        <w:t>the importance</w:t>
      </w:r>
      <w:r w:rsidR="009F235B">
        <w:rPr>
          <w:rFonts w:ascii="Arial" w:hAnsi="Arial" w:cs="Arial"/>
          <w:color w:val="000000" w:themeColor="text1"/>
        </w:rPr>
        <w:t xml:space="preserve"> of the National Decision Model </w:t>
      </w:r>
      <w:r w:rsidR="002D52C0">
        <w:rPr>
          <w:rFonts w:ascii="Arial" w:hAnsi="Arial" w:cs="Arial"/>
          <w:color w:val="000000" w:themeColor="text1"/>
        </w:rPr>
        <w:t xml:space="preserve">(NDM) </w:t>
      </w:r>
      <w:sdt>
        <w:sdtPr>
          <w:rPr>
            <w:rFonts w:ascii="Arial" w:hAnsi="Arial" w:cs="Arial"/>
            <w:color w:val="000000" w:themeColor="text1"/>
          </w:rPr>
          <w:id w:val="-58324861"/>
          <w:citation/>
        </w:sdtPr>
        <w:sdtEndPr/>
        <w:sdtContent>
          <w:r w:rsidR="00622F3C">
            <w:rPr>
              <w:rFonts w:ascii="Arial" w:hAnsi="Arial" w:cs="Arial"/>
              <w:color w:val="000000" w:themeColor="text1"/>
            </w:rPr>
            <w:fldChar w:fldCharType="begin"/>
          </w:r>
          <w:r w:rsidR="00622F3C">
            <w:rPr>
              <w:rFonts w:ascii="Arial" w:hAnsi="Arial" w:cs="Arial"/>
              <w:color w:val="000000" w:themeColor="text1"/>
            </w:rPr>
            <w:instrText xml:space="preserve"> CITATION Col13 \l 2057 </w:instrText>
          </w:r>
          <w:r w:rsidR="00622F3C">
            <w:rPr>
              <w:rFonts w:ascii="Arial" w:hAnsi="Arial" w:cs="Arial"/>
              <w:color w:val="000000" w:themeColor="text1"/>
            </w:rPr>
            <w:fldChar w:fldCharType="separate"/>
          </w:r>
          <w:r w:rsidR="00676A8B" w:rsidRPr="00676A8B">
            <w:rPr>
              <w:rFonts w:ascii="Arial" w:hAnsi="Arial" w:cs="Arial"/>
              <w:noProof/>
              <w:color w:val="000000" w:themeColor="text1"/>
            </w:rPr>
            <w:t>(College of Policing, 2013)</w:t>
          </w:r>
          <w:r w:rsidR="00622F3C">
            <w:rPr>
              <w:rFonts w:ascii="Arial" w:hAnsi="Arial" w:cs="Arial"/>
              <w:color w:val="000000" w:themeColor="text1"/>
            </w:rPr>
            <w:fldChar w:fldCharType="end"/>
          </w:r>
        </w:sdtContent>
      </w:sdt>
      <w:r w:rsidR="0048437B">
        <w:rPr>
          <w:rFonts w:ascii="Arial" w:hAnsi="Arial" w:cs="Arial"/>
          <w:color w:val="000000" w:themeColor="text1"/>
        </w:rPr>
        <w:t xml:space="preserve"> </w:t>
      </w:r>
      <w:r w:rsidR="00F5276B">
        <w:rPr>
          <w:rFonts w:ascii="Arial" w:hAnsi="Arial" w:cs="Arial"/>
          <w:color w:val="000000" w:themeColor="text1"/>
        </w:rPr>
        <w:t>a</w:t>
      </w:r>
      <w:r w:rsidR="009F235B">
        <w:rPr>
          <w:rFonts w:ascii="Arial" w:hAnsi="Arial" w:cs="Arial"/>
          <w:color w:val="000000" w:themeColor="text1"/>
        </w:rPr>
        <w:t xml:space="preserve"> constant thread</w:t>
      </w:r>
      <w:r w:rsidR="003937F4">
        <w:rPr>
          <w:rFonts w:ascii="Arial" w:hAnsi="Arial" w:cs="Arial"/>
          <w:color w:val="000000" w:themeColor="text1"/>
        </w:rPr>
        <w:t xml:space="preserve"> th</w:t>
      </w:r>
      <w:r w:rsidR="008E6184">
        <w:rPr>
          <w:rFonts w:ascii="Arial" w:hAnsi="Arial" w:cs="Arial"/>
          <w:color w:val="000000" w:themeColor="text1"/>
        </w:rPr>
        <w:t xml:space="preserve">rough all the decisions made in this and indeed all my operational </w:t>
      </w:r>
      <w:r w:rsidR="00A44B6E">
        <w:rPr>
          <w:rFonts w:ascii="Arial" w:hAnsi="Arial" w:cs="Arial"/>
          <w:color w:val="000000" w:themeColor="text1"/>
        </w:rPr>
        <w:t>considerations.</w:t>
      </w:r>
      <w:r w:rsidR="009F235B">
        <w:rPr>
          <w:rFonts w:ascii="Arial" w:hAnsi="Arial" w:cs="Arial"/>
          <w:color w:val="000000" w:themeColor="text1"/>
        </w:rPr>
        <w:t xml:space="preserve"> </w:t>
      </w:r>
      <w:r w:rsidR="0069300B">
        <w:rPr>
          <w:rFonts w:ascii="Arial" w:hAnsi="Arial" w:cs="Arial"/>
          <w:color w:val="000000" w:themeColor="text1"/>
        </w:rPr>
        <w:t>The NDM has six key elements</w:t>
      </w:r>
      <w:r w:rsidR="00507056">
        <w:rPr>
          <w:rFonts w:ascii="Arial" w:hAnsi="Arial" w:cs="Arial"/>
          <w:color w:val="000000" w:themeColor="text1"/>
        </w:rPr>
        <w:t>,</w:t>
      </w:r>
      <w:r w:rsidR="0069300B">
        <w:rPr>
          <w:rFonts w:ascii="Arial" w:hAnsi="Arial" w:cs="Arial"/>
          <w:color w:val="000000" w:themeColor="text1"/>
        </w:rPr>
        <w:t xml:space="preserve"> </w:t>
      </w:r>
      <w:r w:rsidR="00BA4654">
        <w:rPr>
          <w:rFonts w:ascii="Arial" w:hAnsi="Arial" w:cs="Arial"/>
          <w:color w:val="000000" w:themeColor="text1"/>
        </w:rPr>
        <w:t xml:space="preserve">each of which are essential to </w:t>
      </w:r>
      <w:r w:rsidR="005B525F">
        <w:rPr>
          <w:rFonts w:ascii="Arial" w:hAnsi="Arial" w:cs="Arial"/>
          <w:color w:val="000000" w:themeColor="text1"/>
        </w:rPr>
        <w:t xml:space="preserve">ethical leadership </w:t>
      </w:r>
      <w:r w:rsidR="00063D9E">
        <w:rPr>
          <w:rFonts w:ascii="Arial" w:hAnsi="Arial" w:cs="Arial"/>
          <w:color w:val="000000" w:themeColor="text1"/>
        </w:rPr>
        <w:t>and transparent decision making.</w:t>
      </w:r>
    </w:p>
    <w:p w14:paraId="5CC4C003" w14:textId="77777777" w:rsidR="00BA6233" w:rsidRDefault="00BA6233" w:rsidP="001722AF">
      <w:pPr>
        <w:autoSpaceDE w:val="0"/>
        <w:autoSpaceDN w:val="0"/>
        <w:adjustRightInd w:val="0"/>
        <w:spacing w:line="480" w:lineRule="auto"/>
        <w:contextualSpacing/>
        <w:jc w:val="both"/>
        <w:rPr>
          <w:rFonts w:ascii="Arial" w:hAnsi="Arial" w:cs="Arial"/>
          <w:color w:val="000000" w:themeColor="text1"/>
        </w:rPr>
      </w:pPr>
    </w:p>
    <w:p w14:paraId="31C57518" w14:textId="56551F11" w:rsidR="00831E87" w:rsidRDefault="00D144B2" w:rsidP="00EE49B0">
      <w:pPr>
        <w:pStyle w:val="ListParagraph"/>
        <w:numPr>
          <w:ilvl w:val="0"/>
          <w:numId w:val="3"/>
        </w:numPr>
        <w:autoSpaceDE w:val="0"/>
        <w:autoSpaceDN w:val="0"/>
        <w:adjustRightInd w:val="0"/>
        <w:spacing w:line="480" w:lineRule="auto"/>
        <w:jc w:val="both"/>
        <w:rPr>
          <w:rFonts w:ascii="Arial" w:eastAsia="Times New Roman" w:hAnsi="Arial" w:cs="Arial"/>
          <w:color w:val="000000" w:themeColor="text1"/>
          <w:sz w:val="24"/>
          <w:szCs w:val="24"/>
          <w:lang w:val="en-GB"/>
        </w:rPr>
      </w:pPr>
      <w:r>
        <w:rPr>
          <w:rFonts w:ascii="Arial" w:eastAsia="Times New Roman" w:hAnsi="Arial" w:cs="Arial"/>
          <w:color w:val="000000" w:themeColor="text1"/>
          <w:sz w:val="24"/>
          <w:szCs w:val="24"/>
        </w:rPr>
        <w:t>Information and Intelligence</w:t>
      </w:r>
      <w:r w:rsidR="00345DEE">
        <w:rPr>
          <w:rFonts w:ascii="Arial" w:eastAsia="Times New Roman" w:hAnsi="Arial" w:cs="Arial"/>
          <w:color w:val="000000" w:themeColor="text1"/>
          <w:sz w:val="24"/>
          <w:szCs w:val="24"/>
        </w:rPr>
        <w:t xml:space="preserve">: </w:t>
      </w:r>
      <w:r w:rsidR="00345DEE" w:rsidRPr="00345DEE">
        <w:rPr>
          <w:rFonts w:ascii="Arial" w:eastAsia="Times New Roman" w:hAnsi="Arial" w:cs="Arial"/>
          <w:color w:val="000000" w:themeColor="text1"/>
          <w:sz w:val="24"/>
          <w:szCs w:val="24"/>
          <w:lang w:val="en-GB"/>
        </w:rPr>
        <w:t>During this stage the decision maker defines the situation and clarifies matters relating to any initial information and intelligence.</w:t>
      </w:r>
    </w:p>
    <w:p w14:paraId="742D7EDE" w14:textId="77777777" w:rsidR="00EE49B0" w:rsidRPr="00EE49B0" w:rsidRDefault="00EE49B0" w:rsidP="00F618B9">
      <w:pPr>
        <w:pStyle w:val="ListParagraph"/>
        <w:autoSpaceDE w:val="0"/>
        <w:autoSpaceDN w:val="0"/>
        <w:adjustRightInd w:val="0"/>
        <w:spacing w:line="480" w:lineRule="auto"/>
        <w:ind w:left="787"/>
        <w:jc w:val="both"/>
        <w:rPr>
          <w:rFonts w:ascii="Arial" w:eastAsia="Times New Roman" w:hAnsi="Arial" w:cs="Arial"/>
          <w:color w:val="000000" w:themeColor="text1"/>
          <w:sz w:val="24"/>
          <w:szCs w:val="24"/>
          <w:lang w:val="en-GB"/>
        </w:rPr>
      </w:pPr>
    </w:p>
    <w:p w14:paraId="634F1F5F" w14:textId="4147278C" w:rsidR="00BA6233" w:rsidRPr="00BA6233" w:rsidRDefault="00D144B2" w:rsidP="00BA6233">
      <w:pPr>
        <w:pStyle w:val="ListParagraph"/>
        <w:numPr>
          <w:ilvl w:val="0"/>
          <w:numId w:val="3"/>
        </w:numPr>
        <w:autoSpaceDE w:val="0"/>
        <w:autoSpaceDN w:val="0"/>
        <w:adjustRightInd w:val="0"/>
        <w:spacing w:line="480" w:lineRule="auto"/>
        <w:jc w:val="both"/>
        <w:rPr>
          <w:rFonts w:ascii="Arial" w:eastAsia="Times New Roman" w:hAnsi="Arial" w:cs="Arial"/>
          <w:color w:val="000000" w:themeColor="text1"/>
          <w:sz w:val="24"/>
          <w:szCs w:val="24"/>
          <w:lang w:val="en-GB"/>
        </w:rPr>
      </w:pPr>
      <w:r>
        <w:rPr>
          <w:rFonts w:ascii="Arial" w:eastAsia="Times New Roman" w:hAnsi="Arial" w:cs="Arial"/>
          <w:color w:val="000000" w:themeColor="text1"/>
          <w:sz w:val="24"/>
          <w:szCs w:val="24"/>
        </w:rPr>
        <w:t>As</w:t>
      </w:r>
      <w:r w:rsidR="00E05F61">
        <w:rPr>
          <w:rFonts w:ascii="Arial" w:eastAsia="Times New Roman" w:hAnsi="Arial" w:cs="Arial"/>
          <w:color w:val="000000" w:themeColor="text1"/>
          <w:sz w:val="24"/>
          <w:szCs w:val="24"/>
        </w:rPr>
        <w:t>sess threat and risk and develop a working strategy</w:t>
      </w:r>
      <w:r w:rsidR="00EE49B0">
        <w:rPr>
          <w:rFonts w:ascii="Arial" w:eastAsia="Times New Roman" w:hAnsi="Arial" w:cs="Arial"/>
          <w:color w:val="000000" w:themeColor="text1"/>
          <w:sz w:val="24"/>
          <w:szCs w:val="24"/>
        </w:rPr>
        <w:t>:</w:t>
      </w:r>
      <w:r w:rsidR="009C04F5">
        <w:rPr>
          <w:rFonts w:ascii="Arial" w:eastAsia="Times New Roman" w:hAnsi="Arial" w:cs="Arial"/>
          <w:color w:val="000000" w:themeColor="text1"/>
          <w:sz w:val="24"/>
          <w:szCs w:val="24"/>
        </w:rPr>
        <w:t xml:space="preserve"> </w:t>
      </w:r>
      <w:r w:rsidR="00BA6233" w:rsidRPr="00BA6233">
        <w:rPr>
          <w:rFonts w:ascii="Arial" w:eastAsia="Times New Roman" w:hAnsi="Arial" w:cs="Arial"/>
          <w:color w:val="000000" w:themeColor="text1"/>
          <w:sz w:val="24"/>
          <w:szCs w:val="24"/>
          <w:lang w:val="en-GB"/>
        </w:rPr>
        <w:t>This analytical stage involves assessing the situation, including any specific threat, the risk of harm and the potential for benefits.</w:t>
      </w:r>
    </w:p>
    <w:p w14:paraId="2C8559A3" w14:textId="6D735C1F" w:rsidR="00E05F61" w:rsidRDefault="00E05F61" w:rsidP="00F618B9">
      <w:pPr>
        <w:pStyle w:val="ListParagraph"/>
        <w:autoSpaceDE w:val="0"/>
        <w:autoSpaceDN w:val="0"/>
        <w:adjustRightInd w:val="0"/>
        <w:spacing w:after="0" w:line="480" w:lineRule="auto"/>
        <w:ind w:left="787"/>
        <w:jc w:val="both"/>
        <w:rPr>
          <w:rFonts w:ascii="Arial" w:eastAsia="Times New Roman" w:hAnsi="Arial" w:cs="Arial"/>
          <w:color w:val="000000" w:themeColor="text1"/>
          <w:sz w:val="24"/>
          <w:szCs w:val="24"/>
        </w:rPr>
      </w:pPr>
    </w:p>
    <w:p w14:paraId="52CBB25D" w14:textId="7F78A28A" w:rsidR="00D004D0" w:rsidRPr="00D004D0" w:rsidRDefault="00E05F61" w:rsidP="00D004D0">
      <w:pPr>
        <w:pStyle w:val="ListParagraph"/>
        <w:numPr>
          <w:ilvl w:val="0"/>
          <w:numId w:val="3"/>
        </w:numPr>
        <w:autoSpaceDE w:val="0"/>
        <w:autoSpaceDN w:val="0"/>
        <w:adjustRightInd w:val="0"/>
        <w:spacing w:line="480" w:lineRule="auto"/>
        <w:jc w:val="both"/>
        <w:rPr>
          <w:rFonts w:ascii="Arial" w:eastAsia="Times New Roman" w:hAnsi="Arial" w:cs="Arial"/>
          <w:color w:val="000000" w:themeColor="text1"/>
          <w:sz w:val="24"/>
          <w:szCs w:val="24"/>
          <w:lang w:val="en-GB"/>
        </w:rPr>
      </w:pPr>
      <w:r>
        <w:rPr>
          <w:rFonts w:ascii="Arial" w:eastAsia="Times New Roman" w:hAnsi="Arial" w:cs="Arial"/>
          <w:color w:val="000000" w:themeColor="text1"/>
          <w:sz w:val="24"/>
          <w:szCs w:val="24"/>
        </w:rPr>
        <w:t>Powers and policy</w:t>
      </w:r>
      <w:r w:rsidR="00BA6233">
        <w:rPr>
          <w:rFonts w:ascii="Arial" w:eastAsia="Times New Roman" w:hAnsi="Arial" w:cs="Arial"/>
          <w:color w:val="000000" w:themeColor="text1"/>
          <w:sz w:val="24"/>
          <w:szCs w:val="24"/>
        </w:rPr>
        <w:t xml:space="preserve">: </w:t>
      </w:r>
      <w:r w:rsidR="00D004D0" w:rsidRPr="00D004D0">
        <w:rPr>
          <w:rFonts w:ascii="Arial" w:eastAsia="Times New Roman" w:hAnsi="Arial" w:cs="Arial"/>
          <w:color w:val="000000" w:themeColor="text1"/>
          <w:sz w:val="24"/>
          <w:szCs w:val="24"/>
          <w:lang w:val="en-GB"/>
        </w:rPr>
        <w:t>This involves consider</w:t>
      </w:r>
      <w:r w:rsidR="006D66F9">
        <w:rPr>
          <w:rFonts w:ascii="Arial" w:eastAsia="Times New Roman" w:hAnsi="Arial" w:cs="Arial"/>
          <w:color w:val="000000" w:themeColor="text1"/>
          <w:sz w:val="24"/>
          <w:szCs w:val="24"/>
          <w:lang w:val="en-GB"/>
        </w:rPr>
        <w:t>ation</w:t>
      </w:r>
      <w:r w:rsidR="00D004D0" w:rsidRPr="00D004D0">
        <w:rPr>
          <w:rFonts w:ascii="Arial" w:eastAsia="Times New Roman" w:hAnsi="Arial" w:cs="Arial"/>
          <w:color w:val="000000" w:themeColor="text1"/>
          <w:sz w:val="24"/>
          <w:szCs w:val="24"/>
          <w:lang w:val="en-GB"/>
        </w:rPr>
        <w:t xml:space="preserve"> </w:t>
      </w:r>
      <w:r w:rsidR="006D66F9">
        <w:rPr>
          <w:rFonts w:ascii="Arial" w:eastAsia="Times New Roman" w:hAnsi="Arial" w:cs="Arial"/>
          <w:color w:val="000000" w:themeColor="text1"/>
          <w:sz w:val="24"/>
          <w:szCs w:val="24"/>
          <w:lang w:val="en-GB"/>
        </w:rPr>
        <w:t>of</w:t>
      </w:r>
      <w:r w:rsidR="00D004D0" w:rsidRPr="00D004D0">
        <w:rPr>
          <w:rFonts w:ascii="Arial" w:eastAsia="Times New Roman" w:hAnsi="Arial" w:cs="Arial"/>
          <w:color w:val="000000" w:themeColor="text1"/>
          <w:sz w:val="24"/>
          <w:szCs w:val="24"/>
          <w:lang w:val="en-GB"/>
        </w:rPr>
        <w:t xml:space="preserve"> powers, policies and legislation that could apply in this particular situation.</w:t>
      </w:r>
    </w:p>
    <w:p w14:paraId="50AD2656" w14:textId="6B8671C0" w:rsidR="00903AE2" w:rsidRDefault="00903AE2" w:rsidP="00F618B9">
      <w:pPr>
        <w:pStyle w:val="ListParagraph"/>
        <w:autoSpaceDE w:val="0"/>
        <w:autoSpaceDN w:val="0"/>
        <w:adjustRightInd w:val="0"/>
        <w:spacing w:after="0" w:line="480" w:lineRule="auto"/>
        <w:ind w:left="787"/>
        <w:jc w:val="both"/>
        <w:rPr>
          <w:rFonts w:ascii="Arial" w:eastAsia="Times New Roman" w:hAnsi="Arial" w:cs="Arial"/>
          <w:color w:val="000000" w:themeColor="text1"/>
          <w:sz w:val="24"/>
          <w:szCs w:val="24"/>
        </w:rPr>
      </w:pPr>
    </w:p>
    <w:p w14:paraId="1AC5365C" w14:textId="73B6F0CF" w:rsidR="00F618B9" w:rsidRDefault="00CB06B7" w:rsidP="00F618B9">
      <w:pPr>
        <w:pStyle w:val="ListParagraph"/>
        <w:numPr>
          <w:ilvl w:val="0"/>
          <w:numId w:val="3"/>
        </w:numPr>
        <w:autoSpaceDE w:val="0"/>
        <w:autoSpaceDN w:val="0"/>
        <w:adjustRightInd w:val="0"/>
        <w:spacing w:after="0" w:line="480" w:lineRule="auto"/>
        <w:jc w:val="both"/>
        <w:rPr>
          <w:rFonts w:ascii="Arial" w:eastAsia="Times New Roman" w:hAnsi="Arial" w:cs="Arial"/>
          <w:color w:val="000000" w:themeColor="text1"/>
          <w:sz w:val="24"/>
          <w:szCs w:val="24"/>
          <w:lang w:val="en-GB"/>
        </w:rPr>
      </w:pPr>
      <w:r>
        <w:rPr>
          <w:rFonts w:ascii="Arial" w:eastAsia="Times New Roman" w:hAnsi="Arial" w:cs="Arial"/>
          <w:color w:val="000000" w:themeColor="text1"/>
          <w:sz w:val="24"/>
          <w:szCs w:val="24"/>
          <w:lang w:val="en-GB"/>
        </w:rPr>
        <w:t>O</w:t>
      </w:r>
      <w:r w:rsidRPr="00CB06B7">
        <w:rPr>
          <w:rFonts w:ascii="Arial" w:eastAsia="Times New Roman" w:hAnsi="Arial" w:cs="Arial"/>
          <w:color w:val="000000" w:themeColor="text1"/>
          <w:sz w:val="24"/>
          <w:szCs w:val="24"/>
          <w:lang w:val="en-GB"/>
        </w:rPr>
        <w:t>ptions and contingencies</w:t>
      </w:r>
      <w:r>
        <w:rPr>
          <w:rFonts w:ascii="Arial" w:eastAsia="Times New Roman" w:hAnsi="Arial" w:cs="Arial"/>
          <w:color w:val="000000" w:themeColor="text1"/>
          <w:sz w:val="24"/>
          <w:szCs w:val="24"/>
          <w:lang w:val="en-GB"/>
        </w:rPr>
        <w:t xml:space="preserve">: </w:t>
      </w:r>
      <w:r w:rsidRPr="00CB06B7">
        <w:rPr>
          <w:rFonts w:ascii="Arial" w:eastAsia="Times New Roman" w:hAnsi="Arial" w:cs="Arial"/>
          <w:color w:val="000000" w:themeColor="text1"/>
          <w:sz w:val="24"/>
          <w:szCs w:val="24"/>
          <w:lang w:val="en-GB"/>
        </w:rPr>
        <w:t>This stage involves considering the different ways to make a particular decision (or resolve a situation) with the least risk of harm.</w:t>
      </w:r>
    </w:p>
    <w:p w14:paraId="5213EA0C" w14:textId="77777777" w:rsidR="00F618B9" w:rsidRPr="00F618B9" w:rsidRDefault="00F618B9" w:rsidP="00F618B9">
      <w:pPr>
        <w:pStyle w:val="ListParagraph"/>
        <w:rPr>
          <w:rFonts w:ascii="Arial" w:eastAsia="Times New Roman" w:hAnsi="Arial" w:cs="Arial"/>
          <w:color w:val="000000" w:themeColor="text1"/>
          <w:sz w:val="24"/>
          <w:szCs w:val="24"/>
          <w:lang w:val="en-GB"/>
        </w:rPr>
      </w:pPr>
    </w:p>
    <w:p w14:paraId="4A338B42" w14:textId="27FC9E9E" w:rsidR="00A3433F" w:rsidRDefault="00F618B9" w:rsidP="00A3433F">
      <w:pPr>
        <w:pStyle w:val="ListParagraph"/>
        <w:numPr>
          <w:ilvl w:val="0"/>
          <w:numId w:val="3"/>
        </w:numPr>
        <w:autoSpaceDE w:val="0"/>
        <w:autoSpaceDN w:val="0"/>
        <w:adjustRightInd w:val="0"/>
        <w:spacing w:line="480" w:lineRule="auto"/>
        <w:jc w:val="both"/>
        <w:rPr>
          <w:rFonts w:ascii="Arial" w:eastAsia="Times New Roman" w:hAnsi="Arial" w:cs="Arial"/>
          <w:color w:val="000000" w:themeColor="text1"/>
          <w:sz w:val="24"/>
          <w:szCs w:val="24"/>
          <w:lang w:val="en-GB"/>
        </w:rPr>
      </w:pPr>
      <w:r>
        <w:rPr>
          <w:rFonts w:ascii="Arial" w:eastAsia="Times New Roman" w:hAnsi="Arial" w:cs="Arial"/>
          <w:color w:val="000000" w:themeColor="text1"/>
          <w:sz w:val="24"/>
          <w:szCs w:val="24"/>
          <w:lang w:val="en-GB"/>
        </w:rPr>
        <w:t xml:space="preserve">Action and review: </w:t>
      </w:r>
      <w:r w:rsidR="003F5BC7" w:rsidRPr="003F5BC7">
        <w:rPr>
          <w:rFonts w:ascii="Arial" w:eastAsia="Times New Roman" w:hAnsi="Arial" w:cs="Arial"/>
          <w:color w:val="000000" w:themeColor="text1"/>
          <w:sz w:val="24"/>
          <w:szCs w:val="24"/>
          <w:lang w:val="en-GB"/>
        </w:rPr>
        <w:t xml:space="preserve">This stage has two distinct steps. At the action step, decision makers are required to make and implement appropriate decisions. </w:t>
      </w:r>
      <w:r w:rsidR="003F5BC7" w:rsidRPr="003F5BC7">
        <w:rPr>
          <w:rFonts w:ascii="Arial" w:eastAsia="Times New Roman" w:hAnsi="Arial" w:cs="Arial"/>
          <w:color w:val="000000" w:themeColor="text1"/>
          <w:sz w:val="24"/>
          <w:szCs w:val="24"/>
          <w:lang w:val="en-GB"/>
        </w:rPr>
        <w:lastRenderedPageBreak/>
        <w:t>The review step requires decision makers to review and reflect on what happened once an incident is over.</w:t>
      </w:r>
    </w:p>
    <w:p w14:paraId="3E74D799" w14:textId="77777777" w:rsidR="00A3433F" w:rsidRPr="00A3433F" w:rsidRDefault="00A3433F" w:rsidP="00A3433F">
      <w:pPr>
        <w:pStyle w:val="ListParagraph"/>
        <w:rPr>
          <w:rFonts w:ascii="Arial" w:eastAsia="Times New Roman" w:hAnsi="Arial" w:cs="Arial"/>
          <w:color w:val="000000" w:themeColor="text1"/>
          <w:sz w:val="24"/>
          <w:szCs w:val="24"/>
          <w:lang w:val="en-GB"/>
        </w:rPr>
      </w:pPr>
    </w:p>
    <w:p w14:paraId="71C43681" w14:textId="33F08BB7" w:rsidR="00CD7D67" w:rsidRPr="00CD7D67" w:rsidRDefault="00CD7D67" w:rsidP="00CD7D67">
      <w:pPr>
        <w:pStyle w:val="ListParagraph"/>
        <w:numPr>
          <w:ilvl w:val="0"/>
          <w:numId w:val="3"/>
        </w:numPr>
        <w:autoSpaceDE w:val="0"/>
        <w:autoSpaceDN w:val="0"/>
        <w:adjustRightInd w:val="0"/>
        <w:spacing w:line="480" w:lineRule="auto"/>
        <w:jc w:val="both"/>
        <w:rPr>
          <w:rFonts w:ascii="Arial" w:eastAsia="Times New Roman" w:hAnsi="Arial" w:cs="Arial"/>
          <w:color w:val="000000" w:themeColor="text1"/>
          <w:sz w:val="24"/>
          <w:szCs w:val="24"/>
          <w:lang w:val="en-GB"/>
        </w:rPr>
      </w:pPr>
      <w:r w:rsidRPr="00CD7D67">
        <w:rPr>
          <w:rFonts w:ascii="Arial" w:eastAsia="Times New Roman" w:hAnsi="Arial" w:cs="Arial"/>
          <w:color w:val="000000" w:themeColor="text1"/>
          <w:sz w:val="24"/>
          <w:szCs w:val="24"/>
          <w:lang w:val="en-GB"/>
        </w:rPr>
        <w:t>The Code of Ethics: The Code of Ethics sets out the policing principles that members of the police service are expected to uphold and the standards of behaviour they are expected to meet.</w:t>
      </w:r>
    </w:p>
    <w:p w14:paraId="324C9174" w14:textId="77777777" w:rsidR="00A3433F" w:rsidRPr="00A3433F" w:rsidRDefault="00A3433F" w:rsidP="006D66F9">
      <w:pPr>
        <w:pStyle w:val="ListParagraph"/>
        <w:autoSpaceDE w:val="0"/>
        <w:autoSpaceDN w:val="0"/>
        <w:adjustRightInd w:val="0"/>
        <w:spacing w:line="480" w:lineRule="auto"/>
        <w:ind w:left="787"/>
        <w:jc w:val="both"/>
        <w:rPr>
          <w:rFonts w:ascii="Arial" w:eastAsia="Times New Roman" w:hAnsi="Arial" w:cs="Arial"/>
          <w:color w:val="000000" w:themeColor="text1"/>
          <w:sz w:val="24"/>
          <w:szCs w:val="24"/>
          <w:lang w:val="en-GB"/>
        </w:rPr>
      </w:pPr>
    </w:p>
    <w:p w14:paraId="4C222617" w14:textId="1A048EA3" w:rsidR="000B1852" w:rsidRDefault="005F7C02" w:rsidP="001722AF">
      <w:pPr>
        <w:autoSpaceDE w:val="0"/>
        <w:autoSpaceDN w:val="0"/>
        <w:adjustRightInd w:val="0"/>
        <w:spacing w:line="480" w:lineRule="auto"/>
        <w:contextualSpacing/>
        <w:jc w:val="both"/>
        <w:rPr>
          <w:rFonts w:ascii="Arial" w:hAnsi="Arial" w:cs="Arial"/>
          <w:color w:val="000000" w:themeColor="text1"/>
        </w:rPr>
      </w:pPr>
      <w:r w:rsidRPr="0D6E6B26">
        <w:rPr>
          <w:rFonts w:ascii="Arial" w:hAnsi="Arial" w:cs="Arial"/>
          <w:color w:val="000000" w:themeColor="text1"/>
        </w:rPr>
        <w:t>Wh</w:t>
      </w:r>
      <w:r w:rsidR="1C117422" w:rsidRPr="0D6E6B26">
        <w:rPr>
          <w:rFonts w:ascii="Arial" w:hAnsi="Arial" w:cs="Arial"/>
          <w:color w:val="000000" w:themeColor="text1"/>
        </w:rPr>
        <w:t xml:space="preserve">en I </w:t>
      </w:r>
      <w:r w:rsidR="3E27C6E8" w:rsidRPr="0D6E6B26">
        <w:rPr>
          <w:rFonts w:ascii="Arial" w:hAnsi="Arial" w:cs="Arial"/>
          <w:color w:val="000000" w:themeColor="text1"/>
        </w:rPr>
        <w:t>reflect</w:t>
      </w:r>
      <w:r w:rsidR="1C117422" w:rsidRPr="0D6E6B26">
        <w:rPr>
          <w:rFonts w:ascii="Arial" w:hAnsi="Arial" w:cs="Arial"/>
          <w:color w:val="000000" w:themeColor="text1"/>
        </w:rPr>
        <w:t xml:space="preserve"> and analyse the aspects of the operation that did not go as well, I can recall the decision to hand over to another sil</w:t>
      </w:r>
      <w:r w:rsidR="4651C692" w:rsidRPr="0D6E6B26">
        <w:rPr>
          <w:rFonts w:ascii="Arial" w:hAnsi="Arial" w:cs="Arial"/>
          <w:color w:val="000000" w:themeColor="text1"/>
        </w:rPr>
        <w:t>ver commander for one afternoon to allow me to attend</w:t>
      </w:r>
      <w:r w:rsidR="1378DA43" w:rsidRPr="0D6E6B26">
        <w:rPr>
          <w:rFonts w:ascii="Arial" w:hAnsi="Arial" w:cs="Arial"/>
          <w:color w:val="000000" w:themeColor="text1"/>
        </w:rPr>
        <w:t xml:space="preserve"> a prearranged appointment. I provided detailed documen</w:t>
      </w:r>
      <w:r w:rsidR="1A4E3951" w:rsidRPr="0D6E6B26">
        <w:rPr>
          <w:rFonts w:ascii="Arial" w:hAnsi="Arial" w:cs="Arial"/>
          <w:color w:val="000000" w:themeColor="text1"/>
        </w:rPr>
        <w:t>tary product</w:t>
      </w:r>
      <w:r w:rsidR="00FD2085">
        <w:rPr>
          <w:rFonts w:ascii="Arial" w:hAnsi="Arial" w:cs="Arial"/>
          <w:color w:val="000000" w:themeColor="text1"/>
        </w:rPr>
        <w:t xml:space="preserve">s in the form of </w:t>
      </w:r>
      <w:r w:rsidR="004B422C">
        <w:rPr>
          <w:rFonts w:ascii="Arial" w:hAnsi="Arial" w:cs="Arial"/>
          <w:color w:val="000000" w:themeColor="text1"/>
        </w:rPr>
        <w:t>the</w:t>
      </w:r>
      <w:r w:rsidR="1A4E3951" w:rsidRPr="0D6E6B26">
        <w:rPr>
          <w:rFonts w:ascii="Arial" w:hAnsi="Arial" w:cs="Arial"/>
          <w:color w:val="000000" w:themeColor="text1"/>
        </w:rPr>
        <w:t xml:space="preserve"> </w:t>
      </w:r>
      <w:r w:rsidR="004B422C">
        <w:rPr>
          <w:rFonts w:ascii="Arial" w:hAnsi="Arial" w:cs="Arial"/>
          <w:color w:val="000000" w:themeColor="text1"/>
        </w:rPr>
        <w:t>gold</w:t>
      </w:r>
      <w:r w:rsidR="007D4889">
        <w:rPr>
          <w:rFonts w:ascii="Arial" w:hAnsi="Arial" w:cs="Arial"/>
          <w:color w:val="000000" w:themeColor="text1"/>
        </w:rPr>
        <w:t xml:space="preserve"> strategy, my silver tactical plan</w:t>
      </w:r>
      <w:r w:rsidR="00A6198B">
        <w:rPr>
          <w:rFonts w:ascii="Arial" w:hAnsi="Arial" w:cs="Arial"/>
          <w:color w:val="000000" w:themeColor="text1"/>
        </w:rPr>
        <w:t xml:space="preserve"> and </w:t>
      </w:r>
      <w:r w:rsidR="00126C0C">
        <w:rPr>
          <w:rFonts w:ascii="Arial" w:hAnsi="Arial" w:cs="Arial"/>
          <w:color w:val="000000" w:themeColor="text1"/>
        </w:rPr>
        <w:t>decision log</w:t>
      </w:r>
      <w:r w:rsidR="00A6198B">
        <w:rPr>
          <w:rFonts w:ascii="Arial" w:hAnsi="Arial" w:cs="Arial"/>
          <w:color w:val="000000" w:themeColor="text1"/>
        </w:rPr>
        <w:t>.</w:t>
      </w:r>
      <w:r w:rsidR="00126C0C">
        <w:rPr>
          <w:rFonts w:ascii="Arial" w:hAnsi="Arial" w:cs="Arial"/>
          <w:color w:val="000000" w:themeColor="text1"/>
        </w:rPr>
        <w:t xml:space="preserve"> </w:t>
      </w:r>
      <w:r w:rsidR="004B2BDF">
        <w:rPr>
          <w:rFonts w:ascii="Arial" w:hAnsi="Arial" w:cs="Arial"/>
          <w:color w:val="000000" w:themeColor="text1"/>
        </w:rPr>
        <w:t xml:space="preserve">I arranged for </w:t>
      </w:r>
      <w:r w:rsidR="00E61A52">
        <w:rPr>
          <w:rFonts w:ascii="Arial" w:hAnsi="Arial" w:cs="Arial"/>
          <w:color w:val="000000" w:themeColor="text1"/>
        </w:rPr>
        <w:t xml:space="preserve">a </w:t>
      </w:r>
      <w:r w:rsidR="009A7B9B">
        <w:rPr>
          <w:rFonts w:ascii="Arial" w:hAnsi="Arial" w:cs="Arial"/>
          <w:color w:val="000000" w:themeColor="text1"/>
        </w:rPr>
        <w:t>face-to-face</w:t>
      </w:r>
      <w:r w:rsidR="48A1F109" w:rsidRPr="0D6E6B26">
        <w:rPr>
          <w:rFonts w:ascii="Arial" w:hAnsi="Arial" w:cs="Arial"/>
          <w:color w:val="000000" w:themeColor="text1"/>
        </w:rPr>
        <w:t xml:space="preserve"> verbal brief</w:t>
      </w:r>
      <w:r w:rsidR="00E61A52">
        <w:rPr>
          <w:rFonts w:ascii="Arial" w:hAnsi="Arial" w:cs="Arial"/>
          <w:color w:val="000000" w:themeColor="text1"/>
        </w:rPr>
        <w:t>ing</w:t>
      </w:r>
      <w:r w:rsidR="00363DFD">
        <w:rPr>
          <w:rFonts w:ascii="Arial" w:hAnsi="Arial" w:cs="Arial"/>
          <w:color w:val="000000" w:themeColor="text1"/>
        </w:rPr>
        <w:t xml:space="preserve"> the day prior</w:t>
      </w:r>
      <w:r w:rsidR="48A1F109" w:rsidRPr="0D6E6B26">
        <w:rPr>
          <w:rFonts w:ascii="Arial" w:hAnsi="Arial" w:cs="Arial"/>
          <w:color w:val="000000" w:themeColor="text1"/>
        </w:rPr>
        <w:t xml:space="preserve"> </w:t>
      </w:r>
      <w:r w:rsidR="1A4E3951" w:rsidRPr="0D6E6B26">
        <w:rPr>
          <w:rFonts w:ascii="Arial" w:hAnsi="Arial" w:cs="Arial"/>
          <w:color w:val="000000" w:themeColor="text1"/>
        </w:rPr>
        <w:t>to allow Chief Inspector M t</w:t>
      </w:r>
      <w:r w:rsidR="23614526" w:rsidRPr="0D6E6B26">
        <w:rPr>
          <w:rFonts w:ascii="Arial" w:hAnsi="Arial" w:cs="Arial"/>
          <w:color w:val="000000" w:themeColor="text1"/>
        </w:rPr>
        <w:t>o</w:t>
      </w:r>
      <w:r w:rsidR="1A4E3951" w:rsidRPr="0D6E6B26">
        <w:rPr>
          <w:rFonts w:ascii="Arial" w:hAnsi="Arial" w:cs="Arial"/>
          <w:color w:val="000000" w:themeColor="text1"/>
        </w:rPr>
        <w:t xml:space="preserve"> </w:t>
      </w:r>
      <w:r w:rsidR="0E8970CD" w:rsidRPr="0D6E6B26">
        <w:rPr>
          <w:rFonts w:ascii="Arial" w:hAnsi="Arial" w:cs="Arial"/>
          <w:color w:val="000000" w:themeColor="text1"/>
        </w:rPr>
        <w:t>effectively command the afternoons protests</w:t>
      </w:r>
      <w:r w:rsidR="0051163D">
        <w:rPr>
          <w:rFonts w:ascii="Arial" w:hAnsi="Arial" w:cs="Arial"/>
          <w:color w:val="000000" w:themeColor="text1"/>
        </w:rPr>
        <w:t>.</w:t>
      </w:r>
      <w:r w:rsidR="46C77B78" w:rsidRPr="0D6E6B26">
        <w:rPr>
          <w:rFonts w:ascii="Arial" w:hAnsi="Arial" w:cs="Arial"/>
          <w:color w:val="000000" w:themeColor="text1"/>
        </w:rPr>
        <w:t xml:space="preserve"> </w:t>
      </w:r>
      <w:r w:rsidR="0051163D">
        <w:rPr>
          <w:rFonts w:ascii="Arial" w:hAnsi="Arial" w:cs="Arial"/>
          <w:color w:val="000000" w:themeColor="text1"/>
        </w:rPr>
        <w:t>W</w:t>
      </w:r>
      <w:r w:rsidR="0023537C">
        <w:rPr>
          <w:rFonts w:ascii="Arial" w:hAnsi="Arial" w:cs="Arial"/>
          <w:color w:val="000000" w:themeColor="text1"/>
        </w:rPr>
        <w:t xml:space="preserve">hat subsequently </w:t>
      </w:r>
      <w:r w:rsidR="008571B2">
        <w:rPr>
          <w:rFonts w:ascii="Arial" w:hAnsi="Arial" w:cs="Arial"/>
          <w:color w:val="000000" w:themeColor="text1"/>
        </w:rPr>
        <w:t>followed</w:t>
      </w:r>
      <w:r w:rsidR="00ED796D">
        <w:rPr>
          <w:rFonts w:ascii="Arial" w:hAnsi="Arial" w:cs="Arial"/>
          <w:color w:val="000000" w:themeColor="text1"/>
        </w:rPr>
        <w:t xml:space="preserve"> was </w:t>
      </w:r>
      <w:r w:rsidR="00F80102">
        <w:rPr>
          <w:rFonts w:ascii="Arial" w:hAnsi="Arial" w:cs="Arial"/>
          <w:color w:val="000000" w:themeColor="text1"/>
        </w:rPr>
        <w:t>a</w:t>
      </w:r>
      <w:r w:rsidR="0E8970CD" w:rsidRPr="0D6E6B26">
        <w:rPr>
          <w:rFonts w:ascii="Arial" w:hAnsi="Arial" w:cs="Arial"/>
          <w:color w:val="000000" w:themeColor="text1"/>
        </w:rPr>
        <w:t xml:space="preserve"> </w:t>
      </w:r>
      <w:r w:rsidR="00836069">
        <w:rPr>
          <w:rFonts w:ascii="Arial" w:hAnsi="Arial" w:cs="Arial"/>
          <w:color w:val="000000" w:themeColor="text1"/>
        </w:rPr>
        <w:t xml:space="preserve">significant </w:t>
      </w:r>
      <w:r w:rsidR="0051163D">
        <w:rPr>
          <w:rFonts w:ascii="Arial" w:hAnsi="Arial" w:cs="Arial"/>
          <w:color w:val="000000" w:themeColor="text1"/>
        </w:rPr>
        <w:t>variance</w:t>
      </w:r>
      <w:r w:rsidR="00BF432B">
        <w:rPr>
          <w:rFonts w:ascii="Arial" w:hAnsi="Arial" w:cs="Arial"/>
          <w:color w:val="000000" w:themeColor="text1"/>
        </w:rPr>
        <w:t xml:space="preserve"> in our </w:t>
      </w:r>
      <w:r w:rsidR="7438FC1C" w:rsidRPr="0D6E6B26">
        <w:rPr>
          <w:rFonts w:ascii="Arial" w:hAnsi="Arial" w:cs="Arial"/>
          <w:color w:val="000000" w:themeColor="text1"/>
        </w:rPr>
        <w:t xml:space="preserve">personal </w:t>
      </w:r>
      <w:r w:rsidR="0E8970CD" w:rsidRPr="0D6E6B26">
        <w:rPr>
          <w:rFonts w:ascii="Arial" w:hAnsi="Arial" w:cs="Arial"/>
          <w:color w:val="000000" w:themeColor="text1"/>
        </w:rPr>
        <w:t>tolerance to risk</w:t>
      </w:r>
      <w:r w:rsidR="0051163D">
        <w:rPr>
          <w:rFonts w:ascii="Arial" w:hAnsi="Arial" w:cs="Arial"/>
          <w:color w:val="000000" w:themeColor="text1"/>
        </w:rPr>
        <w:t>,</w:t>
      </w:r>
      <w:r w:rsidR="0E8970CD" w:rsidRPr="0D6E6B26">
        <w:rPr>
          <w:rFonts w:ascii="Arial" w:hAnsi="Arial" w:cs="Arial"/>
          <w:color w:val="000000" w:themeColor="text1"/>
        </w:rPr>
        <w:t xml:space="preserve"> facilitation of protest </w:t>
      </w:r>
      <w:r w:rsidR="0096524F">
        <w:rPr>
          <w:rFonts w:ascii="Arial" w:hAnsi="Arial" w:cs="Arial"/>
          <w:color w:val="000000" w:themeColor="text1"/>
        </w:rPr>
        <w:t xml:space="preserve">and a leadership style that </w:t>
      </w:r>
      <w:r w:rsidR="0E8970CD" w:rsidRPr="0D6E6B26">
        <w:rPr>
          <w:rFonts w:ascii="Arial" w:hAnsi="Arial" w:cs="Arial"/>
          <w:color w:val="000000" w:themeColor="text1"/>
        </w:rPr>
        <w:t xml:space="preserve">differed </w:t>
      </w:r>
      <w:r w:rsidR="006D7262">
        <w:rPr>
          <w:rFonts w:ascii="Arial" w:hAnsi="Arial" w:cs="Arial"/>
          <w:color w:val="000000" w:themeColor="text1"/>
        </w:rPr>
        <w:t xml:space="preserve">so </w:t>
      </w:r>
      <w:r w:rsidR="0E8970CD" w:rsidRPr="0D6E6B26">
        <w:rPr>
          <w:rFonts w:ascii="Arial" w:hAnsi="Arial" w:cs="Arial"/>
          <w:color w:val="000000" w:themeColor="text1"/>
        </w:rPr>
        <w:t>greatly</w:t>
      </w:r>
      <w:r w:rsidR="006D7262">
        <w:rPr>
          <w:rFonts w:ascii="Arial" w:hAnsi="Arial" w:cs="Arial"/>
          <w:color w:val="000000" w:themeColor="text1"/>
        </w:rPr>
        <w:t xml:space="preserve"> it could have had </w:t>
      </w:r>
      <w:r w:rsidR="00672F04">
        <w:rPr>
          <w:rFonts w:ascii="Arial" w:hAnsi="Arial" w:cs="Arial"/>
          <w:color w:val="000000" w:themeColor="text1"/>
        </w:rPr>
        <w:t xml:space="preserve">a </w:t>
      </w:r>
      <w:r w:rsidR="008E5777">
        <w:rPr>
          <w:rFonts w:ascii="Arial" w:hAnsi="Arial" w:cs="Arial"/>
          <w:color w:val="000000" w:themeColor="text1"/>
        </w:rPr>
        <w:t xml:space="preserve">detrimental impact upon the </w:t>
      </w:r>
      <w:r w:rsidR="00667C28">
        <w:rPr>
          <w:rFonts w:ascii="Arial" w:hAnsi="Arial" w:cs="Arial"/>
          <w:color w:val="000000" w:themeColor="text1"/>
        </w:rPr>
        <w:t xml:space="preserve">entire </w:t>
      </w:r>
      <w:r w:rsidR="00E25E04">
        <w:rPr>
          <w:rFonts w:ascii="Arial" w:hAnsi="Arial" w:cs="Arial"/>
          <w:color w:val="000000" w:themeColor="text1"/>
        </w:rPr>
        <w:t>operation</w:t>
      </w:r>
      <w:r w:rsidR="0E8970CD" w:rsidRPr="0D6E6B26">
        <w:rPr>
          <w:rFonts w:ascii="Arial" w:hAnsi="Arial" w:cs="Arial"/>
          <w:color w:val="000000" w:themeColor="text1"/>
        </w:rPr>
        <w:t xml:space="preserve">. </w:t>
      </w:r>
      <w:r w:rsidR="3D700995" w:rsidRPr="0D6E6B26">
        <w:rPr>
          <w:rFonts w:ascii="Arial" w:hAnsi="Arial" w:cs="Arial"/>
          <w:color w:val="000000" w:themeColor="text1"/>
        </w:rPr>
        <w:t>Our</w:t>
      </w:r>
      <w:r w:rsidR="154EBD22" w:rsidRPr="0D6E6B26">
        <w:rPr>
          <w:rFonts w:ascii="Arial" w:hAnsi="Arial" w:cs="Arial"/>
          <w:color w:val="000000" w:themeColor="text1"/>
        </w:rPr>
        <w:t xml:space="preserve"> </w:t>
      </w:r>
      <w:r w:rsidR="4245452F" w:rsidRPr="0D6E6B26">
        <w:rPr>
          <w:rFonts w:ascii="Arial" w:hAnsi="Arial" w:cs="Arial"/>
          <w:color w:val="000000" w:themeColor="text1"/>
        </w:rPr>
        <w:t xml:space="preserve">organisational </w:t>
      </w:r>
      <w:r w:rsidR="3D700995" w:rsidRPr="0D6E6B26">
        <w:rPr>
          <w:rFonts w:ascii="Arial" w:hAnsi="Arial" w:cs="Arial"/>
          <w:color w:val="000000" w:themeColor="text1"/>
        </w:rPr>
        <w:t>levels of experience</w:t>
      </w:r>
      <w:r w:rsidR="0C2EFE77" w:rsidRPr="0D6E6B26">
        <w:rPr>
          <w:rFonts w:ascii="Arial" w:hAnsi="Arial" w:cs="Arial"/>
          <w:color w:val="000000" w:themeColor="text1"/>
        </w:rPr>
        <w:t xml:space="preserve"> and</w:t>
      </w:r>
      <w:r w:rsidR="3D700995" w:rsidRPr="0D6E6B26">
        <w:rPr>
          <w:rFonts w:ascii="Arial" w:hAnsi="Arial" w:cs="Arial"/>
          <w:color w:val="000000" w:themeColor="text1"/>
        </w:rPr>
        <w:t xml:space="preserve"> </w:t>
      </w:r>
      <w:r w:rsidR="3E017E48" w:rsidRPr="0D6E6B26">
        <w:rPr>
          <w:rFonts w:ascii="Arial" w:hAnsi="Arial" w:cs="Arial"/>
          <w:color w:val="000000" w:themeColor="text1"/>
        </w:rPr>
        <w:t>operational competence</w:t>
      </w:r>
      <w:r w:rsidR="7062D735" w:rsidRPr="0D6E6B26">
        <w:rPr>
          <w:rFonts w:ascii="Arial" w:hAnsi="Arial" w:cs="Arial"/>
          <w:color w:val="000000" w:themeColor="text1"/>
        </w:rPr>
        <w:t xml:space="preserve"> also</w:t>
      </w:r>
      <w:r w:rsidR="46E929FB" w:rsidRPr="0D6E6B26">
        <w:rPr>
          <w:rFonts w:ascii="Arial" w:hAnsi="Arial" w:cs="Arial"/>
          <w:color w:val="000000" w:themeColor="text1"/>
        </w:rPr>
        <w:t xml:space="preserve"> played a significant part in </w:t>
      </w:r>
      <w:r w:rsidR="33D67342" w:rsidRPr="0D6E6B26">
        <w:rPr>
          <w:rFonts w:ascii="Arial" w:hAnsi="Arial" w:cs="Arial"/>
          <w:color w:val="000000" w:themeColor="text1"/>
        </w:rPr>
        <w:t xml:space="preserve">our </w:t>
      </w:r>
      <w:r w:rsidR="46E929FB" w:rsidRPr="0D6E6B26">
        <w:rPr>
          <w:rFonts w:ascii="Arial" w:hAnsi="Arial" w:cs="Arial"/>
          <w:color w:val="000000" w:themeColor="text1"/>
        </w:rPr>
        <w:t>leadership</w:t>
      </w:r>
      <w:r w:rsidR="2218658C" w:rsidRPr="0D6E6B26">
        <w:rPr>
          <w:rFonts w:ascii="Arial" w:hAnsi="Arial" w:cs="Arial"/>
          <w:color w:val="000000" w:themeColor="text1"/>
        </w:rPr>
        <w:t xml:space="preserve"> </w:t>
      </w:r>
      <w:r w:rsidR="76DEFBD4" w:rsidRPr="0D6E6B26">
        <w:rPr>
          <w:rFonts w:ascii="Arial" w:hAnsi="Arial" w:cs="Arial"/>
          <w:color w:val="000000" w:themeColor="text1"/>
        </w:rPr>
        <w:t xml:space="preserve">styles. </w:t>
      </w:r>
      <w:r w:rsidR="0E8970CD" w:rsidRPr="0D6E6B26">
        <w:rPr>
          <w:rFonts w:ascii="Arial" w:hAnsi="Arial" w:cs="Arial"/>
          <w:color w:val="000000" w:themeColor="text1"/>
        </w:rPr>
        <w:t xml:space="preserve">The effect of this was </w:t>
      </w:r>
      <w:r w:rsidR="237235B0" w:rsidRPr="0D6E6B26">
        <w:rPr>
          <w:rFonts w:ascii="Arial" w:hAnsi="Arial" w:cs="Arial"/>
          <w:color w:val="000000" w:themeColor="text1"/>
        </w:rPr>
        <w:t>a star</w:t>
      </w:r>
      <w:r w:rsidR="38C9C33D" w:rsidRPr="0D6E6B26">
        <w:rPr>
          <w:rFonts w:ascii="Arial" w:hAnsi="Arial" w:cs="Arial"/>
          <w:color w:val="000000" w:themeColor="text1"/>
        </w:rPr>
        <w:t>k</w:t>
      </w:r>
      <w:r w:rsidR="237235B0" w:rsidRPr="0D6E6B26">
        <w:rPr>
          <w:rFonts w:ascii="Arial" w:hAnsi="Arial" w:cs="Arial"/>
          <w:color w:val="000000" w:themeColor="text1"/>
        </w:rPr>
        <w:t xml:space="preserve"> change in the policing response </w:t>
      </w:r>
      <w:r w:rsidR="00F85713">
        <w:rPr>
          <w:rFonts w:ascii="Arial" w:hAnsi="Arial" w:cs="Arial"/>
          <w:color w:val="000000" w:themeColor="text1"/>
        </w:rPr>
        <w:t>by</w:t>
      </w:r>
      <w:r w:rsidR="237235B0" w:rsidRPr="0D6E6B26">
        <w:rPr>
          <w:rFonts w:ascii="Arial" w:hAnsi="Arial" w:cs="Arial"/>
          <w:color w:val="000000" w:themeColor="text1"/>
        </w:rPr>
        <w:t xml:space="preserve"> the officers on the ground to that of the </w:t>
      </w:r>
      <w:r w:rsidR="0DD77491" w:rsidRPr="0D6E6B26">
        <w:rPr>
          <w:rFonts w:ascii="Arial" w:hAnsi="Arial" w:cs="Arial"/>
          <w:color w:val="000000" w:themeColor="text1"/>
        </w:rPr>
        <w:t>preceding</w:t>
      </w:r>
      <w:r w:rsidR="237235B0" w:rsidRPr="0D6E6B26">
        <w:rPr>
          <w:rFonts w:ascii="Arial" w:hAnsi="Arial" w:cs="Arial"/>
          <w:color w:val="000000" w:themeColor="text1"/>
        </w:rPr>
        <w:t xml:space="preserve"> four days </w:t>
      </w:r>
      <w:r w:rsidR="4F08876D" w:rsidRPr="0D6E6B26">
        <w:rPr>
          <w:rFonts w:ascii="Arial" w:hAnsi="Arial" w:cs="Arial"/>
          <w:color w:val="000000" w:themeColor="text1"/>
        </w:rPr>
        <w:t xml:space="preserve">under </w:t>
      </w:r>
      <w:r w:rsidR="3F0ADD70" w:rsidRPr="0D6E6B26">
        <w:rPr>
          <w:rFonts w:ascii="Arial" w:hAnsi="Arial" w:cs="Arial"/>
          <w:color w:val="000000" w:themeColor="text1"/>
        </w:rPr>
        <w:t xml:space="preserve">my command, this </w:t>
      </w:r>
      <w:r w:rsidR="653A0479" w:rsidRPr="0D6E6B26">
        <w:rPr>
          <w:rFonts w:ascii="Arial" w:hAnsi="Arial" w:cs="Arial"/>
          <w:color w:val="000000" w:themeColor="text1"/>
        </w:rPr>
        <w:t>consequently</w:t>
      </w:r>
      <w:r w:rsidR="4926232B" w:rsidRPr="0D6E6B26">
        <w:rPr>
          <w:rFonts w:ascii="Arial" w:hAnsi="Arial" w:cs="Arial"/>
          <w:color w:val="000000" w:themeColor="text1"/>
        </w:rPr>
        <w:t xml:space="preserve"> </w:t>
      </w:r>
      <w:r w:rsidR="237235B0" w:rsidRPr="0D6E6B26">
        <w:rPr>
          <w:rFonts w:ascii="Arial" w:hAnsi="Arial" w:cs="Arial"/>
          <w:color w:val="000000" w:themeColor="text1"/>
        </w:rPr>
        <w:t>impacted upon the</w:t>
      </w:r>
      <w:r w:rsidR="00AE0A30">
        <w:rPr>
          <w:rFonts w:ascii="Arial" w:hAnsi="Arial" w:cs="Arial"/>
          <w:color w:val="000000" w:themeColor="text1"/>
        </w:rPr>
        <w:t xml:space="preserve"> clarity </w:t>
      </w:r>
      <w:r w:rsidR="00E81A16">
        <w:rPr>
          <w:rFonts w:ascii="Arial" w:hAnsi="Arial" w:cs="Arial"/>
          <w:color w:val="000000" w:themeColor="text1"/>
        </w:rPr>
        <w:t>of</w:t>
      </w:r>
      <w:r w:rsidR="00AE0A30">
        <w:rPr>
          <w:rFonts w:ascii="Arial" w:hAnsi="Arial" w:cs="Arial"/>
          <w:color w:val="000000" w:themeColor="text1"/>
        </w:rPr>
        <w:t xml:space="preserve"> function for the officers</w:t>
      </w:r>
      <w:r w:rsidR="00E81A16">
        <w:rPr>
          <w:rFonts w:ascii="Arial" w:hAnsi="Arial" w:cs="Arial"/>
          <w:color w:val="000000" w:themeColor="text1"/>
        </w:rPr>
        <w:t xml:space="preserve"> and the</w:t>
      </w:r>
      <w:r w:rsidR="237235B0" w:rsidRPr="0D6E6B26">
        <w:rPr>
          <w:rFonts w:ascii="Arial" w:hAnsi="Arial" w:cs="Arial"/>
          <w:color w:val="000000" w:themeColor="text1"/>
        </w:rPr>
        <w:t xml:space="preserve"> level of trust and co</w:t>
      </w:r>
      <w:r w:rsidR="23C36768" w:rsidRPr="0D6E6B26">
        <w:rPr>
          <w:rFonts w:ascii="Arial" w:hAnsi="Arial" w:cs="Arial"/>
          <w:color w:val="000000" w:themeColor="text1"/>
        </w:rPr>
        <w:t xml:space="preserve">nfidence </w:t>
      </w:r>
      <w:r w:rsidR="2E33A3DB" w:rsidRPr="0D6E6B26">
        <w:rPr>
          <w:rFonts w:ascii="Arial" w:hAnsi="Arial" w:cs="Arial"/>
          <w:color w:val="000000" w:themeColor="text1"/>
        </w:rPr>
        <w:t xml:space="preserve">in police command </w:t>
      </w:r>
      <w:r w:rsidR="23C36768" w:rsidRPr="0D6E6B26">
        <w:rPr>
          <w:rFonts w:ascii="Arial" w:hAnsi="Arial" w:cs="Arial"/>
          <w:color w:val="000000" w:themeColor="text1"/>
        </w:rPr>
        <w:t xml:space="preserve">with protest organisers. </w:t>
      </w:r>
      <w:r w:rsidR="4F47F684" w:rsidRPr="0D6E6B26">
        <w:rPr>
          <w:rFonts w:ascii="Arial" w:hAnsi="Arial" w:cs="Arial"/>
          <w:color w:val="000000" w:themeColor="text1"/>
        </w:rPr>
        <w:t>The result</w:t>
      </w:r>
      <w:r w:rsidR="002A69C8">
        <w:rPr>
          <w:rFonts w:ascii="Arial" w:hAnsi="Arial" w:cs="Arial"/>
          <w:color w:val="000000" w:themeColor="text1"/>
        </w:rPr>
        <w:t>ing impact</w:t>
      </w:r>
      <w:r w:rsidR="4F47F684" w:rsidRPr="0D6E6B26">
        <w:rPr>
          <w:rFonts w:ascii="Arial" w:hAnsi="Arial" w:cs="Arial"/>
          <w:color w:val="000000" w:themeColor="text1"/>
        </w:rPr>
        <w:t xml:space="preserve"> was a significant amount of </w:t>
      </w:r>
      <w:r w:rsidR="00D76AF0">
        <w:rPr>
          <w:rFonts w:ascii="Arial" w:hAnsi="Arial" w:cs="Arial"/>
          <w:color w:val="000000" w:themeColor="text1"/>
        </w:rPr>
        <w:t>consultation</w:t>
      </w:r>
      <w:r w:rsidR="001E7B58">
        <w:rPr>
          <w:rFonts w:ascii="Arial" w:hAnsi="Arial" w:cs="Arial"/>
          <w:color w:val="000000" w:themeColor="text1"/>
        </w:rPr>
        <w:t>, d</w:t>
      </w:r>
      <w:r w:rsidR="009960F6">
        <w:rPr>
          <w:rFonts w:ascii="Arial" w:hAnsi="Arial" w:cs="Arial"/>
          <w:color w:val="000000" w:themeColor="text1"/>
        </w:rPr>
        <w:t>e</w:t>
      </w:r>
      <w:r w:rsidR="00126921">
        <w:rPr>
          <w:rFonts w:ascii="Arial" w:hAnsi="Arial" w:cs="Arial"/>
          <w:color w:val="000000" w:themeColor="text1"/>
        </w:rPr>
        <w:t>-</w:t>
      </w:r>
      <w:r w:rsidR="009960F6">
        <w:rPr>
          <w:rFonts w:ascii="Arial" w:hAnsi="Arial" w:cs="Arial"/>
          <w:color w:val="000000" w:themeColor="text1"/>
        </w:rPr>
        <w:t xml:space="preserve">briefing of </w:t>
      </w:r>
      <w:r w:rsidR="00D76AF0">
        <w:rPr>
          <w:rFonts w:ascii="Arial" w:hAnsi="Arial" w:cs="Arial"/>
          <w:color w:val="000000" w:themeColor="text1"/>
        </w:rPr>
        <w:t xml:space="preserve">police resources and </w:t>
      </w:r>
      <w:r w:rsidR="4F47F684" w:rsidRPr="0D6E6B26">
        <w:rPr>
          <w:rFonts w:ascii="Arial" w:hAnsi="Arial" w:cs="Arial"/>
          <w:color w:val="000000" w:themeColor="text1"/>
        </w:rPr>
        <w:t xml:space="preserve">relationship rebuilding by </w:t>
      </w:r>
      <w:r w:rsidR="068366CF" w:rsidRPr="0D6E6B26">
        <w:rPr>
          <w:rFonts w:ascii="Arial" w:hAnsi="Arial" w:cs="Arial"/>
          <w:color w:val="000000" w:themeColor="text1"/>
        </w:rPr>
        <w:t>the</w:t>
      </w:r>
      <w:r w:rsidR="4F47F684" w:rsidRPr="0D6E6B26">
        <w:rPr>
          <w:rFonts w:ascii="Arial" w:hAnsi="Arial" w:cs="Arial"/>
          <w:color w:val="000000" w:themeColor="text1"/>
        </w:rPr>
        <w:t xml:space="preserve"> protest </w:t>
      </w:r>
      <w:r w:rsidR="0327E700" w:rsidRPr="0D6E6B26">
        <w:rPr>
          <w:rFonts w:ascii="Arial" w:hAnsi="Arial" w:cs="Arial"/>
          <w:color w:val="000000" w:themeColor="text1"/>
        </w:rPr>
        <w:t>liaison</w:t>
      </w:r>
      <w:r w:rsidR="4F47F684" w:rsidRPr="0D6E6B26">
        <w:rPr>
          <w:rFonts w:ascii="Arial" w:hAnsi="Arial" w:cs="Arial"/>
          <w:color w:val="000000" w:themeColor="text1"/>
        </w:rPr>
        <w:t xml:space="preserve"> team on my behalf to </w:t>
      </w:r>
      <w:r w:rsidR="7934515D" w:rsidRPr="0D6E6B26">
        <w:rPr>
          <w:rFonts w:ascii="Arial" w:hAnsi="Arial" w:cs="Arial"/>
          <w:color w:val="000000" w:themeColor="text1"/>
        </w:rPr>
        <w:t xml:space="preserve">regain trust and confidence in my ‘no surprises’ policing style. </w:t>
      </w:r>
    </w:p>
    <w:p w14:paraId="4AD05D60" w14:textId="40D3F6F9" w:rsidR="2009B982" w:rsidRDefault="2009B982" w:rsidP="2009B982">
      <w:pPr>
        <w:spacing w:line="480" w:lineRule="auto"/>
        <w:jc w:val="both"/>
        <w:rPr>
          <w:rFonts w:ascii="Arial" w:hAnsi="Arial" w:cs="Arial"/>
        </w:rPr>
      </w:pPr>
    </w:p>
    <w:p w14:paraId="7FC8CAF7" w14:textId="248C3A7A" w:rsidR="5C524BE7" w:rsidRDefault="5C524BE7" w:rsidP="2009B982">
      <w:pPr>
        <w:spacing w:line="480" w:lineRule="auto"/>
        <w:jc w:val="both"/>
        <w:rPr>
          <w:rFonts w:ascii="Arial" w:hAnsi="Arial" w:cs="Arial"/>
          <w:color w:val="000000" w:themeColor="text1"/>
        </w:rPr>
      </w:pPr>
      <w:r w:rsidRPr="0D6E6B26">
        <w:rPr>
          <w:rFonts w:ascii="Arial" w:hAnsi="Arial" w:cs="Arial"/>
          <w:color w:val="000000" w:themeColor="text1"/>
        </w:rPr>
        <w:lastRenderedPageBreak/>
        <w:t xml:space="preserve">When I discussed </w:t>
      </w:r>
      <w:r w:rsidR="6F6E30AA" w:rsidRPr="0D6E6B26">
        <w:rPr>
          <w:rFonts w:ascii="Arial" w:hAnsi="Arial" w:cs="Arial"/>
          <w:color w:val="000000" w:themeColor="text1"/>
        </w:rPr>
        <w:t xml:space="preserve">and de-briefed </w:t>
      </w:r>
      <w:r w:rsidRPr="0D6E6B26">
        <w:rPr>
          <w:rFonts w:ascii="Arial" w:hAnsi="Arial" w:cs="Arial"/>
          <w:color w:val="000000" w:themeColor="text1"/>
        </w:rPr>
        <w:t xml:space="preserve">the </w:t>
      </w:r>
      <w:r w:rsidR="599270FB" w:rsidRPr="0D6E6B26">
        <w:rPr>
          <w:rFonts w:ascii="Arial" w:hAnsi="Arial" w:cs="Arial"/>
          <w:color w:val="000000" w:themeColor="text1"/>
        </w:rPr>
        <w:t xml:space="preserve">decision making in the </w:t>
      </w:r>
      <w:r w:rsidR="0F6451AB" w:rsidRPr="0D6E6B26">
        <w:rPr>
          <w:rFonts w:ascii="Arial" w:hAnsi="Arial" w:cs="Arial"/>
          <w:color w:val="000000" w:themeColor="text1"/>
        </w:rPr>
        <w:t>afternoon</w:t>
      </w:r>
      <w:r w:rsidR="00CF5E4E">
        <w:rPr>
          <w:rFonts w:ascii="Arial" w:hAnsi="Arial" w:cs="Arial"/>
          <w:color w:val="000000" w:themeColor="text1"/>
        </w:rPr>
        <w:t>’</w:t>
      </w:r>
      <w:r w:rsidR="0F6451AB" w:rsidRPr="0D6E6B26">
        <w:rPr>
          <w:rFonts w:ascii="Arial" w:hAnsi="Arial" w:cs="Arial"/>
          <w:color w:val="000000" w:themeColor="text1"/>
        </w:rPr>
        <w:t xml:space="preserve">s </w:t>
      </w:r>
      <w:r w:rsidRPr="0D6E6B26">
        <w:rPr>
          <w:rFonts w:ascii="Arial" w:hAnsi="Arial" w:cs="Arial"/>
          <w:color w:val="000000" w:themeColor="text1"/>
        </w:rPr>
        <w:t>incidents</w:t>
      </w:r>
      <w:r w:rsidR="4B3DBAD7" w:rsidRPr="0D6E6B26">
        <w:rPr>
          <w:rFonts w:ascii="Arial" w:hAnsi="Arial" w:cs="Arial"/>
          <w:color w:val="000000" w:themeColor="text1"/>
        </w:rPr>
        <w:t>,</w:t>
      </w:r>
      <w:r w:rsidRPr="0D6E6B26">
        <w:rPr>
          <w:rFonts w:ascii="Arial" w:hAnsi="Arial" w:cs="Arial"/>
          <w:color w:val="000000" w:themeColor="text1"/>
        </w:rPr>
        <w:t xml:space="preserve"> with Chief </w:t>
      </w:r>
      <w:r w:rsidR="6FA9B4EE" w:rsidRPr="0D6E6B26">
        <w:rPr>
          <w:rFonts w:ascii="Arial" w:hAnsi="Arial" w:cs="Arial"/>
          <w:color w:val="000000" w:themeColor="text1"/>
        </w:rPr>
        <w:t>I</w:t>
      </w:r>
      <w:r w:rsidRPr="0D6E6B26">
        <w:rPr>
          <w:rFonts w:ascii="Arial" w:hAnsi="Arial" w:cs="Arial"/>
          <w:color w:val="000000" w:themeColor="text1"/>
        </w:rPr>
        <w:t>nspector M it became appa</w:t>
      </w:r>
      <w:r w:rsidR="19BA894A" w:rsidRPr="0D6E6B26">
        <w:rPr>
          <w:rFonts w:ascii="Arial" w:hAnsi="Arial" w:cs="Arial"/>
          <w:color w:val="000000" w:themeColor="text1"/>
        </w:rPr>
        <w:t>rent to me</w:t>
      </w:r>
      <w:r w:rsidR="00C35E3D">
        <w:rPr>
          <w:rFonts w:ascii="Arial" w:hAnsi="Arial" w:cs="Arial"/>
          <w:color w:val="000000" w:themeColor="text1"/>
        </w:rPr>
        <w:t>,</w:t>
      </w:r>
      <w:r w:rsidR="19BA894A" w:rsidRPr="0D6E6B26">
        <w:rPr>
          <w:rFonts w:ascii="Arial" w:hAnsi="Arial" w:cs="Arial"/>
          <w:color w:val="000000" w:themeColor="text1"/>
        </w:rPr>
        <w:t xml:space="preserve"> the</w:t>
      </w:r>
      <w:r w:rsidR="0FFCFB59" w:rsidRPr="0D6E6B26">
        <w:rPr>
          <w:rFonts w:ascii="Arial" w:hAnsi="Arial" w:cs="Arial"/>
          <w:color w:val="000000" w:themeColor="text1"/>
        </w:rPr>
        <w:t>ir</w:t>
      </w:r>
      <w:r w:rsidR="6C420205" w:rsidRPr="0D6E6B26">
        <w:rPr>
          <w:rFonts w:ascii="Arial" w:hAnsi="Arial" w:cs="Arial"/>
          <w:color w:val="000000" w:themeColor="text1"/>
        </w:rPr>
        <w:t xml:space="preserve"> desire to make a decisive command decision and </w:t>
      </w:r>
      <w:r w:rsidR="372FE1DD" w:rsidRPr="0D6E6B26">
        <w:rPr>
          <w:rFonts w:ascii="Arial" w:hAnsi="Arial" w:cs="Arial"/>
          <w:color w:val="000000" w:themeColor="text1"/>
        </w:rPr>
        <w:t xml:space="preserve">thereby leave a lasting impression on those around them </w:t>
      </w:r>
      <w:r w:rsidR="27AC7F78" w:rsidRPr="0D6E6B26">
        <w:rPr>
          <w:rFonts w:ascii="Arial" w:hAnsi="Arial" w:cs="Arial"/>
          <w:color w:val="000000" w:themeColor="text1"/>
        </w:rPr>
        <w:t>appeared</w:t>
      </w:r>
      <w:r w:rsidR="6C420205" w:rsidRPr="0D6E6B26">
        <w:rPr>
          <w:rFonts w:ascii="Arial" w:hAnsi="Arial" w:cs="Arial"/>
          <w:color w:val="000000" w:themeColor="text1"/>
        </w:rPr>
        <w:t xml:space="preserve"> </w:t>
      </w:r>
      <w:r w:rsidR="00BF65C9">
        <w:rPr>
          <w:rFonts w:ascii="Arial" w:hAnsi="Arial" w:cs="Arial"/>
          <w:color w:val="000000" w:themeColor="text1"/>
        </w:rPr>
        <w:t xml:space="preserve">to be </w:t>
      </w:r>
      <w:r w:rsidR="003B6E5D">
        <w:rPr>
          <w:rFonts w:ascii="Arial" w:hAnsi="Arial" w:cs="Arial"/>
          <w:color w:val="000000" w:themeColor="text1"/>
        </w:rPr>
        <w:t xml:space="preserve">an underlying </w:t>
      </w:r>
      <w:r w:rsidR="00145F9D">
        <w:rPr>
          <w:rFonts w:ascii="Arial" w:hAnsi="Arial" w:cs="Arial"/>
          <w:color w:val="000000" w:themeColor="text1"/>
        </w:rPr>
        <w:t>theme</w:t>
      </w:r>
      <w:r w:rsidR="4EF13C95" w:rsidRPr="0D6E6B26">
        <w:rPr>
          <w:rFonts w:ascii="Arial" w:hAnsi="Arial" w:cs="Arial"/>
          <w:color w:val="000000" w:themeColor="text1"/>
        </w:rPr>
        <w:t xml:space="preserve">. </w:t>
      </w:r>
      <w:r w:rsidR="5F3361DE" w:rsidRPr="0D6E6B26">
        <w:rPr>
          <w:rFonts w:ascii="Arial" w:hAnsi="Arial" w:cs="Arial"/>
          <w:color w:val="000000" w:themeColor="text1"/>
        </w:rPr>
        <w:t>So,</w:t>
      </w:r>
      <w:r w:rsidR="4EF13C95" w:rsidRPr="0D6E6B26">
        <w:rPr>
          <w:rFonts w:ascii="Arial" w:hAnsi="Arial" w:cs="Arial"/>
          <w:color w:val="000000" w:themeColor="text1"/>
        </w:rPr>
        <w:t xml:space="preserve"> when I consider</w:t>
      </w:r>
      <w:r w:rsidR="28FB2188" w:rsidRPr="0D6E6B26">
        <w:rPr>
          <w:rFonts w:ascii="Arial" w:hAnsi="Arial" w:cs="Arial"/>
          <w:color w:val="000000" w:themeColor="text1"/>
        </w:rPr>
        <w:t xml:space="preserve"> Adair’s action </w:t>
      </w:r>
      <w:r w:rsidR="6CB7FB0D" w:rsidRPr="0D6E6B26">
        <w:rPr>
          <w:rFonts w:ascii="Arial" w:hAnsi="Arial" w:cs="Arial"/>
          <w:color w:val="000000" w:themeColor="text1"/>
        </w:rPr>
        <w:t>centered</w:t>
      </w:r>
      <w:r w:rsidR="28FB2188" w:rsidRPr="0D6E6B26">
        <w:rPr>
          <w:rFonts w:ascii="Arial" w:hAnsi="Arial" w:cs="Arial"/>
          <w:color w:val="000000" w:themeColor="text1"/>
        </w:rPr>
        <w:t xml:space="preserve"> leadership model there was a clear </w:t>
      </w:r>
      <w:r w:rsidR="58FCC073" w:rsidRPr="0D6E6B26">
        <w:rPr>
          <w:rFonts w:ascii="Arial" w:hAnsi="Arial" w:cs="Arial"/>
          <w:color w:val="000000" w:themeColor="text1"/>
        </w:rPr>
        <w:t>imbalance</w:t>
      </w:r>
      <w:r w:rsidR="28FB2188" w:rsidRPr="0D6E6B26">
        <w:rPr>
          <w:rFonts w:ascii="Arial" w:hAnsi="Arial" w:cs="Arial"/>
          <w:color w:val="000000" w:themeColor="text1"/>
        </w:rPr>
        <w:t xml:space="preserve"> where the </w:t>
      </w:r>
      <w:r w:rsidR="7EE359F5" w:rsidRPr="0D6E6B26">
        <w:rPr>
          <w:rFonts w:ascii="Arial" w:hAnsi="Arial" w:cs="Arial"/>
          <w:color w:val="000000" w:themeColor="text1"/>
        </w:rPr>
        <w:t>focus on the individual and to a lesser exten</w:t>
      </w:r>
      <w:r w:rsidR="1D246F1E" w:rsidRPr="0D6E6B26">
        <w:rPr>
          <w:rFonts w:ascii="Arial" w:hAnsi="Arial" w:cs="Arial"/>
          <w:color w:val="000000" w:themeColor="text1"/>
        </w:rPr>
        <w:t>t</w:t>
      </w:r>
      <w:r w:rsidR="7EE359F5" w:rsidRPr="0D6E6B26">
        <w:rPr>
          <w:rFonts w:ascii="Arial" w:hAnsi="Arial" w:cs="Arial"/>
          <w:color w:val="000000" w:themeColor="text1"/>
        </w:rPr>
        <w:t xml:space="preserve"> the task was </w:t>
      </w:r>
      <w:r w:rsidR="328E37DC" w:rsidRPr="0D6E6B26">
        <w:rPr>
          <w:rFonts w:ascii="Arial" w:hAnsi="Arial" w:cs="Arial"/>
          <w:color w:val="000000" w:themeColor="text1"/>
        </w:rPr>
        <w:t>to</w:t>
      </w:r>
      <w:r w:rsidR="7EE359F5" w:rsidRPr="0D6E6B26">
        <w:rPr>
          <w:rFonts w:ascii="Arial" w:hAnsi="Arial" w:cs="Arial"/>
          <w:color w:val="000000" w:themeColor="text1"/>
        </w:rPr>
        <w:t xml:space="preserve"> the detriment of the </w:t>
      </w:r>
      <w:r w:rsidR="14A0AABB" w:rsidRPr="0D6E6B26">
        <w:rPr>
          <w:rFonts w:ascii="Arial" w:hAnsi="Arial" w:cs="Arial"/>
          <w:color w:val="000000" w:themeColor="text1"/>
        </w:rPr>
        <w:t xml:space="preserve">wider </w:t>
      </w:r>
      <w:r w:rsidR="7EE359F5" w:rsidRPr="0D6E6B26">
        <w:rPr>
          <w:rFonts w:ascii="Arial" w:hAnsi="Arial" w:cs="Arial"/>
          <w:color w:val="000000" w:themeColor="text1"/>
        </w:rPr>
        <w:t>team</w:t>
      </w:r>
      <w:r w:rsidR="180D7F6B" w:rsidRPr="0D6E6B26">
        <w:rPr>
          <w:rFonts w:ascii="Arial" w:hAnsi="Arial" w:cs="Arial"/>
          <w:color w:val="000000" w:themeColor="text1"/>
        </w:rPr>
        <w:t xml:space="preserve"> and </w:t>
      </w:r>
      <w:r w:rsidR="4061E4D9" w:rsidRPr="0D6E6B26">
        <w:rPr>
          <w:rFonts w:ascii="Arial" w:hAnsi="Arial" w:cs="Arial"/>
          <w:color w:val="000000" w:themeColor="text1"/>
        </w:rPr>
        <w:t xml:space="preserve">subsequently the </w:t>
      </w:r>
      <w:r w:rsidR="180D7F6B" w:rsidRPr="0D6E6B26">
        <w:rPr>
          <w:rFonts w:ascii="Arial" w:hAnsi="Arial" w:cs="Arial"/>
          <w:color w:val="000000" w:themeColor="text1"/>
        </w:rPr>
        <w:t>XR protestors</w:t>
      </w:r>
      <w:sdt>
        <w:sdtPr>
          <w:rPr>
            <w:rFonts w:ascii="Arial" w:hAnsi="Arial" w:cs="Arial"/>
            <w:color w:val="000000" w:themeColor="text1"/>
          </w:rPr>
          <w:id w:val="1470088421"/>
          <w:citation/>
        </w:sdtPr>
        <w:sdtEndPr/>
        <w:sdtContent>
          <w:r w:rsidR="00E01E97">
            <w:rPr>
              <w:rFonts w:ascii="Arial" w:hAnsi="Arial" w:cs="Arial"/>
              <w:color w:val="000000" w:themeColor="text1"/>
            </w:rPr>
            <w:fldChar w:fldCharType="begin"/>
          </w:r>
          <w:r w:rsidR="00E01E97">
            <w:rPr>
              <w:rFonts w:ascii="Arial" w:hAnsi="Arial" w:cs="Arial"/>
              <w:color w:val="000000" w:themeColor="text1"/>
            </w:rPr>
            <w:instrText xml:space="preserve"> CITATION Ada06 \l 2057 </w:instrText>
          </w:r>
          <w:r w:rsidR="00E01E97">
            <w:rPr>
              <w:rFonts w:ascii="Arial" w:hAnsi="Arial" w:cs="Arial"/>
              <w:color w:val="000000" w:themeColor="text1"/>
            </w:rPr>
            <w:fldChar w:fldCharType="separate"/>
          </w:r>
          <w:r w:rsidR="00676A8B">
            <w:rPr>
              <w:rFonts w:ascii="Arial" w:hAnsi="Arial" w:cs="Arial"/>
              <w:noProof/>
              <w:color w:val="000000" w:themeColor="text1"/>
            </w:rPr>
            <w:t xml:space="preserve"> </w:t>
          </w:r>
          <w:r w:rsidR="00676A8B" w:rsidRPr="00676A8B">
            <w:rPr>
              <w:rFonts w:ascii="Arial" w:hAnsi="Arial" w:cs="Arial"/>
              <w:noProof/>
              <w:color w:val="000000" w:themeColor="text1"/>
            </w:rPr>
            <w:t>(Adair, 2006)</w:t>
          </w:r>
          <w:r w:rsidR="00E01E97">
            <w:rPr>
              <w:rFonts w:ascii="Arial" w:hAnsi="Arial" w:cs="Arial"/>
              <w:color w:val="000000" w:themeColor="text1"/>
            </w:rPr>
            <w:fldChar w:fldCharType="end"/>
          </w:r>
        </w:sdtContent>
      </w:sdt>
      <w:r w:rsidR="00E01E97">
        <w:rPr>
          <w:rFonts w:ascii="Arial" w:hAnsi="Arial" w:cs="Arial"/>
          <w:color w:val="000000" w:themeColor="text1"/>
        </w:rPr>
        <w:t>.</w:t>
      </w:r>
    </w:p>
    <w:p w14:paraId="195563CE" w14:textId="5CA171A1" w:rsidR="2009B982" w:rsidRDefault="2009B982" w:rsidP="2009B982">
      <w:pPr>
        <w:spacing w:line="480" w:lineRule="auto"/>
        <w:jc w:val="both"/>
        <w:rPr>
          <w:rFonts w:ascii="Arial" w:hAnsi="Arial" w:cs="Arial"/>
          <w:color w:val="000000" w:themeColor="text1"/>
        </w:rPr>
      </w:pPr>
    </w:p>
    <w:p w14:paraId="6743B0DA" w14:textId="77777777" w:rsidR="00182A48" w:rsidRDefault="0AD9EA2B" w:rsidP="2009B982">
      <w:pPr>
        <w:spacing w:line="480" w:lineRule="auto"/>
        <w:jc w:val="both"/>
        <w:rPr>
          <w:rFonts w:ascii="Arial" w:hAnsi="Arial" w:cs="Arial"/>
          <w:color w:val="000000" w:themeColor="text1"/>
        </w:rPr>
      </w:pPr>
      <w:r w:rsidRPr="14E8008B">
        <w:rPr>
          <w:rFonts w:ascii="Arial" w:hAnsi="Arial" w:cs="Arial"/>
          <w:color w:val="000000" w:themeColor="text1"/>
        </w:rPr>
        <w:t>Such was the variation in policy and deviation in</w:t>
      </w:r>
      <w:r w:rsidR="7F83EA50" w:rsidRPr="14E8008B">
        <w:rPr>
          <w:rFonts w:ascii="Arial" w:hAnsi="Arial" w:cs="Arial"/>
          <w:color w:val="000000" w:themeColor="text1"/>
        </w:rPr>
        <w:t xml:space="preserve"> documented strategy and </w:t>
      </w:r>
      <w:r w:rsidRPr="14E8008B">
        <w:rPr>
          <w:rFonts w:ascii="Arial" w:hAnsi="Arial" w:cs="Arial"/>
          <w:color w:val="000000" w:themeColor="text1"/>
        </w:rPr>
        <w:t xml:space="preserve">tactics, </w:t>
      </w:r>
      <w:r w:rsidR="74107CD0" w:rsidRPr="14E8008B">
        <w:rPr>
          <w:rFonts w:ascii="Arial" w:hAnsi="Arial" w:cs="Arial"/>
          <w:color w:val="000000" w:themeColor="text1"/>
        </w:rPr>
        <w:t>I</w:t>
      </w:r>
      <w:r w:rsidR="3A86A7D5" w:rsidRPr="14E8008B">
        <w:rPr>
          <w:rFonts w:ascii="Arial" w:hAnsi="Arial" w:cs="Arial"/>
          <w:color w:val="000000" w:themeColor="text1"/>
        </w:rPr>
        <w:t xml:space="preserve"> was </w:t>
      </w:r>
      <w:r w:rsidR="76755769" w:rsidRPr="14E8008B">
        <w:rPr>
          <w:rFonts w:ascii="Arial" w:hAnsi="Arial" w:cs="Arial"/>
          <w:color w:val="000000" w:themeColor="text1"/>
        </w:rPr>
        <w:t xml:space="preserve">left </w:t>
      </w:r>
      <w:r w:rsidR="3A86A7D5" w:rsidRPr="14E8008B">
        <w:rPr>
          <w:rFonts w:ascii="Arial" w:hAnsi="Arial" w:cs="Arial"/>
          <w:color w:val="000000" w:themeColor="text1"/>
        </w:rPr>
        <w:t>in no doubt</w:t>
      </w:r>
      <w:r w:rsidR="74107CD0" w:rsidRPr="14E8008B">
        <w:rPr>
          <w:rFonts w:ascii="Arial" w:hAnsi="Arial" w:cs="Arial"/>
          <w:color w:val="000000" w:themeColor="text1"/>
        </w:rPr>
        <w:t xml:space="preserve"> that this was </w:t>
      </w:r>
      <w:r w:rsidR="13F6B62C" w:rsidRPr="14E8008B">
        <w:rPr>
          <w:rFonts w:ascii="Arial" w:hAnsi="Arial" w:cs="Arial"/>
          <w:color w:val="000000" w:themeColor="text1"/>
        </w:rPr>
        <w:t xml:space="preserve">perceived </w:t>
      </w:r>
      <w:r w:rsidR="7F3FFE20" w:rsidRPr="14E8008B">
        <w:rPr>
          <w:rFonts w:ascii="Arial" w:hAnsi="Arial" w:cs="Arial"/>
          <w:color w:val="000000" w:themeColor="text1"/>
        </w:rPr>
        <w:t>by</w:t>
      </w:r>
      <w:r w:rsidR="13F6B62C" w:rsidRPr="14E8008B">
        <w:rPr>
          <w:rFonts w:ascii="Arial" w:hAnsi="Arial" w:cs="Arial"/>
          <w:color w:val="000000" w:themeColor="text1"/>
        </w:rPr>
        <w:t xml:space="preserve"> </w:t>
      </w:r>
      <w:r w:rsidR="74107CD0" w:rsidRPr="14E8008B">
        <w:rPr>
          <w:rFonts w:ascii="Arial" w:hAnsi="Arial" w:cs="Arial"/>
          <w:color w:val="000000" w:themeColor="text1"/>
        </w:rPr>
        <w:t>the</w:t>
      </w:r>
      <w:r w:rsidR="75F12547" w:rsidRPr="14E8008B">
        <w:rPr>
          <w:rFonts w:ascii="Arial" w:hAnsi="Arial" w:cs="Arial"/>
          <w:color w:val="000000" w:themeColor="text1"/>
        </w:rPr>
        <w:t xml:space="preserve"> Chief Inspector</w:t>
      </w:r>
      <w:r w:rsidR="65A5DFC5" w:rsidRPr="14E8008B">
        <w:rPr>
          <w:rFonts w:ascii="Arial" w:hAnsi="Arial" w:cs="Arial"/>
          <w:color w:val="000000" w:themeColor="text1"/>
        </w:rPr>
        <w:t xml:space="preserve"> a</w:t>
      </w:r>
      <w:r w:rsidR="75F12547" w:rsidRPr="14E8008B">
        <w:rPr>
          <w:rFonts w:ascii="Arial" w:hAnsi="Arial" w:cs="Arial"/>
          <w:color w:val="000000" w:themeColor="text1"/>
        </w:rPr>
        <w:t>s</w:t>
      </w:r>
      <w:r w:rsidR="74107CD0" w:rsidRPr="14E8008B">
        <w:rPr>
          <w:rFonts w:ascii="Arial" w:hAnsi="Arial" w:cs="Arial"/>
          <w:color w:val="000000" w:themeColor="text1"/>
        </w:rPr>
        <w:t xml:space="preserve"> </w:t>
      </w:r>
      <w:r w:rsidR="1B3A38B6" w:rsidRPr="14E8008B">
        <w:rPr>
          <w:rFonts w:ascii="Arial" w:hAnsi="Arial" w:cs="Arial"/>
          <w:color w:val="000000" w:themeColor="text1"/>
        </w:rPr>
        <w:t xml:space="preserve">an </w:t>
      </w:r>
      <w:r w:rsidR="74107CD0" w:rsidRPr="14E8008B">
        <w:rPr>
          <w:rFonts w:ascii="Arial" w:hAnsi="Arial" w:cs="Arial"/>
          <w:color w:val="000000" w:themeColor="text1"/>
        </w:rPr>
        <w:t>op</w:t>
      </w:r>
      <w:r w:rsidR="702EB853" w:rsidRPr="14E8008B">
        <w:rPr>
          <w:rFonts w:ascii="Arial" w:hAnsi="Arial" w:cs="Arial"/>
          <w:color w:val="000000" w:themeColor="text1"/>
        </w:rPr>
        <w:t>p</w:t>
      </w:r>
      <w:r w:rsidR="74107CD0" w:rsidRPr="14E8008B">
        <w:rPr>
          <w:rFonts w:ascii="Arial" w:hAnsi="Arial" w:cs="Arial"/>
          <w:color w:val="000000" w:themeColor="text1"/>
        </w:rPr>
        <w:t xml:space="preserve">ortunity to </w:t>
      </w:r>
      <w:r w:rsidR="3ED2032B" w:rsidRPr="14E8008B">
        <w:rPr>
          <w:rFonts w:ascii="Arial" w:hAnsi="Arial" w:cs="Arial"/>
          <w:color w:val="000000" w:themeColor="text1"/>
        </w:rPr>
        <w:t xml:space="preserve">make </w:t>
      </w:r>
      <w:r w:rsidR="0817DE91" w:rsidRPr="14E8008B">
        <w:rPr>
          <w:rFonts w:ascii="Arial" w:hAnsi="Arial" w:cs="Arial"/>
          <w:color w:val="000000" w:themeColor="text1"/>
        </w:rPr>
        <w:t xml:space="preserve">an impact, </w:t>
      </w:r>
      <w:r w:rsidR="7EDDDBDE" w:rsidRPr="14E8008B">
        <w:rPr>
          <w:rFonts w:ascii="Arial" w:hAnsi="Arial" w:cs="Arial"/>
          <w:color w:val="000000" w:themeColor="text1"/>
        </w:rPr>
        <w:t>improve personal status</w:t>
      </w:r>
      <w:r w:rsidR="52BB1200" w:rsidRPr="14E8008B">
        <w:rPr>
          <w:rFonts w:ascii="Arial" w:hAnsi="Arial" w:cs="Arial"/>
          <w:color w:val="000000" w:themeColor="text1"/>
        </w:rPr>
        <w:t xml:space="preserve"> and </w:t>
      </w:r>
      <w:r w:rsidR="0817DE91" w:rsidRPr="14E8008B">
        <w:rPr>
          <w:rFonts w:ascii="Arial" w:hAnsi="Arial" w:cs="Arial"/>
          <w:color w:val="000000" w:themeColor="text1"/>
        </w:rPr>
        <w:t>psycholog</w:t>
      </w:r>
      <w:r w:rsidR="13E87D12" w:rsidRPr="14E8008B">
        <w:rPr>
          <w:rFonts w:ascii="Arial" w:hAnsi="Arial" w:cs="Arial"/>
          <w:color w:val="000000" w:themeColor="text1"/>
        </w:rPr>
        <w:t>ically</w:t>
      </w:r>
      <w:r w:rsidR="0817DE91" w:rsidRPr="14E8008B">
        <w:rPr>
          <w:rFonts w:ascii="Arial" w:hAnsi="Arial" w:cs="Arial"/>
          <w:color w:val="000000" w:themeColor="text1"/>
        </w:rPr>
        <w:t xml:space="preserve"> </w:t>
      </w:r>
      <w:r w:rsidR="46667EC5" w:rsidRPr="14E8008B">
        <w:rPr>
          <w:rFonts w:ascii="Arial" w:hAnsi="Arial" w:cs="Arial"/>
          <w:color w:val="000000" w:themeColor="text1"/>
        </w:rPr>
        <w:t>create a platform to receive personal</w:t>
      </w:r>
      <w:r w:rsidR="0817DE91" w:rsidRPr="14E8008B">
        <w:rPr>
          <w:rFonts w:ascii="Arial" w:hAnsi="Arial" w:cs="Arial"/>
          <w:color w:val="000000" w:themeColor="text1"/>
        </w:rPr>
        <w:t xml:space="preserve"> recognition</w:t>
      </w:r>
      <w:r w:rsidR="5E7EF76D" w:rsidRPr="14E8008B">
        <w:rPr>
          <w:rFonts w:ascii="Arial" w:hAnsi="Arial" w:cs="Arial"/>
          <w:color w:val="000000" w:themeColor="text1"/>
        </w:rPr>
        <w:t>.</w:t>
      </w:r>
      <w:r w:rsidR="3ED2032B" w:rsidRPr="14E8008B">
        <w:rPr>
          <w:rFonts w:ascii="Arial" w:hAnsi="Arial" w:cs="Arial"/>
          <w:color w:val="000000" w:themeColor="text1"/>
        </w:rPr>
        <w:t xml:space="preserve"> </w:t>
      </w:r>
      <w:r w:rsidR="7307EA17" w:rsidRPr="14E8008B">
        <w:rPr>
          <w:rFonts w:ascii="Arial" w:hAnsi="Arial" w:cs="Arial"/>
          <w:color w:val="000000" w:themeColor="text1"/>
        </w:rPr>
        <w:t>When attempting to understand the reasons for this I acknowledge th</w:t>
      </w:r>
      <w:r w:rsidR="05B77B22" w:rsidRPr="14E8008B">
        <w:rPr>
          <w:rFonts w:ascii="Arial" w:hAnsi="Arial" w:cs="Arial"/>
          <w:color w:val="000000" w:themeColor="text1"/>
        </w:rPr>
        <w:t xml:space="preserve">at all such command decisions are </w:t>
      </w:r>
      <w:r w:rsidR="3C8881C3" w:rsidRPr="14E8008B">
        <w:rPr>
          <w:rFonts w:ascii="Arial" w:hAnsi="Arial" w:cs="Arial"/>
          <w:color w:val="000000" w:themeColor="text1"/>
        </w:rPr>
        <w:t>subjective,</w:t>
      </w:r>
      <w:r w:rsidR="05B77B22" w:rsidRPr="14E8008B">
        <w:rPr>
          <w:rFonts w:ascii="Arial" w:hAnsi="Arial" w:cs="Arial"/>
          <w:color w:val="000000" w:themeColor="text1"/>
        </w:rPr>
        <w:t xml:space="preserve"> and each individual will have differing levels of tolerance</w:t>
      </w:r>
      <w:r w:rsidR="3A4C9986" w:rsidRPr="14E8008B">
        <w:rPr>
          <w:rFonts w:ascii="Arial" w:hAnsi="Arial" w:cs="Arial"/>
          <w:color w:val="000000" w:themeColor="text1"/>
        </w:rPr>
        <w:t xml:space="preserve">. </w:t>
      </w:r>
    </w:p>
    <w:p w14:paraId="6FCA4551" w14:textId="77777777" w:rsidR="00B40662" w:rsidRDefault="00B40662" w:rsidP="2009B982">
      <w:pPr>
        <w:spacing w:line="480" w:lineRule="auto"/>
        <w:jc w:val="both"/>
        <w:rPr>
          <w:rFonts w:ascii="Arial" w:hAnsi="Arial" w:cs="Arial"/>
          <w:color w:val="000000" w:themeColor="text1"/>
        </w:rPr>
      </w:pPr>
    </w:p>
    <w:p w14:paraId="5BB6C3B4" w14:textId="1FAA843A" w:rsidR="00CB3A0B" w:rsidRDefault="00182A48" w:rsidP="00101890">
      <w:pPr>
        <w:spacing w:line="480" w:lineRule="auto"/>
        <w:jc w:val="both"/>
        <w:rPr>
          <w:rFonts w:ascii="Arial" w:hAnsi="Arial" w:cs="Arial"/>
          <w:color w:val="000000" w:themeColor="text1"/>
        </w:rPr>
      </w:pPr>
      <w:r>
        <w:rPr>
          <w:rFonts w:ascii="Arial" w:hAnsi="Arial" w:cs="Arial"/>
          <w:color w:val="000000" w:themeColor="text1"/>
        </w:rPr>
        <w:t>Maslow’s Hierarchy of Needs</w:t>
      </w:r>
      <w:sdt>
        <w:sdtPr>
          <w:rPr>
            <w:rFonts w:ascii="Arial" w:hAnsi="Arial" w:cs="Arial"/>
            <w:color w:val="000000" w:themeColor="text1"/>
          </w:rPr>
          <w:id w:val="-1352492845"/>
          <w:citation/>
        </w:sdtPr>
        <w:sdtEndPr/>
        <w:sdtContent>
          <w:r w:rsidR="00434D1A">
            <w:rPr>
              <w:rFonts w:ascii="Arial" w:hAnsi="Arial" w:cs="Arial"/>
              <w:color w:val="000000" w:themeColor="text1"/>
            </w:rPr>
            <w:fldChar w:fldCharType="begin"/>
          </w:r>
          <w:r w:rsidR="00556A3B">
            <w:rPr>
              <w:rFonts w:ascii="Arial" w:hAnsi="Arial" w:cs="Arial"/>
              <w:color w:val="000000" w:themeColor="text1"/>
            </w:rPr>
            <w:instrText xml:space="preserve">CITATION Wil88 \p 120 \l 2057 </w:instrText>
          </w:r>
          <w:r w:rsidR="00434D1A">
            <w:rPr>
              <w:rFonts w:ascii="Arial" w:hAnsi="Arial" w:cs="Arial"/>
              <w:color w:val="000000" w:themeColor="text1"/>
            </w:rPr>
            <w:fldChar w:fldCharType="separate"/>
          </w:r>
          <w:r w:rsidR="00676A8B">
            <w:rPr>
              <w:rFonts w:ascii="Arial" w:hAnsi="Arial" w:cs="Arial"/>
              <w:noProof/>
              <w:color w:val="000000" w:themeColor="text1"/>
            </w:rPr>
            <w:t xml:space="preserve"> </w:t>
          </w:r>
          <w:r w:rsidR="00676A8B" w:rsidRPr="00676A8B">
            <w:rPr>
              <w:rFonts w:ascii="Arial" w:hAnsi="Arial" w:cs="Arial"/>
              <w:noProof/>
              <w:color w:val="000000" w:themeColor="text1"/>
            </w:rPr>
            <w:t>(William, 1988, p. 120)</w:t>
          </w:r>
          <w:r w:rsidR="00434D1A">
            <w:rPr>
              <w:rFonts w:ascii="Arial" w:hAnsi="Arial" w:cs="Arial"/>
              <w:color w:val="000000" w:themeColor="text1"/>
            </w:rPr>
            <w:fldChar w:fldCharType="end"/>
          </w:r>
        </w:sdtContent>
      </w:sdt>
      <w:r w:rsidR="00B40662">
        <w:rPr>
          <w:rFonts w:ascii="Arial" w:hAnsi="Arial" w:cs="Arial"/>
          <w:color w:val="000000" w:themeColor="text1"/>
        </w:rPr>
        <w:t xml:space="preserve"> are</w:t>
      </w:r>
      <w:r w:rsidR="007857B9">
        <w:rPr>
          <w:rFonts w:ascii="Arial" w:hAnsi="Arial" w:cs="Arial"/>
          <w:color w:val="000000" w:themeColor="text1"/>
        </w:rPr>
        <w:t xml:space="preserve"> divided into five distinct </w:t>
      </w:r>
      <w:r w:rsidR="002279FE">
        <w:rPr>
          <w:rFonts w:ascii="Arial" w:hAnsi="Arial" w:cs="Arial"/>
          <w:color w:val="000000" w:themeColor="text1"/>
        </w:rPr>
        <w:t xml:space="preserve">needs these being, </w:t>
      </w:r>
      <w:r w:rsidR="00462D87">
        <w:rPr>
          <w:rFonts w:ascii="Arial" w:hAnsi="Arial" w:cs="Arial"/>
          <w:color w:val="000000" w:themeColor="text1"/>
        </w:rPr>
        <w:t xml:space="preserve"> phys</w:t>
      </w:r>
      <w:r w:rsidR="00E73AA1">
        <w:rPr>
          <w:rFonts w:ascii="Arial" w:hAnsi="Arial" w:cs="Arial"/>
          <w:color w:val="000000" w:themeColor="text1"/>
        </w:rPr>
        <w:t>io</w:t>
      </w:r>
      <w:r w:rsidR="00462D87">
        <w:rPr>
          <w:rFonts w:ascii="Arial" w:hAnsi="Arial" w:cs="Arial"/>
          <w:color w:val="000000" w:themeColor="text1"/>
        </w:rPr>
        <w:t xml:space="preserve">logical needs, safety needs, love and belonging, esteem and self </w:t>
      </w:r>
      <w:r w:rsidR="00E73AA1">
        <w:rPr>
          <w:rFonts w:ascii="Arial" w:hAnsi="Arial" w:cs="Arial"/>
          <w:color w:val="000000" w:themeColor="text1"/>
        </w:rPr>
        <w:t>actualisation.</w:t>
      </w:r>
      <w:r w:rsidR="00462D87">
        <w:rPr>
          <w:rFonts w:ascii="Arial" w:hAnsi="Arial" w:cs="Arial"/>
          <w:color w:val="000000" w:themeColor="text1"/>
        </w:rPr>
        <w:t xml:space="preserve"> </w:t>
      </w:r>
      <w:r w:rsidR="00823B47">
        <w:rPr>
          <w:rFonts w:ascii="Arial" w:hAnsi="Arial" w:cs="Arial"/>
          <w:color w:val="000000" w:themeColor="text1"/>
        </w:rPr>
        <w:t xml:space="preserve">Esteem needs </w:t>
      </w:r>
      <w:r w:rsidR="00101890" w:rsidRPr="00101890">
        <w:rPr>
          <w:rFonts w:ascii="Arial" w:hAnsi="Arial" w:cs="Arial"/>
          <w:color w:val="000000" w:themeColor="text1"/>
        </w:rPr>
        <w:t>are the fourth level in Maslow’s hierarchy and include self-worth, accomplishment and respect. Maslow classified esteem needs into two categories: (i) esteem for oneself (dignity, achievement, mastery, independence) and (ii) the desire for reputation or respect from others (e.g., status, prestige). Maslow indicated that the need for respect or reputation is most important for children and adolescents and precedes real self-esteem or dignity</w:t>
      </w:r>
      <w:r w:rsidR="004D3B95">
        <w:rPr>
          <w:rFonts w:ascii="Arial" w:hAnsi="Arial" w:cs="Arial"/>
          <w:color w:val="000000" w:themeColor="text1"/>
        </w:rPr>
        <w:t>.</w:t>
      </w:r>
    </w:p>
    <w:p w14:paraId="4E85D6A5" w14:textId="77777777" w:rsidR="004D3B95" w:rsidRDefault="004D3B95" w:rsidP="00101890">
      <w:pPr>
        <w:spacing w:line="480" w:lineRule="auto"/>
        <w:jc w:val="both"/>
        <w:rPr>
          <w:rFonts w:ascii="Arial" w:hAnsi="Arial" w:cs="Arial"/>
          <w:color w:val="000000" w:themeColor="text1"/>
        </w:rPr>
      </w:pPr>
    </w:p>
    <w:p w14:paraId="70AF1450" w14:textId="77777777" w:rsidR="00232AA0" w:rsidRDefault="00232AA0" w:rsidP="00101890">
      <w:pPr>
        <w:spacing w:line="480" w:lineRule="auto"/>
        <w:jc w:val="both"/>
        <w:rPr>
          <w:rFonts w:ascii="Arial" w:hAnsi="Arial" w:cs="Arial"/>
          <w:color w:val="000000" w:themeColor="text1"/>
        </w:rPr>
      </w:pPr>
    </w:p>
    <w:p w14:paraId="113B1C30" w14:textId="77777777" w:rsidR="00CB3A0B" w:rsidRPr="00CB3A0B" w:rsidRDefault="00CB3A0B" w:rsidP="00232AA0">
      <w:pPr>
        <w:spacing w:line="480" w:lineRule="auto"/>
        <w:ind w:left="1134"/>
        <w:jc w:val="both"/>
        <w:rPr>
          <w:rFonts w:ascii="Arial" w:hAnsi="Arial" w:cs="Arial"/>
          <w:color w:val="000000" w:themeColor="text1"/>
        </w:rPr>
      </w:pPr>
      <w:r w:rsidRPr="00CB3A0B">
        <w:rPr>
          <w:rFonts w:ascii="Arial" w:hAnsi="Arial" w:cs="Arial"/>
          <w:color w:val="000000" w:themeColor="text1"/>
        </w:rPr>
        <w:lastRenderedPageBreak/>
        <w:t>It is quite true that man lives by bread alone — when there is no bread. But what happens to man’s desires when there is plenty of bread and when his belly is chronically filled?</w:t>
      </w:r>
    </w:p>
    <w:p w14:paraId="4BCC0F4D" w14:textId="42A629C3" w:rsidR="00232AA0" w:rsidRDefault="00CB3A0B" w:rsidP="00742462">
      <w:pPr>
        <w:spacing w:line="480" w:lineRule="auto"/>
        <w:ind w:left="1134"/>
        <w:jc w:val="both"/>
        <w:rPr>
          <w:rFonts w:ascii="Arial" w:hAnsi="Arial" w:cs="Arial"/>
          <w:color w:val="000000" w:themeColor="text1"/>
        </w:rPr>
      </w:pPr>
      <w:r w:rsidRPr="00CB3A0B">
        <w:rPr>
          <w:rFonts w:ascii="Arial" w:hAnsi="Arial" w:cs="Arial"/>
          <w:color w:val="000000" w:themeColor="text1"/>
        </w:rPr>
        <w:t>At once other (and “higher”) needs emerge and these, rather than physiological hungers, dominate the organism. And when these in turn are satisfied, again new (and still “higher”) needs emerge and so on. This is what we mean by saying that the basic human needs are organized into a hierarchy of relative prepotency</w:t>
      </w:r>
      <w:r w:rsidR="007E5573">
        <w:rPr>
          <w:rFonts w:ascii="Arial" w:hAnsi="Arial" w:cs="Arial"/>
          <w:color w:val="000000" w:themeColor="text1"/>
        </w:rPr>
        <w:t>.</w:t>
      </w:r>
    </w:p>
    <w:p w14:paraId="2DD56760" w14:textId="2C587D07" w:rsidR="00101890" w:rsidRDefault="00921CBF" w:rsidP="00B0675D">
      <w:pPr>
        <w:spacing w:line="480" w:lineRule="auto"/>
        <w:ind w:left="1134"/>
        <w:jc w:val="right"/>
        <w:rPr>
          <w:rFonts w:ascii="Arial" w:hAnsi="Arial" w:cs="Arial"/>
          <w:color w:val="000000" w:themeColor="text1"/>
        </w:rPr>
      </w:pPr>
      <w:sdt>
        <w:sdtPr>
          <w:rPr>
            <w:rFonts w:ascii="Arial" w:hAnsi="Arial" w:cs="Arial"/>
            <w:color w:val="000000" w:themeColor="text1"/>
          </w:rPr>
          <w:id w:val="663668743"/>
          <w:citation/>
        </w:sdtPr>
        <w:sdtEndPr/>
        <w:sdtContent>
          <w:r w:rsidR="002A589B">
            <w:rPr>
              <w:rFonts w:ascii="Arial" w:hAnsi="Arial" w:cs="Arial"/>
              <w:color w:val="000000" w:themeColor="text1"/>
            </w:rPr>
            <w:fldChar w:fldCharType="begin"/>
          </w:r>
          <w:r w:rsidR="00917D11">
            <w:rPr>
              <w:rFonts w:ascii="Arial" w:hAnsi="Arial" w:cs="Arial"/>
              <w:color w:val="000000" w:themeColor="text1"/>
            </w:rPr>
            <w:instrText xml:space="preserve">CITATION Mas43 \p 375 \l 2057 </w:instrText>
          </w:r>
          <w:r w:rsidR="002A589B">
            <w:rPr>
              <w:rFonts w:ascii="Arial" w:hAnsi="Arial" w:cs="Arial"/>
              <w:color w:val="000000" w:themeColor="text1"/>
            </w:rPr>
            <w:fldChar w:fldCharType="separate"/>
          </w:r>
          <w:r w:rsidR="00676A8B" w:rsidRPr="00676A8B">
            <w:rPr>
              <w:rFonts w:ascii="Arial" w:hAnsi="Arial" w:cs="Arial"/>
              <w:noProof/>
              <w:color w:val="000000" w:themeColor="text1"/>
            </w:rPr>
            <w:t>(Maslow, 1943, p. 375)</w:t>
          </w:r>
          <w:r w:rsidR="002A589B">
            <w:rPr>
              <w:rFonts w:ascii="Arial" w:hAnsi="Arial" w:cs="Arial"/>
              <w:color w:val="000000" w:themeColor="text1"/>
            </w:rPr>
            <w:fldChar w:fldCharType="end"/>
          </w:r>
        </w:sdtContent>
      </w:sdt>
    </w:p>
    <w:p w14:paraId="57BB9C95" w14:textId="77777777" w:rsidR="0000208C" w:rsidRDefault="0000208C" w:rsidP="00B0675D">
      <w:pPr>
        <w:spacing w:line="480" w:lineRule="auto"/>
        <w:ind w:left="1134"/>
        <w:jc w:val="right"/>
        <w:rPr>
          <w:rFonts w:ascii="Arial" w:hAnsi="Arial" w:cs="Arial"/>
          <w:color w:val="000000" w:themeColor="text1"/>
        </w:rPr>
      </w:pPr>
    </w:p>
    <w:p w14:paraId="1AC5019A" w14:textId="57F9D8BE" w:rsidR="0AD9EA2B" w:rsidRPr="00124D01" w:rsidRDefault="2D20CD93" w:rsidP="2009B982">
      <w:pPr>
        <w:spacing w:line="480" w:lineRule="auto"/>
        <w:jc w:val="both"/>
        <w:rPr>
          <w:rFonts w:ascii="Arial" w:hAnsi="Arial" w:cs="Arial"/>
          <w:color w:val="000000" w:themeColor="text1"/>
          <w:lang w:val="en-US"/>
        </w:rPr>
      </w:pPr>
      <w:r w:rsidRPr="14E8008B">
        <w:rPr>
          <w:rFonts w:ascii="Arial" w:hAnsi="Arial" w:cs="Arial"/>
          <w:color w:val="000000" w:themeColor="text1"/>
        </w:rPr>
        <w:t xml:space="preserve">In this situation it was evident </w:t>
      </w:r>
      <w:r w:rsidR="001E15F5">
        <w:rPr>
          <w:rFonts w:ascii="Arial" w:hAnsi="Arial" w:cs="Arial"/>
          <w:color w:val="000000" w:themeColor="text1"/>
        </w:rPr>
        <w:t xml:space="preserve">to me </w:t>
      </w:r>
      <w:r w:rsidRPr="14E8008B">
        <w:rPr>
          <w:rFonts w:ascii="Arial" w:hAnsi="Arial" w:cs="Arial"/>
          <w:color w:val="000000" w:themeColor="text1"/>
        </w:rPr>
        <w:t xml:space="preserve">that the </w:t>
      </w:r>
      <w:r w:rsidR="1D9D6B2E" w:rsidRPr="14E8008B">
        <w:rPr>
          <w:rFonts w:ascii="Arial" w:hAnsi="Arial" w:cs="Arial"/>
          <w:color w:val="000000" w:themeColor="text1"/>
        </w:rPr>
        <w:t xml:space="preserve">primary </w:t>
      </w:r>
      <w:r w:rsidR="0841DB8A" w:rsidRPr="14E8008B">
        <w:rPr>
          <w:rFonts w:ascii="Arial" w:hAnsi="Arial" w:cs="Arial"/>
          <w:color w:val="000000" w:themeColor="text1"/>
        </w:rPr>
        <w:t xml:space="preserve">force in the </w:t>
      </w:r>
      <w:r w:rsidR="3C95F6DE" w:rsidRPr="14E8008B">
        <w:rPr>
          <w:rFonts w:ascii="Arial" w:hAnsi="Arial" w:cs="Arial"/>
          <w:color w:val="000000" w:themeColor="text1"/>
        </w:rPr>
        <w:t>Chief Inspectors decision making was</w:t>
      </w:r>
      <w:r w:rsidR="0841DB8A" w:rsidRPr="14E8008B">
        <w:rPr>
          <w:rFonts w:ascii="Arial" w:hAnsi="Arial" w:cs="Arial"/>
          <w:color w:val="000000" w:themeColor="text1"/>
        </w:rPr>
        <w:t xml:space="preserve"> </w:t>
      </w:r>
      <w:r w:rsidR="00AD6652">
        <w:rPr>
          <w:rFonts w:ascii="Arial" w:hAnsi="Arial" w:cs="Arial"/>
          <w:color w:val="000000" w:themeColor="text1"/>
        </w:rPr>
        <w:t xml:space="preserve">a </w:t>
      </w:r>
      <w:r w:rsidR="0053086F">
        <w:rPr>
          <w:rFonts w:ascii="Arial" w:hAnsi="Arial" w:cs="Arial"/>
          <w:color w:val="000000" w:themeColor="text1"/>
        </w:rPr>
        <w:t xml:space="preserve">desire </w:t>
      </w:r>
      <w:r w:rsidR="00AD6652">
        <w:rPr>
          <w:rFonts w:ascii="Arial" w:hAnsi="Arial" w:cs="Arial"/>
          <w:color w:val="000000" w:themeColor="text1"/>
        </w:rPr>
        <w:t xml:space="preserve">to boost </w:t>
      </w:r>
      <w:r w:rsidR="00EC3E44">
        <w:rPr>
          <w:rFonts w:ascii="Arial" w:hAnsi="Arial" w:cs="Arial"/>
          <w:color w:val="000000" w:themeColor="text1"/>
        </w:rPr>
        <w:t>self</w:t>
      </w:r>
      <w:r w:rsidR="00505518">
        <w:rPr>
          <w:rFonts w:ascii="Arial" w:hAnsi="Arial" w:cs="Arial"/>
          <w:color w:val="000000" w:themeColor="text1"/>
        </w:rPr>
        <w:t>-</w:t>
      </w:r>
      <w:r w:rsidR="00AD6652">
        <w:rPr>
          <w:rFonts w:ascii="Arial" w:hAnsi="Arial" w:cs="Arial"/>
          <w:color w:val="000000" w:themeColor="text1"/>
        </w:rPr>
        <w:t>esteem</w:t>
      </w:r>
      <w:r w:rsidR="00EC3E44">
        <w:rPr>
          <w:rFonts w:ascii="Arial" w:hAnsi="Arial" w:cs="Arial"/>
          <w:color w:val="000000" w:themeColor="text1"/>
        </w:rPr>
        <w:t>, gain</w:t>
      </w:r>
      <w:r w:rsidR="00505518">
        <w:rPr>
          <w:rFonts w:ascii="Arial" w:hAnsi="Arial" w:cs="Arial"/>
          <w:color w:val="000000" w:themeColor="text1"/>
        </w:rPr>
        <w:t>ing</w:t>
      </w:r>
      <w:r w:rsidR="00AF5082">
        <w:rPr>
          <w:rFonts w:ascii="Arial" w:hAnsi="Arial" w:cs="Arial"/>
          <w:color w:val="000000" w:themeColor="text1"/>
        </w:rPr>
        <w:t xml:space="preserve"> a</w:t>
      </w:r>
      <w:r w:rsidR="00EC3E44">
        <w:rPr>
          <w:rFonts w:ascii="Arial" w:hAnsi="Arial" w:cs="Arial"/>
          <w:color w:val="000000" w:themeColor="text1"/>
        </w:rPr>
        <w:t xml:space="preserve"> greater respect for their newfound </w:t>
      </w:r>
      <w:r w:rsidR="00AD6652">
        <w:rPr>
          <w:rFonts w:ascii="Arial" w:hAnsi="Arial" w:cs="Arial"/>
          <w:color w:val="000000" w:themeColor="text1"/>
        </w:rPr>
        <w:t xml:space="preserve"> </w:t>
      </w:r>
      <w:r w:rsidR="00EC31CB">
        <w:rPr>
          <w:rFonts w:ascii="Arial" w:hAnsi="Arial" w:cs="Arial"/>
          <w:color w:val="000000" w:themeColor="text1"/>
        </w:rPr>
        <w:t xml:space="preserve">‘silver commander’ </w:t>
      </w:r>
      <w:r w:rsidR="0053086F">
        <w:rPr>
          <w:rFonts w:ascii="Arial" w:hAnsi="Arial" w:cs="Arial"/>
          <w:color w:val="000000" w:themeColor="text1"/>
        </w:rPr>
        <w:t>status</w:t>
      </w:r>
      <w:r w:rsidR="00AF5082">
        <w:rPr>
          <w:rFonts w:ascii="Arial" w:hAnsi="Arial" w:cs="Arial"/>
          <w:color w:val="000000" w:themeColor="text1"/>
        </w:rPr>
        <w:t>,</w:t>
      </w:r>
      <w:r w:rsidR="002C083F">
        <w:rPr>
          <w:rFonts w:ascii="Arial" w:hAnsi="Arial" w:cs="Arial"/>
          <w:color w:val="000000" w:themeColor="text1"/>
        </w:rPr>
        <w:t xml:space="preserve"> however this was com</w:t>
      </w:r>
      <w:r w:rsidR="00FE5369">
        <w:rPr>
          <w:rFonts w:ascii="Arial" w:hAnsi="Arial" w:cs="Arial"/>
          <w:color w:val="000000" w:themeColor="text1"/>
        </w:rPr>
        <w:t>pounded</w:t>
      </w:r>
      <w:r w:rsidR="002C083F">
        <w:rPr>
          <w:rFonts w:ascii="Arial" w:hAnsi="Arial" w:cs="Arial"/>
          <w:color w:val="000000" w:themeColor="text1"/>
        </w:rPr>
        <w:t xml:space="preserve"> with </w:t>
      </w:r>
      <w:r w:rsidR="00520E68">
        <w:rPr>
          <w:rFonts w:ascii="Arial" w:hAnsi="Arial" w:cs="Arial"/>
          <w:color w:val="000000" w:themeColor="text1"/>
        </w:rPr>
        <w:t xml:space="preserve">a </w:t>
      </w:r>
      <w:r w:rsidR="1A20213F" w:rsidRPr="14E8008B">
        <w:rPr>
          <w:rFonts w:ascii="Arial" w:hAnsi="Arial" w:cs="Arial"/>
          <w:color w:val="000000" w:themeColor="text1"/>
        </w:rPr>
        <w:t xml:space="preserve">lack of </w:t>
      </w:r>
      <w:r w:rsidR="00F347A8">
        <w:rPr>
          <w:rFonts w:ascii="Arial" w:hAnsi="Arial" w:cs="Arial"/>
          <w:color w:val="000000" w:themeColor="text1"/>
        </w:rPr>
        <w:t xml:space="preserve">operational competence and </w:t>
      </w:r>
      <w:r w:rsidR="1A20213F" w:rsidRPr="14E8008B">
        <w:rPr>
          <w:rFonts w:ascii="Arial" w:hAnsi="Arial" w:cs="Arial"/>
          <w:color w:val="000000" w:themeColor="text1"/>
        </w:rPr>
        <w:t>experience.</w:t>
      </w:r>
      <w:r w:rsidR="0841DB8A" w:rsidRPr="14E8008B">
        <w:rPr>
          <w:rFonts w:ascii="Arial" w:hAnsi="Arial" w:cs="Arial"/>
          <w:color w:val="000000" w:themeColor="text1"/>
        </w:rPr>
        <w:t xml:space="preserve"> </w:t>
      </w:r>
      <w:r w:rsidR="008E2DFC">
        <w:rPr>
          <w:rFonts w:ascii="Arial" w:hAnsi="Arial" w:cs="Arial"/>
          <w:color w:val="000000" w:themeColor="text1"/>
        </w:rPr>
        <w:t>As a bronze commander their tactical approach would be dictated by the silver and their responsibility would be the operational delivery of those tactics.</w:t>
      </w:r>
      <w:r w:rsidR="008E2DFC">
        <w:rPr>
          <w:rFonts w:ascii="Arial" w:hAnsi="Arial" w:cs="Arial"/>
          <w:color w:val="000000" w:themeColor="text1"/>
          <w:lang w:val="en-US"/>
        </w:rPr>
        <w:t xml:space="preserve"> </w:t>
      </w:r>
      <w:r w:rsidR="7162A7CD" w:rsidRPr="14E8008B">
        <w:rPr>
          <w:rFonts w:ascii="Arial" w:hAnsi="Arial" w:cs="Arial"/>
          <w:color w:val="000000" w:themeColor="text1"/>
        </w:rPr>
        <w:t>Th</w:t>
      </w:r>
      <w:r w:rsidR="004C2047">
        <w:rPr>
          <w:rFonts w:ascii="Arial" w:hAnsi="Arial" w:cs="Arial"/>
          <w:color w:val="000000" w:themeColor="text1"/>
        </w:rPr>
        <w:t xml:space="preserve">is was not </w:t>
      </w:r>
      <w:r w:rsidR="00A12441">
        <w:rPr>
          <w:rFonts w:ascii="Arial" w:hAnsi="Arial" w:cs="Arial"/>
          <w:color w:val="000000" w:themeColor="text1"/>
        </w:rPr>
        <w:t>indicative of a shortage</w:t>
      </w:r>
      <w:r w:rsidR="004C2047">
        <w:rPr>
          <w:rFonts w:ascii="Arial" w:hAnsi="Arial" w:cs="Arial"/>
          <w:color w:val="000000" w:themeColor="text1"/>
        </w:rPr>
        <w:t xml:space="preserve"> of confidence to make a decision rather </w:t>
      </w:r>
      <w:r w:rsidR="005A2E27">
        <w:rPr>
          <w:rFonts w:ascii="Arial" w:hAnsi="Arial" w:cs="Arial"/>
          <w:color w:val="000000" w:themeColor="text1"/>
        </w:rPr>
        <w:t>their</w:t>
      </w:r>
      <w:r w:rsidR="7162A7CD" w:rsidRPr="14E8008B">
        <w:rPr>
          <w:rFonts w:ascii="Arial" w:hAnsi="Arial" w:cs="Arial"/>
          <w:color w:val="000000" w:themeColor="text1"/>
        </w:rPr>
        <w:t xml:space="preserve"> in</w:t>
      </w:r>
      <w:r w:rsidR="47911E07" w:rsidRPr="14E8008B">
        <w:rPr>
          <w:rFonts w:ascii="Arial" w:hAnsi="Arial" w:cs="Arial"/>
          <w:color w:val="000000" w:themeColor="text1"/>
        </w:rPr>
        <w:t xml:space="preserve">ability to </w:t>
      </w:r>
      <w:r w:rsidR="00CB1637">
        <w:rPr>
          <w:rFonts w:ascii="Arial" w:hAnsi="Arial" w:cs="Arial"/>
          <w:color w:val="000000" w:themeColor="text1"/>
        </w:rPr>
        <w:t>adhere to the strategy</w:t>
      </w:r>
      <w:r w:rsidR="001E42BD">
        <w:rPr>
          <w:rFonts w:ascii="Arial" w:hAnsi="Arial" w:cs="Arial"/>
          <w:color w:val="000000" w:themeColor="text1"/>
        </w:rPr>
        <w:t>,</w:t>
      </w:r>
      <w:r w:rsidR="002F1267">
        <w:rPr>
          <w:rFonts w:ascii="Arial" w:hAnsi="Arial" w:cs="Arial"/>
          <w:color w:val="000000" w:themeColor="text1"/>
        </w:rPr>
        <w:t xml:space="preserve"> </w:t>
      </w:r>
      <w:r w:rsidR="009C2970">
        <w:rPr>
          <w:rFonts w:ascii="Arial" w:hAnsi="Arial" w:cs="Arial"/>
          <w:color w:val="000000" w:themeColor="text1"/>
        </w:rPr>
        <w:t>resulting in their</w:t>
      </w:r>
      <w:r w:rsidR="002F1267">
        <w:rPr>
          <w:rFonts w:ascii="Arial" w:hAnsi="Arial" w:cs="Arial"/>
          <w:color w:val="000000" w:themeColor="text1"/>
        </w:rPr>
        <w:t xml:space="preserve"> </w:t>
      </w:r>
      <w:r w:rsidR="009C2970">
        <w:rPr>
          <w:rFonts w:ascii="Arial" w:hAnsi="Arial" w:cs="Arial"/>
          <w:color w:val="000000" w:themeColor="text1"/>
        </w:rPr>
        <w:t>in</w:t>
      </w:r>
      <w:r w:rsidR="47911E07" w:rsidRPr="14E8008B">
        <w:rPr>
          <w:rFonts w:ascii="Arial" w:hAnsi="Arial" w:cs="Arial"/>
          <w:color w:val="000000" w:themeColor="text1"/>
        </w:rPr>
        <w:t>tolera</w:t>
      </w:r>
      <w:r w:rsidR="009C2970">
        <w:rPr>
          <w:rFonts w:ascii="Arial" w:hAnsi="Arial" w:cs="Arial"/>
          <w:color w:val="000000" w:themeColor="text1"/>
        </w:rPr>
        <w:t>nce</w:t>
      </w:r>
      <w:r w:rsidR="47911E07" w:rsidRPr="14E8008B">
        <w:rPr>
          <w:rFonts w:ascii="Arial" w:hAnsi="Arial" w:cs="Arial"/>
          <w:color w:val="000000" w:themeColor="text1"/>
        </w:rPr>
        <w:t xml:space="preserve"> a</w:t>
      </w:r>
      <w:r w:rsidR="446C1FC0" w:rsidRPr="14E8008B">
        <w:rPr>
          <w:rFonts w:ascii="Arial" w:hAnsi="Arial" w:cs="Arial"/>
          <w:color w:val="000000" w:themeColor="text1"/>
        </w:rPr>
        <w:t>ny</w:t>
      </w:r>
      <w:r w:rsidR="47911E07" w:rsidRPr="14E8008B">
        <w:rPr>
          <w:rFonts w:ascii="Arial" w:hAnsi="Arial" w:cs="Arial"/>
          <w:color w:val="000000" w:themeColor="text1"/>
        </w:rPr>
        <w:t xml:space="preserve"> level of </w:t>
      </w:r>
      <w:r w:rsidR="18D27147" w:rsidRPr="14E8008B">
        <w:rPr>
          <w:rFonts w:ascii="Arial" w:hAnsi="Arial" w:cs="Arial"/>
          <w:color w:val="000000" w:themeColor="text1"/>
        </w:rPr>
        <w:t>short-term</w:t>
      </w:r>
      <w:r w:rsidR="031135A0" w:rsidRPr="14E8008B">
        <w:rPr>
          <w:rFonts w:ascii="Arial" w:hAnsi="Arial" w:cs="Arial"/>
          <w:color w:val="000000" w:themeColor="text1"/>
        </w:rPr>
        <w:t xml:space="preserve"> </w:t>
      </w:r>
      <w:r w:rsidR="47911E07" w:rsidRPr="14E8008B">
        <w:rPr>
          <w:rFonts w:ascii="Arial" w:hAnsi="Arial" w:cs="Arial"/>
          <w:color w:val="000000" w:themeColor="text1"/>
        </w:rPr>
        <w:t>disruption to the local community created by the protestors</w:t>
      </w:r>
      <w:r w:rsidR="003535C8">
        <w:rPr>
          <w:rFonts w:ascii="Arial" w:hAnsi="Arial" w:cs="Arial"/>
          <w:color w:val="000000" w:themeColor="text1"/>
        </w:rPr>
        <w:t>,</w:t>
      </w:r>
      <w:r w:rsidR="47911E07" w:rsidRPr="14E8008B">
        <w:rPr>
          <w:rFonts w:ascii="Arial" w:hAnsi="Arial" w:cs="Arial"/>
          <w:color w:val="000000" w:themeColor="text1"/>
        </w:rPr>
        <w:t xml:space="preserve"> </w:t>
      </w:r>
      <w:r w:rsidR="009A0B8A">
        <w:rPr>
          <w:rFonts w:ascii="Arial" w:hAnsi="Arial" w:cs="Arial"/>
          <w:color w:val="000000" w:themeColor="text1"/>
        </w:rPr>
        <w:t>namely</w:t>
      </w:r>
      <w:r w:rsidR="003549F8">
        <w:rPr>
          <w:rFonts w:ascii="Arial" w:hAnsi="Arial" w:cs="Arial"/>
          <w:color w:val="000000" w:themeColor="text1"/>
        </w:rPr>
        <w:t>,</w:t>
      </w:r>
      <w:r w:rsidR="003535C8">
        <w:rPr>
          <w:rFonts w:ascii="Arial" w:hAnsi="Arial" w:cs="Arial"/>
          <w:color w:val="000000" w:themeColor="text1"/>
        </w:rPr>
        <w:t xml:space="preserve"> </w:t>
      </w:r>
      <w:r w:rsidR="47911E07" w:rsidRPr="14E8008B">
        <w:rPr>
          <w:rFonts w:ascii="Arial" w:hAnsi="Arial" w:cs="Arial"/>
          <w:color w:val="000000" w:themeColor="text1"/>
        </w:rPr>
        <w:t xml:space="preserve">staging a </w:t>
      </w:r>
      <w:r w:rsidR="7578D416" w:rsidRPr="14E8008B">
        <w:rPr>
          <w:rFonts w:ascii="Arial" w:hAnsi="Arial" w:cs="Arial"/>
          <w:color w:val="000000" w:themeColor="text1"/>
        </w:rPr>
        <w:t>sit-down</w:t>
      </w:r>
      <w:r w:rsidR="47911E07" w:rsidRPr="14E8008B">
        <w:rPr>
          <w:rFonts w:ascii="Arial" w:hAnsi="Arial" w:cs="Arial"/>
          <w:color w:val="000000" w:themeColor="text1"/>
        </w:rPr>
        <w:t xml:space="preserve"> protest </w:t>
      </w:r>
      <w:r w:rsidR="11EC2E3C" w:rsidRPr="14E8008B">
        <w:rPr>
          <w:rFonts w:ascii="Arial" w:hAnsi="Arial" w:cs="Arial"/>
          <w:color w:val="000000" w:themeColor="text1"/>
        </w:rPr>
        <w:t>on the road net</w:t>
      </w:r>
      <w:r w:rsidR="6FFE7EE0" w:rsidRPr="14E8008B">
        <w:rPr>
          <w:rFonts w:ascii="Arial" w:hAnsi="Arial" w:cs="Arial"/>
          <w:color w:val="000000" w:themeColor="text1"/>
        </w:rPr>
        <w:t>work</w:t>
      </w:r>
      <w:r w:rsidR="005A2E27">
        <w:rPr>
          <w:rFonts w:ascii="Arial" w:hAnsi="Arial" w:cs="Arial"/>
          <w:color w:val="000000" w:themeColor="text1"/>
        </w:rPr>
        <w:t xml:space="preserve">. </w:t>
      </w:r>
    </w:p>
    <w:p w14:paraId="713E3200" w14:textId="40E4E2E9" w:rsidR="2009B982" w:rsidRDefault="2009B982" w:rsidP="0D6E6B26">
      <w:pPr>
        <w:spacing w:line="480" w:lineRule="auto"/>
        <w:jc w:val="both"/>
      </w:pPr>
    </w:p>
    <w:p w14:paraId="09FC2823" w14:textId="12B5D99C" w:rsidR="2009B982" w:rsidRDefault="25DA38D1" w:rsidP="0D6E6B26">
      <w:pPr>
        <w:spacing w:after="120" w:line="480" w:lineRule="auto"/>
        <w:jc w:val="both"/>
      </w:pPr>
      <w:r w:rsidRPr="0D6E6B26">
        <w:rPr>
          <w:rFonts w:ascii="Arial" w:eastAsia="Arial" w:hAnsi="Arial" w:cs="Arial"/>
          <w:color w:val="000000" w:themeColor="text1"/>
          <w:lang w:val="en-US"/>
        </w:rPr>
        <w:t xml:space="preserve">Whilst I </w:t>
      </w:r>
      <w:r w:rsidR="00D646B0">
        <w:rPr>
          <w:rFonts w:ascii="Arial" w:eastAsia="Arial" w:hAnsi="Arial" w:cs="Arial"/>
          <w:color w:val="000000" w:themeColor="text1"/>
        </w:rPr>
        <w:t xml:space="preserve">had </w:t>
      </w:r>
      <w:r w:rsidRPr="0D6E6B26">
        <w:rPr>
          <w:rFonts w:ascii="Arial" w:eastAsia="Arial" w:hAnsi="Arial" w:cs="Arial"/>
          <w:color w:val="000000" w:themeColor="text1"/>
          <w:lang w:val="en-US"/>
        </w:rPr>
        <w:t>worked with XR to achieve a mutually agreeable level of disruption that I would tolerate within the boundaries of the law, Chief Inspector M saw any disruption as unacceptable and took decisive action</w:t>
      </w:r>
      <w:r w:rsidR="004530E7">
        <w:rPr>
          <w:rFonts w:ascii="Arial" w:eastAsia="Arial" w:hAnsi="Arial" w:cs="Arial"/>
          <w:color w:val="000000" w:themeColor="text1"/>
          <w:lang w:val="en-US"/>
        </w:rPr>
        <w:t xml:space="preserve"> in contradiction to </w:t>
      </w:r>
      <w:r w:rsidR="0033540C">
        <w:rPr>
          <w:rFonts w:ascii="Arial" w:eastAsia="Arial" w:hAnsi="Arial" w:cs="Arial"/>
          <w:color w:val="000000" w:themeColor="text1"/>
          <w:lang w:val="en-US"/>
        </w:rPr>
        <w:t xml:space="preserve">my brief and </w:t>
      </w:r>
      <w:r w:rsidR="004530E7">
        <w:rPr>
          <w:rFonts w:ascii="Arial" w:eastAsia="Arial" w:hAnsi="Arial" w:cs="Arial"/>
          <w:color w:val="000000" w:themeColor="text1"/>
          <w:lang w:val="en-US"/>
        </w:rPr>
        <w:t xml:space="preserve">the </w:t>
      </w:r>
      <w:r w:rsidR="005830C2">
        <w:rPr>
          <w:rFonts w:ascii="Arial" w:eastAsia="Arial" w:hAnsi="Arial" w:cs="Arial"/>
          <w:color w:val="000000" w:themeColor="text1"/>
          <w:lang w:val="en-US"/>
        </w:rPr>
        <w:t xml:space="preserve">gold </w:t>
      </w:r>
      <w:r w:rsidR="004530E7">
        <w:rPr>
          <w:rFonts w:ascii="Arial" w:eastAsia="Arial" w:hAnsi="Arial" w:cs="Arial"/>
          <w:color w:val="000000" w:themeColor="text1"/>
          <w:lang w:val="en-US"/>
        </w:rPr>
        <w:t>strategy</w:t>
      </w:r>
      <w:r w:rsidRPr="0D6E6B26">
        <w:rPr>
          <w:rFonts w:ascii="Arial" w:eastAsia="Arial" w:hAnsi="Arial" w:cs="Arial"/>
          <w:color w:val="000000" w:themeColor="text1"/>
          <w:lang w:val="en-US"/>
        </w:rPr>
        <w:t>.</w:t>
      </w:r>
      <w:r w:rsidR="00231637">
        <w:t xml:space="preserve"> </w:t>
      </w:r>
      <w:r w:rsidRPr="0D6E6B26">
        <w:rPr>
          <w:rFonts w:ascii="Arial" w:eastAsia="Arial" w:hAnsi="Arial" w:cs="Arial"/>
          <w:color w:val="000000" w:themeColor="text1"/>
          <w:lang w:val="en-US"/>
        </w:rPr>
        <w:t xml:space="preserve">In this situation </w:t>
      </w:r>
      <w:r w:rsidR="00D95421">
        <w:rPr>
          <w:rFonts w:ascii="Arial" w:eastAsia="Arial" w:hAnsi="Arial" w:cs="Arial"/>
          <w:color w:val="000000" w:themeColor="text1"/>
          <w:lang w:val="en-US"/>
        </w:rPr>
        <w:t xml:space="preserve">I was fortunate that </w:t>
      </w:r>
      <w:r w:rsidRPr="0D6E6B26">
        <w:rPr>
          <w:rFonts w:ascii="Arial" w:eastAsia="Arial" w:hAnsi="Arial" w:cs="Arial"/>
          <w:color w:val="000000" w:themeColor="text1"/>
          <w:lang w:val="en-US"/>
        </w:rPr>
        <w:t xml:space="preserve">the actions </w:t>
      </w:r>
      <w:r w:rsidR="00D95421">
        <w:rPr>
          <w:rFonts w:ascii="Arial" w:eastAsia="Arial" w:hAnsi="Arial" w:cs="Arial"/>
          <w:color w:val="000000" w:themeColor="text1"/>
          <w:lang w:val="en-US"/>
        </w:rPr>
        <w:t>authorised</w:t>
      </w:r>
      <w:r w:rsidRPr="0D6E6B26">
        <w:rPr>
          <w:rFonts w:ascii="Arial" w:eastAsia="Arial" w:hAnsi="Arial" w:cs="Arial"/>
          <w:color w:val="000000" w:themeColor="text1"/>
          <w:lang w:val="en-US"/>
        </w:rPr>
        <w:t xml:space="preserve"> by the Chief </w:t>
      </w:r>
      <w:r w:rsidRPr="0D6E6B26">
        <w:rPr>
          <w:rFonts w:ascii="Arial" w:eastAsia="Arial" w:hAnsi="Arial" w:cs="Arial"/>
          <w:color w:val="000000" w:themeColor="text1"/>
          <w:lang w:val="en-US"/>
        </w:rPr>
        <w:lastRenderedPageBreak/>
        <w:t>Inspector we</w:t>
      </w:r>
      <w:r w:rsidR="00EB6593">
        <w:rPr>
          <w:rFonts w:ascii="Arial" w:eastAsia="Arial" w:hAnsi="Arial" w:cs="Arial"/>
          <w:color w:val="000000" w:themeColor="text1"/>
        </w:rPr>
        <w:t>re</w:t>
      </w:r>
      <w:r w:rsidRPr="0D6E6B26">
        <w:rPr>
          <w:rFonts w:ascii="Arial" w:eastAsia="Arial" w:hAnsi="Arial" w:cs="Arial"/>
          <w:color w:val="000000" w:themeColor="text1"/>
          <w:lang w:val="en-US"/>
        </w:rPr>
        <w:t xml:space="preserve"> not irretrievable</w:t>
      </w:r>
      <w:r w:rsidR="008C76EC">
        <w:rPr>
          <w:rFonts w:ascii="Arial" w:eastAsia="Arial" w:hAnsi="Arial" w:cs="Arial"/>
          <w:color w:val="000000" w:themeColor="text1"/>
          <w:lang w:val="en-US"/>
        </w:rPr>
        <w:t>,</w:t>
      </w:r>
      <w:r w:rsidRPr="0D6E6B26">
        <w:rPr>
          <w:rFonts w:ascii="Arial" w:eastAsia="Arial" w:hAnsi="Arial" w:cs="Arial"/>
          <w:color w:val="000000" w:themeColor="text1"/>
          <w:lang w:val="en-US"/>
        </w:rPr>
        <w:t xml:space="preserve"> and </w:t>
      </w:r>
      <w:r w:rsidR="008C76EC">
        <w:rPr>
          <w:rFonts w:ascii="Arial" w:eastAsia="Arial" w:hAnsi="Arial" w:cs="Arial"/>
          <w:color w:val="000000" w:themeColor="text1"/>
          <w:lang w:val="en-US"/>
        </w:rPr>
        <w:t xml:space="preserve">therefore </w:t>
      </w:r>
      <w:r w:rsidRPr="0D6E6B26">
        <w:rPr>
          <w:rFonts w:ascii="Arial" w:eastAsia="Arial" w:hAnsi="Arial" w:cs="Arial"/>
          <w:color w:val="000000" w:themeColor="text1"/>
          <w:lang w:val="en-US"/>
        </w:rPr>
        <w:t>did not damage relations with the XR protest leaders beyond repair.</w:t>
      </w:r>
    </w:p>
    <w:p w14:paraId="7D5F24BA" w14:textId="595317C8" w:rsidR="2009B982" w:rsidRDefault="2009B982" w:rsidP="0D6E6B26">
      <w:pPr>
        <w:spacing w:after="120" w:line="480" w:lineRule="auto"/>
        <w:jc w:val="both"/>
        <w:rPr>
          <w:rFonts w:ascii="Arial" w:eastAsia="Arial" w:hAnsi="Arial" w:cs="Arial"/>
        </w:rPr>
      </w:pPr>
    </w:p>
    <w:p w14:paraId="143C84E7" w14:textId="6D0DA7D6" w:rsidR="00C63B47" w:rsidRDefault="25DA38D1" w:rsidP="0D6E6B26">
      <w:pPr>
        <w:spacing w:after="120" w:line="480" w:lineRule="auto"/>
        <w:jc w:val="both"/>
        <w:rPr>
          <w:rFonts w:ascii="Arial" w:eastAsia="Arial" w:hAnsi="Arial" w:cs="Arial"/>
          <w:color w:val="000000" w:themeColor="text1"/>
        </w:rPr>
      </w:pPr>
      <w:r w:rsidRPr="0D6E6B26">
        <w:rPr>
          <w:rFonts w:ascii="Arial" w:eastAsia="Arial" w:hAnsi="Arial" w:cs="Arial"/>
          <w:color w:val="000000" w:themeColor="text1"/>
          <w:lang w:val="en-US"/>
        </w:rPr>
        <w:t>In my personal reflection of my command</w:t>
      </w:r>
      <w:r w:rsidR="00D93CFC">
        <w:rPr>
          <w:rFonts w:ascii="Arial" w:eastAsia="Arial" w:hAnsi="Arial" w:cs="Arial"/>
          <w:color w:val="000000" w:themeColor="text1"/>
        </w:rPr>
        <w:t xml:space="preserve"> and leadership,</w:t>
      </w:r>
      <w:r w:rsidRPr="0D6E6B26">
        <w:rPr>
          <w:rFonts w:ascii="Arial" w:eastAsia="Arial" w:hAnsi="Arial" w:cs="Arial"/>
          <w:color w:val="000000" w:themeColor="text1"/>
          <w:lang w:val="en-US"/>
        </w:rPr>
        <w:t xml:space="preserve"> I </w:t>
      </w:r>
      <w:r w:rsidR="00D93CFC">
        <w:rPr>
          <w:rFonts w:ascii="Arial" w:eastAsia="Arial" w:hAnsi="Arial" w:cs="Arial"/>
          <w:color w:val="000000" w:themeColor="text1"/>
        </w:rPr>
        <w:t xml:space="preserve">incorrectly </w:t>
      </w:r>
      <w:r w:rsidRPr="0D6E6B26">
        <w:rPr>
          <w:rFonts w:ascii="Arial" w:eastAsia="Arial" w:hAnsi="Arial" w:cs="Arial"/>
          <w:color w:val="000000" w:themeColor="text1"/>
          <w:lang w:val="en-US"/>
        </w:rPr>
        <w:t>assumed the organis</w:t>
      </w:r>
      <w:r w:rsidR="00BE7DE1">
        <w:rPr>
          <w:rFonts w:ascii="Arial" w:eastAsia="Arial" w:hAnsi="Arial" w:cs="Arial"/>
          <w:color w:val="000000" w:themeColor="text1"/>
        </w:rPr>
        <w:t>ational</w:t>
      </w:r>
      <w:r w:rsidRPr="0D6E6B26">
        <w:rPr>
          <w:rFonts w:ascii="Arial" w:eastAsia="Arial" w:hAnsi="Arial" w:cs="Arial"/>
          <w:color w:val="000000" w:themeColor="text1"/>
          <w:lang w:val="en-US"/>
        </w:rPr>
        <w:t xml:space="preserve"> competence of the Chief Inspector would be mirrored in their operational competence.</w:t>
      </w:r>
      <w:r w:rsidR="002F6BC3">
        <w:rPr>
          <w:rFonts w:ascii="Arial" w:eastAsia="Arial" w:hAnsi="Arial" w:cs="Arial"/>
          <w:color w:val="000000" w:themeColor="text1"/>
        </w:rPr>
        <w:t xml:space="preserve"> </w:t>
      </w:r>
      <w:r w:rsidR="00C24A94">
        <w:rPr>
          <w:rFonts w:ascii="Arial" w:eastAsia="Arial" w:hAnsi="Arial" w:cs="Arial"/>
          <w:color w:val="000000" w:themeColor="text1"/>
        </w:rPr>
        <w:t>When evaluating the</w:t>
      </w:r>
      <w:r w:rsidR="0022361D">
        <w:rPr>
          <w:rFonts w:ascii="Arial" w:eastAsia="Arial" w:hAnsi="Arial" w:cs="Arial"/>
          <w:color w:val="000000" w:themeColor="text1"/>
        </w:rPr>
        <w:t>ir</w:t>
      </w:r>
      <w:r w:rsidR="00C24A94">
        <w:rPr>
          <w:rFonts w:ascii="Arial" w:eastAsia="Arial" w:hAnsi="Arial" w:cs="Arial"/>
          <w:color w:val="000000" w:themeColor="text1"/>
        </w:rPr>
        <w:t xml:space="preserve"> </w:t>
      </w:r>
      <w:r w:rsidR="005A5661">
        <w:rPr>
          <w:rFonts w:ascii="Arial" w:eastAsia="Arial" w:hAnsi="Arial" w:cs="Arial"/>
          <w:color w:val="000000" w:themeColor="text1"/>
        </w:rPr>
        <w:t>action’s,</w:t>
      </w:r>
      <w:r w:rsidR="0022361D">
        <w:rPr>
          <w:rFonts w:ascii="Arial" w:eastAsia="Arial" w:hAnsi="Arial" w:cs="Arial"/>
          <w:color w:val="000000" w:themeColor="text1"/>
        </w:rPr>
        <w:t xml:space="preserve"> I have drawn comparison to the </w:t>
      </w:r>
      <w:r w:rsidR="00D768CA">
        <w:rPr>
          <w:rFonts w:ascii="Arial" w:eastAsia="Arial" w:hAnsi="Arial" w:cs="Arial"/>
          <w:color w:val="000000" w:themeColor="text1"/>
        </w:rPr>
        <w:t xml:space="preserve">model of Situational Leadership Theory as developed by </w:t>
      </w:r>
      <w:r w:rsidR="002A6A4F">
        <w:rPr>
          <w:rFonts w:ascii="Arial" w:eastAsia="Arial" w:hAnsi="Arial" w:cs="Arial"/>
          <w:color w:val="000000" w:themeColor="text1"/>
        </w:rPr>
        <w:t>Dr. Paul Hersey and Kenneth Blanchard</w:t>
      </w:r>
      <w:sdt>
        <w:sdtPr>
          <w:rPr>
            <w:rFonts w:ascii="Arial" w:eastAsia="Arial" w:hAnsi="Arial" w:cs="Arial"/>
            <w:color w:val="000000" w:themeColor="text1"/>
          </w:rPr>
          <w:id w:val="99846482"/>
          <w:citation/>
        </w:sdtPr>
        <w:sdtEndPr/>
        <w:sdtContent>
          <w:r w:rsidR="001E28AF">
            <w:rPr>
              <w:rFonts w:ascii="Arial" w:eastAsia="Arial" w:hAnsi="Arial" w:cs="Arial"/>
              <w:color w:val="000000" w:themeColor="text1"/>
            </w:rPr>
            <w:fldChar w:fldCharType="begin"/>
          </w:r>
          <w:r w:rsidR="001E28AF">
            <w:rPr>
              <w:rFonts w:ascii="Arial" w:eastAsia="Arial" w:hAnsi="Arial" w:cs="Arial"/>
              <w:color w:val="000000" w:themeColor="text1"/>
            </w:rPr>
            <w:instrText xml:space="preserve"> CITATION Her86 \l 2057 </w:instrText>
          </w:r>
          <w:r w:rsidR="001E28AF">
            <w:rPr>
              <w:rFonts w:ascii="Arial" w:eastAsia="Arial" w:hAnsi="Arial" w:cs="Arial"/>
              <w:color w:val="000000" w:themeColor="text1"/>
            </w:rPr>
            <w:fldChar w:fldCharType="separate"/>
          </w:r>
          <w:r w:rsidR="00676A8B">
            <w:rPr>
              <w:rFonts w:ascii="Arial" w:eastAsia="Arial" w:hAnsi="Arial" w:cs="Arial"/>
              <w:noProof/>
              <w:color w:val="000000" w:themeColor="text1"/>
            </w:rPr>
            <w:t xml:space="preserve"> </w:t>
          </w:r>
          <w:r w:rsidR="00676A8B" w:rsidRPr="00676A8B">
            <w:rPr>
              <w:rFonts w:ascii="Arial" w:eastAsia="Arial" w:hAnsi="Arial" w:cs="Arial"/>
              <w:noProof/>
              <w:color w:val="000000" w:themeColor="text1"/>
            </w:rPr>
            <w:t>(Hersey &amp; Blanchard, 1986)</w:t>
          </w:r>
          <w:r w:rsidR="001E28AF">
            <w:rPr>
              <w:rFonts w:ascii="Arial" w:eastAsia="Arial" w:hAnsi="Arial" w:cs="Arial"/>
              <w:color w:val="000000" w:themeColor="text1"/>
            </w:rPr>
            <w:fldChar w:fldCharType="end"/>
          </w:r>
        </w:sdtContent>
      </w:sdt>
      <w:r w:rsidR="002A6A4F">
        <w:rPr>
          <w:rFonts w:ascii="Arial" w:eastAsia="Arial" w:hAnsi="Arial" w:cs="Arial"/>
          <w:color w:val="000000" w:themeColor="text1"/>
        </w:rPr>
        <w:t>.</w:t>
      </w:r>
      <w:r w:rsidR="00E950F6">
        <w:rPr>
          <w:rFonts w:ascii="Arial" w:eastAsia="Arial" w:hAnsi="Arial" w:cs="Arial"/>
          <w:color w:val="000000" w:themeColor="text1"/>
        </w:rPr>
        <w:t xml:space="preserve"> </w:t>
      </w:r>
      <w:r w:rsidR="00816841">
        <w:rPr>
          <w:rFonts w:ascii="Arial" w:eastAsia="Arial" w:hAnsi="Arial" w:cs="Arial"/>
          <w:color w:val="000000" w:themeColor="text1"/>
        </w:rPr>
        <w:t xml:space="preserve">Of the four styles of leadership </w:t>
      </w:r>
      <w:r w:rsidR="009E5A24">
        <w:rPr>
          <w:rFonts w:ascii="Arial" w:eastAsia="Arial" w:hAnsi="Arial" w:cs="Arial"/>
          <w:color w:val="000000" w:themeColor="text1"/>
        </w:rPr>
        <w:t>(1. Directing</w:t>
      </w:r>
      <w:r w:rsidR="00A723C8">
        <w:rPr>
          <w:rFonts w:ascii="Arial" w:eastAsia="Arial" w:hAnsi="Arial" w:cs="Arial"/>
          <w:color w:val="000000" w:themeColor="text1"/>
        </w:rPr>
        <w:t xml:space="preserve">, 2. Coaching, 3. Supporting, 4.Delegating) </w:t>
      </w:r>
      <w:r w:rsidR="007C79A9">
        <w:rPr>
          <w:rFonts w:ascii="Arial" w:eastAsia="Arial" w:hAnsi="Arial" w:cs="Arial"/>
          <w:color w:val="000000" w:themeColor="text1"/>
        </w:rPr>
        <w:t xml:space="preserve">the Chief Inspector clearly displayed the </w:t>
      </w:r>
      <w:r w:rsidR="00194E45">
        <w:rPr>
          <w:rFonts w:ascii="Arial" w:eastAsia="Arial" w:hAnsi="Arial" w:cs="Arial"/>
          <w:color w:val="000000" w:themeColor="text1"/>
        </w:rPr>
        <w:t>characteristics</w:t>
      </w:r>
      <w:r w:rsidR="007C79A9">
        <w:rPr>
          <w:rFonts w:ascii="Arial" w:eastAsia="Arial" w:hAnsi="Arial" w:cs="Arial"/>
          <w:color w:val="000000" w:themeColor="text1"/>
        </w:rPr>
        <w:t xml:space="preserve"> of the </w:t>
      </w:r>
      <w:r w:rsidR="00351067">
        <w:rPr>
          <w:rFonts w:ascii="Arial" w:eastAsia="Arial" w:hAnsi="Arial" w:cs="Arial"/>
          <w:color w:val="000000" w:themeColor="text1"/>
        </w:rPr>
        <w:t xml:space="preserve">‘Directing leader’ with an autocratic </w:t>
      </w:r>
      <w:r w:rsidR="00B92587">
        <w:rPr>
          <w:rFonts w:ascii="Arial" w:eastAsia="Arial" w:hAnsi="Arial" w:cs="Arial"/>
          <w:color w:val="000000" w:themeColor="text1"/>
        </w:rPr>
        <w:t xml:space="preserve">approach directing their team </w:t>
      </w:r>
      <w:r w:rsidR="007E60FA">
        <w:rPr>
          <w:rFonts w:ascii="Arial" w:eastAsia="Arial" w:hAnsi="Arial" w:cs="Arial"/>
          <w:color w:val="000000" w:themeColor="text1"/>
        </w:rPr>
        <w:t xml:space="preserve">without prior consultation. </w:t>
      </w:r>
      <w:r w:rsidR="00CA0731">
        <w:rPr>
          <w:rFonts w:ascii="Arial" w:eastAsia="Arial" w:hAnsi="Arial" w:cs="Arial"/>
          <w:color w:val="000000" w:themeColor="text1"/>
        </w:rPr>
        <w:t xml:space="preserve">This </w:t>
      </w:r>
      <w:r w:rsidR="004D38CE">
        <w:rPr>
          <w:rFonts w:ascii="Arial" w:eastAsia="Arial" w:hAnsi="Arial" w:cs="Arial"/>
          <w:color w:val="000000" w:themeColor="text1"/>
        </w:rPr>
        <w:t xml:space="preserve">approach is consistent with a leader who does not want to show </w:t>
      </w:r>
      <w:r w:rsidR="00FA7DFD">
        <w:rPr>
          <w:rFonts w:ascii="Arial" w:eastAsia="Arial" w:hAnsi="Arial" w:cs="Arial"/>
          <w:color w:val="000000" w:themeColor="text1"/>
        </w:rPr>
        <w:t>weakness or lack of experience directing the</w:t>
      </w:r>
      <w:r w:rsidR="00F93310">
        <w:rPr>
          <w:rFonts w:ascii="Arial" w:eastAsia="Arial" w:hAnsi="Arial" w:cs="Arial"/>
          <w:color w:val="000000" w:themeColor="text1"/>
        </w:rPr>
        <w:t>ir resources with little opportunity for collective contribution or feedback.</w:t>
      </w:r>
      <w:r w:rsidR="007F0DAE">
        <w:rPr>
          <w:rFonts w:ascii="Arial" w:eastAsia="Arial" w:hAnsi="Arial" w:cs="Arial"/>
          <w:color w:val="000000" w:themeColor="text1"/>
        </w:rPr>
        <w:t xml:space="preserve"> </w:t>
      </w:r>
    </w:p>
    <w:p w14:paraId="71F8732A" w14:textId="77777777" w:rsidR="00943D89" w:rsidRDefault="00943D89" w:rsidP="0D6E6B26">
      <w:pPr>
        <w:spacing w:after="120" w:line="480" w:lineRule="auto"/>
        <w:jc w:val="both"/>
        <w:rPr>
          <w:rFonts w:ascii="Arial" w:eastAsia="Arial" w:hAnsi="Arial" w:cs="Arial"/>
          <w:color w:val="000000" w:themeColor="text1"/>
        </w:rPr>
      </w:pPr>
    </w:p>
    <w:p w14:paraId="535A9DD6" w14:textId="518C4717" w:rsidR="2009B982" w:rsidRPr="001C3170" w:rsidRDefault="00C63B47" w:rsidP="0D6E6B26">
      <w:pPr>
        <w:spacing w:after="120" w:line="480" w:lineRule="auto"/>
        <w:jc w:val="both"/>
        <w:rPr>
          <w:rFonts w:ascii="Arial" w:eastAsia="Arial" w:hAnsi="Arial" w:cs="Arial"/>
          <w:color w:val="000000" w:themeColor="text1"/>
        </w:rPr>
      </w:pPr>
      <w:r>
        <w:rPr>
          <w:rFonts w:ascii="Arial" w:eastAsia="Arial" w:hAnsi="Arial" w:cs="Arial"/>
          <w:color w:val="000000" w:themeColor="text1"/>
        </w:rPr>
        <w:t xml:space="preserve">I know from personal experience that the Chief Inspector was a </w:t>
      </w:r>
      <w:r w:rsidR="00C01F19">
        <w:rPr>
          <w:rFonts w:ascii="Arial" w:eastAsia="Arial" w:hAnsi="Arial" w:cs="Arial"/>
          <w:color w:val="000000" w:themeColor="text1"/>
        </w:rPr>
        <w:t xml:space="preserve">well-respected, </w:t>
      </w:r>
      <w:r w:rsidR="007651CF">
        <w:rPr>
          <w:rFonts w:ascii="Arial" w:eastAsia="Arial" w:hAnsi="Arial" w:cs="Arial"/>
          <w:color w:val="000000" w:themeColor="text1"/>
        </w:rPr>
        <w:t>vastly</w:t>
      </w:r>
      <w:r>
        <w:rPr>
          <w:rFonts w:ascii="Arial" w:eastAsia="Arial" w:hAnsi="Arial" w:cs="Arial"/>
          <w:color w:val="000000" w:themeColor="text1"/>
        </w:rPr>
        <w:t xml:space="preserve"> experience</w:t>
      </w:r>
      <w:r w:rsidR="00832221">
        <w:rPr>
          <w:rFonts w:ascii="Arial" w:eastAsia="Arial" w:hAnsi="Arial" w:cs="Arial"/>
          <w:color w:val="000000" w:themeColor="text1"/>
        </w:rPr>
        <w:t>d</w:t>
      </w:r>
      <w:r>
        <w:rPr>
          <w:rFonts w:ascii="Arial" w:eastAsia="Arial" w:hAnsi="Arial" w:cs="Arial"/>
          <w:color w:val="000000" w:themeColor="text1"/>
        </w:rPr>
        <w:t xml:space="preserve"> </w:t>
      </w:r>
      <w:r w:rsidR="0042320C">
        <w:rPr>
          <w:rFonts w:ascii="Arial" w:eastAsia="Arial" w:hAnsi="Arial" w:cs="Arial"/>
          <w:color w:val="000000" w:themeColor="text1"/>
        </w:rPr>
        <w:t xml:space="preserve">and committed </w:t>
      </w:r>
      <w:r>
        <w:rPr>
          <w:rFonts w:ascii="Arial" w:eastAsia="Arial" w:hAnsi="Arial" w:cs="Arial"/>
          <w:color w:val="000000" w:themeColor="text1"/>
        </w:rPr>
        <w:t>bronze command</w:t>
      </w:r>
      <w:r w:rsidR="00D90CD3">
        <w:rPr>
          <w:rFonts w:ascii="Arial" w:eastAsia="Arial" w:hAnsi="Arial" w:cs="Arial"/>
          <w:color w:val="000000" w:themeColor="text1"/>
        </w:rPr>
        <w:t xml:space="preserve">er but had limited </w:t>
      </w:r>
      <w:r w:rsidR="00832221">
        <w:rPr>
          <w:rFonts w:ascii="Arial" w:eastAsia="Arial" w:hAnsi="Arial" w:cs="Arial"/>
          <w:color w:val="000000" w:themeColor="text1"/>
        </w:rPr>
        <w:t>exposure</w:t>
      </w:r>
      <w:r w:rsidR="00D90CD3">
        <w:rPr>
          <w:rFonts w:ascii="Arial" w:eastAsia="Arial" w:hAnsi="Arial" w:cs="Arial"/>
          <w:color w:val="000000" w:themeColor="text1"/>
        </w:rPr>
        <w:t xml:space="preserve"> as a silver. </w:t>
      </w:r>
      <w:r w:rsidR="00292E76">
        <w:rPr>
          <w:rFonts w:ascii="Arial" w:eastAsia="Arial" w:hAnsi="Arial" w:cs="Arial"/>
          <w:color w:val="000000" w:themeColor="text1"/>
        </w:rPr>
        <w:t xml:space="preserve">According to Hersey </w:t>
      </w:r>
      <w:r w:rsidR="00CA0731">
        <w:rPr>
          <w:rFonts w:ascii="Arial" w:eastAsia="Arial" w:hAnsi="Arial" w:cs="Arial"/>
          <w:color w:val="000000" w:themeColor="text1"/>
        </w:rPr>
        <w:t xml:space="preserve">and Blanchard’s </w:t>
      </w:r>
      <w:r w:rsidR="00832221">
        <w:rPr>
          <w:rFonts w:ascii="Arial" w:eastAsia="Arial" w:hAnsi="Arial" w:cs="Arial"/>
          <w:color w:val="000000" w:themeColor="text1"/>
        </w:rPr>
        <w:t>levels of employee development</w:t>
      </w:r>
      <w:r w:rsidR="00DA6D8D">
        <w:rPr>
          <w:rFonts w:ascii="Arial" w:eastAsia="Arial" w:hAnsi="Arial" w:cs="Arial"/>
          <w:color w:val="000000" w:themeColor="text1"/>
        </w:rPr>
        <w:t>, and i</w:t>
      </w:r>
      <w:r w:rsidR="00EA5351">
        <w:rPr>
          <w:rFonts w:ascii="Arial" w:eastAsia="Arial" w:hAnsi="Arial" w:cs="Arial"/>
          <w:color w:val="000000" w:themeColor="text1"/>
        </w:rPr>
        <w:t>n</w:t>
      </w:r>
      <w:r w:rsidR="00DA6D8D">
        <w:rPr>
          <w:rFonts w:ascii="Arial" w:eastAsia="Arial" w:hAnsi="Arial" w:cs="Arial"/>
          <w:color w:val="000000" w:themeColor="text1"/>
        </w:rPr>
        <w:t xml:space="preserve"> my retrospective reflection </w:t>
      </w:r>
      <w:r w:rsidR="00A72070">
        <w:rPr>
          <w:rFonts w:ascii="Arial" w:eastAsia="Arial" w:hAnsi="Arial" w:cs="Arial"/>
          <w:color w:val="000000" w:themeColor="text1"/>
        </w:rPr>
        <w:t xml:space="preserve">of the </w:t>
      </w:r>
      <w:r w:rsidR="00943D89">
        <w:rPr>
          <w:rFonts w:ascii="Arial" w:eastAsia="Arial" w:hAnsi="Arial" w:cs="Arial"/>
          <w:color w:val="000000" w:themeColor="text1"/>
        </w:rPr>
        <w:t xml:space="preserve">individual </w:t>
      </w:r>
      <w:r w:rsidR="00DA6D8D">
        <w:rPr>
          <w:rFonts w:ascii="Arial" w:eastAsia="Arial" w:hAnsi="Arial" w:cs="Arial"/>
          <w:color w:val="000000" w:themeColor="text1"/>
        </w:rPr>
        <w:t xml:space="preserve">they </w:t>
      </w:r>
      <w:r w:rsidR="00D53F30">
        <w:rPr>
          <w:rFonts w:ascii="Arial" w:eastAsia="Arial" w:hAnsi="Arial" w:cs="Arial"/>
          <w:color w:val="000000" w:themeColor="text1"/>
        </w:rPr>
        <w:t>ex</w:t>
      </w:r>
      <w:r w:rsidR="00A51D2A">
        <w:rPr>
          <w:rFonts w:ascii="Arial" w:eastAsia="Arial" w:hAnsi="Arial" w:cs="Arial"/>
          <w:color w:val="000000" w:themeColor="text1"/>
        </w:rPr>
        <w:t>em</w:t>
      </w:r>
      <w:r w:rsidR="00D53F30">
        <w:rPr>
          <w:rFonts w:ascii="Arial" w:eastAsia="Arial" w:hAnsi="Arial" w:cs="Arial"/>
          <w:color w:val="000000" w:themeColor="text1"/>
        </w:rPr>
        <w:t xml:space="preserve">plified all the </w:t>
      </w:r>
      <w:r w:rsidR="002933F0">
        <w:rPr>
          <w:rFonts w:ascii="Arial" w:eastAsia="Arial" w:hAnsi="Arial" w:cs="Arial"/>
          <w:color w:val="000000" w:themeColor="text1"/>
        </w:rPr>
        <w:t>characteristics</w:t>
      </w:r>
      <w:r w:rsidR="00D53F30">
        <w:rPr>
          <w:rFonts w:ascii="Arial" w:eastAsia="Arial" w:hAnsi="Arial" w:cs="Arial"/>
          <w:color w:val="000000" w:themeColor="text1"/>
        </w:rPr>
        <w:t xml:space="preserve"> of </w:t>
      </w:r>
      <w:r w:rsidR="00A43DEA">
        <w:rPr>
          <w:rFonts w:ascii="Arial" w:eastAsia="Arial" w:hAnsi="Arial" w:cs="Arial"/>
          <w:color w:val="000000" w:themeColor="text1"/>
        </w:rPr>
        <w:t>‘The enthusiastic beginner</w:t>
      </w:r>
      <w:r w:rsidR="002A0E7E">
        <w:rPr>
          <w:rFonts w:ascii="Arial" w:eastAsia="Arial" w:hAnsi="Arial" w:cs="Arial"/>
          <w:color w:val="000000" w:themeColor="text1"/>
        </w:rPr>
        <w:t>,</w:t>
      </w:r>
      <w:r w:rsidR="00BE4107">
        <w:rPr>
          <w:rFonts w:ascii="Arial" w:eastAsia="Arial" w:hAnsi="Arial" w:cs="Arial"/>
          <w:color w:val="000000" w:themeColor="text1"/>
        </w:rPr>
        <w:t>’ having low levels of competence in this role yet high levels of commitment.</w:t>
      </w:r>
      <w:r w:rsidR="0036761C">
        <w:rPr>
          <w:rFonts w:ascii="Arial" w:eastAsia="Arial" w:hAnsi="Arial" w:cs="Arial"/>
          <w:color w:val="000000" w:themeColor="text1"/>
        </w:rPr>
        <w:t xml:space="preserve"> This is clearly demonstrated in the below </w:t>
      </w:r>
      <w:r w:rsidR="009D50AC">
        <w:rPr>
          <w:rFonts w:ascii="Arial" w:eastAsia="Arial" w:hAnsi="Arial" w:cs="Arial"/>
          <w:color w:val="000000" w:themeColor="text1"/>
        </w:rPr>
        <w:t>info graphics.</w:t>
      </w:r>
    </w:p>
    <w:p w14:paraId="06C40CB4" w14:textId="6C0446E6" w:rsidR="2009B982" w:rsidRDefault="25DA38D1" w:rsidP="0D6E6B26">
      <w:pPr>
        <w:spacing w:after="120" w:line="480" w:lineRule="auto"/>
        <w:jc w:val="both"/>
      </w:pPr>
      <w:r w:rsidRPr="0D6E6B26">
        <w:rPr>
          <w:rFonts w:ascii="Arial" w:eastAsia="Arial" w:hAnsi="Arial" w:cs="Arial"/>
          <w:color w:val="000000" w:themeColor="text1"/>
          <w:lang w:val="en-US"/>
        </w:rPr>
        <w:t xml:space="preserve"> </w:t>
      </w:r>
    </w:p>
    <w:p w14:paraId="1C205934" w14:textId="51AEE588" w:rsidR="00344A73" w:rsidRDefault="00344A73" w:rsidP="00344A73">
      <w:r>
        <w:lastRenderedPageBreak/>
        <w:fldChar w:fldCharType="begin"/>
      </w:r>
      <w:r>
        <w:instrText xml:space="preserve"> INCLUDEPICTURE "/var/folders/ng/b324dvq97m94227hg8g6xm900000gn/T/com.microsoft.Word/WebArchiveCopyPasteTempFiles/Situational-Leadership-Model.png" \* MERGEFORMATINET </w:instrText>
      </w:r>
      <w:r>
        <w:fldChar w:fldCharType="separate"/>
      </w:r>
      <w:r>
        <w:rPr>
          <w:noProof/>
        </w:rPr>
        <w:drawing>
          <wp:inline distT="0" distB="0" distL="0" distR="0" wp14:anchorId="7076E447" wp14:editId="6A441A39">
            <wp:extent cx="5731510" cy="6717665"/>
            <wp:effectExtent l="0" t="0" r="0" b="635"/>
            <wp:docPr id="1" name="Picture 1" descr="Situational Leadershi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tuational Leadership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6717665"/>
                    </a:xfrm>
                    <a:prstGeom prst="rect">
                      <a:avLst/>
                    </a:prstGeom>
                    <a:noFill/>
                    <a:ln>
                      <a:noFill/>
                    </a:ln>
                  </pic:spPr>
                </pic:pic>
              </a:graphicData>
            </a:graphic>
          </wp:inline>
        </w:drawing>
      </w:r>
      <w:r>
        <w:fldChar w:fldCharType="end"/>
      </w:r>
    </w:p>
    <w:p w14:paraId="78E72A01" w14:textId="12F19041" w:rsidR="2009B982" w:rsidRPr="001F5FED" w:rsidRDefault="00921CBF" w:rsidP="000D49BE">
      <w:pPr>
        <w:spacing w:after="120" w:line="480" w:lineRule="auto"/>
        <w:jc w:val="right"/>
        <w:rPr>
          <w:rFonts w:ascii="Arial" w:hAnsi="Arial" w:cs="Arial"/>
        </w:rPr>
      </w:pPr>
      <w:sdt>
        <w:sdtPr>
          <w:rPr>
            <w:rFonts w:ascii="Arial" w:hAnsi="Arial" w:cs="Arial"/>
          </w:rPr>
          <w:id w:val="-1536655499"/>
          <w:citation/>
        </w:sdtPr>
        <w:sdtEndPr/>
        <w:sdtContent>
          <w:r w:rsidR="00525DCC" w:rsidRPr="001F5FED">
            <w:rPr>
              <w:rFonts w:ascii="Arial" w:hAnsi="Arial" w:cs="Arial"/>
            </w:rPr>
            <w:fldChar w:fldCharType="begin"/>
          </w:r>
          <w:r w:rsidR="00525DCC" w:rsidRPr="001F5FED">
            <w:rPr>
              <w:rFonts w:ascii="Arial" w:hAnsi="Arial" w:cs="Arial"/>
            </w:rPr>
            <w:instrText xml:space="preserve"> CITATION Her18 \l 2057 </w:instrText>
          </w:r>
          <w:r w:rsidR="00525DCC" w:rsidRPr="001F5FED">
            <w:rPr>
              <w:rFonts w:ascii="Arial" w:hAnsi="Arial" w:cs="Arial"/>
            </w:rPr>
            <w:fldChar w:fldCharType="separate"/>
          </w:r>
          <w:r w:rsidR="00676A8B" w:rsidRPr="00676A8B">
            <w:rPr>
              <w:rFonts w:ascii="Arial" w:hAnsi="Arial" w:cs="Arial"/>
              <w:noProof/>
            </w:rPr>
            <w:t>(Hersey &amp; Blanchard, 2018)</w:t>
          </w:r>
          <w:r w:rsidR="00525DCC" w:rsidRPr="001F5FED">
            <w:rPr>
              <w:rFonts w:ascii="Arial" w:hAnsi="Arial" w:cs="Arial"/>
            </w:rPr>
            <w:fldChar w:fldCharType="end"/>
          </w:r>
        </w:sdtContent>
      </w:sdt>
    </w:p>
    <w:p w14:paraId="33FF8E18" w14:textId="77777777" w:rsidR="000D49BE" w:rsidRDefault="000D49BE" w:rsidP="0D6E6B26">
      <w:pPr>
        <w:spacing w:after="120" w:line="480" w:lineRule="auto"/>
        <w:jc w:val="both"/>
        <w:rPr>
          <w:rFonts w:ascii="Arial" w:eastAsia="Arial" w:hAnsi="Arial" w:cs="Arial"/>
          <w:color w:val="000000" w:themeColor="text1"/>
        </w:rPr>
      </w:pPr>
    </w:p>
    <w:p w14:paraId="2AD81378" w14:textId="4E0F1759" w:rsidR="2009B982" w:rsidRDefault="008F4560" w:rsidP="0D6E6B26">
      <w:pPr>
        <w:spacing w:after="120" w:line="480" w:lineRule="auto"/>
        <w:jc w:val="both"/>
      </w:pPr>
      <w:r>
        <w:rPr>
          <w:rFonts w:ascii="Arial" w:eastAsia="Arial" w:hAnsi="Arial" w:cs="Arial"/>
          <w:color w:val="000000" w:themeColor="text1"/>
        </w:rPr>
        <w:t xml:space="preserve">When I </w:t>
      </w:r>
      <w:r w:rsidR="00236B99">
        <w:rPr>
          <w:rFonts w:ascii="Arial" w:eastAsia="Arial" w:hAnsi="Arial" w:cs="Arial"/>
          <w:color w:val="000000" w:themeColor="text1"/>
        </w:rPr>
        <w:t>analy</w:t>
      </w:r>
      <w:r w:rsidR="00E7509E">
        <w:rPr>
          <w:rFonts w:ascii="Arial" w:eastAsia="Arial" w:hAnsi="Arial" w:cs="Arial"/>
          <w:color w:val="000000" w:themeColor="text1"/>
        </w:rPr>
        <w:t>s</w:t>
      </w:r>
      <w:r w:rsidR="00236B99">
        <w:rPr>
          <w:rFonts w:ascii="Arial" w:eastAsia="Arial" w:hAnsi="Arial" w:cs="Arial"/>
          <w:color w:val="000000" w:themeColor="text1"/>
        </w:rPr>
        <w:t>e</w:t>
      </w:r>
      <w:r w:rsidR="009046D0">
        <w:rPr>
          <w:rFonts w:ascii="Arial" w:eastAsia="Arial" w:hAnsi="Arial" w:cs="Arial"/>
          <w:color w:val="000000" w:themeColor="text1"/>
        </w:rPr>
        <w:t xml:space="preserve"> </w:t>
      </w:r>
      <w:r w:rsidR="004810A1">
        <w:rPr>
          <w:rFonts w:ascii="Arial" w:eastAsia="Arial" w:hAnsi="Arial" w:cs="Arial"/>
          <w:color w:val="000000" w:themeColor="text1"/>
        </w:rPr>
        <w:t xml:space="preserve">and breakdown </w:t>
      </w:r>
      <w:r w:rsidR="008F47D4">
        <w:rPr>
          <w:rFonts w:ascii="Arial" w:eastAsia="Arial" w:hAnsi="Arial" w:cs="Arial"/>
          <w:color w:val="000000" w:themeColor="text1"/>
        </w:rPr>
        <w:t xml:space="preserve">the constituent parts and </w:t>
      </w:r>
      <w:r w:rsidR="009046D0">
        <w:rPr>
          <w:rFonts w:ascii="Arial" w:eastAsia="Arial" w:hAnsi="Arial" w:cs="Arial"/>
          <w:color w:val="000000" w:themeColor="text1"/>
        </w:rPr>
        <w:t>t</w:t>
      </w:r>
      <w:r w:rsidR="25DA38D1" w:rsidRPr="0D6E6B26">
        <w:rPr>
          <w:rFonts w:ascii="Arial" w:eastAsia="Arial" w:hAnsi="Arial" w:cs="Arial"/>
          <w:color w:val="000000" w:themeColor="text1"/>
          <w:lang w:val="en-US"/>
        </w:rPr>
        <w:t xml:space="preserve">he </w:t>
      </w:r>
      <w:r w:rsidR="008F47D4">
        <w:rPr>
          <w:rFonts w:ascii="Arial" w:eastAsia="Arial" w:hAnsi="Arial" w:cs="Arial"/>
          <w:color w:val="000000" w:themeColor="text1"/>
        </w:rPr>
        <w:t xml:space="preserve">specific </w:t>
      </w:r>
      <w:r w:rsidR="25DA38D1" w:rsidRPr="0D6E6B26">
        <w:rPr>
          <w:rFonts w:ascii="Arial" w:eastAsia="Arial" w:hAnsi="Arial" w:cs="Arial"/>
          <w:color w:val="000000" w:themeColor="text1"/>
          <w:lang w:val="en-US"/>
        </w:rPr>
        <w:t>circumstances of the UME</w:t>
      </w:r>
      <w:r w:rsidR="008F47D4">
        <w:rPr>
          <w:rFonts w:ascii="Arial" w:eastAsia="Arial" w:hAnsi="Arial" w:cs="Arial"/>
          <w:color w:val="000000" w:themeColor="text1"/>
        </w:rPr>
        <w:t>,</w:t>
      </w:r>
      <w:r w:rsidR="25DA38D1" w:rsidRPr="0D6E6B26">
        <w:rPr>
          <w:rFonts w:ascii="Arial" w:eastAsia="Arial" w:hAnsi="Arial" w:cs="Arial"/>
          <w:color w:val="000000" w:themeColor="text1"/>
          <w:lang w:val="en-US"/>
        </w:rPr>
        <w:t xml:space="preserve"> </w:t>
      </w:r>
      <w:r w:rsidR="008F47D4">
        <w:rPr>
          <w:rFonts w:ascii="Arial" w:eastAsia="Arial" w:hAnsi="Arial" w:cs="Arial"/>
          <w:color w:val="000000" w:themeColor="text1"/>
        </w:rPr>
        <w:t xml:space="preserve">I note this </w:t>
      </w:r>
      <w:r w:rsidR="25DA38D1" w:rsidRPr="0D6E6B26">
        <w:rPr>
          <w:rFonts w:ascii="Arial" w:eastAsia="Arial" w:hAnsi="Arial" w:cs="Arial"/>
          <w:color w:val="000000" w:themeColor="text1"/>
          <w:lang w:val="en-US"/>
        </w:rPr>
        <w:t xml:space="preserve">presented a number of </w:t>
      </w:r>
      <w:r w:rsidR="009951F6">
        <w:rPr>
          <w:rFonts w:ascii="Arial" w:eastAsia="Arial" w:hAnsi="Arial" w:cs="Arial"/>
          <w:color w:val="000000" w:themeColor="text1"/>
        </w:rPr>
        <w:t xml:space="preserve">leadership, </w:t>
      </w:r>
      <w:r w:rsidR="25DA38D1" w:rsidRPr="0D6E6B26">
        <w:rPr>
          <w:rFonts w:ascii="Arial" w:eastAsia="Arial" w:hAnsi="Arial" w:cs="Arial"/>
          <w:color w:val="000000" w:themeColor="text1"/>
          <w:lang w:val="en-US"/>
        </w:rPr>
        <w:t>operational and organisation</w:t>
      </w:r>
      <w:r w:rsidR="00A434EA">
        <w:rPr>
          <w:rFonts w:ascii="Arial" w:eastAsia="Arial" w:hAnsi="Arial" w:cs="Arial"/>
          <w:color w:val="000000" w:themeColor="text1"/>
        </w:rPr>
        <w:t>al</w:t>
      </w:r>
      <w:r w:rsidR="25DA38D1" w:rsidRPr="0D6E6B26">
        <w:rPr>
          <w:rFonts w:ascii="Arial" w:eastAsia="Arial" w:hAnsi="Arial" w:cs="Arial"/>
          <w:color w:val="000000" w:themeColor="text1"/>
          <w:lang w:val="en-US"/>
        </w:rPr>
        <w:t xml:space="preserve"> challenges over an already demanding bank holiday weekend. The event was well established in the Walters arena with thousands of </w:t>
      </w:r>
      <w:r w:rsidR="00450BB0" w:rsidRPr="0D6E6B26">
        <w:rPr>
          <w:rFonts w:ascii="Arial" w:eastAsia="Arial" w:hAnsi="Arial" w:cs="Arial"/>
          <w:color w:val="000000" w:themeColor="text1"/>
          <w:lang w:val="en-US"/>
        </w:rPr>
        <w:t>attendees</w:t>
      </w:r>
      <w:r w:rsidR="00225BAF">
        <w:rPr>
          <w:rFonts w:ascii="Arial" w:eastAsia="Arial" w:hAnsi="Arial" w:cs="Arial"/>
          <w:color w:val="000000" w:themeColor="text1"/>
          <w:lang w:val="en-US"/>
        </w:rPr>
        <w:t>,</w:t>
      </w:r>
      <w:r w:rsidR="25DA38D1" w:rsidRPr="0D6E6B26">
        <w:rPr>
          <w:rFonts w:ascii="Arial" w:eastAsia="Arial" w:hAnsi="Arial" w:cs="Arial"/>
          <w:color w:val="000000" w:themeColor="text1"/>
          <w:lang w:val="en-US"/>
        </w:rPr>
        <w:t xml:space="preserve"> when</w:t>
      </w:r>
      <w:r w:rsidR="00450BB0">
        <w:rPr>
          <w:rFonts w:ascii="Arial" w:eastAsia="Arial" w:hAnsi="Arial" w:cs="Arial"/>
          <w:color w:val="000000" w:themeColor="text1"/>
          <w:lang w:val="en-US"/>
        </w:rPr>
        <w:t xml:space="preserve"> </w:t>
      </w:r>
      <w:r w:rsidR="25DA38D1" w:rsidRPr="0D6E6B26">
        <w:rPr>
          <w:rFonts w:ascii="Arial" w:eastAsia="Arial" w:hAnsi="Arial" w:cs="Arial"/>
          <w:color w:val="000000" w:themeColor="text1"/>
          <w:lang w:val="en-US"/>
        </w:rPr>
        <w:lastRenderedPageBreak/>
        <w:t>the force began to receive contact from local residents reporting their concerns and complaints.</w:t>
      </w:r>
    </w:p>
    <w:p w14:paraId="77F502F4" w14:textId="39A1E6DB" w:rsidR="2009B982" w:rsidRDefault="25DA38D1" w:rsidP="0D6E6B26">
      <w:pPr>
        <w:spacing w:after="120" w:line="480" w:lineRule="auto"/>
        <w:jc w:val="both"/>
      </w:pPr>
      <w:r w:rsidRPr="0D6E6B26">
        <w:rPr>
          <w:rFonts w:ascii="Arial" w:eastAsia="Arial" w:hAnsi="Arial" w:cs="Arial"/>
          <w:color w:val="000000" w:themeColor="text1"/>
          <w:lang w:val="en-US"/>
        </w:rPr>
        <w:t xml:space="preserve"> </w:t>
      </w:r>
    </w:p>
    <w:p w14:paraId="5D64357E" w14:textId="2F1FAF0E" w:rsidR="2009B982" w:rsidRDefault="25DA38D1" w:rsidP="0D6E6B26">
      <w:pPr>
        <w:spacing w:after="120" w:line="480" w:lineRule="auto"/>
        <w:jc w:val="both"/>
      </w:pPr>
      <w:r w:rsidRPr="0D6E6B26">
        <w:rPr>
          <w:rFonts w:ascii="Arial" w:eastAsia="Arial" w:hAnsi="Arial" w:cs="Arial"/>
          <w:color w:val="000000" w:themeColor="text1"/>
          <w:lang w:val="en-US"/>
        </w:rPr>
        <w:t>I resumed duty on the Saturday morning and was updated regarding the UME by the overnight force gold</w:t>
      </w:r>
      <w:r w:rsidR="00E7509E">
        <w:rPr>
          <w:rFonts w:ascii="Arial" w:eastAsia="Arial" w:hAnsi="Arial" w:cs="Arial"/>
          <w:color w:val="000000" w:themeColor="text1"/>
        </w:rPr>
        <w:t xml:space="preserve"> commander</w:t>
      </w:r>
      <w:r w:rsidRPr="0D6E6B26">
        <w:rPr>
          <w:rFonts w:ascii="Arial" w:eastAsia="Arial" w:hAnsi="Arial" w:cs="Arial"/>
          <w:color w:val="000000" w:themeColor="text1"/>
          <w:lang w:val="en-US"/>
        </w:rPr>
        <w:t xml:space="preserve">. I used the NDM to </w:t>
      </w:r>
      <w:r w:rsidR="00E41DAE">
        <w:rPr>
          <w:rFonts w:ascii="Arial" w:eastAsia="Arial" w:hAnsi="Arial" w:cs="Arial"/>
          <w:color w:val="000000" w:themeColor="text1"/>
          <w:lang w:val="en-US"/>
        </w:rPr>
        <w:t xml:space="preserve">correlate and </w:t>
      </w:r>
      <w:r w:rsidRPr="0D6E6B26">
        <w:rPr>
          <w:rFonts w:ascii="Arial" w:eastAsia="Arial" w:hAnsi="Arial" w:cs="Arial"/>
          <w:color w:val="000000" w:themeColor="text1"/>
          <w:lang w:val="en-US"/>
        </w:rPr>
        <w:t xml:space="preserve">fully digest the information available from the preceding night and began to put in place a tactical plan to deal with the UME </w:t>
      </w:r>
      <w:r w:rsidR="00325C5B" w:rsidRPr="0D6E6B26">
        <w:rPr>
          <w:rFonts w:ascii="Arial" w:eastAsia="Arial" w:hAnsi="Arial" w:cs="Arial"/>
          <w:color w:val="000000" w:themeColor="text1"/>
          <w:lang w:val="en-US"/>
        </w:rPr>
        <w:t>organiser</w:t>
      </w:r>
      <w:r w:rsidR="00325C5B">
        <w:rPr>
          <w:rFonts w:ascii="Arial" w:eastAsia="Arial" w:hAnsi="Arial" w:cs="Arial"/>
          <w:color w:val="000000" w:themeColor="text1"/>
          <w:lang w:val="en-US"/>
        </w:rPr>
        <w:t>s</w:t>
      </w:r>
      <w:r w:rsidRPr="0D6E6B26">
        <w:rPr>
          <w:rFonts w:ascii="Arial" w:eastAsia="Arial" w:hAnsi="Arial" w:cs="Arial"/>
          <w:color w:val="000000" w:themeColor="text1"/>
          <w:lang w:val="en-US"/>
        </w:rPr>
        <w:t xml:space="preserve"> and </w:t>
      </w:r>
      <w:r w:rsidR="6ADC0844" w:rsidRPr="0D6E6B26">
        <w:rPr>
          <w:rFonts w:ascii="Arial" w:eastAsia="Arial" w:hAnsi="Arial" w:cs="Arial"/>
          <w:color w:val="000000" w:themeColor="text1"/>
          <w:lang w:val="en-US"/>
        </w:rPr>
        <w:t>attendees</w:t>
      </w:r>
      <w:r w:rsidRPr="0D6E6B26">
        <w:rPr>
          <w:rFonts w:ascii="Arial" w:eastAsia="Arial" w:hAnsi="Arial" w:cs="Arial"/>
          <w:color w:val="000000" w:themeColor="text1"/>
          <w:lang w:val="en-US"/>
        </w:rPr>
        <w:t xml:space="preserve">. Tensions were heightened due to the impact upon the local community with loud music having been played </w:t>
      </w:r>
      <w:r w:rsidR="7A91E2E8" w:rsidRPr="0D6E6B26">
        <w:rPr>
          <w:rFonts w:ascii="Arial" w:eastAsia="Arial" w:hAnsi="Arial" w:cs="Arial"/>
          <w:color w:val="000000" w:themeColor="text1"/>
          <w:lang w:val="en-US"/>
        </w:rPr>
        <w:t>throughout the</w:t>
      </w:r>
      <w:r w:rsidRPr="0D6E6B26">
        <w:rPr>
          <w:rFonts w:ascii="Arial" w:eastAsia="Arial" w:hAnsi="Arial" w:cs="Arial"/>
          <w:color w:val="000000" w:themeColor="text1"/>
          <w:lang w:val="en-US"/>
        </w:rPr>
        <w:t xml:space="preserve"> night and serious concerns over the impact on</w:t>
      </w:r>
      <w:r w:rsidR="00FB3E3A">
        <w:rPr>
          <w:rFonts w:ascii="Arial" w:eastAsia="Arial" w:hAnsi="Arial" w:cs="Arial"/>
          <w:color w:val="000000" w:themeColor="text1"/>
          <w:lang w:val="en-US"/>
        </w:rPr>
        <w:t xml:space="preserve"> </w:t>
      </w:r>
      <w:proofErr w:type="spellStart"/>
      <w:r w:rsidR="00FB3E3A">
        <w:rPr>
          <w:rFonts w:ascii="Arial" w:eastAsia="Arial" w:hAnsi="Arial" w:cs="Arial"/>
          <w:color w:val="000000" w:themeColor="text1"/>
          <w:lang w:val="en-US"/>
        </w:rPr>
        <w:t>localised</w:t>
      </w:r>
      <w:proofErr w:type="spellEnd"/>
      <w:r w:rsidR="00FB3E3A">
        <w:rPr>
          <w:rFonts w:ascii="Arial" w:eastAsia="Arial" w:hAnsi="Arial" w:cs="Arial"/>
          <w:color w:val="000000" w:themeColor="text1"/>
          <w:lang w:val="en-US"/>
        </w:rPr>
        <w:t xml:space="preserve"> </w:t>
      </w:r>
      <w:r w:rsidRPr="0D6E6B26">
        <w:rPr>
          <w:rFonts w:ascii="Arial" w:eastAsia="Arial" w:hAnsi="Arial" w:cs="Arial"/>
          <w:color w:val="000000" w:themeColor="text1"/>
          <w:lang w:val="en-US"/>
        </w:rPr>
        <w:t>co</w:t>
      </w:r>
      <w:r w:rsidR="00C45670">
        <w:rPr>
          <w:rFonts w:ascii="Arial" w:eastAsia="Arial" w:hAnsi="Arial" w:cs="Arial"/>
          <w:color w:val="000000" w:themeColor="text1"/>
          <w:lang w:val="en-US"/>
        </w:rPr>
        <w:t>ronavirus</w:t>
      </w:r>
      <w:r w:rsidRPr="0D6E6B26">
        <w:rPr>
          <w:rFonts w:ascii="Arial" w:eastAsia="Arial" w:hAnsi="Arial" w:cs="Arial"/>
          <w:color w:val="000000" w:themeColor="text1"/>
          <w:lang w:val="en-US"/>
        </w:rPr>
        <w:t xml:space="preserve"> transmission.</w:t>
      </w:r>
    </w:p>
    <w:p w14:paraId="536065E2" w14:textId="4437EC72" w:rsidR="2009B982" w:rsidRDefault="25DA38D1" w:rsidP="0D6E6B26">
      <w:pPr>
        <w:spacing w:after="120" w:line="480" w:lineRule="auto"/>
        <w:jc w:val="both"/>
      </w:pPr>
      <w:r w:rsidRPr="0D6E6B26">
        <w:rPr>
          <w:rFonts w:ascii="Calibri" w:eastAsia="Calibri" w:hAnsi="Calibri" w:cs="Calibri"/>
          <w:color w:val="000000" w:themeColor="text1"/>
          <w:sz w:val="22"/>
          <w:szCs w:val="22"/>
          <w:lang w:val="en-US"/>
        </w:rPr>
        <w:t xml:space="preserve"> </w:t>
      </w:r>
    </w:p>
    <w:p w14:paraId="3406D35B" w14:textId="79EA7974" w:rsidR="2009B982" w:rsidRDefault="25DA38D1" w:rsidP="0D6E6B26">
      <w:pPr>
        <w:spacing w:after="120" w:line="480" w:lineRule="auto"/>
        <w:jc w:val="both"/>
      </w:pPr>
      <w:r w:rsidRPr="0D6E6B26">
        <w:rPr>
          <w:rFonts w:ascii="Arial" w:eastAsia="Arial" w:hAnsi="Arial" w:cs="Arial"/>
          <w:color w:val="000000" w:themeColor="text1"/>
          <w:lang w:val="en-US"/>
        </w:rPr>
        <w:t>Having drafted a tactical plan</w:t>
      </w:r>
      <w:r w:rsidR="008661C5">
        <w:rPr>
          <w:rFonts w:ascii="Arial" w:eastAsia="Arial" w:hAnsi="Arial" w:cs="Arial"/>
          <w:color w:val="000000" w:themeColor="text1"/>
          <w:lang w:val="en-US"/>
        </w:rPr>
        <w:t>,</w:t>
      </w:r>
      <w:r w:rsidRPr="0D6E6B26">
        <w:rPr>
          <w:rFonts w:ascii="Arial" w:eastAsia="Arial" w:hAnsi="Arial" w:cs="Arial"/>
          <w:color w:val="000000" w:themeColor="text1"/>
          <w:lang w:val="en-US"/>
        </w:rPr>
        <w:t xml:space="preserve"> I convened a meeting with the force gold commander Chief Superintendent S to agree the command structure and policing response to the UME. </w:t>
      </w:r>
      <w:r w:rsidR="00E018E8">
        <w:rPr>
          <w:rFonts w:ascii="Arial" w:eastAsia="Arial" w:hAnsi="Arial" w:cs="Arial"/>
          <w:color w:val="000000" w:themeColor="text1"/>
          <w:lang w:val="en-US"/>
        </w:rPr>
        <w:t xml:space="preserve">Due to lack of availability </w:t>
      </w:r>
      <w:r w:rsidR="001042DD">
        <w:rPr>
          <w:rFonts w:ascii="Arial" w:eastAsia="Arial" w:hAnsi="Arial" w:cs="Arial"/>
          <w:color w:val="000000" w:themeColor="text1"/>
          <w:lang w:val="en-US"/>
        </w:rPr>
        <w:t xml:space="preserve">of accredited </w:t>
      </w:r>
      <w:r w:rsidR="00E018E8">
        <w:rPr>
          <w:rFonts w:ascii="Arial" w:eastAsia="Arial" w:hAnsi="Arial" w:cs="Arial"/>
          <w:color w:val="000000" w:themeColor="text1"/>
          <w:lang w:val="en-US"/>
        </w:rPr>
        <w:t>silver commanders</w:t>
      </w:r>
      <w:r w:rsidR="00F069BD">
        <w:rPr>
          <w:rFonts w:ascii="Arial" w:eastAsia="Arial" w:hAnsi="Arial" w:cs="Arial"/>
          <w:color w:val="000000" w:themeColor="text1"/>
          <w:lang w:val="en-US"/>
        </w:rPr>
        <w:t>,</w:t>
      </w:r>
      <w:r w:rsidR="00E018E8">
        <w:rPr>
          <w:rFonts w:ascii="Arial" w:eastAsia="Arial" w:hAnsi="Arial" w:cs="Arial"/>
          <w:color w:val="000000" w:themeColor="text1"/>
          <w:lang w:val="en-US"/>
        </w:rPr>
        <w:t xml:space="preserve"> </w:t>
      </w:r>
      <w:r w:rsidR="001042DD">
        <w:rPr>
          <w:rFonts w:ascii="Arial" w:eastAsia="Arial" w:hAnsi="Arial" w:cs="Arial"/>
          <w:color w:val="000000" w:themeColor="text1"/>
          <w:lang w:val="en-US"/>
        </w:rPr>
        <w:t xml:space="preserve">I was required </w:t>
      </w:r>
      <w:r w:rsidRPr="0D6E6B26">
        <w:rPr>
          <w:rFonts w:ascii="Arial" w:eastAsia="Arial" w:hAnsi="Arial" w:cs="Arial"/>
          <w:color w:val="000000" w:themeColor="text1"/>
          <w:lang w:val="en-US"/>
        </w:rPr>
        <w:t xml:space="preserve">to command both the ongoing protests in Cardiff and the UME with </w:t>
      </w:r>
      <w:r w:rsidR="00637F61">
        <w:rPr>
          <w:rFonts w:ascii="Arial" w:eastAsia="Arial" w:hAnsi="Arial" w:cs="Arial"/>
          <w:color w:val="000000" w:themeColor="text1"/>
        </w:rPr>
        <w:t xml:space="preserve">increasing </w:t>
      </w:r>
      <w:r w:rsidRPr="0D6E6B26">
        <w:rPr>
          <w:rFonts w:ascii="Arial" w:eastAsia="Arial" w:hAnsi="Arial" w:cs="Arial"/>
          <w:color w:val="000000" w:themeColor="text1"/>
          <w:lang w:val="en-US"/>
        </w:rPr>
        <w:t>national media interest on the lat</w:t>
      </w:r>
      <w:r w:rsidR="004B302B">
        <w:rPr>
          <w:rFonts w:ascii="Arial" w:eastAsia="Arial" w:hAnsi="Arial" w:cs="Arial"/>
          <w:color w:val="000000" w:themeColor="text1"/>
          <w:lang w:val="en-US"/>
        </w:rPr>
        <w:t>t</w:t>
      </w:r>
      <w:r w:rsidRPr="0D6E6B26">
        <w:rPr>
          <w:rFonts w:ascii="Arial" w:eastAsia="Arial" w:hAnsi="Arial" w:cs="Arial"/>
          <w:color w:val="000000" w:themeColor="text1"/>
          <w:lang w:val="en-US"/>
        </w:rPr>
        <w:t xml:space="preserve">er. I required </w:t>
      </w:r>
      <w:r w:rsidR="5F16AE0C" w:rsidRPr="0D6E6B26">
        <w:rPr>
          <w:rFonts w:ascii="Arial" w:eastAsia="Arial" w:hAnsi="Arial" w:cs="Arial"/>
          <w:color w:val="000000" w:themeColor="text1"/>
          <w:lang w:val="en-US"/>
        </w:rPr>
        <w:t>several</w:t>
      </w:r>
      <w:r w:rsidRPr="0D6E6B26">
        <w:rPr>
          <w:rFonts w:ascii="Arial" w:eastAsia="Arial" w:hAnsi="Arial" w:cs="Arial"/>
          <w:color w:val="000000" w:themeColor="text1"/>
          <w:lang w:val="en-US"/>
        </w:rPr>
        <w:t xml:space="preserve"> additional </w:t>
      </w:r>
      <w:r w:rsidR="00486D96" w:rsidRPr="0D6E6B26">
        <w:rPr>
          <w:rFonts w:ascii="Arial" w:eastAsia="Arial" w:hAnsi="Arial" w:cs="Arial"/>
          <w:color w:val="000000" w:themeColor="text1"/>
          <w:lang w:val="en-US"/>
        </w:rPr>
        <w:t xml:space="preserve">specialist </w:t>
      </w:r>
      <w:r w:rsidRPr="0D6E6B26">
        <w:rPr>
          <w:rFonts w:ascii="Arial" w:eastAsia="Arial" w:hAnsi="Arial" w:cs="Arial"/>
          <w:color w:val="000000" w:themeColor="text1"/>
          <w:lang w:val="en-US"/>
        </w:rPr>
        <w:t xml:space="preserve">resources and logistical support to police the UME at this remote location and called upon </w:t>
      </w:r>
      <w:r w:rsidR="44CFB709" w:rsidRPr="0D6E6B26">
        <w:rPr>
          <w:rFonts w:ascii="Arial" w:eastAsia="Arial" w:hAnsi="Arial" w:cs="Arial"/>
          <w:color w:val="000000" w:themeColor="text1"/>
          <w:lang w:val="en-US"/>
        </w:rPr>
        <w:t>neighbo</w:t>
      </w:r>
      <w:r w:rsidR="69DF39B4" w:rsidRPr="0D6E6B26">
        <w:rPr>
          <w:rFonts w:ascii="Arial" w:eastAsia="Arial" w:hAnsi="Arial" w:cs="Arial"/>
          <w:color w:val="000000" w:themeColor="text1"/>
          <w:lang w:val="en-US"/>
        </w:rPr>
        <w:t>u</w:t>
      </w:r>
      <w:r w:rsidR="44CFB709" w:rsidRPr="0D6E6B26">
        <w:rPr>
          <w:rFonts w:ascii="Arial" w:eastAsia="Arial" w:hAnsi="Arial" w:cs="Arial"/>
          <w:color w:val="000000" w:themeColor="text1"/>
          <w:lang w:val="en-US"/>
        </w:rPr>
        <w:t>ring</w:t>
      </w:r>
      <w:r w:rsidR="3FFC04DE" w:rsidRPr="0D6E6B26">
        <w:rPr>
          <w:rFonts w:ascii="Arial" w:eastAsia="Arial" w:hAnsi="Arial" w:cs="Arial"/>
          <w:color w:val="000000" w:themeColor="text1"/>
          <w:lang w:val="en-US"/>
        </w:rPr>
        <w:t xml:space="preserve"> </w:t>
      </w:r>
      <w:r w:rsidRPr="0D6E6B26">
        <w:rPr>
          <w:rFonts w:ascii="Arial" w:eastAsia="Arial" w:hAnsi="Arial" w:cs="Arial"/>
          <w:color w:val="000000" w:themeColor="text1"/>
          <w:lang w:val="en-US"/>
        </w:rPr>
        <w:t xml:space="preserve">forces to provide resilience in the form of </w:t>
      </w:r>
      <w:r w:rsidR="4339DE93" w:rsidRPr="0D6E6B26">
        <w:rPr>
          <w:rFonts w:ascii="Arial" w:eastAsia="Arial" w:hAnsi="Arial" w:cs="Arial"/>
          <w:color w:val="000000" w:themeColor="text1"/>
          <w:lang w:val="en-US"/>
        </w:rPr>
        <w:t xml:space="preserve">specialist </w:t>
      </w:r>
      <w:r w:rsidRPr="0D6E6B26">
        <w:rPr>
          <w:rFonts w:ascii="Arial" w:eastAsia="Arial" w:hAnsi="Arial" w:cs="Arial"/>
          <w:color w:val="000000" w:themeColor="text1"/>
          <w:lang w:val="en-US"/>
        </w:rPr>
        <w:t>public order trained officers. Having dealt with numerous UME's in the past I was confident in my ability to apply legislation and utilise current Welsh Government covid regulations to curtail the event.</w:t>
      </w:r>
    </w:p>
    <w:p w14:paraId="4E34E478" w14:textId="4549417C" w:rsidR="2009B982" w:rsidRDefault="25DA38D1" w:rsidP="0D6E6B26">
      <w:pPr>
        <w:spacing w:after="120" w:line="480" w:lineRule="auto"/>
        <w:jc w:val="both"/>
      </w:pPr>
      <w:r w:rsidRPr="0D6E6B26">
        <w:rPr>
          <w:rFonts w:ascii="Calibri" w:eastAsia="Calibri" w:hAnsi="Calibri" w:cs="Calibri"/>
          <w:color w:val="000000" w:themeColor="text1"/>
          <w:sz w:val="22"/>
          <w:szCs w:val="22"/>
          <w:lang w:val="en-US"/>
        </w:rPr>
        <w:t xml:space="preserve"> </w:t>
      </w:r>
    </w:p>
    <w:p w14:paraId="20870DF6" w14:textId="1F24E019" w:rsidR="2009B982" w:rsidRDefault="25DA38D1" w:rsidP="0D6E6B26">
      <w:pPr>
        <w:spacing w:after="120" w:line="480" w:lineRule="auto"/>
        <w:jc w:val="both"/>
      </w:pPr>
      <w:r w:rsidRPr="0D6E6B26">
        <w:rPr>
          <w:rFonts w:ascii="Arial" w:eastAsia="Arial" w:hAnsi="Arial" w:cs="Arial"/>
          <w:color w:val="000000" w:themeColor="text1"/>
          <w:lang w:val="en-US"/>
        </w:rPr>
        <w:t xml:space="preserve">In doing so I utilised the knowledge and expertise of the team around me </w:t>
      </w:r>
      <w:r w:rsidR="00D01D5F">
        <w:rPr>
          <w:rFonts w:ascii="Arial" w:eastAsia="Arial" w:hAnsi="Arial" w:cs="Arial"/>
          <w:color w:val="000000" w:themeColor="text1"/>
        </w:rPr>
        <w:t xml:space="preserve">to </w:t>
      </w:r>
      <w:r w:rsidRPr="0D6E6B26">
        <w:rPr>
          <w:rFonts w:ascii="Arial" w:eastAsia="Arial" w:hAnsi="Arial" w:cs="Arial"/>
          <w:color w:val="000000" w:themeColor="text1"/>
          <w:lang w:val="en-US"/>
        </w:rPr>
        <w:t xml:space="preserve">research and confirm the powers available under the Welsh version of the covid regulations which had been subject to 21 variations since the start of the pandemic. </w:t>
      </w:r>
    </w:p>
    <w:p w14:paraId="7C1086C5" w14:textId="04A34085" w:rsidR="2009B982" w:rsidRPr="00676A8B" w:rsidRDefault="00676A8B" w:rsidP="00676A8B">
      <w:pPr>
        <w:pStyle w:val="ListParagraph"/>
        <w:numPr>
          <w:ilvl w:val="0"/>
          <w:numId w:val="6"/>
        </w:numPr>
        <w:spacing w:after="120" w:line="480" w:lineRule="auto"/>
        <w:jc w:val="both"/>
        <w:rPr>
          <w:color w:val="000000" w:themeColor="text1"/>
        </w:rPr>
      </w:pPr>
      <w:r w:rsidRPr="00676A8B">
        <w:rPr>
          <w:rFonts w:ascii="Arial" w:hAnsi="Arial" w:cs="Arial"/>
          <w:color w:val="000000" w:themeColor="text1"/>
          <w:sz w:val="24"/>
          <w:szCs w:val="24"/>
        </w:rPr>
        <w:lastRenderedPageBreak/>
        <w:t>Analysis</w:t>
      </w:r>
    </w:p>
    <w:p w14:paraId="05EEDD73" w14:textId="77777777" w:rsidR="00676A8B" w:rsidRPr="00676A8B" w:rsidRDefault="00676A8B" w:rsidP="00676A8B">
      <w:pPr>
        <w:pStyle w:val="ListParagraph"/>
        <w:spacing w:after="120" w:line="480" w:lineRule="auto"/>
        <w:ind w:left="770"/>
        <w:jc w:val="both"/>
        <w:rPr>
          <w:color w:val="000000" w:themeColor="text1"/>
        </w:rPr>
      </w:pPr>
    </w:p>
    <w:p w14:paraId="464FF3E1" w14:textId="57D7582A" w:rsidR="2009B982" w:rsidRDefault="25DA38D1" w:rsidP="0D6E6B26">
      <w:pPr>
        <w:spacing w:after="120" w:line="480" w:lineRule="auto"/>
        <w:jc w:val="both"/>
      </w:pPr>
      <w:r w:rsidRPr="0D6E6B26">
        <w:rPr>
          <w:rFonts w:ascii="Arial" w:eastAsia="Arial" w:hAnsi="Arial" w:cs="Arial"/>
          <w:color w:val="000000" w:themeColor="text1"/>
          <w:lang w:val="en-US"/>
        </w:rPr>
        <w:t xml:space="preserve">In analysing what went well in this element of the operation the support and clear lines of command were agreed from the outset. Assistant Chief Constable J would retain gold for the XR protest, Chief Superintendent S assumed gold for the UME and due to the level of media interest </w:t>
      </w:r>
      <w:r w:rsidR="00032CB0">
        <w:rPr>
          <w:rFonts w:ascii="Arial" w:eastAsia="Arial" w:hAnsi="Arial" w:cs="Arial"/>
          <w:color w:val="000000" w:themeColor="text1"/>
          <w:lang w:val="en-US"/>
        </w:rPr>
        <w:t xml:space="preserve">I spoke to </w:t>
      </w:r>
      <w:r w:rsidRPr="0D6E6B26">
        <w:rPr>
          <w:rFonts w:ascii="Arial" w:eastAsia="Arial" w:hAnsi="Arial" w:cs="Arial"/>
          <w:color w:val="000000" w:themeColor="text1"/>
          <w:lang w:val="en-US"/>
        </w:rPr>
        <w:t xml:space="preserve">Assistant Chief Constable D </w:t>
      </w:r>
      <w:r w:rsidR="00EA04CE">
        <w:rPr>
          <w:rFonts w:ascii="Arial" w:eastAsia="Arial" w:hAnsi="Arial" w:cs="Arial"/>
          <w:color w:val="000000" w:themeColor="text1"/>
          <w:lang w:val="en-US"/>
        </w:rPr>
        <w:t xml:space="preserve">and requested </w:t>
      </w:r>
      <w:r w:rsidR="00771D2A">
        <w:rPr>
          <w:rFonts w:ascii="Arial" w:eastAsia="Arial" w:hAnsi="Arial" w:cs="Arial"/>
          <w:color w:val="000000" w:themeColor="text1"/>
          <w:lang w:val="en-US"/>
        </w:rPr>
        <w:t xml:space="preserve">they </w:t>
      </w:r>
      <w:r w:rsidRPr="0D6E6B26">
        <w:rPr>
          <w:rFonts w:ascii="Arial" w:eastAsia="Arial" w:hAnsi="Arial" w:cs="Arial"/>
          <w:color w:val="000000" w:themeColor="text1"/>
          <w:lang w:val="en-US"/>
        </w:rPr>
        <w:t xml:space="preserve">adopt the role of </w:t>
      </w:r>
      <w:r w:rsidR="00F56D6F">
        <w:rPr>
          <w:rFonts w:ascii="Arial" w:eastAsia="Arial" w:hAnsi="Arial" w:cs="Arial"/>
          <w:color w:val="000000" w:themeColor="text1"/>
          <w:lang w:val="en-US"/>
        </w:rPr>
        <w:t xml:space="preserve">media </w:t>
      </w:r>
      <w:r w:rsidR="00CC2A01">
        <w:rPr>
          <w:rFonts w:ascii="Arial" w:eastAsia="Arial" w:hAnsi="Arial" w:cs="Arial"/>
          <w:color w:val="000000" w:themeColor="text1"/>
        </w:rPr>
        <w:t>talking head</w:t>
      </w:r>
      <w:r w:rsidRPr="0D6E6B26">
        <w:rPr>
          <w:rFonts w:ascii="Arial" w:eastAsia="Arial" w:hAnsi="Arial" w:cs="Arial"/>
          <w:color w:val="000000" w:themeColor="text1"/>
          <w:lang w:val="en-US"/>
        </w:rPr>
        <w:t xml:space="preserve">. The lines of command were agreed and ratified in the </w:t>
      </w:r>
      <w:r w:rsidR="00807B82">
        <w:rPr>
          <w:rFonts w:ascii="Arial" w:eastAsia="Arial" w:hAnsi="Arial" w:cs="Arial"/>
          <w:color w:val="000000" w:themeColor="text1"/>
        </w:rPr>
        <w:t>aforementioned</w:t>
      </w:r>
      <w:r w:rsidR="00913C9C">
        <w:rPr>
          <w:rFonts w:ascii="Arial" w:eastAsia="Arial" w:hAnsi="Arial" w:cs="Arial"/>
          <w:color w:val="000000" w:themeColor="text1"/>
        </w:rPr>
        <w:t xml:space="preserve"> </w:t>
      </w:r>
      <w:r w:rsidR="00DD5F84">
        <w:rPr>
          <w:rFonts w:ascii="Arial" w:eastAsia="Arial" w:hAnsi="Arial" w:cs="Arial"/>
          <w:color w:val="000000" w:themeColor="text1"/>
        </w:rPr>
        <w:t xml:space="preserve">virtual </w:t>
      </w:r>
      <w:r w:rsidRPr="0D6E6B26">
        <w:rPr>
          <w:rFonts w:ascii="Arial" w:eastAsia="Arial" w:hAnsi="Arial" w:cs="Arial"/>
          <w:color w:val="000000" w:themeColor="text1"/>
          <w:lang w:val="en-US"/>
        </w:rPr>
        <w:t xml:space="preserve">meeting. This provided me with clarity </w:t>
      </w:r>
      <w:r w:rsidR="00DD5F84">
        <w:rPr>
          <w:rFonts w:ascii="Arial" w:eastAsia="Arial" w:hAnsi="Arial" w:cs="Arial"/>
          <w:color w:val="000000" w:themeColor="text1"/>
        </w:rPr>
        <w:t xml:space="preserve">of command </w:t>
      </w:r>
      <w:r w:rsidRPr="0D6E6B26">
        <w:rPr>
          <w:rFonts w:ascii="Arial" w:eastAsia="Arial" w:hAnsi="Arial" w:cs="Arial"/>
          <w:color w:val="000000" w:themeColor="text1"/>
          <w:lang w:val="en-US"/>
        </w:rPr>
        <w:t xml:space="preserve">and removed the heavy burden that was </w:t>
      </w:r>
      <w:r w:rsidR="00DD5F84">
        <w:rPr>
          <w:rFonts w:ascii="Arial" w:eastAsia="Arial" w:hAnsi="Arial" w:cs="Arial"/>
          <w:color w:val="000000" w:themeColor="text1"/>
        </w:rPr>
        <w:t xml:space="preserve">initially </w:t>
      </w:r>
      <w:r w:rsidRPr="0D6E6B26">
        <w:rPr>
          <w:rFonts w:ascii="Arial" w:eastAsia="Arial" w:hAnsi="Arial" w:cs="Arial"/>
          <w:color w:val="000000" w:themeColor="text1"/>
          <w:lang w:val="en-US"/>
        </w:rPr>
        <w:t xml:space="preserve">placed upon me from the overwhelming demands of the national media. </w:t>
      </w:r>
    </w:p>
    <w:p w14:paraId="6A3D81C9" w14:textId="645F63CD" w:rsidR="2009B982" w:rsidRDefault="25DA38D1" w:rsidP="0D6E6B26">
      <w:pPr>
        <w:spacing w:after="120" w:line="480" w:lineRule="auto"/>
        <w:jc w:val="both"/>
      </w:pPr>
      <w:r w:rsidRPr="0D6E6B26">
        <w:rPr>
          <w:rFonts w:ascii="Arial" w:eastAsia="Arial" w:hAnsi="Arial" w:cs="Arial"/>
          <w:color w:val="000000" w:themeColor="text1"/>
          <w:lang w:val="en-US"/>
        </w:rPr>
        <w:t xml:space="preserve"> </w:t>
      </w:r>
    </w:p>
    <w:p w14:paraId="0731D964" w14:textId="77777777" w:rsidR="00764CC4" w:rsidRDefault="25DA38D1" w:rsidP="0D6E6B26">
      <w:pPr>
        <w:spacing w:after="120" w:line="480" w:lineRule="auto"/>
        <w:jc w:val="both"/>
        <w:rPr>
          <w:rFonts w:ascii="Arial" w:eastAsia="Arial" w:hAnsi="Arial" w:cs="Arial"/>
          <w:color w:val="000000" w:themeColor="text1"/>
          <w:lang w:val="en-US"/>
        </w:rPr>
      </w:pPr>
      <w:r w:rsidRPr="0D6E6B26">
        <w:rPr>
          <w:rFonts w:ascii="Arial" w:eastAsia="Arial" w:hAnsi="Arial" w:cs="Arial"/>
          <w:color w:val="000000" w:themeColor="text1"/>
          <w:lang w:val="en-US"/>
        </w:rPr>
        <w:t xml:space="preserve">My leadership style for the planning phase of the operation was distinctly </w:t>
      </w:r>
      <w:r w:rsidR="00E04EB3">
        <w:rPr>
          <w:rFonts w:ascii="Arial" w:eastAsia="Arial" w:hAnsi="Arial" w:cs="Arial"/>
          <w:color w:val="000000" w:themeColor="text1"/>
          <w:lang w:val="en-US"/>
        </w:rPr>
        <w:t>transformation</w:t>
      </w:r>
      <w:r w:rsidR="00DE05E9">
        <w:rPr>
          <w:rFonts w:ascii="Arial" w:eastAsia="Arial" w:hAnsi="Arial" w:cs="Arial"/>
          <w:color w:val="000000" w:themeColor="text1"/>
          <w:lang w:val="en-US"/>
        </w:rPr>
        <w:t>al</w:t>
      </w:r>
      <w:r w:rsidRPr="0D6E6B26">
        <w:rPr>
          <w:rFonts w:ascii="Arial" w:eastAsia="Arial" w:hAnsi="Arial" w:cs="Arial"/>
          <w:color w:val="000000" w:themeColor="text1"/>
          <w:lang w:val="en-US"/>
        </w:rPr>
        <w:t xml:space="preserve"> with a focus on consultation with those around me with detailed knowledge of the legislation and the specifics of the location and </w:t>
      </w:r>
      <w:r w:rsidR="00CC5DA5">
        <w:rPr>
          <w:rFonts w:ascii="Arial" w:eastAsia="Arial" w:hAnsi="Arial" w:cs="Arial"/>
          <w:color w:val="000000" w:themeColor="text1"/>
          <w:lang w:val="en-US"/>
        </w:rPr>
        <w:t xml:space="preserve">the </w:t>
      </w:r>
      <w:r w:rsidRPr="0D6E6B26">
        <w:rPr>
          <w:rFonts w:ascii="Arial" w:eastAsia="Arial" w:hAnsi="Arial" w:cs="Arial"/>
          <w:color w:val="000000" w:themeColor="text1"/>
          <w:lang w:val="en-US"/>
        </w:rPr>
        <w:t xml:space="preserve">event itself. </w:t>
      </w:r>
      <w:r w:rsidR="00436250">
        <w:rPr>
          <w:rFonts w:ascii="Arial" w:eastAsia="Arial" w:hAnsi="Arial" w:cs="Arial"/>
          <w:color w:val="000000" w:themeColor="text1"/>
          <w:lang w:val="en-US"/>
        </w:rPr>
        <w:t xml:space="preserve">Inspiring those </w:t>
      </w:r>
      <w:r w:rsidR="00484D18">
        <w:rPr>
          <w:rFonts w:ascii="Arial" w:eastAsia="Arial" w:hAnsi="Arial" w:cs="Arial"/>
          <w:color w:val="000000" w:themeColor="text1"/>
          <w:lang w:val="en-US"/>
        </w:rPr>
        <w:t xml:space="preserve">under my command was essential to achieve </w:t>
      </w:r>
      <w:r w:rsidR="00DC0D4B">
        <w:rPr>
          <w:rFonts w:ascii="Arial" w:eastAsia="Arial" w:hAnsi="Arial" w:cs="Arial"/>
          <w:color w:val="000000" w:themeColor="text1"/>
          <w:lang w:val="en-US"/>
        </w:rPr>
        <w:t>my</w:t>
      </w:r>
      <w:r w:rsidR="00484D18">
        <w:rPr>
          <w:rFonts w:ascii="Arial" w:eastAsia="Arial" w:hAnsi="Arial" w:cs="Arial"/>
          <w:color w:val="000000" w:themeColor="text1"/>
          <w:lang w:val="en-US"/>
        </w:rPr>
        <w:t xml:space="preserve"> desired outcome</w:t>
      </w:r>
      <w:r w:rsidR="00DC0D4B">
        <w:rPr>
          <w:rFonts w:ascii="Arial" w:eastAsia="Arial" w:hAnsi="Arial" w:cs="Arial"/>
          <w:color w:val="000000" w:themeColor="text1"/>
          <w:lang w:val="en-US"/>
        </w:rPr>
        <w:t>, that</w:t>
      </w:r>
      <w:r w:rsidR="00484D18">
        <w:rPr>
          <w:rFonts w:ascii="Arial" w:eastAsia="Arial" w:hAnsi="Arial" w:cs="Arial"/>
          <w:color w:val="000000" w:themeColor="text1"/>
          <w:lang w:val="en-US"/>
        </w:rPr>
        <w:t xml:space="preserve"> of a </w:t>
      </w:r>
      <w:r w:rsidR="00DC0D4B">
        <w:rPr>
          <w:rFonts w:ascii="Arial" w:eastAsia="Arial" w:hAnsi="Arial" w:cs="Arial"/>
          <w:color w:val="000000" w:themeColor="text1"/>
          <w:lang w:val="en-US"/>
        </w:rPr>
        <w:t xml:space="preserve">swift </w:t>
      </w:r>
      <w:r w:rsidR="00A37193">
        <w:rPr>
          <w:rFonts w:ascii="Arial" w:eastAsia="Arial" w:hAnsi="Arial" w:cs="Arial"/>
          <w:color w:val="000000" w:themeColor="text1"/>
          <w:lang w:val="en-US"/>
        </w:rPr>
        <w:t xml:space="preserve">conclusion </w:t>
      </w:r>
      <w:r w:rsidR="00484D18">
        <w:rPr>
          <w:rFonts w:ascii="Arial" w:eastAsia="Arial" w:hAnsi="Arial" w:cs="Arial"/>
          <w:color w:val="000000" w:themeColor="text1"/>
          <w:lang w:val="en-US"/>
        </w:rPr>
        <w:t>of the UME</w:t>
      </w:r>
      <w:r w:rsidR="00376EA7">
        <w:rPr>
          <w:rFonts w:ascii="Arial" w:eastAsia="Arial" w:hAnsi="Arial" w:cs="Arial"/>
          <w:color w:val="000000" w:themeColor="text1"/>
          <w:lang w:val="en-US"/>
        </w:rPr>
        <w:t>, with positive</w:t>
      </w:r>
      <w:r w:rsidR="00484D18">
        <w:rPr>
          <w:rFonts w:ascii="Arial" w:eastAsia="Arial" w:hAnsi="Arial" w:cs="Arial"/>
          <w:color w:val="000000" w:themeColor="text1"/>
          <w:lang w:val="en-US"/>
        </w:rPr>
        <w:t xml:space="preserve"> </w:t>
      </w:r>
      <w:r w:rsidR="00995839">
        <w:rPr>
          <w:rFonts w:ascii="Arial" w:eastAsia="Arial" w:hAnsi="Arial" w:cs="Arial"/>
          <w:color w:val="000000" w:themeColor="text1"/>
          <w:lang w:val="en-US"/>
        </w:rPr>
        <w:t xml:space="preserve">identification and </w:t>
      </w:r>
      <w:r w:rsidR="00B3372A">
        <w:rPr>
          <w:rFonts w:ascii="Arial" w:eastAsia="Arial" w:hAnsi="Arial" w:cs="Arial"/>
          <w:color w:val="000000" w:themeColor="text1"/>
          <w:lang w:val="en-US"/>
        </w:rPr>
        <w:t xml:space="preserve">best evidence obtained in order </w:t>
      </w:r>
      <w:r w:rsidR="00BA73A2">
        <w:rPr>
          <w:rFonts w:ascii="Arial" w:eastAsia="Arial" w:hAnsi="Arial" w:cs="Arial"/>
          <w:color w:val="000000" w:themeColor="text1"/>
          <w:lang w:val="en-US"/>
        </w:rPr>
        <w:t>to effectively</w:t>
      </w:r>
      <w:r w:rsidR="00B3372A">
        <w:rPr>
          <w:rFonts w:ascii="Arial" w:eastAsia="Arial" w:hAnsi="Arial" w:cs="Arial"/>
          <w:color w:val="000000" w:themeColor="text1"/>
          <w:lang w:val="en-US"/>
        </w:rPr>
        <w:t xml:space="preserve"> </w:t>
      </w:r>
      <w:r w:rsidR="00995839">
        <w:rPr>
          <w:rFonts w:ascii="Arial" w:eastAsia="Arial" w:hAnsi="Arial" w:cs="Arial"/>
          <w:color w:val="000000" w:themeColor="text1"/>
          <w:lang w:val="en-US"/>
        </w:rPr>
        <w:t>prosecut</w:t>
      </w:r>
      <w:r w:rsidR="00BA73A2">
        <w:rPr>
          <w:rFonts w:ascii="Arial" w:eastAsia="Arial" w:hAnsi="Arial" w:cs="Arial"/>
          <w:color w:val="000000" w:themeColor="text1"/>
          <w:lang w:val="en-US"/>
        </w:rPr>
        <w:t>e</w:t>
      </w:r>
      <w:r w:rsidR="00995839">
        <w:rPr>
          <w:rFonts w:ascii="Arial" w:eastAsia="Arial" w:hAnsi="Arial" w:cs="Arial"/>
          <w:color w:val="000000" w:themeColor="text1"/>
          <w:lang w:val="en-US"/>
        </w:rPr>
        <w:t xml:space="preserve"> the event organisers. </w:t>
      </w:r>
      <w:r w:rsidRPr="0D6E6B26">
        <w:rPr>
          <w:rFonts w:ascii="Arial" w:eastAsia="Arial" w:hAnsi="Arial" w:cs="Arial"/>
          <w:color w:val="000000" w:themeColor="text1"/>
          <w:lang w:val="en-US"/>
        </w:rPr>
        <w:t xml:space="preserve">Consultation with my ground assigned bronze commander, public order advisors, specialist lawyers in conjunction with updated intelligence, drone and aircraft footage allowed me to formulate and revise my plans in preparation for the operational delivery phase. </w:t>
      </w:r>
    </w:p>
    <w:p w14:paraId="752C9331" w14:textId="77777777" w:rsidR="003C1D60" w:rsidRDefault="003C1D60" w:rsidP="003C1D60">
      <w:pPr>
        <w:spacing w:after="120" w:line="480" w:lineRule="auto"/>
        <w:jc w:val="both"/>
      </w:pPr>
    </w:p>
    <w:p w14:paraId="271247F5" w14:textId="4E234241" w:rsidR="00F65D54" w:rsidRDefault="003C1D60" w:rsidP="0D6E6B26">
      <w:pPr>
        <w:spacing w:after="120" w:line="480" w:lineRule="auto"/>
        <w:jc w:val="both"/>
      </w:pPr>
      <w:r w:rsidRPr="0D6E6B26">
        <w:rPr>
          <w:rFonts w:ascii="Arial" w:eastAsia="Arial" w:hAnsi="Arial" w:cs="Arial"/>
          <w:color w:val="000000" w:themeColor="text1"/>
          <w:lang w:val="en-US"/>
        </w:rPr>
        <w:t xml:space="preserve">The available public order legislation required the </w:t>
      </w:r>
      <w:r w:rsidR="004015C0">
        <w:rPr>
          <w:rFonts w:ascii="Arial" w:eastAsia="Arial" w:hAnsi="Arial" w:cs="Arial"/>
          <w:color w:val="000000" w:themeColor="text1"/>
          <w:lang w:val="en-US"/>
        </w:rPr>
        <w:t xml:space="preserve">physical </w:t>
      </w:r>
      <w:r w:rsidRPr="0D6E6B26">
        <w:rPr>
          <w:rFonts w:ascii="Arial" w:eastAsia="Arial" w:hAnsi="Arial" w:cs="Arial"/>
          <w:color w:val="000000" w:themeColor="text1"/>
          <w:lang w:val="en-US"/>
        </w:rPr>
        <w:t>service of a warning to event organisers and the powers to seize any equipment used in the amplification of music.</w:t>
      </w:r>
      <w:r w:rsidR="004015C0">
        <w:rPr>
          <w:rFonts w:ascii="Arial" w:eastAsia="Arial" w:hAnsi="Arial" w:cs="Arial"/>
          <w:color w:val="000000" w:themeColor="text1"/>
          <w:lang w:val="en-US"/>
        </w:rPr>
        <w:t xml:space="preserve"> </w:t>
      </w:r>
      <w:r w:rsidR="00F65D54" w:rsidRPr="0D6E6B26">
        <w:rPr>
          <w:rFonts w:ascii="Arial" w:eastAsia="Arial" w:hAnsi="Arial" w:cs="Arial"/>
          <w:color w:val="000000" w:themeColor="text1"/>
          <w:lang w:val="en-US"/>
        </w:rPr>
        <w:t xml:space="preserve">This service had to be conducted in person and had to be delivered by the </w:t>
      </w:r>
      <w:r w:rsidR="00F65D54" w:rsidRPr="0D6E6B26">
        <w:rPr>
          <w:rFonts w:ascii="Arial" w:eastAsia="Arial" w:hAnsi="Arial" w:cs="Arial"/>
          <w:color w:val="000000" w:themeColor="text1"/>
          <w:lang w:val="en-US"/>
        </w:rPr>
        <w:lastRenderedPageBreak/>
        <w:t>senior police officer present to those we were able to identify as event organiser</w:t>
      </w:r>
      <w:r w:rsidR="00F65D54">
        <w:rPr>
          <w:rFonts w:ascii="Arial" w:eastAsia="Arial" w:hAnsi="Arial" w:cs="Arial"/>
          <w:color w:val="000000" w:themeColor="text1"/>
          <w:lang w:val="en-US"/>
        </w:rPr>
        <w:t>s</w:t>
      </w:r>
      <w:r w:rsidR="00F65D54" w:rsidRPr="0D6E6B26">
        <w:rPr>
          <w:rFonts w:ascii="Arial" w:eastAsia="Arial" w:hAnsi="Arial" w:cs="Arial"/>
          <w:color w:val="000000" w:themeColor="text1"/>
          <w:lang w:val="en-US"/>
        </w:rPr>
        <w:t>. This in itself presented legal and logistic</w:t>
      </w:r>
      <w:r w:rsidR="0059540D">
        <w:rPr>
          <w:rFonts w:ascii="Arial" w:eastAsia="Arial" w:hAnsi="Arial" w:cs="Arial"/>
          <w:color w:val="000000" w:themeColor="text1"/>
          <w:lang w:val="en-US"/>
        </w:rPr>
        <w:t>al</w:t>
      </w:r>
      <w:r w:rsidR="00F65D54" w:rsidRPr="0D6E6B26">
        <w:rPr>
          <w:rFonts w:ascii="Arial" w:eastAsia="Arial" w:hAnsi="Arial" w:cs="Arial"/>
          <w:color w:val="000000" w:themeColor="text1"/>
          <w:lang w:val="en-US"/>
        </w:rPr>
        <w:t xml:space="preserve"> difficulties with over 3000 persons present at 4 separate stages in a densely wooded area, only 50 public order trained officers at my disposal and no </w:t>
      </w:r>
      <w:r w:rsidR="00FC77FF">
        <w:rPr>
          <w:rFonts w:ascii="Arial" w:eastAsia="Arial" w:hAnsi="Arial" w:cs="Arial"/>
          <w:color w:val="000000" w:themeColor="text1"/>
          <w:lang w:val="en-US"/>
        </w:rPr>
        <w:t xml:space="preserve">easily </w:t>
      </w:r>
      <w:r w:rsidR="00F65D54" w:rsidRPr="0D6E6B26">
        <w:rPr>
          <w:rFonts w:ascii="Arial" w:eastAsia="Arial" w:hAnsi="Arial" w:cs="Arial"/>
          <w:color w:val="000000" w:themeColor="text1"/>
          <w:lang w:val="en-US"/>
        </w:rPr>
        <w:t>identifi</w:t>
      </w:r>
      <w:r w:rsidR="00FC77FF">
        <w:rPr>
          <w:rFonts w:ascii="Arial" w:eastAsia="Arial" w:hAnsi="Arial" w:cs="Arial"/>
          <w:color w:val="000000" w:themeColor="text1"/>
          <w:lang w:val="en-US"/>
        </w:rPr>
        <w:t>able</w:t>
      </w:r>
      <w:r w:rsidR="00F65D54" w:rsidRPr="0D6E6B26">
        <w:rPr>
          <w:rFonts w:ascii="Arial" w:eastAsia="Arial" w:hAnsi="Arial" w:cs="Arial"/>
          <w:color w:val="000000" w:themeColor="text1"/>
          <w:lang w:val="en-US"/>
        </w:rPr>
        <w:t xml:space="preserve"> event organisers. My explicate directive was to deliver the warning within a specific timeframe</w:t>
      </w:r>
      <w:r w:rsidR="00F65D54">
        <w:rPr>
          <w:rFonts w:ascii="Arial" w:eastAsia="Arial" w:hAnsi="Arial" w:cs="Arial"/>
          <w:color w:val="000000" w:themeColor="text1"/>
          <w:lang w:val="en-US"/>
        </w:rPr>
        <w:t xml:space="preserve"> and this </w:t>
      </w:r>
      <w:r w:rsidR="00492FA3">
        <w:rPr>
          <w:rFonts w:ascii="Arial" w:eastAsia="Arial" w:hAnsi="Arial" w:cs="Arial"/>
          <w:color w:val="000000" w:themeColor="text1"/>
          <w:lang w:val="en-US"/>
        </w:rPr>
        <w:t xml:space="preserve">had </w:t>
      </w:r>
      <w:r w:rsidR="00F65D54">
        <w:rPr>
          <w:rFonts w:ascii="Arial" w:eastAsia="Arial" w:hAnsi="Arial" w:cs="Arial"/>
          <w:color w:val="000000" w:themeColor="text1"/>
          <w:lang w:val="en-US"/>
        </w:rPr>
        <w:t xml:space="preserve">to be captured on camera to provide best evidence and afford </w:t>
      </w:r>
      <w:r w:rsidR="009355EE">
        <w:rPr>
          <w:rFonts w:ascii="Arial" w:eastAsia="Arial" w:hAnsi="Arial" w:cs="Arial"/>
          <w:color w:val="000000" w:themeColor="text1"/>
          <w:lang w:val="en-US"/>
        </w:rPr>
        <w:t>police and crown pro</w:t>
      </w:r>
      <w:r w:rsidR="00492FA3">
        <w:rPr>
          <w:rFonts w:ascii="Arial" w:eastAsia="Arial" w:hAnsi="Arial" w:cs="Arial"/>
          <w:color w:val="000000" w:themeColor="text1"/>
          <w:lang w:val="en-US"/>
        </w:rPr>
        <w:t>s</w:t>
      </w:r>
      <w:r w:rsidR="009355EE">
        <w:rPr>
          <w:rFonts w:ascii="Arial" w:eastAsia="Arial" w:hAnsi="Arial" w:cs="Arial"/>
          <w:color w:val="000000" w:themeColor="text1"/>
          <w:lang w:val="en-US"/>
        </w:rPr>
        <w:t>ec</w:t>
      </w:r>
      <w:r w:rsidR="00492FA3">
        <w:rPr>
          <w:rFonts w:ascii="Arial" w:eastAsia="Arial" w:hAnsi="Arial" w:cs="Arial"/>
          <w:color w:val="000000" w:themeColor="text1"/>
          <w:lang w:val="en-US"/>
        </w:rPr>
        <w:t>u</w:t>
      </w:r>
      <w:r w:rsidR="009355EE">
        <w:rPr>
          <w:rFonts w:ascii="Arial" w:eastAsia="Arial" w:hAnsi="Arial" w:cs="Arial"/>
          <w:color w:val="000000" w:themeColor="text1"/>
          <w:lang w:val="en-US"/>
        </w:rPr>
        <w:t>tion service</w:t>
      </w:r>
      <w:r w:rsidR="00F65D54">
        <w:rPr>
          <w:rFonts w:ascii="Arial" w:eastAsia="Arial" w:hAnsi="Arial" w:cs="Arial"/>
          <w:color w:val="000000" w:themeColor="text1"/>
          <w:lang w:val="en-US"/>
        </w:rPr>
        <w:t xml:space="preserve"> </w:t>
      </w:r>
      <w:r w:rsidR="005408C8">
        <w:rPr>
          <w:rFonts w:ascii="Arial" w:eastAsia="Arial" w:hAnsi="Arial" w:cs="Arial"/>
          <w:color w:val="000000" w:themeColor="text1"/>
          <w:lang w:val="en-US"/>
        </w:rPr>
        <w:t>the greatest</w:t>
      </w:r>
      <w:r w:rsidR="0091165E">
        <w:rPr>
          <w:rFonts w:ascii="Arial" w:eastAsia="Arial" w:hAnsi="Arial" w:cs="Arial"/>
          <w:color w:val="000000" w:themeColor="text1"/>
          <w:lang w:val="en-US"/>
        </w:rPr>
        <w:t xml:space="preserve"> </w:t>
      </w:r>
      <w:r w:rsidR="00F65D54">
        <w:rPr>
          <w:rFonts w:ascii="Arial" w:eastAsia="Arial" w:hAnsi="Arial" w:cs="Arial"/>
          <w:color w:val="000000" w:themeColor="text1"/>
          <w:lang w:val="en-US"/>
        </w:rPr>
        <w:t>possibility of a successful prosec</w:t>
      </w:r>
      <w:r w:rsidR="00492FA3">
        <w:rPr>
          <w:rFonts w:ascii="Arial" w:eastAsia="Arial" w:hAnsi="Arial" w:cs="Arial"/>
          <w:color w:val="000000" w:themeColor="text1"/>
          <w:lang w:val="en-US"/>
        </w:rPr>
        <w:t>u</w:t>
      </w:r>
      <w:r w:rsidR="00F65D54">
        <w:rPr>
          <w:rFonts w:ascii="Arial" w:eastAsia="Arial" w:hAnsi="Arial" w:cs="Arial"/>
          <w:color w:val="000000" w:themeColor="text1"/>
          <w:lang w:val="en-US"/>
        </w:rPr>
        <w:t xml:space="preserve">tion. </w:t>
      </w:r>
      <w:r w:rsidR="00F642CB">
        <w:rPr>
          <w:rFonts w:ascii="Arial" w:eastAsia="Arial" w:hAnsi="Arial" w:cs="Arial"/>
          <w:color w:val="000000" w:themeColor="text1"/>
          <w:lang w:val="en-US"/>
        </w:rPr>
        <w:t>My</w:t>
      </w:r>
      <w:r w:rsidR="00F642CB" w:rsidRPr="0D6E6B26">
        <w:rPr>
          <w:rFonts w:ascii="Arial" w:eastAsia="Arial" w:hAnsi="Arial" w:cs="Arial"/>
          <w:color w:val="000000" w:themeColor="text1"/>
          <w:lang w:val="en-US"/>
        </w:rPr>
        <w:t xml:space="preserve"> rationale for adopting this approach was the need to assimilate all the information and intelligence along with a clear grasp of the legislation available and its limitations.</w:t>
      </w:r>
    </w:p>
    <w:p w14:paraId="06EC14D0" w14:textId="77777777" w:rsidR="003B5D1C" w:rsidRPr="003B5D1C" w:rsidRDefault="003B5D1C" w:rsidP="0D6E6B26">
      <w:pPr>
        <w:spacing w:after="120" w:line="480" w:lineRule="auto"/>
        <w:jc w:val="both"/>
      </w:pPr>
    </w:p>
    <w:p w14:paraId="4883F8E0" w14:textId="1576F109" w:rsidR="2009B982" w:rsidRDefault="00FD426F" w:rsidP="0D6E6B26">
      <w:pPr>
        <w:spacing w:after="120" w:line="480" w:lineRule="auto"/>
        <w:jc w:val="both"/>
        <w:rPr>
          <w:rFonts w:ascii="Arial" w:eastAsia="Arial" w:hAnsi="Arial" w:cs="Arial"/>
          <w:color w:val="000000" w:themeColor="text1"/>
          <w:lang w:val="en-US"/>
        </w:rPr>
      </w:pPr>
      <w:r>
        <w:rPr>
          <w:rFonts w:ascii="Arial" w:eastAsia="Arial" w:hAnsi="Arial" w:cs="Arial"/>
          <w:color w:val="000000" w:themeColor="text1"/>
          <w:lang w:val="en-US"/>
        </w:rPr>
        <w:t>I</w:t>
      </w:r>
      <w:r w:rsidR="00764CC4">
        <w:rPr>
          <w:rFonts w:ascii="Arial" w:eastAsia="Arial" w:hAnsi="Arial" w:cs="Arial"/>
          <w:color w:val="000000" w:themeColor="text1"/>
          <w:lang w:val="en-US"/>
        </w:rPr>
        <w:t>n the delivery phase I</w:t>
      </w:r>
      <w:r>
        <w:rPr>
          <w:rFonts w:ascii="Arial" w:eastAsia="Arial" w:hAnsi="Arial" w:cs="Arial"/>
          <w:color w:val="000000" w:themeColor="text1"/>
          <w:lang w:val="en-US"/>
        </w:rPr>
        <w:t xml:space="preserve"> wanted to </w:t>
      </w:r>
      <w:r w:rsidR="00AD7517">
        <w:rPr>
          <w:rFonts w:ascii="Arial" w:eastAsia="Arial" w:hAnsi="Arial" w:cs="Arial"/>
          <w:color w:val="000000" w:themeColor="text1"/>
          <w:lang w:val="en-US"/>
        </w:rPr>
        <w:t>arouse passion in the res</w:t>
      </w:r>
      <w:r w:rsidR="001F5882">
        <w:rPr>
          <w:rFonts w:ascii="Arial" w:eastAsia="Arial" w:hAnsi="Arial" w:cs="Arial"/>
          <w:color w:val="000000" w:themeColor="text1"/>
          <w:lang w:val="en-US"/>
        </w:rPr>
        <w:t xml:space="preserve">ources charged with delivering the </w:t>
      </w:r>
      <w:r w:rsidR="00CE1EB8">
        <w:rPr>
          <w:rFonts w:ascii="Arial" w:eastAsia="Arial" w:hAnsi="Arial" w:cs="Arial"/>
          <w:color w:val="000000" w:themeColor="text1"/>
          <w:lang w:val="en-US"/>
        </w:rPr>
        <w:t xml:space="preserve">legal </w:t>
      </w:r>
      <w:r w:rsidR="001F5882">
        <w:rPr>
          <w:rFonts w:ascii="Arial" w:eastAsia="Arial" w:hAnsi="Arial" w:cs="Arial"/>
          <w:color w:val="000000" w:themeColor="text1"/>
          <w:lang w:val="en-US"/>
        </w:rPr>
        <w:t xml:space="preserve">warning and going forward to seize the </w:t>
      </w:r>
      <w:r w:rsidR="00B80E0D">
        <w:rPr>
          <w:rFonts w:ascii="Arial" w:eastAsia="Arial" w:hAnsi="Arial" w:cs="Arial"/>
          <w:color w:val="000000" w:themeColor="text1"/>
          <w:lang w:val="en-US"/>
        </w:rPr>
        <w:t>sound</w:t>
      </w:r>
      <w:r w:rsidR="001F5882">
        <w:rPr>
          <w:rFonts w:ascii="Arial" w:eastAsia="Arial" w:hAnsi="Arial" w:cs="Arial"/>
          <w:color w:val="000000" w:themeColor="text1"/>
          <w:lang w:val="en-US"/>
        </w:rPr>
        <w:t xml:space="preserve"> equipment</w:t>
      </w:r>
      <w:r w:rsidR="00B80E0D">
        <w:rPr>
          <w:rFonts w:ascii="Arial" w:eastAsia="Arial" w:hAnsi="Arial" w:cs="Arial"/>
          <w:color w:val="000000" w:themeColor="text1"/>
          <w:lang w:val="en-US"/>
        </w:rPr>
        <w:t>. In doing so I highlighted the risks the</w:t>
      </w:r>
      <w:r w:rsidR="00CE1EB8">
        <w:rPr>
          <w:rFonts w:ascii="Arial" w:eastAsia="Arial" w:hAnsi="Arial" w:cs="Arial"/>
          <w:color w:val="000000" w:themeColor="text1"/>
          <w:lang w:val="en-US"/>
        </w:rPr>
        <w:t>y faced</w:t>
      </w:r>
      <w:r w:rsidR="00CE0261">
        <w:rPr>
          <w:rFonts w:ascii="Arial" w:eastAsia="Arial" w:hAnsi="Arial" w:cs="Arial"/>
          <w:color w:val="000000" w:themeColor="text1"/>
          <w:lang w:val="en-US"/>
        </w:rPr>
        <w:t>, the limited support availabl</w:t>
      </w:r>
      <w:r w:rsidR="00A75E90">
        <w:rPr>
          <w:rFonts w:ascii="Arial" w:eastAsia="Arial" w:hAnsi="Arial" w:cs="Arial"/>
          <w:color w:val="000000" w:themeColor="text1"/>
          <w:lang w:val="en-US"/>
        </w:rPr>
        <w:t>e and</w:t>
      </w:r>
      <w:r w:rsidR="00731FA2">
        <w:rPr>
          <w:rFonts w:ascii="Arial" w:eastAsia="Arial" w:hAnsi="Arial" w:cs="Arial"/>
          <w:color w:val="000000" w:themeColor="text1"/>
          <w:lang w:val="en-US"/>
        </w:rPr>
        <w:t xml:space="preserve"> the </w:t>
      </w:r>
      <w:r w:rsidR="00067E62">
        <w:rPr>
          <w:rFonts w:ascii="Arial" w:eastAsia="Arial" w:hAnsi="Arial" w:cs="Arial"/>
          <w:color w:val="000000" w:themeColor="text1"/>
          <w:lang w:val="en-US"/>
        </w:rPr>
        <w:t xml:space="preserve">uncontrolled and hostile environment at the </w:t>
      </w:r>
      <w:r w:rsidR="00731FA2">
        <w:rPr>
          <w:rFonts w:ascii="Arial" w:eastAsia="Arial" w:hAnsi="Arial" w:cs="Arial"/>
          <w:color w:val="000000" w:themeColor="text1"/>
          <w:lang w:val="en-US"/>
        </w:rPr>
        <w:t>UME</w:t>
      </w:r>
      <w:r w:rsidR="009754C8">
        <w:rPr>
          <w:rFonts w:ascii="Arial" w:eastAsia="Arial" w:hAnsi="Arial" w:cs="Arial"/>
          <w:color w:val="000000" w:themeColor="text1"/>
          <w:lang w:val="en-US"/>
        </w:rPr>
        <w:t xml:space="preserve"> whilst reinforcing</w:t>
      </w:r>
      <w:r w:rsidR="009402B3">
        <w:rPr>
          <w:rFonts w:ascii="Arial" w:eastAsia="Arial" w:hAnsi="Arial" w:cs="Arial"/>
          <w:color w:val="000000" w:themeColor="text1"/>
          <w:lang w:val="en-US"/>
        </w:rPr>
        <w:t xml:space="preserve"> the </w:t>
      </w:r>
      <w:r w:rsidR="009C7C5B">
        <w:rPr>
          <w:rFonts w:ascii="Arial" w:eastAsia="Arial" w:hAnsi="Arial" w:cs="Arial"/>
          <w:color w:val="000000" w:themeColor="text1"/>
          <w:lang w:val="en-US"/>
        </w:rPr>
        <w:t xml:space="preserve">training they had undertaken and skills and </w:t>
      </w:r>
      <w:r w:rsidR="00C17079">
        <w:rPr>
          <w:rFonts w:ascii="Arial" w:eastAsia="Arial" w:hAnsi="Arial" w:cs="Arial"/>
          <w:color w:val="000000" w:themeColor="text1"/>
          <w:lang w:val="en-US"/>
        </w:rPr>
        <w:t xml:space="preserve">experience we had at our disposal. I highlighted the </w:t>
      </w:r>
      <w:r w:rsidR="009402B3">
        <w:rPr>
          <w:rFonts w:ascii="Arial" w:eastAsia="Arial" w:hAnsi="Arial" w:cs="Arial"/>
          <w:color w:val="000000" w:themeColor="text1"/>
          <w:lang w:val="en-US"/>
        </w:rPr>
        <w:t>need to act deci</w:t>
      </w:r>
      <w:r w:rsidR="000B5727">
        <w:rPr>
          <w:rFonts w:ascii="Arial" w:eastAsia="Arial" w:hAnsi="Arial" w:cs="Arial"/>
          <w:color w:val="000000" w:themeColor="text1"/>
          <w:lang w:val="en-US"/>
        </w:rPr>
        <w:t xml:space="preserve">sively to identify organisers and robustly to seize </w:t>
      </w:r>
      <w:r w:rsidR="00567954">
        <w:rPr>
          <w:rFonts w:ascii="Arial" w:eastAsia="Arial" w:hAnsi="Arial" w:cs="Arial"/>
          <w:color w:val="000000" w:themeColor="text1"/>
          <w:lang w:val="en-US"/>
        </w:rPr>
        <w:t xml:space="preserve">sound </w:t>
      </w:r>
      <w:r w:rsidR="000B5727">
        <w:rPr>
          <w:rFonts w:ascii="Arial" w:eastAsia="Arial" w:hAnsi="Arial" w:cs="Arial"/>
          <w:color w:val="000000" w:themeColor="text1"/>
          <w:lang w:val="en-US"/>
        </w:rPr>
        <w:t>equipment</w:t>
      </w:r>
      <w:r w:rsidR="00567954">
        <w:rPr>
          <w:rFonts w:ascii="Arial" w:eastAsia="Arial" w:hAnsi="Arial" w:cs="Arial"/>
          <w:color w:val="000000" w:themeColor="text1"/>
          <w:lang w:val="en-US"/>
        </w:rPr>
        <w:t xml:space="preserve"> and associated evidence</w:t>
      </w:r>
      <w:r w:rsidR="005B2091">
        <w:rPr>
          <w:rFonts w:ascii="Arial" w:eastAsia="Arial" w:hAnsi="Arial" w:cs="Arial"/>
          <w:color w:val="000000" w:themeColor="text1"/>
          <w:lang w:val="en-US"/>
        </w:rPr>
        <w:t>.</w:t>
      </w:r>
      <w:r w:rsidR="00442F9F">
        <w:rPr>
          <w:rFonts w:ascii="Arial" w:eastAsia="Arial" w:hAnsi="Arial" w:cs="Arial"/>
          <w:color w:val="000000" w:themeColor="text1"/>
          <w:lang w:val="en-US"/>
        </w:rPr>
        <w:t xml:space="preserve"> In</w:t>
      </w:r>
      <w:r w:rsidR="007360D0">
        <w:rPr>
          <w:rFonts w:ascii="Arial" w:eastAsia="Arial" w:hAnsi="Arial" w:cs="Arial"/>
          <w:color w:val="000000" w:themeColor="text1"/>
          <w:lang w:val="en-US"/>
        </w:rPr>
        <w:t xml:space="preserve"> conclusion I </w:t>
      </w:r>
      <w:r w:rsidR="002543E8">
        <w:rPr>
          <w:rFonts w:ascii="Arial" w:eastAsia="Arial" w:hAnsi="Arial" w:cs="Arial"/>
          <w:color w:val="000000" w:themeColor="text1"/>
          <w:lang w:val="en-US"/>
        </w:rPr>
        <w:t xml:space="preserve">referred back to </w:t>
      </w:r>
      <w:r w:rsidR="00FF0F9C">
        <w:rPr>
          <w:rFonts w:ascii="Arial" w:eastAsia="Arial" w:hAnsi="Arial" w:cs="Arial"/>
          <w:color w:val="000000" w:themeColor="text1"/>
          <w:lang w:val="en-US"/>
        </w:rPr>
        <w:t>per</w:t>
      </w:r>
      <w:r w:rsidR="008644F3">
        <w:rPr>
          <w:rFonts w:ascii="Arial" w:eastAsia="Arial" w:hAnsi="Arial" w:cs="Arial"/>
          <w:color w:val="000000" w:themeColor="text1"/>
          <w:lang w:val="en-US"/>
        </w:rPr>
        <w:t xml:space="preserve">sonal involvement in </w:t>
      </w:r>
      <w:r w:rsidR="002543E8">
        <w:rPr>
          <w:rFonts w:ascii="Arial" w:eastAsia="Arial" w:hAnsi="Arial" w:cs="Arial"/>
          <w:color w:val="000000" w:themeColor="text1"/>
          <w:lang w:val="en-US"/>
        </w:rPr>
        <w:t>p</w:t>
      </w:r>
      <w:r w:rsidR="008644F3">
        <w:rPr>
          <w:rFonts w:ascii="Arial" w:eastAsia="Arial" w:hAnsi="Arial" w:cs="Arial"/>
          <w:color w:val="000000" w:themeColor="text1"/>
          <w:lang w:val="en-US"/>
        </w:rPr>
        <w:t>revious</w:t>
      </w:r>
      <w:r w:rsidR="002543E8">
        <w:rPr>
          <w:rFonts w:ascii="Arial" w:eastAsia="Arial" w:hAnsi="Arial" w:cs="Arial"/>
          <w:color w:val="000000" w:themeColor="text1"/>
          <w:lang w:val="en-US"/>
        </w:rPr>
        <w:t xml:space="preserve"> operations where I and others under my </w:t>
      </w:r>
      <w:r w:rsidR="00B60AD0">
        <w:rPr>
          <w:rFonts w:ascii="Arial" w:eastAsia="Arial" w:hAnsi="Arial" w:cs="Arial"/>
          <w:color w:val="000000" w:themeColor="text1"/>
          <w:lang w:val="en-US"/>
        </w:rPr>
        <w:t xml:space="preserve">direction and control had faced </w:t>
      </w:r>
      <w:r w:rsidR="00F156BE">
        <w:rPr>
          <w:rFonts w:ascii="Arial" w:eastAsia="Arial" w:hAnsi="Arial" w:cs="Arial"/>
          <w:color w:val="000000" w:themeColor="text1"/>
          <w:lang w:val="en-US"/>
        </w:rPr>
        <w:t>adversity</w:t>
      </w:r>
      <w:r w:rsidR="00B45FCD">
        <w:rPr>
          <w:rFonts w:ascii="Arial" w:eastAsia="Arial" w:hAnsi="Arial" w:cs="Arial"/>
          <w:color w:val="000000" w:themeColor="text1"/>
          <w:lang w:val="en-US"/>
        </w:rPr>
        <w:t>, yet had</w:t>
      </w:r>
      <w:r w:rsidR="00B156A6">
        <w:rPr>
          <w:rFonts w:ascii="Arial" w:eastAsia="Arial" w:hAnsi="Arial" w:cs="Arial"/>
          <w:color w:val="000000" w:themeColor="text1"/>
          <w:lang w:val="en-US"/>
        </w:rPr>
        <w:t xml:space="preserve"> successfully</w:t>
      </w:r>
      <w:r w:rsidR="00B45FCD">
        <w:rPr>
          <w:rFonts w:ascii="Arial" w:eastAsia="Arial" w:hAnsi="Arial" w:cs="Arial"/>
          <w:color w:val="000000" w:themeColor="text1"/>
          <w:lang w:val="en-US"/>
        </w:rPr>
        <w:t xml:space="preserve"> overcome</w:t>
      </w:r>
      <w:r w:rsidR="00C34211">
        <w:rPr>
          <w:rFonts w:ascii="Arial" w:eastAsia="Arial" w:hAnsi="Arial" w:cs="Arial"/>
          <w:color w:val="000000" w:themeColor="text1"/>
          <w:lang w:val="en-US"/>
        </w:rPr>
        <w:t xml:space="preserve">, </w:t>
      </w:r>
      <w:r w:rsidR="008F2AC2">
        <w:rPr>
          <w:rFonts w:ascii="Arial" w:eastAsia="Arial" w:hAnsi="Arial" w:cs="Arial"/>
          <w:color w:val="000000" w:themeColor="text1"/>
          <w:lang w:val="en-US"/>
        </w:rPr>
        <w:t>achieved</w:t>
      </w:r>
      <w:r w:rsidR="00FC5C62">
        <w:rPr>
          <w:rFonts w:ascii="Arial" w:eastAsia="Arial" w:hAnsi="Arial" w:cs="Arial"/>
          <w:color w:val="000000" w:themeColor="text1"/>
          <w:lang w:val="en-US"/>
        </w:rPr>
        <w:t xml:space="preserve"> the desired outcome and </w:t>
      </w:r>
      <w:r w:rsidR="00DC24A6">
        <w:rPr>
          <w:rFonts w:ascii="Arial" w:eastAsia="Arial" w:hAnsi="Arial" w:cs="Arial"/>
          <w:color w:val="000000" w:themeColor="text1"/>
          <w:lang w:val="en-US"/>
        </w:rPr>
        <w:t xml:space="preserve">prevented further disorder. </w:t>
      </w:r>
      <w:r w:rsidR="008F2AC2">
        <w:rPr>
          <w:rFonts w:ascii="Arial" w:eastAsia="Arial" w:hAnsi="Arial" w:cs="Arial"/>
          <w:color w:val="000000" w:themeColor="text1"/>
          <w:lang w:val="en-US"/>
        </w:rPr>
        <w:t xml:space="preserve"> </w:t>
      </w:r>
    </w:p>
    <w:p w14:paraId="711CCA99" w14:textId="77777777" w:rsidR="00B6650C" w:rsidRDefault="00B6650C" w:rsidP="0D6E6B26">
      <w:pPr>
        <w:spacing w:after="120" w:line="480" w:lineRule="auto"/>
        <w:jc w:val="both"/>
        <w:rPr>
          <w:rFonts w:ascii="Arial" w:eastAsia="Arial" w:hAnsi="Arial" w:cs="Arial"/>
          <w:color w:val="000000" w:themeColor="text1"/>
          <w:lang w:val="en-US"/>
        </w:rPr>
      </w:pPr>
    </w:p>
    <w:p w14:paraId="1B866090" w14:textId="3AD58049" w:rsidR="2009B982" w:rsidRDefault="00372F9F" w:rsidP="0D6E6B26">
      <w:pPr>
        <w:spacing w:after="120" w:line="480" w:lineRule="auto"/>
        <w:jc w:val="both"/>
      </w:pPr>
      <w:r>
        <w:rPr>
          <w:rFonts w:ascii="Arial" w:eastAsia="Arial" w:hAnsi="Arial" w:cs="Arial"/>
          <w:color w:val="000000" w:themeColor="text1"/>
          <w:lang w:val="en-US"/>
        </w:rPr>
        <w:t xml:space="preserve">Bennis and Nanus </w:t>
      </w:r>
      <w:r w:rsidR="005C728E">
        <w:rPr>
          <w:rFonts w:ascii="Arial" w:eastAsia="Arial" w:hAnsi="Arial" w:cs="Arial"/>
          <w:color w:val="000000" w:themeColor="text1"/>
          <w:lang w:val="en-US"/>
        </w:rPr>
        <w:t xml:space="preserve">describe the </w:t>
      </w:r>
      <w:r w:rsidR="005345B2">
        <w:rPr>
          <w:rFonts w:ascii="Arial" w:eastAsia="Arial" w:hAnsi="Arial" w:cs="Arial"/>
          <w:color w:val="000000" w:themeColor="text1"/>
          <w:lang w:val="en-US"/>
        </w:rPr>
        <w:t>value of passionate and shared value</w:t>
      </w:r>
      <w:r w:rsidR="00A85ED4">
        <w:rPr>
          <w:rFonts w:ascii="Arial" w:eastAsia="Arial" w:hAnsi="Arial" w:cs="Arial"/>
          <w:color w:val="000000" w:themeColor="text1"/>
          <w:lang w:val="en-US"/>
        </w:rPr>
        <w:t>d of a leader.</w:t>
      </w:r>
    </w:p>
    <w:p w14:paraId="2BA7342E" w14:textId="77777777" w:rsidR="00676A8B" w:rsidRPr="00676A8B" w:rsidRDefault="00676A8B" w:rsidP="0D6E6B26">
      <w:pPr>
        <w:spacing w:after="120" w:line="480" w:lineRule="auto"/>
        <w:jc w:val="both"/>
      </w:pPr>
    </w:p>
    <w:p w14:paraId="5D311960" w14:textId="746D5E89" w:rsidR="00301C59" w:rsidRPr="00301C59" w:rsidRDefault="00301C59" w:rsidP="00301C59">
      <w:pPr>
        <w:spacing w:after="120" w:line="480" w:lineRule="auto"/>
        <w:ind w:left="1134"/>
        <w:jc w:val="both"/>
        <w:rPr>
          <w:rFonts w:ascii="Arial" w:eastAsia="Arial" w:hAnsi="Arial" w:cs="Arial"/>
        </w:rPr>
      </w:pPr>
      <w:r w:rsidRPr="00301C59">
        <w:rPr>
          <w:rFonts w:ascii="Arial" w:eastAsia="Arial" w:hAnsi="Arial" w:cs="Arial"/>
        </w:rPr>
        <w:t xml:space="preserve">A leader can marshal many sources of ideas and energy by announcing a personal set of values that may encourage those who share the values and </w:t>
      </w:r>
      <w:r w:rsidRPr="00301C59">
        <w:rPr>
          <w:rFonts w:ascii="Arial" w:eastAsia="Arial" w:hAnsi="Arial" w:cs="Arial"/>
        </w:rPr>
        <w:lastRenderedPageBreak/>
        <w:t>inspire those who are uncommitted. Such statements assign priorities to actions that followers perceive as a promise by the leader to give attention to certain especially worthy options. Values determine the choices people make or, at least, values are ascribed to the choices made by them. If values are not spelled out or acted upon by the leader, followers will assume they need not remain committed to them</w:t>
      </w:r>
      <w:sdt>
        <w:sdtPr>
          <w:rPr>
            <w:rFonts w:ascii="Arial" w:eastAsia="Arial" w:hAnsi="Arial" w:cs="Arial"/>
          </w:rPr>
          <w:id w:val="-414399784"/>
          <w:citation/>
        </w:sdtPr>
        <w:sdtEndPr/>
        <w:sdtContent>
          <w:r>
            <w:rPr>
              <w:rFonts w:ascii="Arial" w:eastAsia="Arial" w:hAnsi="Arial" w:cs="Arial"/>
            </w:rPr>
            <w:fldChar w:fldCharType="begin"/>
          </w:r>
          <w:r>
            <w:rPr>
              <w:rFonts w:ascii="Arial" w:eastAsia="Arial" w:hAnsi="Arial" w:cs="Arial"/>
            </w:rPr>
            <w:instrText xml:space="preserve"> CITATION Ben85 \l 2057 </w:instrText>
          </w:r>
          <w:r>
            <w:rPr>
              <w:rFonts w:ascii="Arial" w:eastAsia="Arial" w:hAnsi="Arial" w:cs="Arial"/>
            </w:rPr>
            <w:fldChar w:fldCharType="separate"/>
          </w:r>
          <w:r w:rsidR="00676A8B">
            <w:rPr>
              <w:rFonts w:ascii="Arial" w:eastAsia="Arial" w:hAnsi="Arial" w:cs="Arial"/>
              <w:noProof/>
            </w:rPr>
            <w:t xml:space="preserve"> </w:t>
          </w:r>
          <w:r w:rsidR="00676A8B" w:rsidRPr="00676A8B">
            <w:rPr>
              <w:rFonts w:ascii="Arial" w:eastAsia="Arial" w:hAnsi="Arial" w:cs="Arial"/>
              <w:noProof/>
            </w:rPr>
            <w:t>(Bennis &amp; Nanus, 1985)</w:t>
          </w:r>
          <w:r>
            <w:rPr>
              <w:rFonts w:ascii="Arial" w:eastAsia="Arial" w:hAnsi="Arial" w:cs="Arial"/>
            </w:rPr>
            <w:fldChar w:fldCharType="end"/>
          </w:r>
        </w:sdtContent>
      </w:sdt>
      <w:r w:rsidRPr="00301C59">
        <w:rPr>
          <w:rFonts w:ascii="Arial" w:eastAsia="Arial" w:hAnsi="Arial" w:cs="Arial"/>
        </w:rPr>
        <w:t xml:space="preserve">. </w:t>
      </w:r>
    </w:p>
    <w:p w14:paraId="4698E947" w14:textId="77777777" w:rsidR="006F49D3" w:rsidRDefault="006F49D3" w:rsidP="0D6E6B26">
      <w:pPr>
        <w:spacing w:after="120" w:line="480" w:lineRule="auto"/>
        <w:jc w:val="both"/>
        <w:rPr>
          <w:rFonts w:ascii="Arial" w:eastAsia="Arial" w:hAnsi="Arial" w:cs="Arial"/>
        </w:rPr>
      </w:pPr>
    </w:p>
    <w:p w14:paraId="62029BD2" w14:textId="566C75DE" w:rsidR="00BD7EA7" w:rsidRDefault="0065142D" w:rsidP="0D6E6B26">
      <w:pPr>
        <w:spacing w:after="120" w:line="480" w:lineRule="auto"/>
        <w:jc w:val="both"/>
        <w:rPr>
          <w:rFonts w:ascii="Arial" w:eastAsia="Arial" w:hAnsi="Arial" w:cs="Arial"/>
        </w:rPr>
      </w:pPr>
      <w:r>
        <w:rPr>
          <w:rFonts w:ascii="Arial" w:eastAsia="Arial" w:hAnsi="Arial" w:cs="Arial"/>
        </w:rPr>
        <w:t>On reflection</w:t>
      </w:r>
      <w:r w:rsidR="00CD4260">
        <w:rPr>
          <w:rFonts w:ascii="Arial" w:eastAsia="Arial" w:hAnsi="Arial" w:cs="Arial"/>
        </w:rPr>
        <w:t xml:space="preserve"> I </w:t>
      </w:r>
      <w:r w:rsidR="00FD7D29">
        <w:rPr>
          <w:rFonts w:ascii="Arial" w:eastAsia="Arial" w:hAnsi="Arial" w:cs="Arial"/>
        </w:rPr>
        <w:t>felt my</w:t>
      </w:r>
      <w:r w:rsidR="00BD7EA7">
        <w:rPr>
          <w:rFonts w:ascii="Arial" w:eastAsia="Arial" w:hAnsi="Arial" w:cs="Arial"/>
        </w:rPr>
        <w:t xml:space="preserve"> </w:t>
      </w:r>
      <w:r w:rsidR="00B95083">
        <w:rPr>
          <w:rFonts w:ascii="Arial" w:eastAsia="Arial" w:hAnsi="Arial" w:cs="Arial"/>
        </w:rPr>
        <w:t xml:space="preserve">leadership style was </w:t>
      </w:r>
      <w:r w:rsidR="00122C6E">
        <w:rPr>
          <w:rFonts w:ascii="Arial" w:eastAsia="Arial" w:hAnsi="Arial" w:cs="Arial"/>
        </w:rPr>
        <w:t xml:space="preserve">appropriate to the </w:t>
      </w:r>
      <w:r w:rsidR="006C2D7A">
        <w:rPr>
          <w:rFonts w:ascii="Arial" w:eastAsia="Arial" w:hAnsi="Arial" w:cs="Arial"/>
        </w:rPr>
        <w:t>circumstance</w:t>
      </w:r>
      <w:r w:rsidR="008F4931">
        <w:rPr>
          <w:rFonts w:ascii="Arial" w:eastAsia="Arial" w:hAnsi="Arial" w:cs="Arial"/>
        </w:rPr>
        <w:t>,</w:t>
      </w:r>
      <w:r w:rsidR="0037588B">
        <w:rPr>
          <w:rFonts w:ascii="Arial" w:eastAsia="Arial" w:hAnsi="Arial" w:cs="Arial"/>
        </w:rPr>
        <w:t xml:space="preserve"> </w:t>
      </w:r>
      <w:r w:rsidR="00E35B53">
        <w:rPr>
          <w:rFonts w:ascii="Arial" w:eastAsia="Arial" w:hAnsi="Arial" w:cs="Arial"/>
        </w:rPr>
        <w:t>that</w:t>
      </w:r>
      <w:r w:rsidR="008F4931">
        <w:rPr>
          <w:rFonts w:ascii="Arial" w:eastAsia="Arial" w:hAnsi="Arial" w:cs="Arial"/>
        </w:rPr>
        <w:t xml:space="preserve"> being </w:t>
      </w:r>
      <w:r w:rsidR="00C17E7A">
        <w:rPr>
          <w:rFonts w:ascii="Arial" w:eastAsia="Arial" w:hAnsi="Arial" w:cs="Arial"/>
        </w:rPr>
        <w:t xml:space="preserve">a </w:t>
      </w:r>
      <w:r w:rsidR="00122C6E">
        <w:rPr>
          <w:rFonts w:ascii="Arial" w:eastAsia="Arial" w:hAnsi="Arial" w:cs="Arial"/>
        </w:rPr>
        <w:t>require</w:t>
      </w:r>
      <w:r w:rsidR="00C17E7A">
        <w:rPr>
          <w:rFonts w:ascii="Arial" w:eastAsia="Arial" w:hAnsi="Arial" w:cs="Arial"/>
        </w:rPr>
        <w:t>ment</w:t>
      </w:r>
      <w:r w:rsidR="00E35B53">
        <w:rPr>
          <w:rFonts w:ascii="Arial" w:eastAsia="Arial" w:hAnsi="Arial" w:cs="Arial"/>
        </w:rPr>
        <w:t xml:space="preserve"> </w:t>
      </w:r>
      <w:r w:rsidR="00A03AB1">
        <w:rPr>
          <w:rFonts w:ascii="Arial" w:eastAsia="Arial" w:hAnsi="Arial" w:cs="Arial"/>
        </w:rPr>
        <w:t xml:space="preserve">to </w:t>
      </w:r>
      <w:r w:rsidR="001318D2">
        <w:rPr>
          <w:rFonts w:ascii="Arial" w:eastAsia="Arial" w:hAnsi="Arial" w:cs="Arial"/>
        </w:rPr>
        <w:t xml:space="preserve">motivate the experienced and </w:t>
      </w:r>
      <w:r w:rsidR="00B633CF">
        <w:rPr>
          <w:rFonts w:ascii="Arial" w:eastAsia="Arial" w:hAnsi="Arial" w:cs="Arial"/>
        </w:rPr>
        <w:t>inspire the less experienced</w:t>
      </w:r>
      <w:r w:rsidR="00FB1F0B">
        <w:rPr>
          <w:rFonts w:ascii="Arial" w:eastAsia="Arial" w:hAnsi="Arial" w:cs="Arial"/>
        </w:rPr>
        <w:t>.</w:t>
      </w:r>
      <w:r w:rsidR="00122C6E">
        <w:rPr>
          <w:rFonts w:ascii="Arial" w:eastAsia="Arial" w:hAnsi="Arial" w:cs="Arial"/>
        </w:rPr>
        <w:t xml:space="preserve"> </w:t>
      </w:r>
      <w:r w:rsidR="000D37DF">
        <w:rPr>
          <w:rFonts w:ascii="Arial" w:eastAsia="Arial" w:hAnsi="Arial" w:cs="Arial"/>
        </w:rPr>
        <w:t xml:space="preserve">Bennis </w:t>
      </w:r>
      <w:r w:rsidR="003E6571">
        <w:rPr>
          <w:rFonts w:ascii="Arial" w:eastAsia="Arial" w:hAnsi="Arial" w:cs="Arial"/>
        </w:rPr>
        <w:t>&amp;</w:t>
      </w:r>
      <w:r w:rsidR="000D37DF">
        <w:rPr>
          <w:rFonts w:ascii="Arial" w:eastAsia="Arial" w:hAnsi="Arial" w:cs="Arial"/>
        </w:rPr>
        <w:t xml:space="preserve"> </w:t>
      </w:r>
      <w:r w:rsidR="00A5509C">
        <w:rPr>
          <w:rFonts w:ascii="Arial" w:eastAsia="Arial" w:hAnsi="Arial" w:cs="Arial"/>
        </w:rPr>
        <w:t>Na</w:t>
      </w:r>
      <w:r w:rsidR="00DC4C79">
        <w:rPr>
          <w:rFonts w:ascii="Arial" w:eastAsia="Arial" w:hAnsi="Arial" w:cs="Arial"/>
        </w:rPr>
        <w:t>nus</w:t>
      </w:r>
      <w:sdt>
        <w:sdtPr>
          <w:rPr>
            <w:rFonts w:ascii="Arial" w:eastAsia="Arial" w:hAnsi="Arial" w:cs="Arial"/>
          </w:rPr>
          <w:id w:val="-1609895207"/>
          <w:citation/>
        </w:sdtPr>
        <w:sdtContent>
          <w:r w:rsidR="001F2878">
            <w:rPr>
              <w:rFonts w:ascii="Arial" w:eastAsia="Arial" w:hAnsi="Arial" w:cs="Arial"/>
            </w:rPr>
            <w:fldChar w:fldCharType="begin"/>
          </w:r>
          <w:r w:rsidR="007E4C02">
            <w:rPr>
              <w:rFonts w:ascii="Arial" w:eastAsia="Arial" w:hAnsi="Arial" w:cs="Arial"/>
            </w:rPr>
            <w:instrText xml:space="preserve">CITATION Ben \n  \l 2057 </w:instrText>
          </w:r>
          <w:r w:rsidR="001F2878">
            <w:rPr>
              <w:rFonts w:ascii="Arial" w:eastAsia="Arial" w:hAnsi="Arial" w:cs="Arial"/>
            </w:rPr>
            <w:fldChar w:fldCharType="separate"/>
          </w:r>
          <w:r w:rsidR="00676A8B">
            <w:rPr>
              <w:rFonts w:ascii="Arial" w:eastAsia="Arial" w:hAnsi="Arial" w:cs="Arial"/>
              <w:noProof/>
            </w:rPr>
            <w:t xml:space="preserve"> </w:t>
          </w:r>
          <w:r w:rsidR="00676A8B" w:rsidRPr="00676A8B">
            <w:rPr>
              <w:rFonts w:ascii="Arial" w:eastAsia="Arial" w:hAnsi="Arial" w:cs="Arial"/>
              <w:noProof/>
            </w:rPr>
            <w:t>(1985b)</w:t>
          </w:r>
          <w:r w:rsidR="001F2878">
            <w:rPr>
              <w:rFonts w:ascii="Arial" w:eastAsia="Arial" w:hAnsi="Arial" w:cs="Arial"/>
            </w:rPr>
            <w:fldChar w:fldCharType="end"/>
          </w:r>
        </w:sdtContent>
      </w:sdt>
      <w:r w:rsidR="007E4C02">
        <w:rPr>
          <w:rFonts w:ascii="Arial" w:eastAsia="Arial" w:hAnsi="Arial" w:cs="Arial"/>
        </w:rPr>
        <w:t xml:space="preserve"> </w:t>
      </w:r>
      <w:r w:rsidR="00711F00">
        <w:rPr>
          <w:rFonts w:ascii="Arial" w:eastAsia="Arial" w:hAnsi="Arial" w:cs="Arial"/>
        </w:rPr>
        <w:t xml:space="preserve">note </w:t>
      </w:r>
      <w:r w:rsidR="00C505C2">
        <w:rPr>
          <w:rFonts w:ascii="Arial" w:eastAsia="Arial" w:hAnsi="Arial" w:cs="Arial"/>
        </w:rPr>
        <w:t>that</w:t>
      </w:r>
      <w:r w:rsidR="008708DE">
        <w:rPr>
          <w:rFonts w:ascii="Arial" w:eastAsia="Arial" w:hAnsi="Arial" w:cs="Arial"/>
        </w:rPr>
        <w:t xml:space="preserve"> </w:t>
      </w:r>
      <w:r w:rsidR="00231303">
        <w:rPr>
          <w:rFonts w:ascii="Arial" w:eastAsia="Arial" w:hAnsi="Arial" w:cs="Arial"/>
        </w:rPr>
        <w:t>str</w:t>
      </w:r>
      <w:r w:rsidR="00711F00">
        <w:rPr>
          <w:rFonts w:ascii="Arial" w:eastAsia="Arial" w:hAnsi="Arial" w:cs="Arial"/>
        </w:rPr>
        <w:t>o</w:t>
      </w:r>
      <w:r w:rsidR="00231303">
        <w:rPr>
          <w:rFonts w:ascii="Arial" w:eastAsia="Arial" w:hAnsi="Arial" w:cs="Arial"/>
        </w:rPr>
        <w:t>ng and effective leadership</w:t>
      </w:r>
      <w:r w:rsidR="00C05F6A">
        <w:rPr>
          <w:rFonts w:ascii="Arial" w:eastAsia="Arial" w:hAnsi="Arial" w:cs="Arial"/>
        </w:rPr>
        <w:t xml:space="preserve"> mobilises and transforms people</w:t>
      </w:r>
      <w:r w:rsidR="00D413DD">
        <w:rPr>
          <w:rFonts w:ascii="Arial" w:eastAsia="Arial" w:hAnsi="Arial" w:cs="Arial"/>
        </w:rPr>
        <w:t>,</w:t>
      </w:r>
      <w:r w:rsidR="00231303">
        <w:rPr>
          <w:rFonts w:ascii="Arial" w:eastAsia="Arial" w:hAnsi="Arial" w:cs="Arial"/>
        </w:rPr>
        <w:t xml:space="preserve"> </w:t>
      </w:r>
      <w:r w:rsidR="00D73B41">
        <w:rPr>
          <w:rFonts w:ascii="Arial" w:eastAsia="Arial" w:hAnsi="Arial" w:cs="Arial"/>
        </w:rPr>
        <w:t>and in a context,</w:t>
      </w:r>
      <w:r w:rsidR="00105772">
        <w:rPr>
          <w:rFonts w:ascii="Arial" w:eastAsia="Arial" w:hAnsi="Arial" w:cs="Arial"/>
        </w:rPr>
        <w:t xml:space="preserve"> where I was</w:t>
      </w:r>
      <w:r w:rsidR="00C505C2">
        <w:rPr>
          <w:rFonts w:ascii="Arial" w:eastAsia="Arial" w:hAnsi="Arial" w:cs="Arial"/>
        </w:rPr>
        <w:t xml:space="preserve"> </w:t>
      </w:r>
      <w:r w:rsidR="00F47A20">
        <w:rPr>
          <w:rFonts w:ascii="Arial" w:eastAsia="Arial" w:hAnsi="Arial" w:cs="Arial"/>
        </w:rPr>
        <w:t xml:space="preserve">remote to the incident and </w:t>
      </w:r>
      <w:r w:rsidR="00E96A5B">
        <w:rPr>
          <w:rFonts w:ascii="Arial" w:eastAsia="Arial" w:hAnsi="Arial" w:cs="Arial"/>
        </w:rPr>
        <w:t xml:space="preserve">reliant on </w:t>
      </w:r>
      <w:r w:rsidR="00137F04">
        <w:rPr>
          <w:rFonts w:ascii="Arial" w:eastAsia="Arial" w:hAnsi="Arial" w:cs="Arial"/>
        </w:rPr>
        <w:t xml:space="preserve">communication via </w:t>
      </w:r>
      <w:r w:rsidR="00105BC0">
        <w:rPr>
          <w:rFonts w:ascii="Arial" w:eastAsia="Arial" w:hAnsi="Arial" w:cs="Arial"/>
        </w:rPr>
        <w:t>video conference and telephone</w:t>
      </w:r>
      <w:r w:rsidR="0072636B">
        <w:rPr>
          <w:rFonts w:ascii="Arial" w:eastAsia="Arial" w:hAnsi="Arial" w:cs="Arial"/>
        </w:rPr>
        <w:t>,</w:t>
      </w:r>
      <w:r w:rsidR="00105BC0">
        <w:rPr>
          <w:rFonts w:ascii="Arial" w:eastAsia="Arial" w:hAnsi="Arial" w:cs="Arial"/>
        </w:rPr>
        <w:t xml:space="preserve"> </w:t>
      </w:r>
      <w:r w:rsidR="006440EB">
        <w:rPr>
          <w:rFonts w:ascii="Arial" w:eastAsia="Arial" w:hAnsi="Arial" w:cs="Arial"/>
        </w:rPr>
        <w:t xml:space="preserve">this </w:t>
      </w:r>
      <w:r w:rsidR="00A020D7">
        <w:rPr>
          <w:rFonts w:ascii="Arial" w:eastAsia="Arial" w:hAnsi="Arial" w:cs="Arial"/>
        </w:rPr>
        <w:t xml:space="preserve">leadership </w:t>
      </w:r>
      <w:r w:rsidR="00773CDF">
        <w:rPr>
          <w:rFonts w:ascii="Arial" w:eastAsia="Arial" w:hAnsi="Arial" w:cs="Arial"/>
        </w:rPr>
        <w:t xml:space="preserve">style and personal intervention </w:t>
      </w:r>
      <w:r w:rsidR="00A020D7">
        <w:rPr>
          <w:rFonts w:ascii="Arial" w:eastAsia="Arial" w:hAnsi="Arial" w:cs="Arial"/>
        </w:rPr>
        <w:t xml:space="preserve">was </w:t>
      </w:r>
      <w:r w:rsidR="00453717">
        <w:rPr>
          <w:rFonts w:ascii="Arial" w:eastAsia="Arial" w:hAnsi="Arial" w:cs="Arial"/>
        </w:rPr>
        <w:t xml:space="preserve">essential to the </w:t>
      </w:r>
      <w:r w:rsidR="006963B4">
        <w:rPr>
          <w:rFonts w:ascii="Arial" w:eastAsia="Arial" w:hAnsi="Arial" w:cs="Arial"/>
        </w:rPr>
        <w:t>s</w:t>
      </w:r>
      <w:r w:rsidR="00772018">
        <w:rPr>
          <w:rFonts w:ascii="Arial" w:eastAsia="Arial" w:hAnsi="Arial" w:cs="Arial"/>
        </w:rPr>
        <w:t xml:space="preserve">afe and successful </w:t>
      </w:r>
      <w:r w:rsidR="00524AFA">
        <w:rPr>
          <w:rFonts w:ascii="Arial" w:eastAsia="Arial" w:hAnsi="Arial" w:cs="Arial"/>
        </w:rPr>
        <w:t xml:space="preserve">operational phase of the </w:t>
      </w:r>
      <w:r w:rsidR="00525E1C">
        <w:rPr>
          <w:rFonts w:ascii="Arial" w:eastAsia="Arial" w:hAnsi="Arial" w:cs="Arial"/>
        </w:rPr>
        <w:t>incident.</w:t>
      </w:r>
    </w:p>
    <w:p w14:paraId="36190F6B" w14:textId="4889A360" w:rsidR="00525E1C" w:rsidRDefault="00525E1C" w:rsidP="0D6E6B26">
      <w:pPr>
        <w:spacing w:after="120" w:line="480" w:lineRule="auto"/>
        <w:jc w:val="both"/>
        <w:rPr>
          <w:rFonts w:ascii="Arial" w:eastAsia="Arial" w:hAnsi="Arial" w:cs="Arial"/>
        </w:rPr>
      </w:pPr>
    </w:p>
    <w:p w14:paraId="634D6B78" w14:textId="03399916" w:rsidR="00676A8B" w:rsidRDefault="00676A8B" w:rsidP="00676A8B">
      <w:pPr>
        <w:pStyle w:val="ListParagraph"/>
        <w:numPr>
          <w:ilvl w:val="0"/>
          <w:numId w:val="6"/>
        </w:numPr>
        <w:spacing w:after="120" w:line="480" w:lineRule="auto"/>
        <w:jc w:val="both"/>
        <w:rPr>
          <w:rFonts w:ascii="Arial" w:eastAsia="Arial" w:hAnsi="Arial" w:cs="Arial"/>
          <w:color w:val="000000" w:themeColor="text1"/>
          <w:sz w:val="24"/>
          <w:szCs w:val="24"/>
        </w:rPr>
      </w:pPr>
      <w:r w:rsidRPr="00676A8B">
        <w:rPr>
          <w:rFonts w:ascii="Arial" w:eastAsia="Arial" w:hAnsi="Arial" w:cs="Arial"/>
          <w:color w:val="000000" w:themeColor="text1"/>
          <w:sz w:val="24"/>
          <w:szCs w:val="24"/>
        </w:rPr>
        <w:t>Conclusion</w:t>
      </w:r>
    </w:p>
    <w:p w14:paraId="53B2924C" w14:textId="77777777" w:rsidR="00676A8B" w:rsidRPr="00676A8B" w:rsidRDefault="00676A8B" w:rsidP="00676A8B">
      <w:pPr>
        <w:pStyle w:val="ListParagraph"/>
        <w:spacing w:after="120" w:line="480" w:lineRule="auto"/>
        <w:ind w:left="770"/>
        <w:jc w:val="both"/>
        <w:rPr>
          <w:rFonts w:ascii="Arial" w:eastAsia="Arial" w:hAnsi="Arial" w:cs="Arial"/>
          <w:color w:val="000000" w:themeColor="text1"/>
          <w:sz w:val="24"/>
          <w:szCs w:val="24"/>
        </w:rPr>
      </w:pPr>
    </w:p>
    <w:p w14:paraId="65712123" w14:textId="7F52B6C8" w:rsidR="00525E1C" w:rsidRDefault="00525E1C" w:rsidP="0D6E6B26">
      <w:pPr>
        <w:spacing w:after="120" w:line="480" w:lineRule="auto"/>
        <w:jc w:val="both"/>
        <w:rPr>
          <w:rFonts w:ascii="Arial" w:eastAsia="Arial" w:hAnsi="Arial" w:cs="Arial"/>
        </w:rPr>
      </w:pPr>
      <w:r>
        <w:rPr>
          <w:rFonts w:ascii="Arial" w:eastAsia="Arial" w:hAnsi="Arial" w:cs="Arial"/>
        </w:rPr>
        <w:t xml:space="preserve">In conclusion </w:t>
      </w:r>
      <w:r w:rsidR="00DA6403">
        <w:rPr>
          <w:rFonts w:ascii="Arial" w:eastAsia="Arial" w:hAnsi="Arial" w:cs="Arial"/>
        </w:rPr>
        <w:t>and with</w:t>
      </w:r>
      <w:r w:rsidR="0032754F">
        <w:rPr>
          <w:rFonts w:ascii="Arial" w:eastAsia="Arial" w:hAnsi="Arial" w:cs="Arial"/>
        </w:rPr>
        <w:t xml:space="preserve"> the benefit of hindsight</w:t>
      </w:r>
      <w:r w:rsidR="00DA6403">
        <w:rPr>
          <w:rFonts w:ascii="Arial" w:eastAsia="Arial" w:hAnsi="Arial" w:cs="Arial"/>
        </w:rPr>
        <w:t xml:space="preserve"> I</w:t>
      </w:r>
      <w:r w:rsidR="0032754F">
        <w:rPr>
          <w:rFonts w:ascii="Arial" w:eastAsia="Arial" w:hAnsi="Arial" w:cs="Arial"/>
        </w:rPr>
        <w:t xml:space="preserve"> re</w:t>
      </w:r>
      <w:r w:rsidR="002F37D1">
        <w:rPr>
          <w:rFonts w:ascii="Arial" w:eastAsia="Arial" w:hAnsi="Arial" w:cs="Arial"/>
        </w:rPr>
        <w:t>f</w:t>
      </w:r>
      <w:r w:rsidR="0032754F">
        <w:rPr>
          <w:rFonts w:ascii="Arial" w:eastAsia="Arial" w:hAnsi="Arial" w:cs="Arial"/>
        </w:rPr>
        <w:t xml:space="preserve">lect upon </w:t>
      </w:r>
      <w:r w:rsidR="007527BA">
        <w:rPr>
          <w:rFonts w:ascii="Arial" w:eastAsia="Arial" w:hAnsi="Arial" w:cs="Arial"/>
        </w:rPr>
        <w:t>my</w:t>
      </w:r>
      <w:r w:rsidR="0032754F">
        <w:rPr>
          <w:rFonts w:ascii="Arial" w:eastAsia="Arial" w:hAnsi="Arial" w:cs="Arial"/>
        </w:rPr>
        <w:t xml:space="preserve"> </w:t>
      </w:r>
      <w:r w:rsidR="006A2008">
        <w:rPr>
          <w:rFonts w:ascii="Arial" w:eastAsia="Arial" w:hAnsi="Arial" w:cs="Arial"/>
        </w:rPr>
        <w:t>leadership style</w:t>
      </w:r>
      <w:r w:rsidR="007527BA">
        <w:rPr>
          <w:rFonts w:ascii="Arial" w:eastAsia="Arial" w:hAnsi="Arial" w:cs="Arial"/>
        </w:rPr>
        <w:t>,</w:t>
      </w:r>
      <w:r w:rsidR="006A2008">
        <w:rPr>
          <w:rFonts w:ascii="Arial" w:eastAsia="Arial" w:hAnsi="Arial" w:cs="Arial"/>
        </w:rPr>
        <w:t xml:space="preserve"> </w:t>
      </w:r>
      <w:r w:rsidR="0032754F">
        <w:rPr>
          <w:rFonts w:ascii="Arial" w:eastAsia="Arial" w:hAnsi="Arial" w:cs="Arial"/>
        </w:rPr>
        <w:t>deci</w:t>
      </w:r>
      <w:r w:rsidR="002F37D1">
        <w:rPr>
          <w:rFonts w:ascii="Arial" w:eastAsia="Arial" w:hAnsi="Arial" w:cs="Arial"/>
        </w:rPr>
        <w:t>si</w:t>
      </w:r>
      <w:r w:rsidR="0032754F">
        <w:rPr>
          <w:rFonts w:ascii="Arial" w:eastAsia="Arial" w:hAnsi="Arial" w:cs="Arial"/>
        </w:rPr>
        <w:t>ons</w:t>
      </w:r>
      <w:r w:rsidR="00035D8D">
        <w:rPr>
          <w:rFonts w:ascii="Arial" w:eastAsia="Arial" w:hAnsi="Arial" w:cs="Arial"/>
        </w:rPr>
        <w:t xml:space="preserve"> made</w:t>
      </w:r>
      <w:r w:rsidR="00097C1F">
        <w:rPr>
          <w:rFonts w:ascii="Arial" w:eastAsia="Arial" w:hAnsi="Arial" w:cs="Arial"/>
        </w:rPr>
        <w:t>,</w:t>
      </w:r>
      <w:r w:rsidR="00035D8D">
        <w:rPr>
          <w:rFonts w:ascii="Arial" w:eastAsia="Arial" w:hAnsi="Arial" w:cs="Arial"/>
        </w:rPr>
        <w:t xml:space="preserve"> and</w:t>
      </w:r>
      <w:r w:rsidR="000F10CA">
        <w:rPr>
          <w:rFonts w:ascii="Arial" w:eastAsia="Arial" w:hAnsi="Arial" w:cs="Arial"/>
        </w:rPr>
        <w:t xml:space="preserve"> legislation utilise</w:t>
      </w:r>
      <w:r w:rsidR="006A2008">
        <w:rPr>
          <w:rFonts w:ascii="Arial" w:eastAsia="Arial" w:hAnsi="Arial" w:cs="Arial"/>
        </w:rPr>
        <w:t xml:space="preserve">d to achieve </w:t>
      </w:r>
      <w:r w:rsidR="00E957B6">
        <w:rPr>
          <w:rFonts w:ascii="Arial" w:eastAsia="Arial" w:hAnsi="Arial" w:cs="Arial"/>
        </w:rPr>
        <w:t xml:space="preserve">successful outcomes in both </w:t>
      </w:r>
      <w:r w:rsidR="00027EF4">
        <w:rPr>
          <w:rFonts w:ascii="Arial" w:eastAsia="Arial" w:hAnsi="Arial" w:cs="Arial"/>
        </w:rPr>
        <w:t xml:space="preserve">the UME and the XR protests. </w:t>
      </w:r>
      <w:r w:rsidR="00743EB5">
        <w:rPr>
          <w:rFonts w:ascii="Arial" w:eastAsia="Arial" w:hAnsi="Arial" w:cs="Arial"/>
        </w:rPr>
        <w:t xml:space="preserve">The benefit of </w:t>
      </w:r>
      <w:r w:rsidR="00E24473">
        <w:rPr>
          <w:rFonts w:ascii="Arial" w:eastAsia="Arial" w:hAnsi="Arial" w:cs="Arial"/>
        </w:rPr>
        <w:t xml:space="preserve">the </w:t>
      </w:r>
      <w:r w:rsidR="004F4C2B">
        <w:rPr>
          <w:rFonts w:ascii="Arial" w:eastAsia="Arial" w:hAnsi="Arial" w:cs="Arial"/>
        </w:rPr>
        <w:t>Assistant Chief Constable taking the media lead</w:t>
      </w:r>
      <w:r w:rsidR="00D54CA1">
        <w:rPr>
          <w:rFonts w:ascii="Arial" w:eastAsia="Arial" w:hAnsi="Arial" w:cs="Arial"/>
        </w:rPr>
        <w:t xml:space="preserve"> to remove th</w:t>
      </w:r>
      <w:r w:rsidR="00F07FBF">
        <w:rPr>
          <w:rFonts w:ascii="Arial" w:eastAsia="Arial" w:hAnsi="Arial" w:cs="Arial"/>
        </w:rPr>
        <w:t>ese</w:t>
      </w:r>
      <w:r w:rsidR="00D54CA1">
        <w:rPr>
          <w:rFonts w:ascii="Arial" w:eastAsia="Arial" w:hAnsi="Arial" w:cs="Arial"/>
        </w:rPr>
        <w:t xml:space="preserve"> </w:t>
      </w:r>
      <w:r w:rsidR="000006F4">
        <w:rPr>
          <w:rFonts w:ascii="Arial" w:eastAsia="Arial" w:hAnsi="Arial" w:cs="Arial"/>
        </w:rPr>
        <w:t>demands from myself and the operation</w:t>
      </w:r>
      <w:r w:rsidR="003D71E1">
        <w:rPr>
          <w:rFonts w:ascii="Arial" w:eastAsia="Arial" w:hAnsi="Arial" w:cs="Arial"/>
        </w:rPr>
        <w:t>al</w:t>
      </w:r>
      <w:r w:rsidR="000006F4">
        <w:rPr>
          <w:rFonts w:ascii="Arial" w:eastAsia="Arial" w:hAnsi="Arial" w:cs="Arial"/>
        </w:rPr>
        <w:t xml:space="preserve"> gold commander was</w:t>
      </w:r>
      <w:r w:rsidR="006566A2">
        <w:rPr>
          <w:rFonts w:ascii="Arial" w:eastAsia="Arial" w:hAnsi="Arial" w:cs="Arial"/>
        </w:rPr>
        <w:t xml:space="preserve"> probably one of </w:t>
      </w:r>
      <w:r w:rsidR="000A073E">
        <w:rPr>
          <w:rFonts w:ascii="Arial" w:eastAsia="Arial" w:hAnsi="Arial" w:cs="Arial"/>
        </w:rPr>
        <w:t>my</w:t>
      </w:r>
      <w:r w:rsidR="006566A2">
        <w:rPr>
          <w:rFonts w:ascii="Arial" w:eastAsia="Arial" w:hAnsi="Arial" w:cs="Arial"/>
        </w:rPr>
        <w:t xml:space="preserve"> most important and </w:t>
      </w:r>
      <w:r w:rsidR="001B1E8C">
        <w:rPr>
          <w:rFonts w:ascii="Arial" w:eastAsia="Arial" w:hAnsi="Arial" w:cs="Arial"/>
        </w:rPr>
        <w:t>advantageous</w:t>
      </w:r>
      <w:r w:rsidR="00B74DAA">
        <w:rPr>
          <w:rFonts w:ascii="Arial" w:eastAsia="Arial" w:hAnsi="Arial" w:cs="Arial"/>
        </w:rPr>
        <w:t xml:space="preserve"> operational</w:t>
      </w:r>
      <w:r w:rsidR="006566A2">
        <w:rPr>
          <w:rFonts w:ascii="Arial" w:eastAsia="Arial" w:hAnsi="Arial" w:cs="Arial"/>
        </w:rPr>
        <w:t xml:space="preserve"> decisions.</w:t>
      </w:r>
      <w:r w:rsidR="000006F4">
        <w:rPr>
          <w:rFonts w:ascii="Arial" w:eastAsia="Arial" w:hAnsi="Arial" w:cs="Arial"/>
        </w:rPr>
        <w:t xml:space="preserve"> </w:t>
      </w:r>
      <w:r w:rsidR="00182FBC">
        <w:rPr>
          <w:rFonts w:ascii="Arial" w:eastAsia="Arial" w:hAnsi="Arial" w:cs="Arial"/>
        </w:rPr>
        <w:t>In all the</w:t>
      </w:r>
      <w:r w:rsidR="00E662E2">
        <w:rPr>
          <w:rFonts w:ascii="Arial" w:eastAsia="Arial" w:hAnsi="Arial" w:cs="Arial"/>
        </w:rPr>
        <w:t xml:space="preserve">re were </w:t>
      </w:r>
      <w:r w:rsidR="00945A5E">
        <w:rPr>
          <w:rFonts w:ascii="Arial" w:eastAsia="Arial" w:hAnsi="Arial" w:cs="Arial"/>
        </w:rPr>
        <w:t xml:space="preserve">fourteen interviews </w:t>
      </w:r>
      <w:r w:rsidR="009A75F0">
        <w:rPr>
          <w:rFonts w:ascii="Arial" w:eastAsia="Arial" w:hAnsi="Arial" w:cs="Arial"/>
        </w:rPr>
        <w:t>conducted on the day to various media</w:t>
      </w:r>
      <w:r w:rsidR="000F37CF">
        <w:rPr>
          <w:rFonts w:ascii="Arial" w:eastAsia="Arial" w:hAnsi="Arial" w:cs="Arial"/>
        </w:rPr>
        <w:t xml:space="preserve"> and television </w:t>
      </w:r>
      <w:r w:rsidR="004838FF">
        <w:rPr>
          <w:rFonts w:ascii="Arial" w:eastAsia="Arial" w:hAnsi="Arial" w:cs="Arial"/>
        </w:rPr>
        <w:t>networks</w:t>
      </w:r>
      <w:r w:rsidR="00E4350E">
        <w:rPr>
          <w:rFonts w:ascii="Arial" w:eastAsia="Arial" w:hAnsi="Arial" w:cs="Arial"/>
        </w:rPr>
        <w:t xml:space="preserve">, </w:t>
      </w:r>
      <w:r w:rsidR="007B1395">
        <w:rPr>
          <w:rFonts w:ascii="Arial" w:eastAsia="Arial" w:hAnsi="Arial" w:cs="Arial"/>
        </w:rPr>
        <w:t xml:space="preserve">combined with </w:t>
      </w:r>
      <w:r w:rsidR="00F22E94">
        <w:rPr>
          <w:rFonts w:ascii="Arial" w:eastAsia="Arial" w:hAnsi="Arial" w:cs="Arial"/>
        </w:rPr>
        <w:t>overwhelming</w:t>
      </w:r>
      <w:r w:rsidR="00AC5CBC">
        <w:rPr>
          <w:rFonts w:ascii="Arial" w:eastAsia="Arial" w:hAnsi="Arial" w:cs="Arial"/>
        </w:rPr>
        <w:t xml:space="preserve"> social media</w:t>
      </w:r>
      <w:r w:rsidR="00F22E94">
        <w:rPr>
          <w:rFonts w:ascii="Arial" w:eastAsia="Arial" w:hAnsi="Arial" w:cs="Arial"/>
        </w:rPr>
        <w:t xml:space="preserve"> interest that </w:t>
      </w:r>
      <w:r w:rsidR="00F22E94">
        <w:rPr>
          <w:rFonts w:ascii="Arial" w:eastAsia="Arial" w:hAnsi="Arial" w:cs="Arial"/>
        </w:rPr>
        <w:lastRenderedPageBreak/>
        <w:t xml:space="preserve">required </w:t>
      </w:r>
      <w:r w:rsidR="008C3460">
        <w:rPr>
          <w:rFonts w:ascii="Arial" w:eastAsia="Arial" w:hAnsi="Arial" w:cs="Arial"/>
        </w:rPr>
        <w:t xml:space="preserve">a </w:t>
      </w:r>
      <w:r w:rsidR="00A30F75">
        <w:rPr>
          <w:rFonts w:ascii="Arial" w:eastAsia="Arial" w:hAnsi="Arial" w:cs="Arial"/>
        </w:rPr>
        <w:t>formal response</w:t>
      </w:r>
      <w:r w:rsidR="008C368B">
        <w:rPr>
          <w:rFonts w:ascii="Arial" w:eastAsia="Arial" w:hAnsi="Arial" w:cs="Arial"/>
        </w:rPr>
        <w:t>,</w:t>
      </w:r>
      <w:r w:rsidR="00AC5CBC">
        <w:rPr>
          <w:rFonts w:ascii="Arial" w:eastAsia="Arial" w:hAnsi="Arial" w:cs="Arial"/>
        </w:rPr>
        <w:t xml:space="preserve"> </w:t>
      </w:r>
      <w:r w:rsidR="00E4350E">
        <w:rPr>
          <w:rFonts w:ascii="Arial" w:eastAsia="Arial" w:hAnsi="Arial" w:cs="Arial"/>
        </w:rPr>
        <w:t xml:space="preserve">an abstraction that I could not have sustained whilst maintaining effective operational command. </w:t>
      </w:r>
    </w:p>
    <w:p w14:paraId="771FB12F" w14:textId="77777777" w:rsidR="0049769D" w:rsidRDefault="0049769D" w:rsidP="0D6E6B26">
      <w:pPr>
        <w:spacing w:after="120" w:line="480" w:lineRule="auto"/>
        <w:jc w:val="both"/>
        <w:rPr>
          <w:rFonts w:ascii="Arial" w:eastAsia="Arial" w:hAnsi="Arial" w:cs="Arial"/>
        </w:rPr>
      </w:pPr>
    </w:p>
    <w:p w14:paraId="73BC9E70" w14:textId="1EB0EB0B" w:rsidR="00B159F1" w:rsidRDefault="003310A3" w:rsidP="007E5FA4">
      <w:pPr>
        <w:spacing w:after="120" w:line="480" w:lineRule="auto"/>
        <w:jc w:val="both"/>
        <w:rPr>
          <w:rFonts w:ascii="Arial" w:eastAsia="Arial" w:hAnsi="Arial" w:cs="Arial"/>
        </w:rPr>
      </w:pPr>
      <w:r>
        <w:rPr>
          <w:rFonts w:ascii="Arial" w:eastAsia="Arial" w:hAnsi="Arial" w:cs="Arial"/>
        </w:rPr>
        <w:t>When I consider the actions of the Chief In</w:t>
      </w:r>
      <w:r w:rsidR="00D24DE6">
        <w:rPr>
          <w:rFonts w:ascii="Arial" w:eastAsia="Arial" w:hAnsi="Arial" w:cs="Arial"/>
        </w:rPr>
        <w:t>spector</w:t>
      </w:r>
      <w:r w:rsidR="007E5FA4" w:rsidRPr="007E5FA4">
        <w:rPr>
          <w:rFonts w:ascii="Arial" w:eastAsia="Arial" w:hAnsi="Arial" w:cs="Arial"/>
        </w:rPr>
        <w:t xml:space="preserve"> </w:t>
      </w:r>
      <w:r w:rsidR="00E93D0E">
        <w:rPr>
          <w:rFonts w:ascii="Arial" w:eastAsia="Arial" w:hAnsi="Arial" w:cs="Arial"/>
        </w:rPr>
        <w:t>the leadership style</w:t>
      </w:r>
      <w:r w:rsidR="00B12907">
        <w:rPr>
          <w:rFonts w:ascii="Arial" w:eastAsia="Arial" w:hAnsi="Arial" w:cs="Arial"/>
        </w:rPr>
        <w:t>s</w:t>
      </w:r>
      <w:r w:rsidR="00E93D0E">
        <w:rPr>
          <w:rFonts w:ascii="Arial" w:eastAsia="Arial" w:hAnsi="Arial" w:cs="Arial"/>
        </w:rPr>
        <w:t xml:space="preserve"> adopted</w:t>
      </w:r>
      <w:r w:rsidR="00E93D0E">
        <w:rPr>
          <w:rFonts w:ascii="Arial" w:eastAsia="Arial" w:hAnsi="Arial" w:cs="Arial"/>
        </w:rPr>
        <w:t xml:space="preserve"> </w:t>
      </w:r>
      <w:r w:rsidR="00C63026">
        <w:rPr>
          <w:rFonts w:ascii="Arial" w:eastAsia="Arial" w:hAnsi="Arial" w:cs="Arial"/>
        </w:rPr>
        <w:t xml:space="preserve">and </w:t>
      </w:r>
      <w:r w:rsidR="003A121A">
        <w:rPr>
          <w:rFonts w:ascii="Arial" w:eastAsia="Arial" w:hAnsi="Arial" w:cs="Arial"/>
        </w:rPr>
        <w:t>personal learning from the</w:t>
      </w:r>
      <w:r w:rsidR="005F78DE">
        <w:rPr>
          <w:rFonts w:ascii="Arial" w:eastAsia="Arial" w:hAnsi="Arial" w:cs="Arial"/>
        </w:rPr>
        <w:t>ir</w:t>
      </w:r>
      <w:r w:rsidR="003A121A">
        <w:rPr>
          <w:rFonts w:ascii="Arial" w:eastAsia="Arial" w:hAnsi="Arial" w:cs="Arial"/>
        </w:rPr>
        <w:t xml:space="preserve"> actions</w:t>
      </w:r>
      <w:r w:rsidR="00AC7871">
        <w:rPr>
          <w:rFonts w:ascii="Arial" w:eastAsia="Arial" w:hAnsi="Arial" w:cs="Arial"/>
        </w:rPr>
        <w:t>,</w:t>
      </w:r>
      <w:r w:rsidR="00BB3617">
        <w:rPr>
          <w:rFonts w:ascii="Arial" w:eastAsia="Arial" w:hAnsi="Arial" w:cs="Arial"/>
        </w:rPr>
        <w:t xml:space="preserve"> I </w:t>
      </w:r>
      <w:r w:rsidR="0003260D">
        <w:rPr>
          <w:rFonts w:ascii="Arial" w:eastAsia="Arial" w:hAnsi="Arial" w:cs="Arial"/>
        </w:rPr>
        <w:t xml:space="preserve">do not feel </w:t>
      </w:r>
      <w:r w:rsidR="00FA70C7">
        <w:rPr>
          <w:rFonts w:ascii="Arial" w:eastAsia="Arial" w:hAnsi="Arial" w:cs="Arial"/>
        </w:rPr>
        <w:t>that they</w:t>
      </w:r>
      <w:r w:rsidR="007E5FA4" w:rsidRPr="007E5FA4">
        <w:rPr>
          <w:rFonts w:ascii="Arial" w:eastAsia="Arial" w:hAnsi="Arial" w:cs="Arial"/>
        </w:rPr>
        <w:t xml:space="preserve"> act</w:t>
      </w:r>
      <w:r w:rsidR="00FA70C7">
        <w:rPr>
          <w:rFonts w:ascii="Arial" w:eastAsia="Arial" w:hAnsi="Arial" w:cs="Arial"/>
        </w:rPr>
        <w:t>ed</w:t>
      </w:r>
      <w:r w:rsidR="007E5FA4" w:rsidRPr="007E5FA4">
        <w:rPr>
          <w:rFonts w:ascii="Arial" w:eastAsia="Arial" w:hAnsi="Arial" w:cs="Arial"/>
        </w:rPr>
        <w:t xml:space="preserve"> in an </w:t>
      </w:r>
      <w:r w:rsidR="005821FE">
        <w:rPr>
          <w:rFonts w:ascii="Arial" w:eastAsia="Arial" w:hAnsi="Arial" w:cs="Arial"/>
        </w:rPr>
        <w:t xml:space="preserve">entirely </w:t>
      </w:r>
      <w:r w:rsidR="007E5FA4" w:rsidRPr="007E5FA4">
        <w:rPr>
          <w:rFonts w:ascii="Arial" w:eastAsia="Arial" w:hAnsi="Arial" w:cs="Arial"/>
        </w:rPr>
        <w:t>unexpected manner</w:t>
      </w:r>
      <w:r w:rsidR="00FA70C7">
        <w:rPr>
          <w:rFonts w:ascii="Arial" w:eastAsia="Arial" w:hAnsi="Arial" w:cs="Arial"/>
        </w:rPr>
        <w:t>,</w:t>
      </w:r>
      <w:r w:rsidR="007E5FA4" w:rsidRPr="007E5FA4">
        <w:rPr>
          <w:rFonts w:ascii="Arial" w:eastAsia="Arial" w:hAnsi="Arial" w:cs="Arial"/>
        </w:rPr>
        <w:t xml:space="preserve"> just one that did not follow the agreed </w:t>
      </w:r>
      <w:r w:rsidR="00AB3EF2">
        <w:rPr>
          <w:rFonts w:ascii="Arial" w:eastAsia="Arial" w:hAnsi="Arial" w:cs="Arial"/>
        </w:rPr>
        <w:t>tactical plan or strateg</w:t>
      </w:r>
      <w:r w:rsidR="00A63296">
        <w:rPr>
          <w:rFonts w:ascii="Arial" w:eastAsia="Arial" w:hAnsi="Arial" w:cs="Arial"/>
        </w:rPr>
        <w:t>y</w:t>
      </w:r>
      <w:r w:rsidR="00CC3F99">
        <w:rPr>
          <w:rFonts w:ascii="Arial" w:eastAsia="Arial" w:hAnsi="Arial" w:cs="Arial"/>
        </w:rPr>
        <w:t>.</w:t>
      </w:r>
      <w:r w:rsidR="007E5FA4" w:rsidRPr="007E5FA4">
        <w:rPr>
          <w:rFonts w:ascii="Arial" w:eastAsia="Arial" w:hAnsi="Arial" w:cs="Arial"/>
        </w:rPr>
        <w:t xml:space="preserve"> Was this unique or unusual</w:t>
      </w:r>
      <w:r w:rsidR="00E12FCE">
        <w:rPr>
          <w:rFonts w:ascii="Arial" w:eastAsia="Arial" w:hAnsi="Arial" w:cs="Arial"/>
        </w:rPr>
        <w:t>?</w:t>
      </w:r>
      <w:r w:rsidR="007E5FA4" w:rsidRPr="007E5FA4">
        <w:rPr>
          <w:rFonts w:ascii="Arial" w:eastAsia="Arial" w:hAnsi="Arial" w:cs="Arial"/>
        </w:rPr>
        <w:t xml:space="preserve"> I would say not in a</w:t>
      </w:r>
      <w:r w:rsidR="001E7DEB">
        <w:rPr>
          <w:rFonts w:ascii="Arial" w:eastAsia="Arial" w:hAnsi="Arial" w:cs="Arial"/>
        </w:rPr>
        <w:t>n organisation and to a degree wider society</w:t>
      </w:r>
      <w:r w:rsidR="007E5FA4" w:rsidRPr="007E5FA4">
        <w:rPr>
          <w:rFonts w:ascii="Arial" w:eastAsia="Arial" w:hAnsi="Arial" w:cs="Arial"/>
        </w:rPr>
        <w:t xml:space="preserve"> that </w:t>
      </w:r>
      <w:r w:rsidR="00A86FEF">
        <w:rPr>
          <w:rFonts w:ascii="Arial" w:eastAsia="Arial" w:hAnsi="Arial" w:cs="Arial"/>
        </w:rPr>
        <w:t>has a fixation</w:t>
      </w:r>
      <w:r w:rsidR="00C04FBF">
        <w:rPr>
          <w:rFonts w:ascii="Arial" w:eastAsia="Arial" w:hAnsi="Arial" w:cs="Arial"/>
        </w:rPr>
        <w:t xml:space="preserve"> and often</w:t>
      </w:r>
      <w:r w:rsidR="007E5FA4" w:rsidRPr="007E5FA4">
        <w:rPr>
          <w:rFonts w:ascii="Arial" w:eastAsia="Arial" w:hAnsi="Arial" w:cs="Arial"/>
        </w:rPr>
        <w:t xml:space="preserve"> a personal desire to be </w:t>
      </w:r>
      <w:r w:rsidR="007F0D31">
        <w:rPr>
          <w:rFonts w:ascii="Arial" w:eastAsia="Arial" w:hAnsi="Arial" w:cs="Arial"/>
        </w:rPr>
        <w:t>at the forefront</w:t>
      </w:r>
      <w:r w:rsidR="009B7761">
        <w:rPr>
          <w:rFonts w:ascii="Arial" w:eastAsia="Arial" w:hAnsi="Arial" w:cs="Arial"/>
        </w:rPr>
        <w:t xml:space="preserve"> of</w:t>
      </w:r>
      <w:r w:rsidR="007E5FA4" w:rsidRPr="007E5FA4">
        <w:rPr>
          <w:rFonts w:ascii="Arial" w:eastAsia="Arial" w:hAnsi="Arial" w:cs="Arial"/>
        </w:rPr>
        <w:t xml:space="preserve">  interesting and challenging incidents and events</w:t>
      </w:r>
      <w:r w:rsidR="00FA3A4E">
        <w:rPr>
          <w:rFonts w:ascii="Arial" w:eastAsia="Arial" w:hAnsi="Arial" w:cs="Arial"/>
        </w:rPr>
        <w:t xml:space="preserve">. </w:t>
      </w:r>
      <w:r w:rsidR="007C0603">
        <w:rPr>
          <w:rFonts w:ascii="Arial" w:eastAsia="Arial" w:hAnsi="Arial" w:cs="Arial"/>
        </w:rPr>
        <w:t>Furthermore,</w:t>
      </w:r>
      <w:r w:rsidR="00FA3A4E">
        <w:rPr>
          <w:rFonts w:ascii="Arial" w:eastAsia="Arial" w:hAnsi="Arial" w:cs="Arial"/>
        </w:rPr>
        <w:t xml:space="preserve"> when I reflect </w:t>
      </w:r>
      <w:r w:rsidR="00321D2F">
        <w:rPr>
          <w:rFonts w:ascii="Arial" w:eastAsia="Arial" w:hAnsi="Arial" w:cs="Arial"/>
        </w:rPr>
        <w:t xml:space="preserve">and  </w:t>
      </w:r>
      <w:r w:rsidR="00FA3A4E">
        <w:rPr>
          <w:rFonts w:ascii="Arial" w:eastAsia="Arial" w:hAnsi="Arial" w:cs="Arial"/>
        </w:rPr>
        <w:t xml:space="preserve">internally </w:t>
      </w:r>
      <w:r w:rsidR="00660B09">
        <w:rPr>
          <w:rFonts w:ascii="Arial" w:eastAsia="Arial" w:hAnsi="Arial" w:cs="Arial"/>
        </w:rPr>
        <w:t>examine</w:t>
      </w:r>
      <w:r w:rsidR="00FA3A4E">
        <w:rPr>
          <w:rFonts w:ascii="Arial" w:eastAsia="Arial" w:hAnsi="Arial" w:cs="Arial"/>
        </w:rPr>
        <w:t xml:space="preserve"> the organisation</w:t>
      </w:r>
      <w:r w:rsidR="00B65321">
        <w:rPr>
          <w:rFonts w:ascii="Arial" w:eastAsia="Arial" w:hAnsi="Arial" w:cs="Arial"/>
        </w:rPr>
        <w:t xml:space="preserve"> and </w:t>
      </w:r>
      <w:r w:rsidR="00672693">
        <w:rPr>
          <w:rFonts w:ascii="Arial" w:eastAsia="Arial" w:hAnsi="Arial" w:cs="Arial"/>
        </w:rPr>
        <w:t>its</w:t>
      </w:r>
      <w:r w:rsidR="00B65321">
        <w:rPr>
          <w:rFonts w:ascii="Arial" w:eastAsia="Arial" w:hAnsi="Arial" w:cs="Arial"/>
        </w:rPr>
        <w:t xml:space="preserve"> development and </w:t>
      </w:r>
      <w:r w:rsidR="00BF4EBA">
        <w:rPr>
          <w:rFonts w:ascii="Arial" w:eastAsia="Arial" w:hAnsi="Arial" w:cs="Arial"/>
        </w:rPr>
        <w:t>progression of police officers</w:t>
      </w:r>
      <w:r w:rsidR="007E5FA4" w:rsidRPr="007E5FA4">
        <w:rPr>
          <w:rFonts w:ascii="Arial" w:eastAsia="Arial" w:hAnsi="Arial" w:cs="Arial"/>
        </w:rPr>
        <w:t xml:space="preserve"> i</w:t>
      </w:r>
      <w:r w:rsidR="00BF4EBA">
        <w:rPr>
          <w:rFonts w:ascii="Arial" w:eastAsia="Arial" w:hAnsi="Arial" w:cs="Arial"/>
        </w:rPr>
        <w:t>n particular</w:t>
      </w:r>
      <w:r w:rsidR="00CA1B6A">
        <w:rPr>
          <w:rFonts w:ascii="Arial" w:eastAsia="Arial" w:hAnsi="Arial" w:cs="Arial"/>
        </w:rPr>
        <w:t>,</w:t>
      </w:r>
      <w:r w:rsidR="007E5FA4" w:rsidRPr="007E5FA4">
        <w:rPr>
          <w:rFonts w:ascii="Arial" w:eastAsia="Arial" w:hAnsi="Arial" w:cs="Arial"/>
        </w:rPr>
        <w:t xml:space="preserve"> </w:t>
      </w:r>
      <w:r w:rsidR="007C0603">
        <w:rPr>
          <w:rFonts w:ascii="Arial" w:eastAsia="Arial" w:hAnsi="Arial" w:cs="Arial"/>
        </w:rPr>
        <w:t xml:space="preserve">it </w:t>
      </w:r>
      <w:r w:rsidR="007E5FA4" w:rsidRPr="007E5FA4">
        <w:rPr>
          <w:rFonts w:ascii="Arial" w:eastAsia="Arial" w:hAnsi="Arial" w:cs="Arial"/>
        </w:rPr>
        <w:t xml:space="preserve">looks to highlight and promote single incidents over a sustained period of good performance. </w:t>
      </w:r>
      <w:r w:rsidR="00BB6733">
        <w:rPr>
          <w:rFonts w:ascii="Arial" w:eastAsia="Arial" w:hAnsi="Arial" w:cs="Arial"/>
        </w:rPr>
        <w:t xml:space="preserve">When </w:t>
      </w:r>
      <w:r w:rsidR="00E63148">
        <w:rPr>
          <w:rFonts w:ascii="Arial" w:eastAsia="Arial" w:hAnsi="Arial" w:cs="Arial"/>
        </w:rPr>
        <w:t>I consider</w:t>
      </w:r>
      <w:r w:rsidR="007C1927">
        <w:rPr>
          <w:rFonts w:ascii="Arial" w:eastAsia="Arial" w:hAnsi="Arial" w:cs="Arial"/>
        </w:rPr>
        <w:t xml:space="preserve"> </w:t>
      </w:r>
      <w:r w:rsidR="007E5FA4" w:rsidRPr="007E5FA4">
        <w:rPr>
          <w:rFonts w:ascii="Arial" w:eastAsia="Arial" w:hAnsi="Arial" w:cs="Arial"/>
        </w:rPr>
        <w:t>personal development re</w:t>
      </w:r>
      <w:r w:rsidR="00A32FDD">
        <w:rPr>
          <w:rFonts w:ascii="Arial" w:eastAsia="Arial" w:hAnsi="Arial" w:cs="Arial"/>
        </w:rPr>
        <w:t>views</w:t>
      </w:r>
      <w:r w:rsidR="007C1927">
        <w:rPr>
          <w:rFonts w:ascii="Arial" w:eastAsia="Arial" w:hAnsi="Arial" w:cs="Arial"/>
        </w:rPr>
        <w:t>,</w:t>
      </w:r>
      <w:r w:rsidR="007E5FA4" w:rsidRPr="007E5FA4">
        <w:rPr>
          <w:rFonts w:ascii="Arial" w:eastAsia="Arial" w:hAnsi="Arial" w:cs="Arial"/>
        </w:rPr>
        <w:t xml:space="preserve"> </w:t>
      </w:r>
      <w:r w:rsidR="007C1927">
        <w:rPr>
          <w:rFonts w:ascii="Arial" w:eastAsia="Arial" w:hAnsi="Arial" w:cs="Arial"/>
        </w:rPr>
        <w:t>our</w:t>
      </w:r>
      <w:r w:rsidR="007E5FA4" w:rsidRPr="007E5FA4">
        <w:rPr>
          <w:rFonts w:ascii="Arial" w:eastAsia="Arial" w:hAnsi="Arial" w:cs="Arial"/>
        </w:rPr>
        <w:t xml:space="preserve"> current </w:t>
      </w:r>
      <w:r w:rsidR="00BF720E">
        <w:rPr>
          <w:rFonts w:ascii="Arial" w:eastAsia="Arial" w:hAnsi="Arial" w:cs="Arial"/>
        </w:rPr>
        <w:t>‘</w:t>
      </w:r>
      <w:r w:rsidR="007E5FA4" w:rsidRPr="007E5FA4">
        <w:rPr>
          <w:rFonts w:ascii="Arial" w:eastAsia="Arial" w:hAnsi="Arial" w:cs="Arial"/>
        </w:rPr>
        <w:t>perform</w:t>
      </w:r>
      <w:r w:rsidR="00BF720E">
        <w:rPr>
          <w:rFonts w:ascii="Arial" w:eastAsia="Arial" w:hAnsi="Arial" w:cs="Arial"/>
        </w:rPr>
        <w:t>’</w:t>
      </w:r>
      <w:r w:rsidR="007E5FA4" w:rsidRPr="007E5FA4">
        <w:rPr>
          <w:rFonts w:ascii="Arial" w:eastAsia="Arial" w:hAnsi="Arial" w:cs="Arial"/>
        </w:rPr>
        <w:t xml:space="preserve"> development process and promotion </w:t>
      </w:r>
      <w:r w:rsidR="0004786D">
        <w:rPr>
          <w:rFonts w:ascii="Arial" w:eastAsia="Arial" w:hAnsi="Arial" w:cs="Arial"/>
        </w:rPr>
        <w:t xml:space="preserve">selection criteria and </w:t>
      </w:r>
      <w:r w:rsidR="007E5FA4" w:rsidRPr="007E5FA4">
        <w:rPr>
          <w:rFonts w:ascii="Arial" w:eastAsia="Arial" w:hAnsi="Arial" w:cs="Arial"/>
        </w:rPr>
        <w:t xml:space="preserve">interviews. There </w:t>
      </w:r>
      <w:r w:rsidR="000D0FF1">
        <w:rPr>
          <w:rFonts w:ascii="Arial" w:eastAsia="Arial" w:hAnsi="Arial" w:cs="Arial"/>
        </w:rPr>
        <w:t>is a</w:t>
      </w:r>
      <w:r w:rsidR="00435EB6">
        <w:rPr>
          <w:rFonts w:ascii="Arial" w:eastAsia="Arial" w:hAnsi="Arial" w:cs="Arial"/>
        </w:rPr>
        <w:t>n emphasis</w:t>
      </w:r>
      <w:r w:rsidR="000D0FF1">
        <w:rPr>
          <w:rFonts w:ascii="Arial" w:eastAsia="Arial" w:hAnsi="Arial" w:cs="Arial"/>
        </w:rPr>
        <w:t xml:space="preserve"> throughout </w:t>
      </w:r>
      <w:r w:rsidR="002216D9">
        <w:rPr>
          <w:rFonts w:ascii="Arial" w:eastAsia="Arial" w:hAnsi="Arial" w:cs="Arial"/>
        </w:rPr>
        <w:t xml:space="preserve">these processes </w:t>
      </w:r>
      <w:r w:rsidR="000D0FF1">
        <w:rPr>
          <w:rFonts w:ascii="Arial" w:eastAsia="Arial" w:hAnsi="Arial" w:cs="Arial"/>
        </w:rPr>
        <w:t>on single incidents</w:t>
      </w:r>
      <w:r w:rsidR="004C4C23">
        <w:rPr>
          <w:rFonts w:ascii="Arial" w:eastAsia="Arial" w:hAnsi="Arial" w:cs="Arial"/>
        </w:rPr>
        <w:t>, events and deliverables</w:t>
      </w:r>
      <w:r w:rsidR="000D0FF1">
        <w:rPr>
          <w:rFonts w:ascii="Arial" w:eastAsia="Arial" w:hAnsi="Arial" w:cs="Arial"/>
        </w:rPr>
        <w:t xml:space="preserve"> that </w:t>
      </w:r>
      <w:r w:rsidR="00344D60">
        <w:rPr>
          <w:rFonts w:ascii="Arial" w:eastAsia="Arial" w:hAnsi="Arial" w:cs="Arial"/>
        </w:rPr>
        <w:t xml:space="preserve">can define </w:t>
      </w:r>
      <w:r w:rsidR="00D35A16">
        <w:rPr>
          <w:rFonts w:ascii="Arial" w:eastAsia="Arial" w:hAnsi="Arial" w:cs="Arial"/>
        </w:rPr>
        <w:t xml:space="preserve">an individual over and above </w:t>
      </w:r>
      <w:r w:rsidR="00F26F2A">
        <w:rPr>
          <w:rFonts w:ascii="Arial" w:eastAsia="Arial" w:hAnsi="Arial" w:cs="Arial"/>
        </w:rPr>
        <w:t xml:space="preserve">a </w:t>
      </w:r>
      <w:r w:rsidR="007B589F">
        <w:rPr>
          <w:rFonts w:ascii="Arial" w:eastAsia="Arial" w:hAnsi="Arial" w:cs="Arial"/>
        </w:rPr>
        <w:t>sustained</w:t>
      </w:r>
      <w:r w:rsidR="00EF5369">
        <w:rPr>
          <w:rFonts w:ascii="Arial" w:eastAsia="Arial" w:hAnsi="Arial" w:cs="Arial"/>
        </w:rPr>
        <w:t>,</w:t>
      </w:r>
      <w:r w:rsidR="007B589F">
        <w:rPr>
          <w:rFonts w:ascii="Arial" w:eastAsia="Arial" w:hAnsi="Arial" w:cs="Arial"/>
        </w:rPr>
        <w:t xml:space="preserve"> </w:t>
      </w:r>
      <w:r w:rsidR="002216D9">
        <w:rPr>
          <w:rFonts w:ascii="Arial" w:eastAsia="Arial" w:hAnsi="Arial" w:cs="Arial"/>
        </w:rPr>
        <w:t xml:space="preserve">progressive </w:t>
      </w:r>
      <w:r w:rsidR="00EF5369">
        <w:rPr>
          <w:rFonts w:ascii="Arial" w:eastAsia="Arial" w:hAnsi="Arial" w:cs="Arial"/>
        </w:rPr>
        <w:t>and consist</w:t>
      </w:r>
      <w:r w:rsidR="00123031">
        <w:rPr>
          <w:rFonts w:ascii="Arial" w:eastAsia="Arial" w:hAnsi="Arial" w:cs="Arial"/>
        </w:rPr>
        <w:t>e</w:t>
      </w:r>
      <w:r w:rsidR="00EF5369">
        <w:rPr>
          <w:rFonts w:ascii="Arial" w:eastAsia="Arial" w:hAnsi="Arial" w:cs="Arial"/>
        </w:rPr>
        <w:t xml:space="preserve">nt </w:t>
      </w:r>
      <w:r w:rsidR="002216D9">
        <w:rPr>
          <w:rFonts w:ascii="Arial" w:eastAsia="Arial" w:hAnsi="Arial" w:cs="Arial"/>
        </w:rPr>
        <w:t>perform</w:t>
      </w:r>
      <w:r w:rsidR="00123031">
        <w:rPr>
          <w:rFonts w:ascii="Arial" w:eastAsia="Arial" w:hAnsi="Arial" w:cs="Arial"/>
        </w:rPr>
        <w:t>er</w:t>
      </w:r>
      <w:r w:rsidR="002216D9">
        <w:rPr>
          <w:rFonts w:ascii="Arial" w:eastAsia="Arial" w:hAnsi="Arial" w:cs="Arial"/>
        </w:rPr>
        <w:t>.</w:t>
      </w:r>
      <w:r w:rsidR="00A820BA">
        <w:rPr>
          <w:rFonts w:ascii="Arial" w:eastAsia="Arial" w:hAnsi="Arial" w:cs="Arial"/>
        </w:rPr>
        <w:t xml:space="preserve"> So why wouldn’t the ambitious Chief Inspector</w:t>
      </w:r>
      <w:r w:rsidR="006642D5">
        <w:rPr>
          <w:rFonts w:ascii="Arial" w:eastAsia="Arial" w:hAnsi="Arial" w:cs="Arial"/>
        </w:rPr>
        <w:t>,</w:t>
      </w:r>
      <w:r w:rsidR="00A820BA">
        <w:rPr>
          <w:rFonts w:ascii="Arial" w:eastAsia="Arial" w:hAnsi="Arial" w:cs="Arial"/>
        </w:rPr>
        <w:t xml:space="preserve"> new to the role of silver take the opportunity to </w:t>
      </w:r>
      <w:r w:rsidR="00E0010D">
        <w:rPr>
          <w:rFonts w:ascii="Arial" w:eastAsia="Arial" w:hAnsi="Arial" w:cs="Arial"/>
        </w:rPr>
        <w:t xml:space="preserve">exercise their </w:t>
      </w:r>
      <w:r w:rsidR="00541B79">
        <w:rPr>
          <w:rFonts w:ascii="Arial" w:eastAsia="Arial" w:hAnsi="Arial" w:cs="Arial"/>
        </w:rPr>
        <w:t>newfound</w:t>
      </w:r>
      <w:r w:rsidR="00C444C3">
        <w:rPr>
          <w:rFonts w:ascii="Arial" w:eastAsia="Arial" w:hAnsi="Arial" w:cs="Arial"/>
        </w:rPr>
        <w:t xml:space="preserve"> l</w:t>
      </w:r>
      <w:r w:rsidR="00010DDB">
        <w:rPr>
          <w:rFonts w:ascii="Arial" w:eastAsia="Arial" w:hAnsi="Arial" w:cs="Arial"/>
        </w:rPr>
        <w:t xml:space="preserve">evel of autonomy and </w:t>
      </w:r>
      <w:r w:rsidR="007F3409">
        <w:rPr>
          <w:rFonts w:ascii="Arial" w:eastAsia="Arial" w:hAnsi="Arial" w:cs="Arial"/>
        </w:rPr>
        <w:t>control.</w:t>
      </w:r>
      <w:r w:rsidR="005F3EEA">
        <w:rPr>
          <w:rFonts w:ascii="Arial" w:eastAsia="Arial" w:hAnsi="Arial" w:cs="Arial"/>
        </w:rPr>
        <w:t xml:space="preserve"> However</w:t>
      </w:r>
      <w:r w:rsidR="00C738A8">
        <w:rPr>
          <w:rFonts w:ascii="Arial" w:eastAsia="Arial" w:hAnsi="Arial" w:cs="Arial"/>
        </w:rPr>
        <w:t>,</w:t>
      </w:r>
      <w:r w:rsidR="005F3EEA">
        <w:rPr>
          <w:rFonts w:ascii="Arial" w:eastAsia="Arial" w:hAnsi="Arial" w:cs="Arial"/>
        </w:rPr>
        <w:t xml:space="preserve"> in </w:t>
      </w:r>
      <w:r w:rsidR="00E0247A">
        <w:rPr>
          <w:rFonts w:ascii="Arial" w:eastAsia="Arial" w:hAnsi="Arial" w:cs="Arial"/>
        </w:rPr>
        <w:t xml:space="preserve">conclusion </w:t>
      </w:r>
      <w:r w:rsidR="00CE421C">
        <w:rPr>
          <w:rFonts w:ascii="Arial" w:eastAsia="Arial" w:hAnsi="Arial" w:cs="Arial"/>
        </w:rPr>
        <w:t xml:space="preserve">and from a personal learning standpoint, </w:t>
      </w:r>
      <w:r w:rsidR="00E0247A">
        <w:rPr>
          <w:rFonts w:ascii="Arial" w:eastAsia="Arial" w:hAnsi="Arial" w:cs="Arial"/>
        </w:rPr>
        <w:t>I should have</w:t>
      </w:r>
      <w:r w:rsidR="00864DB8">
        <w:rPr>
          <w:rFonts w:ascii="Arial" w:eastAsia="Arial" w:hAnsi="Arial" w:cs="Arial"/>
        </w:rPr>
        <w:t>,</w:t>
      </w:r>
      <w:r w:rsidR="00E0247A">
        <w:rPr>
          <w:rFonts w:ascii="Arial" w:eastAsia="Arial" w:hAnsi="Arial" w:cs="Arial"/>
        </w:rPr>
        <w:t xml:space="preserve"> and will </w:t>
      </w:r>
      <w:r w:rsidR="00BB2FEC">
        <w:rPr>
          <w:rFonts w:ascii="Arial" w:eastAsia="Arial" w:hAnsi="Arial" w:cs="Arial"/>
        </w:rPr>
        <w:t xml:space="preserve">in future </w:t>
      </w:r>
      <w:r w:rsidR="002F0E1E">
        <w:rPr>
          <w:rFonts w:ascii="Arial" w:eastAsia="Arial" w:hAnsi="Arial" w:cs="Arial"/>
        </w:rPr>
        <w:t>adop</w:t>
      </w:r>
      <w:r w:rsidR="000473E3">
        <w:rPr>
          <w:rFonts w:ascii="Arial" w:eastAsia="Arial" w:hAnsi="Arial" w:cs="Arial"/>
        </w:rPr>
        <w:t>t a supporting or</w:t>
      </w:r>
      <w:r w:rsidR="00CE421C">
        <w:rPr>
          <w:rFonts w:ascii="Arial" w:eastAsia="Arial" w:hAnsi="Arial" w:cs="Arial"/>
        </w:rPr>
        <w:t xml:space="preserve"> coaching style of leadership when faced with </w:t>
      </w:r>
      <w:r w:rsidR="00C738A8">
        <w:rPr>
          <w:rFonts w:ascii="Arial" w:eastAsia="Arial" w:hAnsi="Arial" w:cs="Arial"/>
        </w:rPr>
        <w:t>similar circumstances.</w:t>
      </w:r>
      <w:r w:rsidR="00977387">
        <w:rPr>
          <w:rFonts w:ascii="Arial" w:eastAsia="Arial" w:hAnsi="Arial" w:cs="Arial"/>
        </w:rPr>
        <w:t xml:space="preserve"> </w:t>
      </w:r>
      <w:r w:rsidR="00751D71">
        <w:rPr>
          <w:rFonts w:ascii="Arial" w:eastAsia="Arial" w:hAnsi="Arial" w:cs="Arial"/>
        </w:rPr>
        <w:t>My actions</w:t>
      </w:r>
      <w:r w:rsidR="00256CFD">
        <w:rPr>
          <w:rFonts w:ascii="Arial" w:eastAsia="Arial" w:hAnsi="Arial" w:cs="Arial"/>
        </w:rPr>
        <w:t xml:space="preserve"> are</w:t>
      </w:r>
      <w:r w:rsidR="00977387">
        <w:rPr>
          <w:rFonts w:ascii="Arial" w:eastAsia="Arial" w:hAnsi="Arial" w:cs="Arial"/>
        </w:rPr>
        <w:t xml:space="preserve"> </w:t>
      </w:r>
      <w:r w:rsidR="001D0AC8">
        <w:rPr>
          <w:rFonts w:ascii="Arial" w:eastAsia="Arial" w:hAnsi="Arial" w:cs="Arial"/>
        </w:rPr>
        <w:t xml:space="preserve">exemplified in </w:t>
      </w:r>
      <w:r w:rsidR="00763868">
        <w:rPr>
          <w:rFonts w:ascii="Arial" w:eastAsia="Arial" w:hAnsi="Arial" w:cs="Arial"/>
        </w:rPr>
        <w:t>the situational leadership model</w:t>
      </w:r>
      <w:sdt>
        <w:sdtPr>
          <w:rPr>
            <w:rFonts w:ascii="Arial" w:eastAsia="Arial" w:hAnsi="Arial" w:cs="Arial"/>
          </w:rPr>
          <w:id w:val="-1664920899"/>
          <w:citation/>
        </w:sdtPr>
        <w:sdtContent>
          <w:r w:rsidR="006F4686">
            <w:rPr>
              <w:rFonts w:ascii="Arial" w:eastAsia="Arial" w:hAnsi="Arial" w:cs="Arial"/>
            </w:rPr>
            <w:fldChar w:fldCharType="begin"/>
          </w:r>
          <w:r w:rsidR="00191A55">
            <w:rPr>
              <w:rFonts w:ascii="Arial" w:eastAsia="Arial" w:hAnsi="Arial" w:cs="Arial"/>
            </w:rPr>
            <w:instrText xml:space="preserve">CITATION Her861 \l 2057 </w:instrText>
          </w:r>
          <w:r w:rsidR="006F4686">
            <w:rPr>
              <w:rFonts w:ascii="Arial" w:eastAsia="Arial" w:hAnsi="Arial" w:cs="Arial"/>
            </w:rPr>
            <w:fldChar w:fldCharType="separate"/>
          </w:r>
          <w:r w:rsidR="00676A8B">
            <w:rPr>
              <w:rFonts w:ascii="Arial" w:eastAsia="Arial" w:hAnsi="Arial" w:cs="Arial"/>
              <w:noProof/>
            </w:rPr>
            <w:t xml:space="preserve"> </w:t>
          </w:r>
          <w:r w:rsidR="00676A8B" w:rsidRPr="00676A8B">
            <w:rPr>
              <w:rFonts w:ascii="Arial" w:eastAsia="Arial" w:hAnsi="Arial" w:cs="Arial"/>
              <w:noProof/>
            </w:rPr>
            <w:t>(Hersey &amp; Blanchard, 1986b)</w:t>
          </w:r>
          <w:r w:rsidR="006F4686">
            <w:rPr>
              <w:rFonts w:ascii="Arial" w:eastAsia="Arial" w:hAnsi="Arial" w:cs="Arial"/>
            </w:rPr>
            <w:fldChar w:fldCharType="end"/>
          </w:r>
        </w:sdtContent>
      </w:sdt>
      <w:r w:rsidR="00B859E6">
        <w:rPr>
          <w:rFonts w:ascii="Arial" w:eastAsia="Arial" w:hAnsi="Arial" w:cs="Arial"/>
        </w:rPr>
        <w:t xml:space="preserve"> </w:t>
      </w:r>
      <w:r w:rsidR="00E71672">
        <w:rPr>
          <w:rFonts w:ascii="Arial" w:eastAsia="Arial" w:hAnsi="Arial" w:cs="Arial"/>
        </w:rPr>
        <w:t xml:space="preserve">where I </w:t>
      </w:r>
      <w:r w:rsidR="009E7CE4">
        <w:rPr>
          <w:rFonts w:ascii="Arial" w:eastAsia="Arial" w:hAnsi="Arial" w:cs="Arial"/>
        </w:rPr>
        <w:t xml:space="preserve">was </w:t>
      </w:r>
      <w:r w:rsidR="006D7C70">
        <w:rPr>
          <w:rFonts w:ascii="Arial" w:eastAsia="Arial" w:hAnsi="Arial" w:cs="Arial"/>
        </w:rPr>
        <w:t>focused on del</w:t>
      </w:r>
      <w:r w:rsidR="00464718">
        <w:rPr>
          <w:rFonts w:ascii="Arial" w:eastAsia="Arial" w:hAnsi="Arial" w:cs="Arial"/>
        </w:rPr>
        <w:t>egation</w:t>
      </w:r>
      <w:r w:rsidR="00AC5D80">
        <w:rPr>
          <w:rFonts w:ascii="Arial" w:eastAsia="Arial" w:hAnsi="Arial" w:cs="Arial"/>
        </w:rPr>
        <w:t>,</w:t>
      </w:r>
      <w:r w:rsidR="00464718">
        <w:rPr>
          <w:rFonts w:ascii="Arial" w:eastAsia="Arial" w:hAnsi="Arial" w:cs="Arial"/>
        </w:rPr>
        <w:t xml:space="preserve"> whe</w:t>
      </w:r>
      <w:r w:rsidR="00AC5D80">
        <w:rPr>
          <w:rFonts w:ascii="Arial" w:eastAsia="Arial" w:hAnsi="Arial" w:cs="Arial"/>
        </w:rPr>
        <w:t xml:space="preserve">n </w:t>
      </w:r>
      <w:r w:rsidR="00115E40">
        <w:rPr>
          <w:rFonts w:ascii="Arial" w:eastAsia="Arial" w:hAnsi="Arial" w:cs="Arial"/>
        </w:rPr>
        <w:t>evidently,</w:t>
      </w:r>
      <w:r w:rsidR="00AA213F">
        <w:rPr>
          <w:rFonts w:ascii="Arial" w:eastAsia="Arial" w:hAnsi="Arial" w:cs="Arial"/>
        </w:rPr>
        <w:t xml:space="preserve"> I </w:t>
      </w:r>
      <w:r w:rsidR="00464718">
        <w:rPr>
          <w:rFonts w:ascii="Arial" w:eastAsia="Arial" w:hAnsi="Arial" w:cs="Arial"/>
        </w:rPr>
        <w:t xml:space="preserve">should have </w:t>
      </w:r>
      <w:r w:rsidR="00F913D3">
        <w:rPr>
          <w:rFonts w:ascii="Arial" w:eastAsia="Arial" w:hAnsi="Arial" w:cs="Arial"/>
        </w:rPr>
        <w:t xml:space="preserve">in these particular circumstances </w:t>
      </w:r>
      <w:r w:rsidR="00281127">
        <w:rPr>
          <w:rFonts w:ascii="Arial" w:eastAsia="Arial" w:hAnsi="Arial" w:cs="Arial"/>
        </w:rPr>
        <w:t xml:space="preserve">given greater emphasis on the </w:t>
      </w:r>
      <w:r w:rsidR="00C81679">
        <w:rPr>
          <w:rFonts w:ascii="Arial" w:eastAsia="Arial" w:hAnsi="Arial" w:cs="Arial"/>
        </w:rPr>
        <w:t xml:space="preserve">coaching of the Chief Inspector </w:t>
      </w:r>
      <w:r w:rsidR="004A2654">
        <w:rPr>
          <w:rFonts w:ascii="Arial" w:eastAsia="Arial" w:hAnsi="Arial" w:cs="Arial"/>
        </w:rPr>
        <w:t xml:space="preserve">to increase their skills and </w:t>
      </w:r>
      <w:r w:rsidR="00395B97">
        <w:rPr>
          <w:rFonts w:ascii="Arial" w:eastAsia="Arial" w:hAnsi="Arial" w:cs="Arial"/>
        </w:rPr>
        <w:t>co</w:t>
      </w:r>
      <w:r w:rsidR="00A8166D">
        <w:rPr>
          <w:rFonts w:ascii="Arial" w:eastAsia="Arial" w:hAnsi="Arial" w:cs="Arial"/>
        </w:rPr>
        <w:t>mpetence</w:t>
      </w:r>
      <w:r w:rsidR="006A64B6">
        <w:rPr>
          <w:rFonts w:ascii="Arial" w:eastAsia="Arial" w:hAnsi="Arial" w:cs="Arial"/>
        </w:rPr>
        <w:t>.</w:t>
      </w:r>
    </w:p>
    <w:p w14:paraId="3FA37F67" w14:textId="51251B24" w:rsidR="004034DF" w:rsidRDefault="004034DF" w:rsidP="007E5FA4">
      <w:pPr>
        <w:spacing w:after="120" w:line="480" w:lineRule="auto"/>
        <w:jc w:val="both"/>
        <w:rPr>
          <w:rFonts w:ascii="Arial" w:eastAsia="Arial" w:hAnsi="Arial" w:cs="Arial"/>
        </w:rPr>
      </w:pPr>
    </w:p>
    <w:p w14:paraId="178F12B7" w14:textId="0D65413F" w:rsidR="00676A8B" w:rsidRPr="00676A8B" w:rsidRDefault="00676A8B" w:rsidP="00676A8B">
      <w:pPr>
        <w:pStyle w:val="ListParagraph"/>
        <w:numPr>
          <w:ilvl w:val="0"/>
          <w:numId w:val="6"/>
        </w:numPr>
        <w:spacing w:after="120" w:line="480" w:lineRule="auto"/>
        <w:jc w:val="both"/>
        <w:rPr>
          <w:rFonts w:ascii="Arial" w:eastAsia="Arial" w:hAnsi="Arial" w:cs="Arial"/>
        </w:rPr>
      </w:pPr>
      <w:r>
        <w:rPr>
          <w:rFonts w:ascii="Arial" w:eastAsia="Arial" w:hAnsi="Arial" w:cs="Arial"/>
          <w:color w:val="000000" w:themeColor="text1"/>
          <w:sz w:val="24"/>
          <w:szCs w:val="24"/>
        </w:rPr>
        <w:lastRenderedPageBreak/>
        <w:t>Action Plan</w:t>
      </w:r>
    </w:p>
    <w:p w14:paraId="0084D705" w14:textId="77777777" w:rsidR="00676A8B" w:rsidRPr="00676A8B" w:rsidRDefault="00676A8B" w:rsidP="00676A8B">
      <w:pPr>
        <w:pStyle w:val="ListParagraph"/>
        <w:spacing w:after="120" w:line="480" w:lineRule="auto"/>
        <w:ind w:left="770"/>
        <w:jc w:val="both"/>
        <w:rPr>
          <w:rFonts w:ascii="Arial" w:eastAsia="Arial" w:hAnsi="Arial" w:cs="Arial"/>
        </w:rPr>
      </w:pPr>
    </w:p>
    <w:p w14:paraId="1D5C2B26" w14:textId="59D3BE72" w:rsidR="00D07AB8" w:rsidRDefault="00D07AB8" w:rsidP="007E5FA4">
      <w:pPr>
        <w:spacing w:after="120" w:line="480" w:lineRule="auto"/>
        <w:jc w:val="both"/>
        <w:rPr>
          <w:rFonts w:ascii="Arial" w:eastAsia="Arial" w:hAnsi="Arial" w:cs="Arial"/>
        </w:rPr>
      </w:pPr>
      <w:r>
        <w:rPr>
          <w:rFonts w:ascii="Arial" w:eastAsia="Arial" w:hAnsi="Arial" w:cs="Arial"/>
        </w:rPr>
        <w:t xml:space="preserve">I have the force lead for public order and have recruited Chief Inspector M to work as my deputy </w:t>
      </w:r>
      <w:r w:rsidR="00676A8B">
        <w:rPr>
          <w:rFonts w:ascii="Arial" w:eastAsia="Arial" w:hAnsi="Arial" w:cs="Arial"/>
        </w:rPr>
        <w:t xml:space="preserve">in this role </w:t>
      </w:r>
      <w:r>
        <w:rPr>
          <w:rFonts w:ascii="Arial" w:eastAsia="Arial" w:hAnsi="Arial" w:cs="Arial"/>
        </w:rPr>
        <w:t xml:space="preserve">and have involved them in a number of past and upcoming events to assist with their ongoing development as a public order commander. </w:t>
      </w:r>
    </w:p>
    <w:p w14:paraId="5C9E7045" w14:textId="77777777" w:rsidR="00D07AB8" w:rsidRDefault="00D07AB8" w:rsidP="007E5FA4">
      <w:pPr>
        <w:spacing w:after="120" w:line="480" w:lineRule="auto"/>
        <w:jc w:val="both"/>
        <w:rPr>
          <w:rFonts w:ascii="Arial" w:eastAsia="Arial" w:hAnsi="Arial" w:cs="Arial"/>
        </w:rPr>
      </w:pPr>
    </w:p>
    <w:p w14:paraId="2BF3A2D0" w14:textId="7B40FFE6" w:rsidR="00B543E7" w:rsidRDefault="00D20FA6" w:rsidP="007E5FA4">
      <w:pPr>
        <w:spacing w:after="120" w:line="480" w:lineRule="auto"/>
        <w:jc w:val="both"/>
        <w:rPr>
          <w:rFonts w:ascii="Arial" w:eastAsia="Arial" w:hAnsi="Arial" w:cs="Arial"/>
        </w:rPr>
      </w:pPr>
      <w:r>
        <w:rPr>
          <w:rFonts w:ascii="Arial" w:eastAsia="Arial" w:hAnsi="Arial" w:cs="Arial"/>
        </w:rPr>
        <w:t xml:space="preserve">My </w:t>
      </w:r>
      <w:r w:rsidR="00193AE2">
        <w:rPr>
          <w:rFonts w:ascii="Arial" w:eastAsia="Arial" w:hAnsi="Arial" w:cs="Arial"/>
        </w:rPr>
        <w:t xml:space="preserve">use of </w:t>
      </w:r>
      <w:r w:rsidR="009905BC">
        <w:rPr>
          <w:rFonts w:ascii="Arial" w:eastAsia="Arial" w:hAnsi="Arial" w:cs="Arial"/>
        </w:rPr>
        <w:t>existing</w:t>
      </w:r>
      <w:r w:rsidR="00055196">
        <w:rPr>
          <w:rFonts w:ascii="Arial" w:eastAsia="Arial" w:hAnsi="Arial" w:cs="Arial"/>
        </w:rPr>
        <w:t xml:space="preserve"> public order legislation to seize sound equipment and ve</w:t>
      </w:r>
      <w:r w:rsidR="00D958D4">
        <w:rPr>
          <w:rFonts w:ascii="Arial" w:eastAsia="Arial" w:hAnsi="Arial" w:cs="Arial"/>
        </w:rPr>
        <w:t xml:space="preserve">hicles </w:t>
      </w:r>
      <w:r w:rsidR="0050306E">
        <w:rPr>
          <w:rFonts w:ascii="Arial" w:eastAsia="Arial" w:hAnsi="Arial" w:cs="Arial"/>
        </w:rPr>
        <w:t xml:space="preserve">combined with recent Welsh government </w:t>
      </w:r>
      <w:r w:rsidR="00F91562">
        <w:rPr>
          <w:rFonts w:ascii="Arial" w:eastAsia="Arial" w:hAnsi="Arial" w:cs="Arial"/>
        </w:rPr>
        <w:t>coronavirus</w:t>
      </w:r>
      <w:r w:rsidR="000D7185">
        <w:rPr>
          <w:rFonts w:ascii="Arial" w:eastAsia="Arial" w:hAnsi="Arial" w:cs="Arial"/>
        </w:rPr>
        <w:t xml:space="preserve"> regulations to issue</w:t>
      </w:r>
      <w:r w:rsidR="009E7C39">
        <w:rPr>
          <w:rFonts w:ascii="Arial" w:eastAsia="Arial" w:hAnsi="Arial" w:cs="Arial"/>
        </w:rPr>
        <w:t xml:space="preserve"> £10,000 fines to eight of the organisers was</w:t>
      </w:r>
      <w:r w:rsidR="00760A0D">
        <w:rPr>
          <w:rFonts w:ascii="Arial" w:eastAsia="Arial" w:hAnsi="Arial" w:cs="Arial"/>
        </w:rPr>
        <w:t xml:space="preserve"> </w:t>
      </w:r>
      <w:r w:rsidR="00E466C0">
        <w:rPr>
          <w:rFonts w:ascii="Arial" w:eastAsia="Arial" w:hAnsi="Arial" w:cs="Arial"/>
        </w:rPr>
        <w:t xml:space="preserve">seen as </w:t>
      </w:r>
      <w:r w:rsidR="00760A0D">
        <w:rPr>
          <w:rFonts w:ascii="Arial" w:eastAsia="Arial" w:hAnsi="Arial" w:cs="Arial"/>
        </w:rPr>
        <w:t>a real positive</w:t>
      </w:r>
      <w:r w:rsidR="00305C38">
        <w:rPr>
          <w:rFonts w:ascii="Arial" w:eastAsia="Arial" w:hAnsi="Arial" w:cs="Arial"/>
        </w:rPr>
        <w:t xml:space="preserve"> and provided reassurance to the community</w:t>
      </w:r>
      <w:r w:rsidR="00045C17">
        <w:rPr>
          <w:rFonts w:ascii="Arial" w:eastAsia="Arial" w:hAnsi="Arial" w:cs="Arial"/>
        </w:rPr>
        <w:t xml:space="preserve">. All eight were convicted </w:t>
      </w:r>
      <w:r w:rsidR="00687067">
        <w:rPr>
          <w:rFonts w:ascii="Arial" w:eastAsia="Arial" w:hAnsi="Arial" w:cs="Arial"/>
        </w:rPr>
        <w:t xml:space="preserve">at court and </w:t>
      </w:r>
      <w:r w:rsidR="000B362E">
        <w:rPr>
          <w:rFonts w:ascii="Arial" w:eastAsia="Arial" w:hAnsi="Arial" w:cs="Arial"/>
        </w:rPr>
        <w:t xml:space="preserve">a </w:t>
      </w:r>
      <w:r w:rsidR="00DB5B58">
        <w:rPr>
          <w:rFonts w:ascii="Arial" w:eastAsia="Arial" w:hAnsi="Arial" w:cs="Arial"/>
        </w:rPr>
        <w:t>biproduct</w:t>
      </w:r>
      <w:r w:rsidR="000B362E">
        <w:rPr>
          <w:rFonts w:ascii="Arial" w:eastAsia="Arial" w:hAnsi="Arial" w:cs="Arial"/>
        </w:rPr>
        <w:t xml:space="preserve"> </w:t>
      </w:r>
      <w:r w:rsidR="00444724">
        <w:rPr>
          <w:rFonts w:ascii="Arial" w:eastAsia="Arial" w:hAnsi="Arial" w:cs="Arial"/>
        </w:rPr>
        <w:t>of th</w:t>
      </w:r>
      <w:r w:rsidR="00A749F2">
        <w:rPr>
          <w:rFonts w:ascii="Arial" w:eastAsia="Arial" w:hAnsi="Arial" w:cs="Arial"/>
        </w:rPr>
        <w:t xml:space="preserve">ese </w:t>
      </w:r>
      <w:r w:rsidR="00470A30">
        <w:rPr>
          <w:rFonts w:ascii="Arial" w:eastAsia="Arial" w:hAnsi="Arial" w:cs="Arial"/>
        </w:rPr>
        <w:t xml:space="preserve">decisive </w:t>
      </w:r>
      <w:r w:rsidR="00A749F2">
        <w:rPr>
          <w:rFonts w:ascii="Arial" w:eastAsia="Arial" w:hAnsi="Arial" w:cs="Arial"/>
        </w:rPr>
        <w:t>action</w:t>
      </w:r>
      <w:r w:rsidR="00864230">
        <w:rPr>
          <w:rFonts w:ascii="Arial" w:eastAsia="Arial" w:hAnsi="Arial" w:cs="Arial"/>
        </w:rPr>
        <w:t>s has seen</w:t>
      </w:r>
      <w:r w:rsidR="006D0CF7">
        <w:rPr>
          <w:rFonts w:ascii="Arial" w:eastAsia="Arial" w:hAnsi="Arial" w:cs="Arial"/>
        </w:rPr>
        <w:t xml:space="preserve"> no further </w:t>
      </w:r>
      <w:r w:rsidR="00AB7F2E">
        <w:rPr>
          <w:rFonts w:ascii="Arial" w:eastAsia="Arial" w:hAnsi="Arial" w:cs="Arial"/>
        </w:rPr>
        <w:t>UME’s being held in our force area since this date.</w:t>
      </w:r>
    </w:p>
    <w:p w14:paraId="7D5FAD2E" w14:textId="77777777" w:rsidR="00696A52" w:rsidRDefault="00696A52" w:rsidP="007E5FA4">
      <w:pPr>
        <w:spacing w:after="120" w:line="480" w:lineRule="auto"/>
        <w:jc w:val="both"/>
        <w:rPr>
          <w:rFonts w:ascii="Arial" w:eastAsia="Arial" w:hAnsi="Arial" w:cs="Arial"/>
        </w:rPr>
      </w:pPr>
    </w:p>
    <w:p w14:paraId="6F842BF5" w14:textId="1313FB91" w:rsidR="00ED5E36" w:rsidRDefault="00453A1A" w:rsidP="007E5FA4">
      <w:pPr>
        <w:spacing w:after="120" w:line="480" w:lineRule="auto"/>
        <w:jc w:val="both"/>
        <w:rPr>
          <w:rFonts w:ascii="Arial" w:eastAsia="Arial" w:hAnsi="Arial" w:cs="Arial"/>
        </w:rPr>
      </w:pPr>
      <w:r>
        <w:rPr>
          <w:rFonts w:ascii="Arial" w:eastAsia="Arial" w:hAnsi="Arial" w:cs="Arial"/>
        </w:rPr>
        <w:t xml:space="preserve">A full </w:t>
      </w:r>
      <w:r w:rsidR="00157961">
        <w:rPr>
          <w:rFonts w:ascii="Arial" w:eastAsia="Arial" w:hAnsi="Arial" w:cs="Arial"/>
        </w:rPr>
        <w:t xml:space="preserve">organisational </w:t>
      </w:r>
      <w:r>
        <w:rPr>
          <w:rFonts w:ascii="Arial" w:eastAsia="Arial" w:hAnsi="Arial" w:cs="Arial"/>
        </w:rPr>
        <w:t>debrief</w:t>
      </w:r>
      <w:r w:rsidR="009129C0">
        <w:rPr>
          <w:rFonts w:ascii="Arial" w:eastAsia="Arial" w:hAnsi="Arial" w:cs="Arial"/>
        </w:rPr>
        <w:t>,</w:t>
      </w:r>
      <w:r w:rsidR="00A43B91">
        <w:rPr>
          <w:rFonts w:ascii="Arial" w:eastAsia="Arial" w:hAnsi="Arial" w:cs="Arial"/>
        </w:rPr>
        <w:t xml:space="preserve"> t</w:t>
      </w:r>
      <w:r w:rsidR="00AE5F89">
        <w:rPr>
          <w:rFonts w:ascii="Arial" w:eastAsia="Arial" w:hAnsi="Arial" w:cs="Arial"/>
        </w:rPr>
        <w:t xml:space="preserve">he </w:t>
      </w:r>
      <w:r w:rsidR="00696A52">
        <w:rPr>
          <w:rFonts w:ascii="Arial" w:eastAsia="Arial" w:hAnsi="Arial" w:cs="Arial"/>
        </w:rPr>
        <w:t>learning from</w:t>
      </w:r>
      <w:r w:rsidR="00ED5E36">
        <w:rPr>
          <w:rFonts w:ascii="Arial" w:eastAsia="Arial" w:hAnsi="Arial" w:cs="Arial"/>
        </w:rPr>
        <w:t xml:space="preserve"> both events</w:t>
      </w:r>
      <w:r w:rsidR="006E76FD">
        <w:rPr>
          <w:rFonts w:ascii="Arial" w:eastAsia="Arial" w:hAnsi="Arial" w:cs="Arial"/>
        </w:rPr>
        <w:t>,</w:t>
      </w:r>
      <w:r w:rsidR="00ED5E36">
        <w:rPr>
          <w:rFonts w:ascii="Arial" w:eastAsia="Arial" w:hAnsi="Arial" w:cs="Arial"/>
        </w:rPr>
        <w:t xml:space="preserve"> and the leadership style I adopted </w:t>
      </w:r>
      <w:r w:rsidR="005B73A2">
        <w:rPr>
          <w:rFonts w:ascii="Arial" w:eastAsia="Arial" w:hAnsi="Arial" w:cs="Arial"/>
        </w:rPr>
        <w:t>in line with</w:t>
      </w:r>
      <w:r w:rsidR="00346932">
        <w:rPr>
          <w:rFonts w:ascii="Arial" w:eastAsia="Arial" w:hAnsi="Arial" w:cs="Arial"/>
        </w:rPr>
        <w:t xml:space="preserve"> my</w:t>
      </w:r>
      <w:r w:rsidR="005B73A2">
        <w:rPr>
          <w:rFonts w:ascii="Arial" w:eastAsia="Arial" w:hAnsi="Arial" w:cs="Arial"/>
        </w:rPr>
        <w:t xml:space="preserve"> experience, skills, </w:t>
      </w:r>
      <w:r w:rsidR="00241DD5">
        <w:rPr>
          <w:rFonts w:ascii="Arial" w:eastAsia="Arial" w:hAnsi="Arial" w:cs="Arial"/>
        </w:rPr>
        <w:t>knowledge</w:t>
      </w:r>
      <w:r w:rsidR="005425F7">
        <w:rPr>
          <w:rFonts w:ascii="Arial" w:eastAsia="Arial" w:hAnsi="Arial" w:cs="Arial"/>
        </w:rPr>
        <w:t xml:space="preserve">, </w:t>
      </w:r>
      <w:r w:rsidR="008372D9">
        <w:rPr>
          <w:rFonts w:ascii="Arial" w:eastAsia="Arial" w:hAnsi="Arial" w:cs="Arial"/>
        </w:rPr>
        <w:t>public expectation</w:t>
      </w:r>
      <w:r w:rsidR="0000633A">
        <w:rPr>
          <w:rFonts w:ascii="Arial" w:eastAsia="Arial" w:hAnsi="Arial" w:cs="Arial"/>
        </w:rPr>
        <w:t>,</w:t>
      </w:r>
      <w:r w:rsidR="00E30930">
        <w:rPr>
          <w:rFonts w:ascii="Arial" w:eastAsia="Arial" w:hAnsi="Arial" w:cs="Arial"/>
        </w:rPr>
        <w:t xml:space="preserve"> </w:t>
      </w:r>
      <w:r w:rsidR="005425F7">
        <w:rPr>
          <w:rFonts w:ascii="Arial" w:eastAsia="Arial" w:hAnsi="Arial" w:cs="Arial"/>
        </w:rPr>
        <w:t xml:space="preserve">legislation and </w:t>
      </w:r>
      <w:r w:rsidR="0018553C">
        <w:rPr>
          <w:rFonts w:ascii="Arial" w:eastAsia="Arial" w:hAnsi="Arial" w:cs="Arial"/>
        </w:rPr>
        <w:t xml:space="preserve">coronavirus regulations </w:t>
      </w:r>
      <w:r w:rsidR="005A4974">
        <w:rPr>
          <w:rFonts w:ascii="Arial" w:eastAsia="Arial" w:hAnsi="Arial" w:cs="Arial"/>
        </w:rPr>
        <w:t xml:space="preserve">have been shared with </w:t>
      </w:r>
      <w:r w:rsidR="00886EB4">
        <w:rPr>
          <w:rFonts w:ascii="Arial" w:eastAsia="Arial" w:hAnsi="Arial" w:cs="Arial"/>
        </w:rPr>
        <w:t xml:space="preserve">public order commanders </w:t>
      </w:r>
      <w:r w:rsidR="00EA4510">
        <w:rPr>
          <w:rFonts w:ascii="Arial" w:eastAsia="Arial" w:hAnsi="Arial" w:cs="Arial"/>
        </w:rPr>
        <w:t>across the region</w:t>
      </w:r>
      <w:r w:rsidR="00B52590">
        <w:rPr>
          <w:rFonts w:ascii="Arial" w:eastAsia="Arial" w:hAnsi="Arial" w:cs="Arial"/>
        </w:rPr>
        <w:t xml:space="preserve"> and </w:t>
      </w:r>
      <w:r w:rsidR="006F69E4">
        <w:rPr>
          <w:rFonts w:ascii="Arial" w:eastAsia="Arial" w:hAnsi="Arial" w:cs="Arial"/>
        </w:rPr>
        <w:t xml:space="preserve">the </w:t>
      </w:r>
      <w:r w:rsidR="00B52590">
        <w:rPr>
          <w:rFonts w:ascii="Arial" w:eastAsia="Arial" w:hAnsi="Arial" w:cs="Arial"/>
        </w:rPr>
        <w:t>college of policing</w:t>
      </w:r>
      <w:r w:rsidR="00191712">
        <w:rPr>
          <w:rFonts w:ascii="Arial" w:eastAsia="Arial" w:hAnsi="Arial" w:cs="Arial"/>
        </w:rPr>
        <w:t xml:space="preserve">. </w:t>
      </w:r>
      <w:r w:rsidR="00886EB4">
        <w:rPr>
          <w:rFonts w:ascii="Arial" w:eastAsia="Arial" w:hAnsi="Arial" w:cs="Arial"/>
        </w:rPr>
        <w:t xml:space="preserve"> </w:t>
      </w:r>
      <w:r w:rsidR="00392F2B">
        <w:rPr>
          <w:rFonts w:ascii="Arial" w:eastAsia="Arial" w:hAnsi="Arial" w:cs="Arial"/>
        </w:rPr>
        <w:t xml:space="preserve">The specifics of the </w:t>
      </w:r>
      <w:r w:rsidR="00EA4899">
        <w:rPr>
          <w:rFonts w:ascii="Arial" w:eastAsia="Arial" w:hAnsi="Arial" w:cs="Arial"/>
        </w:rPr>
        <w:t xml:space="preserve">event </w:t>
      </w:r>
      <w:r w:rsidR="00FE0998">
        <w:rPr>
          <w:rFonts w:ascii="Arial" w:eastAsia="Arial" w:hAnsi="Arial" w:cs="Arial"/>
        </w:rPr>
        <w:t xml:space="preserve">along with the organisational learning </w:t>
      </w:r>
      <w:r w:rsidR="00EA4899">
        <w:rPr>
          <w:rFonts w:ascii="Arial" w:eastAsia="Arial" w:hAnsi="Arial" w:cs="Arial"/>
        </w:rPr>
        <w:t xml:space="preserve">have been </w:t>
      </w:r>
      <w:r w:rsidR="005E3C17">
        <w:rPr>
          <w:rFonts w:ascii="Arial" w:eastAsia="Arial" w:hAnsi="Arial" w:cs="Arial"/>
        </w:rPr>
        <w:t xml:space="preserve">documented and provided to the national </w:t>
      </w:r>
      <w:r w:rsidR="00697E8B">
        <w:rPr>
          <w:rFonts w:ascii="Arial" w:eastAsia="Arial" w:hAnsi="Arial" w:cs="Arial"/>
        </w:rPr>
        <w:t>UME intelligence unit</w:t>
      </w:r>
      <w:r w:rsidR="004B1FA2">
        <w:rPr>
          <w:rFonts w:ascii="Arial" w:eastAsia="Arial" w:hAnsi="Arial" w:cs="Arial"/>
        </w:rPr>
        <w:t xml:space="preserve">, that works with all UK forces to </w:t>
      </w:r>
      <w:r w:rsidR="00857E63">
        <w:rPr>
          <w:rFonts w:ascii="Arial" w:eastAsia="Arial" w:hAnsi="Arial" w:cs="Arial"/>
        </w:rPr>
        <w:t xml:space="preserve">proactively disrupt </w:t>
      </w:r>
      <w:r w:rsidR="00043365">
        <w:rPr>
          <w:rFonts w:ascii="Arial" w:eastAsia="Arial" w:hAnsi="Arial" w:cs="Arial"/>
        </w:rPr>
        <w:t xml:space="preserve">and </w:t>
      </w:r>
      <w:r w:rsidR="00973F88">
        <w:rPr>
          <w:rFonts w:ascii="Arial" w:eastAsia="Arial" w:hAnsi="Arial" w:cs="Arial"/>
        </w:rPr>
        <w:t xml:space="preserve">prevent </w:t>
      </w:r>
      <w:r w:rsidR="00E76C1F">
        <w:rPr>
          <w:rFonts w:ascii="Arial" w:eastAsia="Arial" w:hAnsi="Arial" w:cs="Arial"/>
        </w:rPr>
        <w:t>UME</w:t>
      </w:r>
      <w:r w:rsidR="00E1047C">
        <w:rPr>
          <w:rFonts w:ascii="Arial" w:eastAsia="Arial" w:hAnsi="Arial" w:cs="Arial"/>
        </w:rPr>
        <w:t xml:space="preserve"> across </w:t>
      </w:r>
      <w:r w:rsidR="00B050D5">
        <w:rPr>
          <w:rFonts w:ascii="Arial" w:eastAsia="Arial" w:hAnsi="Arial" w:cs="Arial"/>
        </w:rPr>
        <w:t>the country.</w:t>
      </w:r>
    </w:p>
    <w:p w14:paraId="1312952E" w14:textId="77777777" w:rsidR="00ED5E36" w:rsidRDefault="00ED5E36" w:rsidP="007E5FA4">
      <w:pPr>
        <w:spacing w:after="120" w:line="480" w:lineRule="auto"/>
        <w:jc w:val="both"/>
        <w:rPr>
          <w:rFonts w:ascii="Arial" w:eastAsia="Arial" w:hAnsi="Arial" w:cs="Arial"/>
        </w:rPr>
      </w:pPr>
    </w:p>
    <w:p w14:paraId="453C6A1D" w14:textId="3B0E84FC" w:rsidR="004A2283" w:rsidRDefault="00760A0D" w:rsidP="007E5FA4">
      <w:pPr>
        <w:spacing w:after="120" w:line="480" w:lineRule="auto"/>
        <w:jc w:val="both"/>
        <w:rPr>
          <w:rFonts w:ascii="Arial" w:eastAsia="Arial" w:hAnsi="Arial" w:cs="Arial"/>
        </w:rPr>
      </w:pPr>
      <w:r>
        <w:rPr>
          <w:rFonts w:ascii="Arial" w:eastAsia="Arial" w:hAnsi="Arial" w:cs="Arial"/>
        </w:rPr>
        <w:t xml:space="preserve"> </w:t>
      </w:r>
      <w:r w:rsidR="009E7C39">
        <w:rPr>
          <w:rFonts w:ascii="Arial" w:eastAsia="Arial" w:hAnsi="Arial" w:cs="Arial"/>
        </w:rPr>
        <w:t xml:space="preserve"> </w:t>
      </w:r>
      <w:r w:rsidR="00033108">
        <w:rPr>
          <w:rFonts w:ascii="Arial" w:eastAsia="Arial" w:hAnsi="Arial" w:cs="Arial"/>
        </w:rPr>
        <w:t xml:space="preserve"> </w:t>
      </w:r>
      <w:r w:rsidR="009905BC">
        <w:rPr>
          <w:rFonts w:ascii="Arial" w:eastAsia="Arial" w:hAnsi="Arial" w:cs="Arial"/>
        </w:rPr>
        <w:t xml:space="preserve"> </w:t>
      </w:r>
    </w:p>
    <w:p w14:paraId="58ED420F" w14:textId="210C1E3B" w:rsidR="00845DED" w:rsidRDefault="00845DED" w:rsidP="0087085E">
      <w:pPr>
        <w:spacing w:line="480" w:lineRule="auto"/>
      </w:pPr>
    </w:p>
    <w:p w14:paraId="68F07CAC" w14:textId="750F17B1" w:rsidR="00845DED" w:rsidRDefault="00845DED" w:rsidP="0087085E">
      <w:pPr>
        <w:spacing w:line="480" w:lineRule="auto"/>
      </w:pPr>
    </w:p>
    <w:sdt>
      <w:sdtPr>
        <w:rPr>
          <w:rFonts w:asciiTheme="minorHAnsi" w:eastAsiaTheme="minorHAnsi" w:hAnsiTheme="minorHAnsi" w:cstheme="minorBidi"/>
          <w:b w:val="0"/>
          <w:color w:val="auto"/>
          <w:sz w:val="22"/>
          <w:szCs w:val="22"/>
          <w:lang w:val="en-GB" w:eastAsia="en-GB"/>
        </w:rPr>
        <w:id w:val="1919289496"/>
        <w:docPartObj>
          <w:docPartGallery w:val="Bibliographies"/>
          <w:docPartUnique/>
        </w:docPartObj>
      </w:sdtPr>
      <w:sdtEndPr>
        <w:rPr>
          <w:rFonts w:ascii="Times New Roman" w:eastAsia="Times New Roman" w:hAnsi="Times New Roman" w:cs="Times New Roman"/>
          <w:sz w:val="24"/>
          <w:szCs w:val="24"/>
        </w:rPr>
      </w:sdtEndPr>
      <w:sdtContent>
        <w:p w14:paraId="02FF2FE7" w14:textId="0786F376" w:rsidR="00676A8B" w:rsidRPr="00676A8B" w:rsidRDefault="00845DED" w:rsidP="00676A8B">
          <w:pPr>
            <w:pStyle w:val="Heading1"/>
          </w:pPr>
          <w:r>
            <w:t>Bibliography</w:t>
          </w:r>
        </w:p>
        <w:sdt>
          <w:sdtPr>
            <w:rPr>
              <w:rFonts w:ascii="Times New Roman" w:eastAsia="Times New Roman" w:hAnsi="Times New Roman" w:cs="Times New Roman"/>
              <w:color w:val="auto"/>
              <w:sz w:val="24"/>
              <w:szCs w:val="24"/>
              <w:lang w:val="en-GB" w:eastAsia="en-GB"/>
            </w:rPr>
            <w:id w:val="111145805"/>
            <w:bibliography/>
          </w:sdtPr>
          <w:sdtEndPr/>
          <w:sdtContent>
            <w:p w14:paraId="12C3B897" w14:textId="77777777" w:rsidR="00676A8B" w:rsidRDefault="00845DED" w:rsidP="00676A8B">
              <w:pPr>
                <w:pStyle w:val="Bibliography"/>
                <w:rPr>
                  <w:noProof/>
                  <w:sz w:val="24"/>
                  <w:szCs w:val="24"/>
                </w:rPr>
              </w:pPr>
              <w:r>
                <w:fldChar w:fldCharType="begin"/>
              </w:r>
              <w:r>
                <w:instrText xml:space="preserve"> BIBLIOGRAPHY </w:instrText>
              </w:r>
              <w:r>
                <w:fldChar w:fldCharType="separate"/>
              </w:r>
              <w:r w:rsidR="00676A8B">
                <w:rPr>
                  <w:noProof/>
                </w:rPr>
                <w:t xml:space="preserve">Adair, J., 2006. </w:t>
              </w:r>
              <w:r w:rsidR="00676A8B">
                <w:rPr>
                  <w:i/>
                  <w:iCs/>
                  <w:noProof/>
                </w:rPr>
                <w:t xml:space="preserve">Leadership and Motivation. </w:t>
              </w:r>
              <w:r w:rsidR="00676A8B">
                <w:rPr>
                  <w:noProof/>
                </w:rPr>
                <w:t>London: Kogan Page Ltd.</w:t>
              </w:r>
            </w:p>
            <w:p w14:paraId="798D2788" w14:textId="77777777" w:rsidR="00676A8B" w:rsidRDefault="00676A8B" w:rsidP="00676A8B">
              <w:pPr>
                <w:pStyle w:val="Bibliography"/>
                <w:rPr>
                  <w:noProof/>
                </w:rPr>
              </w:pPr>
              <w:r>
                <w:rPr>
                  <w:noProof/>
                </w:rPr>
                <w:t xml:space="preserve">Bennis , W. &amp; Nanus, B., 1985b. </w:t>
              </w:r>
              <w:r>
                <w:rPr>
                  <w:i/>
                  <w:iCs/>
                  <w:noProof/>
                </w:rPr>
                <w:t xml:space="preserve">The Strategies for Taking Charge. </w:t>
              </w:r>
              <w:r>
                <w:rPr>
                  <w:noProof/>
                </w:rPr>
                <w:t>1 ed. New York: Harper and Row..</w:t>
              </w:r>
            </w:p>
            <w:p w14:paraId="373292D4" w14:textId="77777777" w:rsidR="00676A8B" w:rsidRDefault="00676A8B" w:rsidP="00676A8B">
              <w:pPr>
                <w:pStyle w:val="Bibliography"/>
                <w:rPr>
                  <w:noProof/>
                </w:rPr>
              </w:pPr>
              <w:r>
                <w:rPr>
                  <w:noProof/>
                </w:rPr>
                <w:t xml:space="preserve">Bennis, W. &amp; Nanus, B., 1985. </w:t>
              </w:r>
              <w:r>
                <w:rPr>
                  <w:i/>
                  <w:iCs/>
                  <w:noProof/>
                </w:rPr>
                <w:t xml:space="preserve">The Strategies for Taking Charge. </w:t>
              </w:r>
              <w:r>
                <w:rPr>
                  <w:noProof/>
                </w:rPr>
                <w:t>1 ed. New York: Harper and Row.</w:t>
              </w:r>
            </w:p>
            <w:p w14:paraId="2A37A3C3" w14:textId="77777777" w:rsidR="00676A8B" w:rsidRDefault="00676A8B" w:rsidP="00676A8B">
              <w:pPr>
                <w:pStyle w:val="Bibliography"/>
                <w:rPr>
                  <w:noProof/>
                </w:rPr>
              </w:pPr>
              <w:r>
                <w:rPr>
                  <w:noProof/>
                </w:rPr>
                <w:t xml:space="preserve">Blowe, K. &amp; Walton, S., 2020. </w:t>
              </w:r>
              <w:r>
                <w:rPr>
                  <w:i/>
                  <w:iCs/>
                  <w:noProof/>
                </w:rPr>
                <w:t xml:space="preserve">Restricting the Rebellion, </w:t>
              </w:r>
              <w:r>
                <w:rPr>
                  <w:noProof/>
                </w:rPr>
                <w:t>London: The Network for Police Monitoring.</w:t>
              </w:r>
            </w:p>
            <w:p w14:paraId="33923407" w14:textId="77777777" w:rsidR="00676A8B" w:rsidRDefault="00676A8B" w:rsidP="00676A8B">
              <w:pPr>
                <w:pStyle w:val="Bibliography"/>
                <w:rPr>
                  <w:noProof/>
                </w:rPr>
              </w:pPr>
              <w:r>
                <w:rPr>
                  <w:noProof/>
                </w:rPr>
                <w:t xml:space="preserve">College of Policing, 2013. </w:t>
              </w:r>
              <w:r>
                <w:rPr>
                  <w:i/>
                  <w:iCs/>
                  <w:noProof/>
                </w:rPr>
                <w:t xml:space="preserve">National Decision Model, </w:t>
              </w:r>
              <w:r>
                <w:rPr>
                  <w:noProof/>
                </w:rPr>
                <w:t>Coventry: College of Policing.</w:t>
              </w:r>
            </w:p>
            <w:p w14:paraId="0AE2AF43" w14:textId="77777777" w:rsidR="00676A8B" w:rsidRDefault="00676A8B" w:rsidP="00676A8B">
              <w:pPr>
                <w:pStyle w:val="Bibliography"/>
                <w:rPr>
                  <w:noProof/>
                </w:rPr>
              </w:pPr>
              <w:r>
                <w:rPr>
                  <w:noProof/>
                </w:rPr>
                <w:t xml:space="preserve">College of Policing, 2014. </w:t>
              </w:r>
              <w:r>
                <w:rPr>
                  <w:i/>
                  <w:iCs/>
                  <w:noProof/>
                </w:rPr>
                <w:t xml:space="preserve">Code of Ethics, </w:t>
              </w:r>
              <w:r>
                <w:rPr>
                  <w:noProof/>
                </w:rPr>
                <w:t>Coventry: College of Policing Limited.</w:t>
              </w:r>
            </w:p>
            <w:p w14:paraId="356A5217" w14:textId="77777777" w:rsidR="00676A8B" w:rsidRDefault="00676A8B" w:rsidP="00676A8B">
              <w:pPr>
                <w:pStyle w:val="Bibliography"/>
                <w:rPr>
                  <w:noProof/>
                </w:rPr>
              </w:pPr>
              <w:r>
                <w:rPr>
                  <w:noProof/>
                </w:rPr>
                <w:t xml:space="preserve">European Convention on Human Rights, 1998. </w:t>
              </w:r>
              <w:r>
                <w:rPr>
                  <w:i/>
                  <w:iCs/>
                  <w:noProof/>
                </w:rPr>
                <w:t xml:space="preserve">The Human Rights Act. </w:t>
              </w:r>
              <w:r>
                <w:rPr>
                  <w:noProof/>
                </w:rPr>
                <w:t xml:space="preserve">[Online] </w:t>
              </w:r>
              <w:r>
                <w:rPr>
                  <w:noProof/>
                </w:rPr>
                <w:br/>
                <w:t xml:space="preserve">Available at: </w:t>
              </w:r>
              <w:r>
                <w:rPr>
                  <w:noProof/>
                  <w:u w:val="single"/>
                </w:rPr>
                <w:t>https://www.legislation.gov.uk/ukpga/1998/42/contents</w:t>
              </w:r>
              <w:r>
                <w:rPr>
                  <w:noProof/>
                </w:rPr>
                <w:br/>
                <w:t>[Accessed 27 May 2021].</w:t>
              </w:r>
            </w:p>
            <w:p w14:paraId="4ADC1166" w14:textId="77777777" w:rsidR="00676A8B" w:rsidRDefault="00676A8B" w:rsidP="00676A8B">
              <w:pPr>
                <w:pStyle w:val="Bibliography"/>
                <w:rPr>
                  <w:noProof/>
                </w:rPr>
              </w:pPr>
              <w:r>
                <w:rPr>
                  <w:noProof/>
                </w:rPr>
                <w:t xml:space="preserve">Extinction Rebellion, 2019. </w:t>
              </w:r>
              <w:r>
                <w:rPr>
                  <w:i/>
                  <w:iCs/>
                  <w:noProof/>
                </w:rPr>
                <w:t xml:space="preserve">This is not a drill. </w:t>
              </w:r>
              <w:r>
                <w:rPr>
                  <w:noProof/>
                </w:rPr>
                <w:t>1 ed. London: Penguin.</w:t>
              </w:r>
            </w:p>
            <w:p w14:paraId="7794561C" w14:textId="77777777" w:rsidR="00676A8B" w:rsidRDefault="00676A8B" w:rsidP="00676A8B">
              <w:pPr>
                <w:pStyle w:val="Bibliography"/>
                <w:rPr>
                  <w:noProof/>
                </w:rPr>
              </w:pPr>
              <w:r>
                <w:rPr>
                  <w:noProof/>
                </w:rPr>
                <w:t xml:space="preserve">Extinction Rebellion, 2020. </w:t>
              </w:r>
              <w:r>
                <w:rPr>
                  <w:i/>
                  <w:iCs/>
                  <w:noProof/>
                </w:rPr>
                <w:t xml:space="preserve">extinctionrebellion.uk. </w:t>
              </w:r>
              <w:r>
                <w:rPr>
                  <w:noProof/>
                </w:rPr>
                <w:t xml:space="preserve">[Online] </w:t>
              </w:r>
              <w:r>
                <w:rPr>
                  <w:noProof/>
                </w:rPr>
                <w:br/>
                <w:t xml:space="preserve">Available at: </w:t>
              </w:r>
              <w:r>
                <w:rPr>
                  <w:noProof/>
                  <w:u w:val="single"/>
                </w:rPr>
                <w:t>https://extinctionrebellion.uk/act-now/</w:t>
              </w:r>
              <w:r>
                <w:rPr>
                  <w:noProof/>
                </w:rPr>
                <w:br/>
                <w:t>[Accessed 15 May 2021].</w:t>
              </w:r>
            </w:p>
            <w:p w14:paraId="10B86B22" w14:textId="77777777" w:rsidR="00676A8B" w:rsidRDefault="00676A8B" w:rsidP="00676A8B">
              <w:pPr>
                <w:pStyle w:val="Bibliography"/>
                <w:rPr>
                  <w:noProof/>
                </w:rPr>
              </w:pPr>
              <w:r>
                <w:rPr>
                  <w:noProof/>
                </w:rPr>
                <w:t xml:space="preserve">Gibbs, G., 1988. </w:t>
              </w:r>
              <w:r>
                <w:rPr>
                  <w:i/>
                  <w:iCs/>
                  <w:noProof/>
                </w:rPr>
                <w:t xml:space="preserve">Learning by doing: A guide to teaching and learning methods.. </w:t>
              </w:r>
              <w:r>
                <w:rPr>
                  <w:noProof/>
                </w:rPr>
                <w:t>Oxford: Oxford Further Education Unit.</w:t>
              </w:r>
            </w:p>
            <w:p w14:paraId="0DF2ADAE" w14:textId="77777777" w:rsidR="00676A8B" w:rsidRDefault="00676A8B" w:rsidP="00676A8B">
              <w:pPr>
                <w:pStyle w:val="Bibliography"/>
                <w:rPr>
                  <w:noProof/>
                </w:rPr>
              </w:pPr>
              <w:r>
                <w:rPr>
                  <w:noProof/>
                </w:rPr>
                <w:t xml:space="preserve">Hersey , P. &amp; Blanchard, K., 1986b. </w:t>
              </w:r>
              <w:r>
                <w:rPr>
                  <w:i/>
                  <w:iCs/>
                  <w:noProof/>
                </w:rPr>
                <w:t xml:space="preserve">Organizational change through effective leadership. </w:t>
              </w:r>
              <w:r>
                <w:rPr>
                  <w:noProof/>
                </w:rPr>
                <w:t>2 ed. London: Englewood Cliffs; Prentice-Hall..</w:t>
              </w:r>
            </w:p>
            <w:p w14:paraId="31FD93C6" w14:textId="77777777" w:rsidR="00676A8B" w:rsidRDefault="00676A8B" w:rsidP="00676A8B">
              <w:pPr>
                <w:pStyle w:val="Bibliography"/>
                <w:rPr>
                  <w:noProof/>
                </w:rPr>
              </w:pPr>
              <w:r>
                <w:rPr>
                  <w:noProof/>
                </w:rPr>
                <w:t xml:space="preserve">Hersey, P. &amp; Blanchard, K., 1986. </w:t>
              </w:r>
              <w:r>
                <w:rPr>
                  <w:i/>
                  <w:iCs/>
                  <w:noProof/>
                </w:rPr>
                <w:t xml:space="preserve">Organizational change through effective leadership. </w:t>
              </w:r>
              <w:r>
                <w:rPr>
                  <w:noProof/>
                </w:rPr>
                <w:t>2 ed. London: Englewood Cliffs; Prentice-Hall.</w:t>
              </w:r>
            </w:p>
            <w:p w14:paraId="681AE92C" w14:textId="77777777" w:rsidR="00676A8B" w:rsidRDefault="00676A8B" w:rsidP="00676A8B">
              <w:pPr>
                <w:pStyle w:val="Bibliography"/>
                <w:rPr>
                  <w:noProof/>
                </w:rPr>
              </w:pPr>
              <w:r>
                <w:rPr>
                  <w:noProof/>
                </w:rPr>
                <w:lastRenderedPageBreak/>
                <w:t xml:space="preserve">Hersey, P. &amp; Blanchard, K., 2018. </w:t>
              </w:r>
              <w:r>
                <w:rPr>
                  <w:i/>
                  <w:iCs/>
                  <w:noProof/>
                </w:rPr>
                <w:t xml:space="preserve">Expert Programme Management. </w:t>
              </w:r>
              <w:r>
                <w:rPr>
                  <w:noProof/>
                </w:rPr>
                <w:t xml:space="preserve">[Online] </w:t>
              </w:r>
              <w:r>
                <w:rPr>
                  <w:noProof/>
                </w:rPr>
                <w:br/>
                <w:t xml:space="preserve">Available at: </w:t>
              </w:r>
              <w:r>
                <w:rPr>
                  <w:noProof/>
                  <w:u w:val="single"/>
                </w:rPr>
                <w:t>https://expertprogrammanagement.com/2018/11/situational-leadership-model/</w:t>
              </w:r>
              <w:r>
                <w:rPr>
                  <w:noProof/>
                </w:rPr>
                <w:br/>
                <w:t>[Accessed 22 June 2021].</w:t>
              </w:r>
            </w:p>
            <w:p w14:paraId="6B701972" w14:textId="77777777" w:rsidR="00676A8B" w:rsidRDefault="00676A8B" w:rsidP="00676A8B">
              <w:pPr>
                <w:pStyle w:val="Bibliography"/>
                <w:rPr>
                  <w:noProof/>
                </w:rPr>
              </w:pPr>
              <w:r>
                <w:rPr>
                  <w:noProof/>
                </w:rPr>
                <w:t xml:space="preserve">Human Rights Act 1998, 1998. </w:t>
              </w:r>
              <w:r>
                <w:rPr>
                  <w:i/>
                  <w:iCs/>
                  <w:noProof/>
                </w:rPr>
                <w:t xml:space="preserve">legislation.gov.uk. </w:t>
              </w:r>
              <w:r>
                <w:rPr>
                  <w:noProof/>
                </w:rPr>
                <w:t xml:space="preserve">[Online] </w:t>
              </w:r>
              <w:r>
                <w:rPr>
                  <w:noProof/>
                </w:rPr>
                <w:br/>
                <w:t xml:space="preserve">Available at: </w:t>
              </w:r>
              <w:r>
                <w:rPr>
                  <w:noProof/>
                  <w:u w:val="single"/>
                </w:rPr>
                <w:t>https://www.legislation.gov.uk/ukpga/1998/42/schedule/1/part/I/chapter/4</w:t>
              </w:r>
              <w:r>
                <w:rPr>
                  <w:noProof/>
                </w:rPr>
                <w:br/>
                <w:t>[Accessed 23 May 2021].</w:t>
              </w:r>
            </w:p>
            <w:p w14:paraId="468D09CC" w14:textId="77777777" w:rsidR="00676A8B" w:rsidRDefault="00676A8B" w:rsidP="00676A8B">
              <w:pPr>
                <w:pStyle w:val="Bibliography"/>
                <w:rPr>
                  <w:noProof/>
                </w:rPr>
              </w:pPr>
              <w:r>
                <w:rPr>
                  <w:noProof/>
                </w:rPr>
                <w:t>Kolb, D., 1974b. Experiential Learning; Experience as the source of learning and development. In: P. Hall, ed. NJ: Englewood Cliffs, p. 21.</w:t>
              </w:r>
            </w:p>
            <w:p w14:paraId="2BBDB9CB" w14:textId="77777777" w:rsidR="00676A8B" w:rsidRDefault="00676A8B" w:rsidP="00676A8B">
              <w:pPr>
                <w:pStyle w:val="Bibliography"/>
                <w:rPr>
                  <w:noProof/>
                </w:rPr>
              </w:pPr>
              <w:r>
                <w:rPr>
                  <w:noProof/>
                </w:rPr>
                <w:t xml:space="preserve">Kolb, D., 1984. </w:t>
              </w:r>
              <w:r>
                <w:rPr>
                  <w:i/>
                  <w:iCs/>
                  <w:noProof/>
                </w:rPr>
                <w:t xml:space="preserve">Experiential learning: experience as the source of learning and development. </w:t>
              </w:r>
              <w:r>
                <w:rPr>
                  <w:noProof/>
                </w:rPr>
                <w:t xml:space="preserve">[Online] </w:t>
              </w:r>
              <w:r>
                <w:rPr>
                  <w:noProof/>
                </w:rPr>
                <w:br/>
                <w:t xml:space="preserve">Available at: </w:t>
              </w:r>
              <w:r>
                <w:rPr>
                  <w:noProof/>
                  <w:u w:val="single"/>
                </w:rPr>
                <w:t>http://www.learningfromexperience.com/images/uploads/process-of-experiential-learning.pdf</w:t>
              </w:r>
              <w:r>
                <w:rPr>
                  <w:noProof/>
                </w:rPr>
                <w:br/>
                <w:t>[Accessed May 2021].</w:t>
              </w:r>
            </w:p>
            <w:p w14:paraId="288D5CB1" w14:textId="77777777" w:rsidR="00676A8B" w:rsidRDefault="00676A8B" w:rsidP="00676A8B">
              <w:pPr>
                <w:pStyle w:val="Bibliography"/>
                <w:rPr>
                  <w:noProof/>
                </w:rPr>
              </w:pPr>
              <w:r>
                <w:rPr>
                  <w:noProof/>
                </w:rPr>
                <w:t xml:space="preserve">Law, J., 2016. </w:t>
              </w:r>
              <w:r>
                <w:rPr>
                  <w:i/>
                  <w:iCs/>
                  <w:noProof/>
                </w:rPr>
                <w:t xml:space="preserve">A Dictionary of Business and Management. </w:t>
              </w:r>
              <w:r>
                <w:rPr>
                  <w:noProof/>
                </w:rPr>
                <w:t>6 ed. Oxford: Oxford University Press.</w:t>
              </w:r>
            </w:p>
            <w:p w14:paraId="5229B1C4" w14:textId="77777777" w:rsidR="00676A8B" w:rsidRDefault="00676A8B" w:rsidP="00676A8B">
              <w:pPr>
                <w:pStyle w:val="Bibliography"/>
                <w:rPr>
                  <w:noProof/>
                </w:rPr>
              </w:pPr>
              <w:r>
                <w:rPr>
                  <w:noProof/>
                </w:rPr>
                <w:t>Maslow, A. H., 1943. A Theory of Human Motivation. In: Ontario: York University, pp. 370-396.</w:t>
              </w:r>
            </w:p>
            <w:p w14:paraId="24958046" w14:textId="77777777" w:rsidR="00676A8B" w:rsidRDefault="00676A8B" w:rsidP="00676A8B">
              <w:pPr>
                <w:pStyle w:val="Bibliography"/>
                <w:rPr>
                  <w:noProof/>
                </w:rPr>
              </w:pPr>
              <w:r>
                <w:rPr>
                  <w:noProof/>
                </w:rPr>
                <w:t xml:space="preserve">Public Health Wales, 2020. </w:t>
              </w:r>
              <w:r>
                <w:rPr>
                  <w:i/>
                  <w:iCs/>
                  <w:noProof/>
                </w:rPr>
                <w:t xml:space="preserve">The Health Protection (Coronavirus Restrictions) (No. 2) (Wales) (Amendment) (No. 4) Regulations 2020, </w:t>
              </w:r>
              <w:r>
                <w:rPr>
                  <w:noProof/>
                </w:rPr>
                <w:t>Cardiff: Welsh Assembly Government.</w:t>
              </w:r>
            </w:p>
            <w:p w14:paraId="1666CFA1" w14:textId="77777777" w:rsidR="00676A8B" w:rsidRDefault="00676A8B" w:rsidP="00676A8B">
              <w:pPr>
                <w:pStyle w:val="Bibliography"/>
                <w:rPr>
                  <w:noProof/>
                </w:rPr>
              </w:pPr>
              <w:r>
                <w:rPr>
                  <w:noProof/>
                </w:rPr>
                <w:t xml:space="preserve">William, A., 1988. The Right to be Human: a Biography of Abraham Maslow. </w:t>
              </w:r>
              <w:r>
                <w:rPr>
                  <w:i/>
                  <w:iCs/>
                  <w:noProof/>
                </w:rPr>
                <w:t xml:space="preserve">Library Journals, LLC, </w:t>
              </w:r>
              <w:r>
                <w:rPr>
                  <w:noProof/>
                </w:rPr>
                <w:t>113(10), p. 120.</w:t>
              </w:r>
            </w:p>
            <w:p w14:paraId="464CD308" w14:textId="18770B84" w:rsidR="00845DED" w:rsidRDefault="00845DED" w:rsidP="00676A8B">
              <w:r>
                <w:rPr>
                  <w:b/>
                  <w:bCs/>
                  <w:noProof/>
                </w:rPr>
                <w:fldChar w:fldCharType="end"/>
              </w:r>
            </w:p>
          </w:sdtContent>
        </w:sdt>
      </w:sdtContent>
    </w:sdt>
    <w:p w14:paraId="04581099" w14:textId="77777777" w:rsidR="00845DED" w:rsidRPr="00382EDF" w:rsidRDefault="00845DED" w:rsidP="0087085E">
      <w:pPr>
        <w:spacing w:line="480" w:lineRule="auto"/>
      </w:pPr>
    </w:p>
    <w:sectPr w:rsidR="00845DED" w:rsidRPr="00382EDF">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7F1EBA" w14:textId="77777777" w:rsidR="009C4EE1" w:rsidRDefault="009C4EE1" w:rsidP="005C29D7">
      <w:r>
        <w:separator/>
      </w:r>
    </w:p>
  </w:endnote>
  <w:endnote w:type="continuationSeparator" w:id="0">
    <w:p w14:paraId="3E8534F0" w14:textId="77777777" w:rsidR="009C4EE1" w:rsidRDefault="009C4EE1" w:rsidP="005C29D7">
      <w:r>
        <w:continuationSeparator/>
      </w:r>
    </w:p>
  </w:endnote>
  <w:endnote w:type="continuationNotice" w:id="1">
    <w:p w14:paraId="763C6E87" w14:textId="77777777" w:rsidR="009C4EE1" w:rsidRDefault="009C4E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PGothic">
    <w:panose1 w:val="020B0600070205080204"/>
    <w:charset w:val="80"/>
    <w:family w:val="swiss"/>
    <w:pitch w:val="variable"/>
    <w:sig w:usb0="E00002FF" w:usb1="6AC7FDFB" w:usb2="00000012" w:usb3="00000000" w:csb0="0002009F" w:csb1="00000000"/>
  </w:font>
  <w:font w:name="Georgia">
    <w:altName w:val="﷽﷽﷽﷽﷽﷽﷽﷽"/>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45648300"/>
      <w:docPartObj>
        <w:docPartGallery w:val="Page Numbers (Bottom of Page)"/>
        <w:docPartUnique/>
      </w:docPartObj>
    </w:sdtPr>
    <w:sdtEndPr>
      <w:rPr>
        <w:rStyle w:val="PageNumber"/>
      </w:rPr>
    </w:sdtEndPr>
    <w:sdtContent>
      <w:p w14:paraId="532F7083" w14:textId="2DB0916B" w:rsidR="005C29D7" w:rsidRDefault="005C29D7" w:rsidP="000402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2471D3" w14:textId="77777777" w:rsidR="005C29D7" w:rsidRDefault="005C29D7" w:rsidP="005C29D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85617501"/>
      <w:docPartObj>
        <w:docPartGallery w:val="Page Numbers (Bottom of Page)"/>
        <w:docPartUnique/>
      </w:docPartObj>
    </w:sdtPr>
    <w:sdtEndPr>
      <w:rPr>
        <w:rStyle w:val="PageNumber"/>
      </w:rPr>
    </w:sdtEndPr>
    <w:sdtContent>
      <w:p w14:paraId="2AE2E046" w14:textId="3227635F" w:rsidR="005C29D7" w:rsidRDefault="005C29D7" w:rsidP="000402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B1464E" w14:textId="77777777" w:rsidR="005C29D7" w:rsidRDefault="005C29D7" w:rsidP="005C29D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3068BF" w14:textId="77777777" w:rsidR="009C4EE1" w:rsidRDefault="009C4EE1" w:rsidP="005C29D7">
      <w:r>
        <w:separator/>
      </w:r>
    </w:p>
  </w:footnote>
  <w:footnote w:type="continuationSeparator" w:id="0">
    <w:p w14:paraId="73374A29" w14:textId="77777777" w:rsidR="009C4EE1" w:rsidRDefault="009C4EE1" w:rsidP="005C29D7">
      <w:r>
        <w:continuationSeparator/>
      </w:r>
    </w:p>
  </w:footnote>
  <w:footnote w:type="continuationNotice" w:id="1">
    <w:p w14:paraId="458B6778" w14:textId="77777777" w:rsidR="009C4EE1" w:rsidRDefault="009C4EE1"/>
  </w:footnote>
</w:footnotes>
</file>

<file path=word/intelligence.xml><?xml version="1.0" encoding="utf-8"?>
<int:Intelligence xmlns:int="http://schemas.microsoft.com/office/intelligence/2019/intelligence">
  <int:IntelligenceSettings/>
  <int:Manifest>
    <int:WordHash hashCode="J+rFtDBvgFYfAx" id="cqRPH7O4"/>
    <int:WordHash hashCode="pz2QIEqb0rZQkg" id="yenT3qF0"/>
    <int:WordHash hashCode="I/MwL/sHMT1A+o" id="4z3doEr8"/>
    <int:WordHash hashCode="TxqamTbpv6BOON" id="CO/24OTA"/>
    <int:WordHash hashCode="kv4UVae7TQCfC0" id="5pnlHdkc"/>
    <int:WordHash hashCode="xcgb3EeIup7nN2" id="tHHJjFn0"/>
  </int:Manifest>
  <int:Observations>
    <int:Content id="cqRPH7O4">
      <int:Rejection type="LegacyProofing"/>
    </int:Content>
    <int:Content id="yenT3qF0">
      <int:Rejection type="LegacyProofing"/>
    </int:Content>
    <int:Content id="4z3doEr8">
      <int:Rejection type="LegacyProofing"/>
    </int:Content>
    <int:Content id="CO/24OTA">
      <int:Rejection type="LegacyProofing"/>
    </int:Content>
    <int:Content id="5pnlHdkc">
      <int:Rejection type="LegacyProofing"/>
    </int:Content>
    <int:Content id="tHHJjFn0">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5837E2"/>
    <w:multiLevelType w:val="hybridMultilevel"/>
    <w:tmpl w:val="CD98FAB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380E35D7"/>
    <w:multiLevelType w:val="hybridMultilevel"/>
    <w:tmpl w:val="4F92FA5E"/>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 w15:restartNumberingAfterBreak="0">
    <w:nsid w:val="49A80135"/>
    <w:multiLevelType w:val="hybridMultilevel"/>
    <w:tmpl w:val="D6CAA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1259E7"/>
    <w:multiLevelType w:val="hybridMultilevel"/>
    <w:tmpl w:val="4C001436"/>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233394E"/>
    <w:multiLevelType w:val="hybridMultilevel"/>
    <w:tmpl w:val="5FDE1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D0673D"/>
    <w:multiLevelType w:val="hybridMultilevel"/>
    <w:tmpl w:val="F3AEE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9D7"/>
    <w:rsid w:val="000006F4"/>
    <w:rsid w:val="0000208C"/>
    <w:rsid w:val="00003D86"/>
    <w:rsid w:val="00004A53"/>
    <w:rsid w:val="00005C01"/>
    <w:rsid w:val="0000633A"/>
    <w:rsid w:val="0000792B"/>
    <w:rsid w:val="00007D27"/>
    <w:rsid w:val="000102E7"/>
    <w:rsid w:val="00010DDB"/>
    <w:rsid w:val="0001375F"/>
    <w:rsid w:val="00013C71"/>
    <w:rsid w:val="0001410D"/>
    <w:rsid w:val="000158DE"/>
    <w:rsid w:val="00015959"/>
    <w:rsid w:val="0002154C"/>
    <w:rsid w:val="0002536C"/>
    <w:rsid w:val="00027EF4"/>
    <w:rsid w:val="0003260D"/>
    <w:rsid w:val="00032CB0"/>
    <w:rsid w:val="00033108"/>
    <w:rsid w:val="000359D1"/>
    <w:rsid w:val="00035D8D"/>
    <w:rsid w:val="0004068A"/>
    <w:rsid w:val="00043365"/>
    <w:rsid w:val="00043AB4"/>
    <w:rsid w:val="00044BF9"/>
    <w:rsid w:val="00045C17"/>
    <w:rsid w:val="000473E3"/>
    <w:rsid w:val="0004786D"/>
    <w:rsid w:val="0005094B"/>
    <w:rsid w:val="00050F8E"/>
    <w:rsid w:val="000525AE"/>
    <w:rsid w:val="00053389"/>
    <w:rsid w:val="00055196"/>
    <w:rsid w:val="00056395"/>
    <w:rsid w:val="00063CA6"/>
    <w:rsid w:val="00063D9E"/>
    <w:rsid w:val="00064708"/>
    <w:rsid w:val="00064798"/>
    <w:rsid w:val="00064D2F"/>
    <w:rsid w:val="00066D7E"/>
    <w:rsid w:val="00067D3C"/>
    <w:rsid w:val="00067E62"/>
    <w:rsid w:val="00072713"/>
    <w:rsid w:val="00077496"/>
    <w:rsid w:val="00081A14"/>
    <w:rsid w:val="00085EE1"/>
    <w:rsid w:val="0008693C"/>
    <w:rsid w:val="00086A04"/>
    <w:rsid w:val="00091D33"/>
    <w:rsid w:val="00097C1F"/>
    <w:rsid w:val="000A073E"/>
    <w:rsid w:val="000A1A2B"/>
    <w:rsid w:val="000A21F0"/>
    <w:rsid w:val="000A225D"/>
    <w:rsid w:val="000A7E41"/>
    <w:rsid w:val="000B0917"/>
    <w:rsid w:val="000B176A"/>
    <w:rsid w:val="000B1852"/>
    <w:rsid w:val="000B1A72"/>
    <w:rsid w:val="000B2377"/>
    <w:rsid w:val="000B362E"/>
    <w:rsid w:val="000B4E4C"/>
    <w:rsid w:val="000B5727"/>
    <w:rsid w:val="000C1A4C"/>
    <w:rsid w:val="000C4907"/>
    <w:rsid w:val="000C5026"/>
    <w:rsid w:val="000C7C4E"/>
    <w:rsid w:val="000D0F50"/>
    <w:rsid w:val="000D0FF1"/>
    <w:rsid w:val="000D11B7"/>
    <w:rsid w:val="000D18A9"/>
    <w:rsid w:val="000D1C63"/>
    <w:rsid w:val="000D37DF"/>
    <w:rsid w:val="000D49BE"/>
    <w:rsid w:val="000D7185"/>
    <w:rsid w:val="000E0103"/>
    <w:rsid w:val="000E2AE6"/>
    <w:rsid w:val="000E37A5"/>
    <w:rsid w:val="000F0162"/>
    <w:rsid w:val="000F10CA"/>
    <w:rsid w:val="000F37CF"/>
    <w:rsid w:val="00101890"/>
    <w:rsid w:val="001041F3"/>
    <w:rsid w:val="001042DD"/>
    <w:rsid w:val="00105772"/>
    <w:rsid w:val="00105BC0"/>
    <w:rsid w:val="00106BA5"/>
    <w:rsid w:val="0011069F"/>
    <w:rsid w:val="00113515"/>
    <w:rsid w:val="00115E40"/>
    <w:rsid w:val="00122C6E"/>
    <w:rsid w:val="00123031"/>
    <w:rsid w:val="0012474B"/>
    <w:rsid w:val="00124D01"/>
    <w:rsid w:val="00126921"/>
    <w:rsid w:val="00126C0C"/>
    <w:rsid w:val="00127562"/>
    <w:rsid w:val="001300F6"/>
    <w:rsid w:val="0013146C"/>
    <w:rsid w:val="001318D2"/>
    <w:rsid w:val="00131E25"/>
    <w:rsid w:val="00132069"/>
    <w:rsid w:val="00132758"/>
    <w:rsid w:val="00132A3E"/>
    <w:rsid w:val="00133E61"/>
    <w:rsid w:val="00135C60"/>
    <w:rsid w:val="00137F04"/>
    <w:rsid w:val="00141AAC"/>
    <w:rsid w:val="00145F9D"/>
    <w:rsid w:val="00147295"/>
    <w:rsid w:val="001510F5"/>
    <w:rsid w:val="00151C78"/>
    <w:rsid w:val="00152BA4"/>
    <w:rsid w:val="00157961"/>
    <w:rsid w:val="00160CBE"/>
    <w:rsid w:val="00161618"/>
    <w:rsid w:val="00170DA3"/>
    <w:rsid w:val="00171142"/>
    <w:rsid w:val="001722AF"/>
    <w:rsid w:val="0017341F"/>
    <w:rsid w:val="00173714"/>
    <w:rsid w:val="00173A0C"/>
    <w:rsid w:val="0017491F"/>
    <w:rsid w:val="00176928"/>
    <w:rsid w:val="00177642"/>
    <w:rsid w:val="00182A48"/>
    <w:rsid w:val="00182FBC"/>
    <w:rsid w:val="00183D91"/>
    <w:rsid w:val="001848DB"/>
    <w:rsid w:val="0018553C"/>
    <w:rsid w:val="00191712"/>
    <w:rsid w:val="00191A55"/>
    <w:rsid w:val="00193298"/>
    <w:rsid w:val="00193311"/>
    <w:rsid w:val="00193AE2"/>
    <w:rsid w:val="00194E45"/>
    <w:rsid w:val="00197390"/>
    <w:rsid w:val="001979D8"/>
    <w:rsid w:val="001A1707"/>
    <w:rsid w:val="001A1B61"/>
    <w:rsid w:val="001A4347"/>
    <w:rsid w:val="001A5227"/>
    <w:rsid w:val="001B1DE7"/>
    <w:rsid w:val="001B1E8C"/>
    <w:rsid w:val="001B25FA"/>
    <w:rsid w:val="001B3C22"/>
    <w:rsid w:val="001B3DB9"/>
    <w:rsid w:val="001B7EF1"/>
    <w:rsid w:val="001C13A3"/>
    <w:rsid w:val="001C3170"/>
    <w:rsid w:val="001D0199"/>
    <w:rsid w:val="001D0AC8"/>
    <w:rsid w:val="001D4ECE"/>
    <w:rsid w:val="001E15F5"/>
    <w:rsid w:val="001E17A4"/>
    <w:rsid w:val="001E28AF"/>
    <w:rsid w:val="001E4079"/>
    <w:rsid w:val="001E42BD"/>
    <w:rsid w:val="001E7B58"/>
    <w:rsid w:val="001E7DEB"/>
    <w:rsid w:val="001F2878"/>
    <w:rsid w:val="001F5882"/>
    <w:rsid w:val="001F5C90"/>
    <w:rsid w:val="001F5FED"/>
    <w:rsid w:val="001F621E"/>
    <w:rsid w:val="00200933"/>
    <w:rsid w:val="002019BA"/>
    <w:rsid w:val="00205245"/>
    <w:rsid w:val="00210113"/>
    <w:rsid w:val="00212FAA"/>
    <w:rsid w:val="00215102"/>
    <w:rsid w:val="00216E1E"/>
    <w:rsid w:val="002216D9"/>
    <w:rsid w:val="0022361D"/>
    <w:rsid w:val="00225BAF"/>
    <w:rsid w:val="002279FE"/>
    <w:rsid w:val="00227AFF"/>
    <w:rsid w:val="00231303"/>
    <w:rsid w:val="00231637"/>
    <w:rsid w:val="00232AA0"/>
    <w:rsid w:val="0023537C"/>
    <w:rsid w:val="00236B99"/>
    <w:rsid w:val="00241036"/>
    <w:rsid w:val="00241DD5"/>
    <w:rsid w:val="0024207E"/>
    <w:rsid w:val="0025015C"/>
    <w:rsid w:val="0025434C"/>
    <w:rsid w:val="002543E8"/>
    <w:rsid w:val="002554F7"/>
    <w:rsid w:val="002557F2"/>
    <w:rsid w:val="00256CFD"/>
    <w:rsid w:val="00260B36"/>
    <w:rsid w:val="00261164"/>
    <w:rsid w:val="0026337C"/>
    <w:rsid w:val="00272451"/>
    <w:rsid w:val="0027327C"/>
    <w:rsid w:val="0027368E"/>
    <w:rsid w:val="00275350"/>
    <w:rsid w:val="00281127"/>
    <w:rsid w:val="0028182B"/>
    <w:rsid w:val="00283564"/>
    <w:rsid w:val="002835D6"/>
    <w:rsid w:val="00283C7C"/>
    <w:rsid w:val="002845CA"/>
    <w:rsid w:val="00287B22"/>
    <w:rsid w:val="00291481"/>
    <w:rsid w:val="00292E76"/>
    <w:rsid w:val="002933F0"/>
    <w:rsid w:val="002948D8"/>
    <w:rsid w:val="002A0E7E"/>
    <w:rsid w:val="002A267C"/>
    <w:rsid w:val="002A3084"/>
    <w:rsid w:val="002A589B"/>
    <w:rsid w:val="002A69C8"/>
    <w:rsid w:val="002A6A4F"/>
    <w:rsid w:val="002B358A"/>
    <w:rsid w:val="002B4BDD"/>
    <w:rsid w:val="002B6CEF"/>
    <w:rsid w:val="002B7CCB"/>
    <w:rsid w:val="002C083F"/>
    <w:rsid w:val="002C13CF"/>
    <w:rsid w:val="002C162D"/>
    <w:rsid w:val="002C2D6C"/>
    <w:rsid w:val="002C3085"/>
    <w:rsid w:val="002C4635"/>
    <w:rsid w:val="002D52C0"/>
    <w:rsid w:val="002D58AF"/>
    <w:rsid w:val="002D6BF8"/>
    <w:rsid w:val="002E1743"/>
    <w:rsid w:val="002E2ACE"/>
    <w:rsid w:val="002E2F08"/>
    <w:rsid w:val="002E34CD"/>
    <w:rsid w:val="002E7745"/>
    <w:rsid w:val="002E7A4F"/>
    <w:rsid w:val="002F0E1E"/>
    <w:rsid w:val="002F1267"/>
    <w:rsid w:val="002F37D1"/>
    <w:rsid w:val="002F4301"/>
    <w:rsid w:val="002F5665"/>
    <w:rsid w:val="002F6BC3"/>
    <w:rsid w:val="00301C59"/>
    <w:rsid w:val="00302289"/>
    <w:rsid w:val="0030466B"/>
    <w:rsid w:val="003052E4"/>
    <w:rsid w:val="003057DD"/>
    <w:rsid w:val="00305C38"/>
    <w:rsid w:val="00306C20"/>
    <w:rsid w:val="00320C5D"/>
    <w:rsid w:val="00321D2F"/>
    <w:rsid w:val="00321F09"/>
    <w:rsid w:val="00321FEF"/>
    <w:rsid w:val="0032288F"/>
    <w:rsid w:val="00325C5B"/>
    <w:rsid w:val="00325CCC"/>
    <w:rsid w:val="0032754F"/>
    <w:rsid w:val="003310A3"/>
    <w:rsid w:val="00331B25"/>
    <w:rsid w:val="00331D62"/>
    <w:rsid w:val="003325D6"/>
    <w:rsid w:val="003333BB"/>
    <w:rsid w:val="00334667"/>
    <w:rsid w:val="0033540C"/>
    <w:rsid w:val="0033543B"/>
    <w:rsid w:val="00336B75"/>
    <w:rsid w:val="003370EE"/>
    <w:rsid w:val="00340EC7"/>
    <w:rsid w:val="00344821"/>
    <w:rsid w:val="00344A73"/>
    <w:rsid w:val="00344D60"/>
    <w:rsid w:val="00345DEE"/>
    <w:rsid w:val="00346529"/>
    <w:rsid w:val="00346932"/>
    <w:rsid w:val="00347DF2"/>
    <w:rsid w:val="00351067"/>
    <w:rsid w:val="003535C8"/>
    <w:rsid w:val="003549F8"/>
    <w:rsid w:val="00355C26"/>
    <w:rsid w:val="0036136B"/>
    <w:rsid w:val="003631EA"/>
    <w:rsid w:val="00363A80"/>
    <w:rsid w:val="00363DFD"/>
    <w:rsid w:val="003650C9"/>
    <w:rsid w:val="00365944"/>
    <w:rsid w:val="00365BCE"/>
    <w:rsid w:val="0036761C"/>
    <w:rsid w:val="00372F9F"/>
    <w:rsid w:val="0037588B"/>
    <w:rsid w:val="00376A58"/>
    <w:rsid w:val="00376EA7"/>
    <w:rsid w:val="00380981"/>
    <w:rsid w:val="00382EDF"/>
    <w:rsid w:val="0038740A"/>
    <w:rsid w:val="003876C3"/>
    <w:rsid w:val="00390289"/>
    <w:rsid w:val="00392F2B"/>
    <w:rsid w:val="003935B6"/>
    <w:rsid w:val="003937F4"/>
    <w:rsid w:val="00393F72"/>
    <w:rsid w:val="00394A87"/>
    <w:rsid w:val="00395B97"/>
    <w:rsid w:val="0039604B"/>
    <w:rsid w:val="00397F2E"/>
    <w:rsid w:val="003A121A"/>
    <w:rsid w:val="003A30E6"/>
    <w:rsid w:val="003A385B"/>
    <w:rsid w:val="003A3C33"/>
    <w:rsid w:val="003B1729"/>
    <w:rsid w:val="003B5D1C"/>
    <w:rsid w:val="003B6E5D"/>
    <w:rsid w:val="003C1837"/>
    <w:rsid w:val="003C1D60"/>
    <w:rsid w:val="003C392A"/>
    <w:rsid w:val="003C3E04"/>
    <w:rsid w:val="003C6902"/>
    <w:rsid w:val="003D090A"/>
    <w:rsid w:val="003D6EE3"/>
    <w:rsid w:val="003D71E1"/>
    <w:rsid w:val="003E6554"/>
    <w:rsid w:val="003E6571"/>
    <w:rsid w:val="003E716B"/>
    <w:rsid w:val="003F0EA3"/>
    <w:rsid w:val="003F1619"/>
    <w:rsid w:val="003F4742"/>
    <w:rsid w:val="003F5BC7"/>
    <w:rsid w:val="004015C0"/>
    <w:rsid w:val="004034DF"/>
    <w:rsid w:val="00403B60"/>
    <w:rsid w:val="00407923"/>
    <w:rsid w:val="00412F89"/>
    <w:rsid w:val="0041356A"/>
    <w:rsid w:val="004137EB"/>
    <w:rsid w:val="004141C7"/>
    <w:rsid w:val="00414D61"/>
    <w:rsid w:val="00417BA8"/>
    <w:rsid w:val="004221C8"/>
    <w:rsid w:val="00422D25"/>
    <w:rsid w:val="0042320C"/>
    <w:rsid w:val="004234C8"/>
    <w:rsid w:val="00430527"/>
    <w:rsid w:val="00433CF0"/>
    <w:rsid w:val="00434D1A"/>
    <w:rsid w:val="00435332"/>
    <w:rsid w:val="00435EB6"/>
    <w:rsid w:val="00436250"/>
    <w:rsid w:val="00440335"/>
    <w:rsid w:val="0044254B"/>
    <w:rsid w:val="00442F9F"/>
    <w:rsid w:val="0044352A"/>
    <w:rsid w:val="004441A2"/>
    <w:rsid w:val="00444724"/>
    <w:rsid w:val="00450BB0"/>
    <w:rsid w:val="004530E7"/>
    <w:rsid w:val="00453717"/>
    <w:rsid w:val="00453A1A"/>
    <w:rsid w:val="00461976"/>
    <w:rsid w:val="004623BB"/>
    <w:rsid w:val="00462D87"/>
    <w:rsid w:val="00463618"/>
    <w:rsid w:val="00464718"/>
    <w:rsid w:val="004665E8"/>
    <w:rsid w:val="00467949"/>
    <w:rsid w:val="00470A30"/>
    <w:rsid w:val="0047242F"/>
    <w:rsid w:val="00473579"/>
    <w:rsid w:val="00473F22"/>
    <w:rsid w:val="00474D84"/>
    <w:rsid w:val="004810A1"/>
    <w:rsid w:val="00482958"/>
    <w:rsid w:val="004838FF"/>
    <w:rsid w:val="0048437B"/>
    <w:rsid w:val="004844D4"/>
    <w:rsid w:val="00484D18"/>
    <w:rsid w:val="004863CF"/>
    <w:rsid w:val="00486D96"/>
    <w:rsid w:val="0049010B"/>
    <w:rsid w:val="00490D5A"/>
    <w:rsid w:val="00491531"/>
    <w:rsid w:val="004924FC"/>
    <w:rsid w:val="004926AB"/>
    <w:rsid w:val="00492FA3"/>
    <w:rsid w:val="00493BC4"/>
    <w:rsid w:val="00493FBC"/>
    <w:rsid w:val="00494058"/>
    <w:rsid w:val="00494432"/>
    <w:rsid w:val="00496546"/>
    <w:rsid w:val="0049769D"/>
    <w:rsid w:val="004977AE"/>
    <w:rsid w:val="004A05FF"/>
    <w:rsid w:val="004A0672"/>
    <w:rsid w:val="004A2283"/>
    <w:rsid w:val="004A2654"/>
    <w:rsid w:val="004A3135"/>
    <w:rsid w:val="004A46CA"/>
    <w:rsid w:val="004A4DD7"/>
    <w:rsid w:val="004B1882"/>
    <w:rsid w:val="004B1EFB"/>
    <w:rsid w:val="004B1FA2"/>
    <w:rsid w:val="004B2BDF"/>
    <w:rsid w:val="004B302B"/>
    <w:rsid w:val="004B422C"/>
    <w:rsid w:val="004B6E9A"/>
    <w:rsid w:val="004C1C6F"/>
    <w:rsid w:val="004C2047"/>
    <w:rsid w:val="004C2491"/>
    <w:rsid w:val="004C4C23"/>
    <w:rsid w:val="004C7889"/>
    <w:rsid w:val="004D2387"/>
    <w:rsid w:val="004D3883"/>
    <w:rsid w:val="004D38CE"/>
    <w:rsid w:val="004D3B95"/>
    <w:rsid w:val="004D707B"/>
    <w:rsid w:val="004D7E07"/>
    <w:rsid w:val="004E2FDF"/>
    <w:rsid w:val="004F16C6"/>
    <w:rsid w:val="004F19DA"/>
    <w:rsid w:val="004F1F05"/>
    <w:rsid w:val="004F4BF3"/>
    <w:rsid w:val="004F4C2B"/>
    <w:rsid w:val="004F4D22"/>
    <w:rsid w:val="004F54F9"/>
    <w:rsid w:val="004F73F2"/>
    <w:rsid w:val="004F7A84"/>
    <w:rsid w:val="0050306E"/>
    <w:rsid w:val="00505286"/>
    <w:rsid w:val="00505518"/>
    <w:rsid w:val="00507056"/>
    <w:rsid w:val="005100DD"/>
    <w:rsid w:val="0051163D"/>
    <w:rsid w:val="00512B1E"/>
    <w:rsid w:val="005136C3"/>
    <w:rsid w:val="005137DF"/>
    <w:rsid w:val="0051512F"/>
    <w:rsid w:val="0051531E"/>
    <w:rsid w:val="00516307"/>
    <w:rsid w:val="00517267"/>
    <w:rsid w:val="0052049F"/>
    <w:rsid w:val="00520E68"/>
    <w:rsid w:val="00524AFA"/>
    <w:rsid w:val="005253DA"/>
    <w:rsid w:val="00525D69"/>
    <w:rsid w:val="00525DCC"/>
    <w:rsid w:val="00525E1C"/>
    <w:rsid w:val="00530172"/>
    <w:rsid w:val="0053086F"/>
    <w:rsid w:val="00530DE5"/>
    <w:rsid w:val="005317DB"/>
    <w:rsid w:val="00531A57"/>
    <w:rsid w:val="00532507"/>
    <w:rsid w:val="005345B2"/>
    <w:rsid w:val="005408C8"/>
    <w:rsid w:val="00541B79"/>
    <w:rsid w:val="005425F7"/>
    <w:rsid w:val="00542DFF"/>
    <w:rsid w:val="00543257"/>
    <w:rsid w:val="005443EA"/>
    <w:rsid w:val="005526D7"/>
    <w:rsid w:val="005536B8"/>
    <w:rsid w:val="0055694B"/>
    <w:rsid w:val="00556A3B"/>
    <w:rsid w:val="00562241"/>
    <w:rsid w:val="00562765"/>
    <w:rsid w:val="00563F77"/>
    <w:rsid w:val="00567954"/>
    <w:rsid w:val="00570057"/>
    <w:rsid w:val="005703B3"/>
    <w:rsid w:val="005703DE"/>
    <w:rsid w:val="0057099D"/>
    <w:rsid w:val="00570B19"/>
    <w:rsid w:val="0057727F"/>
    <w:rsid w:val="005821FE"/>
    <w:rsid w:val="005830C2"/>
    <w:rsid w:val="00586B8E"/>
    <w:rsid w:val="0059073A"/>
    <w:rsid w:val="00592380"/>
    <w:rsid w:val="005927A3"/>
    <w:rsid w:val="0059540D"/>
    <w:rsid w:val="00595A07"/>
    <w:rsid w:val="005A1A1F"/>
    <w:rsid w:val="005A2E27"/>
    <w:rsid w:val="005A458E"/>
    <w:rsid w:val="005A4974"/>
    <w:rsid w:val="005A5661"/>
    <w:rsid w:val="005B1874"/>
    <w:rsid w:val="005B2091"/>
    <w:rsid w:val="005B525F"/>
    <w:rsid w:val="005B73A2"/>
    <w:rsid w:val="005C0B9C"/>
    <w:rsid w:val="005C1F6A"/>
    <w:rsid w:val="005C29D7"/>
    <w:rsid w:val="005C2FCF"/>
    <w:rsid w:val="005C4E21"/>
    <w:rsid w:val="005C728E"/>
    <w:rsid w:val="005D0031"/>
    <w:rsid w:val="005D3E08"/>
    <w:rsid w:val="005D763C"/>
    <w:rsid w:val="005E0327"/>
    <w:rsid w:val="005E1AAE"/>
    <w:rsid w:val="005E281E"/>
    <w:rsid w:val="005E37B9"/>
    <w:rsid w:val="005E3C17"/>
    <w:rsid w:val="005E6C3E"/>
    <w:rsid w:val="005F31B5"/>
    <w:rsid w:val="005F3458"/>
    <w:rsid w:val="005F3EEA"/>
    <w:rsid w:val="005F78DE"/>
    <w:rsid w:val="005F7C02"/>
    <w:rsid w:val="00602A92"/>
    <w:rsid w:val="00603E19"/>
    <w:rsid w:val="006076D0"/>
    <w:rsid w:val="0060787A"/>
    <w:rsid w:val="006106CC"/>
    <w:rsid w:val="00612BA8"/>
    <w:rsid w:val="00612CD2"/>
    <w:rsid w:val="0061333F"/>
    <w:rsid w:val="0062031A"/>
    <w:rsid w:val="00622F3C"/>
    <w:rsid w:val="0062388B"/>
    <w:rsid w:val="00623CEB"/>
    <w:rsid w:val="0063609C"/>
    <w:rsid w:val="00637F61"/>
    <w:rsid w:val="00642150"/>
    <w:rsid w:val="006440EB"/>
    <w:rsid w:val="00644CBF"/>
    <w:rsid w:val="006453DE"/>
    <w:rsid w:val="006458B1"/>
    <w:rsid w:val="0065130A"/>
    <w:rsid w:val="00651356"/>
    <w:rsid w:val="0065142D"/>
    <w:rsid w:val="006566A2"/>
    <w:rsid w:val="006568B2"/>
    <w:rsid w:val="006569FB"/>
    <w:rsid w:val="006605B8"/>
    <w:rsid w:val="0066074B"/>
    <w:rsid w:val="00660B09"/>
    <w:rsid w:val="00662C4A"/>
    <w:rsid w:val="006642D5"/>
    <w:rsid w:val="00666B19"/>
    <w:rsid w:val="0066735D"/>
    <w:rsid w:val="00667C28"/>
    <w:rsid w:val="00670888"/>
    <w:rsid w:val="006724D9"/>
    <w:rsid w:val="00672693"/>
    <w:rsid w:val="00672F04"/>
    <w:rsid w:val="00676539"/>
    <w:rsid w:val="00676A8B"/>
    <w:rsid w:val="006811D9"/>
    <w:rsid w:val="00681662"/>
    <w:rsid w:val="00681969"/>
    <w:rsid w:val="006820E1"/>
    <w:rsid w:val="00684AA7"/>
    <w:rsid w:val="00685B4C"/>
    <w:rsid w:val="00686728"/>
    <w:rsid w:val="00687067"/>
    <w:rsid w:val="0068751B"/>
    <w:rsid w:val="006900CA"/>
    <w:rsid w:val="0069300B"/>
    <w:rsid w:val="00693648"/>
    <w:rsid w:val="006953C1"/>
    <w:rsid w:val="00695AE1"/>
    <w:rsid w:val="006963B4"/>
    <w:rsid w:val="00696A52"/>
    <w:rsid w:val="00697E8B"/>
    <w:rsid w:val="006A2008"/>
    <w:rsid w:val="006A3195"/>
    <w:rsid w:val="006A64B6"/>
    <w:rsid w:val="006A6AF2"/>
    <w:rsid w:val="006B0657"/>
    <w:rsid w:val="006B2763"/>
    <w:rsid w:val="006B54F3"/>
    <w:rsid w:val="006B6EDF"/>
    <w:rsid w:val="006C14A4"/>
    <w:rsid w:val="006C2D7A"/>
    <w:rsid w:val="006C7C61"/>
    <w:rsid w:val="006C7D6F"/>
    <w:rsid w:val="006D0CF7"/>
    <w:rsid w:val="006D0D08"/>
    <w:rsid w:val="006D66F9"/>
    <w:rsid w:val="006D7262"/>
    <w:rsid w:val="006D7C70"/>
    <w:rsid w:val="006E0265"/>
    <w:rsid w:val="006E1999"/>
    <w:rsid w:val="006E6EED"/>
    <w:rsid w:val="006E76FD"/>
    <w:rsid w:val="006F04D0"/>
    <w:rsid w:val="006F1529"/>
    <w:rsid w:val="006F17FB"/>
    <w:rsid w:val="006F183F"/>
    <w:rsid w:val="006F4686"/>
    <w:rsid w:val="006F49D3"/>
    <w:rsid w:val="006F53D4"/>
    <w:rsid w:val="006F629D"/>
    <w:rsid w:val="006F69E4"/>
    <w:rsid w:val="007015FA"/>
    <w:rsid w:val="007052F1"/>
    <w:rsid w:val="00705462"/>
    <w:rsid w:val="007117BF"/>
    <w:rsid w:val="00711F00"/>
    <w:rsid w:val="00712BC7"/>
    <w:rsid w:val="00712E09"/>
    <w:rsid w:val="007131EC"/>
    <w:rsid w:val="0071327A"/>
    <w:rsid w:val="007158D6"/>
    <w:rsid w:val="00716175"/>
    <w:rsid w:val="0072636B"/>
    <w:rsid w:val="00727A6B"/>
    <w:rsid w:val="00731FA2"/>
    <w:rsid w:val="00734C61"/>
    <w:rsid w:val="007360D0"/>
    <w:rsid w:val="00736621"/>
    <w:rsid w:val="00736C3C"/>
    <w:rsid w:val="00740003"/>
    <w:rsid w:val="00742462"/>
    <w:rsid w:val="00743EB5"/>
    <w:rsid w:val="007466D6"/>
    <w:rsid w:val="00747C42"/>
    <w:rsid w:val="007502A6"/>
    <w:rsid w:val="00751D71"/>
    <w:rsid w:val="007527BA"/>
    <w:rsid w:val="007552FE"/>
    <w:rsid w:val="00755FA8"/>
    <w:rsid w:val="00760A0D"/>
    <w:rsid w:val="00762A02"/>
    <w:rsid w:val="00763868"/>
    <w:rsid w:val="0076401C"/>
    <w:rsid w:val="00764CC4"/>
    <w:rsid w:val="0076516C"/>
    <w:rsid w:val="007651CF"/>
    <w:rsid w:val="00765DCA"/>
    <w:rsid w:val="007704AC"/>
    <w:rsid w:val="00771D2A"/>
    <w:rsid w:val="00772018"/>
    <w:rsid w:val="00773CDF"/>
    <w:rsid w:val="007811A8"/>
    <w:rsid w:val="00781A87"/>
    <w:rsid w:val="007822B1"/>
    <w:rsid w:val="0078476A"/>
    <w:rsid w:val="007857B9"/>
    <w:rsid w:val="00787492"/>
    <w:rsid w:val="00787F31"/>
    <w:rsid w:val="007904D5"/>
    <w:rsid w:val="007915B4"/>
    <w:rsid w:val="00793D45"/>
    <w:rsid w:val="00793D8C"/>
    <w:rsid w:val="00795602"/>
    <w:rsid w:val="00797081"/>
    <w:rsid w:val="007A5ED9"/>
    <w:rsid w:val="007A6D94"/>
    <w:rsid w:val="007B0437"/>
    <w:rsid w:val="007B1395"/>
    <w:rsid w:val="007B50A9"/>
    <w:rsid w:val="007B589F"/>
    <w:rsid w:val="007B6901"/>
    <w:rsid w:val="007C0603"/>
    <w:rsid w:val="007C1927"/>
    <w:rsid w:val="007C4B84"/>
    <w:rsid w:val="007C79A9"/>
    <w:rsid w:val="007D0846"/>
    <w:rsid w:val="007D3620"/>
    <w:rsid w:val="007D4889"/>
    <w:rsid w:val="007E1301"/>
    <w:rsid w:val="007E4C02"/>
    <w:rsid w:val="007E506A"/>
    <w:rsid w:val="007E5573"/>
    <w:rsid w:val="007E5FA4"/>
    <w:rsid w:val="007E60FA"/>
    <w:rsid w:val="007E65A7"/>
    <w:rsid w:val="007F0A70"/>
    <w:rsid w:val="007F0D31"/>
    <w:rsid w:val="007F0DAE"/>
    <w:rsid w:val="007F3409"/>
    <w:rsid w:val="007F368E"/>
    <w:rsid w:val="007F631F"/>
    <w:rsid w:val="007F64B0"/>
    <w:rsid w:val="007F7708"/>
    <w:rsid w:val="008041B3"/>
    <w:rsid w:val="00804AE6"/>
    <w:rsid w:val="00807B82"/>
    <w:rsid w:val="00816841"/>
    <w:rsid w:val="00823B47"/>
    <w:rsid w:val="008263DD"/>
    <w:rsid w:val="00826884"/>
    <w:rsid w:val="00830A02"/>
    <w:rsid w:val="00831E87"/>
    <w:rsid w:val="00832221"/>
    <w:rsid w:val="00832CFE"/>
    <w:rsid w:val="0083347E"/>
    <w:rsid w:val="008334EF"/>
    <w:rsid w:val="00833709"/>
    <w:rsid w:val="00836069"/>
    <w:rsid w:val="008372D9"/>
    <w:rsid w:val="00845DED"/>
    <w:rsid w:val="008571B2"/>
    <w:rsid w:val="00857E63"/>
    <w:rsid w:val="00860CF1"/>
    <w:rsid w:val="00864230"/>
    <w:rsid w:val="008644F3"/>
    <w:rsid w:val="008646BF"/>
    <w:rsid w:val="00864DB8"/>
    <w:rsid w:val="008661C5"/>
    <w:rsid w:val="00866D3C"/>
    <w:rsid w:val="0087085E"/>
    <w:rsid w:val="008708DE"/>
    <w:rsid w:val="008716A4"/>
    <w:rsid w:val="008767B9"/>
    <w:rsid w:val="00876A53"/>
    <w:rsid w:val="00884826"/>
    <w:rsid w:val="00885648"/>
    <w:rsid w:val="00886841"/>
    <w:rsid w:val="00886EB4"/>
    <w:rsid w:val="008932EB"/>
    <w:rsid w:val="008933B3"/>
    <w:rsid w:val="008937C9"/>
    <w:rsid w:val="008939E8"/>
    <w:rsid w:val="0089571B"/>
    <w:rsid w:val="00896CB2"/>
    <w:rsid w:val="008B0169"/>
    <w:rsid w:val="008B0410"/>
    <w:rsid w:val="008B2582"/>
    <w:rsid w:val="008B2590"/>
    <w:rsid w:val="008B34C6"/>
    <w:rsid w:val="008B7428"/>
    <w:rsid w:val="008C19DA"/>
    <w:rsid w:val="008C3460"/>
    <w:rsid w:val="008C368B"/>
    <w:rsid w:val="008C5310"/>
    <w:rsid w:val="008C6174"/>
    <w:rsid w:val="008C6C70"/>
    <w:rsid w:val="008C76EC"/>
    <w:rsid w:val="008D0E0E"/>
    <w:rsid w:val="008D1DD9"/>
    <w:rsid w:val="008D200B"/>
    <w:rsid w:val="008D50B1"/>
    <w:rsid w:val="008D6B7B"/>
    <w:rsid w:val="008E21EE"/>
    <w:rsid w:val="008E2DFC"/>
    <w:rsid w:val="008E5777"/>
    <w:rsid w:val="008E6184"/>
    <w:rsid w:val="008E6A2D"/>
    <w:rsid w:val="008F2AC2"/>
    <w:rsid w:val="008F32F1"/>
    <w:rsid w:val="008F3EC1"/>
    <w:rsid w:val="008F4560"/>
    <w:rsid w:val="008F47D4"/>
    <w:rsid w:val="008F4931"/>
    <w:rsid w:val="008F5E78"/>
    <w:rsid w:val="008F6DB0"/>
    <w:rsid w:val="0090039F"/>
    <w:rsid w:val="009014FF"/>
    <w:rsid w:val="00902FE3"/>
    <w:rsid w:val="00903AE2"/>
    <w:rsid w:val="009046D0"/>
    <w:rsid w:val="00904ACC"/>
    <w:rsid w:val="00906EE6"/>
    <w:rsid w:val="009106AF"/>
    <w:rsid w:val="00910D58"/>
    <w:rsid w:val="0091165E"/>
    <w:rsid w:val="0091219A"/>
    <w:rsid w:val="00912579"/>
    <w:rsid w:val="009129C0"/>
    <w:rsid w:val="00912A00"/>
    <w:rsid w:val="00912FA2"/>
    <w:rsid w:val="00913C9C"/>
    <w:rsid w:val="00913F58"/>
    <w:rsid w:val="00917207"/>
    <w:rsid w:val="00917882"/>
    <w:rsid w:val="00917D11"/>
    <w:rsid w:val="009213A2"/>
    <w:rsid w:val="00921CBF"/>
    <w:rsid w:val="00921D98"/>
    <w:rsid w:val="00921EA8"/>
    <w:rsid w:val="00921FFD"/>
    <w:rsid w:val="009254A2"/>
    <w:rsid w:val="009301D8"/>
    <w:rsid w:val="00932BC9"/>
    <w:rsid w:val="009355EE"/>
    <w:rsid w:val="009402B3"/>
    <w:rsid w:val="009433EF"/>
    <w:rsid w:val="00943D89"/>
    <w:rsid w:val="00944081"/>
    <w:rsid w:val="009441EF"/>
    <w:rsid w:val="0094526A"/>
    <w:rsid w:val="00945A5E"/>
    <w:rsid w:val="009461DF"/>
    <w:rsid w:val="00952BDF"/>
    <w:rsid w:val="00953601"/>
    <w:rsid w:val="00954B65"/>
    <w:rsid w:val="00956416"/>
    <w:rsid w:val="00961082"/>
    <w:rsid w:val="00961EE9"/>
    <w:rsid w:val="009622C4"/>
    <w:rsid w:val="00962946"/>
    <w:rsid w:val="00964D3F"/>
    <w:rsid w:val="0096524F"/>
    <w:rsid w:val="00967A3A"/>
    <w:rsid w:val="00967EDD"/>
    <w:rsid w:val="00971697"/>
    <w:rsid w:val="0097221B"/>
    <w:rsid w:val="00973763"/>
    <w:rsid w:val="00973F88"/>
    <w:rsid w:val="0097521A"/>
    <w:rsid w:val="009753F6"/>
    <w:rsid w:val="009754C8"/>
    <w:rsid w:val="00977387"/>
    <w:rsid w:val="00987124"/>
    <w:rsid w:val="009905BC"/>
    <w:rsid w:val="00990F9E"/>
    <w:rsid w:val="00991DDE"/>
    <w:rsid w:val="009924E8"/>
    <w:rsid w:val="00992606"/>
    <w:rsid w:val="009951F6"/>
    <w:rsid w:val="00995839"/>
    <w:rsid w:val="009960F6"/>
    <w:rsid w:val="009961BD"/>
    <w:rsid w:val="00996B19"/>
    <w:rsid w:val="009A0B8A"/>
    <w:rsid w:val="009A14F5"/>
    <w:rsid w:val="009A1F43"/>
    <w:rsid w:val="009A3361"/>
    <w:rsid w:val="009A3BEF"/>
    <w:rsid w:val="009A60F2"/>
    <w:rsid w:val="009A6DAE"/>
    <w:rsid w:val="009A75F0"/>
    <w:rsid w:val="009A7B9B"/>
    <w:rsid w:val="009B6554"/>
    <w:rsid w:val="009B71EB"/>
    <w:rsid w:val="009B7761"/>
    <w:rsid w:val="009B7A08"/>
    <w:rsid w:val="009C04F5"/>
    <w:rsid w:val="009C2970"/>
    <w:rsid w:val="009C4EE1"/>
    <w:rsid w:val="009C5B75"/>
    <w:rsid w:val="009C5ED1"/>
    <w:rsid w:val="009C7C5B"/>
    <w:rsid w:val="009D1121"/>
    <w:rsid w:val="009D274A"/>
    <w:rsid w:val="009D3F8E"/>
    <w:rsid w:val="009D50AC"/>
    <w:rsid w:val="009D5511"/>
    <w:rsid w:val="009E5A24"/>
    <w:rsid w:val="009E6EA5"/>
    <w:rsid w:val="009E7C39"/>
    <w:rsid w:val="009E7CE4"/>
    <w:rsid w:val="009F235B"/>
    <w:rsid w:val="009F238E"/>
    <w:rsid w:val="009F245D"/>
    <w:rsid w:val="009F291A"/>
    <w:rsid w:val="00A020D7"/>
    <w:rsid w:val="00A03AB1"/>
    <w:rsid w:val="00A03C63"/>
    <w:rsid w:val="00A12441"/>
    <w:rsid w:val="00A13517"/>
    <w:rsid w:val="00A14F03"/>
    <w:rsid w:val="00A156F2"/>
    <w:rsid w:val="00A17EE3"/>
    <w:rsid w:val="00A23861"/>
    <w:rsid w:val="00A238D9"/>
    <w:rsid w:val="00A23D21"/>
    <w:rsid w:val="00A27A93"/>
    <w:rsid w:val="00A30F75"/>
    <w:rsid w:val="00A317E4"/>
    <w:rsid w:val="00A31DD8"/>
    <w:rsid w:val="00A32FDD"/>
    <w:rsid w:val="00A3433F"/>
    <w:rsid w:val="00A36E32"/>
    <w:rsid w:val="00A37193"/>
    <w:rsid w:val="00A37E99"/>
    <w:rsid w:val="00A434EA"/>
    <w:rsid w:val="00A43B91"/>
    <w:rsid w:val="00A43DEA"/>
    <w:rsid w:val="00A4415F"/>
    <w:rsid w:val="00A44B6E"/>
    <w:rsid w:val="00A4563F"/>
    <w:rsid w:val="00A47159"/>
    <w:rsid w:val="00A50DB8"/>
    <w:rsid w:val="00A514F0"/>
    <w:rsid w:val="00A51D2A"/>
    <w:rsid w:val="00A533A0"/>
    <w:rsid w:val="00A54592"/>
    <w:rsid w:val="00A5509C"/>
    <w:rsid w:val="00A55A05"/>
    <w:rsid w:val="00A57E1E"/>
    <w:rsid w:val="00A6198B"/>
    <w:rsid w:val="00A61BFD"/>
    <w:rsid w:val="00A61CC6"/>
    <w:rsid w:val="00A63296"/>
    <w:rsid w:val="00A64FB6"/>
    <w:rsid w:val="00A66C58"/>
    <w:rsid w:val="00A72070"/>
    <w:rsid w:val="00A723C8"/>
    <w:rsid w:val="00A72BDF"/>
    <w:rsid w:val="00A749F2"/>
    <w:rsid w:val="00A750EB"/>
    <w:rsid w:val="00A756A2"/>
    <w:rsid w:val="00A75E90"/>
    <w:rsid w:val="00A77AD8"/>
    <w:rsid w:val="00A8166D"/>
    <w:rsid w:val="00A820BA"/>
    <w:rsid w:val="00A829BD"/>
    <w:rsid w:val="00A84224"/>
    <w:rsid w:val="00A85ED4"/>
    <w:rsid w:val="00A86FEF"/>
    <w:rsid w:val="00A872EA"/>
    <w:rsid w:val="00A91164"/>
    <w:rsid w:val="00A921B1"/>
    <w:rsid w:val="00A931A4"/>
    <w:rsid w:val="00A94A99"/>
    <w:rsid w:val="00A95059"/>
    <w:rsid w:val="00A97AA6"/>
    <w:rsid w:val="00AA213F"/>
    <w:rsid w:val="00AA2354"/>
    <w:rsid w:val="00AA4650"/>
    <w:rsid w:val="00AA5247"/>
    <w:rsid w:val="00AB2058"/>
    <w:rsid w:val="00AB3EF2"/>
    <w:rsid w:val="00AB7544"/>
    <w:rsid w:val="00AB7F2E"/>
    <w:rsid w:val="00AC0407"/>
    <w:rsid w:val="00AC14FD"/>
    <w:rsid w:val="00AC224A"/>
    <w:rsid w:val="00AC5CBC"/>
    <w:rsid w:val="00AC5D80"/>
    <w:rsid w:val="00AC601D"/>
    <w:rsid w:val="00AC73AB"/>
    <w:rsid w:val="00AC7871"/>
    <w:rsid w:val="00AD2EA8"/>
    <w:rsid w:val="00AD4813"/>
    <w:rsid w:val="00AD52D6"/>
    <w:rsid w:val="00AD6652"/>
    <w:rsid w:val="00AD7517"/>
    <w:rsid w:val="00AD78B0"/>
    <w:rsid w:val="00AE0A30"/>
    <w:rsid w:val="00AE116D"/>
    <w:rsid w:val="00AE230A"/>
    <w:rsid w:val="00AE28DF"/>
    <w:rsid w:val="00AE2B07"/>
    <w:rsid w:val="00AE2E3F"/>
    <w:rsid w:val="00AE2FBC"/>
    <w:rsid w:val="00AE33FA"/>
    <w:rsid w:val="00AE363B"/>
    <w:rsid w:val="00AE5F89"/>
    <w:rsid w:val="00AF3A09"/>
    <w:rsid w:val="00AF4CFC"/>
    <w:rsid w:val="00AF5082"/>
    <w:rsid w:val="00AF5FD6"/>
    <w:rsid w:val="00AF6863"/>
    <w:rsid w:val="00B0287B"/>
    <w:rsid w:val="00B04173"/>
    <w:rsid w:val="00B04714"/>
    <w:rsid w:val="00B050D5"/>
    <w:rsid w:val="00B0675D"/>
    <w:rsid w:val="00B070CC"/>
    <w:rsid w:val="00B079D6"/>
    <w:rsid w:val="00B11E24"/>
    <w:rsid w:val="00B12907"/>
    <w:rsid w:val="00B141E0"/>
    <w:rsid w:val="00B156A6"/>
    <w:rsid w:val="00B159F1"/>
    <w:rsid w:val="00B167C5"/>
    <w:rsid w:val="00B200FA"/>
    <w:rsid w:val="00B205C4"/>
    <w:rsid w:val="00B22720"/>
    <w:rsid w:val="00B23945"/>
    <w:rsid w:val="00B23F5C"/>
    <w:rsid w:val="00B27597"/>
    <w:rsid w:val="00B27C69"/>
    <w:rsid w:val="00B3372A"/>
    <w:rsid w:val="00B369A7"/>
    <w:rsid w:val="00B40662"/>
    <w:rsid w:val="00B4268F"/>
    <w:rsid w:val="00B455A4"/>
    <w:rsid w:val="00B45FCD"/>
    <w:rsid w:val="00B46284"/>
    <w:rsid w:val="00B51CFD"/>
    <w:rsid w:val="00B52590"/>
    <w:rsid w:val="00B5328A"/>
    <w:rsid w:val="00B543E7"/>
    <w:rsid w:val="00B551B4"/>
    <w:rsid w:val="00B56350"/>
    <w:rsid w:val="00B56E59"/>
    <w:rsid w:val="00B572B0"/>
    <w:rsid w:val="00B57AE1"/>
    <w:rsid w:val="00B60389"/>
    <w:rsid w:val="00B60AD0"/>
    <w:rsid w:val="00B611DD"/>
    <w:rsid w:val="00B632CB"/>
    <w:rsid w:val="00B633CF"/>
    <w:rsid w:val="00B65321"/>
    <w:rsid w:val="00B6650C"/>
    <w:rsid w:val="00B706EB"/>
    <w:rsid w:val="00B70BFC"/>
    <w:rsid w:val="00B71857"/>
    <w:rsid w:val="00B72B9C"/>
    <w:rsid w:val="00B74DAA"/>
    <w:rsid w:val="00B76CBD"/>
    <w:rsid w:val="00B80E0D"/>
    <w:rsid w:val="00B82475"/>
    <w:rsid w:val="00B82FEA"/>
    <w:rsid w:val="00B84B9E"/>
    <w:rsid w:val="00B84E6C"/>
    <w:rsid w:val="00B84F37"/>
    <w:rsid w:val="00B859E6"/>
    <w:rsid w:val="00B91529"/>
    <w:rsid w:val="00B91C15"/>
    <w:rsid w:val="00B92587"/>
    <w:rsid w:val="00B94AE1"/>
    <w:rsid w:val="00B95083"/>
    <w:rsid w:val="00BA02C1"/>
    <w:rsid w:val="00BA29FD"/>
    <w:rsid w:val="00BA4654"/>
    <w:rsid w:val="00BA6233"/>
    <w:rsid w:val="00BA6F8F"/>
    <w:rsid w:val="00BA73A2"/>
    <w:rsid w:val="00BB073D"/>
    <w:rsid w:val="00BB1D08"/>
    <w:rsid w:val="00BB2FEC"/>
    <w:rsid w:val="00BB3617"/>
    <w:rsid w:val="00BB5DE1"/>
    <w:rsid w:val="00BB6733"/>
    <w:rsid w:val="00BC1AD1"/>
    <w:rsid w:val="00BD0F94"/>
    <w:rsid w:val="00BD784F"/>
    <w:rsid w:val="00BD7EA7"/>
    <w:rsid w:val="00BE14DF"/>
    <w:rsid w:val="00BE3693"/>
    <w:rsid w:val="00BE4107"/>
    <w:rsid w:val="00BE5895"/>
    <w:rsid w:val="00BE6C7B"/>
    <w:rsid w:val="00BE7DE1"/>
    <w:rsid w:val="00BF1ED7"/>
    <w:rsid w:val="00BF432B"/>
    <w:rsid w:val="00BF4EBA"/>
    <w:rsid w:val="00BF6514"/>
    <w:rsid w:val="00BF65C9"/>
    <w:rsid w:val="00BF720E"/>
    <w:rsid w:val="00BF7E4A"/>
    <w:rsid w:val="00C00F8E"/>
    <w:rsid w:val="00C01F19"/>
    <w:rsid w:val="00C0217D"/>
    <w:rsid w:val="00C04FBF"/>
    <w:rsid w:val="00C05987"/>
    <w:rsid w:val="00C05F6A"/>
    <w:rsid w:val="00C10BC4"/>
    <w:rsid w:val="00C12875"/>
    <w:rsid w:val="00C12CE4"/>
    <w:rsid w:val="00C145EB"/>
    <w:rsid w:val="00C17079"/>
    <w:rsid w:val="00C171D3"/>
    <w:rsid w:val="00C17E7A"/>
    <w:rsid w:val="00C22536"/>
    <w:rsid w:val="00C24A94"/>
    <w:rsid w:val="00C260A5"/>
    <w:rsid w:val="00C26C94"/>
    <w:rsid w:val="00C30A74"/>
    <w:rsid w:val="00C34211"/>
    <w:rsid w:val="00C34314"/>
    <w:rsid w:val="00C35E3D"/>
    <w:rsid w:val="00C36055"/>
    <w:rsid w:val="00C3731D"/>
    <w:rsid w:val="00C414C5"/>
    <w:rsid w:val="00C41937"/>
    <w:rsid w:val="00C444C3"/>
    <w:rsid w:val="00C45670"/>
    <w:rsid w:val="00C505C2"/>
    <w:rsid w:val="00C544A3"/>
    <w:rsid w:val="00C5515C"/>
    <w:rsid w:val="00C56280"/>
    <w:rsid w:val="00C60E32"/>
    <w:rsid w:val="00C61791"/>
    <w:rsid w:val="00C63026"/>
    <w:rsid w:val="00C6395B"/>
    <w:rsid w:val="00C63B47"/>
    <w:rsid w:val="00C64B30"/>
    <w:rsid w:val="00C70966"/>
    <w:rsid w:val="00C70D6C"/>
    <w:rsid w:val="00C71441"/>
    <w:rsid w:val="00C738A8"/>
    <w:rsid w:val="00C75685"/>
    <w:rsid w:val="00C81679"/>
    <w:rsid w:val="00C83D96"/>
    <w:rsid w:val="00C92BC7"/>
    <w:rsid w:val="00C9498C"/>
    <w:rsid w:val="00CA0731"/>
    <w:rsid w:val="00CA1238"/>
    <w:rsid w:val="00CA1B6A"/>
    <w:rsid w:val="00CA3BDF"/>
    <w:rsid w:val="00CA7296"/>
    <w:rsid w:val="00CB06B7"/>
    <w:rsid w:val="00CB1637"/>
    <w:rsid w:val="00CB1CBF"/>
    <w:rsid w:val="00CB3A0B"/>
    <w:rsid w:val="00CB6255"/>
    <w:rsid w:val="00CC05F2"/>
    <w:rsid w:val="00CC2A01"/>
    <w:rsid w:val="00CC2DBF"/>
    <w:rsid w:val="00CC3A43"/>
    <w:rsid w:val="00CC3F99"/>
    <w:rsid w:val="00CC5DA5"/>
    <w:rsid w:val="00CD006D"/>
    <w:rsid w:val="00CD4260"/>
    <w:rsid w:val="00CD6161"/>
    <w:rsid w:val="00CD7D67"/>
    <w:rsid w:val="00CE0261"/>
    <w:rsid w:val="00CE031A"/>
    <w:rsid w:val="00CE1EB8"/>
    <w:rsid w:val="00CE421C"/>
    <w:rsid w:val="00CE5674"/>
    <w:rsid w:val="00CE5B6C"/>
    <w:rsid w:val="00CE6075"/>
    <w:rsid w:val="00CE77C3"/>
    <w:rsid w:val="00CF0BFC"/>
    <w:rsid w:val="00CF163E"/>
    <w:rsid w:val="00CF22BE"/>
    <w:rsid w:val="00CF5E4E"/>
    <w:rsid w:val="00CF6418"/>
    <w:rsid w:val="00D004D0"/>
    <w:rsid w:val="00D01D5F"/>
    <w:rsid w:val="00D023C0"/>
    <w:rsid w:val="00D07AB8"/>
    <w:rsid w:val="00D11791"/>
    <w:rsid w:val="00D144B2"/>
    <w:rsid w:val="00D17F5E"/>
    <w:rsid w:val="00D20C53"/>
    <w:rsid w:val="00D20FA6"/>
    <w:rsid w:val="00D22455"/>
    <w:rsid w:val="00D22B8A"/>
    <w:rsid w:val="00D23691"/>
    <w:rsid w:val="00D247DA"/>
    <w:rsid w:val="00D24DE6"/>
    <w:rsid w:val="00D3443B"/>
    <w:rsid w:val="00D3471E"/>
    <w:rsid w:val="00D35A16"/>
    <w:rsid w:val="00D379B6"/>
    <w:rsid w:val="00D412ED"/>
    <w:rsid w:val="00D413DD"/>
    <w:rsid w:val="00D4317C"/>
    <w:rsid w:val="00D438E7"/>
    <w:rsid w:val="00D4673F"/>
    <w:rsid w:val="00D47560"/>
    <w:rsid w:val="00D5240F"/>
    <w:rsid w:val="00D53F30"/>
    <w:rsid w:val="00D54CA1"/>
    <w:rsid w:val="00D55047"/>
    <w:rsid w:val="00D5623F"/>
    <w:rsid w:val="00D572DD"/>
    <w:rsid w:val="00D602DC"/>
    <w:rsid w:val="00D6339F"/>
    <w:rsid w:val="00D646B0"/>
    <w:rsid w:val="00D65467"/>
    <w:rsid w:val="00D73B41"/>
    <w:rsid w:val="00D75D40"/>
    <w:rsid w:val="00D768CA"/>
    <w:rsid w:val="00D7697D"/>
    <w:rsid w:val="00D76AF0"/>
    <w:rsid w:val="00D76C1F"/>
    <w:rsid w:val="00D80DD4"/>
    <w:rsid w:val="00D83D04"/>
    <w:rsid w:val="00D871F6"/>
    <w:rsid w:val="00D8739C"/>
    <w:rsid w:val="00D909CB"/>
    <w:rsid w:val="00D90CD3"/>
    <w:rsid w:val="00D93CFC"/>
    <w:rsid w:val="00D95421"/>
    <w:rsid w:val="00D958D4"/>
    <w:rsid w:val="00D95B11"/>
    <w:rsid w:val="00D96112"/>
    <w:rsid w:val="00DA63F3"/>
    <w:rsid w:val="00DA6403"/>
    <w:rsid w:val="00DA6D8D"/>
    <w:rsid w:val="00DB5B58"/>
    <w:rsid w:val="00DB5FAB"/>
    <w:rsid w:val="00DC0D4B"/>
    <w:rsid w:val="00DC2473"/>
    <w:rsid w:val="00DC24A6"/>
    <w:rsid w:val="00DC40AA"/>
    <w:rsid w:val="00DC43DA"/>
    <w:rsid w:val="00DC44A6"/>
    <w:rsid w:val="00DC4C79"/>
    <w:rsid w:val="00DC789C"/>
    <w:rsid w:val="00DC7D33"/>
    <w:rsid w:val="00DD14A5"/>
    <w:rsid w:val="00DD1E31"/>
    <w:rsid w:val="00DD2D64"/>
    <w:rsid w:val="00DD5C6C"/>
    <w:rsid w:val="00DD5F84"/>
    <w:rsid w:val="00DD7158"/>
    <w:rsid w:val="00DE05E9"/>
    <w:rsid w:val="00DE0A85"/>
    <w:rsid w:val="00DE173C"/>
    <w:rsid w:val="00DE2278"/>
    <w:rsid w:val="00DE4870"/>
    <w:rsid w:val="00DE5226"/>
    <w:rsid w:val="00DE5C8D"/>
    <w:rsid w:val="00DE764D"/>
    <w:rsid w:val="00DF0E20"/>
    <w:rsid w:val="00DF1750"/>
    <w:rsid w:val="00DF4706"/>
    <w:rsid w:val="00DF59A8"/>
    <w:rsid w:val="00DF6FBF"/>
    <w:rsid w:val="00DF7A6B"/>
    <w:rsid w:val="00E0010D"/>
    <w:rsid w:val="00E018E8"/>
    <w:rsid w:val="00E01E97"/>
    <w:rsid w:val="00E0247A"/>
    <w:rsid w:val="00E03691"/>
    <w:rsid w:val="00E04D60"/>
    <w:rsid w:val="00E04EB3"/>
    <w:rsid w:val="00E055D1"/>
    <w:rsid w:val="00E05F61"/>
    <w:rsid w:val="00E06345"/>
    <w:rsid w:val="00E07A68"/>
    <w:rsid w:val="00E07D2C"/>
    <w:rsid w:val="00E1047C"/>
    <w:rsid w:val="00E122D6"/>
    <w:rsid w:val="00E12FCE"/>
    <w:rsid w:val="00E20EB3"/>
    <w:rsid w:val="00E22208"/>
    <w:rsid w:val="00E24473"/>
    <w:rsid w:val="00E25E04"/>
    <w:rsid w:val="00E263BE"/>
    <w:rsid w:val="00E30930"/>
    <w:rsid w:val="00E31959"/>
    <w:rsid w:val="00E35B53"/>
    <w:rsid w:val="00E37B93"/>
    <w:rsid w:val="00E40CAE"/>
    <w:rsid w:val="00E41DAE"/>
    <w:rsid w:val="00E42AEF"/>
    <w:rsid w:val="00E4350E"/>
    <w:rsid w:val="00E44A72"/>
    <w:rsid w:val="00E466C0"/>
    <w:rsid w:val="00E50CD1"/>
    <w:rsid w:val="00E5248D"/>
    <w:rsid w:val="00E6044C"/>
    <w:rsid w:val="00E60541"/>
    <w:rsid w:val="00E6078C"/>
    <w:rsid w:val="00E61A52"/>
    <w:rsid w:val="00E63148"/>
    <w:rsid w:val="00E64CB8"/>
    <w:rsid w:val="00E66278"/>
    <w:rsid w:val="00E662E2"/>
    <w:rsid w:val="00E70DD4"/>
    <w:rsid w:val="00E71672"/>
    <w:rsid w:val="00E72A97"/>
    <w:rsid w:val="00E73AA1"/>
    <w:rsid w:val="00E7509E"/>
    <w:rsid w:val="00E750F2"/>
    <w:rsid w:val="00E76C1F"/>
    <w:rsid w:val="00E80B43"/>
    <w:rsid w:val="00E818CA"/>
    <w:rsid w:val="00E81A16"/>
    <w:rsid w:val="00E83CB4"/>
    <w:rsid w:val="00E844B8"/>
    <w:rsid w:val="00E846A3"/>
    <w:rsid w:val="00E84F24"/>
    <w:rsid w:val="00E9114D"/>
    <w:rsid w:val="00E9164F"/>
    <w:rsid w:val="00E92EAC"/>
    <w:rsid w:val="00E93D0E"/>
    <w:rsid w:val="00E93D76"/>
    <w:rsid w:val="00E950F6"/>
    <w:rsid w:val="00E957B6"/>
    <w:rsid w:val="00E96A5B"/>
    <w:rsid w:val="00E96DAE"/>
    <w:rsid w:val="00EA04CE"/>
    <w:rsid w:val="00EA2275"/>
    <w:rsid w:val="00EA27B0"/>
    <w:rsid w:val="00EA39FF"/>
    <w:rsid w:val="00EA4510"/>
    <w:rsid w:val="00EA4899"/>
    <w:rsid w:val="00EA5351"/>
    <w:rsid w:val="00EA7BB2"/>
    <w:rsid w:val="00EB2C26"/>
    <w:rsid w:val="00EB4C66"/>
    <w:rsid w:val="00EB5CA4"/>
    <w:rsid w:val="00EB6593"/>
    <w:rsid w:val="00EB75E8"/>
    <w:rsid w:val="00EC31CB"/>
    <w:rsid w:val="00EC3371"/>
    <w:rsid w:val="00EC3E44"/>
    <w:rsid w:val="00EC7F7A"/>
    <w:rsid w:val="00ED067E"/>
    <w:rsid w:val="00ED459E"/>
    <w:rsid w:val="00ED5E36"/>
    <w:rsid w:val="00ED796D"/>
    <w:rsid w:val="00EE49B0"/>
    <w:rsid w:val="00EE65C4"/>
    <w:rsid w:val="00EF23BE"/>
    <w:rsid w:val="00EF2611"/>
    <w:rsid w:val="00EF512E"/>
    <w:rsid w:val="00EF5369"/>
    <w:rsid w:val="00EF67D7"/>
    <w:rsid w:val="00F01CF5"/>
    <w:rsid w:val="00F01FEA"/>
    <w:rsid w:val="00F02BCC"/>
    <w:rsid w:val="00F02ED8"/>
    <w:rsid w:val="00F04274"/>
    <w:rsid w:val="00F069BD"/>
    <w:rsid w:val="00F07FBF"/>
    <w:rsid w:val="00F1170E"/>
    <w:rsid w:val="00F12CDE"/>
    <w:rsid w:val="00F156BE"/>
    <w:rsid w:val="00F16B06"/>
    <w:rsid w:val="00F17F4B"/>
    <w:rsid w:val="00F22E94"/>
    <w:rsid w:val="00F250C9"/>
    <w:rsid w:val="00F26F2A"/>
    <w:rsid w:val="00F2797D"/>
    <w:rsid w:val="00F330EB"/>
    <w:rsid w:val="00F347A8"/>
    <w:rsid w:val="00F35A1E"/>
    <w:rsid w:val="00F35B52"/>
    <w:rsid w:val="00F37444"/>
    <w:rsid w:val="00F3783D"/>
    <w:rsid w:val="00F37D30"/>
    <w:rsid w:val="00F404B8"/>
    <w:rsid w:val="00F45F0A"/>
    <w:rsid w:val="00F460CF"/>
    <w:rsid w:val="00F46C89"/>
    <w:rsid w:val="00F47A20"/>
    <w:rsid w:val="00F5163C"/>
    <w:rsid w:val="00F5276B"/>
    <w:rsid w:val="00F5662E"/>
    <w:rsid w:val="00F56D6F"/>
    <w:rsid w:val="00F618B9"/>
    <w:rsid w:val="00F642CB"/>
    <w:rsid w:val="00F65D54"/>
    <w:rsid w:val="00F66616"/>
    <w:rsid w:val="00F67CDE"/>
    <w:rsid w:val="00F721EB"/>
    <w:rsid w:val="00F7325D"/>
    <w:rsid w:val="00F76E2B"/>
    <w:rsid w:val="00F775E2"/>
    <w:rsid w:val="00F80102"/>
    <w:rsid w:val="00F82AEE"/>
    <w:rsid w:val="00F82FAC"/>
    <w:rsid w:val="00F85713"/>
    <w:rsid w:val="00F905A2"/>
    <w:rsid w:val="00F913D3"/>
    <w:rsid w:val="00F9146A"/>
    <w:rsid w:val="00F91562"/>
    <w:rsid w:val="00F916C1"/>
    <w:rsid w:val="00F93310"/>
    <w:rsid w:val="00F936BA"/>
    <w:rsid w:val="00F94718"/>
    <w:rsid w:val="00F96A25"/>
    <w:rsid w:val="00FA1A84"/>
    <w:rsid w:val="00FA3A4E"/>
    <w:rsid w:val="00FA4F05"/>
    <w:rsid w:val="00FA6F71"/>
    <w:rsid w:val="00FA70C7"/>
    <w:rsid w:val="00FA7356"/>
    <w:rsid w:val="00FA7DFD"/>
    <w:rsid w:val="00FB0C73"/>
    <w:rsid w:val="00FB1F0B"/>
    <w:rsid w:val="00FB3124"/>
    <w:rsid w:val="00FB3E3A"/>
    <w:rsid w:val="00FB74DC"/>
    <w:rsid w:val="00FB7D86"/>
    <w:rsid w:val="00FC0292"/>
    <w:rsid w:val="00FC193B"/>
    <w:rsid w:val="00FC5C62"/>
    <w:rsid w:val="00FC70B5"/>
    <w:rsid w:val="00FC77FF"/>
    <w:rsid w:val="00FD0365"/>
    <w:rsid w:val="00FD0628"/>
    <w:rsid w:val="00FD1730"/>
    <w:rsid w:val="00FD191E"/>
    <w:rsid w:val="00FD2085"/>
    <w:rsid w:val="00FD426F"/>
    <w:rsid w:val="00FD4BC4"/>
    <w:rsid w:val="00FD6721"/>
    <w:rsid w:val="00FD7D29"/>
    <w:rsid w:val="00FE0998"/>
    <w:rsid w:val="00FE0CEF"/>
    <w:rsid w:val="00FE0E26"/>
    <w:rsid w:val="00FE4B92"/>
    <w:rsid w:val="00FE4E58"/>
    <w:rsid w:val="00FE5369"/>
    <w:rsid w:val="00FF01E1"/>
    <w:rsid w:val="00FF0F9C"/>
    <w:rsid w:val="00FF1F8B"/>
    <w:rsid w:val="01A165FA"/>
    <w:rsid w:val="01DBDE2B"/>
    <w:rsid w:val="01E97209"/>
    <w:rsid w:val="024AA6D5"/>
    <w:rsid w:val="025F246A"/>
    <w:rsid w:val="031135A0"/>
    <w:rsid w:val="0327E700"/>
    <w:rsid w:val="0374C3DD"/>
    <w:rsid w:val="03D9BC1E"/>
    <w:rsid w:val="04A62733"/>
    <w:rsid w:val="04C3400C"/>
    <w:rsid w:val="05B77B22"/>
    <w:rsid w:val="067B7272"/>
    <w:rsid w:val="068366CF"/>
    <w:rsid w:val="06A19146"/>
    <w:rsid w:val="076849E3"/>
    <w:rsid w:val="0805429D"/>
    <w:rsid w:val="08129CD2"/>
    <w:rsid w:val="0817DE91"/>
    <w:rsid w:val="08340D00"/>
    <w:rsid w:val="0841DB8A"/>
    <w:rsid w:val="09D71781"/>
    <w:rsid w:val="09DB5B91"/>
    <w:rsid w:val="0AD43DF0"/>
    <w:rsid w:val="0AD9EA2B"/>
    <w:rsid w:val="0C18A114"/>
    <w:rsid w:val="0C2EFE77"/>
    <w:rsid w:val="0D546BF9"/>
    <w:rsid w:val="0D6E6B26"/>
    <w:rsid w:val="0D9A90DD"/>
    <w:rsid w:val="0DB47175"/>
    <w:rsid w:val="0DD77491"/>
    <w:rsid w:val="0E8970CD"/>
    <w:rsid w:val="0F5DE545"/>
    <w:rsid w:val="0F6451AB"/>
    <w:rsid w:val="0FFCFB59"/>
    <w:rsid w:val="10465905"/>
    <w:rsid w:val="10D2319F"/>
    <w:rsid w:val="10F9B5A6"/>
    <w:rsid w:val="11A9B09A"/>
    <w:rsid w:val="11EC2E3C"/>
    <w:rsid w:val="126BA51B"/>
    <w:rsid w:val="12FA8A2C"/>
    <w:rsid w:val="13507A42"/>
    <w:rsid w:val="1378DA43"/>
    <w:rsid w:val="13E87D12"/>
    <w:rsid w:val="13F6B62C"/>
    <w:rsid w:val="14315668"/>
    <w:rsid w:val="148C2881"/>
    <w:rsid w:val="14A0AABB"/>
    <w:rsid w:val="14E8008B"/>
    <w:rsid w:val="154EBD22"/>
    <w:rsid w:val="155A85B0"/>
    <w:rsid w:val="16D71362"/>
    <w:rsid w:val="180D7F6B"/>
    <w:rsid w:val="18D27147"/>
    <w:rsid w:val="190165DE"/>
    <w:rsid w:val="190CB511"/>
    <w:rsid w:val="19BA894A"/>
    <w:rsid w:val="19DD6CCD"/>
    <w:rsid w:val="1A20213F"/>
    <w:rsid w:val="1A4E3951"/>
    <w:rsid w:val="1AB0E426"/>
    <w:rsid w:val="1AE0FE3E"/>
    <w:rsid w:val="1B3A38B6"/>
    <w:rsid w:val="1B684EE4"/>
    <w:rsid w:val="1B945ADF"/>
    <w:rsid w:val="1C117422"/>
    <w:rsid w:val="1D246F1E"/>
    <w:rsid w:val="1D9D6B2E"/>
    <w:rsid w:val="1E03E0BE"/>
    <w:rsid w:val="1EC4E2FC"/>
    <w:rsid w:val="1FB475F4"/>
    <w:rsid w:val="2009B982"/>
    <w:rsid w:val="20F34F66"/>
    <w:rsid w:val="21E5CE3B"/>
    <w:rsid w:val="21EE00D6"/>
    <w:rsid w:val="2218658C"/>
    <w:rsid w:val="23614526"/>
    <w:rsid w:val="237235B0"/>
    <w:rsid w:val="23C36768"/>
    <w:rsid w:val="25DA38D1"/>
    <w:rsid w:val="25F77AC2"/>
    <w:rsid w:val="26077C11"/>
    <w:rsid w:val="27AC7F78"/>
    <w:rsid w:val="285653DD"/>
    <w:rsid w:val="28FB2188"/>
    <w:rsid w:val="2A9E437A"/>
    <w:rsid w:val="2AB1C388"/>
    <w:rsid w:val="2BBF7826"/>
    <w:rsid w:val="2BCCBDB2"/>
    <w:rsid w:val="2CAB4D93"/>
    <w:rsid w:val="2D20CD93"/>
    <w:rsid w:val="2DB34020"/>
    <w:rsid w:val="2E33A3DB"/>
    <w:rsid w:val="2E4225C6"/>
    <w:rsid w:val="2EC8F70E"/>
    <w:rsid w:val="30078CFF"/>
    <w:rsid w:val="304F2BE2"/>
    <w:rsid w:val="30E878FF"/>
    <w:rsid w:val="313E36FA"/>
    <w:rsid w:val="31988923"/>
    <w:rsid w:val="325C998F"/>
    <w:rsid w:val="328E37DC"/>
    <w:rsid w:val="3378785A"/>
    <w:rsid w:val="33D67342"/>
    <w:rsid w:val="34B1674A"/>
    <w:rsid w:val="36630BFE"/>
    <w:rsid w:val="372FE1DD"/>
    <w:rsid w:val="37F5EDC0"/>
    <w:rsid w:val="385FA29B"/>
    <w:rsid w:val="38B82573"/>
    <w:rsid w:val="38C9C33D"/>
    <w:rsid w:val="3911A532"/>
    <w:rsid w:val="39603A9A"/>
    <w:rsid w:val="3A4C9986"/>
    <w:rsid w:val="3A4D5371"/>
    <w:rsid w:val="3A5D6109"/>
    <w:rsid w:val="3A86A7D5"/>
    <w:rsid w:val="3B9C28F4"/>
    <w:rsid w:val="3C8881C3"/>
    <w:rsid w:val="3C95F6DE"/>
    <w:rsid w:val="3CB03686"/>
    <w:rsid w:val="3CC95EE3"/>
    <w:rsid w:val="3D700995"/>
    <w:rsid w:val="3DE5A5B6"/>
    <w:rsid w:val="3E017E48"/>
    <w:rsid w:val="3E07759A"/>
    <w:rsid w:val="3E27C6E8"/>
    <w:rsid w:val="3ED2032B"/>
    <w:rsid w:val="3F0ADD70"/>
    <w:rsid w:val="3FFC04DE"/>
    <w:rsid w:val="4061E4D9"/>
    <w:rsid w:val="4245452F"/>
    <w:rsid w:val="42C54A35"/>
    <w:rsid w:val="4339DE93"/>
    <w:rsid w:val="43F914D5"/>
    <w:rsid w:val="446C1FC0"/>
    <w:rsid w:val="44735D1F"/>
    <w:rsid w:val="44CFB709"/>
    <w:rsid w:val="45CD16B7"/>
    <w:rsid w:val="46288123"/>
    <w:rsid w:val="4651C692"/>
    <w:rsid w:val="465718CC"/>
    <w:rsid w:val="46667EC5"/>
    <w:rsid w:val="46C77B78"/>
    <w:rsid w:val="46E5348F"/>
    <w:rsid w:val="46E929FB"/>
    <w:rsid w:val="46F94818"/>
    <w:rsid w:val="47601D3D"/>
    <w:rsid w:val="47911E07"/>
    <w:rsid w:val="48A1F109"/>
    <w:rsid w:val="48CF9460"/>
    <w:rsid w:val="4926232B"/>
    <w:rsid w:val="4AE6CC88"/>
    <w:rsid w:val="4B2A89EF"/>
    <w:rsid w:val="4B3DBAD7"/>
    <w:rsid w:val="4C13DB39"/>
    <w:rsid w:val="4C81C903"/>
    <w:rsid w:val="4D1C276F"/>
    <w:rsid w:val="4E94CF3D"/>
    <w:rsid w:val="4EF13C95"/>
    <w:rsid w:val="4F08876D"/>
    <w:rsid w:val="4F47F684"/>
    <w:rsid w:val="5087C1B2"/>
    <w:rsid w:val="52BB1200"/>
    <w:rsid w:val="5436A453"/>
    <w:rsid w:val="544D1990"/>
    <w:rsid w:val="54A89D93"/>
    <w:rsid w:val="5544A2BC"/>
    <w:rsid w:val="5597EFB1"/>
    <w:rsid w:val="55C207FA"/>
    <w:rsid w:val="55DC7477"/>
    <w:rsid w:val="5760FF89"/>
    <w:rsid w:val="583DAABC"/>
    <w:rsid w:val="58C92CE7"/>
    <w:rsid w:val="58FCC073"/>
    <w:rsid w:val="596C667B"/>
    <w:rsid w:val="599270FB"/>
    <w:rsid w:val="5A4EBBC6"/>
    <w:rsid w:val="5B26BC0E"/>
    <w:rsid w:val="5B372ED0"/>
    <w:rsid w:val="5C524BE7"/>
    <w:rsid w:val="5D124B85"/>
    <w:rsid w:val="5E7EF76D"/>
    <w:rsid w:val="5F16AE0C"/>
    <w:rsid w:val="5F3361DE"/>
    <w:rsid w:val="5F9B07D0"/>
    <w:rsid w:val="602F9444"/>
    <w:rsid w:val="619D196D"/>
    <w:rsid w:val="61E5BCA8"/>
    <w:rsid w:val="61EA814F"/>
    <w:rsid w:val="62086ACF"/>
    <w:rsid w:val="6211CDCC"/>
    <w:rsid w:val="62B8E24B"/>
    <w:rsid w:val="62CB0FD6"/>
    <w:rsid w:val="6353AD24"/>
    <w:rsid w:val="65030567"/>
    <w:rsid w:val="653A0479"/>
    <w:rsid w:val="65A5DFC5"/>
    <w:rsid w:val="671D733A"/>
    <w:rsid w:val="679C1D03"/>
    <w:rsid w:val="67EDAB4B"/>
    <w:rsid w:val="67FC1903"/>
    <w:rsid w:val="680D2C9C"/>
    <w:rsid w:val="684F822F"/>
    <w:rsid w:val="692D25B2"/>
    <w:rsid w:val="69D7A630"/>
    <w:rsid w:val="69DF39B4"/>
    <w:rsid w:val="69E92D94"/>
    <w:rsid w:val="6ADC0844"/>
    <w:rsid w:val="6C39599F"/>
    <w:rsid w:val="6C420205"/>
    <w:rsid w:val="6CB7FB0D"/>
    <w:rsid w:val="6E04DAE5"/>
    <w:rsid w:val="6E57031A"/>
    <w:rsid w:val="6EE37EDD"/>
    <w:rsid w:val="6F6E30AA"/>
    <w:rsid w:val="6F70FA61"/>
    <w:rsid w:val="6FA9B4EE"/>
    <w:rsid w:val="6FFE7EE0"/>
    <w:rsid w:val="702EB853"/>
    <w:rsid w:val="7062D735"/>
    <w:rsid w:val="7162A7CD"/>
    <w:rsid w:val="7307EA17"/>
    <w:rsid w:val="732A743D"/>
    <w:rsid w:val="738A705A"/>
    <w:rsid w:val="74107CD0"/>
    <w:rsid w:val="7438FC1C"/>
    <w:rsid w:val="749FAD92"/>
    <w:rsid w:val="7578D416"/>
    <w:rsid w:val="759C7E7E"/>
    <w:rsid w:val="75F12547"/>
    <w:rsid w:val="763A90F8"/>
    <w:rsid w:val="766E57A8"/>
    <w:rsid w:val="76755769"/>
    <w:rsid w:val="76DEFBD4"/>
    <w:rsid w:val="77E4BD03"/>
    <w:rsid w:val="78FEB44A"/>
    <w:rsid w:val="7934515D"/>
    <w:rsid w:val="796DA9C6"/>
    <w:rsid w:val="797F6D6C"/>
    <w:rsid w:val="79A5F86A"/>
    <w:rsid w:val="7A91E2E8"/>
    <w:rsid w:val="7A9623F5"/>
    <w:rsid w:val="7B1C5DC5"/>
    <w:rsid w:val="7B3EE1F0"/>
    <w:rsid w:val="7CDD992C"/>
    <w:rsid w:val="7DF1474A"/>
    <w:rsid w:val="7EDDDBDE"/>
    <w:rsid w:val="7EE359F5"/>
    <w:rsid w:val="7F3FFE20"/>
    <w:rsid w:val="7F83E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3127F"/>
  <w15:chartTrackingRefBased/>
  <w15:docId w15:val="{E9A1014A-F10C-DE43-890D-0536AD766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A7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C29D7"/>
    <w:pPr>
      <w:pageBreakBefore/>
      <w:spacing w:after="3600"/>
      <w:contextualSpacing/>
      <w:outlineLvl w:val="0"/>
    </w:pPr>
    <w:rPr>
      <w:rFonts w:asciiTheme="majorHAnsi" w:eastAsiaTheme="majorEastAsia" w:hAnsiTheme="majorHAnsi" w:cstheme="majorBidi"/>
      <w:b/>
      <w:color w:val="44546A" w:themeColor="text2"/>
      <w:sz w:val="110"/>
      <w:szCs w:val="32"/>
      <w:lang w:val="en-US" w:eastAsia="ja-JP"/>
    </w:rPr>
  </w:style>
  <w:style w:type="paragraph" w:styleId="Heading2">
    <w:name w:val="heading 2"/>
    <w:basedOn w:val="Normal"/>
    <w:next w:val="Normal"/>
    <w:link w:val="Heading2Char"/>
    <w:uiPriority w:val="9"/>
    <w:semiHidden/>
    <w:unhideWhenUsed/>
    <w:qFormat/>
    <w:rsid w:val="006724D9"/>
    <w:pPr>
      <w:keepNext/>
      <w:keepLines/>
      <w:spacing w:before="40" w:line="312" w:lineRule="auto"/>
      <w:outlineLvl w:val="1"/>
    </w:pPr>
    <w:rPr>
      <w:rFonts w:asciiTheme="majorHAnsi" w:eastAsiaTheme="majorEastAsia" w:hAnsiTheme="majorHAnsi" w:cstheme="majorBidi"/>
      <w:color w:val="2F5496" w:themeColor="accent1" w:themeShade="BF"/>
      <w:sz w:val="26"/>
      <w:szCs w:val="26"/>
      <w:lang w:val="en-US" w:eastAsia="ja-JP"/>
    </w:rPr>
  </w:style>
  <w:style w:type="paragraph" w:styleId="Heading5">
    <w:name w:val="heading 5"/>
    <w:basedOn w:val="Normal"/>
    <w:next w:val="Normal"/>
    <w:link w:val="Heading5Char"/>
    <w:uiPriority w:val="9"/>
    <w:semiHidden/>
    <w:unhideWhenUsed/>
    <w:qFormat/>
    <w:rsid w:val="00CB06B7"/>
    <w:pPr>
      <w:keepNext/>
      <w:keepLines/>
      <w:spacing w:before="40" w:line="312" w:lineRule="auto"/>
      <w:outlineLvl w:val="4"/>
    </w:pPr>
    <w:rPr>
      <w:rFonts w:asciiTheme="majorHAnsi" w:eastAsiaTheme="majorEastAsia" w:hAnsiTheme="majorHAnsi" w:cstheme="majorBidi"/>
      <w:color w:val="2F5496" w:themeColor="accent1" w:themeShade="BF"/>
      <w:sz w:val="22"/>
      <w:szCs w:val="22"/>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29D7"/>
    <w:rPr>
      <w:rFonts w:asciiTheme="majorHAnsi" w:eastAsiaTheme="majorEastAsia" w:hAnsiTheme="majorHAnsi" w:cstheme="majorBidi"/>
      <w:b/>
      <w:color w:val="44546A" w:themeColor="text2"/>
      <w:sz w:val="110"/>
      <w:szCs w:val="32"/>
      <w:lang w:val="en-US" w:eastAsia="ja-JP"/>
    </w:rPr>
  </w:style>
  <w:style w:type="paragraph" w:styleId="Footer">
    <w:name w:val="footer"/>
    <w:basedOn w:val="Normal"/>
    <w:link w:val="FooterChar"/>
    <w:uiPriority w:val="99"/>
    <w:unhideWhenUsed/>
    <w:rsid w:val="005C29D7"/>
    <w:pPr>
      <w:tabs>
        <w:tab w:val="center" w:pos="4513"/>
        <w:tab w:val="right" w:pos="9026"/>
      </w:tabs>
    </w:pPr>
    <w:rPr>
      <w:rFonts w:asciiTheme="minorHAnsi" w:eastAsiaTheme="minorHAnsi" w:hAnsiTheme="minorHAnsi" w:cstheme="minorBidi"/>
      <w:color w:val="44546A" w:themeColor="text2"/>
      <w:sz w:val="22"/>
      <w:szCs w:val="22"/>
      <w:lang w:val="en-US" w:eastAsia="ja-JP"/>
    </w:rPr>
  </w:style>
  <w:style w:type="character" w:customStyle="1" w:styleId="FooterChar">
    <w:name w:val="Footer Char"/>
    <w:basedOn w:val="DefaultParagraphFont"/>
    <w:link w:val="Footer"/>
    <w:uiPriority w:val="99"/>
    <w:rsid w:val="005C29D7"/>
    <w:rPr>
      <w:color w:val="44546A" w:themeColor="text2"/>
      <w:sz w:val="22"/>
      <w:szCs w:val="22"/>
      <w:lang w:val="en-US" w:eastAsia="ja-JP"/>
    </w:rPr>
  </w:style>
  <w:style w:type="character" w:styleId="PageNumber">
    <w:name w:val="page number"/>
    <w:basedOn w:val="DefaultParagraphFont"/>
    <w:uiPriority w:val="99"/>
    <w:semiHidden/>
    <w:unhideWhenUsed/>
    <w:rsid w:val="005C29D7"/>
  </w:style>
  <w:style w:type="paragraph" w:styleId="NormalWeb">
    <w:name w:val="Normal (Web)"/>
    <w:basedOn w:val="Normal"/>
    <w:uiPriority w:val="99"/>
    <w:semiHidden/>
    <w:unhideWhenUsed/>
    <w:rsid w:val="00BE14DF"/>
    <w:pPr>
      <w:spacing w:after="200" w:line="312" w:lineRule="auto"/>
    </w:pPr>
    <w:rPr>
      <w:rFonts w:eastAsiaTheme="minorHAnsi"/>
      <w:color w:val="44546A" w:themeColor="text2"/>
      <w:lang w:val="en-US" w:eastAsia="ja-JP"/>
    </w:rPr>
  </w:style>
  <w:style w:type="paragraph" w:styleId="Bibliography">
    <w:name w:val="Bibliography"/>
    <w:basedOn w:val="Normal"/>
    <w:next w:val="Normal"/>
    <w:uiPriority w:val="37"/>
    <w:unhideWhenUsed/>
    <w:rsid w:val="000C1A4C"/>
    <w:pPr>
      <w:spacing w:after="200" w:line="312" w:lineRule="auto"/>
    </w:pPr>
    <w:rPr>
      <w:rFonts w:asciiTheme="minorHAnsi" w:eastAsiaTheme="minorHAnsi" w:hAnsiTheme="minorHAnsi" w:cstheme="minorBidi"/>
      <w:color w:val="44546A" w:themeColor="text2"/>
      <w:sz w:val="22"/>
      <w:szCs w:val="22"/>
      <w:lang w:val="en-US" w:eastAsia="ja-JP"/>
    </w:rPr>
  </w:style>
  <w:style w:type="character" w:customStyle="1" w:styleId="Heading2Char">
    <w:name w:val="Heading 2 Char"/>
    <w:basedOn w:val="DefaultParagraphFont"/>
    <w:link w:val="Heading2"/>
    <w:uiPriority w:val="9"/>
    <w:semiHidden/>
    <w:rsid w:val="006724D9"/>
    <w:rPr>
      <w:rFonts w:asciiTheme="majorHAnsi" w:eastAsiaTheme="majorEastAsia" w:hAnsiTheme="majorHAnsi" w:cstheme="majorBidi"/>
      <w:color w:val="2F5496" w:themeColor="accent1" w:themeShade="BF"/>
      <w:sz w:val="26"/>
      <w:szCs w:val="26"/>
      <w:lang w:val="en-US" w:eastAsia="ja-JP"/>
    </w:rPr>
  </w:style>
  <w:style w:type="character" w:styleId="Strong">
    <w:name w:val="Strong"/>
    <w:basedOn w:val="DefaultParagraphFont"/>
    <w:uiPriority w:val="22"/>
    <w:qFormat/>
    <w:rsid w:val="006724D9"/>
    <w:rPr>
      <w:b/>
      <w:bCs/>
    </w:rPr>
  </w:style>
  <w:style w:type="character" w:customStyle="1" w:styleId="apple-converted-space">
    <w:name w:val="apple-converted-space"/>
    <w:basedOn w:val="DefaultParagraphFont"/>
    <w:rsid w:val="006724D9"/>
  </w:style>
  <w:style w:type="paragraph" w:styleId="ListParagraph">
    <w:name w:val="List Paragraph"/>
    <w:basedOn w:val="Normal"/>
    <w:uiPriority w:val="34"/>
    <w:qFormat/>
    <w:rsid w:val="00E20EB3"/>
    <w:pPr>
      <w:spacing w:after="200" w:line="312" w:lineRule="auto"/>
      <w:ind w:left="720"/>
      <w:contextualSpacing/>
    </w:pPr>
    <w:rPr>
      <w:rFonts w:asciiTheme="minorHAnsi" w:eastAsiaTheme="minorHAnsi" w:hAnsiTheme="minorHAnsi" w:cstheme="minorBidi"/>
      <w:color w:val="44546A" w:themeColor="text2"/>
      <w:sz w:val="22"/>
      <w:szCs w:val="22"/>
      <w:lang w:val="en-US" w:eastAsia="ja-JP"/>
    </w:rPr>
  </w:style>
  <w:style w:type="character" w:customStyle="1" w:styleId="Heading5Char">
    <w:name w:val="Heading 5 Char"/>
    <w:basedOn w:val="DefaultParagraphFont"/>
    <w:link w:val="Heading5"/>
    <w:uiPriority w:val="9"/>
    <w:semiHidden/>
    <w:rsid w:val="00CB06B7"/>
    <w:rPr>
      <w:rFonts w:asciiTheme="majorHAnsi" w:eastAsiaTheme="majorEastAsia" w:hAnsiTheme="majorHAnsi" w:cstheme="majorBidi"/>
      <w:color w:val="2F5496" w:themeColor="accent1" w:themeShade="BF"/>
      <w:sz w:val="22"/>
      <w:szCs w:val="22"/>
      <w:lang w:val="en-US" w:eastAsia="ja-JP"/>
    </w:rPr>
  </w:style>
  <w:style w:type="paragraph" w:styleId="Header">
    <w:name w:val="header"/>
    <w:basedOn w:val="Normal"/>
    <w:link w:val="HeaderChar"/>
    <w:uiPriority w:val="99"/>
    <w:unhideWhenUsed/>
    <w:rsid w:val="006953C1"/>
    <w:pPr>
      <w:tabs>
        <w:tab w:val="center" w:pos="4513"/>
        <w:tab w:val="right" w:pos="9026"/>
      </w:tabs>
    </w:pPr>
    <w:rPr>
      <w:rFonts w:asciiTheme="minorHAnsi" w:eastAsiaTheme="minorHAnsi" w:hAnsiTheme="minorHAnsi" w:cstheme="minorBidi"/>
      <w:color w:val="44546A" w:themeColor="text2"/>
      <w:sz w:val="22"/>
      <w:szCs w:val="22"/>
      <w:lang w:val="en-US" w:eastAsia="ja-JP"/>
    </w:rPr>
  </w:style>
  <w:style w:type="character" w:customStyle="1" w:styleId="HeaderChar">
    <w:name w:val="Header Char"/>
    <w:basedOn w:val="DefaultParagraphFont"/>
    <w:link w:val="Header"/>
    <w:uiPriority w:val="99"/>
    <w:rsid w:val="006953C1"/>
    <w:rPr>
      <w:color w:val="44546A" w:themeColor="text2"/>
      <w:sz w:val="22"/>
      <w:szCs w:val="22"/>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28554">
      <w:bodyDiv w:val="1"/>
      <w:marLeft w:val="0"/>
      <w:marRight w:val="0"/>
      <w:marTop w:val="0"/>
      <w:marBottom w:val="0"/>
      <w:divBdr>
        <w:top w:val="none" w:sz="0" w:space="0" w:color="auto"/>
        <w:left w:val="none" w:sz="0" w:space="0" w:color="auto"/>
        <w:bottom w:val="none" w:sz="0" w:space="0" w:color="auto"/>
        <w:right w:val="none" w:sz="0" w:space="0" w:color="auto"/>
      </w:divBdr>
    </w:div>
    <w:div w:id="19363336">
      <w:bodyDiv w:val="1"/>
      <w:marLeft w:val="0"/>
      <w:marRight w:val="0"/>
      <w:marTop w:val="0"/>
      <w:marBottom w:val="0"/>
      <w:divBdr>
        <w:top w:val="none" w:sz="0" w:space="0" w:color="auto"/>
        <w:left w:val="none" w:sz="0" w:space="0" w:color="auto"/>
        <w:bottom w:val="none" w:sz="0" w:space="0" w:color="auto"/>
        <w:right w:val="none" w:sz="0" w:space="0" w:color="auto"/>
      </w:divBdr>
    </w:div>
    <w:div w:id="32657416">
      <w:bodyDiv w:val="1"/>
      <w:marLeft w:val="0"/>
      <w:marRight w:val="0"/>
      <w:marTop w:val="0"/>
      <w:marBottom w:val="0"/>
      <w:divBdr>
        <w:top w:val="none" w:sz="0" w:space="0" w:color="auto"/>
        <w:left w:val="none" w:sz="0" w:space="0" w:color="auto"/>
        <w:bottom w:val="none" w:sz="0" w:space="0" w:color="auto"/>
        <w:right w:val="none" w:sz="0" w:space="0" w:color="auto"/>
      </w:divBdr>
    </w:div>
    <w:div w:id="37173247">
      <w:bodyDiv w:val="1"/>
      <w:marLeft w:val="0"/>
      <w:marRight w:val="0"/>
      <w:marTop w:val="0"/>
      <w:marBottom w:val="0"/>
      <w:divBdr>
        <w:top w:val="none" w:sz="0" w:space="0" w:color="auto"/>
        <w:left w:val="none" w:sz="0" w:space="0" w:color="auto"/>
        <w:bottom w:val="none" w:sz="0" w:space="0" w:color="auto"/>
        <w:right w:val="none" w:sz="0" w:space="0" w:color="auto"/>
      </w:divBdr>
    </w:div>
    <w:div w:id="41101392">
      <w:bodyDiv w:val="1"/>
      <w:marLeft w:val="0"/>
      <w:marRight w:val="0"/>
      <w:marTop w:val="0"/>
      <w:marBottom w:val="0"/>
      <w:divBdr>
        <w:top w:val="none" w:sz="0" w:space="0" w:color="auto"/>
        <w:left w:val="none" w:sz="0" w:space="0" w:color="auto"/>
        <w:bottom w:val="none" w:sz="0" w:space="0" w:color="auto"/>
        <w:right w:val="none" w:sz="0" w:space="0" w:color="auto"/>
      </w:divBdr>
    </w:div>
    <w:div w:id="48966497">
      <w:bodyDiv w:val="1"/>
      <w:marLeft w:val="0"/>
      <w:marRight w:val="0"/>
      <w:marTop w:val="0"/>
      <w:marBottom w:val="0"/>
      <w:divBdr>
        <w:top w:val="none" w:sz="0" w:space="0" w:color="auto"/>
        <w:left w:val="none" w:sz="0" w:space="0" w:color="auto"/>
        <w:bottom w:val="none" w:sz="0" w:space="0" w:color="auto"/>
        <w:right w:val="none" w:sz="0" w:space="0" w:color="auto"/>
      </w:divBdr>
    </w:div>
    <w:div w:id="49235104">
      <w:bodyDiv w:val="1"/>
      <w:marLeft w:val="0"/>
      <w:marRight w:val="0"/>
      <w:marTop w:val="0"/>
      <w:marBottom w:val="0"/>
      <w:divBdr>
        <w:top w:val="none" w:sz="0" w:space="0" w:color="auto"/>
        <w:left w:val="none" w:sz="0" w:space="0" w:color="auto"/>
        <w:bottom w:val="none" w:sz="0" w:space="0" w:color="auto"/>
        <w:right w:val="none" w:sz="0" w:space="0" w:color="auto"/>
      </w:divBdr>
    </w:div>
    <w:div w:id="56323116">
      <w:bodyDiv w:val="1"/>
      <w:marLeft w:val="0"/>
      <w:marRight w:val="0"/>
      <w:marTop w:val="0"/>
      <w:marBottom w:val="0"/>
      <w:divBdr>
        <w:top w:val="none" w:sz="0" w:space="0" w:color="auto"/>
        <w:left w:val="none" w:sz="0" w:space="0" w:color="auto"/>
        <w:bottom w:val="none" w:sz="0" w:space="0" w:color="auto"/>
        <w:right w:val="none" w:sz="0" w:space="0" w:color="auto"/>
      </w:divBdr>
    </w:div>
    <w:div w:id="59258539">
      <w:bodyDiv w:val="1"/>
      <w:marLeft w:val="0"/>
      <w:marRight w:val="0"/>
      <w:marTop w:val="0"/>
      <w:marBottom w:val="0"/>
      <w:divBdr>
        <w:top w:val="none" w:sz="0" w:space="0" w:color="auto"/>
        <w:left w:val="none" w:sz="0" w:space="0" w:color="auto"/>
        <w:bottom w:val="none" w:sz="0" w:space="0" w:color="auto"/>
        <w:right w:val="none" w:sz="0" w:space="0" w:color="auto"/>
      </w:divBdr>
    </w:div>
    <w:div w:id="59717682">
      <w:bodyDiv w:val="1"/>
      <w:marLeft w:val="0"/>
      <w:marRight w:val="0"/>
      <w:marTop w:val="0"/>
      <w:marBottom w:val="0"/>
      <w:divBdr>
        <w:top w:val="none" w:sz="0" w:space="0" w:color="auto"/>
        <w:left w:val="none" w:sz="0" w:space="0" w:color="auto"/>
        <w:bottom w:val="none" w:sz="0" w:space="0" w:color="auto"/>
        <w:right w:val="none" w:sz="0" w:space="0" w:color="auto"/>
      </w:divBdr>
    </w:div>
    <w:div w:id="59863988">
      <w:bodyDiv w:val="1"/>
      <w:marLeft w:val="0"/>
      <w:marRight w:val="0"/>
      <w:marTop w:val="0"/>
      <w:marBottom w:val="0"/>
      <w:divBdr>
        <w:top w:val="none" w:sz="0" w:space="0" w:color="auto"/>
        <w:left w:val="none" w:sz="0" w:space="0" w:color="auto"/>
        <w:bottom w:val="none" w:sz="0" w:space="0" w:color="auto"/>
        <w:right w:val="none" w:sz="0" w:space="0" w:color="auto"/>
      </w:divBdr>
    </w:div>
    <w:div w:id="61024469">
      <w:bodyDiv w:val="1"/>
      <w:marLeft w:val="0"/>
      <w:marRight w:val="0"/>
      <w:marTop w:val="0"/>
      <w:marBottom w:val="0"/>
      <w:divBdr>
        <w:top w:val="none" w:sz="0" w:space="0" w:color="auto"/>
        <w:left w:val="none" w:sz="0" w:space="0" w:color="auto"/>
        <w:bottom w:val="none" w:sz="0" w:space="0" w:color="auto"/>
        <w:right w:val="none" w:sz="0" w:space="0" w:color="auto"/>
      </w:divBdr>
    </w:div>
    <w:div w:id="61949431">
      <w:bodyDiv w:val="1"/>
      <w:marLeft w:val="0"/>
      <w:marRight w:val="0"/>
      <w:marTop w:val="0"/>
      <w:marBottom w:val="0"/>
      <w:divBdr>
        <w:top w:val="none" w:sz="0" w:space="0" w:color="auto"/>
        <w:left w:val="none" w:sz="0" w:space="0" w:color="auto"/>
        <w:bottom w:val="none" w:sz="0" w:space="0" w:color="auto"/>
        <w:right w:val="none" w:sz="0" w:space="0" w:color="auto"/>
      </w:divBdr>
    </w:div>
    <w:div w:id="69740647">
      <w:bodyDiv w:val="1"/>
      <w:marLeft w:val="0"/>
      <w:marRight w:val="0"/>
      <w:marTop w:val="0"/>
      <w:marBottom w:val="0"/>
      <w:divBdr>
        <w:top w:val="none" w:sz="0" w:space="0" w:color="auto"/>
        <w:left w:val="none" w:sz="0" w:space="0" w:color="auto"/>
        <w:bottom w:val="none" w:sz="0" w:space="0" w:color="auto"/>
        <w:right w:val="none" w:sz="0" w:space="0" w:color="auto"/>
      </w:divBdr>
    </w:div>
    <w:div w:id="70742476">
      <w:bodyDiv w:val="1"/>
      <w:marLeft w:val="0"/>
      <w:marRight w:val="0"/>
      <w:marTop w:val="0"/>
      <w:marBottom w:val="0"/>
      <w:divBdr>
        <w:top w:val="none" w:sz="0" w:space="0" w:color="auto"/>
        <w:left w:val="none" w:sz="0" w:space="0" w:color="auto"/>
        <w:bottom w:val="none" w:sz="0" w:space="0" w:color="auto"/>
        <w:right w:val="none" w:sz="0" w:space="0" w:color="auto"/>
      </w:divBdr>
    </w:div>
    <w:div w:id="93525981">
      <w:bodyDiv w:val="1"/>
      <w:marLeft w:val="0"/>
      <w:marRight w:val="0"/>
      <w:marTop w:val="0"/>
      <w:marBottom w:val="0"/>
      <w:divBdr>
        <w:top w:val="none" w:sz="0" w:space="0" w:color="auto"/>
        <w:left w:val="none" w:sz="0" w:space="0" w:color="auto"/>
        <w:bottom w:val="none" w:sz="0" w:space="0" w:color="auto"/>
        <w:right w:val="none" w:sz="0" w:space="0" w:color="auto"/>
      </w:divBdr>
    </w:div>
    <w:div w:id="96609312">
      <w:bodyDiv w:val="1"/>
      <w:marLeft w:val="0"/>
      <w:marRight w:val="0"/>
      <w:marTop w:val="0"/>
      <w:marBottom w:val="0"/>
      <w:divBdr>
        <w:top w:val="none" w:sz="0" w:space="0" w:color="auto"/>
        <w:left w:val="none" w:sz="0" w:space="0" w:color="auto"/>
        <w:bottom w:val="none" w:sz="0" w:space="0" w:color="auto"/>
        <w:right w:val="none" w:sz="0" w:space="0" w:color="auto"/>
      </w:divBdr>
    </w:div>
    <w:div w:id="105391126">
      <w:bodyDiv w:val="1"/>
      <w:marLeft w:val="0"/>
      <w:marRight w:val="0"/>
      <w:marTop w:val="0"/>
      <w:marBottom w:val="0"/>
      <w:divBdr>
        <w:top w:val="none" w:sz="0" w:space="0" w:color="auto"/>
        <w:left w:val="none" w:sz="0" w:space="0" w:color="auto"/>
        <w:bottom w:val="none" w:sz="0" w:space="0" w:color="auto"/>
        <w:right w:val="none" w:sz="0" w:space="0" w:color="auto"/>
      </w:divBdr>
    </w:div>
    <w:div w:id="110170005">
      <w:bodyDiv w:val="1"/>
      <w:marLeft w:val="0"/>
      <w:marRight w:val="0"/>
      <w:marTop w:val="0"/>
      <w:marBottom w:val="0"/>
      <w:divBdr>
        <w:top w:val="none" w:sz="0" w:space="0" w:color="auto"/>
        <w:left w:val="none" w:sz="0" w:space="0" w:color="auto"/>
        <w:bottom w:val="none" w:sz="0" w:space="0" w:color="auto"/>
        <w:right w:val="none" w:sz="0" w:space="0" w:color="auto"/>
      </w:divBdr>
    </w:div>
    <w:div w:id="114058535">
      <w:bodyDiv w:val="1"/>
      <w:marLeft w:val="0"/>
      <w:marRight w:val="0"/>
      <w:marTop w:val="0"/>
      <w:marBottom w:val="0"/>
      <w:divBdr>
        <w:top w:val="none" w:sz="0" w:space="0" w:color="auto"/>
        <w:left w:val="none" w:sz="0" w:space="0" w:color="auto"/>
        <w:bottom w:val="none" w:sz="0" w:space="0" w:color="auto"/>
        <w:right w:val="none" w:sz="0" w:space="0" w:color="auto"/>
      </w:divBdr>
    </w:div>
    <w:div w:id="123082344">
      <w:bodyDiv w:val="1"/>
      <w:marLeft w:val="0"/>
      <w:marRight w:val="0"/>
      <w:marTop w:val="0"/>
      <w:marBottom w:val="0"/>
      <w:divBdr>
        <w:top w:val="none" w:sz="0" w:space="0" w:color="auto"/>
        <w:left w:val="none" w:sz="0" w:space="0" w:color="auto"/>
        <w:bottom w:val="none" w:sz="0" w:space="0" w:color="auto"/>
        <w:right w:val="none" w:sz="0" w:space="0" w:color="auto"/>
      </w:divBdr>
    </w:div>
    <w:div w:id="126050587">
      <w:bodyDiv w:val="1"/>
      <w:marLeft w:val="0"/>
      <w:marRight w:val="0"/>
      <w:marTop w:val="0"/>
      <w:marBottom w:val="0"/>
      <w:divBdr>
        <w:top w:val="none" w:sz="0" w:space="0" w:color="auto"/>
        <w:left w:val="none" w:sz="0" w:space="0" w:color="auto"/>
        <w:bottom w:val="none" w:sz="0" w:space="0" w:color="auto"/>
        <w:right w:val="none" w:sz="0" w:space="0" w:color="auto"/>
      </w:divBdr>
    </w:div>
    <w:div w:id="144200774">
      <w:bodyDiv w:val="1"/>
      <w:marLeft w:val="0"/>
      <w:marRight w:val="0"/>
      <w:marTop w:val="0"/>
      <w:marBottom w:val="0"/>
      <w:divBdr>
        <w:top w:val="none" w:sz="0" w:space="0" w:color="auto"/>
        <w:left w:val="none" w:sz="0" w:space="0" w:color="auto"/>
        <w:bottom w:val="none" w:sz="0" w:space="0" w:color="auto"/>
        <w:right w:val="none" w:sz="0" w:space="0" w:color="auto"/>
      </w:divBdr>
    </w:div>
    <w:div w:id="151680752">
      <w:bodyDiv w:val="1"/>
      <w:marLeft w:val="0"/>
      <w:marRight w:val="0"/>
      <w:marTop w:val="0"/>
      <w:marBottom w:val="0"/>
      <w:divBdr>
        <w:top w:val="none" w:sz="0" w:space="0" w:color="auto"/>
        <w:left w:val="none" w:sz="0" w:space="0" w:color="auto"/>
        <w:bottom w:val="none" w:sz="0" w:space="0" w:color="auto"/>
        <w:right w:val="none" w:sz="0" w:space="0" w:color="auto"/>
      </w:divBdr>
    </w:div>
    <w:div w:id="157427127">
      <w:bodyDiv w:val="1"/>
      <w:marLeft w:val="0"/>
      <w:marRight w:val="0"/>
      <w:marTop w:val="0"/>
      <w:marBottom w:val="0"/>
      <w:divBdr>
        <w:top w:val="none" w:sz="0" w:space="0" w:color="auto"/>
        <w:left w:val="none" w:sz="0" w:space="0" w:color="auto"/>
        <w:bottom w:val="none" w:sz="0" w:space="0" w:color="auto"/>
        <w:right w:val="none" w:sz="0" w:space="0" w:color="auto"/>
      </w:divBdr>
    </w:div>
    <w:div w:id="162167842">
      <w:bodyDiv w:val="1"/>
      <w:marLeft w:val="0"/>
      <w:marRight w:val="0"/>
      <w:marTop w:val="0"/>
      <w:marBottom w:val="0"/>
      <w:divBdr>
        <w:top w:val="none" w:sz="0" w:space="0" w:color="auto"/>
        <w:left w:val="none" w:sz="0" w:space="0" w:color="auto"/>
        <w:bottom w:val="none" w:sz="0" w:space="0" w:color="auto"/>
        <w:right w:val="none" w:sz="0" w:space="0" w:color="auto"/>
      </w:divBdr>
    </w:div>
    <w:div w:id="179052874">
      <w:bodyDiv w:val="1"/>
      <w:marLeft w:val="0"/>
      <w:marRight w:val="0"/>
      <w:marTop w:val="0"/>
      <w:marBottom w:val="0"/>
      <w:divBdr>
        <w:top w:val="none" w:sz="0" w:space="0" w:color="auto"/>
        <w:left w:val="none" w:sz="0" w:space="0" w:color="auto"/>
        <w:bottom w:val="none" w:sz="0" w:space="0" w:color="auto"/>
        <w:right w:val="none" w:sz="0" w:space="0" w:color="auto"/>
      </w:divBdr>
    </w:div>
    <w:div w:id="193613380">
      <w:bodyDiv w:val="1"/>
      <w:marLeft w:val="0"/>
      <w:marRight w:val="0"/>
      <w:marTop w:val="0"/>
      <w:marBottom w:val="0"/>
      <w:divBdr>
        <w:top w:val="none" w:sz="0" w:space="0" w:color="auto"/>
        <w:left w:val="none" w:sz="0" w:space="0" w:color="auto"/>
        <w:bottom w:val="none" w:sz="0" w:space="0" w:color="auto"/>
        <w:right w:val="none" w:sz="0" w:space="0" w:color="auto"/>
      </w:divBdr>
    </w:div>
    <w:div w:id="194776714">
      <w:bodyDiv w:val="1"/>
      <w:marLeft w:val="0"/>
      <w:marRight w:val="0"/>
      <w:marTop w:val="0"/>
      <w:marBottom w:val="0"/>
      <w:divBdr>
        <w:top w:val="none" w:sz="0" w:space="0" w:color="auto"/>
        <w:left w:val="none" w:sz="0" w:space="0" w:color="auto"/>
        <w:bottom w:val="none" w:sz="0" w:space="0" w:color="auto"/>
        <w:right w:val="none" w:sz="0" w:space="0" w:color="auto"/>
      </w:divBdr>
    </w:div>
    <w:div w:id="198520393">
      <w:bodyDiv w:val="1"/>
      <w:marLeft w:val="0"/>
      <w:marRight w:val="0"/>
      <w:marTop w:val="0"/>
      <w:marBottom w:val="0"/>
      <w:divBdr>
        <w:top w:val="none" w:sz="0" w:space="0" w:color="auto"/>
        <w:left w:val="none" w:sz="0" w:space="0" w:color="auto"/>
        <w:bottom w:val="none" w:sz="0" w:space="0" w:color="auto"/>
        <w:right w:val="none" w:sz="0" w:space="0" w:color="auto"/>
      </w:divBdr>
    </w:div>
    <w:div w:id="211891107">
      <w:bodyDiv w:val="1"/>
      <w:marLeft w:val="0"/>
      <w:marRight w:val="0"/>
      <w:marTop w:val="0"/>
      <w:marBottom w:val="0"/>
      <w:divBdr>
        <w:top w:val="none" w:sz="0" w:space="0" w:color="auto"/>
        <w:left w:val="none" w:sz="0" w:space="0" w:color="auto"/>
        <w:bottom w:val="none" w:sz="0" w:space="0" w:color="auto"/>
        <w:right w:val="none" w:sz="0" w:space="0" w:color="auto"/>
      </w:divBdr>
      <w:divsChild>
        <w:div w:id="2016106436">
          <w:marLeft w:val="0"/>
          <w:marRight w:val="0"/>
          <w:marTop w:val="0"/>
          <w:marBottom w:val="0"/>
          <w:divBdr>
            <w:top w:val="none" w:sz="0" w:space="0" w:color="auto"/>
            <w:left w:val="none" w:sz="0" w:space="0" w:color="auto"/>
            <w:bottom w:val="none" w:sz="0" w:space="0" w:color="auto"/>
            <w:right w:val="none" w:sz="0" w:space="0" w:color="auto"/>
          </w:divBdr>
          <w:divsChild>
            <w:div w:id="1788086085">
              <w:marLeft w:val="0"/>
              <w:marRight w:val="0"/>
              <w:marTop w:val="0"/>
              <w:marBottom w:val="0"/>
              <w:divBdr>
                <w:top w:val="none" w:sz="0" w:space="0" w:color="auto"/>
                <w:left w:val="none" w:sz="0" w:space="0" w:color="auto"/>
                <w:bottom w:val="none" w:sz="0" w:space="0" w:color="auto"/>
                <w:right w:val="none" w:sz="0" w:space="0" w:color="auto"/>
              </w:divBdr>
              <w:divsChild>
                <w:div w:id="31700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063161">
      <w:bodyDiv w:val="1"/>
      <w:marLeft w:val="0"/>
      <w:marRight w:val="0"/>
      <w:marTop w:val="0"/>
      <w:marBottom w:val="0"/>
      <w:divBdr>
        <w:top w:val="none" w:sz="0" w:space="0" w:color="auto"/>
        <w:left w:val="none" w:sz="0" w:space="0" w:color="auto"/>
        <w:bottom w:val="none" w:sz="0" w:space="0" w:color="auto"/>
        <w:right w:val="none" w:sz="0" w:space="0" w:color="auto"/>
      </w:divBdr>
    </w:div>
    <w:div w:id="228155650">
      <w:bodyDiv w:val="1"/>
      <w:marLeft w:val="0"/>
      <w:marRight w:val="0"/>
      <w:marTop w:val="0"/>
      <w:marBottom w:val="0"/>
      <w:divBdr>
        <w:top w:val="none" w:sz="0" w:space="0" w:color="auto"/>
        <w:left w:val="none" w:sz="0" w:space="0" w:color="auto"/>
        <w:bottom w:val="none" w:sz="0" w:space="0" w:color="auto"/>
        <w:right w:val="none" w:sz="0" w:space="0" w:color="auto"/>
      </w:divBdr>
    </w:div>
    <w:div w:id="243880837">
      <w:bodyDiv w:val="1"/>
      <w:marLeft w:val="0"/>
      <w:marRight w:val="0"/>
      <w:marTop w:val="0"/>
      <w:marBottom w:val="0"/>
      <w:divBdr>
        <w:top w:val="none" w:sz="0" w:space="0" w:color="auto"/>
        <w:left w:val="none" w:sz="0" w:space="0" w:color="auto"/>
        <w:bottom w:val="none" w:sz="0" w:space="0" w:color="auto"/>
        <w:right w:val="none" w:sz="0" w:space="0" w:color="auto"/>
      </w:divBdr>
    </w:div>
    <w:div w:id="246811555">
      <w:bodyDiv w:val="1"/>
      <w:marLeft w:val="0"/>
      <w:marRight w:val="0"/>
      <w:marTop w:val="0"/>
      <w:marBottom w:val="0"/>
      <w:divBdr>
        <w:top w:val="none" w:sz="0" w:space="0" w:color="auto"/>
        <w:left w:val="none" w:sz="0" w:space="0" w:color="auto"/>
        <w:bottom w:val="none" w:sz="0" w:space="0" w:color="auto"/>
        <w:right w:val="none" w:sz="0" w:space="0" w:color="auto"/>
      </w:divBdr>
    </w:div>
    <w:div w:id="253779965">
      <w:bodyDiv w:val="1"/>
      <w:marLeft w:val="0"/>
      <w:marRight w:val="0"/>
      <w:marTop w:val="0"/>
      <w:marBottom w:val="0"/>
      <w:divBdr>
        <w:top w:val="none" w:sz="0" w:space="0" w:color="auto"/>
        <w:left w:val="none" w:sz="0" w:space="0" w:color="auto"/>
        <w:bottom w:val="none" w:sz="0" w:space="0" w:color="auto"/>
        <w:right w:val="none" w:sz="0" w:space="0" w:color="auto"/>
      </w:divBdr>
    </w:div>
    <w:div w:id="265432460">
      <w:bodyDiv w:val="1"/>
      <w:marLeft w:val="0"/>
      <w:marRight w:val="0"/>
      <w:marTop w:val="0"/>
      <w:marBottom w:val="0"/>
      <w:divBdr>
        <w:top w:val="none" w:sz="0" w:space="0" w:color="auto"/>
        <w:left w:val="none" w:sz="0" w:space="0" w:color="auto"/>
        <w:bottom w:val="none" w:sz="0" w:space="0" w:color="auto"/>
        <w:right w:val="none" w:sz="0" w:space="0" w:color="auto"/>
      </w:divBdr>
    </w:div>
    <w:div w:id="277613449">
      <w:bodyDiv w:val="1"/>
      <w:marLeft w:val="0"/>
      <w:marRight w:val="0"/>
      <w:marTop w:val="0"/>
      <w:marBottom w:val="0"/>
      <w:divBdr>
        <w:top w:val="none" w:sz="0" w:space="0" w:color="auto"/>
        <w:left w:val="none" w:sz="0" w:space="0" w:color="auto"/>
        <w:bottom w:val="none" w:sz="0" w:space="0" w:color="auto"/>
        <w:right w:val="none" w:sz="0" w:space="0" w:color="auto"/>
      </w:divBdr>
    </w:div>
    <w:div w:id="290482475">
      <w:bodyDiv w:val="1"/>
      <w:marLeft w:val="0"/>
      <w:marRight w:val="0"/>
      <w:marTop w:val="0"/>
      <w:marBottom w:val="0"/>
      <w:divBdr>
        <w:top w:val="none" w:sz="0" w:space="0" w:color="auto"/>
        <w:left w:val="none" w:sz="0" w:space="0" w:color="auto"/>
        <w:bottom w:val="none" w:sz="0" w:space="0" w:color="auto"/>
        <w:right w:val="none" w:sz="0" w:space="0" w:color="auto"/>
      </w:divBdr>
    </w:div>
    <w:div w:id="293679086">
      <w:bodyDiv w:val="1"/>
      <w:marLeft w:val="0"/>
      <w:marRight w:val="0"/>
      <w:marTop w:val="0"/>
      <w:marBottom w:val="0"/>
      <w:divBdr>
        <w:top w:val="none" w:sz="0" w:space="0" w:color="auto"/>
        <w:left w:val="none" w:sz="0" w:space="0" w:color="auto"/>
        <w:bottom w:val="none" w:sz="0" w:space="0" w:color="auto"/>
        <w:right w:val="none" w:sz="0" w:space="0" w:color="auto"/>
      </w:divBdr>
    </w:div>
    <w:div w:id="304433448">
      <w:bodyDiv w:val="1"/>
      <w:marLeft w:val="0"/>
      <w:marRight w:val="0"/>
      <w:marTop w:val="0"/>
      <w:marBottom w:val="0"/>
      <w:divBdr>
        <w:top w:val="none" w:sz="0" w:space="0" w:color="auto"/>
        <w:left w:val="none" w:sz="0" w:space="0" w:color="auto"/>
        <w:bottom w:val="none" w:sz="0" w:space="0" w:color="auto"/>
        <w:right w:val="none" w:sz="0" w:space="0" w:color="auto"/>
      </w:divBdr>
    </w:div>
    <w:div w:id="320936017">
      <w:bodyDiv w:val="1"/>
      <w:marLeft w:val="0"/>
      <w:marRight w:val="0"/>
      <w:marTop w:val="0"/>
      <w:marBottom w:val="0"/>
      <w:divBdr>
        <w:top w:val="none" w:sz="0" w:space="0" w:color="auto"/>
        <w:left w:val="none" w:sz="0" w:space="0" w:color="auto"/>
        <w:bottom w:val="none" w:sz="0" w:space="0" w:color="auto"/>
        <w:right w:val="none" w:sz="0" w:space="0" w:color="auto"/>
      </w:divBdr>
    </w:div>
    <w:div w:id="326521049">
      <w:bodyDiv w:val="1"/>
      <w:marLeft w:val="0"/>
      <w:marRight w:val="0"/>
      <w:marTop w:val="0"/>
      <w:marBottom w:val="0"/>
      <w:divBdr>
        <w:top w:val="none" w:sz="0" w:space="0" w:color="auto"/>
        <w:left w:val="none" w:sz="0" w:space="0" w:color="auto"/>
        <w:bottom w:val="none" w:sz="0" w:space="0" w:color="auto"/>
        <w:right w:val="none" w:sz="0" w:space="0" w:color="auto"/>
      </w:divBdr>
    </w:div>
    <w:div w:id="329677072">
      <w:bodyDiv w:val="1"/>
      <w:marLeft w:val="0"/>
      <w:marRight w:val="0"/>
      <w:marTop w:val="0"/>
      <w:marBottom w:val="0"/>
      <w:divBdr>
        <w:top w:val="none" w:sz="0" w:space="0" w:color="auto"/>
        <w:left w:val="none" w:sz="0" w:space="0" w:color="auto"/>
        <w:bottom w:val="none" w:sz="0" w:space="0" w:color="auto"/>
        <w:right w:val="none" w:sz="0" w:space="0" w:color="auto"/>
      </w:divBdr>
    </w:div>
    <w:div w:id="343023067">
      <w:bodyDiv w:val="1"/>
      <w:marLeft w:val="0"/>
      <w:marRight w:val="0"/>
      <w:marTop w:val="0"/>
      <w:marBottom w:val="0"/>
      <w:divBdr>
        <w:top w:val="none" w:sz="0" w:space="0" w:color="auto"/>
        <w:left w:val="none" w:sz="0" w:space="0" w:color="auto"/>
        <w:bottom w:val="none" w:sz="0" w:space="0" w:color="auto"/>
        <w:right w:val="none" w:sz="0" w:space="0" w:color="auto"/>
      </w:divBdr>
    </w:div>
    <w:div w:id="361201606">
      <w:bodyDiv w:val="1"/>
      <w:marLeft w:val="0"/>
      <w:marRight w:val="0"/>
      <w:marTop w:val="0"/>
      <w:marBottom w:val="0"/>
      <w:divBdr>
        <w:top w:val="none" w:sz="0" w:space="0" w:color="auto"/>
        <w:left w:val="none" w:sz="0" w:space="0" w:color="auto"/>
        <w:bottom w:val="none" w:sz="0" w:space="0" w:color="auto"/>
        <w:right w:val="none" w:sz="0" w:space="0" w:color="auto"/>
      </w:divBdr>
    </w:div>
    <w:div w:id="374503064">
      <w:bodyDiv w:val="1"/>
      <w:marLeft w:val="0"/>
      <w:marRight w:val="0"/>
      <w:marTop w:val="0"/>
      <w:marBottom w:val="0"/>
      <w:divBdr>
        <w:top w:val="none" w:sz="0" w:space="0" w:color="auto"/>
        <w:left w:val="none" w:sz="0" w:space="0" w:color="auto"/>
        <w:bottom w:val="none" w:sz="0" w:space="0" w:color="auto"/>
        <w:right w:val="none" w:sz="0" w:space="0" w:color="auto"/>
      </w:divBdr>
    </w:div>
    <w:div w:id="374696914">
      <w:bodyDiv w:val="1"/>
      <w:marLeft w:val="0"/>
      <w:marRight w:val="0"/>
      <w:marTop w:val="0"/>
      <w:marBottom w:val="0"/>
      <w:divBdr>
        <w:top w:val="none" w:sz="0" w:space="0" w:color="auto"/>
        <w:left w:val="none" w:sz="0" w:space="0" w:color="auto"/>
        <w:bottom w:val="none" w:sz="0" w:space="0" w:color="auto"/>
        <w:right w:val="none" w:sz="0" w:space="0" w:color="auto"/>
      </w:divBdr>
    </w:div>
    <w:div w:id="376514713">
      <w:bodyDiv w:val="1"/>
      <w:marLeft w:val="0"/>
      <w:marRight w:val="0"/>
      <w:marTop w:val="0"/>
      <w:marBottom w:val="0"/>
      <w:divBdr>
        <w:top w:val="none" w:sz="0" w:space="0" w:color="auto"/>
        <w:left w:val="none" w:sz="0" w:space="0" w:color="auto"/>
        <w:bottom w:val="none" w:sz="0" w:space="0" w:color="auto"/>
        <w:right w:val="none" w:sz="0" w:space="0" w:color="auto"/>
      </w:divBdr>
    </w:div>
    <w:div w:id="378239418">
      <w:bodyDiv w:val="1"/>
      <w:marLeft w:val="0"/>
      <w:marRight w:val="0"/>
      <w:marTop w:val="0"/>
      <w:marBottom w:val="0"/>
      <w:divBdr>
        <w:top w:val="none" w:sz="0" w:space="0" w:color="auto"/>
        <w:left w:val="none" w:sz="0" w:space="0" w:color="auto"/>
        <w:bottom w:val="none" w:sz="0" w:space="0" w:color="auto"/>
        <w:right w:val="none" w:sz="0" w:space="0" w:color="auto"/>
      </w:divBdr>
    </w:div>
    <w:div w:id="380246633">
      <w:bodyDiv w:val="1"/>
      <w:marLeft w:val="0"/>
      <w:marRight w:val="0"/>
      <w:marTop w:val="0"/>
      <w:marBottom w:val="0"/>
      <w:divBdr>
        <w:top w:val="none" w:sz="0" w:space="0" w:color="auto"/>
        <w:left w:val="none" w:sz="0" w:space="0" w:color="auto"/>
        <w:bottom w:val="none" w:sz="0" w:space="0" w:color="auto"/>
        <w:right w:val="none" w:sz="0" w:space="0" w:color="auto"/>
      </w:divBdr>
    </w:div>
    <w:div w:id="382143241">
      <w:bodyDiv w:val="1"/>
      <w:marLeft w:val="0"/>
      <w:marRight w:val="0"/>
      <w:marTop w:val="0"/>
      <w:marBottom w:val="0"/>
      <w:divBdr>
        <w:top w:val="none" w:sz="0" w:space="0" w:color="auto"/>
        <w:left w:val="none" w:sz="0" w:space="0" w:color="auto"/>
        <w:bottom w:val="none" w:sz="0" w:space="0" w:color="auto"/>
        <w:right w:val="none" w:sz="0" w:space="0" w:color="auto"/>
      </w:divBdr>
    </w:div>
    <w:div w:id="396980725">
      <w:bodyDiv w:val="1"/>
      <w:marLeft w:val="0"/>
      <w:marRight w:val="0"/>
      <w:marTop w:val="0"/>
      <w:marBottom w:val="0"/>
      <w:divBdr>
        <w:top w:val="none" w:sz="0" w:space="0" w:color="auto"/>
        <w:left w:val="none" w:sz="0" w:space="0" w:color="auto"/>
        <w:bottom w:val="none" w:sz="0" w:space="0" w:color="auto"/>
        <w:right w:val="none" w:sz="0" w:space="0" w:color="auto"/>
      </w:divBdr>
    </w:div>
    <w:div w:id="414208141">
      <w:bodyDiv w:val="1"/>
      <w:marLeft w:val="0"/>
      <w:marRight w:val="0"/>
      <w:marTop w:val="0"/>
      <w:marBottom w:val="0"/>
      <w:divBdr>
        <w:top w:val="none" w:sz="0" w:space="0" w:color="auto"/>
        <w:left w:val="none" w:sz="0" w:space="0" w:color="auto"/>
        <w:bottom w:val="none" w:sz="0" w:space="0" w:color="auto"/>
        <w:right w:val="none" w:sz="0" w:space="0" w:color="auto"/>
      </w:divBdr>
    </w:div>
    <w:div w:id="422730385">
      <w:bodyDiv w:val="1"/>
      <w:marLeft w:val="0"/>
      <w:marRight w:val="0"/>
      <w:marTop w:val="0"/>
      <w:marBottom w:val="0"/>
      <w:divBdr>
        <w:top w:val="none" w:sz="0" w:space="0" w:color="auto"/>
        <w:left w:val="none" w:sz="0" w:space="0" w:color="auto"/>
        <w:bottom w:val="none" w:sz="0" w:space="0" w:color="auto"/>
        <w:right w:val="none" w:sz="0" w:space="0" w:color="auto"/>
      </w:divBdr>
    </w:div>
    <w:div w:id="425079563">
      <w:bodyDiv w:val="1"/>
      <w:marLeft w:val="0"/>
      <w:marRight w:val="0"/>
      <w:marTop w:val="0"/>
      <w:marBottom w:val="0"/>
      <w:divBdr>
        <w:top w:val="none" w:sz="0" w:space="0" w:color="auto"/>
        <w:left w:val="none" w:sz="0" w:space="0" w:color="auto"/>
        <w:bottom w:val="none" w:sz="0" w:space="0" w:color="auto"/>
        <w:right w:val="none" w:sz="0" w:space="0" w:color="auto"/>
      </w:divBdr>
    </w:div>
    <w:div w:id="431822083">
      <w:bodyDiv w:val="1"/>
      <w:marLeft w:val="0"/>
      <w:marRight w:val="0"/>
      <w:marTop w:val="0"/>
      <w:marBottom w:val="0"/>
      <w:divBdr>
        <w:top w:val="none" w:sz="0" w:space="0" w:color="auto"/>
        <w:left w:val="none" w:sz="0" w:space="0" w:color="auto"/>
        <w:bottom w:val="none" w:sz="0" w:space="0" w:color="auto"/>
        <w:right w:val="none" w:sz="0" w:space="0" w:color="auto"/>
      </w:divBdr>
    </w:div>
    <w:div w:id="448471381">
      <w:bodyDiv w:val="1"/>
      <w:marLeft w:val="0"/>
      <w:marRight w:val="0"/>
      <w:marTop w:val="0"/>
      <w:marBottom w:val="0"/>
      <w:divBdr>
        <w:top w:val="none" w:sz="0" w:space="0" w:color="auto"/>
        <w:left w:val="none" w:sz="0" w:space="0" w:color="auto"/>
        <w:bottom w:val="none" w:sz="0" w:space="0" w:color="auto"/>
        <w:right w:val="none" w:sz="0" w:space="0" w:color="auto"/>
      </w:divBdr>
    </w:div>
    <w:div w:id="452555625">
      <w:bodyDiv w:val="1"/>
      <w:marLeft w:val="0"/>
      <w:marRight w:val="0"/>
      <w:marTop w:val="0"/>
      <w:marBottom w:val="0"/>
      <w:divBdr>
        <w:top w:val="none" w:sz="0" w:space="0" w:color="auto"/>
        <w:left w:val="none" w:sz="0" w:space="0" w:color="auto"/>
        <w:bottom w:val="none" w:sz="0" w:space="0" w:color="auto"/>
        <w:right w:val="none" w:sz="0" w:space="0" w:color="auto"/>
      </w:divBdr>
    </w:div>
    <w:div w:id="454713453">
      <w:bodyDiv w:val="1"/>
      <w:marLeft w:val="0"/>
      <w:marRight w:val="0"/>
      <w:marTop w:val="0"/>
      <w:marBottom w:val="0"/>
      <w:divBdr>
        <w:top w:val="none" w:sz="0" w:space="0" w:color="auto"/>
        <w:left w:val="none" w:sz="0" w:space="0" w:color="auto"/>
        <w:bottom w:val="none" w:sz="0" w:space="0" w:color="auto"/>
        <w:right w:val="none" w:sz="0" w:space="0" w:color="auto"/>
      </w:divBdr>
    </w:div>
    <w:div w:id="459957617">
      <w:bodyDiv w:val="1"/>
      <w:marLeft w:val="0"/>
      <w:marRight w:val="0"/>
      <w:marTop w:val="0"/>
      <w:marBottom w:val="0"/>
      <w:divBdr>
        <w:top w:val="none" w:sz="0" w:space="0" w:color="auto"/>
        <w:left w:val="none" w:sz="0" w:space="0" w:color="auto"/>
        <w:bottom w:val="none" w:sz="0" w:space="0" w:color="auto"/>
        <w:right w:val="none" w:sz="0" w:space="0" w:color="auto"/>
      </w:divBdr>
    </w:div>
    <w:div w:id="467286563">
      <w:bodyDiv w:val="1"/>
      <w:marLeft w:val="0"/>
      <w:marRight w:val="0"/>
      <w:marTop w:val="0"/>
      <w:marBottom w:val="0"/>
      <w:divBdr>
        <w:top w:val="none" w:sz="0" w:space="0" w:color="auto"/>
        <w:left w:val="none" w:sz="0" w:space="0" w:color="auto"/>
        <w:bottom w:val="none" w:sz="0" w:space="0" w:color="auto"/>
        <w:right w:val="none" w:sz="0" w:space="0" w:color="auto"/>
      </w:divBdr>
    </w:div>
    <w:div w:id="475687612">
      <w:bodyDiv w:val="1"/>
      <w:marLeft w:val="0"/>
      <w:marRight w:val="0"/>
      <w:marTop w:val="0"/>
      <w:marBottom w:val="0"/>
      <w:divBdr>
        <w:top w:val="none" w:sz="0" w:space="0" w:color="auto"/>
        <w:left w:val="none" w:sz="0" w:space="0" w:color="auto"/>
        <w:bottom w:val="none" w:sz="0" w:space="0" w:color="auto"/>
        <w:right w:val="none" w:sz="0" w:space="0" w:color="auto"/>
      </w:divBdr>
    </w:div>
    <w:div w:id="480462776">
      <w:bodyDiv w:val="1"/>
      <w:marLeft w:val="0"/>
      <w:marRight w:val="0"/>
      <w:marTop w:val="0"/>
      <w:marBottom w:val="0"/>
      <w:divBdr>
        <w:top w:val="none" w:sz="0" w:space="0" w:color="auto"/>
        <w:left w:val="none" w:sz="0" w:space="0" w:color="auto"/>
        <w:bottom w:val="none" w:sz="0" w:space="0" w:color="auto"/>
        <w:right w:val="none" w:sz="0" w:space="0" w:color="auto"/>
      </w:divBdr>
    </w:div>
    <w:div w:id="483401144">
      <w:bodyDiv w:val="1"/>
      <w:marLeft w:val="0"/>
      <w:marRight w:val="0"/>
      <w:marTop w:val="0"/>
      <w:marBottom w:val="0"/>
      <w:divBdr>
        <w:top w:val="none" w:sz="0" w:space="0" w:color="auto"/>
        <w:left w:val="none" w:sz="0" w:space="0" w:color="auto"/>
        <w:bottom w:val="none" w:sz="0" w:space="0" w:color="auto"/>
        <w:right w:val="none" w:sz="0" w:space="0" w:color="auto"/>
      </w:divBdr>
    </w:div>
    <w:div w:id="488450198">
      <w:bodyDiv w:val="1"/>
      <w:marLeft w:val="0"/>
      <w:marRight w:val="0"/>
      <w:marTop w:val="0"/>
      <w:marBottom w:val="0"/>
      <w:divBdr>
        <w:top w:val="none" w:sz="0" w:space="0" w:color="auto"/>
        <w:left w:val="none" w:sz="0" w:space="0" w:color="auto"/>
        <w:bottom w:val="none" w:sz="0" w:space="0" w:color="auto"/>
        <w:right w:val="none" w:sz="0" w:space="0" w:color="auto"/>
      </w:divBdr>
    </w:div>
    <w:div w:id="492843511">
      <w:bodyDiv w:val="1"/>
      <w:marLeft w:val="0"/>
      <w:marRight w:val="0"/>
      <w:marTop w:val="0"/>
      <w:marBottom w:val="0"/>
      <w:divBdr>
        <w:top w:val="none" w:sz="0" w:space="0" w:color="auto"/>
        <w:left w:val="none" w:sz="0" w:space="0" w:color="auto"/>
        <w:bottom w:val="none" w:sz="0" w:space="0" w:color="auto"/>
        <w:right w:val="none" w:sz="0" w:space="0" w:color="auto"/>
      </w:divBdr>
    </w:div>
    <w:div w:id="500005942">
      <w:bodyDiv w:val="1"/>
      <w:marLeft w:val="0"/>
      <w:marRight w:val="0"/>
      <w:marTop w:val="0"/>
      <w:marBottom w:val="0"/>
      <w:divBdr>
        <w:top w:val="none" w:sz="0" w:space="0" w:color="auto"/>
        <w:left w:val="none" w:sz="0" w:space="0" w:color="auto"/>
        <w:bottom w:val="none" w:sz="0" w:space="0" w:color="auto"/>
        <w:right w:val="none" w:sz="0" w:space="0" w:color="auto"/>
      </w:divBdr>
    </w:div>
    <w:div w:id="505755951">
      <w:bodyDiv w:val="1"/>
      <w:marLeft w:val="0"/>
      <w:marRight w:val="0"/>
      <w:marTop w:val="0"/>
      <w:marBottom w:val="0"/>
      <w:divBdr>
        <w:top w:val="none" w:sz="0" w:space="0" w:color="auto"/>
        <w:left w:val="none" w:sz="0" w:space="0" w:color="auto"/>
        <w:bottom w:val="none" w:sz="0" w:space="0" w:color="auto"/>
        <w:right w:val="none" w:sz="0" w:space="0" w:color="auto"/>
      </w:divBdr>
    </w:div>
    <w:div w:id="511529800">
      <w:bodyDiv w:val="1"/>
      <w:marLeft w:val="0"/>
      <w:marRight w:val="0"/>
      <w:marTop w:val="0"/>
      <w:marBottom w:val="0"/>
      <w:divBdr>
        <w:top w:val="none" w:sz="0" w:space="0" w:color="auto"/>
        <w:left w:val="none" w:sz="0" w:space="0" w:color="auto"/>
        <w:bottom w:val="none" w:sz="0" w:space="0" w:color="auto"/>
        <w:right w:val="none" w:sz="0" w:space="0" w:color="auto"/>
      </w:divBdr>
    </w:div>
    <w:div w:id="524289524">
      <w:bodyDiv w:val="1"/>
      <w:marLeft w:val="0"/>
      <w:marRight w:val="0"/>
      <w:marTop w:val="0"/>
      <w:marBottom w:val="0"/>
      <w:divBdr>
        <w:top w:val="none" w:sz="0" w:space="0" w:color="auto"/>
        <w:left w:val="none" w:sz="0" w:space="0" w:color="auto"/>
        <w:bottom w:val="none" w:sz="0" w:space="0" w:color="auto"/>
        <w:right w:val="none" w:sz="0" w:space="0" w:color="auto"/>
      </w:divBdr>
    </w:div>
    <w:div w:id="527641787">
      <w:bodyDiv w:val="1"/>
      <w:marLeft w:val="0"/>
      <w:marRight w:val="0"/>
      <w:marTop w:val="0"/>
      <w:marBottom w:val="0"/>
      <w:divBdr>
        <w:top w:val="none" w:sz="0" w:space="0" w:color="auto"/>
        <w:left w:val="none" w:sz="0" w:space="0" w:color="auto"/>
        <w:bottom w:val="none" w:sz="0" w:space="0" w:color="auto"/>
        <w:right w:val="none" w:sz="0" w:space="0" w:color="auto"/>
      </w:divBdr>
    </w:div>
    <w:div w:id="533274473">
      <w:bodyDiv w:val="1"/>
      <w:marLeft w:val="0"/>
      <w:marRight w:val="0"/>
      <w:marTop w:val="0"/>
      <w:marBottom w:val="0"/>
      <w:divBdr>
        <w:top w:val="none" w:sz="0" w:space="0" w:color="auto"/>
        <w:left w:val="none" w:sz="0" w:space="0" w:color="auto"/>
        <w:bottom w:val="none" w:sz="0" w:space="0" w:color="auto"/>
        <w:right w:val="none" w:sz="0" w:space="0" w:color="auto"/>
      </w:divBdr>
    </w:div>
    <w:div w:id="538784038">
      <w:bodyDiv w:val="1"/>
      <w:marLeft w:val="0"/>
      <w:marRight w:val="0"/>
      <w:marTop w:val="0"/>
      <w:marBottom w:val="0"/>
      <w:divBdr>
        <w:top w:val="none" w:sz="0" w:space="0" w:color="auto"/>
        <w:left w:val="none" w:sz="0" w:space="0" w:color="auto"/>
        <w:bottom w:val="none" w:sz="0" w:space="0" w:color="auto"/>
        <w:right w:val="none" w:sz="0" w:space="0" w:color="auto"/>
      </w:divBdr>
    </w:div>
    <w:div w:id="546986492">
      <w:bodyDiv w:val="1"/>
      <w:marLeft w:val="0"/>
      <w:marRight w:val="0"/>
      <w:marTop w:val="0"/>
      <w:marBottom w:val="0"/>
      <w:divBdr>
        <w:top w:val="none" w:sz="0" w:space="0" w:color="auto"/>
        <w:left w:val="none" w:sz="0" w:space="0" w:color="auto"/>
        <w:bottom w:val="none" w:sz="0" w:space="0" w:color="auto"/>
        <w:right w:val="none" w:sz="0" w:space="0" w:color="auto"/>
      </w:divBdr>
    </w:div>
    <w:div w:id="554779967">
      <w:bodyDiv w:val="1"/>
      <w:marLeft w:val="0"/>
      <w:marRight w:val="0"/>
      <w:marTop w:val="0"/>
      <w:marBottom w:val="0"/>
      <w:divBdr>
        <w:top w:val="none" w:sz="0" w:space="0" w:color="auto"/>
        <w:left w:val="none" w:sz="0" w:space="0" w:color="auto"/>
        <w:bottom w:val="none" w:sz="0" w:space="0" w:color="auto"/>
        <w:right w:val="none" w:sz="0" w:space="0" w:color="auto"/>
      </w:divBdr>
    </w:div>
    <w:div w:id="557472450">
      <w:bodyDiv w:val="1"/>
      <w:marLeft w:val="0"/>
      <w:marRight w:val="0"/>
      <w:marTop w:val="0"/>
      <w:marBottom w:val="0"/>
      <w:divBdr>
        <w:top w:val="none" w:sz="0" w:space="0" w:color="auto"/>
        <w:left w:val="none" w:sz="0" w:space="0" w:color="auto"/>
        <w:bottom w:val="none" w:sz="0" w:space="0" w:color="auto"/>
        <w:right w:val="none" w:sz="0" w:space="0" w:color="auto"/>
      </w:divBdr>
    </w:div>
    <w:div w:id="557863216">
      <w:bodyDiv w:val="1"/>
      <w:marLeft w:val="0"/>
      <w:marRight w:val="0"/>
      <w:marTop w:val="0"/>
      <w:marBottom w:val="0"/>
      <w:divBdr>
        <w:top w:val="none" w:sz="0" w:space="0" w:color="auto"/>
        <w:left w:val="none" w:sz="0" w:space="0" w:color="auto"/>
        <w:bottom w:val="none" w:sz="0" w:space="0" w:color="auto"/>
        <w:right w:val="none" w:sz="0" w:space="0" w:color="auto"/>
      </w:divBdr>
    </w:div>
    <w:div w:id="558057907">
      <w:bodyDiv w:val="1"/>
      <w:marLeft w:val="0"/>
      <w:marRight w:val="0"/>
      <w:marTop w:val="0"/>
      <w:marBottom w:val="0"/>
      <w:divBdr>
        <w:top w:val="none" w:sz="0" w:space="0" w:color="auto"/>
        <w:left w:val="none" w:sz="0" w:space="0" w:color="auto"/>
        <w:bottom w:val="none" w:sz="0" w:space="0" w:color="auto"/>
        <w:right w:val="none" w:sz="0" w:space="0" w:color="auto"/>
      </w:divBdr>
    </w:div>
    <w:div w:id="564796794">
      <w:bodyDiv w:val="1"/>
      <w:marLeft w:val="0"/>
      <w:marRight w:val="0"/>
      <w:marTop w:val="0"/>
      <w:marBottom w:val="0"/>
      <w:divBdr>
        <w:top w:val="none" w:sz="0" w:space="0" w:color="auto"/>
        <w:left w:val="none" w:sz="0" w:space="0" w:color="auto"/>
        <w:bottom w:val="none" w:sz="0" w:space="0" w:color="auto"/>
        <w:right w:val="none" w:sz="0" w:space="0" w:color="auto"/>
      </w:divBdr>
      <w:divsChild>
        <w:div w:id="863716214">
          <w:marLeft w:val="0"/>
          <w:marRight w:val="0"/>
          <w:marTop w:val="0"/>
          <w:marBottom w:val="0"/>
          <w:divBdr>
            <w:top w:val="none" w:sz="0" w:space="0" w:color="auto"/>
            <w:left w:val="none" w:sz="0" w:space="0" w:color="auto"/>
            <w:bottom w:val="none" w:sz="0" w:space="0" w:color="auto"/>
            <w:right w:val="none" w:sz="0" w:space="0" w:color="auto"/>
          </w:divBdr>
          <w:divsChild>
            <w:div w:id="1620527357">
              <w:marLeft w:val="0"/>
              <w:marRight w:val="0"/>
              <w:marTop w:val="0"/>
              <w:marBottom w:val="0"/>
              <w:divBdr>
                <w:top w:val="none" w:sz="0" w:space="0" w:color="auto"/>
                <w:left w:val="none" w:sz="0" w:space="0" w:color="auto"/>
                <w:bottom w:val="none" w:sz="0" w:space="0" w:color="auto"/>
                <w:right w:val="none" w:sz="0" w:space="0" w:color="auto"/>
              </w:divBdr>
              <w:divsChild>
                <w:div w:id="1891304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051012">
      <w:bodyDiv w:val="1"/>
      <w:marLeft w:val="0"/>
      <w:marRight w:val="0"/>
      <w:marTop w:val="0"/>
      <w:marBottom w:val="0"/>
      <w:divBdr>
        <w:top w:val="none" w:sz="0" w:space="0" w:color="auto"/>
        <w:left w:val="none" w:sz="0" w:space="0" w:color="auto"/>
        <w:bottom w:val="none" w:sz="0" w:space="0" w:color="auto"/>
        <w:right w:val="none" w:sz="0" w:space="0" w:color="auto"/>
      </w:divBdr>
    </w:div>
    <w:div w:id="594171006">
      <w:bodyDiv w:val="1"/>
      <w:marLeft w:val="0"/>
      <w:marRight w:val="0"/>
      <w:marTop w:val="0"/>
      <w:marBottom w:val="0"/>
      <w:divBdr>
        <w:top w:val="none" w:sz="0" w:space="0" w:color="auto"/>
        <w:left w:val="none" w:sz="0" w:space="0" w:color="auto"/>
        <w:bottom w:val="none" w:sz="0" w:space="0" w:color="auto"/>
        <w:right w:val="none" w:sz="0" w:space="0" w:color="auto"/>
      </w:divBdr>
    </w:div>
    <w:div w:id="598566730">
      <w:bodyDiv w:val="1"/>
      <w:marLeft w:val="0"/>
      <w:marRight w:val="0"/>
      <w:marTop w:val="0"/>
      <w:marBottom w:val="0"/>
      <w:divBdr>
        <w:top w:val="none" w:sz="0" w:space="0" w:color="auto"/>
        <w:left w:val="none" w:sz="0" w:space="0" w:color="auto"/>
        <w:bottom w:val="none" w:sz="0" w:space="0" w:color="auto"/>
        <w:right w:val="none" w:sz="0" w:space="0" w:color="auto"/>
      </w:divBdr>
    </w:div>
    <w:div w:id="604195725">
      <w:bodyDiv w:val="1"/>
      <w:marLeft w:val="0"/>
      <w:marRight w:val="0"/>
      <w:marTop w:val="0"/>
      <w:marBottom w:val="0"/>
      <w:divBdr>
        <w:top w:val="none" w:sz="0" w:space="0" w:color="auto"/>
        <w:left w:val="none" w:sz="0" w:space="0" w:color="auto"/>
        <w:bottom w:val="none" w:sz="0" w:space="0" w:color="auto"/>
        <w:right w:val="none" w:sz="0" w:space="0" w:color="auto"/>
      </w:divBdr>
    </w:div>
    <w:div w:id="606426935">
      <w:bodyDiv w:val="1"/>
      <w:marLeft w:val="0"/>
      <w:marRight w:val="0"/>
      <w:marTop w:val="0"/>
      <w:marBottom w:val="0"/>
      <w:divBdr>
        <w:top w:val="none" w:sz="0" w:space="0" w:color="auto"/>
        <w:left w:val="none" w:sz="0" w:space="0" w:color="auto"/>
        <w:bottom w:val="none" w:sz="0" w:space="0" w:color="auto"/>
        <w:right w:val="none" w:sz="0" w:space="0" w:color="auto"/>
      </w:divBdr>
    </w:div>
    <w:div w:id="609091984">
      <w:bodyDiv w:val="1"/>
      <w:marLeft w:val="0"/>
      <w:marRight w:val="0"/>
      <w:marTop w:val="0"/>
      <w:marBottom w:val="0"/>
      <w:divBdr>
        <w:top w:val="none" w:sz="0" w:space="0" w:color="auto"/>
        <w:left w:val="none" w:sz="0" w:space="0" w:color="auto"/>
        <w:bottom w:val="none" w:sz="0" w:space="0" w:color="auto"/>
        <w:right w:val="none" w:sz="0" w:space="0" w:color="auto"/>
      </w:divBdr>
    </w:div>
    <w:div w:id="624778647">
      <w:bodyDiv w:val="1"/>
      <w:marLeft w:val="0"/>
      <w:marRight w:val="0"/>
      <w:marTop w:val="0"/>
      <w:marBottom w:val="0"/>
      <w:divBdr>
        <w:top w:val="none" w:sz="0" w:space="0" w:color="auto"/>
        <w:left w:val="none" w:sz="0" w:space="0" w:color="auto"/>
        <w:bottom w:val="none" w:sz="0" w:space="0" w:color="auto"/>
        <w:right w:val="none" w:sz="0" w:space="0" w:color="auto"/>
      </w:divBdr>
    </w:div>
    <w:div w:id="629823438">
      <w:bodyDiv w:val="1"/>
      <w:marLeft w:val="0"/>
      <w:marRight w:val="0"/>
      <w:marTop w:val="0"/>
      <w:marBottom w:val="0"/>
      <w:divBdr>
        <w:top w:val="none" w:sz="0" w:space="0" w:color="auto"/>
        <w:left w:val="none" w:sz="0" w:space="0" w:color="auto"/>
        <w:bottom w:val="none" w:sz="0" w:space="0" w:color="auto"/>
        <w:right w:val="none" w:sz="0" w:space="0" w:color="auto"/>
      </w:divBdr>
    </w:div>
    <w:div w:id="649408261">
      <w:bodyDiv w:val="1"/>
      <w:marLeft w:val="0"/>
      <w:marRight w:val="0"/>
      <w:marTop w:val="0"/>
      <w:marBottom w:val="0"/>
      <w:divBdr>
        <w:top w:val="none" w:sz="0" w:space="0" w:color="auto"/>
        <w:left w:val="none" w:sz="0" w:space="0" w:color="auto"/>
        <w:bottom w:val="none" w:sz="0" w:space="0" w:color="auto"/>
        <w:right w:val="none" w:sz="0" w:space="0" w:color="auto"/>
      </w:divBdr>
    </w:div>
    <w:div w:id="652805497">
      <w:bodyDiv w:val="1"/>
      <w:marLeft w:val="0"/>
      <w:marRight w:val="0"/>
      <w:marTop w:val="0"/>
      <w:marBottom w:val="0"/>
      <w:divBdr>
        <w:top w:val="none" w:sz="0" w:space="0" w:color="auto"/>
        <w:left w:val="none" w:sz="0" w:space="0" w:color="auto"/>
        <w:bottom w:val="none" w:sz="0" w:space="0" w:color="auto"/>
        <w:right w:val="none" w:sz="0" w:space="0" w:color="auto"/>
      </w:divBdr>
    </w:div>
    <w:div w:id="665978688">
      <w:bodyDiv w:val="1"/>
      <w:marLeft w:val="0"/>
      <w:marRight w:val="0"/>
      <w:marTop w:val="0"/>
      <w:marBottom w:val="0"/>
      <w:divBdr>
        <w:top w:val="none" w:sz="0" w:space="0" w:color="auto"/>
        <w:left w:val="none" w:sz="0" w:space="0" w:color="auto"/>
        <w:bottom w:val="none" w:sz="0" w:space="0" w:color="auto"/>
        <w:right w:val="none" w:sz="0" w:space="0" w:color="auto"/>
      </w:divBdr>
    </w:div>
    <w:div w:id="669328881">
      <w:bodyDiv w:val="1"/>
      <w:marLeft w:val="0"/>
      <w:marRight w:val="0"/>
      <w:marTop w:val="0"/>
      <w:marBottom w:val="0"/>
      <w:divBdr>
        <w:top w:val="none" w:sz="0" w:space="0" w:color="auto"/>
        <w:left w:val="none" w:sz="0" w:space="0" w:color="auto"/>
        <w:bottom w:val="none" w:sz="0" w:space="0" w:color="auto"/>
        <w:right w:val="none" w:sz="0" w:space="0" w:color="auto"/>
      </w:divBdr>
    </w:div>
    <w:div w:id="670525360">
      <w:bodyDiv w:val="1"/>
      <w:marLeft w:val="0"/>
      <w:marRight w:val="0"/>
      <w:marTop w:val="0"/>
      <w:marBottom w:val="0"/>
      <w:divBdr>
        <w:top w:val="none" w:sz="0" w:space="0" w:color="auto"/>
        <w:left w:val="none" w:sz="0" w:space="0" w:color="auto"/>
        <w:bottom w:val="none" w:sz="0" w:space="0" w:color="auto"/>
        <w:right w:val="none" w:sz="0" w:space="0" w:color="auto"/>
      </w:divBdr>
    </w:div>
    <w:div w:id="672807094">
      <w:bodyDiv w:val="1"/>
      <w:marLeft w:val="0"/>
      <w:marRight w:val="0"/>
      <w:marTop w:val="0"/>
      <w:marBottom w:val="0"/>
      <w:divBdr>
        <w:top w:val="none" w:sz="0" w:space="0" w:color="auto"/>
        <w:left w:val="none" w:sz="0" w:space="0" w:color="auto"/>
        <w:bottom w:val="none" w:sz="0" w:space="0" w:color="auto"/>
        <w:right w:val="none" w:sz="0" w:space="0" w:color="auto"/>
      </w:divBdr>
    </w:div>
    <w:div w:id="680862512">
      <w:bodyDiv w:val="1"/>
      <w:marLeft w:val="0"/>
      <w:marRight w:val="0"/>
      <w:marTop w:val="0"/>
      <w:marBottom w:val="0"/>
      <w:divBdr>
        <w:top w:val="none" w:sz="0" w:space="0" w:color="auto"/>
        <w:left w:val="none" w:sz="0" w:space="0" w:color="auto"/>
        <w:bottom w:val="none" w:sz="0" w:space="0" w:color="auto"/>
        <w:right w:val="none" w:sz="0" w:space="0" w:color="auto"/>
      </w:divBdr>
    </w:div>
    <w:div w:id="681589786">
      <w:bodyDiv w:val="1"/>
      <w:marLeft w:val="0"/>
      <w:marRight w:val="0"/>
      <w:marTop w:val="0"/>
      <w:marBottom w:val="0"/>
      <w:divBdr>
        <w:top w:val="none" w:sz="0" w:space="0" w:color="auto"/>
        <w:left w:val="none" w:sz="0" w:space="0" w:color="auto"/>
        <w:bottom w:val="none" w:sz="0" w:space="0" w:color="auto"/>
        <w:right w:val="none" w:sz="0" w:space="0" w:color="auto"/>
      </w:divBdr>
    </w:div>
    <w:div w:id="681787872">
      <w:bodyDiv w:val="1"/>
      <w:marLeft w:val="0"/>
      <w:marRight w:val="0"/>
      <w:marTop w:val="0"/>
      <w:marBottom w:val="0"/>
      <w:divBdr>
        <w:top w:val="none" w:sz="0" w:space="0" w:color="auto"/>
        <w:left w:val="none" w:sz="0" w:space="0" w:color="auto"/>
        <w:bottom w:val="none" w:sz="0" w:space="0" w:color="auto"/>
        <w:right w:val="none" w:sz="0" w:space="0" w:color="auto"/>
      </w:divBdr>
      <w:divsChild>
        <w:div w:id="1880359850">
          <w:marLeft w:val="0"/>
          <w:marRight w:val="0"/>
          <w:marTop w:val="0"/>
          <w:marBottom w:val="240"/>
          <w:divBdr>
            <w:top w:val="single" w:sz="6" w:space="7" w:color="DDDDDD"/>
            <w:left w:val="single" w:sz="6" w:space="10" w:color="DDDDDD"/>
            <w:bottom w:val="single" w:sz="6" w:space="7" w:color="DDDDDD"/>
            <w:right w:val="single" w:sz="6" w:space="10" w:color="DDDDDD"/>
          </w:divBdr>
        </w:div>
      </w:divsChild>
    </w:div>
    <w:div w:id="692877037">
      <w:bodyDiv w:val="1"/>
      <w:marLeft w:val="0"/>
      <w:marRight w:val="0"/>
      <w:marTop w:val="0"/>
      <w:marBottom w:val="0"/>
      <w:divBdr>
        <w:top w:val="none" w:sz="0" w:space="0" w:color="auto"/>
        <w:left w:val="none" w:sz="0" w:space="0" w:color="auto"/>
        <w:bottom w:val="none" w:sz="0" w:space="0" w:color="auto"/>
        <w:right w:val="none" w:sz="0" w:space="0" w:color="auto"/>
      </w:divBdr>
    </w:div>
    <w:div w:id="705058884">
      <w:bodyDiv w:val="1"/>
      <w:marLeft w:val="0"/>
      <w:marRight w:val="0"/>
      <w:marTop w:val="0"/>
      <w:marBottom w:val="0"/>
      <w:divBdr>
        <w:top w:val="none" w:sz="0" w:space="0" w:color="auto"/>
        <w:left w:val="none" w:sz="0" w:space="0" w:color="auto"/>
        <w:bottom w:val="none" w:sz="0" w:space="0" w:color="auto"/>
        <w:right w:val="none" w:sz="0" w:space="0" w:color="auto"/>
      </w:divBdr>
    </w:div>
    <w:div w:id="713381923">
      <w:bodyDiv w:val="1"/>
      <w:marLeft w:val="0"/>
      <w:marRight w:val="0"/>
      <w:marTop w:val="0"/>
      <w:marBottom w:val="0"/>
      <w:divBdr>
        <w:top w:val="none" w:sz="0" w:space="0" w:color="auto"/>
        <w:left w:val="none" w:sz="0" w:space="0" w:color="auto"/>
        <w:bottom w:val="none" w:sz="0" w:space="0" w:color="auto"/>
        <w:right w:val="none" w:sz="0" w:space="0" w:color="auto"/>
      </w:divBdr>
    </w:div>
    <w:div w:id="727730756">
      <w:bodyDiv w:val="1"/>
      <w:marLeft w:val="0"/>
      <w:marRight w:val="0"/>
      <w:marTop w:val="0"/>
      <w:marBottom w:val="0"/>
      <w:divBdr>
        <w:top w:val="none" w:sz="0" w:space="0" w:color="auto"/>
        <w:left w:val="none" w:sz="0" w:space="0" w:color="auto"/>
        <w:bottom w:val="none" w:sz="0" w:space="0" w:color="auto"/>
        <w:right w:val="none" w:sz="0" w:space="0" w:color="auto"/>
      </w:divBdr>
    </w:div>
    <w:div w:id="744031569">
      <w:bodyDiv w:val="1"/>
      <w:marLeft w:val="0"/>
      <w:marRight w:val="0"/>
      <w:marTop w:val="0"/>
      <w:marBottom w:val="0"/>
      <w:divBdr>
        <w:top w:val="none" w:sz="0" w:space="0" w:color="auto"/>
        <w:left w:val="none" w:sz="0" w:space="0" w:color="auto"/>
        <w:bottom w:val="none" w:sz="0" w:space="0" w:color="auto"/>
        <w:right w:val="none" w:sz="0" w:space="0" w:color="auto"/>
      </w:divBdr>
    </w:div>
    <w:div w:id="753207647">
      <w:bodyDiv w:val="1"/>
      <w:marLeft w:val="0"/>
      <w:marRight w:val="0"/>
      <w:marTop w:val="0"/>
      <w:marBottom w:val="0"/>
      <w:divBdr>
        <w:top w:val="none" w:sz="0" w:space="0" w:color="auto"/>
        <w:left w:val="none" w:sz="0" w:space="0" w:color="auto"/>
        <w:bottom w:val="none" w:sz="0" w:space="0" w:color="auto"/>
        <w:right w:val="none" w:sz="0" w:space="0" w:color="auto"/>
      </w:divBdr>
    </w:div>
    <w:div w:id="771819441">
      <w:bodyDiv w:val="1"/>
      <w:marLeft w:val="0"/>
      <w:marRight w:val="0"/>
      <w:marTop w:val="0"/>
      <w:marBottom w:val="0"/>
      <w:divBdr>
        <w:top w:val="none" w:sz="0" w:space="0" w:color="auto"/>
        <w:left w:val="none" w:sz="0" w:space="0" w:color="auto"/>
        <w:bottom w:val="none" w:sz="0" w:space="0" w:color="auto"/>
        <w:right w:val="none" w:sz="0" w:space="0" w:color="auto"/>
      </w:divBdr>
    </w:div>
    <w:div w:id="775831594">
      <w:bodyDiv w:val="1"/>
      <w:marLeft w:val="0"/>
      <w:marRight w:val="0"/>
      <w:marTop w:val="0"/>
      <w:marBottom w:val="0"/>
      <w:divBdr>
        <w:top w:val="none" w:sz="0" w:space="0" w:color="auto"/>
        <w:left w:val="none" w:sz="0" w:space="0" w:color="auto"/>
        <w:bottom w:val="none" w:sz="0" w:space="0" w:color="auto"/>
        <w:right w:val="none" w:sz="0" w:space="0" w:color="auto"/>
      </w:divBdr>
    </w:div>
    <w:div w:id="776870657">
      <w:bodyDiv w:val="1"/>
      <w:marLeft w:val="0"/>
      <w:marRight w:val="0"/>
      <w:marTop w:val="0"/>
      <w:marBottom w:val="0"/>
      <w:divBdr>
        <w:top w:val="none" w:sz="0" w:space="0" w:color="auto"/>
        <w:left w:val="none" w:sz="0" w:space="0" w:color="auto"/>
        <w:bottom w:val="none" w:sz="0" w:space="0" w:color="auto"/>
        <w:right w:val="none" w:sz="0" w:space="0" w:color="auto"/>
      </w:divBdr>
    </w:div>
    <w:div w:id="778378830">
      <w:bodyDiv w:val="1"/>
      <w:marLeft w:val="0"/>
      <w:marRight w:val="0"/>
      <w:marTop w:val="0"/>
      <w:marBottom w:val="0"/>
      <w:divBdr>
        <w:top w:val="none" w:sz="0" w:space="0" w:color="auto"/>
        <w:left w:val="none" w:sz="0" w:space="0" w:color="auto"/>
        <w:bottom w:val="none" w:sz="0" w:space="0" w:color="auto"/>
        <w:right w:val="none" w:sz="0" w:space="0" w:color="auto"/>
      </w:divBdr>
    </w:div>
    <w:div w:id="779181481">
      <w:bodyDiv w:val="1"/>
      <w:marLeft w:val="0"/>
      <w:marRight w:val="0"/>
      <w:marTop w:val="0"/>
      <w:marBottom w:val="0"/>
      <w:divBdr>
        <w:top w:val="none" w:sz="0" w:space="0" w:color="auto"/>
        <w:left w:val="none" w:sz="0" w:space="0" w:color="auto"/>
        <w:bottom w:val="none" w:sz="0" w:space="0" w:color="auto"/>
        <w:right w:val="none" w:sz="0" w:space="0" w:color="auto"/>
      </w:divBdr>
    </w:div>
    <w:div w:id="779185327">
      <w:bodyDiv w:val="1"/>
      <w:marLeft w:val="0"/>
      <w:marRight w:val="0"/>
      <w:marTop w:val="0"/>
      <w:marBottom w:val="0"/>
      <w:divBdr>
        <w:top w:val="none" w:sz="0" w:space="0" w:color="auto"/>
        <w:left w:val="none" w:sz="0" w:space="0" w:color="auto"/>
        <w:bottom w:val="none" w:sz="0" w:space="0" w:color="auto"/>
        <w:right w:val="none" w:sz="0" w:space="0" w:color="auto"/>
      </w:divBdr>
    </w:div>
    <w:div w:id="787166430">
      <w:bodyDiv w:val="1"/>
      <w:marLeft w:val="0"/>
      <w:marRight w:val="0"/>
      <w:marTop w:val="0"/>
      <w:marBottom w:val="0"/>
      <w:divBdr>
        <w:top w:val="none" w:sz="0" w:space="0" w:color="auto"/>
        <w:left w:val="none" w:sz="0" w:space="0" w:color="auto"/>
        <w:bottom w:val="none" w:sz="0" w:space="0" w:color="auto"/>
        <w:right w:val="none" w:sz="0" w:space="0" w:color="auto"/>
      </w:divBdr>
    </w:div>
    <w:div w:id="790365364">
      <w:bodyDiv w:val="1"/>
      <w:marLeft w:val="0"/>
      <w:marRight w:val="0"/>
      <w:marTop w:val="0"/>
      <w:marBottom w:val="0"/>
      <w:divBdr>
        <w:top w:val="none" w:sz="0" w:space="0" w:color="auto"/>
        <w:left w:val="none" w:sz="0" w:space="0" w:color="auto"/>
        <w:bottom w:val="none" w:sz="0" w:space="0" w:color="auto"/>
        <w:right w:val="none" w:sz="0" w:space="0" w:color="auto"/>
      </w:divBdr>
      <w:divsChild>
        <w:div w:id="1332954802">
          <w:marLeft w:val="0"/>
          <w:marRight w:val="0"/>
          <w:marTop w:val="0"/>
          <w:marBottom w:val="240"/>
          <w:divBdr>
            <w:top w:val="single" w:sz="6" w:space="7" w:color="DDDDDD"/>
            <w:left w:val="single" w:sz="6" w:space="10" w:color="DDDDDD"/>
            <w:bottom w:val="single" w:sz="6" w:space="7" w:color="DDDDDD"/>
            <w:right w:val="single" w:sz="6" w:space="10" w:color="DDDDDD"/>
          </w:divBdr>
        </w:div>
      </w:divsChild>
    </w:div>
    <w:div w:id="792022504">
      <w:bodyDiv w:val="1"/>
      <w:marLeft w:val="0"/>
      <w:marRight w:val="0"/>
      <w:marTop w:val="0"/>
      <w:marBottom w:val="0"/>
      <w:divBdr>
        <w:top w:val="none" w:sz="0" w:space="0" w:color="auto"/>
        <w:left w:val="none" w:sz="0" w:space="0" w:color="auto"/>
        <w:bottom w:val="none" w:sz="0" w:space="0" w:color="auto"/>
        <w:right w:val="none" w:sz="0" w:space="0" w:color="auto"/>
      </w:divBdr>
    </w:div>
    <w:div w:id="807283704">
      <w:bodyDiv w:val="1"/>
      <w:marLeft w:val="0"/>
      <w:marRight w:val="0"/>
      <w:marTop w:val="0"/>
      <w:marBottom w:val="0"/>
      <w:divBdr>
        <w:top w:val="none" w:sz="0" w:space="0" w:color="auto"/>
        <w:left w:val="none" w:sz="0" w:space="0" w:color="auto"/>
        <w:bottom w:val="none" w:sz="0" w:space="0" w:color="auto"/>
        <w:right w:val="none" w:sz="0" w:space="0" w:color="auto"/>
      </w:divBdr>
    </w:div>
    <w:div w:id="813760865">
      <w:bodyDiv w:val="1"/>
      <w:marLeft w:val="0"/>
      <w:marRight w:val="0"/>
      <w:marTop w:val="0"/>
      <w:marBottom w:val="0"/>
      <w:divBdr>
        <w:top w:val="none" w:sz="0" w:space="0" w:color="auto"/>
        <w:left w:val="none" w:sz="0" w:space="0" w:color="auto"/>
        <w:bottom w:val="none" w:sz="0" w:space="0" w:color="auto"/>
        <w:right w:val="none" w:sz="0" w:space="0" w:color="auto"/>
      </w:divBdr>
    </w:div>
    <w:div w:id="821120407">
      <w:bodyDiv w:val="1"/>
      <w:marLeft w:val="0"/>
      <w:marRight w:val="0"/>
      <w:marTop w:val="0"/>
      <w:marBottom w:val="0"/>
      <w:divBdr>
        <w:top w:val="none" w:sz="0" w:space="0" w:color="auto"/>
        <w:left w:val="none" w:sz="0" w:space="0" w:color="auto"/>
        <w:bottom w:val="none" w:sz="0" w:space="0" w:color="auto"/>
        <w:right w:val="none" w:sz="0" w:space="0" w:color="auto"/>
      </w:divBdr>
    </w:div>
    <w:div w:id="828716381">
      <w:bodyDiv w:val="1"/>
      <w:marLeft w:val="0"/>
      <w:marRight w:val="0"/>
      <w:marTop w:val="0"/>
      <w:marBottom w:val="0"/>
      <w:divBdr>
        <w:top w:val="none" w:sz="0" w:space="0" w:color="auto"/>
        <w:left w:val="none" w:sz="0" w:space="0" w:color="auto"/>
        <w:bottom w:val="none" w:sz="0" w:space="0" w:color="auto"/>
        <w:right w:val="none" w:sz="0" w:space="0" w:color="auto"/>
      </w:divBdr>
    </w:div>
    <w:div w:id="856190863">
      <w:bodyDiv w:val="1"/>
      <w:marLeft w:val="0"/>
      <w:marRight w:val="0"/>
      <w:marTop w:val="0"/>
      <w:marBottom w:val="0"/>
      <w:divBdr>
        <w:top w:val="none" w:sz="0" w:space="0" w:color="auto"/>
        <w:left w:val="none" w:sz="0" w:space="0" w:color="auto"/>
        <w:bottom w:val="none" w:sz="0" w:space="0" w:color="auto"/>
        <w:right w:val="none" w:sz="0" w:space="0" w:color="auto"/>
      </w:divBdr>
    </w:div>
    <w:div w:id="859901208">
      <w:bodyDiv w:val="1"/>
      <w:marLeft w:val="0"/>
      <w:marRight w:val="0"/>
      <w:marTop w:val="0"/>
      <w:marBottom w:val="0"/>
      <w:divBdr>
        <w:top w:val="none" w:sz="0" w:space="0" w:color="auto"/>
        <w:left w:val="none" w:sz="0" w:space="0" w:color="auto"/>
        <w:bottom w:val="none" w:sz="0" w:space="0" w:color="auto"/>
        <w:right w:val="none" w:sz="0" w:space="0" w:color="auto"/>
      </w:divBdr>
    </w:div>
    <w:div w:id="865212864">
      <w:bodyDiv w:val="1"/>
      <w:marLeft w:val="0"/>
      <w:marRight w:val="0"/>
      <w:marTop w:val="0"/>
      <w:marBottom w:val="0"/>
      <w:divBdr>
        <w:top w:val="none" w:sz="0" w:space="0" w:color="auto"/>
        <w:left w:val="none" w:sz="0" w:space="0" w:color="auto"/>
        <w:bottom w:val="none" w:sz="0" w:space="0" w:color="auto"/>
        <w:right w:val="none" w:sz="0" w:space="0" w:color="auto"/>
      </w:divBdr>
    </w:div>
    <w:div w:id="879512415">
      <w:bodyDiv w:val="1"/>
      <w:marLeft w:val="0"/>
      <w:marRight w:val="0"/>
      <w:marTop w:val="0"/>
      <w:marBottom w:val="0"/>
      <w:divBdr>
        <w:top w:val="none" w:sz="0" w:space="0" w:color="auto"/>
        <w:left w:val="none" w:sz="0" w:space="0" w:color="auto"/>
        <w:bottom w:val="none" w:sz="0" w:space="0" w:color="auto"/>
        <w:right w:val="none" w:sz="0" w:space="0" w:color="auto"/>
      </w:divBdr>
    </w:div>
    <w:div w:id="887497572">
      <w:bodyDiv w:val="1"/>
      <w:marLeft w:val="0"/>
      <w:marRight w:val="0"/>
      <w:marTop w:val="0"/>
      <w:marBottom w:val="0"/>
      <w:divBdr>
        <w:top w:val="none" w:sz="0" w:space="0" w:color="auto"/>
        <w:left w:val="none" w:sz="0" w:space="0" w:color="auto"/>
        <w:bottom w:val="none" w:sz="0" w:space="0" w:color="auto"/>
        <w:right w:val="none" w:sz="0" w:space="0" w:color="auto"/>
      </w:divBdr>
    </w:div>
    <w:div w:id="889848646">
      <w:bodyDiv w:val="1"/>
      <w:marLeft w:val="0"/>
      <w:marRight w:val="0"/>
      <w:marTop w:val="0"/>
      <w:marBottom w:val="0"/>
      <w:divBdr>
        <w:top w:val="none" w:sz="0" w:space="0" w:color="auto"/>
        <w:left w:val="none" w:sz="0" w:space="0" w:color="auto"/>
        <w:bottom w:val="none" w:sz="0" w:space="0" w:color="auto"/>
        <w:right w:val="none" w:sz="0" w:space="0" w:color="auto"/>
      </w:divBdr>
    </w:div>
    <w:div w:id="898134408">
      <w:bodyDiv w:val="1"/>
      <w:marLeft w:val="0"/>
      <w:marRight w:val="0"/>
      <w:marTop w:val="0"/>
      <w:marBottom w:val="0"/>
      <w:divBdr>
        <w:top w:val="none" w:sz="0" w:space="0" w:color="auto"/>
        <w:left w:val="none" w:sz="0" w:space="0" w:color="auto"/>
        <w:bottom w:val="none" w:sz="0" w:space="0" w:color="auto"/>
        <w:right w:val="none" w:sz="0" w:space="0" w:color="auto"/>
      </w:divBdr>
    </w:div>
    <w:div w:id="901792870">
      <w:bodyDiv w:val="1"/>
      <w:marLeft w:val="0"/>
      <w:marRight w:val="0"/>
      <w:marTop w:val="0"/>
      <w:marBottom w:val="0"/>
      <w:divBdr>
        <w:top w:val="none" w:sz="0" w:space="0" w:color="auto"/>
        <w:left w:val="none" w:sz="0" w:space="0" w:color="auto"/>
        <w:bottom w:val="none" w:sz="0" w:space="0" w:color="auto"/>
        <w:right w:val="none" w:sz="0" w:space="0" w:color="auto"/>
      </w:divBdr>
    </w:div>
    <w:div w:id="903830680">
      <w:bodyDiv w:val="1"/>
      <w:marLeft w:val="0"/>
      <w:marRight w:val="0"/>
      <w:marTop w:val="0"/>
      <w:marBottom w:val="0"/>
      <w:divBdr>
        <w:top w:val="none" w:sz="0" w:space="0" w:color="auto"/>
        <w:left w:val="none" w:sz="0" w:space="0" w:color="auto"/>
        <w:bottom w:val="none" w:sz="0" w:space="0" w:color="auto"/>
        <w:right w:val="none" w:sz="0" w:space="0" w:color="auto"/>
      </w:divBdr>
    </w:div>
    <w:div w:id="913705499">
      <w:bodyDiv w:val="1"/>
      <w:marLeft w:val="0"/>
      <w:marRight w:val="0"/>
      <w:marTop w:val="0"/>
      <w:marBottom w:val="0"/>
      <w:divBdr>
        <w:top w:val="none" w:sz="0" w:space="0" w:color="auto"/>
        <w:left w:val="none" w:sz="0" w:space="0" w:color="auto"/>
        <w:bottom w:val="none" w:sz="0" w:space="0" w:color="auto"/>
        <w:right w:val="none" w:sz="0" w:space="0" w:color="auto"/>
      </w:divBdr>
    </w:div>
    <w:div w:id="923882125">
      <w:bodyDiv w:val="1"/>
      <w:marLeft w:val="0"/>
      <w:marRight w:val="0"/>
      <w:marTop w:val="0"/>
      <w:marBottom w:val="0"/>
      <w:divBdr>
        <w:top w:val="none" w:sz="0" w:space="0" w:color="auto"/>
        <w:left w:val="none" w:sz="0" w:space="0" w:color="auto"/>
        <w:bottom w:val="none" w:sz="0" w:space="0" w:color="auto"/>
        <w:right w:val="none" w:sz="0" w:space="0" w:color="auto"/>
      </w:divBdr>
    </w:div>
    <w:div w:id="924849168">
      <w:bodyDiv w:val="1"/>
      <w:marLeft w:val="0"/>
      <w:marRight w:val="0"/>
      <w:marTop w:val="0"/>
      <w:marBottom w:val="0"/>
      <w:divBdr>
        <w:top w:val="none" w:sz="0" w:space="0" w:color="auto"/>
        <w:left w:val="none" w:sz="0" w:space="0" w:color="auto"/>
        <w:bottom w:val="none" w:sz="0" w:space="0" w:color="auto"/>
        <w:right w:val="none" w:sz="0" w:space="0" w:color="auto"/>
      </w:divBdr>
    </w:div>
    <w:div w:id="931426096">
      <w:bodyDiv w:val="1"/>
      <w:marLeft w:val="0"/>
      <w:marRight w:val="0"/>
      <w:marTop w:val="0"/>
      <w:marBottom w:val="0"/>
      <w:divBdr>
        <w:top w:val="none" w:sz="0" w:space="0" w:color="auto"/>
        <w:left w:val="none" w:sz="0" w:space="0" w:color="auto"/>
        <w:bottom w:val="none" w:sz="0" w:space="0" w:color="auto"/>
        <w:right w:val="none" w:sz="0" w:space="0" w:color="auto"/>
      </w:divBdr>
    </w:div>
    <w:div w:id="939142166">
      <w:bodyDiv w:val="1"/>
      <w:marLeft w:val="0"/>
      <w:marRight w:val="0"/>
      <w:marTop w:val="0"/>
      <w:marBottom w:val="0"/>
      <w:divBdr>
        <w:top w:val="none" w:sz="0" w:space="0" w:color="auto"/>
        <w:left w:val="none" w:sz="0" w:space="0" w:color="auto"/>
        <w:bottom w:val="none" w:sz="0" w:space="0" w:color="auto"/>
        <w:right w:val="none" w:sz="0" w:space="0" w:color="auto"/>
      </w:divBdr>
    </w:div>
    <w:div w:id="970985095">
      <w:bodyDiv w:val="1"/>
      <w:marLeft w:val="0"/>
      <w:marRight w:val="0"/>
      <w:marTop w:val="0"/>
      <w:marBottom w:val="0"/>
      <w:divBdr>
        <w:top w:val="none" w:sz="0" w:space="0" w:color="auto"/>
        <w:left w:val="none" w:sz="0" w:space="0" w:color="auto"/>
        <w:bottom w:val="none" w:sz="0" w:space="0" w:color="auto"/>
        <w:right w:val="none" w:sz="0" w:space="0" w:color="auto"/>
      </w:divBdr>
      <w:divsChild>
        <w:div w:id="730889750">
          <w:marLeft w:val="0"/>
          <w:marRight w:val="0"/>
          <w:marTop w:val="0"/>
          <w:marBottom w:val="0"/>
          <w:divBdr>
            <w:top w:val="none" w:sz="0" w:space="0" w:color="auto"/>
            <w:left w:val="none" w:sz="0" w:space="0" w:color="auto"/>
            <w:bottom w:val="none" w:sz="0" w:space="0" w:color="auto"/>
            <w:right w:val="none" w:sz="0" w:space="0" w:color="auto"/>
          </w:divBdr>
          <w:divsChild>
            <w:div w:id="430711635">
              <w:marLeft w:val="0"/>
              <w:marRight w:val="0"/>
              <w:marTop w:val="0"/>
              <w:marBottom w:val="0"/>
              <w:divBdr>
                <w:top w:val="none" w:sz="0" w:space="0" w:color="auto"/>
                <w:left w:val="none" w:sz="0" w:space="0" w:color="auto"/>
                <w:bottom w:val="none" w:sz="0" w:space="0" w:color="auto"/>
                <w:right w:val="none" w:sz="0" w:space="0" w:color="auto"/>
              </w:divBdr>
              <w:divsChild>
                <w:div w:id="49912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440381">
      <w:bodyDiv w:val="1"/>
      <w:marLeft w:val="0"/>
      <w:marRight w:val="0"/>
      <w:marTop w:val="0"/>
      <w:marBottom w:val="0"/>
      <w:divBdr>
        <w:top w:val="none" w:sz="0" w:space="0" w:color="auto"/>
        <w:left w:val="none" w:sz="0" w:space="0" w:color="auto"/>
        <w:bottom w:val="none" w:sz="0" w:space="0" w:color="auto"/>
        <w:right w:val="none" w:sz="0" w:space="0" w:color="auto"/>
      </w:divBdr>
    </w:div>
    <w:div w:id="974524398">
      <w:bodyDiv w:val="1"/>
      <w:marLeft w:val="0"/>
      <w:marRight w:val="0"/>
      <w:marTop w:val="0"/>
      <w:marBottom w:val="0"/>
      <w:divBdr>
        <w:top w:val="none" w:sz="0" w:space="0" w:color="auto"/>
        <w:left w:val="none" w:sz="0" w:space="0" w:color="auto"/>
        <w:bottom w:val="none" w:sz="0" w:space="0" w:color="auto"/>
        <w:right w:val="none" w:sz="0" w:space="0" w:color="auto"/>
      </w:divBdr>
    </w:div>
    <w:div w:id="982319715">
      <w:bodyDiv w:val="1"/>
      <w:marLeft w:val="0"/>
      <w:marRight w:val="0"/>
      <w:marTop w:val="0"/>
      <w:marBottom w:val="0"/>
      <w:divBdr>
        <w:top w:val="none" w:sz="0" w:space="0" w:color="auto"/>
        <w:left w:val="none" w:sz="0" w:space="0" w:color="auto"/>
        <w:bottom w:val="none" w:sz="0" w:space="0" w:color="auto"/>
        <w:right w:val="none" w:sz="0" w:space="0" w:color="auto"/>
      </w:divBdr>
    </w:div>
    <w:div w:id="990989543">
      <w:bodyDiv w:val="1"/>
      <w:marLeft w:val="0"/>
      <w:marRight w:val="0"/>
      <w:marTop w:val="0"/>
      <w:marBottom w:val="0"/>
      <w:divBdr>
        <w:top w:val="none" w:sz="0" w:space="0" w:color="auto"/>
        <w:left w:val="none" w:sz="0" w:space="0" w:color="auto"/>
        <w:bottom w:val="none" w:sz="0" w:space="0" w:color="auto"/>
        <w:right w:val="none" w:sz="0" w:space="0" w:color="auto"/>
      </w:divBdr>
    </w:div>
    <w:div w:id="1003893662">
      <w:bodyDiv w:val="1"/>
      <w:marLeft w:val="0"/>
      <w:marRight w:val="0"/>
      <w:marTop w:val="0"/>
      <w:marBottom w:val="0"/>
      <w:divBdr>
        <w:top w:val="none" w:sz="0" w:space="0" w:color="auto"/>
        <w:left w:val="none" w:sz="0" w:space="0" w:color="auto"/>
        <w:bottom w:val="none" w:sz="0" w:space="0" w:color="auto"/>
        <w:right w:val="none" w:sz="0" w:space="0" w:color="auto"/>
      </w:divBdr>
    </w:div>
    <w:div w:id="1015613458">
      <w:bodyDiv w:val="1"/>
      <w:marLeft w:val="0"/>
      <w:marRight w:val="0"/>
      <w:marTop w:val="0"/>
      <w:marBottom w:val="0"/>
      <w:divBdr>
        <w:top w:val="none" w:sz="0" w:space="0" w:color="auto"/>
        <w:left w:val="none" w:sz="0" w:space="0" w:color="auto"/>
        <w:bottom w:val="none" w:sz="0" w:space="0" w:color="auto"/>
        <w:right w:val="none" w:sz="0" w:space="0" w:color="auto"/>
      </w:divBdr>
    </w:div>
    <w:div w:id="1018628860">
      <w:bodyDiv w:val="1"/>
      <w:marLeft w:val="0"/>
      <w:marRight w:val="0"/>
      <w:marTop w:val="0"/>
      <w:marBottom w:val="0"/>
      <w:divBdr>
        <w:top w:val="none" w:sz="0" w:space="0" w:color="auto"/>
        <w:left w:val="none" w:sz="0" w:space="0" w:color="auto"/>
        <w:bottom w:val="none" w:sz="0" w:space="0" w:color="auto"/>
        <w:right w:val="none" w:sz="0" w:space="0" w:color="auto"/>
      </w:divBdr>
    </w:div>
    <w:div w:id="1022632766">
      <w:bodyDiv w:val="1"/>
      <w:marLeft w:val="0"/>
      <w:marRight w:val="0"/>
      <w:marTop w:val="0"/>
      <w:marBottom w:val="0"/>
      <w:divBdr>
        <w:top w:val="none" w:sz="0" w:space="0" w:color="auto"/>
        <w:left w:val="none" w:sz="0" w:space="0" w:color="auto"/>
        <w:bottom w:val="none" w:sz="0" w:space="0" w:color="auto"/>
        <w:right w:val="none" w:sz="0" w:space="0" w:color="auto"/>
      </w:divBdr>
    </w:div>
    <w:div w:id="1023945450">
      <w:bodyDiv w:val="1"/>
      <w:marLeft w:val="0"/>
      <w:marRight w:val="0"/>
      <w:marTop w:val="0"/>
      <w:marBottom w:val="0"/>
      <w:divBdr>
        <w:top w:val="none" w:sz="0" w:space="0" w:color="auto"/>
        <w:left w:val="none" w:sz="0" w:space="0" w:color="auto"/>
        <w:bottom w:val="none" w:sz="0" w:space="0" w:color="auto"/>
        <w:right w:val="none" w:sz="0" w:space="0" w:color="auto"/>
      </w:divBdr>
    </w:div>
    <w:div w:id="1035082213">
      <w:bodyDiv w:val="1"/>
      <w:marLeft w:val="0"/>
      <w:marRight w:val="0"/>
      <w:marTop w:val="0"/>
      <w:marBottom w:val="0"/>
      <w:divBdr>
        <w:top w:val="none" w:sz="0" w:space="0" w:color="auto"/>
        <w:left w:val="none" w:sz="0" w:space="0" w:color="auto"/>
        <w:bottom w:val="none" w:sz="0" w:space="0" w:color="auto"/>
        <w:right w:val="none" w:sz="0" w:space="0" w:color="auto"/>
      </w:divBdr>
    </w:div>
    <w:div w:id="1050691221">
      <w:bodyDiv w:val="1"/>
      <w:marLeft w:val="0"/>
      <w:marRight w:val="0"/>
      <w:marTop w:val="0"/>
      <w:marBottom w:val="0"/>
      <w:divBdr>
        <w:top w:val="none" w:sz="0" w:space="0" w:color="auto"/>
        <w:left w:val="none" w:sz="0" w:space="0" w:color="auto"/>
        <w:bottom w:val="none" w:sz="0" w:space="0" w:color="auto"/>
        <w:right w:val="none" w:sz="0" w:space="0" w:color="auto"/>
      </w:divBdr>
    </w:div>
    <w:div w:id="1061170720">
      <w:bodyDiv w:val="1"/>
      <w:marLeft w:val="0"/>
      <w:marRight w:val="0"/>
      <w:marTop w:val="0"/>
      <w:marBottom w:val="0"/>
      <w:divBdr>
        <w:top w:val="none" w:sz="0" w:space="0" w:color="auto"/>
        <w:left w:val="none" w:sz="0" w:space="0" w:color="auto"/>
        <w:bottom w:val="none" w:sz="0" w:space="0" w:color="auto"/>
        <w:right w:val="none" w:sz="0" w:space="0" w:color="auto"/>
      </w:divBdr>
    </w:div>
    <w:div w:id="1061829629">
      <w:bodyDiv w:val="1"/>
      <w:marLeft w:val="0"/>
      <w:marRight w:val="0"/>
      <w:marTop w:val="0"/>
      <w:marBottom w:val="0"/>
      <w:divBdr>
        <w:top w:val="none" w:sz="0" w:space="0" w:color="auto"/>
        <w:left w:val="none" w:sz="0" w:space="0" w:color="auto"/>
        <w:bottom w:val="none" w:sz="0" w:space="0" w:color="auto"/>
        <w:right w:val="none" w:sz="0" w:space="0" w:color="auto"/>
      </w:divBdr>
    </w:div>
    <w:div w:id="1063941227">
      <w:bodyDiv w:val="1"/>
      <w:marLeft w:val="0"/>
      <w:marRight w:val="0"/>
      <w:marTop w:val="0"/>
      <w:marBottom w:val="0"/>
      <w:divBdr>
        <w:top w:val="none" w:sz="0" w:space="0" w:color="auto"/>
        <w:left w:val="none" w:sz="0" w:space="0" w:color="auto"/>
        <w:bottom w:val="none" w:sz="0" w:space="0" w:color="auto"/>
        <w:right w:val="none" w:sz="0" w:space="0" w:color="auto"/>
      </w:divBdr>
    </w:div>
    <w:div w:id="1064137057">
      <w:bodyDiv w:val="1"/>
      <w:marLeft w:val="0"/>
      <w:marRight w:val="0"/>
      <w:marTop w:val="0"/>
      <w:marBottom w:val="0"/>
      <w:divBdr>
        <w:top w:val="none" w:sz="0" w:space="0" w:color="auto"/>
        <w:left w:val="none" w:sz="0" w:space="0" w:color="auto"/>
        <w:bottom w:val="none" w:sz="0" w:space="0" w:color="auto"/>
        <w:right w:val="none" w:sz="0" w:space="0" w:color="auto"/>
      </w:divBdr>
    </w:div>
    <w:div w:id="1065445000">
      <w:bodyDiv w:val="1"/>
      <w:marLeft w:val="0"/>
      <w:marRight w:val="0"/>
      <w:marTop w:val="0"/>
      <w:marBottom w:val="0"/>
      <w:divBdr>
        <w:top w:val="none" w:sz="0" w:space="0" w:color="auto"/>
        <w:left w:val="none" w:sz="0" w:space="0" w:color="auto"/>
        <w:bottom w:val="none" w:sz="0" w:space="0" w:color="auto"/>
        <w:right w:val="none" w:sz="0" w:space="0" w:color="auto"/>
      </w:divBdr>
    </w:div>
    <w:div w:id="1066411542">
      <w:bodyDiv w:val="1"/>
      <w:marLeft w:val="0"/>
      <w:marRight w:val="0"/>
      <w:marTop w:val="0"/>
      <w:marBottom w:val="0"/>
      <w:divBdr>
        <w:top w:val="none" w:sz="0" w:space="0" w:color="auto"/>
        <w:left w:val="none" w:sz="0" w:space="0" w:color="auto"/>
        <w:bottom w:val="none" w:sz="0" w:space="0" w:color="auto"/>
        <w:right w:val="none" w:sz="0" w:space="0" w:color="auto"/>
      </w:divBdr>
    </w:div>
    <w:div w:id="1073313837">
      <w:bodyDiv w:val="1"/>
      <w:marLeft w:val="0"/>
      <w:marRight w:val="0"/>
      <w:marTop w:val="0"/>
      <w:marBottom w:val="0"/>
      <w:divBdr>
        <w:top w:val="none" w:sz="0" w:space="0" w:color="auto"/>
        <w:left w:val="none" w:sz="0" w:space="0" w:color="auto"/>
        <w:bottom w:val="none" w:sz="0" w:space="0" w:color="auto"/>
        <w:right w:val="none" w:sz="0" w:space="0" w:color="auto"/>
      </w:divBdr>
    </w:div>
    <w:div w:id="1074428274">
      <w:bodyDiv w:val="1"/>
      <w:marLeft w:val="0"/>
      <w:marRight w:val="0"/>
      <w:marTop w:val="0"/>
      <w:marBottom w:val="0"/>
      <w:divBdr>
        <w:top w:val="none" w:sz="0" w:space="0" w:color="auto"/>
        <w:left w:val="none" w:sz="0" w:space="0" w:color="auto"/>
        <w:bottom w:val="none" w:sz="0" w:space="0" w:color="auto"/>
        <w:right w:val="none" w:sz="0" w:space="0" w:color="auto"/>
      </w:divBdr>
      <w:divsChild>
        <w:div w:id="1882937639">
          <w:marLeft w:val="0"/>
          <w:marRight w:val="0"/>
          <w:marTop w:val="0"/>
          <w:marBottom w:val="240"/>
          <w:divBdr>
            <w:top w:val="single" w:sz="6" w:space="7" w:color="DDDDDD"/>
            <w:left w:val="single" w:sz="6" w:space="10" w:color="DDDDDD"/>
            <w:bottom w:val="single" w:sz="6" w:space="7" w:color="DDDDDD"/>
            <w:right w:val="single" w:sz="6" w:space="10" w:color="DDDDDD"/>
          </w:divBdr>
        </w:div>
      </w:divsChild>
    </w:div>
    <w:div w:id="1091858073">
      <w:bodyDiv w:val="1"/>
      <w:marLeft w:val="0"/>
      <w:marRight w:val="0"/>
      <w:marTop w:val="0"/>
      <w:marBottom w:val="0"/>
      <w:divBdr>
        <w:top w:val="none" w:sz="0" w:space="0" w:color="auto"/>
        <w:left w:val="none" w:sz="0" w:space="0" w:color="auto"/>
        <w:bottom w:val="none" w:sz="0" w:space="0" w:color="auto"/>
        <w:right w:val="none" w:sz="0" w:space="0" w:color="auto"/>
      </w:divBdr>
    </w:div>
    <w:div w:id="1093823200">
      <w:bodyDiv w:val="1"/>
      <w:marLeft w:val="0"/>
      <w:marRight w:val="0"/>
      <w:marTop w:val="0"/>
      <w:marBottom w:val="0"/>
      <w:divBdr>
        <w:top w:val="none" w:sz="0" w:space="0" w:color="auto"/>
        <w:left w:val="none" w:sz="0" w:space="0" w:color="auto"/>
        <w:bottom w:val="none" w:sz="0" w:space="0" w:color="auto"/>
        <w:right w:val="none" w:sz="0" w:space="0" w:color="auto"/>
      </w:divBdr>
      <w:divsChild>
        <w:div w:id="1102067267">
          <w:marLeft w:val="0"/>
          <w:marRight w:val="0"/>
          <w:marTop w:val="0"/>
          <w:marBottom w:val="0"/>
          <w:divBdr>
            <w:top w:val="none" w:sz="0" w:space="0" w:color="auto"/>
            <w:left w:val="none" w:sz="0" w:space="0" w:color="auto"/>
            <w:bottom w:val="none" w:sz="0" w:space="0" w:color="auto"/>
            <w:right w:val="none" w:sz="0" w:space="0" w:color="auto"/>
          </w:divBdr>
          <w:divsChild>
            <w:div w:id="859319060">
              <w:marLeft w:val="0"/>
              <w:marRight w:val="0"/>
              <w:marTop w:val="0"/>
              <w:marBottom w:val="0"/>
              <w:divBdr>
                <w:top w:val="none" w:sz="0" w:space="0" w:color="auto"/>
                <w:left w:val="none" w:sz="0" w:space="0" w:color="auto"/>
                <w:bottom w:val="none" w:sz="0" w:space="0" w:color="auto"/>
                <w:right w:val="none" w:sz="0" w:space="0" w:color="auto"/>
              </w:divBdr>
              <w:divsChild>
                <w:div w:id="4013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902752">
      <w:bodyDiv w:val="1"/>
      <w:marLeft w:val="0"/>
      <w:marRight w:val="0"/>
      <w:marTop w:val="0"/>
      <w:marBottom w:val="0"/>
      <w:divBdr>
        <w:top w:val="none" w:sz="0" w:space="0" w:color="auto"/>
        <w:left w:val="none" w:sz="0" w:space="0" w:color="auto"/>
        <w:bottom w:val="none" w:sz="0" w:space="0" w:color="auto"/>
        <w:right w:val="none" w:sz="0" w:space="0" w:color="auto"/>
      </w:divBdr>
    </w:div>
    <w:div w:id="1096513367">
      <w:bodyDiv w:val="1"/>
      <w:marLeft w:val="0"/>
      <w:marRight w:val="0"/>
      <w:marTop w:val="0"/>
      <w:marBottom w:val="0"/>
      <w:divBdr>
        <w:top w:val="none" w:sz="0" w:space="0" w:color="auto"/>
        <w:left w:val="none" w:sz="0" w:space="0" w:color="auto"/>
        <w:bottom w:val="none" w:sz="0" w:space="0" w:color="auto"/>
        <w:right w:val="none" w:sz="0" w:space="0" w:color="auto"/>
      </w:divBdr>
    </w:div>
    <w:div w:id="1100104809">
      <w:bodyDiv w:val="1"/>
      <w:marLeft w:val="0"/>
      <w:marRight w:val="0"/>
      <w:marTop w:val="0"/>
      <w:marBottom w:val="0"/>
      <w:divBdr>
        <w:top w:val="none" w:sz="0" w:space="0" w:color="auto"/>
        <w:left w:val="none" w:sz="0" w:space="0" w:color="auto"/>
        <w:bottom w:val="none" w:sz="0" w:space="0" w:color="auto"/>
        <w:right w:val="none" w:sz="0" w:space="0" w:color="auto"/>
      </w:divBdr>
    </w:div>
    <w:div w:id="1101560849">
      <w:bodyDiv w:val="1"/>
      <w:marLeft w:val="0"/>
      <w:marRight w:val="0"/>
      <w:marTop w:val="0"/>
      <w:marBottom w:val="0"/>
      <w:divBdr>
        <w:top w:val="none" w:sz="0" w:space="0" w:color="auto"/>
        <w:left w:val="none" w:sz="0" w:space="0" w:color="auto"/>
        <w:bottom w:val="none" w:sz="0" w:space="0" w:color="auto"/>
        <w:right w:val="none" w:sz="0" w:space="0" w:color="auto"/>
      </w:divBdr>
    </w:div>
    <w:div w:id="1119564768">
      <w:bodyDiv w:val="1"/>
      <w:marLeft w:val="0"/>
      <w:marRight w:val="0"/>
      <w:marTop w:val="0"/>
      <w:marBottom w:val="0"/>
      <w:divBdr>
        <w:top w:val="none" w:sz="0" w:space="0" w:color="auto"/>
        <w:left w:val="none" w:sz="0" w:space="0" w:color="auto"/>
        <w:bottom w:val="none" w:sz="0" w:space="0" w:color="auto"/>
        <w:right w:val="none" w:sz="0" w:space="0" w:color="auto"/>
      </w:divBdr>
    </w:div>
    <w:div w:id="1144002985">
      <w:bodyDiv w:val="1"/>
      <w:marLeft w:val="0"/>
      <w:marRight w:val="0"/>
      <w:marTop w:val="0"/>
      <w:marBottom w:val="0"/>
      <w:divBdr>
        <w:top w:val="none" w:sz="0" w:space="0" w:color="auto"/>
        <w:left w:val="none" w:sz="0" w:space="0" w:color="auto"/>
        <w:bottom w:val="none" w:sz="0" w:space="0" w:color="auto"/>
        <w:right w:val="none" w:sz="0" w:space="0" w:color="auto"/>
      </w:divBdr>
    </w:div>
    <w:div w:id="1148518420">
      <w:bodyDiv w:val="1"/>
      <w:marLeft w:val="0"/>
      <w:marRight w:val="0"/>
      <w:marTop w:val="0"/>
      <w:marBottom w:val="0"/>
      <w:divBdr>
        <w:top w:val="none" w:sz="0" w:space="0" w:color="auto"/>
        <w:left w:val="none" w:sz="0" w:space="0" w:color="auto"/>
        <w:bottom w:val="none" w:sz="0" w:space="0" w:color="auto"/>
        <w:right w:val="none" w:sz="0" w:space="0" w:color="auto"/>
      </w:divBdr>
    </w:div>
    <w:div w:id="1166476141">
      <w:bodyDiv w:val="1"/>
      <w:marLeft w:val="0"/>
      <w:marRight w:val="0"/>
      <w:marTop w:val="0"/>
      <w:marBottom w:val="0"/>
      <w:divBdr>
        <w:top w:val="none" w:sz="0" w:space="0" w:color="auto"/>
        <w:left w:val="none" w:sz="0" w:space="0" w:color="auto"/>
        <w:bottom w:val="none" w:sz="0" w:space="0" w:color="auto"/>
        <w:right w:val="none" w:sz="0" w:space="0" w:color="auto"/>
      </w:divBdr>
    </w:div>
    <w:div w:id="1169054147">
      <w:bodyDiv w:val="1"/>
      <w:marLeft w:val="0"/>
      <w:marRight w:val="0"/>
      <w:marTop w:val="0"/>
      <w:marBottom w:val="0"/>
      <w:divBdr>
        <w:top w:val="none" w:sz="0" w:space="0" w:color="auto"/>
        <w:left w:val="none" w:sz="0" w:space="0" w:color="auto"/>
        <w:bottom w:val="none" w:sz="0" w:space="0" w:color="auto"/>
        <w:right w:val="none" w:sz="0" w:space="0" w:color="auto"/>
      </w:divBdr>
    </w:div>
    <w:div w:id="1186560016">
      <w:bodyDiv w:val="1"/>
      <w:marLeft w:val="0"/>
      <w:marRight w:val="0"/>
      <w:marTop w:val="0"/>
      <w:marBottom w:val="0"/>
      <w:divBdr>
        <w:top w:val="none" w:sz="0" w:space="0" w:color="auto"/>
        <w:left w:val="none" w:sz="0" w:space="0" w:color="auto"/>
        <w:bottom w:val="none" w:sz="0" w:space="0" w:color="auto"/>
        <w:right w:val="none" w:sz="0" w:space="0" w:color="auto"/>
      </w:divBdr>
    </w:div>
    <w:div w:id="1190951049">
      <w:bodyDiv w:val="1"/>
      <w:marLeft w:val="0"/>
      <w:marRight w:val="0"/>
      <w:marTop w:val="0"/>
      <w:marBottom w:val="0"/>
      <w:divBdr>
        <w:top w:val="none" w:sz="0" w:space="0" w:color="auto"/>
        <w:left w:val="none" w:sz="0" w:space="0" w:color="auto"/>
        <w:bottom w:val="none" w:sz="0" w:space="0" w:color="auto"/>
        <w:right w:val="none" w:sz="0" w:space="0" w:color="auto"/>
      </w:divBdr>
    </w:div>
    <w:div w:id="1198544599">
      <w:bodyDiv w:val="1"/>
      <w:marLeft w:val="0"/>
      <w:marRight w:val="0"/>
      <w:marTop w:val="0"/>
      <w:marBottom w:val="0"/>
      <w:divBdr>
        <w:top w:val="none" w:sz="0" w:space="0" w:color="auto"/>
        <w:left w:val="none" w:sz="0" w:space="0" w:color="auto"/>
        <w:bottom w:val="none" w:sz="0" w:space="0" w:color="auto"/>
        <w:right w:val="none" w:sz="0" w:space="0" w:color="auto"/>
      </w:divBdr>
    </w:div>
    <w:div w:id="1205676096">
      <w:bodyDiv w:val="1"/>
      <w:marLeft w:val="0"/>
      <w:marRight w:val="0"/>
      <w:marTop w:val="0"/>
      <w:marBottom w:val="0"/>
      <w:divBdr>
        <w:top w:val="none" w:sz="0" w:space="0" w:color="auto"/>
        <w:left w:val="none" w:sz="0" w:space="0" w:color="auto"/>
        <w:bottom w:val="none" w:sz="0" w:space="0" w:color="auto"/>
        <w:right w:val="none" w:sz="0" w:space="0" w:color="auto"/>
      </w:divBdr>
    </w:div>
    <w:div w:id="1208840049">
      <w:bodyDiv w:val="1"/>
      <w:marLeft w:val="0"/>
      <w:marRight w:val="0"/>
      <w:marTop w:val="0"/>
      <w:marBottom w:val="0"/>
      <w:divBdr>
        <w:top w:val="none" w:sz="0" w:space="0" w:color="auto"/>
        <w:left w:val="none" w:sz="0" w:space="0" w:color="auto"/>
        <w:bottom w:val="none" w:sz="0" w:space="0" w:color="auto"/>
        <w:right w:val="none" w:sz="0" w:space="0" w:color="auto"/>
      </w:divBdr>
    </w:div>
    <w:div w:id="1210873027">
      <w:bodyDiv w:val="1"/>
      <w:marLeft w:val="0"/>
      <w:marRight w:val="0"/>
      <w:marTop w:val="0"/>
      <w:marBottom w:val="0"/>
      <w:divBdr>
        <w:top w:val="none" w:sz="0" w:space="0" w:color="auto"/>
        <w:left w:val="none" w:sz="0" w:space="0" w:color="auto"/>
        <w:bottom w:val="none" w:sz="0" w:space="0" w:color="auto"/>
        <w:right w:val="none" w:sz="0" w:space="0" w:color="auto"/>
      </w:divBdr>
    </w:div>
    <w:div w:id="1216969365">
      <w:bodyDiv w:val="1"/>
      <w:marLeft w:val="0"/>
      <w:marRight w:val="0"/>
      <w:marTop w:val="0"/>
      <w:marBottom w:val="0"/>
      <w:divBdr>
        <w:top w:val="none" w:sz="0" w:space="0" w:color="auto"/>
        <w:left w:val="none" w:sz="0" w:space="0" w:color="auto"/>
        <w:bottom w:val="none" w:sz="0" w:space="0" w:color="auto"/>
        <w:right w:val="none" w:sz="0" w:space="0" w:color="auto"/>
      </w:divBdr>
    </w:div>
    <w:div w:id="1223250970">
      <w:bodyDiv w:val="1"/>
      <w:marLeft w:val="0"/>
      <w:marRight w:val="0"/>
      <w:marTop w:val="0"/>
      <w:marBottom w:val="0"/>
      <w:divBdr>
        <w:top w:val="none" w:sz="0" w:space="0" w:color="auto"/>
        <w:left w:val="none" w:sz="0" w:space="0" w:color="auto"/>
        <w:bottom w:val="none" w:sz="0" w:space="0" w:color="auto"/>
        <w:right w:val="none" w:sz="0" w:space="0" w:color="auto"/>
      </w:divBdr>
    </w:div>
    <w:div w:id="1224829809">
      <w:bodyDiv w:val="1"/>
      <w:marLeft w:val="0"/>
      <w:marRight w:val="0"/>
      <w:marTop w:val="0"/>
      <w:marBottom w:val="0"/>
      <w:divBdr>
        <w:top w:val="none" w:sz="0" w:space="0" w:color="auto"/>
        <w:left w:val="none" w:sz="0" w:space="0" w:color="auto"/>
        <w:bottom w:val="none" w:sz="0" w:space="0" w:color="auto"/>
        <w:right w:val="none" w:sz="0" w:space="0" w:color="auto"/>
      </w:divBdr>
    </w:div>
    <w:div w:id="1228107793">
      <w:bodyDiv w:val="1"/>
      <w:marLeft w:val="0"/>
      <w:marRight w:val="0"/>
      <w:marTop w:val="0"/>
      <w:marBottom w:val="0"/>
      <w:divBdr>
        <w:top w:val="none" w:sz="0" w:space="0" w:color="auto"/>
        <w:left w:val="none" w:sz="0" w:space="0" w:color="auto"/>
        <w:bottom w:val="none" w:sz="0" w:space="0" w:color="auto"/>
        <w:right w:val="none" w:sz="0" w:space="0" w:color="auto"/>
      </w:divBdr>
    </w:div>
    <w:div w:id="1234504523">
      <w:bodyDiv w:val="1"/>
      <w:marLeft w:val="0"/>
      <w:marRight w:val="0"/>
      <w:marTop w:val="0"/>
      <w:marBottom w:val="0"/>
      <w:divBdr>
        <w:top w:val="none" w:sz="0" w:space="0" w:color="auto"/>
        <w:left w:val="none" w:sz="0" w:space="0" w:color="auto"/>
        <w:bottom w:val="none" w:sz="0" w:space="0" w:color="auto"/>
        <w:right w:val="none" w:sz="0" w:space="0" w:color="auto"/>
      </w:divBdr>
    </w:div>
    <w:div w:id="1258828707">
      <w:bodyDiv w:val="1"/>
      <w:marLeft w:val="0"/>
      <w:marRight w:val="0"/>
      <w:marTop w:val="0"/>
      <w:marBottom w:val="0"/>
      <w:divBdr>
        <w:top w:val="none" w:sz="0" w:space="0" w:color="auto"/>
        <w:left w:val="none" w:sz="0" w:space="0" w:color="auto"/>
        <w:bottom w:val="none" w:sz="0" w:space="0" w:color="auto"/>
        <w:right w:val="none" w:sz="0" w:space="0" w:color="auto"/>
      </w:divBdr>
    </w:div>
    <w:div w:id="1265503230">
      <w:bodyDiv w:val="1"/>
      <w:marLeft w:val="0"/>
      <w:marRight w:val="0"/>
      <w:marTop w:val="0"/>
      <w:marBottom w:val="0"/>
      <w:divBdr>
        <w:top w:val="none" w:sz="0" w:space="0" w:color="auto"/>
        <w:left w:val="none" w:sz="0" w:space="0" w:color="auto"/>
        <w:bottom w:val="none" w:sz="0" w:space="0" w:color="auto"/>
        <w:right w:val="none" w:sz="0" w:space="0" w:color="auto"/>
      </w:divBdr>
    </w:div>
    <w:div w:id="1277524780">
      <w:bodyDiv w:val="1"/>
      <w:marLeft w:val="0"/>
      <w:marRight w:val="0"/>
      <w:marTop w:val="0"/>
      <w:marBottom w:val="0"/>
      <w:divBdr>
        <w:top w:val="none" w:sz="0" w:space="0" w:color="auto"/>
        <w:left w:val="none" w:sz="0" w:space="0" w:color="auto"/>
        <w:bottom w:val="none" w:sz="0" w:space="0" w:color="auto"/>
        <w:right w:val="none" w:sz="0" w:space="0" w:color="auto"/>
      </w:divBdr>
    </w:div>
    <w:div w:id="1287470417">
      <w:bodyDiv w:val="1"/>
      <w:marLeft w:val="0"/>
      <w:marRight w:val="0"/>
      <w:marTop w:val="0"/>
      <w:marBottom w:val="0"/>
      <w:divBdr>
        <w:top w:val="none" w:sz="0" w:space="0" w:color="auto"/>
        <w:left w:val="none" w:sz="0" w:space="0" w:color="auto"/>
        <w:bottom w:val="none" w:sz="0" w:space="0" w:color="auto"/>
        <w:right w:val="none" w:sz="0" w:space="0" w:color="auto"/>
      </w:divBdr>
    </w:div>
    <w:div w:id="1294671290">
      <w:bodyDiv w:val="1"/>
      <w:marLeft w:val="0"/>
      <w:marRight w:val="0"/>
      <w:marTop w:val="0"/>
      <w:marBottom w:val="0"/>
      <w:divBdr>
        <w:top w:val="none" w:sz="0" w:space="0" w:color="auto"/>
        <w:left w:val="none" w:sz="0" w:space="0" w:color="auto"/>
        <w:bottom w:val="none" w:sz="0" w:space="0" w:color="auto"/>
        <w:right w:val="none" w:sz="0" w:space="0" w:color="auto"/>
      </w:divBdr>
    </w:div>
    <w:div w:id="1306351605">
      <w:bodyDiv w:val="1"/>
      <w:marLeft w:val="0"/>
      <w:marRight w:val="0"/>
      <w:marTop w:val="0"/>
      <w:marBottom w:val="0"/>
      <w:divBdr>
        <w:top w:val="none" w:sz="0" w:space="0" w:color="auto"/>
        <w:left w:val="none" w:sz="0" w:space="0" w:color="auto"/>
        <w:bottom w:val="none" w:sz="0" w:space="0" w:color="auto"/>
        <w:right w:val="none" w:sz="0" w:space="0" w:color="auto"/>
      </w:divBdr>
    </w:div>
    <w:div w:id="1331566082">
      <w:bodyDiv w:val="1"/>
      <w:marLeft w:val="0"/>
      <w:marRight w:val="0"/>
      <w:marTop w:val="0"/>
      <w:marBottom w:val="0"/>
      <w:divBdr>
        <w:top w:val="none" w:sz="0" w:space="0" w:color="auto"/>
        <w:left w:val="none" w:sz="0" w:space="0" w:color="auto"/>
        <w:bottom w:val="none" w:sz="0" w:space="0" w:color="auto"/>
        <w:right w:val="none" w:sz="0" w:space="0" w:color="auto"/>
      </w:divBdr>
    </w:div>
    <w:div w:id="1336955341">
      <w:bodyDiv w:val="1"/>
      <w:marLeft w:val="0"/>
      <w:marRight w:val="0"/>
      <w:marTop w:val="0"/>
      <w:marBottom w:val="0"/>
      <w:divBdr>
        <w:top w:val="none" w:sz="0" w:space="0" w:color="auto"/>
        <w:left w:val="none" w:sz="0" w:space="0" w:color="auto"/>
        <w:bottom w:val="none" w:sz="0" w:space="0" w:color="auto"/>
        <w:right w:val="none" w:sz="0" w:space="0" w:color="auto"/>
      </w:divBdr>
    </w:div>
    <w:div w:id="1339887299">
      <w:bodyDiv w:val="1"/>
      <w:marLeft w:val="0"/>
      <w:marRight w:val="0"/>
      <w:marTop w:val="0"/>
      <w:marBottom w:val="0"/>
      <w:divBdr>
        <w:top w:val="none" w:sz="0" w:space="0" w:color="auto"/>
        <w:left w:val="none" w:sz="0" w:space="0" w:color="auto"/>
        <w:bottom w:val="none" w:sz="0" w:space="0" w:color="auto"/>
        <w:right w:val="none" w:sz="0" w:space="0" w:color="auto"/>
      </w:divBdr>
    </w:div>
    <w:div w:id="1349529584">
      <w:bodyDiv w:val="1"/>
      <w:marLeft w:val="0"/>
      <w:marRight w:val="0"/>
      <w:marTop w:val="0"/>
      <w:marBottom w:val="0"/>
      <w:divBdr>
        <w:top w:val="none" w:sz="0" w:space="0" w:color="auto"/>
        <w:left w:val="none" w:sz="0" w:space="0" w:color="auto"/>
        <w:bottom w:val="none" w:sz="0" w:space="0" w:color="auto"/>
        <w:right w:val="none" w:sz="0" w:space="0" w:color="auto"/>
      </w:divBdr>
    </w:div>
    <w:div w:id="1354724069">
      <w:bodyDiv w:val="1"/>
      <w:marLeft w:val="0"/>
      <w:marRight w:val="0"/>
      <w:marTop w:val="0"/>
      <w:marBottom w:val="0"/>
      <w:divBdr>
        <w:top w:val="none" w:sz="0" w:space="0" w:color="auto"/>
        <w:left w:val="none" w:sz="0" w:space="0" w:color="auto"/>
        <w:bottom w:val="none" w:sz="0" w:space="0" w:color="auto"/>
        <w:right w:val="none" w:sz="0" w:space="0" w:color="auto"/>
      </w:divBdr>
    </w:div>
    <w:div w:id="1357342585">
      <w:bodyDiv w:val="1"/>
      <w:marLeft w:val="0"/>
      <w:marRight w:val="0"/>
      <w:marTop w:val="0"/>
      <w:marBottom w:val="0"/>
      <w:divBdr>
        <w:top w:val="none" w:sz="0" w:space="0" w:color="auto"/>
        <w:left w:val="none" w:sz="0" w:space="0" w:color="auto"/>
        <w:bottom w:val="none" w:sz="0" w:space="0" w:color="auto"/>
        <w:right w:val="none" w:sz="0" w:space="0" w:color="auto"/>
      </w:divBdr>
    </w:div>
    <w:div w:id="1363626743">
      <w:bodyDiv w:val="1"/>
      <w:marLeft w:val="0"/>
      <w:marRight w:val="0"/>
      <w:marTop w:val="0"/>
      <w:marBottom w:val="0"/>
      <w:divBdr>
        <w:top w:val="none" w:sz="0" w:space="0" w:color="auto"/>
        <w:left w:val="none" w:sz="0" w:space="0" w:color="auto"/>
        <w:bottom w:val="none" w:sz="0" w:space="0" w:color="auto"/>
        <w:right w:val="none" w:sz="0" w:space="0" w:color="auto"/>
      </w:divBdr>
    </w:div>
    <w:div w:id="1366832057">
      <w:bodyDiv w:val="1"/>
      <w:marLeft w:val="0"/>
      <w:marRight w:val="0"/>
      <w:marTop w:val="0"/>
      <w:marBottom w:val="0"/>
      <w:divBdr>
        <w:top w:val="none" w:sz="0" w:space="0" w:color="auto"/>
        <w:left w:val="none" w:sz="0" w:space="0" w:color="auto"/>
        <w:bottom w:val="none" w:sz="0" w:space="0" w:color="auto"/>
        <w:right w:val="none" w:sz="0" w:space="0" w:color="auto"/>
      </w:divBdr>
    </w:div>
    <w:div w:id="1369722802">
      <w:bodyDiv w:val="1"/>
      <w:marLeft w:val="0"/>
      <w:marRight w:val="0"/>
      <w:marTop w:val="0"/>
      <w:marBottom w:val="0"/>
      <w:divBdr>
        <w:top w:val="none" w:sz="0" w:space="0" w:color="auto"/>
        <w:left w:val="none" w:sz="0" w:space="0" w:color="auto"/>
        <w:bottom w:val="none" w:sz="0" w:space="0" w:color="auto"/>
        <w:right w:val="none" w:sz="0" w:space="0" w:color="auto"/>
      </w:divBdr>
    </w:div>
    <w:div w:id="1382293456">
      <w:bodyDiv w:val="1"/>
      <w:marLeft w:val="0"/>
      <w:marRight w:val="0"/>
      <w:marTop w:val="0"/>
      <w:marBottom w:val="0"/>
      <w:divBdr>
        <w:top w:val="none" w:sz="0" w:space="0" w:color="auto"/>
        <w:left w:val="none" w:sz="0" w:space="0" w:color="auto"/>
        <w:bottom w:val="none" w:sz="0" w:space="0" w:color="auto"/>
        <w:right w:val="none" w:sz="0" w:space="0" w:color="auto"/>
      </w:divBdr>
    </w:div>
    <w:div w:id="1387021860">
      <w:bodyDiv w:val="1"/>
      <w:marLeft w:val="0"/>
      <w:marRight w:val="0"/>
      <w:marTop w:val="0"/>
      <w:marBottom w:val="0"/>
      <w:divBdr>
        <w:top w:val="none" w:sz="0" w:space="0" w:color="auto"/>
        <w:left w:val="none" w:sz="0" w:space="0" w:color="auto"/>
        <w:bottom w:val="none" w:sz="0" w:space="0" w:color="auto"/>
        <w:right w:val="none" w:sz="0" w:space="0" w:color="auto"/>
      </w:divBdr>
    </w:div>
    <w:div w:id="1392390548">
      <w:bodyDiv w:val="1"/>
      <w:marLeft w:val="0"/>
      <w:marRight w:val="0"/>
      <w:marTop w:val="0"/>
      <w:marBottom w:val="0"/>
      <w:divBdr>
        <w:top w:val="none" w:sz="0" w:space="0" w:color="auto"/>
        <w:left w:val="none" w:sz="0" w:space="0" w:color="auto"/>
        <w:bottom w:val="none" w:sz="0" w:space="0" w:color="auto"/>
        <w:right w:val="none" w:sz="0" w:space="0" w:color="auto"/>
      </w:divBdr>
    </w:div>
    <w:div w:id="1426224486">
      <w:bodyDiv w:val="1"/>
      <w:marLeft w:val="0"/>
      <w:marRight w:val="0"/>
      <w:marTop w:val="0"/>
      <w:marBottom w:val="0"/>
      <w:divBdr>
        <w:top w:val="none" w:sz="0" w:space="0" w:color="auto"/>
        <w:left w:val="none" w:sz="0" w:space="0" w:color="auto"/>
        <w:bottom w:val="none" w:sz="0" w:space="0" w:color="auto"/>
        <w:right w:val="none" w:sz="0" w:space="0" w:color="auto"/>
      </w:divBdr>
    </w:div>
    <w:div w:id="1437939782">
      <w:bodyDiv w:val="1"/>
      <w:marLeft w:val="0"/>
      <w:marRight w:val="0"/>
      <w:marTop w:val="0"/>
      <w:marBottom w:val="0"/>
      <w:divBdr>
        <w:top w:val="none" w:sz="0" w:space="0" w:color="auto"/>
        <w:left w:val="none" w:sz="0" w:space="0" w:color="auto"/>
        <w:bottom w:val="none" w:sz="0" w:space="0" w:color="auto"/>
        <w:right w:val="none" w:sz="0" w:space="0" w:color="auto"/>
      </w:divBdr>
    </w:div>
    <w:div w:id="1438981973">
      <w:bodyDiv w:val="1"/>
      <w:marLeft w:val="0"/>
      <w:marRight w:val="0"/>
      <w:marTop w:val="0"/>
      <w:marBottom w:val="0"/>
      <w:divBdr>
        <w:top w:val="none" w:sz="0" w:space="0" w:color="auto"/>
        <w:left w:val="none" w:sz="0" w:space="0" w:color="auto"/>
        <w:bottom w:val="none" w:sz="0" w:space="0" w:color="auto"/>
        <w:right w:val="none" w:sz="0" w:space="0" w:color="auto"/>
      </w:divBdr>
    </w:div>
    <w:div w:id="1445345774">
      <w:bodyDiv w:val="1"/>
      <w:marLeft w:val="0"/>
      <w:marRight w:val="0"/>
      <w:marTop w:val="0"/>
      <w:marBottom w:val="0"/>
      <w:divBdr>
        <w:top w:val="none" w:sz="0" w:space="0" w:color="auto"/>
        <w:left w:val="none" w:sz="0" w:space="0" w:color="auto"/>
        <w:bottom w:val="none" w:sz="0" w:space="0" w:color="auto"/>
        <w:right w:val="none" w:sz="0" w:space="0" w:color="auto"/>
      </w:divBdr>
    </w:div>
    <w:div w:id="1451850555">
      <w:bodyDiv w:val="1"/>
      <w:marLeft w:val="0"/>
      <w:marRight w:val="0"/>
      <w:marTop w:val="0"/>
      <w:marBottom w:val="0"/>
      <w:divBdr>
        <w:top w:val="none" w:sz="0" w:space="0" w:color="auto"/>
        <w:left w:val="none" w:sz="0" w:space="0" w:color="auto"/>
        <w:bottom w:val="none" w:sz="0" w:space="0" w:color="auto"/>
        <w:right w:val="none" w:sz="0" w:space="0" w:color="auto"/>
      </w:divBdr>
    </w:div>
    <w:div w:id="1451969673">
      <w:bodyDiv w:val="1"/>
      <w:marLeft w:val="0"/>
      <w:marRight w:val="0"/>
      <w:marTop w:val="0"/>
      <w:marBottom w:val="0"/>
      <w:divBdr>
        <w:top w:val="none" w:sz="0" w:space="0" w:color="auto"/>
        <w:left w:val="none" w:sz="0" w:space="0" w:color="auto"/>
        <w:bottom w:val="none" w:sz="0" w:space="0" w:color="auto"/>
        <w:right w:val="none" w:sz="0" w:space="0" w:color="auto"/>
      </w:divBdr>
    </w:div>
    <w:div w:id="1454446401">
      <w:bodyDiv w:val="1"/>
      <w:marLeft w:val="0"/>
      <w:marRight w:val="0"/>
      <w:marTop w:val="0"/>
      <w:marBottom w:val="0"/>
      <w:divBdr>
        <w:top w:val="none" w:sz="0" w:space="0" w:color="auto"/>
        <w:left w:val="none" w:sz="0" w:space="0" w:color="auto"/>
        <w:bottom w:val="none" w:sz="0" w:space="0" w:color="auto"/>
        <w:right w:val="none" w:sz="0" w:space="0" w:color="auto"/>
      </w:divBdr>
    </w:div>
    <w:div w:id="1455714450">
      <w:bodyDiv w:val="1"/>
      <w:marLeft w:val="0"/>
      <w:marRight w:val="0"/>
      <w:marTop w:val="0"/>
      <w:marBottom w:val="0"/>
      <w:divBdr>
        <w:top w:val="none" w:sz="0" w:space="0" w:color="auto"/>
        <w:left w:val="none" w:sz="0" w:space="0" w:color="auto"/>
        <w:bottom w:val="none" w:sz="0" w:space="0" w:color="auto"/>
        <w:right w:val="none" w:sz="0" w:space="0" w:color="auto"/>
      </w:divBdr>
    </w:div>
    <w:div w:id="1458060469">
      <w:bodyDiv w:val="1"/>
      <w:marLeft w:val="0"/>
      <w:marRight w:val="0"/>
      <w:marTop w:val="0"/>
      <w:marBottom w:val="0"/>
      <w:divBdr>
        <w:top w:val="none" w:sz="0" w:space="0" w:color="auto"/>
        <w:left w:val="none" w:sz="0" w:space="0" w:color="auto"/>
        <w:bottom w:val="none" w:sz="0" w:space="0" w:color="auto"/>
        <w:right w:val="none" w:sz="0" w:space="0" w:color="auto"/>
      </w:divBdr>
    </w:div>
    <w:div w:id="1462533451">
      <w:bodyDiv w:val="1"/>
      <w:marLeft w:val="0"/>
      <w:marRight w:val="0"/>
      <w:marTop w:val="0"/>
      <w:marBottom w:val="0"/>
      <w:divBdr>
        <w:top w:val="none" w:sz="0" w:space="0" w:color="auto"/>
        <w:left w:val="none" w:sz="0" w:space="0" w:color="auto"/>
        <w:bottom w:val="none" w:sz="0" w:space="0" w:color="auto"/>
        <w:right w:val="none" w:sz="0" w:space="0" w:color="auto"/>
      </w:divBdr>
    </w:div>
    <w:div w:id="1467503930">
      <w:bodyDiv w:val="1"/>
      <w:marLeft w:val="0"/>
      <w:marRight w:val="0"/>
      <w:marTop w:val="0"/>
      <w:marBottom w:val="0"/>
      <w:divBdr>
        <w:top w:val="none" w:sz="0" w:space="0" w:color="auto"/>
        <w:left w:val="none" w:sz="0" w:space="0" w:color="auto"/>
        <w:bottom w:val="none" w:sz="0" w:space="0" w:color="auto"/>
        <w:right w:val="none" w:sz="0" w:space="0" w:color="auto"/>
      </w:divBdr>
    </w:div>
    <w:div w:id="1486626661">
      <w:bodyDiv w:val="1"/>
      <w:marLeft w:val="0"/>
      <w:marRight w:val="0"/>
      <w:marTop w:val="0"/>
      <w:marBottom w:val="0"/>
      <w:divBdr>
        <w:top w:val="none" w:sz="0" w:space="0" w:color="auto"/>
        <w:left w:val="none" w:sz="0" w:space="0" w:color="auto"/>
        <w:bottom w:val="none" w:sz="0" w:space="0" w:color="auto"/>
        <w:right w:val="none" w:sz="0" w:space="0" w:color="auto"/>
      </w:divBdr>
    </w:div>
    <w:div w:id="1488402530">
      <w:bodyDiv w:val="1"/>
      <w:marLeft w:val="0"/>
      <w:marRight w:val="0"/>
      <w:marTop w:val="0"/>
      <w:marBottom w:val="0"/>
      <w:divBdr>
        <w:top w:val="none" w:sz="0" w:space="0" w:color="auto"/>
        <w:left w:val="none" w:sz="0" w:space="0" w:color="auto"/>
        <w:bottom w:val="none" w:sz="0" w:space="0" w:color="auto"/>
        <w:right w:val="none" w:sz="0" w:space="0" w:color="auto"/>
      </w:divBdr>
    </w:div>
    <w:div w:id="1489134309">
      <w:bodyDiv w:val="1"/>
      <w:marLeft w:val="0"/>
      <w:marRight w:val="0"/>
      <w:marTop w:val="0"/>
      <w:marBottom w:val="0"/>
      <w:divBdr>
        <w:top w:val="none" w:sz="0" w:space="0" w:color="auto"/>
        <w:left w:val="none" w:sz="0" w:space="0" w:color="auto"/>
        <w:bottom w:val="none" w:sz="0" w:space="0" w:color="auto"/>
        <w:right w:val="none" w:sz="0" w:space="0" w:color="auto"/>
      </w:divBdr>
    </w:div>
    <w:div w:id="1522626715">
      <w:bodyDiv w:val="1"/>
      <w:marLeft w:val="0"/>
      <w:marRight w:val="0"/>
      <w:marTop w:val="0"/>
      <w:marBottom w:val="0"/>
      <w:divBdr>
        <w:top w:val="none" w:sz="0" w:space="0" w:color="auto"/>
        <w:left w:val="none" w:sz="0" w:space="0" w:color="auto"/>
        <w:bottom w:val="none" w:sz="0" w:space="0" w:color="auto"/>
        <w:right w:val="none" w:sz="0" w:space="0" w:color="auto"/>
      </w:divBdr>
    </w:div>
    <w:div w:id="1526092271">
      <w:bodyDiv w:val="1"/>
      <w:marLeft w:val="0"/>
      <w:marRight w:val="0"/>
      <w:marTop w:val="0"/>
      <w:marBottom w:val="0"/>
      <w:divBdr>
        <w:top w:val="none" w:sz="0" w:space="0" w:color="auto"/>
        <w:left w:val="none" w:sz="0" w:space="0" w:color="auto"/>
        <w:bottom w:val="none" w:sz="0" w:space="0" w:color="auto"/>
        <w:right w:val="none" w:sz="0" w:space="0" w:color="auto"/>
      </w:divBdr>
    </w:div>
    <w:div w:id="1526871922">
      <w:bodyDiv w:val="1"/>
      <w:marLeft w:val="0"/>
      <w:marRight w:val="0"/>
      <w:marTop w:val="0"/>
      <w:marBottom w:val="0"/>
      <w:divBdr>
        <w:top w:val="none" w:sz="0" w:space="0" w:color="auto"/>
        <w:left w:val="none" w:sz="0" w:space="0" w:color="auto"/>
        <w:bottom w:val="none" w:sz="0" w:space="0" w:color="auto"/>
        <w:right w:val="none" w:sz="0" w:space="0" w:color="auto"/>
      </w:divBdr>
    </w:div>
    <w:div w:id="1529872473">
      <w:bodyDiv w:val="1"/>
      <w:marLeft w:val="0"/>
      <w:marRight w:val="0"/>
      <w:marTop w:val="0"/>
      <w:marBottom w:val="0"/>
      <w:divBdr>
        <w:top w:val="none" w:sz="0" w:space="0" w:color="auto"/>
        <w:left w:val="none" w:sz="0" w:space="0" w:color="auto"/>
        <w:bottom w:val="none" w:sz="0" w:space="0" w:color="auto"/>
        <w:right w:val="none" w:sz="0" w:space="0" w:color="auto"/>
      </w:divBdr>
    </w:div>
    <w:div w:id="1537429317">
      <w:bodyDiv w:val="1"/>
      <w:marLeft w:val="0"/>
      <w:marRight w:val="0"/>
      <w:marTop w:val="0"/>
      <w:marBottom w:val="0"/>
      <w:divBdr>
        <w:top w:val="none" w:sz="0" w:space="0" w:color="auto"/>
        <w:left w:val="none" w:sz="0" w:space="0" w:color="auto"/>
        <w:bottom w:val="none" w:sz="0" w:space="0" w:color="auto"/>
        <w:right w:val="none" w:sz="0" w:space="0" w:color="auto"/>
      </w:divBdr>
    </w:div>
    <w:div w:id="1538006680">
      <w:bodyDiv w:val="1"/>
      <w:marLeft w:val="0"/>
      <w:marRight w:val="0"/>
      <w:marTop w:val="0"/>
      <w:marBottom w:val="0"/>
      <w:divBdr>
        <w:top w:val="none" w:sz="0" w:space="0" w:color="auto"/>
        <w:left w:val="none" w:sz="0" w:space="0" w:color="auto"/>
        <w:bottom w:val="none" w:sz="0" w:space="0" w:color="auto"/>
        <w:right w:val="none" w:sz="0" w:space="0" w:color="auto"/>
      </w:divBdr>
    </w:div>
    <w:div w:id="1539706298">
      <w:bodyDiv w:val="1"/>
      <w:marLeft w:val="0"/>
      <w:marRight w:val="0"/>
      <w:marTop w:val="0"/>
      <w:marBottom w:val="0"/>
      <w:divBdr>
        <w:top w:val="none" w:sz="0" w:space="0" w:color="auto"/>
        <w:left w:val="none" w:sz="0" w:space="0" w:color="auto"/>
        <w:bottom w:val="none" w:sz="0" w:space="0" w:color="auto"/>
        <w:right w:val="none" w:sz="0" w:space="0" w:color="auto"/>
      </w:divBdr>
    </w:div>
    <w:div w:id="1545867616">
      <w:bodyDiv w:val="1"/>
      <w:marLeft w:val="0"/>
      <w:marRight w:val="0"/>
      <w:marTop w:val="0"/>
      <w:marBottom w:val="0"/>
      <w:divBdr>
        <w:top w:val="none" w:sz="0" w:space="0" w:color="auto"/>
        <w:left w:val="none" w:sz="0" w:space="0" w:color="auto"/>
        <w:bottom w:val="none" w:sz="0" w:space="0" w:color="auto"/>
        <w:right w:val="none" w:sz="0" w:space="0" w:color="auto"/>
      </w:divBdr>
    </w:div>
    <w:div w:id="1547329988">
      <w:bodyDiv w:val="1"/>
      <w:marLeft w:val="0"/>
      <w:marRight w:val="0"/>
      <w:marTop w:val="0"/>
      <w:marBottom w:val="0"/>
      <w:divBdr>
        <w:top w:val="none" w:sz="0" w:space="0" w:color="auto"/>
        <w:left w:val="none" w:sz="0" w:space="0" w:color="auto"/>
        <w:bottom w:val="none" w:sz="0" w:space="0" w:color="auto"/>
        <w:right w:val="none" w:sz="0" w:space="0" w:color="auto"/>
      </w:divBdr>
    </w:div>
    <w:div w:id="1550409630">
      <w:bodyDiv w:val="1"/>
      <w:marLeft w:val="0"/>
      <w:marRight w:val="0"/>
      <w:marTop w:val="0"/>
      <w:marBottom w:val="0"/>
      <w:divBdr>
        <w:top w:val="none" w:sz="0" w:space="0" w:color="auto"/>
        <w:left w:val="none" w:sz="0" w:space="0" w:color="auto"/>
        <w:bottom w:val="none" w:sz="0" w:space="0" w:color="auto"/>
        <w:right w:val="none" w:sz="0" w:space="0" w:color="auto"/>
      </w:divBdr>
    </w:div>
    <w:div w:id="1569682253">
      <w:bodyDiv w:val="1"/>
      <w:marLeft w:val="0"/>
      <w:marRight w:val="0"/>
      <w:marTop w:val="0"/>
      <w:marBottom w:val="0"/>
      <w:divBdr>
        <w:top w:val="none" w:sz="0" w:space="0" w:color="auto"/>
        <w:left w:val="none" w:sz="0" w:space="0" w:color="auto"/>
        <w:bottom w:val="none" w:sz="0" w:space="0" w:color="auto"/>
        <w:right w:val="none" w:sz="0" w:space="0" w:color="auto"/>
      </w:divBdr>
    </w:div>
    <w:div w:id="1597329804">
      <w:bodyDiv w:val="1"/>
      <w:marLeft w:val="0"/>
      <w:marRight w:val="0"/>
      <w:marTop w:val="0"/>
      <w:marBottom w:val="0"/>
      <w:divBdr>
        <w:top w:val="none" w:sz="0" w:space="0" w:color="auto"/>
        <w:left w:val="none" w:sz="0" w:space="0" w:color="auto"/>
        <w:bottom w:val="none" w:sz="0" w:space="0" w:color="auto"/>
        <w:right w:val="none" w:sz="0" w:space="0" w:color="auto"/>
      </w:divBdr>
    </w:div>
    <w:div w:id="1600605563">
      <w:bodyDiv w:val="1"/>
      <w:marLeft w:val="0"/>
      <w:marRight w:val="0"/>
      <w:marTop w:val="0"/>
      <w:marBottom w:val="0"/>
      <w:divBdr>
        <w:top w:val="none" w:sz="0" w:space="0" w:color="auto"/>
        <w:left w:val="none" w:sz="0" w:space="0" w:color="auto"/>
        <w:bottom w:val="none" w:sz="0" w:space="0" w:color="auto"/>
        <w:right w:val="none" w:sz="0" w:space="0" w:color="auto"/>
      </w:divBdr>
    </w:div>
    <w:div w:id="1601522105">
      <w:bodyDiv w:val="1"/>
      <w:marLeft w:val="0"/>
      <w:marRight w:val="0"/>
      <w:marTop w:val="0"/>
      <w:marBottom w:val="0"/>
      <w:divBdr>
        <w:top w:val="none" w:sz="0" w:space="0" w:color="auto"/>
        <w:left w:val="none" w:sz="0" w:space="0" w:color="auto"/>
        <w:bottom w:val="none" w:sz="0" w:space="0" w:color="auto"/>
        <w:right w:val="none" w:sz="0" w:space="0" w:color="auto"/>
      </w:divBdr>
    </w:div>
    <w:div w:id="1611887600">
      <w:bodyDiv w:val="1"/>
      <w:marLeft w:val="0"/>
      <w:marRight w:val="0"/>
      <w:marTop w:val="0"/>
      <w:marBottom w:val="0"/>
      <w:divBdr>
        <w:top w:val="none" w:sz="0" w:space="0" w:color="auto"/>
        <w:left w:val="none" w:sz="0" w:space="0" w:color="auto"/>
        <w:bottom w:val="none" w:sz="0" w:space="0" w:color="auto"/>
        <w:right w:val="none" w:sz="0" w:space="0" w:color="auto"/>
      </w:divBdr>
    </w:div>
    <w:div w:id="1612084458">
      <w:bodyDiv w:val="1"/>
      <w:marLeft w:val="0"/>
      <w:marRight w:val="0"/>
      <w:marTop w:val="0"/>
      <w:marBottom w:val="0"/>
      <w:divBdr>
        <w:top w:val="none" w:sz="0" w:space="0" w:color="auto"/>
        <w:left w:val="none" w:sz="0" w:space="0" w:color="auto"/>
        <w:bottom w:val="none" w:sz="0" w:space="0" w:color="auto"/>
        <w:right w:val="none" w:sz="0" w:space="0" w:color="auto"/>
      </w:divBdr>
    </w:div>
    <w:div w:id="1612513934">
      <w:bodyDiv w:val="1"/>
      <w:marLeft w:val="0"/>
      <w:marRight w:val="0"/>
      <w:marTop w:val="0"/>
      <w:marBottom w:val="0"/>
      <w:divBdr>
        <w:top w:val="none" w:sz="0" w:space="0" w:color="auto"/>
        <w:left w:val="none" w:sz="0" w:space="0" w:color="auto"/>
        <w:bottom w:val="none" w:sz="0" w:space="0" w:color="auto"/>
        <w:right w:val="none" w:sz="0" w:space="0" w:color="auto"/>
      </w:divBdr>
    </w:div>
    <w:div w:id="1622224285">
      <w:bodyDiv w:val="1"/>
      <w:marLeft w:val="0"/>
      <w:marRight w:val="0"/>
      <w:marTop w:val="0"/>
      <w:marBottom w:val="0"/>
      <w:divBdr>
        <w:top w:val="none" w:sz="0" w:space="0" w:color="auto"/>
        <w:left w:val="none" w:sz="0" w:space="0" w:color="auto"/>
        <w:bottom w:val="none" w:sz="0" w:space="0" w:color="auto"/>
        <w:right w:val="none" w:sz="0" w:space="0" w:color="auto"/>
      </w:divBdr>
    </w:div>
    <w:div w:id="1629433469">
      <w:bodyDiv w:val="1"/>
      <w:marLeft w:val="0"/>
      <w:marRight w:val="0"/>
      <w:marTop w:val="0"/>
      <w:marBottom w:val="0"/>
      <w:divBdr>
        <w:top w:val="none" w:sz="0" w:space="0" w:color="auto"/>
        <w:left w:val="none" w:sz="0" w:space="0" w:color="auto"/>
        <w:bottom w:val="none" w:sz="0" w:space="0" w:color="auto"/>
        <w:right w:val="none" w:sz="0" w:space="0" w:color="auto"/>
      </w:divBdr>
    </w:div>
    <w:div w:id="1650983165">
      <w:bodyDiv w:val="1"/>
      <w:marLeft w:val="0"/>
      <w:marRight w:val="0"/>
      <w:marTop w:val="0"/>
      <w:marBottom w:val="0"/>
      <w:divBdr>
        <w:top w:val="none" w:sz="0" w:space="0" w:color="auto"/>
        <w:left w:val="none" w:sz="0" w:space="0" w:color="auto"/>
        <w:bottom w:val="none" w:sz="0" w:space="0" w:color="auto"/>
        <w:right w:val="none" w:sz="0" w:space="0" w:color="auto"/>
      </w:divBdr>
    </w:div>
    <w:div w:id="1653483768">
      <w:bodyDiv w:val="1"/>
      <w:marLeft w:val="0"/>
      <w:marRight w:val="0"/>
      <w:marTop w:val="0"/>
      <w:marBottom w:val="0"/>
      <w:divBdr>
        <w:top w:val="none" w:sz="0" w:space="0" w:color="auto"/>
        <w:left w:val="none" w:sz="0" w:space="0" w:color="auto"/>
        <w:bottom w:val="none" w:sz="0" w:space="0" w:color="auto"/>
        <w:right w:val="none" w:sz="0" w:space="0" w:color="auto"/>
      </w:divBdr>
    </w:div>
    <w:div w:id="1655639253">
      <w:bodyDiv w:val="1"/>
      <w:marLeft w:val="0"/>
      <w:marRight w:val="0"/>
      <w:marTop w:val="0"/>
      <w:marBottom w:val="0"/>
      <w:divBdr>
        <w:top w:val="none" w:sz="0" w:space="0" w:color="auto"/>
        <w:left w:val="none" w:sz="0" w:space="0" w:color="auto"/>
        <w:bottom w:val="none" w:sz="0" w:space="0" w:color="auto"/>
        <w:right w:val="none" w:sz="0" w:space="0" w:color="auto"/>
      </w:divBdr>
    </w:div>
    <w:div w:id="1657956586">
      <w:bodyDiv w:val="1"/>
      <w:marLeft w:val="0"/>
      <w:marRight w:val="0"/>
      <w:marTop w:val="0"/>
      <w:marBottom w:val="0"/>
      <w:divBdr>
        <w:top w:val="none" w:sz="0" w:space="0" w:color="auto"/>
        <w:left w:val="none" w:sz="0" w:space="0" w:color="auto"/>
        <w:bottom w:val="none" w:sz="0" w:space="0" w:color="auto"/>
        <w:right w:val="none" w:sz="0" w:space="0" w:color="auto"/>
      </w:divBdr>
    </w:div>
    <w:div w:id="1658878807">
      <w:bodyDiv w:val="1"/>
      <w:marLeft w:val="0"/>
      <w:marRight w:val="0"/>
      <w:marTop w:val="0"/>
      <w:marBottom w:val="0"/>
      <w:divBdr>
        <w:top w:val="none" w:sz="0" w:space="0" w:color="auto"/>
        <w:left w:val="none" w:sz="0" w:space="0" w:color="auto"/>
        <w:bottom w:val="none" w:sz="0" w:space="0" w:color="auto"/>
        <w:right w:val="none" w:sz="0" w:space="0" w:color="auto"/>
      </w:divBdr>
    </w:div>
    <w:div w:id="1669208181">
      <w:bodyDiv w:val="1"/>
      <w:marLeft w:val="0"/>
      <w:marRight w:val="0"/>
      <w:marTop w:val="0"/>
      <w:marBottom w:val="0"/>
      <w:divBdr>
        <w:top w:val="none" w:sz="0" w:space="0" w:color="auto"/>
        <w:left w:val="none" w:sz="0" w:space="0" w:color="auto"/>
        <w:bottom w:val="none" w:sz="0" w:space="0" w:color="auto"/>
        <w:right w:val="none" w:sz="0" w:space="0" w:color="auto"/>
      </w:divBdr>
    </w:div>
    <w:div w:id="1675111447">
      <w:bodyDiv w:val="1"/>
      <w:marLeft w:val="0"/>
      <w:marRight w:val="0"/>
      <w:marTop w:val="0"/>
      <w:marBottom w:val="0"/>
      <w:divBdr>
        <w:top w:val="none" w:sz="0" w:space="0" w:color="auto"/>
        <w:left w:val="none" w:sz="0" w:space="0" w:color="auto"/>
        <w:bottom w:val="none" w:sz="0" w:space="0" w:color="auto"/>
        <w:right w:val="none" w:sz="0" w:space="0" w:color="auto"/>
      </w:divBdr>
    </w:div>
    <w:div w:id="1675523270">
      <w:bodyDiv w:val="1"/>
      <w:marLeft w:val="0"/>
      <w:marRight w:val="0"/>
      <w:marTop w:val="0"/>
      <w:marBottom w:val="0"/>
      <w:divBdr>
        <w:top w:val="none" w:sz="0" w:space="0" w:color="auto"/>
        <w:left w:val="none" w:sz="0" w:space="0" w:color="auto"/>
        <w:bottom w:val="none" w:sz="0" w:space="0" w:color="auto"/>
        <w:right w:val="none" w:sz="0" w:space="0" w:color="auto"/>
      </w:divBdr>
    </w:div>
    <w:div w:id="1677347889">
      <w:bodyDiv w:val="1"/>
      <w:marLeft w:val="0"/>
      <w:marRight w:val="0"/>
      <w:marTop w:val="0"/>
      <w:marBottom w:val="0"/>
      <w:divBdr>
        <w:top w:val="none" w:sz="0" w:space="0" w:color="auto"/>
        <w:left w:val="none" w:sz="0" w:space="0" w:color="auto"/>
        <w:bottom w:val="none" w:sz="0" w:space="0" w:color="auto"/>
        <w:right w:val="none" w:sz="0" w:space="0" w:color="auto"/>
      </w:divBdr>
    </w:div>
    <w:div w:id="1678001173">
      <w:bodyDiv w:val="1"/>
      <w:marLeft w:val="0"/>
      <w:marRight w:val="0"/>
      <w:marTop w:val="0"/>
      <w:marBottom w:val="0"/>
      <w:divBdr>
        <w:top w:val="none" w:sz="0" w:space="0" w:color="auto"/>
        <w:left w:val="none" w:sz="0" w:space="0" w:color="auto"/>
        <w:bottom w:val="none" w:sz="0" w:space="0" w:color="auto"/>
        <w:right w:val="none" w:sz="0" w:space="0" w:color="auto"/>
      </w:divBdr>
    </w:div>
    <w:div w:id="1690912231">
      <w:bodyDiv w:val="1"/>
      <w:marLeft w:val="0"/>
      <w:marRight w:val="0"/>
      <w:marTop w:val="0"/>
      <w:marBottom w:val="0"/>
      <w:divBdr>
        <w:top w:val="none" w:sz="0" w:space="0" w:color="auto"/>
        <w:left w:val="none" w:sz="0" w:space="0" w:color="auto"/>
        <w:bottom w:val="none" w:sz="0" w:space="0" w:color="auto"/>
        <w:right w:val="none" w:sz="0" w:space="0" w:color="auto"/>
      </w:divBdr>
    </w:div>
    <w:div w:id="1692297210">
      <w:bodyDiv w:val="1"/>
      <w:marLeft w:val="0"/>
      <w:marRight w:val="0"/>
      <w:marTop w:val="0"/>
      <w:marBottom w:val="0"/>
      <w:divBdr>
        <w:top w:val="none" w:sz="0" w:space="0" w:color="auto"/>
        <w:left w:val="none" w:sz="0" w:space="0" w:color="auto"/>
        <w:bottom w:val="none" w:sz="0" w:space="0" w:color="auto"/>
        <w:right w:val="none" w:sz="0" w:space="0" w:color="auto"/>
      </w:divBdr>
    </w:div>
    <w:div w:id="1694960393">
      <w:bodyDiv w:val="1"/>
      <w:marLeft w:val="0"/>
      <w:marRight w:val="0"/>
      <w:marTop w:val="0"/>
      <w:marBottom w:val="0"/>
      <w:divBdr>
        <w:top w:val="none" w:sz="0" w:space="0" w:color="auto"/>
        <w:left w:val="none" w:sz="0" w:space="0" w:color="auto"/>
        <w:bottom w:val="none" w:sz="0" w:space="0" w:color="auto"/>
        <w:right w:val="none" w:sz="0" w:space="0" w:color="auto"/>
      </w:divBdr>
    </w:div>
    <w:div w:id="1707951983">
      <w:bodyDiv w:val="1"/>
      <w:marLeft w:val="0"/>
      <w:marRight w:val="0"/>
      <w:marTop w:val="0"/>
      <w:marBottom w:val="0"/>
      <w:divBdr>
        <w:top w:val="none" w:sz="0" w:space="0" w:color="auto"/>
        <w:left w:val="none" w:sz="0" w:space="0" w:color="auto"/>
        <w:bottom w:val="none" w:sz="0" w:space="0" w:color="auto"/>
        <w:right w:val="none" w:sz="0" w:space="0" w:color="auto"/>
      </w:divBdr>
    </w:div>
    <w:div w:id="1714571318">
      <w:bodyDiv w:val="1"/>
      <w:marLeft w:val="0"/>
      <w:marRight w:val="0"/>
      <w:marTop w:val="0"/>
      <w:marBottom w:val="0"/>
      <w:divBdr>
        <w:top w:val="none" w:sz="0" w:space="0" w:color="auto"/>
        <w:left w:val="none" w:sz="0" w:space="0" w:color="auto"/>
        <w:bottom w:val="none" w:sz="0" w:space="0" w:color="auto"/>
        <w:right w:val="none" w:sz="0" w:space="0" w:color="auto"/>
      </w:divBdr>
    </w:div>
    <w:div w:id="1716586455">
      <w:bodyDiv w:val="1"/>
      <w:marLeft w:val="0"/>
      <w:marRight w:val="0"/>
      <w:marTop w:val="0"/>
      <w:marBottom w:val="0"/>
      <w:divBdr>
        <w:top w:val="none" w:sz="0" w:space="0" w:color="auto"/>
        <w:left w:val="none" w:sz="0" w:space="0" w:color="auto"/>
        <w:bottom w:val="none" w:sz="0" w:space="0" w:color="auto"/>
        <w:right w:val="none" w:sz="0" w:space="0" w:color="auto"/>
      </w:divBdr>
    </w:div>
    <w:div w:id="1717006370">
      <w:bodyDiv w:val="1"/>
      <w:marLeft w:val="0"/>
      <w:marRight w:val="0"/>
      <w:marTop w:val="0"/>
      <w:marBottom w:val="0"/>
      <w:divBdr>
        <w:top w:val="none" w:sz="0" w:space="0" w:color="auto"/>
        <w:left w:val="none" w:sz="0" w:space="0" w:color="auto"/>
        <w:bottom w:val="none" w:sz="0" w:space="0" w:color="auto"/>
        <w:right w:val="none" w:sz="0" w:space="0" w:color="auto"/>
      </w:divBdr>
    </w:div>
    <w:div w:id="1721594359">
      <w:bodyDiv w:val="1"/>
      <w:marLeft w:val="0"/>
      <w:marRight w:val="0"/>
      <w:marTop w:val="0"/>
      <w:marBottom w:val="0"/>
      <w:divBdr>
        <w:top w:val="none" w:sz="0" w:space="0" w:color="auto"/>
        <w:left w:val="none" w:sz="0" w:space="0" w:color="auto"/>
        <w:bottom w:val="none" w:sz="0" w:space="0" w:color="auto"/>
        <w:right w:val="none" w:sz="0" w:space="0" w:color="auto"/>
      </w:divBdr>
    </w:div>
    <w:div w:id="1729760814">
      <w:bodyDiv w:val="1"/>
      <w:marLeft w:val="0"/>
      <w:marRight w:val="0"/>
      <w:marTop w:val="0"/>
      <w:marBottom w:val="0"/>
      <w:divBdr>
        <w:top w:val="none" w:sz="0" w:space="0" w:color="auto"/>
        <w:left w:val="none" w:sz="0" w:space="0" w:color="auto"/>
        <w:bottom w:val="none" w:sz="0" w:space="0" w:color="auto"/>
        <w:right w:val="none" w:sz="0" w:space="0" w:color="auto"/>
      </w:divBdr>
    </w:div>
    <w:div w:id="1732843856">
      <w:bodyDiv w:val="1"/>
      <w:marLeft w:val="0"/>
      <w:marRight w:val="0"/>
      <w:marTop w:val="0"/>
      <w:marBottom w:val="0"/>
      <w:divBdr>
        <w:top w:val="none" w:sz="0" w:space="0" w:color="auto"/>
        <w:left w:val="none" w:sz="0" w:space="0" w:color="auto"/>
        <w:bottom w:val="none" w:sz="0" w:space="0" w:color="auto"/>
        <w:right w:val="none" w:sz="0" w:space="0" w:color="auto"/>
      </w:divBdr>
    </w:div>
    <w:div w:id="1743066168">
      <w:bodyDiv w:val="1"/>
      <w:marLeft w:val="0"/>
      <w:marRight w:val="0"/>
      <w:marTop w:val="0"/>
      <w:marBottom w:val="0"/>
      <w:divBdr>
        <w:top w:val="none" w:sz="0" w:space="0" w:color="auto"/>
        <w:left w:val="none" w:sz="0" w:space="0" w:color="auto"/>
        <w:bottom w:val="none" w:sz="0" w:space="0" w:color="auto"/>
        <w:right w:val="none" w:sz="0" w:space="0" w:color="auto"/>
      </w:divBdr>
    </w:div>
    <w:div w:id="1753626834">
      <w:bodyDiv w:val="1"/>
      <w:marLeft w:val="0"/>
      <w:marRight w:val="0"/>
      <w:marTop w:val="0"/>
      <w:marBottom w:val="0"/>
      <w:divBdr>
        <w:top w:val="none" w:sz="0" w:space="0" w:color="auto"/>
        <w:left w:val="none" w:sz="0" w:space="0" w:color="auto"/>
        <w:bottom w:val="none" w:sz="0" w:space="0" w:color="auto"/>
        <w:right w:val="none" w:sz="0" w:space="0" w:color="auto"/>
      </w:divBdr>
    </w:div>
    <w:div w:id="1764494833">
      <w:bodyDiv w:val="1"/>
      <w:marLeft w:val="0"/>
      <w:marRight w:val="0"/>
      <w:marTop w:val="0"/>
      <w:marBottom w:val="0"/>
      <w:divBdr>
        <w:top w:val="none" w:sz="0" w:space="0" w:color="auto"/>
        <w:left w:val="none" w:sz="0" w:space="0" w:color="auto"/>
        <w:bottom w:val="none" w:sz="0" w:space="0" w:color="auto"/>
        <w:right w:val="none" w:sz="0" w:space="0" w:color="auto"/>
      </w:divBdr>
    </w:div>
    <w:div w:id="1765108817">
      <w:bodyDiv w:val="1"/>
      <w:marLeft w:val="0"/>
      <w:marRight w:val="0"/>
      <w:marTop w:val="0"/>
      <w:marBottom w:val="0"/>
      <w:divBdr>
        <w:top w:val="none" w:sz="0" w:space="0" w:color="auto"/>
        <w:left w:val="none" w:sz="0" w:space="0" w:color="auto"/>
        <w:bottom w:val="none" w:sz="0" w:space="0" w:color="auto"/>
        <w:right w:val="none" w:sz="0" w:space="0" w:color="auto"/>
      </w:divBdr>
    </w:div>
    <w:div w:id="1766148143">
      <w:bodyDiv w:val="1"/>
      <w:marLeft w:val="0"/>
      <w:marRight w:val="0"/>
      <w:marTop w:val="0"/>
      <w:marBottom w:val="0"/>
      <w:divBdr>
        <w:top w:val="none" w:sz="0" w:space="0" w:color="auto"/>
        <w:left w:val="none" w:sz="0" w:space="0" w:color="auto"/>
        <w:bottom w:val="none" w:sz="0" w:space="0" w:color="auto"/>
        <w:right w:val="none" w:sz="0" w:space="0" w:color="auto"/>
      </w:divBdr>
    </w:div>
    <w:div w:id="1766685612">
      <w:bodyDiv w:val="1"/>
      <w:marLeft w:val="0"/>
      <w:marRight w:val="0"/>
      <w:marTop w:val="0"/>
      <w:marBottom w:val="0"/>
      <w:divBdr>
        <w:top w:val="none" w:sz="0" w:space="0" w:color="auto"/>
        <w:left w:val="none" w:sz="0" w:space="0" w:color="auto"/>
        <w:bottom w:val="none" w:sz="0" w:space="0" w:color="auto"/>
        <w:right w:val="none" w:sz="0" w:space="0" w:color="auto"/>
      </w:divBdr>
    </w:div>
    <w:div w:id="1767266864">
      <w:bodyDiv w:val="1"/>
      <w:marLeft w:val="0"/>
      <w:marRight w:val="0"/>
      <w:marTop w:val="0"/>
      <w:marBottom w:val="0"/>
      <w:divBdr>
        <w:top w:val="none" w:sz="0" w:space="0" w:color="auto"/>
        <w:left w:val="none" w:sz="0" w:space="0" w:color="auto"/>
        <w:bottom w:val="none" w:sz="0" w:space="0" w:color="auto"/>
        <w:right w:val="none" w:sz="0" w:space="0" w:color="auto"/>
      </w:divBdr>
    </w:div>
    <w:div w:id="1768428769">
      <w:bodyDiv w:val="1"/>
      <w:marLeft w:val="0"/>
      <w:marRight w:val="0"/>
      <w:marTop w:val="0"/>
      <w:marBottom w:val="0"/>
      <w:divBdr>
        <w:top w:val="none" w:sz="0" w:space="0" w:color="auto"/>
        <w:left w:val="none" w:sz="0" w:space="0" w:color="auto"/>
        <w:bottom w:val="none" w:sz="0" w:space="0" w:color="auto"/>
        <w:right w:val="none" w:sz="0" w:space="0" w:color="auto"/>
      </w:divBdr>
    </w:div>
    <w:div w:id="1771656961">
      <w:bodyDiv w:val="1"/>
      <w:marLeft w:val="0"/>
      <w:marRight w:val="0"/>
      <w:marTop w:val="0"/>
      <w:marBottom w:val="0"/>
      <w:divBdr>
        <w:top w:val="none" w:sz="0" w:space="0" w:color="auto"/>
        <w:left w:val="none" w:sz="0" w:space="0" w:color="auto"/>
        <w:bottom w:val="none" w:sz="0" w:space="0" w:color="auto"/>
        <w:right w:val="none" w:sz="0" w:space="0" w:color="auto"/>
      </w:divBdr>
    </w:div>
    <w:div w:id="1774978171">
      <w:bodyDiv w:val="1"/>
      <w:marLeft w:val="0"/>
      <w:marRight w:val="0"/>
      <w:marTop w:val="0"/>
      <w:marBottom w:val="0"/>
      <w:divBdr>
        <w:top w:val="none" w:sz="0" w:space="0" w:color="auto"/>
        <w:left w:val="none" w:sz="0" w:space="0" w:color="auto"/>
        <w:bottom w:val="none" w:sz="0" w:space="0" w:color="auto"/>
        <w:right w:val="none" w:sz="0" w:space="0" w:color="auto"/>
      </w:divBdr>
    </w:div>
    <w:div w:id="1785690033">
      <w:bodyDiv w:val="1"/>
      <w:marLeft w:val="0"/>
      <w:marRight w:val="0"/>
      <w:marTop w:val="0"/>
      <w:marBottom w:val="0"/>
      <w:divBdr>
        <w:top w:val="none" w:sz="0" w:space="0" w:color="auto"/>
        <w:left w:val="none" w:sz="0" w:space="0" w:color="auto"/>
        <w:bottom w:val="none" w:sz="0" w:space="0" w:color="auto"/>
        <w:right w:val="none" w:sz="0" w:space="0" w:color="auto"/>
      </w:divBdr>
    </w:div>
    <w:div w:id="1792242983">
      <w:bodyDiv w:val="1"/>
      <w:marLeft w:val="0"/>
      <w:marRight w:val="0"/>
      <w:marTop w:val="0"/>
      <w:marBottom w:val="0"/>
      <w:divBdr>
        <w:top w:val="none" w:sz="0" w:space="0" w:color="auto"/>
        <w:left w:val="none" w:sz="0" w:space="0" w:color="auto"/>
        <w:bottom w:val="none" w:sz="0" w:space="0" w:color="auto"/>
        <w:right w:val="none" w:sz="0" w:space="0" w:color="auto"/>
      </w:divBdr>
    </w:div>
    <w:div w:id="1799689614">
      <w:bodyDiv w:val="1"/>
      <w:marLeft w:val="0"/>
      <w:marRight w:val="0"/>
      <w:marTop w:val="0"/>
      <w:marBottom w:val="0"/>
      <w:divBdr>
        <w:top w:val="none" w:sz="0" w:space="0" w:color="auto"/>
        <w:left w:val="none" w:sz="0" w:space="0" w:color="auto"/>
        <w:bottom w:val="none" w:sz="0" w:space="0" w:color="auto"/>
        <w:right w:val="none" w:sz="0" w:space="0" w:color="auto"/>
      </w:divBdr>
    </w:div>
    <w:div w:id="1803767733">
      <w:bodyDiv w:val="1"/>
      <w:marLeft w:val="0"/>
      <w:marRight w:val="0"/>
      <w:marTop w:val="0"/>
      <w:marBottom w:val="0"/>
      <w:divBdr>
        <w:top w:val="none" w:sz="0" w:space="0" w:color="auto"/>
        <w:left w:val="none" w:sz="0" w:space="0" w:color="auto"/>
        <w:bottom w:val="none" w:sz="0" w:space="0" w:color="auto"/>
        <w:right w:val="none" w:sz="0" w:space="0" w:color="auto"/>
      </w:divBdr>
    </w:div>
    <w:div w:id="1810708084">
      <w:bodyDiv w:val="1"/>
      <w:marLeft w:val="0"/>
      <w:marRight w:val="0"/>
      <w:marTop w:val="0"/>
      <w:marBottom w:val="0"/>
      <w:divBdr>
        <w:top w:val="none" w:sz="0" w:space="0" w:color="auto"/>
        <w:left w:val="none" w:sz="0" w:space="0" w:color="auto"/>
        <w:bottom w:val="none" w:sz="0" w:space="0" w:color="auto"/>
        <w:right w:val="none" w:sz="0" w:space="0" w:color="auto"/>
      </w:divBdr>
    </w:div>
    <w:div w:id="1833711946">
      <w:bodyDiv w:val="1"/>
      <w:marLeft w:val="0"/>
      <w:marRight w:val="0"/>
      <w:marTop w:val="0"/>
      <w:marBottom w:val="0"/>
      <w:divBdr>
        <w:top w:val="none" w:sz="0" w:space="0" w:color="auto"/>
        <w:left w:val="none" w:sz="0" w:space="0" w:color="auto"/>
        <w:bottom w:val="none" w:sz="0" w:space="0" w:color="auto"/>
        <w:right w:val="none" w:sz="0" w:space="0" w:color="auto"/>
      </w:divBdr>
    </w:div>
    <w:div w:id="1835413137">
      <w:bodyDiv w:val="1"/>
      <w:marLeft w:val="0"/>
      <w:marRight w:val="0"/>
      <w:marTop w:val="0"/>
      <w:marBottom w:val="0"/>
      <w:divBdr>
        <w:top w:val="none" w:sz="0" w:space="0" w:color="auto"/>
        <w:left w:val="none" w:sz="0" w:space="0" w:color="auto"/>
        <w:bottom w:val="none" w:sz="0" w:space="0" w:color="auto"/>
        <w:right w:val="none" w:sz="0" w:space="0" w:color="auto"/>
      </w:divBdr>
    </w:div>
    <w:div w:id="1838114306">
      <w:bodyDiv w:val="1"/>
      <w:marLeft w:val="0"/>
      <w:marRight w:val="0"/>
      <w:marTop w:val="0"/>
      <w:marBottom w:val="0"/>
      <w:divBdr>
        <w:top w:val="none" w:sz="0" w:space="0" w:color="auto"/>
        <w:left w:val="none" w:sz="0" w:space="0" w:color="auto"/>
        <w:bottom w:val="none" w:sz="0" w:space="0" w:color="auto"/>
        <w:right w:val="none" w:sz="0" w:space="0" w:color="auto"/>
      </w:divBdr>
    </w:div>
    <w:div w:id="1838501516">
      <w:bodyDiv w:val="1"/>
      <w:marLeft w:val="0"/>
      <w:marRight w:val="0"/>
      <w:marTop w:val="0"/>
      <w:marBottom w:val="0"/>
      <w:divBdr>
        <w:top w:val="none" w:sz="0" w:space="0" w:color="auto"/>
        <w:left w:val="none" w:sz="0" w:space="0" w:color="auto"/>
        <w:bottom w:val="none" w:sz="0" w:space="0" w:color="auto"/>
        <w:right w:val="none" w:sz="0" w:space="0" w:color="auto"/>
      </w:divBdr>
    </w:div>
    <w:div w:id="1844585122">
      <w:bodyDiv w:val="1"/>
      <w:marLeft w:val="0"/>
      <w:marRight w:val="0"/>
      <w:marTop w:val="0"/>
      <w:marBottom w:val="0"/>
      <w:divBdr>
        <w:top w:val="none" w:sz="0" w:space="0" w:color="auto"/>
        <w:left w:val="none" w:sz="0" w:space="0" w:color="auto"/>
        <w:bottom w:val="none" w:sz="0" w:space="0" w:color="auto"/>
        <w:right w:val="none" w:sz="0" w:space="0" w:color="auto"/>
      </w:divBdr>
    </w:div>
    <w:div w:id="1844853204">
      <w:bodyDiv w:val="1"/>
      <w:marLeft w:val="0"/>
      <w:marRight w:val="0"/>
      <w:marTop w:val="0"/>
      <w:marBottom w:val="0"/>
      <w:divBdr>
        <w:top w:val="none" w:sz="0" w:space="0" w:color="auto"/>
        <w:left w:val="none" w:sz="0" w:space="0" w:color="auto"/>
        <w:bottom w:val="none" w:sz="0" w:space="0" w:color="auto"/>
        <w:right w:val="none" w:sz="0" w:space="0" w:color="auto"/>
      </w:divBdr>
    </w:div>
    <w:div w:id="1849711813">
      <w:bodyDiv w:val="1"/>
      <w:marLeft w:val="0"/>
      <w:marRight w:val="0"/>
      <w:marTop w:val="0"/>
      <w:marBottom w:val="0"/>
      <w:divBdr>
        <w:top w:val="none" w:sz="0" w:space="0" w:color="auto"/>
        <w:left w:val="none" w:sz="0" w:space="0" w:color="auto"/>
        <w:bottom w:val="none" w:sz="0" w:space="0" w:color="auto"/>
        <w:right w:val="none" w:sz="0" w:space="0" w:color="auto"/>
      </w:divBdr>
    </w:div>
    <w:div w:id="1864440831">
      <w:bodyDiv w:val="1"/>
      <w:marLeft w:val="0"/>
      <w:marRight w:val="0"/>
      <w:marTop w:val="0"/>
      <w:marBottom w:val="0"/>
      <w:divBdr>
        <w:top w:val="none" w:sz="0" w:space="0" w:color="auto"/>
        <w:left w:val="none" w:sz="0" w:space="0" w:color="auto"/>
        <w:bottom w:val="none" w:sz="0" w:space="0" w:color="auto"/>
        <w:right w:val="none" w:sz="0" w:space="0" w:color="auto"/>
      </w:divBdr>
    </w:div>
    <w:div w:id="1871916317">
      <w:bodyDiv w:val="1"/>
      <w:marLeft w:val="0"/>
      <w:marRight w:val="0"/>
      <w:marTop w:val="0"/>
      <w:marBottom w:val="0"/>
      <w:divBdr>
        <w:top w:val="none" w:sz="0" w:space="0" w:color="auto"/>
        <w:left w:val="none" w:sz="0" w:space="0" w:color="auto"/>
        <w:bottom w:val="none" w:sz="0" w:space="0" w:color="auto"/>
        <w:right w:val="none" w:sz="0" w:space="0" w:color="auto"/>
      </w:divBdr>
    </w:div>
    <w:div w:id="1872104613">
      <w:bodyDiv w:val="1"/>
      <w:marLeft w:val="0"/>
      <w:marRight w:val="0"/>
      <w:marTop w:val="0"/>
      <w:marBottom w:val="0"/>
      <w:divBdr>
        <w:top w:val="none" w:sz="0" w:space="0" w:color="auto"/>
        <w:left w:val="none" w:sz="0" w:space="0" w:color="auto"/>
        <w:bottom w:val="none" w:sz="0" w:space="0" w:color="auto"/>
        <w:right w:val="none" w:sz="0" w:space="0" w:color="auto"/>
      </w:divBdr>
    </w:div>
    <w:div w:id="1875538297">
      <w:bodyDiv w:val="1"/>
      <w:marLeft w:val="0"/>
      <w:marRight w:val="0"/>
      <w:marTop w:val="0"/>
      <w:marBottom w:val="0"/>
      <w:divBdr>
        <w:top w:val="none" w:sz="0" w:space="0" w:color="auto"/>
        <w:left w:val="none" w:sz="0" w:space="0" w:color="auto"/>
        <w:bottom w:val="none" w:sz="0" w:space="0" w:color="auto"/>
        <w:right w:val="none" w:sz="0" w:space="0" w:color="auto"/>
      </w:divBdr>
    </w:div>
    <w:div w:id="1876388592">
      <w:bodyDiv w:val="1"/>
      <w:marLeft w:val="0"/>
      <w:marRight w:val="0"/>
      <w:marTop w:val="0"/>
      <w:marBottom w:val="0"/>
      <w:divBdr>
        <w:top w:val="none" w:sz="0" w:space="0" w:color="auto"/>
        <w:left w:val="none" w:sz="0" w:space="0" w:color="auto"/>
        <w:bottom w:val="none" w:sz="0" w:space="0" w:color="auto"/>
        <w:right w:val="none" w:sz="0" w:space="0" w:color="auto"/>
      </w:divBdr>
    </w:div>
    <w:div w:id="1881479743">
      <w:bodyDiv w:val="1"/>
      <w:marLeft w:val="0"/>
      <w:marRight w:val="0"/>
      <w:marTop w:val="0"/>
      <w:marBottom w:val="0"/>
      <w:divBdr>
        <w:top w:val="none" w:sz="0" w:space="0" w:color="auto"/>
        <w:left w:val="none" w:sz="0" w:space="0" w:color="auto"/>
        <w:bottom w:val="none" w:sz="0" w:space="0" w:color="auto"/>
        <w:right w:val="none" w:sz="0" w:space="0" w:color="auto"/>
      </w:divBdr>
    </w:div>
    <w:div w:id="1882131954">
      <w:bodyDiv w:val="1"/>
      <w:marLeft w:val="0"/>
      <w:marRight w:val="0"/>
      <w:marTop w:val="0"/>
      <w:marBottom w:val="0"/>
      <w:divBdr>
        <w:top w:val="none" w:sz="0" w:space="0" w:color="auto"/>
        <w:left w:val="none" w:sz="0" w:space="0" w:color="auto"/>
        <w:bottom w:val="none" w:sz="0" w:space="0" w:color="auto"/>
        <w:right w:val="none" w:sz="0" w:space="0" w:color="auto"/>
      </w:divBdr>
    </w:div>
    <w:div w:id="1882860083">
      <w:bodyDiv w:val="1"/>
      <w:marLeft w:val="0"/>
      <w:marRight w:val="0"/>
      <w:marTop w:val="0"/>
      <w:marBottom w:val="0"/>
      <w:divBdr>
        <w:top w:val="none" w:sz="0" w:space="0" w:color="auto"/>
        <w:left w:val="none" w:sz="0" w:space="0" w:color="auto"/>
        <w:bottom w:val="none" w:sz="0" w:space="0" w:color="auto"/>
        <w:right w:val="none" w:sz="0" w:space="0" w:color="auto"/>
      </w:divBdr>
    </w:div>
    <w:div w:id="1884707483">
      <w:bodyDiv w:val="1"/>
      <w:marLeft w:val="0"/>
      <w:marRight w:val="0"/>
      <w:marTop w:val="0"/>
      <w:marBottom w:val="0"/>
      <w:divBdr>
        <w:top w:val="none" w:sz="0" w:space="0" w:color="auto"/>
        <w:left w:val="none" w:sz="0" w:space="0" w:color="auto"/>
        <w:bottom w:val="none" w:sz="0" w:space="0" w:color="auto"/>
        <w:right w:val="none" w:sz="0" w:space="0" w:color="auto"/>
      </w:divBdr>
    </w:div>
    <w:div w:id="1895238892">
      <w:bodyDiv w:val="1"/>
      <w:marLeft w:val="0"/>
      <w:marRight w:val="0"/>
      <w:marTop w:val="0"/>
      <w:marBottom w:val="0"/>
      <w:divBdr>
        <w:top w:val="none" w:sz="0" w:space="0" w:color="auto"/>
        <w:left w:val="none" w:sz="0" w:space="0" w:color="auto"/>
        <w:bottom w:val="none" w:sz="0" w:space="0" w:color="auto"/>
        <w:right w:val="none" w:sz="0" w:space="0" w:color="auto"/>
      </w:divBdr>
    </w:div>
    <w:div w:id="1897276045">
      <w:bodyDiv w:val="1"/>
      <w:marLeft w:val="0"/>
      <w:marRight w:val="0"/>
      <w:marTop w:val="0"/>
      <w:marBottom w:val="0"/>
      <w:divBdr>
        <w:top w:val="none" w:sz="0" w:space="0" w:color="auto"/>
        <w:left w:val="none" w:sz="0" w:space="0" w:color="auto"/>
        <w:bottom w:val="none" w:sz="0" w:space="0" w:color="auto"/>
        <w:right w:val="none" w:sz="0" w:space="0" w:color="auto"/>
      </w:divBdr>
    </w:div>
    <w:div w:id="1917401485">
      <w:bodyDiv w:val="1"/>
      <w:marLeft w:val="0"/>
      <w:marRight w:val="0"/>
      <w:marTop w:val="0"/>
      <w:marBottom w:val="0"/>
      <w:divBdr>
        <w:top w:val="none" w:sz="0" w:space="0" w:color="auto"/>
        <w:left w:val="none" w:sz="0" w:space="0" w:color="auto"/>
        <w:bottom w:val="none" w:sz="0" w:space="0" w:color="auto"/>
        <w:right w:val="none" w:sz="0" w:space="0" w:color="auto"/>
      </w:divBdr>
    </w:div>
    <w:div w:id="1923485020">
      <w:bodyDiv w:val="1"/>
      <w:marLeft w:val="0"/>
      <w:marRight w:val="0"/>
      <w:marTop w:val="0"/>
      <w:marBottom w:val="0"/>
      <w:divBdr>
        <w:top w:val="none" w:sz="0" w:space="0" w:color="auto"/>
        <w:left w:val="none" w:sz="0" w:space="0" w:color="auto"/>
        <w:bottom w:val="none" w:sz="0" w:space="0" w:color="auto"/>
        <w:right w:val="none" w:sz="0" w:space="0" w:color="auto"/>
      </w:divBdr>
    </w:div>
    <w:div w:id="1925410487">
      <w:bodyDiv w:val="1"/>
      <w:marLeft w:val="0"/>
      <w:marRight w:val="0"/>
      <w:marTop w:val="0"/>
      <w:marBottom w:val="0"/>
      <w:divBdr>
        <w:top w:val="none" w:sz="0" w:space="0" w:color="auto"/>
        <w:left w:val="none" w:sz="0" w:space="0" w:color="auto"/>
        <w:bottom w:val="none" w:sz="0" w:space="0" w:color="auto"/>
        <w:right w:val="none" w:sz="0" w:space="0" w:color="auto"/>
      </w:divBdr>
    </w:div>
    <w:div w:id="1931350414">
      <w:bodyDiv w:val="1"/>
      <w:marLeft w:val="0"/>
      <w:marRight w:val="0"/>
      <w:marTop w:val="0"/>
      <w:marBottom w:val="0"/>
      <w:divBdr>
        <w:top w:val="none" w:sz="0" w:space="0" w:color="auto"/>
        <w:left w:val="none" w:sz="0" w:space="0" w:color="auto"/>
        <w:bottom w:val="none" w:sz="0" w:space="0" w:color="auto"/>
        <w:right w:val="none" w:sz="0" w:space="0" w:color="auto"/>
      </w:divBdr>
    </w:div>
    <w:div w:id="1935357785">
      <w:bodyDiv w:val="1"/>
      <w:marLeft w:val="0"/>
      <w:marRight w:val="0"/>
      <w:marTop w:val="0"/>
      <w:marBottom w:val="0"/>
      <w:divBdr>
        <w:top w:val="none" w:sz="0" w:space="0" w:color="auto"/>
        <w:left w:val="none" w:sz="0" w:space="0" w:color="auto"/>
        <w:bottom w:val="none" w:sz="0" w:space="0" w:color="auto"/>
        <w:right w:val="none" w:sz="0" w:space="0" w:color="auto"/>
      </w:divBdr>
    </w:div>
    <w:div w:id="1941914433">
      <w:bodyDiv w:val="1"/>
      <w:marLeft w:val="0"/>
      <w:marRight w:val="0"/>
      <w:marTop w:val="0"/>
      <w:marBottom w:val="0"/>
      <w:divBdr>
        <w:top w:val="none" w:sz="0" w:space="0" w:color="auto"/>
        <w:left w:val="none" w:sz="0" w:space="0" w:color="auto"/>
        <w:bottom w:val="none" w:sz="0" w:space="0" w:color="auto"/>
        <w:right w:val="none" w:sz="0" w:space="0" w:color="auto"/>
      </w:divBdr>
    </w:div>
    <w:div w:id="1956867792">
      <w:bodyDiv w:val="1"/>
      <w:marLeft w:val="0"/>
      <w:marRight w:val="0"/>
      <w:marTop w:val="0"/>
      <w:marBottom w:val="0"/>
      <w:divBdr>
        <w:top w:val="none" w:sz="0" w:space="0" w:color="auto"/>
        <w:left w:val="none" w:sz="0" w:space="0" w:color="auto"/>
        <w:bottom w:val="none" w:sz="0" w:space="0" w:color="auto"/>
        <w:right w:val="none" w:sz="0" w:space="0" w:color="auto"/>
      </w:divBdr>
    </w:div>
    <w:div w:id="1962298911">
      <w:bodyDiv w:val="1"/>
      <w:marLeft w:val="0"/>
      <w:marRight w:val="0"/>
      <w:marTop w:val="0"/>
      <w:marBottom w:val="0"/>
      <w:divBdr>
        <w:top w:val="none" w:sz="0" w:space="0" w:color="auto"/>
        <w:left w:val="none" w:sz="0" w:space="0" w:color="auto"/>
        <w:bottom w:val="none" w:sz="0" w:space="0" w:color="auto"/>
        <w:right w:val="none" w:sz="0" w:space="0" w:color="auto"/>
      </w:divBdr>
    </w:div>
    <w:div w:id="1971588095">
      <w:bodyDiv w:val="1"/>
      <w:marLeft w:val="0"/>
      <w:marRight w:val="0"/>
      <w:marTop w:val="0"/>
      <w:marBottom w:val="0"/>
      <w:divBdr>
        <w:top w:val="none" w:sz="0" w:space="0" w:color="auto"/>
        <w:left w:val="none" w:sz="0" w:space="0" w:color="auto"/>
        <w:bottom w:val="none" w:sz="0" w:space="0" w:color="auto"/>
        <w:right w:val="none" w:sz="0" w:space="0" w:color="auto"/>
      </w:divBdr>
    </w:div>
    <w:div w:id="1971980267">
      <w:bodyDiv w:val="1"/>
      <w:marLeft w:val="0"/>
      <w:marRight w:val="0"/>
      <w:marTop w:val="0"/>
      <w:marBottom w:val="0"/>
      <w:divBdr>
        <w:top w:val="none" w:sz="0" w:space="0" w:color="auto"/>
        <w:left w:val="none" w:sz="0" w:space="0" w:color="auto"/>
        <w:bottom w:val="none" w:sz="0" w:space="0" w:color="auto"/>
        <w:right w:val="none" w:sz="0" w:space="0" w:color="auto"/>
      </w:divBdr>
    </w:div>
    <w:div w:id="1974208683">
      <w:bodyDiv w:val="1"/>
      <w:marLeft w:val="0"/>
      <w:marRight w:val="0"/>
      <w:marTop w:val="0"/>
      <w:marBottom w:val="0"/>
      <w:divBdr>
        <w:top w:val="none" w:sz="0" w:space="0" w:color="auto"/>
        <w:left w:val="none" w:sz="0" w:space="0" w:color="auto"/>
        <w:bottom w:val="none" w:sz="0" w:space="0" w:color="auto"/>
        <w:right w:val="none" w:sz="0" w:space="0" w:color="auto"/>
      </w:divBdr>
    </w:div>
    <w:div w:id="1975941286">
      <w:bodyDiv w:val="1"/>
      <w:marLeft w:val="0"/>
      <w:marRight w:val="0"/>
      <w:marTop w:val="0"/>
      <w:marBottom w:val="0"/>
      <w:divBdr>
        <w:top w:val="none" w:sz="0" w:space="0" w:color="auto"/>
        <w:left w:val="none" w:sz="0" w:space="0" w:color="auto"/>
        <w:bottom w:val="none" w:sz="0" w:space="0" w:color="auto"/>
        <w:right w:val="none" w:sz="0" w:space="0" w:color="auto"/>
      </w:divBdr>
    </w:div>
    <w:div w:id="1976133611">
      <w:bodyDiv w:val="1"/>
      <w:marLeft w:val="0"/>
      <w:marRight w:val="0"/>
      <w:marTop w:val="0"/>
      <w:marBottom w:val="0"/>
      <w:divBdr>
        <w:top w:val="none" w:sz="0" w:space="0" w:color="auto"/>
        <w:left w:val="none" w:sz="0" w:space="0" w:color="auto"/>
        <w:bottom w:val="none" w:sz="0" w:space="0" w:color="auto"/>
        <w:right w:val="none" w:sz="0" w:space="0" w:color="auto"/>
      </w:divBdr>
    </w:div>
    <w:div w:id="1977444480">
      <w:bodyDiv w:val="1"/>
      <w:marLeft w:val="0"/>
      <w:marRight w:val="0"/>
      <w:marTop w:val="0"/>
      <w:marBottom w:val="0"/>
      <w:divBdr>
        <w:top w:val="none" w:sz="0" w:space="0" w:color="auto"/>
        <w:left w:val="none" w:sz="0" w:space="0" w:color="auto"/>
        <w:bottom w:val="none" w:sz="0" w:space="0" w:color="auto"/>
        <w:right w:val="none" w:sz="0" w:space="0" w:color="auto"/>
      </w:divBdr>
    </w:div>
    <w:div w:id="1980185787">
      <w:bodyDiv w:val="1"/>
      <w:marLeft w:val="0"/>
      <w:marRight w:val="0"/>
      <w:marTop w:val="0"/>
      <w:marBottom w:val="0"/>
      <w:divBdr>
        <w:top w:val="none" w:sz="0" w:space="0" w:color="auto"/>
        <w:left w:val="none" w:sz="0" w:space="0" w:color="auto"/>
        <w:bottom w:val="none" w:sz="0" w:space="0" w:color="auto"/>
        <w:right w:val="none" w:sz="0" w:space="0" w:color="auto"/>
      </w:divBdr>
    </w:div>
    <w:div w:id="1985428308">
      <w:bodyDiv w:val="1"/>
      <w:marLeft w:val="0"/>
      <w:marRight w:val="0"/>
      <w:marTop w:val="0"/>
      <w:marBottom w:val="0"/>
      <w:divBdr>
        <w:top w:val="none" w:sz="0" w:space="0" w:color="auto"/>
        <w:left w:val="none" w:sz="0" w:space="0" w:color="auto"/>
        <w:bottom w:val="none" w:sz="0" w:space="0" w:color="auto"/>
        <w:right w:val="none" w:sz="0" w:space="0" w:color="auto"/>
      </w:divBdr>
    </w:div>
    <w:div w:id="1993868033">
      <w:bodyDiv w:val="1"/>
      <w:marLeft w:val="0"/>
      <w:marRight w:val="0"/>
      <w:marTop w:val="0"/>
      <w:marBottom w:val="0"/>
      <w:divBdr>
        <w:top w:val="none" w:sz="0" w:space="0" w:color="auto"/>
        <w:left w:val="none" w:sz="0" w:space="0" w:color="auto"/>
        <w:bottom w:val="none" w:sz="0" w:space="0" w:color="auto"/>
        <w:right w:val="none" w:sz="0" w:space="0" w:color="auto"/>
      </w:divBdr>
    </w:div>
    <w:div w:id="2003117654">
      <w:bodyDiv w:val="1"/>
      <w:marLeft w:val="0"/>
      <w:marRight w:val="0"/>
      <w:marTop w:val="0"/>
      <w:marBottom w:val="0"/>
      <w:divBdr>
        <w:top w:val="none" w:sz="0" w:space="0" w:color="auto"/>
        <w:left w:val="none" w:sz="0" w:space="0" w:color="auto"/>
        <w:bottom w:val="none" w:sz="0" w:space="0" w:color="auto"/>
        <w:right w:val="none" w:sz="0" w:space="0" w:color="auto"/>
      </w:divBdr>
    </w:div>
    <w:div w:id="2007585338">
      <w:bodyDiv w:val="1"/>
      <w:marLeft w:val="0"/>
      <w:marRight w:val="0"/>
      <w:marTop w:val="0"/>
      <w:marBottom w:val="0"/>
      <w:divBdr>
        <w:top w:val="none" w:sz="0" w:space="0" w:color="auto"/>
        <w:left w:val="none" w:sz="0" w:space="0" w:color="auto"/>
        <w:bottom w:val="none" w:sz="0" w:space="0" w:color="auto"/>
        <w:right w:val="none" w:sz="0" w:space="0" w:color="auto"/>
      </w:divBdr>
    </w:div>
    <w:div w:id="2014185338">
      <w:bodyDiv w:val="1"/>
      <w:marLeft w:val="0"/>
      <w:marRight w:val="0"/>
      <w:marTop w:val="0"/>
      <w:marBottom w:val="0"/>
      <w:divBdr>
        <w:top w:val="none" w:sz="0" w:space="0" w:color="auto"/>
        <w:left w:val="none" w:sz="0" w:space="0" w:color="auto"/>
        <w:bottom w:val="none" w:sz="0" w:space="0" w:color="auto"/>
        <w:right w:val="none" w:sz="0" w:space="0" w:color="auto"/>
      </w:divBdr>
    </w:div>
    <w:div w:id="2020429512">
      <w:bodyDiv w:val="1"/>
      <w:marLeft w:val="0"/>
      <w:marRight w:val="0"/>
      <w:marTop w:val="0"/>
      <w:marBottom w:val="0"/>
      <w:divBdr>
        <w:top w:val="none" w:sz="0" w:space="0" w:color="auto"/>
        <w:left w:val="none" w:sz="0" w:space="0" w:color="auto"/>
        <w:bottom w:val="none" w:sz="0" w:space="0" w:color="auto"/>
        <w:right w:val="none" w:sz="0" w:space="0" w:color="auto"/>
      </w:divBdr>
    </w:div>
    <w:div w:id="2022276824">
      <w:bodyDiv w:val="1"/>
      <w:marLeft w:val="0"/>
      <w:marRight w:val="0"/>
      <w:marTop w:val="0"/>
      <w:marBottom w:val="0"/>
      <w:divBdr>
        <w:top w:val="none" w:sz="0" w:space="0" w:color="auto"/>
        <w:left w:val="none" w:sz="0" w:space="0" w:color="auto"/>
        <w:bottom w:val="none" w:sz="0" w:space="0" w:color="auto"/>
        <w:right w:val="none" w:sz="0" w:space="0" w:color="auto"/>
      </w:divBdr>
    </w:div>
    <w:div w:id="2025552199">
      <w:bodyDiv w:val="1"/>
      <w:marLeft w:val="0"/>
      <w:marRight w:val="0"/>
      <w:marTop w:val="0"/>
      <w:marBottom w:val="0"/>
      <w:divBdr>
        <w:top w:val="none" w:sz="0" w:space="0" w:color="auto"/>
        <w:left w:val="none" w:sz="0" w:space="0" w:color="auto"/>
        <w:bottom w:val="none" w:sz="0" w:space="0" w:color="auto"/>
        <w:right w:val="none" w:sz="0" w:space="0" w:color="auto"/>
      </w:divBdr>
    </w:div>
    <w:div w:id="2035420888">
      <w:bodyDiv w:val="1"/>
      <w:marLeft w:val="0"/>
      <w:marRight w:val="0"/>
      <w:marTop w:val="0"/>
      <w:marBottom w:val="0"/>
      <w:divBdr>
        <w:top w:val="none" w:sz="0" w:space="0" w:color="auto"/>
        <w:left w:val="none" w:sz="0" w:space="0" w:color="auto"/>
        <w:bottom w:val="none" w:sz="0" w:space="0" w:color="auto"/>
        <w:right w:val="none" w:sz="0" w:space="0" w:color="auto"/>
      </w:divBdr>
    </w:div>
    <w:div w:id="2043282264">
      <w:bodyDiv w:val="1"/>
      <w:marLeft w:val="0"/>
      <w:marRight w:val="0"/>
      <w:marTop w:val="0"/>
      <w:marBottom w:val="0"/>
      <w:divBdr>
        <w:top w:val="none" w:sz="0" w:space="0" w:color="auto"/>
        <w:left w:val="none" w:sz="0" w:space="0" w:color="auto"/>
        <w:bottom w:val="none" w:sz="0" w:space="0" w:color="auto"/>
        <w:right w:val="none" w:sz="0" w:space="0" w:color="auto"/>
      </w:divBdr>
    </w:div>
    <w:div w:id="2047171382">
      <w:bodyDiv w:val="1"/>
      <w:marLeft w:val="0"/>
      <w:marRight w:val="0"/>
      <w:marTop w:val="0"/>
      <w:marBottom w:val="0"/>
      <w:divBdr>
        <w:top w:val="none" w:sz="0" w:space="0" w:color="auto"/>
        <w:left w:val="none" w:sz="0" w:space="0" w:color="auto"/>
        <w:bottom w:val="none" w:sz="0" w:space="0" w:color="auto"/>
        <w:right w:val="none" w:sz="0" w:space="0" w:color="auto"/>
      </w:divBdr>
    </w:div>
    <w:div w:id="2049640317">
      <w:bodyDiv w:val="1"/>
      <w:marLeft w:val="0"/>
      <w:marRight w:val="0"/>
      <w:marTop w:val="0"/>
      <w:marBottom w:val="0"/>
      <w:divBdr>
        <w:top w:val="none" w:sz="0" w:space="0" w:color="auto"/>
        <w:left w:val="none" w:sz="0" w:space="0" w:color="auto"/>
        <w:bottom w:val="none" w:sz="0" w:space="0" w:color="auto"/>
        <w:right w:val="none" w:sz="0" w:space="0" w:color="auto"/>
      </w:divBdr>
    </w:div>
    <w:div w:id="2061904181">
      <w:bodyDiv w:val="1"/>
      <w:marLeft w:val="0"/>
      <w:marRight w:val="0"/>
      <w:marTop w:val="0"/>
      <w:marBottom w:val="0"/>
      <w:divBdr>
        <w:top w:val="none" w:sz="0" w:space="0" w:color="auto"/>
        <w:left w:val="none" w:sz="0" w:space="0" w:color="auto"/>
        <w:bottom w:val="none" w:sz="0" w:space="0" w:color="auto"/>
        <w:right w:val="none" w:sz="0" w:space="0" w:color="auto"/>
      </w:divBdr>
    </w:div>
    <w:div w:id="2064328032">
      <w:bodyDiv w:val="1"/>
      <w:marLeft w:val="0"/>
      <w:marRight w:val="0"/>
      <w:marTop w:val="0"/>
      <w:marBottom w:val="0"/>
      <w:divBdr>
        <w:top w:val="none" w:sz="0" w:space="0" w:color="auto"/>
        <w:left w:val="none" w:sz="0" w:space="0" w:color="auto"/>
        <w:bottom w:val="none" w:sz="0" w:space="0" w:color="auto"/>
        <w:right w:val="none" w:sz="0" w:space="0" w:color="auto"/>
      </w:divBdr>
    </w:div>
    <w:div w:id="2079982888">
      <w:bodyDiv w:val="1"/>
      <w:marLeft w:val="0"/>
      <w:marRight w:val="0"/>
      <w:marTop w:val="0"/>
      <w:marBottom w:val="0"/>
      <w:divBdr>
        <w:top w:val="none" w:sz="0" w:space="0" w:color="auto"/>
        <w:left w:val="none" w:sz="0" w:space="0" w:color="auto"/>
        <w:bottom w:val="none" w:sz="0" w:space="0" w:color="auto"/>
        <w:right w:val="none" w:sz="0" w:space="0" w:color="auto"/>
      </w:divBdr>
    </w:div>
    <w:div w:id="2091004105">
      <w:bodyDiv w:val="1"/>
      <w:marLeft w:val="0"/>
      <w:marRight w:val="0"/>
      <w:marTop w:val="0"/>
      <w:marBottom w:val="0"/>
      <w:divBdr>
        <w:top w:val="none" w:sz="0" w:space="0" w:color="auto"/>
        <w:left w:val="none" w:sz="0" w:space="0" w:color="auto"/>
        <w:bottom w:val="none" w:sz="0" w:space="0" w:color="auto"/>
        <w:right w:val="none" w:sz="0" w:space="0" w:color="auto"/>
      </w:divBdr>
    </w:div>
    <w:div w:id="2093357213">
      <w:bodyDiv w:val="1"/>
      <w:marLeft w:val="0"/>
      <w:marRight w:val="0"/>
      <w:marTop w:val="0"/>
      <w:marBottom w:val="0"/>
      <w:divBdr>
        <w:top w:val="none" w:sz="0" w:space="0" w:color="auto"/>
        <w:left w:val="none" w:sz="0" w:space="0" w:color="auto"/>
        <w:bottom w:val="none" w:sz="0" w:space="0" w:color="auto"/>
        <w:right w:val="none" w:sz="0" w:space="0" w:color="auto"/>
      </w:divBdr>
    </w:div>
    <w:div w:id="2124567748">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d59b119986dc4ddb"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Blo20</b:Tag>
    <b:SourceType>Report</b:SourceType>
    <b:Guid>{CC2104BA-CF48-B745-B95A-74CA8431824E}</b:Guid>
    <b:Title>Restricting the Rebellion</b:Title>
    <b:Year>2020</b:Year>
    <b:Publisher>The Network for Police Monitoring</b:Publisher>
    <b:City>London</b:City>
    <b:Author>
      <b:Author>
        <b:NameList>
          <b:Person>
            <b:Last>Blowe</b:Last>
            <b:First>Kevin</b:First>
          </b:Person>
          <b:Person>
            <b:Last>Walton</b:Last>
            <b:First>Sam</b:First>
          </b:Person>
        </b:NameList>
      </b:Author>
    </b:Author>
    <b:Institution>NETPOL</b:Institution>
    <b:RefOrder>3</b:RefOrder>
  </b:Source>
  <b:Source>
    <b:Tag>Gib88</b:Tag>
    <b:SourceType>Book</b:SourceType>
    <b:Guid>{834E4EE6-89A9-1F49-AAB5-AC70DEB8DD63}</b:Guid>
    <b:Title>Learning by doing: A guide to teaching and learning methods.</b:Title>
    <b:City>Oxford</b:City>
    <b:Year>1988</b:Year>
    <b:Author>
      <b:Author>
        <b:NameList>
          <b:Person>
            <b:Last>Gibbs</b:Last>
            <b:First>G</b:First>
          </b:Person>
        </b:NameList>
      </b:Author>
    </b:Author>
    <b:Publisher>Oxford Further Education Unit</b:Publisher>
    <b:RefOrder>1</b:RefOrder>
  </b:Source>
  <b:Source>
    <b:Tag>Pub20</b:Tag>
    <b:SourceType>Report</b:SourceType>
    <b:Guid>{02D34FFE-F500-5B4D-BB36-6F4C7CF15DE2}</b:Guid>
    <b:Title>The Health Protection (Coronavirus Restrictions) (No. 2) (Wales) (Amendment) (No. 4) Regulations 2020</b:Title>
    <b:City>Cardiff</b:City>
    <b:Publisher>Welsh Assembly Government</b:Publisher>
    <b:Year>2020</b:Year>
    <b:Author>
      <b:Author>
        <b:Corporate>Public Health Wales</b:Corporate>
      </b:Author>
    </b:Author>
    <b:Pages>2020 No. 843 (W. 186)</b:Pages>
    <b:RefOrder>5</b:RefOrder>
  </b:Source>
  <b:Source>
    <b:Tag>Ext20</b:Tag>
    <b:SourceType>InternetSite</b:SourceType>
    <b:Guid>{347A6F15-9909-D44A-B63B-3C5394781DFD}</b:Guid>
    <b:Author>
      <b:Author>
        <b:Corporate>Extinction Rebellion</b:Corporate>
      </b:Author>
    </b:Author>
    <b:Title>extinctionrebellion.uk</b:Title>
    <b:URL>https://extinctionrebellion.uk/act-now/</b:URL>
    <b:Year>2020</b:Year>
    <b:YearAccessed>2021</b:YearAccessed>
    <b:MonthAccessed>May</b:MonthAccessed>
    <b:DayAccessed>15</b:DayAccessed>
    <b:RefOrder>4</b:RefOrder>
  </b:Source>
  <b:Source>
    <b:Tag>Hum98</b:Tag>
    <b:SourceType>DocumentFromInternetSite</b:SourceType>
    <b:Guid>{2EDB2FA7-081D-754D-91E1-DBE95E2B24A9}</b:Guid>
    <b:Title>legislation.gov.uk</b:Title>
    <b:Year>1998</b:Year>
    <b:Author>
      <b:Author>
        <b:Corporate>Human Rights Act 1998</b:Corporate>
      </b:Author>
    </b:Author>
    <b:URL>https://www.legislation.gov.uk/ukpga/1998/42/schedule/1/part/I/chapter/4</b:URL>
    <b:YearAccessed>2021</b:YearAccessed>
    <b:MonthAccessed>May</b:MonthAccessed>
    <b:DayAccessed>23</b:DayAccessed>
    <b:RefOrder>8</b:RefOrder>
  </b:Source>
  <b:Source>
    <b:Tag>Kol84</b:Tag>
    <b:SourceType>DocumentFromInternetSite</b:SourceType>
    <b:Guid>{21127D94-123F-F84F-B634-AF019A1E6DF2}</b:Guid>
    <b:Title>Experiential learning: experience as the source of learning and development</b:Title>
    <b:URL>http://www.learningfromexperience.com/images/uploads/process-of-experiential-learning.pdf</b:URL>
    <b:Year>1984</b:Year>
    <b:YearAccessed>2021</b:YearAccessed>
    <b:MonthAccessed>May</b:MonthAccessed>
    <b:Author>
      <b:Author>
        <b:NameList>
          <b:Person>
            <b:Last>Kolb</b:Last>
            <b:First>D.A.</b:First>
          </b:Person>
        </b:NameList>
      </b:Author>
      <b:ProducerName>
        <b:NameList>
          <b:Person>
            <b:Last>Hall</b:Last>
            <b:First>Prentice</b:First>
          </b:Person>
        </b:NameList>
      </b:ProducerName>
    </b:Author>
    <b:InternetSiteTitle>Experiential learning: experience as the source of learning and development</b:InternetSiteTitle>
    <b:RefOrder>6</b:RefOrder>
  </b:Source>
  <b:Source>
    <b:Tag>Kol4b</b:Tag>
    <b:SourceType>BookSection</b:SourceType>
    <b:Guid>{5FEBBC7E-910D-2C41-88AE-419CA463784F}</b:Guid>
    <b:Title>Experiential Learning; Experience as the source of learning and development</b:Title>
    <b:Year>1974b</b:Year>
    <b:Pages>21</b:Pages>
    <b:City>NJ</b:City>
    <b:Publisher>Englewood Cliffs</b:Publisher>
    <b:Author>
      <b:Author>
        <b:NameList>
          <b:Person>
            <b:Last>Kolb</b:Last>
            <b:First>D.A.</b:First>
          </b:Person>
        </b:NameList>
      </b:Author>
      <b:Editor>
        <b:NameList>
          <b:Person>
            <b:Last>Hall</b:Last>
            <b:First>Prentice</b:First>
          </b:Person>
        </b:NameList>
      </b:Editor>
    </b:Author>
    <b:RefOrder>7</b:RefOrder>
  </b:Source>
  <b:Source>
    <b:Tag>Ext19</b:Tag>
    <b:SourceType>Book</b:SourceType>
    <b:Guid>{3E57DDB4-CDD6-D446-A3FC-EDD8684353CE}</b:Guid>
    <b:Author>
      <b:Author>
        <b:Corporate>Extinction Rebellion</b:Corporate>
      </b:Author>
    </b:Author>
    <b:Title>This is not a drill</b:Title>
    <b:City>London</b:City>
    <b:Publisher>Penguin</b:Publisher>
    <b:Year>2019</b:Year>
    <b:Pages>160</b:Pages>
    <b:Edition>1</b:Edition>
    <b:RefOrder>2</b:RefOrder>
  </b:Source>
  <b:Source>
    <b:Tag>Col14</b:Tag>
    <b:SourceType>Report</b:SourceType>
    <b:Guid>{16396504-5992-5C48-8AAB-0530F6AB5D95}</b:Guid>
    <b:Title>Code of Ethics</b:Title>
    <b:City>Coventry</b:City>
    <b:Publisher>College of Policing Limited</b:Publisher>
    <b:Year>2014</b:Year>
    <b:Author>
      <b:Author>
        <b:Corporate>College of Policing</b:Corporate>
      </b:Author>
    </b:Author>
    <b:RefOrder>9</b:RefOrder>
  </b:Source>
  <b:Source>
    <b:Tag>Eur98</b:Tag>
    <b:SourceType>DocumentFromInternetSite</b:SourceType>
    <b:Guid>{820F54CE-5E30-7F4E-B5B7-80D0F4063C56}</b:Guid>
    <b:Author>
      <b:Author>
        <b:Corporate>European Convention on Human Rights</b:Corporate>
      </b:Author>
    </b:Author>
    <b:Title>The Human Rights Act</b:Title>
    <b:Year>1998</b:Year>
    <b:URL>https://www.legislation.gov.uk/ukpga/1998/42/contents</b:URL>
    <b:Month>c.42</b:Month>
    <b:YearAccessed>2021</b:YearAccessed>
    <b:MonthAccessed>May</b:MonthAccessed>
    <b:DayAccessed>27</b:DayAccessed>
    <b:RefOrder>10</b:RefOrder>
  </b:Source>
  <b:Source>
    <b:Tag>Joh16</b:Tag>
    <b:SourceType>Book</b:SourceType>
    <b:Guid>{FE1D88C7-765E-CA49-AF36-EFD581561EF3}</b:Guid>
    <b:Title>A Dictionary of Business and Management</b:Title>
    <b:Year>2016</b:Year>
    <b:Author>
      <b:Author>
        <b:NameList>
          <b:Person>
            <b:Last>Law</b:Last>
            <b:First>Johnathan</b:First>
          </b:Person>
        </b:NameList>
      </b:Author>
    </b:Author>
    <b:City>Oxford</b:City>
    <b:Publisher>Oxford University Press</b:Publisher>
    <b:Edition>6</b:Edition>
    <b:RefOrder>11</b:RefOrder>
  </b:Source>
  <b:Source>
    <b:Tag>Col13</b:Tag>
    <b:SourceType>Report</b:SourceType>
    <b:Guid>{2A846FB6-1386-6940-AA02-1CC5EE5A2E91}</b:Guid>
    <b:Title>National Decision Model</b:Title>
    <b:City>Coventry</b:City>
    <b:Publisher>College of Policing</b:Publisher>
    <b:Year>2013</b:Year>
    <b:Author>
      <b:Author>
        <b:Corporate>College of Policing</b:Corporate>
      </b:Author>
    </b:Author>
    <b:RefOrder>12</b:RefOrder>
  </b:Source>
  <b:Source>
    <b:Tag>Ada06</b:Tag>
    <b:SourceType>Book</b:SourceType>
    <b:Guid>{0A228D07-9743-3542-B47D-7B78B6D38555}</b:Guid>
    <b:Title>Leadership and Motivation</b:Title>
    <b:City>London</b:City>
    <b:Publisher>Kogan Page Ltd</b:Publisher>
    <b:Year>2006</b:Year>
    <b:Author>
      <b:Author>
        <b:NameList>
          <b:Person>
            <b:Last>Adair</b:Last>
            <b:First>John</b:First>
          </b:Person>
        </b:NameList>
      </b:Author>
    </b:Author>
    <b:RefOrder>13</b:RefOrder>
  </b:Source>
  <b:Source>
    <b:Tag>Mas43</b:Tag>
    <b:SourceType>BookSection</b:SourceType>
    <b:Guid>{EF97E89C-6BB5-BE43-BEF9-341372BAD42B}</b:Guid>
    <b:Title>A Theory of Human Motivation</b:Title>
    <b:City>Ontario</b:City>
    <b:Publisher>York University</b:Publisher>
    <b:Year>1943</b:Year>
    <b:Author>
      <b:Author>
        <b:NameList>
          <b:Person>
            <b:Last>Maslow</b:Last>
            <b:Middle>H</b:Middle>
            <b:First>A</b:First>
          </b:Person>
        </b:NameList>
      </b:Author>
    </b:Author>
    <b:Pages>370-396</b:Pages>
    <b:RefOrder>15</b:RefOrder>
  </b:Source>
  <b:Source>
    <b:Tag>Wil88</b:Tag>
    <b:SourceType>JournalArticle</b:SourceType>
    <b:Guid>{6205621E-8E3A-B740-B798-6648DE8E37C2}</b:Guid>
    <b:Title>The Right to be Human: a Biography of Abraham Maslow</b:Title>
    <b:Year>1988</b:Year>
    <b:Pages>120</b:Pages>
    <b:JournalName>Library Journals, LLC</b:JournalName>
    <b:Volume>113</b:Volume>
    <b:Issue>10</b:Issue>
    <b:Author>
      <b:Author>
        <b:NameList>
          <b:Person>
            <b:Last>William</b:Last>
            <b:First>Abrams</b:First>
          </b:Person>
        </b:NameList>
      </b:Author>
    </b:Author>
    <b:RefOrder>14</b:RefOrder>
  </b:Source>
  <b:Source>
    <b:Tag>Her86</b:Tag>
    <b:SourceType>Book</b:SourceType>
    <b:Guid>{6FD4ACAF-43AA-1240-9C41-EDEE9B1BC453}</b:Guid>
    <b:Title>Organizational change through effective leadership</b:Title>
    <b:Year>1986</b:Year>
    <b:Author>
      <b:Author>
        <b:NameList>
          <b:Person>
            <b:Last>Hersey</b:Last>
            <b:First>Paul</b:First>
          </b:Person>
          <b:Person>
            <b:Last>Blanchard</b:Last>
            <b:First>Kenneth</b:First>
          </b:Person>
        </b:NameList>
      </b:Author>
    </b:Author>
    <b:City>London</b:City>
    <b:Publisher>Englewood Cliffs; Prentice-Hall</b:Publisher>
    <b:Edition>2</b:Edition>
    <b:RefOrder>16</b:RefOrder>
  </b:Source>
  <b:Source>
    <b:Tag>Her18</b:Tag>
    <b:SourceType>InternetSite</b:SourceType>
    <b:Guid>{1D31F13F-A0C5-3747-873E-88ABD937AB17}</b:Guid>
    <b:Title>Expert Programme Management</b:Title>
    <b:Year>2018</b:Year>
    <b:Author>
      <b:Author>
        <b:NameList>
          <b:Person>
            <b:Last>Hersey</b:Last>
            <b:First>Paul</b:First>
          </b:Person>
          <b:Person>
            <b:Last>Blanchard</b:Last>
            <b:First>Kenneth</b:First>
          </b:Person>
        </b:NameList>
      </b:Author>
    </b:Author>
    <b:URL>https://expertprogrammanagement.com/2018/11/situational-leadership-model/</b:URL>
    <b:YearAccessed>2021</b:YearAccessed>
    <b:MonthAccessed>June </b:MonthAccessed>
    <b:DayAccessed>22</b:DayAccessed>
    <b:RefOrder>17</b:RefOrder>
  </b:Source>
  <b:Source>
    <b:Tag>Ben85</b:Tag>
    <b:SourceType>Book</b:SourceType>
    <b:Guid>{8184C997-6690-5044-B9CF-5D4898AD7151}</b:Guid>
    <b:Title>The Strategies for Taking Charge</b:Title>
    <b:Year>1985</b:Year>
    <b:Author>
      <b:Author>
        <b:NameList>
          <b:Person>
            <b:Last>Bennis</b:Last>
            <b:First>Warren</b:First>
          </b:Person>
          <b:Person>
            <b:Last>Nanus</b:Last>
            <b:First>Burt</b:First>
          </b:Person>
        </b:NameList>
      </b:Author>
    </b:Author>
    <b:City>New York</b:City>
    <b:Publisher>Harper and Row</b:Publisher>
    <b:Edition>1</b:Edition>
    <b:Pages>64</b:Pages>
    <b:RefOrder>18</b:RefOrder>
  </b:Source>
  <b:Source>
    <b:Tag>Ben</b:Tag>
    <b:SourceType>Book</b:SourceType>
    <b:Guid>{1249372D-ADAC-5146-9345-A0A39A98403A}</b:Guid>
    <b:Title>The Strategies for Taking Charge</b:Title>
    <b:Author>
      <b:Author>
        <b:NameList>
          <b:Person>
            <b:Last>Bennis </b:Last>
            <b:First>Warren</b:First>
          </b:Person>
          <b:Person>
            <b:Last>Nanus</b:Last>
            <b:First>Burt</b:First>
          </b:Person>
        </b:NameList>
      </b:Author>
    </b:Author>
    <b:City>New York</b:City>
    <b:Publisher>Harper and Row.</b:Publisher>
    <b:Year>1985b</b:Year>
    <b:Edition>1</b:Edition>
    <b:RefOrder>19</b:RefOrder>
  </b:Source>
  <b:Source>
    <b:Tag>Her861</b:Tag>
    <b:SourceType>Book</b:SourceType>
    <b:Guid>{781AC681-82B6-5640-9BD4-78532ED33C6D}</b:Guid>
    <b:Title>Organizational change through effective leadership</b:Title>
    <b:City>London</b:City>
    <b:Publisher>Englewood Cliffs; Prentice-Hall.</b:Publisher>
    <b:Year>1986b</b:Year>
    <b:Edition>2</b:Edition>
    <b:Author>
      <b:Author>
        <b:NameList>
          <b:Person>
            <b:Last>Hersey </b:Last>
            <b:First>Paul</b:First>
          </b:Person>
          <b:Person>
            <b:Last>Blanchard</b:Last>
            <b:First>Ken</b:First>
          </b:Person>
        </b:NameList>
      </b:Author>
    </b:Author>
    <b:RefOrder>20</b:RefOrder>
  </b:Source>
</b:Sources>
</file>

<file path=customXml/itemProps1.xml><?xml version="1.0" encoding="utf-8"?>
<ds:datastoreItem xmlns:ds="http://schemas.openxmlformats.org/officeDocument/2006/customXml" ds:itemID="{FECA78B2-0E1A-9343-B6B2-897328ADF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5179</Words>
  <Characters>29525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James (2015818)</dc:creator>
  <cp:keywords/>
  <dc:description/>
  <cp:lastModifiedBy>Jason James (2015818)</cp:lastModifiedBy>
  <cp:revision>2</cp:revision>
  <dcterms:created xsi:type="dcterms:W3CDTF">2021-07-03T14:03:00Z</dcterms:created>
  <dcterms:modified xsi:type="dcterms:W3CDTF">2021-07-03T14:03:00Z</dcterms:modified>
</cp:coreProperties>
</file>