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B65" w:rsidRPr="00E90CAB" w:rsidRDefault="00E90CAB" w:rsidP="00E90CAB">
      <w:pPr>
        <w:ind w:firstLine="0"/>
        <w:jc w:val="left"/>
        <w:rPr>
          <w:b/>
          <w:sz w:val="28"/>
          <w:szCs w:val="28"/>
        </w:rPr>
      </w:pPr>
      <w:r w:rsidRPr="00E90CAB">
        <w:rPr>
          <w:b/>
          <w:sz w:val="28"/>
          <w:szCs w:val="28"/>
        </w:rPr>
        <w:t>STUDENT NAME : SAMUEL YOUSEF SALI</w:t>
      </w:r>
    </w:p>
    <w:p w:rsidR="00E90CAB" w:rsidRPr="00E90CAB" w:rsidRDefault="00E90CAB" w:rsidP="00E90CAB">
      <w:pPr>
        <w:ind w:firstLine="0"/>
        <w:jc w:val="left"/>
        <w:rPr>
          <w:b/>
          <w:sz w:val="28"/>
          <w:szCs w:val="28"/>
        </w:rPr>
      </w:pPr>
      <w:r w:rsidRPr="00E90CAB">
        <w:rPr>
          <w:b/>
          <w:sz w:val="28"/>
          <w:szCs w:val="28"/>
        </w:rPr>
        <w:t>STUDENT ID : 1710464</w:t>
      </w:r>
    </w:p>
    <w:p w:rsidR="00E90CAB" w:rsidRPr="00E90CAB" w:rsidRDefault="00E90CAB" w:rsidP="00E90CAB">
      <w:pPr>
        <w:ind w:firstLine="0"/>
        <w:jc w:val="left"/>
        <w:rPr>
          <w:b/>
          <w:sz w:val="28"/>
          <w:szCs w:val="28"/>
        </w:rPr>
      </w:pPr>
      <w:r w:rsidRPr="00E90CAB">
        <w:rPr>
          <w:b/>
          <w:sz w:val="28"/>
          <w:szCs w:val="28"/>
        </w:rPr>
        <w:t>MODULE ID : BMSW 5004</w:t>
      </w:r>
    </w:p>
    <w:p w:rsidR="00E90CAB" w:rsidRPr="00E90CAB" w:rsidRDefault="00E90CAB" w:rsidP="00E90CAB">
      <w:pPr>
        <w:ind w:firstLine="0"/>
        <w:jc w:val="left"/>
        <w:rPr>
          <w:b/>
          <w:sz w:val="28"/>
          <w:szCs w:val="28"/>
        </w:rPr>
      </w:pPr>
      <w:r w:rsidRPr="00E90CAB">
        <w:rPr>
          <w:b/>
          <w:sz w:val="28"/>
          <w:szCs w:val="28"/>
        </w:rPr>
        <w:t>ASSESSMENT : MANAGING PROJECTS IN THE ORGANISATION</w:t>
      </w:r>
    </w:p>
    <w:p w:rsidR="00E90CAB" w:rsidRPr="00E90CAB" w:rsidRDefault="00E90CAB" w:rsidP="00E90CAB">
      <w:pPr>
        <w:ind w:firstLine="0"/>
        <w:jc w:val="left"/>
        <w:rPr>
          <w:b/>
          <w:sz w:val="28"/>
          <w:szCs w:val="28"/>
        </w:rPr>
      </w:pPr>
      <w:r w:rsidRPr="00E90CAB">
        <w:rPr>
          <w:b/>
          <w:sz w:val="28"/>
          <w:szCs w:val="28"/>
        </w:rPr>
        <w:t>LECTURER : DR. GULNER ALI</w:t>
      </w:r>
    </w:p>
    <w:p w:rsidR="00AD5B65" w:rsidRDefault="00AD5B65" w:rsidP="00AD5B65">
      <w:pPr>
        <w:ind w:firstLine="0"/>
        <w:jc w:val="center"/>
        <w:rPr>
          <w:b/>
        </w:rPr>
      </w:pPr>
    </w:p>
    <w:p w:rsidR="00AD5B65" w:rsidRDefault="00AD5B65" w:rsidP="00AD5B65">
      <w:pPr>
        <w:ind w:firstLine="0"/>
        <w:jc w:val="center"/>
        <w:rPr>
          <w:b/>
        </w:rPr>
      </w:pPr>
    </w:p>
    <w:p w:rsidR="00AD5B65" w:rsidRDefault="00AD5B65" w:rsidP="00AD5B65">
      <w:pPr>
        <w:ind w:firstLine="0"/>
        <w:jc w:val="center"/>
        <w:rPr>
          <w:b/>
        </w:rPr>
      </w:pPr>
    </w:p>
    <w:p w:rsidR="00AD5B65" w:rsidRDefault="00AD5B65" w:rsidP="00AD5B65">
      <w:pPr>
        <w:ind w:firstLine="0"/>
        <w:jc w:val="center"/>
        <w:rPr>
          <w:b/>
        </w:rPr>
      </w:pPr>
    </w:p>
    <w:p w:rsidR="00AD5B65" w:rsidRDefault="00AD5B65" w:rsidP="00AD5B65">
      <w:pPr>
        <w:ind w:firstLine="0"/>
        <w:jc w:val="center"/>
        <w:rPr>
          <w:b/>
        </w:rPr>
      </w:pPr>
    </w:p>
    <w:p w:rsidR="00AD5B65" w:rsidRDefault="00AD5B65" w:rsidP="00AD5B65">
      <w:pPr>
        <w:ind w:firstLine="0"/>
        <w:jc w:val="center"/>
        <w:rPr>
          <w:b/>
        </w:rPr>
      </w:pPr>
    </w:p>
    <w:p w:rsidR="00AD5B65" w:rsidRPr="004C1DDB" w:rsidRDefault="00AD5B65" w:rsidP="000564B1">
      <w:pPr>
        <w:tabs>
          <w:tab w:val="left" w:pos="1785"/>
        </w:tabs>
        <w:rPr>
          <w:rFonts w:cs="Times New Roman"/>
          <w:i/>
          <w:szCs w:val="24"/>
        </w:rPr>
      </w:pPr>
    </w:p>
    <w:p w:rsidR="00AD5B65" w:rsidRPr="004C1DDB" w:rsidRDefault="00AD5B65">
      <w:pPr>
        <w:rPr>
          <w:rFonts w:cs="Times New Roman"/>
          <w:i/>
          <w:szCs w:val="24"/>
        </w:rPr>
      </w:pPr>
      <w:r w:rsidRPr="004C1DDB">
        <w:rPr>
          <w:rFonts w:cs="Times New Roman"/>
          <w:i/>
          <w:szCs w:val="24"/>
        </w:rPr>
        <w:br w:type="page"/>
      </w:r>
    </w:p>
    <w:p w:rsidR="007B4F51" w:rsidRPr="004C1DDB" w:rsidRDefault="00AD5B65" w:rsidP="00CA24D4">
      <w:pPr>
        <w:ind w:firstLine="0"/>
        <w:jc w:val="left"/>
        <w:rPr>
          <w:b/>
        </w:rPr>
      </w:pPr>
      <w:bookmarkStart w:id="0" w:name="_Toc25752338"/>
      <w:r w:rsidRPr="004C1DDB">
        <w:rPr>
          <w:b/>
        </w:rPr>
        <w:lastRenderedPageBreak/>
        <w:t>E</w:t>
      </w:r>
      <w:r w:rsidR="007B4F51" w:rsidRPr="004C1DDB">
        <w:rPr>
          <w:b/>
        </w:rPr>
        <w:t>XECUTIVE SUMMARY</w:t>
      </w:r>
      <w:bookmarkEnd w:id="0"/>
    </w:p>
    <w:p w:rsidR="007B4F51" w:rsidRPr="004C1DDB" w:rsidRDefault="007B4F51" w:rsidP="00AD5B65">
      <w:pPr>
        <w:ind w:firstLine="0"/>
        <w:rPr>
          <w:rFonts w:cs="Times New Roman"/>
          <w:szCs w:val="24"/>
        </w:rPr>
      </w:pPr>
      <w:r w:rsidRPr="004C1DDB">
        <w:rPr>
          <w:rFonts w:cs="Times New Roman"/>
          <w:szCs w:val="24"/>
        </w:rPr>
        <w:t>Travelling is becoming more popular today. With every coming year</w:t>
      </w:r>
      <w:r w:rsidR="00827BFC" w:rsidRPr="004C1DDB">
        <w:rPr>
          <w:rFonts w:cs="Times New Roman"/>
          <w:szCs w:val="24"/>
        </w:rPr>
        <w:t>,</w:t>
      </w:r>
      <w:r w:rsidRPr="004C1DDB">
        <w:rPr>
          <w:rFonts w:cs="Times New Roman"/>
          <w:szCs w:val="24"/>
        </w:rPr>
        <w:t xml:space="preserve"> people are becoming more aware of the beautiful and amazing sceneries and sites through social media thus increasing the </w:t>
      </w:r>
      <w:r w:rsidR="00931531" w:rsidRPr="004C1DDB">
        <w:rPr>
          <w:rFonts w:cs="Times New Roman"/>
          <w:szCs w:val="24"/>
        </w:rPr>
        <w:t>demand for</w:t>
      </w:r>
      <w:r w:rsidR="00AD5B65" w:rsidRPr="004C1DDB">
        <w:rPr>
          <w:rFonts w:cs="Times New Roman"/>
          <w:szCs w:val="24"/>
        </w:rPr>
        <w:t xml:space="preserve"> traveling around the world. </w:t>
      </w:r>
      <w:r w:rsidR="009D68F5" w:rsidRPr="004C1DDB">
        <w:rPr>
          <w:rFonts w:cs="Times New Roman"/>
          <w:szCs w:val="24"/>
        </w:rPr>
        <w:t>In this report the company in frame of reference is Verdant Leisure and the discussion done is critical analysis of a prospective project of the company, “Dream Destinations”.</w:t>
      </w:r>
      <w:r w:rsidR="00B7322D" w:rsidRPr="004C1DDB">
        <w:rPr>
          <w:rFonts w:cs="Times New Roman"/>
          <w:szCs w:val="24"/>
        </w:rPr>
        <w:t xml:space="preserve"> All the important and impacting factors have been discussed in extensive detail. The core concept of the project is to provide tailored tours to potential customers. Due to increasing demand </w:t>
      </w:r>
      <w:r w:rsidR="00827BFC" w:rsidRPr="004C1DDB">
        <w:rPr>
          <w:rFonts w:cs="Times New Roman"/>
          <w:szCs w:val="24"/>
        </w:rPr>
        <w:t>for</w:t>
      </w:r>
      <w:r w:rsidR="00584C9E" w:rsidRPr="004C1DDB">
        <w:rPr>
          <w:rFonts w:cs="Times New Roman"/>
          <w:szCs w:val="24"/>
        </w:rPr>
        <w:t xml:space="preserve"> tours</w:t>
      </w:r>
      <w:r w:rsidR="00F738B9" w:rsidRPr="004C1DDB">
        <w:rPr>
          <w:rFonts w:cs="Times New Roman"/>
          <w:szCs w:val="24"/>
        </w:rPr>
        <w:t>, the Verdant Leisure</w:t>
      </w:r>
      <w:r w:rsidR="00B7322D" w:rsidRPr="004C1DDB">
        <w:rPr>
          <w:rFonts w:cs="Times New Roman"/>
          <w:szCs w:val="24"/>
        </w:rPr>
        <w:t xml:space="preserve"> has decided to launch this </w:t>
      </w:r>
      <w:r w:rsidR="00F738B9" w:rsidRPr="004C1DDB">
        <w:rPr>
          <w:rFonts w:cs="Times New Roman"/>
          <w:szCs w:val="24"/>
        </w:rPr>
        <w:t xml:space="preserve">Dream Destinations </w:t>
      </w:r>
      <w:r w:rsidR="00B7322D" w:rsidRPr="004C1DDB">
        <w:rPr>
          <w:rFonts w:cs="Times New Roman"/>
          <w:szCs w:val="24"/>
        </w:rPr>
        <w:t>project to ease the process of going on a tour for its customers. Various options and choices have been defined such as the budget</w:t>
      </w:r>
      <w:r w:rsidR="00827BFC" w:rsidRPr="004C1DDB">
        <w:rPr>
          <w:rFonts w:cs="Times New Roman"/>
          <w:szCs w:val="24"/>
        </w:rPr>
        <w:t>-</w:t>
      </w:r>
      <w:r w:rsidR="00B7322D" w:rsidRPr="004C1DDB">
        <w:rPr>
          <w:rFonts w:cs="Times New Roman"/>
          <w:szCs w:val="24"/>
        </w:rPr>
        <w:t>friendly option and the luxurious option. The goal is to provide the best service possible to the consumer of the service.</w:t>
      </w:r>
    </w:p>
    <w:p w:rsidR="00AD5B65" w:rsidRPr="004C1DDB" w:rsidRDefault="00AD5B65" w:rsidP="00AD5B65">
      <w:pPr>
        <w:ind w:firstLine="0"/>
        <w:rPr>
          <w:rFonts w:cs="Times New Roman"/>
          <w:szCs w:val="24"/>
        </w:rPr>
      </w:pPr>
    </w:p>
    <w:p w:rsidR="00AD5B65" w:rsidRPr="004C1DDB" w:rsidRDefault="00AD5B65">
      <w:pPr>
        <w:rPr>
          <w:rFonts w:cs="Times New Roman"/>
          <w:szCs w:val="24"/>
        </w:rPr>
      </w:pPr>
      <w:r w:rsidRPr="004C1DDB">
        <w:rPr>
          <w:rFonts w:cs="Times New Roman"/>
          <w:szCs w:val="24"/>
        </w:rPr>
        <w:br w:type="page"/>
      </w:r>
    </w:p>
    <w:p w:rsidR="00AD5B65" w:rsidRPr="000C0C6F" w:rsidRDefault="00AD5B65" w:rsidP="00411E59">
      <w:pPr>
        <w:ind w:firstLine="0"/>
        <w:jc w:val="left"/>
        <w:rPr>
          <w:rFonts w:cs="Times New Roman"/>
          <w:b/>
          <w:szCs w:val="24"/>
        </w:rPr>
      </w:pPr>
      <w:r w:rsidRPr="000C0C6F">
        <w:rPr>
          <w:rFonts w:cs="Times New Roman"/>
          <w:b/>
          <w:szCs w:val="24"/>
        </w:rPr>
        <w:lastRenderedPageBreak/>
        <w:t>Table of Content</w:t>
      </w:r>
      <w:r w:rsidR="00362D33" w:rsidRPr="000C0C6F">
        <w:rPr>
          <w:rFonts w:cs="Times New Roman"/>
          <w:b/>
          <w:szCs w:val="24"/>
        </w:rPr>
        <w:t>:</w:t>
      </w:r>
    </w:p>
    <w:bookmarkStart w:id="1" w:name="_GoBack"/>
    <w:p w:rsidR="002C6384" w:rsidRPr="000C0C6F" w:rsidRDefault="000F1E5E" w:rsidP="000C0C6F">
      <w:pPr>
        <w:pStyle w:val="TOC1"/>
        <w:tabs>
          <w:tab w:val="right" w:leader="dot" w:pos="9350"/>
        </w:tabs>
        <w:spacing w:line="600" w:lineRule="auto"/>
        <w:ind w:firstLine="0"/>
        <w:rPr>
          <w:b/>
        </w:rPr>
      </w:pPr>
      <w:r w:rsidRPr="000C0C6F">
        <w:rPr>
          <w:rFonts w:cs="Times New Roman"/>
          <w:b/>
          <w:szCs w:val="24"/>
        </w:rPr>
        <w:fldChar w:fldCharType="begin"/>
      </w:r>
      <w:r w:rsidR="00CD15A5" w:rsidRPr="000C0C6F">
        <w:rPr>
          <w:rFonts w:cs="Times New Roman"/>
          <w:b/>
          <w:szCs w:val="24"/>
        </w:rPr>
        <w:instrText xml:space="preserve"> TOC \o "1-3" \h \z \u </w:instrText>
      </w:r>
      <w:r w:rsidRPr="000C0C6F">
        <w:rPr>
          <w:rFonts w:cs="Times New Roman"/>
          <w:b/>
          <w:szCs w:val="24"/>
        </w:rPr>
        <w:fldChar w:fldCharType="separate"/>
      </w:r>
    </w:p>
    <w:p w:rsidR="00362D33" w:rsidRPr="000C0C6F" w:rsidRDefault="00362D33" w:rsidP="000C0C6F">
      <w:pPr>
        <w:spacing w:line="600" w:lineRule="auto"/>
        <w:ind w:firstLine="0"/>
        <w:rPr>
          <w:b/>
        </w:rPr>
      </w:pPr>
      <w:r w:rsidRPr="000C0C6F">
        <w:rPr>
          <w:b/>
        </w:rPr>
        <w:t>Introduction………………………………………………………………………………..……1</w:t>
      </w:r>
    </w:p>
    <w:p w:rsidR="00362D33" w:rsidRDefault="00362D33" w:rsidP="000C0C6F">
      <w:pPr>
        <w:spacing w:line="600" w:lineRule="auto"/>
        <w:ind w:firstLine="0"/>
        <w:rPr>
          <w:b/>
        </w:rPr>
      </w:pPr>
      <w:r w:rsidRPr="000C0C6F">
        <w:rPr>
          <w:b/>
        </w:rPr>
        <w:t>Project Management Approaches………………………………………………………………3</w:t>
      </w:r>
    </w:p>
    <w:p w:rsidR="00A12EAC" w:rsidRPr="00A12EAC" w:rsidRDefault="00A12EAC" w:rsidP="00A12EAC">
      <w:pPr>
        <w:pStyle w:val="Heading1"/>
        <w:rPr>
          <w:rFonts w:cs="Times New Roman"/>
          <w:i w:val="0"/>
          <w:szCs w:val="24"/>
        </w:rPr>
      </w:pPr>
      <w:r w:rsidRPr="004C1DDB">
        <w:rPr>
          <w:rFonts w:cs="Times New Roman"/>
          <w:i w:val="0"/>
          <w:szCs w:val="24"/>
        </w:rPr>
        <w:t>Project Management Tools and Techniques</w:t>
      </w:r>
      <w:r>
        <w:rPr>
          <w:rFonts w:cs="Times New Roman"/>
          <w:i w:val="0"/>
          <w:szCs w:val="24"/>
        </w:rPr>
        <w:t>…………..………………………………………4</w:t>
      </w:r>
    </w:p>
    <w:p w:rsidR="000C0C6F" w:rsidRPr="000C0C6F" w:rsidRDefault="000C0C6F" w:rsidP="000C0C6F">
      <w:pPr>
        <w:pStyle w:val="TOC1"/>
        <w:tabs>
          <w:tab w:val="right" w:leader="dot" w:pos="9350"/>
        </w:tabs>
        <w:spacing w:line="600" w:lineRule="auto"/>
        <w:ind w:firstLine="0"/>
        <w:rPr>
          <w:b/>
        </w:rPr>
      </w:pPr>
      <w:r w:rsidRPr="000C0C6F">
        <w:rPr>
          <w:b/>
        </w:rPr>
        <w:t>Organizational Structure………………………………………………………………………10</w:t>
      </w:r>
    </w:p>
    <w:p w:rsidR="000C0C6F" w:rsidRPr="000C0C6F" w:rsidRDefault="000C0C6F" w:rsidP="000C0C6F">
      <w:pPr>
        <w:spacing w:line="600" w:lineRule="auto"/>
        <w:ind w:firstLine="0"/>
        <w:rPr>
          <w:b/>
        </w:rPr>
      </w:pPr>
      <w:r w:rsidRPr="000C0C6F">
        <w:rPr>
          <w:b/>
        </w:rPr>
        <w:t>SWOT Analysis………………………………………</w:t>
      </w:r>
      <w:r>
        <w:rPr>
          <w:b/>
        </w:rPr>
        <w:t>..</w:t>
      </w:r>
      <w:r w:rsidRPr="000C0C6F">
        <w:rPr>
          <w:b/>
        </w:rPr>
        <w:t>……………………………………….11</w:t>
      </w:r>
    </w:p>
    <w:p w:rsidR="000C0C6F" w:rsidRPr="000C0C6F" w:rsidRDefault="000C0C6F" w:rsidP="000C0C6F">
      <w:pPr>
        <w:pStyle w:val="TOC2"/>
        <w:tabs>
          <w:tab w:val="right" w:leader="dot" w:pos="9350"/>
        </w:tabs>
        <w:spacing w:line="600" w:lineRule="auto"/>
        <w:ind w:left="0" w:firstLine="0"/>
        <w:rPr>
          <w:b/>
        </w:rPr>
      </w:pPr>
      <w:r w:rsidRPr="000C0C6F">
        <w:rPr>
          <w:b/>
        </w:rPr>
        <w:t>Project Character………………………………………………………………………………12</w:t>
      </w:r>
    </w:p>
    <w:p w:rsidR="000C0C6F" w:rsidRPr="000C0C6F" w:rsidRDefault="000C0C6F" w:rsidP="000C0C6F">
      <w:pPr>
        <w:spacing w:line="600" w:lineRule="auto"/>
        <w:ind w:firstLine="0"/>
        <w:rPr>
          <w:b/>
        </w:rPr>
      </w:pPr>
      <w:r w:rsidRPr="000C0C6F">
        <w:rPr>
          <w:b/>
        </w:rPr>
        <w:t>Reflection……………………………………………………</w:t>
      </w:r>
      <w:r>
        <w:rPr>
          <w:b/>
        </w:rPr>
        <w:t>..</w:t>
      </w:r>
      <w:r w:rsidRPr="000C0C6F">
        <w:rPr>
          <w:b/>
        </w:rPr>
        <w:t>……</w:t>
      </w:r>
      <w:r>
        <w:rPr>
          <w:b/>
        </w:rPr>
        <w:t>.</w:t>
      </w:r>
      <w:r w:rsidRPr="000C0C6F">
        <w:rPr>
          <w:b/>
        </w:rPr>
        <w:t>……………………...……15</w:t>
      </w:r>
    </w:p>
    <w:p w:rsidR="000C0C6F" w:rsidRPr="000C0C6F" w:rsidRDefault="000C0C6F" w:rsidP="000C0C6F">
      <w:pPr>
        <w:spacing w:line="600" w:lineRule="auto"/>
        <w:ind w:firstLine="0"/>
        <w:rPr>
          <w:b/>
        </w:rPr>
      </w:pPr>
      <w:r w:rsidRPr="000C0C6F">
        <w:rPr>
          <w:b/>
        </w:rPr>
        <w:t>Personal Development Planning………………………………………</w:t>
      </w:r>
      <w:r>
        <w:rPr>
          <w:b/>
        </w:rPr>
        <w:t>.</w:t>
      </w:r>
      <w:r w:rsidRPr="000C0C6F">
        <w:rPr>
          <w:b/>
        </w:rPr>
        <w:t>………………………16</w:t>
      </w:r>
    </w:p>
    <w:p w:rsidR="000C0C6F" w:rsidRPr="000C0C6F" w:rsidRDefault="000F1E5E" w:rsidP="000C0C6F">
      <w:pPr>
        <w:pStyle w:val="TOC1"/>
        <w:tabs>
          <w:tab w:val="right" w:leader="dot" w:pos="9350"/>
        </w:tabs>
        <w:spacing w:line="600" w:lineRule="auto"/>
        <w:ind w:firstLine="0"/>
        <w:rPr>
          <w:rFonts w:asciiTheme="minorHAnsi" w:eastAsiaTheme="minorEastAsia" w:hAnsiTheme="minorHAnsi"/>
          <w:b/>
          <w:noProof/>
          <w:sz w:val="22"/>
        </w:rPr>
      </w:pPr>
      <w:hyperlink w:anchor="_Toc26229566" w:history="1">
        <w:r w:rsidR="000C0C6F" w:rsidRPr="000C0C6F">
          <w:rPr>
            <w:rStyle w:val="Hyperlink"/>
            <w:rFonts w:cs="Times New Roman"/>
            <w:b/>
            <w:noProof/>
          </w:rPr>
          <w:t>Conclusion</w:t>
        </w:r>
        <w:r w:rsidR="000C0C6F" w:rsidRPr="000C0C6F">
          <w:rPr>
            <w:b/>
            <w:noProof/>
            <w:webHidden/>
          </w:rPr>
          <w:tab/>
          <w:t>17</w:t>
        </w:r>
      </w:hyperlink>
    </w:p>
    <w:p w:rsidR="000C0C6F" w:rsidRPr="000C0C6F" w:rsidRDefault="000C0C6F" w:rsidP="000C0C6F">
      <w:pPr>
        <w:spacing w:line="600" w:lineRule="auto"/>
        <w:ind w:firstLine="0"/>
        <w:rPr>
          <w:b/>
        </w:rPr>
      </w:pPr>
      <w:r w:rsidRPr="000C0C6F">
        <w:rPr>
          <w:b/>
        </w:rPr>
        <w:t>References……………..……………………………</w:t>
      </w:r>
      <w:r>
        <w:rPr>
          <w:b/>
        </w:rPr>
        <w:t>...</w:t>
      </w:r>
      <w:r w:rsidRPr="000C0C6F">
        <w:rPr>
          <w:b/>
        </w:rPr>
        <w:t>…………………………………………18</w:t>
      </w:r>
    </w:p>
    <w:p w:rsidR="00CD15A5" w:rsidRPr="004C1DDB" w:rsidRDefault="000F1E5E" w:rsidP="000C0C6F">
      <w:pPr>
        <w:spacing w:line="600" w:lineRule="auto"/>
        <w:ind w:firstLine="0"/>
        <w:rPr>
          <w:rFonts w:cs="Times New Roman"/>
          <w:b/>
          <w:szCs w:val="24"/>
        </w:rPr>
      </w:pPr>
      <w:r w:rsidRPr="000C0C6F">
        <w:rPr>
          <w:rFonts w:cs="Times New Roman"/>
          <w:b/>
          <w:szCs w:val="24"/>
        </w:rPr>
        <w:fldChar w:fldCharType="end"/>
      </w:r>
      <w:bookmarkEnd w:id="1"/>
    </w:p>
    <w:p w:rsidR="00AD5B65" w:rsidRPr="004C1DDB" w:rsidRDefault="00AD5B65" w:rsidP="00AD5B65">
      <w:pPr>
        <w:rPr>
          <w:rFonts w:cs="Times New Roman"/>
          <w:szCs w:val="24"/>
        </w:rPr>
      </w:pPr>
      <w:r w:rsidRPr="004C1DDB">
        <w:rPr>
          <w:rFonts w:cs="Times New Roman"/>
          <w:szCs w:val="24"/>
        </w:rPr>
        <w:br w:type="page"/>
      </w:r>
    </w:p>
    <w:p w:rsidR="002B0A7A" w:rsidRPr="004C1DDB" w:rsidRDefault="002B0A7A" w:rsidP="000564B1">
      <w:pPr>
        <w:pStyle w:val="Heading1"/>
        <w:rPr>
          <w:rFonts w:cs="Times New Roman"/>
          <w:i w:val="0"/>
          <w:szCs w:val="24"/>
        </w:rPr>
      </w:pPr>
      <w:bookmarkStart w:id="2" w:name="_Toc25752339"/>
      <w:bookmarkStart w:id="3" w:name="_Toc26229524"/>
      <w:r w:rsidRPr="004C1DDB">
        <w:rPr>
          <w:rFonts w:cs="Times New Roman"/>
          <w:i w:val="0"/>
          <w:szCs w:val="24"/>
        </w:rPr>
        <w:lastRenderedPageBreak/>
        <w:t>I</w:t>
      </w:r>
      <w:bookmarkEnd w:id="2"/>
      <w:r w:rsidR="00AD5B65" w:rsidRPr="004C1DDB">
        <w:rPr>
          <w:rFonts w:cs="Times New Roman"/>
          <w:i w:val="0"/>
          <w:szCs w:val="24"/>
        </w:rPr>
        <w:t>ntroduction</w:t>
      </w:r>
      <w:bookmarkEnd w:id="3"/>
    </w:p>
    <w:p w:rsidR="00F16AE2" w:rsidRPr="004C1DDB" w:rsidRDefault="00F16AE2" w:rsidP="000A5BAF">
      <w:pPr>
        <w:rPr>
          <w:rFonts w:cs="Times New Roman"/>
          <w:szCs w:val="24"/>
        </w:rPr>
      </w:pPr>
      <w:r w:rsidRPr="004C1DDB">
        <w:rPr>
          <w:rFonts w:cs="Times New Roman"/>
          <w:szCs w:val="24"/>
        </w:rPr>
        <w:t xml:space="preserve">Project management provides a complete and comprehensive scheme that observes the organization’s objectives. It also figures and changes the </w:t>
      </w:r>
      <w:r w:rsidR="009D68F5" w:rsidRPr="004C1DDB">
        <w:rPr>
          <w:rFonts w:cs="Times New Roman"/>
          <w:szCs w:val="24"/>
        </w:rPr>
        <w:t>organization</w:t>
      </w:r>
      <w:r w:rsidR="00827BFC" w:rsidRPr="004C1DDB">
        <w:rPr>
          <w:rFonts w:cs="Times New Roman"/>
          <w:szCs w:val="24"/>
        </w:rPr>
        <w:t>'</w:t>
      </w:r>
      <w:r w:rsidR="009D68F5" w:rsidRPr="004C1DDB">
        <w:rPr>
          <w:rFonts w:cs="Times New Roman"/>
          <w:szCs w:val="24"/>
        </w:rPr>
        <w:t>s</w:t>
      </w:r>
      <w:r w:rsidRPr="004C1DDB">
        <w:rPr>
          <w:rFonts w:cs="Times New Roman"/>
          <w:szCs w:val="24"/>
        </w:rPr>
        <w:t xml:space="preserve"> and client’s aims and purposes. Various tools and techniques are used to assure concrete establishing and administration and their allied distinct errands. I have selected to manage a </w:t>
      </w:r>
      <w:r w:rsidR="002B0A7A" w:rsidRPr="004C1DDB">
        <w:rPr>
          <w:rFonts w:cs="Times New Roman"/>
          <w:szCs w:val="24"/>
        </w:rPr>
        <w:t xml:space="preserve">self-designed vacation trip for customers where they plan their own trips and their own locations, their own lodges and everything they </w:t>
      </w:r>
      <w:r w:rsidR="00CA24D4" w:rsidRPr="004C1DDB">
        <w:rPr>
          <w:rFonts w:cs="Times New Roman"/>
          <w:szCs w:val="24"/>
        </w:rPr>
        <w:t>want for their perfect vacation and l called it Dream Destination under the organization called Verdant Leisure.</w:t>
      </w:r>
      <w:r w:rsidR="002B0A7A" w:rsidRPr="004C1DDB">
        <w:rPr>
          <w:rFonts w:cs="Times New Roman"/>
          <w:szCs w:val="24"/>
        </w:rPr>
        <w:t xml:space="preserve"> It seemed easy to deliver what people desire but it requires a lot of effort, management skills, effective team</w:t>
      </w:r>
      <w:r w:rsidR="00827BFC" w:rsidRPr="004C1DDB">
        <w:rPr>
          <w:rFonts w:cs="Times New Roman"/>
          <w:szCs w:val="24"/>
        </w:rPr>
        <w:t>,</w:t>
      </w:r>
      <w:r w:rsidR="002B0A7A" w:rsidRPr="004C1DDB">
        <w:rPr>
          <w:rFonts w:cs="Times New Roman"/>
          <w:szCs w:val="24"/>
        </w:rPr>
        <w:t xml:space="preserve"> and time management. Starting from offering a self-designed trip to its final execution, there is a lot to take care </w:t>
      </w:r>
      <w:r w:rsidR="00827BFC" w:rsidRPr="004C1DDB">
        <w:rPr>
          <w:rFonts w:cs="Times New Roman"/>
          <w:szCs w:val="24"/>
        </w:rPr>
        <w:t>of</w:t>
      </w:r>
      <w:r w:rsidR="002B0A7A" w:rsidRPr="004C1DDB">
        <w:rPr>
          <w:rFonts w:cs="Times New Roman"/>
          <w:szCs w:val="24"/>
        </w:rPr>
        <w:t xml:space="preserve"> and this project delivers the management efforts and skills required to make such trips happen for the customers. </w:t>
      </w:r>
    </w:p>
    <w:p w:rsidR="003800D7" w:rsidRDefault="002D46EB" w:rsidP="003800D7">
      <w:pPr>
        <w:rPr>
          <w:rFonts w:cs="Times New Roman"/>
          <w:szCs w:val="24"/>
        </w:rPr>
      </w:pPr>
      <w:r w:rsidRPr="004C1DDB">
        <w:rPr>
          <w:rFonts w:cs="Times New Roman"/>
          <w:szCs w:val="24"/>
        </w:rPr>
        <w:t xml:space="preserve">Before starting any project, there is </w:t>
      </w:r>
      <w:r w:rsidR="00827BFC" w:rsidRPr="004C1DDB">
        <w:rPr>
          <w:rFonts w:cs="Times New Roman"/>
          <w:szCs w:val="24"/>
        </w:rPr>
        <w:t xml:space="preserve">a </w:t>
      </w:r>
      <w:r w:rsidRPr="004C1DDB">
        <w:rPr>
          <w:rFonts w:cs="Times New Roman"/>
          <w:szCs w:val="24"/>
        </w:rPr>
        <w:t>typical structure that we follow to ensure the proper accomplishment of the project. First we plan how the project is going to initiate and we forecast the outcomes of our decisions. Second, we design the structure of or project and ho</w:t>
      </w:r>
      <w:r w:rsidR="00DC0F58" w:rsidRPr="004C1DDB">
        <w:rPr>
          <w:rFonts w:cs="Times New Roman"/>
          <w:szCs w:val="24"/>
        </w:rPr>
        <w:t>w we are going to construct then</w:t>
      </w:r>
      <w:r w:rsidRPr="004C1DDB">
        <w:rPr>
          <w:rFonts w:cs="Times New Roman"/>
          <w:szCs w:val="24"/>
        </w:rPr>
        <w:t xml:space="preserve"> we monitor our activities and regulate them and finally the completion and finishing of our project. For the desired results and conclusion seve</w:t>
      </w:r>
      <w:r w:rsidR="00FC711B" w:rsidRPr="004C1DDB">
        <w:rPr>
          <w:rFonts w:cs="Times New Roman"/>
          <w:szCs w:val="24"/>
        </w:rPr>
        <w:t>ral decisions, tools, techniques</w:t>
      </w:r>
      <w:r w:rsidR="00827BFC" w:rsidRPr="004C1DDB">
        <w:rPr>
          <w:rFonts w:cs="Times New Roman"/>
          <w:szCs w:val="24"/>
        </w:rPr>
        <w:t>,</w:t>
      </w:r>
      <w:r w:rsidR="00FC711B" w:rsidRPr="004C1DDB">
        <w:rPr>
          <w:rFonts w:cs="Times New Roman"/>
          <w:szCs w:val="24"/>
        </w:rPr>
        <w:t xml:space="preserve"> and approaches are taken into account.</w:t>
      </w:r>
      <w:r w:rsidR="003800D7">
        <w:rPr>
          <w:rFonts w:cs="Times New Roman"/>
          <w:szCs w:val="24"/>
        </w:rPr>
        <w:t xml:space="preserve"> </w:t>
      </w:r>
      <w:r w:rsidR="00FC711B" w:rsidRPr="004C1DDB">
        <w:rPr>
          <w:rFonts w:cs="Times New Roman"/>
          <w:szCs w:val="24"/>
        </w:rPr>
        <w:t xml:space="preserve">By travelling, you can experience things that you could never practice at home. You could see attractive places and sceneries that do not exist where you are living. You might meet people that will alter your life, and </w:t>
      </w:r>
      <w:r w:rsidR="00584C9E" w:rsidRPr="004C1DDB">
        <w:rPr>
          <w:rFonts w:cs="Times New Roman"/>
          <w:szCs w:val="24"/>
        </w:rPr>
        <w:t>you’re</w:t>
      </w:r>
      <w:r w:rsidR="00FC711B" w:rsidRPr="004C1DDB">
        <w:rPr>
          <w:rFonts w:cs="Times New Roman"/>
          <w:szCs w:val="24"/>
        </w:rPr>
        <w:t xml:space="preserve"> intellectual. You may try activities that you have never tried before.</w:t>
      </w:r>
      <w:r w:rsidR="003800D7">
        <w:rPr>
          <w:rFonts w:cs="Times New Roman"/>
          <w:szCs w:val="24"/>
        </w:rPr>
        <w:t xml:space="preserve"> </w:t>
      </w:r>
      <w:r w:rsidR="00FC711B" w:rsidRPr="004C1DDB">
        <w:rPr>
          <w:rFonts w:cs="Times New Roman"/>
          <w:szCs w:val="24"/>
        </w:rPr>
        <w:t xml:space="preserve">Many travelling companies are operating in the UK but many few are in this business for a long time. This 45 years old </w:t>
      </w:r>
      <w:r w:rsidR="00683C7F" w:rsidRPr="004C1DDB">
        <w:rPr>
          <w:rFonts w:cs="Times New Roman"/>
          <w:szCs w:val="24"/>
        </w:rPr>
        <w:t>male</w:t>
      </w:r>
      <w:r w:rsidR="00FC711B" w:rsidRPr="004C1DDB">
        <w:rPr>
          <w:rFonts w:cs="Times New Roman"/>
          <w:szCs w:val="24"/>
        </w:rPr>
        <w:t xml:space="preserve"> traveler</w:t>
      </w:r>
      <w:r w:rsidR="003163A5" w:rsidRPr="004C1DDB">
        <w:rPr>
          <w:rFonts w:cs="Times New Roman"/>
          <w:szCs w:val="24"/>
        </w:rPr>
        <w:t xml:space="preserve"> Graham Hodgson</w:t>
      </w:r>
      <w:r w:rsidR="00FC711B" w:rsidRPr="004C1DDB">
        <w:rPr>
          <w:rFonts w:cs="Times New Roman"/>
          <w:szCs w:val="24"/>
        </w:rPr>
        <w:t>,</w:t>
      </w:r>
    </w:p>
    <w:p w:rsidR="003800D7" w:rsidRDefault="003800D7" w:rsidP="003800D7">
      <w:pPr>
        <w:ind w:firstLine="0"/>
        <w:rPr>
          <w:rFonts w:cs="Times New Roman"/>
          <w:szCs w:val="24"/>
        </w:rPr>
      </w:pPr>
      <w:r>
        <w:rPr>
          <w:rFonts w:cs="Times New Roman"/>
          <w:szCs w:val="24"/>
        </w:rPr>
        <w:t>1</w:t>
      </w:r>
      <w:r w:rsidR="00FC711B" w:rsidRPr="004C1DDB">
        <w:rPr>
          <w:rFonts w:cs="Times New Roman"/>
          <w:szCs w:val="24"/>
        </w:rPr>
        <w:t xml:space="preserve"> </w:t>
      </w:r>
    </w:p>
    <w:p w:rsidR="00FC711B" w:rsidRPr="004C1DDB" w:rsidRDefault="00FC711B" w:rsidP="003800D7">
      <w:pPr>
        <w:ind w:firstLine="0"/>
        <w:rPr>
          <w:rFonts w:cs="Times New Roman"/>
          <w:szCs w:val="24"/>
        </w:rPr>
      </w:pPr>
      <w:r w:rsidRPr="004C1DDB">
        <w:rPr>
          <w:rFonts w:cs="Times New Roman"/>
          <w:szCs w:val="24"/>
        </w:rPr>
        <w:lastRenderedPageBreak/>
        <w:t xml:space="preserve">who </w:t>
      </w:r>
      <w:r w:rsidR="00683C7F" w:rsidRPr="004C1DDB">
        <w:rPr>
          <w:rFonts w:cs="Times New Roman"/>
          <w:szCs w:val="24"/>
        </w:rPr>
        <w:t>has him</w:t>
      </w:r>
      <w:r w:rsidRPr="004C1DDB">
        <w:rPr>
          <w:rFonts w:cs="Times New Roman"/>
          <w:szCs w:val="24"/>
        </w:rPr>
        <w:t>self travelled to more 38 countries all b</w:t>
      </w:r>
      <w:r w:rsidR="00683C7F" w:rsidRPr="004C1DDB">
        <w:rPr>
          <w:rFonts w:cs="Times New Roman"/>
          <w:szCs w:val="24"/>
        </w:rPr>
        <w:t>y him</w:t>
      </w:r>
      <w:r w:rsidRPr="004C1DDB">
        <w:rPr>
          <w:rFonts w:cs="Times New Roman"/>
          <w:szCs w:val="24"/>
        </w:rPr>
        <w:t xml:space="preserve">self and is now offering help and guidance to others to help explore them the opportunities and adventures they might couldn’t </w:t>
      </w:r>
      <w:r w:rsidR="00535D6B" w:rsidRPr="004C1DDB">
        <w:rPr>
          <w:rFonts w:cs="Times New Roman"/>
          <w:szCs w:val="24"/>
        </w:rPr>
        <w:t>practice with</w:t>
      </w:r>
      <w:r w:rsidR="00683C7F" w:rsidRPr="004C1DDB">
        <w:rPr>
          <w:rFonts w:cs="Times New Roman"/>
          <w:szCs w:val="24"/>
        </w:rPr>
        <w:t xml:space="preserve"> their own experiences. B</w:t>
      </w:r>
      <w:r w:rsidR="003163A5" w:rsidRPr="004C1DDB">
        <w:rPr>
          <w:rFonts w:cs="Times New Roman"/>
          <w:szCs w:val="24"/>
        </w:rPr>
        <w:t>ut with his</w:t>
      </w:r>
      <w:r w:rsidR="00683C7F" w:rsidRPr="004C1DDB">
        <w:rPr>
          <w:rFonts w:cs="Times New Roman"/>
          <w:szCs w:val="24"/>
        </w:rPr>
        <w:t xml:space="preserve"> help and as</w:t>
      </w:r>
      <w:r w:rsidR="003163A5" w:rsidRPr="004C1DDB">
        <w:rPr>
          <w:rFonts w:cs="Times New Roman"/>
          <w:szCs w:val="24"/>
        </w:rPr>
        <w:t xml:space="preserve">sistance and the amazing deals </w:t>
      </w:r>
      <w:r w:rsidR="00683C7F" w:rsidRPr="004C1DDB">
        <w:rPr>
          <w:rFonts w:cs="Times New Roman"/>
          <w:szCs w:val="24"/>
        </w:rPr>
        <w:t>he offers, people are travelling around the world more effi</w:t>
      </w:r>
      <w:r w:rsidR="003163A5" w:rsidRPr="004C1DDB">
        <w:rPr>
          <w:rFonts w:cs="Times New Roman"/>
          <w:szCs w:val="24"/>
        </w:rPr>
        <w:t xml:space="preserve">ciently and more economically. He owns his </w:t>
      </w:r>
      <w:r w:rsidR="00683C7F" w:rsidRPr="004C1DDB">
        <w:rPr>
          <w:rFonts w:cs="Times New Roman"/>
          <w:szCs w:val="24"/>
        </w:rPr>
        <w:t xml:space="preserve">own travel </w:t>
      </w:r>
      <w:r w:rsidR="00535D6B" w:rsidRPr="004C1DDB">
        <w:rPr>
          <w:rFonts w:cs="Times New Roman"/>
          <w:szCs w:val="24"/>
        </w:rPr>
        <w:t>company</w:t>
      </w:r>
      <w:r w:rsidR="00535D6B" w:rsidRPr="004C1DDB">
        <w:rPr>
          <w:rFonts w:cs="Times New Roman"/>
          <w:color w:val="141414"/>
          <w:szCs w:val="24"/>
          <w:shd w:val="clear" w:color="auto" w:fill="FFFFFF"/>
        </w:rPr>
        <w:t xml:space="preserve"> and</w:t>
      </w:r>
      <w:r w:rsidR="003163A5" w:rsidRPr="004C1DDB">
        <w:rPr>
          <w:rFonts w:cs="Times New Roman"/>
          <w:color w:val="141414"/>
          <w:szCs w:val="24"/>
          <w:shd w:val="clear" w:color="auto" w:fill="FFFFFF"/>
        </w:rPr>
        <w:t xml:space="preserve"> tracks three parks in Scotland and Riverside Leisure Park in Wooler</w:t>
      </w:r>
      <w:r w:rsidR="00683C7F" w:rsidRPr="004C1DDB">
        <w:rPr>
          <w:rFonts w:cs="Times New Roman"/>
          <w:szCs w:val="24"/>
        </w:rPr>
        <w:t xml:space="preserve"> and now is planning to offer her </w:t>
      </w:r>
      <w:r w:rsidR="00584C9E" w:rsidRPr="004C1DDB">
        <w:rPr>
          <w:rFonts w:cs="Times New Roman"/>
          <w:szCs w:val="24"/>
        </w:rPr>
        <w:t>customers’</w:t>
      </w:r>
      <w:r w:rsidR="00683C7F" w:rsidRPr="004C1DDB">
        <w:rPr>
          <w:rFonts w:cs="Times New Roman"/>
          <w:szCs w:val="24"/>
        </w:rPr>
        <w:t xml:space="preserve"> new and exciting self- designed trips with the best possible </w:t>
      </w:r>
      <w:r w:rsidR="003163A5" w:rsidRPr="004C1DDB">
        <w:rPr>
          <w:rFonts w:cs="Times New Roman"/>
          <w:szCs w:val="24"/>
        </w:rPr>
        <w:t>services.</w:t>
      </w:r>
    </w:p>
    <w:p w:rsidR="00254A4F" w:rsidRDefault="003163A5" w:rsidP="00FB5E6A">
      <w:pPr>
        <w:rPr>
          <w:rFonts w:cs="Times New Roman"/>
          <w:szCs w:val="24"/>
        </w:rPr>
      </w:pPr>
      <w:r w:rsidRPr="004C1DDB">
        <w:rPr>
          <w:rFonts w:cs="Times New Roman"/>
          <w:szCs w:val="24"/>
        </w:rPr>
        <w:t>Verdant Leisure was established in September 2010 and in February 2018 has announced the attainment of its eighth leisure park. This is Verdant Leisure’s fourth purchase in the last 18</w:t>
      </w:r>
      <w:r w:rsidR="003027F6" w:rsidRPr="004C1DDB">
        <w:rPr>
          <w:rFonts w:cs="Times New Roman"/>
          <w:szCs w:val="24"/>
        </w:rPr>
        <w:t xml:space="preserve"> months (Verdant leisure, 2019).</w:t>
      </w:r>
      <w:r w:rsidRPr="004C1DDB">
        <w:rPr>
          <w:rFonts w:cs="Times New Roman"/>
          <w:szCs w:val="24"/>
        </w:rPr>
        <w:t xml:space="preserve"> </w:t>
      </w:r>
      <w:r w:rsidR="00E21FE0">
        <w:rPr>
          <w:rFonts w:cs="Times New Roman"/>
          <w:szCs w:val="24"/>
        </w:rPr>
        <w:t xml:space="preserve">Verdant is a family holiday park </w:t>
      </w:r>
      <w:r w:rsidR="00254A4F">
        <w:rPr>
          <w:rFonts w:cs="Times New Roman"/>
          <w:szCs w:val="24"/>
        </w:rPr>
        <w:t>in Scotland</w:t>
      </w:r>
      <w:r w:rsidR="00E21FE0">
        <w:rPr>
          <w:rFonts w:cs="Times New Roman"/>
          <w:szCs w:val="24"/>
        </w:rPr>
        <w:t xml:space="preserve"> and Northern England. They offer self-catering lodge, caravan and holiday home. Families are give</w:t>
      </w:r>
      <w:r w:rsidR="00254A4F">
        <w:rPr>
          <w:rFonts w:cs="Times New Roman"/>
          <w:szCs w:val="24"/>
        </w:rPr>
        <w:t>n time to relax and let the dai</w:t>
      </w:r>
      <w:r w:rsidR="00E21FE0">
        <w:rPr>
          <w:rFonts w:cs="Times New Roman"/>
          <w:szCs w:val="24"/>
        </w:rPr>
        <w:t xml:space="preserve">ly stresses </w:t>
      </w:r>
      <w:r w:rsidR="00254A4F">
        <w:rPr>
          <w:rFonts w:cs="Times New Roman"/>
          <w:szCs w:val="24"/>
        </w:rPr>
        <w:t>life fall away. Families are give space to try out new activities and spend quality time together in Verdant Leisure with great entertainments, food and drinks.    Verdant Leisure with</w:t>
      </w:r>
      <w:r w:rsidRPr="004C1DDB">
        <w:rPr>
          <w:rFonts w:cs="Times New Roman"/>
          <w:szCs w:val="24"/>
        </w:rPr>
        <w:t xml:space="preserve"> such achievement comes great responsibility </w:t>
      </w:r>
      <w:r w:rsidR="00827BFC" w:rsidRPr="004C1DDB">
        <w:rPr>
          <w:rFonts w:cs="Times New Roman"/>
          <w:szCs w:val="24"/>
        </w:rPr>
        <w:t>for</w:t>
      </w:r>
      <w:r w:rsidR="00254A4F">
        <w:rPr>
          <w:rFonts w:cs="Times New Roman"/>
          <w:szCs w:val="24"/>
        </w:rPr>
        <w:t xml:space="preserve"> maintaining their</w:t>
      </w:r>
      <w:r w:rsidRPr="004C1DDB">
        <w:rPr>
          <w:rFonts w:cs="Times New Roman"/>
          <w:szCs w:val="24"/>
        </w:rPr>
        <w:t xml:space="preserve"> reputation in the market to the providence of best</w:t>
      </w:r>
      <w:r w:rsidR="00827BFC" w:rsidRPr="004C1DDB">
        <w:rPr>
          <w:rFonts w:cs="Times New Roman"/>
          <w:szCs w:val="24"/>
        </w:rPr>
        <w:t>-</w:t>
      </w:r>
      <w:r w:rsidRPr="004C1DDB">
        <w:rPr>
          <w:rFonts w:cs="Times New Roman"/>
          <w:szCs w:val="24"/>
        </w:rPr>
        <w:t xml:space="preserve">rated services to the customers. </w:t>
      </w:r>
      <w:r w:rsidR="00F02288" w:rsidRPr="004C1DDB">
        <w:rPr>
          <w:rFonts w:cs="Times New Roman"/>
          <w:szCs w:val="24"/>
        </w:rPr>
        <w:t>To start with this project,</w:t>
      </w:r>
      <w:r w:rsidR="00254A4F">
        <w:rPr>
          <w:rFonts w:cs="Times New Roman"/>
          <w:szCs w:val="24"/>
        </w:rPr>
        <w:t xml:space="preserve"> the  “Dream </w:t>
      </w:r>
      <w:r w:rsidR="00254A4F" w:rsidRPr="004C1DDB">
        <w:rPr>
          <w:rFonts w:cs="Times New Roman"/>
          <w:szCs w:val="24"/>
        </w:rPr>
        <w:t>Destinations</w:t>
      </w:r>
      <w:r w:rsidR="00254A4F">
        <w:rPr>
          <w:rFonts w:cs="Times New Roman"/>
          <w:szCs w:val="24"/>
        </w:rPr>
        <w:t xml:space="preserve">”, </w:t>
      </w:r>
      <w:r w:rsidR="00F02288" w:rsidRPr="004C1DDB">
        <w:rPr>
          <w:rFonts w:cs="Times New Roman"/>
          <w:szCs w:val="24"/>
        </w:rPr>
        <w:t xml:space="preserve"> the first thing is to</w:t>
      </w:r>
      <w:r w:rsidR="003027F6" w:rsidRPr="004C1DDB">
        <w:rPr>
          <w:rFonts w:cs="Times New Roman"/>
          <w:szCs w:val="24"/>
        </w:rPr>
        <w:t xml:space="preserve"> market the idea to the right platforms from where they could get the appropriate public eye and after that</w:t>
      </w:r>
      <w:r w:rsidR="00F02288" w:rsidRPr="004C1DDB">
        <w:rPr>
          <w:rFonts w:cs="Times New Roman"/>
          <w:szCs w:val="24"/>
        </w:rPr>
        <w:t xml:space="preserve"> develop a website </w:t>
      </w:r>
      <w:r w:rsidR="003027F6" w:rsidRPr="004C1DDB">
        <w:rPr>
          <w:rFonts w:cs="Times New Roman"/>
          <w:szCs w:val="24"/>
        </w:rPr>
        <w:t>f</w:t>
      </w:r>
      <w:r w:rsidR="00827BFC" w:rsidRPr="004C1DDB">
        <w:rPr>
          <w:rFonts w:cs="Times New Roman"/>
          <w:szCs w:val="24"/>
        </w:rPr>
        <w:t>ro</w:t>
      </w:r>
      <w:r w:rsidR="003027F6" w:rsidRPr="004C1DDB">
        <w:rPr>
          <w:rFonts w:cs="Times New Roman"/>
          <w:szCs w:val="24"/>
        </w:rPr>
        <w:t>m where all the further operations will be carried out and</w:t>
      </w:r>
      <w:r w:rsidR="00F02288" w:rsidRPr="004C1DDB">
        <w:rPr>
          <w:rFonts w:cs="Times New Roman"/>
          <w:szCs w:val="24"/>
        </w:rPr>
        <w:t xml:space="preserve"> customers can design their own trips, </w:t>
      </w:r>
      <w:r w:rsidR="003027F6" w:rsidRPr="004C1DDB">
        <w:rPr>
          <w:rFonts w:cs="Times New Roman"/>
          <w:szCs w:val="24"/>
        </w:rPr>
        <w:t xml:space="preserve">enter their dream location, days of trip, their affordability and every little detail about what they want for the trip and after that the team will draft a customized trip for them revealing every little feature to the managing team and the team </w:t>
      </w:r>
      <w:r w:rsidR="009D06E9" w:rsidRPr="004C1DDB">
        <w:rPr>
          <w:rFonts w:cs="Times New Roman"/>
          <w:szCs w:val="24"/>
        </w:rPr>
        <w:t>will consult with the suppliers. Wi</w:t>
      </w:r>
      <w:r w:rsidR="00280DA5" w:rsidRPr="004C1DDB">
        <w:rPr>
          <w:rFonts w:cs="Times New Roman"/>
          <w:szCs w:val="24"/>
        </w:rPr>
        <w:t>thin 15</w:t>
      </w:r>
      <w:r w:rsidR="003027F6" w:rsidRPr="004C1DDB">
        <w:rPr>
          <w:rFonts w:cs="Times New Roman"/>
          <w:szCs w:val="24"/>
        </w:rPr>
        <w:t xml:space="preserve"> working days a personalized trip will be ready for the customers and an email will be sen</w:t>
      </w:r>
      <w:r w:rsidR="00827BFC" w:rsidRPr="004C1DDB">
        <w:rPr>
          <w:rFonts w:cs="Times New Roman"/>
          <w:szCs w:val="24"/>
        </w:rPr>
        <w:t>t</w:t>
      </w:r>
      <w:r w:rsidR="003027F6" w:rsidRPr="004C1DDB">
        <w:rPr>
          <w:rFonts w:cs="Times New Roman"/>
          <w:szCs w:val="24"/>
        </w:rPr>
        <w:t xml:space="preserve"> to the customer </w:t>
      </w:r>
    </w:p>
    <w:p w:rsidR="00254A4F" w:rsidRDefault="00254A4F" w:rsidP="00254A4F">
      <w:pPr>
        <w:ind w:firstLine="0"/>
        <w:rPr>
          <w:rFonts w:cs="Times New Roman"/>
          <w:szCs w:val="24"/>
        </w:rPr>
      </w:pPr>
      <w:r>
        <w:rPr>
          <w:rFonts w:cs="Times New Roman"/>
          <w:szCs w:val="24"/>
        </w:rPr>
        <w:t>2</w:t>
      </w:r>
    </w:p>
    <w:p w:rsidR="009D06E9" w:rsidRPr="004C1DDB" w:rsidRDefault="003027F6" w:rsidP="00FB5E6A">
      <w:pPr>
        <w:ind w:firstLine="0"/>
        <w:rPr>
          <w:rFonts w:cs="Times New Roman"/>
          <w:szCs w:val="24"/>
        </w:rPr>
      </w:pPr>
      <w:r w:rsidRPr="004C1DDB">
        <w:rPr>
          <w:rFonts w:cs="Times New Roman"/>
          <w:szCs w:val="24"/>
        </w:rPr>
        <w:lastRenderedPageBreak/>
        <w:t xml:space="preserve">bringing up all the </w:t>
      </w:r>
      <w:r w:rsidR="009D06E9" w:rsidRPr="004C1DDB">
        <w:rPr>
          <w:rFonts w:cs="Times New Roman"/>
          <w:szCs w:val="24"/>
        </w:rPr>
        <w:t xml:space="preserve">trip details, </w:t>
      </w:r>
      <w:r w:rsidRPr="004C1DDB">
        <w:rPr>
          <w:rFonts w:cs="Times New Roman"/>
          <w:szCs w:val="24"/>
        </w:rPr>
        <w:t xml:space="preserve">available dates, available restaurants, </w:t>
      </w:r>
      <w:r w:rsidR="009D06E9" w:rsidRPr="004C1DDB">
        <w:rPr>
          <w:rFonts w:cs="Times New Roman"/>
          <w:szCs w:val="24"/>
        </w:rPr>
        <w:t>and available</w:t>
      </w:r>
      <w:r w:rsidRPr="004C1DDB">
        <w:rPr>
          <w:rFonts w:cs="Times New Roman"/>
          <w:szCs w:val="24"/>
        </w:rPr>
        <w:t xml:space="preserve"> lodges and with everything. </w:t>
      </w:r>
      <w:r w:rsidR="009D06E9" w:rsidRPr="004C1DDB">
        <w:rPr>
          <w:rFonts w:cs="Times New Roman"/>
          <w:szCs w:val="24"/>
        </w:rPr>
        <w:t>W</w:t>
      </w:r>
      <w:r w:rsidRPr="004C1DDB">
        <w:rPr>
          <w:rFonts w:cs="Times New Roman"/>
          <w:szCs w:val="24"/>
        </w:rPr>
        <w:t>ith the suitable efforts and steps the Verdant Leisure will deliver in which they are specialist</w:t>
      </w:r>
      <w:r w:rsidR="00827BFC" w:rsidRPr="004C1DDB">
        <w:rPr>
          <w:rFonts w:cs="Times New Roman"/>
          <w:szCs w:val="24"/>
        </w:rPr>
        <w:t>s</w:t>
      </w:r>
      <w:r w:rsidRPr="004C1DDB">
        <w:rPr>
          <w:rFonts w:cs="Times New Roman"/>
          <w:szCs w:val="24"/>
        </w:rPr>
        <w:t xml:space="preserve">. </w:t>
      </w:r>
      <w:r w:rsidR="009D06E9" w:rsidRPr="004C1DDB">
        <w:rPr>
          <w:rFonts w:cs="Times New Roman"/>
          <w:szCs w:val="24"/>
        </w:rPr>
        <w:t>For these steps to be carried out smoothly and perfectly, fou</w:t>
      </w:r>
      <w:r w:rsidR="00FB5E6A">
        <w:rPr>
          <w:rFonts w:cs="Times New Roman"/>
          <w:szCs w:val="24"/>
        </w:rPr>
        <w:t>r different teams are required: M</w:t>
      </w:r>
      <w:r w:rsidR="00FB5E6A" w:rsidRPr="004C1DDB">
        <w:rPr>
          <w:rFonts w:cs="Times New Roman"/>
          <w:szCs w:val="24"/>
        </w:rPr>
        <w:t>arketing</w:t>
      </w:r>
      <w:r w:rsidR="009D06E9" w:rsidRPr="004C1DDB">
        <w:rPr>
          <w:rFonts w:cs="Times New Roman"/>
          <w:szCs w:val="24"/>
        </w:rPr>
        <w:t xml:space="preserve"> team, Web development</w:t>
      </w:r>
      <w:r w:rsidR="00827BFC" w:rsidRPr="004C1DDB">
        <w:rPr>
          <w:rFonts w:cs="Times New Roman"/>
          <w:szCs w:val="24"/>
        </w:rPr>
        <w:t>,</w:t>
      </w:r>
      <w:r w:rsidR="009D06E9" w:rsidRPr="004C1DDB">
        <w:rPr>
          <w:rFonts w:cs="Times New Roman"/>
          <w:szCs w:val="24"/>
        </w:rPr>
        <w:t xml:space="preserve"> and web maintaining team, Management team, risk management team and a project manager. </w:t>
      </w:r>
    </w:p>
    <w:p w:rsidR="009D06E9" w:rsidRPr="004C1DDB" w:rsidRDefault="009D06E9" w:rsidP="00E23848">
      <w:pPr>
        <w:pStyle w:val="Heading1"/>
        <w:rPr>
          <w:rFonts w:cs="Times New Roman"/>
          <w:i w:val="0"/>
          <w:szCs w:val="24"/>
        </w:rPr>
      </w:pPr>
      <w:bookmarkStart w:id="4" w:name="_Toc25752340"/>
      <w:bookmarkStart w:id="5" w:name="_Toc26229525"/>
      <w:r w:rsidRPr="004C1DDB">
        <w:rPr>
          <w:rFonts w:cs="Times New Roman"/>
          <w:i w:val="0"/>
          <w:szCs w:val="24"/>
        </w:rPr>
        <w:t>Project Management Approaches</w:t>
      </w:r>
      <w:bookmarkEnd w:id="4"/>
      <w:bookmarkEnd w:id="5"/>
    </w:p>
    <w:p w:rsidR="00981763" w:rsidRPr="00FB5E6A" w:rsidRDefault="008D6286" w:rsidP="00FB5E6A">
      <w:pPr>
        <w:ind w:firstLine="0"/>
        <w:rPr>
          <w:rFonts w:cs="Times New Roman"/>
          <w:szCs w:val="24"/>
        </w:rPr>
      </w:pPr>
      <w:r w:rsidRPr="004C1DDB">
        <w:rPr>
          <w:rFonts w:cs="Times New Roman"/>
          <w:szCs w:val="24"/>
        </w:rPr>
        <w:t xml:space="preserve">Many management approaches </w:t>
      </w:r>
      <w:r w:rsidR="00C863BF" w:rsidRPr="004C1DDB">
        <w:rPr>
          <w:rFonts w:cs="Times New Roman"/>
          <w:szCs w:val="24"/>
        </w:rPr>
        <w:t>were observed</w:t>
      </w:r>
      <w:r w:rsidRPr="004C1DDB">
        <w:rPr>
          <w:rFonts w:cs="Times New Roman"/>
          <w:szCs w:val="24"/>
        </w:rPr>
        <w:t xml:space="preserve"> de</w:t>
      </w:r>
      <w:r w:rsidR="00C863BF" w:rsidRPr="004C1DDB">
        <w:rPr>
          <w:rFonts w:cs="Times New Roman"/>
          <w:szCs w:val="24"/>
        </w:rPr>
        <w:t>p</w:t>
      </w:r>
      <w:r w:rsidRPr="004C1DDB">
        <w:rPr>
          <w:rFonts w:cs="Times New Roman"/>
          <w:szCs w:val="24"/>
        </w:rPr>
        <w:t>ending upon the availability of the</w:t>
      </w:r>
      <w:r w:rsidR="00C863BF" w:rsidRPr="004C1DDB">
        <w:rPr>
          <w:rFonts w:cs="Times New Roman"/>
          <w:szCs w:val="24"/>
        </w:rPr>
        <w:t xml:space="preserve"> data. </w:t>
      </w:r>
    </w:p>
    <w:p w:rsidR="00C863BF" w:rsidRPr="004351AA" w:rsidRDefault="00981763" w:rsidP="004351AA">
      <w:pPr>
        <w:pStyle w:val="ListParagraph"/>
        <w:numPr>
          <w:ilvl w:val="1"/>
          <w:numId w:val="6"/>
        </w:numPr>
        <w:jc w:val="left"/>
        <w:rPr>
          <w:rFonts w:cs="Times New Roman"/>
          <w:szCs w:val="24"/>
        </w:rPr>
      </w:pPr>
      <w:r w:rsidRPr="004351AA">
        <w:rPr>
          <w:rFonts w:cs="Times New Roman"/>
          <w:szCs w:val="24"/>
        </w:rPr>
        <w:t>PRINCE2 is a procedure-based approach that helps in controlling the project from start to finish. It helps in the thorough planning of the plan before the outset and structures each stage of the scheme tying up every loose end once the project settles leaving a learning experience for other projects (Khoja at al., 2010). It helps the organization to understand the problems, results, prospects much better making it appropriate to use in our project.</w:t>
      </w:r>
    </w:p>
    <w:p w:rsidR="004351AA" w:rsidRDefault="00811902" w:rsidP="004351AA">
      <w:pPr>
        <w:pStyle w:val="ListParagraph"/>
        <w:numPr>
          <w:ilvl w:val="1"/>
          <w:numId w:val="6"/>
        </w:numPr>
        <w:jc w:val="left"/>
        <w:rPr>
          <w:rFonts w:cs="Times New Roman"/>
          <w:szCs w:val="24"/>
        </w:rPr>
      </w:pPr>
      <w:r w:rsidRPr="004351AA">
        <w:rPr>
          <w:rFonts w:cs="Times New Roman"/>
          <w:szCs w:val="24"/>
        </w:rPr>
        <w:t xml:space="preserve">Agile is one of the more identifiable project management methodologies. Extracted from the </w:t>
      </w:r>
      <w:r w:rsidR="009E39E2" w:rsidRPr="004351AA">
        <w:rPr>
          <w:rFonts w:cs="Times New Roman"/>
          <w:szCs w:val="24"/>
        </w:rPr>
        <w:t>morals and ethics of Agile Ma</w:t>
      </w:r>
      <w:r w:rsidRPr="004351AA">
        <w:rPr>
          <w:rFonts w:cs="Times New Roman"/>
          <w:szCs w:val="24"/>
        </w:rPr>
        <w:t>nifesto</w:t>
      </w:r>
      <w:r w:rsidR="009E39E2" w:rsidRPr="004351AA">
        <w:rPr>
          <w:rFonts w:cs="Times New Roman"/>
          <w:szCs w:val="24"/>
        </w:rPr>
        <w:t>, i</w:t>
      </w:r>
      <w:r w:rsidRPr="004351AA">
        <w:rPr>
          <w:rFonts w:cs="Times New Roman"/>
          <w:szCs w:val="24"/>
        </w:rPr>
        <w:t xml:space="preserve">t is best for iterative and phased projects </w:t>
      </w:r>
      <w:r w:rsidR="00C863BF" w:rsidRPr="004351AA">
        <w:rPr>
          <w:rFonts w:cs="Times New Roman"/>
          <w:szCs w:val="24"/>
        </w:rPr>
        <w:t xml:space="preserve">and projects that </w:t>
      </w:r>
      <w:r w:rsidRPr="004351AA">
        <w:rPr>
          <w:rFonts w:cs="Times New Roman"/>
          <w:szCs w:val="24"/>
        </w:rPr>
        <w:t xml:space="preserve">comprise of teams in need of a flexible approach </w:t>
      </w:r>
      <w:r w:rsidR="00C863BF" w:rsidRPr="004351AA">
        <w:rPr>
          <w:rFonts w:cs="Times New Roman"/>
          <w:szCs w:val="24"/>
        </w:rPr>
        <w:t xml:space="preserve">is </w:t>
      </w:r>
      <w:r w:rsidR="00931531" w:rsidRPr="004351AA">
        <w:rPr>
          <w:rFonts w:cs="Times New Roman"/>
          <w:szCs w:val="24"/>
        </w:rPr>
        <w:t>conversant terrain</w:t>
      </w:r>
      <w:r w:rsidR="00C863BF" w:rsidRPr="004351AA">
        <w:rPr>
          <w:rFonts w:cs="Times New Roman"/>
          <w:szCs w:val="24"/>
        </w:rPr>
        <w:t xml:space="preserve"> to “agile” approaches to </w:t>
      </w:r>
      <w:r w:rsidRPr="004351AA">
        <w:rPr>
          <w:rFonts w:cs="Times New Roman"/>
          <w:szCs w:val="24"/>
        </w:rPr>
        <w:t>schemes (Fernandez, 2008)</w:t>
      </w:r>
      <w:r w:rsidR="00C863BF" w:rsidRPr="004351AA">
        <w:rPr>
          <w:rFonts w:cs="Times New Roman"/>
          <w:szCs w:val="24"/>
        </w:rPr>
        <w:t>.</w:t>
      </w:r>
      <w:r w:rsidRPr="004351AA">
        <w:rPr>
          <w:rFonts w:cs="Times New Roman"/>
          <w:szCs w:val="24"/>
        </w:rPr>
        <w:t xml:space="preserve">Our project consists of different teams managing different areas of the project therefore the Scrum approach is suitable for the project. </w:t>
      </w:r>
      <w:bookmarkStart w:id="6" w:name="_Toc25752342"/>
      <w:bookmarkStart w:id="7" w:name="_Toc26229527"/>
    </w:p>
    <w:p w:rsidR="000320FE" w:rsidRDefault="00811902" w:rsidP="004351AA">
      <w:pPr>
        <w:pStyle w:val="ListParagraph"/>
        <w:numPr>
          <w:ilvl w:val="1"/>
          <w:numId w:val="6"/>
        </w:numPr>
        <w:jc w:val="left"/>
        <w:rPr>
          <w:rFonts w:cs="Times New Roman"/>
          <w:szCs w:val="24"/>
        </w:rPr>
      </w:pPr>
      <w:r w:rsidRPr="004351AA">
        <w:t>Scrum</w:t>
      </w:r>
      <w:bookmarkEnd w:id="6"/>
      <w:bookmarkEnd w:id="7"/>
      <w:r w:rsidR="00FB5E6A" w:rsidRPr="004351AA">
        <w:t xml:space="preserve"> </w:t>
      </w:r>
      <w:r w:rsidR="000320FE" w:rsidRPr="004351AA">
        <w:t>comprises</w:t>
      </w:r>
      <w:r w:rsidR="00040ED0" w:rsidRPr="004351AA">
        <w:rPr>
          <w:rFonts w:cs="Times New Roman"/>
          <w:szCs w:val="24"/>
        </w:rPr>
        <w:t xml:space="preserve"> of pledge, daring, focus, honesty, and respect. Scrum develops, carries and sustains compound products through teamwork, responsibility, and ite</w:t>
      </w:r>
      <w:r w:rsidR="0062601C" w:rsidRPr="004351AA">
        <w:rPr>
          <w:rFonts w:cs="Times New Roman"/>
          <w:szCs w:val="24"/>
        </w:rPr>
        <w:t xml:space="preserve">rative growth. </w:t>
      </w:r>
      <w:r w:rsidRPr="004351AA">
        <w:rPr>
          <w:rFonts w:cs="Times New Roman"/>
          <w:szCs w:val="24"/>
        </w:rPr>
        <w:t xml:space="preserve">Distribution of </w:t>
      </w:r>
      <w:r w:rsidR="00931531" w:rsidRPr="004351AA">
        <w:rPr>
          <w:rFonts w:cs="Times New Roman"/>
          <w:szCs w:val="24"/>
        </w:rPr>
        <w:t>responsibility and</w:t>
      </w:r>
      <w:r w:rsidR="00040ED0" w:rsidRPr="004351AA">
        <w:rPr>
          <w:rFonts w:cs="Times New Roman"/>
          <w:szCs w:val="24"/>
        </w:rPr>
        <w:t xml:space="preserve"> its operation differs Scrum </w:t>
      </w:r>
    </w:p>
    <w:p w:rsidR="000320FE" w:rsidRPr="000320FE" w:rsidRDefault="000320FE" w:rsidP="000320FE">
      <w:pPr>
        <w:ind w:firstLine="0"/>
        <w:jc w:val="left"/>
        <w:rPr>
          <w:rFonts w:cs="Times New Roman"/>
          <w:szCs w:val="24"/>
        </w:rPr>
      </w:pPr>
      <w:r w:rsidRPr="000320FE">
        <w:rPr>
          <w:rFonts w:cs="Times New Roman"/>
          <w:szCs w:val="24"/>
        </w:rPr>
        <w:t>3</w:t>
      </w:r>
    </w:p>
    <w:p w:rsidR="004351AA" w:rsidRDefault="00040ED0" w:rsidP="000320FE">
      <w:pPr>
        <w:pStyle w:val="ListParagraph"/>
        <w:ind w:left="1440" w:firstLine="0"/>
        <w:jc w:val="left"/>
        <w:rPr>
          <w:rFonts w:cs="Times New Roman"/>
          <w:szCs w:val="24"/>
        </w:rPr>
      </w:pPr>
      <w:r w:rsidRPr="004351AA">
        <w:rPr>
          <w:rFonts w:cs="Times New Roman"/>
          <w:szCs w:val="24"/>
        </w:rPr>
        <w:lastRenderedPageBreak/>
        <w:t xml:space="preserve">from Agile project management </w:t>
      </w:r>
      <w:r w:rsidR="00827BFC" w:rsidRPr="004351AA">
        <w:rPr>
          <w:rFonts w:cs="Times New Roman"/>
          <w:szCs w:val="24"/>
        </w:rPr>
        <w:t>(Azanha E</w:t>
      </w:r>
      <w:r w:rsidRPr="004351AA">
        <w:rPr>
          <w:rFonts w:cs="Times New Roman"/>
          <w:szCs w:val="24"/>
        </w:rPr>
        <w:t>t al., 2017)</w:t>
      </w:r>
      <w:bookmarkStart w:id="8" w:name="_Toc25752344"/>
      <w:bookmarkStart w:id="9" w:name="_Toc26229529"/>
    </w:p>
    <w:p w:rsidR="009A6FE4" w:rsidRPr="000320FE" w:rsidRDefault="001312A0" w:rsidP="000320FE">
      <w:pPr>
        <w:pStyle w:val="ListParagraph"/>
        <w:numPr>
          <w:ilvl w:val="0"/>
          <w:numId w:val="13"/>
        </w:numPr>
        <w:jc w:val="left"/>
        <w:rPr>
          <w:rFonts w:cs="Times New Roman"/>
          <w:szCs w:val="24"/>
        </w:rPr>
      </w:pPr>
      <w:r w:rsidRPr="001312A0">
        <w:rPr>
          <w:rFonts w:cs="Times New Roman"/>
          <w:szCs w:val="24"/>
        </w:rPr>
        <w:t>The waterfall is one of the most traditional projects management approach. It is linear chronological method devising in the industrial and production industries emphasizing</w:t>
      </w:r>
      <w:r w:rsidR="009A6FE4">
        <w:rPr>
          <w:rFonts w:cs="Times New Roman"/>
          <w:szCs w:val="24"/>
        </w:rPr>
        <w:t xml:space="preserve"> the importance of documentation in an organization thus making it</w:t>
      </w:r>
      <w:bookmarkEnd w:id="8"/>
      <w:bookmarkEnd w:id="9"/>
    </w:p>
    <w:p w:rsidR="00994847" w:rsidRPr="009A6FE4" w:rsidRDefault="000320FE" w:rsidP="009A6FE4">
      <w:pPr>
        <w:ind w:firstLine="0"/>
        <w:jc w:val="left"/>
        <w:rPr>
          <w:rFonts w:cs="Times New Roman"/>
          <w:szCs w:val="24"/>
        </w:rPr>
      </w:pPr>
      <w:r>
        <w:rPr>
          <w:rFonts w:cs="Times New Roman"/>
          <w:szCs w:val="24"/>
        </w:rPr>
        <w:t xml:space="preserve">                      </w:t>
      </w:r>
      <w:r w:rsidR="00994847" w:rsidRPr="009A6FE4">
        <w:rPr>
          <w:rFonts w:cs="Times New Roman"/>
          <w:szCs w:val="24"/>
        </w:rPr>
        <w:t xml:space="preserve"> untimely to use in our project</w:t>
      </w:r>
      <w:r w:rsidR="00994847" w:rsidRPr="00FB5E6A">
        <w:rPr>
          <w:rFonts w:cs="Times New Roman"/>
          <w:i/>
          <w:szCs w:val="24"/>
        </w:rPr>
        <w:t>.</w:t>
      </w:r>
    </w:p>
    <w:p w:rsidR="003B18F4" w:rsidRPr="00830873" w:rsidRDefault="003B18F4" w:rsidP="004351AA">
      <w:pPr>
        <w:pStyle w:val="Heading2"/>
        <w:numPr>
          <w:ilvl w:val="0"/>
          <w:numId w:val="5"/>
        </w:numPr>
        <w:jc w:val="left"/>
        <w:rPr>
          <w:i w:val="0"/>
        </w:rPr>
      </w:pPr>
      <w:bookmarkStart w:id="10" w:name="_Toc25752346"/>
      <w:bookmarkStart w:id="11" w:name="_Toc26229531"/>
      <w:r w:rsidRPr="00830873">
        <w:rPr>
          <w:i w:val="0"/>
        </w:rPr>
        <w:t>Project Management Body of Knowledge (PMBoK)</w:t>
      </w:r>
      <w:bookmarkEnd w:id="10"/>
      <w:bookmarkEnd w:id="11"/>
      <w:r w:rsidR="00830873" w:rsidRPr="00830873">
        <w:rPr>
          <w:i w:val="0"/>
        </w:rPr>
        <w:t xml:space="preserve"> </w:t>
      </w:r>
      <w:r w:rsidRPr="00830873">
        <w:rPr>
          <w:rFonts w:cs="Times New Roman"/>
          <w:i w:val="0"/>
          <w:szCs w:val="24"/>
        </w:rPr>
        <w:t xml:space="preserve">Initiated by Project management Institute (PMI), it is an approach that certifies </w:t>
      </w:r>
      <w:r w:rsidR="00E40AD0" w:rsidRPr="00830873">
        <w:rPr>
          <w:rFonts w:cs="Times New Roman"/>
          <w:i w:val="0"/>
          <w:szCs w:val="24"/>
        </w:rPr>
        <w:t>a controlled appliance of providing</w:t>
      </w:r>
      <w:r w:rsidRPr="00830873">
        <w:rPr>
          <w:rFonts w:cs="Times New Roman"/>
          <w:i w:val="0"/>
          <w:szCs w:val="24"/>
        </w:rPr>
        <w:t xml:space="preserve"> a project</w:t>
      </w:r>
      <w:r w:rsidR="00E40AD0" w:rsidRPr="00830873">
        <w:rPr>
          <w:rFonts w:cs="Times New Roman"/>
          <w:i w:val="0"/>
          <w:szCs w:val="24"/>
        </w:rPr>
        <w:t xml:space="preserve"> destined</w:t>
      </w:r>
      <w:r w:rsidRPr="00830873">
        <w:rPr>
          <w:rFonts w:cs="Times New Roman"/>
          <w:i w:val="0"/>
          <w:szCs w:val="24"/>
        </w:rPr>
        <w:t xml:space="preserve"> with time, </w:t>
      </w:r>
      <w:r w:rsidR="00E40AD0" w:rsidRPr="00830873">
        <w:rPr>
          <w:rFonts w:cs="Times New Roman"/>
          <w:i w:val="0"/>
          <w:szCs w:val="24"/>
        </w:rPr>
        <w:t xml:space="preserve">latitude, budget and </w:t>
      </w:r>
      <w:r w:rsidRPr="00830873">
        <w:rPr>
          <w:rFonts w:cs="Times New Roman"/>
          <w:i w:val="0"/>
          <w:szCs w:val="24"/>
        </w:rPr>
        <w:t>quality</w:t>
      </w:r>
      <w:r w:rsidR="00E40AD0" w:rsidRPr="00830873">
        <w:rPr>
          <w:rFonts w:cs="Times New Roman"/>
          <w:i w:val="0"/>
          <w:szCs w:val="24"/>
        </w:rPr>
        <w:t xml:space="preserve"> (Khoja at al., 2010). Its application with time management and quality assurance makes it perfect for our project.</w:t>
      </w:r>
    </w:p>
    <w:p w:rsidR="00E23848" w:rsidRDefault="00A62AA3" w:rsidP="004351AA">
      <w:pPr>
        <w:pStyle w:val="Heading2"/>
        <w:numPr>
          <w:ilvl w:val="0"/>
          <w:numId w:val="5"/>
        </w:numPr>
        <w:jc w:val="left"/>
        <w:rPr>
          <w:rFonts w:cs="Times New Roman"/>
          <w:i w:val="0"/>
          <w:szCs w:val="24"/>
        </w:rPr>
      </w:pPr>
      <w:bookmarkStart w:id="12" w:name="_Toc25752348"/>
      <w:bookmarkStart w:id="13" w:name="_Toc26229533"/>
      <w:r w:rsidRPr="00830873">
        <w:rPr>
          <w:i w:val="0"/>
        </w:rPr>
        <w:t>Critical Path Method (CPM)</w:t>
      </w:r>
      <w:bookmarkEnd w:id="12"/>
      <w:bookmarkEnd w:id="13"/>
      <w:r w:rsidR="00830873" w:rsidRPr="00830873">
        <w:rPr>
          <w:i w:val="0"/>
        </w:rPr>
        <w:t xml:space="preserve"> </w:t>
      </w:r>
      <w:r w:rsidR="003117B3" w:rsidRPr="00830873">
        <w:rPr>
          <w:rFonts w:cs="Times New Roman"/>
          <w:i w:val="0"/>
          <w:szCs w:val="24"/>
        </w:rPr>
        <w:t>It categorizes all the events required</w:t>
      </w:r>
      <w:r w:rsidRPr="00830873">
        <w:rPr>
          <w:rFonts w:cs="Times New Roman"/>
          <w:i w:val="0"/>
          <w:szCs w:val="24"/>
        </w:rPr>
        <w:t xml:space="preserve"> to complete the project </w:t>
      </w:r>
      <w:r w:rsidR="003117B3" w:rsidRPr="00830873">
        <w:rPr>
          <w:rFonts w:cs="Times New Roman"/>
          <w:i w:val="0"/>
          <w:szCs w:val="24"/>
        </w:rPr>
        <w:t>inside</w:t>
      </w:r>
      <w:r w:rsidRPr="00830873">
        <w:rPr>
          <w:rFonts w:cs="Times New Roman"/>
          <w:i w:val="0"/>
          <w:szCs w:val="24"/>
        </w:rPr>
        <w:t xml:space="preserve"> a work </w:t>
      </w:r>
      <w:r w:rsidR="00931531" w:rsidRPr="00830873">
        <w:rPr>
          <w:rFonts w:cs="Times New Roman"/>
          <w:i w:val="0"/>
          <w:szCs w:val="24"/>
        </w:rPr>
        <w:t>cessation arrangement</w:t>
      </w:r>
      <w:r w:rsidR="003117B3" w:rsidRPr="00830873">
        <w:rPr>
          <w:rFonts w:cs="Times New Roman"/>
          <w:i w:val="0"/>
          <w:szCs w:val="24"/>
        </w:rPr>
        <w:t xml:space="preserve"> and then it maps the work duration to each action (Carruthers, 1966).This approach helps in the projects whose activities are interdepended thus making it seamless to use in our project. Since all the tasks and activities in this project ha</w:t>
      </w:r>
      <w:r w:rsidR="00827BFC" w:rsidRPr="00830873">
        <w:rPr>
          <w:rFonts w:cs="Times New Roman"/>
          <w:i w:val="0"/>
          <w:szCs w:val="24"/>
        </w:rPr>
        <w:t>ve</w:t>
      </w:r>
      <w:r w:rsidR="003117B3" w:rsidRPr="00830873">
        <w:rPr>
          <w:rFonts w:cs="Times New Roman"/>
          <w:i w:val="0"/>
          <w:szCs w:val="24"/>
        </w:rPr>
        <w:t xml:space="preserve"> to be done simultaneously therefore this methodology</w:t>
      </w:r>
      <w:r w:rsidR="00F87139" w:rsidRPr="00830873">
        <w:rPr>
          <w:rFonts w:cs="Times New Roman"/>
          <w:i w:val="0"/>
          <w:szCs w:val="24"/>
        </w:rPr>
        <w:t xml:space="preserve"> is fitting for this project.</w:t>
      </w:r>
    </w:p>
    <w:p w:rsidR="004351AA" w:rsidRPr="004351AA" w:rsidRDefault="004351AA" w:rsidP="004351AA">
      <w:pPr>
        <w:pStyle w:val="ListParagraph"/>
        <w:numPr>
          <w:ilvl w:val="0"/>
          <w:numId w:val="5"/>
        </w:numPr>
        <w:jc w:val="left"/>
        <w:rPr>
          <w:rFonts w:cs="Times New Roman"/>
          <w:szCs w:val="24"/>
        </w:rPr>
      </w:pPr>
      <w:r w:rsidRPr="004351AA">
        <w:t xml:space="preserve">Lean project management </w:t>
      </w:r>
      <w:r w:rsidR="00A12EAC" w:rsidRPr="004351AA">
        <w:rPr>
          <w:rFonts w:cs="Times New Roman"/>
          <w:szCs w:val="24"/>
        </w:rPr>
        <w:t>it</w:t>
      </w:r>
      <w:r w:rsidRPr="004351AA">
        <w:rPr>
          <w:rFonts w:cs="Times New Roman"/>
          <w:szCs w:val="24"/>
        </w:rPr>
        <w:t xml:space="preserve"> encourages the maximization of the customer value while minimizing the waste in production, lessens surplus work and better manages employees (Pinch, 2005). It is not fitting for our project since there is no production or waste involved.</w:t>
      </w:r>
    </w:p>
    <w:p w:rsidR="00E23848" w:rsidRPr="004C1DDB" w:rsidRDefault="00E23848" w:rsidP="00E23848">
      <w:pPr>
        <w:pStyle w:val="Heading1"/>
        <w:rPr>
          <w:rFonts w:cs="Times New Roman"/>
          <w:i w:val="0"/>
          <w:szCs w:val="24"/>
        </w:rPr>
      </w:pPr>
      <w:bookmarkStart w:id="14" w:name="_Toc25752349"/>
      <w:bookmarkStart w:id="15" w:name="_Toc26229534"/>
      <w:r w:rsidRPr="004C1DDB">
        <w:rPr>
          <w:rFonts w:cs="Times New Roman"/>
          <w:i w:val="0"/>
          <w:szCs w:val="24"/>
        </w:rPr>
        <w:t>Project Management Tools and Techniques</w:t>
      </w:r>
      <w:bookmarkEnd w:id="14"/>
      <w:bookmarkEnd w:id="15"/>
    </w:p>
    <w:p w:rsidR="000320FE" w:rsidRDefault="00E23848" w:rsidP="009A6FE4">
      <w:pPr>
        <w:rPr>
          <w:rFonts w:cs="Times New Roman"/>
          <w:szCs w:val="24"/>
        </w:rPr>
      </w:pPr>
      <w:r w:rsidRPr="004C1DDB">
        <w:rPr>
          <w:rFonts w:cs="Times New Roman"/>
          <w:szCs w:val="24"/>
        </w:rPr>
        <w:t xml:space="preserve">While mapping the outline for this project, it is important to evaluate the risks and other related factors that can have an effect on the project. In order to ensure that everything is </w:t>
      </w:r>
    </w:p>
    <w:p w:rsidR="000320FE" w:rsidRDefault="000320FE" w:rsidP="000320FE">
      <w:pPr>
        <w:ind w:firstLine="0"/>
        <w:rPr>
          <w:rFonts w:cs="Times New Roman"/>
          <w:szCs w:val="24"/>
        </w:rPr>
      </w:pPr>
      <w:r>
        <w:rPr>
          <w:rFonts w:cs="Times New Roman"/>
          <w:szCs w:val="24"/>
        </w:rPr>
        <w:t>4</w:t>
      </w:r>
    </w:p>
    <w:p w:rsidR="009A6FE4" w:rsidRDefault="00E23848" w:rsidP="009A6FE4">
      <w:pPr>
        <w:ind w:firstLine="0"/>
        <w:rPr>
          <w:rFonts w:cs="Times New Roman"/>
          <w:szCs w:val="24"/>
        </w:rPr>
      </w:pPr>
      <w:r w:rsidRPr="004C1DDB">
        <w:rPr>
          <w:rFonts w:cs="Times New Roman"/>
          <w:szCs w:val="24"/>
        </w:rPr>
        <w:lastRenderedPageBreak/>
        <w:t>accomplished as per the requirement and within the time constraint that has been allotted to specific deliverable</w:t>
      </w:r>
      <w:r w:rsidR="00827BFC" w:rsidRPr="004C1DDB">
        <w:rPr>
          <w:rFonts w:cs="Times New Roman"/>
          <w:szCs w:val="24"/>
        </w:rPr>
        <w:t>s</w:t>
      </w:r>
      <w:r w:rsidRPr="004C1DDB">
        <w:rPr>
          <w:rFonts w:cs="Times New Roman"/>
          <w:szCs w:val="24"/>
        </w:rPr>
        <w:t xml:space="preserve">, a detailed analysis is the core requirement. Almost all the planning activities have great dependency upon deliverables, in order for the plan to run efficiently and without any flaws and delays, everything that pertains to the deliverables needs to be catered </w:t>
      </w:r>
    </w:p>
    <w:p w:rsidR="00DB079D" w:rsidRPr="004351AA" w:rsidRDefault="00E23848" w:rsidP="009A6FE4">
      <w:pPr>
        <w:ind w:firstLine="0"/>
        <w:rPr>
          <w:rFonts w:cs="Times New Roman"/>
          <w:szCs w:val="24"/>
        </w:rPr>
      </w:pPr>
      <w:r w:rsidRPr="004C1DDB">
        <w:rPr>
          <w:rFonts w:cs="Times New Roman"/>
          <w:szCs w:val="24"/>
        </w:rPr>
        <w:t>such as defining the right timestamps for ordering and collection, developing the right and mutual chancel of communication with the sponsors and other important stakeholders (Roberts, 2011).The tools and techniques that have been chosen for this project and the relevant reasons why have they been selected are given below:</w:t>
      </w:r>
      <w:bookmarkStart w:id="16" w:name="_Toc25752350"/>
      <w:bookmarkStart w:id="17" w:name="_Toc26229535"/>
    </w:p>
    <w:p w:rsidR="00AD5B65" w:rsidRDefault="00DB079D" w:rsidP="00B752ED">
      <w:pPr>
        <w:jc w:val="left"/>
        <w:rPr>
          <w:rFonts w:cs="Times New Roman"/>
          <w:szCs w:val="24"/>
        </w:rPr>
      </w:pPr>
      <w:r w:rsidRPr="000320FE">
        <w:rPr>
          <w:rFonts w:cs="Times New Roman"/>
          <w:b/>
          <w:i/>
          <w:szCs w:val="24"/>
        </w:rPr>
        <w:t>A Gantt chart</w:t>
      </w:r>
      <w:r w:rsidRPr="00B752ED">
        <w:rPr>
          <w:rFonts w:cs="Times New Roman"/>
          <w:szCs w:val="24"/>
        </w:rPr>
        <w:t xml:space="preserve"> is a horizontal bar chart that was made as a tool for production control in 1917 by Henry L. Gantt, a social scientist, and an American Engineer. Widely employed in project management, a Gantt gives a graphical illustration of a schedule that aids in planning, scheduling, coordination, and tracking of various tasks in a project.</w:t>
      </w:r>
      <w:r w:rsidR="00830873" w:rsidRPr="00B752ED">
        <w:rPr>
          <w:rFonts w:cs="Times New Roman"/>
          <w:szCs w:val="24"/>
        </w:rPr>
        <w:t xml:space="preserve"> </w:t>
      </w:r>
      <w:r w:rsidRPr="00B752ED">
        <w:rPr>
          <w:rFonts w:cs="Times New Roman"/>
          <w:szCs w:val="24"/>
        </w:rPr>
        <w:t>This will help in calculations for the Estimated Time Required Time for completion and also the Actual Time that will be consumed in the completion of the Project.</w:t>
      </w:r>
      <w:bookmarkEnd w:id="16"/>
      <w:bookmarkEnd w:id="17"/>
    </w:p>
    <w:p w:rsidR="009A6FE4" w:rsidRPr="009A6FE4" w:rsidRDefault="00A650EF" w:rsidP="009A6FE4">
      <w:pPr>
        <w:pStyle w:val="Caption"/>
        <w:ind w:firstLine="0"/>
        <w:jc w:val="center"/>
        <w:rPr>
          <w:b/>
          <w:i w:val="0"/>
          <w:color w:val="auto"/>
          <w:sz w:val="24"/>
          <w:szCs w:val="24"/>
        </w:rPr>
      </w:pPr>
      <w:r w:rsidRPr="00A650EF">
        <w:rPr>
          <w:rFonts w:cs="Times New Roman"/>
          <w:noProof/>
          <w:szCs w:val="24"/>
          <w:lang w:val="en-GB" w:eastAsia="en-GB"/>
        </w:rPr>
        <w:drawing>
          <wp:inline distT="0" distB="0" distL="0" distR="0">
            <wp:extent cx="5939076" cy="2337683"/>
            <wp:effectExtent l="19050" t="0" r="4524"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2339464"/>
                    </a:xfrm>
                    <a:prstGeom prst="rect">
                      <a:avLst/>
                    </a:prstGeom>
                  </pic:spPr>
                </pic:pic>
              </a:graphicData>
            </a:graphic>
          </wp:inline>
        </w:drawing>
      </w:r>
    </w:p>
    <w:p w:rsidR="00A650EF" w:rsidRPr="004C1DDB" w:rsidRDefault="00A650EF" w:rsidP="00A650EF">
      <w:pPr>
        <w:pStyle w:val="Caption"/>
        <w:ind w:firstLine="0"/>
        <w:jc w:val="center"/>
        <w:rPr>
          <w:b/>
          <w:i w:val="0"/>
          <w:color w:val="auto"/>
          <w:sz w:val="24"/>
          <w:szCs w:val="24"/>
        </w:rPr>
      </w:pPr>
      <w:r w:rsidRPr="00A650EF">
        <w:rPr>
          <w:b/>
          <w:i w:val="0"/>
          <w:color w:val="auto"/>
          <w:sz w:val="24"/>
          <w:szCs w:val="24"/>
        </w:rPr>
        <w:t xml:space="preserve"> </w:t>
      </w:r>
      <w:r w:rsidRPr="004C1DDB">
        <w:rPr>
          <w:b/>
          <w:i w:val="0"/>
          <w:color w:val="auto"/>
          <w:sz w:val="24"/>
          <w:szCs w:val="24"/>
        </w:rPr>
        <w:t xml:space="preserve">Figure </w:t>
      </w:r>
      <w:r w:rsidR="000F1E5E" w:rsidRPr="004C1DDB">
        <w:rPr>
          <w:b/>
          <w:i w:val="0"/>
          <w:color w:val="auto"/>
          <w:sz w:val="24"/>
          <w:szCs w:val="24"/>
        </w:rPr>
        <w:fldChar w:fldCharType="begin"/>
      </w:r>
      <w:r w:rsidRPr="004C1DDB">
        <w:rPr>
          <w:b/>
          <w:i w:val="0"/>
          <w:color w:val="auto"/>
          <w:sz w:val="24"/>
          <w:szCs w:val="24"/>
        </w:rPr>
        <w:instrText xml:space="preserve"> SEQ Figure \* ARABIC </w:instrText>
      </w:r>
      <w:r w:rsidR="000F1E5E" w:rsidRPr="004C1DDB">
        <w:rPr>
          <w:b/>
          <w:i w:val="0"/>
          <w:color w:val="auto"/>
          <w:sz w:val="24"/>
          <w:szCs w:val="24"/>
        </w:rPr>
        <w:fldChar w:fldCharType="separate"/>
      </w:r>
      <w:r w:rsidR="00DB7D4A">
        <w:rPr>
          <w:b/>
          <w:i w:val="0"/>
          <w:noProof/>
          <w:color w:val="auto"/>
          <w:sz w:val="24"/>
          <w:szCs w:val="24"/>
        </w:rPr>
        <w:t>1</w:t>
      </w:r>
      <w:r w:rsidR="000F1E5E" w:rsidRPr="004C1DDB">
        <w:rPr>
          <w:b/>
          <w:i w:val="0"/>
          <w:color w:val="auto"/>
          <w:sz w:val="24"/>
          <w:szCs w:val="24"/>
        </w:rPr>
        <w:fldChar w:fldCharType="end"/>
      </w:r>
      <w:r w:rsidRPr="004C1DDB">
        <w:rPr>
          <w:b/>
          <w:i w:val="0"/>
          <w:color w:val="auto"/>
          <w:sz w:val="24"/>
          <w:szCs w:val="24"/>
        </w:rPr>
        <w:t>: Gantt Chart</w:t>
      </w:r>
      <w:r>
        <w:rPr>
          <w:b/>
          <w:i w:val="0"/>
          <w:color w:val="auto"/>
          <w:sz w:val="24"/>
          <w:szCs w:val="24"/>
        </w:rPr>
        <w:t xml:space="preserve"> </w:t>
      </w:r>
    </w:p>
    <w:p w:rsidR="00A650EF" w:rsidRDefault="00A650EF" w:rsidP="00A650EF">
      <w:pPr>
        <w:ind w:firstLine="0"/>
        <w:jc w:val="center"/>
      </w:pPr>
      <w:r w:rsidRPr="004C1DDB">
        <w:t>Source: Author (2019)</w:t>
      </w:r>
    </w:p>
    <w:p w:rsidR="000320FE" w:rsidRDefault="000320FE" w:rsidP="000320FE">
      <w:pPr>
        <w:ind w:firstLine="0"/>
      </w:pPr>
      <w:r>
        <w:t>5</w:t>
      </w:r>
    </w:p>
    <w:p w:rsidR="009A6FE4" w:rsidRDefault="001312A0" w:rsidP="001312A0">
      <w:pPr>
        <w:ind w:firstLine="0"/>
        <w:jc w:val="left"/>
        <w:rPr>
          <w:rFonts w:cs="Times New Roman"/>
          <w:szCs w:val="24"/>
        </w:rPr>
      </w:pPr>
      <w:r w:rsidRPr="000320FE">
        <w:rPr>
          <w:rFonts w:cs="Times New Roman"/>
          <w:b/>
          <w:i/>
          <w:szCs w:val="24"/>
        </w:rPr>
        <w:lastRenderedPageBreak/>
        <w:t xml:space="preserve">              </w:t>
      </w:r>
      <w:r w:rsidR="00E23848" w:rsidRPr="000320FE">
        <w:rPr>
          <w:rFonts w:cs="Times New Roman"/>
          <w:b/>
          <w:i/>
          <w:szCs w:val="24"/>
        </w:rPr>
        <w:t>A Risk Map</w:t>
      </w:r>
      <w:r w:rsidR="00E23848" w:rsidRPr="00B752ED">
        <w:rPr>
          <w:rFonts w:cs="Times New Roman"/>
          <w:szCs w:val="24"/>
        </w:rPr>
        <w:t xml:space="preserve"> is a map </w:t>
      </w:r>
      <w:r w:rsidR="00827BFC" w:rsidRPr="00B752ED">
        <w:rPr>
          <w:rFonts w:cs="Times New Roman"/>
          <w:szCs w:val="24"/>
        </w:rPr>
        <w:t>that</w:t>
      </w:r>
      <w:r w:rsidR="00E23848" w:rsidRPr="00B752ED">
        <w:rPr>
          <w:rFonts w:cs="Times New Roman"/>
          <w:szCs w:val="24"/>
        </w:rPr>
        <w:t xml:space="preserve"> represents the risks in biases of impact and likelihood. In a Risk Map, to classify the probability of risk as low, medium and high is a key requirement, with </w:t>
      </w:r>
    </w:p>
    <w:p w:rsidR="00AD5B65" w:rsidRDefault="00E23848" w:rsidP="001312A0">
      <w:pPr>
        <w:ind w:firstLine="0"/>
        <w:jc w:val="left"/>
        <w:rPr>
          <w:rFonts w:cs="Times New Roman"/>
          <w:szCs w:val="24"/>
        </w:rPr>
      </w:pPr>
      <w:r w:rsidRPr="00B752ED">
        <w:rPr>
          <w:rFonts w:cs="Times New Roman"/>
          <w:szCs w:val="24"/>
        </w:rPr>
        <w:t xml:space="preserve">alike classification if the risk is </w:t>
      </w:r>
      <w:r w:rsidR="00B92A2B" w:rsidRPr="00B752ED">
        <w:rPr>
          <w:rFonts w:cs="Times New Roman"/>
          <w:szCs w:val="24"/>
        </w:rPr>
        <w:t>materialized</w:t>
      </w:r>
      <w:r w:rsidR="009C01F6" w:rsidRPr="00B752ED">
        <w:rPr>
          <w:rFonts w:cs="Times New Roman"/>
          <w:szCs w:val="24"/>
        </w:rPr>
        <w:t xml:space="preserve"> (</w:t>
      </w:r>
      <w:r w:rsidR="009C01F6" w:rsidRPr="00B752ED">
        <w:rPr>
          <w:rFonts w:cs="Times New Roman"/>
          <w:color w:val="000000"/>
          <w:szCs w:val="24"/>
        </w:rPr>
        <w:t>PMI, 2019).</w:t>
      </w:r>
      <w:r w:rsidRPr="00B752ED">
        <w:rPr>
          <w:rFonts w:cs="Times New Roman"/>
          <w:szCs w:val="24"/>
        </w:rPr>
        <w:t>An important risk is classified under the classification of high probability and high impact. In other to undertake the very low and very high, the classifications can be extended.</w:t>
      </w:r>
    </w:p>
    <w:p w:rsidR="001312A0" w:rsidRPr="004C1DDB" w:rsidRDefault="001312A0" w:rsidP="001312A0">
      <w:pPr>
        <w:ind w:firstLine="0"/>
        <w:rPr>
          <w:rFonts w:cs="Times New Roman"/>
          <w:szCs w:val="24"/>
        </w:rPr>
      </w:pPr>
      <w:r w:rsidRPr="004C1DDB">
        <w:rPr>
          <w:noProof/>
          <w:lang w:val="en-GB" w:eastAsia="en-GB"/>
        </w:rPr>
        <w:drawing>
          <wp:inline distT="0" distB="0" distL="0" distR="0">
            <wp:extent cx="5944428" cy="1327456"/>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stretch>
                      <a:fillRect/>
                    </a:stretch>
                  </pic:blipFill>
                  <pic:spPr>
                    <a:xfrm>
                      <a:off x="0" y="0"/>
                      <a:ext cx="5943600" cy="1327271"/>
                    </a:xfrm>
                    <a:prstGeom prst="rect">
                      <a:avLst/>
                    </a:prstGeom>
                  </pic:spPr>
                </pic:pic>
              </a:graphicData>
            </a:graphic>
          </wp:inline>
        </w:drawing>
      </w:r>
    </w:p>
    <w:p w:rsidR="001312A0" w:rsidRPr="004C1DDB" w:rsidRDefault="001312A0" w:rsidP="001312A0">
      <w:pPr>
        <w:ind w:firstLine="0"/>
        <w:rPr>
          <w:rFonts w:cs="Times New Roman"/>
          <w:szCs w:val="24"/>
        </w:rPr>
      </w:pPr>
      <w:r w:rsidRPr="004C1DDB">
        <w:rPr>
          <w:rFonts w:cs="Times New Roman"/>
          <w:szCs w:val="24"/>
        </w:rPr>
        <w:t>In order to plot a risk Map, it is important that all the risk factors are identified; the risk factors that can have a potential impact on the project are as follows:</w:t>
      </w:r>
    </w:p>
    <w:p w:rsidR="001312A0" w:rsidRPr="004C1DDB" w:rsidRDefault="001312A0" w:rsidP="001312A0">
      <w:pPr>
        <w:pStyle w:val="ListParagraph"/>
        <w:numPr>
          <w:ilvl w:val="0"/>
          <w:numId w:val="2"/>
        </w:numPr>
        <w:spacing w:after="160"/>
        <w:rPr>
          <w:rFonts w:cs="Times New Roman"/>
          <w:szCs w:val="24"/>
        </w:rPr>
      </w:pPr>
      <w:r w:rsidRPr="004C1DDB">
        <w:rPr>
          <w:rFonts w:cs="Times New Roman"/>
          <w:szCs w:val="24"/>
        </w:rPr>
        <w:t>Counterparty Risk; possibility that the customers who book a program, in the end, cancel it, in order to counter such risk, a small premium would be taken in from the customers as caution money, which would be a part of the overall expenses that they would pay for the trip. If they cancel the trip at a point where it could impact the organization, in such case the money would not get refunded.</w:t>
      </w:r>
    </w:p>
    <w:p w:rsidR="001312A0" w:rsidRPr="009A6FE4" w:rsidRDefault="001312A0" w:rsidP="009A6FE4">
      <w:pPr>
        <w:pStyle w:val="ListParagraph"/>
        <w:numPr>
          <w:ilvl w:val="0"/>
          <w:numId w:val="2"/>
        </w:numPr>
        <w:spacing w:after="160"/>
        <w:rPr>
          <w:rFonts w:cs="Times New Roman"/>
          <w:szCs w:val="24"/>
        </w:rPr>
      </w:pPr>
      <w:r w:rsidRPr="004C1DDB">
        <w:rPr>
          <w:rFonts w:cs="Times New Roman"/>
          <w:szCs w:val="24"/>
        </w:rPr>
        <w:t xml:space="preserve">Risk of defaulting partners; in this type of risk, the partners where booking have been done, such as hotel partners, transport partners in specific locations may go against the agreements, it would raise a concern for the organization, as arranging such a </w:t>
      </w:r>
      <w:r w:rsidRPr="009A6FE4">
        <w:rPr>
          <w:rFonts w:cs="Times New Roman"/>
          <w:szCs w:val="24"/>
        </w:rPr>
        <w:t>partner in a short time would be expensive and difficult.</w:t>
      </w:r>
    </w:p>
    <w:p w:rsidR="000320FE" w:rsidRDefault="001312A0" w:rsidP="000320FE">
      <w:pPr>
        <w:pStyle w:val="ListParagraph"/>
        <w:numPr>
          <w:ilvl w:val="0"/>
          <w:numId w:val="2"/>
        </w:numPr>
        <w:spacing w:after="160"/>
        <w:rPr>
          <w:rFonts w:cs="Times New Roman"/>
          <w:szCs w:val="24"/>
        </w:rPr>
      </w:pPr>
      <w:r w:rsidRPr="009A6FE4">
        <w:rPr>
          <w:rFonts w:cs="Times New Roman"/>
          <w:szCs w:val="24"/>
        </w:rPr>
        <w:t>Risk of Disasters and Terrorism; Some destinations might have the risk of natural disasters, such as Japan, where the probability of floods in certain cities might be</w:t>
      </w:r>
    </w:p>
    <w:p w:rsidR="009A6FE4" w:rsidRPr="009A6FE4" w:rsidRDefault="000320FE" w:rsidP="009A6FE4">
      <w:pPr>
        <w:spacing w:after="160"/>
        <w:ind w:firstLine="0"/>
        <w:rPr>
          <w:rFonts w:cs="Times New Roman"/>
          <w:szCs w:val="24"/>
        </w:rPr>
      </w:pPr>
      <w:r w:rsidRPr="000320FE">
        <w:rPr>
          <w:rFonts w:cs="Times New Roman"/>
          <w:szCs w:val="24"/>
        </w:rPr>
        <w:t>6</w:t>
      </w:r>
    </w:p>
    <w:p w:rsidR="001312A0" w:rsidRPr="009A6FE4" w:rsidRDefault="001312A0" w:rsidP="009A6FE4">
      <w:pPr>
        <w:pStyle w:val="ListParagraph"/>
        <w:spacing w:after="160"/>
        <w:ind w:left="1080" w:firstLine="0"/>
        <w:rPr>
          <w:rFonts w:cs="Times New Roman"/>
          <w:szCs w:val="24"/>
        </w:rPr>
      </w:pPr>
      <w:r w:rsidRPr="009A6FE4">
        <w:rPr>
          <w:rFonts w:cs="Times New Roman"/>
          <w:szCs w:val="24"/>
        </w:rPr>
        <w:lastRenderedPageBreak/>
        <w:t xml:space="preserve">higher and also some countries would have a higher risk of terrorist activities, such as if a client was to opt for destinations such as Afghanistan, the risk of experiencing terrorist activities would increase. </w:t>
      </w:r>
    </w:p>
    <w:p w:rsidR="00830873" w:rsidRPr="001312A0" w:rsidRDefault="009A6FE4" w:rsidP="001312A0">
      <w:pPr>
        <w:pStyle w:val="Heading2"/>
        <w:jc w:val="left"/>
        <w:rPr>
          <w:rStyle w:val="Heading2Char"/>
        </w:rPr>
      </w:pPr>
      <w:r>
        <w:rPr>
          <w:rStyle w:val="Heading2Char"/>
        </w:rPr>
        <w:t xml:space="preserve">           </w:t>
      </w:r>
      <w:r w:rsidR="00B752ED">
        <w:rPr>
          <w:rStyle w:val="Heading2Char"/>
        </w:rPr>
        <w:t xml:space="preserve">  </w:t>
      </w:r>
      <w:r w:rsidR="004351AA" w:rsidRPr="000320FE">
        <w:rPr>
          <w:rStyle w:val="Heading2Char"/>
          <w:b/>
          <w:i/>
        </w:rPr>
        <w:t>Stakeholder Map</w:t>
      </w:r>
      <w:r w:rsidR="004351AA" w:rsidRPr="004351AA">
        <w:rPr>
          <w:rFonts w:cs="Times New Roman"/>
          <w:i w:val="0"/>
          <w:szCs w:val="24"/>
        </w:rPr>
        <w:t xml:space="preserve"> is important to understand who your stakeholders are. The stakeholder Map serves the basic function of identifying all the stakeholders that can have a direct or an indirect impact upon your project. It differentiates between the internal and external stakeholders involved in the project (Allen and Kilvington, 2009)</w:t>
      </w:r>
    </w:p>
    <w:p w:rsidR="00E23848" w:rsidRPr="004C1DDB" w:rsidRDefault="00E23848" w:rsidP="00B752ED">
      <w:pPr>
        <w:pStyle w:val="Heading1"/>
        <w:jc w:val="center"/>
        <w:rPr>
          <w:rFonts w:cs="Times New Roman"/>
          <w:i w:val="0"/>
          <w:szCs w:val="24"/>
        </w:rPr>
      </w:pPr>
      <w:bookmarkStart w:id="18" w:name="_Toc25752356"/>
      <w:bookmarkStart w:id="19" w:name="_Toc26229541"/>
      <w:r w:rsidRPr="004C1DDB">
        <w:rPr>
          <w:rFonts w:cs="Times New Roman"/>
          <w:i w:val="0"/>
          <w:szCs w:val="24"/>
        </w:rPr>
        <w:t>Stakeholder Map</w:t>
      </w:r>
      <w:bookmarkEnd w:id="18"/>
      <w:bookmarkEnd w:id="19"/>
    </w:p>
    <w:p w:rsidR="00E23848" w:rsidRPr="004C1DDB" w:rsidRDefault="000F1E5E" w:rsidP="00E23848">
      <w:pPr>
        <w:rPr>
          <w:rFonts w:cs="Times New Roman"/>
          <w:szCs w:val="24"/>
        </w:rPr>
      </w:pPr>
      <w:r w:rsidRPr="000F1E5E">
        <w:rPr>
          <w:rFonts w:cs="Times New Roman"/>
          <w:noProof/>
          <w:szCs w:val="24"/>
        </w:rPr>
        <w:pict>
          <v:rect id="Rectangle 4" o:spid="_x0000_s1026" style="position:absolute;left:0;text-align:left;margin-left:162.15pt;margin-top:1.6pt;width:80.15pt;height:50.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JbIYwIAACEFAAAOAAAAZHJzL2Uyb0RvYy54bWysVN9P2zAQfp+0/8Hy+0jTtcAqUlSBmCYh&#10;qICJZ9ex20i2zzu7Tbq/fmcnLYihSZv2ktz5fn/+zheXnTVspzA04Cpenow4U05C3bh1xb8/3Xw6&#10;5yxE4WphwKmK71Xgl/OPHy5aP1Nj2ICpFTJK4sKs9RXfxOhnRRHkRlkRTsArR0YNaEUkFddFjaKl&#10;7NYU49HotGgBa48gVQh0et0b+Tzn11rJeK91UJGZilNvMX8xf1fpW8wvxGyNwm8aObQh/qELKxpH&#10;RY+prkUUbIvNb6lsIxEC6HgiwRagdSNVnoGmKUdvpnncCK/yLARO8EeYwv9LK+92S2RNXfEJZ05Y&#10;uqIHAk24tVFskuBpfZiR16Nf4qAFEtOsnUab/jQF6zKk+yOkqotM0mE5PStPx1POJNnGpJxNU9Li&#10;JdpjiF8VWJaEiiNVz0iK3W2IvevBheJSN339LMW9UakF4x6UpjFyG+kgE0hdGWQ7QVcvpFQujofS&#10;2Tt56caYY+DnXPaPgYN/ClWZXH8TfIzIlcHFY7BtHOB71U0sh5Z1739AoJ87QRC7VTfcywrqPV0m&#10;Qs/y4OVNQ5jeihCXAonWtAC0qvGePtpAW3EYJM42gD/fO0/+xDayctbSmlQ8/NgKVJyZb454+KWc&#10;TNJeZWUyPRuTgq8tq9cWt7VXQNdR0qPgZRaTfzQHUSPYZ9roRapKJuEk1a64jHhQrmK/vvQmSLVY&#10;ZDfaJS/irXv0MiVPACfOPHXPAv1ArEiUvIPDSonZG371vinSwWIbQTeZfAniHtcBetrDTN/hzUiL&#10;/lrPXi8v2/wXAAAA//8DAFBLAwQUAAYACAAAACEA5NM/lN4AAAAKAQAADwAAAGRycy9kb3ducmV2&#10;LnhtbEyPzU7DMBCE70i8g7VI3KjdtA1tiFNVFdzgQEBqj268xBGxHcXOD2/PcqLH0Yxmvsn3s23Z&#10;iH1ovJOwXAhg6CqvG1dL+Px4edgCC1E5rVrvUMIPBtgXtze5yrSf3DuOZawZlbiQKQkmxi7jPFQG&#10;rQoL36Ej78v3VkWSfc11ryYqty1PhEi5VY2jBaM6PBqsvsvBSngtTyM26WAOm/nEq9Ukjue3Zynv&#10;7+bDE7CIc/wPwx8+oUNBTBc/OB1YS3q73FBUQrp6BEaBdbKjcxdyxDoBXuT8+kLxCwAA//8DAFBL&#10;AQItABQABgAIAAAAIQC2gziS/gAAAOEBAAATAAAAAAAAAAAAAAAAAAAAAABbQ29udGVudF9UeXBl&#10;c10ueG1sUEsBAi0AFAAGAAgAAAAhADj9If/WAAAAlAEAAAsAAAAAAAAAAAAAAAAALwEAAF9yZWxz&#10;Ly5yZWxzUEsBAi0AFAAGAAgAAAAhABjslshjAgAAIQUAAA4AAAAAAAAAAAAAAAAALgIAAGRycy9l&#10;Mm9Eb2MueG1sUEsBAi0AFAAGAAgAAAAhAOTTP5TeAAAACgEAAA8AAAAAAAAAAAAAAAAAvQQAAGRy&#10;cy9kb3ducmV2LnhtbFBLBQYAAAAABAAEAPMAAADIBQAAAAA=&#10;" fillcolor="#ee853d [3029]" stroked="f">
            <v:fill color2="#ec7a2d [3173]" rotate="t" colors="0 #f18c55;.5 #f67b28;1 #e56b17" focus="100%" type="gradient">
              <o:fill v:ext="view" type="gradientUnscaled"/>
            </v:fill>
            <v:shadow on="t" color="black" opacity="41287f" offset="0,1.5pt"/>
            <v:textbox>
              <w:txbxContent>
                <w:p w:rsidR="00B962DC" w:rsidRDefault="00B962DC" w:rsidP="00E23848">
                  <w:pPr>
                    <w:ind w:firstLine="0"/>
                  </w:pPr>
                  <w:r>
                    <w:t xml:space="preserve">External Stakeholders </w:t>
                  </w:r>
                </w:p>
              </w:txbxContent>
            </v:textbox>
          </v:rect>
        </w:pict>
      </w:r>
      <w:r w:rsidRPr="000F1E5E">
        <w:rPr>
          <w:rFonts w:cs="Times New Roman"/>
          <w:noProof/>
          <w:szCs w:val="24"/>
        </w:rPr>
        <w:pict>
          <v:rect id="Rectangle 3" o:spid="_x0000_s1027" style="position:absolute;left:0;text-align:left;margin-left:274.5pt;margin-top:32.6pt;width:123.75pt;height:20.2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gEeZQIAACgFAAAOAAAAZHJzL2Uyb0RvYy54bWysVN9r2zAQfh/sfxB6Xx0nTbuFOiWkdAxK&#10;W9qOPiuylBgknXZSYmd//U6yk5auDDb2Yut03/367k4Xl501bKcwNOAqXp6MOFNOQt24dcW/P11/&#10;+sxZiMLVwoBTFd+rwC/nHz9ctH6mxrABUytk5MSFWesrvonRz4oiyI2yIpyAV46UGtCKSCKuixpF&#10;S96tKcaj0VnRAtYeQaoQ6PaqV/J59q+1kvFO66AiMxWn3GL+Yv6u0reYX4jZGoXfNHJIQ/xDFlY0&#10;joIeXV2JKNgWm99c2UYiBNDxRIItQOtGqlwDVVOO3lTzuBFe5VqInOCPNIX/51be7u6RNXXFJ5w5&#10;YalFD0SacGuj2CTR0/owI9Sjv8dBCnRMtXYabfpTFazLlO6PlKouMkmX5fS8PBtPOZOkG5NwPk1O&#10;ixdrjyF+VWBZOlQcKXpmUuxuQuyhBwjZpWz6+PkU90alFIx7UJrKyGmkizxAammQ7QS1XkipXBwP&#10;oTM6oXRjzNFwksP+0XDAJ1OVh+tvjI8WOTK4eDS2jQN8L7qJ5ZCy7vEHBvq6EwWxW3W5fxmZblZQ&#10;76mnCP2wBy+vG6L2RoR4L5Cmm/aANjbe0UcbaCsOw4mzDeDP9+4TnoaOtJy1tC0VDz+2AhVn5puj&#10;cfxSnp6m9crC6fR8TAK+1qxea9zWLoG6UtLb4GU+Jnw0h6NGsM+02IsUlVTCSYpdcRnxICxjv8X0&#10;NEi1WGQYrZQX8cY9epmcJ57T6Dx1zwL9MF+RJvMWDpslZm/GrMcmSweLbQTd5Bl84XXoAK1jnuLh&#10;6Uj7/lrOqJcHbv4LAAD//wMAUEsDBBQABgAIAAAAIQDAfw3z3wAAAAoBAAAPAAAAZHJzL2Rvd25y&#10;ZXYueG1sTI/LTsMwEEX3SPyDNUjsqE3BKQ1xqqqCHSwISGXpxkMcEY+j2Hnw95gVXY7m6N5zi93i&#10;OjbhEFpPCm5XAhhS7U1LjYKP9+ebB2AhajK684QKfjDArry8KHRu/ExvOFWxYSmEQq4V2Bj7nPNQ&#10;W3Q6rHyPlH5ffnA6pnNouBn0nMJdx9dCZNzpllKD1T0eLNbf1egUvFTHCdtstHu5HHl9N4vD5+uT&#10;UtdXy/4RWMQl/sPwp5/UoUxOJz+SCaxTIO+3aUtUkMk1sARstpkEdkqkkBvgZcHPJ5S/AAAA//8D&#10;AFBLAQItABQABgAIAAAAIQC2gziS/gAAAOEBAAATAAAAAAAAAAAAAAAAAAAAAABbQ29udGVudF9U&#10;eXBlc10ueG1sUEsBAi0AFAAGAAgAAAAhADj9If/WAAAAlAEAAAsAAAAAAAAAAAAAAAAALwEAAF9y&#10;ZWxzLy5yZWxzUEsBAi0AFAAGAAgAAAAhAF3mAR5lAgAAKAUAAA4AAAAAAAAAAAAAAAAALgIAAGRy&#10;cy9lMm9Eb2MueG1sUEsBAi0AFAAGAAgAAAAhAMB/DfPfAAAACgEAAA8AAAAAAAAAAAAAAAAAvwQA&#10;AGRycy9kb3ducmV2LnhtbFBLBQYAAAAABAAEAPMAAADLBQAAAAA=&#10;" fillcolor="#ee853d [3029]" stroked="f">
            <v:fill color2="#ec7a2d [3173]" rotate="t" colors="0 #f18c55;.5 #f67b28;1 #e56b17" focus="100%" type="gradient">
              <o:fill v:ext="view" type="gradientUnscaled"/>
            </v:fill>
            <v:shadow on="t" color="black" opacity="41287f" offset="0,1.5pt"/>
            <v:textbox>
              <w:txbxContent>
                <w:p w:rsidR="00B962DC" w:rsidRDefault="00B962DC" w:rsidP="00E23848">
                  <w:pPr>
                    <w:ind w:firstLine="0"/>
                  </w:pPr>
                  <w:r>
                    <w:t xml:space="preserve">Internal Stakeholders </w:t>
                  </w:r>
                </w:p>
              </w:txbxContent>
            </v:textbox>
          </v:rect>
        </w:pict>
      </w:r>
      <w:r w:rsidRPr="000F1E5E">
        <w:rPr>
          <w:rFonts w:cs="Times New Roman"/>
          <w:noProof/>
          <w:szCs w:val="24"/>
        </w:rPr>
        <w:pict>
          <v:line id="Straight Connector 14" o:spid="_x0000_s1028" style="position:absolute;left:0;text-align:left;z-index:251659264;visibility:visible" from="253.5pt,14.6pt" to="253.5pt,2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4N+tQEAALkDAAAOAAAAZHJzL2Uyb0RvYy54bWysU8tu2zAQvBfIPxC815LdIC0Eyzk4aC5F&#10;YzTtBzDU0iLCF5asJf99l5SsFG1RFEUuFB8zuzuzq+3taA07AUbtXcvXq5ozcNJ32h1b/u3rx7cf&#10;OItJuE4Y76DlZ4j8dnf1ZjuEBja+96YDZBTExWYILe9TCk1VRdmDFXHlAzh6VB6tSHTEY9WhGCi6&#10;NdWmrm+qwWMX0EuIkW7vpke+K/GVApkelIqQmGk51ZbKimV9ymu124rmiCL0Ws5liP+owgrtKOkS&#10;6k4kwb6j/i2U1RJ99CqtpLeVV0pLKBpIzbr+Rc1jLwIULWRODItN8fXCys+nAzLdUe+uOXPCUo8e&#10;Ewp97BPbe+fIQY+MHsmpIcSGCHt3wPkUwwGz7FGhzV8SxMbi7nlxF8bE5HQp6Xbz/voddS7Hq16I&#10;AWO6B29Z3rTcaJeFi0acPsU0QS8Q4uVCptRll84GMti4L6BIDCVbF3YZI9gbZCdBA9A9r+e0BZkp&#10;ShuzkOq/k2ZspkEZrX8lLuiS0bu0EK12Hv+UNY2XUtWEv6ietGbZT747l0YUO2g+iqHzLOcB/Plc&#10;6C9/3O4HAAAA//8DAFBLAwQUAAYACAAAACEAtJwjK94AAAAKAQAADwAAAGRycy9kb3ducmV2Lnht&#10;bEyPwU7DMBBE70j8g7VI3KhTCwJNs6mqSghxQTSFuxtvnUBsR7aThr/HiAMcZ2c0+6bczKZnE/nQ&#10;OYuwXGTAyDZOdVYjvB0ebx6AhSitkr2zhPBFATbV5UUpC+XOdk9THTVLJTYUEqGNcSg4D01LRoaF&#10;G8gm7+S8kTFJr7ny8pzKTc9FluXcyM6mD60caNdS81mPBqF/9tO73ultGJ/2ef3xehIvhwnx+mre&#10;roFFmuNfGH7wEzpUienoRqsC6xHusvu0JSKIlQCWAr+HI8JtvhTAq5L/n1B9AwAA//8DAFBLAQIt&#10;ABQABgAIAAAAIQC2gziS/gAAAOEBAAATAAAAAAAAAAAAAAAAAAAAAABbQ29udGVudF9UeXBlc10u&#10;eG1sUEsBAi0AFAAGAAgAAAAhADj9If/WAAAAlAEAAAsAAAAAAAAAAAAAAAAALwEAAF9yZWxzLy5y&#10;ZWxzUEsBAi0AFAAGAAgAAAAhAC/ng361AQAAuQMAAA4AAAAAAAAAAAAAAAAALgIAAGRycy9lMm9E&#10;b2MueG1sUEsBAi0AFAAGAAgAAAAhALScIyveAAAACgEAAA8AAAAAAAAAAAAAAAAADwQAAGRycy9k&#10;b3ducmV2LnhtbFBLBQYAAAAABAAEAPMAAAAaBQAAAAA=&#10;" strokecolor="black [3200]" strokeweight=".5pt">
            <v:stroke joinstyle="miter"/>
          </v:line>
        </w:pict>
      </w:r>
      <w:r w:rsidR="00E23848" w:rsidRPr="004C1DDB">
        <w:rPr>
          <w:rFonts w:cs="Times New Roman"/>
          <w:noProof/>
          <w:szCs w:val="24"/>
          <w:lang w:val="en-GB" w:eastAsia="en-GB"/>
        </w:rPr>
        <w:drawing>
          <wp:inline distT="0" distB="0" distL="0" distR="0">
            <wp:extent cx="5489961" cy="3363402"/>
            <wp:effectExtent l="19050" t="0" r="15489" b="8448"/>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A6FE4" w:rsidRDefault="00E23848" w:rsidP="009A6FE4">
      <w:pPr>
        <w:rPr>
          <w:rFonts w:cs="Times New Roman"/>
          <w:szCs w:val="24"/>
        </w:rPr>
      </w:pPr>
      <w:r w:rsidRPr="004C1DDB">
        <w:rPr>
          <w:rFonts w:cs="Times New Roman"/>
          <w:szCs w:val="24"/>
        </w:rPr>
        <w:t>The Stakeholder Map has defined the internal and external influencers of the project, in this case</w:t>
      </w:r>
      <w:r w:rsidR="00827BFC" w:rsidRPr="004C1DDB">
        <w:rPr>
          <w:rFonts w:cs="Times New Roman"/>
          <w:szCs w:val="24"/>
        </w:rPr>
        <w:t>, following are the stakeholders of the project</w:t>
      </w:r>
      <w:r w:rsidR="005034FA">
        <w:rPr>
          <w:rFonts w:cs="Times New Roman"/>
          <w:szCs w:val="24"/>
        </w:rPr>
        <w:t>.</w:t>
      </w:r>
      <w:r w:rsidR="00DB079D">
        <w:rPr>
          <w:rFonts w:cs="Times New Roman"/>
          <w:szCs w:val="24"/>
        </w:rPr>
        <w:t xml:space="preserve"> </w:t>
      </w:r>
      <w:r w:rsidRPr="004C1DDB">
        <w:rPr>
          <w:rFonts w:cs="Times New Roman"/>
          <w:szCs w:val="24"/>
        </w:rPr>
        <w:t>The spon</w:t>
      </w:r>
      <w:r w:rsidR="00DB079D">
        <w:rPr>
          <w:rFonts w:cs="Times New Roman"/>
          <w:szCs w:val="24"/>
        </w:rPr>
        <w:t>sors of the project will be the</w:t>
      </w:r>
      <w:r w:rsidR="009A6FE4">
        <w:rPr>
          <w:rFonts w:cs="Times New Roman"/>
          <w:szCs w:val="24"/>
        </w:rPr>
        <w:t xml:space="preserve"> </w:t>
      </w:r>
      <w:r w:rsidRPr="004C1DDB">
        <w:rPr>
          <w:rFonts w:cs="Times New Roman"/>
          <w:szCs w:val="24"/>
        </w:rPr>
        <w:t xml:space="preserve">tour participants; because all the financing would be done by those who want the custom tour to be designed for them. The other major stakeholder which have been classified as internal </w:t>
      </w:r>
    </w:p>
    <w:p w:rsidR="009A6FE4" w:rsidRDefault="009A6FE4" w:rsidP="009A6FE4">
      <w:pPr>
        <w:ind w:firstLine="0"/>
        <w:rPr>
          <w:rFonts w:cs="Times New Roman"/>
          <w:szCs w:val="24"/>
        </w:rPr>
      </w:pPr>
      <w:r>
        <w:rPr>
          <w:rFonts w:cs="Times New Roman"/>
          <w:szCs w:val="24"/>
        </w:rPr>
        <w:t>7</w:t>
      </w:r>
    </w:p>
    <w:p w:rsidR="00E23848" w:rsidRDefault="00245615" w:rsidP="005034FA">
      <w:pPr>
        <w:ind w:firstLine="0"/>
        <w:rPr>
          <w:rFonts w:cs="Times New Roman"/>
          <w:szCs w:val="24"/>
        </w:rPr>
      </w:pPr>
      <w:r w:rsidRPr="004C1DDB">
        <w:rPr>
          <w:rFonts w:cs="Times New Roman"/>
          <w:szCs w:val="24"/>
        </w:rPr>
        <w:lastRenderedPageBreak/>
        <w:t>Stakeholders</w:t>
      </w:r>
      <w:r w:rsidR="00E23848" w:rsidRPr="004C1DDB">
        <w:rPr>
          <w:rFonts w:cs="Times New Roman"/>
          <w:szCs w:val="24"/>
        </w:rPr>
        <w:t xml:space="preserve"> are t</w:t>
      </w:r>
      <w:r w:rsidR="009A6FE4">
        <w:rPr>
          <w:rFonts w:cs="Times New Roman"/>
          <w:szCs w:val="24"/>
        </w:rPr>
        <w:t>he Tour Guide and Tour Operator,</w:t>
      </w:r>
      <w:r w:rsidR="00E23848" w:rsidRPr="004C1DDB">
        <w:rPr>
          <w:rFonts w:cs="Times New Roman"/>
          <w:szCs w:val="24"/>
        </w:rPr>
        <w:t xml:space="preserve"> </w:t>
      </w:r>
      <w:r w:rsidR="009A6FE4" w:rsidRPr="004C1DDB">
        <w:rPr>
          <w:rFonts w:cs="Times New Roman"/>
          <w:szCs w:val="24"/>
        </w:rPr>
        <w:t>this</w:t>
      </w:r>
      <w:r w:rsidR="00E23848" w:rsidRPr="004C1DDB">
        <w:rPr>
          <w:rFonts w:cs="Times New Roman"/>
          <w:szCs w:val="24"/>
        </w:rPr>
        <w:t xml:space="preserve"> is the organization that has been taken who would be performing the tasks of arranging all the required bookings and other stuff related </w:t>
      </w:r>
      <w:r w:rsidR="009A6FE4">
        <w:rPr>
          <w:rFonts w:cs="Times New Roman"/>
          <w:szCs w:val="24"/>
        </w:rPr>
        <w:t>t</w:t>
      </w:r>
      <w:r w:rsidR="009A6FE4" w:rsidRPr="004C1DDB">
        <w:rPr>
          <w:rFonts w:cs="Times New Roman"/>
          <w:szCs w:val="24"/>
        </w:rPr>
        <w:t>o</w:t>
      </w:r>
      <w:r w:rsidR="00E23848" w:rsidRPr="004C1DDB">
        <w:rPr>
          <w:rFonts w:cs="Times New Roman"/>
          <w:szCs w:val="24"/>
        </w:rPr>
        <w:t xml:space="preserve"> the tour. The third factor which is the tour guide. It is an important factor since he would be the on</w:t>
      </w:r>
      <w:r w:rsidR="00827BFC" w:rsidRPr="004C1DDB">
        <w:rPr>
          <w:rFonts w:cs="Times New Roman"/>
          <w:szCs w:val="24"/>
        </w:rPr>
        <w:t>-</w:t>
      </w:r>
      <w:r w:rsidR="00E23848" w:rsidRPr="004C1DDB">
        <w:rPr>
          <w:rFonts w:cs="Times New Roman"/>
          <w:szCs w:val="24"/>
        </w:rPr>
        <w:t>field representative for the company and would ensure that everything is executed as per the requirements which would be set at the time of the contract and also that nothing gets delayed and the set schedule is followed and the contingency plan in case something unexpected was to happen.</w:t>
      </w:r>
      <w:r w:rsidR="005034FA">
        <w:rPr>
          <w:rFonts w:cs="Times New Roman"/>
          <w:szCs w:val="24"/>
        </w:rPr>
        <w:t xml:space="preserve"> </w:t>
      </w:r>
      <w:r w:rsidR="00E23848" w:rsidRPr="004C1DDB">
        <w:rPr>
          <w:rFonts w:cs="Times New Roman"/>
          <w:szCs w:val="24"/>
        </w:rPr>
        <w:t xml:space="preserve">The external </w:t>
      </w:r>
      <w:r w:rsidR="00827BFC" w:rsidRPr="004C1DDB">
        <w:rPr>
          <w:rFonts w:cs="Times New Roman"/>
          <w:szCs w:val="24"/>
        </w:rPr>
        <w:t>shareholders</w:t>
      </w:r>
      <w:r w:rsidR="00E23848" w:rsidRPr="004C1DDB">
        <w:rPr>
          <w:rFonts w:cs="Times New Roman"/>
          <w:szCs w:val="24"/>
        </w:rPr>
        <w:t xml:space="preserve"> are all those </w:t>
      </w:r>
      <w:r w:rsidR="00827BFC" w:rsidRPr="004C1DDB">
        <w:rPr>
          <w:rFonts w:cs="Times New Roman"/>
          <w:szCs w:val="24"/>
        </w:rPr>
        <w:t>who can</w:t>
      </w:r>
      <w:r w:rsidR="00E23848" w:rsidRPr="004C1DDB">
        <w:rPr>
          <w:rFonts w:cs="Times New Roman"/>
          <w:szCs w:val="24"/>
        </w:rPr>
        <w:t xml:space="preserve"> in some way affect the project, most of the stakeholders being those who would impact when the tour is in action and also those who are tourism location</w:t>
      </w:r>
      <w:r w:rsidR="00827BFC" w:rsidRPr="004C1DDB">
        <w:rPr>
          <w:rFonts w:cs="Times New Roman"/>
          <w:szCs w:val="24"/>
        </w:rPr>
        <w:t>-</w:t>
      </w:r>
      <w:r w:rsidR="00E23848" w:rsidRPr="004C1DDB">
        <w:rPr>
          <w:rFonts w:cs="Times New Roman"/>
          <w:szCs w:val="24"/>
        </w:rPr>
        <w:t xml:space="preserve">based factors have also been included in the above stakeholder map. </w:t>
      </w:r>
    </w:p>
    <w:p w:rsidR="00CC0F76" w:rsidRPr="00CF1195" w:rsidRDefault="00CC0F76" w:rsidP="00CC0F76">
      <w:pPr>
        <w:pStyle w:val="Heading2"/>
        <w:rPr>
          <w:b/>
          <w:i w:val="0"/>
        </w:rPr>
      </w:pPr>
      <w:bookmarkStart w:id="20" w:name="_Toc25752351"/>
      <w:bookmarkStart w:id="21" w:name="_Toc26229536"/>
      <w:r w:rsidRPr="00CF1195">
        <w:rPr>
          <w:rStyle w:val="Heading2Char"/>
          <w:b/>
          <w:i/>
        </w:rPr>
        <w:t>Stakeholder Power Interest Matrix</w:t>
      </w:r>
      <w:bookmarkEnd w:id="20"/>
      <w:bookmarkEnd w:id="21"/>
    </w:p>
    <w:p w:rsidR="00CC0F76" w:rsidRDefault="00CC0F76" w:rsidP="00CC0F76">
      <w:pPr>
        <w:rPr>
          <w:rFonts w:cs="Times New Roman"/>
          <w:szCs w:val="24"/>
        </w:rPr>
      </w:pPr>
      <w:r w:rsidRPr="004C1DDB">
        <w:rPr>
          <w:rFonts w:cs="Times New Roman"/>
          <w:szCs w:val="24"/>
        </w:rPr>
        <w:t xml:space="preserve">According to Allen et al. (2009) the Stakeholder Power Interest Matrix, also referred to as the Power/Interest Matrix is a tool that tells you the power and interest of the stakeholders in </w:t>
      </w:r>
    </w:p>
    <w:p w:rsidR="00830873" w:rsidRPr="004C1DDB" w:rsidRDefault="00CC0F76" w:rsidP="00CC0F76">
      <w:pPr>
        <w:ind w:firstLine="0"/>
        <w:rPr>
          <w:rFonts w:cs="Times New Roman"/>
          <w:szCs w:val="24"/>
        </w:rPr>
      </w:pPr>
      <w:r w:rsidRPr="004C1DDB">
        <w:rPr>
          <w:rFonts w:cs="Times New Roman"/>
          <w:szCs w:val="24"/>
        </w:rPr>
        <w:t>regard to</w:t>
      </w:r>
      <w:r>
        <w:rPr>
          <w:rFonts w:cs="Times New Roman"/>
          <w:szCs w:val="24"/>
        </w:rPr>
        <w:t xml:space="preserve"> their interest in the project. </w:t>
      </w:r>
      <w:r w:rsidRPr="004C1DDB">
        <w:rPr>
          <w:rFonts w:cs="Times New Roman"/>
          <w:szCs w:val="24"/>
        </w:rPr>
        <w:t>It helps in keeping the focus on the crucial stakeholders who can make or break the project. In lieu of that, one can prioritize the stakeholders in line with the project</w:t>
      </w:r>
    </w:p>
    <w:p w:rsidR="00E23848" w:rsidRPr="00CF1195" w:rsidRDefault="00E23848" w:rsidP="00E23848">
      <w:pPr>
        <w:pStyle w:val="Heading1"/>
        <w:rPr>
          <w:rFonts w:cs="Times New Roman"/>
          <w:b w:val="0"/>
          <w:i w:val="0"/>
          <w:szCs w:val="24"/>
        </w:rPr>
      </w:pPr>
      <w:bookmarkStart w:id="22" w:name="_Toc25752357"/>
      <w:bookmarkStart w:id="23" w:name="_Toc26229542"/>
      <w:r w:rsidRPr="00CF1195">
        <w:rPr>
          <w:rFonts w:cs="Times New Roman"/>
          <w:b w:val="0"/>
          <w:i w:val="0"/>
          <w:szCs w:val="24"/>
        </w:rPr>
        <w:t>Stakeholder Power Interest Matrix</w:t>
      </w:r>
      <w:bookmarkEnd w:id="22"/>
      <w:bookmarkEnd w:id="23"/>
    </w:p>
    <w:p w:rsidR="0062601C" w:rsidRDefault="00324C52" w:rsidP="0062601C">
      <w:pPr>
        <w:rPr>
          <w:rFonts w:cs="Times New Roman"/>
          <w:szCs w:val="24"/>
        </w:rPr>
      </w:pPr>
      <w:r w:rsidRPr="004C1DDB">
        <w:rPr>
          <w:noProof/>
          <w:lang w:val="en-GB" w:eastAsia="en-GB"/>
        </w:rPr>
        <w:drawing>
          <wp:inline distT="0" distB="0" distL="0" distR="0">
            <wp:extent cx="6082743" cy="1995777"/>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82747" cy="1995778"/>
                    </a:xfrm>
                    <a:prstGeom prst="rect">
                      <a:avLst/>
                    </a:prstGeom>
                    <a:noFill/>
                  </pic:spPr>
                </pic:pic>
              </a:graphicData>
            </a:graphic>
          </wp:inline>
        </w:drawing>
      </w:r>
    </w:p>
    <w:p w:rsidR="00245615" w:rsidRDefault="009A6FE4" w:rsidP="00245615">
      <w:pPr>
        <w:ind w:firstLine="0"/>
        <w:rPr>
          <w:rFonts w:cs="Times New Roman"/>
          <w:szCs w:val="24"/>
        </w:rPr>
      </w:pPr>
      <w:r>
        <w:rPr>
          <w:rFonts w:cs="Times New Roman"/>
          <w:szCs w:val="24"/>
        </w:rPr>
        <w:t>8</w:t>
      </w:r>
    </w:p>
    <w:p w:rsidR="00A650EF" w:rsidRDefault="00E23848" w:rsidP="00245615">
      <w:pPr>
        <w:ind w:firstLine="0"/>
        <w:rPr>
          <w:rFonts w:cs="Times New Roman"/>
          <w:szCs w:val="24"/>
        </w:rPr>
      </w:pPr>
      <w:r w:rsidRPr="004C1DDB">
        <w:rPr>
          <w:rFonts w:cs="Times New Roman"/>
          <w:szCs w:val="24"/>
        </w:rPr>
        <w:lastRenderedPageBreak/>
        <w:t xml:space="preserve">In </w:t>
      </w:r>
      <w:r w:rsidR="00827BFC" w:rsidRPr="004C1DDB">
        <w:rPr>
          <w:rFonts w:cs="Times New Roman"/>
          <w:szCs w:val="24"/>
        </w:rPr>
        <w:t xml:space="preserve">the </w:t>
      </w:r>
      <w:r w:rsidRPr="004C1DDB">
        <w:rPr>
          <w:rFonts w:cs="Times New Roman"/>
          <w:szCs w:val="24"/>
        </w:rPr>
        <w:t xml:space="preserve">case of this matrix, there are four major sectors, the classifications for the important stakeholders have been shown in the above </w:t>
      </w:r>
      <w:r w:rsidR="00CF1195" w:rsidRPr="004C1DDB">
        <w:rPr>
          <w:rFonts w:cs="Times New Roman"/>
          <w:szCs w:val="24"/>
        </w:rPr>
        <w:t>figure. It</w:t>
      </w:r>
      <w:r w:rsidRPr="004C1DDB">
        <w:rPr>
          <w:rFonts w:cs="Times New Roman"/>
          <w:szCs w:val="24"/>
        </w:rPr>
        <w:t xml:space="preserve"> is important to keep the Tour Participants happy and also to make sure they are managed since they are the main source of funding for the tour and the custom tours that they would be availing would be more expensive than the normal group tours that are offered by the company. The second major stakeholder is the tour guide, basically he would also be acting as the supervisor of the tour and would be accompanying the tour participants, would be assisting them throughout the tour. Since the company would be paying him a huge chunk of money, it is crucial that he is monitored properly and is informed likely as well. </w:t>
      </w:r>
    </w:p>
    <w:p w:rsidR="00E23848" w:rsidRPr="00245615" w:rsidRDefault="00A650EF" w:rsidP="00245615">
      <w:pPr>
        <w:ind w:left="720" w:firstLine="0"/>
        <w:jc w:val="left"/>
        <w:rPr>
          <w:rFonts w:cs="Times New Roman"/>
          <w:szCs w:val="24"/>
        </w:rPr>
      </w:pPr>
      <w:r w:rsidRPr="00CF1195">
        <w:rPr>
          <w:rFonts w:cs="Times New Roman"/>
          <w:b/>
          <w:i/>
          <w:szCs w:val="24"/>
        </w:rPr>
        <w:t xml:space="preserve">          A decision tree</w:t>
      </w:r>
      <w:r w:rsidRPr="00A650EF">
        <w:rPr>
          <w:rFonts w:cs="Times New Roman"/>
          <w:szCs w:val="24"/>
        </w:rPr>
        <w:t xml:space="preserve"> is a powerful tool that analyses different decisions available. In a decision tree, an extremely efficient structure is setup which incorporates the different possible outcomes which are analyzed critically. Another function of the Decision tree is it helps in the identification of Risks and Rewards associated with each and every possibility. A decision tree is most helpful when one has limited resources and many options are available. It </w:t>
      </w:r>
      <w:r w:rsidRPr="00CF1195">
        <w:rPr>
          <w:rFonts w:cs="Times New Roman"/>
          <w:szCs w:val="24"/>
        </w:rPr>
        <w:t>helps in making the best decision possible (Rokach and Maimon, 2005).</w:t>
      </w:r>
      <w:bookmarkStart w:id="24" w:name="_Toc25752364"/>
      <w:bookmarkStart w:id="25" w:name="_Toc26229549"/>
      <w:r w:rsidR="00245615" w:rsidRPr="00CF1195">
        <w:rPr>
          <w:rFonts w:cs="Times New Roman"/>
          <w:szCs w:val="24"/>
        </w:rPr>
        <w:t xml:space="preserve">                                        </w:t>
      </w:r>
      <w:r w:rsidR="00E23848" w:rsidRPr="00CF1195">
        <w:rPr>
          <w:rFonts w:cs="Times New Roman"/>
          <w:szCs w:val="24"/>
        </w:rPr>
        <w:t>Decision Tree</w:t>
      </w:r>
      <w:r w:rsidR="00E23848" w:rsidRPr="00245615">
        <w:rPr>
          <w:rFonts w:cs="Times New Roman"/>
          <w:b/>
          <w:szCs w:val="24"/>
        </w:rPr>
        <w:t>:</w:t>
      </w:r>
      <w:bookmarkEnd w:id="24"/>
      <w:bookmarkEnd w:id="25"/>
    </w:p>
    <w:p w:rsidR="00E23848" w:rsidRDefault="00324C52" w:rsidP="00324C52">
      <w:pPr>
        <w:ind w:hanging="450"/>
        <w:jc w:val="center"/>
        <w:rPr>
          <w:rFonts w:cs="Times New Roman"/>
          <w:szCs w:val="24"/>
        </w:rPr>
      </w:pPr>
      <w:r w:rsidRPr="004C1DDB">
        <w:rPr>
          <w:noProof/>
          <w:lang w:val="en-GB" w:eastAsia="en-GB"/>
        </w:rPr>
        <w:drawing>
          <wp:inline distT="0" distB="0" distL="0" distR="0">
            <wp:extent cx="5946056" cy="2003729"/>
            <wp:effectExtent l="19050" t="0" r="0" b="0"/>
            <wp:docPr id="2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15" cstate="print"/>
                    <a:stretch>
                      <a:fillRect/>
                    </a:stretch>
                  </pic:blipFill>
                  <pic:spPr>
                    <a:xfrm>
                      <a:off x="0" y="0"/>
                      <a:ext cx="5943600" cy="2002901"/>
                    </a:xfrm>
                    <a:prstGeom prst="rect">
                      <a:avLst/>
                    </a:prstGeom>
                  </pic:spPr>
                </pic:pic>
              </a:graphicData>
            </a:graphic>
          </wp:inline>
        </w:drawing>
      </w:r>
    </w:p>
    <w:p w:rsidR="00245615" w:rsidRDefault="00245615" w:rsidP="00245615">
      <w:pPr>
        <w:ind w:hanging="450"/>
        <w:jc w:val="left"/>
        <w:rPr>
          <w:rFonts w:cs="Times New Roman"/>
          <w:szCs w:val="24"/>
        </w:rPr>
      </w:pPr>
      <w:r>
        <w:rPr>
          <w:rFonts w:cs="Times New Roman"/>
          <w:szCs w:val="24"/>
        </w:rPr>
        <w:t>9</w:t>
      </w:r>
    </w:p>
    <w:p w:rsidR="00E23848" w:rsidRPr="004C1DDB" w:rsidRDefault="00E23848" w:rsidP="000A5BAF">
      <w:pPr>
        <w:ind w:firstLine="0"/>
        <w:rPr>
          <w:rFonts w:cs="Times New Roman"/>
          <w:szCs w:val="24"/>
        </w:rPr>
      </w:pPr>
      <w:r w:rsidRPr="004C1DDB">
        <w:rPr>
          <w:rFonts w:cs="Times New Roman"/>
          <w:szCs w:val="24"/>
        </w:rPr>
        <w:lastRenderedPageBreak/>
        <w:t>The above decision tree for the project can be dissected into two possibilities;</w:t>
      </w:r>
    </w:p>
    <w:p w:rsidR="00E23848" w:rsidRPr="004C1DDB" w:rsidRDefault="00E23848" w:rsidP="00E23848">
      <w:pPr>
        <w:rPr>
          <w:rFonts w:cs="Times New Roman"/>
          <w:szCs w:val="24"/>
        </w:rPr>
      </w:pPr>
      <w:r w:rsidRPr="004C1DDB">
        <w:rPr>
          <w:rFonts w:cs="Times New Roman"/>
          <w:szCs w:val="24"/>
        </w:rPr>
        <w:t xml:space="preserve">First is when the customer has </w:t>
      </w:r>
      <w:r w:rsidR="00827BFC" w:rsidRPr="004C1DDB">
        <w:rPr>
          <w:rFonts w:cs="Times New Roman"/>
          <w:szCs w:val="24"/>
        </w:rPr>
        <w:t xml:space="preserve">a </w:t>
      </w:r>
      <w:r w:rsidRPr="004C1DDB">
        <w:rPr>
          <w:rFonts w:cs="Times New Roman"/>
          <w:szCs w:val="24"/>
        </w:rPr>
        <w:t xml:space="preserve">limited budget, while the second possibility is when the customer requires the tour to be held at his custom dates. </w:t>
      </w:r>
    </w:p>
    <w:p w:rsidR="00F739E4" w:rsidRPr="004C1DDB" w:rsidRDefault="00E23848" w:rsidP="00A650EF">
      <w:pPr>
        <w:rPr>
          <w:rFonts w:cs="Times New Roman"/>
          <w:szCs w:val="24"/>
        </w:rPr>
      </w:pPr>
      <w:r w:rsidRPr="004C1DDB">
        <w:rPr>
          <w:rFonts w:cs="Times New Roman"/>
          <w:szCs w:val="24"/>
        </w:rPr>
        <w:t xml:space="preserve">In the first case, the customer would be required to put </w:t>
      </w:r>
      <w:r w:rsidR="005034FA">
        <w:rPr>
          <w:rFonts w:cs="Times New Roman"/>
          <w:szCs w:val="24"/>
        </w:rPr>
        <w:t>a little compromise on quality,</w:t>
      </w:r>
      <w:r w:rsidR="00A650EF">
        <w:rPr>
          <w:rFonts w:cs="Times New Roman"/>
          <w:szCs w:val="24"/>
        </w:rPr>
        <w:t xml:space="preserve"> </w:t>
      </w:r>
      <w:r w:rsidRPr="004C1DDB">
        <w:rPr>
          <w:rFonts w:cs="Times New Roman"/>
          <w:szCs w:val="24"/>
        </w:rPr>
        <w:t>such as using three stars or lower hotels for accommodation, using public transport for travelling to cut costs instead of personalized transport</w:t>
      </w:r>
      <w:r w:rsidR="00827BFC" w:rsidRPr="004C1DDB">
        <w:rPr>
          <w:rFonts w:cs="Times New Roman"/>
          <w:szCs w:val="24"/>
        </w:rPr>
        <w:t>,</w:t>
      </w:r>
      <w:r w:rsidRPr="004C1DDB">
        <w:rPr>
          <w:rFonts w:cs="Times New Roman"/>
          <w:szCs w:val="24"/>
        </w:rPr>
        <w:t xml:space="preserve"> etc whereas if the customer opts for the executive or the custom dates option, he would have the get executive class service, everything would go up a notch and the net service would be better than the economical option, because here the budget won’t be a constraint.</w:t>
      </w:r>
    </w:p>
    <w:p w:rsidR="00324C52" w:rsidRPr="004C1DDB" w:rsidRDefault="00324C52" w:rsidP="00324C52">
      <w:pPr>
        <w:pStyle w:val="Heading1"/>
        <w:rPr>
          <w:i w:val="0"/>
        </w:rPr>
      </w:pPr>
      <w:bookmarkStart w:id="26" w:name="_Toc26229550"/>
      <w:r w:rsidRPr="004C1DDB">
        <w:rPr>
          <w:i w:val="0"/>
        </w:rPr>
        <w:t>Organizational Structure</w:t>
      </w:r>
      <w:bookmarkEnd w:id="26"/>
    </w:p>
    <w:p w:rsidR="001F4B15" w:rsidRDefault="00324C52" w:rsidP="005034FA">
      <w:pPr>
        <w:rPr>
          <w:rFonts w:cs="Times New Roman"/>
          <w:szCs w:val="24"/>
        </w:rPr>
      </w:pPr>
      <w:r w:rsidRPr="004C1DDB">
        <w:rPr>
          <w:rFonts w:cs="Times New Roman"/>
          <w:szCs w:val="24"/>
        </w:rPr>
        <w:t>Dream destinations will appoint and adopt a functional organizational approach where every individual will perform their chief task in the area of their proficiency. An open transmission among all employees must be ensured at all levels in order to capture organizational structure. With a supportive and communicative team</w:t>
      </w:r>
      <w:r w:rsidR="00827BFC" w:rsidRPr="004C1DDB">
        <w:rPr>
          <w:rFonts w:cs="Times New Roman"/>
          <w:szCs w:val="24"/>
        </w:rPr>
        <w:t>,</w:t>
      </w:r>
      <w:r w:rsidRPr="004C1DDB">
        <w:rPr>
          <w:rFonts w:cs="Times New Roman"/>
          <w:szCs w:val="24"/>
        </w:rPr>
        <w:t xml:space="preserve"> we believe that it will be easy to make dream destinations a success. More utilization will be structured as the company and project grow, with new staff being dispersed an administrator or subsidiary. When the corporation will be at its full workforce latent, it will function as any diligently held exploiting, but sustain the personal concern in each employee's private and domestic prosperity and their assistance to the corporate.</w:t>
      </w:r>
      <w:r w:rsidR="00CF154E">
        <w:rPr>
          <w:rFonts w:cs="Times New Roman"/>
          <w:szCs w:val="24"/>
        </w:rPr>
        <w:t xml:space="preserve"> </w:t>
      </w:r>
      <w:r w:rsidRPr="004C1DDB">
        <w:rPr>
          <w:rFonts w:cs="Times New Roman"/>
          <w:szCs w:val="24"/>
        </w:rPr>
        <w:t>We recognize the datum that effective enlisting, incentive, and restraint procedures are bases to the development of the exploitation. Therefore we expect to endorse and preserve good effort relations, stout optimism and high worth work per worker.</w:t>
      </w:r>
    </w:p>
    <w:p w:rsidR="00245615" w:rsidRDefault="00245615" w:rsidP="005034FA">
      <w:pPr>
        <w:rPr>
          <w:rFonts w:cs="Times New Roman"/>
          <w:szCs w:val="24"/>
        </w:rPr>
      </w:pPr>
    </w:p>
    <w:p w:rsidR="00245615" w:rsidRDefault="00245615" w:rsidP="00245615">
      <w:pPr>
        <w:ind w:firstLine="0"/>
        <w:rPr>
          <w:rFonts w:cs="Times New Roman"/>
          <w:szCs w:val="24"/>
        </w:rPr>
      </w:pPr>
      <w:r>
        <w:rPr>
          <w:rFonts w:cs="Times New Roman"/>
          <w:szCs w:val="24"/>
        </w:rPr>
        <w:t>10</w:t>
      </w:r>
    </w:p>
    <w:p w:rsidR="00A650EF" w:rsidRPr="004C1DDB" w:rsidRDefault="00A650EF" w:rsidP="00A650EF">
      <w:pPr>
        <w:pStyle w:val="Heading2"/>
        <w:rPr>
          <w:b/>
        </w:rPr>
      </w:pPr>
      <w:bookmarkStart w:id="27" w:name="_Toc25752352"/>
      <w:bookmarkStart w:id="28" w:name="_Toc26229537"/>
      <w:r w:rsidRPr="004C1DDB">
        <w:rPr>
          <w:rStyle w:val="Heading2Char"/>
          <w:b/>
        </w:rPr>
        <w:lastRenderedPageBreak/>
        <w:t>SWOT Analysis</w:t>
      </w:r>
      <w:bookmarkEnd w:id="27"/>
      <w:bookmarkEnd w:id="28"/>
    </w:p>
    <w:p w:rsidR="00245615" w:rsidRDefault="00A650EF" w:rsidP="00245615">
      <w:pPr>
        <w:rPr>
          <w:rFonts w:cs="Times New Roman"/>
          <w:szCs w:val="24"/>
        </w:rPr>
      </w:pPr>
      <w:r w:rsidRPr="004C1DDB">
        <w:rPr>
          <w:rFonts w:cs="Times New Roman"/>
          <w:szCs w:val="24"/>
        </w:rPr>
        <w:t xml:space="preserve">SWOT translates to Strengths, Weakness and Opportunities and Threats. A SWOT analysis identifies these factors and gives an in-depth analysis from the perspective of the </w:t>
      </w:r>
      <w:r>
        <w:rPr>
          <w:rFonts w:cs="Times New Roman"/>
          <w:szCs w:val="24"/>
        </w:rPr>
        <w:t>p</w:t>
      </w:r>
      <w:r w:rsidRPr="004C1DDB">
        <w:rPr>
          <w:rFonts w:cs="Times New Roman"/>
          <w:szCs w:val="24"/>
        </w:rPr>
        <w:t>roject. The implementation of SWOT Analysis is uncomplicated and clear and is easily understood by those going through it. The internal analysis of the business and the external factors of the environment contribute to the build-up of SWOT Analysis. The most widely used and feasible application of SWOT is gaining insight into other competitors present in the industry and also the current market position (Sammut</w:t>
      </w:r>
      <w:r w:rsidRPr="004C1DDB">
        <w:rPr>
          <w:rFonts w:ascii="Cambria Math" w:hAnsi="Cambria Math" w:cs="Cambria Math"/>
          <w:szCs w:val="24"/>
        </w:rPr>
        <w:t>‐</w:t>
      </w:r>
      <w:r w:rsidRPr="004C1DDB">
        <w:rPr>
          <w:rFonts w:cs="Times New Roman"/>
          <w:szCs w:val="24"/>
        </w:rPr>
        <w:t>Bonnici and Galea, 2015).</w:t>
      </w:r>
      <w:bookmarkStart w:id="29" w:name="_Toc25752359"/>
      <w:bookmarkStart w:id="30" w:name="_Toc26229544"/>
    </w:p>
    <w:p w:rsidR="00245615" w:rsidRPr="00245615" w:rsidRDefault="00A650EF" w:rsidP="00245615">
      <w:pPr>
        <w:rPr>
          <w:rFonts w:cs="Times New Roman"/>
          <w:szCs w:val="24"/>
        </w:rPr>
      </w:pPr>
      <w:r w:rsidRPr="00CF1195">
        <w:rPr>
          <w:rFonts w:cs="Times New Roman"/>
          <w:b/>
          <w:i/>
          <w:szCs w:val="24"/>
        </w:rPr>
        <w:t>Strengths</w:t>
      </w:r>
      <w:r w:rsidRPr="00245615">
        <w:rPr>
          <w:rFonts w:cs="Times New Roman"/>
          <w:b/>
          <w:szCs w:val="24"/>
        </w:rPr>
        <w:t>:</w:t>
      </w:r>
      <w:bookmarkEnd w:id="29"/>
      <w:bookmarkEnd w:id="30"/>
      <w:r w:rsidRPr="00245615">
        <w:rPr>
          <w:rFonts w:cs="Times New Roman"/>
          <w:b/>
          <w:szCs w:val="24"/>
        </w:rPr>
        <w:t xml:space="preserve"> </w:t>
      </w:r>
      <w:r w:rsidRPr="00245615">
        <w:rPr>
          <w:rFonts w:cs="Times New Roman"/>
          <w:szCs w:val="24"/>
        </w:rPr>
        <w:t>The potential strengths for the company can be as follows</w:t>
      </w:r>
      <w:r w:rsidR="00245615">
        <w:rPr>
          <w:rFonts w:cs="Times New Roman"/>
          <w:szCs w:val="24"/>
        </w:rPr>
        <w:t xml:space="preserve">, </w:t>
      </w:r>
      <w:r w:rsidRPr="00245615">
        <w:rPr>
          <w:rFonts w:cs="Times New Roman"/>
          <w:szCs w:val="24"/>
        </w:rPr>
        <w:t>Niche destination knowledge, excellent relationship with a supplier, strong consortia membership, strong reputation in the market, well regarded in community civic organizations, contacts with the press are good, well off financially, Location of business is good, and Customers are excellent, Designations that are destination specialized.</w:t>
      </w:r>
    </w:p>
    <w:p w:rsidR="00245615" w:rsidRPr="00245615" w:rsidRDefault="00A650EF" w:rsidP="00245615">
      <w:pPr>
        <w:rPr>
          <w:rFonts w:cs="Times New Roman"/>
          <w:szCs w:val="24"/>
        </w:rPr>
      </w:pPr>
      <w:r w:rsidRPr="00CF1195">
        <w:rPr>
          <w:rFonts w:cs="Times New Roman"/>
          <w:b/>
          <w:i/>
          <w:szCs w:val="24"/>
        </w:rPr>
        <w:t>Weakness</w:t>
      </w:r>
      <w:r w:rsidRPr="00245615">
        <w:rPr>
          <w:rFonts w:cs="Times New Roman"/>
          <w:b/>
          <w:szCs w:val="24"/>
        </w:rPr>
        <w:t xml:space="preserve">: </w:t>
      </w:r>
      <w:r w:rsidRPr="00245615">
        <w:rPr>
          <w:rFonts w:cs="Times New Roman"/>
          <w:szCs w:val="24"/>
        </w:rPr>
        <w:t>The weakness the project could have are. Limited number of agents available for outsourcing, not through understanding of social media, Limited budget for marketing for the program, whether or not customers would get attracted by this project, possibility of failure if the feedback is negative, Competitors might copy the idea and bring a more cost-efficient alternative thus it would end the monopoly of the project.</w:t>
      </w:r>
    </w:p>
    <w:p w:rsidR="00245615" w:rsidRDefault="00A650EF" w:rsidP="00245615">
      <w:pPr>
        <w:rPr>
          <w:rFonts w:cs="Times New Roman"/>
          <w:szCs w:val="24"/>
        </w:rPr>
      </w:pPr>
      <w:r w:rsidRPr="00CF1195">
        <w:rPr>
          <w:rFonts w:cs="Times New Roman"/>
          <w:b/>
          <w:i/>
          <w:szCs w:val="24"/>
        </w:rPr>
        <w:t>Opportunities</w:t>
      </w:r>
      <w:r w:rsidRPr="00245615">
        <w:rPr>
          <w:rFonts w:cs="Times New Roman"/>
          <w:szCs w:val="24"/>
        </w:rPr>
        <w:t>: The possible opportunities that could arise are as follows: High demand for travel since the economy is booming and more people are willing to spend money on tours, other competitors in the industry are yet to launch such a project, would create employment opportunities for more people, would add to the economy of the destination where the tour would</w:t>
      </w:r>
    </w:p>
    <w:p w:rsidR="00245615" w:rsidRDefault="00245615" w:rsidP="00245615">
      <w:pPr>
        <w:ind w:firstLine="0"/>
        <w:rPr>
          <w:rFonts w:cs="Times New Roman"/>
          <w:szCs w:val="24"/>
        </w:rPr>
      </w:pPr>
      <w:r>
        <w:rPr>
          <w:rFonts w:cs="Times New Roman"/>
          <w:szCs w:val="24"/>
        </w:rPr>
        <w:t>11</w:t>
      </w:r>
      <w:r w:rsidR="00A650EF" w:rsidRPr="00245615">
        <w:rPr>
          <w:rFonts w:cs="Times New Roman"/>
          <w:szCs w:val="24"/>
        </w:rPr>
        <w:t xml:space="preserve"> </w:t>
      </w:r>
    </w:p>
    <w:p w:rsidR="00A650EF" w:rsidRDefault="00A650EF" w:rsidP="00A650EF">
      <w:pPr>
        <w:ind w:firstLine="0"/>
        <w:rPr>
          <w:rFonts w:cs="Times New Roman"/>
          <w:szCs w:val="24"/>
        </w:rPr>
      </w:pPr>
      <w:r w:rsidRPr="00245615">
        <w:rPr>
          <w:rFonts w:cs="Times New Roman"/>
          <w:szCs w:val="24"/>
        </w:rPr>
        <w:lastRenderedPageBreak/>
        <w:t>happen, people would have a choice to go on a custom tour since before most of the people who do so do on their own and no professional travel organization does it for them, most of the tours being offered by other organizations are of pre-defined dates and usually take place in groups.</w:t>
      </w:r>
    </w:p>
    <w:p w:rsidR="00A650EF" w:rsidRPr="00245615" w:rsidRDefault="00A650EF" w:rsidP="00245615">
      <w:pPr>
        <w:pStyle w:val="Heading2"/>
        <w:rPr>
          <w:rFonts w:cs="Times New Roman"/>
          <w:i w:val="0"/>
          <w:szCs w:val="24"/>
        </w:rPr>
      </w:pPr>
      <w:r w:rsidRPr="00CF1195">
        <w:rPr>
          <w:rFonts w:cs="Times New Roman"/>
          <w:b/>
          <w:szCs w:val="24"/>
        </w:rPr>
        <w:t>Threats</w:t>
      </w:r>
      <w:r w:rsidRPr="005034FA">
        <w:rPr>
          <w:rFonts w:cs="Times New Roman"/>
          <w:b/>
          <w:i w:val="0"/>
          <w:szCs w:val="24"/>
        </w:rPr>
        <w:t xml:space="preserve">: </w:t>
      </w:r>
      <w:r w:rsidRPr="005034FA">
        <w:rPr>
          <w:rFonts w:cs="Times New Roman"/>
          <w:i w:val="0"/>
          <w:szCs w:val="24"/>
        </w:rPr>
        <w:t>The project could have the following threats:</w:t>
      </w:r>
      <w:r>
        <w:rPr>
          <w:rFonts w:cs="Times New Roman"/>
          <w:i w:val="0"/>
          <w:szCs w:val="24"/>
        </w:rPr>
        <w:t xml:space="preserve"> </w:t>
      </w:r>
      <w:r w:rsidRPr="005034FA">
        <w:rPr>
          <w:rFonts w:cs="Times New Roman"/>
          <w:i w:val="0"/>
          <w:szCs w:val="24"/>
        </w:rPr>
        <w:t>The political factors could serve as a potential threat as if the tour is meant to happen in a country where there is political instability, another threat could be the serving agent that is present at the destination of the tour might double-cross in a sense that at the eleventh hour, he might not be willing to be the tour guide, to ensure that the tour goes smoothly is of vital importance as it anything was to go wrong it would highly damage the reputation of the organization putting the project in jeopardy.</w:t>
      </w:r>
    </w:p>
    <w:p w:rsidR="00F739E4" w:rsidRPr="00F739E4" w:rsidRDefault="00F739E4" w:rsidP="00F739E4">
      <w:pPr>
        <w:pStyle w:val="Heading1"/>
        <w:rPr>
          <w:rFonts w:cs="Times New Roman"/>
          <w:i w:val="0"/>
          <w:szCs w:val="24"/>
        </w:rPr>
      </w:pPr>
      <w:bookmarkStart w:id="31" w:name="_Toc25752365"/>
      <w:bookmarkStart w:id="32" w:name="_Toc26229551"/>
      <w:r w:rsidRPr="00F739E4">
        <w:rPr>
          <w:rFonts w:cs="Times New Roman"/>
          <w:i w:val="0"/>
          <w:szCs w:val="24"/>
        </w:rPr>
        <w:t>Project Character</w:t>
      </w:r>
      <w:bookmarkEnd w:id="31"/>
      <w:bookmarkEnd w:id="32"/>
    </w:p>
    <w:p w:rsidR="00F739E4" w:rsidRPr="00CF1195" w:rsidRDefault="00F739E4" w:rsidP="00F739E4">
      <w:pPr>
        <w:pStyle w:val="Heading2"/>
        <w:rPr>
          <w:b/>
        </w:rPr>
      </w:pPr>
      <w:bookmarkStart w:id="33" w:name="_Toc25752366"/>
      <w:bookmarkStart w:id="34" w:name="_Toc26229552"/>
      <w:r w:rsidRPr="00CF1195">
        <w:rPr>
          <w:b/>
        </w:rPr>
        <w:t>Title</w:t>
      </w:r>
      <w:bookmarkEnd w:id="33"/>
      <w:bookmarkEnd w:id="34"/>
      <w:r w:rsidRPr="00CF1195">
        <w:rPr>
          <w:b/>
        </w:rPr>
        <w:t xml:space="preserve"> </w:t>
      </w:r>
    </w:p>
    <w:p w:rsidR="005859B5" w:rsidRDefault="00DB7D4A" w:rsidP="00F739E4">
      <w:pPr>
        <w:ind w:firstLine="0"/>
        <w:rPr>
          <w:rFonts w:cs="Times New Roman"/>
          <w:szCs w:val="24"/>
        </w:rPr>
      </w:pPr>
      <w:r>
        <w:rPr>
          <w:b/>
        </w:rPr>
        <w:t>“</w:t>
      </w:r>
      <w:r w:rsidR="00F739E4" w:rsidRPr="00F739E4">
        <w:rPr>
          <w:b/>
        </w:rPr>
        <w:t xml:space="preserve"> </w:t>
      </w:r>
      <w:r w:rsidR="00F739E4" w:rsidRPr="00F739E4">
        <w:rPr>
          <w:rFonts w:cs="Times New Roman"/>
          <w:b/>
          <w:szCs w:val="24"/>
        </w:rPr>
        <w:t>Dream Destinations</w:t>
      </w:r>
      <w:r>
        <w:rPr>
          <w:rFonts w:cs="Times New Roman"/>
          <w:b/>
          <w:szCs w:val="24"/>
        </w:rPr>
        <w:t>”</w:t>
      </w:r>
      <w:r w:rsidR="00F739E4" w:rsidRPr="00F739E4">
        <w:rPr>
          <w:rFonts w:cs="Times New Roman"/>
          <w:szCs w:val="24"/>
        </w:rPr>
        <w:t xml:space="preserve"> is the title of the project. It is a customized design trip for individuals and for families to design their dream trips best fitted to their affordability.</w:t>
      </w:r>
      <w:r w:rsidR="00CF1195">
        <w:rPr>
          <w:rFonts w:cs="Times New Roman"/>
          <w:szCs w:val="24"/>
        </w:rPr>
        <w:t xml:space="preserve"> To offer them time to relax and space to try out new activities and spend quality time together.</w:t>
      </w:r>
      <w:r w:rsidR="00F739E4" w:rsidRPr="00F739E4">
        <w:rPr>
          <w:rFonts w:cs="Times New Roman"/>
          <w:szCs w:val="24"/>
        </w:rPr>
        <w:t xml:space="preserve"> Trips can last up to 2 days to whatever the customer’s desire, offering around the world. This trip offers a number of extra activities from sky diving to deep-sea diving, amazing breathtaking sceneries and sites. Whether you are a family looking for the perfect vile for a fun-filled pause</w:t>
      </w:r>
      <w:r w:rsidR="00CF1195">
        <w:rPr>
          <w:rFonts w:cs="Times New Roman"/>
          <w:szCs w:val="24"/>
        </w:rPr>
        <w:t>, daily stresses free time</w:t>
      </w:r>
      <w:r w:rsidR="00F739E4" w:rsidRPr="00F739E4">
        <w:rPr>
          <w:rFonts w:cs="Times New Roman"/>
          <w:szCs w:val="24"/>
        </w:rPr>
        <w:t xml:space="preserve"> or a pair seeking a romantic vacation haven, one of our wonderful trips, elected for their peaceful positions, will offer the best solution. What’s more, with the blend of bizarre on-site facilities, exceptional customer </w:t>
      </w:r>
      <w:r w:rsidR="00CF1195" w:rsidRPr="00F739E4">
        <w:rPr>
          <w:rFonts w:cs="Times New Roman"/>
          <w:szCs w:val="24"/>
        </w:rPr>
        <w:t>service,</w:t>
      </w:r>
      <w:r w:rsidR="00CF1195">
        <w:rPr>
          <w:rFonts w:cs="Times New Roman"/>
          <w:szCs w:val="24"/>
        </w:rPr>
        <w:t xml:space="preserve"> nice food and variety of drinks from all over the world </w:t>
      </w:r>
      <w:r w:rsidR="005859B5">
        <w:rPr>
          <w:rFonts w:cs="Times New Roman"/>
          <w:szCs w:val="24"/>
        </w:rPr>
        <w:t xml:space="preserve"> and fabulous convoy ,</w:t>
      </w:r>
      <w:r w:rsidR="00F739E4" w:rsidRPr="00F739E4">
        <w:rPr>
          <w:rFonts w:cs="Times New Roman"/>
          <w:szCs w:val="24"/>
        </w:rPr>
        <w:t xml:space="preserve"> cottage accommodation</w:t>
      </w:r>
      <w:r w:rsidR="005859B5">
        <w:rPr>
          <w:rFonts w:cs="Times New Roman"/>
          <w:szCs w:val="24"/>
        </w:rPr>
        <w:t xml:space="preserve"> and caravans</w:t>
      </w:r>
      <w:r w:rsidR="00F739E4" w:rsidRPr="00F739E4">
        <w:rPr>
          <w:rFonts w:cs="Times New Roman"/>
          <w:szCs w:val="24"/>
        </w:rPr>
        <w:t xml:space="preserve"> that bids exceptional worth for </w:t>
      </w:r>
    </w:p>
    <w:p w:rsidR="005859B5" w:rsidRDefault="005859B5" w:rsidP="00F739E4">
      <w:pPr>
        <w:ind w:firstLine="0"/>
        <w:rPr>
          <w:rFonts w:cs="Times New Roman"/>
          <w:szCs w:val="24"/>
        </w:rPr>
      </w:pPr>
    </w:p>
    <w:p w:rsidR="005859B5" w:rsidRDefault="005859B5" w:rsidP="00F739E4">
      <w:pPr>
        <w:ind w:firstLine="0"/>
        <w:rPr>
          <w:rFonts w:cs="Times New Roman"/>
          <w:szCs w:val="24"/>
        </w:rPr>
      </w:pPr>
      <w:r>
        <w:rPr>
          <w:rFonts w:cs="Times New Roman"/>
          <w:szCs w:val="24"/>
        </w:rPr>
        <w:t>12</w:t>
      </w:r>
    </w:p>
    <w:p w:rsidR="005859B5" w:rsidRDefault="005859B5" w:rsidP="00F739E4">
      <w:pPr>
        <w:ind w:firstLine="0"/>
        <w:rPr>
          <w:rFonts w:cs="Times New Roman"/>
          <w:szCs w:val="24"/>
        </w:rPr>
      </w:pPr>
    </w:p>
    <w:p w:rsidR="005859B5" w:rsidRDefault="005859B5" w:rsidP="00F739E4">
      <w:pPr>
        <w:ind w:firstLine="0"/>
        <w:rPr>
          <w:rFonts w:cs="Times New Roman"/>
          <w:szCs w:val="24"/>
        </w:rPr>
      </w:pPr>
    </w:p>
    <w:p w:rsidR="00245615" w:rsidRPr="004C1DDB" w:rsidRDefault="00F739E4" w:rsidP="005034FA">
      <w:pPr>
        <w:ind w:firstLine="0"/>
        <w:rPr>
          <w:rFonts w:cs="Times New Roman"/>
          <w:szCs w:val="24"/>
        </w:rPr>
      </w:pPr>
      <w:r w:rsidRPr="00F739E4">
        <w:rPr>
          <w:rFonts w:cs="Times New Roman"/>
          <w:szCs w:val="24"/>
        </w:rPr>
        <w:t>money, you</w:t>
      </w:r>
      <w:r w:rsidR="005859B5">
        <w:rPr>
          <w:rFonts w:cs="Times New Roman"/>
          <w:szCs w:val="24"/>
        </w:rPr>
        <w:t xml:space="preserve"> </w:t>
      </w:r>
      <w:r w:rsidRPr="00F739E4">
        <w:rPr>
          <w:rFonts w:cs="Times New Roman"/>
          <w:szCs w:val="24"/>
        </w:rPr>
        <w:t>have the liberty and suppleness to make your own perfect break that you will recollect for years to come.</w:t>
      </w:r>
    </w:p>
    <w:p w:rsidR="00A7435C" w:rsidRPr="005859B5" w:rsidRDefault="001B4A1E" w:rsidP="00CD15A5">
      <w:pPr>
        <w:pStyle w:val="Heading2"/>
        <w:rPr>
          <w:b/>
        </w:rPr>
      </w:pPr>
      <w:bookmarkStart w:id="35" w:name="_Toc25752367"/>
      <w:bookmarkStart w:id="36" w:name="_Toc26229553"/>
      <w:r w:rsidRPr="005859B5">
        <w:rPr>
          <w:b/>
        </w:rPr>
        <w:t>Objective</w:t>
      </w:r>
      <w:bookmarkEnd w:id="35"/>
      <w:bookmarkEnd w:id="36"/>
    </w:p>
    <w:p w:rsidR="001B4A1E" w:rsidRPr="004C1DDB" w:rsidRDefault="00827BFC" w:rsidP="001B4A1E">
      <w:pPr>
        <w:rPr>
          <w:rFonts w:cs="Times New Roman"/>
          <w:szCs w:val="24"/>
        </w:rPr>
      </w:pPr>
      <w:r w:rsidRPr="004C1DDB">
        <w:rPr>
          <w:rFonts w:cs="Times New Roman"/>
          <w:szCs w:val="24"/>
        </w:rPr>
        <w:t>The o</w:t>
      </w:r>
      <w:r w:rsidR="001B4A1E" w:rsidRPr="004C1DDB">
        <w:rPr>
          <w:rFonts w:cs="Times New Roman"/>
          <w:szCs w:val="24"/>
        </w:rPr>
        <w:t>bjective of this project is to deliver the best trips and romantic sceneries to your best affordability on just a click.</w:t>
      </w:r>
    </w:p>
    <w:p w:rsidR="001B4A1E" w:rsidRPr="005859B5" w:rsidRDefault="001B4A1E" w:rsidP="00CD15A5">
      <w:pPr>
        <w:pStyle w:val="Heading2"/>
        <w:rPr>
          <w:b/>
        </w:rPr>
      </w:pPr>
      <w:bookmarkStart w:id="37" w:name="_Toc25752368"/>
      <w:bookmarkStart w:id="38" w:name="_Toc26229554"/>
      <w:r w:rsidRPr="005859B5">
        <w:rPr>
          <w:b/>
        </w:rPr>
        <w:t xml:space="preserve">Project </w:t>
      </w:r>
      <w:r w:rsidR="00CD44A5" w:rsidRPr="005859B5">
        <w:rPr>
          <w:b/>
        </w:rPr>
        <w:t>Scope</w:t>
      </w:r>
      <w:bookmarkEnd w:id="37"/>
      <w:bookmarkEnd w:id="38"/>
    </w:p>
    <w:p w:rsidR="00CD44A5" w:rsidRPr="004C1DDB" w:rsidRDefault="00CD44A5" w:rsidP="00CD44A5">
      <w:pPr>
        <w:rPr>
          <w:rFonts w:cs="Times New Roman"/>
          <w:szCs w:val="24"/>
        </w:rPr>
      </w:pPr>
      <w:r w:rsidRPr="004C1DDB">
        <w:rPr>
          <w:rFonts w:cs="Times New Roman"/>
          <w:szCs w:val="24"/>
        </w:rPr>
        <w:t>Initial Session, Air Fare, Travel Visa Cost, Reserve Hotels, Book Transportation, Book Photographer</w:t>
      </w:r>
      <w:r w:rsidR="00EB7BF0" w:rsidRPr="004C1DDB">
        <w:rPr>
          <w:rFonts w:cs="Times New Roman"/>
          <w:szCs w:val="24"/>
        </w:rPr>
        <w:t xml:space="preserve">, </w:t>
      </w:r>
      <w:r w:rsidRPr="004C1DDB">
        <w:rPr>
          <w:rFonts w:cs="Times New Roman"/>
          <w:szCs w:val="24"/>
        </w:rPr>
        <w:t>Book Travel G</w:t>
      </w:r>
      <w:r w:rsidR="00EB7BF0" w:rsidRPr="004C1DDB">
        <w:rPr>
          <w:rFonts w:cs="Times New Roman"/>
          <w:szCs w:val="24"/>
        </w:rPr>
        <w:t>uide, confirm final numbers, Report final numbers to vendors, Finalize All Miscellaneous Payments.</w:t>
      </w:r>
    </w:p>
    <w:p w:rsidR="00EB7BF0" w:rsidRPr="005859B5" w:rsidRDefault="00EB7BF0" w:rsidP="00CD15A5">
      <w:pPr>
        <w:pStyle w:val="Heading2"/>
        <w:rPr>
          <w:b/>
        </w:rPr>
      </w:pPr>
      <w:bookmarkStart w:id="39" w:name="_Toc25752369"/>
      <w:bookmarkStart w:id="40" w:name="_Toc26229555"/>
      <w:r w:rsidRPr="005859B5">
        <w:rPr>
          <w:b/>
        </w:rPr>
        <w:t>The Project deliverables</w:t>
      </w:r>
      <w:bookmarkEnd w:id="39"/>
      <w:bookmarkEnd w:id="40"/>
    </w:p>
    <w:p w:rsidR="00914E7B" w:rsidRPr="004C1DDB" w:rsidRDefault="00914E7B" w:rsidP="00914E7B">
      <w:pPr>
        <w:rPr>
          <w:rFonts w:cs="Times New Roman"/>
          <w:szCs w:val="24"/>
        </w:rPr>
      </w:pPr>
      <w:r w:rsidRPr="004C1DDB">
        <w:rPr>
          <w:rFonts w:cs="Times New Roman"/>
          <w:szCs w:val="24"/>
        </w:rPr>
        <w:t>Shown in the Gantt chart below in Figure 1:</w:t>
      </w:r>
    </w:p>
    <w:p w:rsidR="005034FA" w:rsidRDefault="00EB7BF0" w:rsidP="00F739E4">
      <w:pPr>
        <w:rPr>
          <w:rFonts w:cs="Times New Roman"/>
          <w:szCs w:val="24"/>
        </w:rPr>
      </w:pPr>
      <w:r w:rsidRPr="004C1DDB">
        <w:rPr>
          <w:rFonts w:cs="Times New Roman"/>
          <w:szCs w:val="24"/>
        </w:rPr>
        <w:t xml:space="preserve">2.1 </w:t>
      </w:r>
      <w:r w:rsidR="00914E7B" w:rsidRPr="004C1DDB">
        <w:rPr>
          <w:rFonts w:cs="Times New Roman"/>
          <w:szCs w:val="24"/>
        </w:rPr>
        <w:t>C</w:t>
      </w:r>
      <w:r w:rsidR="0051390E" w:rsidRPr="004C1DDB">
        <w:rPr>
          <w:rFonts w:cs="Times New Roman"/>
          <w:szCs w:val="24"/>
        </w:rPr>
        <w:t>onfirm booking</w:t>
      </w:r>
    </w:p>
    <w:p w:rsidR="00EB7BF0" w:rsidRPr="004C1DDB" w:rsidRDefault="00EB7BF0" w:rsidP="001B4A1E">
      <w:pPr>
        <w:rPr>
          <w:rFonts w:cs="Times New Roman"/>
          <w:szCs w:val="24"/>
        </w:rPr>
      </w:pPr>
      <w:r w:rsidRPr="004C1DDB">
        <w:rPr>
          <w:rFonts w:cs="Times New Roman"/>
          <w:szCs w:val="24"/>
        </w:rPr>
        <w:t>2.2 Air Fare</w:t>
      </w:r>
    </w:p>
    <w:p w:rsidR="00EB7BF0" w:rsidRPr="004C1DDB" w:rsidRDefault="00EB7BF0" w:rsidP="001B4A1E">
      <w:pPr>
        <w:rPr>
          <w:rFonts w:cs="Times New Roman"/>
          <w:szCs w:val="24"/>
        </w:rPr>
      </w:pPr>
      <w:r w:rsidRPr="004C1DDB">
        <w:rPr>
          <w:rFonts w:cs="Times New Roman"/>
          <w:szCs w:val="24"/>
        </w:rPr>
        <w:t>2.3 Travel Visa Cost</w:t>
      </w:r>
    </w:p>
    <w:p w:rsidR="00EB7BF0" w:rsidRPr="004C1DDB" w:rsidRDefault="00EB7BF0" w:rsidP="001B4A1E">
      <w:pPr>
        <w:rPr>
          <w:rFonts w:cs="Times New Roman"/>
          <w:szCs w:val="24"/>
        </w:rPr>
      </w:pPr>
      <w:r w:rsidRPr="004C1DDB">
        <w:rPr>
          <w:rFonts w:cs="Times New Roman"/>
          <w:szCs w:val="24"/>
        </w:rPr>
        <w:t>2.4 Reserve Hotels</w:t>
      </w:r>
    </w:p>
    <w:p w:rsidR="00EB7BF0" w:rsidRPr="004C1DDB" w:rsidRDefault="00EB7BF0" w:rsidP="00EB7BF0">
      <w:pPr>
        <w:rPr>
          <w:rFonts w:cs="Times New Roman"/>
          <w:szCs w:val="24"/>
        </w:rPr>
      </w:pPr>
      <w:r w:rsidRPr="004C1DDB">
        <w:rPr>
          <w:rFonts w:cs="Times New Roman"/>
          <w:szCs w:val="24"/>
        </w:rPr>
        <w:t>2.5 Book Transportation</w:t>
      </w:r>
    </w:p>
    <w:p w:rsidR="00B752ED" w:rsidRDefault="00EB7BF0" w:rsidP="001312A0">
      <w:pPr>
        <w:rPr>
          <w:rFonts w:cs="Times New Roman"/>
          <w:szCs w:val="24"/>
        </w:rPr>
      </w:pPr>
      <w:r w:rsidRPr="004C1DDB">
        <w:rPr>
          <w:rFonts w:cs="Times New Roman"/>
          <w:szCs w:val="24"/>
        </w:rPr>
        <w:t>2.6 Book Photographer</w:t>
      </w:r>
    </w:p>
    <w:p w:rsidR="00B752ED" w:rsidRDefault="00B752ED" w:rsidP="00B752ED">
      <w:pPr>
        <w:ind w:firstLine="0"/>
        <w:rPr>
          <w:rFonts w:cs="Times New Roman"/>
          <w:szCs w:val="24"/>
        </w:rPr>
      </w:pPr>
      <w:r>
        <w:rPr>
          <w:rFonts w:cs="Times New Roman"/>
          <w:szCs w:val="24"/>
        </w:rPr>
        <w:t xml:space="preserve">           </w:t>
      </w:r>
      <w:r w:rsidR="00EB7BF0" w:rsidRPr="004C1DDB">
        <w:rPr>
          <w:rFonts w:cs="Times New Roman"/>
          <w:szCs w:val="24"/>
        </w:rPr>
        <w:t>2.7 Book Travel Guide</w:t>
      </w:r>
    </w:p>
    <w:p w:rsidR="00EB7BF0" w:rsidRPr="004C1DDB" w:rsidRDefault="00B752ED" w:rsidP="00B752ED">
      <w:pPr>
        <w:ind w:firstLine="0"/>
        <w:rPr>
          <w:rFonts w:cs="Times New Roman"/>
          <w:szCs w:val="24"/>
        </w:rPr>
      </w:pPr>
      <w:r>
        <w:rPr>
          <w:rFonts w:cs="Times New Roman"/>
          <w:szCs w:val="24"/>
        </w:rPr>
        <w:t xml:space="preserve">           </w:t>
      </w:r>
      <w:r w:rsidR="00EB7BF0" w:rsidRPr="004C1DDB">
        <w:rPr>
          <w:rFonts w:cs="Times New Roman"/>
          <w:szCs w:val="24"/>
        </w:rPr>
        <w:t>2.8 Book lodges</w:t>
      </w:r>
    </w:p>
    <w:p w:rsidR="00EB7BF0" w:rsidRDefault="00EB7BF0" w:rsidP="00EB7BF0">
      <w:pPr>
        <w:rPr>
          <w:rFonts w:cs="Times New Roman"/>
          <w:szCs w:val="24"/>
        </w:rPr>
      </w:pPr>
      <w:r w:rsidRPr="004C1DDB">
        <w:rPr>
          <w:rFonts w:cs="Times New Roman"/>
          <w:szCs w:val="24"/>
        </w:rPr>
        <w:t>2.9 Arrangement of extra activities</w:t>
      </w:r>
    </w:p>
    <w:p w:rsidR="005859B5" w:rsidRDefault="005859B5" w:rsidP="005859B5">
      <w:pPr>
        <w:ind w:firstLine="0"/>
        <w:rPr>
          <w:rFonts w:cs="Times New Roman"/>
          <w:szCs w:val="24"/>
        </w:rPr>
      </w:pPr>
      <w:r>
        <w:rPr>
          <w:rFonts w:cs="Times New Roman"/>
          <w:szCs w:val="24"/>
        </w:rPr>
        <w:t>13</w:t>
      </w:r>
    </w:p>
    <w:p w:rsidR="000A5BAF" w:rsidRPr="004C1DDB" w:rsidRDefault="00EB7BF0" w:rsidP="005034FA">
      <w:pPr>
        <w:rPr>
          <w:rFonts w:cs="Times New Roman"/>
          <w:szCs w:val="24"/>
        </w:rPr>
      </w:pPr>
      <w:r w:rsidRPr="004C1DDB">
        <w:rPr>
          <w:rFonts w:cs="Times New Roman"/>
          <w:szCs w:val="24"/>
        </w:rPr>
        <w:lastRenderedPageBreak/>
        <w:t>2.10 Meeting with the vendors of the travelled country</w:t>
      </w:r>
    </w:p>
    <w:p w:rsidR="00F739E4" w:rsidRDefault="00EB7BF0" w:rsidP="00B752ED">
      <w:pPr>
        <w:rPr>
          <w:rFonts w:cs="Times New Roman"/>
          <w:szCs w:val="24"/>
        </w:rPr>
      </w:pPr>
      <w:r w:rsidRPr="004C1DDB">
        <w:rPr>
          <w:rFonts w:cs="Times New Roman"/>
          <w:szCs w:val="24"/>
        </w:rPr>
        <w:t>2.11 Book Reservations</w:t>
      </w:r>
    </w:p>
    <w:p w:rsidR="00EB7BF0" w:rsidRPr="004C1DDB" w:rsidRDefault="00EB7BF0" w:rsidP="00EB7BF0">
      <w:pPr>
        <w:rPr>
          <w:rFonts w:cs="Times New Roman"/>
          <w:szCs w:val="24"/>
        </w:rPr>
      </w:pPr>
      <w:r w:rsidRPr="004C1DDB">
        <w:rPr>
          <w:rFonts w:cs="Times New Roman"/>
          <w:szCs w:val="24"/>
        </w:rPr>
        <w:t>2.12 Confirm final numbers</w:t>
      </w:r>
    </w:p>
    <w:p w:rsidR="00245615" w:rsidRDefault="00EB7BF0" w:rsidP="005859B5">
      <w:pPr>
        <w:rPr>
          <w:rFonts w:cs="Times New Roman"/>
          <w:szCs w:val="24"/>
        </w:rPr>
      </w:pPr>
      <w:r w:rsidRPr="004C1DDB">
        <w:rPr>
          <w:rFonts w:cs="Times New Roman"/>
          <w:szCs w:val="24"/>
        </w:rPr>
        <w:t>2.13 Report final numbers to vendors</w:t>
      </w:r>
    </w:p>
    <w:p w:rsidR="00245615" w:rsidRPr="00245615" w:rsidRDefault="00EB7BF0" w:rsidP="00245615">
      <w:pPr>
        <w:rPr>
          <w:rFonts w:cs="Times New Roman"/>
          <w:szCs w:val="24"/>
        </w:rPr>
      </w:pPr>
      <w:r w:rsidRPr="004C1DDB">
        <w:rPr>
          <w:rFonts w:cs="Times New Roman"/>
          <w:szCs w:val="24"/>
        </w:rPr>
        <w:t>2.14 Finalize All Miscellaneous Payments</w:t>
      </w:r>
      <w:bookmarkStart w:id="41" w:name="_Toc25752370"/>
      <w:bookmarkStart w:id="42" w:name="_Toc26229556"/>
    </w:p>
    <w:p w:rsidR="00EB7BF0" w:rsidRPr="005859B5" w:rsidRDefault="00EB7BF0" w:rsidP="00CA724D">
      <w:pPr>
        <w:ind w:firstLine="0"/>
        <w:rPr>
          <w:rFonts w:cs="Times New Roman"/>
          <w:i/>
          <w:szCs w:val="24"/>
        </w:rPr>
      </w:pPr>
      <w:r w:rsidRPr="005859B5">
        <w:rPr>
          <w:b/>
          <w:i/>
        </w:rPr>
        <w:t>Project Constraints</w:t>
      </w:r>
      <w:bookmarkEnd w:id="41"/>
      <w:bookmarkEnd w:id="42"/>
    </w:p>
    <w:p w:rsidR="00F739E4" w:rsidRPr="004C1DDB" w:rsidRDefault="00EB7BF0" w:rsidP="00B752ED">
      <w:pPr>
        <w:rPr>
          <w:rFonts w:cs="Times New Roman"/>
          <w:szCs w:val="24"/>
        </w:rPr>
      </w:pPr>
      <w:r w:rsidRPr="004C1DDB">
        <w:rPr>
          <w:rFonts w:cs="Times New Roman"/>
          <w:szCs w:val="24"/>
        </w:rPr>
        <w:t xml:space="preserve">Budget Limit, Absence of objects, Unavailability of hotels in case of </w:t>
      </w:r>
      <w:r w:rsidR="00827BFC" w:rsidRPr="004C1DDB">
        <w:rPr>
          <w:rFonts w:cs="Times New Roman"/>
          <w:szCs w:val="24"/>
        </w:rPr>
        <w:t xml:space="preserve">the </w:t>
      </w:r>
      <w:r w:rsidRPr="004C1DDB">
        <w:rPr>
          <w:rFonts w:cs="Times New Roman"/>
          <w:szCs w:val="24"/>
        </w:rPr>
        <w:t>holiday season, Inaccessibility of air tickets, Unavailability of lodges</w:t>
      </w:r>
      <w:r w:rsidR="00F739E4">
        <w:rPr>
          <w:rFonts w:cs="Times New Roman"/>
          <w:szCs w:val="24"/>
        </w:rPr>
        <w:t>.</w:t>
      </w:r>
    </w:p>
    <w:p w:rsidR="00EB7BF0" w:rsidRPr="005859B5" w:rsidRDefault="00EB7BF0" w:rsidP="00CD15A5">
      <w:pPr>
        <w:pStyle w:val="Heading2"/>
        <w:rPr>
          <w:b/>
        </w:rPr>
      </w:pPr>
      <w:bookmarkStart w:id="43" w:name="_Toc25752371"/>
      <w:bookmarkStart w:id="44" w:name="_Toc26229557"/>
      <w:r w:rsidRPr="005859B5">
        <w:rPr>
          <w:b/>
        </w:rPr>
        <w:t>Project Assumptions</w:t>
      </w:r>
      <w:bookmarkEnd w:id="43"/>
      <w:bookmarkEnd w:id="44"/>
    </w:p>
    <w:p w:rsidR="000A5BAF" w:rsidRPr="004C1DDB" w:rsidRDefault="005D307E" w:rsidP="00CA724D">
      <w:pPr>
        <w:rPr>
          <w:rFonts w:cs="Times New Roman"/>
          <w:szCs w:val="24"/>
        </w:rPr>
      </w:pPr>
      <w:r w:rsidRPr="004C1DDB">
        <w:rPr>
          <w:rFonts w:cs="Times New Roman"/>
          <w:szCs w:val="24"/>
        </w:rPr>
        <w:t xml:space="preserve">All the customers will show up, No lateral in the departure, all parties will perform their jobs, </w:t>
      </w:r>
      <w:r w:rsidR="006F6914" w:rsidRPr="004C1DDB">
        <w:rPr>
          <w:rFonts w:cs="Times New Roman"/>
          <w:szCs w:val="24"/>
        </w:rPr>
        <w:t xml:space="preserve">Hotels will be reserved, Transportation will be available, </w:t>
      </w:r>
      <w:r w:rsidR="00161FD1" w:rsidRPr="004C1DDB">
        <w:rPr>
          <w:rFonts w:cs="Times New Roman"/>
          <w:szCs w:val="24"/>
        </w:rPr>
        <w:t>and everything</w:t>
      </w:r>
      <w:r w:rsidR="006F6914" w:rsidRPr="004C1DDB">
        <w:rPr>
          <w:rFonts w:cs="Times New Roman"/>
          <w:szCs w:val="24"/>
        </w:rPr>
        <w:t xml:space="preserve"> will be done in the pre-decided budget</w:t>
      </w:r>
    </w:p>
    <w:p w:rsidR="006F6914" w:rsidRPr="005859B5" w:rsidRDefault="006F6914" w:rsidP="00CD15A5">
      <w:pPr>
        <w:pStyle w:val="Heading2"/>
        <w:rPr>
          <w:b/>
        </w:rPr>
      </w:pPr>
      <w:bookmarkStart w:id="45" w:name="_Toc25752372"/>
      <w:bookmarkStart w:id="46" w:name="_Toc26229558"/>
      <w:r w:rsidRPr="005859B5">
        <w:rPr>
          <w:b/>
        </w:rPr>
        <w:t>Risk Management Process</w:t>
      </w:r>
      <w:bookmarkEnd w:id="45"/>
      <w:bookmarkEnd w:id="46"/>
    </w:p>
    <w:p w:rsidR="006F6914" w:rsidRPr="004C1DDB" w:rsidRDefault="00964B9B" w:rsidP="006F6914">
      <w:pPr>
        <w:rPr>
          <w:rFonts w:cs="Times New Roman"/>
          <w:szCs w:val="24"/>
        </w:rPr>
      </w:pPr>
      <w:r w:rsidRPr="004C1DDB">
        <w:rPr>
          <w:rFonts w:cs="Times New Roman"/>
          <w:szCs w:val="24"/>
        </w:rPr>
        <w:t>With every project</w:t>
      </w:r>
      <w:r w:rsidR="00827BFC" w:rsidRPr="004C1DDB">
        <w:rPr>
          <w:rFonts w:cs="Times New Roman"/>
          <w:szCs w:val="24"/>
        </w:rPr>
        <w:t>,</w:t>
      </w:r>
      <w:r w:rsidRPr="004C1DDB">
        <w:rPr>
          <w:rFonts w:cs="Times New Roman"/>
          <w:szCs w:val="24"/>
        </w:rPr>
        <w:t xml:space="preserve"> there is some risk associated </w:t>
      </w:r>
      <w:r w:rsidR="00827BFC" w:rsidRPr="004C1DDB">
        <w:rPr>
          <w:rFonts w:cs="Times New Roman"/>
          <w:szCs w:val="24"/>
        </w:rPr>
        <w:t>with</w:t>
      </w:r>
      <w:r w:rsidRPr="004C1DDB">
        <w:rPr>
          <w:rFonts w:cs="Times New Roman"/>
          <w:szCs w:val="24"/>
        </w:rPr>
        <w:t xml:space="preserve"> it. Many tools and techniques are used to project such risks. Once the risks are identified, there must be placed some precautions to reduce the chances of them to happen. Following are some identified risks associated </w:t>
      </w:r>
      <w:r w:rsidR="00827BFC" w:rsidRPr="004C1DDB">
        <w:rPr>
          <w:rFonts w:cs="Times New Roman"/>
          <w:szCs w:val="24"/>
        </w:rPr>
        <w:t>with</w:t>
      </w:r>
      <w:r w:rsidRPr="004C1DDB">
        <w:rPr>
          <w:rFonts w:cs="Times New Roman"/>
          <w:szCs w:val="24"/>
        </w:rPr>
        <w:t xml:space="preserve"> the </w:t>
      </w:r>
      <w:r w:rsidR="00BC4B72" w:rsidRPr="004C1DDB">
        <w:rPr>
          <w:rFonts w:cs="Times New Roman"/>
          <w:szCs w:val="24"/>
        </w:rPr>
        <w:t>project:</w:t>
      </w:r>
    </w:p>
    <w:p w:rsidR="00BC4B72" w:rsidRPr="005859B5" w:rsidRDefault="00BC4B72" w:rsidP="000A5BAF">
      <w:pPr>
        <w:pStyle w:val="Heading3"/>
        <w:ind w:firstLine="0"/>
        <w:rPr>
          <w:b/>
          <w:i/>
        </w:rPr>
      </w:pPr>
      <w:bookmarkStart w:id="47" w:name="_Toc26229559"/>
      <w:r w:rsidRPr="005859B5">
        <w:rPr>
          <w:b/>
          <w:i/>
        </w:rPr>
        <w:t>Hotel Accommodation</w:t>
      </w:r>
      <w:bookmarkEnd w:id="47"/>
    </w:p>
    <w:p w:rsidR="00BC4B72" w:rsidRPr="004C1DDB" w:rsidRDefault="00BC4B72" w:rsidP="006F6914">
      <w:pPr>
        <w:rPr>
          <w:rFonts w:cs="Times New Roman"/>
          <w:szCs w:val="24"/>
        </w:rPr>
      </w:pPr>
      <w:r w:rsidRPr="004C1DDB">
        <w:rPr>
          <w:rFonts w:cs="Times New Roman"/>
          <w:szCs w:val="24"/>
        </w:rPr>
        <w:t>In the vacation seasons, hotels are pre</w:t>
      </w:r>
      <w:r w:rsidR="00827BFC" w:rsidRPr="004C1DDB">
        <w:rPr>
          <w:rFonts w:cs="Times New Roman"/>
          <w:szCs w:val="24"/>
        </w:rPr>
        <w:t>-</w:t>
      </w:r>
      <w:r w:rsidRPr="004C1DDB">
        <w:rPr>
          <w:rFonts w:cs="Times New Roman"/>
          <w:szCs w:val="24"/>
        </w:rPr>
        <w:t>reserved and search of hote</w:t>
      </w:r>
      <w:r w:rsidR="00827BFC" w:rsidRPr="004C1DDB">
        <w:rPr>
          <w:rFonts w:cs="Times New Roman"/>
          <w:szCs w:val="24"/>
        </w:rPr>
        <w:t>ls become difficult thus,</w:t>
      </w:r>
      <w:r w:rsidRPr="004C1DDB">
        <w:rPr>
          <w:rFonts w:cs="Times New Roman"/>
          <w:szCs w:val="24"/>
        </w:rPr>
        <w:t xml:space="preserve"> in the holiday </w:t>
      </w:r>
      <w:r w:rsidR="00F739E4" w:rsidRPr="004C1DDB">
        <w:rPr>
          <w:rFonts w:cs="Times New Roman"/>
          <w:szCs w:val="24"/>
        </w:rPr>
        <w:t>season</w:t>
      </w:r>
      <w:r w:rsidR="00F739E4">
        <w:rPr>
          <w:rFonts w:cs="Times New Roman"/>
          <w:szCs w:val="24"/>
        </w:rPr>
        <w:t>s</w:t>
      </w:r>
      <w:r w:rsidRPr="004C1DDB">
        <w:rPr>
          <w:rFonts w:cs="Times New Roman"/>
          <w:szCs w:val="24"/>
        </w:rPr>
        <w:t xml:space="preserve"> reservations must be done ahead of time to avoid any risks </w:t>
      </w:r>
    </w:p>
    <w:p w:rsidR="00BC4B72" w:rsidRPr="005859B5" w:rsidRDefault="00BC4B72" w:rsidP="000A5BAF">
      <w:pPr>
        <w:pStyle w:val="Heading3"/>
        <w:ind w:firstLine="0"/>
        <w:rPr>
          <w:b/>
          <w:i/>
        </w:rPr>
      </w:pPr>
      <w:bookmarkStart w:id="48" w:name="_Toc26229560"/>
      <w:r w:rsidRPr="005859B5">
        <w:rPr>
          <w:b/>
          <w:i/>
        </w:rPr>
        <w:t>Contract with Dealers</w:t>
      </w:r>
      <w:bookmarkEnd w:id="48"/>
    </w:p>
    <w:p w:rsidR="005859B5" w:rsidRDefault="00BC4B72" w:rsidP="00F739E4">
      <w:pPr>
        <w:rPr>
          <w:rFonts w:cs="Times New Roman"/>
          <w:szCs w:val="24"/>
        </w:rPr>
      </w:pPr>
      <w:r w:rsidRPr="004C1DDB">
        <w:rPr>
          <w:rFonts w:cs="Times New Roman"/>
          <w:szCs w:val="24"/>
        </w:rPr>
        <w:t xml:space="preserve">All dealings must be done on time and with the relevant people </w:t>
      </w:r>
      <w:r w:rsidR="000A5BAF">
        <w:rPr>
          <w:rFonts w:cs="Times New Roman"/>
          <w:szCs w:val="24"/>
        </w:rPr>
        <w:t>.</w:t>
      </w:r>
      <w:r w:rsidRPr="004C1DDB">
        <w:rPr>
          <w:rFonts w:cs="Times New Roman"/>
          <w:szCs w:val="24"/>
        </w:rPr>
        <w:t xml:space="preserve">Specific payments must </w:t>
      </w:r>
    </w:p>
    <w:p w:rsidR="005859B5" w:rsidRDefault="005859B5" w:rsidP="005859B5">
      <w:pPr>
        <w:ind w:firstLine="0"/>
        <w:rPr>
          <w:rFonts w:cs="Times New Roman"/>
          <w:szCs w:val="24"/>
        </w:rPr>
      </w:pPr>
      <w:r>
        <w:rPr>
          <w:rFonts w:cs="Times New Roman"/>
          <w:szCs w:val="24"/>
        </w:rPr>
        <w:t>14</w:t>
      </w:r>
    </w:p>
    <w:p w:rsidR="00E031E9" w:rsidRPr="00E031E9" w:rsidRDefault="00BC4B72" w:rsidP="005859B5">
      <w:pPr>
        <w:ind w:firstLine="0"/>
        <w:rPr>
          <w:rFonts w:cs="Times New Roman"/>
          <w:szCs w:val="24"/>
        </w:rPr>
      </w:pPr>
      <w:r w:rsidRPr="004C1DDB">
        <w:rPr>
          <w:rFonts w:cs="Times New Roman"/>
          <w:szCs w:val="24"/>
        </w:rPr>
        <w:lastRenderedPageBreak/>
        <w:t xml:space="preserve">be done on time to book the buses and transport </w:t>
      </w:r>
      <w:r w:rsidR="000564B1" w:rsidRPr="004C1DDB">
        <w:rPr>
          <w:rFonts w:cs="Times New Roman"/>
          <w:szCs w:val="24"/>
        </w:rPr>
        <w:t>on time</w:t>
      </w:r>
      <w:r w:rsidR="000A5BAF">
        <w:rPr>
          <w:rFonts w:cs="Times New Roman"/>
          <w:szCs w:val="24"/>
        </w:rPr>
        <w:t xml:space="preserve">. </w:t>
      </w:r>
      <w:r w:rsidR="000564B1" w:rsidRPr="004C1DDB">
        <w:rPr>
          <w:rFonts w:cs="Times New Roman"/>
          <w:szCs w:val="24"/>
        </w:rPr>
        <w:t>An extra photographer must be pre</w:t>
      </w:r>
      <w:r w:rsidR="00827BFC" w:rsidRPr="004C1DDB">
        <w:rPr>
          <w:rFonts w:cs="Times New Roman"/>
          <w:szCs w:val="24"/>
        </w:rPr>
        <w:t>-</w:t>
      </w:r>
      <w:r w:rsidR="000564B1" w:rsidRPr="004C1DDB">
        <w:rPr>
          <w:rFonts w:cs="Times New Roman"/>
          <w:szCs w:val="24"/>
        </w:rPr>
        <w:t>booked in case the actual photographer does not show up</w:t>
      </w:r>
      <w:bookmarkStart w:id="49" w:name="_Toc26229563"/>
      <w:r w:rsidR="000A5BAF">
        <w:rPr>
          <w:rFonts w:cs="Times New Roman"/>
          <w:szCs w:val="24"/>
        </w:rPr>
        <w:t xml:space="preserve">. </w:t>
      </w:r>
      <w:bookmarkEnd w:id="49"/>
      <w:r w:rsidR="000564B1" w:rsidRPr="004C1DDB">
        <w:rPr>
          <w:rFonts w:cs="Times New Roman"/>
          <w:szCs w:val="24"/>
        </w:rPr>
        <w:t>Enough rooms and lodgings must be taken into account to entertain last</w:t>
      </w:r>
      <w:r w:rsidR="00161FD1" w:rsidRPr="004C1DDB">
        <w:rPr>
          <w:rFonts w:cs="Times New Roman"/>
          <w:szCs w:val="24"/>
        </w:rPr>
        <w:t xml:space="preserve"> time bookings </w:t>
      </w:r>
      <w:r w:rsidR="000564B1" w:rsidRPr="004C1DDB">
        <w:rPr>
          <w:rFonts w:cs="Times New Roman"/>
          <w:szCs w:val="24"/>
        </w:rPr>
        <w:t xml:space="preserve">and entrants </w:t>
      </w:r>
      <w:bookmarkStart w:id="50" w:name="_Toc26229564"/>
      <w:bookmarkStart w:id="51" w:name="_Toc25752373"/>
    </w:p>
    <w:p w:rsidR="00EE1EAA" w:rsidRPr="00CA724D" w:rsidRDefault="00DA7D60" w:rsidP="00CA724D">
      <w:pPr>
        <w:ind w:firstLine="0"/>
        <w:rPr>
          <w:rFonts w:cs="Times New Roman"/>
          <w:b/>
          <w:szCs w:val="24"/>
        </w:rPr>
      </w:pPr>
      <w:r w:rsidRPr="00CA724D">
        <w:rPr>
          <w:rFonts w:cs="Times New Roman"/>
          <w:b/>
          <w:iCs/>
          <w:szCs w:val="24"/>
        </w:rPr>
        <w:t>Reflection</w:t>
      </w:r>
      <w:bookmarkEnd w:id="50"/>
    </w:p>
    <w:p w:rsidR="00F739E4" w:rsidRDefault="00DA7D60" w:rsidP="00E031E9">
      <w:r w:rsidRPr="004C1DDB">
        <w:t xml:space="preserve">Having prior experience in project management and been a member of the tourism industry for over a decade, I have handled many projects and by my experience, executing the correct practices it is potential to certify that a project will be concluded on time and within the financial plan. Being a tourist guide I have helped many to create their lifetime memories and to </w:t>
      </w:r>
    </w:p>
    <w:p w:rsidR="00245615" w:rsidRDefault="00DA7D60" w:rsidP="00F739E4">
      <w:pPr>
        <w:ind w:firstLine="0"/>
      </w:pPr>
      <w:r w:rsidRPr="004C1DDB">
        <w:t xml:space="preserve">create a strong bond with our clients. Good communication, good knowledge of funding, political support and strong and creative leadership are the assets that I have possessed as a project manager. Lack of marketing expertise and computer aids has been my flaw.Slow implementation of trips and tours has been a burden since the arrangement of such expeditions requires time and scheduling is time-consuming. With the emerging urge for tourism and travelling, new opportunities have arisen for the company. With an increase in the number of clients, it has created more opportunities for the tourism industry and more and more individuals are willing to travel the world thus increasing the opportunities for tourism and hence for a project manager. With an upsurge in tourism, new entrants are arriving the tourism market thus increasing the competition and maintenance of brand name and arrangement of safe trips and tours are becoming difficult. This new arrival has caused instability in the national market and </w:t>
      </w:r>
      <w:r w:rsidR="00411E59" w:rsidRPr="004C1DDB">
        <w:t>taxes on tourism have</w:t>
      </w:r>
      <w:r w:rsidRPr="004C1DDB">
        <w:t xml:space="preserve"> made it more difficult to plan and arrange affordable trips for the clients</w:t>
      </w:r>
      <w:r w:rsidR="00272988" w:rsidRPr="004C1DDB">
        <w:t>.</w:t>
      </w:r>
    </w:p>
    <w:p w:rsidR="00245615" w:rsidRDefault="00245615" w:rsidP="00F739E4">
      <w:pPr>
        <w:ind w:firstLine="0"/>
      </w:pPr>
    </w:p>
    <w:p w:rsidR="00245615" w:rsidRDefault="00245615" w:rsidP="00F739E4">
      <w:pPr>
        <w:ind w:firstLine="0"/>
      </w:pPr>
    </w:p>
    <w:p w:rsidR="00E031E9" w:rsidRDefault="00245615" w:rsidP="00F739E4">
      <w:pPr>
        <w:ind w:firstLine="0"/>
      </w:pPr>
      <w:r>
        <w:t>15</w:t>
      </w:r>
      <w:r w:rsidR="00272988" w:rsidRPr="004C1DDB">
        <w:t xml:space="preserve"> </w:t>
      </w:r>
      <w:bookmarkStart w:id="52" w:name="_Toc26229565"/>
    </w:p>
    <w:p w:rsidR="00F739E4" w:rsidRPr="00F739E4" w:rsidRDefault="00473B97" w:rsidP="00CA724D">
      <w:pPr>
        <w:ind w:firstLine="0"/>
        <w:rPr>
          <w:b/>
        </w:rPr>
      </w:pPr>
      <w:r w:rsidRPr="00F739E4">
        <w:rPr>
          <w:b/>
        </w:rPr>
        <w:lastRenderedPageBreak/>
        <w:t>Personal Development Planning</w:t>
      </w:r>
      <w:bookmarkEnd w:id="52"/>
    </w:p>
    <w:p w:rsidR="00473B97" w:rsidRPr="004C1DDB" w:rsidRDefault="00473B97" w:rsidP="00473B97">
      <w:pPr>
        <w:ind w:firstLine="0"/>
      </w:pPr>
      <w:r w:rsidRPr="004C1DDB">
        <w:rPr>
          <w:noProof/>
          <w:lang w:val="en-GB" w:eastAsia="en-GB"/>
        </w:rPr>
        <w:drawing>
          <wp:inline distT="0" distB="0" distL="0" distR="0">
            <wp:extent cx="5876980" cy="7060758"/>
            <wp:effectExtent l="19050" t="0" r="94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11992" cy="7102822"/>
                    </a:xfrm>
                    <a:prstGeom prst="rect">
                      <a:avLst/>
                    </a:prstGeom>
                    <a:noFill/>
                  </pic:spPr>
                </pic:pic>
              </a:graphicData>
            </a:graphic>
          </wp:inline>
        </w:drawing>
      </w:r>
    </w:p>
    <w:p w:rsidR="00245615" w:rsidRPr="00245615" w:rsidRDefault="00245615" w:rsidP="00245615">
      <w:pPr>
        <w:ind w:firstLine="0"/>
      </w:pPr>
      <w:r w:rsidRPr="00245615">
        <w:t>16</w:t>
      </w:r>
    </w:p>
    <w:p w:rsidR="00E26D4F" w:rsidRPr="004C1DDB" w:rsidRDefault="00E26D4F" w:rsidP="00CA724D">
      <w:pPr>
        <w:ind w:firstLine="0"/>
      </w:pPr>
    </w:p>
    <w:p w:rsidR="000F47C7" w:rsidRPr="004C1DDB" w:rsidRDefault="000F47C7" w:rsidP="000F47C7">
      <w:pPr>
        <w:pStyle w:val="Heading1"/>
        <w:rPr>
          <w:rFonts w:cs="Times New Roman"/>
          <w:i w:val="0"/>
          <w:szCs w:val="24"/>
        </w:rPr>
      </w:pPr>
      <w:bookmarkStart w:id="53" w:name="_Toc26229566"/>
      <w:r w:rsidRPr="004C1DDB">
        <w:rPr>
          <w:rFonts w:cs="Times New Roman"/>
          <w:i w:val="0"/>
          <w:szCs w:val="24"/>
        </w:rPr>
        <w:lastRenderedPageBreak/>
        <w:t>Conclusion</w:t>
      </w:r>
      <w:bookmarkEnd w:id="51"/>
      <w:bookmarkEnd w:id="53"/>
    </w:p>
    <w:p w:rsidR="000F47C7" w:rsidRPr="004C1DDB" w:rsidRDefault="000F47C7" w:rsidP="000F47C7">
      <w:pPr>
        <w:rPr>
          <w:rFonts w:cs="Times New Roman"/>
          <w:szCs w:val="24"/>
        </w:rPr>
      </w:pPr>
      <w:r w:rsidRPr="004C1DDB">
        <w:rPr>
          <w:rFonts w:cs="Times New Roman"/>
          <w:szCs w:val="24"/>
        </w:rPr>
        <w:t>The project that has be</w:t>
      </w:r>
      <w:r w:rsidR="005859B5">
        <w:rPr>
          <w:rFonts w:cs="Times New Roman"/>
          <w:szCs w:val="24"/>
        </w:rPr>
        <w:t>en chosen is “Dream Destinations” c</w:t>
      </w:r>
      <w:r w:rsidR="005859B5" w:rsidRPr="004C1DDB">
        <w:rPr>
          <w:rFonts w:cs="Times New Roman"/>
          <w:szCs w:val="24"/>
        </w:rPr>
        <w:t>ustom</w:t>
      </w:r>
      <w:r w:rsidRPr="004C1DDB">
        <w:rPr>
          <w:rFonts w:cs="Times New Roman"/>
          <w:szCs w:val="24"/>
        </w:rPr>
        <w:t xml:space="preserve"> tours service, it is something which not being provided by other competitors in the industry. A detailed analysis has been done in the report, also the relevant project management tools have been discussed and followed by their effect on the project. All other relevant </w:t>
      </w:r>
      <w:r w:rsidR="00A16F4C" w:rsidRPr="004C1DDB">
        <w:rPr>
          <w:rFonts w:cs="Times New Roman"/>
          <w:szCs w:val="24"/>
        </w:rPr>
        <w:t>elements</w:t>
      </w:r>
      <w:r w:rsidRPr="004C1DDB">
        <w:rPr>
          <w:rFonts w:cs="Times New Roman"/>
          <w:szCs w:val="24"/>
        </w:rPr>
        <w:t xml:space="preserve"> such as the management </w:t>
      </w:r>
      <w:r w:rsidR="00D94F9C">
        <w:rPr>
          <w:rFonts w:cs="Times New Roman"/>
          <w:szCs w:val="24"/>
        </w:rPr>
        <w:t xml:space="preserve">tools, management </w:t>
      </w:r>
      <w:r w:rsidRPr="004C1DDB">
        <w:rPr>
          <w:rFonts w:cs="Times New Roman"/>
          <w:szCs w:val="24"/>
        </w:rPr>
        <w:t>approaches,</w:t>
      </w:r>
      <w:r w:rsidR="00D94F9C">
        <w:rPr>
          <w:rFonts w:cs="Times New Roman"/>
          <w:szCs w:val="24"/>
        </w:rPr>
        <w:t xml:space="preserve"> characters, risk, structure and</w:t>
      </w:r>
      <w:r w:rsidRPr="004C1DDB">
        <w:rPr>
          <w:rFonts w:cs="Times New Roman"/>
          <w:szCs w:val="24"/>
        </w:rPr>
        <w:t xml:space="preserve"> deliverables have been defined in the report. </w:t>
      </w:r>
    </w:p>
    <w:p w:rsidR="00CA724D" w:rsidRDefault="000F47C7" w:rsidP="00CA724D">
      <w:pPr>
        <w:jc w:val="left"/>
        <w:rPr>
          <w:rFonts w:cs="Times New Roman"/>
          <w:szCs w:val="24"/>
        </w:rPr>
      </w:pPr>
      <w:r w:rsidRPr="004C1DDB">
        <w:rPr>
          <w:rFonts w:cs="Times New Roman"/>
          <w:szCs w:val="24"/>
        </w:rPr>
        <w:t xml:space="preserve">According to the analysis, the project has both its pros and </w:t>
      </w:r>
      <w:r w:rsidR="00D94F9C">
        <w:rPr>
          <w:rFonts w:cs="Times New Roman"/>
          <w:szCs w:val="24"/>
        </w:rPr>
        <w:t xml:space="preserve">cons but the unique part of this </w:t>
      </w:r>
      <w:r w:rsidR="007F0B05" w:rsidRPr="004C1DDB">
        <w:rPr>
          <w:rFonts w:cs="Times New Roman"/>
          <w:szCs w:val="24"/>
        </w:rPr>
        <w:t>project</w:t>
      </w:r>
      <w:r w:rsidR="007F0B05">
        <w:rPr>
          <w:rFonts w:cs="Times New Roman"/>
          <w:szCs w:val="24"/>
        </w:rPr>
        <w:t xml:space="preserve"> “</w:t>
      </w:r>
      <w:r w:rsidR="00D94F9C">
        <w:rPr>
          <w:rFonts w:cs="Times New Roman"/>
          <w:szCs w:val="24"/>
        </w:rPr>
        <w:t>Dream Destinations</w:t>
      </w:r>
      <w:r w:rsidR="007F0B05">
        <w:rPr>
          <w:rFonts w:cs="Times New Roman"/>
          <w:szCs w:val="24"/>
        </w:rPr>
        <w:t xml:space="preserve">” </w:t>
      </w:r>
      <w:r w:rsidR="007F0B05" w:rsidRPr="004C1DDB">
        <w:rPr>
          <w:rFonts w:cs="Times New Roman"/>
          <w:szCs w:val="24"/>
        </w:rPr>
        <w:t>is</w:t>
      </w:r>
      <w:r w:rsidRPr="004C1DDB">
        <w:rPr>
          <w:rFonts w:cs="Times New Roman"/>
          <w:szCs w:val="24"/>
        </w:rPr>
        <w:t xml:space="preserve"> that </w:t>
      </w:r>
      <w:r w:rsidR="007F0B05" w:rsidRPr="004C1DDB">
        <w:rPr>
          <w:rFonts w:cs="Times New Roman"/>
          <w:szCs w:val="24"/>
        </w:rPr>
        <w:t xml:space="preserve">no </w:t>
      </w:r>
      <w:r w:rsidR="007F0B05">
        <w:rPr>
          <w:rFonts w:cs="Times New Roman"/>
          <w:szCs w:val="24"/>
        </w:rPr>
        <w:t>any</w:t>
      </w:r>
      <w:r w:rsidR="00D94F9C">
        <w:rPr>
          <w:rFonts w:cs="Times New Roman"/>
          <w:szCs w:val="24"/>
        </w:rPr>
        <w:t xml:space="preserve"> </w:t>
      </w:r>
      <w:r w:rsidRPr="004C1DDB">
        <w:rPr>
          <w:rFonts w:cs="Times New Roman"/>
          <w:szCs w:val="24"/>
        </w:rPr>
        <w:t>other competitor in the market has come up with such an idea</w:t>
      </w:r>
      <w:r w:rsidR="00D94F9C">
        <w:rPr>
          <w:rFonts w:cs="Times New Roman"/>
          <w:szCs w:val="24"/>
        </w:rPr>
        <w:t xml:space="preserve">, to offer customers a holiday with much freedom of choice, therefore </w:t>
      </w:r>
      <w:r w:rsidRPr="004C1DDB">
        <w:rPr>
          <w:rFonts w:cs="Times New Roman"/>
          <w:szCs w:val="24"/>
        </w:rPr>
        <w:t>the rate of success is higher since more people are willing to spend on tours and a high number of them want personalized tours rather than going as a part of a group.</w:t>
      </w: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245615" w:rsidRDefault="00245615" w:rsidP="00CA724D">
      <w:pPr>
        <w:jc w:val="left"/>
        <w:rPr>
          <w:rFonts w:cs="Times New Roman"/>
          <w:szCs w:val="24"/>
        </w:rPr>
      </w:pPr>
    </w:p>
    <w:p w:rsidR="00D94F9C" w:rsidRDefault="00D94F9C" w:rsidP="00CA724D">
      <w:pPr>
        <w:ind w:firstLine="0"/>
        <w:jc w:val="left"/>
        <w:rPr>
          <w:rFonts w:cs="Times New Roman"/>
          <w:szCs w:val="24"/>
        </w:rPr>
      </w:pPr>
      <w:bookmarkStart w:id="54" w:name="_Toc25752374"/>
      <w:bookmarkStart w:id="55" w:name="_Toc26229567"/>
      <w:r>
        <w:rPr>
          <w:rFonts w:cs="Times New Roman"/>
          <w:szCs w:val="24"/>
        </w:rPr>
        <w:t>17</w:t>
      </w:r>
    </w:p>
    <w:p w:rsidR="00A35275" w:rsidRPr="00CA724D" w:rsidRDefault="00666F96" w:rsidP="00CA724D">
      <w:pPr>
        <w:ind w:firstLine="0"/>
        <w:jc w:val="left"/>
        <w:rPr>
          <w:rFonts w:cs="Times New Roman"/>
          <w:b/>
          <w:szCs w:val="24"/>
        </w:rPr>
      </w:pPr>
      <w:r w:rsidRPr="00CA724D">
        <w:rPr>
          <w:rFonts w:cs="Times New Roman"/>
          <w:b/>
          <w:szCs w:val="24"/>
        </w:rPr>
        <w:lastRenderedPageBreak/>
        <w:t>References</w:t>
      </w:r>
      <w:bookmarkEnd w:id="54"/>
      <w:bookmarkEnd w:id="55"/>
    </w:p>
    <w:p w:rsidR="00A35275" w:rsidRPr="004C1DDB" w:rsidRDefault="00A35275" w:rsidP="00DB7D4A">
      <w:pPr>
        <w:spacing w:line="276" w:lineRule="auto"/>
        <w:ind w:left="720" w:hanging="720"/>
        <w:rPr>
          <w:rFonts w:cs="Times New Roman"/>
          <w:szCs w:val="24"/>
        </w:rPr>
      </w:pPr>
      <w:r w:rsidRPr="004C1DDB">
        <w:rPr>
          <w:rFonts w:cs="Times New Roman"/>
          <w:szCs w:val="24"/>
        </w:rPr>
        <w:t xml:space="preserve">Azanha, A., Argoud, A., Camargo Junior, J. and Antoniolli, P. (2017), "Agile project management with Scrum", International Journal of Managing Projects in Business, Vol. 10 No. 1, pp. 121-142. </w:t>
      </w:r>
      <w:hyperlink r:id="rId17" w:history="1">
        <w:r w:rsidRPr="004C1DDB">
          <w:rPr>
            <w:rStyle w:val="Hyperlink"/>
            <w:rFonts w:cs="Times New Roman"/>
            <w:szCs w:val="24"/>
          </w:rPr>
          <w:t>https://doi.org/10.1108/IJMPB-06-2016-0054</w:t>
        </w:r>
      </w:hyperlink>
    </w:p>
    <w:p w:rsidR="00A35275" w:rsidRPr="004C1DDB" w:rsidRDefault="00A35275" w:rsidP="00DB7D4A">
      <w:pPr>
        <w:spacing w:line="276" w:lineRule="auto"/>
        <w:ind w:left="720" w:hanging="720"/>
        <w:rPr>
          <w:rFonts w:cs="Times New Roman"/>
          <w:szCs w:val="24"/>
        </w:rPr>
      </w:pPr>
      <w:r w:rsidRPr="004C1DDB">
        <w:rPr>
          <w:rFonts w:cs="Times New Roman"/>
          <w:szCs w:val="24"/>
        </w:rPr>
        <w:t xml:space="preserve">Badi, S. and Pryke, S. (2016), "Assessing the impact of risk allocation on sustainable energy innovation (SEI)", International Journal of Managing Projects in Business, Vol. 9 No. 2, pp. 259-281. </w:t>
      </w:r>
      <w:hyperlink r:id="rId18" w:history="1">
        <w:r w:rsidRPr="004C1DDB">
          <w:rPr>
            <w:rStyle w:val="Hyperlink"/>
            <w:rFonts w:cs="Times New Roman"/>
            <w:szCs w:val="24"/>
          </w:rPr>
          <w:t>https://doi.org/10.1108/IJMPB-10-2015-0103</w:t>
        </w:r>
      </w:hyperlink>
    </w:p>
    <w:p w:rsidR="00A35275" w:rsidRPr="004C1DDB" w:rsidRDefault="00A35275" w:rsidP="00DB7D4A">
      <w:pPr>
        <w:spacing w:line="276" w:lineRule="auto"/>
        <w:ind w:left="720" w:hanging="720"/>
        <w:rPr>
          <w:rFonts w:cs="Times New Roman"/>
          <w:szCs w:val="24"/>
        </w:rPr>
      </w:pPr>
      <w:r w:rsidRPr="004C1DDB">
        <w:rPr>
          <w:rFonts w:cs="Times New Roman"/>
          <w:szCs w:val="24"/>
        </w:rPr>
        <w:t>Carruthers, J.A. and Battersby, A., 1966. Advances in critical path methods. Journal of the Operational Research Society, 17(4), pp.359-380.</w:t>
      </w:r>
    </w:p>
    <w:p w:rsidR="00A35275" w:rsidRPr="004C1DDB" w:rsidRDefault="00A35275" w:rsidP="00DB7D4A">
      <w:pPr>
        <w:spacing w:line="276" w:lineRule="auto"/>
        <w:ind w:left="720" w:hanging="720"/>
        <w:rPr>
          <w:rFonts w:cs="Times New Roman"/>
          <w:szCs w:val="24"/>
        </w:rPr>
      </w:pPr>
      <w:r w:rsidRPr="004C1DDB">
        <w:rPr>
          <w:rFonts w:cs="Times New Roman"/>
          <w:szCs w:val="24"/>
        </w:rPr>
        <w:t>Fernandez, D.J. and Fernandez, J.D., 2008. Agile project management—agilism versus traditional approaches. Journal of Computer Information Systems, 49(2), pp.10-17.</w:t>
      </w:r>
    </w:p>
    <w:p w:rsidR="00A35275" w:rsidRPr="004C1DDB" w:rsidRDefault="00A35275" w:rsidP="00DB7D4A">
      <w:pPr>
        <w:spacing w:line="276" w:lineRule="auto"/>
        <w:ind w:left="720" w:hanging="720"/>
        <w:rPr>
          <w:rFonts w:cs="Times New Roman"/>
          <w:szCs w:val="24"/>
        </w:rPr>
      </w:pPr>
      <w:r w:rsidRPr="004C1DDB">
        <w:rPr>
          <w:rFonts w:cs="Times New Roman"/>
          <w:szCs w:val="24"/>
        </w:rPr>
        <w:t xml:space="preserve">Joslin, R. and Müller, R. (2016), "The impact of project methodologies on project success in different project environments", International Journal of Managing Projects in Business, Vol. 9 No. 2, pp. 364-388. </w:t>
      </w:r>
      <w:hyperlink r:id="rId19" w:history="1">
        <w:r w:rsidRPr="004C1DDB">
          <w:rPr>
            <w:rStyle w:val="Hyperlink"/>
            <w:rFonts w:cs="Times New Roman"/>
            <w:szCs w:val="24"/>
          </w:rPr>
          <w:t>https://doi.org/10.1108/IJMPB-03-2015-0025</w:t>
        </w:r>
      </w:hyperlink>
    </w:p>
    <w:p w:rsidR="00A35275" w:rsidRPr="004C1DDB" w:rsidRDefault="00A35275" w:rsidP="00DB7D4A">
      <w:pPr>
        <w:spacing w:line="276" w:lineRule="auto"/>
        <w:ind w:left="720" w:hanging="720"/>
        <w:rPr>
          <w:rFonts w:cs="Times New Roman"/>
          <w:szCs w:val="24"/>
        </w:rPr>
      </w:pPr>
      <w:r w:rsidRPr="004C1DDB">
        <w:rPr>
          <w:rFonts w:cs="Times New Roman"/>
          <w:szCs w:val="24"/>
        </w:rPr>
        <w:t>Kanakaris, N., Karacapilidis, N. and Lazanas, A., 2019. On the Advancement of Project Management through a Flexible Integration of Machine Learning and Operations Research Tools.</w:t>
      </w:r>
    </w:p>
    <w:p w:rsidR="00A35275" w:rsidRDefault="00A35275" w:rsidP="00DB7D4A">
      <w:pPr>
        <w:spacing w:line="276" w:lineRule="auto"/>
        <w:ind w:left="720" w:hanging="720"/>
        <w:rPr>
          <w:rFonts w:cs="Times New Roman"/>
          <w:szCs w:val="24"/>
        </w:rPr>
      </w:pPr>
      <w:r w:rsidRPr="004C1DDB">
        <w:rPr>
          <w:rFonts w:cs="Times New Roman"/>
          <w:szCs w:val="24"/>
        </w:rPr>
        <w:t>Kerzner, H., 2019. Using the project management maturity model: strategic planning for project management. Wiley.</w:t>
      </w:r>
    </w:p>
    <w:p w:rsidR="00A35275" w:rsidRDefault="00A35275" w:rsidP="00DB7D4A">
      <w:pPr>
        <w:spacing w:line="276" w:lineRule="auto"/>
        <w:ind w:firstLine="0"/>
        <w:rPr>
          <w:rFonts w:cs="Times New Roman"/>
          <w:szCs w:val="24"/>
        </w:rPr>
      </w:pPr>
      <w:r w:rsidRPr="004C1DDB">
        <w:rPr>
          <w:rFonts w:cs="Times New Roman"/>
          <w:szCs w:val="24"/>
        </w:rPr>
        <w:t>Khoja, S.A., Dhirani, L.L., Chowdhary, B.S. and Kalhoro, Q., 2010, November. Quality control and risk mitigation: A comparison of project management methodologies in practice. In 2010 International Conference on Education and Management Technology (pp. 19-23). IEEE.</w:t>
      </w:r>
    </w:p>
    <w:p w:rsidR="00245615" w:rsidRPr="004C1DDB" w:rsidRDefault="00245615" w:rsidP="00DB7D4A">
      <w:pPr>
        <w:spacing w:line="276" w:lineRule="auto"/>
        <w:ind w:firstLine="0"/>
        <w:rPr>
          <w:rFonts w:cs="Times New Roman"/>
          <w:szCs w:val="24"/>
        </w:rPr>
      </w:pPr>
      <w:r>
        <w:rPr>
          <w:rFonts w:cs="Times New Roman"/>
          <w:szCs w:val="24"/>
        </w:rPr>
        <w:t>18</w:t>
      </w:r>
    </w:p>
    <w:p w:rsidR="00A35275" w:rsidRPr="004C1DDB" w:rsidRDefault="00A35275" w:rsidP="00DB7D4A">
      <w:pPr>
        <w:spacing w:line="276" w:lineRule="auto"/>
        <w:ind w:left="720" w:hanging="720"/>
        <w:rPr>
          <w:rFonts w:cs="Times New Roman"/>
          <w:szCs w:val="24"/>
        </w:rPr>
      </w:pPr>
      <w:r w:rsidRPr="004C1DDB">
        <w:rPr>
          <w:rFonts w:cs="Times New Roman"/>
          <w:szCs w:val="24"/>
        </w:rPr>
        <w:t>Patil, A.V., 2019. Comparative Analysis between Sequential and Iterative Project Management Approaches. interfaces, 6(07).</w:t>
      </w:r>
    </w:p>
    <w:p w:rsidR="00A35275" w:rsidRPr="004C1DDB" w:rsidRDefault="00A35275" w:rsidP="00DB7D4A">
      <w:pPr>
        <w:spacing w:line="276" w:lineRule="auto"/>
        <w:ind w:left="720" w:hanging="720"/>
        <w:rPr>
          <w:rFonts w:cs="Times New Roman"/>
          <w:szCs w:val="24"/>
        </w:rPr>
      </w:pPr>
      <w:r w:rsidRPr="004C1DDB">
        <w:rPr>
          <w:rFonts w:cs="Times New Roman"/>
          <w:szCs w:val="24"/>
        </w:rPr>
        <w:t>Pinch, L., 2005. Lean construction. Construction Executive, 15(11), pp.8-11.</w:t>
      </w:r>
    </w:p>
    <w:p w:rsidR="00A35275" w:rsidRPr="004C1DDB" w:rsidRDefault="00A35275" w:rsidP="00DB7D4A">
      <w:pPr>
        <w:spacing w:line="276" w:lineRule="auto"/>
        <w:ind w:left="720" w:hanging="720"/>
        <w:rPr>
          <w:rFonts w:cs="Times New Roman"/>
          <w:szCs w:val="24"/>
        </w:rPr>
      </w:pPr>
      <w:r w:rsidRPr="004C1DDB">
        <w:rPr>
          <w:rFonts w:cs="Times New Roman"/>
          <w:szCs w:val="24"/>
        </w:rPr>
        <w:t xml:space="preserve">Pollack, J. and Algeo, C. (2016), "Project managers’ and change managers’ contribution to success", International Journal of Managing Projects in Business, Vol. 9 No. 2, pp. 451-465. </w:t>
      </w:r>
      <w:hyperlink r:id="rId20" w:history="1">
        <w:r w:rsidRPr="004C1DDB">
          <w:rPr>
            <w:rStyle w:val="Hyperlink"/>
            <w:rFonts w:cs="Times New Roman"/>
            <w:szCs w:val="24"/>
          </w:rPr>
          <w:t>https://doi.org/10.1108/IJMPB-09-2015-0085</w:t>
        </w:r>
      </w:hyperlink>
    </w:p>
    <w:p w:rsidR="00A35275" w:rsidRPr="004C1DDB" w:rsidRDefault="00A35275" w:rsidP="00DB7D4A">
      <w:pPr>
        <w:spacing w:line="276" w:lineRule="auto"/>
        <w:ind w:left="720" w:hanging="720"/>
        <w:rPr>
          <w:rFonts w:cs="Times New Roman"/>
          <w:szCs w:val="24"/>
        </w:rPr>
      </w:pPr>
      <w:r w:rsidRPr="004C1DDB">
        <w:rPr>
          <w:rFonts w:cs="Times New Roman"/>
          <w:szCs w:val="24"/>
        </w:rPr>
        <w:t>Pyzdek, T., 2003. The six sigma. Estados Unidos: Mcgraw-hill</w:t>
      </w:r>
    </w:p>
    <w:p w:rsidR="00A35275" w:rsidRPr="004C1DDB" w:rsidRDefault="00A35275" w:rsidP="00DB7D4A">
      <w:pPr>
        <w:spacing w:line="276" w:lineRule="auto"/>
        <w:ind w:left="720" w:hanging="720"/>
        <w:rPr>
          <w:rFonts w:cs="Times New Roman"/>
          <w:szCs w:val="24"/>
        </w:rPr>
      </w:pPr>
      <w:r w:rsidRPr="004C1DDB">
        <w:rPr>
          <w:rFonts w:cs="Times New Roman"/>
          <w:szCs w:val="24"/>
        </w:rPr>
        <w:t>Tomanek, M. and Juricek, J., 2015. Project risk management model based on PRINCE2 and SCRUM frameworks. arXiv preprint arXiv:1502.03595.</w:t>
      </w:r>
    </w:p>
    <w:p w:rsidR="00A35275" w:rsidRPr="004C1DDB" w:rsidRDefault="00A35275" w:rsidP="00DB7D4A">
      <w:pPr>
        <w:spacing w:line="276" w:lineRule="auto"/>
        <w:ind w:left="720" w:hanging="720"/>
        <w:rPr>
          <w:rFonts w:cs="Times New Roman"/>
          <w:szCs w:val="24"/>
        </w:rPr>
      </w:pPr>
      <w:r w:rsidRPr="004C1DDB">
        <w:rPr>
          <w:rFonts w:cs="Times New Roman"/>
          <w:szCs w:val="24"/>
        </w:rPr>
        <w:t xml:space="preserve">Verdant Leisure, 2019 [online] Available at: </w:t>
      </w:r>
      <w:hyperlink r:id="rId21" w:history="1">
        <w:r w:rsidRPr="004C1DDB">
          <w:rPr>
            <w:rStyle w:val="Hyperlink"/>
            <w:rFonts w:cs="Times New Roman"/>
            <w:szCs w:val="24"/>
          </w:rPr>
          <w:t>https://www.verdantleisure.co.uk/about/news/amazon-growing-business-awards/</w:t>
        </w:r>
      </w:hyperlink>
      <w:r w:rsidRPr="004C1DDB">
        <w:rPr>
          <w:rFonts w:cs="Times New Roman"/>
          <w:szCs w:val="24"/>
        </w:rPr>
        <w:t xml:space="preserve"> [Accessed 25/11/2019]</w:t>
      </w:r>
    </w:p>
    <w:p w:rsidR="00FF6528" w:rsidRPr="004C1DDB" w:rsidRDefault="00FF6528" w:rsidP="00DB7D4A">
      <w:pPr>
        <w:spacing w:line="276" w:lineRule="auto"/>
        <w:ind w:left="720" w:hanging="720"/>
        <w:rPr>
          <w:rFonts w:cs="Times New Roman"/>
          <w:szCs w:val="24"/>
        </w:rPr>
      </w:pPr>
      <w:r w:rsidRPr="004C1DDB">
        <w:rPr>
          <w:rFonts w:cs="Times New Roman"/>
          <w:szCs w:val="24"/>
        </w:rPr>
        <w:t>Roberts, P., 2011. Effective project management: Identify and manage risks plan and budget keep projects under control. Kogan Page Publishers.</w:t>
      </w:r>
    </w:p>
    <w:p w:rsidR="00DB7D4A" w:rsidRDefault="00DB7D4A" w:rsidP="00DB7D4A">
      <w:pPr>
        <w:pStyle w:val="NormalWeb"/>
        <w:spacing w:before="0" w:beforeAutospacing="0" w:after="240" w:afterAutospacing="0" w:line="276" w:lineRule="auto"/>
        <w:rPr>
          <w:color w:val="000000"/>
        </w:rPr>
      </w:pPr>
    </w:p>
    <w:p w:rsidR="00DB7D4A" w:rsidRDefault="00DB7D4A" w:rsidP="00DB7D4A">
      <w:pPr>
        <w:pStyle w:val="NormalWeb"/>
        <w:spacing w:before="0" w:beforeAutospacing="0" w:after="240" w:afterAutospacing="0" w:line="276" w:lineRule="auto"/>
        <w:rPr>
          <w:color w:val="000000"/>
        </w:rPr>
      </w:pPr>
      <w:r>
        <w:rPr>
          <w:color w:val="000000"/>
        </w:rPr>
        <w:t>18</w:t>
      </w:r>
    </w:p>
    <w:p w:rsidR="00CA724D" w:rsidRDefault="00FF6528" w:rsidP="00DB7D4A">
      <w:pPr>
        <w:pStyle w:val="NormalWeb"/>
        <w:spacing w:before="0" w:beforeAutospacing="0" w:after="240" w:afterAutospacing="0" w:line="276" w:lineRule="auto"/>
        <w:rPr>
          <w:color w:val="000000"/>
        </w:rPr>
      </w:pPr>
      <w:r w:rsidRPr="004C1DDB">
        <w:rPr>
          <w:color w:val="000000"/>
        </w:rPr>
        <w:lastRenderedPageBreak/>
        <w:t>Allen, W. and Kilvington, M. (2009). </w:t>
      </w:r>
      <w:r w:rsidRPr="004C1DDB">
        <w:rPr>
          <w:i/>
          <w:iCs/>
          <w:color w:val="000000"/>
        </w:rPr>
        <w:t>Stakeholder analysis</w:t>
      </w:r>
      <w:r w:rsidRPr="004C1DDB">
        <w:rPr>
          <w:color w:val="000000"/>
        </w:rPr>
        <w:t>. [online] Available at: https://learningforsustainability.net/pubs/Allen2009-Stakeholder_analysis.pdf [Accessed 27 Nov. 2019].</w:t>
      </w:r>
    </w:p>
    <w:p w:rsidR="00B92A2B" w:rsidRPr="004C1DDB" w:rsidRDefault="00B92A2B" w:rsidP="00DB7D4A">
      <w:pPr>
        <w:pStyle w:val="NormalWeb"/>
        <w:spacing w:before="0" w:beforeAutospacing="0" w:after="240" w:afterAutospacing="0" w:line="276" w:lineRule="auto"/>
        <w:rPr>
          <w:color w:val="000000"/>
        </w:rPr>
      </w:pPr>
      <w:r w:rsidRPr="004C1DDB">
        <w:rPr>
          <w:color w:val="000000"/>
        </w:rPr>
        <w:t>Sammut</w:t>
      </w:r>
      <w:r w:rsidRPr="004C1DDB">
        <w:rPr>
          <w:rFonts w:ascii="Cambria Math" w:hAnsi="Cambria Math" w:cs="Cambria Math"/>
          <w:color w:val="000000"/>
        </w:rPr>
        <w:t>‐</w:t>
      </w:r>
      <w:r w:rsidRPr="004C1DDB">
        <w:rPr>
          <w:color w:val="000000"/>
        </w:rPr>
        <w:t>Bonnici, T. and Galea, D., 2015. SWOT analysis. Wiley Encyclopedia of Management, pp.1-8.</w:t>
      </w:r>
    </w:p>
    <w:p w:rsidR="00B92A2B" w:rsidRPr="004C1DDB" w:rsidRDefault="00B92A2B" w:rsidP="00DB7D4A">
      <w:pPr>
        <w:pStyle w:val="NormalWeb"/>
        <w:spacing w:before="0" w:beforeAutospacing="0" w:after="240" w:afterAutospacing="0" w:line="276" w:lineRule="auto"/>
        <w:rPr>
          <w:color w:val="000000"/>
        </w:rPr>
      </w:pPr>
      <w:r w:rsidRPr="004C1DDB">
        <w:rPr>
          <w:color w:val="000000"/>
        </w:rPr>
        <w:t>PMI (2019). </w:t>
      </w:r>
      <w:r w:rsidRPr="004C1DDB">
        <w:rPr>
          <w:i/>
          <w:iCs/>
          <w:color w:val="000000"/>
        </w:rPr>
        <w:t>Risk analysis and management</w:t>
      </w:r>
      <w:r w:rsidRPr="004C1DDB">
        <w:rPr>
          <w:color w:val="000000"/>
        </w:rPr>
        <w:t>. [online] Pmi.org. Available at: https://www.pmi.org/learning/library/risk-analysis-project-management-7070 [Accessed 27 Nov. 2019].</w:t>
      </w:r>
    </w:p>
    <w:p w:rsidR="00EB7BF0" w:rsidRDefault="009C01F6" w:rsidP="00DB7D4A">
      <w:pPr>
        <w:pStyle w:val="NormalWeb"/>
        <w:spacing w:line="276" w:lineRule="auto"/>
      </w:pPr>
      <w:r w:rsidRPr="004C1DDB">
        <w:t>Rokach, L. and Maimon, O., 2005. Decision trees. In Data mining and knowledge discovery handbook (pp. 165-192). Springer, Boston, MA.</w:t>
      </w: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DB7D4A" w:rsidRDefault="00DB7D4A" w:rsidP="00DB7D4A">
      <w:pPr>
        <w:pStyle w:val="NormalWeb"/>
        <w:spacing w:line="276" w:lineRule="auto"/>
      </w:pPr>
    </w:p>
    <w:p w:rsidR="00CA724D" w:rsidRDefault="00245615" w:rsidP="00DB7D4A">
      <w:pPr>
        <w:pStyle w:val="NormalWeb"/>
        <w:spacing w:line="276" w:lineRule="auto"/>
      </w:pPr>
      <w:r>
        <w:t>19</w:t>
      </w:r>
    </w:p>
    <w:p w:rsidR="00CA724D" w:rsidRDefault="00CA724D" w:rsidP="00DB7D4A">
      <w:pPr>
        <w:pStyle w:val="NormalWeb"/>
        <w:spacing w:line="276" w:lineRule="auto"/>
      </w:pPr>
    </w:p>
    <w:p w:rsidR="00CA724D" w:rsidRPr="00AD5B65" w:rsidRDefault="00CA724D" w:rsidP="00DB7D4A">
      <w:pPr>
        <w:pStyle w:val="NormalWeb"/>
        <w:spacing w:line="276" w:lineRule="auto"/>
        <w:rPr>
          <w:color w:val="000000"/>
        </w:rPr>
      </w:pPr>
    </w:p>
    <w:p w:rsidR="00EB7BF0" w:rsidRPr="00AD5B65" w:rsidRDefault="00EB7BF0" w:rsidP="00DB7D4A">
      <w:pPr>
        <w:spacing w:line="276" w:lineRule="auto"/>
        <w:rPr>
          <w:rFonts w:cs="Times New Roman"/>
          <w:szCs w:val="24"/>
        </w:rPr>
      </w:pPr>
    </w:p>
    <w:p w:rsidR="009A7CB9" w:rsidRPr="00AD5B65" w:rsidRDefault="009A7CB9" w:rsidP="00DB7D4A">
      <w:pPr>
        <w:spacing w:line="276" w:lineRule="auto"/>
        <w:ind w:firstLine="0"/>
        <w:rPr>
          <w:rFonts w:cs="Times New Roman"/>
          <w:szCs w:val="24"/>
        </w:rPr>
      </w:pPr>
    </w:p>
    <w:p w:rsidR="002B0A7A" w:rsidRPr="00AD5B65" w:rsidRDefault="002B0A7A" w:rsidP="002D46EB">
      <w:pPr>
        <w:rPr>
          <w:rFonts w:cs="Times New Roman"/>
          <w:szCs w:val="24"/>
        </w:rPr>
      </w:pPr>
    </w:p>
    <w:p w:rsidR="002B0A7A" w:rsidRPr="00AD5B65" w:rsidRDefault="002B0A7A">
      <w:pPr>
        <w:rPr>
          <w:rFonts w:cs="Times New Roman"/>
          <w:szCs w:val="24"/>
        </w:rPr>
      </w:pPr>
    </w:p>
    <w:sectPr w:rsidR="002B0A7A" w:rsidRPr="00AD5B65" w:rsidSect="00AD5B65">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948" w:rsidRDefault="00893948" w:rsidP="009A7CB9">
      <w:pPr>
        <w:spacing w:line="240" w:lineRule="auto"/>
      </w:pPr>
      <w:r>
        <w:separator/>
      </w:r>
    </w:p>
  </w:endnote>
  <w:endnote w:type="continuationSeparator" w:id="1">
    <w:p w:rsidR="00893948" w:rsidRDefault="00893948" w:rsidP="009A7CB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2395253"/>
      <w:docPartObj>
        <w:docPartGallery w:val="Page Numbers (Bottom of Page)"/>
        <w:docPartUnique/>
      </w:docPartObj>
    </w:sdtPr>
    <w:sdtContent>
      <w:p w:rsidR="004C1DDB" w:rsidRDefault="000F1E5E">
        <w:pPr>
          <w:pStyle w:val="Footer"/>
          <w:jc w:val="right"/>
        </w:pPr>
      </w:p>
    </w:sdtContent>
  </w:sdt>
  <w:p w:rsidR="004C1DDB" w:rsidRDefault="004C1D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948" w:rsidRDefault="00893948" w:rsidP="009A7CB9">
      <w:pPr>
        <w:spacing w:line="240" w:lineRule="auto"/>
      </w:pPr>
      <w:r>
        <w:separator/>
      </w:r>
    </w:p>
  </w:footnote>
  <w:footnote w:type="continuationSeparator" w:id="1">
    <w:p w:rsidR="00893948" w:rsidRDefault="00893948" w:rsidP="009A7CB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D302D"/>
    <w:multiLevelType w:val="hybridMultilevel"/>
    <w:tmpl w:val="DBD866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4836DCF"/>
    <w:multiLevelType w:val="hybridMultilevel"/>
    <w:tmpl w:val="E01AC9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234DC1"/>
    <w:multiLevelType w:val="hybridMultilevel"/>
    <w:tmpl w:val="3BA22FD2"/>
    <w:lvl w:ilvl="0" w:tplc="B6E884D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D912E4"/>
    <w:multiLevelType w:val="hybridMultilevel"/>
    <w:tmpl w:val="71183D7A"/>
    <w:lvl w:ilvl="0" w:tplc="B6E88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33329D"/>
    <w:multiLevelType w:val="hybridMultilevel"/>
    <w:tmpl w:val="FD72CA2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207BD8"/>
    <w:multiLevelType w:val="hybridMultilevel"/>
    <w:tmpl w:val="D096AB4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3411CE"/>
    <w:multiLevelType w:val="hybridMultilevel"/>
    <w:tmpl w:val="6440536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459E7D30"/>
    <w:multiLevelType w:val="hybridMultilevel"/>
    <w:tmpl w:val="EDD836B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F791D59"/>
    <w:multiLevelType w:val="hybridMultilevel"/>
    <w:tmpl w:val="2ED87EA2"/>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1C53F5"/>
    <w:multiLevelType w:val="hybridMultilevel"/>
    <w:tmpl w:val="55FAD22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B920FAF"/>
    <w:multiLevelType w:val="hybridMultilevel"/>
    <w:tmpl w:val="AC3E7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3CE7377"/>
    <w:multiLevelType w:val="hybridMultilevel"/>
    <w:tmpl w:val="C81419B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A44680"/>
    <w:multiLevelType w:val="hybridMultilevel"/>
    <w:tmpl w:val="D02E05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3"/>
  </w:num>
  <w:num w:numId="3">
    <w:abstractNumId w:val="10"/>
  </w:num>
  <w:num w:numId="4">
    <w:abstractNumId w:val="0"/>
  </w:num>
  <w:num w:numId="5">
    <w:abstractNumId w:val="9"/>
  </w:num>
  <w:num w:numId="6">
    <w:abstractNumId w:val="8"/>
  </w:num>
  <w:num w:numId="7">
    <w:abstractNumId w:val="7"/>
  </w:num>
  <w:num w:numId="8">
    <w:abstractNumId w:val="5"/>
  </w:num>
  <w:num w:numId="9">
    <w:abstractNumId w:val="11"/>
  </w:num>
  <w:num w:numId="10">
    <w:abstractNumId w:val="1"/>
  </w:num>
  <w:num w:numId="11">
    <w:abstractNumId w:val="2"/>
  </w:num>
  <w:num w:numId="12">
    <w:abstractNumId w:val="4"/>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32770"/>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tDQxNzY1NDEzM7c0NTZU0lEKTi0uzszPAykwrAUAMnaPfSwAAAA="/>
  </w:docVars>
  <w:rsids>
    <w:rsidRoot w:val="00F16AE2"/>
    <w:rsid w:val="000320FE"/>
    <w:rsid w:val="00040ED0"/>
    <w:rsid w:val="00041762"/>
    <w:rsid w:val="000526C3"/>
    <w:rsid w:val="000564B1"/>
    <w:rsid w:val="00091E11"/>
    <w:rsid w:val="00093D95"/>
    <w:rsid w:val="00096BB5"/>
    <w:rsid w:val="000A5BAF"/>
    <w:rsid w:val="000C0C6F"/>
    <w:rsid w:val="000F1E5E"/>
    <w:rsid w:val="000F47C7"/>
    <w:rsid w:val="00103B51"/>
    <w:rsid w:val="001312A0"/>
    <w:rsid w:val="0013622B"/>
    <w:rsid w:val="00161FD1"/>
    <w:rsid w:val="00196BFF"/>
    <w:rsid w:val="001B4A1E"/>
    <w:rsid w:val="001C4614"/>
    <w:rsid w:val="001C5406"/>
    <w:rsid w:val="001E0877"/>
    <w:rsid w:val="001E1EDE"/>
    <w:rsid w:val="001F4B15"/>
    <w:rsid w:val="001F703E"/>
    <w:rsid w:val="001F7F6E"/>
    <w:rsid w:val="00245615"/>
    <w:rsid w:val="00254A4F"/>
    <w:rsid w:val="00256BAF"/>
    <w:rsid w:val="00272988"/>
    <w:rsid w:val="002730FA"/>
    <w:rsid w:val="00280DA5"/>
    <w:rsid w:val="00294301"/>
    <w:rsid w:val="00295ACC"/>
    <w:rsid w:val="002A7DDD"/>
    <w:rsid w:val="002B0A7A"/>
    <w:rsid w:val="002C6384"/>
    <w:rsid w:val="002D076F"/>
    <w:rsid w:val="002D46EB"/>
    <w:rsid w:val="003027F6"/>
    <w:rsid w:val="003117B3"/>
    <w:rsid w:val="003163A5"/>
    <w:rsid w:val="00324C52"/>
    <w:rsid w:val="0033592C"/>
    <w:rsid w:val="00345159"/>
    <w:rsid w:val="00362D33"/>
    <w:rsid w:val="003800D7"/>
    <w:rsid w:val="003B1114"/>
    <w:rsid w:val="003B18F4"/>
    <w:rsid w:val="00411E59"/>
    <w:rsid w:val="004236C6"/>
    <w:rsid w:val="004351AA"/>
    <w:rsid w:val="00473B97"/>
    <w:rsid w:val="004B6271"/>
    <w:rsid w:val="004B720A"/>
    <w:rsid w:val="004C1DDB"/>
    <w:rsid w:val="005034FA"/>
    <w:rsid w:val="0051390E"/>
    <w:rsid w:val="0051392F"/>
    <w:rsid w:val="00535D6B"/>
    <w:rsid w:val="00584C9E"/>
    <w:rsid w:val="005859B5"/>
    <w:rsid w:val="005A4AD6"/>
    <w:rsid w:val="005D307E"/>
    <w:rsid w:val="006209F5"/>
    <w:rsid w:val="0062601C"/>
    <w:rsid w:val="00666F96"/>
    <w:rsid w:val="006728A8"/>
    <w:rsid w:val="00680B1C"/>
    <w:rsid w:val="00683C7F"/>
    <w:rsid w:val="006F6914"/>
    <w:rsid w:val="00767A13"/>
    <w:rsid w:val="007B4F51"/>
    <w:rsid w:val="007D6BE5"/>
    <w:rsid w:val="007F0B05"/>
    <w:rsid w:val="00811902"/>
    <w:rsid w:val="00827BFC"/>
    <w:rsid w:val="00830873"/>
    <w:rsid w:val="00835E6E"/>
    <w:rsid w:val="008709FE"/>
    <w:rsid w:val="00893948"/>
    <w:rsid w:val="008979E1"/>
    <w:rsid w:val="008C5650"/>
    <w:rsid w:val="008D6286"/>
    <w:rsid w:val="008E1F8F"/>
    <w:rsid w:val="00914E7B"/>
    <w:rsid w:val="00924A55"/>
    <w:rsid w:val="00931531"/>
    <w:rsid w:val="00964B9B"/>
    <w:rsid w:val="00973E1E"/>
    <w:rsid w:val="00981763"/>
    <w:rsid w:val="00994847"/>
    <w:rsid w:val="00994932"/>
    <w:rsid w:val="009A6FE4"/>
    <w:rsid w:val="009A79A6"/>
    <w:rsid w:val="009A7CB9"/>
    <w:rsid w:val="009C01F6"/>
    <w:rsid w:val="009D06E9"/>
    <w:rsid w:val="009D68F5"/>
    <w:rsid w:val="009E39E2"/>
    <w:rsid w:val="00A12EAC"/>
    <w:rsid w:val="00A13BB1"/>
    <w:rsid w:val="00A16F4C"/>
    <w:rsid w:val="00A35275"/>
    <w:rsid w:val="00A36B50"/>
    <w:rsid w:val="00A62AA3"/>
    <w:rsid w:val="00A650EF"/>
    <w:rsid w:val="00A7435C"/>
    <w:rsid w:val="00A81932"/>
    <w:rsid w:val="00AD5B65"/>
    <w:rsid w:val="00B40B02"/>
    <w:rsid w:val="00B7322D"/>
    <w:rsid w:val="00B752ED"/>
    <w:rsid w:val="00B92A2B"/>
    <w:rsid w:val="00B962DC"/>
    <w:rsid w:val="00BC36FC"/>
    <w:rsid w:val="00BC4B72"/>
    <w:rsid w:val="00C10D91"/>
    <w:rsid w:val="00C3332E"/>
    <w:rsid w:val="00C33E65"/>
    <w:rsid w:val="00C863BF"/>
    <w:rsid w:val="00C9196B"/>
    <w:rsid w:val="00CA24D4"/>
    <w:rsid w:val="00CA724D"/>
    <w:rsid w:val="00CC0F76"/>
    <w:rsid w:val="00CD15A5"/>
    <w:rsid w:val="00CD44A5"/>
    <w:rsid w:val="00CF1195"/>
    <w:rsid w:val="00CF154E"/>
    <w:rsid w:val="00D00005"/>
    <w:rsid w:val="00D0305E"/>
    <w:rsid w:val="00D70146"/>
    <w:rsid w:val="00D77A74"/>
    <w:rsid w:val="00D86F4C"/>
    <w:rsid w:val="00D94F9C"/>
    <w:rsid w:val="00DA07A4"/>
    <w:rsid w:val="00DA7D60"/>
    <w:rsid w:val="00DB079D"/>
    <w:rsid w:val="00DB7D4A"/>
    <w:rsid w:val="00DC0F58"/>
    <w:rsid w:val="00DE4590"/>
    <w:rsid w:val="00E031E9"/>
    <w:rsid w:val="00E21FE0"/>
    <w:rsid w:val="00E23848"/>
    <w:rsid w:val="00E26D4F"/>
    <w:rsid w:val="00E37705"/>
    <w:rsid w:val="00E40AD0"/>
    <w:rsid w:val="00E476D2"/>
    <w:rsid w:val="00E90CAB"/>
    <w:rsid w:val="00EB7BF0"/>
    <w:rsid w:val="00EE1EAA"/>
    <w:rsid w:val="00F02288"/>
    <w:rsid w:val="00F16AE2"/>
    <w:rsid w:val="00F45B91"/>
    <w:rsid w:val="00F738B9"/>
    <w:rsid w:val="00F739E4"/>
    <w:rsid w:val="00F87139"/>
    <w:rsid w:val="00F96F87"/>
    <w:rsid w:val="00FA7D21"/>
    <w:rsid w:val="00FB0173"/>
    <w:rsid w:val="00FB4A06"/>
    <w:rsid w:val="00FB5E6A"/>
    <w:rsid w:val="00FC711B"/>
    <w:rsid w:val="00FF65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B65"/>
    <w:pPr>
      <w:jc w:val="both"/>
    </w:pPr>
    <w:rPr>
      <w:rFonts w:ascii="Times New Roman" w:hAnsi="Times New Roman"/>
      <w:sz w:val="24"/>
    </w:rPr>
  </w:style>
  <w:style w:type="paragraph" w:styleId="Heading1">
    <w:name w:val="heading 1"/>
    <w:basedOn w:val="Normal"/>
    <w:next w:val="Normal"/>
    <w:link w:val="Heading1Char"/>
    <w:uiPriority w:val="9"/>
    <w:qFormat/>
    <w:rsid w:val="00AD5B65"/>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AD5B65"/>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584C9E"/>
    <w:pPr>
      <w:keepNext/>
      <w:keepLines/>
      <w:spacing w:before="4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584C9E"/>
    <w:pPr>
      <w:keepNext/>
      <w:keepLines/>
      <w:spacing w:before="4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B65"/>
    <w:rPr>
      <w:rFonts w:ascii="Times New Roman" w:eastAsiaTheme="majorEastAsia" w:hAnsi="Times New Roman" w:cstheme="majorBidi"/>
      <w:b/>
      <w:i/>
      <w:sz w:val="24"/>
      <w:szCs w:val="32"/>
    </w:rPr>
  </w:style>
  <w:style w:type="paragraph" w:styleId="ListParagraph">
    <w:name w:val="List Paragraph"/>
    <w:basedOn w:val="Normal"/>
    <w:uiPriority w:val="34"/>
    <w:qFormat/>
    <w:rsid w:val="009D06E9"/>
    <w:pPr>
      <w:ind w:left="720"/>
      <w:contextualSpacing/>
    </w:pPr>
  </w:style>
  <w:style w:type="character" w:customStyle="1" w:styleId="Heading2Char">
    <w:name w:val="Heading 2 Char"/>
    <w:basedOn w:val="DefaultParagraphFont"/>
    <w:link w:val="Heading2"/>
    <w:uiPriority w:val="9"/>
    <w:rsid w:val="00AD5B65"/>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584C9E"/>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9A7CB9"/>
    <w:pPr>
      <w:tabs>
        <w:tab w:val="center" w:pos="4680"/>
        <w:tab w:val="right" w:pos="9360"/>
      </w:tabs>
      <w:spacing w:line="240" w:lineRule="auto"/>
    </w:pPr>
  </w:style>
  <w:style w:type="character" w:customStyle="1" w:styleId="HeaderChar">
    <w:name w:val="Header Char"/>
    <w:basedOn w:val="DefaultParagraphFont"/>
    <w:link w:val="Header"/>
    <w:uiPriority w:val="99"/>
    <w:rsid w:val="009A7CB9"/>
  </w:style>
  <w:style w:type="paragraph" w:styleId="Footer">
    <w:name w:val="footer"/>
    <w:basedOn w:val="Normal"/>
    <w:link w:val="FooterChar"/>
    <w:uiPriority w:val="99"/>
    <w:unhideWhenUsed/>
    <w:rsid w:val="009A7CB9"/>
    <w:pPr>
      <w:tabs>
        <w:tab w:val="center" w:pos="4680"/>
        <w:tab w:val="right" w:pos="9360"/>
      </w:tabs>
      <w:spacing w:line="240" w:lineRule="auto"/>
    </w:pPr>
  </w:style>
  <w:style w:type="character" w:customStyle="1" w:styleId="FooterChar">
    <w:name w:val="Footer Char"/>
    <w:basedOn w:val="DefaultParagraphFont"/>
    <w:link w:val="Footer"/>
    <w:uiPriority w:val="99"/>
    <w:rsid w:val="009A7CB9"/>
  </w:style>
  <w:style w:type="character" w:customStyle="1" w:styleId="Heading4Char">
    <w:name w:val="Heading 4 Char"/>
    <w:basedOn w:val="DefaultParagraphFont"/>
    <w:link w:val="Heading4"/>
    <w:uiPriority w:val="9"/>
    <w:rsid w:val="00584C9E"/>
    <w:rPr>
      <w:rFonts w:ascii="Times New Roman" w:eastAsiaTheme="majorEastAsia" w:hAnsi="Times New Roman" w:cstheme="majorBidi"/>
      <w:i/>
      <w:iCs/>
      <w:sz w:val="24"/>
    </w:rPr>
  </w:style>
  <w:style w:type="paragraph" w:styleId="Title">
    <w:name w:val="Title"/>
    <w:basedOn w:val="Normal"/>
    <w:next w:val="Normal"/>
    <w:link w:val="TitleChar"/>
    <w:uiPriority w:val="10"/>
    <w:qFormat/>
    <w:rsid w:val="000564B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4B1"/>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7B4F5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F51"/>
    <w:rPr>
      <w:rFonts w:ascii="Segoe UI" w:hAnsi="Segoe UI" w:cs="Segoe UI"/>
      <w:sz w:val="18"/>
      <w:szCs w:val="18"/>
    </w:rPr>
  </w:style>
  <w:style w:type="character" w:styleId="Hyperlink">
    <w:name w:val="Hyperlink"/>
    <w:basedOn w:val="DefaultParagraphFont"/>
    <w:uiPriority w:val="99"/>
    <w:unhideWhenUsed/>
    <w:rsid w:val="00A35275"/>
    <w:rPr>
      <w:color w:val="0563C1" w:themeColor="hyperlink"/>
      <w:u w:val="single"/>
    </w:rPr>
  </w:style>
  <w:style w:type="paragraph" w:styleId="TOCHeading">
    <w:name w:val="TOC Heading"/>
    <w:basedOn w:val="Heading1"/>
    <w:next w:val="Normal"/>
    <w:uiPriority w:val="39"/>
    <w:unhideWhenUsed/>
    <w:qFormat/>
    <w:rsid w:val="00F87139"/>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F87139"/>
    <w:pPr>
      <w:spacing w:after="100"/>
    </w:pPr>
  </w:style>
  <w:style w:type="paragraph" w:styleId="TOC2">
    <w:name w:val="toc 2"/>
    <w:basedOn w:val="Normal"/>
    <w:next w:val="Normal"/>
    <w:autoRedefine/>
    <w:uiPriority w:val="39"/>
    <w:unhideWhenUsed/>
    <w:rsid w:val="00F87139"/>
    <w:pPr>
      <w:spacing w:after="100"/>
      <w:ind w:left="240"/>
    </w:pPr>
  </w:style>
  <w:style w:type="paragraph" w:styleId="TOC3">
    <w:name w:val="toc 3"/>
    <w:basedOn w:val="Normal"/>
    <w:next w:val="Normal"/>
    <w:autoRedefine/>
    <w:uiPriority w:val="39"/>
    <w:unhideWhenUsed/>
    <w:rsid w:val="00F87139"/>
    <w:pPr>
      <w:spacing w:after="100"/>
      <w:ind w:left="480"/>
    </w:pPr>
  </w:style>
  <w:style w:type="paragraph" w:styleId="NormalWeb">
    <w:name w:val="Normal (Web)"/>
    <w:basedOn w:val="Normal"/>
    <w:uiPriority w:val="99"/>
    <w:unhideWhenUsed/>
    <w:rsid w:val="00FF6528"/>
    <w:pPr>
      <w:spacing w:before="100" w:beforeAutospacing="1" w:after="100" w:afterAutospacing="1" w:line="240" w:lineRule="auto"/>
      <w:ind w:firstLine="0"/>
    </w:pPr>
    <w:rPr>
      <w:rFonts w:eastAsia="Times New Roman" w:cs="Times New Roman"/>
      <w:szCs w:val="24"/>
    </w:rPr>
  </w:style>
  <w:style w:type="paragraph" w:styleId="Caption">
    <w:name w:val="caption"/>
    <w:basedOn w:val="Normal"/>
    <w:next w:val="Normal"/>
    <w:uiPriority w:val="35"/>
    <w:unhideWhenUsed/>
    <w:qFormat/>
    <w:rsid w:val="00827BFC"/>
    <w:pPr>
      <w:spacing w:after="200" w:line="240" w:lineRule="auto"/>
    </w:pPr>
    <w:rPr>
      <w:i/>
      <w:iCs/>
      <w:color w:val="44546A" w:themeColor="text2"/>
      <w:sz w:val="18"/>
      <w:szCs w:val="18"/>
    </w:rPr>
  </w:style>
</w:styles>
</file>

<file path=word/webSettings.xml><?xml version="1.0" encoding="utf-8"?>
<w:webSettings xmlns:r="http://schemas.openxmlformats.org/officeDocument/2006/relationships" xmlns:w="http://schemas.openxmlformats.org/wordprocessingml/2006/main">
  <w:divs>
    <w:div w:id="1099444377">
      <w:bodyDiv w:val="1"/>
      <w:marLeft w:val="0"/>
      <w:marRight w:val="0"/>
      <w:marTop w:val="0"/>
      <w:marBottom w:val="0"/>
      <w:divBdr>
        <w:top w:val="none" w:sz="0" w:space="0" w:color="auto"/>
        <w:left w:val="none" w:sz="0" w:space="0" w:color="auto"/>
        <w:bottom w:val="none" w:sz="0" w:space="0" w:color="auto"/>
        <w:right w:val="none" w:sz="0" w:space="0" w:color="auto"/>
      </w:divBdr>
    </w:div>
    <w:div w:id="1279484106">
      <w:bodyDiv w:val="1"/>
      <w:marLeft w:val="0"/>
      <w:marRight w:val="0"/>
      <w:marTop w:val="0"/>
      <w:marBottom w:val="0"/>
      <w:divBdr>
        <w:top w:val="none" w:sz="0" w:space="0" w:color="auto"/>
        <w:left w:val="none" w:sz="0" w:space="0" w:color="auto"/>
        <w:bottom w:val="none" w:sz="0" w:space="0" w:color="auto"/>
        <w:right w:val="none" w:sz="0" w:space="0" w:color="auto"/>
      </w:divBdr>
    </w:div>
    <w:div w:id="1761297520">
      <w:bodyDiv w:val="1"/>
      <w:marLeft w:val="0"/>
      <w:marRight w:val="0"/>
      <w:marTop w:val="0"/>
      <w:marBottom w:val="0"/>
      <w:divBdr>
        <w:top w:val="none" w:sz="0" w:space="0" w:color="auto"/>
        <w:left w:val="none" w:sz="0" w:space="0" w:color="auto"/>
        <w:bottom w:val="none" w:sz="0" w:space="0" w:color="auto"/>
        <w:right w:val="none" w:sz="0" w:space="0" w:color="auto"/>
      </w:divBdr>
    </w:div>
    <w:div w:id="195887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doi.org/10.1108/IJMPB-10-2015-0103" TargetMode="External"/><Relationship Id="rId3" Type="http://schemas.openxmlformats.org/officeDocument/2006/relationships/styles" Target="styles.xml"/><Relationship Id="rId21" Type="http://schemas.openxmlformats.org/officeDocument/2006/relationships/hyperlink" Target="https://www.verdantleisure.co.uk/about/news/amazon-growing-business-awards/"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doi.org/10.1108/IJMPB-06-2016-0054"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doi.org/10.1108/IJMPB-09-2015-00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doi.org/10.1108/IJMPB-03-2015-002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oter" Target="footer1.xml"/><Relationship Id="rId3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0963F6-9BF6-4C8C-BF49-0B2C9213DD85}" type="doc">
      <dgm:prSet loTypeId="urn:microsoft.com/office/officeart/2005/8/layout/radial4" loCatId="relationship" qsTypeId="urn:microsoft.com/office/officeart/2005/8/quickstyle/simple1" qsCatId="simple" csTypeId="urn:microsoft.com/office/officeart/2005/8/colors/accent2_1" csCatId="accent2" phldr="1"/>
      <dgm:spPr/>
      <dgm:t>
        <a:bodyPr/>
        <a:lstStyle/>
        <a:p>
          <a:endParaRPr lang="en-US"/>
        </a:p>
      </dgm:t>
    </dgm:pt>
    <dgm:pt modelId="{3E0EA30E-082B-4006-8DBB-5B23391F1211}">
      <dgm:prSet phldrT="[Text]"/>
      <dgm:spPr/>
      <dgm:t>
        <a:bodyPr/>
        <a:lstStyle/>
        <a:p>
          <a:pPr algn="ctr"/>
          <a:r>
            <a:rPr lang="en-US"/>
            <a:t>Dream Destinations </a:t>
          </a:r>
        </a:p>
      </dgm:t>
    </dgm:pt>
    <dgm:pt modelId="{FB0DA072-21FC-4BA7-9F16-262246866C4B}" type="parTrans" cxnId="{071A98AF-8851-4223-BE82-EADD7685657F}">
      <dgm:prSet/>
      <dgm:spPr/>
      <dgm:t>
        <a:bodyPr/>
        <a:lstStyle/>
        <a:p>
          <a:pPr algn="ctr"/>
          <a:endParaRPr lang="en-US"/>
        </a:p>
      </dgm:t>
    </dgm:pt>
    <dgm:pt modelId="{BE40B68A-9C18-4981-B09A-628FBFAD3EDF}" type="sibTrans" cxnId="{071A98AF-8851-4223-BE82-EADD7685657F}">
      <dgm:prSet/>
      <dgm:spPr/>
      <dgm:t>
        <a:bodyPr/>
        <a:lstStyle/>
        <a:p>
          <a:pPr algn="ctr"/>
          <a:endParaRPr lang="en-US"/>
        </a:p>
      </dgm:t>
    </dgm:pt>
    <dgm:pt modelId="{303973DB-23D2-4559-B88A-4F6E6EDF52BD}">
      <dgm:prSet phldrT="[Text]"/>
      <dgm:spPr/>
      <dgm:t>
        <a:bodyPr/>
        <a:lstStyle/>
        <a:p>
          <a:pPr algn="ctr"/>
          <a:r>
            <a:rPr lang="en-US"/>
            <a:t>City Government </a:t>
          </a:r>
        </a:p>
      </dgm:t>
    </dgm:pt>
    <dgm:pt modelId="{CC682801-A9E5-4869-AE62-C1128B7B5B4F}" type="parTrans" cxnId="{DF74EAF9-1E3C-4FC2-8034-2AA19C1D6A83}">
      <dgm:prSet/>
      <dgm:spPr/>
      <dgm:t>
        <a:bodyPr/>
        <a:lstStyle/>
        <a:p>
          <a:pPr algn="ctr"/>
          <a:endParaRPr lang="en-US"/>
        </a:p>
      </dgm:t>
    </dgm:pt>
    <dgm:pt modelId="{63B8C02D-34F8-4532-9A25-6948D6C2BDC1}" type="sibTrans" cxnId="{DF74EAF9-1E3C-4FC2-8034-2AA19C1D6A83}">
      <dgm:prSet/>
      <dgm:spPr/>
      <dgm:t>
        <a:bodyPr/>
        <a:lstStyle/>
        <a:p>
          <a:pPr algn="ctr"/>
          <a:endParaRPr lang="en-US"/>
        </a:p>
      </dgm:t>
    </dgm:pt>
    <dgm:pt modelId="{0EE3D8BB-EE8E-46CA-9B4D-C06D5C2265AF}">
      <dgm:prSet phldrT="[Text]"/>
      <dgm:spPr/>
      <dgm:t>
        <a:bodyPr/>
        <a:lstStyle/>
        <a:p>
          <a:pPr algn="ctr"/>
          <a:r>
            <a:rPr lang="en-US"/>
            <a:t>Tour Guide</a:t>
          </a:r>
        </a:p>
      </dgm:t>
    </dgm:pt>
    <dgm:pt modelId="{7019411B-18F2-4CDF-9E92-B2891BE0AB9F}" type="parTrans" cxnId="{3A9831CD-0DA4-4C7F-B322-B1F084BFBE96}">
      <dgm:prSet/>
      <dgm:spPr/>
      <dgm:t>
        <a:bodyPr/>
        <a:lstStyle/>
        <a:p>
          <a:pPr algn="ctr"/>
          <a:endParaRPr lang="en-US"/>
        </a:p>
      </dgm:t>
    </dgm:pt>
    <dgm:pt modelId="{9741C407-7A90-4B61-B0AC-4E2743E6D40F}" type="sibTrans" cxnId="{3A9831CD-0DA4-4C7F-B322-B1F084BFBE96}">
      <dgm:prSet/>
      <dgm:spPr/>
      <dgm:t>
        <a:bodyPr/>
        <a:lstStyle/>
        <a:p>
          <a:pPr algn="ctr"/>
          <a:endParaRPr lang="en-US"/>
        </a:p>
      </dgm:t>
    </dgm:pt>
    <dgm:pt modelId="{2B541244-F5ED-4530-B7D4-6DACFD50F8D3}">
      <dgm:prSet phldrT="[Text]"/>
      <dgm:spPr/>
      <dgm:t>
        <a:bodyPr/>
        <a:lstStyle/>
        <a:p>
          <a:pPr algn="ctr"/>
          <a:r>
            <a:rPr lang="en-US"/>
            <a:t>Tour Participants </a:t>
          </a:r>
        </a:p>
      </dgm:t>
    </dgm:pt>
    <dgm:pt modelId="{30EB9C8F-6058-499B-9F71-9022B21E4DEC}" type="parTrans" cxnId="{B5F2D556-B809-484E-8FAC-58DD47B2A2A6}">
      <dgm:prSet/>
      <dgm:spPr/>
      <dgm:t>
        <a:bodyPr/>
        <a:lstStyle/>
        <a:p>
          <a:pPr algn="ctr"/>
          <a:endParaRPr lang="en-US"/>
        </a:p>
      </dgm:t>
    </dgm:pt>
    <dgm:pt modelId="{D64462E3-02ED-44C4-8112-315C69C31438}" type="sibTrans" cxnId="{B5F2D556-B809-484E-8FAC-58DD47B2A2A6}">
      <dgm:prSet/>
      <dgm:spPr/>
      <dgm:t>
        <a:bodyPr/>
        <a:lstStyle/>
        <a:p>
          <a:pPr algn="ctr"/>
          <a:endParaRPr lang="en-US"/>
        </a:p>
      </dgm:t>
    </dgm:pt>
    <dgm:pt modelId="{AAED4F16-6B09-47D7-9E4D-667CF6AC7B3B}">
      <dgm:prSet phldrT="[Text]"/>
      <dgm:spPr/>
      <dgm:t>
        <a:bodyPr/>
        <a:lstStyle/>
        <a:p>
          <a:pPr algn="ctr"/>
          <a:r>
            <a:rPr lang="en-US"/>
            <a:t>Tour Operator </a:t>
          </a:r>
        </a:p>
      </dgm:t>
    </dgm:pt>
    <dgm:pt modelId="{856639D6-9F57-43C2-9E2C-63E2FBF37CE3}" type="parTrans" cxnId="{48627D66-56DE-4931-AF7D-87274056591F}">
      <dgm:prSet/>
      <dgm:spPr/>
      <dgm:t>
        <a:bodyPr/>
        <a:lstStyle/>
        <a:p>
          <a:pPr algn="ctr"/>
          <a:endParaRPr lang="en-US"/>
        </a:p>
      </dgm:t>
    </dgm:pt>
    <dgm:pt modelId="{D1DE5C69-5E83-4E20-B23B-E60543DF4848}" type="sibTrans" cxnId="{48627D66-56DE-4931-AF7D-87274056591F}">
      <dgm:prSet/>
      <dgm:spPr/>
      <dgm:t>
        <a:bodyPr/>
        <a:lstStyle/>
        <a:p>
          <a:pPr algn="ctr"/>
          <a:endParaRPr lang="en-US"/>
        </a:p>
      </dgm:t>
    </dgm:pt>
    <dgm:pt modelId="{0877C7CC-81B2-4EED-AF3E-DDC1B508965A}">
      <dgm:prSet phldrT="[Text]"/>
      <dgm:spPr/>
      <dgm:t>
        <a:bodyPr/>
        <a:lstStyle/>
        <a:p>
          <a:pPr algn="ctr"/>
          <a:r>
            <a:rPr lang="en-US"/>
            <a:t>Local Tourism Association</a:t>
          </a:r>
        </a:p>
      </dgm:t>
    </dgm:pt>
    <dgm:pt modelId="{1194AFA8-023E-44BB-8367-D55935237BD6}" type="parTrans" cxnId="{AE298B9A-4F10-45B8-842E-362D59D51F2F}">
      <dgm:prSet/>
      <dgm:spPr/>
      <dgm:t>
        <a:bodyPr/>
        <a:lstStyle/>
        <a:p>
          <a:pPr algn="ctr"/>
          <a:endParaRPr lang="en-US"/>
        </a:p>
      </dgm:t>
    </dgm:pt>
    <dgm:pt modelId="{1BA06BE8-AC5A-4260-ABC4-EFA17CEC39DD}" type="sibTrans" cxnId="{AE298B9A-4F10-45B8-842E-362D59D51F2F}">
      <dgm:prSet/>
      <dgm:spPr/>
      <dgm:t>
        <a:bodyPr/>
        <a:lstStyle/>
        <a:p>
          <a:pPr algn="ctr"/>
          <a:endParaRPr lang="en-US"/>
        </a:p>
      </dgm:t>
    </dgm:pt>
    <dgm:pt modelId="{494E3046-4046-47C0-8666-1F5139FB8817}">
      <dgm:prSet phldrT="[Text]"/>
      <dgm:spPr/>
      <dgm:t>
        <a:bodyPr/>
        <a:lstStyle/>
        <a:p>
          <a:pPr algn="ctr"/>
          <a:r>
            <a:rPr lang="en-US"/>
            <a:t>National Tourism Association</a:t>
          </a:r>
        </a:p>
      </dgm:t>
    </dgm:pt>
    <dgm:pt modelId="{0FEAA865-2703-49A9-9193-83F4AA279E7F}" type="parTrans" cxnId="{2213F5D2-B38C-449F-AD85-D6C04085CB58}">
      <dgm:prSet/>
      <dgm:spPr/>
      <dgm:t>
        <a:bodyPr/>
        <a:lstStyle/>
        <a:p>
          <a:pPr algn="ctr"/>
          <a:endParaRPr lang="en-US"/>
        </a:p>
      </dgm:t>
    </dgm:pt>
    <dgm:pt modelId="{19164C5F-179D-4E2E-B224-15BE9C006D05}" type="sibTrans" cxnId="{2213F5D2-B38C-449F-AD85-D6C04085CB58}">
      <dgm:prSet/>
      <dgm:spPr/>
      <dgm:t>
        <a:bodyPr/>
        <a:lstStyle/>
        <a:p>
          <a:pPr algn="ctr"/>
          <a:endParaRPr lang="en-US"/>
        </a:p>
      </dgm:t>
    </dgm:pt>
    <dgm:pt modelId="{84FCE556-C51B-44BF-BCAB-F829771BE42C}">
      <dgm:prSet phldrT="[Text]"/>
      <dgm:spPr/>
      <dgm:t>
        <a:bodyPr/>
        <a:lstStyle/>
        <a:p>
          <a:pPr algn="ctr"/>
          <a:r>
            <a:rPr lang="en-US"/>
            <a:t>Other Operators </a:t>
          </a:r>
        </a:p>
      </dgm:t>
    </dgm:pt>
    <dgm:pt modelId="{78A89E5F-8332-4C6F-AAFB-66049E7FE913}" type="parTrans" cxnId="{7FD85607-5BD6-4888-B966-31B2DFA83E65}">
      <dgm:prSet/>
      <dgm:spPr/>
      <dgm:t>
        <a:bodyPr/>
        <a:lstStyle/>
        <a:p>
          <a:pPr algn="ctr"/>
          <a:endParaRPr lang="en-US"/>
        </a:p>
      </dgm:t>
    </dgm:pt>
    <dgm:pt modelId="{90494EAF-7259-4458-B9BA-72AEBB4610EA}" type="sibTrans" cxnId="{7FD85607-5BD6-4888-B966-31B2DFA83E65}">
      <dgm:prSet/>
      <dgm:spPr/>
      <dgm:t>
        <a:bodyPr/>
        <a:lstStyle/>
        <a:p>
          <a:pPr algn="ctr"/>
          <a:endParaRPr lang="en-US"/>
        </a:p>
      </dgm:t>
    </dgm:pt>
    <dgm:pt modelId="{19AC2640-08F8-4666-B8DD-29C4AD8076B9}">
      <dgm:prSet phldrT="[Text]"/>
      <dgm:spPr/>
      <dgm:t>
        <a:bodyPr/>
        <a:lstStyle/>
        <a:p>
          <a:pPr algn="ctr"/>
          <a:r>
            <a:rPr lang="en-US"/>
            <a:t>Tourism Bureau</a:t>
          </a:r>
        </a:p>
      </dgm:t>
    </dgm:pt>
    <dgm:pt modelId="{DA9CD948-4205-43A4-B612-9D7FBB14B637}" type="parTrans" cxnId="{B88918A9-D549-4993-94E3-45FAFA5DACBC}">
      <dgm:prSet/>
      <dgm:spPr/>
      <dgm:t>
        <a:bodyPr/>
        <a:lstStyle/>
        <a:p>
          <a:pPr algn="ctr"/>
          <a:endParaRPr lang="en-US"/>
        </a:p>
      </dgm:t>
    </dgm:pt>
    <dgm:pt modelId="{E46BF830-FC0C-4E1D-9437-A3C644C4AEA9}" type="sibTrans" cxnId="{B88918A9-D549-4993-94E3-45FAFA5DACBC}">
      <dgm:prSet/>
      <dgm:spPr/>
      <dgm:t>
        <a:bodyPr/>
        <a:lstStyle/>
        <a:p>
          <a:pPr algn="ctr"/>
          <a:endParaRPr lang="en-US"/>
        </a:p>
      </dgm:t>
    </dgm:pt>
    <dgm:pt modelId="{98E17FA7-E104-40EF-82DF-4B1F0D35B41E}">
      <dgm:prSet phldrT="[Text]"/>
      <dgm:spPr/>
      <dgm:t>
        <a:bodyPr/>
        <a:lstStyle/>
        <a:p>
          <a:pPr algn="ctr"/>
          <a:r>
            <a:rPr lang="en-US"/>
            <a:t>Tourism Consortiums</a:t>
          </a:r>
        </a:p>
      </dgm:t>
    </dgm:pt>
    <dgm:pt modelId="{9D01245B-9B99-4390-9913-D4CCE0AEDD08}" type="parTrans" cxnId="{000C914A-5053-4E01-B871-ECEF4124F4BE}">
      <dgm:prSet/>
      <dgm:spPr/>
      <dgm:t>
        <a:bodyPr/>
        <a:lstStyle/>
        <a:p>
          <a:pPr algn="ctr"/>
          <a:endParaRPr lang="en-US"/>
        </a:p>
      </dgm:t>
    </dgm:pt>
    <dgm:pt modelId="{F5551D98-5A91-4976-BE3E-030EC0F86C06}" type="sibTrans" cxnId="{000C914A-5053-4E01-B871-ECEF4124F4BE}">
      <dgm:prSet/>
      <dgm:spPr/>
      <dgm:t>
        <a:bodyPr/>
        <a:lstStyle/>
        <a:p>
          <a:pPr algn="ctr"/>
          <a:endParaRPr lang="en-US"/>
        </a:p>
      </dgm:t>
    </dgm:pt>
    <dgm:pt modelId="{B3278DCD-68A3-46FE-8118-96E93DA885A3}">
      <dgm:prSet phldrT="[Text]"/>
      <dgm:spPr/>
      <dgm:t>
        <a:bodyPr/>
        <a:lstStyle/>
        <a:p>
          <a:pPr algn="ctr"/>
          <a:r>
            <a:rPr lang="en-US"/>
            <a:t>Tourism Services agency</a:t>
          </a:r>
        </a:p>
      </dgm:t>
    </dgm:pt>
    <dgm:pt modelId="{2AC83E59-F88C-4049-9C99-49DB207E1569}" type="parTrans" cxnId="{CCB69A63-ECC7-4C96-AA6D-1FF46CA3CD84}">
      <dgm:prSet/>
      <dgm:spPr/>
      <dgm:t>
        <a:bodyPr/>
        <a:lstStyle/>
        <a:p>
          <a:pPr algn="ctr"/>
          <a:endParaRPr lang="en-US"/>
        </a:p>
      </dgm:t>
    </dgm:pt>
    <dgm:pt modelId="{BABA0D55-6F7E-478D-9AA4-35E342E68549}" type="sibTrans" cxnId="{CCB69A63-ECC7-4C96-AA6D-1FF46CA3CD84}">
      <dgm:prSet/>
      <dgm:spPr/>
      <dgm:t>
        <a:bodyPr/>
        <a:lstStyle/>
        <a:p>
          <a:pPr algn="ctr"/>
          <a:endParaRPr lang="en-US"/>
        </a:p>
      </dgm:t>
    </dgm:pt>
    <dgm:pt modelId="{5DD8780B-8750-4C8C-9F6A-723F213674DB}" type="pres">
      <dgm:prSet presAssocID="{B90963F6-9BF6-4C8C-BF49-0B2C9213DD85}" presName="cycle" presStyleCnt="0">
        <dgm:presLayoutVars>
          <dgm:chMax val="1"/>
          <dgm:dir/>
          <dgm:animLvl val="ctr"/>
          <dgm:resizeHandles val="exact"/>
        </dgm:presLayoutVars>
      </dgm:prSet>
      <dgm:spPr/>
      <dgm:t>
        <a:bodyPr/>
        <a:lstStyle/>
        <a:p>
          <a:endParaRPr lang="en-US"/>
        </a:p>
      </dgm:t>
    </dgm:pt>
    <dgm:pt modelId="{9AC1EBCF-3C8D-4821-87CB-9156DC67F6EE}" type="pres">
      <dgm:prSet presAssocID="{3E0EA30E-082B-4006-8DBB-5B23391F1211}" presName="centerShape" presStyleLbl="node0" presStyleIdx="0" presStyleCnt="1"/>
      <dgm:spPr/>
      <dgm:t>
        <a:bodyPr/>
        <a:lstStyle/>
        <a:p>
          <a:endParaRPr lang="en-US"/>
        </a:p>
      </dgm:t>
    </dgm:pt>
    <dgm:pt modelId="{0C9BF0F3-F395-461A-96F8-DD94982AA86A}" type="pres">
      <dgm:prSet presAssocID="{CC682801-A9E5-4869-AE62-C1128B7B5B4F}" presName="parTrans" presStyleLbl="bgSibTrans2D1" presStyleIdx="0" presStyleCnt="10"/>
      <dgm:spPr/>
      <dgm:t>
        <a:bodyPr/>
        <a:lstStyle/>
        <a:p>
          <a:endParaRPr lang="en-US"/>
        </a:p>
      </dgm:t>
    </dgm:pt>
    <dgm:pt modelId="{0D147B0E-5ED8-4840-9A72-9967BD84D693}" type="pres">
      <dgm:prSet presAssocID="{303973DB-23D2-4559-B88A-4F6E6EDF52BD}" presName="node" presStyleLbl="node1" presStyleIdx="0" presStyleCnt="10" custScaleY="17341" custRadScaleRad="66983" custRadScaleInc="-299685">
        <dgm:presLayoutVars>
          <dgm:bulletEnabled val="1"/>
        </dgm:presLayoutVars>
      </dgm:prSet>
      <dgm:spPr/>
      <dgm:t>
        <a:bodyPr/>
        <a:lstStyle/>
        <a:p>
          <a:endParaRPr lang="en-US"/>
        </a:p>
      </dgm:t>
    </dgm:pt>
    <dgm:pt modelId="{10196088-984D-44DF-8E05-0F4CDBD42023}" type="pres">
      <dgm:prSet presAssocID="{1194AFA8-023E-44BB-8367-D55935237BD6}" presName="parTrans" presStyleLbl="bgSibTrans2D1" presStyleIdx="1" presStyleCnt="10"/>
      <dgm:spPr/>
      <dgm:t>
        <a:bodyPr/>
        <a:lstStyle/>
        <a:p>
          <a:endParaRPr lang="en-US"/>
        </a:p>
      </dgm:t>
    </dgm:pt>
    <dgm:pt modelId="{4A609C0F-1775-41D0-A737-BBB11B8C2271}" type="pres">
      <dgm:prSet presAssocID="{0877C7CC-81B2-4EED-AF3E-DDC1B508965A}" presName="node" presStyleLbl="node1" presStyleIdx="1" presStyleCnt="10" custScaleY="47084" custRadScaleRad="79956" custRadScaleInc="-276316">
        <dgm:presLayoutVars>
          <dgm:bulletEnabled val="1"/>
        </dgm:presLayoutVars>
      </dgm:prSet>
      <dgm:spPr/>
      <dgm:t>
        <a:bodyPr/>
        <a:lstStyle/>
        <a:p>
          <a:endParaRPr lang="en-US"/>
        </a:p>
      </dgm:t>
    </dgm:pt>
    <dgm:pt modelId="{5228A777-816D-40A9-BFF2-25C96A068AF5}" type="pres">
      <dgm:prSet presAssocID="{0FEAA865-2703-49A9-9193-83F4AA279E7F}" presName="parTrans" presStyleLbl="bgSibTrans2D1" presStyleIdx="2" presStyleCnt="10"/>
      <dgm:spPr/>
      <dgm:t>
        <a:bodyPr/>
        <a:lstStyle/>
        <a:p>
          <a:endParaRPr lang="en-US"/>
        </a:p>
      </dgm:t>
    </dgm:pt>
    <dgm:pt modelId="{68518CA6-5249-4EA6-940E-8925C3E7315F}" type="pres">
      <dgm:prSet presAssocID="{494E3046-4046-47C0-8666-1F5139FB8817}" presName="node" presStyleLbl="node1" presStyleIdx="2" presStyleCnt="10" custRadScaleRad="100967" custRadScaleInc="-180431">
        <dgm:presLayoutVars>
          <dgm:bulletEnabled val="1"/>
        </dgm:presLayoutVars>
      </dgm:prSet>
      <dgm:spPr/>
      <dgm:t>
        <a:bodyPr/>
        <a:lstStyle/>
        <a:p>
          <a:endParaRPr lang="en-US"/>
        </a:p>
      </dgm:t>
    </dgm:pt>
    <dgm:pt modelId="{B04000D5-13C1-4204-9598-C8415F0A3594}" type="pres">
      <dgm:prSet presAssocID="{78A89E5F-8332-4C6F-AAFB-66049E7FE913}" presName="parTrans" presStyleLbl="bgSibTrans2D1" presStyleIdx="3" presStyleCnt="10"/>
      <dgm:spPr/>
      <dgm:t>
        <a:bodyPr/>
        <a:lstStyle/>
        <a:p>
          <a:endParaRPr lang="en-US"/>
        </a:p>
      </dgm:t>
    </dgm:pt>
    <dgm:pt modelId="{9701D8B2-2328-47D8-9785-287C21D33A19}" type="pres">
      <dgm:prSet presAssocID="{84FCE556-C51B-44BF-BCAB-F829771BE42C}" presName="node" presStyleLbl="node1" presStyleIdx="3" presStyleCnt="10" custRadScaleRad="98402" custRadScaleInc="-213451">
        <dgm:presLayoutVars>
          <dgm:bulletEnabled val="1"/>
        </dgm:presLayoutVars>
      </dgm:prSet>
      <dgm:spPr/>
      <dgm:t>
        <a:bodyPr/>
        <a:lstStyle/>
        <a:p>
          <a:endParaRPr lang="en-US"/>
        </a:p>
      </dgm:t>
    </dgm:pt>
    <dgm:pt modelId="{EEDEA55E-3B10-4C98-83C1-AB484E7012DE}" type="pres">
      <dgm:prSet presAssocID="{DA9CD948-4205-43A4-B612-9D7FBB14B637}" presName="parTrans" presStyleLbl="bgSibTrans2D1" presStyleIdx="4" presStyleCnt="10"/>
      <dgm:spPr/>
      <dgm:t>
        <a:bodyPr/>
        <a:lstStyle/>
        <a:p>
          <a:endParaRPr lang="en-US"/>
        </a:p>
      </dgm:t>
    </dgm:pt>
    <dgm:pt modelId="{53ACAA53-D0D5-4278-8739-0F40E31F9612}" type="pres">
      <dgm:prSet presAssocID="{19AC2640-08F8-4666-B8DD-29C4AD8076B9}" presName="node" presStyleLbl="node1" presStyleIdx="4" presStyleCnt="10" custScaleX="53973" custScaleY="116263" custRadScaleRad="95613" custRadScaleInc="-498971">
        <dgm:presLayoutVars>
          <dgm:bulletEnabled val="1"/>
        </dgm:presLayoutVars>
      </dgm:prSet>
      <dgm:spPr/>
      <dgm:t>
        <a:bodyPr/>
        <a:lstStyle/>
        <a:p>
          <a:endParaRPr lang="en-US"/>
        </a:p>
      </dgm:t>
    </dgm:pt>
    <dgm:pt modelId="{CA65DEE7-0539-4CD0-81B7-1C706EEF34C5}" type="pres">
      <dgm:prSet presAssocID="{9D01245B-9B99-4390-9913-D4CCE0AEDD08}" presName="parTrans" presStyleLbl="bgSibTrans2D1" presStyleIdx="5" presStyleCnt="10"/>
      <dgm:spPr/>
      <dgm:t>
        <a:bodyPr/>
        <a:lstStyle/>
        <a:p>
          <a:endParaRPr lang="en-US"/>
        </a:p>
      </dgm:t>
    </dgm:pt>
    <dgm:pt modelId="{DAA406DC-86CA-4A6F-92CE-27473C9D68D9}" type="pres">
      <dgm:prSet presAssocID="{98E17FA7-E104-40EF-82DF-4B1F0D35B41E}" presName="node" presStyleLbl="node1" presStyleIdx="5" presStyleCnt="10" custRadScaleRad="101710" custRadScaleInc="-342405">
        <dgm:presLayoutVars>
          <dgm:bulletEnabled val="1"/>
        </dgm:presLayoutVars>
      </dgm:prSet>
      <dgm:spPr/>
      <dgm:t>
        <a:bodyPr/>
        <a:lstStyle/>
        <a:p>
          <a:endParaRPr lang="en-US"/>
        </a:p>
      </dgm:t>
    </dgm:pt>
    <dgm:pt modelId="{5F476E25-B092-446C-A9F5-EB0E3D4F5AE1}" type="pres">
      <dgm:prSet presAssocID="{2AC83E59-F88C-4049-9C99-49DB207E1569}" presName="parTrans" presStyleLbl="bgSibTrans2D1" presStyleIdx="6" presStyleCnt="10"/>
      <dgm:spPr/>
      <dgm:t>
        <a:bodyPr/>
        <a:lstStyle/>
        <a:p>
          <a:endParaRPr lang="en-US"/>
        </a:p>
      </dgm:t>
    </dgm:pt>
    <dgm:pt modelId="{1A999586-1B59-4B65-A0D4-5DD715DD54CE}" type="pres">
      <dgm:prSet presAssocID="{B3278DCD-68A3-46FE-8118-96E93DA885A3}" presName="node" presStyleLbl="node1" presStyleIdx="6" presStyleCnt="10" custScaleX="66812" custRadScaleRad="113997" custRadScaleInc="-361255">
        <dgm:presLayoutVars>
          <dgm:bulletEnabled val="1"/>
        </dgm:presLayoutVars>
      </dgm:prSet>
      <dgm:spPr/>
      <dgm:t>
        <a:bodyPr/>
        <a:lstStyle/>
        <a:p>
          <a:endParaRPr lang="en-US"/>
        </a:p>
      </dgm:t>
    </dgm:pt>
    <dgm:pt modelId="{EAFA7F30-BDAC-4C81-9AA7-685A4E27DE67}" type="pres">
      <dgm:prSet presAssocID="{856639D6-9F57-43C2-9E2C-63E2FBF37CE3}" presName="parTrans" presStyleLbl="bgSibTrans2D1" presStyleIdx="7" presStyleCnt="10"/>
      <dgm:spPr/>
      <dgm:t>
        <a:bodyPr/>
        <a:lstStyle/>
        <a:p>
          <a:endParaRPr lang="en-US"/>
        </a:p>
      </dgm:t>
    </dgm:pt>
    <dgm:pt modelId="{9E4CB3E5-0FBC-475E-B0E4-863F62E15B8D}" type="pres">
      <dgm:prSet presAssocID="{AAED4F16-6B09-47D7-9E4D-667CF6AC7B3B}" presName="node" presStyleLbl="node1" presStyleIdx="7" presStyleCnt="10">
        <dgm:presLayoutVars>
          <dgm:bulletEnabled val="1"/>
        </dgm:presLayoutVars>
      </dgm:prSet>
      <dgm:spPr/>
      <dgm:t>
        <a:bodyPr/>
        <a:lstStyle/>
        <a:p>
          <a:endParaRPr lang="en-US"/>
        </a:p>
      </dgm:t>
    </dgm:pt>
    <dgm:pt modelId="{22A97F52-0CA9-49A2-89B7-BFC1B7BCAF3B}" type="pres">
      <dgm:prSet presAssocID="{7019411B-18F2-4CDF-9E92-B2891BE0AB9F}" presName="parTrans" presStyleLbl="bgSibTrans2D1" presStyleIdx="8" presStyleCnt="10"/>
      <dgm:spPr/>
      <dgm:t>
        <a:bodyPr/>
        <a:lstStyle/>
        <a:p>
          <a:endParaRPr lang="en-US"/>
        </a:p>
      </dgm:t>
    </dgm:pt>
    <dgm:pt modelId="{3E271105-44AB-429E-BEF4-5A690DF97559}" type="pres">
      <dgm:prSet presAssocID="{0EE3D8BB-EE8E-46CA-9B4D-C06D5C2265AF}" presName="node" presStyleLbl="node1" presStyleIdx="8" presStyleCnt="10">
        <dgm:presLayoutVars>
          <dgm:bulletEnabled val="1"/>
        </dgm:presLayoutVars>
      </dgm:prSet>
      <dgm:spPr/>
      <dgm:t>
        <a:bodyPr/>
        <a:lstStyle/>
        <a:p>
          <a:endParaRPr lang="en-US"/>
        </a:p>
      </dgm:t>
    </dgm:pt>
    <dgm:pt modelId="{3F81B0D1-B001-4854-ABBB-30E104320E08}" type="pres">
      <dgm:prSet presAssocID="{30EB9C8F-6058-499B-9F71-9022B21E4DEC}" presName="parTrans" presStyleLbl="bgSibTrans2D1" presStyleIdx="9" presStyleCnt="10"/>
      <dgm:spPr/>
      <dgm:t>
        <a:bodyPr/>
        <a:lstStyle/>
        <a:p>
          <a:endParaRPr lang="en-US"/>
        </a:p>
      </dgm:t>
    </dgm:pt>
    <dgm:pt modelId="{CE8E5211-06A4-44D3-BE53-AA316C8D78F2}" type="pres">
      <dgm:prSet presAssocID="{2B541244-F5ED-4530-B7D4-6DACFD50F8D3}" presName="node" presStyleLbl="node1" presStyleIdx="9" presStyleCnt="10">
        <dgm:presLayoutVars>
          <dgm:bulletEnabled val="1"/>
        </dgm:presLayoutVars>
      </dgm:prSet>
      <dgm:spPr/>
      <dgm:t>
        <a:bodyPr/>
        <a:lstStyle/>
        <a:p>
          <a:endParaRPr lang="en-US"/>
        </a:p>
      </dgm:t>
    </dgm:pt>
  </dgm:ptLst>
  <dgm:cxnLst>
    <dgm:cxn modelId="{3A9831CD-0DA4-4C7F-B322-B1F084BFBE96}" srcId="{3E0EA30E-082B-4006-8DBB-5B23391F1211}" destId="{0EE3D8BB-EE8E-46CA-9B4D-C06D5C2265AF}" srcOrd="8" destOrd="0" parTransId="{7019411B-18F2-4CDF-9E92-B2891BE0AB9F}" sibTransId="{9741C407-7A90-4B61-B0AC-4E2743E6D40F}"/>
    <dgm:cxn modelId="{7FD85607-5BD6-4888-B966-31B2DFA83E65}" srcId="{3E0EA30E-082B-4006-8DBB-5B23391F1211}" destId="{84FCE556-C51B-44BF-BCAB-F829771BE42C}" srcOrd="3" destOrd="0" parTransId="{78A89E5F-8332-4C6F-AAFB-66049E7FE913}" sibTransId="{90494EAF-7259-4458-B9BA-72AEBB4610EA}"/>
    <dgm:cxn modelId="{2D223E6A-27BE-4E9A-BF5D-266AA1F5060D}" type="presOf" srcId="{AAED4F16-6B09-47D7-9E4D-667CF6AC7B3B}" destId="{9E4CB3E5-0FBC-475E-B0E4-863F62E15B8D}" srcOrd="0" destOrd="0" presId="urn:microsoft.com/office/officeart/2005/8/layout/radial4"/>
    <dgm:cxn modelId="{830A3CBC-427A-46DB-8DB0-D25D6B6A066C}" type="presOf" srcId="{0877C7CC-81B2-4EED-AF3E-DDC1B508965A}" destId="{4A609C0F-1775-41D0-A737-BBB11B8C2271}" srcOrd="0" destOrd="0" presId="urn:microsoft.com/office/officeart/2005/8/layout/radial4"/>
    <dgm:cxn modelId="{1A166E88-5AA5-4FD6-A968-59C6364F05F3}" type="presOf" srcId="{B3278DCD-68A3-46FE-8118-96E93DA885A3}" destId="{1A999586-1B59-4B65-A0D4-5DD715DD54CE}" srcOrd="0" destOrd="0" presId="urn:microsoft.com/office/officeart/2005/8/layout/radial4"/>
    <dgm:cxn modelId="{48627D66-56DE-4931-AF7D-87274056591F}" srcId="{3E0EA30E-082B-4006-8DBB-5B23391F1211}" destId="{AAED4F16-6B09-47D7-9E4D-667CF6AC7B3B}" srcOrd="7" destOrd="0" parTransId="{856639D6-9F57-43C2-9E2C-63E2FBF37CE3}" sibTransId="{D1DE5C69-5E83-4E20-B23B-E60543DF4848}"/>
    <dgm:cxn modelId="{99EC97FE-12E3-4410-852C-1E27CC97B05F}" type="presOf" srcId="{9D01245B-9B99-4390-9913-D4CCE0AEDD08}" destId="{CA65DEE7-0539-4CD0-81B7-1C706EEF34C5}" srcOrd="0" destOrd="0" presId="urn:microsoft.com/office/officeart/2005/8/layout/radial4"/>
    <dgm:cxn modelId="{DF74EAF9-1E3C-4FC2-8034-2AA19C1D6A83}" srcId="{3E0EA30E-082B-4006-8DBB-5B23391F1211}" destId="{303973DB-23D2-4559-B88A-4F6E6EDF52BD}" srcOrd="0" destOrd="0" parTransId="{CC682801-A9E5-4869-AE62-C1128B7B5B4F}" sibTransId="{63B8C02D-34F8-4532-9A25-6948D6C2BDC1}"/>
    <dgm:cxn modelId="{4D87D41C-202B-477F-8EE1-A7751588F365}" type="presOf" srcId="{98E17FA7-E104-40EF-82DF-4B1F0D35B41E}" destId="{DAA406DC-86CA-4A6F-92CE-27473C9D68D9}" srcOrd="0" destOrd="0" presId="urn:microsoft.com/office/officeart/2005/8/layout/radial4"/>
    <dgm:cxn modelId="{36F4B0C6-6162-4D9F-93A3-D19DF1AA51A9}" type="presOf" srcId="{3E0EA30E-082B-4006-8DBB-5B23391F1211}" destId="{9AC1EBCF-3C8D-4821-87CB-9156DC67F6EE}" srcOrd="0" destOrd="0" presId="urn:microsoft.com/office/officeart/2005/8/layout/radial4"/>
    <dgm:cxn modelId="{36865DC1-D4C2-46CB-A721-8F12F0504FA9}" type="presOf" srcId="{30EB9C8F-6058-499B-9F71-9022B21E4DEC}" destId="{3F81B0D1-B001-4854-ABBB-30E104320E08}" srcOrd="0" destOrd="0" presId="urn:microsoft.com/office/officeart/2005/8/layout/radial4"/>
    <dgm:cxn modelId="{5A5DD511-1CD5-4FA6-992B-D07EF199EC63}" type="presOf" srcId="{0FEAA865-2703-49A9-9193-83F4AA279E7F}" destId="{5228A777-816D-40A9-BFF2-25C96A068AF5}" srcOrd="0" destOrd="0" presId="urn:microsoft.com/office/officeart/2005/8/layout/radial4"/>
    <dgm:cxn modelId="{56DA05DF-D8D3-49B0-9892-02FAFA313A3F}" type="presOf" srcId="{DA9CD948-4205-43A4-B612-9D7FBB14B637}" destId="{EEDEA55E-3B10-4C98-83C1-AB484E7012DE}" srcOrd="0" destOrd="0" presId="urn:microsoft.com/office/officeart/2005/8/layout/radial4"/>
    <dgm:cxn modelId="{0F94E3BF-04BF-4F55-809C-9F015E93C8A9}" type="presOf" srcId="{0EE3D8BB-EE8E-46CA-9B4D-C06D5C2265AF}" destId="{3E271105-44AB-429E-BEF4-5A690DF97559}" srcOrd="0" destOrd="0" presId="urn:microsoft.com/office/officeart/2005/8/layout/radial4"/>
    <dgm:cxn modelId="{6C2E83F8-7B32-468F-BE26-752E8FD0827A}" type="presOf" srcId="{84FCE556-C51B-44BF-BCAB-F829771BE42C}" destId="{9701D8B2-2328-47D8-9785-287C21D33A19}" srcOrd="0" destOrd="0" presId="urn:microsoft.com/office/officeart/2005/8/layout/radial4"/>
    <dgm:cxn modelId="{7F534B40-408A-4A4E-8920-6AF493039985}" type="presOf" srcId="{2AC83E59-F88C-4049-9C99-49DB207E1569}" destId="{5F476E25-B092-446C-A9F5-EB0E3D4F5AE1}" srcOrd="0" destOrd="0" presId="urn:microsoft.com/office/officeart/2005/8/layout/radial4"/>
    <dgm:cxn modelId="{93DC3234-D92C-432A-8CE7-DC70C2BE0ED6}" type="presOf" srcId="{2B541244-F5ED-4530-B7D4-6DACFD50F8D3}" destId="{CE8E5211-06A4-44D3-BE53-AA316C8D78F2}" srcOrd="0" destOrd="0" presId="urn:microsoft.com/office/officeart/2005/8/layout/radial4"/>
    <dgm:cxn modelId="{2213F5D2-B38C-449F-AD85-D6C04085CB58}" srcId="{3E0EA30E-082B-4006-8DBB-5B23391F1211}" destId="{494E3046-4046-47C0-8666-1F5139FB8817}" srcOrd="2" destOrd="0" parTransId="{0FEAA865-2703-49A9-9193-83F4AA279E7F}" sibTransId="{19164C5F-179D-4E2E-B224-15BE9C006D05}"/>
    <dgm:cxn modelId="{356AD8C2-C6A4-4696-B39E-2F3C2224B61A}" type="presOf" srcId="{494E3046-4046-47C0-8666-1F5139FB8817}" destId="{68518CA6-5249-4EA6-940E-8925C3E7315F}" srcOrd="0" destOrd="0" presId="urn:microsoft.com/office/officeart/2005/8/layout/radial4"/>
    <dgm:cxn modelId="{65310020-BF06-408B-9A27-F1CEA7232C20}" type="presOf" srcId="{856639D6-9F57-43C2-9E2C-63E2FBF37CE3}" destId="{EAFA7F30-BDAC-4C81-9AA7-685A4E27DE67}" srcOrd="0" destOrd="0" presId="urn:microsoft.com/office/officeart/2005/8/layout/radial4"/>
    <dgm:cxn modelId="{C811FED9-6D83-4A1E-AF7A-7CEEA7C05CB3}" type="presOf" srcId="{303973DB-23D2-4559-B88A-4F6E6EDF52BD}" destId="{0D147B0E-5ED8-4840-9A72-9967BD84D693}" srcOrd="0" destOrd="0" presId="urn:microsoft.com/office/officeart/2005/8/layout/radial4"/>
    <dgm:cxn modelId="{B5F2D556-B809-484E-8FAC-58DD47B2A2A6}" srcId="{3E0EA30E-082B-4006-8DBB-5B23391F1211}" destId="{2B541244-F5ED-4530-B7D4-6DACFD50F8D3}" srcOrd="9" destOrd="0" parTransId="{30EB9C8F-6058-499B-9F71-9022B21E4DEC}" sibTransId="{D64462E3-02ED-44C4-8112-315C69C31438}"/>
    <dgm:cxn modelId="{4A2D980D-C5DA-4608-8795-0D5D3D9F9A99}" type="presOf" srcId="{1194AFA8-023E-44BB-8367-D55935237BD6}" destId="{10196088-984D-44DF-8E05-0F4CDBD42023}" srcOrd="0" destOrd="0" presId="urn:microsoft.com/office/officeart/2005/8/layout/radial4"/>
    <dgm:cxn modelId="{000C914A-5053-4E01-B871-ECEF4124F4BE}" srcId="{3E0EA30E-082B-4006-8DBB-5B23391F1211}" destId="{98E17FA7-E104-40EF-82DF-4B1F0D35B41E}" srcOrd="5" destOrd="0" parTransId="{9D01245B-9B99-4390-9913-D4CCE0AEDD08}" sibTransId="{F5551D98-5A91-4976-BE3E-030EC0F86C06}"/>
    <dgm:cxn modelId="{CCB69A63-ECC7-4C96-AA6D-1FF46CA3CD84}" srcId="{3E0EA30E-082B-4006-8DBB-5B23391F1211}" destId="{B3278DCD-68A3-46FE-8118-96E93DA885A3}" srcOrd="6" destOrd="0" parTransId="{2AC83E59-F88C-4049-9C99-49DB207E1569}" sibTransId="{BABA0D55-6F7E-478D-9AA4-35E342E68549}"/>
    <dgm:cxn modelId="{1E170978-3D94-4464-B7DD-A286B05DCD01}" type="presOf" srcId="{7019411B-18F2-4CDF-9E92-B2891BE0AB9F}" destId="{22A97F52-0CA9-49A2-89B7-BFC1B7BCAF3B}" srcOrd="0" destOrd="0" presId="urn:microsoft.com/office/officeart/2005/8/layout/radial4"/>
    <dgm:cxn modelId="{7BAC4604-7290-4BD1-A03C-6426ED079A95}" type="presOf" srcId="{B90963F6-9BF6-4C8C-BF49-0B2C9213DD85}" destId="{5DD8780B-8750-4C8C-9F6A-723F213674DB}" srcOrd="0" destOrd="0" presId="urn:microsoft.com/office/officeart/2005/8/layout/radial4"/>
    <dgm:cxn modelId="{AFD96ED5-B6EA-4818-B8E0-298AAF7E8C18}" type="presOf" srcId="{CC682801-A9E5-4869-AE62-C1128B7B5B4F}" destId="{0C9BF0F3-F395-461A-96F8-DD94982AA86A}" srcOrd="0" destOrd="0" presId="urn:microsoft.com/office/officeart/2005/8/layout/radial4"/>
    <dgm:cxn modelId="{071A98AF-8851-4223-BE82-EADD7685657F}" srcId="{B90963F6-9BF6-4C8C-BF49-0B2C9213DD85}" destId="{3E0EA30E-082B-4006-8DBB-5B23391F1211}" srcOrd="0" destOrd="0" parTransId="{FB0DA072-21FC-4BA7-9F16-262246866C4B}" sibTransId="{BE40B68A-9C18-4981-B09A-628FBFAD3EDF}"/>
    <dgm:cxn modelId="{67D000D7-CD58-416B-8F07-9A8303C99F0F}" type="presOf" srcId="{19AC2640-08F8-4666-B8DD-29C4AD8076B9}" destId="{53ACAA53-D0D5-4278-8739-0F40E31F9612}" srcOrd="0" destOrd="0" presId="urn:microsoft.com/office/officeart/2005/8/layout/radial4"/>
    <dgm:cxn modelId="{AE298B9A-4F10-45B8-842E-362D59D51F2F}" srcId="{3E0EA30E-082B-4006-8DBB-5B23391F1211}" destId="{0877C7CC-81B2-4EED-AF3E-DDC1B508965A}" srcOrd="1" destOrd="0" parTransId="{1194AFA8-023E-44BB-8367-D55935237BD6}" sibTransId="{1BA06BE8-AC5A-4260-ABC4-EFA17CEC39DD}"/>
    <dgm:cxn modelId="{550ACA86-1856-4DEA-8701-7FDB8A809A34}" type="presOf" srcId="{78A89E5F-8332-4C6F-AAFB-66049E7FE913}" destId="{B04000D5-13C1-4204-9598-C8415F0A3594}" srcOrd="0" destOrd="0" presId="urn:microsoft.com/office/officeart/2005/8/layout/radial4"/>
    <dgm:cxn modelId="{B88918A9-D549-4993-94E3-45FAFA5DACBC}" srcId="{3E0EA30E-082B-4006-8DBB-5B23391F1211}" destId="{19AC2640-08F8-4666-B8DD-29C4AD8076B9}" srcOrd="4" destOrd="0" parTransId="{DA9CD948-4205-43A4-B612-9D7FBB14B637}" sibTransId="{E46BF830-FC0C-4E1D-9437-A3C644C4AEA9}"/>
    <dgm:cxn modelId="{32419F31-D461-44B4-8D52-6C9E1C1A9A4A}" type="presParOf" srcId="{5DD8780B-8750-4C8C-9F6A-723F213674DB}" destId="{9AC1EBCF-3C8D-4821-87CB-9156DC67F6EE}" srcOrd="0" destOrd="0" presId="urn:microsoft.com/office/officeart/2005/8/layout/radial4"/>
    <dgm:cxn modelId="{F54DE88A-0FB2-47CD-944D-F8107AC40B3C}" type="presParOf" srcId="{5DD8780B-8750-4C8C-9F6A-723F213674DB}" destId="{0C9BF0F3-F395-461A-96F8-DD94982AA86A}" srcOrd="1" destOrd="0" presId="urn:microsoft.com/office/officeart/2005/8/layout/radial4"/>
    <dgm:cxn modelId="{809B12D2-5D17-4F23-8862-E74BB2042C14}" type="presParOf" srcId="{5DD8780B-8750-4C8C-9F6A-723F213674DB}" destId="{0D147B0E-5ED8-4840-9A72-9967BD84D693}" srcOrd="2" destOrd="0" presId="urn:microsoft.com/office/officeart/2005/8/layout/radial4"/>
    <dgm:cxn modelId="{FDA0A459-31D6-4D78-A5D7-7E734AAC8071}" type="presParOf" srcId="{5DD8780B-8750-4C8C-9F6A-723F213674DB}" destId="{10196088-984D-44DF-8E05-0F4CDBD42023}" srcOrd="3" destOrd="0" presId="urn:microsoft.com/office/officeart/2005/8/layout/radial4"/>
    <dgm:cxn modelId="{0CF5C4B3-F3A0-459C-9E70-1BD4F52D6AB5}" type="presParOf" srcId="{5DD8780B-8750-4C8C-9F6A-723F213674DB}" destId="{4A609C0F-1775-41D0-A737-BBB11B8C2271}" srcOrd="4" destOrd="0" presId="urn:microsoft.com/office/officeart/2005/8/layout/radial4"/>
    <dgm:cxn modelId="{76EFEAC6-7DD9-46EB-B75C-7ED3B0DE167C}" type="presParOf" srcId="{5DD8780B-8750-4C8C-9F6A-723F213674DB}" destId="{5228A777-816D-40A9-BFF2-25C96A068AF5}" srcOrd="5" destOrd="0" presId="urn:microsoft.com/office/officeart/2005/8/layout/radial4"/>
    <dgm:cxn modelId="{47C62645-37BC-47FF-B0F2-D0F167C061AA}" type="presParOf" srcId="{5DD8780B-8750-4C8C-9F6A-723F213674DB}" destId="{68518CA6-5249-4EA6-940E-8925C3E7315F}" srcOrd="6" destOrd="0" presId="urn:microsoft.com/office/officeart/2005/8/layout/radial4"/>
    <dgm:cxn modelId="{5ABDA3C6-3668-44A5-942B-460A180D94C8}" type="presParOf" srcId="{5DD8780B-8750-4C8C-9F6A-723F213674DB}" destId="{B04000D5-13C1-4204-9598-C8415F0A3594}" srcOrd="7" destOrd="0" presId="urn:microsoft.com/office/officeart/2005/8/layout/radial4"/>
    <dgm:cxn modelId="{301B912A-3246-4B5A-A59F-EAB8F065D9EC}" type="presParOf" srcId="{5DD8780B-8750-4C8C-9F6A-723F213674DB}" destId="{9701D8B2-2328-47D8-9785-287C21D33A19}" srcOrd="8" destOrd="0" presId="urn:microsoft.com/office/officeart/2005/8/layout/radial4"/>
    <dgm:cxn modelId="{5EBF0B80-1AA6-484F-8C5B-DED6E8D0F58D}" type="presParOf" srcId="{5DD8780B-8750-4C8C-9F6A-723F213674DB}" destId="{EEDEA55E-3B10-4C98-83C1-AB484E7012DE}" srcOrd="9" destOrd="0" presId="urn:microsoft.com/office/officeart/2005/8/layout/radial4"/>
    <dgm:cxn modelId="{A2A0D24F-452F-495D-BD35-72742C914C47}" type="presParOf" srcId="{5DD8780B-8750-4C8C-9F6A-723F213674DB}" destId="{53ACAA53-D0D5-4278-8739-0F40E31F9612}" srcOrd="10" destOrd="0" presId="urn:microsoft.com/office/officeart/2005/8/layout/radial4"/>
    <dgm:cxn modelId="{A3DE6017-96EA-43DE-B780-891AA01ECA95}" type="presParOf" srcId="{5DD8780B-8750-4C8C-9F6A-723F213674DB}" destId="{CA65DEE7-0539-4CD0-81B7-1C706EEF34C5}" srcOrd="11" destOrd="0" presId="urn:microsoft.com/office/officeart/2005/8/layout/radial4"/>
    <dgm:cxn modelId="{72F6138F-2ACF-48B5-BA32-76D58BB08A25}" type="presParOf" srcId="{5DD8780B-8750-4C8C-9F6A-723F213674DB}" destId="{DAA406DC-86CA-4A6F-92CE-27473C9D68D9}" srcOrd="12" destOrd="0" presId="urn:microsoft.com/office/officeart/2005/8/layout/radial4"/>
    <dgm:cxn modelId="{7E1AFF6A-F381-4988-9D6D-6B67644214B0}" type="presParOf" srcId="{5DD8780B-8750-4C8C-9F6A-723F213674DB}" destId="{5F476E25-B092-446C-A9F5-EB0E3D4F5AE1}" srcOrd="13" destOrd="0" presId="urn:microsoft.com/office/officeart/2005/8/layout/radial4"/>
    <dgm:cxn modelId="{BAA2E560-A324-4F0D-A85B-931CB8AD4631}" type="presParOf" srcId="{5DD8780B-8750-4C8C-9F6A-723F213674DB}" destId="{1A999586-1B59-4B65-A0D4-5DD715DD54CE}" srcOrd="14" destOrd="0" presId="urn:microsoft.com/office/officeart/2005/8/layout/radial4"/>
    <dgm:cxn modelId="{19EA70EC-1D97-493D-956E-7451163490B9}" type="presParOf" srcId="{5DD8780B-8750-4C8C-9F6A-723F213674DB}" destId="{EAFA7F30-BDAC-4C81-9AA7-685A4E27DE67}" srcOrd="15" destOrd="0" presId="urn:microsoft.com/office/officeart/2005/8/layout/radial4"/>
    <dgm:cxn modelId="{0E34E95B-5347-42FF-AA6B-8A9EC8DF8B69}" type="presParOf" srcId="{5DD8780B-8750-4C8C-9F6A-723F213674DB}" destId="{9E4CB3E5-0FBC-475E-B0E4-863F62E15B8D}" srcOrd="16" destOrd="0" presId="urn:microsoft.com/office/officeart/2005/8/layout/radial4"/>
    <dgm:cxn modelId="{6869F7B2-C8B4-4E64-8D9A-4D180A16583C}" type="presParOf" srcId="{5DD8780B-8750-4C8C-9F6A-723F213674DB}" destId="{22A97F52-0CA9-49A2-89B7-BFC1B7BCAF3B}" srcOrd="17" destOrd="0" presId="urn:microsoft.com/office/officeart/2005/8/layout/radial4"/>
    <dgm:cxn modelId="{B1E8C868-6A0D-438D-92FB-21221E9FC6DE}" type="presParOf" srcId="{5DD8780B-8750-4C8C-9F6A-723F213674DB}" destId="{3E271105-44AB-429E-BEF4-5A690DF97559}" srcOrd="18" destOrd="0" presId="urn:microsoft.com/office/officeart/2005/8/layout/radial4"/>
    <dgm:cxn modelId="{F32C6A11-C7D2-43F1-B181-CF8343242130}" type="presParOf" srcId="{5DD8780B-8750-4C8C-9F6A-723F213674DB}" destId="{3F81B0D1-B001-4854-ABBB-30E104320E08}" srcOrd="19" destOrd="0" presId="urn:microsoft.com/office/officeart/2005/8/layout/radial4"/>
    <dgm:cxn modelId="{7798A006-3516-42C3-8CCF-17F96F92FED4}" type="presParOf" srcId="{5DD8780B-8750-4C8C-9F6A-723F213674DB}" destId="{CE8E5211-06A4-44D3-BE53-AA316C8D78F2}" srcOrd="20" destOrd="0" presId="urn:microsoft.com/office/officeart/2005/8/layout/radial4"/>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C1EBCF-3C8D-4821-87CB-9156DC67F6EE}">
      <dsp:nvSpPr>
        <dsp:cNvPr id="0" name=""/>
        <dsp:cNvSpPr/>
      </dsp:nvSpPr>
      <dsp:spPr>
        <a:xfrm>
          <a:off x="2296197" y="3098095"/>
          <a:ext cx="894004" cy="894004"/>
        </a:xfrm>
        <a:prstGeom prst="ellips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Dream Destinations </a:t>
          </a:r>
        </a:p>
      </dsp:txBody>
      <dsp:txXfrm>
        <a:off x="2427121" y="3229019"/>
        <a:ext cx="632156" cy="632156"/>
      </dsp:txXfrm>
    </dsp:sp>
    <dsp:sp modelId="{0C9BF0F3-F395-461A-96F8-DD94982AA86A}">
      <dsp:nvSpPr>
        <dsp:cNvPr id="0" name=""/>
        <dsp:cNvSpPr/>
      </dsp:nvSpPr>
      <dsp:spPr>
        <a:xfrm rot="7861104">
          <a:off x="1621726" y="4157536"/>
          <a:ext cx="955857"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147B0E-5ED8-4840-9A72-9967BD84D693}">
      <dsp:nvSpPr>
        <dsp:cNvPr id="0" name=""/>
        <dsp:cNvSpPr/>
      </dsp:nvSpPr>
      <dsp:spPr>
        <a:xfrm>
          <a:off x="1473088" y="4395207"/>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City Government </a:t>
          </a:r>
        </a:p>
      </dsp:txBody>
      <dsp:txXfrm>
        <a:off x="1487751" y="4409870"/>
        <a:ext cx="596477" cy="471316"/>
      </dsp:txXfrm>
    </dsp:sp>
    <dsp:sp modelId="{10196088-984D-44DF-8E05-0F4CDBD42023}">
      <dsp:nvSpPr>
        <dsp:cNvPr id="0" name=""/>
        <dsp:cNvSpPr/>
      </dsp:nvSpPr>
      <dsp:spPr>
        <a:xfrm rot="9015787">
          <a:off x="964601" y="4030395"/>
          <a:ext cx="1412075"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609C0F-1775-41D0-A737-BBB11B8C2271}">
      <dsp:nvSpPr>
        <dsp:cNvPr id="0" name=""/>
        <dsp:cNvSpPr/>
      </dsp:nvSpPr>
      <dsp:spPr>
        <a:xfrm>
          <a:off x="744676" y="4257677"/>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Local Tourism Association</a:t>
          </a:r>
        </a:p>
      </dsp:txBody>
      <dsp:txXfrm>
        <a:off x="759339" y="4272340"/>
        <a:ext cx="596477" cy="471316"/>
      </dsp:txXfrm>
    </dsp:sp>
    <dsp:sp modelId="{5228A777-816D-40A9-BFF2-25C96A068AF5}">
      <dsp:nvSpPr>
        <dsp:cNvPr id="0" name=""/>
        <dsp:cNvSpPr/>
      </dsp:nvSpPr>
      <dsp:spPr>
        <a:xfrm rot="11251345">
          <a:off x="304755" y="3220766"/>
          <a:ext cx="1894147"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8518CA6-5249-4EA6-940E-8925C3E7315F}">
      <dsp:nvSpPr>
        <dsp:cNvPr id="0" name=""/>
        <dsp:cNvSpPr/>
      </dsp:nvSpPr>
      <dsp:spPr>
        <a:xfrm>
          <a:off x="4" y="2973855"/>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National Tourism Association</a:t>
          </a:r>
        </a:p>
      </dsp:txBody>
      <dsp:txXfrm>
        <a:off x="14667" y="2988518"/>
        <a:ext cx="596477" cy="471316"/>
      </dsp:txXfrm>
    </dsp:sp>
    <dsp:sp modelId="{B04000D5-13C1-4204-9598-C8415F0A3594}">
      <dsp:nvSpPr>
        <dsp:cNvPr id="0" name=""/>
        <dsp:cNvSpPr/>
      </dsp:nvSpPr>
      <dsp:spPr>
        <a:xfrm rot="12094729">
          <a:off x="457216" y="2876525"/>
          <a:ext cx="1835296"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01D8B2-2328-47D8-9785-287C21D33A19}">
      <dsp:nvSpPr>
        <dsp:cNvPr id="0" name=""/>
        <dsp:cNvSpPr/>
      </dsp:nvSpPr>
      <dsp:spPr>
        <a:xfrm>
          <a:off x="208630" y="2416106"/>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Other Operators </a:t>
          </a:r>
        </a:p>
      </dsp:txBody>
      <dsp:txXfrm>
        <a:off x="223293" y="2430769"/>
        <a:ext cx="596477" cy="471316"/>
      </dsp:txXfrm>
    </dsp:sp>
    <dsp:sp modelId="{EEDEA55E-3B10-4C98-83C1-AB484E7012DE}">
      <dsp:nvSpPr>
        <dsp:cNvPr id="0" name=""/>
        <dsp:cNvSpPr/>
      </dsp:nvSpPr>
      <dsp:spPr>
        <a:xfrm rot="10211113">
          <a:off x="442813" y="3662445"/>
          <a:ext cx="1771306"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ACAA53-D0D5-4278-8739-0F40E31F9612}">
      <dsp:nvSpPr>
        <dsp:cNvPr id="0" name=""/>
        <dsp:cNvSpPr/>
      </dsp:nvSpPr>
      <dsp:spPr>
        <a:xfrm>
          <a:off x="142874" y="3690491"/>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Tourism Bureau</a:t>
          </a:r>
        </a:p>
      </dsp:txBody>
      <dsp:txXfrm>
        <a:off x="157537" y="3705154"/>
        <a:ext cx="596477" cy="471316"/>
      </dsp:txXfrm>
    </dsp:sp>
    <dsp:sp modelId="{CA65DEE7-0539-4CD0-81B7-1C706EEF34C5}">
      <dsp:nvSpPr>
        <dsp:cNvPr id="0" name=""/>
        <dsp:cNvSpPr/>
      </dsp:nvSpPr>
      <dsp:spPr>
        <a:xfrm rot="13102026">
          <a:off x="600682" y="2478069"/>
          <a:ext cx="1911194"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AA406DC-86CA-4A6F-92CE-27473C9D68D9}">
      <dsp:nvSpPr>
        <dsp:cNvPr id="0" name=""/>
        <dsp:cNvSpPr/>
      </dsp:nvSpPr>
      <dsp:spPr>
        <a:xfrm>
          <a:off x="494141" y="1762007"/>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Tourism Consortiums</a:t>
          </a:r>
        </a:p>
      </dsp:txBody>
      <dsp:txXfrm>
        <a:off x="508804" y="1776670"/>
        <a:ext cx="596477" cy="471316"/>
      </dsp:txXfrm>
    </dsp:sp>
    <dsp:sp modelId="{5F476E25-B092-446C-A9F5-EB0E3D4F5AE1}">
      <dsp:nvSpPr>
        <dsp:cNvPr id="0" name=""/>
        <dsp:cNvSpPr/>
      </dsp:nvSpPr>
      <dsp:spPr>
        <a:xfrm rot="14098446">
          <a:off x="687470" y="2049172"/>
          <a:ext cx="2193104"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999586-1B59-4B65-A0D4-5DD715DD54CE}">
      <dsp:nvSpPr>
        <dsp:cNvPr id="0" name=""/>
        <dsp:cNvSpPr/>
      </dsp:nvSpPr>
      <dsp:spPr>
        <a:xfrm>
          <a:off x="841758" y="1028288"/>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Tourism Services agency</a:t>
          </a:r>
        </a:p>
      </dsp:txBody>
      <dsp:txXfrm>
        <a:off x="856421" y="1042951"/>
        <a:ext cx="596477" cy="471316"/>
      </dsp:txXfrm>
    </dsp:sp>
    <dsp:sp modelId="{EAFA7F30-BDAC-4C81-9AA7-685A4E27DE67}">
      <dsp:nvSpPr>
        <dsp:cNvPr id="0" name=""/>
        <dsp:cNvSpPr/>
      </dsp:nvSpPr>
      <dsp:spPr>
        <a:xfrm rot="19200000">
          <a:off x="2950106" y="2458706"/>
          <a:ext cx="1871960"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4CB3E5-0FBC-475E-B0E4-863F62E15B8D}">
      <dsp:nvSpPr>
        <dsp:cNvPr id="0" name=""/>
        <dsp:cNvSpPr/>
      </dsp:nvSpPr>
      <dsp:spPr>
        <a:xfrm>
          <a:off x="4290187" y="1734144"/>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Tour Operator </a:t>
          </a:r>
        </a:p>
      </dsp:txBody>
      <dsp:txXfrm>
        <a:off x="4304850" y="1748807"/>
        <a:ext cx="596477" cy="471316"/>
      </dsp:txXfrm>
    </dsp:sp>
    <dsp:sp modelId="{22A97F52-0CA9-49A2-89B7-BFC1B7BCAF3B}">
      <dsp:nvSpPr>
        <dsp:cNvPr id="0" name=""/>
        <dsp:cNvSpPr/>
      </dsp:nvSpPr>
      <dsp:spPr>
        <a:xfrm rot="20400000">
          <a:off x="3209177" y="2907431"/>
          <a:ext cx="1871960"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E271105-44AB-429E-BEF4-5A690DF97559}">
      <dsp:nvSpPr>
        <dsp:cNvPr id="0" name=""/>
        <dsp:cNvSpPr/>
      </dsp:nvSpPr>
      <dsp:spPr>
        <a:xfrm>
          <a:off x="4711790" y="2464381"/>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Tour Guide</a:t>
          </a:r>
        </a:p>
      </dsp:txBody>
      <dsp:txXfrm>
        <a:off x="4726453" y="2479044"/>
        <a:ext cx="596477" cy="471316"/>
      </dsp:txXfrm>
    </dsp:sp>
    <dsp:sp modelId="{3F81B0D1-B001-4854-ABBB-30E104320E08}">
      <dsp:nvSpPr>
        <dsp:cNvPr id="0" name=""/>
        <dsp:cNvSpPr/>
      </dsp:nvSpPr>
      <dsp:spPr>
        <a:xfrm>
          <a:off x="3299152" y="3417702"/>
          <a:ext cx="1871960" cy="254791"/>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8E5211-06A4-44D3-BE53-AA316C8D78F2}">
      <dsp:nvSpPr>
        <dsp:cNvPr id="0" name=""/>
        <dsp:cNvSpPr/>
      </dsp:nvSpPr>
      <dsp:spPr>
        <a:xfrm>
          <a:off x="4858211" y="3294776"/>
          <a:ext cx="625803" cy="5006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Tour Participants </a:t>
          </a:r>
        </a:p>
      </dsp:txBody>
      <dsp:txXfrm>
        <a:off x="4872874" y="3309439"/>
        <a:ext cx="596477" cy="47131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01C81-FE7C-453A-8446-C005DF066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23</Pages>
  <Words>4328</Words>
  <Characters>24675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ging projects in the organization</vt:lpstr>
    </vt:vector>
  </TitlesOfParts>
  <Company/>
  <LinksUpToDate>false</LinksUpToDate>
  <CharactersWithSpaces>28946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ging projects in the organization</dc:title>
  <dc:creator>Sonila Azmat</dc:creator>
  <cp:lastModifiedBy>Windows User</cp:lastModifiedBy>
  <cp:revision>9</cp:revision>
  <cp:lastPrinted>2019-12-31T16:17:00Z</cp:lastPrinted>
  <dcterms:created xsi:type="dcterms:W3CDTF">2019-12-30T11:35:00Z</dcterms:created>
  <dcterms:modified xsi:type="dcterms:W3CDTF">2019-12-31T16:19:00Z</dcterms:modified>
</cp:coreProperties>
</file>