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6AD6" w:rsidRPr="00EB01D9" w:rsidRDefault="00783D99" w:rsidP="00783D99">
      <w:pPr>
        <w:spacing w:line="360" w:lineRule="auto"/>
        <w:jc w:val="both"/>
        <w:rPr>
          <w:rFonts w:ascii="Arial" w:hAnsi="Arial" w:cs="Arial"/>
          <w:sz w:val="24"/>
          <w:szCs w:val="24"/>
          <w:u w:val="single"/>
          <w:lang w:val="cy-GB"/>
        </w:rPr>
      </w:pPr>
      <w:r w:rsidRPr="00EB01D9">
        <w:rPr>
          <w:rFonts w:ascii="Arial" w:hAnsi="Arial" w:cs="Arial"/>
          <w:sz w:val="24"/>
          <w:szCs w:val="24"/>
          <w:u w:val="single"/>
          <w:lang w:val="cy-GB"/>
        </w:rPr>
        <w:t xml:space="preserve">Papur Adfyfyriol. </w:t>
      </w:r>
    </w:p>
    <w:p w:rsidR="005D22A4" w:rsidRPr="00EB01D9" w:rsidRDefault="005D22A4" w:rsidP="00390910">
      <w:pPr>
        <w:spacing w:after="0" w:line="360" w:lineRule="auto"/>
        <w:jc w:val="both"/>
        <w:rPr>
          <w:rFonts w:ascii="Arial" w:hAnsi="Arial" w:cs="Arial"/>
          <w:sz w:val="24"/>
          <w:szCs w:val="24"/>
          <w:lang w:val="cy-GB"/>
        </w:rPr>
      </w:pPr>
      <w:r w:rsidRPr="00EB01D9">
        <w:rPr>
          <w:rFonts w:ascii="Arial" w:hAnsi="Arial" w:cs="Arial"/>
          <w:sz w:val="24"/>
          <w:szCs w:val="24"/>
          <w:lang w:val="cy-GB"/>
        </w:rPr>
        <w:t>O ganlyniad i wneud y modiwl yma rwyf wedi cael y cyfle i ddysgu llawer am bwnc sy</w:t>
      </w:r>
      <w:r w:rsidR="005D3F85">
        <w:rPr>
          <w:rFonts w:ascii="Arial" w:hAnsi="Arial" w:cs="Arial"/>
          <w:sz w:val="24"/>
          <w:szCs w:val="24"/>
          <w:lang w:val="cy-GB"/>
        </w:rPr>
        <w:t xml:space="preserve">dd </w:t>
      </w:r>
      <w:r w:rsidR="00F24B21">
        <w:rPr>
          <w:rFonts w:ascii="Arial" w:hAnsi="Arial" w:cs="Arial"/>
          <w:sz w:val="24"/>
          <w:szCs w:val="24"/>
          <w:lang w:val="cy-GB"/>
        </w:rPr>
        <w:t>mor bwysig o fewn fy swydd fel ymarferydd blynyddoedd cynnar.</w:t>
      </w:r>
    </w:p>
    <w:p w:rsidR="00EB01D9" w:rsidRDefault="008F6EBB" w:rsidP="00390910">
      <w:pPr>
        <w:spacing w:after="0" w:line="360" w:lineRule="auto"/>
        <w:jc w:val="both"/>
        <w:rPr>
          <w:rFonts w:ascii="Arial" w:hAnsi="Arial" w:cs="Arial"/>
          <w:sz w:val="24"/>
          <w:szCs w:val="24"/>
          <w:lang w:val="cy-GB"/>
        </w:rPr>
      </w:pPr>
      <w:r>
        <w:rPr>
          <w:rFonts w:ascii="Arial" w:hAnsi="Arial" w:cs="Arial"/>
          <w:sz w:val="24"/>
          <w:szCs w:val="24"/>
          <w:lang w:val="cy-GB"/>
        </w:rPr>
        <w:t>Cyn gwneud y modiwl roeddwn wedi bod ar gwrs Diogelu</w:t>
      </w:r>
      <w:r w:rsidR="006234A9">
        <w:rPr>
          <w:rFonts w:ascii="Arial" w:hAnsi="Arial" w:cs="Arial"/>
          <w:sz w:val="24"/>
          <w:szCs w:val="24"/>
          <w:lang w:val="cy-GB"/>
        </w:rPr>
        <w:t xml:space="preserve"> Plant Lefel 1. Roedd y cwrs</w:t>
      </w:r>
      <w:r>
        <w:rPr>
          <w:rFonts w:ascii="Arial" w:hAnsi="Arial" w:cs="Arial"/>
          <w:sz w:val="24"/>
          <w:szCs w:val="24"/>
          <w:lang w:val="cy-GB"/>
        </w:rPr>
        <w:t xml:space="preserve"> wedi rhoi gwybodaeth i mi ar y mathau o gamdriniaeth sydd ar gael, beth yw'r symptomau ac arwyddion bod plentyn/person ifanc yn cael i gam-drin a beth ddylen i wneud os bod gennyf amheuaeth fod unigolyn yn cael i gam-drin. Y wybodaeth a rho</w:t>
      </w:r>
      <w:r w:rsidR="006234A9">
        <w:rPr>
          <w:rFonts w:ascii="Arial" w:hAnsi="Arial" w:cs="Arial"/>
          <w:sz w:val="24"/>
          <w:szCs w:val="24"/>
          <w:lang w:val="cy-GB"/>
        </w:rPr>
        <w:t>ddwyd i mi fel rhan o'r cwrs</w:t>
      </w:r>
      <w:r>
        <w:rPr>
          <w:rFonts w:ascii="Arial" w:hAnsi="Arial" w:cs="Arial"/>
          <w:sz w:val="24"/>
          <w:szCs w:val="24"/>
          <w:lang w:val="cy-GB"/>
        </w:rPr>
        <w:t xml:space="preserve"> oedd i drosglwyddo unrhyw ofidion a gwybodaeth ymlaen i'r Swyddog Diogelu Plant o fewn y lleoliad ac i gad</w:t>
      </w:r>
      <w:r w:rsidR="006234A9">
        <w:rPr>
          <w:rFonts w:ascii="Arial" w:hAnsi="Arial" w:cs="Arial"/>
          <w:sz w:val="24"/>
          <w:szCs w:val="24"/>
          <w:lang w:val="cy-GB"/>
        </w:rPr>
        <w:t>w nodiadau am unrhywbeth</w:t>
      </w:r>
      <w:r>
        <w:rPr>
          <w:rFonts w:ascii="Arial" w:hAnsi="Arial" w:cs="Arial"/>
          <w:sz w:val="24"/>
          <w:szCs w:val="24"/>
          <w:lang w:val="cy-GB"/>
        </w:rPr>
        <w:t xml:space="preserve"> roeddwn yn meddwl gall arwain at rywbeth neu ddwysáu.</w:t>
      </w:r>
    </w:p>
    <w:p w:rsidR="00E658EB" w:rsidRDefault="008F6EBB" w:rsidP="00390910">
      <w:pPr>
        <w:spacing w:after="0" w:line="360" w:lineRule="auto"/>
        <w:jc w:val="both"/>
        <w:rPr>
          <w:rFonts w:ascii="Arial" w:hAnsi="Arial" w:cs="Arial"/>
          <w:sz w:val="24"/>
          <w:szCs w:val="24"/>
          <w:lang w:val="cy-GB"/>
        </w:rPr>
      </w:pPr>
      <w:r>
        <w:rPr>
          <w:rFonts w:ascii="Arial" w:hAnsi="Arial" w:cs="Arial"/>
          <w:sz w:val="24"/>
          <w:szCs w:val="24"/>
          <w:lang w:val="cy-GB"/>
        </w:rPr>
        <w:t>Ar ôl gwneud y modiwl yma ac ymchwilio ar gyfer y Gynhadledd Cychwynnol Diogelu Plant, rwyf nawr yn ymwybodol o'r broses sydd yn digwydd yn dilyn</w:t>
      </w:r>
      <w:r w:rsidR="006234A9">
        <w:rPr>
          <w:rFonts w:ascii="Arial" w:hAnsi="Arial" w:cs="Arial"/>
          <w:sz w:val="24"/>
          <w:szCs w:val="24"/>
          <w:lang w:val="cy-GB"/>
        </w:rPr>
        <w:t>,</w:t>
      </w:r>
      <w:r>
        <w:rPr>
          <w:rFonts w:ascii="Arial" w:hAnsi="Arial" w:cs="Arial"/>
          <w:sz w:val="24"/>
          <w:szCs w:val="24"/>
          <w:lang w:val="cy-GB"/>
        </w:rPr>
        <w:t xml:space="preserve"> unwaith i mi drosglwyddo'r wybodaeth i'r Swyddog Amddiffyn Plant.</w:t>
      </w:r>
    </w:p>
    <w:p w:rsidR="006253BB" w:rsidRDefault="008F6EBB" w:rsidP="00390910">
      <w:pPr>
        <w:spacing w:after="0" w:line="360" w:lineRule="auto"/>
        <w:jc w:val="both"/>
        <w:rPr>
          <w:rFonts w:ascii="Arial" w:hAnsi="Arial" w:cs="Arial"/>
          <w:sz w:val="24"/>
          <w:szCs w:val="24"/>
          <w:lang w:val="cy-GB"/>
        </w:rPr>
      </w:pPr>
      <w:r>
        <w:rPr>
          <w:rFonts w:ascii="Arial" w:hAnsi="Arial" w:cs="Arial"/>
          <w:sz w:val="24"/>
          <w:szCs w:val="24"/>
          <w:lang w:val="cy-GB"/>
        </w:rPr>
        <w:t>Rwyf nawr yn ymwybodol o beth ydy rôl a chyfrifoldebau Swyddog Amddiffyn Plant o fewn lleoliadau hefyd. Mae ganddynt y cyfrifoldeb o wneud atgyfeiriad os oes unrhyw amheuaeth o gamdrin yn dod o unrhyw aelod o staff o fewn y lleoliad (Safeguarding in Schools, 2017).</w:t>
      </w:r>
    </w:p>
    <w:p w:rsidR="00046D26" w:rsidRPr="00D2045C" w:rsidRDefault="008F6EBB" w:rsidP="00390910">
      <w:pPr>
        <w:spacing w:after="0" w:line="360" w:lineRule="auto"/>
        <w:jc w:val="both"/>
        <w:rPr>
          <w:rFonts w:ascii="Arial" w:hAnsi="Arial" w:cs="Arial"/>
          <w:sz w:val="24"/>
          <w:szCs w:val="24"/>
          <w:lang w:val="cy-GB"/>
        </w:rPr>
      </w:pPr>
      <w:r>
        <w:rPr>
          <w:rFonts w:ascii="Arial" w:hAnsi="Arial" w:cs="Arial"/>
          <w:sz w:val="24"/>
          <w:szCs w:val="24"/>
          <w:lang w:val="cy-GB"/>
        </w:rPr>
        <w:t>Roeddwn i yn meddwl fod trosglwyddo gwybodaeth ymlaen at y Swyddog Amddiffyn Plant yn ddigon, cyn cael y cyfle i baratoi ar gyfer</w:t>
      </w:r>
      <w:r w:rsidR="006234A9">
        <w:rPr>
          <w:rFonts w:ascii="Arial" w:hAnsi="Arial" w:cs="Arial"/>
          <w:sz w:val="24"/>
          <w:szCs w:val="24"/>
          <w:lang w:val="cy-GB"/>
        </w:rPr>
        <w:t xml:space="preserve"> y Cynhadledd</w:t>
      </w:r>
      <w:r>
        <w:rPr>
          <w:rFonts w:ascii="Arial" w:hAnsi="Arial" w:cs="Arial"/>
          <w:sz w:val="24"/>
          <w:szCs w:val="24"/>
          <w:lang w:val="cy-GB"/>
        </w:rPr>
        <w:t>, ond wrth wneud y modiwl yma rwyf i nawr yn ymwybodol fod gennym ni fel ymarferwyr atebolrwydd a chyfrifoldeb mawr pan mae'n dod i ddiogelu ac amddiffyn plant.</w:t>
      </w:r>
    </w:p>
    <w:p w:rsidR="00D2045C" w:rsidRDefault="008F6EBB" w:rsidP="00D2045C">
      <w:pPr>
        <w:spacing w:after="0" w:line="240" w:lineRule="auto"/>
        <w:ind w:left="850" w:right="850"/>
        <w:jc w:val="both"/>
        <w:rPr>
          <w:rFonts w:ascii="Arial" w:hAnsi="Arial" w:cs="Arial"/>
          <w:sz w:val="24"/>
          <w:szCs w:val="24"/>
        </w:rPr>
      </w:pPr>
      <w:r>
        <w:rPr>
          <w:rFonts w:ascii="Arial" w:hAnsi="Arial" w:cs="Arial"/>
          <w:sz w:val="24"/>
          <w:szCs w:val="24"/>
        </w:rPr>
        <w:t xml:space="preserve">Os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unrhyw</w:t>
      </w:r>
      <w:proofErr w:type="spellEnd"/>
      <w:r>
        <w:rPr>
          <w:rFonts w:ascii="Arial" w:hAnsi="Arial" w:cs="Arial"/>
          <w:sz w:val="24"/>
          <w:szCs w:val="24"/>
        </w:rPr>
        <w:t xml:space="preserve"> un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gwybod</w:t>
      </w:r>
      <w:proofErr w:type="spellEnd"/>
      <w:r>
        <w:rPr>
          <w:rFonts w:ascii="Arial" w:hAnsi="Arial" w:cs="Arial"/>
          <w:sz w:val="24"/>
          <w:szCs w:val="24"/>
        </w:rPr>
        <w:t xml:space="preserve"> am, </w:t>
      </w:r>
      <w:proofErr w:type="spellStart"/>
      <w:r>
        <w:rPr>
          <w:rFonts w:ascii="Arial" w:hAnsi="Arial" w:cs="Arial"/>
          <w:sz w:val="24"/>
          <w:szCs w:val="24"/>
        </w:rPr>
        <w:t>neu’n</w:t>
      </w:r>
      <w:proofErr w:type="spellEnd"/>
      <w:r>
        <w:rPr>
          <w:rFonts w:ascii="Arial" w:hAnsi="Arial" w:cs="Arial"/>
          <w:sz w:val="24"/>
          <w:szCs w:val="24"/>
        </w:rPr>
        <w:t xml:space="preserve"> </w:t>
      </w:r>
      <w:proofErr w:type="spellStart"/>
      <w:r>
        <w:rPr>
          <w:rFonts w:ascii="Arial" w:hAnsi="Arial" w:cs="Arial"/>
          <w:sz w:val="24"/>
          <w:szCs w:val="24"/>
        </w:rPr>
        <w:t>pryderu</w:t>
      </w:r>
      <w:proofErr w:type="spellEnd"/>
      <w:r>
        <w:rPr>
          <w:rFonts w:ascii="Arial" w:hAnsi="Arial" w:cs="Arial"/>
          <w:sz w:val="24"/>
          <w:szCs w:val="24"/>
        </w:rPr>
        <w:t xml:space="preserve">, </w:t>
      </w:r>
      <w:proofErr w:type="spellStart"/>
      <w:r>
        <w:rPr>
          <w:rFonts w:ascii="Arial" w:hAnsi="Arial" w:cs="Arial"/>
          <w:sz w:val="24"/>
          <w:szCs w:val="24"/>
        </w:rPr>
        <w:t>neu’n</w:t>
      </w:r>
      <w:proofErr w:type="spellEnd"/>
      <w:r>
        <w:rPr>
          <w:rFonts w:ascii="Arial" w:hAnsi="Arial" w:cs="Arial"/>
          <w:sz w:val="24"/>
          <w:szCs w:val="24"/>
        </w:rPr>
        <w:t xml:space="preserve"> </w:t>
      </w:r>
      <w:proofErr w:type="spellStart"/>
      <w:r>
        <w:rPr>
          <w:rFonts w:ascii="Arial" w:hAnsi="Arial" w:cs="Arial"/>
          <w:sz w:val="24"/>
          <w:szCs w:val="24"/>
        </w:rPr>
        <w:t>amau</w:t>
      </w:r>
      <w:proofErr w:type="spellEnd"/>
      <w:r>
        <w:rPr>
          <w:rFonts w:ascii="Arial" w:hAnsi="Arial" w:cs="Arial"/>
          <w:sz w:val="24"/>
          <w:szCs w:val="24"/>
        </w:rPr>
        <w:t xml:space="preserve"> </w:t>
      </w:r>
      <w:proofErr w:type="spellStart"/>
      <w:r>
        <w:rPr>
          <w:rFonts w:ascii="Arial" w:hAnsi="Arial" w:cs="Arial"/>
          <w:sz w:val="24"/>
          <w:szCs w:val="24"/>
        </w:rPr>
        <w:t>bod</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dioddef</w:t>
      </w:r>
      <w:proofErr w:type="spellEnd"/>
      <w:r>
        <w:rPr>
          <w:rFonts w:ascii="Arial" w:hAnsi="Arial" w:cs="Arial"/>
          <w:sz w:val="24"/>
          <w:szCs w:val="24"/>
        </w:rPr>
        <w:t xml:space="preserve">, </w:t>
      </w:r>
      <w:proofErr w:type="spellStart"/>
      <w:r>
        <w:rPr>
          <w:rFonts w:ascii="Arial" w:hAnsi="Arial" w:cs="Arial"/>
          <w:sz w:val="24"/>
          <w:szCs w:val="24"/>
        </w:rPr>
        <w:t>neu</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dioddef</w:t>
      </w:r>
      <w:proofErr w:type="spellEnd"/>
      <w:r>
        <w:rPr>
          <w:rFonts w:ascii="Arial" w:hAnsi="Arial" w:cs="Arial"/>
          <w:sz w:val="24"/>
          <w:szCs w:val="24"/>
        </w:rPr>
        <w:t xml:space="preserve"> </w:t>
      </w:r>
      <w:proofErr w:type="spellStart"/>
      <w:r>
        <w:rPr>
          <w:rFonts w:ascii="Arial" w:hAnsi="Arial" w:cs="Arial"/>
          <w:sz w:val="24"/>
          <w:szCs w:val="24"/>
        </w:rPr>
        <w:t>neu’n</w:t>
      </w:r>
      <w:proofErr w:type="spellEnd"/>
      <w:r>
        <w:rPr>
          <w:rFonts w:ascii="Arial" w:hAnsi="Arial" w:cs="Arial"/>
          <w:sz w:val="24"/>
          <w:szCs w:val="24"/>
        </w:rPr>
        <w:t xml:space="preserve"> </w:t>
      </w:r>
      <w:proofErr w:type="spellStart"/>
      <w:r>
        <w:rPr>
          <w:rFonts w:ascii="Arial" w:hAnsi="Arial" w:cs="Arial"/>
          <w:sz w:val="24"/>
          <w:szCs w:val="24"/>
        </w:rPr>
        <w:t>debygol</w:t>
      </w:r>
      <w:proofErr w:type="spellEnd"/>
      <w:r>
        <w:rPr>
          <w:rFonts w:ascii="Arial" w:hAnsi="Arial" w:cs="Arial"/>
          <w:sz w:val="24"/>
          <w:szCs w:val="24"/>
        </w:rPr>
        <w:t xml:space="preserve"> o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perygl</w:t>
      </w:r>
      <w:proofErr w:type="spellEnd"/>
      <w:r>
        <w:rPr>
          <w:rFonts w:ascii="Arial" w:hAnsi="Arial" w:cs="Arial"/>
          <w:sz w:val="24"/>
          <w:szCs w:val="24"/>
        </w:rPr>
        <w:t xml:space="preserve"> o </w:t>
      </w:r>
      <w:proofErr w:type="spellStart"/>
      <w:r>
        <w:rPr>
          <w:rFonts w:ascii="Arial" w:hAnsi="Arial" w:cs="Arial"/>
          <w:sz w:val="24"/>
          <w:szCs w:val="24"/>
        </w:rPr>
        <w:t>ddioddef</w:t>
      </w:r>
      <w:proofErr w:type="spellEnd"/>
      <w:r>
        <w:rPr>
          <w:rFonts w:ascii="Arial" w:hAnsi="Arial" w:cs="Arial"/>
          <w:sz w:val="24"/>
          <w:szCs w:val="24"/>
        </w:rPr>
        <w:t xml:space="preserve"> </w:t>
      </w:r>
      <w:proofErr w:type="spellStart"/>
      <w:r>
        <w:rPr>
          <w:rFonts w:ascii="Arial" w:hAnsi="Arial" w:cs="Arial"/>
          <w:sz w:val="24"/>
          <w:szCs w:val="24"/>
        </w:rPr>
        <w:t>niwed</w:t>
      </w:r>
      <w:proofErr w:type="spellEnd"/>
      <w:r>
        <w:rPr>
          <w:rFonts w:ascii="Arial" w:hAnsi="Arial" w:cs="Arial"/>
          <w:sz w:val="24"/>
          <w:szCs w:val="24"/>
        </w:rPr>
        <w:t xml:space="preserve">, </w:t>
      </w:r>
      <w:proofErr w:type="spellStart"/>
      <w:r>
        <w:rPr>
          <w:rFonts w:ascii="Arial" w:hAnsi="Arial" w:cs="Arial"/>
          <w:sz w:val="24"/>
          <w:szCs w:val="24"/>
        </w:rPr>
        <w:t>cyfrifoldeb</w:t>
      </w:r>
      <w:proofErr w:type="spellEnd"/>
      <w:r>
        <w:rPr>
          <w:rFonts w:ascii="Arial" w:hAnsi="Arial" w:cs="Arial"/>
          <w:sz w:val="24"/>
          <w:szCs w:val="24"/>
        </w:rPr>
        <w:t xml:space="preserve"> yr </w:t>
      </w:r>
      <w:proofErr w:type="spellStart"/>
      <w:r>
        <w:rPr>
          <w:rFonts w:ascii="Arial" w:hAnsi="Arial" w:cs="Arial"/>
          <w:sz w:val="24"/>
          <w:szCs w:val="24"/>
        </w:rPr>
        <w:t>unigolyn</w:t>
      </w:r>
      <w:proofErr w:type="spellEnd"/>
      <w:r>
        <w:rPr>
          <w:rFonts w:ascii="Arial" w:hAnsi="Arial" w:cs="Arial"/>
          <w:sz w:val="24"/>
          <w:szCs w:val="24"/>
        </w:rPr>
        <w:t xml:space="preserve"> </w:t>
      </w:r>
      <w:proofErr w:type="spellStart"/>
      <w:r>
        <w:rPr>
          <w:rFonts w:ascii="Arial" w:hAnsi="Arial" w:cs="Arial"/>
          <w:sz w:val="24"/>
          <w:szCs w:val="24"/>
        </w:rPr>
        <w:t>hwnnw</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gofalu</w:t>
      </w:r>
      <w:proofErr w:type="spellEnd"/>
      <w:r>
        <w:rPr>
          <w:rFonts w:ascii="Arial" w:hAnsi="Arial" w:cs="Arial"/>
          <w:sz w:val="24"/>
          <w:szCs w:val="24"/>
        </w:rPr>
        <w:t xml:space="preserve"> </w:t>
      </w:r>
      <w:proofErr w:type="spellStart"/>
      <w:r>
        <w:rPr>
          <w:rFonts w:ascii="Arial" w:hAnsi="Arial" w:cs="Arial"/>
          <w:sz w:val="24"/>
          <w:szCs w:val="24"/>
        </w:rPr>
        <w:t>bod</w:t>
      </w:r>
      <w:proofErr w:type="spellEnd"/>
      <w:r>
        <w:rPr>
          <w:rFonts w:ascii="Arial" w:hAnsi="Arial" w:cs="Arial"/>
          <w:sz w:val="24"/>
          <w:szCs w:val="24"/>
        </w:rPr>
        <w:t xml:space="preserve"> y </w:t>
      </w:r>
      <w:proofErr w:type="spellStart"/>
      <w:r>
        <w:rPr>
          <w:rFonts w:ascii="Arial" w:hAnsi="Arial" w:cs="Arial"/>
          <w:sz w:val="24"/>
          <w:szCs w:val="24"/>
        </w:rPr>
        <w:t>pryderon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atgyfeirio</w:t>
      </w:r>
      <w:proofErr w:type="spellEnd"/>
      <w:r>
        <w:rPr>
          <w:rFonts w:ascii="Arial" w:hAnsi="Arial" w:cs="Arial"/>
          <w:sz w:val="24"/>
          <w:szCs w:val="24"/>
        </w:rPr>
        <w:t xml:space="preserve"> at y </w:t>
      </w:r>
      <w:proofErr w:type="spellStart"/>
      <w:r>
        <w:rPr>
          <w:rFonts w:ascii="Arial" w:hAnsi="Arial" w:cs="Arial"/>
          <w:sz w:val="24"/>
          <w:szCs w:val="24"/>
        </w:rPr>
        <w:t>gwasanaethau</w:t>
      </w:r>
      <w:proofErr w:type="spellEnd"/>
      <w:r>
        <w:rPr>
          <w:rFonts w:ascii="Arial" w:hAnsi="Arial" w:cs="Arial"/>
          <w:sz w:val="24"/>
          <w:szCs w:val="24"/>
        </w:rPr>
        <w:t xml:space="preserve"> </w:t>
      </w:r>
      <w:proofErr w:type="spellStart"/>
      <w:r>
        <w:rPr>
          <w:rFonts w:ascii="Arial" w:hAnsi="Arial" w:cs="Arial"/>
          <w:sz w:val="24"/>
          <w:szCs w:val="24"/>
        </w:rPr>
        <w:t>cymdeithasol</w:t>
      </w:r>
      <w:proofErr w:type="spellEnd"/>
      <w:r>
        <w:rPr>
          <w:rFonts w:ascii="Arial" w:hAnsi="Arial" w:cs="Arial"/>
          <w:sz w:val="24"/>
          <w:szCs w:val="24"/>
        </w:rPr>
        <w:t xml:space="preserve"> </w:t>
      </w:r>
      <w:proofErr w:type="spellStart"/>
      <w:r>
        <w:rPr>
          <w:rFonts w:ascii="Arial" w:hAnsi="Arial" w:cs="Arial"/>
          <w:sz w:val="24"/>
          <w:szCs w:val="24"/>
        </w:rPr>
        <w:t>neu’r</w:t>
      </w:r>
      <w:proofErr w:type="spellEnd"/>
      <w:r>
        <w:rPr>
          <w:rFonts w:ascii="Arial" w:hAnsi="Arial" w:cs="Arial"/>
          <w:sz w:val="24"/>
          <w:szCs w:val="24"/>
        </w:rPr>
        <w:t xml:space="preserve"> </w:t>
      </w:r>
      <w:proofErr w:type="spellStart"/>
      <w:r>
        <w:rPr>
          <w:rFonts w:ascii="Arial" w:hAnsi="Arial" w:cs="Arial"/>
          <w:sz w:val="24"/>
          <w:szCs w:val="24"/>
        </w:rPr>
        <w:t>heddlu</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â </w:t>
      </w:r>
      <w:proofErr w:type="spellStart"/>
      <w:r>
        <w:rPr>
          <w:rFonts w:ascii="Arial" w:hAnsi="Arial" w:cs="Arial"/>
          <w:sz w:val="24"/>
          <w:szCs w:val="24"/>
        </w:rPr>
        <w:t>dyletswydd</w:t>
      </w:r>
      <w:proofErr w:type="spellEnd"/>
      <w:r>
        <w:rPr>
          <w:rFonts w:ascii="Arial" w:hAnsi="Arial" w:cs="Arial"/>
          <w:sz w:val="24"/>
          <w:szCs w:val="24"/>
        </w:rPr>
        <w:t xml:space="preserve"> </w:t>
      </w:r>
      <w:proofErr w:type="spellStart"/>
      <w:r>
        <w:rPr>
          <w:rFonts w:ascii="Arial" w:hAnsi="Arial" w:cs="Arial"/>
          <w:sz w:val="24"/>
          <w:szCs w:val="24"/>
        </w:rPr>
        <w:t>statudol</w:t>
      </w:r>
      <w:proofErr w:type="spellEnd"/>
      <w:r>
        <w:rPr>
          <w:rFonts w:ascii="Arial" w:hAnsi="Arial" w:cs="Arial"/>
          <w:sz w:val="24"/>
          <w:szCs w:val="24"/>
        </w:rPr>
        <w:t xml:space="preserve"> a </w:t>
      </w:r>
      <w:proofErr w:type="spellStart"/>
      <w:r>
        <w:rPr>
          <w:rFonts w:ascii="Arial" w:hAnsi="Arial" w:cs="Arial"/>
          <w:sz w:val="24"/>
          <w:szCs w:val="24"/>
        </w:rPr>
        <w:t>phwerau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ymholiadau</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ymyrryd</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w:t>
      </w:r>
    </w:p>
    <w:p w:rsidR="00D2045C" w:rsidRPr="00D2045C" w:rsidRDefault="00D2045C" w:rsidP="00D2045C">
      <w:pPr>
        <w:spacing w:after="0" w:line="360" w:lineRule="auto"/>
        <w:jc w:val="right"/>
        <w:rPr>
          <w:rFonts w:ascii="Arial" w:hAnsi="Arial" w:cs="Arial"/>
          <w:sz w:val="24"/>
          <w:szCs w:val="24"/>
          <w:lang w:val="cy-GB"/>
        </w:rPr>
      </w:pPr>
      <w:r>
        <w:rPr>
          <w:rFonts w:ascii="Arial" w:hAnsi="Arial" w:cs="Arial"/>
          <w:sz w:val="24"/>
          <w:szCs w:val="24"/>
        </w:rPr>
        <w:t>(</w:t>
      </w:r>
      <w:proofErr w:type="spellStart"/>
      <w:r>
        <w:rPr>
          <w:rFonts w:ascii="Arial" w:hAnsi="Arial" w:cs="Arial"/>
          <w:sz w:val="24"/>
          <w:szCs w:val="24"/>
        </w:rPr>
        <w:t>Ffynhonnell</w:t>
      </w:r>
      <w:proofErr w:type="spellEnd"/>
      <w:r>
        <w:rPr>
          <w:rFonts w:ascii="Arial" w:hAnsi="Arial" w:cs="Arial"/>
          <w:sz w:val="24"/>
          <w:szCs w:val="24"/>
        </w:rPr>
        <w:t xml:space="preserve">: </w:t>
      </w:r>
      <w:proofErr w:type="spellStart"/>
      <w:r>
        <w:rPr>
          <w:rFonts w:ascii="Arial" w:hAnsi="Arial" w:cs="Arial"/>
          <w:sz w:val="24"/>
          <w:szCs w:val="24"/>
        </w:rPr>
        <w:t>Canllawiau</w:t>
      </w:r>
      <w:proofErr w:type="spellEnd"/>
      <w:r>
        <w:rPr>
          <w:rFonts w:ascii="Arial" w:hAnsi="Arial" w:cs="Arial"/>
          <w:sz w:val="24"/>
          <w:szCs w:val="24"/>
        </w:rPr>
        <w:t xml:space="preserve"> </w:t>
      </w:r>
      <w:proofErr w:type="spellStart"/>
      <w:r>
        <w:rPr>
          <w:rFonts w:ascii="Arial" w:hAnsi="Arial" w:cs="Arial"/>
          <w:sz w:val="24"/>
          <w:szCs w:val="24"/>
        </w:rPr>
        <w:t>Amddiffyn</w:t>
      </w:r>
      <w:proofErr w:type="spellEnd"/>
      <w:r>
        <w:rPr>
          <w:rFonts w:ascii="Arial" w:hAnsi="Arial" w:cs="Arial"/>
          <w:sz w:val="24"/>
          <w:szCs w:val="24"/>
        </w:rPr>
        <w:t xml:space="preserve"> Plant </w:t>
      </w:r>
      <w:proofErr w:type="spellStart"/>
      <w:r>
        <w:rPr>
          <w:rFonts w:ascii="Arial" w:hAnsi="Arial" w:cs="Arial"/>
          <w:sz w:val="24"/>
          <w:szCs w:val="24"/>
        </w:rPr>
        <w:t>Cymru</w:t>
      </w:r>
      <w:proofErr w:type="spellEnd"/>
      <w:r>
        <w:rPr>
          <w:rFonts w:ascii="Arial" w:hAnsi="Arial" w:cs="Arial"/>
          <w:sz w:val="24"/>
          <w:szCs w:val="24"/>
        </w:rPr>
        <w:t xml:space="preserve"> </w:t>
      </w:r>
      <w:proofErr w:type="spellStart"/>
      <w:r>
        <w:rPr>
          <w:rFonts w:ascii="Arial" w:hAnsi="Arial" w:cs="Arial"/>
          <w:sz w:val="24"/>
          <w:szCs w:val="24"/>
        </w:rPr>
        <w:t>Gyfan</w:t>
      </w:r>
      <w:proofErr w:type="spellEnd"/>
      <w:r>
        <w:rPr>
          <w:rFonts w:ascii="Arial" w:hAnsi="Arial" w:cs="Arial"/>
          <w:sz w:val="24"/>
          <w:szCs w:val="24"/>
        </w:rPr>
        <w:t xml:space="preserve">, 2008: 38) </w:t>
      </w:r>
    </w:p>
    <w:p w:rsidR="006253BB" w:rsidRDefault="008F6EBB" w:rsidP="00390910">
      <w:pPr>
        <w:spacing w:after="0" w:line="360" w:lineRule="auto"/>
        <w:jc w:val="both"/>
        <w:rPr>
          <w:rFonts w:ascii="Arial" w:hAnsi="Arial" w:cs="Arial"/>
          <w:sz w:val="24"/>
          <w:szCs w:val="24"/>
          <w:lang w:val="cy-GB"/>
        </w:rPr>
      </w:pPr>
      <w:r>
        <w:rPr>
          <w:rFonts w:ascii="Arial" w:hAnsi="Arial" w:cs="Arial"/>
          <w:sz w:val="24"/>
          <w:szCs w:val="24"/>
          <w:lang w:val="cy-GB"/>
        </w:rPr>
        <w:t>Wrth adfyfyrio ar hyn, dylwn ni fod wedi bod yn ymwybodol o'r wybodaeth yma ac yn glir ar beth oedd y broses felly dydw i ddim yn credu fod y cwrs Lefel 1 yn ddigon dwys gan fod gyda ni fel ymarferwyr gymaint o atebolrwydd a chyfrifoldeb o fewn y broses.</w:t>
      </w:r>
    </w:p>
    <w:p w:rsidR="00D2045C" w:rsidRDefault="008F6EBB" w:rsidP="00390910">
      <w:pPr>
        <w:spacing w:after="0" w:line="360" w:lineRule="auto"/>
        <w:jc w:val="both"/>
        <w:rPr>
          <w:rFonts w:ascii="Arial" w:hAnsi="Arial" w:cs="Arial"/>
          <w:sz w:val="24"/>
          <w:szCs w:val="24"/>
          <w:lang w:val="cy-GB"/>
        </w:rPr>
      </w:pPr>
      <w:r>
        <w:rPr>
          <w:rFonts w:ascii="Arial" w:hAnsi="Arial" w:cs="Arial"/>
          <w:sz w:val="24"/>
          <w:szCs w:val="24"/>
          <w:lang w:val="cy-GB"/>
        </w:rPr>
        <w:t>Doeddwn ni ddim wedi gweld Ffurflen Atgyfeirio cyn cynllunio</w:t>
      </w:r>
      <w:r w:rsidR="006234A9">
        <w:rPr>
          <w:rFonts w:ascii="Arial" w:hAnsi="Arial" w:cs="Arial"/>
          <w:sz w:val="24"/>
          <w:szCs w:val="24"/>
          <w:lang w:val="cy-GB"/>
        </w:rPr>
        <w:t xml:space="preserve"> ar gyfer y Gynhadledd</w:t>
      </w:r>
      <w:r>
        <w:rPr>
          <w:rFonts w:ascii="Arial" w:hAnsi="Arial" w:cs="Arial"/>
          <w:sz w:val="24"/>
          <w:szCs w:val="24"/>
          <w:lang w:val="cy-GB"/>
        </w:rPr>
        <w:t xml:space="preserve"> felly doeddwn ni ddim yn ymwybodol o faint o wybodaeth sydd angen cynnwys yn y ffurflen. Hefyd roeddwn ni yn meddwl fod llenwi Ffurflen Atgyfeirio yn mynd i gychwyn asesiad neu ymholiad ond ar ôl darllen y CAPCG (2008, 43) rwyf nawr yn ymwybodol bod hyn ddim yn digwydd bob tro, ond bod y wybodaeth yn cael i gadw rhag ofn i asiantaeth arall gwneud atgyfeiriad hefyd ac yna creu darlun os ydy'r plentyn yn dioddef o unrhyw gamdriniaeth</w:t>
      </w:r>
      <w:r w:rsidR="006234A9">
        <w:rPr>
          <w:rFonts w:ascii="Arial" w:hAnsi="Arial" w:cs="Arial"/>
          <w:sz w:val="24"/>
          <w:szCs w:val="24"/>
          <w:lang w:val="cy-GB"/>
        </w:rPr>
        <w:t>,</w:t>
      </w:r>
      <w:r>
        <w:rPr>
          <w:rFonts w:ascii="Arial" w:hAnsi="Arial" w:cs="Arial"/>
          <w:sz w:val="24"/>
          <w:szCs w:val="24"/>
          <w:lang w:val="cy-GB"/>
        </w:rPr>
        <w:t xml:space="preserve"> felly mae fy rôl i fel ymarferwyd i drosglwyddo gwybodaeth yn bwysig iawn.</w:t>
      </w:r>
    </w:p>
    <w:p w:rsidR="00694F23" w:rsidRDefault="008F6EBB" w:rsidP="00390910">
      <w:pPr>
        <w:spacing w:after="0" w:line="360" w:lineRule="auto"/>
        <w:jc w:val="both"/>
        <w:rPr>
          <w:rFonts w:ascii="Arial" w:hAnsi="Arial" w:cs="Arial"/>
          <w:sz w:val="24"/>
          <w:szCs w:val="24"/>
          <w:lang w:val="cy-GB"/>
        </w:rPr>
      </w:pPr>
      <w:r>
        <w:rPr>
          <w:rFonts w:ascii="Arial" w:hAnsi="Arial" w:cs="Arial"/>
          <w:sz w:val="24"/>
          <w:szCs w:val="24"/>
          <w:lang w:val="cy-GB"/>
        </w:rPr>
        <w:lastRenderedPageBreak/>
        <w:t>Hefyd gan fy mod ddim wedi profiadu proses atgyfeirio, doeddwn ni ddim yn ymwybodol o'r raddfa amser sydd gan yr Awdurdodau Lleol o Wasanaethau Cymdeithasol i weithredu ar ôl derbyn atgyfeiriad. Wrth ymchwilio a darllen CAPCG (2008) rwyf yn ymwybodol bod gan y Gwasanaethau Cymdeithasol saith diwrnod i wneud Asesiad Cychwynol ar ôl derbyn atgyfeiriad. Fydd angen cysyniad y rhieni yn y cam yma, heblaw bod hynny yn mynd i roi'r plentyn o fewn perygl (CAPCG, 2008: 53). Yna, efallai fydd angen Trafodaeth Strategaeth i gasglu gwybodaeth wrth asiantaethau arall ac yna gwneud penderfyniad o fewn 24 awr os oes yna bryderon dwys. Os yw Trafodaeth Strategaeth yn digwydd gall hyn penderfynu fod angen Cyfarfod Strategaeth er mwyn i asiantaethau cynorthwyo i gynllunio ar gyfer Ymholiad Amddiffyn y Plentyn os oes angen gwneud ymholiad o’r fath yma. A dyna yw'r cam nesaf, Ymholiad Amddiffyn Plant dan adran 47 gan yr heddlu neu wasanaethau cymdeithasol. Yna fydd yna Gynhadledd Amddiffyn Plant.</w:t>
      </w:r>
    </w:p>
    <w:p w:rsidR="00CA7F38" w:rsidRPr="00EB01D9" w:rsidRDefault="008F6EBB" w:rsidP="00390910">
      <w:pPr>
        <w:spacing w:after="0" w:line="360" w:lineRule="auto"/>
        <w:jc w:val="both"/>
        <w:rPr>
          <w:rFonts w:ascii="Arial" w:hAnsi="Arial" w:cs="Arial"/>
          <w:sz w:val="24"/>
          <w:szCs w:val="24"/>
          <w:lang w:val="cy-GB"/>
        </w:rPr>
      </w:pPr>
      <w:r>
        <w:rPr>
          <w:rFonts w:ascii="Arial" w:hAnsi="Arial" w:cs="Arial"/>
          <w:sz w:val="24"/>
          <w:szCs w:val="24"/>
          <w:lang w:val="cy-GB"/>
        </w:rPr>
        <w:t xml:space="preserve">Her roeddwn ni wedi </w:t>
      </w:r>
      <w:r w:rsidR="006234A9">
        <w:rPr>
          <w:rFonts w:ascii="Arial" w:hAnsi="Arial" w:cs="Arial"/>
          <w:sz w:val="24"/>
          <w:szCs w:val="24"/>
          <w:lang w:val="cy-GB"/>
        </w:rPr>
        <w:t>g</w:t>
      </w:r>
      <w:r>
        <w:rPr>
          <w:rFonts w:ascii="Arial" w:hAnsi="Arial" w:cs="Arial"/>
          <w:sz w:val="24"/>
          <w:szCs w:val="24"/>
          <w:lang w:val="cy-GB"/>
        </w:rPr>
        <w:t>wynebu fel unigolyn ac fel grŵp oedd neidio o'r atgyfeiriad i'r gynhadledd heb gasglu’r wybodaeth a gwneud y penderfyniadau yn y rhannau eraill</w:t>
      </w:r>
      <w:r w:rsidR="006234A9">
        <w:rPr>
          <w:rFonts w:ascii="Arial" w:hAnsi="Arial" w:cs="Arial"/>
          <w:sz w:val="24"/>
          <w:szCs w:val="24"/>
          <w:lang w:val="cy-GB"/>
        </w:rPr>
        <w:t>,</w:t>
      </w:r>
      <w:r>
        <w:rPr>
          <w:rFonts w:ascii="Arial" w:hAnsi="Arial" w:cs="Arial"/>
          <w:sz w:val="24"/>
          <w:szCs w:val="24"/>
          <w:lang w:val="cy-GB"/>
        </w:rPr>
        <w:t xml:space="preserve"> y byddai'n digwydd go iawn.</w:t>
      </w:r>
    </w:p>
    <w:p w:rsidR="00390910" w:rsidRPr="00EB01D9" w:rsidRDefault="008F6EBB" w:rsidP="00390910">
      <w:pPr>
        <w:spacing w:after="0" w:line="360" w:lineRule="auto"/>
        <w:jc w:val="both"/>
        <w:rPr>
          <w:rFonts w:ascii="Arial" w:hAnsi="Arial" w:cs="Arial"/>
          <w:sz w:val="24"/>
          <w:szCs w:val="24"/>
          <w:lang w:val="cy-GB"/>
        </w:rPr>
      </w:pPr>
      <w:r>
        <w:rPr>
          <w:rFonts w:ascii="Arial" w:hAnsi="Arial" w:cs="Arial"/>
          <w:sz w:val="24"/>
          <w:szCs w:val="24"/>
          <w:lang w:val="cy-GB"/>
        </w:rPr>
        <w:t>Fel grŵp wnaethom ni gweithio yn agos iawn gyda'n gilydd i gynllunio ar gyfer y gynhadledd. Roedd hi'n hanfodol i ni drosglwyddo gwybodaeth yn gywir ac yn gyfiawn i bawb yn y grŵp er mwyn gallu creu darlun llawn o'r senario. Wrth wneud hyn, rydw i wedi dysgu pa mor bwysig ydy'r gweithio'n amlasiantaethol a pa mor bwysig yw hi fod y wybodaeth i gyd yn cael i drosglwyddo yn glir ac yn gywir ond hefyd yn brydlon. Gall y wybodaeth sydd ddim yn cael i drosglwyddo yn gywir ac yn gyflawn, meddwl fod rhywbeth yn cael i golli ac yn gallu cael canlyniadau trychinebus.</w:t>
      </w:r>
    </w:p>
    <w:p w:rsidR="00EB01D9" w:rsidRDefault="008F6EBB" w:rsidP="00EB01D9">
      <w:pPr>
        <w:spacing w:after="0" w:line="360" w:lineRule="auto"/>
        <w:jc w:val="both"/>
        <w:rPr>
          <w:rFonts w:ascii="Arial" w:hAnsi="Arial" w:cs="Arial"/>
          <w:sz w:val="24"/>
          <w:szCs w:val="24"/>
          <w:lang w:val="cy-GB"/>
        </w:rPr>
      </w:pPr>
      <w:r>
        <w:rPr>
          <w:rFonts w:ascii="Arial" w:hAnsi="Arial" w:cs="Arial"/>
          <w:sz w:val="24"/>
          <w:szCs w:val="24"/>
          <w:lang w:val="cy-GB"/>
        </w:rPr>
        <w:t>O ganlyniad i ymchwilio gwahanol achosion o gamdrin plant rwyf wedi dysgu ble mae gwybodaeth sydd wedi cael i adael allan neu eu colli yn rhoi'r cyfle i droseddwyr parhau i droseddu, ac yna yn arwain at ganlyniadau trychinebus. O fewn sawl achos mae'r gwallau yma wedi arwain at farwolaeth. Mae tystiolaeth yn dangos fod yna gwendid wedi bod yn y wybodaeth a drosglwyddir rhwng asiantaethau o fewn achos 'Baby. P' (BBC, 2010). Mae adroddiad 'Baby P' yn dod i'r casgliad mae'r rheswm wnaeth Peter fawr oedd o ganlyniad i  asiantae</w:t>
      </w:r>
      <w:r w:rsidR="006234A9">
        <w:rPr>
          <w:rFonts w:ascii="Arial" w:hAnsi="Arial" w:cs="Arial"/>
          <w:sz w:val="24"/>
          <w:szCs w:val="24"/>
          <w:lang w:val="cy-GB"/>
        </w:rPr>
        <w:t xml:space="preserve">thau yn colli gwybodaeth. Mae </w:t>
      </w:r>
      <w:r>
        <w:rPr>
          <w:rFonts w:ascii="Arial" w:hAnsi="Arial" w:cs="Arial"/>
          <w:sz w:val="24"/>
          <w:szCs w:val="24"/>
          <w:lang w:val="cy-GB"/>
        </w:rPr>
        <w:t>adroddiad 'Baby P' (BBC, 2009: 24) yn nodi '</w:t>
      </w:r>
      <w:r>
        <w:rPr>
          <w:rFonts w:ascii="Arial" w:hAnsi="Arial" w:cs="Arial"/>
          <w:sz w:val="24"/>
          <w:szCs w:val="24"/>
        </w:rPr>
        <w:t>In this case, the practice of the majority, both individually and collectively... was inadequate to meet the challenges presented by the case of Baby Peter.</w:t>
      </w:r>
      <w:r>
        <w:rPr>
          <w:rFonts w:ascii="Arial" w:hAnsi="Arial" w:cs="Arial"/>
          <w:sz w:val="24"/>
          <w:szCs w:val="24"/>
          <w:lang w:val="cy-GB"/>
        </w:rPr>
        <w:t xml:space="preserve">' </w:t>
      </w:r>
    </w:p>
    <w:p w:rsidR="003B575F" w:rsidRDefault="008F6EBB" w:rsidP="00EB01D9">
      <w:pPr>
        <w:spacing w:after="0" w:line="360" w:lineRule="auto"/>
        <w:jc w:val="both"/>
        <w:rPr>
          <w:rFonts w:ascii="Arial" w:hAnsi="Arial" w:cs="Arial"/>
          <w:sz w:val="24"/>
          <w:szCs w:val="24"/>
          <w:lang w:val="cy-GB"/>
        </w:rPr>
      </w:pPr>
      <w:r>
        <w:rPr>
          <w:rFonts w:ascii="Arial" w:hAnsi="Arial" w:cs="Arial"/>
          <w:sz w:val="24"/>
          <w:szCs w:val="24"/>
          <w:lang w:val="cy-GB"/>
        </w:rPr>
        <w:t>Mae gweithio yn aml asiantaethol yn hynod o bwysig oherwydd mae rhan fach o wybodaeth sydd wedi eu casglu gan un asiantaeth, yn gallu fod yn rhan bwysig tuag at yr achos ac yn gallu dod ag achos at ei gilydd. Fodd bynnag, rwyf wedi dysgu bod gweithio yn aml asiantaethol yn gallu fod yn negyddol hefyd er enghraifft ble mae yna ormod o asiantaethau yn gweithio gydag unigolyn neu deulu ac yn dal i golli gwybodaeth a thystiolaeth. Mae yna dystiolaeth o hyn mewn sawl achos a</w:t>
      </w:r>
      <w:r w:rsidR="006234A9">
        <w:rPr>
          <w:rFonts w:ascii="Arial" w:hAnsi="Arial" w:cs="Arial"/>
          <w:sz w:val="24"/>
          <w:szCs w:val="24"/>
          <w:lang w:val="cy-GB"/>
        </w:rPr>
        <w:t xml:space="preserve">c </w:t>
      </w:r>
      <w:r w:rsidR="006234A9">
        <w:rPr>
          <w:rFonts w:ascii="Arial" w:hAnsi="Arial" w:cs="Arial"/>
          <w:sz w:val="24"/>
          <w:szCs w:val="24"/>
          <w:lang w:val="cy-GB"/>
        </w:rPr>
        <w:lastRenderedPageBreak/>
        <w:t>ymholiad sydd wedi ei gynnal.</w:t>
      </w:r>
      <w:r>
        <w:rPr>
          <w:rFonts w:ascii="Arial" w:hAnsi="Arial" w:cs="Arial"/>
          <w:sz w:val="24"/>
          <w:szCs w:val="24"/>
          <w:lang w:val="cy-GB"/>
        </w:rPr>
        <w:t xml:space="preserve"> </w:t>
      </w:r>
      <w:r w:rsidR="006234A9">
        <w:rPr>
          <w:rFonts w:ascii="Arial" w:hAnsi="Arial" w:cs="Arial"/>
          <w:sz w:val="24"/>
          <w:szCs w:val="24"/>
          <w:lang w:val="cy-GB"/>
        </w:rPr>
        <w:t>Hefyd dywed yr NSPCC (2015) '</w:t>
      </w:r>
      <w:r w:rsidR="006234A9">
        <w:rPr>
          <w:rFonts w:ascii="Arial" w:hAnsi="Arial" w:cs="Arial"/>
          <w:sz w:val="24"/>
          <w:szCs w:val="24"/>
        </w:rPr>
        <w:t>Case reviews have shown us that a lack of appropriate and timely information sharing is a key issue'.</w:t>
      </w:r>
    </w:p>
    <w:p w:rsidR="00090EE8" w:rsidRDefault="008F6EBB" w:rsidP="00EB01D9">
      <w:pPr>
        <w:spacing w:after="0" w:line="360" w:lineRule="auto"/>
        <w:jc w:val="both"/>
        <w:rPr>
          <w:rFonts w:ascii="Arial" w:hAnsi="Arial" w:cs="Arial"/>
          <w:sz w:val="24"/>
          <w:szCs w:val="24"/>
          <w:lang w:val="cy-GB"/>
        </w:rPr>
      </w:pPr>
      <w:r>
        <w:rPr>
          <w:rFonts w:ascii="Arial" w:hAnsi="Arial" w:cs="Arial"/>
          <w:sz w:val="24"/>
          <w:szCs w:val="24"/>
          <w:lang w:val="cy-GB"/>
        </w:rPr>
        <w:t>Dysgais o'r modiwl yma, dyma'r rheswm mae'r Ddeddf Plant wedi cael i ddiweddaru gymaint dros y blynyddoedd. O ganlyniad i gamdriniaeth Dennis O'Neill a gafodd ei lladd gan eu llys-rieni, a'r ffaith fod y cyswllt rhwng asiantaethau wedi methu cafodd Deddf Plant 1948 eu rhoi mewn lle ar ôl Ymholiad Monkton (The National Archives, 2013). O dan y ddeddf yma roedd yn rhaid i bob awdurdod lleol a chyngor sefydlu Pwyllgor Plant a hefyd enwebu Swyddog Plant (Safeguarding Children E-Academy, 2013). Hefyd rhoddodd y ddeddf cyfrifoldeb i awdurdodau lleol i ofalu am blant oedd yn amddifadus o fywyd cartref (Community Care, 2008). Mae hyn yn cysylltu gyda Chonfensiwn Cenhedloedd Unedig ar Hawliau'r Plentyn (1989) ble mae Erthygl 19 yn nodi fod gan blant yr hawl i 'ofal priodol'.</w:t>
      </w:r>
    </w:p>
    <w:p w:rsidR="00185086" w:rsidRDefault="008F6EBB" w:rsidP="00EB01D9">
      <w:pPr>
        <w:spacing w:after="0" w:line="360" w:lineRule="auto"/>
        <w:jc w:val="both"/>
        <w:rPr>
          <w:rFonts w:ascii="Arial" w:hAnsi="Arial" w:cs="Arial"/>
          <w:sz w:val="24"/>
          <w:szCs w:val="24"/>
          <w:lang w:val="cy-GB"/>
        </w:rPr>
      </w:pPr>
      <w:r>
        <w:rPr>
          <w:rFonts w:ascii="Arial" w:hAnsi="Arial" w:cs="Arial"/>
          <w:sz w:val="24"/>
          <w:szCs w:val="24"/>
          <w:lang w:val="cy-GB"/>
        </w:rPr>
        <w:t>Rwyf wedi dysgu bod Deddf Plant 1974 wedi eu cyflwyno o ganlyniad i gamdriniaeth a marwolaeth Maria Colwell eto cafodd eu lladd gan ei lystad, hyd yn oed bod awdurdodau gwahanol wedi bod mewn cysylltiad gyda hi (Safeguardig Children E-Academy, 2013). Wnaeth y ddeddf cyflwyno Pwyllgorau Ardal Amddiffyn Plant yng Nghymru a Lloegr i amddiffyn plant yn eu hardaloedd oedd yn wynebu'r risg o gael i gamdrin (Safeguardig Children E-Academy, 2013).</w:t>
      </w:r>
    </w:p>
    <w:p w:rsidR="00525423" w:rsidRDefault="008F6EBB" w:rsidP="00EB01D9">
      <w:pPr>
        <w:spacing w:after="0" w:line="360" w:lineRule="auto"/>
        <w:jc w:val="both"/>
        <w:rPr>
          <w:rFonts w:ascii="Arial" w:hAnsi="Arial" w:cs="Arial"/>
          <w:sz w:val="24"/>
          <w:szCs w:val="24"/>
          <w:lang w:val="cy-GB"/>
        </w:rPr>
      </w:pPr>
      <w:r>
        <w:rPr>
          <w:rFonts w:ascii="Arial" w:hAnsi="Arial" w:cs="Arial"/>
          <w:sz w:val="24"/>
          <w:szCs w:val="24"/>
          <w:lang w:val="cy-GB"/>
        </w:rPr>
        <w:t>Dysgais fod y Ddeddf Plant eto wedi eu diweddaru o ganlyniad i gamdriniaeth a marwolaeth Jasmine Beckford oedd eto o dan yr awdurdodau ond wedi eu methu eu hamddiffyn, sef y Ddeddf Plant 1984 (Community Care, 2007).</w:t>
      </w:r>
    </w:p>
    <w:p w:rsidR="00185086" w:rsidRDefault="008F6EBB" w:rsidP="00EB01D9">
      <w:pPr>
        <w:spacing w:after="0" w:line="360" w:lineRule="auto"/>
        <w:jc w:val="both"/>
        <w:rPr>
          <w:rFonts w:ascii="Arial" w:hAnsi="Arial" w:cs="Arial"/>
          <w:sz w:val="24"/>
          <w:szCs w:val="24"/>
          <w:lang w:val="cy-GB"/>
        </w:rPr>
      </w:pPr>
      <w:r>
        <w:rPr>
          <w:rFonts w:ascii="Arial" w:hAnsi="Arial" w:cs="Arial"/>
          <w:sz w:val="24"/>
          <w:szCs w:val="24"/>
          <w:lang w:val="cy-GB"/>
        </w:rPr>
        <w:t>Dysgais fod y Ddeddf Plant 1984 wedi eu diweddaru eto, a chafodd y Ddeddf Plant 1989 eu cyflwyno gan fod sawl plentyn wedi eu gamdrin ac wedi marw o fewn yr un flwyddyn (Communtiy Care, 2007). Cafodd y Confensiwn Cenhedloedd Unedig ar Hawliau’r Plentyn eu cyflwyno yn yr un flwyddyn ac mae'r Ddeddf Plant 1989 a CCUHP yn pwysleisio ar lais y plentyn a lles y plentyn. Hefyd wnaeth y Ddeddf Plant 1989 cyflwyno'r cysyniad o gyfrifoldeb rhieni a hefyd yr hawl i ymholiadau i amddiffyn eu lles yn gyfreithiol (Safeguardig Children E-Academy, 2013).</w:t>
      </w:r>
    </w:p>
    <w:p w:rsidR="00987EE2" w:rsidRDefault="008F6EBB" w:rsidP="00206610">
      <w:pPr>
        <w:spacing w:after="0" w:line="360" w:lineRule="auto"/>
        <w:jc w:val="both"/>
        <w:rPr>
          <w:rFonts w:ascii="Arial" w:hAnsi="Arial" w:cs="Arial"/>
          <w:sz w:val="24"/>
          <w:szCs w:val="24"/>
          <w:lang w:val="cy-GB"/>
        </w:rPr>
      </w:pPr>
      <w:r>
        <w:rPr>
          <w:rFonts w:ascii="Arial" w:hAnsi="Arial" w:cs="Arial"/>
          <w:sz w:val="24"/>
          <w:szCs w:val="24"/>
          <w:lang w:val="cy-GB"/>
        </w:rPr>
        <w:t>Y peth sydd w</w:t>
      </w:r>
      <w:r w:rsidR="006234A9">
        <w:rPr>
          <w:rFonts w:ascii="Arial" w:hAnsi="Arial" w:cs="Arial"/>
          <w:sz w:val="24"/>
          <w:szCs w:val="24"/>
          <w:lang w:val="cy-GB"/>
        </w:rPr>
        <w:t>edi cael yr effaith fwyaf araf</w:t>
      </w:r>
      <w:r>
        <w:rPr>
          <w:rFonts w:ascii="Arial" w:hAnsi="Arial" w:cs="Arial"/>
          <w:sz w:val="24"/>
          <w:szCs w:val="24"/>
          <w:lang w:val="cy-GB"/>
        </w:rPr>
        <w:t xml:space="preserve"> wrth ddysgu am y ddeddfwriaeth yma oedd achos Victoria Climbié. Cafodd Deddf Plant 2004 eu cyflwyno o ganlyniad i'r Adroddiad Lambing. Nodwyd o fewn yr adroddiad (</w:t>
      </w:r>
      <w:r>
        <w:rPr>
          <w:rFonts w:ascii="Arial" w:hAnsi="Arial" w:cs="Arial"/>
          <w:sz w:val="24"/>
          <w:szCs w:val="24"/>
        </w:rPr>
        <w:t>Secretary of State for Health and the Secretary of State for the Home Department</w:t>
      </w:r>
      <w:r>
        <w:rPr>
          <w:rFonts w:ascii="Arial" w:hAnsi="Arial" w:cs="Arial"/>
          <w:sz w:val="24"/>
          <w:szCs w:val="24"/>
          <w:lang w:val="cy-GB"/>
        </w:rPr>
        <w:t>, 2003: 361) fod yna gormod o 'buck passing' wedi digwydd a 'dryswch' wedi bod rhwng yr asiantaethau. Mae'r wybodaeth yma wedi fy mrawychu, ac wedi rhoi'r wybodaeth i mi ar beth ddim i wneud o fewn fy rôl i.</w:t>
      </w:r>
    </w:p>
    <w:p w:rsidR="006E2E82" w:rsidRDefault="008F6EBB" w:rsidP="00206610">
      <w:pPr>
        <w:spacing w:after="0" w:line="360" w:lineRule="auto"/>
        <w:jc w:val="both"/>
        <w:rPr>
          <w:rFonts w:ascii="Arial" w:hAnsi="Arial" w:cs="Arial"/>
          <w:sz w:val="24"/>
          <w:szCs w:val="24"/>
          <w:lang w:val="cy-GB"/>
        </w:rPr>
      </w:pPr>
      <w:r>
        <w:rPr>
          <w:rFonts w:ascii="Arial" w:hAnsi="Arial" w:cs="Arial"/>
          <w:sz w:val="24"/>
          <w:szCs w:val="24"/>
          <w:lang w:val="cy-GB"/>
        </w:rPr>
        <w:t xml:space="preserve">Dysgais hefyd bod Deddf Comisiynydd Plant Cymru (2001) wedi eu cyflwyno gan ddilyn ymgyrch unedig gan unigolion oedd yn pryderu am hawliau dynol plant, a chafodd yr argymhelliad cyntaf </w:t>
      </w:r>
      <w:r>
        <w:rPr>
          <w:rFonts w:ascii="Arial" w:hAnsi="Arial" w:cs="Arial"/>
          <w:sz w:val="24"/>
          <w:szCs w:val="24"/>
          <w:lang w:val="cy-GB"/>
        </w:rPr>
        <w:lastRenderedPageBreak/>
        <w:t>am Gomisiynydd Plant eu hawgrymu o fewn adroddiad Sir Ronald Waterhouse (Comisiynydd Plant Cymru, 2001-2002: 3).</w:t>
      </w:r>
    </w:p>
    <w:p w:rsidR="008A1170" w:rsidRDefault="008F6EBB" w:rsidP="00206610">
      <w:pPr>
        <w:spacing w:after="0" w:line="360" w:lineRule="auto"/>
        <w:jc w:val="both"/>
        <w:rPr>
          <w:rFonts w:ascii="Arial" w:hAnsi="Arial" w:cs="Arial"/>
          <w:sz w:val="24"/>
          <w:szCs w:val="24"/>
          <w:lang w:val="cy-GB"/>
        </w:rPr>
      </w:pPr>
      <w:r>
        <w:rPr>
          <w:rFonts w:ascii="Arial" w:hAnsi="Arial" w:cs="Arial"/>
          <w:sz w:val="24"/>
          <w:szCs w:val="24"/>
          <w:lang w:val="cy-GB"/>
        </w:rPr>
        <w:t>Rwyf hefyd nawr yn ymwybodol am sut ddaeth 'Criminal Records Bureau' a'r 'Independent Safeguardig Authority' at ei gilydd er mwyn creu'r 'Disclosure and Barring Service' sydd yn gwneud yn siŵr fod cyflogwyr yn gwneud penderfyniadau sydd yn amddiffyn plant a'i fod e'n broses llawer fwy trylwyr (EduCare, 2016).</w:t>
      </w:r>
    </w:p>
    <w:p w:rsidR="00206610" w:rsidRDefault="008F6EBB" w:rsidP="00206610">
      <w:pPr>
        <w:pStyle w:val="ListParagraph"/>
        <w:spacing w:line="360" w:lineRule="auto"/>
        <w:ind w:left="0"/>
        <w:jc w:val="both"/>
        <w:rPr>
          <w:rFonts w:ascii="Arial" w:hAnsi="Arial" w:cs="Arial"/>
          <w:sz w:val="24"/>
          <w:szCs w:val="24"/>
          <w:lang w:val="cy-GB"/>
        </w:rPr>
      </w:pPr>
      <w:r>
        <w:rPr>
          <w:rFonts w:ascii="Arial" w:hAnsi="Arial" w:cs="Arial"/>
          <w:sz w:val="24"/>
          <w:szCs w:val="24"/>
          <w:lang w:val="cy-GB"/>
        </w:rPr>
        <w:t>Trwy gynllunio ar gyfer fy rôl o fewn y Gynhadledd Cychwynol Diogelu Plant, sef Ymwelydd Iechyd, rwyf wedi ennill llawer o wybodaeth am bwysigrwydd Ymwelydd Iechyd a pa mor bwysig yw ei rôl nhw o fewn y blynyddoedd cynnar mewn bywyd plentyn. Wrth ddarllen Rhaglen Plant Iach Cymru (2016) rwyf wedi gallu defnyddio'r wybodaeth am gyfrifoldebau a rôl Ymwelydd Iechyd er mwyn cynllunio nodiadau am ymweliadau byddaf wedi cynnal o fewn y swydd. Roedd yn bwysig fy mod yn cysylltu'r ymweliadau gyda'r canllawiau mae Ymwelwyr Iechyd yn dilyn er mwyn gwneud yn siŵr fod y nodiadau yn realistig ac yn cysylltu gyda'r senario a rhoddwyd i ni ar ddechrau'r modiwl. Wrth wneud y nodiadau yma, roeddwn wedi gweld trefnu'r amser ac oedran y plant o fewn y senario yn anodd gan fod rhaid i'r ymweliadau dangos fod yna gofidion am esgeulustod a datblygiad y plentyn tuag at y diwedd gan fod rhaid i mi gysylltu gyda'r gweithiwr cymdeithasol, wrth ddilyn arweiniant Canllawiau Amddiffyn Plant Cymru Gyfan (2008) a Deddf Gwasanaethau Cymdeithasol a Llesiant (2014). Un o'r heriau arall yng nghlwm gyda'r raddfa amser yr esgeulustod oedd gwneud yn siwr fod nodiadau a graddfa amser pawb o fewn y grŵp yn cysylltu.</w:t>
      </w:r>
    </w:p>
    <w:p w:rsidR="00206610" w:rsidRDefault="008F6EBB" w:rsidP="00206610">
      <w:pPr>
        <w:pStyle w:val="ListParagraph"/>
        <w:spacing w:line="360" w:lineRule="auto"/>
        <w:ind w:left="0"/>
        <w:jc w:val="both"/>
        <w:rPr>
          <w:rFonts w:ascii="Arial" w:hAnsi="Arial" w:cs="Arial"/>
          <w:sz w:val="24"/>
          <w:szCs w:val="24"/>
          <w:lang w:val="cy-GB"/>
        </w:rPr>
      </w:pPr>
      <w:r>
        <w:rPr>
          <w:rFonts w:ascii="Arial" w:hAnsi="Arial" w:cs="Arial"/>
          <w:sz w:val="24"/>
          <w:szCs w:val="24"/>
          <w:lang w:val="cy-GB"/>
        </w:rPr>
        <w:t>Cyn y broses cynllunio ar gyfer y gynhadledd, roedd gen i ddealltwriaeth gyfyngedig o rôl gweithiwr cymdeithasol, ond wrth ddarllen Deddf Gwasanaethau Cymdeithasol a Llesiant (2014) rwyf wedi ennill fwy o wybodaeth am y rôl. Er hynny, credaf fod yna llawer o ochrau eraill i'r swydd a bod hi'n syniad i mi ymchwilio mwy er mwyn deall y rôl yn well.</w:t>
      </w:r>
    </w:p>
    <w:p w:rsidR="006842A0" w:rsidRDefault="008F6EBB" w:rsidP="00206610">
      <w:pPr>
        <w:pStyle w:val="ListParagraph"/>
        <w:spacing w:line="360" w:lineRule="auto"/>
        <w:ind w:left="0"/>
        <w:jc w:val="both"/>
        <w:rPr>
          <w:rFonts w:ascii="Arial" w:hAnsi="Arial" w:cs="Arial"/>
          <w:sz w:val="24"/>
          <w:szCs w:val="24"/>
          <w:lang w:val="cy-GB"/>
        </w:rPr>
      </w:pPr>
      <w:r>
        <w:rPr>
          <w:rFonts w:ascii="Arial" w:hAnsi="Arial" w:cs="Arial"/>
          <w:sz w:val="24"/>
          <w:szCs w:val="24"/>
          <w:lang w:val="cy-GB"/>
        </w:rPr>
        <w:t>Mae gen i ddealltwriaeth dda o beth ydy rôl rheolwr y feithrinfa o fewn y gynhadledd a'r senario oherwydd mae'r rôl yn debyg i fy rôl i fel ymarferydd blynyddoedd cynnar. Mae gan y rheolwr polisïau’r lleoliad i ddilyn fel mae'n rhaid i fi wneud o fewn fy rôl fel ymarferydd.</w:t>
      </w:r>
    </w:p>
    <w:p w:rsidR="001C00B7" w:rsidRDefault="008F6EBB" w:rsidP="001C00B7">
      <w:pPr>
        <w:pStyle w:val="ListParagraph"/>
        <w:spacing w:line="360" w:lineRule="auto"/>
        <w:ind w:left="0"/>
        <w:jc w:val="both"/>
        <w:rPr>
          <w:rFonts w:ascii="Arial" w:hAnsi="Arial" w:cs="Arial"/>
          <w:sz w:val="24"/>
          <w:szCs w:val="24"/>
          <w:lang w:val="cy-GB"/>
        </w:rPr>
      </w:pPr>
      <w:r>
        <w:rPr>
          <w:rFonts w:ascii="Arial" w:hAnsi="Arial" w:cs="Arial"/>
          <w:sz w:val="24"/>
          <w:szCs w:val="24"/>
          <w:lang w:val="cy-GB"/>
        </w:rPr>
        <w:t>Er nad oedd digon o unigolion yn y grŵp i chwarae rôl pob asiantaeth oedd yng nghlwm yn y broses, roeddwn ni fel grŵp wedi penderfynu creu datganiad wrth yr heddlu a hefyd wrth y fam. Credaf fod cael datganiad wrth yr heddlu wedi galluogi ni fel grŵp i adeiladu ar ein tystiolaeth ar gyfer yr achos a hefyd roedd cael datganiad wrth y fam yn bwysig gan fod gan y fam hawl i roi ei farn. Hefyd roedd angen i ni ystyried cael datganiad gan y plentyn gan fod gan y plentyn hawl i roi ei barn pan bod penderfyniad yn cael i wneud sydd yn mynd i'w heffeithio nhw (CCUHP, 1989: Erthygl 12).</w:t>
      </w:r>
    </w:p>
    <w:p w:rsidR="004B05F2" w:rsidRDefault="008F6EBB" w:rsidP="001C00B7">
      <w:pPr>
        <w:pStyle w:val="ListParagraph"/>
        <w:spacing w:line="360" w:lineRule="auto"/>
        <w:ind w:left="0"/>
        <w:jc w:val="both"/>
        <w:rPr>
          <w:rFonts w:ascii="Arial" w:hAnsi="Arial" w:cs="Arial"/>
          <w:sz w:val="24"/>
          <w:szCs w:val="24"/>
          <w:lang w:val="cy-GB"/>
        </w:rPr>
      </w:pPr>
      <w:r>
        <w:rPr>
          <w:rFonts w:ascii="Arial" w:hAnsi="Arial" w:cs="Arial"/>
          <w:sz w:val="24"/>
          <w:szCs w:val="24"/>
          <w:lang w:val="cy-GB"/>
        </w:rPr>
        <w:lastRenderedPageBreak/>
        <w:t>Er hynny, teimlaf fod y cyfyngiad amser wedi gwneud yn anodd i ni gynnwys yr holl wybodaeth berthnasol a'r canlyniad</w:t>
      </w:r>
      <w:r w:rsidR="006234A9">
        <w:rPr>
          <w:rFonts w:ascii="Arial" w:hAnsi="Arial" w:cs="Arial"/>
          <w:sz w:val="24"/>
          <w:szCs w:val="24"/>
          <w:lang w:val="cy-GB"/>
        </w:rPr>
        <w:t>au a</w:t>
      </w:r>
      <w:r>
        <w:rPr>
          <w:rFonts w:ascii="Arial" w:hAnsi="Arial" w:cs="Arial"/>
          <w:sz w:val="24"/>
          <w:szCs w:val="24"/>
          <w:lang w:val="cy-GB"/>
        </w:rPr>
        <w:t xml:space="preserve"> beth fyddwn yn mynd ymlaen i wneud. O ganlyniad i hynny os byddaf yn cael y cyfle i wneud hyn eto, byddaf yn gwneud yn siwr fod gennyf fwy o amser i allu cynnwys pob peth.</w:t>
      </w:r>
    </w:p>
    <w:p w:rsidR="002A5A7F" w:rsidRDefault="008F6EBB" w:rsidP="00166533">
      <w:pPr>
        <w:pStyle w:val="ListParagraph"/>
        <w:spacing w:after="0" w:line="360" w:lineRule="auto"/>
        <w:ind w:left="0"/>
        <w:jc w:val="both"/>
        <w:rPr>
          <w:rFonts w:ascii="Arial" w:hAnsi="Arial" w:cs="Arial"/>
          <w:sz w:val="24"/>
          <w:szCs w:val="24"/>
          <w:lang w:val="cy-GB"/>
        </w:rPr>
      </w:pPr>
      <w:r>
        <w:rPr>
          <w:rFonts w:ascii="Arial" w:hAnsi="Arial" w:cs="Arial"/>
          <w:sz w:val="24"/>
          <w:szCs w:val="24"/>
          <w:lang w:val="cy-GB"/>
        </w:rPr>
        <w:t xml:space="preserve">Mae'r holl wybodaeth rwyf wedi dysgu, wedi dangos i mi pa mor bwysig ydy Amddiffyn Plant. Mae'r holl ddeddfwriaeth, fframweithiau, polisïau a rhaglenni sydd yng nghlwm a diogelu ac amddiffyn plant wedi cael i gyflwyno o ganlyniad i achosion </w:t>
      </w:r>
      <w:r w:rsidR="000A02BD">
        <w:rPr>
          <w:rFonts w:ascii="Arial" w:hAnsi="Arial" w:cs="Arial"/>
          <w:sz w:val="24"/>
          <w:szCs w:val="24"/>
          <w:lang w:val="cy-GB"/>
        </w:rPr>
        <w:t>ble mae plant wedi cael i gamdrin</w:t>
      </w:r>
      <w:r>
        <w:rPr>
          <w:rFonts w:ascii="Arial" w:hAnsi="Arial" w:cs="Arial"/>
          <w:sz w:val="24"/>
          <w:szCs w:val="24"/>
          <w:lang w:val="cy-GB"/>
        </w:rPr>
        <w:t>. Fodd bynnag mae tystiolaeth yn dangos fod yr holl newidiadau yma dal ddim yn ddigon i roi diwedd i gamdrin plant ac mae yna dal achosion ble mae plant yn dioddef a hyd yn oed yn marw o ganlyniad i gamdriniaeth. Mae achos diweddar ble mae plentyn o’r enw Elsie Scully-Hicks, merch 18 mis oed wedi marw o ganlyniad i anafiadau oedd wedi eu hachosi gan eu tad mabwysiadol (BBC, 2017).</w:t>
      </w:r>
    </w:p>
    <w:p w:rsidR="00D11D44" w:rsidRDefault="008F6EBB" w:rsidP="00783D99">
      <w:pPr>
        <w:spacing w:line="360" w:lineRule="auto"/>
        <w:jc w:val="both"/>
        <w:rPr>
          <w:rFonts w:ascii="Arial" w:hAnsi="Arial" w:cs="Arial"/>
          <w:sz w:val="24"/>
          <w:szCs w:val="24"/>
          <w:lang w:val="cy-GB"/>
        </w:rPr>
      </w:pPr>
      <w:r>
        <w:rPr>
          <w:rFonts w:ascii="Arial" w:hAnsi="Arial" w:cs="Arial"/>
          <w:sz w:val="24"/>
          <w:szCs w:val="24"/>
          <w:lang w:val="cy-GB"/>
        </w:rPr>
        <w:t>O ganlyniad i'r profiad rwyf wedi cael wrth y modiwl yma, credaf eu bod yn mynd i helpu fi o fewn fy swydd i amddiffyn plant yn y dyfodol. Hefyd rwyf yn gobeithio mynd ymlaen i wneud cwrs o lefel uwch o fewn amddiffyn plant er mwyn ychwanegu tuag at y wybodaeth a ddysgwyd yn y modiwl yma.</w:t>
      </w:r>
    </w:p>
    <w:p w:rsidR="00D11D44" w:rsidRDefault="00D11D44">
      <w:pPr>
        <w:rPr>
          <w:rFonts w:ascii="Arial" w:hAnsi="Arial" w:cs="Arial"/>
          <w:sz w:val="24"/>
          <w:szCs w:val="24"/>
          <w:lang w:val="cy-GB"/>
        </w:rPr>
      </w:pPr>
      <w:r>
        <w:rPr>
          <w:rFonts w:ascii="Arial" w:hAnsi="Arial" w:cs="Arial"/>
          <w:sz w:val="24"/>
          <w:szCs w:val="24"/>
          <w:lang w:val="cy-GB"/>
        </w:rPr>
        <w:br w:type="page"/>
      </w:r>
    </w:p>
    <w:p w:rsidR="00783D99" w:rsidRPr="00205AE9" w:rsidRDefault="00D11D44" w:rsidP="00205AE9">
      <w:pPr>
        <w:jc w:val="both"/>
        <w:rPr>
          <w:rFonts w:ascii="Arial" w:hAnsi="Arial" w:cs="Arial"/>
          <w:sz w:val="24"/>
          <w:szCs w:val="24"/>
          <w:u w:val="single"/>
          <w:lang w:val="cy-GB"/>
        </w:rPr>
      </w:pPr>
      <w:r w:rsidRPr="00205AE9">
        <w:rPr>
          <w:rFonts w:ascii="Arial" w:hAnsi="Arial" w:cs="Arial"/>
          <w:sz w:val="24"/>
          <w:szCs w:val="24"/>
          <w:u w:val="single"/>
          <w:lang w:val="cy-GB"/>
        </w:rPr>
        <w:lastRenderedPageBreak/>
        <w:t>Rhestr Cyfeirnodi.</w:t>
      </w:r>
    </w:p>
    <w:p w:rsidR="00D249D8" w:rsidRDefault="00D249D8" w:rsidP="00D249D8">
      <w:pPr>
        <w:jc w:val="both"/>
        <w:rPr>
          <w:rFonts w:ascii="Arial" w:hAnsi="Arial" w:cs="Arial"/>
          <w:sz w:val="24"/>
          <w:szCs w:val="24"/>
        </w:rPr>
      </w:pPr>
      <w:r>
        <w:rPr>
          <w:rFonts w:ascii="Arial" w:hAnsi="Arial" w:cs="Arial"/>
          <w:sz w:val="24"/>
          <w:szCs w:val="24"/>
        </w:rPr>
        <w:t xml:space="preserve">BBC (2010) 'Baby Peter was failed by all agencies' </w:t>
      </w:r>
      <w:r w:rsidRPr="00205AE9">
        <w:rPr>
          <w:rFonts w:ascii="Arial" w:hAnsi="Arial" w:cs="Arial"/>
          <w:sz w:val="24"/>
          <w:szCs w:val="24"/>
        </w:rPr>
        <w:t>http://www.bbc.co.uk/news/education-11621391</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21/11/17]. </w:t>
      </w:r>
    </w:p>
    <w:p w:rsidR="00D249D8" w:rsidRDefault="00D249D8" w:rsidP="00D249D8">
      <w:pPr>
        <w:jc w:val="both"/>
        <w:rPr>
          <w:rFonts w:ascii="Arial" w:hAnsi="Arial" w:cs="Arial"/>
          <w:sz w:val="24"/>
          <w:szCs w:val="24"/>
        </w:rPr>
      </w:pPr>
      <w:r>
        <w:rPr>
          <w:rFonts w:ascii="Arial" w:hAnsi="Arial" w:cs="Arial"/>
          <w:sz w:val="24"/>
          <w:szCs w:val="24"/>
        </w:rPr>
        <w:t xml:space="preserve">BBC (2017) 'Elsie Scully-Hicks: Dad jailed for life for murder' </w:t>
      </w:r>
      <w:r w:rsidRPr="00D76C1E">
        <w:rPr>
          <w:rFonts w:ascii="Arial" w:hAnsi="Arial" w:cs="Arial"/>
          <w:sz w:val="24"/>
          <w:szCs w:val="24"/>
        </w:rPr>
        <w:t>http://www.bbc.co.uk/news/uk-wales-south-east-wales-41892994</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24/11/17].</w:t>
      </w:r>
    </w:p>
    <w:p w:rsidR="00D249D8" w:rsidRDefault="00D249D8" w:rsidP="00D249D8">
      <w:pPr>
        <w:jc w:val="both"/>
        <w:rPr>
          <w:rFonts w:ascii="Arial" w:hAnsi="Arial" w:cs="Arial"/>
          <w:sz w:val="24"/>
          <w:szCs w:val="24"/>
        </w:rPr>
      </w:pPr>
      <w:r>
        <w:rPr>
          <w:rFonts w:ascii="Arial" w:hAnsi="Arial" w:cs="Arial"/>
          <w:sz w:val="24"/>
          <w:szCs w:val="24"/>
        </w:rPr>
        <w:t>Children's Commissioner Wales (2001- 2002) '</w:t>
      </w:r>
      <w:proofErr w:type="spellStart"/>
      <w:r>
        <w:rPr>
          <w:rFonts w:ascii="Arial" w:hAnsi="Arial" w:cs="Arial"/>
          <w:sz w:val="24"/>
          <w:szCs w:val="24"/>
        </w:rPr>
        <w:t>Comisiynydd</w:t>
      </w:r>
      <w:proofErr w:type="spellEnd"/>
      <w:r>
        <w:rPr>
          <w:rFonts w:ascii="Arial" w:hAnsi="Arial" w:cs="Arial"/>
          <w:sz w:val="24"/>
          <w:szCs w:val="24"/>
        </w:rPr>
        <w:t xml:space="preserve"> Plant </w:t>
      </w:r>
      <w:proofErr w:type="spellStart"/>
      <w:r>
        <w:rPr>
          <w:rFonts w:ascii="Arial" w:hAnsi="Arial" w:cs="Arial"/>
          <w:sz w:val="24"/>
          <w:szCs w:val="24"/>
        </w:rPr>
        <w:t>Cymru</w:t>
      </w:r>
      <w:proofErr w:type="spellEnd"/>
      <w:r>
        <w:rPr>
          <w:rFonts w:ascii="Arial" w:hAnsi="Arial" w:cs="Arial"/>
          <w:sz w:val="24"/>
          <w:szCs w:val="24"/>
        </w:rPr>
        <w:t xml:space="preserve">' </w:t>
      </w:r>
      <w:r w:rsidRPr="00D76C1E">
        <w:rPr>
          <w:rFonts w:ascii="Arial" w:hAnsi="Arial" w:cs="Arial"/>
          <w:sz w:val="24"/>
          <w:szCs w:val="24"/>
        </w:rPr>
        <w:t>https://www.childcomwales.org.uk/wp-content/uploads/2016/04/Annual20Report200220-20Cymraeg.pdf</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23/11/17].</w:t>
      </w:r>
    </w:p>
    <w:p w:rsidR="00D249D8" w:rsidRDefault="00D249D8" w:rsidP="00D249D8">
      <w:pPr>
        <w:jc w:val="both"/>
        <w:rPr>
          <w:rFonts w:ascii="Arial" w:hAnsi="Arial" w:cs="Arial"/>
          <w:sz w:val="24"/>
          <w:szCs w:val="24"/>
        </w:rPr>
      </w:pPr>
      <w:proofErr w:type="spellStart"/>
      <w:r>
        <w:rPr>
          <w:rFonts w:ascii="Arial" w:hAnsi="Arial" w:cs="Arial"/>
          <w:sz w:val="24"/>
          <w:szCs w:val="24"/>
        </w:rPr>
        <w:t>Comisiynydd</w:t>
      </w:r>
      <w:proofErr w:type="spellEnd"/>
      <w:r>
        <w:rPr>
          <w:rFonts w:ascii="Arial" w:hAnsi="Arial" w:cs="Arial"/>
          <w:sz w:val="24"/>
          <w:szCs w:val="24"/>
        </w:rPr>
        <w:t xml:space="preserve"> Plant (2008) '</w:t>
      </w:r>
      <w:proofErr w:type="spellStart"/>
      <w:r>
        <w:rPr>
          <w:rFonts w:ascii="Arial" w:hAnsi="Arial" w:cs="Arial"/>
          <w:sz w:val="24"/>
          <w:szCs w:val="24"/>
        </w:rPr>
        <w:t>Canllawiau</w:t>
      </w:r>
      <w:proofErr w:type="spellEnd"/>
      <w:r>
        <w:rPr>
          <w:rFonts w:ascii="Arial" w:hAnsi="Arial" w:cs="Arial"/>
          <w:sz w:val="24"/>
          <w:szCs w:val="24"/>
        </w:rPr>
        <w:t xml:space="preserve"> </w:t>
      </w:r>
      <w:proofErr w:type="spellStart"/>
      <w:r>
        <w:rPr>
          <w:rFonts w:ascii="Arial" w:hAnsi="Arial" w:cs="Arial"/>
          <w:sz w:val="24"/>
          <w:szCs w:val="24"/>
        </w:rPr>
        <w:t>Amddiffyn</w:t>
      </w:r>
      <w:proofErr w:type="spellEnd"/>
      <w:r>
        <w:rPr>
          <w:rFonts w:ascii="Arial" w:hAnsi="Arial" w:cs="Arial"/>
          <w:sz w:val="24"/>
          <w:szCs w:val="24"/>
        </w:rPr>
        <w:t xml:space="preserve"> Plant </w:t>
      </w:r>
      <w:proofErr w:type="spellStart"/>
      <w:r>
        <w:rPr>
          <w:rFonts w:ascii="Arial" w:hAnsi="Arial" w:cs="Arial"/>
          <w:sz w:val="24"/>
          <w:szCs w:val="24"/>
        </w:rPr>
        <w:t>Cymru</w:t>
      </w:r>
      <w:proofErr w:type="spellEnd"/>
      <w:r>
        <w:rPr>
          <w:rFonts w:ascii="Arial" w:hAnsi="Arial" w:cs="Arial"/>
          <w:sz w:val="24"/>
          <w:szCs w:val="24"/>
        </w:rPr>
        <w:t xml:space="preserve"> </w:t>
      </w:r>
      <w:proofErr w:type="spellStart"/>
      <w:r>
        <w:rPr>
          <w:rFonts w:ascii="Arial" w:hAnsi="Arial" w:cs="Arial"/>
          <w:sz w:val="24"/>
          <w:szCs w:val="24"/>
        </w:rPr>
        <w:t>Gyfan</w:t>
      </w:r>
      <w:proofErr w:type="spellEnd"/>
      <w:r>
        <w:rPr>
          <w:rFonts w:ascii="Arial" w:hAnsi="Arial" w:cs="Arial"/>
          <w:sz w:val="24"/>
          <w:szCs w:val="24"/>
        </w:rPr>
        <w:t xml:space="preserve"> 2008' </w:t>
      </w:r>
      <w:r w:rsidRPr="00D249D8">
        <w:rPr>
          <w:rFonts w:ascii="Arial" w:hAnsi="Arial" w:cs="Arial"/>
          <w:sz w:val="24"/>
          <w:szCs w:val="24"/>
        </w:rPr>
        <w:t>file:///C:/Users/Natasha/Downloads/Canllawiau-Amddiffyn-Plant-Cymru-Gyfan-20081.pdf</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17/11/17].</w:t>
      </w:r>
    </w:p>
    <w:p w:rsidR="00D249D8" w:rsidRDefault="00D249D8" w:rsidP="00D249D8">
      <w:pPr>
        <w:jc w:val="both"/>
        <w:rPr>
          <w:rFonts w:ascii="Arial" w:hAnsi="Arial" w:cs="Arial"/>
          <w:sz w:val="24"/>
          <w:szCs w:val="24"/>
        </w:rPr>
      </w:pPr>
      <w:r>
        <w:rPr>
          <w:rFonts w:ascii="Arial" w:hAnsi="Arial" w:cs="Arial"/>
          <w:sz w:val="24"/>
          <w:szCs w:val="24"/>
        </w:rPr>
        <w:t xml:space="preserve">Community Care (2007) 'What have we learned? Child death scandals since 1944' </w:t>
      </w:r>
      <w:r w:rsidRPr="00866278">
        <w:t xml:space="preserve"> </w:t>
      </w:r>
      <w:r w:rsidRPr="00866278">
        <w:rPr>
          <w:rFonts w:ascii="Arial" w:hAnsi="Arial" w:cs="Arial"/>
          <w:sz w:val="24"/>
          <w:szCs w:val="24"/>
        </w:rPr>
        <w:t>http://www.communitycare.co.uk/2007/01/10/what-have-we-learned-child-death-scandals-since-1944/</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23/11/17].</w:t>
      </w:r>
    </w:p>
    <w:p w:rsidR="00D249D8" w:rsidRDefault="00D249D8" w:rsidP="00D249D8">
      <w:pPr>
        <w:jc w:val="both"/>
        <w:rPr>
          <w:rFonts w:ascii="Arial" w:hAnsi="Arial" w:cs="Arial"/>
          <w:sz w:val="24"/>
          <w:szCs w:val="24"/>
        </w:rPr>
      </w:pPr>
      <w:r>
        <w:rPr>
          <w:rFonts w:ascii="Arial" w:hAnsi="Arial" w:cs="Arial"/>
          <w:sz w:val="24"/>
          <w:szCs w:val="24"/>
        </w:rPr>
        <w:t xml:space="preserve">Community Care (2008) 'In Celebration of The Children Act 1948' </w:t>
      </w:r>
      <w:r w:rsidRPr="00683547">
        <w:rPr>
          <w:rFonts w:ascii="Arial" w:hAnsi="Arial" w:cs="Arial"/>
          <w:sz w:val="24"/>
          <w:szCs w:val="24"/>
        </w:rPr>
        <w:t>http://www.communitycare.co.uk/2008/09/30/in-celebration-of-the-children-act-1948/</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18/11/17].</w:t>
      </w:r>
    </w:p>
    <w:p w:rsidR="00D11D44" w:rsidRDefault="00D11D44" w:rsidP="00205AE9">
      <w:pPr>
        <w:jc w:val="both"/>
        <w:rPr>
          <w:rFonts w:ascii="Arial" w:hAnsi="Arial" w:cs="Arial"/>
          <w:sz w:val="24"/>
          <w:szCs w:val="24"/>
        </w:rPr>
      </w:pPr>
      <w:r w:rsidRPr="00205AE9">
        <w:rPr>
          <w:rFonts w:ascii="Arial" w:hAnsi="Arial" w:cs="Arial"/>
          <w:sz w:val="24"/>
          <w:szCs w:val="24"/>
          <w:lang w:val="cy-GB"/>
        </w:rPr>
        <w:t xml:space="preserve">EduCare (2016) </w:t>
      </w:r>
      <w:r w:rsidR="00205AE9">
        <w:rPr>
          <w:rFonts w:ascii="Arial" w:hAnsi="Arial" w:cs="Arial"/>
          <w:sz w:val="24"/>
          <w:szCs w:val="24"/>
          <w:lang w:val="cy-GB"/>
        </w:rPr>
        <w:t>'</w:t>
      </w:r>
      <w:r w:rsidRPr="00205AE9">
        <w:rPr>
          <w:rFonts w:ascii="Arial" w:hAnsi="Arial" w:cs="Arial"/>
          <w:sz w:val="24"/>
          <w:szCs w:val="24"/>
        </w:rPr>
        <w:t>Safer Recruitment: The Importance of DBS Checks within the Health &amp; Care Sector</w:t>
      </w:r>
      <w:r w:rsidR="00205AE9">
        <w:rPr>
          <w:rFonts w:ascii="Arial" w:hAnsi="Arial" w:cs="Arial"/>
          <w:sz w:val="24"/>
          <w:szCs w:val="24"/>
        </w:rPr>
        <w:t xml:space="preserve">' </w:t>
      </w:r>
      <w:r w:rsidR="00205AE9" w:rsidRPr="00205AE9">
        <w:rPr>
          <w:rFonts w:ascii="Arial" w:hAnsi="Arial" w:cs="Arial"/>
          <w:sz w:val="24"/>
          <w:szCs w:val="24"/>
        </w:rPr>
        <w:t>https://www.educare.co.uk/news/safer-recruitment-importance-of-dbs-checks-within-health-care-sector</w:t>
      </w:r>
      <w:r w:rsidR="00205AE9">
        <w:rPr>
          <w:rFonts w:ascii="Arial" w:hAnsi="Arial" w:cs="Arial"/>
          <w:sz w:val="24"/>
          <w:szCs w:val="24"/>
        </w:rPr>
        <w:t xml:space="preserve"> [</w:t>
      </w:r>
      <w:proofErr w:type="spellStart"/>
      <w:r w:rsidR="00205AE9">
        <w:rPr>
          <w:rFonts w:ascii="Arial" w:hAnsi="Arial" w:cs="Arial"/>
          <w:sz w:val="24"/>
          <w:szCs w:val="24"/>
        </w:rPr>
        <w:t>Darllenwyd</w:t>
      </w:r>
      <w:proofErr w:type="spellEnd"/>
      <w:r w:rsidR="00205AE9">
        <w:rPr>
          <w:rFonts w:ascii="Arial" w:hAnsi="Arial" w:cs="Arial"/>
          <w:sz w:val="24"/>
          <w:szCs w:val="24"/>
        </w:rPr>
        <w:t>: 21/11/17].</w:t>
      </w:r>
    </w:p>
    <w:p w:rsidR="00C208D4" w:rsidRDefault="00C208D4" w:rsidP="00C208D4">
      <w:pPr>
        <w:jc w:val="both"/>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Cymru</w:t>
      </w:r>
      <w:proofErr w:type="spellEnd"/>
      <w:r>
        <w:rPr>
          <w:rFonts w:ascii="Arial" w:hAnsi="Arial" w:cs="Arial"/>
          <w:sz w:val="24"/>
          <w:szCs w:val="24"/>
        </w:rPr>
        <w:t xml:space="preserve"> (1989)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Cenhedloedd</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Hawliau'r</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r w:rsidRPr="00D76C1E">
        <w:rPr>
          <w:rFonts w:ascii="Arial" w:hAnsi="Arial" w:cs="Arial"/>
          <w:sz w:val="24"/>
          <w:szCs w:val="24"/>
        </w:rPr>
        <w:t>http://www.hawliauplant.cymru/images/PDF/CCUHPArticles-CY.pdf</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17/11/17].</w:t>
      </w:r>
    </w:p>
    <w:p w:rsidR="00C208D4" w:rsidRDefault="00C208D4" w:rsidP="00C208D4">
      <w:pPr>
        <w:jc w:val="both"/>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Cymru</w:t>
      </w:r>
      <w:proofErr w:type="spellEnd"/>
      <w:r>
        <w:rPr>
          <w:rFonts w:ascii="Arial" w:hAnsi="Arial" w:cs="Arial"/>
          <w:sz w:val="24"/>
          <w:szCs w:val="24"/>
        </w:rPr>
        <w:t xml:space="preserve"> (2014) '</w:t>
      </w:r>
      <w:proofErr w:type="spellStart"/>
      <w:r>
        <w:rPr>
          <w:rFonts w:ascii="Arial" w:hAnsi="Arial" w:cs="Arial"/>
          <w:sz w:val="24"/>
          <w:szCs w:val="24"/>
        </w:rPr>
        <w:t>Deddf</w:t>
      </w:r>
      <w:proofErr w:type="spellEnd"/>
      <w:r>
        <w:rPr>
          <w:rFonts w:ascii="Arial" w:hAnsi="Arial" w:cs="Arial"/>
          <w:sz w:val="24"/>
          <w:szCs w:val="24"/>
        </w:rPr>
        <w:t xml:space="preserve"> </w:t>
      </w:r>
      <w:proofErr w:type="spellStart"/>
      <w:r>
        <w:rPr>
          <w:rFonts w:ascii="Arial" w:hAnsi="Arial" w:cs="Arial"/>
          <w:sz w:val="24"/>
          <w:szCs w:val="24"/>
        </w:rPr>
        <w:t>Gwasanaethau</w:t>
      </w:r>
      <w:proofErr w:type="spellEnd"/>
      <w:r>
        <w:rPr>
          <w:rFonts w:ascii="Arial" w:hAnsi="Arial" w:cs="Arial"/>
          <w:sz w:val="24"/>
          <w:szCs w:val="24"/>
        </w:rPr>
        <w:t xml:space="preserve"> </w:t>
      </w:r>
      <w:proofErr w:type="spellStart"/>
      <w:r>
        <w:rPr>
          <w:rFonts w:ascii="Arial" w:hAnsi="Arial" w:cs="Arial"/>
          <w:sz w:val="24"/>
          <w:szCs w:val="24"/>
        </w:rPr>
        <w:t>Cymdeithasol</w:t>
      </w:r>
      <w:proofErr w:type="spellEnd"/>
      <w:r>
        <w:rPr>
          <w:rFonts w:ascii="Arial" w:hAnsi="Arial" w:cs="Arial"/>
          <w:sz w:val="24"/>
          <w:szCs w:val="24"/>
        </w:rPr>
        <w:t xml:space="preserve"> a </w:t>
      </w:r>
      <w:proofErr w:type="spellStart"/>
      <w:r>
        <w:rPr>
          <w:rFonts w:ascii="Arial" w:hAnsi="Arial" w:cs="Arial"/>
          <w:sz w:val="24"/>
          <w:szCs w:val="24"/>
        </w:rPr>
        <w:t>Llesiant</w:t>
      </w:r>
      <w:proofErr w:type="spellEnd"/>
      <w:r>
        <w:rPr>
          <w:rFonts w:ascii="Arial" w:hAnsi="Arial" w:cs="Arial"/>
          <w:sz w:val="24"/>
          <w:szCs w:val="24"/>
        </w:rPr>
        <w:t xml:space="preserve"> (</w:t>
      </w:r>
      <w:proofErr w:type="spellStart"/>
      <w:r>
        <w:rPr>
          <w:rFonts w:ascii="Arial" w:hAnsi="Arial" w:cs="Arial"/>
          <w:sz w:val="24"/>
          <w:szCs w:val="24"/>
        </w:rPr>
        <w:t>Cymru</w:t>
      </w:r>
      <w:proofErr w:type="spellEnd"/>
      <w:r>
        <w:rPr>
          <w:rFonts w:ascii="Arial" w:hAnsi="Arial" w:cs="Arial"/>
          <w:sz w:val="24"/>
          <w:szCs w:val="24"/>
        </w:rPr>
        <w:t xml:space="preserve">)' </w:t>
      </w:r>
      <w:r w:rsidRPr="00D249D8">
        <w:rPr>
          <w:rFonts w:ascii="Arial" w:hAnsi="Arial" w:cs="Arial"/>
          <w:sz w:val="24"/>
          <w:szCs w:val="24"/>
        </w:rPr>
        <w:t>http://www.legislation.gov.uk/anaw/2014/4/pdfs/anaw_20140004_we.pdf</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22/11/17].</w:t>
      </w:r>
    </w:p>
    <w:p w:rsidR="00C208D4" w:rsidRDefault="00C208D4" w:rsidP="00C208D4">
      <w:pPr>
        <w:jc w:val="both"/>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Cymru</w:t>
      </w:r>
      <w:proofErr w:type="spellEnd"/>
      <w:r>
        <w:rPr>
          <w:rFonts w:ascii="Arial" w:hAnsi="Arial" w:cs="Arial"/>
          <w:sz w:val="24"/>
          <w:szCs w:val="24"/>
        </w:rPr>
        <w:t xml:space="preserve"> (2016) '</w:t>
      </w:r>
      <w:proofErr w:type="spellStart"/>
      <w:r>
        <w:rPr>
          <w:rFonts w:ascii="Arial" w:hAnsi="Arial" w:cs="Arial"/>
          <w:sz w:val="24"/>
          <w:szCs w:val="24"/>
        </w:rPr>
        <w:t>Rhaglen</w:t>
      </w:r>
      <w:proofErr w:type="spellEnd"/>
      <w:r>
        <w:rPr>
          <w:rFonts w:ascii="Arial" w:hAnsi="Arial" w:cs="Arial"/>
          <w:sz w:val="24"/>
          <w:szCs w:val="24"/>
        </w:rPr>
        <w:t xml:space="preserve"> Plant </w:t>
      </w:r>
      <w:proofErr w:type="spellStart"/>
      <w:r>
        <w:rPr>
          <w:rFonts w:ascii="Arial" w:hAnsi="Arial" w:cs="Arial"/>
          <w:sz w:val="24"/>
          <w:szCs w:val="24"/>
        </w:rPr>
        <w:t>Iach</w:t>
      </w:r>
      <w:proofErr w:type="spellEnd"/>
      <w:r>
        <w:rPr>
          <w:rFonts w:ascii="Arial" w:hAnsi="Arial" w:cs="Arial"/>
          <w:sz w:val="24"/>
          <w:szCs w:val="24"/>
        </w:rPr>
        <w:t xml:space="preserve"> </w:t>
      </w:r>
      <w:r w:rsidRPr="00683547">
        <w:rPr>
          <w:rFonts w:ascii="Arial" w:hAnsi="Arial" w:cs="Arial"/>
          <w:sz w:val="24"/>
          <w:szCs w:val="24"/>
        </w:rPr>
        <w:t>http://fis.ceredigion.gov.uk/wp-content/uploads/2016/09/HCWP-Health-Visiting-and-School-Health-Nursing-combined.pdf</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18/11/17].</w:t>
      </w:r>
    </w:p>
    <w:p w:rsidR="00C208D4" w:rsidRDefault="00C208D4" w:rsidP="00C208D4">
      <w:pPr>
        <w:jc w:val="both"/>
        <w:rPr>
          <w:rFonts w:ascii="Arial" w:hAnsi="Arial" w:cs="Arial"/>
          <w:sz w:val="24"/>
          <w:szCs w:val="24"/>
        </w:rPr>
      </w:pPr>
      <w:r>
        <w:rPr>
          <w:rFonts w:ascii="Arial" w:hAnsi="Arial" w:cs="Arial"/>
          <w:sz w:val="24"/>
          <w:szCs w:val="24"/>
        </w:rPr>
        <w:t xml:space="preserve">Local </w:t>
      </w:r>
      <w:proofErr w:type="spellStart"/>
      <w:r>
        <w:rPr>
          <w:rFonts w:ascii="Arial" w:hAnsi="Arial" w:cs="Arial"/>
          <w:sz w:val="24"/>
          <w:szCs w:val="24"/>
        </w:rPr>
        <w:t>Safeguardig</w:t>
      </w:r>
      <w:proofErr w:type="spellEnd"/>
      <w:r>
        <w:rPr>
          <w:rFonts w:ascii="Arial" w:hAnsi="Arial" w:cs="Arial"/>
          <w:sz w:val="24"/>
          <w:szCs w:val="24"/>
        </w:rPr>
        <w:t xml:space="preserve"> Children Board </w:t>
      </w:r>
      <w:proofErr w:type="spellStart"/>
      <w:r>
        <w:rPr>
          <w:rFonts w:ascii="Arial" w:hAnsi="Arial" w:cs="Arial"/>
          <w:sz w:val="24"/>
          <w:szCs w:val="24"/>
        </w:rPr>
        <w:t>Haringley</w:t>
      </w:r>
      <w:proofErr w:type="spellEnd"/>
      <w:r>
        <w:rPr>
          <w:rFonts w:ascii="Arial" w:hAnsi="Arial" w:cs="Arial"/>
          <w:sz w:val="24"/>
          <w:szCs w:val="24"/>
        </w:rPr>
        <w:t xml:space="preserve"> (2009) 'Serious Case Review: Baby Peter' </w:t>
      </w:r>
      <w:r w:rsidRPr="00A76012">
        <w:rPr>
          <w:rFonts w:ascii="Arial" w:hAnsi="Arial" w:cs="Arial"/>
          <w:sz w:val="24"/>
          <w:szCs w:val="24"/>
        </w:rPr>
        <w:t>http://www.haringeylscb.org/sites/haringeylscb/files/executive_summary_peter_final.pdf</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:[23/11/17].</w:t>
      </w:r>
    </w:p>
    <w:p w:rsidR="00C208D4" w:rsidRDefault="00C208D4" w:rsidP="00C208D4">
      <w:pPr>
        <w:jc w:val="both"/>
        <w:rPr>
          <w:rFonts w:ascii="Arial" w:hAnsi="Arial" w:cs="Arial"/>
          <w:sz w:val="24"/>
          <w:szCs w:val="24"/>
        </w:rPr>
      </w:pPr>
      <w:r>
        <w:rPr>
          <w:rFonts w:ascii="Arial" w:hAnsi="Arial" w:cs="Arial"/>
          <w:sz w:val="24"/>
          <w:szCs w:val="24"/>
        </w:rPr>
        <w:t xml:space="preserve">NSPCC (2015) 'Information sharing and confidentiality for practitioners' </w:t>
      </w:r>
      <w:r w:rsidRPr="00A76012">
        <w:rPr>
          <w:rFonts w:ascii="Arial" w:hAnsi="Arial" w:cs="Arial"/>
          <w:sz w:val="24"/>
          <w:szCs w:val="24"/>
        </w:rPr>
        <w:t>https://www.nspcc.org.uk/globalassets/documents/information-service/information-sharing-confidentiality-practitioners.pdf</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23/11/17].</w:t>
      </w:r>
    </w:p>
    <w:p w:rsidR="00C208D4" w:rsidRDefault="00C208D4" w:rsidP="00C208D4">
      <w:pPr>
        <w:jc w:val="both"/>
        <w:rPr>
          <w:rFonts w:ascii="Arial" w:hAnsi="Arial" w:cs="Arial"/>
          <w:sz w:val="24"/>
          <w:szCs w:val="24"/>
        </w:rPr>
      </w:pPr>
      <w:r>
        <w:rPr>
          <w:rFonts w:ascii="Arial" w:hAnsi="Arial" w:cs="Arial"/>
          <w:sz w:val="24"/>
          <w:szCs w:val="24"/>
        </w:rPr>
        <w:t xml:space="preserve">NSPCC (2017) 'Child Protection in Wales' </w:t>
      </w:r>
      <w:r w:rsidRPr="00205AE9">
        <w:rPr>
          <w:rFonts w:ascii="Arial" w:hAnsi="Arial" w:cs="Arial"/>
          <w:sz w:val="24"/>
          <w:szCs w:val="24"/>
        </w:rPr>
        <w:t>https://www.nspcc.org.uk/preventing-abuse/child-protection-system/wales/</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22/11/17]</w:t>
      </w:r>
    </w:p>
    <w:p w:rsidR="00C208D4" w:rsidRDefault="00C208D4" w:rsidP="00C208D4">
      <w:pPr>
        <w:jc w:val="both"/>
        <w:rPr>
          <w:rFonts w:ascii="Arial" w:hAnsi="Arial" w:cs="Arial"/>
          <w:sz w:val="24"/>
          <w:szCs w:val="24"/>
        </w:rPr>
      </w:pPr>
      <w:r>
        <w:rPr>
          <w:rFonts w:ascii="Arial" w:hAnsi="Arial" w:cs="Arial"/>
          <w:sz w:val="24"/>
          <w:szCs w:val="24"/>
        </w:rPr>
        <w:lastRenderedPageBreak/>
        <w:t xml:space="preserve">NSPCC (2017a) 'Child Protection in Wales' </w:t>
      </w:r>
      <w:r w:rsidRPr="00683547">
        <w:rPr>
          <w:rFonts w:ascii="Arial" w:hAnsi="Arial" w:cs="Arial"/>
          <w:sz w:val="24"/>
          <w:szCs w:val="24"/>
        </w:rPr>
        <w:t>https://www.nspcc.org.uk/preventing-abuse/child-protection-system/wales/legislation-policy-guidance/</w:t>
      </w:r>
      <w:r>
        <w:rPr>
          <w:rFonts w:ascii="Arial" w:hAnsi="Arial" w:cs="Arial"/>
          <w:sz w:val="24"/>
          <w:szCs w:val="24"/>
        </w:rPr>
        <w:t xml:space="preserve"> [Darllenwyd:25/11/17].</w:t>
      </w:r>
    </w:p>
    <w:p w:rsidR="00205AE9" w:rsidRDefault="00205AE9" w:rsidP="00205AE9">
      <w:pPr>
        <w:jc w:val="both"/>
        <w:rPr>
          <w:rFonts w:ascii="Arial" w:hAnsi="Arial" w:cs="Arial"/>
          <w:sz w:val="24"/>
          <w:szCs w:val="24"/>
        </w:rPr>
      </w:pPr>
      <w:r>
        <w:rPr>
          <w:rFonts w:ascii="Arial" w:hAnsi="Arial" w:cs="Arial"/>
          <w:sz w:val="24"/>
          <w:szCs w:val="24"/>
        </w:rPr>
        <w:t xml:space="preserve">Public Health England (2017) 'Continuing the </w:t>
      </w:r>
      <w:proofErr w:type="spellStart"/>
      <w:r>
        <w:rPr>
          <w:rFonts w:ascii="Arial" w:hAnsi="Arial" w:cs="Arial"/>
          <w:sz w:val="24"/>
          <w:szCs w:val="24"/>
        </w:rPr>
        <w:t>mandation</w:t>
      </w:r>
      <w:proofErr w:type="spellEnd"/>
      <w:r>
        <w:rPr>
          <w:rFonts w:ascii="Arial" w:hAnsi="Arial" w:cs="Arial"/>
          <w:sz w:val="24"/>
          <w:szCs w:val="24"/>
        </w:rPr>
        <w:t xml:space="preserve"> of the universal five health visiting checks' </w:t>
      </w:r>
      <w:r w:rsidRPr="00205AE9">
        <w:rPr>
          <w:rFonts w:ascii="Arial" w:hAnsi="Arial" w:cs="Arial"/>
          <w:sz w:val="24"/>
          <w:szCs w:val="24"/>
        </w:rPr>
        <w:t>https://publichealthmatters.blog.gov.uk/2017/03/01/continuing-the-mandation-of-the-universal-five-health-visiting-checks/</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19/11/17].</w:t>
      </w:r>
    </w:p>
    <w:p w:rsidR="00A76012" w:rsidRDefault="00C208D4" w:rsidP="00205AE9">
      <w:pPr>
        <w:jc w:val="both"/>
        <w:rPr>
          <w:rFonts w:ascii="Arial" w:hAnsi="Arial" w:cs="Arial"/>
          <w:sz w:val="24"/>
          <w:szCs w:val="24"/>
        </w:rPr>
      </w:pPr>
      <w:r>
        <w:rPr>
          <w:rFonts w:ascii="Arial" w:hAnsi="Arial" w:cs="Arial"/>
          <w:sz w:val="24"/>
          <w:szCs w:val="24"/>
        </w:rPr>
        <w:t>Safeguarding Ch</w:t>
      </w:r>
      <w:r w:rsidR="00A76012">
        <w:rPr>
          <w:rFonts w:ascii="Arial" w:hAnsi="Arial" w:cs="Arial"/>
          <w:sz w:val="24"/>
          <w:szCs w:val="24"/>
        </w:rPr>
        <w:t xml:space="preserve">ildren E-Academy (2013) 'A history of Child Protection' </w:t>
      </w:r>
      <w:r w:rsidR="00A76012" w:rsidRPr="00A76012">
        <w:rPr>
          <w:rFonts w:ascii="Arial" w:hAnsi="Arial" w:cs="Arial"/>
          <w:sz w:val="24"/>
          <w:szCs w:val="24"/>
        </w:rPr>
        <w:t>http://safeguardingchildrenea.co.uk/wp-content/themes/vc_org_1/ChildProtectionTimeLine/childprotectiontimeline.html</w:t>
      </w:r>
      <w:r w:rsidR="00A76012">
        <w:rPr>
          <w:rFonts w:ascii="Arial" w:hAnsi="Arial" w:cs="Arial"/>
          <w:sz w:val="24"/>
          <w:szCs w:val="24"/>
        </w:rPr>
        <w:t>' [</w:t>
      </w:r>
      <w:proofErr w:type="spellStart"/>
      <w:r w:rsidR="00A76012">
        <w:rPr>
          <w:rFonts w:ascii="Arial" w:hAnsi="Arial" w:cs="Arial"/>
          <w:sz w:val="24"/>
          <w:szCs w:val="24"/>
        </w:rPr>
        <w:t>Darllenwyd</w:t>
      </w:r>
      <w:proofErr w:type="spellEnd"/>
      <w:r w:rsidR="00A76012">
        <w:rPr>
          <w:rFonts w:ascii="Arial" w:hAnsi="Arial" w:cs="Arial"/>
          <w:sz w:val="24"/>
          <w:szCs w:val="24"/>
        </w:rPr>
        <w:t>: 21/11/17].</w:t>
      </w:r>
    </w:p>
    <w:p w:rsidR="00C208D4" w:rsidRDefault="00C208D4" w:rsidP="00C208D4">
      <w:pPr>
        <w:jc w:val="both"/>
        <w:rPr>
          <w:rFonts w:ascii="Arial" w:hAnsi="Arial" w:cs="Arial"/>
          <w:sz w:val="24"/>
          <w:szCs w:val="24"/>
        </w:rPr>
      </w:pPr>
      <w:r>
        <w:rPr>
          <w:rFonts w:ascii="Arial" w:hAnsi="Arial" w:cs="Arial"/>
          <w:sz w:val="24"/>
          <w:szCs w:val="24"/>
        </w:rPr>
        <w:t xml:space="preserve">Safeguarding in Schools (2017) 'What does a Designated Safeguarding Person do?' </w:t>
      </w:r>
      <w:r w:rsidRPr="00683547">
        <w:rPr>
          <w:rFonts w:ascii="Arial" w:hAnsi="Arial" w:cs="Arial"/>
          <w:sz w:val="24"/>
          <w:szCs w:val="24"/>
        </w:rPr>
        <w:t>https://www.safeguardinginschools.co.uk/what-does-a-designated-safeguarding-person-do/</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22/11/17].</w:t>
      </w:r>
    </w:p>
    <w:p w:rsidR="00C208D4" w:rsidRDefault="00C208D4" w:rsidP="00C208D4">
      <w:pPr>
        <w:jc w:val="both"/>
        <w:rPr>
          <w:rFonts w:ascii="Arial" w:hAnsi="Arial" w:cs="Arial"/>
          <w:sz w:val="24"/>
          <w:szCs w:val="24"/>
        </w:rPr>
      </w:pPr>
      <w:r w:rsidRPr="00683547">
        <w:rPr>
          <w:rFonts w:ascii="Arial" w:hAnsi="Arial" w:cs="Arial"/>
          <w:sz w:val="24"/>
          <w:szCs w:val="24"/>
        </w:rPr>
        <w:t>Secretary of State for Health and the Secretary of State for the Home Department</w:t>
      </w:r>
      <w:r>
        <w:rPr>
          <w:rFonts w:ascii="Arial" w:hAnsi="Arial" w:cs="Arial"/>
          <w:sz w:val="24"/>
          <w:szCs w:val="24"/>
        </w:rPr>
        <w:t xml:space="preserve"> (2003) 'The Victoria </w:t>
      </w:r>
      <w:proofErr w:type="spellStart"/>
      <w:r>
        <w:rPr>
          <w:rFonts w:ascii="Arial" w:hAnsi="Arial" w:cs="Arial"/>
          <w:sz w:val="24"/>
          <w:szCs w:val="24"/>
        </w:rPr>
        <w:t>Climbié</w:t>
      </w:r>
      <w:proofErr w:type="spellEnd"/>
      <w:r>
        <w:rPr>
          <w:rFonts w:ascii="Arial" w:hAnsi="Arial" w:cs="Arial"/>
          <w:sz w:val="24"/>
          <w:szCs w:val="24"/>
        </w:rPr>
        <w:t xml:space="preserve"> Enquiry' </w:t>
      </w:r>
      <w:r w:rsidRPr="00683547">
        <w:rPr>
          <w:rFonts w:ascii="Arial" w:hAnsi="Arial" w:cs="Arial"/>
          <w:sz w:val="24"/>
          <w:szCs w:val="24"/>
        </w:rPr>
        <w:t>https://www.gov.uk/government/uploads/system/uploads/attachment_data/file/273183/5730.pdf</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21/11/17].</w:t>
      </w:r>
    </w:p>
    <w:p w:rsidR="00A76012" w:rsidRDefault="00A76012" w:rsidP="00205AE9">
      <w:pPr>
        <w:jc w:val="both"/>
        <w:rPr>
          <w:rFonts w:ascii="Arial" w:hAnsi="Arial" w:cs="Arial"/>
          <w:sz w:val="24"/>
          <w:szCs w:val="24"/>
        </w:rPr>
      </w:pPr>
      <w:r>
        <w:rPr>
          <w:rFonts w:ascii="Arial" w:hAnsi="Arial" w:cs="Arial"/>
          <w:sz w:val="24"/>
          <w:szCs w:val="24"/>
        </w:rPr>
        <w:t xml:space="preserve">The National Archives (2013) 'Protection Children' </w:t>
      </w:r>
      <w:r w:rsidRPr="00A76012">
        <w:rPr>
          <w:rFonts w:ascii="Arial" w:hAnsi="Arial" w:cs="Arial"/>
          <w:sz w:val="24"/>
          <w:szCs w:val="24"/>
        </w:rPr>
        <w:t>http://www.nationalarchives.gov.uk/cabinetpapers/themes/protection-children.htm</w:t>
      </w:r>
      <w:r>
        <w:rPr>
          <w:rFonts w:ascii="Arial" w:hAnsi="Arial" w:cs="Arial"/>
          <w:sz w:val="24"/>
          <w:szCs w:val="24"/>
        </w:rPr>
        <w:t xml:space="preserve"> [Darllenwyd:</w:t>
      </w:r>
      <w:r w:rsidR="00683547">
        <w:rPr>
          <w:rFonts w:ascii="Arial" w:hAnsi="Arial" w:cs="Arial"/>
          <w:sz w:val="24"/>
          <w:szCs w:val="24"/>
        </w:rPr>
        <w:t>19/11/17].</w:t>
      </w:r>
    </w:p>
    <w:p w:rsidR="00D249D8" w:rsidRPr="00683547" w:rsidRDefault="00D249D8" w:rsidP="00205AE9">
      <w:pPr>
        <w:jc w:val="both"/>
        <w:rPr>
          <w:rFonts w:ascii="Arial" w:hAnsi="Arial" w:cs="Arial"/>
          <w:sz w:val="24"/>
          <w:szCs w:val="24"/>
        </w:rPr>
      </w:pPr>
      <w:bookmarkStart w:id="0" w:name="cysill"/>
      <w:bookmarkEnd w:id="0"/>
    </w:p>
    <w:sectPr w:rsidR="00D249D8" w:rsidRPr="00683547" w:rsidSect="00783D99">
      <w:headerReference w:type="default" r:id="rId6"/>
      <w:footerReference w:type="default" r:id="rId7"/>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E66E5" w:rsidRDefault="007E66E5" w:rsidP="008A09F9">
      <w:pPr>
        <w:spacing w:after="0" w:line="240" w:lineRule="auto"/>
      </w:pPr>
      <w:r>
        <w:separator/>
      </w:r>
    </w:p>
  </w:endnote>
  <w:endnote w:type="continuationSeparator" w:id="0">
    <w:p w:rsidR="007E66E5" w:rsidRDefault="007E66E5" w:rsidP="008A09F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71711642"/>
      <w:docPartObj>
        <w:docPartGallery w:val="Page Numbers (Bottom of Page)"/>
        <w:docPartUnique/>
      </w:docPartObj>
    </w:sdtPr>
    <w:sdtContent>
      <w:p w:rsidR="008A09F9" w:rsidRDefault="008A09F9">
        <w:pPr>
          <w:pStyle w:val="Footer"/>
          <w:jc w:val="right"/>
        </w:pPr>
        <w:fldSimple w:instr=" PAGE   \* MERGEFORMAT ">
          <w:r>
            <w:rPr>
              <w:noProof/>
            </w:rPr>
            <w:t>2</w:t>
          </w:r>
        </w:fldSimple>
      </w:p>
    </w:sdtContent>
  </w:sdt>
  <w:p w:rsidR="008A09F9" w:rsidRDefault="008A09F9">
    <w:pPr>
      <w:pStyle w:val="Footer"/>
    </w:pPr>
    <w:r>
      <w:t>Word Count: 2,197</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E66E5" w:rsidRDefault="007E66E5" w:rsidP="008A09F9">
      <w:pPr>
        <w:spacing w:after="0" w:line="240" w:lineRule="auto"/>
      </w:pPr>
      <w:r>
        <w:separator/>
      </w:r>
    </w:p>
  </w:footnote>
  <w:footnote w:type="continuationSeparator" w:id="0">
    <w:p w:rsidR="007E66E5" w:rsidRDefault="007E66E5" w:rsidP="008A09F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09F9" w:rsidRDefault="008A09F9">
    <w:pPr>
      <w:pStyle w:val="Header"/>
    </w:pPr>
    <w:r>
      <w:t>EAEE5006C</w:t>
    </w:r>
    <w:r>
      <w:tab/>
    </w:r>
    <w:r>
      <w:tab/>
    </w:r>
    <w:r>
      <w:tab/>
      <w:t>1004303</w:t>
    </w:r>
  </w:p>
  <w:p w:rsidR="008A09F9" w:rsidRDefault="008A09F9">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783D99"/>
    <w:rsid w:val="00046D26"/>
    <w:rsid w:val="000663FD"/>
    <w:rsid w:val="00090EE8"/>
    <w:rsid w:val="00094C02"/>
    <w:rsid w:val="000A02BD"/>
    <w:rsid w:val="001526CB"/>
    <w:rsid w:val="00152894"/>
    <w:rsid w:val="001648E4"/>
    <w:rsid w:val="00166533"/>
    <w:rsid w:val="00185086"/>
    <w:rsid w:val="001B3BDC"/>
    <w:rsid w:val="001C00B7"/>
    <w:rsid w:val="00205AE9"/>
    <w:rsid w:val="00206610"/>
    <w:rsid w:val="0022575C"/>
    <w:rsid w:val="002A5A7F"/>
    <w:rsid w:val="002B0A93"/>
    <w:rsid w:val="00390910"/>
    <w:rsid w:val="003A448A"/>
    <w:rsid w:val="003B575F"/>
    <w:rsid w:val="003C07A3"/>
    <w:rsid w:val="004B05F2"/>
    <w:rsid w:val="004B6E2B"/>
    <w:rsid w:val="00525423"/>
    <w:rsid w:val="00555EAE"/>
    <w:rsid w:val="00560DC3"/>
    <w:rsid w:val="005D22A4"/>
    <w:rsid w:val="005D3F85"/>
    <w:rsid w:val="006234A9"/>
    <w:rsid w:val="006253BB"/>
    <w:rsid w:val="006609C2"/>
    <w:rsid w:val="00683547"/>
    <w:rsid w:val="006842A0"/>
    <w:rsid w:val="00694F23"/>
    <w:rsid w:val="00697BCF"/>
    <w:rsid w:val="006A2689"/>
    <w:rsid w:val="006E2E82"/>
    <w:rsid w:val="006E6D1E"/>
    <w:rsid w:val="00722197"/>
    <w:rsid w:val="00757B12"/>
    <w:rsid w:val="00772EC7"/>
    <w:rsid w:val="00783D99"/>
    <w:rsid w:val="007E5810"/>
    <w:rsid w:val="007E66E5"/>
    <w:rsid w:val="008111FE"/>
    <w:rsid w:val="0081477F"/>
    <w:rsid w:val="00866278"/>
    <w:rsid w:val="00894AD5"/>
    <w:rsid w:val="0089789F"/>
    <w:rsid w:val="008A09F9"/>
    <w:rsid w:val="008A1170"/>
    <w:rsid w:val="008F46C3"/>
    <w:rsid w:val="008F6EBB"/>
    <w:rsid w:val="009056DD"/>
    <w:rsid w:val="00923663"/>
    <w:rsid w:val="00987EE2"/>
    <w:rsid w:val="009952F6"/>
    <w:rsid w:val="009A5173"/>
    <w:rsid w:val="00A051BC"/>
    <w:rsid w:val="00A466BD"/>
    <w:rsid w:val="00A76012"/>
    <w:rsid w:val="00AF0B3A"/>
    <w:rsid w:val="00B5490D"/>
    <w:rsid w:val="00C208D4"/>
    <w:rsid w:val="00C65097"/>
    <w:rsid w:val="00CA7F38"/>
    <w:rsid w:val="00D11D44"/>
    <w:rsid w:val="00D2045C"/>
    <w:rsid w:val="00D249D8"/>
    <w:rsid w:val="00D61DBA"/>
    <w:rsid w:val="00D76C1E"/>
    <w:rsid w:val="00DB5D37"/>
    <w:rsid w:val="00DC1D7F"/>
    <w:rsid w:val="00DE18E4"/>
    <w:rsid w:val="00DE393F"/>
    <w:rsid w:val="00DE6AD6"/>
    <w:rsid w:val="00E44B7C"/>
    <w:rsid w:val="00E658EB"/>
    <w:rsid w:val="00E735A0"/>
    <w:rsid w:val="00EB01D9"/>
    <w:rsid w:val="00EB2637"/>
    <w:rsid w:val="00ED1863"/>
    <w:rsid w:val="00ED32B1"/>
    <w:rsid w:val="00EE1568"/>
    <w:rsid w:val="00F008C6"/>
    <w:rsid w:val="00F23E06"/>
    <w:rsid w:val="00F24B21"/>
    <w:rsid w:val="00F56EA5"/>
    <w:rsid w:val="00FF080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6AD6"/>
  </w:style>
  <w:style w:type="paragraph" w:styleId="Heading2">
    <w:name w:val="heading 2"/>
    <w:basedOn w:val="Normal"/>
    <w:link w:val="Heading2Char"/>
    <w:uiPriority w:val="9"/>
    <w:qFormat/>
    <w:rsid w:val="00D11D4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6610"/>
    <w:pPr>
      <w:ind w:left="720"/>
      <w:contextualSpacing/>
    </w:pPr>
  </w:style>
  <w:style w:type="character" w:customStyle="1" w:styleId="Heading2Char">
    <w:name w:val="Heading 2 Char"/>
    <w:basedOn w:val="DefaultParagraphFont"/>
    <w:link w:val="Heading2"/>
    <w:uiPriority w:val="9"/>
    <w:rsid w:val="00D11D44"/>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8A0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9F9"/>
  </w:style>
  <w:style w:type="paragraph" w:styleId="Footer">
    <w:name w:val="footer"/>
    <w:basedOn w:val="Normal"/>
    <w:link w:val="FooterChar"/>
    <w:uiPriority w:val="99"/>
    <w:unhideWhenUsed/>
    <w:rsid w:val="008A0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9F9"/>
  </w:style>
  <w:style w:type="paragraph" w:styleId="BalloonText">
    <w:name w:val="Balloon Text"/>
    <w:basedOn w:val="Normal"/>
    <w:link w:val="BalloonTextChar"/>
    <w:uiPriority w:val="99"/>
    <w:semiHidden/>
    <w:unhideWhenUsed/>
    <w:rsid w:val="008A09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09F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379472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A0E00"/>
    <w:rsid w:val="004A0E00"/>
    <w:rsid w:val="0055587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78DF069A6B414E892FCD8CFDF22B5D">
    <w:name w:val="6678DF069A6B414E892FCD8CFDF22B5D"/>
    <w:rsid w:val="004A0E00"/>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673</TotalTime>
  <Pages>7</Pages>
  <Words>2411</Words>
  <Characters>13745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dc:creator>
  <cp:lastModifiedBy>Natasha</cp:lastModifiedBy>
  <cp:revision>35</cp:revision>
  <dcterms:created xsi:type="dcterms:W3CDTF">2017-11-23T19:50:00Z</dcterms:created>
  <dcterms:modified xsi:type="dcterms:W3CDTF">2017-11-28T18:27:00Z</dcterms:modified>
</cp:coreProperties>
</file>