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pict>
          <v:rect id="_x0000_s1028" o:spid="_x0000_s1028" o:spt="1" style="position:absolute;left:0pt;margin-left:1.4pt;margin-top:465.05pt;height:54pt;width:431.1pt;mso-wrap-style:none;z-index:251661312;mso-width-relative:page;mso-height-relative:page;" stroked="f" coordsize="21600,21600">
            <v:path/>
            <v:fill focussize="0,0"/>
            <v:stroke on="f"/>
            <v:imagedata o:title=""/>
            <o:lock v:ext="edit" grouping="f" rotation="f" text="f" aspectratio="f"/>
            <v:textbox style="mso-fit-shape-to-text:t;">
              <w:txbxContent>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Nowadays, where there is a continuously changing environment, the managers are much more concerned about the performance ability of their employees in terms of efficiency and productivity. In this scenario, motivation plays an important role to keep the best-talented employees at the organization.</w:t>
                  </w:r>
                </w:p>
                <w:p>
                  <w:pPr>
                    <w:rPr>
                      <w:rFonts w:hint="default"/>
                    </w:rPr>
                  </w:pPr>
                </w:p>
              </w:txbxContent>
            </v:textbox>
          </v:rect>
        </w:pict>
      </w:r>
      <w:r>
        <w:rPr>
          <w:rFonts w:hint="eastAsia" w:eastAsia="SimSun"/>
          <w:lang w:eastAsia="zh-CN"/>
        </w:rPr>
        <w:pict>
          <v:shape id="_x0000_s1030" o:spid="_x0000_s1030" o:spt="75" type="#_x0000_t75" style="position:absolute;left:0pt;height:453.4pt;width:612.5pt;mso-position-horizontal:left;mso-position-horizontal-relative:page;mso-position-vertical:top;mso-position-vertical-relative:page;z-index:-251657216;mso-width-relative:page;mso-height-relative:page;" filled="f" o:preferrelative="t" stroked="f" coordsize="21600,21600">
            <v:path/>
            <v:fill on="f" focussize="0,0"/>
            <v:stroke on="f"/>
            <v:imagedata r:id="rId7" o:title="未标题-1"/>
            <o:lock v:ext="edit" grouping="f" rotation="f" text="f" aspectratio="t"/>
          </v:shape>
        </w:pict>
      </w:r>
    </w:p>
    <w:p>
      <w:pPr>
        <w:spacing w:after="240"/>
        <w:jc w:val="center"/>
        <w:rPr>
          <w:rFonts w:ascii="Times New Roman" w:hAnsi="Times New Roman" w:eastAsia="Times New Roman" w:cs="Times New Roman"/>
          <w:b/>
          <w:sz w:val="24"/>
          <w:szCs w:val="24"/>
          <w:rtl w:val="0"/>
        </w:rPr>
        <w:sectPr>
          <w:headerReference r:id="rId5" w:type="default"/>
          <w:pgSz w:w="12240" w:h="15840"/>
          <w:pgMar w:top="1440" w:right="1440" w:bottom="1440" w:left="1440" w:header="720" w:footer="720" w:gutter="0"/>
          <w:pgNumType w:start="1"/>
          <w:cols w:space="720" w:num="1"/>
        </w:sectPr>
      </w:pPr>
      <w:r>
        <w:pict>
          <v:rect id="_x0000_s1029" o:spid="_x0000_s1029" o:spt="1" style="position:absolute;left:0pt;margin-left:-10.25pt;margin-top:112.25pt;height:338.45pt;width:448.85pt;z-index:251660288;mso-width-relative:page;mso-height-relative:page;" fillcolor="#FFFFFF" filled="t" stroked="f" coordsize="21600,21600">
            <v:path/>
            <v:fill on="t" color2="#FFFFFF" focussize="0,0"/>
            <v:stroke on="f"/>
            <v:imagedata o:title=""/>
            <o:lock v:ext="edit" aspectratio="f"/>
            <v:textbox>
              <w:txbxContent>
                <w:p>
                  <w:pPr>
                    <w:spacing w:after="240"/>
                    <w:jc w:val="center"/>
                    <w:rPr>
                      <w:rFonts w:ascii="Times New Roman" w:hAnsi="Times New Roman" w:eastAsia="Times New Roman" w:cs="Times New Roman"/>
                      <w:b/>
                      <w:sz w:val="28"/>
                      <w:szCs w:val="28"/>
                      <w:rtl w:val="0"/>
                    </w:rPr>
                  </w:pPr>
                </w:p>
                <w:p>
                  <w:pPr>
                    <w:spacing w:after="240"/>
                    <w:jc w:val="center"/>
                    <w:rPr>
                      <w:rFonts w:ascii="Times New Roman" w:hAnsi="Times New Roman" w:eastAsia="Times New Roman" w:cs="Times New Roman"/>
                      <w:b/>
                      <w:sz w:val="96"/>
                      <w:szCs w:val="96"/>
                    </w:rPr>
                  </w:pPr>
                  <w:r>
                    <w:rPr>
                      <w:rFonts w:ascii="Times New Roman" w:hAnsi="Times New Roman" w:eastAsia="Times New Roman" w:cs="Times New Roman"/>
                      <w:b/>
                      <w:sz w:val="96"/>
                      <w:szCs w:val="96"/>
                      <w:rtl w:val="0"/>
                    </w:rPr>
                    <w:t>WHAT IS THE MOST EFFECTIVE WAY TO MOTIVATE STAFF</w:t>
                  </w:r>
                </w:p>
                <w:p>
                  <w:pPr>
                    <w:rPr>
                      <w:rFonts w:hint="default"/>
                    </w:rPr>
                  </w:pPr>
                </w:p>
              </w:txbxContent>
            </v:textbox>
          </v:rect>
        </w:pict>
      </w:r>
      <w:r>
        <w:pict>
          <v:rect id="_x0000_s1027" o:spid="_x0000_s1027" o:spt="1" style="position:absolute;left:0pt;margin-left:150.75pt;margin-top:533.8pt;height:96.55pt;width:270.6pt;z-index:251662336;v-text-anchor:bottom;mso-width-relative:page;mso-height-relative:page;" filled="f" stroked="f" coordsize="21600,21600">
            <v:path/>
            <v:fill on="f" focussize="0,0"/>
            <v:stroke on="f"/>
            <v:imagedata o:title=""/>
            <o:lock v:ext="edit" aspectratio="f"/>
            <v:textbox inset="0mm,1.27mm,2.54mm,1.27mm">
              <w:txbxContent>
                <w:p>
                  <w:pPr>
                    <w:pStyle w:val="16"/>
                    <w:ind w:left="0" w:leftChars="0" w:right="0" w:rightChars="0" w:firstLine="0" w:firstLineChars="0"/>
                    <w:jc w:val="left"/>
                    <w:rPr>
                      <w:rStyle w:val="8"/>
                      <w:rFonts w:hint="default" w:cs="Times New Roman"/>
                      <w:color w:val="000000"/>
                      <w:sz w:val="40"/>
                      <w:szCs w:val="40"/>
                      <w:lang w:val="en-US"/>
                    </w:rPr>
                  </w:pPr>
                  <w:r>
                    <w:rPr>
                      <w:rStyle w:val="8"/>
                      <w:rFonts w:hint="default" w:cs="Times New Roman"/>
                      <w:color w:val="000000"/>
                      <w:sz w:val="40"/>
                      <w:szCs w:val="40"/>
                      <w:lang w:val="en-US"/>
                    </w:rPr>
                    <w:t xml:space="preserve">By Qurutualain Kayani </w:t>
                  </w:r>
                </w:p>
                <w:p>
                  <w:pPr>
                    <w:pStyle w:val="16"/>
                    <w:ind w:left="0" w:leftChars="0" w:right="0" w:rightChars="0" w:firstLine="0" w:firstLineChars="0"/>
                    <w:jc w:val="left"/>
                    <w:rPr>
                      <w:rStyle w:val="8"/>
                      <w:rFonts w:hint="default" w:cs="Times New Roman"/>
                      <w:color w:val="000000"/>
                      <w:sz w:val="40"/>
                      <w:szCs w:val="40"/>
                      <w:lang w:val="en-US"/>
                    </w:rPr>
                  </w:pPr>
                  <w:r>
                    <w:rPr>
                      <w:rStyle w:val="8"/>
                      <w:rFonts w:hint="default" w:cs="Times New Roman"/>
                      <w:color w:val="000000"/>
                      <w:sz w:val="40"/>
                      <w:szCs w:val="40"/>
                      <w:lang w:val="en-US"/>
                    </w:rPr>
                    <w:t xml:space="preserve">2118247 </w:t>
                  </w:r>
                </w:p>
                <w:p>
                  <w:pPr>
                    <w:pStyle w:val="16"/>
                    <w:ind w:left="0" w:leftChars="0" w:right="0" w:rightChars="0" w:firstLine="0" w:firstLineChars="0"/>
                    <w:jc w:val="left"/>
                    <w:rPr>
                      <w:rStyle w:val="8"/>
                      <w:rFonts w:hint="default" w:cs="Times New Roman"/>
                      <w:color w:val="000000"/>
                      <w:sz w:val="40"/>
                      <w:szCs w:val="40"/>
                      <w:lang w:val="en-US"/>
                    </w:rPr>
                  </w:pPr>
                  <w:r>
                    <w:rPr>
                      <w:rStyle w:val="8"/>
                      <w:rFonts w:hint="default" w:cs="Times New Roman"/>
                      <w:color w:val="000000"/>
                      <w:sz w:val="40"/>
                      <w:szCs w:val="40"/>
                      <w:lang w:val="en-US"/>
                    </w:rPr>
                    <w:t>BMSW 4001</w:t>
                  </w:r>
                </w:p>
                <w:p>
                  <w:pPr>
                    <w:ind w:left="0" w:leftChars="0" w:right="0" w:rightChars="0" w:firstLine="0" w:firstLineChars="0"/>
                    <w:jc w:val="center"/>
                    <w:rPr>
                      <w:lang w:val="en-US"/>
                    </w:rPr>
                  </w:pPr>
                </w:p>
              </w:txbxContent>
            </v:textbox>
          </v:rect>
        </w:pict>
      </w:r>
    </w:p>
    <w:p>
      <w:pPr>
        <w:spacing w:after="240"/>
        <w:jc w:val="left"/>
        <w:rPr>
          <w:rFonts w:hint="default" w:ascii="Times New Roman" w:hAnsi="Times New Roman" w:eastAsia="Times New Roman" w:cs="Times New Roman"/>
          <w:b/>
          <w:sz w:val="56"/>
          <w:szCs w:val="56"/>
          <w:rtl w:val="0"/>
          <w:lang w:val="en-US"/>
        </w:rPr>
      </w:pPr>
      <w:r>
        <w:rPr>
          <w:rFonts w:hint="default" w:ascii="Times New Roman" w:hAnsi="Times New Roman" w:eastAsia="Times New Roman" w:cs="Times New Roman"/>
          <w:b/>
          <w:sz w:val="56"/>
          <w:szCs w:val="56"/>
          <w:rtl w:val="0"/>
          <w:lang w:val="en-US"/>
        </w:rPr>
        <w:t xml:space="preserve">Table of content </w:t>
      </w:r>
    </w:p>
    <w:tbl>
      <w:tblPr>
        <w:tblStyle w:val="13"/>
        <w:tblpPr w:leftFromText="180" w:rightFromText="180" w:vertAnchor="text" w:horzAnchor="page" w:tblpX="1484" w:tblpY="1107"/>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8273"/>
        <w:gridCol w:w="13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b/>
                <w:bCs/>
                <w:sz w:val="24"/>
                <w:szCs w:val="24"/>
                <w:vertAlign w:val="baseline"/>
                <w:lang w:val="en-US"/>
              </w:rPr>
              <w:t xml:space="preserve">INTRODUCTION </w:t>
            </w: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DIFFERENT WAYS TO MOTIVATE STAFF:</w:t>
            </w:r>
          </w:p>
          <w:p>
            <w:pPr>
              <w:spacing w:before="240" w:after="240"/>
              <w:rPr>
                <w:rFonts w:ascii="Times New Roman" w:hAnsi="Times New Roman" w:eastAsia="Times New Roman" w:cs="Times New Roman"/>
                <w:sz w:val="24"/>
                <w:szCs w:val="24"/>
                <w:vertAlign w:val="baseline"/>
              </w:rPr>
            </w:pP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PAY</w:t>
            </w:r>
          </w:p>
          <w:p>
            <w:pPr>
              <w:spacing w:before="240" w:after="240"/>
              <w:rPr>
                <w:rFonts w:ascii="Times New Roman" w:hAnsi="Times New Roman" w:eastAsia="Times New Roman" w:cs="Times New Roman"/>
                <w:sz w:val="24"/>
                <w:szCs w:val="24"/>
                <w:vertAlign w:val="baseline"/>
              </w:rPr>
            </w:pP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RECOGNITION AND AWARDS</w:t>
            </w:r>
          </w:p>
          <w:p>
            <w:pPr>
              <w:spacing w:before="240" w:after="240"/>
              <w:rPr>
                <w:rFonts w:ascii="Times New Roman" w:hAnsi="Times New Roman" w:eastAsia="Times New Roman" w:cs="Times New Roman"/>
                <w:sz w:val="24"/>
                <w:szCs w:val="24"/>
                <w:vertAlign w:val="baseline"/>
              </w:rPr>
            </w:pP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ADDITIONAL HOLIDAYS</w:t>
            </w:r>
          </w:p>
          <w:p>
            <w:pPr>
              <w:spacing w:before="240" w:after="240"/>
              <w:rPr>
                <w:rFonts w:ascii="Times New Roman" w:hAnsi="Times New Roman" w:eastAsia="Times New Roman" w:cs="Times New Roman"/>
                <w:sz w:val="24"/>
                <w:szCs w:val="24"/>
                <w:vertAlign w:val="baseline"/>
              </w:rPr>
            </w:pP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GOOD WORKING CONDITIONS</w:t>
            </w:r>
          </w:p>
          <w:p>
            <w:pPr>
              <w:spacing w:before="240" w:after="240"/>
              <w:rPr>
                <w:rFonts w:ascii="Times New Roman" w:hAnsi="Times New Roman" w:eastAsia="Times New Roman" w:cs="Times New Roman"/>
                <w:sz w:val="24"/>
                <w:szCs w:val="24"/>
                <w:vertAlign w:val="baseline"/>
              </w:rPr>
            </w:pP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b/>
                <w:bCs/>
                <w:sz w:val="24"/>
                <w:szCs w:val="24"/>
                <w:vertAlign w:val="baseline"/>
                <w:lang w:val="en-US"/>
              </w:rPr>
              <w:t xml:space="preserve">CONCLUSION </w:t>
            </w: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8273" w:type="dxa"/>
          </w:tcPr>
          <w:p>
            <w:pPr>
              <w:spacing w:before="240" w:after="240"/>
              <w:rPr>
                <w:rFonts w:hint="default" w:ascii="Times New Roman" w:hAnsi="Times New Roman" w:eastAsia="Times New Roman" w:cs="Times New Roman"/>
                <w:b/>
                <w:bCs/>
                <w:sz w:val="24"/>
                <w:szCs w:val="24"/>
                <w:vertAlign w:val="baseline"/>
                <w:lang w:val="en-US"/>
              </w:rPr>
            </w:pPr>
            <w:r>
              <w:rPr>
                <w:rFonts w:hint="default" w:ascii="Times New Roman" w:hAnsi="Times New Roman" w:eastAsia="Times New Roman" w:cs="Times New Roman"/>
                <w:b/>
                <w:bCs/>
                <w:sz w:val="24"/>
                <w:szCs w:val="24"/>
                <w:vertAlign w:val="baseline"/>
                <w:lang w:val="en-US"/>
              </w:rPr>
              <w:t xml:space="preserve">REFERENCES </w:t>
            </w:r>
          </w:p>
        </w:tc>
        <w:tc>
          <w:tcPr>
            <w:tcW w:w="1303" w:type="dxa"/>
          </w:tcPr>
          <w:p>
            <w:pPr>
              <w:spacing w:before="240" w:after="240"/>
              <w:rPr>
                <w:rFonts w:hint="default" w:ascii="Times New Roman" w:hAnsi="Times New Roman" w:eastAsia="Times New Roman" w:cs="Times New Roman"/>
                <w:sz w:val="24"/>
                <w:szCs w:val="24"/>
                <w:vertAlign w:val="baseline"/>
                <w:lang w:val="en-US"/>
              </w:rPr>
            </w:pPr>
            <w:r>
              <w:rPr>
                <w:rFonts w:hint="default" w:ascii="Times New Roman" w:hAnsi="Times New Roman" w:eastAsia="Times New Roman" w:cs="Times New Roman"/>
                <w:sz w:val="24"/>
                <w:szCs w:val="24"/>
                <w:vertAlign w:val="baseline"/>
                <w:lang w:val="en-US"/>
              </w:rPr>
              <w:t>10</w:t>
            </w:r>
          </w:p>
        </w:tc>
      </w:tr>
    </w:tbl>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NTRODUCTION: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Nowadays, where there is a continuously changing environment, the managers are much more concerned about the performance ability of their employees in terms of efficiency and productivity. In this scenario, motivation plays an important role to keep the best-talented employees at the organization.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So what is motivation for employees working in an organization? It is important to understand the behavior which influences the workforce of any organization. However, managers are much more concerned and focused on finding different ways to motivate their employees. Manager knows that a motivated employee would generate positive results for a company. Therefore, they are busy in identifying the special qualities which lead to the most successful forms of motivation.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One of the proper functions of the managers includes motivating subordinates, in an appropriate driving style, establishing and maintaining good communications with them. These traits form the top qualities of leadership, which is helpful in obtaining the performance of the subordinates singly, in groups, or within a whole organization scale. Motivation is defined as the driven forces whether internal or external, that make the individuals perform any task or activity, determining the types and limits of activity. This result helps in achieving the certain goals of the organization. Now, the question arises of whether the performance of people in the workplace really depends on motivation. According to the research, there is indeed a strong relationship between motivation and the performance of the workforce.</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Managers are more concerned with employees' performance as it affects the organization as a whole. The most efficient way to build motivation in the workforce is through the execution of reinforcement theory. Reinforcement theory is also named as learning theory. This theory is a psychological principle used by managers to maintain desired behaviors with different consequences and schedules. It helps to change the individual behaviors through rewards and punishments. Through the implementation of this theory with positive reinforcement, this helps in examining the productive efficiency of the employees.</w:t>
      </w: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Nowadays, leadership must find effective ways of motivation in order to keep the talented and deserving workforce within the organization. Through the process of communication, an organization can obtain the best motivated employees. Communication is a two way process that helps in achieving human capital, understanding, executing the senior’s orders, fulfilling activities, and transmitting the achieved organizational goals. The need to learn, develop, and gain knowledge, skills, values, and better attitudes are important for any organization's competitiveness. Motivation is the most significant element nowadays, due to high competition in the workplace and the increase in the unemployment rate as well.</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DIFFERENT WAYS TO MOTIVATE STAFF:</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In different organizations, there might be some days when managers or even employees do not feel motivated at all. However, if an organization wants to know the ways to motivate their employees and get positive employee engagement, then they must have to make them feel passionate to go to work every day so that the employees may want to spend time at a workplace and with their colleagues as well. Motivation does not need to be a challenge for an organization anymore. However, there are some points to be followed by organizations to avoid the demotivation of a dispirited team.</w:t>
      </w: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 </w:t>
      </w: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PAY</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motivation of performance related to ‘pay’ is so deep and long inaugurated in business practice. A question arises whether this notion is actually delivering improved performance and motivation results or not. Well, recent research from the leading motivation experts shows that there is a deep connection between pay and performance. Obviously,  from a workforce morale perspective, the rise in pay plays an important role in overall employees recognition and rewards. The main disadvantage of this is that it has a short-term effect and has no beneficial impact on the self-motivation of an employee.</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To achieve a self-driven, internal motivation, one has to follow three essential components as given below:</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Autonomy - this enables the employees to be creative by giving them freedom of controlling their own tasks and activities.</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Mastery - convincing employees to improve by ensuring their potential level is limitless and providing them with tools that may help them in learning something new and polishing their skills.</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Purpose - to emphasize the importance of the employee’s role, to assure them that their contribution could help in achieving end goals. This feeling will encourage them to contribute and engage more within the organization.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However, money is an important motivating factor that helps in satisfying a lot of needs of an individual. Needs such as paying utility bills are mandatory so inappropriate remuneration will lead to dissatisfaction and demotivation as well. Monetary rewards, whether salary or bonuses - in a sort of intrinsic way may satisfy employees on a short-term basis. Even, in an extrinsic way, its impact on performance is short-lived, which may conclude that to achieve self-motivation, it may depend on much more than just compensation.</w:t>
      </w: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RECOGNITION AND AWARDS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workplace and its recognition plans are greatly evolved to achieve the efficiency of a workforce. These are important factors in retaining the top performers, aligned employees to achieve the organizational end goals as well as increasing employee satisfaction. Other than that, companies are seeing the benefits of it in the form of healthy and happy employees.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Recognition in the workplace is the program that works best while building upon the needs and outcomes of the employees who are being recognized. According to the research, an employee wants: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Appreciation of work done</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Feeling involved in things</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Needs sympathetic help on personal issues</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Feel security at the workplace</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Good wages and salaries</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Challenging and interesting work</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Growth opportunities in a form of promotion</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Good work environment and conditions</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Disciplined and loyal to co-workers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Finding out what their needs are and why it matters most to them is difficult and critical while planning and designing recognition procedures. It is not a one-fit program for all employees. There may come some complications while designing an initiative that appears different for each individual.</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According to the Harvard Business Review, they suggest that employees across all generations want the following:</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Trust - Not to let them down</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Enrichment - Enhance their daily life</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Responsibility - Doing the right thing</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Community - Feel connected and belonged</w:t>
      </w:r>
    </w:p>
    <w:p>
      <w:pPr>
        <w:spacing w:before="240" w:after="240"/>
        <w:ind w:left="720" w:firstLine="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Contribution - Helping the communities.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Helping your employees to attain their career, financial, social, and community goals may ultimately result in more engagement, a happier employee who would like to stay longer within the organization, which leads to providing a higher level of customer satisfaction.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According to the study, the more engagement of your employee means the higher their ability to contribute towards achieving the company’s goals by putting in extra time and effort.</w:t>
      </w:r>
    </w:p>
    <w:p>
      <w:pPr>
        <w:spacing w:before="240" w:after="240"/>
        <w:rPr>
          <w:rFonts w:ascii="Times New Roman" w:hAnsi="Times New Roman" w:eastAsia="Times New Roman" w:cs="Times New Roman"/>
          <w:sz w:val="24"/>
          <w:szCs w:val="24"/>
        </w:rPr>
      </w:pP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ADDITIONAL HOLIDAYS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Vacations are a vital part of your workplace. An employee taking time away to relax, recharge and reflect comes with several positive benefits. There comes a time when the holiday vacation comes to an end. If an employee does not follow work during vacations, his motivation may dive back. So, it is necessary to work remotely so an employee may not feel difficult when getting back into their routine tasks.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Celebrating the holiday season may be a fun way to keep your staff engaged and focused which may help in motivating them to perform well. But as the holidays progress, an employer may notice that the motivation level of employees is losing steam. Because of his extra busy schedule during the holiday months as they are enjoying celebrations with family, visiting friends, shopping, cooking, or baking. By the time the season is coming to an end, many of them feel unmotivated and burnt out as well. So here are a few steps to follow that help in boosting their energy and keeping them motivated during the holiday season.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ind w:left="720" w:firstLine="0"/>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b/>
          <w:sz w:val="24"/>
          <w:szCs w:val="24"/>
          <w:rtl w:val="0"/>
        </w:rPr>
        <w:t>Rewards and Relax:</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employees get motivated during their workday if the management rewards them with small holiday theme treats. Many organizations choose to give out bonuses checks to their employees. This includes a little extra spending cash an employee enjoys around the holidays, they feel appreciated as well. Employees may feel cherished if treated with customized gifts.</w:t>
      </w: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 </w:t>
      </w:r>
    </w:p>
    <w:p>
      <w:pPr>
        <w:spacing w:before="240" w:after="240"/>
        <w:ind w:left="720" w:firstLine="0"/>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b/>
          <w:sz w:val="24"/>
          <w:szCs w:val="24"/>
          <w:rtl w:val="0"/>
        </w:rPr>
        <w:t>Welcome Them Back From The Vacations: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Before getting back to routine work, take time to welcome everyone back from their holidays - whether in person or by email. First of all, thank them for their hard work over the past years, and highlight their achievement to inspire others in some positive way. This would help the employees to be more motivated in their workplace.</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ind w:left="720" w:firstLine="0"/>
        <w:rPr>
          <w:rFonts w:ascii="Times New Roman" w:hAnsi="Times New Roman" w:eastAsia="Times New Roman" w:cs="Times New Roman"/>
          <w:b/>
          <w:sz w:val="24"/>
          <w:szCs w:val="24"/>
        </w:rPr>
      </w:pPr>
      <w:r>
        <w:rPr>
          <w:rFonts w:ascii="Times New Roman" w:hAnsi="Times New Roman" w:eastAsia="Times New Roman" w:cs="Times New Roman"/>
          <w:sz w:val="24"/>
          <w:szCs w:val="24"/>
          <w:rtl w:val="0"/>
        </w:rPr>
        <w:t xml:space="preserve">●   </w:t>
      </w:r>
      <w:r>
        <w:rPr>
          <w:rFonts w:ascii="Times New Roman" w:hAnsi="Times New Roman" w:eastAsia="Times New Roman" w:cs="Times New Roman"/>
          <w:sz w:val="24"/>
          <w:szCs w:val="24"/>
          <w:rtl w:val="0"/>
        </w:rPr>
        <w:tab/>
      </w:r>
      <w:r>
        <w:rPr>
          <w:rFonts w:ascii="Times New Roman" w:hAnsi="Times New Roman" w:eastAsia="Times New Roman" w:cs="Times New Roman"/>
          <w:b/>
          <w:sz w:val="24"/>
          <w:szCs w:val="24"/>
          <w:rtl w:val="0"/>
        </w:rPr>
        <w:t>Engage Staff in a Fun and Friendly Competition and Games: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Gaming has been an effective tactic used to engage employees more actively. At the end of the year, by bringing a few friendly games and competition, you may motivate your employees to get their tasks done while having fun together.</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 small healthy competition may work as an inspiration for employees to work harder. Set up a leaderboard to announce the results of different challenges. Create fun games to accomplish specific objectives and goals. Gaming also helps in bringing up the mood of the employees which increases the performance level and keeps them motivated and engaged.</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GOOD WORKING CONDITIONS</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As an employee, one has legal protection to make sure that their workplace is a safe and secure one. One must ensure that the environment must be free from any kind of sexual harrasment or emotional abuse. If working place are leading to any kind of mental torture, an employee has a right to take an action to correct them by reporting to the concerned regulatory agency. Despite these, however, your employer knows the good working conditions but still fails to provide it. One must know the system and their rights of course, which may help him to tackle and handle a situation at your workplace.</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word work environment means a place where an individual or a group of people is working for a firm, a company, or any government enterprise. A working environment can be referred to as a workplace that might be an office building or a company for administrative staff, an industrial area for ordinary laborers, or a kitchen for chefs and cooks. Every person, individual or an employee needs a safe and secure working environment that provides them safety at their workplace. This motivates them to give the best in their work. The working environment also includes other factors like management, colleagues, noise pollution, parking, and even the size of the cabin or desk place. Different types of working environments are defined by different scholars, which are all classified based on different factors like psychological, emotional, health, and social factors. However, a single thing that is common in all these different theories is the conclusion that matches the right person with the right work environment. This would lead to better performance and work satisfaction as well.</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CONCLUSION</w:t>
      </w:r>
    </w:p>
    <w:p>
      <w:pPr>
        <w:spacing w:before="240" w:after="24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w:t>
      </w:r>
    </w:p>
    <w:p>
      <w:pPr>
        <w:spacing w:before="240" w:after="240"/>
        <w:rPr>
          <w:rFonts w:ascii="Times New Roman" w:hAnsi="Times New Roman" w:eastAsia="Times New Roman" w:cs="Times New Roman"/>
          <w:sz w:val="24"/>
          <w:szCs w:val="24"/>
          <w:rtl w:val="0"/>
        </w:rPr>
      </w:pPr>
      <w:r>
        <w:rPr>
          <w:rFonts w:ascii="Times New Roman" w:hAnsi="Times New Roman" w:eastAsia="Times New Roman" w:cs="Times New Roman"/>
          <w:sz w:val="24"/>
          <w:szCs w:val="24"/>
          <w:rtl w:val="0"/>
        </w:rPr>
        <w:t>Reinforcement theory is used by managers in order to increase the performance level of their employees. Nowadays, efficiency is much more important to understand the concepts to utilize in motivating staff. It has been observed that the efficient productivity of the employees is directly linked with the positive reinforcement whether internally or externally. Positive reinforcement helps to influence the behavior of the employees in a positive way which strengthens their performance within the organization. This type of reinforcement includes monetary rewards i.e., salary, promotions, awards, and incentives based on performance, other fringe benefits, comfortable working environment, and job security. All these factors help to encourage the employees to perform efficiently and sustain their peak at the organization. It seems to be more attractive for the employees, so they give their better response. Another research shows that monetary rewards help in increasing the performance of the employees as they feel motivated as compared to non-monetary rewards. Furthermore, the motivation through financial incentives stays for short-term positive behavior. Employees must also know the non-monetary incentives in order to maintain a long-term positive relationship with the organization. In addition to this, managers must also consider different factors while implementing reinforcement theory. These factors might be age, gender, qualification, race, and ethnicity. This would help in identifying the type of rewards which leads to strengthening the behaviors of the employees. Employees may feel satisfied when they are paid due to their hard work and their work is recognized. The other technique to eliminate certain behavior of an employee is through punishment. Punishment is a way to give a penalty to the specific staff member for their behaviors so they show better discipline in the future. Punishment is not encouraged as it may bring down the motivation level of employees. Managers should know the strategies and different ways to use while punishing employees for their behavior.</w:t>
      </w: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ascii="Times New Roman" w:hAnsi="Times New Roman" w:eastAsia="Times New Roman" w:cs="Times New Roman"/>
          <w:sz w:val="24"/>
          <w:szCs w:val="24"/>
          <w:rtl w:val="0"/>
        </w:rPr>
      </w:pPr>
    </w:p>
    <w:p>
      <w:pPr>
        <w:spacing w:before="240" w:after="240"/>
        <w:rPr>
          <w:rFonts w:hint="default" w:ascii="Times New Roman" w:hAnsi="Times New Roman" w:eastAsia="Times New Roman" w:cs="Times New Roman"/>
          <w:b/>
          <w:bCs/>
          <w:sz w:val="24"/>
          <w:szCs w:val="24"/>
          <w:rtl w:val="0"/>
          <w:lang w:val="en-US"/>
        </w:rPr>
      </w:pPr>
      <w:r>
        <w:rPr>
          <w:rFonts w:hint="default" w:ascii="Times New Roman" w:hAnsi="Times New Roman" w:eastAsia="Times New Roman" w:cs="Times New Roman"/>
          <w:b/>
          <w:bCs/>
          <w:sz w:val="24"/>
          <w:szCs w:val="24"/>
          <w:rtl w:val="0"/>
          <w:lang w:val="en-US"/>
        </w:rPr>
        <w:t xml:space="preserve">REFERENCES </w:t>
      </w:r>
    </w:p>
    <w:p>
      <w:pPr>
        <w:numPr>
          <w:ilvl w:val="0"/>
          <w:numId w:val="1"/>
        </w:numPr>
        <w:spacing w:before="240" w:after="240"/>
        <w:ind w:left="420" w:leftChars="0" w:hanging="420" w:firstLineChars="0"/>
        <w:rPr>
          <w:rFonts w:hint="default" w:asciiTheme="minorAscii" w:hAnsiTheme="minorAscii" w:eastAsiaTheme="minorEastAsia" w:cstheme="minorEastAsia"/>
          <w:b w:val="0"/>
          <w:bCs w:val="0"/>
          <w:sz w:val="28"/>
          <w:szCs w:val="28"/>
          <w:rtl w:val="0"/>
          <w:lang w:val="en-US"/>
        </w:rPr>
      </w:pPr>
      <w:bookmarkStart w:id="0" w:name="_GoBack"/>
      <w:r>
        <w:rPr>
          <w:rFonts w:hint="default" w:asciiTheme="minorAscii" w:hAnsiTheme="minorAscii" w:eastAsiaTheme="minorEastAsia" w:cstheme="minorEastAsia"/>
          <w:b w:val="0"/>
          <w:bCs w:val="0"/>
          <w:sz w:val="28"/>
          <w:szCs w:val="28"/>
          <w:rtl w:val="0"/>
          <w:lang w:val="en-US"/>
        </w:rPr>
        <w:t xml:space="preserve">Cohen (2006). </w:t>
      </w:r>
      <w:r>
        <w:rPr>
          <w:rFonts w:hint="default" w:asciiTheme="minorAscii" w:hAnsiTheme="minorAscii" w:eastAsiaTheme="minorEastAsia" w:cstheme="minorEastAsia"/>
          <w:sz w:val="28"/>
          <w:szCs w:val="28"/>
        </w:rPr>
        <w:t xml:space="preserve">Compliment your staff with </w:t>
      </w:r>
      <w:r>
        <w:rPr>
          <w:rFonts w:hint="default" w:asciiTheme="minorAscii" w:hAnsiTheme="minorAscii" w:eastAsiaTheme="minorEastAsia" w:cstheme="minorEastAsia"/>
          <w:sz w:val="28"/>
          <w:szCs w:val="28"/>
          <w:lang w:val="en-US"/>
        </w:rPr>
        <w:t>non monetary</w:t>
      </w:r>
      <w:r>
        <w:rPr>
          <w:rFonts w:hint="default" w:asciiTheme="minorAscii" w:hAnsiTheme="minorAscii" w:eastAsiaTheme="minorEastAsia" w:cstheme="minorEastAsia"/>
          <w:sz w:val="28"/>
          <w:szCs w:val="28"/>
        </w:rPr>
        <w:t xml:space="preserve"> rewards</w:t>
      </w:r>
      <w:r>
        <w:rPr>
          <w:rFonts w:hint="default" w:asciiTheme="minorAscii" w:hAnsiTheme="minorAscii" w:eastAsiaTheme="minorEastAsia" w:cstheme="minorEastAsia"/>
          <w:sz w:val="28"/>
          <w:szCs w:val="28"/>
          <w:lang w:val="en-US"/>
        </w:rPr>
        <w:t>:</w:t>
      </w:r>
      <w:r>
        <w:rPr>
          <w:rFonts w:hint="default" w:asciiTheme="minorAscii" w:hAnsiTheme="minorAscii" w:eastAsiaTheme="minorEastAsia" w:cstheme="minorEastAsia"/>
          <w:sz w:val="28"/>
          <w:szCs w:val="28"/>
        </w:rPr>
        <w:t xml:space="preserve"> </w:t>
      </w:r>
      <w:r>
        <w:rPr>
          <w:rFonts w:hint="default" w:asciiTheme="minorAscii" w:hAnsiTheme="minorAscii" w:eastAsiaTheme="minorEastAsia" w:cstheme="minorEastAsia"/>
          <w:b w:val="0"/>
          <w:bCs w:val="0"/>
          <w:sz w:val="28"/>
          <w:szCs w:val="28"/>
          <w:rtl w:val="0"/>
          <w:lang w:val="en-US"/>
        </w:rPr>
        <w:t xml:space="preserve"> </w:t>
      </w:r>
      <w:r>
        <w:rPr>
          <w:rFonts w:hint="default" w:asciiTheme="minorAscii" w:hAnsiTheme="minorAscii" w:eastAsiaTheme="minorEastAsia" w:cstheme="minorEastAsia"/>
          <w:b w:val="0"/>
          <w:bCs w:val="0"/>
          <w:sz w:val="28"/>
          <w:szCs w:val="28"/>
        </w:rPr>
        <w:t>Nursing Management</w:t>
      </w:r>
      <w:r>
        <w:rPr>
          <w:rFonts w:hint="default" w:asciiTheme="minorAscii" w:hAnsiTheme="minorAscii" w:eastAsiaTheme="minorEastAsia" w:cstheme="minorEastAsia"/>
          <w:b w:val="0"/>
          <w:bCs w:val="0"/>
          <w:sz w:val="28"/>
          <w:szCs w:val="28"/>
          <w:lang w:val="en-US"/>
        </w:rPr>
        <w:t>.</w:t>
      </w:r>
    </w:p>
    <w:p>
      <w:pPr>
        <w:numPr>
          <w:ilvl w:val="0"/>
          <w:numId w:val="1"/>
        </w:numPr>
        <w:spacing w:before="240" w:after="240"/>
        <w:ind w:left="420" w:leftChars="0" w:hanging="420" w:firstLineChars="0"/>
        <w:rPr>
          <w:rFonts w:hint="default" w:asciiTheme="minorAscii" w:hAnsiTheme="minorAscii" w:eastAsiaTheme="minorEastAsia" w:cstheme="minorEastAsia"/>
          <w:b w:val="0"/>
          <w:bCs w:val="0"/>
          <w:sz w:val="28"/>
          <w:szCs w:val="28"/>
          <w:rtl w:val="0"/>
          <w:lang w:val="en-US"/>
        </w:rPr>
      </w:pPr>
      <w:r>
        <w:rPr>
          <w:rFonts w:hint="default" w:asciiTheme="minorAscii" w:hAnsiTheme="minorAscii" w:eastAsiaTheme="minorEastAsia" w:cstheme="minorEastAsia"/>
          <w:b w:val="0"/>
          <w:bCs w:val="0"/>
          <w:sz w:val="28"/>
          <w:szCs w:val="28"/>
        </w:rPr>
        <w:t xml:space="preserve"> </w:t>
      </w:r>
      <w:r>
        <w:rPr>
          <w:rFonts w:hint="default" w:asciiTheme="minorAscii" w:hAnsiTheme="minorAscii" w:eastAsiaTheme="minorEastAsia" w:cstheme="minorEastAsia"/>
          <w:b w:val="0"/>
          <w:bCs w:val="0"/>
          <w:sz w:val="28"/>
          <w:szCs w:val="28"/>
          <w:lang w:val="en-US"/>
        </w:rPr>
        <w:t xml:space="preserve">Kevin Murray </w:t>
      </w:r>
      <w:r>
        <w:rPr>
          <w:rFonts w:hint="default" w:asciiTheme="minorAscii" w:hAnsiTheme="minorAscii" w:eastAsiaTheme="minorEastAsia" w:cstheme="minorEastAsia"/>
          <w:b w:val="0"/>
          <w:bCs w:val="0"/>
          <w:sz w:val="28"/>
          <w:szCs w:val="28"/>
          <w:lang w:val="en-US"/>
        </w:rPr>
        <w:t xml:space="preserve"> (2021). </w:t>
      </w:r>
      <w:r>
        <w:rPr>
          <w:rFonts w:hint="default" w:asciiTheme="minorAscii" w:hAnsiTheme="minorAscii" w:eastAsiaTheme="minorEastAsia" w:cstheme="minorEastAsia"/>
          <w:b w:val="0"/>
          <w:bCs w:val="0"/>
          <w:sz w:val="28"/>
          <w:szCs w:val="28"/>
        </w:rPr>
        <w:t>Eight ways bad managers kill conversations – and motivation</w:t>
      </w:r>
      <w:r>
        <w:rPr>
          <w:rFonts w:hint="default" w:asciiTheme="minorAscii" w:hAnsiTheme="minorAscii" w:eastAsiaTheme="minorEastAsia" w:cstheme="minorEastAsia"/>
          <w:b w:val="0"/>
          <w:bCs w:val="0"/>
          <w:sz w:val="28"/>
          <w:szCs w:val="28"/>
          <w:lang w:val="en-US"/>
        </w:rPr>
        <w:t>: CMI.</w:t>
      </w:r>
    </w:p>
    <w:p>
      <w:pPr>
        <w:numPr>
          <w:ilvl w:val="0"/>
          <w:numId w:val="1"/>
        </w:numPr>
        <w:spacing w:before="240" w:after="240"/>
        <w:ind w:left="420" w:leftChars="0" w:hanging="420" w:firstLineChars="0"/>
        <w:rPr>
          <w:rFonts w:hint="default" w:asciiTheme="minorAscii" w:hAnsiTheme="minorAscii" w:eastAsiaTheme="minorEastAsia" w:cstheme="minorEastAsia"/>
          <w:b w:val="0"/>
          <w:bCs w:val="0"/>
          <w:sz w:val="28"/>
          <w:szCs w:val="28"/>
          <w:rtl w:val="0"/>
          <w:lang w:val="en-US"/>
        </w:rPr>
      </w:pPr>
      <w:r>
        <w:rPr>
          <w:rFonts w:hint="default" w:asciiTheme="minorAscii" w:hAnsiTheme="minorAscii" w:eastAsiaTheme="minorEastAsia" w:cstheme="minorEastAsia"/>
          <w:b w:val="0"/>
          <w:bCs w:val="0"/>
          <w:sz w:val="28"/>
          <w:szCs w:val="28"/>
          <w:lang w:val="en-US"/>
        </w:rPr>
        <w:t>Armstrong and Brown (2019) Chapter 1 - Reward management - an overview</w:t>
      </w:r>
    </w:p>
    <w:p>
      <w:pPr>
        <w:numPr>
          <w:ilvl w:val="0"/>
          <w:numId w:val="1"/>
        </w:numPr>
        <w:spacing w:before="240" w:after="240"/>
        <w:ind w:left="420" w:leftChars="0" w:hanging="420" w:firstLineChars="0"/>
        <w:rPr>
          <w:rFonts w:hint="default" w:asciiTheme="minorAscii" w:hAnsiTheme="minorAscii" w:eastAsiaTheme="minorEastAsia" w:cstheme="minorEastAsia"/>
          <w:b w:val="0"/>
          <w:bCs w:val="0"/>
          <w:sz w:val="28"/>
          <w:szCs w:val="28"/>
          <w:rtl w:val="0"/>
          <w:lang w:val="en-US"/>
        </w:rPr>
      </w:pPr>
      <w:r>
        <w:rPr>
          <w:rFonts w:hint="default" w:asciiTheme="minorAscii" w:hAnsiTheme="minorAscii" w:eastAsiaTheme="minorEastAsia" w:cstheme="minorEastAsia"/>
          <w:b w:val="0"/>
          <w:bCs w:val="0"/>
          <w:sz w:val="28"/>
          <w:szCs w:val="28"/>
          <w:lang w:val="en-US"/>
        </w:rPr>
        <w:t xml:space="preserve">Phillips et al (2017) Novel Approaches to Staff Rewards. Sage. </w:t>
      </w:r>
    </w:p>
    <w:bookmarkEnd w:id="0"/>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gency FB">
    <w:panose1 w:val="020B0503020202020204"/>
    <w:charset w:val="00"/>
    <w:family w:val="auto"/>
    <w:pitch w:val="default"/>
    <w:sig w:usb0="00000003" w:usb1="00000000" w:usb2="00000000" w:usb3="00000000" w:csb0="20000001" w:csb1="00000000"/>
  </w:font>
  <w:font w:name="Arial Black">
    <w:panose1 w:val="020B0A04020102020204"/>
    <w:charset w:val="00"/>
    <w:family w:val="auto"/>
    <w:pitch w:val="default"/>
    <w:sig w:usb0="A00002AF" w:usb1="400078FB" w:usb2="00000000" w:usb3="00000000" w:csb0="6000009F" w:csb1="DFD70000"/>
  </w:font>
  <w:font w:name="Cambria">
    <w:panose1 w:val="02040503050406030204"/>
    <w:charset w:val="00"/>
    <w:family w:val="auto"/>
    <w:pitch w:val="default"/>
    <w:sig w:usb0="E00006FF" w:usb1="420024FF" w:usb2="02000000" w:usb3="00000000" w:csb0="2000019F" w:csb1="00000000"/>
  </w:font>
  <w:font w:name="Wingdings">
    <w:panose1 w:val="05000000000000000000"/>
    <w:charset w:val="00"/>
    <w:family w:val="auto"/>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1"/>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pPr>
                      <w:pStyle w:val="11"/>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FDC2831"/>
    <w:multiLevelType w:val="singleLevel"/>
    <w:tmpl w:val="2FDC2831"/>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bordersDoNotSurroundHeader w:val="0"/>
  <w:bordersDoNotSurroundFooter w:val="0"/>
  <w:attachedTemplate r:id="rId1"/>
  <w:documentProtection w:enforcement="0"/>
  <w:defaultTabStop w:val="720"/>
  <w:displayHorizontalDrawingGridEvery w:val="1"/>
  <w:displayVerticalDrawingGridEvery w:val="1"/>
  <w:noPunctuationKerning w:val="1"/>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
  <w:rsids>
    <w:rsidRoot w:val="00172A27"/>
    <w:rsid w:val="00363D5B"/>
    <w:rsid w:val="0093027E"/>
    <w:rsid w:val="07703410"/>
    <w:rsid w:val="0D237A27"/>
    <w:rsid w:val="13714B85"/>
    <w:rsid w:val="14902D4A"/>
    <w:rsid w:val="1C8250E6"/>
    <w:rsid w:val="410F0FE6"/>
    <w:rsid w:val="4C0679E4"/>
    <w:rsid w:val="508825A3"/>
    <w:rsid w:val="564D284A"/>
    <w:rsid w:val="5D186A5C"/>
    <w:rsid w:val="5F2A78F5"/>
    <w:rsid w:val="6D0D245D"/>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qFormat="1"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qFormat/>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qFormat/>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color w:val="666666"/>
      <w:sz w:val="22"/>
      <w:szCs w:val="22"/>
    </w:rPr>
  </w:style>
  <w:style w:type="character" w:default="1" w:styleId="8">
    <w:name w:val="Default Paragraph Font"/>
    <w:uiPriority w:val="0"/>
    <w:rPr>
      <w:rFonts w:ascii="Times New Roman" w:hAnsi="Times New Roman" w:eastAsia="SimSun"/>
    </w:rPr>
  </w:style>
  <w:style w:type="table" w:default="1" w:styleId="9">
    <w:name w:val="Normal Table"/>
    <w:semiHidden/>
    <w:uiPriority w:val="0"/>
    <w:tblPr>
      <w:tblCellMar>
        <w:top w:w="0" w:type="dxa"/>
        <w:left w:w="108" w:type="dxa"/>
        <w:bottom w:w="0" w:type="dxa"/>
        <w:right w:w="108" w:type="dxa"/>
      </w:tblCellMar>
    </w:tblPr>
  </w:style>
  <w:style w:type="paragraph" w:styleId="10">
    <w:name w:val="footer"/>
    <w:basedOn w:val="1"/>
    <w:uiPriority w:val="0"/>
    <w:pPr>
      <w:widowControl w:val="0"/>
      <w:tabs>
        <w:tab w:val="center" w:pos="4153"/>
        <w:tab w:val="right" w:pos="8306"/>
      </w:tabs>
      <w:snapToGrid w:val="0"/>
      <w:spacing w:line="240" w:lineRule="auto"/>
      <w:jc w:val="left"/>
    </w:pPr>
    <w:rPr>
      <w:rFonts w:ascii="Times New Roman" w:hAnsi="Times New Roman" w:eastAsia="SimSun" w:cs="Arial"/>
      <w:kern w:val="2"/>
      <w:sz w:val="18"/>
      <w:szCs w:val="20"/>
      <w:lang w:val="en-US" w:eastAsia="zh-CN" w:bidi="ar-SA"/>
    </w:rPr>
  </w:style>
  <w:style w:type="paragraph" w:styleId="11">
    <w:name w:val="header"/>
    <w:basedOn w:val="1"/>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eastAsia="SimSun" w:cs="Arial"/>
      <w:kern w:val="2"/>
      <w:sz w:val="18"/>
      <w:szCs w:val="20"/>
      <w:lang w:val="en-US" w:eastAsia="zh-CN" w:bidi="ar-SA"/>
    </w:rPr>
  </w:style>
  <w:style w:type="paragraph" w:styleId="12">
    <w:name w:val="Subtitle"/>
    <w:basedOn w:val="1"/>
    <w:next w:val="1"/>
    <w:qFormat/>
    <w:uiPriority w:val="0"/>
    <w:pPr>
      <w:keepNext/>
      <w:keepLines/>
      <w:pageBreakBefore w:val="0"/>
      <w:spacing w:before="0" w:after="320"/>
    </w:pPr>
    <w:rPr>
      <w:rFonts w:ascii="Arial" w:hAnsi="Arial" w:eastAsia="Arial" w:cs="Arial"/>
      <w:color w:val="666666"/>
      <w:sz w:val="30"/>
      <w:szCs w:val="30"/>
    </w:rPr>
  </w:style>
  <w:style w:type="table" w:styleId="13">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Title"/>
    <w:basedOn w:val="1"/>
    <w:next w:val="1"/>
    <w:qFormat/>
    <w:uiPriority w:val="0"/>
    <w:pPr>
      <w:keepNext/>
      <w:keepLines/>
      <w:pageBreakBefore w:val="0"/>
      <w:spacing w:before="0" w:after="60"/>
    </w:pPr>
    <w:rPr>
      <w:sz w:val="52"/>
      <w:szCs w:val="52"/>
    </w:rPr>
  </w:style>
  <w:style w:type="table" w:customStyle="1" w:styleId="15">
    <w:name w:val="Table Normal1"/>
    <w:uiPriority w:val="0"/>
  </w:style>
  <w:style w:type="paragraph" w:customStyle="1" w:styleId="16">
    <w:name w:val="No Spacing"/>
    <w:link w:val="17"/>
    <w:uiPriority w:val="0"/>
    <w:rPr>
      <w:rFonts w:hint="default" w:ascii="Times New Roman" w:hAnsi="Times New Roman" w:eastAsia="SimSun"/>
      <w:sz w:val="22"/>
    </w:rPr>
  </w:style>
  <w:style w:type="character" w:customStyle="1" w:styleId="17">
    <w:name w:val="无间隔 Char"/>
    <w:basedOn w:val="8"/>
    <w:link w:val="16"/>
    <w:uiPriority w:val="0"/>
    <w:rPr>
      <w:rFonts w:hint="default" w:ascii="Times New Roman" w:hAnsi="Times New Roman" w:eastAsia="SimSun"/>
      <w:sz w:val="2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ftaf%20Computer\Downloads\Normal.w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Grid"/>
      <sectRole val="1"/>
    </customSectPr>
    <customSectPr/>
  </customSectProps>
  <customShpExts>
    <customShpInfo spid="_x0000_s1026" textRotate="1"/>
    <customShpInfo spid="_x0000_s1028"/>
    <customShpInfo spid="_x0000_s1030"/>
    <customShpInfo spid="_x0000_s1029"/>
    <customShpInfo spid="_x0000_s1027"/>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25</TotalTime>
  <ScaleCrop>false</ScaleCrop>
  <LinksUpToDate>false</LinksUpToDate>
  <Application>WPS Office_11.2.0.11042_F1E327BC-269C-435d-A152-05C5408002CA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2022-03-27T08:07:45Z</dcterms:created>
  <dc:creator>Aftaf Computer</dc:creator>
  <cp:lastModifiedBy>Aftaf Computer</cp:lastModifiedBy>
  <dcterms:modified xsi:type="dcterms:W3CDTF">2022-03-27T09:55:50Z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31E442A213DD46739614CC20B8A7B2E8</vt:lpwstr>
  </property>
</Properties>
</file>