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5BFC" w:rsidRPr="00615BFC" w:rsidRDefault="00615BFC" w:rsidP="00615BFC">
      <w:pPr>
        <w:rPr>
          <w:rFonts w:ascii="Times New Roman" w:eastAsia="Times New Roman" w:hAnsi="Times New Roman" w:cs="Times New Roman"/>
          <w:sz w:val="49"/>
          <w:szCs w:val="49"/>
        </w:rPr>
        <w:sectPr w:rsidR="00615BFC" w:rsidRPr="00615BFC">
          <w:headerReference w:type="default" r:id="rId7"/>
          <w:pgSz w:w="11909" w:h="16834"/>
          <w:pgMar w:top="1440" w:right="1440" w:bottom="1440" w:left="1440" w:header="720" w:footer="720" w:gutter="0"/>
          <w:pgNumType w:start="1"/>
          <w:cols w:space="720"/>
        </w:sectPr>
      </w:pPr>
    </w:p>
    <w:p w:rsidR="002449D2" w:rsidRDefault="00EE392E" w:rsidP="00615BFC">
      <w:pPr>
        <w:spacing w:line="360" w:lineRule="auto"/>
        <w:jc w:val="center"/>
        <w:rPr>
          <w:rFonts w:ascii="Times New Roman" w:eastAsia="Times New Roman" w:hAnsi="Times New Roman" w:cs="Times New Roman"/>
          <w:b/>
          <w:sz w:val="49"/>
          <w:szCs w:val="49"/>
        </w:rPr>
      </w:pPr>
      <w:r>
        <w:rPr>
          <w:rFonts w:ascii="Times New Roman" w:eastAsia="Times New Roman" w:hAnsi="Times New Roman" w:cs="Times New Roman"/>
          <w:b/>
          <w:sz w:val="49"/>
          <w:szCs w:val="49"/>
        </w:rPr>
        <w:t>Strategic Management Assignment 1 2019 -</w:t>
      </w:r>
    </w:p>
    <w:p w:rsidR="002449D2" w:rsidRDefault="00EE392E">
      <w:pPr>
        <w:spacing w:line="360" w:lineRule="auto"/>
        <w:jc w:val="center"/>
        <w:rPr>
          <w:rFonts w:ascii="Times New Roman" w:eastAsia="Times New Roman" w:hAnsi="Times New Roman" w:cs="Times New Roman"/>
          <w:sz w:val="50"/>
          <w:szCs w:val="50"/>
        </w:rPr>
      </w:pPr>
      <w:r>
        <w:rPr>
          <w:rFonts w:ascii="Times New Roman" w:eastAsia="Times New Roman" w:hAnsi="Times New Roman" w:cs="Times New Roman"/>
          <w:b/>
          <w:sz w:val="49"/>
          <w:szCs w:val="49"/>
        </w:rPr>
        <w:t xml:space="preserve">Competitive and Development Strategies of Lidl </w:t>
      </w:r>
    </w:p>
    <w:p w:rsidR="002449D2" w:rsidRDefault="002449D2">
      <w:pPr>
        <w:spacing w:line="360" w:lineRule="auto"/>
        <w:jc w:val="center"/>
        <w:rPr>
          <w:rFonts w:ascii="Times New Roman" w:eastAsia="Times New Roman" w:hAnsi="Times New Roman" w:cs="Times New Roman"/>
        </w:rPr>
      </w:pPr>
    </w:p>
    <w:p w:rsidR="002449D2" w:rsidRDefault="002449D2">
      <w:pPr>
        <w:spacing w:line="360" w:lineRule="auto"/>
        <w:jc w:val="center"/>
        <w:rPr>
          <w:rFonts w:ascii="Times New Roman" w:eastAsia="Times New Roman" w:hAnsi="Times New Roman" w:cs="Times New Roman"/>
        </w:rPr>
      </w:pPr>
    </w:p>
    <w:p w:rsidR="002449D2" w:rsidRDefault="00EE392E">
      <w:pPr>
        <w:spacing w:line="360" w:lineRule="auto"/>
        <w:jc w:val="center"/>
        <w:rPr>
          <w:rFonts w:ascii="Times New Roman" w:eastAsia="Times New Roman" w:hAnsi="Times New Roman" w:cs="Times New Roman"/>
          <w:sz w:val="44"/>
          <w:szCs w:val="44"/>
        </w:rPr>
      </w:pPr>
      <w:r>
        <w:rPr>
          <w:rFonts w:ascii="Times New Roman" w:eastAsia="Times New Roman" w:hAnsi="Times New Roman" w:cs="Times New Roman"/>
          <w:noProof/>
          <w:lang w:val="en-MY"/>
        </w:rPr>
        <w:drawing>
          <wp:inline distT="114300" distB="114300" distL="114300" distR="114300">
            <wp:extent cx="2876550" cy="3215479"/>
            <wp:effectExtent l="0" t="0" r="0" b="0"/>
            <wp:docPr id="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2876550" cy="3215479"/>
                    </a:xfrm>
                    <a:prstGeom prst="rect">
                      <a:avLst/>
                    </a:prstGeom>
                    <a:ln/>
                  </pic:spPr>
                </pic:pic>
              </a:graphicData>
            </a:graphic>
          </wp:inline>
        </w:drawing>
      </w:r>
    </w:p>
    <w:p w:rsidR="002449D2" w:rsidRDefault="00EE39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44"/>
          <w:szCs w:val="44"/>
        </w:rPr>
        <w:t>November 2019</w:t>
      </w:r>
    </w:p>
    <w:p w:rsidR="002449D2" w:rsidRDefault="002449D2">
      <w:pPr>
        <w:spacing w:line="360" w:lineRule="auto"/>
        <w:rPr>
          <w:rFonts w:ascii="Times New Roman" w:eastAsia="Times New Roman" w:hAnsi="Times New Roman" w:cs="Times New Roman"/>
          <w:b/>
          <w:sz w:val="24"/>
          <w:szCs w:val="24"/>
        </w:rPr>
      </w:pPr>
    </w:p>
    <w:p w:rsidR="002449D2" w:rsidRDefault="002449D2">
      <w:pPr>
        <w:spacing w:line="360" w:lineRule="auto"/>
        <w:rPr>
          <w:rFonts w:ascii="Times New Roman" w:eastAsia="Times New Roman" w:hAnsi="Times New Roman" w:cs="Times New Roman"/>
        </w:rPr>
      </w:pPr>
    </w:p>
    <w:tbl>
      <w:tblPr>
        <w:tblStyle w:val="a"/>
        <w:tblW w:w="1008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7740"/>
      </w:tblGrid>
      <w:tr w:rsidR="002449D2" w:rsidTr="00675D2F">
        <w:trPr>
          <w:jc w:val="center"/>
        </w:trPr>
        <w:tc>
          <w:tcPr>
            <w:tcW w:w="2340" w:type="dxa"/>
            <w:shd w:val="clear" w:color="auto" w:fill="auto"/>
            <w:tcMar>
              <w:top w:w="100" w:type="dxa"/>
              <w:left w:w="100" w:type="dxa"/>
              <w:bottom w:w="100" w:type="dxa"/>
              <w:right w:w="100" w:type="dxa"/>
            </w:tcMar>
          </w:tcPr>
          <w:p w:rsidR="002449D2" w:rsidRDefault="00EE392E">
            <w:pPr>
              <w:widowControl w:val="0"/>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Module Name</w:t>
            </w:r>
          </w:p>
        </w:tc>
        <w:tc>
          <w:tcPr>
            <w:tcW w:w="7740" w:type="dxa"/>
            <w:shd w:val="clear" w:color="auto" w:fill="auto"/>
            <w:tcMar>
              <w:top w:w="100" w:type="dxa"/>
              <w:left w:w="100" w:type="dxa"/>
              <w:bottom w:w="100" w:type="dxa"/>
              <w:right w:w="100" w:type="dxa"/>
            </w:tcMar>
          </w:tcPr>
          <w:p w:rsidR="002449D2" w:rsidRDefault="00EE392E">
            <w:pPr>
              <w:widowControl w:val="0"/>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M3X9111 Strategic Management and Sustainability </w:t>
            </w:r>
          </w:p>
        </w:tc>
      </w:tr>
      <w:tr w:rsidR="002449D2" w:rsidTr="00675D2F">
        <w:trPr>
          <w:jc w:val="center"/>
        </w:trPr>
        <w:tc>
          <w:tcPr>
            <w:tcW w:w="2340" w:type="dxa"/>
            <w:shd w:val="clear" w:color="auto" w:fill="auto"/>
            <w:tcMar>
              <w:top w:w="100" w:type="dxa"/>
              <w:left w:w="100" w:type="dxa"/>
              <w:bottom w:w="100" w:type="dxa"/>
              <w:right w:w="100" w:type="dxa"/>
            </w:tcMar>
          </w:tcPr>
          <w:p w:rsidR="002449D2" w:rsidRDefault="00EE392E">
            <w:pPr>
              <w:widowControl w:val="0"/>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Name</w:t>
            </w:r>
          </w:p>
        </w:tc>
        <w:tc>
          <w:tcPr>
            <w:tcW w:w="7740" w:type="dxa"/>
            <w:shd w:val="clear" w:color="auto" w:fill="auto"/>
            <w:tcMar>
              <w:top w:w="100" w:type="dxa"/>
              <w:left w:w="100" w:type="dxa"/>
              <w:bottom w:w="100" w:type="dxa"/>
              <w:right w:w="100" w:type="dxa"/>
            </w:tcMar>
          </w:tcPr>
          <w:p w:rsidR="002449D2" w:rsidRDefault="00EE392E">
            <w:pPr>
              <w:widowControl w:val="0"/>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TAN YONG QI</w:t>
            </w:r>
          </w:p>
        </w:tc>
      </w:tr>
      <w:tr w:rsidR="002449D2" w:rsidTr="00675D2F">
        <w:trPr>
          <w:jc w:val="center"/>
        </w:trPr>
        <w:tc>
          <w:tcPr>
            <w:tcW w:w="2340" w:type="dxa"/>
            <w:shd w:val="clear" w:color="auto" w:fill="auto"/>
            <w:tcMar>
              <w:top w:w="100" w:type="dxa"/>
              <w:left w:w="100" w:type="dxa"/>
              <w:bottom w:w="100" w:type="dxa"/>
              <w:right w:w="100" w:type="dxa"/>
            </w:tcMar>
          </w:tcPr>
          <w:p w:rsidR="002449D2" w:rsidRDefault="00EE392E">
            <w:pPr>
              <w:widowControl w:val="0"/>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Student ID</w:t>
            </w:r>
          </w:p>
        </w:tc>
        <w:tc>
          <w:tcPr>
            <w:tcW w:w="7740" w:type="dxa"/>
            <w:shd w:val="clear" w:color="auto" w:fill="auto"/>
            <w:tcMar>
              <w:top w:w="100" w:type="dxa"/>
              <w:left w:w="100" w:type="dxa"/>
              <w:bottom w:w="100" w:type="dxa"/>
              <w:right w:w="100" w:type="dxa"/>
            </w:tcMar>
          </w:tcPr>
          <w:p w:rsidR="002449D2" w:rsidRDefault="00EE392E">
            <w:pPr>
              <w:widowControl w:val="0"/>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t>1903 859</w:t>
            </w:r>
          </w:p>
        </w:tc>
      </w:tr>
    </w:tbl>
    <w:p w:rsidR="002449D2" w:rsidRDefault="002449D2" w:rsidP="005633B6">
      <w:pPr>
        <w:spacing w:line="360" w:lineRule="auto"/>
        <w:rPr>
          <w:rFonts w:ascii="Times New Roman" w:eastAsia="Times New Roman" w:hAnsi="Times New Roman" w:cs="Times New Roman"/>
          <w:b/>
          <w:sz w:val="24"/>
          <w:szCs w:val="24"/>
        </w:rPr>
        <w:sectPr w:rsidR="002449D2" w:rsidSect="00615BFC">
          <w:type w:val="continuous"/>
          <w:pgSz w:w="11909" w:h="16834"/>
          <w:pgMar w:top="1440" w:right="1440" w:bottom="1440" w:left="1440" w:header="720" w:footer="720" w:gutter="0"/>
          <w:pgNumType w:start="1"/>
          <w:cols w:space="720"/>
        </w:sectPr>
      </w:pPr>
      <w:bookmarkStart w:id="0" w:name="_GoBack"/>
      <w:bookmarkEnd w:id="0"/>
    </w:p>
    <w:p w:rsidR="00615BFC" w:rsidRDefault="00615BFC">
      <w:pPr>
        <w:spacing w:line="360" w:lineRule="auto"/>
        <w:jc w:val="both"/>
        <w:rPr>
          <w:rFonts w:ascii="Times New Roman" w:eastAsia="Times New Roman" w:hAnsi="Times New Roman" w:cs="Times New Roman"/>
          <w:b/>
          <w:sz w:val="24"/>
          <w:szCs w:val="24"/>
        </w:rPr>
        <w:sectPr w:rsidR="00615BFC">
          <w:headerReference w:type="default" r:id="rId9"/>
          <w:footerReference w:type="default" r:id="rId10"/>
          <w:pgSz w:w="11909" w:h="16834"/>
          <w:pgMar w:top="1440" w:right="1440" w:bottom="1440" w:left="1440" w:header="720" w:footer="720" w:gutter="0"/>
          <w:cols w:space="720" w:equalWidth="0">
            <w:col w:w="8640"/>
          </w:cols>
        </w:sectPr>
      </w:pPr>
    </w:p>
    <w:p w:rsidR="004D186B" w:rsidRDefault="004D186B">
      <w:pPr>
        <w:spacing w:line="360" w:lineRule="auto"/>
        <w:jc w:val="both"/>
        <w:rPr>
          <w:rFonts w:ascii="Times New Roman" w:eastAsia="Times New Roman" w:hAnsi="Times New Roman" w:cs="Times New Roman"/>
          <w:b/>
          <w:sz w:val="24"/>
          <w:szCs w:val="24"/>
        </w:rPr>
        <w:sectPr w:rsidR="004D186B" w:rsidSect="00615BFC">
          <w:type w:val="continuous"/>
          <w:pgSz w:w="11909" w:h="16834"/>
          <w:pgMar w:top="1440" w:right="1440" w:bottom="1440" w:left="1440" w:header="720" w:footer="720" w:gutter="0"/>
          <w:cols w:space="720" w:equalWidth="0">
            <w:col w:w="8640"/>
          </w:cols>
        </w:sectPr>
      </w:pPr>
    </w:p>
    <w:p w:rsidR="002449D2" w:rsidRDefault="002449D2">
      <w:pPr>
        <w:spacing w:line="360" w:lineRule="auto"/>
        <w:jc w:val="both"/>
        <w:rPr>
          <w:rFonts w:ascii="Times New Roman" w:eastAsia="Times New Roman" w:hAnsi="Times New Roman" w:cs="Times New Roman"/>
          <w:b/>
          <w:sz w:val="24"/>
          <w:szCs w:val="24"/>
        </w:rPr>
      </w:pPr>
    </w:p>
    <w:sdt>
      <w:sdtPr>
        <w:rPr>
          <w:rFonts w:ascii="Arial" w:eastAsia="Arial" w:hAnsi="Arial" w:cs="Arial"/>
          <w:b w:val="0"/>
          <w:color w:val="auto"/>
          <w:sz w:val="22"/>
          <w:szCs w:val="22"/>
          <w:lang w:val="en-GB" w:eastAsia="zh-CN"/>
        </w:rPr>
        <w:id w:val="-863835054"/>
        <w:docPartObj>
          <w:docPartGallery w:val="Table of Contents"/>
          <w:docPartUnique/>
        </w:docPartObj>
      </w:sdtPr>
      <w:sdtEndPr>
        <w:rPr>
          <w:bCs/>
          <w:noProof/>
        </w:rPr>
      </w:sdtEndPr>
      <w:sdtContent>
        <w:p w:rsidR="009A28AD" w:rsidRPr="006B7115" w:rsidRDefault="005633B6" w:rsidP="006B7115">
          <w:pPr>
            <w:pStyle w:val="TOCHeading"/>
            <w:spacing w:line="360" w:lineRule="auto"/>
            <w:jc w:val="center"/>
            <w:rPr>
              <w:rFonts w:ascii="Times New Roman" w:hAnsi="Times New Roman" w:cs="Times New Roman"/>
              <w:color w:val="auto"/>
              <w:sz w:val="24"/>
              <w:szCs w:val="24"/>
            </w:rPr>
          </w:pPr>
          <w:r w:rsidRPr="006B7115">
            <w:rPr>
              <w:rFonts w:ascii="Times New Roman" w:hAnsi="Times New Roman" w:cs="Times New Roman"/>
              <w:color w:val="auto"/>
              <w:sz w:val="24"/>
              <w:szCs w:val="24"/>
            </w:rPr>
            <w:t>TABLE OF CONTENTS</w:t>
          </w:r>
        </w:p>
        <w:p w:rsidR="005633B6" w:rsidRPr="006B7115" w:rsidRDefault="005633B6" w:rsidP="006B7115">
          <w:pPr>
            <w:spacing w:line="360" w:lineRule="auto"/>
            <w:jc w:val="both"/>
            <w:rPr>
              <w:rFonts w:ascii="Times New Roman" w:hAnsi="Times New Roman" w:cs="Times New Roman"/>
              <w:b/>
              <w:sz w:val="24"/>
              <w:szCs w:val="24"/>
              <w:lang w:val="en-US" w:eastAsia="en-US"/>
            </w:rPr>
          </w:pPr>
        </w:p>
        <w:p w:rsidR="006B7115" w:rsidRPr="001A28D9" w:rsidRDefault="009A28AD" w:rsidP="001A28D9">
          <w:pPr>
            <w:pStyle w:val="TOC1"/>
            <w:rPr>
              <w:rFonts w:eastAsiaTheme="minorEastAsia"/>
              <w:lang w:val="en-MY"/>
            </w:rPr>
          </w:pPr>
          <w:r w:rsidRPr="006B7115">
            <w:rPr>
              <w:noProof w:val="0"/>
            </w:rPr>
            <w:fldChar w:fldCharType="begin"/>
          </w:r>
          <w:r w:rsidRPr="006B7115">
            <w:instrText xml:space="preserve"> TOC \o "1-3" \h \z \u </w:instrText>
          </w:r>
          <w:r w:rsidRPr="006B7115">
            <w:rPr>
              <w:noProof w:val="0"/>
            </w:rPr>
            <w:fldChar w:fldCharType="separate"/>
          </w:r>
          <w:hyperlink w:anchor="_Toc25629847" w:history="1">
            <w:r w:rsidR="006B7115" w:rsidRPr="001A28D9">
              <w:rPr>
                <w:rStyle w:val="Hyperlink"/>
              </w:rPr>
              <w:t>1.0 Executive Summary</w:t>
            </w:r>
            <w:r w:rsidR="006B7115" w:rsidRPr="001A28D9">
              <w:rPr>
                <w:webHidden/>
              </w:rPr>
              <w:tab/>
            </w:r>
            <w:r w:rsidR="006B7115" w:rsidRPr="001A28D9">
              <w:rPr>
                <w:webHidden/>
              </w:rPr>
              <w:fldChar w:fldCharType="begin"/>
            </w:r>
            <w:r w:rsidR="006B7115" w:rsidRPr="001A28D9">
              <w:rPr>
                <w:webHidden/>
              </w:rPr>
              <w:instrText xml:space="preserve"> PAGEREF _Toc25629847 \h </w:instrText>
            </w:r>
            <w:r w:rsidR="006B7115" w:rsidRPr="001A28D9">
              <w:rPr>
                <w:webHidden/>
              </w:rPr>
            </w:r>
            <w:r w:rsidR="006B7115" w:rsidRPr="001A28D9">
              <w:rPr>
                <w:webHidden/>
              </w:rPr>
              <w:fldChar w:fldCharType="separate"/>
            </w:r>
            <w:r w:rsidR="004D186B">
              <w:rPr>
                <w:webHidden/>
              </w:rPr>
              <w:t>1</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48" w:history="1">
            <w:r w:rsidR="006B7115" w:rsidRPr="001A28D9">
              <w:rPr>
                <w:rStyle w:val="Hyperlink"/>
              </w:rPr>
              <w:t>2.0 Introduction</w:t>
            </w:r>
            <w:r w:rsidR="006B7115" w:rsidRPr="001A28D9">
              <w:rPr>
                <w:webHidden/>
              </w:rPr>
              <w:tab/>
            </w:r>
            <w:r w:rsidR="006B7115" w:rsidRPr="001A28D9">
              <w:rPr>
                <w:webHidden/>
              </w:rPr>
              <w:fldChar w:fldCharType="begin"/>
            </w:r>
            <w:r w:rsidR="006B7115" w:rsidRPr="001A28D9">
              <w:rPr>
                <w:webHidden/>
              </w:rPr>
              <w:instrText xml:space="preserve"> PAGEREF _Toc25629848 \h </w:instrText>
            </w:r>
            <w:r w:rsidR="006B7115" w:rsidRPr="001A28D9">
              <w:rPr>
                <w:webHidden/>
              </w:rPr>
            </w:r>
            <w:r w:rsidR="006B7115" w:rsidRPr="001A28D9">
              <w:rPr>
                <w:webHidden/>
              </w:rPr>
              <w:fldChar w:fldCharType="separate"/>
            </w:r>
            <w:r w:rsidR="004D186B">
              <w:rPr>
                <w:webHidden/>
              </w:rPr>
              <w:t>2</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49" w:history="1">
            <w:r w:rsidR="006B7115" w:rsidRPr="001A28D9">
              <w:rPr>
                <w:rStyle w:val="Hyperlink"/>
              </w:rPr>
              <w:t>2.1 Report remit</w:t>
            </w:r>
            <w:r w:rsidR="006B7115" w:rsidRPr="001A28D9">
              <w:rPr>
                <w:webHidden/>
              </w:rPr>
              <w:tab/>
            </w:r>
            <w:r w:rsidR="006B7115" w:rsidRPr="001A28D9">
              <w:rPr>
                <w:webHidden/>
              </w:rPr>
              <w:fldChar w:fldCharType="begin"/>
            </w:r>
            <w:r w:rsidR="006B7115" w:rsidRPr="001A28D9">
              <w:rPr>
                <w:webHidden/>
              </w:rPr>
              <w:instrText xml:space="preserve"> PAGEREF _Toc25629849 \h </w:instrText>
            </w:r>
            <w:r w:rsidR="006B7115" w:rsidRPr="001A28D9">
              <w:rPr>
                <w:webHidden/>
              </w:rPr>
            </w:r>
            <w:r w:rsidR="006B7115" w:rsidRPr="001A28D9">
              <w:rPr>
                <w:webHidden/>
              </w:rPr>
              <w:fldChar w:fldCharType="separate"/>
            </w:r>
            <w:r w:rsidR="004D186B">
              <w:rPr>
                <w:webHidden/>
              </w:rPr>
              <w:t>3</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0" w:history="1">
            <w:r w:rsidR="006B7115" w:rsidRPr="001A28D9">
              <w:rPr>
                <w:rStyle w:val="Hyperlink"/>
              </w:rPr>
              <w:t>2.2 Background of Lidl</w:t>
            </w:r>
            <w:r w:rsidR="006B7115" w:rsidRPr="001A28D9">
              <w:rPr>
                <w:webHidden/>
              </w:rPr>
              <w:tab/>
            </w:r>
            <w:r w:rsidR="006B7115" w:rsidRPr="001A28D9">
              <w:rPr>
                <w:webHidden/>
              </w:rPr>
              <w:fldChar w:fldCharType="begin"/>
            </w:r>
            <w:r w:rsidR="006B7115" w:rsidRPr="001A28D9">
              <w:rPr>
                <w:webHidden/>
              </w:rPr>
              <w:instrText xml:space="preserve"> PAGEREF _Toc25629850 \h </w:instrText>
            </w:r>
            <w:r w:rsidR="006B7115" w:rsidRPr="001A28D9">
              <w:rPr>
                <w:webHidden/>
              </w:rPr>
            </w:r>
            <w:r w:rsidR="006B7115" w:rsidRPr="001A28D9">
              <w:rPr>
                <w:webHidden/>
              </w:rPr>
              <w:fldChar w:fldCharType="separate"/>
            </w:r>
            <w:r w:rsidR="004D186B">
              <w:rPr>
                <w:webHidden/>
              </w:rPr>
              <w:t>3</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1" w:history="1">
            <w:r w:rsidR="006B7115" w:rsidRPr="001A28D9">
              <w:rPr>
                <w:rStyle w:val="Hyperlink"/>
              </w:rPr>
              <w:t>2.3.1 Cost leadership</w:t>
            </w:r>
            <w:r w:rsidR="006B7115" w:rsidRPr="001A28D9">
              <w:rPr>
                <w:webHidden/>
              </w:rPr>
              <w:tab/>
            </w:r>
            <w:r w:rsidR="006B7115" w:rsidRPr="001A28D9">
              <w:rPr>
                <w:webHidden/>
              </w:rPr>
              <w:fldChar w:fldCharType="begin"/>
            </w:r>
            <w:r w:rsidR="006B7115" w:rsidRPr="001A28D9">
              <w:rPr>
                <w:webHidden/>
              </w:rPr>
              <w:instrText xml:space="preserve"> PAGEREF _Toc25629851 \h </w:instrText>
            </w:r>
            <w:r w:rsidR="006B7115" w:rsidRPr="001A28D9">
              <w:rPr>
                <w:webHidden/>
              </w:rPr>
            </w:r>
            <w:r w:rsidR="006B7115" w:rsidRPr="001A28D9">
              <w:rPr>
                <w:webHidden/>
              </w:rPr>
              <w:fldChar w:fldCharType="separate"/>
            </w:r>
            <w:r w:rsidR="004D186B">
              <w:rPr>
                <w:webHidden/>
              </w:rPr>
              <w:t>5</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2" w:history="1">
            <w:r w:rsidR="006B7115" w:rsidRPr="001A28D9">
              <w:rPr>
                <w:rStyle w:val="Hyperlink"/>
              </w:rPr>
              <w:t>2.3.2 Differentiation strategy</w:t>
            </w:r>
            <w:r w:rsidR="006B7115" w:rsidRPr="001A28D9">
              <w:rPr>
                <w:webHidden/>
              </w:rPr>
              <w:tab/>
            </w:r>
            <w:r w:rsidR="006B7115" w:rsidRPr="001A28D9">
              <w:rPr>
                <w:webHidden/>
              </w:rPr>
              <w:fldChar w:fldCharType="begin"/>
            </w:r>
            <w:r w:rsidR="006B7115" w:rsidRPr="001A28D9">
              <w:rPr>
                <w:webHidden/>
              </w:rPr>
              <w:instrText xml:space="preserve"> PAGEREF _Toc25629852 \h </w:instrText>
            </w:r>
            <w:r w:rsidR="006B7115" w:rsidRPr="001A28D9">
              <w:rPr>
                <w:webHidden/>
              </w:rPr>
            </w:r>
            <w:r w:rsidR="006B7115" w:rsidRPr="001A28D9">
              <w:rPr>
                <w:webHidden/>
              </w:rPr>
              <w:fldChar w:fldCharType="separate"/>
            </w:r>
            <w:r w:rsidR="004D186B">
              <w:rPr>
                <w:webHidden/>
              </w:rPr>
              <w:t>5</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3" w:history="1">
            <w:r w:rsidR="006B7115" w:rsidRPr="001A28D9">
              <w:rPr>
                <w:rStyle w:val="Hyperlink"/>
              </w:rPr>
              <w:t>2.3.3 Focus strategy</w:t>
            </w:r>
            <w:r w:rsidR="006B7115" w:rsidRPr="001A28D9">
              <w:rPr>
                <w:webHidden/>
              </w:rPr>
              <w:tab/>
            </w:r>
            <w:r w:rsidR="006B7115" w:rsidRPr="001A28D9">
              <w:rPr>
                <w:webHidden/>
              </w:rPr>
              <w:fldChar w:fldCharType="begin"/>
            </w:r>
            <w:r w:rsidR="006B7115" w:rsidRPr="001A28D9">
              <w:rPr>
                <w:webHidden/>
              </w:rPr>
              <w:instrText xml:space="preserve"> PAGEREF _Toc25629853 \h </w:instrText>
            </w:r>
            <w:r w:rsidR="006B7115" w:rsidRPr="001A28D9">
              <w:rPr>
                <w:webHidden/>
              </w:rPr>
            </w:r>
            <w:r w:rsidR="006B7115" w:rsidRPr="001A28D9">
              <w:rPr>
                <w:webHidden/>
              </w:rPr>
              <w:fldChar w:fldCharType="separate"/>
            </w:r>
            <w:r w:rsidR="004D186B">
              <w:rPr>
                <w:webHidden/>
              </w:rPr>
              <w:t>6</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4" w:history="1">
            <w:r w:rsidR="006B7115" w:rsidRPr="001A28D9">
              <w:rPr>
                <w:rStyle w:val="Hyperlink"/>
              </w:rPr>
              <w:t>3.0 Main Body</w:t>
            </w:r>
            <w:r w:rsidR="006B7115" w:rsidRPr="001A28D9">
              <w:rPr>
                <w:webHidden/>
              </w:rPr>
              <w:tab/>
            </w:r>
            <w:r w:rsidR="006B7115" w:rsidRPr="001A28D9">
              <w:rPr>
                <w:webHidden/>
              </w:rPr>
              <w:fldChar w:fldCharType="begin"/>
            </w:r>
            <w:r w:rsidR="006B7115" w:rsidRPr="001A28D9">
              <w:rPr>
                <w:webHidden/>
              </w:rPr>
              <w:instrText xml:space="preserve"> PAGEREF _Toc25629854 \h </w:instrText>
            </w:r>
            <w:r w:rsidR="006B7115" w:rsidRPr="001A28D9">
              <w:rPr>
                <w:webHidden/>
              </w:rPr>
            </w:r>
            <w:r w:rsidR="006B7115" w:rsidRPr="001A28D9">
              <w:rPr>
                <w:webHidden/>
              </w:rPr>
              <w:fldChar w:fldCharType="separate"/>
            </w:r>
            <w:r w:rsidR="004D186B">
              <w:rPr>
                <w:webHidden/>
              </w:rPr>
              <w:t>7</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5" w:history="1">
            <w:r w:rsidR="006B7115" w:rsidRPr="001A28D9">
              <w:rPr>
                <w:rStyle w:val="Hyperlink"/>
              </w:rPr>
              <w:t>3.1 Implementation of the strategy’s</w:t>
            </w:r>
            <w:r w:rsidR="006B7115" w:rsidRPr="001A28D9">
              <w:rPr>
                <w:webHidden/>
              </w:rPr>
              <w:tab/>
            </w:r>
            <w:r w:rsidR="006B7115" w:rsidRPr="001A28D9">
              <w:rPr>
                <w:webHidden/>
              </w:rPr>
              <w:fldChar w:fldCharType="begin"/>
            </w:r>
            <w:r w:rsidR="006B7115" w:rsidRPr="001A28D9">
              <w:rPr>
                <w:webHidden/>
              </w:rPr>
              <w:instrText xml:space="preserve"> PAGEREF _Toc25629855 \h </w:instrText>
            </w:r>
            <w:r w:rsidR="006B7115" w:rsidRPr="001A28D9">
              <w:rPr>
                <w:webHidden/>
              </w:rPr>
            </w:r>
            <w:r w:rsidR="006B7115" w:rsidRPr="001A28D9">
              <w:rPr>
                <w:webHidden/>
              </w:rPr>
              <w:fldChar w:fldCharType="separate"/>
            </w:r>
            <w:r w:rsidR="004D186B">
              <w:rPr>
                <w:webHidden/>
              </w:rPr>
              <w:t>7</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6" w:history="1">
            <w:r w:rsidR="006B7115" w:rsidRPr="001A28D9">
              <w:rPr>
                <w:rStyle w:val="Hyperlink"/>
              </w:rPr>
              <w:t>3.1.1 Economics of scale</w:t>
            </w:r>
            <w:r w:rsidR="006B7115" w:rsidRPr="001A28D9">
              <w:rPr>
                <w:webHidden/>
              </w:rPr>
              <w:tab/>
            </w:r>
            <w:r w:rsidR="006B7115" w:rsidRPr="001A28D9">
              <w:rPr>
                <w:webHidden/>
              </w:rPr>
              <w:fldChar w:fldCharType="begin"/>
            </w:r>
            <w:r w:rsidR="006B7115" w:rsidRPr="001A28D9">
              <w:rPr>
                <w:webHidden/>
              </w:rPr>
              <w:instrText xml:space="preserve"> PAGEREF _Toc25629856 \h </w:instrText>
            </w:r>
            <w:r w:rsidR="006B7115" w:rsidRPr="001A28D9">
              <w:rPr>
                <w:webHidden/>
              </w:rPr>
            </w:r>
            <w:r w:rsidR="006B7115" w:rsidRPr="001A28D9">
              <w:rPr>
                <w:webHidden/>
              </w:rPr>
              <w:fldChar w:fldCharType="separate"/>
            </w:r>
            <w:r w:rsidR="004D186B">
              <w:rPr>
                <w:webHidden/>
              </w:rPr>
              <w:t>7</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7" w:history="1">
            <w:r w:rsidR="006B7115" w:rsidRPr="001A28D9">
              <w:rPr>
                <w:rStyle w:val="Hyperlink"/>
              </w:rPr>
              <w:t>3.1.2 Labour cost</w:t>
            </w:r>
            <w:r w:rsidR="006B7115" w:rsidRPr="001A28D9">
              <w:rPr>
                <w:webHidden/>
              </w:rPr>
              <w:tab/>
            </w:r>
            <w:r w:rsidR="006B7115" w:rsidRPr="001A28D9">
              <w:rPr>
                <w:webHidden/>
              </w:rPr>
              <w:fldChar w:fldCharType="begin"/>
            </w:r>
            <w:r w:rsidR="006B7115" w:rsidRPr="001A28D9">
              <w:rPr>
                <w:webHidden/>
              </w:rPr>
              <w:instrText xml:space="preserve"> PAGEREF _Toc25629857 \h </w:instrText>
            </w:r>
            <w:r w:rsidR="006B7115" w:rsidRPr="001A28D9">
              <w:rPr>
                <w:webHidden/>
              </w:rPr>
            </w:r>
            <w:r w:rsidR="006B7115" w:rsidRPr="001A28D9">
              <w:rPr>
                <w:webHidden/>
              </w:rPr>
              <w:fldChar w:fldCharType="separate"/>
            </w:r>
            <w:r w:rsidR="004D186B">
              <w:rPr>
                <w:webHidden/>
              </w:rPr>
              <w:t>7</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8" w:history="1">
            <w:r w:rsidR="006B7115" w:rsidRPr="001A28D9">
              <w:rPr>
                <w:rStyle w:val="Hyperlink"/>
              </w:rPr>
              <w:t>3.1.3 Tight scope</w:t>
            </w:r>
            <w:r w:rsidR="006B7115" w:rsidRPr="001A28D9">
              <w:rPr>
                <w:webHidden/>
              </w:rPr>
              <w:tab/>
            </w:r>
            <w:r w:rsidR="006B7115" w:rsidRPr="001A28D9">
              <w:rPr>
                <w:webHidden/>
              </w:rPr>
              <w:fldChar w:fldCharType="begin"/>
            </w:r>
            <w:r w:rsidR="006B7115" w:rsidRPr="001A28D9">
              <w:rPr>
                <w:webHidden/>
              </w:rPr>
              <w:instrText xml:space="preserve"> PAGEREF _Toc25629858 \h </w:instrText>
            </w:r>
            <w:r w:rsidR="006B7115" w:rsidRPr="001A28D9">
              <w:rPr>
                <w:webHidden/>
              </w:rPr>
            </w:r>
            <w:r w:rsidR="006B7115" w:rsidRPr="001A28D9">
              <w:rPr>
                <w:webHidden/>
              </w:rPr>
              <w:fldChar w:fldCharType="separate"/>
            </w:r>
            <w:r w:rsidR="004D186B">
              <w:rPr>
                <w:webHidden/>
              </w:rPr>
              <w:t>8</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59" w:history="1">
            <w:r w:rsidR="006B7115" w:rsidRPr="001A28D9">
              <w:rPr>
                <w:rStyle w:val="Hyperlink"/>
              </w:rPr>
              <w:t>3.1.4 Private label and others</w:t>
            </w:r>
            <w:r w:rsidR="006B7115" w:rsidRPr="001A28D9">
              <w:rPr>
                <w:webHidden/>
              </w:rPr>
              <w:tab/>
            </w:r>
            <w:r w:rsidR="006B7115" w:rsidRPr="001A28D9">
              <w:rPr>
                <w:webHidden/>
              </w:rPr>
              <w:fldChar w:fldCharType="begin"/>
            </w:r>
            <w:r w:rsidR="006B7115" w:rsidRPr="001A28D9">
              <w:rPr>
                <w:webHidden/>
              </w:rPr>
              <w:instrText xml:space="preserve"> PAGEREF _Toc25629859 \h </w:instrText>
            </w:r>
            <w:r w:rsidR="006B7115" w:rsidRPr="001A28D9">
              <w:rPr>
                <w:webHidden/>
              </w:rPr>
            </w:r>
            <w:r w:rsidR="006B7115" w:rsidRPr="001A28D9">
              <w:rPr>
                <w:webHidden/>
              </w:rPr>
              <w:fldChar w:fldCharType="separate"/>
            </w:r>
            <w:r w:rsidR="004D186B">
              <w:rPr>
                <w:webHidden/>
              </w:rPr>
              <w:t>8</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60" w:history="1">
            <w:r w:rsidR="006B7115" w:rsidRPr="001A28D9">
              <w:rPr>
                <w:rStyle w:val="Hyperlink"/>
              </w:rPr>
              <w:t>3.2 Advantages and disadvantages of the strategy</w:t>
            </w:r>
            <w:r w:rsidR="006B7115" w:rsidRPr="001A28D9">
              <w:rPr>
                <w:webHidden/>
              </w:rPr>
              <w:tab/>
            </w:r>
            <w:r w:rsidR="006B7115" w:rsidRPr="001A28D9">
              <w:rPr>
                <w:webHidden/>
              </w:rPr>
              <w:fldChar w:fldCharType="begin"/>
            </w:r>
            <w:r w:rsidR="006B7115" w:rsidRPr="001A28D9">
              <w:rPr>
                <w:webHidden/>
              </w:rPr>
              <w:instrText xml:space="preserve"> PAGEREF _Toc25629860 \h </w:instrText>
            </w:r>
            <w:r w:rsidR="006B7115" w:rsidRPr="001A28D9">
              <w:rPr>
                <w:webHidden/>
              </w:rPr>
            </w:r>
            <w:r w:rsidR="006B7115" w:rsidRPr="001A28D9">
              <w:rPr>
                <w:webHidden/>
              </w:rPr>
              <w:fldChar w:fldCharType="separate"/>
            </w:r>
            <w:r w:rsidR="004D186B">
              <w:rPr>
                <w:webHidden/>
              </w:rPr>
              <w:t>9</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61" w:history="1">
            <w:r w:rsidR="006B7115" w:rsidRPr="001A28D9">
              <w:rPr>
                <w:rStyle w:val="Hyperlink"/>
              </w:rPr>
              <w:t>3.2.1 Advantages</w:t>
            </w:r>
            <w:r w:rsidR="006B7115" w:rsidRPr="001A28D9">
              <w:rPr>
                <w:webHidden/>
              </w:rPr>
              <w:tab/>
            </w:r>
            <w:r w:rsidR="006B7115" w:rsidRPr="001A28D9">
              <w:rPr>
                <w:webHidden/>
              </w:rPr>
              <w:fldChar w:fldCharType="begin"/>
            </w:r>
            <w:r w:rsidR="006B7115" w:rsidRPr="001A28D9">
              <w:rPr>
                <w:webHidden/>
              </w:rPr>
              <w:instrText xml:space="preserve"> PAGEREF _Toc25629861 \h </w:instrText>
            </w:r>
            <w:r w:rsidR="006B7115" w:rsidRPr="001A28D9">
              <w:rPr>
                <w:webHidden/>
              </w:rPr>
            </w:r>
            <w:r w:rsidR="006B7115" w:rsidRPr="001A28D9">
              <w:rPr>
                <w:webHidden/>
              </w:rPr>
              <w:fldChar w:fldCharType="separate"/>
            </w:r>
            <w:r w:rsidR="004D186B">
              <w:rPr>
                <w:webHidden/>
              </w:rPr>
              <w:t>9</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62" w:history="1">
            <w:r w:rsidR="006B7115" w:rsidRPr="001A28D9">
              <w:rPr>
                <w:rStyle w:val="Hyperlink"/>
              </w:rPr>
              <w:t>3.2.2 Disadvantages</w:t>
            </w:r>
            <w:r w:rsidR="006B7115" w:rsidRPr="001A28D9">
              <w:rPr>
                <w:webHidden/>
              </w:rPr>
              <w:tab/>
            </w:r>
            <w:r w:rsidR="006B7115" w:rsidRPr="001A28D9">
              <w:rPr>
                <w:webHidden/>
              </w:rPr>
              <w:fldChar w:fldCharType="begin"/>
            </w:r>
            <w:r w:rsidR="006B7115" w:rsidRPr="001A28D9">
              <w:rPr>
                <w:webHidden/>
              </w:rPr>
              <w:instrText xml:space="preserve"> PAGEREF _Toc25629862 \h </w:instrText>
            </w:r>
            <w:r w:rsidR="006B7115" w:rsidRPr="001A28D9">
              <w:rPr>
                <w:webHidden/>
              </w:rPr>
            </w:r>
            <w:r w:rsidR="006B7115" w:rsidRPr="001A28D9">
              <w:rPr>
                <w:webHidden/>
              </w:rPr>
              <w:fldChar w:fldCharType="separate"/>
            </w:r>
            <w:r w:rsidR="004D186B">
              <w:rPr>
                <w:webHidden/>
              </w:rPr>
              <w:t>9</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63" w:history="1">
            <w:r w:rsidR="006B7115" w:rsidRPr="001A28D9">
              <w:rPr>
                <w:rStyle w:val="Hyperlink"/>
              </w:rPr>
              <w:t>4.0 Conclusion</w:t>
            </w:r>
            <w:r w:rsidR="006B7115" w:rsidRPr="001A28D9">
              <w:rPr>
                <w:webHidden/>
              </w:rPr>
              <w:tab/>
            </w:r>
            <w:r w:rsidR="006B7115" w:rsidRPr="001A28D9">
              <w:rPr>
                <w:webHidden/>
              </w:rPr>
              <w:fldChar w:fldCharType="begin"/>
            </w:r>
            <w:r w:rsidR="006B7115" w:rsidRPr="001A28D9">
              <w:rPr>
                <w:webHidden/>
              </w:rPr>
              <w:instrText xml:space="preserve"> PAGEREF _Toc25629863 \h </w:instrText>
            </w:r>
            <w:r w:rsidR="006B7115" w:rsidRPr="001A28D9">
              <w:rPr>
                <w:webHidden/>
              </w:rPr>
            </w:r>
            <w:r w:rsidR="006B7115" w:rsidRPr="001A28D9">
              <w:rPr>
                <w:webHidden/>
              </w:rPr>
              <w:fldChar w:fldCharType="separate"/>
            </w:r>
            <w:r w:rsidR="004D186B">
              <w:rPr>
                <w:webHidden/>
              </w:rPr>
              <w:t>11</w:t>
            </w:r>
            <w:r w:rsidR="006B7115" w:rsidRPr="001A28D9">
              <w:rPr>
                <w:webHidden/>
              </w:rPr>
              <w:fldChar w:fldCharType="end"/>
            </w:r>
          </w:hyperlink>
        </w:p>
        <w:p w:rsidR="006B7115" w:rsidRPr="001A28D9" w:rsidRDefault="00F574E2" w:rsidP="001A28D9">
          <w:pPr>
            <w:pStyle w:val="TOC1"/>
            <w:rPr>
              <w:rFonts w:eastAsiaTheme="minorEastAsia"/>
              <w:lang w:val="en-MY"/>
            </w:rPr>
          </w:pPr>
          <w:hyperlink w:anchor="_Toc25629864" w:history="1">
            <w:r w:rsidR="006B7115" w:rsidRPr="001A28D9">
              <w:rPr>
                <w:rStyle w:val="Hyperlink"/>
              </w:rPr>
              <w:t>4.1 Recommendation</w:t>
            </w:r>
            <w:r w:rsidR="006B7115" w:rsidRPr="001A28D9">
              <w:rPr>
                <w:webHidden/>
              </w:rPr>
              <w:tab/>
            </w:r>
            <w:r w:rsidR="006B7115" w:rsidRPr="001A28D9">
              <w:rPr>
                <w:webHidden/>
              </w:rPr>
              <w:fldChar w:fldCharType="begin"/>
            </w:r>
            <w:r w:rsidR="006B7115" w:rsidRPr="001A28D9">
              <w:rPr>
                <w:webHidden/>
              </w:rPr>
              <w:instrText xml:space="preserve"> PAGEREF _Toc25629864 \h </w:instrText>
            </w:r>
            <w:r w:rsidR="006B7115" w:rsidRPr="001A28D9">
              <w:rPr>
                <w:webHidden/>
              </w:rPr>
            </w:r>
            <w:r w:rsidR="006B7115" w:rsidRPr="001A28D9">
              <w:rPr>
                <w:webHidden/>
              </w:rPr>
              <w:fldChar w:fldCharType="separate"/>
            </w:r>
            <w:r w:rsidR="004D186B">
              <w:rPr>
                <w:webHidden/>
              </w:rPr>
              <w:t>11</w:t>
            </w:r>
            <w:r w:rsidR="006B7115" w:rsidRPr="001A28D9">
              <w:rPr>
                <w:webHidden/>
              </w:rPr>
              <w:fldChar w:fldCharType="end"/>
            </w:r>
          </w:hyperlink>
        </w:p>
        <w:p w:rsidR="006B7115" w:rsidRPr="006B7115" w:rsidRDefault="00F574E2" w:rsidP="001A28D9">
          <w:pPr>
            <w:pStyle w:val="TOC1"/>
            <w:rPr>
              <w:rFonts w:eastAsiaTheme="minorEastAsia"/>
              <w:lang w:val="en-MY"/>
            </w:rPr>
          </w:pPr>
          <w:hyperlink w:anchor="_Toc25629865" w:history="1">
            <w:r w:rsidR="006B7115" w:rsidRPr="006B7115">
              <w:rPr>
                <w:rStyle w:val="Hyperlink"/>
              </w:rPr>
              <w:t>5.0 References</w:t>
            </w:r>
            <w:r w:rsidR="006B7115" w:rsidRPr="006B7115">
              <w:rPr>
                <w:webHidden/>
              </w:rPr>
              <w:tab/>
            </w:r>
            <w:r w:rsidR="006B7115" w:rsidRPr="006B7115">
              <w:rPr>
                <w:webHidden/>
              </w:rPr>
              <w:fldChar w:fldCharType="begin"/>
            </w:r>
            <w:r w:rsidR="006B7115" w:rsidRPr="006B7115">
              <w:rPr>
                <w:webHidden/>
              </w:rPr>
              <w:instrText xml:space="preserve"> PAGEREF _Toc25629865 \h </w:instrText>
            </w:r>
            <w:r w:rsidR="006B7115" w:rsidRPr="006B7115">
              <w:rPr>
                <w:webHidden/>
              </w:rPr>
            </w:r>
            <w:r w:rsidR="006B7115" w:rsidRPr="006B7115">
              <w:rPr>
                <w:webHidden/>
              </w:rPr>
              <w:fldChar w:fldCharType="separate"/>
            </w:r>
            <w:r w:rsidR="004D186B">
              <w:rPr>
                <w:webHidden/>
              </w:rPr>
              <w:t>12</w:t>
            </w:r>
            <w:r w:rsidR="006B7115" w:rsidRPr="006B7115">
              <w:rPr>
                <w:webHidden/>
              </w:rPr>
              <w:fldChar w:fldCharType="end"/>
            </w:r>
          </w:hyperlink>
        </w:p>
        <w:p w:rsidR="009A28AD" w:rsidRDefault="009A28AD" w:rsidP="006B7115">
          <w:pPr>
            <w:spacing w:line="360" w:lineRule="auto"/>
            <w:jc w:val="both"/>
          </w:pPr>
          <w:r w:rsidRPr="006B7115">
            <w:rPr>
              <w:rFonts w:ascii="Times New Roman" w:hAnsi="Times New Roman" w:cs="Times New Roman"/>
              <w:b/>
              <w:bCs/>
              <w:noProof/>
              <w:sz w:val="24"/>
              <w:szCs w:val="24"/>
            </w:rPr>
            <w:fldChar w:fldCharType="end"/>
          </w:r>
        </w:p>
      </w:sdtContent>
    </w:sdt>
    <w:p w:rsidR="002449D2" w:rsidRDefault="002449D2">
      <w:pPr>
        <w:spacing w:line="360" w:lineRule="auto"/>
        <w:jc w:val="center"/>
        <w:rPr>
          <w:rFonts w:ascii="Times New Roman" w:eastAsia="Times New Roman" w:hAnsi="Times New Roman" w:cs="Times New Roman"/>
          <w:b/>
          <w:sz w:val="24"/>
          <w:szCs w:val="24"/>
        </w:rPr>
      </w:pPr>
    </w:p>
    <w:p w:rsidR="002449D2" w:rsidRDefault="002449D2">
      <w:pPr>
        <w:spacing w:line="360" w:lineRule="auto"/>
        <w:jc w:val="center"/>
        <w:rPr>
          <w:rFonts w:ascii="Times New Roman" w:eastAsia="Times New Roman" w:hAnsi="Times New Roman" w:cs="Times New Roman"/>
          <w:b/>
          <w:sz w:val="24"/>
          <w:szCs w:val="24"/>
        </w:rPr>
      </w:pPr>
    </w:p>
    <w:p w:rsidR="005633B6" w:rsidRDefault="005633B6">
      <w:pPr>
        <w:spacing w:line="360" w:lineRule="auto"/>
        <w:jc w:val="center"/>
        <w:rPr>
          <w:rFonts w:ascii="Times New Roman" w:eastAsia="Times New Roman" w:hAnsi="Times New Roman" w:cs="Times New Roman"/>
          <w:b/>
          <w:sz w:val="24"/>
          <w:szCs w:val="24"/>
        </w:rPr>
      </w:pPr>
    </w:p>
    <w:p w:rsidR="005633B6" w:rsidRDefault="005633B6">
      <w:pPr>
        <w:spacing w:line="360" w:lineRule="auto"/>
        <w:jc w:val="center"/>
        <w:rPr>
          <w:rFonts w:ascii="Times New Roman" w:eastAsia="Times New Roman" w:hAnsi="Times New Roman" w:cs="Times New Roman"/>
          <w:b/>
          <w:sz w:val="24"/>
          <w:szCs w:val="24"/>
        </w:rPr>
      </w:pPr>
    </w:p>
    <w:p w:rsidR="00615BFC" w:rsidRDefault="00615BFC">
      <w:pPr>
        <w:spacing w:line="360" w:lineRule="auto"/>
        <w:jc w:val="center"/>
        <w:rPr>
          <w:rFonts w:ascii="Times New Roman" w:eastAsia="Times New Roman" w:hAnsi="Times New Roman" w:cs="Times New Roman"/>
          <w:b/>
          <w:sz w:val="24"/>
          <w:szCs w:val="24"/>
        </w:rPr>
        <w:sectPr w:rsidR="00615BFC" w:rsidSect="00615BFC">
          <w:type w:val="continuous"/>
          <w:pgSz w:w="11909" w:h="16834"/>
          <w:pgMar w:top="1440" w:right="1440" w:bottom="1440" w:left="1440" w:header="720" w:footer="720" w:gutter="0"/>
          <w:cols w:space="720" w:equalWidth="0">
            <w:col w:w="8640"/>
          </w:cols>
        </w:sectPr>
      </w:pPr>
    </w:p>
    <w:p w:rsidR="005633B6" w:rsidRDefault="005633B6">
      <w:pPr>
        <w:spacing w:line="360" w:lineRule="auto"/>
        <w:jc w:val="center"/>
        <w:rPr>
          <w:rFonts w:ascii="Times New Roman" w:eastAsia="Times New Roman" w:hAnsi="Times New Roman" w:cs="Times New Roman"/>
          <w:b/>
          <w:sz w:val="24"/>
          <w:szCs w:val="24"/>
        </w:rPr>
      </w:pPr>
    </w:p>
    <w:p w:rsidR="005633B6" w:rsidRDefault="005633B6">
      <w:pPr>
        <w:spacing w:line="360" w:lineRule="auto"/>
        <w:jc w:val="center"/>
        <w:rPr>
          <w:rFonts w:ascii="Times New Roman" w:eastAsia="Times New Roman" w:hAnsi="Times New Roman" w:cs="Times New Roman"/>
          <w:b/>
          <w:sz w:val="24"/>
          <w:szCs w:val="24"/>
        </w:rPr>
      </w:pPr>
    </w:p>
    <w:p w:rsidR="002449D2" w:rsidRDefault="00EE392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List of Figures</w:t>
      </w:r>
    </w:p>
    <w:p w:rsidR="005633B6" w:rsidRDefault="005633B6">
      <w:pPr>
        <w:spacing w:line="360" w:lineRule="auto"/>
        <w:jc w:val="both"/>
        <w:rPr>
          <w:rFonts w:ascii="Times New Roman" w:eastAsia="Times New Roman" w:hAnsi="Times New Roman" w:cs="Times New Roman"/>
          <w:sz w:val="24"/>
          <w:szCs w:val="24"/>
        </w:rPr>
      </w:pPr>
    </w:p>
    <w:p w:rsidR="002449D2" w:rsidRDefault="00EE3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Figure 2.1 UK grocery market share from 8/10/17-6/10/19</w:t>
      </w:r>
    </w:p>
    <w:p w:rsidR="002449D2" w:rsidRDefault="00EE392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2.2 Great Britain Grocery Market Share</w:t>
      </w:r>
      <w:r w:rsidR="005633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p w:rsidR="002449D2" w:rsidRDefault="00EE392E">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2.2.1 Aldi and Lidl UK groceries market share</w:t>
      </w:r>
    </w:p>
    <w:p w:rsidR="002449D2" w:rsidRDefault="00EE392E" w:rsidP="005633B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Figure 2.3.1 Porter Generic Strategic</w:t>
      </w:r>
    </w:p>
    <w:p w:rsidR="002449D2" w:rsidRDefault="002449D2"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pPr>
    </w:p>
    <w:p w:rsidR="00615BFC" w:rsidRDefault="00615BFC" w:rsidP="00E672DD">
      <w:pPr>
        <w:spacing w:line="360" w:lineRule="auto"/>
        <w:rPr>
          <w:rFonts w:ascii="Times New Roman" w:eastAsia="Times New Roman" w:hAnsi="Times New Roman" w:cs="Times New Roman"/>
          <w:sz w:val="24"/>
          <w:szCs w:val="24"/>
        </w:rPr>
        <w:sectPr w:rsidR="00615BFC" w:rsidSect="00DD0AD5">
          <w:footerReference w:type="default" r:id="rId11"/>
          <w:type w:val="continuous"/>
          <w:pgSz w:w="11909" w:h="16834"/>
          <w:pgMar w:top="1440" w:right="1440" w:bottom="1440" w:left="1440" w:header="720" w:footer="720" w:gutter="0"/>
          <w:pgNumType w:start="1"/>
          <w:cols w:space="720" w:equalWidth="0">
            <w:col w:w="8640"/>
          </w:cols>
        </w:sectPr>
      </w:pPr>
    </w:p>
    <w:p w:rsidR="00615BFC" w:rsidRDefault="00615BFC" w:rsidP="00615BFC">
      <w:pPr>
        <w:pStyle w:val="NoSpacing"/>
      </w:pPr>
      <w:bookmarkStart w:id="1" w:name="_Toc25629847"/>
    </w:p>
    <w:p w:rsidR="00615BFC" w:rsidRDefault="00615BFC" w:rsidP="00615BFC">
      <w:pPr>
        <w:pStyle w:val="NoSpacing"/>
      </w:pPr>
    </w:p>
    <w:p w:rsidR="00615BFC" w:rsidRDefault="00615BFC" w:rsidP="00615BFC">
      <w:pPr>
        <w:pStyle w:val="NoSpacing"/>
      </w:pPr>
    </w:p>
    <w:p w:rsidR="00615BFC" w:rsidRDefault="00615BFC" w:rsidP="00615BFC">
      <w:pPr>
        <w:pStyle w:val="NoSpacing"/>
      </w:pPr>
    </w:p>
    <w:p w:rsidR="00615BFC" w:rsidRDefault="00615BFC" w:rsidP="00F619B4">
      <w:pPr>
        <w:pStyle w:val="Heading1"/>
        <w:spacing w:line="360" w:lineRule="auto"/>
        <w:rPr>
          <w:rFonts w:cs="Times New Roman"/>
          <w:szCs w:val="24"/>
        </w:rPr>
      </w:pPr>
    </w:p>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Pr="00615BFC" w:rsidRDefault="00615BFC" w:rsidP="00615BFC"/>
    <w:p w:rsidR="00615BFC" w:rsidRDefault="00615BFC" w:rsidP="00F619B4">
      <w:pPr>
        <w:pStyle w:val="Heading1"/>
        <w:spacing w:line="360" w:lineRule="auto"/>
        <w:rPr>
          <w:rFonts w:cs="Times New Roman"/>
          <w:szCs w:val="24"/>
        </w:rPr>
        <w:sectPr w:rsidR="00615BFC" w:rsidSect="00615BFC">
          <w:type w:val="continuous"/>
          <w:pgSz w:w="11909" w:h="16834"/>
          <w:pgMar w:top="1440" w:right="1440" w:bottom="1440" w:left="1440" w:header="720" w:footer="720" w:gutter="0"/>
          <w:cols w:space="720" w:equalWidth="0">
            <w:col w:w="8640"/>
          </w:cols>
        </w:sectPr>
      </w:pPr>
    </w:p>
    <w:p w:rsidR="002449D2" w:rsidRPr="00F619B4" w:rsidRDefault="00615BFC" w:rsidP="00F619B4">
      <w:pPr>
        <w:pStyle w:val="Heading1"/>
        <w:spacing w:line="360" w:lineRule="auto"/>
        <w:rPr>
          <w:rFonts w:cs="Times New Roman"/>
          <w:szCs w:val="24"/>
        </w:rPr>
      </w:pPr>
      <w:r>
        <w:rPr>
          <w:rFonts w:cs="Times New Roman"/>
          <w:szCs w:val="24"/>
        </w:rPr>
        <w:lastRenderedPageBreak/>
        <w:t>1.</w:t>
      </w:r>
      <w:r w:rsidR="00EE392E" w:rsidRPr="00F619B4">
        <w:rPr>
          <w:rFonts w:cs="Times New Roman"/>
          <w:szCs w:val="24"/>
        </w:rPr>
        <w:t>0 Executive Summary</w:t>
      </w:r>
      <w:bookmarkEnd w:id="1"/>
    </w:p>
    <w:p w:rsidR="00E672DD" w:rsidRPr="00F619B4" w:rsidRDefault="00E672DD"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Lidl is a discounter supermarket that using soft discounting model. In this report will talk </w:t>
      </w:r>
      <w:r w:rsidR="00EE392E" w:rsidRPr="00F619B4">
        <w:rPr>
          <w:rFonts w:ascii="Times New Roman" w:eastAsia="Times New Roman" w:hAnsi="Times New Roman" w:cs="Times New Roman"/>
          <w:sz w:val="24"/>
          <w:szCs w:val="24"/>
        </w:rPr>
        <w:t>about Lidl competitive strategy</w:t>
      </w:r>
      <w:r w:rsidRPr="00F619B4">
        <w:rPr>
          <w:rFonts w:ascii="Times New Roman" w:eastAsia="Times New Roman" w:hAnsi="Times New Roman" w:cs="Times New Roman"/>
          <w:sz w:val="24"/>
          <w:szCs w:val="24"/>
        </w:rPr>
        <w:t xml:space="preserve"> that</w:t>
      </w:r>
      <w:r w:rsidR="00EE392E" w:rsidRPr="00F619B4">
        <w:rPr>
          <w:rFonts w:ascii="Times New Roman" w:eastAsia="Times New Roman" w:hAnsi="Times New Roman" w:cs="Times New Roman"/>
          <w:sz w:val="24"/>
          <w:szCs w:val="24"/>
        </w:rPr>
        <w:t xml:space="preserve"> ba</w:t>
      </w:r>
      <w:r w:rsidRPr="00F619B4">
        <w:rPr>
          <w:rFonts w:ascii="Times New Roman" w:eastAsia="Times New Roman" w:hAnsi="Times New Roman" w:cs="Times New Roman"/>
          <w:sz w:val="24"/>
          <w:szCs w:val="24"/>
        </w:rPr>
        <w:t xml:space="preserve">sed on porter generic strategy. </w:t>
      </w:r>
      <w:r w:rsidR="00EE392E" w:rsidRPr="00F619B4">
        <w:rPr>
          <w:rFonts w:ascii="Times New Roman" w:eastAsia="Times New Roman" w:hAnsi="Times New Roman" w:cs="Times New Roman"/>
          <w:sz w:val="24"/>
          <w:szCs w:val="24"/>
        </w:rPr>
        <w:t xml:space="preserve">Lidl </w:t>
      </w:r>
      <w:r w:rsidRPr="00F619B4">
        <w:rPr>
          <w:rFonts w:ascii="Times New Roman" w:eastAsia="Times New Roman" w:hAnsi="Times New Roman" w:cs="Times New Roman"/>
          <w:sz w:val="24"/>
          <w:szCs w:val="24"/>
        </w:rPr>
        <w:t xml:space="preserve">is a brand that </w:t>
      </w:r>
      <w:r w:rsidR="00EE392E" w:rsidRPr="00F619B4">
        <w:rPr>
          <w:rFonts w:ascii="Times New Roman" w:eastAsia="Times New Roman" w:hAnsi="Times New Roman" w:cs="Times New Roman"/>
          <w:sz w:val="24"/>
          <w:szCs w:val="24"/>
        </w:rPr>
        <w:t xml:space="preserve">come from Germany </w:t>
      </w:r>
      <w:r w:rsidRPr="00F619B4">
        <w:rPr>
          <w:rFonts w:ascii="Times New Roman" w:eastAsia="Times New Roman" w:hAnsi="Times New Roman" w:cs="Times New Roman"/>
          <w:sz w:val="24"/>
          <w:szCs w:val="24"/>
        </w:rPr>
        <w:t xml:space="preserve">and </w:t>
      </w:r>
      <w:r w:rsidR="00EE392E" w:rsidRPr="00F619B4">
        <w:rPr>
          <w:rFonts w:ascii="Times New Roman" w:eastAsia="Times New Roman" w:hAnsi="Times New Roman" w:cs="Times New Roman"/>
          <w:sz w:val="24"/>
          <w:szCs w:val="24"/>
        </w:rPr>
        <w:t>has its first store in UK at 1974. Lidl and i</w:t>
      </w:r>
      <w:r w:rsidRPr="00F619B4">
        <w:rPr>
          <w:rFonts w:ascii="Times New Roman" w:eastAsia="Times New Roman" w:hAnsi="Times New Roman" w:cs="Times New Roman"/>
          <w:sz w:val="24"/>
          <w:szCs w:val="24"/>
        </w:rPr>
        <w:t>ts main competitor Aldi in these few years</w:t>
      </w:r>
      <w:r w:rsidR="00EE392E" w:rsidRPr="00F619B4">
        <w:rPr>
          <w:rFonts w:ascii="Times New Roman" w:eastAsia="Times New Roman" w:hAnsi="Times New Roman" w:cs="Times New Roman"/>
          <w:sz w:val="24"/>
          <w:szCs w:val="24"/>
        </w:rPr>
        <w:t xml:space="preserve"> has increased </w:t>
      </w:r>
      <w:r w:rsidRPr="00F619B4">
        <w:rPr>
          <w:rFonts w:ascii="Times New Roman" w:eastAsia="Times New Roman" w:hAnsi="Times New Roman" w:cs="Times New Roman"/>
          <w:sz w:val="24"/>
          <w:szCs w:val="24"/>
        </w:rPr>
        <w:t xml:space="preserve">their </w:t>
      </w:r>
      <w:r w:rsidR="00EE392E" w:rsidRPr="00F619B4">
        <w:rPr>
          <w:rFonts w:ascii="Times New Roman" w:eastAsia="Times New Roman" w:hAnsi="Times New Roman" w:cs="Times New Roman"/>
          <w:sz w:val="24"/>
          <w:szCs w:val="24"/>
        </w:rPr>
        <w:t>market share in UK</w:t>
      </w:r>
      <w:r w:rsidRPr="00F619B4">
        <w:rPr>
          <w:rFonts w:ascii="Times New Roman" w:eastAsia="Times New Roman" w:hAnsi="Times New Roman" w:cs="Times New Roman"/>
          <w:sz w:val="24"/>
          <w:szCs w:val="24"/>
        </w:rPr>
        <w:t xml:space="preserve"> that beat the big four supermarket down</w:t>
      </w:r>
      <w:r w:rsidR="00EE392E" w:rsidRPr="00F619B4">
        <w:rPr>
          <w:rFonts w:ascii="Times New Roman" w:eastAsia="Times New Roman" w:hAnsi="Times New Roman" w:cs="Times New Roman"/>
          <w:sz w:val="24"/>
          <w:szCs w:val="24"/>
        </w:rPr>
        <w:t>. This is because the</w:t>
      </w:r>
      <w:r w:rsidRPr="00F619B4">
        <w:rPr>
          <w:rFonts w:ascii="Times New Roman" w:eastAsia="Times New Roman" w:hAnsi="Times New Roman" w:cs="Times New Roman"/>
          <w:sz w:val="24"/>
          <w:szCs w:val="24"/>
        </w:rPr>
        <w:t>ir discounter business model since 2008 financial crisis is more acceptable for consumers</w:t>
      </w:r>
      <w:r w:rsidR="00EE392E" w:rsidRPr="00F619B4">
        <w:rPr>
          <w:rFonts w:ascii="Times New Roman" w:eastAsia="Times New Roman" w:hAnsi="Times New Roman" w:cs="Times New Roman"/>
          <w:sz w:val="24"/>
          <w:szCs w:val="24"/>
        </w:rPr>
        <w:t xml:space="preserve">. </w:t>
      </w:r>
    </w:p>
    <w:p w:rsidR="00E0623B"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Lidl</w:t>
      </w:r>
      <w:r w:rsidR="00E672DD" w:rsidRPr="00F619B4">
        <w:rPr>
          <w:rFonts w:ascii="Times New Roman" w:eastAsia="Times New Roman" w:hAnsi="Times New Roman" w:cs="Times New Roman"/>
          <w:sz w:val="24"/>
          <w:szCs w:val="24"/>
        </w:rPr>
        <w:t xml:space="preserve"> implement the cost leadership in few of ways including economic of scale, control of labours cost, tight scope, private label and others. Since every strategy have their pros and cons same goes to cost leadership strategy that used by Lidl. The</w:t>
      </w:r>
      <w:r w:rsidRPr="00F619B4">
        <w:rPr>
          <w:rFonts w:ascii="Times New Roman" w:eastAsia="Times New Roman" w:hAnsi="Times New Roman" w:cs="Times New Roman"/>
          <w:sz w:val="24"/>
          <w:szCs w:val="24"/>
        </w:rPr>
        <w:t xml:space="preserve"> advantages </w:t>
      </w:r>
      <w:r w:rsidR="00E0623B" w:rsidRPr="00F619B4">
        <w:rPr>
          <w:rFonts w:ascii="Times New Roman" w:eastAsia="Times New Roman" w:hAnsi="Times New Roman" w:cs="Times New Roman"/>
          <w:sz w:val="24"/>
          <w:szCs w:val="24"/>
        </w:rPr>
        <w:t>are increasing of profit also the market share, therefore have spare capital to expand business and growth, private label is attractive etc. While disadvantages are</w:t>
      </w:r>
      <w:r w:rsidRPr="00F619B4">
        <w:rPr>
          <w:rFonts w:ascii="Times New Roman" w:eastAsia="Times New Roman" w:hAnsi="Times New Roman" w:cs="Times New Roman"/>
          <w:sz w:val="24"/>
          <w:szCs w:val="24"/>
        </w:rPr>
        <w:t xml:space="preserve"> </w:t>
      </w:r>
      <w:r w:rsidR="00E0623B" w:rsidRPr="00F619B4">
        <w:rPr>
          <w:rFonts w:ascii="Times New Roman" w:eastAsia="Times New Roman" w:hAnsi="Times New Roman" w:cs="Times New Roman"/>
          <w:sz w:val="24"/>
          <w:szCs w:val="24"/>
        </w:rPr>
        <w:t xml:space="preserve">control cost then lack of advertising, technology innovation, </w:t>
      </w:r>
      <w:r w:rsidRPr="00F619B4">
        <w:rPr>
          <w:rFonts w:ascii="Times New Roman" w:eastAsia="Times New Roman" w:hAnsi="Times New Roman" w:cs="Times New Roman"/>
          <w:sz w:val="24"/>
          <w:szCs w:val="24"/>
        </w:rPr>
        <w:t xml:space="preserve">perspective of low price </w:t>
      </w:r>
      <w:r w:rsidR="005633B6" w:rsidRPr="00F619B4">
        <w:rPr>
          <w:rFonts w:ascii="Times New Roman" w:eastAsia="Times New Roman" w:hAnsi="Times New Roman" w:cs="Times New Roman"/>
          <w:sz w:val="24"/>
          <w:szCs w:val="24"/>
        </w:rPr>
        <w:t>low,</w:t>
      </w:r>
      <w:r w:rsidRPr="00F619B4">
        <w:rPr>
          <w:rFonts w:ascii="Times New Roman" w:eastAsia="Times New Roman" w:hAnsi="Times New Roman" w:cs="Times New Roman"/>
          <w:sz w:val="24"/>
          <w:szCs w:val="24"/>
        </w:rPr>
        <w:t xml:space="preserve"> quality </w:t>
      </w:r>
      <w:r w:rsidR="005633B6" w:rsidRPr="00F619B4">
        <w:rPr>
          <w:rFonts w:ascii="Times New Roman" w:eastAsia="Times New Roman" w:hAnsi="Times New Roman" w:cs="Times New Roman"/>
          <w:sz w:val="24"/>
          <w:szCs w:val="24"/>
        </w:rPr>
        <w:t>etc</w:t>
      </w:r>
      <w:r w:rsidR="00E0623B" w:rsidRPr="00F619B4">
        <w:rPr>
          <w:rFonts w:ascii="Times New Roman" w:eastAsia="Times New Roman" w:hAnsi="Times New Roman" w:cs="Times New Roman"/>
          <w:sz w:val="24"/>
          <w:szCs w:val="24"/>
        </w:rPr>
        <w:t>.</w:t>
      </w:r>
      <w:r w:rsidRPr="00F619B4">
        <w:rPr>
          <w:rFonts w:ascii="Times New Roman" w:eastAsia="Times New Roman" w:hAnsi="Times New Roman" w:cs="Times New Roman"/>
          <w:sz w:val="24"/>
          <w:szCs w:val="24"/>
        </w:rPr>
        <w:t xml:space="preserve"> </w:t>
      </w:r>
    </w:p>
    <w:p w:rsidR="002449D2" w:rsidRPr="004D186B" w:rsidRDefault="00EE392E" w:rsidP="00F619B4">
      <w:pPr>
        <w:spacing w:line="360" w:lineRule="auto"/>
        <w:jc w:val="both"/>
        <w:rPr>
          <w:rFonts w:ascii="Times New Roman" w:eastAsia="Times New Roman" w:hAnsi="Times New Roman" w:cs="Times New Roman"/>
          <w:sz w:val="24"/>
          <w:szCs w:val="24"/>
        </w:rPr>
        <w:sectPr w:rsidR="002449D2" w:rsidRPr="004D186B" w:rsidSect="00DD0AD5">
          <w:headerReference w:type="default" r:id="rId12"/>
          <w:footerReference w:type="default" r:id="rId13"/>
          <w:type w:val="continuous"/>
          <w:pgSz w:w="11909" w:h="16834"/>
          <w:pgMar w:top="1440" w:right="1440" w:bottom="1440" w:left="1440" w:header="720" w:footer="720" w:gutter="0"/>
          <w:pgNumType w:start="1"/>
          <w:cols w:space="720" w:equalWidth="0">
            <w:col w:w="8640"/>
          </w:cols>
        </w:sectPr>
      </w:pPr>
      <w:r w:rsidRPr="00F619B4">
        <w:rPr>
          <w:rFonts w:ascii="Times New Roman" w:eastAsia="Times New Roman" w:hAnsi="Times New Roman" w:cs="Times New Roman"/>
          <w:sz w:val="24"/>
          <w:szCs w:val="24"/>
        </w:rPr>
        <w:t xml:space="preserve">To conclude, Lidl </w:t>
      </w:r>
      <w:r w:rsidR="00E0623B" w:rsidRPr="00F619B4">
        <w:rPr>
          <w:rFonts w:ascii="Times New Roman" w:eastAsia="Times New Roman" w:hAnsi="Times New Roman" w:cs="Times New Roman"/>
          <w:sz w:val="24"/>
          <w:szCs w:val="24"/>
        </w:rPr>
        <w:t>as a whole is doing quite well on their strategy and this is result on their market share. As suggest for Lidl to maintain the</w:t>
      </w:r>
      <w:r w:rsidRPr="00F619B4">
        <w:rPr>
          <w:rFonts w:ascii="Times New Roman" w:eastAsia="Times New Roman" w:hAnsi="Times New Roman" w:cs="Times New Roman"/>
          <w:sz w:val="24"/>
          <w:szCs w:val="24"/>
        </w:rPr>
        <w:t xml:space="preserve"> leading and in</w:t>
      </w:r>
      <w:r w:rsidR="00E0623B" w:rsidRPr="00F619B4">
        <w:rPr>
          <w:rFonts w:ascii="Times New Roman" w:eastAsia="Times New Roman" w:hAnsi="Times New Roman" w:cs="Times New Roman"/>
          <w:sz w:val="24"/>
          <w:szCs w:val="24"/>
        </w:rPr>
        <w:t>creasing market share is</w:t>
      </w:r>
      <w:r w:rsidRPr="00F619B4">
        <w:rPr>
          <w:rFonts w:ascii="Times New Roman" w:eastAsia="Times New Roman" w:hAnsi="Times New Roman" w:cs="Times New Roman"/>
          <w:sz w:val="24"/>
          <w:szCs w:val="24"/>
        </w:rPr>
        <w:t xml:space="preserve"> to adapt to trend nowadays like try to implement products that suit for middle upper class as in future they are assume t</w:t>
      </w:r>
      <w:r w:rsidR="004D186B">
        <w:rPr>
          <w:rFonts w:ascii="Times New Roman" w:eastAsia="Times New Roman" w:hAnsi="Times New Roman" w:cs="Times New Roman"/>
          <w:sz w:val="24"/>
          <w:szCs w:val="24"/>
        </w:rPr>
        <w:t>o be main category of the world.</w:t>
      </w:r>
    </w:p>
    <w:p w:rsidR="004D186B" w:rsidRDefault="004D186B" w:rsidP="00F619B4">
      <w:pPr>
        <w:pStyle w:val="Heading1"/>
        <w:spacing w:line="360" w:lineRule="auto"/>
        <w:rPr>
          <w:rFonts w:cs="Times New Roman"/>
          <w:szCs w:val="24"/>
        </w:rPr>
      </w:pPr>
      <w:bookmarkStart w:id="2" w:name="_Toc25629848"/>
    </w:p>
    <w:p w:rsidR="004D186B" w:rsidRDefault="004D186B" w:rsidP="00F619B4">
      <w:pPr>
        <w:pStyle w:val="Heading1"/>
        <w:spacing w:line="360" w:lineRule="auto"/>
        <w:rPr>
          <w:rFonts w:cs="Times New Roman"/>
          <w:szCs w:val="24"/>
        </w:rPr>
      </w:pPr>
    </w:p>
    <w:p w:rsidR="004D186B" w:rsidRDefault="004D186B" w:rsidP="00F619B4">
      <w:pPr>
        <w:pStyle w:val="Heading1"/>
        <w:spacing w:line="360" w:lineRule="auto"/>
        <w:rPr>
          <w:rFonts w:cs="Times New Roman"/>
          <w:szCs w:val="24"/>
        </w:rPr>
      </w:pPr>
    </w:p>
    <w:p w:rsidR="004D186B" w:rsidRDefault="004D186B" w:rsidP="00F619B4">
      <w:pPr>
        <w:pStyle w:val="Heading1"/>
        <w:spacing w:line="360" w:lineRule="auto"/>
        <w:rPr>
          <w:rFonts w:cs="Times New Roman"/>
          <w:szCs w:val="24"/>
        </w:rPr>
      </w:pPr>
    </w:p>
    <w:p w:rsidR="004D186B" w:rsidRDefault="004D186B" w:rsidP="004D186B"/>
    <w:p w:rsidR="004D186B" w:rsidRDefault="004D186B" w:rsidP="004D186B"/>
    <w:p w:rsidR="004D186B" w:rsidRDefault="004D186B" w:rsidP="004D186B"/>
    <w:p w:rsidR="004D186B" w:rsidRDefault="004D186B" w:rsidP="004D186B"/>
    <w:p w:rsidR="004D186B" w:rsidRDefault="004D186B" w:rsidP="004D186B"/>
    <w:p w:rsidR="004D186B" w:rsidRPr="004D186B" w:rsidRDefault="004D186B" w:rsidP="004D186B"/>
    <w:p w:rsidR="002449D2" w:rsidRPr="004D186B" w:rsidRDefault="004D186B" w:rsidP="00F619B4">
      <w:pPr>
        <w:pStyle w:val="Heading1"/>
        <w:spacing w:line="360" w:lineRule="auto"/>
        <w:rPr>
          <w:rFonts w:cs="Times New Roman"/>
          <w:szCs w:val="24"/>
        </w:rPr>
      </w:pPr>
      <w:r>
        <w:rPr>
          <w:rFonts w:cs="Times New Roman"/>
          <w:szCs w:val="24"/>
        </w:rPr>
        <w:lastRenderedPageBreak/>
        <w:t>2</w:t>
      </w:r>
      <w:r w:rsidR="00EE392E" w:rsidRPr="00F619B4">
        <w:rPr>
          <w:rFonts w:cs="Times New Roman"/>
          <w:szCs w:val="24"/>
        </w:rPr>
        <w:t>.0 Introduction</w:t>
      </w:r>
      <w:bookmarkEnd w:id="2"/>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Supermarkets are place for consumers to buy daily products. In UK, top </w:t>
      </w:r>
      <w:r w:rsidR="005633B6" w:rsidRPr="00F619B4">
        <w:rPr>
          <w:rFonts w:ascii="Times New Roman" w:eastAsia="Times New Roman" w:hAnsi="Times New Roman" w:cs="Times New Roman"/>
          <w:sz w:val="24"/>
          <w:szCs w:val="24"/>
        </w:rPr>
        <w:t>9-supermarket</w:t>
      </w:r>
      <w:r w:rsidRPr="00F619B4">
        <w:rPr>
          <w:rFonts w:ascii="Times New Roman" w:eastAsia="Times New Roman" w:hAnsi="Times New Roman" w:cs="Times New Roman"/>
          <w:sz w:val="24"/>
          <w:szCs w:val="24"/>
        </w:rPr>
        <w:t xml:space="preserve"> share come from Tesco, Sainsbury, Asda, </w:t>
      </w:r>
      <w:r w:rsidR="005633B6" w:rsidRPr="00F619B4">
        <w:rPr>
          <w:rFonts w:ascii="Times New Roman" w:eastAsia="Times New Roman" w:hAnsi="Times New Roman" w:cs="Times New Roman"/>
          <w:sz w:val="24"/>
          <w:szCs w:val="24"/>
        </w:rPr>
        <w:t>Morrison’s</w:t>
      </w:r>
      <w:r w:rsidRPr="00F619B4">
        <w:rPr>
          <w:rFonts w:ascii="Times New Roman" w:eastAsia="Times New Roman" w:hAnsi="Times New Roman" w:cs="Times New Roman"/>
          <w:sz w:val="24"/>
          <w:szCs w:val="24"/>
        </w:rPr>
        <w:t xml:space="preserve">, Aldi, Co-op, Lidl, Waitrose and Iceland. Figure below shown many of supermarket like </w:t>
      </w:r>
      <w:r w:rsidR="005633B6" w:rsidRPr="00F619B4">
        <w:rPr>
          <w:rFonts w:ascii="Times New Roman" w:eastAsia="Times New Roman" w:hAnsi="Times New Roman" w:cs="Times New Roman"/>
          <w:sz w:val="24"/>
          <w:szCs w:val="24"/>
        </w:rPr>
        <w:t>Tesco, which have most of the market,</w:t>
      </w:r>
      <w:r w:rsidRPr="00F619B4">
        <w:rPr>
          <w:rFonts w:ascii="Times New Roman" w:eastAsia="Times New Roman" w:hAnsi="Times New Roman" w:cs="Times New Roman"/>
          <w:sz w:val="24"/>
          <w:szCs w:val="24"/>
        </w:rPr>
        <w:t xml:space="preserve"> share has declined, meanwhile Lidl market share compared to other has rose.</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noProof/>
          <w:sz w:val="24"/>
          <w:szCs w:val="24"/>
          <w:lang w:val="en-MY"/>
        </w:rPr>
        <w:drawing>
          <wp:inline distT="114300" distB="114300" distL="114300" distR="114300">
            <wp:extent cx="5558993" cy="274796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558993" cy="2747963"/>
                    </a:xfrm>
                    <a:prstGeom prst="rect">
                      <a:avLst/>
                    </a:prstGeom>
                    <a:ln/>
                  </pic:spPr>
                </pic:pic>
              </a:graphicData>
            </a:graphic>
          </wp:inline>
        </w:drawing>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Figure 2.1 UK grocery market share from 8/10/17-6/10/19</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Source: Kantar </w:t>
      </w:r>
      <w:r w:rsidR="005633B6" w:rsidRPr="00F619B4">
        <w:rPr>
          <w:rFonts w:ascii="Times New Roman" w:eastAsia="Times New Roman" w:hAnsi="Times New Roman" w:cs="Times New Roman"/>
          <w:sz w:val="24"/>
          <w:szCs w:val="24"/>
        </w:rPr>
        <w:t>World panel</w:t>
      </w:r>
      <w:r w:rsidRPr="00F619B4">
        <w:rPr>
          <w:rFonts w:ascii="Times New Roman" w:eastAsia="Times New Roman" w:hAnsi="Times New Roman" w:cs="Times New Roman"/>
          <w:sz w:val="24"/>
          <w:szCs w:val="24"/>
        </w:rPr>
        <w:t xml:space="preserve"> 2019</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Discounter supermarket difference from supermarket is it aim to sell quality product with lower price where possible. By doing so they focus to minimize cost and maximize profit such as reduce product range, cut cost on interior design and more. Lidl as a German brand discounter supermarket h</w:t>
      </w:r>
      <w:r w:rsidR="001C36DB" w:rsidRPr="00F619B4">
        <w:rPr>
          <w:rFonts w:ascii="Times New Roman" w:eastAsia="Times New Roman" w:hAnsi="Times New Roman" w:cs="Times New Roman"/>
          <w:sz w:val="24"/>
          <w:szCs w:val="24"/>
        </w:rPr>
        <w:t>as rose rapidly in UK since 2008</w:t>
      </w:r>
      <w:r w:rsidRPr="00F619B4">
        <w:rPr>
          <w:rFonts w:ascii="Times New Roman" w:eastAsia="Times New Roman" w:hAnsi="Times New Roman" w:cs="Times New Roman"/>
          <w:sz w:val="24"/>
          <w:szCs w:val="24"/>
        </w:rPr>
        <w:t xml:space="preserve"> financial crisis. As most people suffer from financial crisis, they were looking to save money by shop at discounter supermarket, Lidl therefore are attracted to shop with. According to kantar </w:t>
      </w:r>
      <w:r w:rsidR="005633B6" w:rsidRPr="00F619B4">
        <w:rPr>
          <w:rFonts w:ascii="Times New Roman" w:eastAsia="Times New Roman" w:hAnsi="Times New Roman" w:cs="Times New Roman"/>
          <w:sz w:val="24"/>
          <w:szCs w:val="24"/>
        </w:rPr>
        <w:t>world panel</w:t>
      </w:r>
      <w:r w:rsidRPr="00F619B4">
        <w:rPr>
          <w:rFonts w:ascii="Times New Roman" w:eastAsia="Times New Roman" w:hAnsi="Times New Roman" w:cs="Times New Roman"/>
          <w:sz w:val="24"/>
          <w:szCs w:val="24"/>
        </w:rPr>
        <w:t xml:space="preserve">, Lidl 12 week from May 2019 has increased </w:t>
      </w:r>
      <w:r w:rsidR="005633B6" w:rsidRPr="00F619B4">
        <w:rPr>
          <w:rFonts w:ascii="Times New Roman" w:eastAsia="Times New Roman" w:hAnsi="Times New Roman" w:cs="Times New Roman"/>
          <w:sz w:val="24"/>
          <w:szCs w:val="24"/>
        </w:rPr>
        <w:t>its</w:t>
      </w:r>
      <w:r w:rsidRPr="00F619B4">
        <w:rPr>
          <w:rFonts w:ascii="Times New Roman" w:eastAsia="Times New Roman" w:hAnsi="Times New Roman" w:cs="Times New Roman"/>
          <w:sz w:val="24"/>
          <w:szCs w:val="24"/>
        </w:rPr>
        <w:t xml:space="preserve"> market share compared to 12 week from 2018 May.</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noProof/>
          <w:sz w:val="24"/>
          <w:szCs w:val="24"/>
          <w:lang w:val="en-MY"/>
        </w:rPr>
        <w:lastRenderedPageBreak/>
        <w:drawing>
          <wp:inline distT="114300" distB="114300" distL="114300" distR="114300">
            <wp:extent cx="2576512" cy="2947670"/>
            <wp:effectExtent l="0" t="0" r="0" b="508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588473" cy="2961355"/>
                    </a:xfrm>
                    <a:prstGeom prst="rect">
                      <a:avLst/>
                    </a:prstGeom>
                    <a:ln/>
                  </pic:spPr>
                </pic:pic>
              </a:graphicData>
            </a:graphic>
          </wp:inline>
        </w:drawing>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Figure 2.2 Great Britain Grocery Market </w:t>
      </w:r>
      <w:r w:rsidR="00344A5F" w:rsidRPr="00F619B4">
        <w:rPr>
          <w:rFonts w:ascii="Times New Roman" w:eastAsia="Times New Roman" w:hAnsi="Times New Roman" w:cs="Times New Roman"/>
          <w:sz w:val="24"/>
          <w:szCs w:val="24"/>
        </w:rPr>
        <w:t>Share (percentage</w:t>
      </w:r>
      <w:r w:rsidRPr="00F619B4">
        <w:rPr>
          <w:rFonts w:ascii="Times New Roman" w:eastAsia="Times New Roman" w:hAnsi="Times New Roman" w:cs="Times New Roman"/>
          <w:sz w:val="24"/>
          <w:szCs w:val="24"/>
        </w:rPr>
        <w:t>)</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Source: Kantar </w:t>
      </w:r>
      <w:r w:rsidR="00344A5F" w:rsidRPr="00F619B4">
        <w:rPr>
          <w:rFonts w:ascii="Times New Roman" w:eastAsia="Times New Roman" w:hAnsi="Times New Roman" w:cs="Times New Roman"/>
          <w:sz w:val="24"/>
          <w:szCs w:val="24"/>
        </w:rPr>
        <w:t>World panel</w:t>
      </w:r>
      <w:r w:rsidRPr="00F619B4">
        <w:rPr>
          <w:rFonts w:ascii="Times New Roman" w:eastAsia="Times New Roman" w:hAnsi="Times New Roman" w:cs="Times New Roman"/>
          <w:sz w:val="24"/>
          <w:szCs w:val="24"/>
        </w:rPr>
        <w:t xml:space="preserve"> 2019</w:t>
      </w:r>
    </w:p>
    <w:p w:rsidR="002449D2" w:rsidRPr="00F619B4" w:rsidRDefault="00EE392E" w:rsidP="00F619B4">
      <w:pPr>
        <w:pStyle w:val="Heading1"/>
        <w:spacing w:line="360" w:lineRule="auto"/>
        <w:rPr>
          <w:rFonts w:cs="Times New Roman"/>
          <w:b w:val="0"/>
          <w:szCs w:val="24"/>
        </w:rPr>
      </w:pPr>
      <w:bookmarkStart w:id="3" w:name="_Toc25629849"/>
      <w:r w:rsidRPr="00F619B4">
        <w:rPr>
          <w:rFonts w:cs="Times New Roman"/>
          <w:szCs w:val="24"/>
        </w:rPr>
        <w:t>2.1 Report remit</w:t>
      </w:r>
      <w:bookmarkEnd w:id="3"/>
    </w:p>
    <w:p w:rsidR="002449D2" w:rsidRPr="00F619B4" w:rsidRDefault="001C36DB"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In this report will specific </w:t>
      </w:r>
      <w:r w:rsidR="00EE392E" w:rsidRPr="00F619B4">
        <w:rPr>
          <w:rFonts w:ascii="Times New Roman" w:eastAsia="Times New Roman" w:hAnsi="Times New Roman" w:cs="Times New Roman"/>
          <w:sz w:val="24"/>
          <w:szCs w:val="24"/>
        </w:rPr>
        <w:t>Lidl</w:t>
      </w:r>
      <w:r w:rsidRPr="00F619B4">
        <w:rPr>
          <w:rFonts w:ascii="Times New Roman" w:eastAsia="Times New Roman" w:hAnsi="Times New Roman" w:cs="Times New Roman"/>
          <w:sz w:val="24"/>
          <w:szCs w:val="24"/>
        </w:rPr>
        <w:t xml:space="preserve"> used of strategy to persuade their goal, how they implement on the strategy and what are the pros and cons of implementing thus strategy. At the end will analyse their overall strategy implementing and give </w:t>
      </w:r>
      <w:r w:rsidR="00FD0315" w:rsidRPr="00F619B4">
        <w:rPr>
          <w:rFonts w:ascii="Times New Roman" w:eastAsia="Times New Roman" w:hAnsi="Times New Roman" w:cs="Times New Roman"/>
          <w:sz w:val="24"/>
          <w:szCs w:val="24"/>
        </w:rPr>
        <w:t xml:space="preserve">some </w:t>
      </w:r>
      <w:r w:rsidRPr="00F619B4">
        <w:rPr>
          <w:rFonts w:ascii="Times New Roman" w:eastAsia="Times New Roman" w:hAnsi="Times New Roman" w:cs="Times New Roman"/>
          <w:sz w:val="24"/>
          <w:szCs w:val="24"/>
        </w:rPr>
        <w:t>suggestion</w:t>
      </w:r>
      <w:r w:rsidR="00FD0315" w:rsidRPr="00F619B4">
        <w:rPr>
          <w:rFonts w:ascii="Times New Roman" w:eastAsia="Times New Roman" w:hAnsi="Times New Roman" w:cs="Times New Roman"/>
          <w:sz w:val="24"/>
          <w:szCs w:val="24"/>
        </w:rPr>
        <w:t>s</w:t>
      </w:r>
      <w:r w:rsidRPr="00F619B4">
        <w:rPr>
          <w:rFonts w:ascii="Times New Roman" w:eastAsia="Times New Roman" w:hAnsi="Times New Roman" w:cs="Times New Roman"/>
          <w:sz w:val="24"/>
          <w:szCs w:val="24"/>
        </w:rPr>
        <w:t xml:space="preserve"> for</w:t>
      </w:r>
      <w:r w:rsidR="00FD0315" w:rsidRPr="00F619B4">
        <w:rPr>
          <w:rFonts w:ascii="Times New Roman" w:eastAsia="Times New Roman" w:hAnsi="Times New Roman" w:cs="Times New Roman"/>
          <w:sz w:val="24"/>
          <w:szCs w:val="24"/>
        </w:rPr>
        <w:t xml:space="preserve"> Lidl to do in the future. This is because </w:t>
      </w:r>
      <w:r w:rsidR="00EE392E" w:rsidRPr="00F619B4">
        <w:rPr>
          <w:rFonts w:ascii="Times New Roman" w:eastAsia="Times New Roman" w:hAnsi="Times New Roman" w:cs="Times New Roman"/>
          <w:sz w:val="24"/>
          <w:szCs w:val="24"/>
        </w:rPr>
        <w:t>recent behaviour of consumers and world concept has changed rapidly. Holdin</w:t>
      </w:r>
      <w:r w:rsidR="00FD0315" w:rsidRPr="00F619B4">
        <w:rPr>
          <w:rFonts w:ascii="Times New Roman" w:eastAsia="Times New Roman" w:hAnsi="Times New Roman" w:cs="Times New Roman"/>
          <w:sz w:val="24"/>
          <w:szCs w:val="24"/>
        </w:rPr>
        <w:t>g a competitive strategy of cost leadership is not enough to attract</w:t>
      </w:r>
      <w:r w:rsidR="00EE392E" w:rsidRPr="00F619B4">
        <w:rPr>
          <w:rFonts w:ascii="Times New Roman" w:eastAsia="Times New Roman" w:hAnsi="Times New Roman" w:cs="Times New Roman"/>
          <w:sz w:val="24"/>
          <w:szCs w:val="24"/>
        </w:rPr>
        <w:t xml:space="preserve"> </w:t>
      </w:r>
      <w:r w:rsidR="00FD0315" w:rsidRPr="00F619B4">
        <w:rPr>
          <w:rFonts w:ascii="Times New Roman" w:eastAsia="Times New Roman" w:hAnsi="Times New Roman" w:cs="Times New Roman"/>
          <w:sz w:val="24"/>
          <w:szCs w:val="24"/>
        </w:rPr>
        <w:t xml:space="preserve">for </w:t>
      </w:r>
      <w:r w:rsidR="00EE392E" w:rsidRPr="00F619B4">
        <w:rPr>
          <w:rFonts w:ascii="Times New Roman" w:eastAsia="Times New Roman" w:hAnsi="Times New Roman" w:cs="Times New Roman"/>
          <w:sz w:val="24"/>
          <w:szCs w:val="24"/>
        </w:rPr>
        <w:t>consumers</w:t>
      </w:r>
      <w:r w:rsidR="00FD0315" w:rsidRPr="00F619B4">
        <w:rPr>
          <w:rFonts w:ascii="Times New Roman" w:eastAsia="Times New Roman" w:hAnsi="Times New Roman" w:cs="Times New Roman"/>
          <w:sz w:val="24"/>
          <w:szCs w:val="24"/>
        </w:rPr>
        <w:t xml:space="preserve"> in future</w:t>
      </w:r>
      <w:r w:rsidR="00EE392E" w:rsidRPr="00F619B4">
        <w:rPr>
          <w:rFonts w:ascii="Times New Roman" w:eastAsia="Times New Roman" w:hAnsi="Times New Roman" w:cs="Times New Roman"/>
          <w:sz w:val="24"/>
          <w:szCs w:val="24"/>
        </w:rPr>
        <w:t>, as more and more discounter supermarket model and concept coming out such as online shopping</w:t>
      </w:r>
      <w:r w:rsidR="00FD0315" w:rsidRPr="00F619B4">
        <w:rPr>
          <w:rFonts w:ascii="Times New Roman" w:eastAsia="Times New Roman" w:hAnsi="Times New Roman" w:cs="Times New Roman"/>
          <w:sz w:val="24"/>
          <w:szCs w:val="24"/>
        </w:rPr>
        <w:t xml:space="preserve"> which hold low cost that</w:t>
      </w:r>
      <w:r w:rsidR="00EE392E" w:rsidRPr="00F619B4">
        <w:rPr>
          <w:rFonts w:ascii="Times New Roman" w:eastAsia="Times New Roman" w:hAnsi="Times New Roman" w:cs="Times New Roman"/>
          <w:sz w:val="24"/>
          <w:szCs w:val="24"/>
        </w:rPr>
        <w:t xml:space="preserve"> give more options to shop. </w:t>
      </w:r>
    </w:p>
    <w:p w:rsidR="002449D2" w:rsidRPr="00F619B4" w:rsidRDefault="00EE392E" w:rsidP="00F619B4">
      <w:pPr>
        <w:pStyle w:val="Heading1"/>
        <w:spacing w:line="360" w:lineRule="auto"/>
        <w:rPr>
          <w:rFonts w:cs="Times New Roman"/>
          <w:szCs w:val="24"/>
        </w:rPr>
      </w:pPr>
      <w:bookmarkStart w:id="4" w:name="_Toc25629850"/>
      <w:r w:rsidRPr="00F619B4">
        <w:rPr>
          <w:rFonts w:cs="Times New Roman"/>
          <w:szCs w:val="24"/>
        </w:rPr>
        <w:t>2.2 Background of Lidl</w:t>
      </w:r>
      <w:bookmarkEnd w:id="4"/>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Lidl is a brand that founded in Germany at 1973, which full name is Lidl Stiftung &amp; Co. Kg. The founder of Lidl is a member of Schwarz family. In 1990s, Lidl has expanded their business through Europe and opened first store in UK at 1994. Today, it has become one of the largest food retailer in Europe and over 3000 stores in Germany. Besides, Lidl is now planning to expand their business outside Europe like </w:t>
      </w:r>
      <w:r w:rsidR="00344A5F" w:rsidRPr="00F619B4">
        <w:rPr>
          <w:rFonts w:ascii="Times New Roman" w:eastAsia="Times New Roman" w:hAnsi="Times New Roman" w:cs="Times New Roman"/>
          <w:sz w:val="24"/>
          <w:szCs w:val="24"/>
        </w:rPr>
        <w:t>Asia</w:t>
      </w:r>
      <w:r w:rsidRPr="00F619B4">
        <w:rPr>
          <w:rFonts w:ascii="Times New Roman" w:eastAsia="Times New Roman" w:hAnsi="Times New Roman" w:cs="Times New Roman"/>
          <w:sz w:val="24"/>
          <w:szCs w:val="24"/>
        </w:rPr>
        <w:t xml:space="preserve"> and in </w:t>
      </w:r>
      <w:r w:rsidR="00344A5F" w:rsidRPr="00F619B4">
        <w:rPr>
          <w:rFonts w:ascii="Times New Roman" w:eastAsia="Times New Roman" w:hAnsi="Times New Roman" w:cs="Times New Roman"/>
          <w:sz w:val="24"/>
          <w:szCs w:val="24"/>
        </w:rPr>
        <w:t>2017;</w:t>
      </w:r>
      <w:r w:rsidRPr="00F619B4">
        <w:rPr>
          <w:rFonts w:ascii="Times New Roman" w:eastAsia="Times New Roman" w:hAnsi="Times New Roman" w:cs="Times New Roman"/>
          <w:sz w:val="24"/>
          <w:szCs w:val="24"/>
        </w:rPr>
        <w:t xml:space="preserve"> it has successfully entered into USA market.</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In UK, 25 years later from 1994, </w:t>
      </w:r>
      <w:r w:rsidR="00344A5F" w:rsidRPr="00F619B4">
        <w:rPr>
          <w:rFonts w:ascii="Times New Roman" w:eastAsia="Times New Roman" w:hAnsi="Times New Roman" w:cs="Times New Roman"/>
          <w:sz w:val="24"/>
          <w:szCs w:val="24"/>
        </w:rPr>
        <w:t>it</w:t>
      </w:r>
      <w:r w:rsidRPr="00F619B4">
        <w:rPr>
          <w:rFonts w:ascii="Times New Roman" w:eastAsia="Times New Roman" w:hAnsi="Times New Roman" w:cs="Times New Roman"/>
          <w:sz w:val="24"/>
          <w:szCs w:val="24"/>
        </w:rPr>
        <w:t xml:space="preserve"> has more than 760 retail stores and 13 regional </w:t>
      </w:r>
      <w:r w:rsidR="00344A5F" w:rsidRPr="00F619B4">
        <w:rPr>
          <w:rFonts w:ascii="Times New Roman" w:eastAsia="Times New Roman" w:hAnsi="Times New Roman" w:cs="Times New Roman"/>
          <w:sz w:val="24"/>
          <w:szCs w:val="24"/>
        </w:rPr>
        <w:t>distributors’</w:t>
      </w:r>
      <w:r w:rsidRPr="00F619B4">
        <w:rPr>
          <w:rFonts w:ascii="Times New Roman" w:eastAsia="Times New Roman" w:hAnsi="Times New Roman" w:cs="Times New Roman"/>
          <w:sz w:val="24"/>
          <w:szCs w:val="24"/>
        </w:rPr>
        <w:t xml:space="preserve"> centres. Lidl vision is to enhance lives of customers by providing quality </w:t>
      </w:r>
      <w:r w:rsidRPr="00F619B4">
        <w:rPr>
          <w:rFonts w:ascii="Times New Roman" w:eastAsia="Times New Roman" w:hAnsi="Times New Roman" w:cs="Times New Roman"/>
          <w:sz w:val="24"/>
          <w:szCs w:val="24"/>
        </w:rPr>
        <w:lastRenderedPageBreak/>
        <w:t xml:space="preserve">products at market leading value </w:t>
      </w:r>
      <w:r w:rsidR="00344A5F" w:rsidRPr="00F619B4">
        <w:rPr>
          <w:rFonts w:ascii="Times New Roman" w:eastAsia="Times New Roman" w:hAnsi="Times New Roman" w:cs="Times New Roman"/>
          <w:sz w:val="24"/>
          <w:szCs w:val="24"/>
        </w:rPr>
        <w:t>and</w:t>
      </w:r>
      <w:r w:rsidRPr="00F619B4">
        <w:rPr>
          <w:rFonts w:ascii="Times New Roman" w:eastAsia="Times New Roman" w:hAnsi="Times New Roman" w:cs="Times New Roman"/>
          <w:sz w:val="24"/>
          <w:szCs w:val="24"/>
        </w:rPr>
        <w:t xml:space="preserve"> ensure that customer satisfaction is at the heart of everything. Mission of Lidl is to deliver outstanding customer satisfaction, ensure market leading quality and value by constantly innovating and optimising efficient processes, driven by technology and people, work with business partners in sustainable relationships, contributing positively to local communities and achieve </w:t>
      </w:r>
      <w:r w:rsidR="00344A5F" w:rsidRPr="00F619B4">
        <w:rPr>
          <w:rFonts w:ascii="Times New Roman" w:eastAsia="Times New Roman" w:hAnsi="Times New Roman" w:cs="Times New Roman"/>
          <w:sz w:val="24"/>
          <w:szCs w:val="24"/>
        </w:rPr>
        <w:t>long-term</w:t>
      </w:r>
      <w:r w:rsidRPr="00F619B4">
        <w:rPr>
          <w:rFonts w:ascii="Times New Roman" w:eastAsia="Times New Roman" w:hAnsi="Times New Roman" w:cs="Times New Roman"/>
          <w:sz w:val="24"/>
          <w:szCs w:val="24"/>
        </w:rPr>
        <w:t xml:space="preserve"> success by investing in recruitment, training and development of people.</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The main competitor of Lidl is Aldi that is also a discounter supermarket of German brand. Which Aldi is the pioneer to use discounting model in </w:t>
      </w:r>
      <w:r w:rsidR="00344A5F" w:rsidRPr="00F619B4">
        <w:rPr>
          <w:rFonts w:ascii="Times New Roman" w:eastAsia="Times New Roman" w:hAnsi="Times New Roman" w:cs="Times New Roman"/>
          <w:sz w:val="24"/>
          <w:szCs w:val="24"/>
        </w:rPr>
        <w:t>Germany, which</w:t>
      </w:r>
      <w:r w:rsidRPr="00F619B4">
        <w:rPr>
          <w:rFonts w:ascii="Times New Roman" w:eastAsia="Times New Roman" w:hAnsi="Times New Roman" w:cs="Times New Roman"/>
          <w:sz w:val="24"/>
          <w:szCs w:val="24"/>
        </w:rPr>
        <w:t xml:space="preserve"> is 12 years earlier than Lidl. The difference of both of them is their business model, which Lidl use soft discounting model while Aldi use hard discounting model. Soft discount model is provide a wider range of both branded and own label products while hard discount model provide lesser range products with almost own label products. </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noProof/>
          <w:sz w:val="24"/>
          <w:szCs w:val="24"/>
          <w:lang w:val="en-MY"/>
        </w:rPr>
        <w:drawing>
          <wp:inline distT="114300" distB="114300" distL="114300" distR="114300">
            <wp:extent cx="3967163" cy="2638791"/>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6"/>
                    <a:srcRect/>
                    <a:stretch>
                      <a:fillRect/>
                    </a:stretch>
                  </pic:blipFill>
                  <pic:spPr>
                    <a:xfrm>
                      <a:off x="0" y="0"/>
                      <a:ext cx="3967163" cy="2638791"/>
                    </a:xfrm>
                    <a:prstGeom prst="rect">
                      <a:avLst/>
                    </a:prstGeom>
                    <a:ln/>
                  </pic:spPr>
                </pic:pic>
              </a:graphicData>
            </a:graphic>
          </wp:inline>
        </w:drawing>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Figure 2.2.1 Aldi and Lidl UK groceries market share</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Source: Kantar </w:t>
      </w:r>
      <w:r w:rsidR="00344A5F" w:rsidRPr="00F619B4">
        <w:rPr>
          <w:rFonts w:ascii="Times New Roman" w:eastAsia="Times New Roman" w:hAnsi="Times New Roman" w:cs="Times New Roman"/>
          <w:sz w:val="24"/>
          <w:szCs w:val="24"/>
        </w:rPr>
        <w:t>World panel</w:t>
      </w:r>
      <w:r w:rsidRPr="00F619B4">
        <w:rPr>
          <w:rFonts w:ascii="Times New Roman" w:eastAsia="Times New Roman" w:hAnsi="Times New Roman" w:cs="Times New Roman"/>
          <w:sz w:val="24"/>
          <w:szCs w:val="24"/>
        </w:rPr>
        <w:t xml:space="preserve"> 2018</w:t>
      </w:r>
    </w:p>
    <w:p w:rsidR="002449D2" w:rsidRPr="00F619B4" w:rsidRDefault="00EE392E" w:rsidP="00F619B4">
      <w:pPr>
        <w:spacing w:line="360" w:lineRule="auto"/>
        <w:jc w:val="both"/>
        <w:rPr>
          <w:rFonts w:ascii="Times New Roman" w:eastAsia="Times New Roman" w:hAnsi="Times New Roman" w:cs="Times New Roman"/>
          <w:b/>
          <w:sz w:val="24"/>
          <w:szCs w:val="24"/>
        </w:rPr>
      </w:pPr>
      <w:r w:rsidRPr="00F619B4">
        <w:rPr>
          <w:rFonts w:ascii="Times New Roman" w:eastAsia="Times New Roman" w:hAnsi="Times New Roman" w:cs="Times New Roman"/>
          <w:b/>
          <w:sz w:val="24"/>
          <w:szCs w:val="24"/>
        </w:rPr>
        <w:t>2.3 Definitions of major concepts</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Porter generic strategic that derived by Michael Porter in 1980 is a useful framework that help an organization to know where the niche they want to be with to maintain potential competitive advantage in long run.</w:t>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noProof/>
          <w:sz w:val="24"/>
          <w:szCs w:val="24"/>
          <w:lang w:val="en-MY"/>
        </w:rPr>
        <w:lastRenderedPageBreak/>
        <w:drawing>
          <wp:inline distT="114300" distB="114300" distL="114300" distR="114300">
            <wp:extent cx="3833813" cy="285809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833813" cy="2858090"/>
                    </a:xfrm>
                    <a:prstGeom prst="rect">
                      <a:avLst/>
                    </a:prstGeom>
                    <a:ln/>
                  </pic:spPr>
                </pic:pic>
              </a:graphicData>
            </a:graphic>
          </wp:inline>
        </w:drawing>
      </w:r>
    </w:p>
    <w:p w:rsidR="002449D2" w:rsidRPr="00F619B4" w:rsidRDefault="00EE392E" w:rsidP="00F619B4">
      <w:pPr>
        <w:spacing w:line="360" w:lineRule="auto"/>
        <w:jc w:val="center"/>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Figure 2.3.1 Porter Generic Strategic</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Source: </w:t>
      </w:r>
      <w:r w:rsidR="00344A5F" w:rsidRPr="00F619B4">
        <w:rPr>
          <w:rFonts w:ascii="Times New Roman" w:eastAsia="Times New Roman" w:hAnsi="Times New Roman" w:cs="Times New Roman"/>
          <w:sz w:val="24"/>
          <w:szCs w:val="24"/>
        </w:rPr>
        <w:t>Porter‘s</w:t>
      </w:r>
      <w:r w:rsidRPr="00F619B4">
        <w:rPr>
          <w:rFonts w:ascii="Times New Roman" w:eastAsia="Times New Roman" w:hAnsi="Times New Roman" w:cs="Times New Roman"/>
          <w:sz w:val="24"/>
          <w:szCs w:val="24"/>
        </w:rPr>
        <w:t xml:space="preserve"> (1980) Generic Strategies, Performance and Risk: An Empirical Investigation with German Data 2009</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According to the book of &lt; Competitive Advantage: Creating and Sustaining Superior Performance&gt;</w:t>
      </w:r>
      <w:r w:rsidR="00344A5F" w:rsidRPr="00F619B4">
        <w:rPr>
          <w:rFonts w:ascii="Times New Roman" w:eastAsia="Times New Roman" w:hAnsi="Times New Roman" w:cs="Times New Roman"/>
          <w:sz w:val="24"/>
          <w:szCs w:val="24"/>
        </w:rPr>
        <w:t>, Michael</w:t>
      </w:r>
      <w:r w:rsidRPr="00F619B4">
        <w:rPr>
          <w:rFonts w:ascii="Times New Roman" w:eastAsia="Times New Roman" w:hAnsi="Times New Roman" w:cs="Times New Roman"/>
          <w:sz w:val="24"/>
          <w:szCs w:val="24"/>
        </w:rPr>
        <w:t xml:space="preserve"> Porter the economic researcher examine the behaviours of competitors that lead business to success and come out with Porter generic strategies. This theory comprise of cost leadership, differentiation and focus strategy. </w:t>
      </w:r>
    </w:p>
    <w:p w:rsidR="002449D2" w:rsidRPr="00F619B4" w:rsidRDefault="00EE392E" w:rsidP="00F619B4">
      <w:pPr>
        <w:pStyle w:val="Heading1"/>
        <w:spacing w:line="360" w:lineRule="auto"/>
        <w:rPr>
          <w:rFonts w:cs="Times New Roman"/>
          <w:szCs w:val="24"/>
        </w:rPr>
      </w:pPr>
      <w:bookmarkStart w:id="5" w:name="_Toc25629851"/>
      <w:r w:rsidRPr="00F619B4">
        <w:rPr>
          <w:rFonts w:cs="Times New Roman"/>
          <w:szCs w:val="24"/>
        </w:rPr>
        <w:t>2.3.1 Cost leadership</w:t>
      </w:r>
      <w:bookmarkEnd w:id="5"/>
      <w:r w:rsidRPr="00F619B4">
        <w:rPr>
          <w:rFonts w:cs="Times New Roman"/>
          <w:szCs w:val="24"/>
        </w:rPr>
        <w:t xml:space="preserve"> </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An organization can either decrease cost to increase profit or charging lower price with increasing market share to maintain cost leadership, for example, decrease cost of packaging, advertising cost or by economic of scale respectively. The cons of doing so will easy involve in price war if other competitors tend to follow, low customer </w:t>
      </w:r>
      <w:r w:rsidR="00344A5F" w:rsidRPr="00F619B4">
        <w:rPr>
          <w:rFonts w:ascii="Times New Roman" w:eastAsia="Times New Roman" w:hAnsi="Times New Roman" w:cs="Times New Roman"/>
          <w:sz w:val="24"/>
          <w:szCs w:val="24"/>
        </w:rPr>
        <w:t>loyalty,</w:t>
      </w:r>
      <w:r w:rsidRPr="00F619B4">
        <w:rPr>
          <w:rFonts w:ascii="Times New Roman" w:eastAsia="Times New Roman" w:hAnsi="Times New Roman" w:cs="Times New Roman"/>
          <w:sz w:val="24"/>
          <w:szCs w:val="24"/>
        </w:rPr>
        <w:t xml:space="preserve"> as the organization strategy is not unique any other competitor that having lower price than the organization will attract your consumers </w:t>
      </w:r>
      <w:r w:rsidR="00344A5F" w:rsidRPr="00F619B4">
        <w:rPr>
          <w:rFonts w:ascii="Times New Roman" w:eastAsia="Times New Roman" w:hAnsi="Times New Roman" w:cs="Times New Roman"/>
          <w:sz w:val="24"/>
          <w:szCs w:val="24"/>
        </w:rPr>
        <w:t>etc</w:t>
      </w:r>
      <w:r w:rsidRPr="00F619B4">
        <w:rPr>
          <w:rFonts w:ascii="Times New Roman" w:eastAsia="Times New Roman" w:hAnsi="Times New Roman" w:cs="Times New Roman"/>
          <w:sz w:val="24"/>
          <w:szCs w:val="24"/>
        </w:rPr>
        <w:t>. The ways to overcome is to make sure continuous improvement by implement new strategy and more.</w:t>
      </w:r>
    </w:p>
    <w:p w:rsidR="002449D2" w:rsidRPr="00F619B4" w:rsidRDefault="00EE392E" w:rsidP="00F619B4">
      <w:pPr>
        <w:pStyle w:val="Heading1"/>
        <w:spacing w:line="360" w:lineRule="auto"/>
        <w:rPr>
          <w:rFonts w:cs="Times New Roman"/>
          <w:szCs w:val="24"/>
        </w:rPr>
      </w:pPr>
      <w:bookmarkStart w:id="6" w:name="_Toc25629852"/>
      <w:r w:rsidRPr="00F619B4">
        <w:rPr>
          <w:rFonts w:cs="Times New Roman"/>
          <w:szCs w:val="24"/>
        </w:rPr>
        <w:t>2.3.2 Differentiation strategy</w:t>
      </w:r>
      <w:bookmarkEnd w:id="6"/>
      <w:r w:rsidRPr="00F619B4">
        <w:rPr>
          <w:rFonts w:cs="Times New Roman"/>
          <w:szCs w:val="24"/>
        </w:rPr>
        <w:t xml:space="preserve"> </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Organization need to create </w:t>
      </w:r>
      <w:r w:rsidR="00344A5F" w:rsidRPr="00F619B4">
        <w:rPr>
          <w:rFonts w:ascii="Times New Roman" w:eastAsia="Times New Roman" w:hAnsi="Times New Roman" w:cs="Times New Roman"/>
          <w:sz w:val="24"/>
          <w:szCs w:val="24"/>
        </w:rPr>
        <w:t>a</w:t>
      </w:r>
      <w:r w:rsidRPr="00F619B4">
        <w:rPr>
          <w:rFonts w:ascii="Times New Roman" w:eastAsia="Times New Roman" w:hAnsi="Times New Roman" w:cs="Times New Roman"/>
          <w:sz w:val="24"/>
          <w:szCs w:val="24"/>
        </w:rPr>
        <w:t xml:space="preserve"> unique and more attractive products or service to consumers to realize the differentiation. Organization therefore must make sure their products or services have specific features, brand image </w:t>
      </w:r>
      <w:r w:rsidR="00344A5F" w:rsidRPr="00F619B4">
        <w:rPr>
          <w:rFonts w:ascii="Times New Roman" w:eastAsia="Times New Roman" w:hAnsi="Times New Roman" w:cs="Times New Roman"/>
          <w:sz w:val="24"/>
          <w:szCs w:val="24"/>
        </w:rPr>
        <w:t>etc.</w:t>
      </w:r>
      <w:r w:rsidRPr="00F619B4">
        <w:rPr>
          <w:rFonts w:ascii="Times New Roman" w:eastAsia="Times New Roman" w:hAnsi="Times New Roman" w:cs="Times New Roman"/>
          <w:sz w:val="24"/>
          <w:szCs w:val="24"/>
        </w:rPr>
        <w:t xml:space="preserve"> to differentiate with their competitors. </w:t>
      </w:r>
      <w:r w:rsidR="00344A5F" w:rsidRPr="00F619B4">
        <w:rPr>
          <w:rFonts w:ascii="Times New Roman" w:eastAsia="Times New Roman" w:hAnsi="Times New Roman" w:cs="Times New Roman"/>
          <w:sz w:val="24"/>
          <w:szCs w:val="24"/>
        </w:rPr>
        <w:t>Organization, which implement this strategy,</w:t>
      </w:r>
      <w:r w:rsidRPr="00F619B4">
        <w:rPr>
          <w:rFonts w:ascii="Times New Roman" w:eastAsia="Times New Roman" w:hAnsi="Times New Roman" w:cs="Times New Roman"/>
          <w:sz w:val="24"/>
          <w:szCs w:val="24"/>
        </w:rPr>
        <w:t xml:space="preserve"> must always stay </w:t>
      </w:r>
      <w:r w:rsidR="00344A5F" w:rsidRPr="00F619B4">
        <w:rPr>
          <w:rFonts w:ascii="Times New Roman" w:eastAsia="Times New Roman" w:hAnsi="Times New Roman" w:cs="Times New Roman"/>
          <w:sz w:val="24"/>
          <w:szCs w:val="24"/>
        </w:rPr>
        <w:t>alert,</w:t>
      </w:r>
      <w:r w:rsidRPr="00F619B4">
        <w:rPr>
          <w:rFonts w:ascii="Times New Roman" w:eastAsia="Times New Roman" w:hAnsi="Times New Roman" w:cs="Times New Roman"/>
          <w:sz w:val="24"/>
          <w:szCs w:val="24"/>
        </w:rPr>
        <w:t xml:space="preserve"> as it is easy to beat </w:t>
      </w:r>
      <w:r w:rsidRPr="00F619B4">
        <w:rPr>
          <w:rFonts w:ascii="Times New Roman" w:eastAsia="Times New Roman" w:hAnsi="Times New Roman" w:cs="Times New Roman"/>
          <w:sz w:val="24"/>
          <w:szCs w:val="24"/>
        </w:rPr>
        <w:lastRenderedPageBreak/>
        <w:t>down by other competitor that using focus differentiation strategy also they need to focus on innovation and research to stay with the dramatically changing trend.</w:t>
      </w:r>
    </w:p>
    <w:p w:rsidR="002449D2" w:rsidRPr="00F619B4" w:rsidRDefault="00EE392E" w:rsidP="00F619B4">
      <w:pPr>
        <w:pStyle w:val="Heading1"/>
        <w:spacing w:line="360" w:lineRule="auto"/>
        <w:rPr>
          <w:rFonts w:cs="Times New Roman"/>
          <w:szCs w:val="24"/>
        </w:rPr>
      </w:pPr>
      <w:bookmarkStart w:id="7" w:name="_Toc25629853"/>
      <w:r w:rsidRPr="00F619B4">
        <w:rPr>
          <w:rFonts w:cs="Times New Roman"/>
          <w:szCs w:val="24"/>
        </w:rPr>
        <w:t>2.3.3 Focus strategy</w:t>
      </w:r>
      <w:bookmarkEnd w:id="7"/>
      <w:r w:rsidRPr="00F619B4">
        <w:rPr>
          <w:rFonts w:cs="Times New Roman"/>
          <w:szCs w:val="24"/>
        </w:rPr>
        <w:t xml:space="preserve"> </w:t>
      </w:r>
    </w:p>
    <w:p w:rsidR="002449D2"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Organization concentrate on a niche market by understanding their need and want to design products or services that suit for customers is say implementing focus strategy. Besides, it can be focus on either cost or differentiation. The difference between cost and difference strategy with cost or differentiation focus strategy is the focus strategy target in specific niche market while cost and differentiation strategy spread their market widely. By doing so it built strong customer loyalty as focusing their need and want, therefore it may create barrier for competitors to enter into their market. The cons for this is cost and time consuming as organization need to invest more on research and to stay alert about change of buying trend and etc.</w:t>
      </w: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spacing w:line="360" w:lineRule="auto"/>
        <w:jc w:val="both"/>
        <w:rPr>
          <w:rFonts w:ascii="Times New Roman" w:eastAsia="Times New Roman" w:hAnsi="Times New Roman" w:cs="Times New Roman"/>
          <w:sz w:val="24"/>
          <w:szCs w:val="24"/>
        </w:rPr>
      </w:pPr>
    </w:p>
    <w:p w:rsidR="00615BFC" w:rsidRPr="00F619B4" w:rsidRDefault="00615BFC" w:rsidP="00F619B4">
      <w:pPr>
        <w:spacing w:line="360" w:lineRule="auto"/>
        <w:jc w:val="both"/>
        <w:rPr>
          <w:rFonts w:ascii="Times New Roman" w:eastAsia="Times New Roman" w:hAnsi="Times New Roman" w:cs="Times New Roman"/>
          <w:sz w:val="24"/>
          <w:szCs w:val="24"/>
        </w:rPr>
      </w:pPr>
    </w:p>
    <w:p w:rsidR="00615BFC" w:rsidRDefault="00615BFC" w:rsidP="00F619B4">
      <w:pPr>
        <w:pStyle w:val="Heading1"/>
        <w:spacing w:line="360" w:lineRule="auto"/>
        <w:rPr>
          <w:rFonts w:cs="Times New Roman"/>
          <w:szCs w:val="24"/>
        </w:rPr>
        <w:sectPr w:rsidR="00615BFC" w:rsidSect="00615BFC">
          <w:headerReference w:type="default" r:id="rId18"/>
          <w:type w:val="continuous"/>
          <w:pgSz w:w="11909" w:h="16834"/>
          <w:pgMar w:top="1440" w:right="1440" w:bottom="1440" w:left="1440" w:header="720" w:footer="720" w:gutter="0"/>
          <w:cols w:space="720" w:equalWidth="0">
            <w:col w:w="8640"/>
          </w:cols>
        </w:sectPr>
      </w:pPr>
      <w:bookmarkStart w:id="8" w:name="_Toc25629854"/>
    </w:p>
    <w:p w:rsidR="002449D2" w:rsidRPr="00F619B4" w:rsidRDefault="00EE392E" w:rsidP="00F619B4">
      <w:pPr>
        <w:pStyle w:val="Heading1"/>
        <w:spacing w:line="360" w:lineRule="auto"/>
        <w:rPr>
          <w:rFonts w:cs="Times New Roman"/>
          <w:szCs w:val="24"/>
        </w:rPr>
      </w:pPr>
      <w:r w:rsidRPr="00F619B4">
        <w:rPr>
          <w:rFonts w:cs="Times New Roman"/>
          <w:szCs w:val="24"/>
        </w:rPr>
        <w:lastRenderedPageBreak/>
        <w:t>3.0 Main Body</w:t>
      </w:r>
      <w:bookmarkEnd w:id="8"/>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Strategy is defined as a </w:t>
      </w:r>
      <w:r w:rsidR="00344A5F" w:rsidRPr="00F619B4">
        <w:rPr>
          <w:rFonts w:ascii="Times New Roman" w:eastAsia="Times New Roman" w:hAnsi="Times New Roman" w:cs="Times New Roman"/>
          <w:sz w:val="24"/>
          <w:szCs w:val="24"/>
        </w:rPr>
        <w:t>long-term</w:t>
      </w:r>
      <w:r w:rsidRPr="00F619B4">
        <w:rPr>
          <w:rFonts w:ascii="Times New Roman" w:eastAsia="Times New Roman" w:hAnsi="Times New Roman" w:cs="Times New Roman"/>
          <w:sz w:val="24"/>
          <w:szCs w:val="24"/>
        </w:rPr>
        <w:t xml:space="preserve"> plan for an organization to achieve their goal and objective also the strategy is vary depend on the organization business plan. In simple </w:t>
      </w:r>
      <w:r w:rsidR="00344A5F" w:rsidRPr="00F619B4">
        <w:rPr>
          <w:rFonts w:ascii="Times New Roman" w:eastAsia="Times New Roman" w:hAnsi="Times New Roman" w:cs="Times New Roman"/>
          <w:sz w:val="24"/>
          <w:szCs w:val="24"/>
        </w:rPr>
        <w:t>words,</w:t>
      </w:r>
      <w:r w:rsidRPr="00F619B4">
        <w:rPr>
          <w:rFonts w:ascii="Times New Roman" w:eastAsia="Times New Roman" w:hAnsi="Times New Roman" w:cs="Times New Roman"/>
          <w:sz w:val="24"/>
          <w:szCs w:val="24"/>
        </w:rPr>
        <w:t xml:space="preserve"> it is a roadmap of an organization. Lidl mission and vision that aim to deliver quality products with low price for their customers, therefore their strategy is to implement and maintain cost leadership.</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By theory cost leadership seems to be simple but it is complicated when apply to a business. Lidl that implement cost leadership in ways of economic of scale, technological innovation, tight scope, private label products and others will discuss further in below.</w:t>
      </w:r>
    </w:p>
    <w:p w:rsidR="002449D2" w:rsidRPr="00F619B4" w:rsidRDefault="00EE392E" w:rsidP="00F619B4">
      <w:pPr>
        <w:pStyle w:val="Heading1"/>
        <w:spacing w:line="360" w:lineRule="auto"/>
        <w:rPr>
          <w:rFonts w:cs="Times New Roman"/>
          <w:szCs w:val="24"/>
        </w:rPr>
      </w:pPr>
      <w:bookmarkStart w:id="9" w:name="_Toc25629855"/>
      <w:r w:rsidRPr="00F619B4">
        <w:rPr>
          <w:rFonts w:cs="Times New Roman"/>
          <w:szCs w:val="24"/>
        </w:rPr>
        <w:t xml:space="preserve">3.1 Implementation of the </w:t>
      </w:r>
      <w:r w:rsidR="00344A5F" w:rsidRPr="00F619B4">
        <w:rPr>
          <w:rFonts w:cs="Times New Roman"/>
          <w:szCs w:val="24"/>
        </w:rPr>
        <w:t>strategy’s</w:t>
      </w:r>
      <w:bookmarkEnd w:id="9"/>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Lidl goods have attract many of the consumers across Europe with their low price as human being people tend to buy similar products at lower price, therefore the implement cost leadership in series of ways are important for them to make profit margin.</w:t>
      </w:r>
    </w:p>
    <w:p w:rsidR="002449D2" w:rsidRPr="00F619B4" w:rsidRDefault="00EE392E" w:rsidP="00F619B4">
      <w:pPr>
        <w:pStyle w:val="Heading1"/>
        <w:spacing w:line="360" w:lineRule="auto"/>
        <w:rPr>
          <w:rFonts w:cs="Times New Roman"/>
          <w:szCs w:val="24"/>
        </w:rPr>
      </w:pPr>
      <w:bookmarkStart w:id="10" w:name="_Toc25629856"/>
      <w:r w:rsidRPr="00F619B4">
        <w:rPr>
          <w:rFonts w:cs="Times New Roman"/>
          <w:szCs w:val="24"/>
        </w:rPr>
        <w:t>3.1.1 Economics of scale</w:t>
      </w:r>
      <w:bookmarkEnd w:id="10"/>
      <w:r w:rsidRPr="00F619B4">
        <w:rPr>
          <w:rFonts w:cs="Times New Roman"/>
          <w:szCs w:val="24"/>
        </w:rPr>
        <w:t xml:space="preserve"> </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Economics of scale is having bulk purchase to have bargain power to lower the cost. Lidl expansion of market share boost the economics of scale because the more the need of products the higher the bargain power for bulk buying. For example, delivery 100 box of milk and 10000 box of milk consist same fixed cost which is fuel for the lorry and labour cost of driver, but the average cost is decrease when have many box of milk to deliver. Therefore, when cost decrease Lidl can either lower the product price or earn more product when sell at the same price. </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Besides, consumer buying behaviour nowadays is shift from the financial crisis. People perception of buying things in discounter supermarket is for poor people, since the financial crisis middle class people has thrown their perception and rather buying things at a cheapest price. This boost the market share of Lidl as more and more people shop with them </w:t>
      </w:r>
      <w:r w:rsidR="00344A5F" w:rsidRPr="00F619B4">
        <w:rPr>
          <w:rFonts w:ascii="Times New Roman" w:eastAsia="Times New Roman" w:hAnsi="Times New Roman" w:cs="Times New Roman"/>
          <w:sz w:val="24"/>
          <w:szCs w:val="24"/>
        </w:rPr>
        <w:t>and</w:t>
      </w:r>
      <w:r w:rsidRPr="00F619B4">
        <w:rPr>
          <w:rFonts w:ascii="Times New Roman" w:eastAsia="Times New Roman" w:hAnsi="Times New Roman" w:cs="Times New Roman"/>
          <w:sz w:val="24"/>
          <w:szCs w:val="24"/>
        </w:rPr>
        <w:t xml:space="preserve"> help to increase bulk buying to cut the cost.  </w:t>
      </w:r>
    </w:p>
    <w:p w:rsidR="002449D2" w:rsidRPr="00F619B4" w:rsidRDefault="00EE392E" w:rsidP="00F619B4">
      <w:pPr>
        <w:pStyle w:val="Heading1"/>
        <w:spacing w:line="360" w:lineRule="auto"/>
        <w:rPr>
          <w:rFonts w:cs="Times New Roman"/>
          <w:szCs w:val="24"/>
        </w:rPr>
      </w:pPr>
      <w:bookmarkStart w:id="11" w:name="_Toc25629857"/>
      <w:r w:rsidRPr="00F619B4">
        <w:rPr>
          <w:rFonts w:cs="Times New Roman"/>
          <w:szCs w:val="24"/>
        </w:rPr>
        <w:t>3.1.2 Labour cost</w:t>
      </w:r>
      <w:bookmarkEnd w:id="11"/>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Labours cost is a variable cost that can be minimize in doing business as decrease of variable cost will increase the profit margin. Lidl products are display originally on the </w:t>
      </w:r>
      <w:r w:rsidRPr="00F619B4">
        <w:rPr>
          <w:rFonts w:ascii="Times New Roman" w:eastAsia="Times New Roman" w:hAnsi="Times New Roman" w:cs="Times New Roman"/>
          <w:sz w:val="24"/>
          <w:szCs w:val="24"/>
        </w:rPr>
        <w:lastRenderedPageBreak/>
        <w:t>stock as they shipped in therefore need of more labours and time for displaying each item is save. Furthermore, frozen foods sold from gravity feed displays which automatically keep product in front of consumers and milks are put in wheel cart that can easily truck into stores, all of these action reduce the possibility of increasing labour cost.</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Technological is changing and improving in a high pace, using technology wisely can help to cut cost. Lidl use efficient technology like using LED lights and doors for frozen display to save energy cost, automation in back room can minimize the labours cost since customer is required to weight their things by </w:t>
      </w:r>
      <w:r w:rsidR="00344A5F" w:rsidRPr="00F619B4">
        <w:rPr>
          <w:rFonts w:ascii="Times New Roman" w:eastAsia="Times New Roman" w:hAnsi="Times New Roman" w:cs="Times New Roman"/>
          <w:sz w:val="24"/>
          <w:szCs w:val="24"/>
        </w:rPr>
        <w:t>them self</w:t>
      </w:r>
      <w:r w:rsidRPr="00F619B4">
        <w:rPr>
          <w:rFonts w:ascii="Times New Roman" w:eastAsia="Times New Roman" w:hAnsi="Times New Roman" w:cs="Times New Roman"/>
          <w:sz w:val="24"/>
          <w:szCs w:val="24"/>
        </w:rPr>
        <w:t xml:space="preserve"> as example this naturally reduced the need of assistant staff. Staff of Lidl is trained to produce high productivity as they are trained to work in cross </w:t>
      </w:r>
      <w:r w:rsidR="00344A5F" w:rsidRPr="00F619B4">
        <w:rPr>
          <w:rFonts w:ascii="Times New Roman" w:eastAsia="Times New Roman" w:hAnsi="Times New Roman" w:cs="Times New Roman"/>
          <w:sz w:val="24"/>
          <w:szCs w:val="24"/>
        </w:rPr>
        <w:t>sectional, which</w:t>
      </w:r>
      <w:r w:rsidRPr="00F619B4">
        <w:rPr>
          <w:rFonts w:ascii="Times New Roman" w:eastAsia="Times New Roman" w:hAnsi="Times New Roman" w:cs="Times New Roman"/>
          <w:sz w:val="24"/>
          <w:szCs w:val="24"/>
        </w:rPr>
        <w:t xml:space="preserve"> means staffing is more efficiency.</w:t>
      </w:r>
    </w:p>
    <w:p w:rsidR="002449D2" w:rsidRPr="00F619B4" w:rsidRDefault="00EE392E" w:rsidP="00F619B4">
      <w:pPr>
        <w:pStyle w:val="Heading1"/>
        <w:spacing w:line="360" w:lineRule="auto"/>
        <w:rPr>
          <w:rFonts w:cs="Times New Roman"/>
          <w:szCs w:val="24"/>
        </w:rPr>
      </w:pPr>
      <w:bookmarkStart w:id="12" w:name="_Toc25629858"/>
      <w:r w:rsidRPr="00F619B4">
        <w:rPr>
          <w:rFonts w:cs="Times New Roman"/>
          <w:szCs w:val="24"/>
        </w:rPr>
        <w:t>3.1.3 Tight scope</w:t>
      </w:r>
      <w:bookmarkEnd w:id="12"/>
      <w:r w:rsidRPr="00F619B4">
        <w:rPr>
          <w:rFonts w:cs="Times New Roman"/>
          <w:szCs w:val="24"/>
        </w:rPr>
        <w:t xml:space="preserve"> </w:t>
      </w:r>
    </w:p>
    <w:p w:rsidR="002449D2" w:rsidRPr="00F619B4" w:rsidRDefault="00344A5F"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Tight</w:t>
      </w:r>
      <w:r w:rsidR="00EE392E" w:rsidRPr="00F619B4">
        <w:rPr>
          <w:rFonts w:ascii="Times New Roman" w:eastAsia="Times New Roman" w:hAnsi="Times New Roman" w:cs="Times New Roman"/>
          <w:sz w:val="24"/>
          <w:szCs w:val="24"/>
        </w:rPr>
        <w:t xml:space="preserve"> scope is mean by selling limited choice of products. This is a way to keep the cost low, as Lidl provide brand limited selection for consumers also benefit from higher sales per </w:t>
      </w:r>
      <w:r w:rsidRPr="00F619B4">
        <w:rPr>
          <w:rFonts w:ascii="Times New Roman" w:eastAsia="Times New Roman" w:hAnsi="Times New Roman" w:cs="Times New Roman"/>
          <w:sz w:val="24"/>
          <w:szCs w:val="24"/>
        </w:rPr>
        <w:t>item that</w:t>
      </w:r>
      <w:r w:rsidR="00EE392E" w:rsidRPr="00F619B4">
        <w:rPr>
          <w:rFonts w:ascii="Times New Roman" w:eastAsia="Times New Roman" w:hAnsi="Times New Roman" w:cs="Times New Roman"/>
          <w:sz w:val="24"/>
          <w:szCs w:val="24"/>
        </w:rPr>
        <w:t xml:space="preserve"> will turn into faster inventory turns and lower cost of inventory per unit sold. These will lead to strong, solid financial performance.</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According to Lidl sustainability report 2017/18, Lidl work tightly with local suppliers where consumers may find up to 2300 products from British suppliers such as all own brand eggs and so on. </w:t>
      </w:r>
      <w:r w:rsidR="00344A5F" w:rsidRPr="00F619B4">
        <w:rPr>
          <w:rFonts w:ascii="Times New Roman" w:eastAsia="Times New Roman" w:hAnsi="Times New Roman" w:cs="Times New Roman"/>
          <w:sz w:val="24"/>
          <w:szCs w:val="24"/>
        </w:rPr>
        <w:t>In addition</w:t>
      </w:r>
      <w:r w:rsidRPr="00F619B4">
        <w:rPr>
          <w:rFonts w:ascii="Times New Roman" w:eastAsia="Times New Roman" w:hAnsi="Times New Roman" w:cs="Times New Roman"/>
          <w:sz w:val="24"/>
          <w:szCs w:val="24"/>
        </w:rPr>
        <w:t xml:space="preserve">, Lidl in 5 </w:t>
      </w:r>
      <w:r w:rsidR="00344A5F" w:rsidRPr="00F619B4">
        <w:rPr>
          <w:rFonts w:ascii="Times New Roman" w:eastAsia="Times New Roman" w:hAnsi="Times New Roman" w:cs="Times New Roman"/>
          <w:sz w:val="24"/>
          <w:szCs w:val="24"/>
        </w:rPr>
        <w:t>years’ time</w:t>
      </w:r>
      <w:r w:rsidRPr="00F619B4">
        <w:rPr>
          <w:rFonts w:ascii="Times New Roman" w:eastAsia="Times New Roman" w:hAnsi="Times New Roman" w:cs="Times New Roman"/>
          <w:sz w:val="24"/>
          <w:szCs w:val="24"/>
        </w:rPr>
        <w:t xml:space="preserve"> goal is to invest over 15 million in local food, farming economy. This is a win-win </w:t>
      </w:r>
      <w:r w:rsidR="00344A5F" w:rsidRPr="00F619B4">
        <w:rPr>
          <w:rFonts w:ascii="Times New Roman" w:eastAsia="Times New Roman" w:hAnsi="Times New Roman" w:cs="Times New Roman"/>
          <w:sz w:val="24"/>
          <w:szCs w:val="24"/>
        </w:rPr>
        <w:t>strategy, which</w:t>
      </w:r>
      <w:r w:rsidRPr="00F619B4">
        <w:rPr>
          <w:rFonts w:ascii="Times New Roman" w:eastAsia="Times New Roman" w:hAnsi="Times New Roman" w:cs="Times New Roman"/>
          <w:sz w:val="24"/>
          <w:szCs w:val="24"/>
        </w:rPr>
        <w:t xml:space="preserve"> benefit Lidl on strong buying power and increase bargain power, helping to create jobs and sustainable economy. Moreover, Lidl focus on selling commodity products that people need to have everyday such as cereal, by not focus on special niche products. This is because commodity products are must for them to stay </w:t>
      </w:r>
      <w:r w:rsidR="00344A5F" w:rsidRPr="00F619B4">
        <w:rPr>
          <w:rFonts w:ascii="Times New Roman" w:eastAsia="Times New Roman" w:hAnsi="Times New Roman" w:cs="Times New Roman"/>
          <w:sz w:val="24"/>
          <w:szCs w:val="24"/>
        </w:rPr>
        <w:t>alive</w:t>
      </w:r>
      <w:r w:rsidRPr="00F619B4">
        <w:rPr>
          <w:rFonts w:ascii="Times New Roman" w:eastAsia="Times New Roman" w:hAnsi="Times New Roman" w:cs="Times New Roman"/>
          <w:sz w:val="24"/>
          <w:szCs w:val="24"/>
        </w:rPr>
        <w:t>.</w:t>
      </w:r>
    </w:p>
    <w:p w:rsidR="002449D2" w:rsidRPr="00F619B4" w:rsidRDefault="00EE392E" w:rsidP="00F619B4">
      <w:pPr>
        <w:pStyle w:val="Heading1"/>
        <w:spacing w:line="360" w:lineRule="auto"/>
        <w:rPr>
          <w:rFonts w:cs="Times New Roman"/>
          <w:szCs w:val="24"/>
        </w:rPr>
      </w:pPr>
      <w:bookmarkStart w:id="13" w:name="_Toc25629859"/>
      <w:r w:rsidRPr="00F619B4">
        <w:rPr>
          <w:rFonts w:cs="Times New Roman"/>
          <w:szCs w:val="24"/>
        </w:rPr>
        <w:t>3.1.4 Private label and others</w:t>
      </w:r>
      <w:bookmarkEnd w:id="13"/>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Owning private label products that produce by Lidl help to cut cost of intermediary. As Lidl have control on manufacturing </w:t>
      </w:r>
      <w:r w:rsidR="00344A5F" w:rsidRPr="00F619B4">
        <w:rPr>
          <w:rFonts w:ascii="Times New Roman" w:eastAsia="Times New Roman" w:hAnsi="Times New Roman" w:cs="Times New Roman"/>
          <w:sz w:val="24"/>
          <w:szCs w:val="24"/>
        </w:rPr>
        <w:t>process,</w:t>
      </w:r>
      <w:r w:rsidRPr="00F619B4">
        <w:rPr>
          <w:rFonts w:ascii="Times New Roman" w:eastAsia="Times New Roman" w:hAnsi="Times New Roman" w:cs="Times New Roman"/>
          <w:sz w:val="24"/>
          <w:szCs w:val="24"/>
        </w:rPr>
        <w:t xml:space="preserve"> cost can lower their cost. On the other word, processing own label products with relatively low initial cost can generate more profits. Besides, many of its own label products has won Grocer Own-Label Accreditation Scheme like its CHEF SELECT Beef Burrito </w:t>
      </w:r>
      <w:r w:rsidR="00344A5F" w:rsidRPr="00F619B4">
        <w:rPr>
          <w:rFonts w:ascii="Times New Roman" w:eastAsia="Times New Roman" w:hAnsi="Times New Roman" w:cs="Times New Roman"/>
          <w:sz w:val="24"/>
          <w:szCs w:val="24"/>
        </w:rPr>
        <w:t>etc</w:t>
      </w:r>
      <w:r w:rsidRPr="00F619B4">
        <w:rPr>
          <w:rFonts w:ascii="Times New Roman" w:eastAsia="Times New Roman" w:hAnsi="Times New Roman" w:cs="Times New Roman"/>
          <w:sz w:val="24"/>
          <w:szCs w:val="24"/>
        </w:rPr>
        <w:t>.</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Other ways establish by Lidl are cutting cost on advertising which Lidl nearly not spend advertising on social media that cost a lots. The stores are relatively small compared to </w:t>
      </w:r>
      <w:r w:rsidRPr="00F619B4">
        <w:rPr>
          <w:rFonts w:ascii="Times New Roman" w:eastAsia="Times New Roman" w:hAnsi="Times New Roman" w:cs="Times New Roman"/>
          <w:sz w:val="24"/>
          <w:szCs w:val="24"/>
        </w:rPr>
        <w:lastRenderedPageBreak/>
        <w:t xml:space="preserve">other supermarket like Tesco. Moreover, Lidl to draw consumers attention place products that needed depend on the season, festival or others in the middle line. For example, when nearly </w:t>
      </w:r>
      <w:r w:rsidR="00344A5F" w:rsidRPr="00F619B4">
        <w:rPr>
          <w:rFonts w:ascii="Times New Roman" w:eastAsia="Times New Roman" w:hAnsi="Times New Roman" w:cs="Times New Roman"/>
          <w:sz w:val="24"/>
          <w:szCs w:val="24"/>
        </w:rPr>
        <w:t>Halloween</w:t>
      </w:r>
      <w:r w:rsidRPr="00F619B4">
        <w:rPr>
          <w:rFonts w:ascii="Times New Roman" w:eastAsia="Times New Roman" w:hAnsi="Times New Roman" w:cs="Times New Roman"/>
          <w:sz w:val="24"/>
          <w:szCs w:val="24"/>
        </w:rPr>
        <w:t xml:space="preserve"> Lidl will place the things needed for </w:t>
      </w:r>
      <w:r w:rsidR="00344A5F" w:rsidRPr="00F619B4">
        <w:rPr>
          <w:rFonts w:ascii="Times New Roman" w:eastAsia="Times New Roman" w:hAnsi="Times New Roman" w:cs="Times New Roman"/>
          <w:sz w:val="24"/>
          <w:szCs w:val="24"/>
        </w:rPr>
        <w:t>Halloween</w:t>
      </w:r>
      <w:r w:rsidRPr="00F619B4">
        <w:rPr>
          <w:rFonts w:ascii="Times New Roman" w:eastAsia="Times New Roman" w:hAnsi="Times New Roman" w:cs="Times New Roman"/>
          <w:sz w:val="24"/>
          <w:szCs w:val="24"/>
        </w:rPr>
        <w:t xml:space="preserve"> in the middle line so that consumers can easily to get things they need. This can say as a promotional strategy. It is also interesting to find out Lidl by minimising blank spaces and squeezing the details of each purchased item into as small a receipt as possible, claims to save more than £150,000 a year on paper. This is helping them to cut the cost.</w:t>
      </w:r>
    </w:p>
    <w:p w:rsidR="002449D2" w:rsidRPr="00F619B4" w:rsidRDefault="00EE392E" w:rsidP="00F619B4">
      <w:pPr>
        <w:pStyle w:val="Heading1"/>
        <w:spacing w:line="360" w:lineRule="auto"/>
        <w:rPr>
          <w:rFonts w:cs="Times New Roman"/>
          <w:szCs w:val="24"/>
        </w:rPr>
      </w:pPr>
      <w:bookmarkStart w:id="14" w:name="_Toc25629860"/>
      <w:r w:rsidRPr="00F619B4">
        <w:rPr>
          <w:rFonts w:cs="Times New Roman"/>
          <w:szCs w:val="24"/>
        </w:rPr>
        <w:t>3.2 Advantages and disadvantages of the strategy</w:t>
      </w:r>
      <w:bookmarkEnd w:id="14"/>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Lidl by implement cost leadership will provide some advantages and disadvantages on this strategy as every strategy have their pros and cons, no strategy is perfect.</w:t>
      </w:r>
    </w:p>
    <w:p w:rsidR="002449D2" w:rsidRPr="00F619B4" w:rsidRDefault="00EE392E" w:rsidP="00F619B4">
      <w:pPr>
        <w:pStyle w:val="Heading1"/>
        <w:spacing w:line="360" w:lineRule="auto"/>
        <w:rPr>
          <w:rFonts w:cs="Times New Roman"/>
          <w:szCs w:val="24"/>
        </w:rPr>
      </w:pPr>
      <w:bookmarkStart w:id="15" w:name="_Toc25629861"/>
      <w:r w:rsidRPr="00F619B4">
        <w:rPr>
          <w:rFonts w:cs="Times New Roman"/>
          <w:szCs w:val="24"/>
        </w:rPr>
        <w:t>3.2.1 Advantages</w:t>
      </w:r>
      <w:bookmarkEnd w:id="15"/>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Absolutely, cost leadership is providing Lidl better profit for the organization as the low price is the key point to attract consumers to buy their products. Words of mouth of the consumers of their low price attract more consumers to shop with. These increase the market share of Lidl. Low operating cost increase profit margin that organization can use for expanding the business and growth. Lidl for example have capital to move globalization since they already enter most of the Europe market and therefore had massive capital to sustain </w:t>
      </w:r>
      <w:r w:rsidR="00344A5F" w:rsidRPr="00F619B4">
        <w:rPr>
          <w:rFonts w:ascii="Times New Roman" w:eastAsia="Times New Roman" w:hAnsi="Times New Roman" w:cs="Times New Roman"/>
          <w:sz w:val="24"/>
          <w:szCs w:val="24"/>
        </w:rPr>
        <w:t>large-scale</w:t>
      </w:r>
      <w:r w:rsidRPr="00F619B4">
        <w:rPr>
          <w:rFonts w:ascii="Times New Roman" w:eastAsia="Times New Roman" w:hAnsi="Times New Roman" w:cs="Times New Roman"/>
          <w:sz w:val="24"/>
          <w:szCs w:val="24"/>
        </w:rPr>
        <w:t xml:space="preserve"> expansion into other countries.</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Lidl with variety of private label products are targeting at different customer segments contributes to a more profitable product mix which help Lidl to reach more market segments. According to wotwine 2019, Lidl has won the wine retailer of the year, this shown Lidl has quality on their wine and can reach the wine lover market to increase market share and therefore make profit.</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Economics of scale and scope increase as the market share increase, high bargain power indicated that Lidl has ability to control the price and delivery a better price for consumers. This is like a positive cycle that make sure Lidl is running in a good way.</w:t>
      </w:r>
    </w:p>
    <w:p w:rsidR="002449D2" w:rsidRPr="00F619B4" w:rsidRDefault="00EE392E" w:rsidP="00F619B4">
      <w:pPr>
        <w:pStyle w:val="Heading1"/>
        <w:spacing w:line="360" w:lineRule="auto"/>
        <w:rPr>
          <w:rFonts w:cs="Times New Roman"/>
          <w:szCs w:val="24"/>
        </w:rPr>
      </w:pPr>
      <w:bookmarkStart w:id="16" w:name="_Toc25629862"/>
      <w:r w:rsidRPr="00F619B4">
        <w:rPr>
          <w:rFonts w:cs="Times New Roman"/>
          <w:szCs w:val="24"/>
        </w:rPr>
        <w:t>3.2.2 Disadvantages</w:t>
      </w:r>
      <w:bookmarkEnd w:id="16"/>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Seems no strategy is perfect, cons of cost leadership due to make cost lower, Lidl is force to give up in invest on advertising, technology and variety of products as it will increase the cost that make them not competitive. For </w:t>
      </w:r>
      <w:r w:rsidR="00344A5F" w:rsidRPr="00F619B4">
        <w:rPr>
          <w:rFonts w:ascii="Times New Roman" w:eastAsia="Times New Roman" w:hAnsi="Times New Roman" w:cs="Times New Roman"/>
          <w:sz w:val="24"/>
          <w:szCs w:val="24"/>
        </w:rPr>
        <w:t>example,</w:t>
      </w:r>
      <w:r w:rsidRPr="00F619B4">
        <w:rPr>
          <w:rFonts w:ascii="Times New Roman" w:eastAsia="Times New Roman" w:hAnsi="Times New Roman" w:cs="Times New Roman"/>
          <w:sz w:val="24"/>
          <w:szCs w:val="24"/>
        </w:rPr>
        <w:t xml:space="preserve"> Lidl to low the operating cost is not </w:t>
      </w:r>
      <w:r w:rsidRPr="00F619B4">
        <w:rPr>
          <w:rFonts w:ascii="Times New Roman" w:eastAsia="Times New Roman" w:hAnsi="Times New Roman" w:cs="Times New Roman"/>
          <w:sz w:val="24"/>
          <w:szCs w:val="24"/>
        </w:rPr>
        <w:lastRenderedPageBreak/>
        <w:t xml:space="preserve">implement the </w:t>
      </w:r>
      <w:r w:rsidR="00344A5F" w:rsidRPr="00F619B4">
        <w:rPr>
          <w:rFonts w:ascii="Times New Roman" w:eastAsia="Times New Roman" w:hAnsi="Times New Roman" w:cs="Times New Roman"/>
          <w:sz w:val="24"/>
          <w:szCs w:val="24"/>
        </w:rPr>
        <w:t>self-checked</w:t>
      </w:r>
      <w:r w:rsidRPr="00F619B4">
        <w:rPr>
          <w:rFonts w:ascii="Times New Roman" w:eastAsia="Times New Roman" w:hAnsi="Times New Roman" w:cs="Times New Roman"/>
          <w:sz w:val="24"/>
          <w:szCs w:val="24"/>
        </w:rPr>
        <w:t xml:space="preserve"> out counter for consumers, no online buying platform and more due to limit of the cost. </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Additionally, this strategy have a low customer loyalty as Lidl focus on selling commodity products that in fact is important for people to have but not having other significance or brand value in their mind. Once Lidl </w:t>
      </w:r>
      <w:r w:rsidR="00344A5F" w:rsidRPr="00F619B4">
        <w:rPr>
          <w:rFonts w:ascii="Times New Roman" w:eastAsia="Times New Roman" w:hAnsi="Times New Roman" w:cs="Times New Roman"/>
          <w:sz w:val="24"/>
          <w:szCs w:val="24"/>
        </w:rPr>
        <w:t>rise,</w:t>
      </w:r>
      <w:r w:rsidRPr="00F619B4">
        <w:rPr>
          <w:rFonts w:ascii="Times New Roman" w:eastAsia="Times New Roman" w:hAnsi="Times New Roman" w:cs="Times New Roman"/>
          <w:sz w:val="24"/>
          <w:szCs w:val="24"/>
        </w:rPr>
        <w:t xml:space="preserve"> the price consumers will then switch to shop with </w:t>
      </w:r>
      <w:r w:rsidR="00344A5F" w:rsidRPr="00F619B4">
        <w:rPr>
          <w:rFonts w:ascii="Times New Roman" w:eastAsia="Times New Roman" w:hAnsi="Times New Roman" w:cs="Times New Roman"/>
          <w:sz w:val="24"/>
          <w:szCs w:val="24"/>
        </w:rPr>
        <w:t>others, which</w:t>
      </w:r>
      <w:r w:rsidRPr="00F619B4">
        <w:rPr>
          <w:rFonts w:ascii="Times New Roman" w:eastAsia="Times New Roman" w:hAnsi="Times New Roman" w:cs="Times New Roman"/>
          <w:sz w:val="24"/>
          <w:szCs w:val="24"/>
        </w:rPr>
        <w:t xml:space="preserve"> provide lower price. Perception of low price low quality is still stick in some people mind, Lidl therefore will loss the market share of their part.</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Price war is easily happened with its main competitor Aldi. According to mirror on 2018, Lidl and Aldi has price war on vegetable for </w:t>
      </w:r>
      <w:r w:rsidR="00344A5F" w:rsidRPr="00F619B4">
        <w:rPr>
          <w:rFonts w:ascii="Times New Roman" w:eastAsia="Times New Roman" w:hAnsi="Times New Roman" w:cs="Times New Roman"/>
          <w:sz w:val="24"/>
          <w:szCs w:val="24"/>
        </w:rPr>
        <w:t>Christmas</w:t>
      </w:r>
      <w:r w:rsidRPr="00F619B4">
        <w:rPr>
          <w:rFonts w:ascii="Times New Roman" w:eastAsia="Times New Roman" w:hAnsi="Times New Roman" w:cs="Times New Roman"/>
          <w:sz w:val="24"/>
          <w:szCs w:val="24"/>
        </w:rPr>
        <w:t xml:space="preserve"> dinner which they compete to lower price when knowing other is lowering the price. This action only will benefit consumers while both of them may </w:t>
      </w:r>
      <w:r w:rsidR="00344A5F" w:rsidRPr="00F619B4">
        <w:rPr>
          <w:rFonts w:ascii="Times New Roman" w:eastAsia="Times New Roman" w:hAnsi="Times New Roman" w:cs="Times New Roman"/>
          <w:sz w:val="24"/>
          <w:szCs w:val="24"/>
        </w:rPr>
        <w:t>cause</w:t>
      </w:r>
      <w:r w:rsidRPr="00F619B4">
        <w:rPr>
          <w:rFonts w:ascii="Times New Roman" w:eastAsia="Times New Roman" w:hAnsi="Times New Roman" w:cs="Times New Roman"/>
          <w:sz w:val="24"/>
          <w:szCs w:val="24"/>
        </w:rPr>
        <w:t xml:space="preserve"> loss as cost may higher than profit. Human being perception on low price is </w:t>
      </w:r>
      <w:r w:rsidR="00344A5F" w:rsidRPr="00F619B4">
        <w:rPr>
          <w:rFonts w:ascii="Times New Roman" w:eastAsia="Times New Roman" w:hAnsi="Times New Roman" w:cs="Times New Roman"/>
          <w:sz w:val="24"/>
          <w:szCs w:val="24"/>
        </w:rPr>
        <w:t>always</w:t>
      </w:r>
      <w:r w:rsidRPr="00F619B4">
        <w:rPr>
          <w:rFonts w:ascii="Times New Roman" w:eastAsia="Times New Roman" w:hAnsi="Times New Roman" w:cs="Times New Roman"/>
          <w:sz w:val="24"/>
          <w:szCs w:val="24"/>
        </w:rPr>
        <w:t xml:space="preserve"> shown low quality is ingrained. This may loss potential consumers.</w:t>
      </w:r>
    </w:p>
    <w:p w:rsidR="00F619B4" w:rsidRPr="00F619B4" w:rsidRDefault="00F619B4" w:rsidP="00F619B4">
      <w:pPr>
        <w:pStyle w:val="Heading1"/>
        <w:spacing w:line="360" w:lineRule="auto"/>
        <w:rPr>
          <w:rFonts w:cs="Times New Roman"/>
          <w:szCs w:val="24"/>
        </w:rPr>
      </w:pPr>
      <w:bookmarkStart w:id="17" w:name="_Toc25629863"/>
    </w:p>
    <w:p w:rsidR="00F619B4" w:rsidRPr="00F619B4" w:rsidRDefault="00F619B4" w:rsidP="00F619B4">
      <w:pPr>
        <w:spacing w:line="360" w:lineRule="auto"/>
        <w:jc w:val="both"/>
        <w:rPr>
          <w:rFonts w:ascii="Times New Roman" w:hAnsi="Times New Roman" w:cs="Times New Roman"/>
          <w:sz w:val="24"/>
          <w:szCs w:val="24"/>
        </w:rPr>
      </w:pPr>
    </w:p>
    <w:p w:rsidR="00F619B4" w:rsidRDefault="00F619B4" w:rsidP="00F619B4">
      <w:pPr>
        <w:pStyle w:val="Heading1"/>
        <w:spacing w:line="360" w:lineRule="auto"/>
        <w:rPr>
          <w:rFonts w:cs="Times New Roman"/>
          <w:b w:val="0"/>
          <w:szCs w:val="24"/>
        </w:rPr>
      </w:pPr>
    </w:p>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Default="00615BFC" w:rsidP="00615BFC"/>
    <w:p w:rsidR="00615BFC" w:rsidRPr="00615BFC" w:rsidRDefault="00615BFC" w:rsidP="00615BFC"/>
    <w:p w:rsidR="00F619B4" w:rsidRPr="00F619B4" w:rsidRDefault="00F619B4" w:rsidP="00F619B4">
      <w:pPr>
        <w:spacing w:line="360" w:lineRule="auto"/>
        <w:jc w:val="both"/>
        <w:rPr>
          <w:rFonts w:ascii="Times New Roman" w:hAnsi="Times New Roman" w:cs="Times New Roman"/>
          <w:sz w:val="24"/>
          <w:szCs w:val="24"/>
        </w:rPr>
      </w:pPr>
    </w:p>
    <w:p w:rsidR="00615BFC" w:rsidRDefault="00615BFC" w:rsidP="00F619B4">
      <w:pPr>
        <w:pStyle w:val="Heading1"/>
        <w:spacing w:line="360" w:lineRule="auto"/>
        <w:rPr>
          <w:rFonts w:cs="Times New Roman"/>
          <w:szCs w:val="24"/>
        </w:rPr>
        <w:sectPr w:rsidR="00615BFC" w:rsidSect="00615BFC">
          <w:headerReference w:type="default" r:id="rId19"/>
          <w:type w:val="continuous"/>
          <w:pgSz w:w="11909" w:h="16834"/>
          <w:pgMar w:top="1440" w:right="1440" w:bottom="1440" w:left="1440" w:header="720" w:footer="720" w:gutter="0"/>
          <w:cols w:space="720" w:equalWidth="0">
            <w:col w:w="8640"/>
          </w:cols>
        </w:sectPr>
      </w:pPr>
    </w:p>
    <w:p w:rsidR="002449D2" w:rsidRPr="00F619B4" w:rsidRDefault="00EE392E" w:rsidP="00F619B4">
      <w:pPr>
        <w:pStyle w:val="Heading1"/>
        <w:spacing w:line="360" w:lineRule="auto"/>
        <w:rPr>
          <w:rFonts w:cs="Times New Roman"/>
          <w:szCs w:val="24"/>
        </w:rPr>
      </w:pPr>
      <w:r w:rsidRPr="00F619B4">
        <w:rPr>
          <w:rFonts w:cs="Times New Roman"/>
          <w:szCs w:val="24"/>
        </w:rPr>
        <w:lastRenderedPageBreak/>
        <w:t>4.0 Conclusion</w:t>
      </w:r>
      <w:bookmarkEnd w:id="17"/>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In conclusion, Lidl is doing great in cost leadership to compete with their competitors in UK that allow them to pursue even more market share. As result, Lidl is beating the big four supermarket to increase their market share as mentioned in before. The strategies that they implement in the past and current may no longer be adequate to fit today trend and environment, so it is important for them to evaluate the trend and environment and make changes accordingly. </w:t>
      </w:r>
    </w:p>
    <w:p w:rsidR="00E33E25"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Brand awareness and wider the target market is strategy they need to consider in future. Undoubtedly, Lidl </w:t>
      </w:r>
      <w:r w:rsidR="00344A5F" w:rsidRPr="00F619B4">
        <w:rPr>
          <w:rFonts w:ascii="Times New Roman" w:eastAsia="Times New Roman" w:hAnsi="Times New Roman" w:cs="Times New Roman"/>
          <w:sz w:val="24"/>
          <w:szCs w:val="24"/>
        </w:rPr>
        <w:t>nowadays</w:t>
      </w:r>
      <w:r w:rsidRPr="00F619B4">
        <w:rPr>
          <w:rFonts w:ascii="Times New Roman" w:eastAsia="Times New Roman" w:hAnsi="Times New Roman" w:cs="Times New Roman"/>
          <w:sz w:val="24"/>
          <w:szCs w:val="24"/>
        </w:rPr>
        <w:t xml:space="preserve"> is becoming a market leader but there still a risk to maintain the strategy as more and more discounter supermarket is coming out.</w:t>
      </w:r>
    </w:p>
    <w:p w:rsidR="002449D2" w:rsidRPr="00F619B4" w:rsidRDefault="00EE392E" w:rsidP="00F619B4">
      <w:pPr>
        <w:pStyle w:val="Heading1"/>
        <w:spacing w:line="360" w:lineRule="auto"/>
        <w:rPr>
          <w:rFonts w:eastAsia="Times New Roman" w:cs="Times New Roman"/>
          <w:szCs w:val="24"/>
        </w:rPr>
      </w:pPr>
      <w:bookmarkStart w:id="18" w:name="_Toc25629864"/>
      <w:r w:rsidRPr="00F619B4">
        <w:rPr>
          <w:rFonts w:cs="Times New Roman"/>
          <w:szCs w:val="24"/>
        </w:rPr>
        <w:t>4.1 Recommendation</w:t>
      </w:r>
      <w:bookmarkEnd w:id="18"/>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Lidl targeting low class as their customers in the past few decades, as assumption of potential rise of middle class will lead to change of world trend, Lidl is suggest </w:t>
      </w:r>
      <w:r w:rsidR="00344A5F" w:rsidRPr="00F619B4">
        <w:rPr>
          <w:rFonts w:ascii="Times New Roman" w:eastAsia="Times New Roman" w:hAnsi="Times New Roman" w:cs="Times New Roman"/>
          <w:sz w:val="24"/>
          <w:szCs w:val="24"/>
        </w:rPr>
        <w:t>investing</w:t>
      </w:r>
      <w:r w:rsidRPr="00F619B4">
        <w:rPr>
          <w:rFonts w:ascii="Times New Roman" w:eastAsia="Times New Roman" w:hAnsi="Times New Roman" w:cs="Times New Roman"/>
          <w:sz w:val="24"/>
          <w:szCs w:val="24"/>
        </w:rPr>
        <w:t xml:space="preserve"> specific products that suit for middle-upper class to seize the potential market share of that specific group. </w:t>
      </w:r>
    </w:p>
    <w:p w:rsidR="00776FF3"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Furthermore, Lidl is suggest to adapt with trend nowadays to grasp new generation, mostly millennials and generation x prefer to shop at </w:t>
      </w:r>
      <w:r w:rsidR="00344A5F" w:rsidRPr="00F619B4">
        <w:rPr>
          <w:rFonts w:ascii="Times New Roman" w:eastAsia="Times New Roman" w:hAnsi="Times New Roman" w:cs="Times New Roman"/>
          <w:sz w:val="24"/>
          <w:szCs w:val="24"/>
        </w:rPr>
        <w:t>every time</w:t>
      </w:r>
      <w:r w:rsidRPr="00F619B4">
        <w:rPr>
          <w:rFonts w:ascii="Times New Roman" w:eastAsia="Times New Roman" w:hAnsi="Times New Roman" w:cs="Times New Roman"/>
          <w:sz w:val="24"/>
          <w:szCs w:val="24"/>
        </w:rPr>
        <w:t>, everywhere</w:t>
      </w:r>
      <w:r w:rsidR="00F619B4">
        <w:rPr>
          <w:rFonts w:ascii="Times New Roman" w:eastAsia="Times New Roman" w:hAnsi="Times New Roman" w:cs="Times New Roman"/>
          <w:sz w:val="24"/>
          <w:szCs w:val="24"/>
        </w:rPr>
        <w:t>,</w:t>
      </w:r>
      <w:r w:rsidRPr="00F619B4">
        <w:rPr>
          <w:rFonts w:ascii="Times New Roman" w:eastAsia="Times New Roman" w:hAnsi="Times New Roman" w:cs="Times New Roman"/>
          <w:sz w:val="24"/>
          <w:szCs w:val="24"/>
        </w:rPr>
        <w:t xml:space="preserve"> in simple word online shopping is their first choice. Lidl seem</w:t>
      </w:r>
      <w:r w:rsidR="00776FF3">
        <w:rPr>
          <w:rFonts w:ascii="Times New Roman" w:eastAsia="Times New Roman" w:hAnsi="Times New Roman" w:cs="Times New Roman"/>
          <w:sz w:val="24"/>
          <w:szCs w:val="24"/>
        </w:rPr>
        <w:t>s</w:t>
      </w:r>
      <w:r w:rsidRPr="00F619B4">
        <w:rPr>
          <w:rFonts w:ascii="Times New Roman" w:eastAsia="Times New Roman" w:hAnsi="Times New Roman" w:cs="Times New Roman"/>
          <w:sz w:val="24"/>
          <w:szCs w:val="24"/>
        </w:rPr>
        <w:t xml:space="preserve"> to introduce to online shopping</w:t>
      </w:r>
      <w:r w:rsidR="00F619B4">
        <w:rPr>
          <w:rFonts w:ascii="Times New Roman" w:eastAsia="Times New Roman" w:hAnsi="Times New Roman" w:cs="Times New Roman"/>
          <w:sz w:val="24"/>
          <w:szCs w:val="24"/>
        </w:rPr>
        <w:t xml:space="preserve"> according to </w:t>
      </w:r>
      <w:r w:rsidR="00776FF3">
        <w:rPr>
          <w:rFonts w:ascii="Times New Roman" w:eastAsia="Times New Roman" w:hAnsi="Times New Roman" w:cs="Times New Roman"/>
          <w:sz w:val="24"/>
          <w:szCs w:val="24"/>
        </w:rPr>
        <w:t>The Sun,</w:t>
      </w:r>
      <w:r w:rsidRPr="00F619B4">
        <w:rPr>
          <w:rFonts w:ascii="Times New Roman" w:eastAsia="Times New Roman" w:hAnsi="Times New Roman" w:cs="Times New Roman"/>
          <w:sz w:val="24"/>
          <w:szCs w:val="24"/>
        </w:rPr>
        <w:t xml:space="preserve"> </w:t>
      </w:r>
      <w:r w:rsidR="00776FF3">
        <w:rPr>
          <w:rFonts w:ascii="Times New Roman" w:eastAsia="Times New Roman" w:hAnsi="Times New Roman" w:cs="Times New Roman"/>
          <w:sz w:val="24"/>
          <w:szCs w:val="24"/>
        </w:rPr>
        <w:t xml:space="preserve">is now trying to adapt with the trend and is suggest </w:t>
      </w:r>
      <w:r w:rsidR="004C036F">
        <w:rPr>
          <w:rFonts w:ascii="Times New Roman" w:eastAsia="Times New Roman" w:hAnsi="Times New Roman" w:cs="Times New Roman"/>
          <w:sz w:val="24"/>
          <w:szCs w:val="24"/>
        </w:rPr>
        <w:t>putting</w:t>
      </w:r>
      <w:r w:rsidR="00776FF3">
        <w:rPr>
          <w:rFonts w:ascii="Times New Roman" w:eastAsia="Times New Roman" w:hAnsi="Times New Roman" w:cs="Times New Roman"/>
          <w:sz w:val="24"/>
          <w:szCs w:val="24"/>
        </w:rPr>
        <w:t xml:space="preserve"> more effort on it.</w:t>
      </w:r>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Every business must follow the law and regulation of local government, Lidl must strictly follow legal regulation to avoid legal sue or other expenses incurred by deregulation. The break of law will also wor</w:t>
      </w:r>
      <w:r w:rsidR="00E33E25" w:rsidRPr="00F619B4">
        <w:rPr>
          <w:rFonts w:ascii="Times New Roman" w:eastAsia="Times New Roman" w:hAnsi="Times New Roman" w:cs="Times New Roman"/>
          <w:sz w:val="24"/>
          <w:szCs w:val="24"/>
        </w:rPr>
        <w:t xml:space="preserve">sen brand image and reputation. </w:t>
      </w:r>
      <w:r w:rsidRPr="00F619B4">
        <w:rPr>
          <w:rFonts w:ascii="Times New Roman" w:eastAsia="Times New Roman" w:hAnsi="Times New Roman" w:cs="Times New Roman"/>
          <w:sz w:val="24"/>
          <w:szCs w:val="24"/>
        </w:rPr>
        <w:t xml:space="preserve">These include the </w:t>
      </w:r>
      <w:r w:rsidR="00344A5F" w:rsidRPr="00F619B4">
        <w:rPr>
          <w:rFonts w:ascii="Times New Roman" w:eastAsia="Times New Roman" w:hAnsi="Times New Roman" w:cs="Times New Roman"/>
          <w:sz w:val="24"/>
          <w:szCs w:val="24"/>
        </w:rPr>
        <w:t>employee-working</w:t>
      </w:r>
      <w:r w:rsidRPr="00F619B4">
        <w:rPr>
          <w:rFonts w:ascii="Times New Roman" w:eastAsia="Times New Roman" w:hAnsi="Times New Roman" w:cs="Times New Roman"/>
          <w:sz w:val="24"/>
          <w:szCs w:val="24"/>
        </w:rPr>
        <w:t xml:space="preserve"> hour</w:t>
      </w:r>
      <w:r w:rsidR="00776FF3">
        <w:rPr>
          <w:rFonts w:ascii="Times New Roman" w:eastAsia="Times New Roman" w:hAnsi="Times New Roman" w:cs="Times New Roman"/>
          <w:sz w:val="24"/>
          <w:szCs w:val="24"/>
        </w:rPr>
        <w:t>s</w:t>
      </w:r>
      <w:r w:rsidRPr="00F619B4">
        <w:rPr>
          <w:rFonts w:ascii="Times New Roman" w:eastAsia="Times New Roman" w:hAnsi="Times New Roman" w:cs="Times New Roman"/>
          <w:sz w:val="24"/>
          <w:szCs w:val="24"/>
        </w:rPr>
        <w:t>, food safety and so on</w:t>
      </w:r>
      <w:r w:rsidR="00776FF3">
        <w:rPr>
          <w:rFonts w:ascii="Times New Roman" w:eastAsia="Times New Roman" w:hAnsi="Times New Roman" w:cs="Times New Roman"/>
          <w:sz w:val="24"/>
          <w:szCs w:val="24"/>
        </w:rPr>
        <w:t xml:space="preserve"> must be more concern on it as Lidl is a grocery supermarket that need strictly aware on the food safety</w:t>
      </w:r>
      <w:r w:rsidRPr="00F619B4">
        <w:rPr>
          <w:rFonts w:ascii="Times New Roman" w:eastAsia="Times New Roman" w:hAnsi="Times New Roman" w:cs="Times New Roman"/>
          <w:sz w:val="24"/>
          <w:szCs w:val="24"/>
        </w:rPr>
        <w:t>.</w:t>
      </w:r>
    </w:p>
    <w:p w:rsidR="00E33E25" w:rsidRPr="00F619B4" w:rsidRDefault="00EB2FEE" w:rsidP="00EB2FEE">
      <w:pPr>
        <w:spacing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(2628 </w:t>
      </w:r>
      <w:r w:rsidR="00EE392E" w:rsidRPr="00F619B4">
        <w:rPr>
          <w:rFonts w:ascii="Times New Roman" w:eastAsia="Times New Roman" w:hAnsi="Times New Roman" w:cs="Times New Roman"/>
          <w:sz w:val="24"/>
          <w:szCs w:val="24"/>
        </w:rPr>
        <w:t>words)</w:t>
      </w:r>
    </w:p>
    <w:p w:rsidR="00EB2FEE" w:rsidRDefault="00EB2FEE" w:rsidP="00F619B4">
      <w:pPr>
        <w:pStyle w:val="Heading1"/>
        <w:spacing w:line="360" w:lineRule="auto"/>
        <w:rPr>
          <w:rFonts w:cs="Times New Roman"/>
          <w:szCs w:val="24"/>
        </w:rPr>
      </w:pPr>
      <w:bookmarkStart w:id="19" w:name="_Toc25629865"/>
    </w:p>
    <w:p w:rsidR="00EB2FEE" w:rsidRDefault="00EB2FEE" w:rsidP="00EB2FEE"/>
    <w:p w:rsidR="00EB2FEE" w:rsidRPr="00EB2FEE" w:rsidRDefault="00EB2FEE" w:rsidP="00EB2FEE"/>
    <w:p w:rsidR="00615BFC" w:rsidRDefault="00615BFC" w:rsidP="00F619B4">
      <w:pPr>
        <w:pStyle w:val="Heading1"/>
        <w:spacing w:line="360" w:lineRule="auto"/>
        <w:rPr>
          <w:rFonts w:cs="Times New Roman"/>
          <w:szCs w:val="24"/>
        </w:rPr>
        <w:sectPr w:rsidR="00615BFC" w:rsidSect="00615BFC">
          <w:headerReference w:type="default" r:id="rId20"/>
          <w:type w:val="continuous"/>
          <w:pgSz w:w="11909" w:h="16834"/>
          <w:pgMar w:top="1440" w:right="1440" w:bottom="1440" w:left="1440" w:header="720" w:footer="720" w:gutter="0"/>
          <w:cols w:space="720" w:equalWidth="0">
            <w:col w:w="8640"/>
          </w:cols>
        </w:sectPr>
      </w:pPr>
    </w:p>
    <w:p w:rsidR="002449D2" w:rsidRPr="00F619B4" w:rsidRDefault="00EE392E" w:rsidP="00F619B4">
      <w:pPr>
        <w:pStyle w:val="Heading1"/>
        <w:spacing w:line="360" w:lineRule="auto"/>
        <w:rPr>
          <w:rFonts w:eastAsia="Times New Roman" w:cs="Times New Roman"/>
          <w:szCs w:val="24"/>
        </w:rPr>
      </w:pPr>
      <w:r w:rsidRPr="00F619B4">
        <w:rPr>
          <w:rFonts w:cs="Times New Roman"/>
          <w:szCs w:val="24"/>
        </w:rPr>
        <w:lastRenderedPageBreak/>
        <w:t>5.0 References</w:t>
      </w:r>
      <w:bookmarkEnd w:id="19"/>
    </w:p>
    <w:p w:rsidR="002449D2" w:rsidRPr="00F619B4" w:rsidRDefault="00EE392E" w:rsidP="00F619B4">
      <w:pPr>
        <w:spacing w:line="360" w:lineRule="auto"/>
        <w:jc w:val="both"/>
        <w:rPr>
          <w:rFonts w:ascii="Times New Roman" w:eastAsia="Times New Roman" w:hAnsi="Times New Roman" w:cs="Times New Roman"/>
          <w:sz w:val="24"/>
          <w:szCs w:val="24"/>
        </w:rPr>
      </w:pPr>
      <w:r w:rsidRPr="00F619B4">
        <w:rPr>
          <w:rFonts w:ascii="Times New Roman" w:eastAsia="Gungsuh" w:hAnsi="Times New Roman" w:cs="Times New Roman"/>
          <w:sz w:val="24"/>
          <w:szCs w:val="24"/>
        </w:rPr>
        <w:t>Andersen</w:t>
      </w:r>
      <w:r w:rsidRPr="00F619B4">
        <w:rPr>
          <w:rFonts w:ascii="宋体" w:eastAsia="宋体" w:hAnsi="宋体" w:cs="宋体" w:hint="eastAsia"/>
          <w:sz w:val="24"/>
          <w:szCs w:val="24"/>
        </w:rPr>
        <w:t>，</w:t>
      </w:r>
      <w:r w:rsidRPr="00F619B4">
        <w:rPr>
          <w:rFonts w:ascii="Times New Roman" w:eastAsia="Gungsuh" w:hAnsi="Times New Roman" w:cs="Times New Roman"/>
          <w:sz w:val="24"/>
          <w:szCs w:val="24"/>
        </w:rPr>
        <w:t>M. M. et al (2009). Discount Business Strategy. Available at: https://books.google.co.uk/books?hl=zh-CN&amp;lr=&amp;id=iQtuQeCzHeUC&amp;oi=fnd&amp;pg=PT9&amp;ots=2k9S51sDik&amp;sig=_hVAK7MDi44a4NWEvTUWdHay_Qg&amp;redir_esc=y#v=onepage&amp;q=lidl&amp;f=false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‌B. Hiriyappa (2013). Corporate Strategy. Available at: https://books.google.co.uk/books?hl=zh-CN&amp;lr=&amp;id=5kZ3AgAAQBAJ&amp;oi=fnd&amp;pg=PP1&amp;dq=lidl+corporate+strategy&amp;ots=s1qAV46OJA&amp;sig=MG_4Ik5wThHT1nzepFuaSEwjYQ0&amp;redir_esc=y#v=onepage&amp;q&amp;f=false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Bill Bishop (2017). Why Aldi &amp; Lidl are so successful &amp; what this mean. Available at: https://www.brickmeetsclick.com/digging-into-why-aldi---lidl-are-so-successful-and-what-this-means-for-the-future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Borland, H. (2019). Lidl ‘to launch online delivery service’ allowing customers finally to shop from home. Available at: https://www.thesun.co.uk/money/10097535/lidl-online-delivery-service-shop-from-home/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Challenger to Watch 2019: Lidl — The Challenger Project (2019). The Challenger Project. Available at: https://thechallengerproject.com/blog/2019/challenger-to-watch-2019-lidl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Chambers, S. (2019). Smaller receipts help Lidl cut paper costs by £150,000.. Available at: https://www.thetimes.co.uk/article/smaller-receipts-help-lidl-cut-paper-costs-by-150-000-2sct8gs9w# [Accessed 26 Nov. 2019].</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Chaney, T., 2014. The network structure of international trade. American Economic Review.</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Editor, S., n.d. MIR Series in International Business Internationalization of Business Cases on Strategy Formulation and Implementation, s.l.: s.n.</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lastRenderedPageBreak/>
        <w:t>Eldring, J., 2009. Porter's (1980) generic strategies, performance and risk: an empirical investigation with German data. s.l.: Diplomica Verlag.</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Elliott, L. (2019). Global recession a serious danger in 2020, UN warns. Available at: https://www.theguardian.com/business/2019/sep/25/global-recession-a-serious-danger-in-2020-says-un.</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Finnis, A (2015). Cost Leadership Strategy. Available at: https://globalnpsolutions.com/2015/09/cost-leadership-strategy/.</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Gale, A. (2016). Why Aldi and Lidl will keep on growing. Available at: https://www.managementtoday.co.uk/why-aldi-lidl-will-keep-growing/article/1386497.</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Globalnpsolutions (2015). Cost Leadership Strategy. Available at: https://globalnpsolutions.com/2015/09/cost-leadership-strategy/.</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Guillén, M. F., 2015. International Business. In: International Encyclopedia of the Social &amp; Behavioral Sciences: Second Edition. s.l.:s.n.</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proofErr w:type="spellStart"/>
      <w:r w:rsidRPr="00F619B4">
        <w:rPr>
          <w:rFonts w:ascii="Times New Roman" w:eastAsia="Times New Roman" w:hAnsi="Times New Roman" w:cs="Times New Roman"/>
          <w:sz w:val="24"/>
          <w:szCs w:val="24"/>
        </w:rPr>
        <w:t>Hanbury</w:t>
      </w:r>
      <w:proofErr w:type="spellEnd"/>
      <w:r w:rsidRPr="00F619B4">
        <w:rPr>
          <w:rFonts w:ascii="Times New Roman" w:eastAsia="Times New Roman" w:hAnsi="Times New Roman" w:cs="Times New Roman"/>
          <w:sz w:val="24"/>
          <w:szCs w:val="24"/>
        </w:rPr>
        <w:t>, M. (2017). How Lidl keeps its prices down - Business Insider. Available at: https://www.businessinsider.com/how-lidl-keeps-its-prices-down-2017-6?r=US&amp;IR=T#8-it-doesnt-spend-a-ton-on-ads-8.</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Jorgenson, E. (2015). How Cost Leadership Builds powerful Businesses, and Why it Always Matters. Available at: https://medium.com/evergreen-business-weekly/how-cost-leadership-builds-powerful-businesses-and-why-it-always-matters-83685eb1c55e.</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Kharas, H and Hamel, K. (2018). A global tipping point: Half the world is now middle class or wealthier. Available at: https://www.brookings.edu/blog/future-development/2018/09/27/a-global-tipping-point-half-the-world-is-now-middle-class-or-wealthier/.</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Law, J. (2016). A dictionary of business and management. Oxford: Oxford University Press.</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 xml:space="preserve">Levchenko, A. A., 2007. Institutional quality and international trade. Review of Economic Studies. </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lastRenderedPageBreak/>
        <w:t>Lidl (2019a). Our Wine Range. Available at: https://www.lidl.co.uk/our-wine-range [Accessed 26 Nov. 2019].</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Lidl (2019b). The Grocer Own Label Food &amp; Drink Awards. Available at: https://www.lidl.co.uk/en/about-us/awards/the-grocer-own-label-food-drink-awards [Accessed 22 Nov. 2019].</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Markusen, J. R., 1995. The Boundaries of Multinational Enterprises and the Theory of International Trade. Journal of Economic Perspectives.</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Morschett, D., Swoboda, B. and Schramm-Klein, H. (2006). Competitive strategies in retailing—an investigation of the applicability of Porter’s framework for food retailers. Journal of Retailing and Consumer Services, [online] 13(4), pp.275–287. Available at: https://www.sciencedirect.com/science/article/pii/S0969698905000688 [Accessed 31 Jul.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Munbodh, E. and Andrews, J. (2018). Cheapest place to buy all your Christmas vegetables - and it’s not Lidl. Available at: https://www.mirror.co.uk/money/massive-vegetable-price-war-sparked-13750267 [Accessed 26 Nov. 2019].</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Redding, S. &amp; Venables, A. J., 2004. Economic geography and international inequality. Journal of International Economics.</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Reportlinker (2017). UK Discounters 2017-2022. [online] Prnewswire.com. Available at: https://www.prnewswire.com/news-releases/uk-discounters-2017-2022-300516134.html [Accessed 22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Retail Think Tank. (2018). What does the future hold for the UK grocery sector? | Retail Think Tank. Available at: http://www.retailthinktank.co.uk/whitepaper/what-does-the-future-hold-for-the-uk-grocery-sector/.</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Ridaa’z Trendx (2019). Case study -aldi Case study ALDI STRATEGIC MANAGEMENT. Available at: https://www.academia.edu/35829683/Case_study_-aldi_Case_study_ALDI_STRATEGIC_MANAGEMENT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lastRenderedPageBreak/>
        <w:t>Sahar Nazir (2019). Retail Gazette. Available at: https://www.retailgazette.co.uk/blog/2019/09/big-4-grocers-shares-drop-lidl-grabs-top-spot/.</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Simmonds, G., Woods, A. T. &amp; Spence, C., 2018. “Seeing what's left”: The effect of position of transparent windows on product evaluation. Foods, 1 9.7(9).</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Slávik, Š. &amp; Hanák, R., 2017. IDENTIFICATION OF RELATION BETWEEN BUSINESS MODEL AND BUSINESS STRATEGY AND MEASUREMENT OF ITS TIGHTNESS. 12(1).</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Tanwar, R. (2019).  Available at: https://www.mendeley.com/viewer/?fileId=079a9f95-2110-04c5-3ee0-c18d0a1f43f9&amp;documentId=e1f12fe9-c92d-389b-875a-bf3c14cf4367 [Accessed 26 Nov. 2019].</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Tanwar, R., n.d. Porter's Generic Competitive Strategies, s.l.: s.n.</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Trendx, R., n.d. Case study -aldi Case study ALDI STRATEGIC MANAGEMENT. s.l.:s.n.</w:t>
      </w:r>
    </w:p>
    <w:p w:rsidR="002449D2" w:rsidRPr="00F619B4" w:rsidRDefault="00EE392E" w:rsidP="00F619B4">
      <w:pPr>
        <w:spacing w:before="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Voigt, K.-I., Buliga, O. &amp; Michl, K., n.d. Management for Professionals Business Model Pioneers, s.l.: s.n.</w:t>
      </w:r>
    </w:p>
    <w:p w:rsidR="002449D2" w:rsidRPr="00F619B4" w:rsidRDefault="00EE392E" w:rsidP="00F619B4">
      <w:pPr>
        <w:spacing w:before="240" w:after="240" w:line="360" w:lineRule="auto"/>
        <w:jc w:val="both"/>
        <w:rPr>
          <w:rFonts w:ascii="Times New Roman" w:eastAsia="Times New Roman" w:hAnsi="Times New Roman" w:cs="Times New Roman"/>
          <w:sz w:val="24"/>
          <w:szCs w:val="24"/>
        </w:rPr>
      </w:pPr>
      <w:r w:rsidRPr="00F619B4">
        <w:rPr>
          <w:rFonts w:ascii="Times New Roman" w:eastAsia="Times New Roman" w:hAnsi="Times New Roman" w:cs="Times New Roman"/>
          <w:sz w:val="24"/>
          <w:szCs w:val="24"/>
        </w:rPr>
        <w:t>WorldAtlas (2018). The Largest Supermarket Chains In The United Kingdom. Available at: https://www.worldatlas.com/articles/the-largest-supermarket-chains-in-the-united-kingdom.html.</w:t>
      </w:r>
    </w:p>
    <w:p w:rsidR="002449D2" w:rsidRDefault="002449D2">
      <w:pPr>
        <w:spacing w:line="360" w:lineRule="auto"/>
        <w:jc w:val="both"/>
        <w:rPr>
          <w:rFonts w:ascii="Times New Roman" w:eastAsia="Times New Roman" w:hAnsi="Times New Roman" w:cs="Times New Roman"/>
          <w:sz w:val="24"/>
          <w:szCs w:val="24"/>
        </w:rPr>
      </w:pPr>
    </w:p>
    <w:p w:rsidR="002449D2" w:rsidRDefault="00EE3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rsidR="002449D2" w:rsidRDefault="00EE392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sectPr w:rsidR="002449D2" w:rsidSect="00615BFC">
      <w:headerReference w:type="default" r:id="rId21"/>
      <w:type w:val="continuous"/>
      <w:pgSz w:w="11909" w:h="16834"/>
      <w:pgMar w:top="1440" w:right="1440" w:bottom="1440" w:left="1440" w:header="720" w:footer="720" w:gutter="0"/>
      <w:cols w:space="720" w:equalWidth="0">
        <w:col w:w="864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4E2" w:rsidRDefault="00F574E2">
      <w:pPr>
        <w:spacing w:line="240" w:lineRule="auto"/>
      </w:pPr>
      <w:r>
        <w:separator/>
      </w:r>
    </w:p>
  </w:endnote>
  <w:endnote w:type="continuationSeparator" w:id="0">
    <w:p w:rsidR="00F574E2" w:rsidRDefault="00F574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ungsuh">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AD5" w:rsidRDefault="00DD0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AD5" w:rsidRDefault="00DD0A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053638"/>
      <w:docPartObj>
        <w:docPartGallery w:val="Page Numbers (Bottom of Page)"/>
        <w:docPartUnique/>
      </w:docPartObj>
    </w:sdtPr>
    <w:sdtEndPr>
      <w:rPr>
        <w:noProof/>
      </w:rPr>
    </w:sdtEndPr>
    <w:sdtContent>
      <w:p w:rsidR="00DD0AD5" w:rsidRDefault="00DD0AD5">
        <w:pPr>
          <w:pStyle w:val="Footer"/>
          <w:jc w:val="right"/>
        </w:pPr>
        <w:r>
          <w:fldChar w:fldCharType="begin"/>
        </w:r>
        <w:r>
          <w:instrText xml:space="preserve"> PAGE   \* MERGEFORMAT </w:instrText>
        </w:r>
        <w:r>
          <w:fldChar w:fldCharType="separate"/>
        </w:r>
        <w:r w:rsidR="00675D2F">
          <w:rPr>
            <w:noProof/>
          </w:rPr>
          <w:t>15</w:t>
        </w:r>
        <w:r>
          <w:rPr>
            <w:noProof/>
          </w:rPr>
          <w:fldChar w:fldCharType="end"/>
        </w:r>
      </w:p>
    </w:sdtContent>
  </w:sdt>
  <w:p w:rsidR="00DD0AD5" w:rsidRDefault="00DD0A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4E2" w:rsidRDefault="00F574E2">
      <w:pPr>
        <w:spacing w:line="240" w:lineRule="auto"/>
      </w:pPr>
      <w:r>
        <w:separator/>
      </w:r>
    </w:p>
  </w:footnote>
  <w:footnote w:type="continuationSeparator" w:id="0">
    <w:p w:rsidR="00F574E2" w:rsidRDefault="00F574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86B" w:rsidRDefault="004D186B">
    <w:pPr>
      <w:pStyle w:val="Header"/>
    </w:pPr>
  </w:p>
  <w:p w:rsidR="00615BFC" w:rsidRDefault="00615BFC" w:rsidP="00615BF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186B" w:rsidRPr="004D186B" w:rsidRDefault="004D186B" w:rsidP="004D186B">
    <w:pPr>
      <w:pStyle w:val="Header"/>
      <w:jc w:val="center"/>
      <w:rPr>
        <w:rFonts w:ascii="Times New Roman" w:hAnsi="Times New Roman" w:cs="Times New Roman"/>
        <w:sz w:val="24"/>
        <w:szCs w:val="24"/>
      </w:rPr>
    </w:pPr>
    <w:r w:rsidRPr="004D186B">
      <w:rPr>
        <w:rFonts w:ascii="Times New Roman" w:hAnsi="Times New Roman" w:cs="Times New Roman"/>
        <w:sz w:val="24"/>
        <w:szCs w:val="24"/>
      </w:rPr>
      <w:t>CONTENTS</w:t>
    </w:r>
  </w:p>
  <w:p w:rsidR="004D186B" w:rsidRDefault="004D186B" w:rsidP="00615BFC">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BFC" w:rsidRPr="004D186B" w:rsidRDefault="00615BFC" w:rsidP="004D186B">
    <w:pPr>
      <w:pStyle w:val="Header"/>
      <w:spacing w:line="360" w:lineRule="auto"/>
      <w:jc w:val="center"/>
      <w:rPr>
        <w:rFonts w:ascii="Times New Roman" w:hAnsi="Times New Roman" w:cs="Times New Roman"/>
        <w:sz w:val="24"/>
        <w:szCs w:val="24"/>
      </w:rPr>
    </w:pPr>
    <w:r w:rsidRPr="004D186B">
      <w:rPr>
        <w:rFonts w:ascii="Times New Roman" w:hAnsi="Times New Roman" w:cs="Times New Roman"/>
        <w:sz w:val="24"/>
        <w:szCs w:val="24"/>
      </w:rPr>
      <w:t>EXECUTIVE SUMMARY</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BFC" w:rsidRPr="004D186B" w:rsidRDefault="00615BFC" w:rsidP="004D186B">
    <w:pPr>
      <w:pStyle w:val="Header"/>
      <w:spacing w:line="360" w:lineRule="auto"/>
      <w:jc w:val="center"/>
      <w:rPr>
        <w:rFonts w:ascii="Times New Roman" w:hAnsi="Times New Roman" w:cs="Times New Roman"/>
        <w:sz w:val="24"/>
        <w:szCs w:val="24"/>
      </w:rPr>
    </w:pPr>
    <w:r w:rsidRPr="004D186B">
      <w:rPr>
        <w:rFonts w:ascii="Times New Roman" w:hAnsi="Times New Roman" w:cs="Times New Roman"/>
        <w:sz w:val="24"/>
        <w:szCs w:val="24"/>
      </w:rPr>
      <w:t>INTRODUCTION</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BFC" w:rsidRPr="00675D2F" w:rsidRDefault="00615BFC" w:rsidP="00675D2F">
    <w:pPr>
      <w:pStyle w:val="Header"/>
      <w:spacing w:line="360" w:lineRule="auto"/>
      <w:jc w:val="center"/>
      <w:rPr>
        <w:rFonts w:ascii="Times New Roman" w:hAnsi="Times New Roman" w:cs="Times New Roman"/>
        <w:sz w:val="24"/>
        <w:szCs w:val="24"/>
      </w:rPr>
    </w:pPr>
    <w:r w:rsidRPr="00675D2F">
      <w:rPr>
        <w:rFonts w:ascii="Times New Roman" w:hAnsi="Times New Roman" w:cs="Times New Roman"/>
        <w:sz w:val="24"/>
        <w:szCs w:val="24"/>
      </w:rPr>
      <w:t>MAIN BODY</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BFC" w:rsidRPr="00675D2F" w:rsidRDefault="00615BFC" w:rsidP="00675D2F">
    <w:pPr>
      <w:pStyle w:val="Header"/>
      <w:spacing w:line="360" w:lineRule="auto"/>
      <w:jc w:val="center"/>
      <w:rPr>
        <w:rFonts w:ascii="Times New Roman" w:hAnsi="Times New Roman" w:cs="Times New Roman"/>
        <w:sz w:val="24"/>
        <w:szCs w:val="24"/>
      </w:rPr>
    </w:pPr>
    <w:r w:rsidRPr="00675D2F">
      <w:rPr>
        <w:rFonts w:ascii="Times New Roman" w:hAnsi="Times New Roman" w:cs="Times New Roman"/>
        <w:sz w:val="24"/>
        <w:szCs w:val="24"/>
      </w:rPr>
      <w:t>CONCLUSION</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5BFC" w:rsidRPr="00675D2F" w:rsidRDefault="00615BFC" w:rsidP="00615BFC">
    <w:pPr>
      <w:pStyle w:val="Header"/>
      <w:jc w:val="center"/>
      <w:rPr>
        <w:rFonts w:ascii="Times New Roman" w:hAnsi="Times New Roman" w:cs="Times New Roman"/>
        <w:sz w:val="24"/>
        <w:szCs w:val="24"/>
      </w:rPr>
    </w:pPr>
    <w:r w:rsidRPr="00675D2F">
      <w:rPr>
        <w:rFonts w:ascii="Times New Roman" w:hAnsi="Times New Roman" w:cs="Times New Roman"/>
        <w:sz w:val="24"/>
        <w:szCs w:val="24"/>
      </w:rPr>
      <w:t>REFERENCES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9D2"/>
    <w:rsid w:val="001A28D9"/>
    <w:rsid w:val="001C36DB"/>
    <w:rsid w:val="002449D2"/>
    <w:rsid w:val="00344A5F"/>
    <w:rsid w:val="004C036F"/>
    <w:rsid w:val="004D186B"/>
    <w:rsid w:val="005633B6"/>
    <w:rsid w:val="005953CF"/>
    <w:rsid w:val="005A53AC"/>
    <w:rsid w:val="00615BFC"/>
    <w:rsid w:val="00675D2F"/>
    <w:rsid w:val="006B7115"/>
    <w:rsid w:val="00776FF3"/>
    <w:rsid w:val="009A28AD"/>
    <w:rsid w:val="00DD0AD5"/>
    <w:rsid w:val="00E0623B"/>
    <w:rsid w:val="00E1322F"/>
    <w:rsid w:val="00E33E25"/>
    <w:rsid w:val="00E672DD"/>
    <w:rsid w:val="00EB2FEE"/>
    <w:rsid w:val="00EE392E"/>
    <w:rsid w:val="00F574E2"/>
    <w:rsid w:val="00F619B4"/>
    <w:rsid w:val="00FD0315"/>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DFC737"/>
  <w15:docId w15:val="{A362C551-8767-4CD8-BF20-E52C978D5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9A28AD"/>
    <w:pPr>
      <w:keepNext/>
      <w:keepLines/>
      <w:spacing w:before="400" w:after="120"/>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9A28AD"/>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9A28A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character" w:customStyle="1" w:styleId="Heading7Char">
    <w:name w:val="Heading 7 Char"/>
    <w:basedOn w:val="DefaultParagraphFont"/>
    <w:link w:val="Heading7"/>
    <w:uiPriority w:val="9"/>
    <w:rsid w:val="009A28AD"/>
    <w:rPr>
      <w:rFonts w:asciiTheme="majorHAnsi" w:eastAsiaTheme="majorEastAsia" w:hAnsiTheme="majorHAnsi" w:cstheme="majorBidi"/>
      <w:i/>
      <w:iCs/>
      <w:color w:val="243F60" w:themeColor="accent1" w:themeShade="7F"/>
    </w:rPr>
  </w:style>
  <w:style w:type="paragraph" w:styleId="TOC1">
    <w:name w:val="toc 1"/>
    <w:basedOn w:val="Normal"/>
    <w:next w:val="Normal"/>
    <w:autoRedefine/>
    <w:uiPriority w:val="39"/>
    <w:unhideWhenUsed/>
    <w:rsid w:val="001A28D9"/>
    <w:pPr>
      <w:tabs>
        <w:tab w:val="right" w:leader="dot" w:pos="8630"/>
      </w:tabs>
      <w:spacing w:after="100" w:line="360" w:lineRule="auto"/>
      <w:jc w:val="both"/>
    </w:pPr>
    <w:rPr>
      <w:rFonts w:ascii="Times New Roman" w:hAnsi="Times New Roman" w:cs="Times New Roman"/>
      <w:b/>
      <w:noProof/>
      <w:sz w:val="24"/>
      <w:szCs w:val="24"/>
    </w:rPr>
  </w:style>
  <w:style w:type="character" w:styleId="Hyperlink">
    <w:name w:val="Hyperlink"/>
    <w:basedOn w:val="DefaultParagraphFont"/>
    <w:uiPriority w:val="99"/>
    <w:unhideWhenUsed/>
    <w:rsid w:val="009A28AD"/>
    <w:rPr>
      <w:color w:val="0000FF" w:themeColor="hyperlink"/>
      <w:u w:val="single"/>
    </w:rPr>
  </w:style>
  <w:style w:type="paragraph" w:styleId="TableofFigures">
    <w:name w:val="table of figures"/>
    <w:basedOn w:val="Normal"/>
    <w:next w:val="Normal"/>
    <w:uiPriority w:val="99"/>
    <w:unhideWhenUsed/>
    <w:rsid w:val="00E1322F"/>
    <w:pPr>
      <w:ind w:left="440" w:hanging="440"/>
    </w:pPr>
    <w:rPr>
      <w:rFonts w:asciiTheme="minorHAnsi" w:hAnsiTheme="minorHAnsi"/>
      <w:smallCaps/>
      <w:sz w:val="20"/>
      <w:szCs w:val="20"/>
    </w:rPr>
  </w:style>
  <w:style w:type="paragraph" w:styleId="ListParagraph">
    <w:name w:val="List Paragraph"/>
    <w:basedOn w:val="Normal"/>
    <w:uiPriority w:val="34"/>
    <w:qFormat/>
    <w:rsid w:val="001A28D9"/>
    <w:pPr>
      <w:ind w:left="720"/>
      <w:contextualSpacing/>
    </w:pPr>
  </w:style>
  <w:style w:type="paragraph" w:styleId="Header">
    <w:name w:val="header"/>
    <w:basedOn w:val="Normal"/>
    <w:link w:val="HeaderChar"/>
    <w:uiPriority w:val="99"/>
    <w:unhideWhenUsed/>
    <w:rsid w:val="00615BFC"/>
    <w:pPr>
      <w:tabs>
        <w:tab w:val="center" w:pos="4153"/>
        <w:tab w:val="right" w:pos="8306"/>
      </w:tabs>
      <w:spacing w:line="240" w:lineRule="auto"/>
    </w:pPr>
  </w:style>
  <w:style w:type="character" w:customStyle="1" w:styleId="HeaderChar">
    <w:name w:val="Header Char"/>
    <w:basedOn w:val="DefaultParagraphFont"/>
    <w:link w:val="Header"/>
    <w:uiPriority w:val="99"/>
    <w:rsid w:val="00615BFC"/>
  </w:style>
  <w:style w:type="paragraph" w:styleId="Footer">
    <w:name w:val="footer"/>
    <w:basedOn w:val="Normal"/>
    <w:link w:val="FooterChar"/>
    <w:uiPriority w:val="99"/>
    <w:unhideWhenUsed/>
    <w:rsid w:val="00615BFC"/>
    <w:pPr>
      <w:tabs>
        <w:tab w:val="center" w:pos="4153"/>
        <w:tab w:val="right" w:pos="8306"/>
      </w:tabs>
      <w:spacing w:line="240" w:lineRule="auto"/>
    </w:pPr>
  </w:style>
  <w:style w:type="character" w:customStyle="1" w:styleId="FooterChar">
    <w:name w:val="Footer Char"/>
    <w:basedOn w:val="DefaultParagraphFont"/>
    <w:link w:val="Footer"/>
    <w:uiPriority w:val="99"/>
    <w:rsid w:val="00615BFC"/>
  </w:style>
  <w:style w:type="paragraph" w:styleId="NoSpacing">
    <w:name w:val="No Spacing"/>
    <w:uiPriority w:val="1"/>
    <w:qFormat/>
    <w:rsid w:val="00615BF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jp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ungsuh">
    <w:altName w:val="Times New Roman"/>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92"/>
    <w:rsid w:val="00042692"/>
    <w:rsid w:val="00DE6FCC"/>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MY"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DB27D2D78E44E03A1D00CF953B3AF54">
    <w:name w:val="9DB27D2D78E44E03A1D00CF953B3AF54"/>
    <w:rsid w:val="00042692"/>
  </w:style>
  <w:style w:type="paragraph" w:customStyle="1" w:styleId="2E59B3B3319841CDA7F5F6600DAE4CB3">
    <w:name w:val="2E59B3B3319841CDA7F5F6600DAE4CB3"/>
    <w:rsid w:val="00042692"/>
  </w:style>
  <w:style w:type="paragraph" w:customStyle="1" w:styleId="351C03C5D15243AFA50DDC3C96814E45">
    <w:name w:val="351C03C5D15243AFA50DDC3C96814E45"/>
    <w:rsid w:val="000426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1A9DC0-A164-4CD7-BB17-5265101D0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18</Pages>
  <Words>3855</Words>
  <Characters>21978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14</cp:revision>
  <dcterms:created xsi:type="dcterms:W3CDTF">2019-11-26T02:13:00Z</dcterms:created>
  <dcterms:modified xsi:type="dcterms:W3CDTF">2019-11-26T17:31:00Z</dcterms:modified>
</cp:coreProperties>
</file>