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E560EB" w14:textId="77777777" w:rsidR="00B21F2E" w:rsidRDefault="00B21F2E" w:rsidP="00A551C6">
      <w:pPr>
        <w:jc w:val="center"/>
        <w:rPr>
          <w:rFonts w:ascii="Tahoma" w:hAnsi="Tahoma" w:cs="Tahoma"/>
          <w:b/>
          <w:u w:val="single"/>
        </w:rPr>
      </w:pPr>
    </w:p>
    <w:p w14:paraId="618BF57D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5E1B2845" w14:textId="77777777" w:rsidR="001B69C8" w:rsidRDefault="001B69C8" w:rsidP="00B945EA">
      <w:pPr>
        <w:jc w:val="both"/>
        <w:rPr>
          <w:rFonts w:ascii="Tahoma" w:hAnsi="Tahoma" w:cs="Tahoma"/>
          <w:b/>
          <w:u w:val="single"/>
        </w:rPr>
      </w:pPr>
    </w:p>
    <w:p w14:paraId="3FBC8958" w14:textId="5155A802" w:rsidR="00301AD0" w:rsidRDefault="001B6DB4" w:rsidP="00B945EA">
      <w:pPr>
        <w:jc w:val="both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L</w:t>
      </w:r>
      <w:r w:rsidR="001B69C8">
        <w:rPr>
          <w:rFonts w:ascii="Tahoma" w:hAnsi="Tahoma" w:cs="Tahoma"/>
          <w:b/>
          <w:u w:val="single"/>
        </w:rPr>
        <w:t>E</w:t>
      </w:r>
      <w:r>
        <w:rPr>
          <w:rFonts w:ascii="Tahoma" w:hAnsi="Tahoma" w:cs="Tahoma"/>
          <w:b/>
          <w:u w:val="single"/>
        </w:rPr>
        <w:t>V</w:t>
      </w:r>
      <w:r w:rsidR="001B69C8">
        <w:rPr>
          <w:rFonts w:ascii="Tahoma" w:hAnsi="Tahoma" w:cs="Tahoma"/>
          <w:b/>
          <w:u w:val="single"/>
        </w:rPr>
        <w:t>EL 4</w:t>
      </w:r>
      <w:r>
        <w:rPr>
          <w:rFonts w:ascii="Tahoma" w:hAnsi="Tahoma" w:cs="Tahoma"/>
          <w:b/>
          <w:u w:val="single"/>
        </w:rPr>
        <w:t xml:space="preserve"> </w:t>
      </w:r>
      <w:r w:rsidR="00643CB9">
        <w:rPr>
          <w:rFonts w:ascii="Tahoma" w:hAnsi="Tahoma" w:cs="Tahoma"/>
          <w:b/>
          <w:u w:val="single"/>
        </w:rPr>
        <w:t>–</w:t>
      </w:r>
      <w:r>
        <w:rPr>
          <w:rFonts w:ascii="Tahoma" w:hAnsi="Tahoma" w:cs="Tahoma"/>
          <w:b/>
          <w:u w:val="single"/>
        </w:rPr>
        <w:t xml:space="preserve"> </w:t>
      </w:r>
      <w:r w:rsidR="00B21F2E">
        <w:rPr>
          <w:rFonts w:ascii="Tahoma" w:hAnsi="Tahoma" w:cs="Tahoma"/>
          <w:b/>
          <w:u w:val="single"/>
        </w:rPr>
        <w:t xml:space="preserve">Student Journal </w:t>
      </w:r>
    </w:p>
    <w:p w14:paraId="3EEDD075" w14:textId="77777777" w:rsidR="00C50AE7" w:rsidRPr="003C3341" w:rsidRDefault="00C50AE7" w:rsidP="00B945EA">
      <w:pPr>
        <w:jc w:val="both"/>
        <w:rPr>
          <w:rFonts w:ascii="Tahoma" w:hAnsi="Tahoma" w:cs="Tahoma"/>
          <w:b/>
          <w:u w:val="single"/>
        </w:rPr>
      </w:pPr>
    </w:p>
    <w:p w14:paraId="4462EA07" w14:textId="524C674A" w:rsidR="00301AD0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You are required to complete a </w:t>
      </w:r>
      <w:r w:rsidR="00AE799D">
        <w:rPr>
          <w:rFonts w:ascii="Tahoma" w:hAnsi="Tahoma" w:cs="Tahoma"/>
        </w:rPr>
        <w:t>j</w:t>
      </w:r>
      <w:r>
        <w:rPr>
          <w:rFonts w:ascii="Tahoma" w:hAnsi="Tahoma" w:cs="Tahoma"/>
        </w:rPr>
        <w:t>ournal</w:t>
      </w:r>
      <w:r w:rsidR="00AE799D">
        <w:rPr>
          <w:rFonts w:ascii="Tahoma" w:hAnsi="Tahoma" w:cs="Tahoma"/>
        </w:rPr>
        <w:t xml:space="preserve"> entry</w:t>
      </w:r>
      <w:r>
        <w:rPr>
          <w:rFonts w:ascii="Tahoma" w:hAnsi="Tahoma" w:cs="Tahoma"/>
        </w:rPr>
        <w:t xml:space="preserve"> to capture the learning experience and knowledge you </w:t>
      </w:r>
      <w:r w:rsidR="003617CF">
        <w:rPr>
          <w:rFonts w:ascii="Tahoma" w:hAnsi="Tahoma" w:cs="Tahoma"/>
        </w:rPr>
        <w:t>have</w:t>
      </w:r>
      <w:r>
        <w:rPr>
          <w:rFonts w:ascii="Tahoma" w:hAnsi="Tahoma" w:cs="Tahoma"/>
        </w:rPr>
        <w:t xml:space="preserve"> acquiring during </w:t>
      </w:r>
      <w:r w:rsidR="003617CF">
        <w:rPr>
          <w:rFonts w:ascii="Tahoma" w:hAnsi="Tahoma" w:cs="Tahoma"/>
        </w:rPr>
        <w:t>a particular lecture</w:t>
      </w:r>
      <w:r>
        <w:rPr>
          <w:rFonts w:ascii="Tahoma" w:hAnsi="Tahoma" w:cs="Tahoma"/>
        </w:rPr>
        <w:t xml:space="preserve">. </w:t>
      </w:r>
      <w:r w:rsidR="00301AD0" w:rsidRPr="003C3341">
        <w:rPr>
          <w:rFonts w:ascii="Tahoma" w:hAnsi="Tahoma" w:cs="Tahoma"/>
        </w:rPr>
        <w:t xml:space="preserve"> </w:t>
      </w:r>
      <w:r w:rsidR="003617CF">
        <w:rPr>
          <w:rFonts w:ascii="Tahoma" w:hAnsi="Tahoma" w:cs="Tahoma"/>
        </w:rPr>
        <w:t>You may choose from the following topics:</w:t>
      </w:r>
    </w:p>
    <w:p w14:paraId="4E236024" w14:textId="77777777"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Allergies and Intolerances and the importance within the industry </w:t>
      </w:r>
    </w:p>
    <w:p w14:paraId="3E2C1866" w14:textId="77777777"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Food Safety Fundamentals (The 4 C’s) </w:t>
      </w:r>
    </w:p>
    <w:p w14:paraId="3CB0DA4B" w14:textId="77777777" w:rsidR="0079230B" w:rsidRDefault="0079230B" w:rsidP="0079230B">
      <w:pPr>
        <w:pStyle w:val="NormalWeb"/>
        <w:numPr>
          <w:ilvl w:val="0"/>
          <w:numId w:val="28"/>
        </w:numPr>
        <w:rPr>
          <w:rFonts w:ascii="SymbolMT" w:hAnsi="SymbolMT"/>
        </w:rPr>
      </w:pPr>
      <w:r>
        <w:rPr>
          <w:rFonts w:ascii="Calibri" w:hAnsi="Calibri" w:cs="Calibri"/>
        </w:rPr>
        <w:t xml:space="preserve">Ratings, Inspections and Reporting Procedures </w:t>
      </w:r>
    </w:p>
    <w:p w14:paraId="1EB2ED0E" w14:textId="77777777" w:rsidR="00B945EA" w:rsidRDefault="00B945EA" w:rsidP="00B945EA">
      <w:pPr>
        <w:jc w:val="both"/>
        <w:rPr>
          <w:rFonts w:ascii="Tahoma" w:hAnsi="Tahoma" w:cs="Tahoma"/>
        </w:rPr>
      </w:pPr>
    </w:p>
    <w:p w14:paraId="7011E673" w14:textId="6E901B6D" w:rsidR="00B21F2E" w:rsidRPr="003C3341" w:rsidRDefault="00B21F2E" w:rsidP="00B945EA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Consider the </w:t>
      </w:r>
      <w:r w:rsidR="00C414B0">
        <w:rPr>
          <w:rFonts w:ascii="Tahoma" w:hAnsi="Tahoma" w:cs="Tahoma"/>
        </w:rPr>
        <w:t xml:space="preserve">appropriate </w:t>
      </w:r>
      <w:r>
        <w:rPr>
          <w:rFonts w:ascii="Tahoma" w:hAnsi="Tahoma" w:cs="Tahoma"/>
        </w:rPr>
        <w:t>lecture</w:t>
      </w:r>
      <w:r w:rsidR="00C414B0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. What was the </w:t>
      </w:r>
      <w:r w:rsidR="00B945EA">
        <w:rPr>
          <w:rFonts w:ascii="Tahoma" w:hAnsi="Tahoma" w:cs="Tahoma"/>
        </w:rPr>
        <w:t>topic and w</w:t>
      </w:r>
      <w:r>
        <w:rPr>
          <w:rFonts w:ascii="Tahoma" w:hAnsi="Tahoma" w:cs="Tahoma"/>
        </w:rPr>
        <w:t>hat have you learn</w:t>
      </w:r>
      <w:r w:rsidR="0066732A">
        <w:rPr>
          <w:rFonts w:ascii="Tahoma" w:hAnsi="Tahoma" w:cs="Tahoma"/>
        </w:rPr>
        <w:t>t</w:t>
      </w:r>
      <w:r>
        <w:rPr>
          <w:rFonts w:ascii="Tahoma" w:hAnsi="Tahoma" w:cs="Tahoma"/>
        </w:rPr>
        <w:t xml:space="preserve">? </w:t>
      </w:r>
      <w:r w:rsidR="001B69C8">
        <w:rPr>
          <w:rFonts w:ascii="Tahoma" w:hAnsi="Tahoma" w:cs="Tahoma"/>
        </w:rPr>
        <w:t xml:space="preserve">Provide a brief summary. </w:t>
      </w:r>
      <w:r>
        <w:rPr>
          <w:rFonts w:ascii="Tahoma" w:hAnsi="Tahoma" w:cs="Tahoma"/>
        </w:rPr>
        <w:t xml:space="preserve">What </w:t>
      </w:r>
      <w:r w:rsidR="00B945EA">
        <w:rPr>
          <w:rFonts w:ascii="Tahoma" w:hAnsi="Tahoma" w:cs="Tahoma"/>
        </w:rPr>
        <w:t>new skills</w:t>
      </w:r>
      <w:r w:rsidR="00C414B0">
        <w:rPr>
          <w:rFonts w:ascii="Tahoma" w:hAnsi="Tahoma" w:cs="Tahoma"/>
        </w:rPr>
        <w:t xml:space="preserve"> / knowledge</w:t>
      </w:r>
      <w:r w:rsidR="00B945EA">
        <w:rPr>
          <w:rFonts w:ascii="Tahoma" w:hAnsi="Tahoma" w:cs="Tahoma"/>
        </w:rPr>
        <w:t xml:space="preserve"> have you acquired? How will you apply your knowledge</w:t>
      </w:r>
      <w:r w:rsidR="00C414B0">
        <w:rPr>
          <w:rFonts w:ascii="Tahoma" w:hAnsi="Tahoma" w:cs="Tahoma"/>
        </w:rPr>
        <w:t xml:space="preserve"> in the future</w:t>
      </w:r>
      <w:r w:rsidR="00B945EA">
        <w:rPr>
          <w:rFonts w:ascii="Tahoma" w:hAnsi="Tahoma" w:cs="Tahoma"/>
        </w:rPr>
        <w:t xml:space="preserve">? </w:t>
      </w:r>
      <w:r w:rsidR="0066732A">
        <w:rPr>
          <w:rFonts w:ascii="Tahoma" w:hAnsi="Tahoma" w:cs="Tahoma"/>
        </w:rPr>
        <w:t>What are your personal reflections?</w:t>
      </w:r>
      <w:r w:rsidR="00B945EA">
        <w:rPr>
          <w:rFonts w:ascii="Tahoma" w:hAnsi="Tahoma" w:cs="Tahoma"/>
        </w:rPr>
        <w:t xml:space="preserve"> </w:t>
      </w:r>
    </w:p>
    <w:p w14:paraId="21B8D9FF" w14:textId="77777777" w:rsidR="00301AD0" w:rsidRPr="003C3341" w:rsidRDefault="00301AD0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7"/>
        <w:gridCol w:w="7195"/>
      </w:tblGrid>
      <w:tr w:rsidR="00B21F2E" w:rsidRPr="003C3341" w14:paraId="0D3FB92D" w14:textId="77777777" w:rsidTr="00B21F2E">
        <w:tc>
          <w:tcPr>
            <w:tcW w:w="3987" w:type="dxa"/>
            <w:shd w:val="clear" w:color="auto" w:fill="8DB3E2" w:themeFill="text2" w:themeFillTint="66"/>
          </w:tcPr>
          <w:p w14:paraId="4B8FE21B" w14:textId="7115C3A5" w:rsidR="00B21F2E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Student </w:t>
            </w:r>
            <w:r w:rsidRPr="003C3341">
              <w:rPr>
                <w:rFonts w:ascii="Tahoma" w:hAnsi="Tahoma" w:cs="Tahoma"/>
                <w:b/>
                <w:sz w:val="20"/>
                <w:szCs w:val="20"/>
              </w:rPr>
              <w:t>Name: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8C7A8F">
              <w:rPr>
                <w:rFonts w:ascii="Tahoma" w:hAnsi="Tahoma" w:cs="Tahoma"/>
                <w:b/>
                <w:sz w:val="20"/>
                <w:szCs w:val="20"/>
              </w:rPr>
              <w:t>FAHIMA AKTER</w:t>
            </w:r>
          </w:p>
          <w:p w14:paraId="498F0B10" w14:textId="77777777" w:rsidR="001B69C8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69E1F0CF" w14:textId="44DCB1B2" w:rsidR="00B21F2E" w:rsidRPr="003C3341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Student Number: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8C7A8F">
              <w:rPr>
                <w:rFonts w:ascii="Tahoma" w:hAnsi="Tahoma" w:cs="Tahoma"/>
                <w:b/>
                <w:sz w:val="20"/>
                <w:szCs w:val="20"/>
              </w:rPr>
              <w:t>2013107</w:t>
            </w:r>
          </w:p>
          <w:p w14:paraId="1BE02E96" w14:textId="77777777" w:rsidR="00B21F2E" w:rsidRPr="003C3341" w:rsidRDefault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5" w:type="dxa"/>
            <w:shd w:val="clear" w:color="auto" w:fill="8DB3E2" w:themeFill="text2" w:themeFillTint="66"/>
          </w:tcPr>
          <w:p w14:paraId="488BCD26" w14:textId="03C4E867" w:rsidR="00B21F2E" w:rsidRDefault="001B69C8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Module: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6D7DC6">
              <w:rPr>
                <w:rFonts w:ascii="Tahoma" w:hAnsi="Tahoma" w:cs="Tahoma"/>
                <w:b/>
                <w:sz w:val="20"/>
                <w:szCs w:val="20"/>
              </w:rPr>
              <w:t>food &amp;</w:t>
            </w:r>
            <w:r w:rsidR="00C64E43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6D7DC6">
              <w:rPr>
                <w:rFonts w:ascii="Tahoma" w:hAnsi="Tahoma" w:cs="Tahoma"/>
                <w:b/>
                <w:sz w:val="20"/>
                <w:szCs w:val="20"/>
              </w:rPr>
              <w:t xml:space="preserve">beverage </w:t>
            </w:r>
            <w:r w:rsidR="00C64E43">
              <w:rPr>
                <w:rFonts w:ascii="Tahoma" w:hAnsi="Tahoma" w:cs="Tahoma"/>
                <w:b/>
                <w:sz w:val="20"/>
                <w:szCs w:val="20"/>
              </w:rPr>
              <w:t>operations</w:t>
            </w:r>
            <w:r w:rsidR="00750C58">
              <w:rPr>
                <w:rFonts w:ascii="Tahoma" w:hAnsi="Tahoma" w:cs="Tahoma"/>
                <w:b/>
                <w:sz w:val="20"/>
                <w:szCs w:val="20"/>
              </w:rPr>
              <w:t xml:space="preserve"> (BMIH</w:t>
            </w:r>
            <w:r w:rsidR="00B83965">
              <w:rPr>
                <w:rFonts w:ascii="Tahoma" w:hAnsi="Tahoma" w:cs="Tahoma"/>
                <w:b/>
                <w:sz w:val="20"/>
                <w:szCs w:val="20"/>
              </w:rPr>
              <w:t>4002)</w:t>
            </w:r>
          </w:p>
          <w:p w14:paraId="2019D1B6" w14:textId="77777777" w:rsidR="00B21F2E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450FE136" w14:textId="714111A3" w:rsidR="001B69C8" w:rsidRPr="003C3341" w:rsidRDefault="001B69C8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Lecturer: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BC03D3">
              <w:rPr>
                <w:rFonts w:ascii="Tahoma" w:hAnsi="Tahoma" w:cs="Tahoma"/>
                <w:b/>
                <w:sz w:val="20"/>
                <w:szCs w:val="20"/>
              </w:rPr>
              <w:t xml:space="preserve">MARY </w:t>
            </w:r>
            <w:r w:rsidR="00C01F6C">
              <w:rPr>
                <w:rFonts w:ascii="Tahoma" w:hAnsi="Tahoma" w:cs="Tahoma"/>
                <w:b/>
                <w:sz w:val="20"/>
                <w:szCs w:val="20"/>
              </w:rPr>
              <w:t>NEEDHAM</w:t>
            </w:r>
          </w:p>
        </w:tc>
      </w:tr>
    </w:tbl>
    <w:p w14:paraId="1F13C318" w14:textId="4D5FFF34" w:rsidR="0062012D" w:rsidRPr="003C3341" w:rsidRDefault="0062012D">
      <w:pPr>
        <w:rPr>
          <w:rFonts w:ascii="Tahoma" w:hAnsi="Tahoma" w:cs="Tahoma"/>
          <w:sz w:val="20"/>
          <w:szCs w:val="20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983"/>
        <w:gridCol w:w="7199"/>
      </w:tblGrid>
      <w:tr w:rsidR="00B21F2E" w:rsidRPr="003C3341" w14:paraId="19DFCE05" w14:textId="77777777" w:rsidTr="00563973">
        <w:tc>
          <w:tcPr>
            <w:tcW w:w="3983" w:type="dxa"/>
            <w:shd w:val="clear" w:color="auto" w:fill="FBD4B4" w:themeFill="accent6" w:themeFillTint="66"/>
          </w:tcPr>
          <w:p w14:paraId="51384F14" w14:textId="77777777" w:rsidR="002A71AC" w:rsidRDefault="008F0D83" w:rsidP="002A71AC">
            <w:pPr>
              <w:pStyle w:val="NormalWeb"/>
              <w:numPr>
                <w:ilvl w:val="0"/>
                <w:numId w:val="28"/>
              </w:numPr>
              <w:rPr>
                <w:rFonts w:ascii="SymbolMT" w:hAnsi="SymbolMT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Topic of choice:</w:t>
            </w:r>
            <w:r w:rsidR="00B60FDF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2A71AC">
              <w:rPr>
                <w:rFonts w:ascii="Calibri" w:hAnsi="Calibri" w:cs="Calibri"/>
              </w:rPr>
              <w:t xml:space="preserve">Food Safety Fundamentals (The 4 C’s) </w:t>
            </w:r>
          </w:p>
          <w:p w14:paraId="15299B24" w14:textId="783E947E" w:rsidR="00B21F2E" w:rsidRPr="00946B23" w:rsidRDefault="00B21F2E" w:rsidP="00B21F2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7199" w:type="dxa"/>
            <w:shd w:val="clear" w:color="auto" w:fill="FBD4B4" w:themeFill="accent6" w:themeFillTint="66"/>
          </w:tcPr>
          <w:p w14:paraId="46D7ECC8" w14:textId="4B151587" w:rsidR="00B21F2E" w:rsidRDefault="00B945EA" w:rsidP="00B945EA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Date Completed</w:t>
            </w:r>
            <w:r w:rsidR="001B69C8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3478CE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14:paraId="36F1B310" w14:textId="77777777" w:rsidR="00B21F2E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A58C08D" w14:textId="0CB28053" w:rsidR="00B21F2E" w:rsidRPr="003C3341" w:rsidRDefault="00B21F2E" w:rsidP="00B21F2E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B945EA" w:rsidRPr="003C3341" w14:paraId="60CC0225" w14:textId="77777777" w:rsidTr="00A91FD6">
        <w:trPr>
          <w:trHeight w:val="2494"/>
        </w:trPr>
        <w:tc>
          <w:tcPr>
            <w:tcW w:w="11182" w:type="dxa"/>
            <w:gridSpan w:val="2"/>
          </w:tcPr>
          <w:p w14:paraId="0831D54A" w14:textId="77777777" w:rsidR="00B945EA" w:rsidRDefault="00B945EA" w:rsidP="00A65C1D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31742AB4" w14:textId="193FFA64" w:rsidR="00F51904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67586AD" w14:textId="140A07C0" w:rsidR="00F51904" w:rsidRDefault="00AB4216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Food safety </w:t>
            </w:r>
            <w:r w:rsidR="00297F2D">
              <w:rPr>
                <w:rFonts w:ascii="Arial" w:hAnsi="Arial" w:cs="Arial"/>
              </w:rPr>
              <w:t xml:space="preserve">fundamentals cover the idea of preparing </w:t>
            </w:r>
            <w:r w:rsidR="00F62F9F">
              <w:rPr>
                <w:rFonts w:ascii="Arial" w:hAnsi="Arial" w:cs="Arial"/>
              </w:rPr>
              <w:t xml:space="preserve">and presenting food healthily and hygienically. In </w:t>
            </w:r>
            <w:r w:rsidR="0029397A">
              <w:rPr>
                <w:rFonts w:ascii="Arial" w:hAnsi="Arial" w:cs="Arial"/>
              </w:rPr>
              <w:t xml:space="preserve">the hospitality industry, food safety fundamentals are </w:t>
            </w:r>
            <w:r w:rsidR="00A3319A">
              <w:rPr>
                <w:rFonts w:ascii="Arial" w:hAnsi="Arial" w:cs="Arial"/>
              </w:rPr>
              <w:t xml:space="preserve">being complied with strictly because of the </w:t>
            </w:r>
            <w:r w:rsidR="00665EC9">
              <w:rPr>
                <w:rFonts w:ascii="Arial" w:hAnsi="Arial" w:cs="Arial"/>
              </w:rPr>
              <w:t xml:space="preserve">seriousness of the issue. In any kind of </w:t>
            </w:r>
            <w:r w:rsidR="003C409C">
              <w:rPr>
                <w:rFonts w:ascii="Arial" w:hAnsi="Arial" w:cs="Arial"/>
              </w:rPr>
              <w:t xml:space="preserve">hotel business or hospitality industry serving </w:t>
            </w:r>
            <w:r w:rsidR="00F56C45">
              <w:rPr>
                <w:rFonts w:ascii="Arial" w:hAnsi="Arial" w:cs="Arial"/>
              </w:rPr>
              <w:t>food is one of the most comm</w:t>
            </w:r>
            <w:r w:rsidR="00EF3A91">
              <w:rPr>
                <w:rFonts w:ascii="Arial" w:hAnsi="Arial" w:cs="Arial"/>
              </w:rPr>
              <w:t>on things (common food safety makes,2018)</w:t>
            </w:r>
            <w:r w:rsidR="003905F4">
              <w:rPr>
                <w:rFonts w:ascii="Arial" w:hAnsi="Arial" w:cs="Arial"/>
              </w:rPr>
              <w:t xml:space="preserve">. For every hotel business organization </w:t>
            </w:r>
            <w:r w:rsidR="00901835">
              <w:rPr>
                <w:rFonts w:ascii="Arial" w:hAnsi="Arial" w:cs="Arial"/>
              </w:rPr>
              <w:t xml:space="preserve">hygienically serving healthy food </w:t>
            </w:r>
            <w:r w:rsidR="00FA79E8">
              <w:rPr>
                <w:rFonts w:ascii="Arial" w:hAnsi="Arial" w:cs="Arial"/>
              </w:rPr>
              <w:t xml:space="preserve">is the most significant factor. </w:t>
            </w:r>
            <w:r w:rsidR="009A511F">
              <w:rPr>
                <w:rFonts w:ascii="Arial" w:hAnsi="Arial" w:cs="Arial"/>
              </w:rPr>
              <w:t>Food safety is crucial for customer</w:t>
            </w:r>
            <w:r w:rsidR="00662490">
              <w:rPr>
                <w:rFonts w:ascii="Arial" w:hAnsi="Arial" w:cs="Arial"/>
              </w:rPr>
              <w:t xml:space="preserve"> satisfaction and </w:t>
            </w:r>
            <w:r w:rsidR="002E1800">
              <w:rPr>
                <w:rFonts w:ascii="Arial" w:hAnsi="Arial" w:cs="Arial"/>
              </w:rPr>
              <w:t xml:space="preserve">is </w:t>
            </w:r>
            <w:r w:rsidR="00662490">
              <w:rPr>
                <w:rFonts w:ascii="Arial" w:hAnsi="Arial" w:cs="Arial"/>
              </w:rPr>
              <w:t xml:space="preserve">also </w:t>
            </w:r>
            <w:r w:rsidR="002E1800">
              <w:rPr>
                <w:rFonts w:ascii="Arial" w:hAnsi="Arial" w:cs="Arial"/>
              </w:rPr>
              <w:t>required by the legis</w:t>
            </w:r>
            <w:r w:rsidR="001B7A8B">
              <w:rPr>
                <w:rFonts w:ascii="Arial" w:hAnsi="Arial" w:cs="Arial"/>
              </w:rPr>
              <w:t xml:space="preserve">lation. There are several laws and </w:t>
            </w:r>
            <w:r w:rsidR="00291DB6">
              <w:rPr>
                <w:rFonts w:ascii="Arial" w:hAnsi="Arial" w:cs="Arial"/>
              </w:rPr>
              <w:t xml:space="preserve">legislation that comply that </w:t>
            </w:r>
            <w:r w:rsidR="006B276B">
              <w:rPr>
                <w:rFonts w:ascii="Arial" w:hAnsi="Arial" w:cs="Arial"/>
              </w:rPr>
              <w:t xml:space="preserve">in every hospitality industry business organisation </w:t>
            </w:r>
            <w:r w:rsidR="00345FF9">
              <w:rPr>
                <w:rFonts w:ascii="Arial" w:hAnsi="Arial" w:cs="Arial"/>
              </w:rPr>
              <w:t xml:space="preserve">food safety </w:t>
            </w:r>
            <w:r w:rsidR="003518A3">
              <w:rPr>
                <w:rFonts w:ascii="Arial" w:hAnsi="Arial" w:cs="Arial"/>
              </w:rPr>
              <w:t>fundamental</w:t>
            </w:r>
            <w:r w:rsidR="00787F8A">
              <w:rPr>
                <w:rFonts w:ascii="Arial" w:hAnsi="Arial" w:cs="Arial"/>
              </w:rPr>
              <w:t xml:space="preserve"> </w:t>
            </w:r>
            <w:proofErr w:type="gramStart"/>
            <w:r w:rsidR="00787F8A">
              <w:rPr>
                <w:rFonts w:ascii="Arial" w:hAnsi="Arial" w:cs="Arial"/>
              </w:rPr>
              <w:t>has to</w:t>
            </w:r>
            <w:proofErr w:type="gramEnd"/>
            <w:r w:rsidR="00787F8A">
              <w:rPr>
                <w:rFonts w:ascii="Arial" w:hAnsi="Arial" w:cs="Arial"/>
              </w:rPr>
              <w:t xml:space="preserve"> be maintained</w:t>
            </w:r>
          </w:p>
          <w:p w14:paraId="43DEBCAE" w14:textId="4350BAC3" w:rsidR="00787F8A" w:rsidRDefault="00787F8A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Strictly. In this </w:t>
            </w:r>
            <w:r w:rsidR="003518A3">
              <w:rPr>
                <w:rFonts w:ascii="Arial" w:hAnsi="Arial" w:cs="Arial"/>
              </w:rPr>
              <w:t xml:space="preserve">lecture, we have learned all the </w:t>
            </w:r>
            <w:r w:rsidR="00CA6F2F">
              <w:rPr>
                <w:rFonts w:ascii="Arial" w:hAnsi="Arial" w:cs="Arial"/>
              </w:rPr>
              <w:t>things-oriented</w:t>
            </w:r>
            <w:r w:rsidR="00B304EF">
              <w:rPr>
                <w:rFonts w:ascii="Arial" w:hAnsi="Arial" w:cs="Arial"/>
              </w:rPr>
              <w:t xml:space="preserve"> food safety fundamentals and how </w:t>
            </w:r>
            <w:r w:rsidR="00745926">
              <w:rPr>
                <w:rFonts w:ascii="Arial" w:hAnsi="Arial" w:cs="Arial"/>
              </w:rPr>
              <w:t xml:space="preserve">we will be able to maintain food safety </w:t>
            </w:r>
            <w:r w:rsidR="00735914">
              <w:rPr>
                <w:rFonts w:ascii="Arial" w:hAnsi="Arial" w:cs="Arial"/>
              </w:rPr>
              <w:t xml:space="preserve">during our practical work </w:t>
            </w:r>
            <w:r w:rsidR="004C1E89">
              <w:rPr>
                <w:rFonts w:ascii="Arial" w:hAnsi="Arial" w:cs="Arial"/>
              </w:rPr>
              <w:t xml:space="preserve">in any hospitality industry. </w:t>
            </w:r>
            <w:r w:rsidR="00D6343F">
              <w:rPr>
                <w:rFonts w:ascii="Arial" w:hAnsi="Arial" w:cs="Arial"/>
              </w:rPr>
              <w:t>From co</w:t>
            </w:r>
            <w:r w:rsidR="0094142D">
              <w:rPr>
                <w:rFonts w:ascii="Arial" w:hAnsi="Arial" w:cs="Arial"/>
              </w:rPr>
              <w:t>l</w:t>
            </w:r>
            <w:r w:rsidR="00D6343F">
              <w:rPr>
                <w:rFonts w:ascii="Arial" w:hAnsi="Arial" w:cs="Arial"/>
              </w:rPr>
              <w:t xml:space="preserve">lecting the raw material </w:t>
            </w:r>
            <w:r w:rsidR="008C4425">
              <w:rPr>
                <w:rFonts w:ascii="Arial" w:hAnsi="Arial" w:cs="Arial"/>
              </w:rPr>
              <w:t xml:space="preserve">to serving the food these food </w:t>
            </w:r>
            <w:r w:rsidR="00FE055C">
              <w:rPr>
                <w:rFonts w:ascii="Arial" w:hAnsi="Arial" w:cs="Arial"/>
              </w:rPr>
              <w:t xml:space="preserve">safety fundamentals have to be maintained in every </w:t>
            </w:r>
            <w:r w:rsidR="00A513FA">
              <w:rPr>
                <w:rFonts w:ascii="Arial" w:hAnsi="Arial" w:cs="Arial"/>
              </w:rPr>
              <w:t xml:space="preserve">single stage </w:t>
            </w:r>
            <w:r w:rsidR="00755949">
              <w:rPr>
                <w:rFonts w:ascii="Arial" w:hAnsi="Arial" w:cs="Arial"/>
              </w:rPr>
              <w:t xml:space="preserve">of food preparation. It is significant </w:t>
            </w:r>
            <w:r w:rsidR="00732C94">
              <w:rPr>
                <w:rFonts w:ascii="Arial" w:hAnsi="Arial" w:cs="Arial"/>
              </w:rPr>
              <w:t>to keep that in mind that customers’ health</w:t>
            </w:r>
            <w:r w:rsidR="008D2097">
              <w:rPr>
                <w:rFonts w:ascii="Arial" w:hAnsi="Arial" w:cs="Arial"/>
              </w:rPr>
              <w:t xml:space="preserve"> depends on the food that we are </w:t>
            </w:r>
            <w:r w:rsidR="001F74DD">
              <w:rPr>
                <w:rFonts w:ascii="Arial" w:hAnsi="Arial" w:cs="Arial"/>
              </w:rPr>
              <w:t xml:space="preserve">serving in the hotel and customers </w:t>
            </w:r>
            <w:r w:rsidR="00C41822">
              <w:rPr>
                <w:rFonts w:ascii="Arial" w:hAnsi="Arial" w:cs="Arial"/>
              </w:rPr>
              <w:t xml:space="preserve">are trusting us with their food. </w:t>
            </w:r>
            <w:r w:rsidR="00CA6F2F">
              <w:rPr>
                <w:rFonts w:ascii="Arial" w:hAnsi="Arial" w:cs="Arial"/>
              </w:rPr>
              <w:t>So,</w:t>
            </w:r>
            <w:r w:rsidR="002025AA">
              <w:rPr>
                <w:rFonts w:ascii="Arial" w:hAnsi="Arial" w:cs="Arial"/>
              </w:rPr>
              <w:t xml:space="preserve"> we have to be very careful </w:t>
            </w:r>
            <w:r w:rsidR="00A05F92">
              <w:rPr>
                <w:rFonts w:ascii="Arial" w:hAnsi="Arial" w:cs="Arial"/>
              </w:rPr>
              <w:t xml:space="preserve">about maintaining those food safety </w:t>
            </w:r>
            <w:r w:rsidR="00983D96">
              <w:rPr>
                <w:rFonts w:ascii="Arial" w:hAnsi="Arial" w:cs="Arial"/>
              </w:rPr>
              <w:t>fundamentals during the preparation and preserving the food</w:t>
            </w:r>
            <w:r w:rsidR="00495EFF">
              <w:rPr>
                <w:rFonts w:ascii="Arial" w:hAnsi="Arial" w:cs="Arial"/>
              </w:rPr>
              <w:t xml:space="preserve">. Food safety fundamentals include 4 different work procedures are those are </w:t>
            </w:r>
            <w:r w:rsidR="007B6D49">
              <w:rPr>
                <w:rFonts w:ascii="Arial" w:hAnsi="Arial" w:cs="Arial"/>
              </w:rPr>
              <w:t>cleaning, cross contamination</w:t>
            </w:r>
            <w:r w:rsidR="009B1EFA">
              <w:rPr>
                <w:rFonts w:ascii="Arial" w:hAnsi="Arial" w:cs="Arial"/>
              </w:rPr>
              <w:t xml:space="preserve">, cooking, and chilling the food </w:t>
            </w:r>
            <w:r w:rsidR="005B098D">
              <w:rPr>
                <w:rFonts w:ascii="Arial" w:hAnsi="Arial" w:cs="Arial"/>
              </w:rPr>
              <w:t xml:space="preserve">material. Every single fundamental are equally </w:t>
            </w:r>
            <w:r w:rsidR="00682C9E">
              <w:rPr>
                <w:rFonts w:ascii="Arial" w:hAnsi="Arial" w:cs="Arial"/>
              </w:rPr>
              <w:t>significant for food safety. All those fundamental</w:t>
            </w:r>
            <w:r w:rsidR="00A41EAA">
              <w:rPr>
                <w:rFonts w:ascii="Arial" w:hAnsi="Arial" w:cs="Arial"/>
              </w:rPr>
              <w:t xml:space="preserve">s </w:t>
            </w:r>
            <w:proofErr w:type="gramStart"/>
            <w:r w:rsidR="00A41EAA">
              <w:rPr>
                <w:rFonts w:ascii="Arial" w:hAnsi="Arial" w:cs="Arial"/>
              </w:rPr>
              <w:t>have to</w:t>
            </w:r>
            <w:proofErr w:type="gramEnd"/>
            <w:r w:rsidR="00A41EAA">
              <w:rPr>
                <w:rFonts w:ascii="Arial" w:hAnsi="Arial" w:cs="Arial"/>
              </w:rPr>
              <w:t xml:space="preserve"> be on point during </w:t>
            </w:r>
            <w:r w:rsidR="00A85C94">
              <w:rPr>
                <w:rFonts w:ascii="Arial" w:hAnsi="Arial" w:cs="Arial"/>
              </w:rPr>
              <w:t>preparation, raw materials collection,</w:t>
            </w:r>
          </w:p>
          <w:p w14:paraId="4F94C46A" w14:textId="77777777" w:rsidR="00F51904" w:rsidRPr="0082407E" w:rsidRDefault="00F51904" w:rsidP="00C414B0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DC1E882" w14:textId="372F93F7" w:rsidR="00797115" w:rsidRDefault="00B213F9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Preservation</w:t>
            </w:r>
            <w:r w:rsidR="00E92A36">
              <w:rPr>
                <w:rFonts w:ascii="Tahoma" w:hAnsi="Tahoma" w:cs="Tahoma"/>
                <w:sz w:val="20"/>
                <w:szCs w:val="20"/>
              </w:rPr>
              <w:t xml:space="preserve">, and serving stage. If any those </w:t>
            </w:r>
            <w:r w:rsidR="0035046E">
              <w:rPr>
                <w:rFonts w:ascii="Tahoma" w:hAnsi="Tahoma" w:cs="Tahoma"/>
                <w:sz w:val="20"/>
                <w:szCs w:val="20"/>
              </w:rPr>
              <w:t xml:space="preserve">fundamentals </w:t>
            </w:r>
            <w:proofErr w:type="gramStart"/>
            <w:r w:rsidR="0035046E">
              <w:rPr>
                <w:rFonts w:ascii="Tahoma" w:hAnsi="Tahoma" w:cs="Tahoma"/>
                <w:sz w:val="20"/>
                <w:szCs w:val="20"/>
              </w:rPr>
              <w:t>has</w:t>
            </w:r>
            <w:proofErr w:type="gramEnd"/>
            <w:r w:rsidR="0035046E">
              <w:rPr>
                <w:rFonts w:ascii="Tahoma" w:hAnsi="Tahoma" w:cs="Tahoma"/>
                <w:sz w:val="20"/>
                <w:szCs w:val="20"/>
              </w:rPr>
              <w:t xml:space="preserve"> been </w:t>
            </w:r>
            <w:r w:rsidR="00994F0F">
              <w:rPr>
                <w:rFonts w:ascii="Tahoma" w:hAnsi="Tahoma" w:cs="Tahoma"/>
                <w:sz w:val="20"/>
                <w:szCs w:val="20"/>
              </w:rPr>
              <w:t>compromised,</w:t>
            </w:r>
            <w:r w:rsidR="0035046E">
              <w:rPr>
                <w:rFonts w:ascii="Tahoma" w:hAnsi="Tahoma" w:cs="Tahoma"/>
                <w:sz w:val="20"/>
                <w:szCs w:val="20"/>
              </w:rPr>
              <w:t xml:space="preserve"> then food safety</w:t>
            </w:r>
            <w:r w:rsidR="00680682">
              <w:rPr>
                <w:rFonts w:ascii="Tahoma" w:hAnsi="Tahoma" w:cs="Tahoma"/>
                <w:sz w:val="20"/>
                <w:szCs w:val="20"/>
              </w:rPr>
              <w:t xml:space="preserve"> will also be compromised and that will </w:t>
            </w:r>
            <w:r w:rsidR="007E17D2">
              <w:rPr>
                <w:rFonts w:ascii="Tahoma" w:hAnsi="Tahoma" w:cs="Tahoma"/>
                <w:sz w:val="20"/>
                <w:szCs w:val="20"/>
              </w:rPr>
              <w:t xml:space="preserve">eventually </w:t>
            </w:r>
            <w:r w:rsidR="00C9232A">
              <w:rPr>
                <w:rFonts w:ascii="Tahoma" w:hAnsi="Tahoma" w:cs="Tahoma"/>
                <w:sz w:val="20"/>
                <w:szCs w:val="20"/>
              </w:rPr>
              <w:t>affect</w:t>
            </w:r>
            <w:r w:rsidR="007E17D2">
              <w:rPr>
                <w:rFonts w:ascii="Tahoma" w:hAnsi="Tahoma" w:cs="Tahoma"/>
                <w:sz w:val="20"/>
                <w:szCs w:val="20"/>
              </w:rPr>
              <w:t xml:space="preserve"> the customer’s health. Customer </w:t>
            </w:r>
            <w:r w:rsidR="00994F0F">
              <w:rPr>
                <w:rFonts w:ascii="Tahoma" w:hAnsi="Tahoma" w:cs="Tahoma"/>
                <w:sz w:val="20"/>
                <w:szCs w:val="20"/>
              </w:rPr>
              <w:t xml:space="preserve">health is </w:t>
            </w:r>
            <w:r w:rsidR="00750F19">
              <w:rPr>
                <w:rFonts w:ascii="Tahoma" w:hAnsi="Tahoma" w:cs="Tahoma"/>
                <w:sz w:val="20"/>
                <w:szCs w:val="20"/>
              </w:rPr>
              <w:t xml:space="preserve">directly related to customer satisfaction. For </w:t>
            </w:r>
            <w:r w:rsidR="00757A67">
              <w:rPr>
                <w:rFonts w:ascii="Tahoma" w:hAnsi="Tahoma" w:cs="Tahoma"/>
                <w:sz w:val="20"/>
                <w:szCs w:val="20"/>
              </w:rPr>
              <w:t xml:space="preserve">gaining customer satisfaction each of </w:t>
            </w:r>
            <w:r w:rsidR="000A0B9B">
              <w:rPr>
                <w:rFonts w:ascii="Tahoma" w:hAnsi="Tahoma" w:cs="Tahoma"/>
                <w:sz w:val="20"/>
                <w:szCs w:val="20"/>
              </w:rPr>
              <w:t xml:space="preserve">these fundamentals has to be implied properly in every </w:t>
            </w:r>
            <w:r w:rsidR="0069723B">
              <w:rPr>
                <w:rFonts w:ascii="Tahoma" w:hAnsi="Tahoma" w:cs="Tahoma"/>
                <w:sz w:val="20"/>
                <w:szCs w:val="20"/>
              </w:rPr>
              <w:t>step of food processing</w:t>
            </w:r>
            <w:r w:rsidR="00C9232A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69723B">
              <w:rPr>
                <w:rFonts w:ascii="Tahoma" w:hAnsi="Tahoma" w:cs="Tahoma"/>
                <w:sz w:val="20"/>
                <w:szCs w:val="20"/>
              </w:rPr>
              <w:t>(fo</w:t>
            </w:r>
            <w:r w:rsidR="00C9232A">
              <w:rPr>
                <w:rFonts w:ascii="Tahoma" w:hAnsi="Tahoma" w:cs="Tahoma"/>
                <w:sz w:val="20"/>
                <w:szCs w:val="20"/>
              </w:rPr>
              <w:t>ur steps of safety,2019).</w:t>
            </w:r>
          </w:p>
          <w:p w14:paraId="743ACDBB" w14:textId="77777777" w:rsidR="00C9232A" w:rsidRDefault="00C9232A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0B11E51" w14:textId="17C49A57" w:rsidR="00375882" w:rsidRDefault="00D51E14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The first one is cleaning</w:t>
            </w:r>
            <w:r w:rsidR="007901EA">
              <w:rPr>
                <w:rFonts w:ascii="Tahoma" w:hAnsi="Tahoma" w:cs="Tahoma"/>
                <w:sz w:val="20"/>
                <w:szCs w:val="20"/>
              </w:rPr>
              <w:t>. During the food</w:t>
            </w:r>
            <w:r w:rsidR="007D6796">
              <w:rPr>
                <w:rFonts w:ascii="Tahoma" w:hAnsi="Tahoma" w:cs="Tahoma"/>
                <w:sz w:val="20"/>
                <w:szCs w:val="20"/>
              </w:rPr>
              <w:t xml:space="preserve">, preparation </w:t>
            </w:r>
            <w:r w:rsidR="006A4627">
              <w:rPr>
                <w:rFonts w:ascii="Tahoma" w:hAnsi="Tahoma" w:cs="Tahoma"/>
                <w:sz w:val="20"/>
                <w:szCs w:val="20"/>
              </w:rPr>
              <w:t xml:space="preserve">the chef </w:t>
            </w:r>
            <w:proofErr w:type="gramStart"/>
            <w:r w:rsidR="006A4627">
              <w:rPr>
                <w:rFonts w:ascii="Tahoma" w:hAnsi="Tahoma" w:cs="Tahoma"/>
                <w:sz w:val="20"/>
                <w:szCs w:val="20"/>
              </w:rPr>
              <w:t>has to</w:t>
            </w:r>
            <w:proofErr w:type="gramEnd"/>
            <w:r w:rsidR="006A4627">
              <w:rPr>
                <w:rFonts w:ascii="Tahoma" w:hAnsi="Tahoma" w:cs="Tahoma"/>
                <w:sz w:val="20"/>
                <w:szCs w:val="20"/>
              </w:rPr>
              <w:t xml:space="preserve"> wash their han</w:t>
            </w:r>
            <w:r w:rsidR="006D4357">
              <w:rPr>
                <w:rFonts w:ascii="Tahoma" w:hAnsi="Tahoma" w:cs="Tahoma"/>
                <w:sz w:val="20"/>
                <w:szCs w:val="20"/>
              </w:rPr>
              <w:t>d</w:t>
            </w:r>
            <w:r w:rsidR="006A4627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6D4357">
              <w:rPr>
                <w:rFonts w:ascii="Tahoma" w:hAnsi="Tahoma" w:cs="Tahoma"/>
                <w:sz w:val="20"/>
                <w:szCs w:val="20"/>
              </w:rPr>
              <w:t xml:space="preserve">frequently. The working environment </w:t>
            </w:r>
            <w:r w:rsidR="00D04407">
              <w:rPr>
                <w:rFonts w:ascii="Tahoma" w:hAnsi="Tahoma" w:cs="Tahoma"/>
                <w:sz w:val="20"/>
                <w:szCs w:val="20"/>
              </w:rPr>
              <w:t xml:space="preserve">also </w:t>
            </w:r>
            <w:proofErr w:type="gramStart"/>
            <w:r w:rsidR="00D04407">
              <w:rPr>
                <w:rFonts w:ascii="Tahoma" w:hAnsi="Tahoma" w:cs="Tahoma"/>
                <w:sz w:val="20"/>
                <w:szCs w:val="20"/>
              </w:rPr>
              <w:t>has to</w:t>
            </w:r>
            <w:proofErr w:type="gramEnd"/>
            <w:r w:rsidR="00D04407">
              <w:rPr>
                <w:rFonts w:ascii="Tahoma" w:hAnsi="Tahoma" w:cs="Tahoma"/>
                <w:sz w:val="20"/>
                <w:szCs w:val="20"/>
              </w:rPr>
              <w:t xml:space="preserve"> be very </w:t>
            </w:r>
            <w:r w:rsidR="007A27D8">
              <w:rPr>
                <w:rFonts w:ascii="Tahoma" w:hAnsi="Tahoma" w:cs="Tahoma"/>
                <w:sz w:val="20"/>
                <w:szCs w:val="20"/>
              </w:rPr>
              <w:t>clean,</w:t>
            </w:r>
            <w:r w:rsidR="00D04407">
              <w:rPr>
                <w:rFonts w:ascii="Tahoma" w:hAnsi="Tahoma" w:cs="Tahoma"/>
                <w:sz w:val="20"/>
                <w:szCs w:val="20"/>
              </w:rPr>
              <w:t xml:space="preserve"> and any potential</w:t>
            </w:r>
            <w:r w:rsidR="006B002A">
              <w:rPr>
                <w:rFonts w:ascii="Tahoma" w:hAnsi="Tahoma" w:cs="Tahoma"/>
                <w:sz w:val="20"/>
                <w:szCs w:val="20"/>
              </w:rPr>
              <w:t xml:space="preserve"> source of pollution and </w:t>
            </w:r>
            <w:r w:rsidR="008B49F6">
              <w:rPr>
                <w:rFonts w:ascii="Tahoma" w:hAnsi="Tahoma" w:cs="Tahoma"/>
                <w:sz w:val="20"/>
                <w:szCs w:val="20"/>
              </w:rPr>
              <w:t xml:space="preserve">dust has to be eliminated. </w:t>
            </w:r>
            <w:r w:rsidR="007A27D8">
              <w:rPr>
                <w:rFonts w:ascii="Tahoma" w:hAnsi="Tahoma" w:cs="Tahoma"/>
                <w:sz w:val="20"/>
                <w:szCs w:val="20"/>
              </w:rPr>
              <w:t xml:space="preserve">Chef can use disposable gloves </w:t>
            </w:r>
          </w:p>
          <w:p w14:paraId="629A4250" w14:textId="4D93A10A" w:rsidR="00375882" w:rsidRDefault="00C6340D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During making the food</w:t>
            </w:r>
            <w:r w:rsidR="00D9523B">
              <w:rPr>
                <w:rFonts w:ascii="Tahoma" w:hAnsi="Tahoma" w:cs="Tahoma"/>
                <w:sz w:val="20"/>
                <w:szCs w:val="20"/>
              </w:rPr>
              <w:t xml:space="preserve"> or handling the raw </w:t>
            </w:r>
            <w:r w:rsidR="00855FFD">
              <w:rPr>
                <w:rFonts w:ascii="Tahoma" w:hAnsi="Tahoma" w:cs="Tahoma"/>
                <w:sz w:val="20"/>
                <w:szCs w:val="20"/>
              </w:rPr>
              <w:t xml:space="preserve">material of the food. The food preparation </w:t>
            </w:r>
            <w:r w:rsidR="007F6E28">
              <w:rPr>
                <w:rFonts w:ascii="Tahoma" w:hAnsi="Tahoma" w:cs="Tahoma"/>
                <w:sz w:val="20"/>
                <w:szCs w:val="20"/>
              </w:rPr>
              <w:t xml:space="preserve">surface </w:t>
            </w:r>
            <w:proofErr w:type="gramStart"/>
            <w:r w:rsidR="007F6E28">
              <w:rPr>
                <w:rFonts w:ascii="Tahoma" w:hAnsi="Tahoma" w:cs="Tahoma"/>
                <w:sz w:val="20"/>
                <w:szCs w:val="20"/>
              </w:rPr>
              <w:t>has to</w:t>
            </w:r>
            <w:proofErr w:type="gramEnd"/>
            <w:r w:rsidR="007F6E28">
              <w:rPr>
                <w:rFonts w:ascii="Tahoma" w:hAnsi="Tahoma" w:cs="Tahoma"/>
                <w:sz w:val="20"/>
                <w:szCs w:val="20"/>
              </w:rPr>
              <w:t xml:space="preserve"> be</w:t>
            </w:r>
            <w:r w:rsidR="00463255">
              <w:rPr>
                <w:rFonts w:ascii="Tahoma" w:hAnsi="Tahoma" w:cs="Tahoma"/>
                <w:sz w:val="20"/>
                <w:szCs w:val="20"/>
              </w:rPr>
              <w:t xml:space="preserve"> very clean and equipment that is used in the </w:t>
            </w:r>
            <w:r w:rsidR="0096709F">
              <w:rPr>
                <w:rFonts w:ascii="Tahoma" w:hAnsi="Tahoma" w:cs="Tahoma"/>
                <w:sz w:val="20"/>
                <w:szCs w:val="20"/>
              </w:rPr>
              <w:t xml:space="preserve">food making process also </w:t>
            </w:r>
            <w:r w:rsidR="00D820F4">
              <w:rPr>
                <w:rFonts w:ascii="Tahoma" w:hAnsi="Tahoma" w:cs="Tahoma"/>
                <w:sz w:val="20"/>
                <w:szCs w:val="20"/>
              </w:rPr>
              <w:t xml:space="preserve">has to be washed frequently. The </w:t>
            </w:r>
            <w:r w:rsidR="000075C7">
              <w:rPr>
                <w:rFonts w:ascii="Tahoma" w:hAnsi="Tahoma" w:cs="Tahoma"/>
                <w:sz w:val="20"/>
                <w:szCs w:val="20"/>
              </w:rPr>
              <w:t xml:space="preserve">plate in which food will ultimately </w:t>
            </w:r>
          </w:p>
          <w:p w14:paraId="3395DEA4" w14:textId="1E905049" w:rsidR="00AA437D" w:rsidRDefault="00AA437D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be served </w:t>
            </w:r>
            <w:proofErr w:type="gramStart"/>
            <w:r w:rsidR="0012517A">
              <w:rPr>
                <w:rFonts w:ascii="Tahoma" w:hAnsi="Tahoma" w:cs="Tahoma"/>
                <w:sz w:val="20"/>
                <w:szCs w:val="20"/>
              </w:rPr>
              <w:t>has to</w:t>
            </w:r>
            <w:proofErr w:type="gramEnd"/>
            <w:r w:rsidR="0012517A">
              <w:rPr>
                <w:rFonts w:ascii="Tahoma" w:hAnsi="Tahoma" w:cs="Tahoma"/>
                <w:sz w:val="20"/>
                <w:szCs w:val="20"/>
              </w:rPr>
              <w:t xml:space="preserve"> be cleaned properly </w:t>
            </w:r>
            <w:r w:rsidR="00F841D6">
              <w:rPr>
                <w:rFonts w:ascii="Tahoma" w:hAnsi="Tahoma" w:cs="Tahoma"/>
                <w:sz w:val="20"/>
                <w:szCs w:val="20"/>
              </w:rPr>
              <w:t>after every cycle of consumption (</w:t>
            </w:r>
            <w:r w:rsidR="00540620">
              <w:rPr>
                <w:rFonts w:ascii="Tahoma" w:hAnsi="Tahoma" w:cs="Tahoma"/>
                <w:sz w:val="20"/>
                <w:szCs w:val="20"/>
              </w:rPr>
              <w:t>motarijemi,2013).</w:t>
            </w:r>
          </w:p>
          <w:p w14:paraId="21A11B78" w14:textId="77777777" w:rsidR="000A1BEF" w:rsidRDefault="000A1BEF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64D02C" w14:textId="6E2B8CB8" w:rsidR="002A6E81" w:rsidRDefault="002A6E81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Cross contamination is another </w:t>
            </w:r>
            <w:r w:rsidR="00936DD8">
              <w:rPr>
                <w:rFonts w:ascii="Tahoma" w:hAnsi="Tahoma" w:cs="Tahoma"/>
                <w:sz w:val="20"/>
                <w:szCs w:val="20"/>
              </w:rPr>
              <w:t xml:space="preserve">fundamental of food safety. Often raw </w:t>
            </w:r>
            <w:r w:rsidR="00C67B8E">
              <w:rPr>
                <w:rFonts w:ascii="Tahoma" w:hAnsi="Tahoma" w:cs="Tahoma"/>
                <w:sz w:val="20"/>
                <w:szCs w:val="20"/>
              </w:rPr>
              <w:t xml:space="preserve">materials are being stored in a single place </w:t>
            </w:r>
            <w:r w:rsidR="00357C63">
              <w:rPr>
                <w:rFonts w:ascii="Tahoma" w:hAnsi="Tahoma" w:cs="Tahoma"/>
                <w:sz w:val="20"/>
                <w:szCs w:val="20"/>
              </w:rPr>
              <w:t xml:space="preserve">and contaminants from </w:t>
            </w:r>
            <w:r w:rsidR="00560704">
              <w:rPr>
                <w:rFonts w:ascii="Tahoma" w:hAnsi="Tahoma" w:cs="Tahoma"/>
                <w:sz w:val="20"/>
                <w:szCs w:val="20"/>
              </w:rPr>
              <w:t xml:space="preserve">one food element to another </w:t>
            </w:r>
            <w:r w:rsidR="000A1BEF">
              <w:rPr>
                <w:rFonts w:ascii="Tahoma" w:hAnsi="Tahoma" w:cs="Tahoma"/>
                <w:sz w:val="20"/>
                <w:szCs w:val="20"/>
              </w:rPr>
              <w:t xml:space="preserve">can easily </w:t>
            </w:r>
            <w:r w:rsidR="00F82A2C">
              <w:rPr>
                <w:rFonts w:ascii="Tahoma" w:hAnsi="Tahoma" w:cs="Tahoma"/>
                <w:sz w:val="20"/>
                <w:szCs w:val="20"/>
              </w:rPr>
              <w:t>be tra</w:t>
            </w:r>
            <w:r w:rsidR="006B5A44">
              <w:rPr>
                <w:rFonts w:ascii="Tahoma" w:hAnsi="Tahoma" w:cs="Tahoma"/>
                <w:sz w:val="20"/>
                <w:szCs w:val="20"/>
              </w:rPr>
              <w:t xml:space="preserve">nsmitted during the storage </w:t>
            </w:r>
            <w:r w:rsidR="002E722E">
              <w:rPr>
                <w:rFonts w:ascii="Tahoma" w:hAnsi="Tahoma" w:cs="Tahoma"/>
                <w:sz w:val="20"/>
                <w:szCs w:val="20"/>
              </w:rPr>
              <w:t xml:space="preserve">period. For example, raw meat, </w:t>
            </w:r>
            <w:r w:rsidR="002D4443">
              <w:rPr>
                <w:rFonts w:ascii="Tahoma" w:hAnsi="Tahoma" w:cs="Tahoma"/>
                <w:sz w:val="20"/>
                <w:szCs w:val="20"/>
              </w:rPr>
              <w:t xml:space="preserve">chicken, and fish </w:t>
            </w:r>
            <w:proofErr w:type="gramStart"/>
            <w:r w:rsidR="002D4443">
              <w:rPr>
                <w:rFonts w:ascii="Tahoma" w:hAnsi="Tahoma" w:cs="Tahoma"/>
                <w:sz w:val="20"/>
                <w:szCs w:val="20"/>
              </w:rPr>
              <w:t>have to</w:t>
            </w:r>
            <w:proofErr w:type="gramEnd"/>
            <w:r w:rsidR="002D4443">
              <w:rPr>
                <w:rFonts w:ascii="Tahoma" w:hAnsi="Tahoma" w:cs="Tahoma"/>
                <w:sz w:val="20"/>
                <w:szCs w:val="20"/>
              </w:rPr>
              <w:t xml:space="preserve"> be separated from the </w:t>
            </w:r>
            <w:r w:rsidR="0027760B">
              <w:rPr>
                <w:rFonts w:ascii="Tahoma" w:hAnsi="Tahoma" w:cs="Tahoma"/>
                <w:sz w:val="20"/>
                <w:szCs w:val="20"/>
              </w:rPr>
              <w:t xml:space="preserve">vegetable and material which </w:t>
            </w:r>
            <w:r w:rsidR="00CD712D">
              <w:rPr>
                <w:rFonts w:ascii="Tahoma" w:hAnsi="Tahoma" w:cs="Tahoma"/>
                <w:sz w:val="20"/>
                <w:szCs w:val="20"/>
              </w:rPr>
              <w:t xml:space="preserve">will not be cooked. Contaminants from </w:t>
            </w:r>
            <w:r w:rsidR="00E03B28">
              <w:rPr>
                <w:rFonts w:ascii="Tahoma" w:hAnsi="Tahoma" w:cs="Tahoma"/>
                <w:sz w:val="20"/>
                <w:szCs w:val="20"/>
              </w:rPr>
              <w:t>raw meat and fish can be transmitted into a vegetable</w:t>
            </w:r>
            <w:r w:rsidR="00AC7988">
              <w:rPr>
                <w:rFonts w:ascii="Tahoma" w:hAnsi="Tahoma" w:cs="Tahoma"/>
                <w:sz w:val="20"/>
                <w:szCs w:val="20"/>
              </w:rPr>
              <w:t xml:space="preserve">. Equipment that is used for cooked </w:t>
            </w:r>
            <w:r w:rsidR="00043D93">
              <w:rPr>
                <w:rFonts w:ascii="Tahoma" w:hAnsi="Tahoma" w:cs="Tahoma"/>
                <w:sz w:val="20"/>
                <w:szCs w:val="20"/>
              </w:rPr>
              <w:t xml:space="preserve">food </w:t>
            </w:r>
            <w:proofErr w:type="gramStart"/>
            <w:r w:rsidR="00AC7988">
              <w:rPr>
                <w:rFonts w:ascii="Tahoma" w:hAnsi="Tahoma" w:cs="Tahoma"/>
                <w:sz w:val="20"/>
                <w:szCs w:val="20"/>
              </w:rPr>
              <w:t>has to</w:t>
            </w:r>
            <w:proofErr w:type="gramEnd"/>
            <w:r w:rsidR="00AC7988">
              <w:rPr>
                <w:rFonts w:ascii="Tahoma" w:hAnsi="Tahoma" w:cs="Tahoma"/>
                <w:sz w:val="20"/>
                <w:szCs w:val="20"/>
              </w:rPr>
              <w:t xml:space="preserve"> be </w:t>
            </w:r>
            <w:r w:rsidR="006B2EA5">
              <w:rPr>
                <w:rFonts w:ascii="Tahoma" w:hAnsi="Tahoma" w:cs="Tahoma"/>
                <w:sz w:val="20"/>
                <w:szCs w:val="20"/>
              </w:rPr>
              <w:t xml:space="preserve">separate from </w:t>
            </w:r>
            <w:r w:rsidR="00043D93">
              <w:rPr>
                <w:rFonts w:ascii="Tahoma" w:hAnsi="Tahoma" w:cs="Tahoma"/>
                <w:sz w:val="20"/>
                <w:szCs w:val="20"/>
              </w:rPr>
              <w:t xml:space="preserve">the food </w:t>
            </w:r>
            <w:r w:rsidR="00A50F58">
              <w:rPr>
                <w:rFonts w:ascii="Tahoma" w:hAnsi="Tahoma" w:cs="Tahoma"/>
                <w:sz w:val="20"/>
                <w:szCs w:val="20"/>
              </w:rPr>
              <w:t>that is not cooked as well.</w:t>
            </w:r>
          </w:p>
          <w:p w14:paraId="3223D94F" w14:textId="296E1690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F644915" w14:textId="1C7D4C45" w:rsidR="00E077EE" w:rsidRDefault="00E077EE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Cooking is </w:t>
            </w:r>
            <w:r w:rsidR="002D7832">
              <w:rPr>
                <w:rFonts w:ascii="Tahoma" w:hAnsi="Tahoma" w:cs="Tahoma"/>
                <w:sz w:val="20"/>
                <w:szCs w:val="20"/>
              </w:rPr>
              <w:t>another significant fundamental of food safety</w:t>
            </w:r>
            <w:r w:rsidR="00B10C59">
              <w:rPr>
                <w:rFonts w:ascii="Tahoma" w:hAnsi="Tahoma" w:cs="Tahoma"/>
                <w:sz w:val="20"/>
                <w:szCs w:val="20"/>
              </w:rPr>
              <w:t xml:space="preserve">. Chef </w:t>
            </w:r>
            <w:proofErr w:type="gramStart"/>
            <w:r w:rsidR="00B10C59">
              <w:rPr>
                <w:rFonts w:ascii="Tahoma" w:hAnsi="Tahoma" w:cs="Tahoma"/>
                <w:sz w:val="20"/>
                <w:szCs w:val="20"/>
              </w:rPr>
              <w:t>has to</w:t>
            </w:r>
            <w:proofErr w:type="gramEnd"/>
            <w:r w:rsidR="00B10C59">
              <w:rPr>
                <w:rFonts w:ascii="Tahoma" w:hAnsi="Tahoma" w:cs="Tahoma"/>
                <w:sz w:val="20"/>
                <w:szCs w:val="20"/>
              </w:rPr>
              <w:t xml:space="preserve"> make sure that every single food is well cooked </w:t>
            </w:r>
            <w:r w:rsidR="00606E53">
              <w:rPr>
                <w:rFonts w:ascii="Tahoma" w:hAnsi="Tahoma" w:cs="Tahoma"/>
                <w:sz w:val="20"/>
                <w:szCs w:val="20"/>
              </w:rPr>
              <w:t xml:space="preserve">at proper temperature because for every single </w:t>
            </w:r>
            <w:r w:rsidR="00F01A53">
              <w:rPr>
                <w:rFonts w:ascii="Tahoma" w:hAnsi="Tahoma" w:cs="Tahoma"/>
                <w:sz w:val="20"/>
                <w:szCs w:val="20"/>
              </w:rPr>
              <w:t xml:space="preserve">food is well cooked </w:t>
            </w:r>
            <w:r w:rsidR="00CD41A0">
              <w:rPr>
                <w:rFonts w:ascii="Tahoma" w:hAnsi="Tahoma" w:cs="Tahoma"/>
                <w:sz w:val="20"/>
                <w:szCs w:val="20"/>
              </w:rPr>
              <w:t xml:space="preserve">food there is some </w:t>
            </w:r>
            <w:r w:rsidR="0090219C">
              <w:rPr>
                <w:rFonts w:ascii="Tahoma" w:hAnsi="Tahoma" w:cs="Tahoma"/>
                <w:sz w:val="20"/>
                <w:szCs w:val="20"/>
              </w:rPr>
              <w:t xml:space="preserve">optimum temperature in which </w:t>
            </w:r>
            <w:r w:rsidR="00CF433A">
              <w:rPr>
                <w:rFonts w:ascii="Tahoma" w:hAnsi="Tahoma" w:cs="Tahoma"/>
                <w:sz w:val="20"/>
                <w:szCs w:val="20"/>
              </w:rPr>
              <w:t xml:space="preserve">food will be </w:t>
            </w:r>
            <w:r w:rsidR="00303C84">
              <w:rPr>
                <w:rFonts w:ascii="Tahoma" w:hAnsi="Tahoma" w:cs="Tahoma"/>
                <w:sz w:val="20"/>
                <w:szCs w:val="20"/>
              </w:rPr>
              <w:t xml:space="preserve">safe to consume such as beef, lamb and </w:t>
            </w:r>
            <w:r w:rsidR="00C56F52">
              <w:rPr>
                <w:rFonts w:ascii="Tahoma" w:hAnsi="Tahoma" w:cs="Tahoma"/>
                <w:sz w:val="20"/>
                <w:szCs w:val="20"/>
              </w:rPr>
              <w:t>steaks have to gain minimum internal temperature</w:t>
            </w:r>
            <w:r w:rsidR="00E216CB">
              <w:rPr>
                <w:rFonts w:ascii="Tahoma" w:hAnsi="Tahoma" w:cs="Tahoma"/>
                <w:sz w:val="20"/>
                <w:szCs w:val="20"/>
              </w:rPr>
              <w:t xml:space="preserve"> of 145</w:t>
            </w:r>
            <w:r w:rsidR="00850432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E216CB">
              <w:rPr>
                <w:rFonts w:ascii="Tahoma" w:hAnsi="Tahoma" w:cs="Tahoma"/>
                <w:sz w:val="20"/>
                <w:szCs w:val="20"/>
              </w:rPr>
              <w:t xml:space="preserve">F. </w:t>
            </w:r>
            <w:r w:rsidR="00706E1E">
              <w:rPr>
                <w:rFonts w:ascii="Tahoma" w:hAnsi="Tahoma" w:cs="Tahoma"/>
                <w:sz w:val="20"/>
                <w:szCs w:val="20"/>
              </w:rPr>
              <w:t>For chicken tur</w:t>
            </w:r>
            <w:r w:rsidR="007C78BA">
              <w:rPr>
                <w:rFonts w:ascii="Tahoma" w:hAnsi="Tahoma" w:cs="Tahoma"/>
                <w:sz w:val="20"/>
                <w:szCs w:val="20"/>
              </w:rPr>
              <w:t xml:space="preserve">key, duck and goose </w:t>
            </w:r>
            <w:r w:rsidR="003330E9">
              <w:rPr>
                <w:rFonts w:ascii="Tahoma" w:hAnsi="Tahoma" w:cs="Tahoma"/>
                <w:sz w:val="20"/>
                <w:szCs w:val="20"/>
              </w:rPr>
              <w:t xml:space="preserve">this minimum internal </w:t>
            </w:r>
            <w:r w:rsidR="00DF0BF0">
              <w:rPr>
                <w:rFonts w:ascii="Tahoma" w:hAnsi="Tahoma" w:cs="Tahoma"/>
                <w:sz w:val="20"/>
                <w:szCs w:val="20"/>
              </w:rPr>
              <w:t>temp</w:t>
            </w:r>
            <w:r w:rsidR="001433D5">
              <w:rPr>
                <w:rFonts w:ascii="Tahoma" w:hAnsi="Tahoma" w:cs="Tahoma"/>
                <w:sz w:val="20"/>
                <w:szCs w:val="20"/>
              </w:rPr>
              <w:t>erature is about 165</w:t>
            </w:r>
            <w:r w:rsidR="00850432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1433D5">
              <w:rPr>
                <w:rFonts w:ascii="Tahoma" w:hAnsi="Tahoma" w:cs="Tahoma"/>
                <w:sz w:val="20"/>
                <w:szCs w:val="20"/>
              </w:rPr>
              <w:t xml:space="preserve">F, for egg </w:t>
            </w:r>
            <w:r w:rsidR="00212308">
              <w:rPr>
                <w:rFonts w:ascii="Tahoma" w:hAnsi="Tahoma" w:cs="Tahoma"/>
                <w:sz w:val="20"/>
                <w:szCs w:val="20"/>
              </w:rPr>
              <w:t xml:space="preserve">dishes minimum optimum temperature </w:t>
            </w:r>
            <w:r w:rsidR="00850432">
              <w:rPr>
                <w:rFonts w:ascii="Tahoma" w:hAnsi="Tahoma" w:cs="Tahoma"/>
                <w:sz w:val="20"/>
                <w:szCs w:val="20"/>
              </w:rPr>
              <w:t xml:space="preserve">is about 160 F </w:t>
            </w:r>
            <w:r w:rsidR="00ED2C2C">
              <w:rPr>
                <w:rFonts w:ascii="Tahoma" w:hAnsi="Tahoma" w:cs="Tahoma"/>
                <w:sz w:val="20"/>
                <w:szCs w:val="20"/>
              </w:rPr>
              <w:t>(Yaseen,2017)</w:t>
            </w:r>
            <w:r w:rsidR="009C1AD3">
              <w:rPr>
                <w:rFonts w:ascii="Tahoma" w:hAnsi="Tahoma" w:cs="Tahoma"/>
                <w:sz w:val="20"/>
                <w:szCs w:val="20"/>
              </w:rPr>
              <w:t xml:space="preserve">. As much for every food item </w:t>
            </w:r>
            <w:r w:rsidR="00053493">
              <w:rPr>
                <w:rFonts w:ascii="Tahoma" w:hAnsi="Tahoma" w:cs="Tahoma"/>
                <w:sz w:val="20"/>
                <w:szCs w:val="20"/>
              </w:rPr>
              <w:t>there is a minimum</w:t>
            </w:r>
            <w:r w:rsidR="002132FC">
              <w:rPr>
                <w:rFonts w:ascii="Tahoma" w:hAnsi="Tahoma" w:cs="Tahoma"/>
                <w:sz w:val="20"/>
                <w:szCs w:val="20"/>
              </w:rPr>
              <w:t xml:space="preserve"> internal temperat</w:t>
            </w:r>
            <w:r w:rsidR="00137E0A">
              <w:rPr>
                <w:rFonts w:ascii="Tahoma" w:hAnsi="Tahoma" w:cs="Tahoma"/>
                <w:sz w:val="20"/>
                <w:szCs w:val="20"/>
              </w:rPr>
              <w:t>e</w:t>
            </w:r>
            <w:r w:rsidR="00097A3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137E0A">
              <w:rPr>
                <w:rFonts w:ascii="Tahoma" w:hAnsi="Tahoma" w:cs="Tahoma"/>
                <w:sz w:val="20"/>
                <w:szCs w:val="20"/>
              </w:rPr>
              <w:t xml:space="preserve">in which </w:t>
            </w:r>
            <w:r w:rsidR="00097A36">
              <w:rPr>
                <w:rFonts w:ascii="Tahoma" w:hAnsi="Tahoma" w:cs="Tahoma"/>
                <w:sz w:val="20"/>
                <w:szCs w:val="20"/>
              </w:rPr>
              <w:t>germs within the raw material</w:t>
            </w:r>
            <w:r w:rsidR="004D38A0">
              <w:rPr>
                <w:rFonts w:ascii="Tahoma" w:hAnsi="Tahoma" w:cs="Tahoma"/>
                <w:sz w:val="20"/>
                <w:szCs w:val="20"/>
              </w:rPr>
              <w:t xml:space="preserve"> will be killed and the food will be safe to be consumed</w:t>
            </w:r>
            <w:r w:rsidR="0073331B">
              <w:rPr>
                <w:rFonts w:ascii="Tahoma" w:hAnsi="Tahoma" w:cs="Tahoma"/>
                <w:sz w:val="20"/>
                <w:szCs w:val="20"/>
              </w:rPr>
              <w:t xml:space="preserve">. Chef </w:t>
            </w:r>
            <w:proofErr w:type="gramStart"/>
            <w:r w:rsidR="0073331B">
              <w:rPr>
                <w:rFonts w:ascii="Tahoma" w:hAnsi="Tahoma" w:cs="Tahoma"/>
                <w:sz w:val="20"/>
                <w:szCs w:val="20"/>
              </w:rPr>
              <w:t>has to</w:t>
            </w:r>
            <w:proofErr w:type="gramEnd"/>
            <w:r w:rsidR="0073331B">
              <w:rPr>
                <w:rFonts w:ascii="Tahoma" w:hAnsi="Tahoma" w:cs="Tahoma"/>
                <w:sz w:val="20"/>
                <w:szCs w:val="20"/>
              </w:rPr>
              <w:t xml:space="preserve"> be very aware of this </w:t>
            </w:r>
            <w:r w:rsidR="00146B79">
              <w:rPr>
                <w:rFonts w:ascii="Tahoma" w:hAnsi="Tahoma" w:cs="Tahoma"/>
                <w:sz w:val="20"/>
                <w:szCs w:val="20"/>
              </w:rPr>
              <w:t xml:space="preserve">cooking stage because it is </w:t>
            </w:r>
            <w:r w:rsidR="00CF7AF8">
              <w:rPr>
                <w:rFonts w:ascii="Tahoma" w:hAnsi="Tahoma" w:cs="Tahoma"/>
                <w:sz w:val="20"/>
                <w:szCs w:val="20"/>
              </w:rPr>
              <w:t>also related to the taste.</w:t>
            </w:r>
          </w:p>
          <w:p w14:paraId="0DE3AE1D" w14:textId="729B471A" w:rsidR="00CF7AF8" w:rsidRDefault="00CF7AF8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7D2C8BD" w14:textId="77777777" w:rsidR="00683F25" w:rsidRDefault="00FE10CA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Raw material and processed food </w:t>
            </w:r>
            <w:proofErr w:type="gramStart"/>
            <w:r>
              <w:rPr>
                <w:rFonts w:ascii="Tahoma" w:hAnsi="Tahoma" w:cs="Tahoma"/>
                <w:sz w:val="20"/>
                <w:szCs w:val="20"/>
              </w:rPr>
              <w:t>have to</w:t>
            </w:r>
            <w:proofErr w:type="gramEnd"/>
            <w:r>
              <w:rPr>
                <w:rFonts w:ascii="Tahoma" w:hAnsi="Tahoma" w:cs="Tahoma"/>
                <w:sz w:val="20"/>
                <w:szCs w:val="20"/>
              </w:rPr>
              <w:t xml:space="preserve"> be </w:t>
            </w:r>
            <w:r w:rsidR="003562DA">
              <w:rPr>
                <w:rFonts w:ascii="Tahoma" w:hAnsi="Tahoma" w:cs="Tahoma"/>
                <w:sz w:val="20"/>
                <w:szCs w:val="20"/>
              </w:rPr>
              <w:t xml:space="preserve">refrigerated immediately. For the cooked </w:t>
            </w:r>
            <w:r w:rsidR="0078474D">
              <w:rPr>
                <w:rFonts w:ascii="Tahoma" w:hAnsi="Tahoma" w:cs="Tahoma"/>
                <w:sz w:val="20"/>
                <w:szCs w:val="20"/>
              </w:rPr>
              <w:t xml:space="preserve">and processed food, this time limit is about </w:t>
            </w:r>
            <w:r w:rsidR="003225C6">
              <w:rPr>
                <w:rFonts w:ascii="Tahoma" w:hAnsi="Tahoma" w:cs="Tahoma"/>
                <w:sz w:val="20"/>
                <w:szCs w:val="20"/>
              </w:rPr>
              <w:t xml:space="preserve">2 hours. Within 2 hours processed food </w:t>
            </w:r>
            <w:r w:rsidR="004C5E89">
              <w:rPr>
                <w:rFonts w:ascii="Tahoma" w:hAnsi="Tahoma" w:cs="Tahoma"/>
                <w:sz w:val="20"/>
                <w:szCs w:val="20"/>
              </w:rPr>
              <w:t>have to be placed in the refrigerator</w:t>
            </w:r>
            <w:r w:rsidR="00D64975">
              <w:rPr>
                <w:rFonts w:ascii="Tahoma" w:hAnsi="Tahoma" w:cs="Tahoma"/>
                <w:sz w:val="20"/>
                <w:szCs w:val="20"/>
              </w:rPr>
              <w:t xml:space="preserve">. </w:t>
            </w:r>
            <w:r w:rsidR="00683F25">
              <w:rPr>
                <w:rFonts w:ascii="Tahoma" w:hAnsi="Tahoma" w:cs="Tahoma"/>
                <w:sz w:val="20"/>
                <w:szCs w:val="20"/>
              </w:rPr>
              <w:t>Otherwise,</w:t>
            </w:r>
            <w:r w:rsidR="00D64975">
              <w:rPr>
                <w:rFonts w:ascii="Tahoma" w:hAnsi="Tahoma" w:cs="Tahoma"/>
                <w:sz w:val="20"/>
                <w:szCs w:val="20"/>
              </w:rPr>
              <w:t xml:space="preserve"> different </w:t>
            </w:r>
            <w:r w:rsidR="000A5935">
              <w:rPr>
                <w:rFonts w:ascii="Tahoma" w:hAnsi="Tahoma" w:cs="Tahoma"/>
                <w:sz w:val="20"/>
                <w:szCs w:val="20"/>
              </w:rPr>
              <w:t>food-</w:t>
            </w:r>
            <w:r w:rsidR="0055127B">
              <w:rPr>
                <w:rFonts w:ascii="Tahoma" w:hAnsi="Tahoma" w:cs="Tahoma"/>
                <w:sz w:val="20"/>
                <w:szCs w:val="20"/>
              </w:rPr>
              <w:t>b</w:t>
            </w:r>
            <w:r w:rsidR="000A5935">
              <w:rPr>
                <w:rFonts w:ascii="Tahoma" w:hAnsi="Tahoma" w:cs="Tahoma"/>
                <w:sz w:val="20"/>
                <w:szCs w:val="20"/>
              </w:rPr>
              <w:t xml:space="preserve">orne bacteria will start </w:t>
            </w:r>
            <w:r w:rsidR="0072786C">
              <w:rPr>
                <w:rFonts w:ascii="Tahoma" w:hAnsi="Tahoma" w:cs="Tahoma"/>
                <w:sz w:val="20"/>
                <w:szCs w:val="20"/>
              </w:rPr>
              <w:t xml:space="preserve">to grow </w:t>
            </w:r>
            <w:r w:rsidR="00B25193">
              <w:rPr>
                <w:rFonts w:ascii="Tahoma" w:hAnsi="Tahoma" w:cs="Tahoma"/>
                <w:sz w:val="20"/>
                <w:szCs w:val="20"/>
              </w:rPr>
              <w:t xml:space="preserve">which </w:t>
            </w:r>
            <w:r w:rsidR="00517684">
              <w:rPr>
                <w:rFonts w:ascii="Tahoma" w:hAnsi="Tahoma" w:cs="Tahoma"/>
                <w:sz w:val="20"/>
                <w:szCs w:val="20"/>
              </w:rPr>
              <w:t xml:space="preserve">is very </w:t>
            </w:r>
            <w:r w:rsidR="00A54484">
              <w:rPr>
                <w:rFonts w:ascii="Tahoma" w:hAnsi="Tahoma" w:cs="Tahoma"/>
                <w:sz w:val="20"/>
                <w:szCs w:val="20"/>
              </w:rPr>
              <w:t>dangerous for food safety</w:t>
            </w:r>
            <w:r w:rsidR="003D662E">
              <w:rPr>
                <w:rFonts w:ascii="Tahoma" w:hAnsi="Tahoma" w:cs="Tahoma"/>
                <w:sz w:val="20"/>
                <w:szCs w:val="20"/>
              </w:rPr>
              <w:t>.</w:t>
            </w:r>
          </w:p>
          <w:p w14:paraId="4A03B5F8" w14:textId="563848B9" w:rsidR="00CF7AF8" w:rsidRDefault="003D662E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In this lecture, I have come to know </w:t>
            </w:r>
            <w:r w:rsidR="00683F25">
              <w:rPr>
                <w:rFonts w:ascii="Tahoma" w:hAnsi="Tahoma" w:cs="Tahoma"/>
                <w:sz w:val="20"/>
                <w:szCs w:val="20"/>
              </w:rPr>
              <w:t xml:space="preserve">about </w:t>
            </w:r>
            <w:r w:rsidR="0041267B">
              <w:rPr>
                <w:rFonts w:ascii="Tahoma" w:hAnsi="Tahoma" w:cs="Tahoma"/>
                <w:sz w:val="20"/>
                <w:szCs w:val="20"/>
              </w:rPr>
              <w:t xml:space="preserve">almost every single thing about </w:t>
            </w:r>
            <w:r w:rsidR="00FF0FB6">
              <w:rPr>
                <w:rFonts w:ascii="Tahoma" w:hAnsi="Tahoma" w:cs="Tahoma"/>
                <w:sz w:val="20"/>
                <w:szCs w:val="20"/>
              </w:rPr>
              <w:t xml:space="preserve">food safety fundamentals. In the lecture every </w:t>
            </w:r>
            <w:r w:rsidR="00F728D7">
              <w:rPr>
                <w:rFonts w:ascii="Tahoma" w:hAnsi="Tahoma" w:cs="Tahoma"/>
                <w:sz w:val="20"/>
                <w:szCs w:val="20"/>
              </w:rPr>
              <w:t xml:space="preserve">single topic has been discussed with </w:t>
            </w:r>
            <w:r w:rsidR="006B50C4">
              <w:rPr>
                <w:rFonts w:ascii="Tahoma" w:hAnsi="Tahoma" w:cs="Tahoma"/>
                <w:sz w:val="20"/>
                <w:szCs w:val="20"/>
              </w:rPr>
              <w:t xml:space="preserve">proper examples. This knowledge will be </w:t>
            </w:r>
            <w:r w:rsidR="00652B79">
              <w:rPr>
                <w:rFonts w:ascii="Tahoma" w:hAnsi="Tahoma" w:cs="Tahoma"/>
                <w:sz w:val="20"/>
                <w:szCs w:val="20"/>
              </w:rPr>
              <w:t xml:space="preserve">very helpful in my career. Now I am well educated about </w:t>
            </w:r>
            <w:r w:rsidR="00966FCA">
              <w:rPr>
                <w:rFonts w:ascii="Tahoma" w:hAnsi="Tahoma" w:cs="Tahoma"/>
                <w:sz w:val="20"/>
                <w:szCs w:val="20"/>
              </w:rPr>
              <w:t>the food safety fundamentals and during my work, I w</w:t>
            </w:r>
            <w:r w:rsidR="00FE56EC">
              <w:rPr>
                <w:rFonts w:ascii="Tahoma" w:hAnsi="Tahoma" w:cs="Tahoma"/>
                <w:sz w:val="20"/>
                <w:szCs w:val="20"/>
              </w:rPr>
              <w:t>i</w:t>
            </w:r>
            <w:r w:rsidR="00966FCA">
              <w:rPr>
                <w:rFonts w:ascii="Tahoma" w:hAnsi="Tahoma" w:cs="Tahoma"/>
                <w:sz w:val="20"/>
                <w:szCs w:val="20"/>
              </w:rPr>
              <w:t xml:space="preserve">ll be </w:t>
            </w:r>
            <w:r w:rsidR="00FE56EC">
              <w:rPr>
                <w:rFonts w:ascii="Tahoma" w:hAnsi="Tahoma" w:cs="Tahoma"/>
                <w:sz w:val="20"/>
                <w:szCs w:val="20"/>
              </w:rPr>
              <w:t>able to maintain those fundamentals.</w:t>
            </w:r>
          </w:p>
          <w:p w14:paraId="5AAD842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01C5B2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69E8A9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514EA32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33FBFA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0085F77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8349A1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4449AB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C7BBFE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AB8291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94EE66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275F0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A8AB872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D9AACA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346B27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D8D755B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226810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A0C8C10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E6225C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9FF004B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57F557C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215162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11F92E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510974C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6B28EBB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680D1E7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B6F190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CBB91F9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2B4E04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B794DC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A73201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7B1B02B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09204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5D18C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18548036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4482D04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16D23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7ABB693F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558B68CD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13727D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0209048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29A6BCD8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40F3433A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723CE45" w14:textId="77777777" w:rsidR="00375882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14:paraId="3B344F1E" w14:textId="4F66D5C5" w:rsidR="00375882" w:rsidRPr="003C3341" w:rsidRDefault="00375882" w:rsidP="00447AEC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7D9A52CF" w14:textId="77777777" w:rsidR="00B00678" w:rsidRDefault="00B00678" w:rsidP="00B945EA">
      <w:pPr>
        <w:rPr>
          <w:rFonts w:ascii="Tahoma" w:hAnsi="Tahoma" w:cs="Tahoma"/>
          <w:b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0910"/>
        <w:gridCol w:w="272"/>
      </w:tblGrid>
      <w:tr w:rsidR="00375882" w:rsidRPr="003C3341" w14:paraId="693FCD7B" w14:textId="77777777" w:rsidTr="00375882">
        <w:tc>
          <w:tcPr>
            <w:tcW w:w="10910" w:type="dxa"/>
            <w:shd w:val="clear" w:color="auto" w:fill="FBD4B4" w:themeFill="accent6" w:themeFillTint="66"/>
          </w:tcPr>
          <w:p w14:paraId="0731D9DE" w14:textId="3AF3D5E7" w:rsidR="00375882" w:rsidRPr="00946B23" w:rsidRDefault="00375882" w:rsidP="007F6692">
            <w:pPr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REFERENCE LIST </w:t>
            </w:r>
          </w:p>
        </w:tc>
        <w:tc>
          <w:tcPr>
            <w:tcW w:w="272" w:type="dxa"/>
            <w:shd w:val="clear" w:color="auto" w:fill="FBD4B4" w:themeFill="accent6" w:themeFillTint="66"/>
          </w:tcPr>
          <w:p w14:paraId="2A993785" w14:textId="77777777" w:rsidR="00375882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  <w:p w14:paraId="52F3ACFA" w14:textId="77777777" w:rsidR="00375882" w:rsidRPr="003C3341" w:rsidRDefault="00375882" w:rsidP="007F6692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375882" w:rsidRPr="003C3341" w14:paraId="130E5631" w14:textId="77777777" w:rsidTr="007F6692">
        <w:trPr>
          <w:trHeight w:val="2494"/>
        </w:trPr>
        <w:tc>
          <w:tcPr>
            <w:tcW w:w="11182" w:type="dxa"/>
            <w:gridSpan w:val="2"/>
          </w:tcPr>
          <w:p w14:paraId="4FBADFA5" w14:textId="77777777" w:rsidR="00375882" w:rsidRDefault="00375882" w:rsidP="007F6692">
            <w:pPr>
              <w:rPr>
                <w:rFonts w:ascii="Tahoma" w:hAnsi="Tahoma" w:cs="Tahoma"/>
                <w:sz w:val="20"/>
                <w:szCs w:val="20"/>
              </w:rPr>
            </w:pPr>
          </w:p>
          <w:p w14:paraId="4C6DEC4D" w14:textId="036E2D61" w:rsidR="00375882" w:rsidRDefault="002F1CE0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Common</w:t>
            </w:r>
            <w:r w:rsidR="004E661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food safety mistakes, 2018 eat </w:t>
            </w:r>
            <w:r w:rsidR="007E0814">
              <w:rPr>
                <w:rFonts w:ascii="Arial" w:hAnsi="Arial" w:cs="Arial"/>
              </w:rPr>
              <w:t>right [online]</w:t>
            </w:r>
            <w:r w:rsidR="003051FB">
              <w:rPr>
                <w:rFonts w:ascii="Arial" w:hAnsi="Arial" w:cs="Arial"/>
              </w:rPr>
              <w:t xml:space="preserve"> available </w:t>
            </w:r>
            <w:proofErr w:type="gramStart"/>
            <w:r w:rsidR="003051FB">
              <w:rPr>
                <w:rFonts w:ascii="Arial" w:hAnsi="Arial" w:cs="Arial"/>
              </w:rPr>
              <w:t xml:space="preserve">at </w:t>
            </w:r>
            <w:r w:rsidR="00661416">
              <w:rPr>
                <w:rFonts w:ascii="Arial" w:hAnsi="Arial" w:cs="Arial"/>
              </w:rPr>
              <w:t>:</w:t>
            </w:r>
            <w:proofErr w:type="gramEnd"/>
            <w:r w:rsidR="003051FB">
              <w:rPr>
                <w:rFonts w:ascii="Arial" w:hAnsi="Arial" w:cs="Arial"/>
              </w:rPr>
              <w:t xml:space="preserve"> </w:t>
            </w:r>
            <w:hyperlink r:id="rId7" w:history="1">
              <w:r w:rsidR="008531DD" w:rsidRPr="00F87A5A">
                <w:rPr>
                  <w:rStyle w:val="Hyperlink"/>
                  <w:rFonts w:ascii="Arial" w:hAnsi="Arial" w:cs="Arial"/>
                </w:rPr>
                <w:t>https://www.eatright.org/homefoodsafety/safety-tips/food-poisoning/10-common-food-safety-mistakes</w:t>
              </w:r>
            </w:hyperlink>
            <w:r w:rsidR="008531DD">
              <w:rPr>
                <w:rFonts w:ascii="Arial" w:hAnsi="Arial" w:cs="Arial"/>
              </w:rPr>
              <w:t xml:space="preserve"> </w:t>
            </w:r>
          </w:p>
          <w:p w14:paraId="34CF8B00" w14:textId="7984CE9E" w:rsidR="008531DD" w:rsidRDefault="008531DD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[accessed 21 10 2021</w:t>
            </w:r>
            <w:r w:rsidR="001C5742">
              <w:rPr>
                <w:rFonts w:ascii="Arial" w:hAnsi="Arial" w:cs="Arial"/>
              </w:rPr>
              <w:t>]</w:t>
            </w:r>
          </w:p>
          <w:p w14:paraId="76F77DC1" w14:textId="769D4CEC" w:rsidR="001C5742" w:rsidRDefault="001C574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Four steps of food </w:t>
            </w:r>
            <w:r w:rsidR="001A1E45">
              <w:rPr>
                <w:rFonts w:ascii="Arial" w:hAnsi="Arial" w:cs="Arial"/>
              </w:rPr>
              <w:t>safety, 2019. CDC. [online</w:t>
            </w:r>
            <w:r w:rsidR="0088606E">
              <w:rPr>
                <w:rFonts w:ascii="Arial" w:hAnsi="Arial" w:cs="Arial"/>
              </w:rPr>
              <w:t xml:space="preserve">] available at: </w:t>
            </w:r>
            <w:hyperlink r:id="rId8" w:history="1">
              <w:r w:rsidR="00871191" w:rsidRPr="00F87A5A">
                <w:rPr>
                  <w:rStyle w:val="Hyperlink"/>
                  <w:rFonts w:ascii="Arial" w:hAnsi="Arial" w:cs="Arial"/>
                </w:rPr>
                <w:t>https://www.cdc.gov/foodsafety/keep-food-safe.html</w:t>
              </w:r>
            </w:hyperlink>
            <w:r w:rsidR="00871191">
              <w:rPr>
                <w:rFonts w:ascii="Arial" w:hAnsi="Arial" w:cs="Arial"/>
              </w:rPr>
              <w:t xml:space="preserve"> [accessed 21 10 2021</w:t>
            </w:r>
            <w:r w:rsidR="00C7793F">
              <w:rPr>
                <w:rFonts w:ascii="Arial" w:hAnsi="Arial" w:cs="Arial"/>
              </w:rPr>
              <w:t>].</w:t>
            </w:r>
          </w:p>
          <w:p w14:paraId="0B9D0208" w14:textId="57532240" w:rsidR="00C7793F" w:rsidRDefault="009E43E3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</w:t>
            </w:r>
            <w:r w:rsidR="00C7793F">
              <w:rPr>
                <w:rFonts w:ascii="Arial" w:hAnsi="Arial" w:cs="Arial"/>
              </w:rPr>
              <w:t>otarij</w:t>
            </w:r>
            <w:r>
              <w:rPr>
                <w:rFonts w:ascii="Arial" w:hAnsi="Arial" w:cs="Arial"/>
              </w:rPr>
              <w:t>emi, Y.,2013</w:t>
            </w:r>
            <w:r w:rsidR="005B770E">
              <w:rPr>
                <w:rFonts w:ascii="Arial" w:hAnsi="Arial" w:cs="Arial"/>
              </w:rPr>
              <w:t>. Food safety management. London:</w:t>
            </w:r>
            <w:r w:rsidR="00340BF5">
              <w:rPr>
                <w:rFonts w:ascii="Arial" w:hAnsi="Arial" w:cs="Arial"/>
              </w:rPr>
              <w:t xml:space="preserve"> </w:t>
            </w:r>
            <w:r w:rsidR="00F128C3">
              <w:rPr>
                <w:rFonts w:ascii="Arial" w:hAnsi="Arial" w:cs="Arial"/>
              </w:rPr>
              <w:t>Elsevier.</w:t>
            </w:r>
          </w:p>
          <w:p w14:paraId="3B563227" w14:textId="0AC7F898" w:rsidR="007C1C5A" w:rsidRDefault="007C1C5A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Todua, N</w:t>
            </w:r>
            <w:r w:rsidR="001B5703">
              <w:rPr>
                <w:rFonts w:ascii="Arial" w:hAnsi="Arial" w:cs="Arial"/>
              </w:rPr>
              <w:t>.,2018. Fundamentals of</w:t>
            </w:r>
            <w:r w:rsidR="00340BF5">
              <w:rPr>
                <w:rFonts w:ascii="Arial" w:hAnsi="Arial" w:cs="Arial"/>
              </w:rPr>
              <w:t xml:space="preserve"> food</w:t>
            </w:r>
            <w:r w:rsidR="001B5703">
              <w:rPr>
                <w:rFonts w:ascii="Arial" w:hAnsi="Arial" w:cs="Arial"/>
              </w:rPr>
              <w:t xml:space="preserve"> safety</w:t>
            </w:r>
            <w:r w:rsidR="00340BF5">
              <w:rPr>
                <w:rFonts w:ascii="Arial" w:hAnsi="Arial" w:cs="Arial"/>
              </w:rPr>
              <w:t xml:space="preserve">. London: </w:t>
            </w:r>
            <w:r w:rsidR="00C30151">
              <w:rPr>
                <w:rFonts w:ascii="Arial" w:hAnsi="Arial" w:cs="Arial"/>
              </w:rPr>
              <w:t>Elsevier.</w:t>
            </w:r>
          </w:p>
          <w:p w14:paraId="34989F6F" w14:textId="38D3948C" w:rsidR="00C30151" w:rsidRDefault="00630495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Yaseen, T.</w:t>
            </w:r>
            <w:r w:rsidR="00E43D1B">
              <w:rPr>
                <w:rFonts w:ascii="Arial" w:hAnsi="Arial" w:cs="Arial"/>
              </w:rPr>
              <w:t xml:space="preserve">,2017. Food Quality </w:t>
            </w:r>
            <w:r w:rsidR="00D52B72">
              <w:rPr>
                <w:rFonts w:ascii="Arial" w:hAnsi="Arial" w:cs="Arial"/>
              </w:rPr>
              <w:t>and safety evaluation. London:</w:t>
            </w:r>
            <w:r>
              <w:rPr>
                <w:rFonts w:ascii="Arial" w:hAnsi="Arial" w:cs="Arial"/>
              </w:rPr>
              <w:t xml:space="preserve"> Elsevier.</w:t>
            </w:r>
          </w:p>
          <w:p w14:paraId="6BC549C1" w14:textId="77777777" w:rsidR="00F128C3" w:rsidRDefault="00F128C3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22F9E9C" w14:textId="07E4A2C3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44CF61" w14:textId="0FD4B374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DF51C3D" w14:textId="6F494BB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EA998C" w14:textId="6811899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3D9529C" w14:textId="4342E6D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789E9A79" w14:textId="77990206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3EF99F0" w14:textId="59F16C78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DDB2118" w14:textId="7A9165F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3701A32D" w14:textId="54DDC54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AE6C72E" w14:textId="62740FF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966CC6" w14:textId="3AD7B82E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0C184CC" w14:textId="1B102F8C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6FCD27E" w14:textId="3C241FC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50E4CC8B" w14:textId="7487DEDD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E020AEF" w14:textId="77777777" w:rsidR="00375882" w:rsidRDefault="00375882" w:rsidP="007F6692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7FB6995" w14:textId="77777777" w:rsidR="00375882" w:rsidRPr="003C3341" w:rsidRDefault="00375882" w:rsidP="007F6692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3A480543" w14:textId="77777777" w:rsidR="00B00678" w:rsidRDefault="00B00678" w:rsidP="00B945EA">
      <w:pPr>
        <w:rPr>
          <w:rFonts w:ascii="Tahoma" w:hAnsi="Tahoma" w:cs="Tahoma"/>
          <w:b/>
        </w:rPr>
      </w:pPr>
    </w:p>
    <w:p w14:paraId="02BE48C6" w14:textId="77777777" w:rsidR="00B00678" w:rsidRDefault="00B00678" w:rsidP="00B945EA">
      <w:pPr>
        <w:rPr>
          <w:rFonts w:ascii="Tahoma" w:hAnsi="Tahoma" w:cs="Tahoma"/>
          <w:b/>
        </w:rPr>
      </w:pPr>
    </w:p>
    <w:p w14:paraId="1D4EFC49" w14:textId="77777777" w:rsidR="00B00678" w:rsidRDefault="00B00678" w:rsidP="00B945EA">
      <w:pPr>
        <w:rPr>
          <w:rFonts w:ascii="Tahoma" w:hAnsi="Tahoma" w:cs="Tahoma"/>
          <w:b/>
        </w:rPr>
      </w:pPr>
    </w:p>
    <w:p w14:paraId="505DC984" w14:textId="77777777" w:rsidR="00B00678" w:rsidRDefault="00B00678" w:rsidP="00B945EA">
      <w:pPr>
        <w:rPr>
          <w:rFonts w:ascii="Tahoma" w:hAnsi="Tahoma" w:cs="Tahoma"/>
          <w:b/>
        </w:rPr>
      </w:pPr>
    </w:p>
    <w:p w14:paraId="1F96E185" w14:textId="77777777" w:rsidR="00B00678" w:rsidRDefault="00B00678" w:rsidP="00B945EA">
      <w:pPr>
        <w:rPr>
          <w:rFonts w:ascii="Tahoma" w:hAnsi="Tahoma" w:cs="Tahoma"/>
          <w:b/>
        </w:rPr>
      </w:pPr>
    </w:p>
    <w:p w14:paraId="5F8D9742" w14:textId="77777777" w:rsidR="00B00678" w:rsidRDefault="00B00678" w:rsidP="00B945EA">
      <w:pPr>
        <w:rPr>
          <w:rFonts w:ascii="Tahoma" w:hAnsi="Tahoma" w:cs="Tahoma"/>
          <w:b/>
        </w:rPr>
      </w:pPr>
    </w:p>
    <w:p w14:paraId="25B9E4A6" w14:textId="77777777" w:rsidR="00A45D42" w:rsidRDefault="00A45D42" w:rsidP="00B945EA">
      <w:pPr>
        <w:rPr>
          <w:rFonts w:ascii="Tahoma" w:hAnsi="Tahoma" w:cs="Tahoma"/>
          <w:b/>
        </w:rPr>
      </w:pPr>
    </w:p>
    <w:sectPr w:rsidR="00A45D42" w:rsidSect="00C21568">
      <w:headerReference w:type="default" r:id="rId9"/>
      <w:footerReference w:type="default" r:id="rId10"/>
      <w:pgSz w:w="11906" w:h="16838"/>
      <w:pgMar w:top="360" w:right="357" w:bottom="0" w:left="35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6FF1BB" w14:textId="77777777" w:rsidR="001220FF" w:rsidRDefault="001220FF">
      <w:r>
        <w:separator/>
      </w:r>
    </w:p>
  </w:endnote>
  <w:endnote w:type="continuationSeparator" w:id="0">
    <w:p w14:paraId="4D2C4775" w14:textId="77777777" w:rsidR="001220FF" w:rsidRDefault="0012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0168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738646" w14:textId="623ADE88" w:rsidR="00B44B68" w:rsidRDefault="00B44B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4F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2F3178D" w14:textId="0C9E4A4E" w:rsidR="00112CE0" w:rsidRDefault="00112CE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A488E8" w14:textId="77777777" w:rsidR="001220FF" w:rsidRDefault="001220FF">
      <w:r>
        <w:separator/>
      </w:r>
    </w:p>
  </w:footnote>
  <w:footnote w:type="continuationSeparator" w:id="0">
    <w:p w14:paraId="67D68E0F" w14:textId="77777777" w:rsidR="001220FF" w:rsidRDefault="001220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CC4992" w14:textId="5F66779D" w:rsidR="00F34E01" w:rsidRPr="001B69C8" w:rsidRDefault="00B21F2E" w:rsidP="00112CE0">
    <w:pPr>
      <w:pStyle w:val="Header"/>
      <w:jc w:val="right"/>
      <w:rPr>
        <w:rFonts w:asciiTheme="minorHAnsi" w:hAnsiTheme="minorHAnsi"/>
      </w:rPr>
    </w:pPr>
    <w:r w:rsidRPr="001B69C8">
      <w:rPr>
        <w:rFonts w:asciiTheme="minorHAnsi" w:hAnsiTheme="minorHAnsi"/>
        <w:noProof/>
      </w:rPr>
      <w:drawing>
        <wp:anchor distT="0" distB="0" distL="114300" distR="114300" simplePos="0" relativeHeight="251658240" behindDoc="0" locked="0" layoutInCell="1" allowOverlap="1" wp14:anchorId="74FC1045" wp14:editId="7E59DA52">
          <wp:simplePos x="0" y="0"/>
          <wp:positionH relativeFrom="margin">
            <wp:posOffset>1380</wp:posOffset>
          </wp:positionH>
          <wp:positionV relativeFrom="margin">
            <wp:posOffset>-357615</wp:posOffset>
          </wp:positionV>
          <wp:extent cx="2303780" cy="765175"/>
          <wp:effectExtent l="0" t="0" r="0" b="0"/>
          <wp:wrapSquare wrapText="bothSides"/>
          <wp:docPr id="2" name="Picture 2" descr="uwtsd-logo-biling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3780" cy="7651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B69C8" w:rsidRPr="001B69C8">
      <w:rPr>
        <w:rFonts w:asciiTheme="minorHAnsi" w:hAnsiTheme="minorHAnsi"/>
      </w:rPr>
      <w:t>International Hotel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3865"/>
    <w:multiLevelType w:val="hybridMultilevel"/>
    <w:tmpl w:val="A5D8C0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E04738"/>
    <w:multiLevelType w:val="hybridMultilevel"/>
    <w:tmpl w:val="79DA058E"/>
    <w:lvl w:ilvl="0" w:tplc="5602F40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76D7E"/>
    <w:multiLevelType w:val="hybridMultilevel"/>
    <w:tmpl w:val="F7FE88EE"/>
    <w:lvl w:ilvl="0" w:tplc="1E6ECE1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57439"/>
    <w:multiLevelType w:val="hybridMultilevel"/>
    <w:tmpl w:val="B8BEDD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1459A"/>
    <w:multiLevelType w:val="hybridMultilevel"/>
    <w:tmpl w:val="E7D8053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4783E"/>
    <w:multiLevelType w:val="hybridMultilevel"/>
    <w:tmpl w:val="95101E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66A2E"/>
    <w:multiLevelType w:val="hybridMultilevel"/>
    <w:tmpl w:val="20E44B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541595"/>
    <w:multiLevelType w:val="hybridMultilevel"/>
    <w:tmpl w:val="50C04A5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E110A"/>
    <w:multiLevelType w:val="hybridMultilevel"/>
    <w:tmpl w:val="AC0A9AE6"/>
    <w:lvl w:ilvl="0" w:tplc="2A14C4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2E4A4B"/>
    <w:multiLevelType w:val="hybridMultilevel"/>
    <w:tmpl w:val="E60C03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72DBC"/>
    <w:multiLevelType w:val="hybridMultilevel"/>
    <w:tmpl w:val="8744A45E"/>
    <w:lvl w:ilvl="0" w:tplc="C090DDC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086928"/>
    <w:multiLevelType w:val="hybridMultilevel"/>
    <w:tmpl w:val="1396C034"/>
    <w:lvl w:ilvl="0" w:tplc="C698318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050072"/>
    <w:multiLevelType w:val="hybridMultilevel"/>
    <w:tmpl w:val="9A4A78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C43D1"/>
    <w:multiLevelType w:val="hybridMultilevel"/>
    <w:tmpl w:val="BB0A1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0C5A98"/>
    <w:multiLevelType w:val="multilevel"/>
    <w:tmpl w:val="64E03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BF840A0"/>
    <w:multiLevelType w:val="hybridMultilevel"/>
    <w:tmpl w:val="D8AE33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2C5C15"/>
    <w:multiLevelType w:val="hybridMultilevel"/>
    <w:tmpl w:val="DE0898C2"/>
    <w:lvl w:ilvl="0" w:tplc="9CBECC7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5D556C"/>
    <w:multiLevelType w:val="hybridMultilevel"/>
    <w:tmpl w:val="9880F7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860309"/>
    <w:multiLevelType w:val="hybridMultilevel"/>
    <w:tmpl w:val="3EA83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F57BAD"/>
    <w:multiLevelType w:val="hybridMultilevel"/>
    <w:tmpl w:val="D6260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D0AC1"/>
    <w:multiLevelType w:val="hybridMultilevel"/>
    <w:tmpl w:val="C4A8D226"/>
    <w:lvl w:ilvl="0" w:tplc="2460E6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A47E2"/>
    <w:multiLevelType w:val="hybridMultilevel"/>
    <w:tmpl w:val="FD0A22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B86C57"/>
    <w:multiLevelType w:val="hybridMultilevel"/>
    <w:tmpl w:val="072ED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D51D4D"/>
    <w:multiLevelType w:val="hybridMultilevel"/>
    <w:tmpl w:val="8CE485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970D0E"/>
    <w:multiLevelType w:val="hybridMultilevel"/>
    <w:tmpl w:val="E048A560"/>
    <w:lvl w:ilvl="0" w:tplc="722CA0C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427F50"/>
    <w:multiLevelType w:val="hybridMultilevel"/>
    <w:tmpl w:val="2DAA1BB6"/>
    <w:lvl w:ilvl="0" w:tplc="6F466DF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302F4"/>
    <w:multiLevelType w:val="hybridMultilevel"/>
    <w:tmpl w:val="D752ED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C4D81"/>
    <w:multiLevelType w:val="hybridMultilevel"/>
    <w:tmpl w:val="0D3E6A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27"/>
  </w:num>
  <w:num w:numId="4">
    <w:abstractNumId w:val="5"/>
  </w:num>
  <w:num w:numId="5">
    <w:abstractNumId w:val="23"/>
  </w:num>
  <w:num w:numId="6">
    <w:abstractNumId w:val="6"/>
  </w:num>
  <w:num w:numId="7">
    <w:abstractNumId w:val="0"/>
  </w:num>
  <w:num w:numId="8">
    <w:abstractNumId w:val="26"/>
  </w:num>
  <w:num w:numId="9">
    <w:abstractNumId w:val="15"/>
  </w:num>
  <w:num w:numId="10">
    <w:abstractNumId w:val="18"/>
  </w:num>
  <w:num w:numId="11">
    <w:abstractNumId w:val="3"/>
  </w:num>
  <w:num w:numId="12">
    <w:abstractNumId w:val="13"/>
  </w:num>
  <w:num w:numId="13">
    <w:abstractNumId w:val="2"/>
  </w:num>
  <w:num w:numId="14">
    <w:abstractNumId w:val="9"/>
  </w:num>
  <w:num w:numId="15">
    <w:abstractNumId w:val="17"/>
  </w:num>
  <w:num w:numId="16">
    <w:abstractNumId w:val="19"/>
  </w:num>
  <w:num w:numId="17">
    <w:abstractNumId w:val="1"/>
  </w:num>
  <w:num w:numId="18">
    <w:abstractNumId w:val="25"/>
  </w:num>
  <w:num w:numId="19">
    <w:abstractNumId w:val="8"/>
  </w:num>
  <w:num w:numId="20">
    <w:abstractNumId w:val="20"/>
  </w:num>
  <w:num w:numId="21">
    <w:abstractNumId w:val="11"/>
  </w:num>
  <w:num w:numId="22">
    <w:abstractNumId w:val="16"/>
  </w:num>
  <w:num w:numId="23">
    <w:abstractNumId w:val="24"/>
  </w:num>
  <w:num w:numId="24">
    <w:abstractNumId w:val="10"/>
  </w:num>
  <w:num w:numId="25">
    <w:abstractNumId w:val="22"/>
  </w:num>
  <w:num w:numId="26">
    <w:abstractNumId w:val="7"/>
  </w:num>
  <w:num w:numId="27">
    <w:abstractNumId w:val="21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AD0"/>
    <w:rsid w:val="000075C7"/>
    <w:rsid w:val="000304DF"/>
    <w:rsid w:val="00040CE8"/>
    <w:rsid w:val="00043D93"/>
    <w:rsid w:val="0004729E"/>
    <w:rsid w:val="00053493"/>
    <w:rsid w:val="00076F40"/>
    <w:rsid w:val="00077E55"/>
    <w:rsid w:val="00085CFD"/>
    <w:rsid w:val="00097A36"/>
    <w:rsid w:val="000A0B9B"/>
    <w:rsid w:val="000A0C53"/>
    <w:rsid w:val="000A1BEF"/>
    <w:rsid w:val="000A5935"/>
    <w:rsid w:val="000B2F4F"/>
    <w:rsid w:val="000F2E7C"/>
    <w:rsid w:val="00112CE0"/>
    <w:rsid w:val="001220FF"/>
    <w:rsid w:val="0012517A"/>
    <w:rsid w:val="00137E0A"/>
    <w:rsid w:val="001433D5"/>
    <w:rsid w:val="00146B79"/>
    <w:rsid w:val="00162FE2"/>
    <w:rsid w:val="001703BD"/>
    <w:rsid w:val="00170A87"/>
    <w:rsid w:val="0018449A"/>
    <w:rsid w:val="001A1E45"/>
    <w:rsid w:val="001A59E7"/>
    <w:rsid w:val="001B5703"/>
    <w:rsid w:val="001B69C8"/>
    <w:rsid w:val="001B6DB4"/>
    <w:rsid w:val="001B7A8B"/>
    <w:rsid w:val="001C5742"/>
    <w:rsid w:val="001C5C4E"/>
    <w:rsid w:val="001D4719"/>
    <w:rsid w:val="001E720E"/>
    <w:rsid w:val="001F74DD"/>
    <w:rsid w:val="002025AA"/>
    <w:rsid w:val="00202878"/>
    <w:rsid w:val="00212308"/>
    <w:rsid w:val="002132FC"/>
    <w:rsid w:val="002314D4"/>
    <w:rsid w:val="002430D4"/>
    <w:rsid w:val="00244B89"/>
    <w:rsid w:val="00244F84"/>
    <w:rsid w:val="002659F5"/>
    <w:rsid w:val="0027760B"/>
    <w:rsid w:val="00283BE2"/>
    <w:rsid w:val="00291DB6"/>
    <w:rsid w:val="0029397A"/>
    <w:rsid w:val="00294842"/>
    <w:rsid w:val="00297F2D"/>
    <w:rsid w:val="002A6E81"/>
    <w:rsid w:val="002A71AC"/>
    <w:rsid w:val="002D4443"/>
    <w:rsid w:val="002D7832"/>
    <w:rsid w:val="002E127C"/>
    <w:rsid w:val="002E1800"/>
    <w:rsid w:val="002E722E"/>
    <w:rsid w:val="002F1CE0"/>
    <w:rsid w:val="002F7DD0"/>
    <w:rsid w:val="00301AD0"/>
    <w:rsid w:val="003036C9"/>
    <w:rsid w:val="00303C84"/>
    <w:rsid w:val="003051FB"/>
    <w:rsid w:val="003225C6"/>
    <w:rsid w:val="0032684A"/>
    <w:rsid w:val="00332099"/>
    <w:rsid w:val="003330E9"/>
    <w:rsid w:val="00340BF5"/>
    <w:rsid w:val="00340C62"/>
    <w:rsid w:val="00345FF9"/>
    <w:rsid w:val="003478CE"/>
    <w:rsid w:val="0035046E"/>
    <w:rsid w:val="003518A3"/>
    <w:rsid w:val="003562DA"/>
    <w:rsid w:val="00357C63"/>
    <w:rsid w:val="003605B1"/>
    <w:rsid w:val="003617CF"/>
    <w:rsid w:val="00364940"/>
    <w:rsid w:val="00365786"/>
    <w:rsid w:val="00366D9C"/>
    <w:rsid w:val="00375882"/>
    <w:rsid w:val="00382DB9"/>
    <w:rsid w:val="003905F4"/>
    <w:rsid w:val="00396412"/>
    <w:rsid w:val="003C3341"/>
    <w:rsid w:val="003C409C"/>
    <w:rsid w:val="003C7C45"/>
    <w:rsid w:val="003D662E"/>
    <w:rsid w:val="003E36D1"/>
    <w:rsid w:val="003E46A6"/>
    <w:rsid w:val="003F52F1"/>
    <w:rsid w:val="0041267B"/>
    <w:rsid w:val="00414F02"/>
    <w:rsid w:val="004305CC"/>
    <w:rsid w:val="004325B5"/>
    <w:rsid w:val="00433DBF"/>
    <w:rsid w:val="004341F2"/>
    <w:rsid w:val="00442F02"/>
    <w:rsid w:val="0044343A"/>
    <w:rsid w:val="00444EC9"/>
    <w:rsid w:val="00445A58"/>
    <w:rsid w:val="00447AEC"/>
    <w:rsid w:val="00451947"/>
    <w:rsid w:val="00456590"/>
    <w:rsid w:val="00463255"/>
    <w:rsid w:val="004639B7"/>
    <w:rsid w:val="00474A29"/>
    <w:rsid w:val="00486E62"/>
    <w:rsid w:val="00495EFF"/>
    <w:rsid w:val="004B113B"/>
    <w:rsid w:val="004C08E2"/>
    <w:rsid w:val="004C1E89"/>
    <w:rsid w:val="004C5E89"/>
    <w:rsid w:val="004C7E23"/>
    <w:rsid w:val="004D38A0"/>
    <w:rsid w:val="004E661B"/>
    <w:rsid w:val="005036DE"/>
    <w:rsid w:val="00517154"/>
    <w:rsid w:val="00517684"/>
    <w:rsid w:val="00522B05"/>
    <w:rsid w:val="00540620"/>
    <w:rsid w:val="00542C5B"/>
    <w:rsid w:val="0055127B"/>
    <w:rsid w:val="00552EED"/>
    <w:rsid w:val="00560704"/>
    <w:rsid w:val="00566333"/>
    <w:rsid w:val="005B098D"/>
    <w:rsid w:val="005B770E"/>
    <w:rsid w:val="005C6352"/>
    <w:rsid w:val="005D0DDE"/>
    <w:rsid w:val="005D5D0B"/>
    <w:rsid w:val="00606E53"/>
    <w:rsid w:val="0062012D"/>
    <w:rsid w:val="00630495"/>
    <w:rsid w:val="00643CB9"/>
    <w:rsid w:val="00652B79"/>
    <w:rsid w:val="00661416"/>
    <w:rsid w:val="00662490"/>
    <w:rsid w:val="00665EC9"/>
    <w:rsid w:val="0066732A"/>
    <w:rsid w:val="00677D1F"/>
    <w:rsid w:val="00680682"/>
    <w:rsid w:val="00682C9E"/>
    <w:rsid w:val="00683F25"/>
    <w:rsid w:val="0069723B"/>
    <w:rsid w:val="00697481"/>
    <w:rsid w:val="006A4627"/>
    <w:rsid w:val="006A4F97"/>
    <w:rsid w:val="006B002A"/>
    <w:rsid w:val="006B276B"/>
    <w:rsid w:val="006B2EA5"/>
    <w:rsid w:val="006B50C4"/>
    <w:rsid w:val="006B5A44"/>
    <w:rsid w:val="006C4640"/>
    <w:rsid w:val="006D4357"/>
    <w:rsid w:val="006D7DC6"/>
    <w:rsid w:val="006F4FB6"/>
    <w:rsid w:val="006F501B"/>
    <w:rsid w:val="00702077"/>
    <w:rsid w:val="00706E1E"/>
    <w:rsid w:val="00725F0E"/>
    <w:rsid w:val="0072786C"/>
    <w:rsid w:val="00732C94"/>
    <w:rsid w:val="0073331B"/>
    <w:rsid w:val="00734189"/>
    <w:rsid w:val="00735914"/>
    <w:rsid w:val="00735BB1"/>
    <w:rsid w:val="00744482"/>
    <w:rsid w:val="007451E8"/>
    <w:rsid w:val="00745926"/>
    <w:rsid w:val="00750C58"/>
    <w:rsid w:val="00750F19"/>
    <w:rsid w:val="00755949"/>
    <w:rsid w:val="00757A67"/>
    <w:rsid w:val="0078474D"/>
    <w:rsid w:val="0078654A"/>
    <w:rsid w:val="00787F8A"/>
    <w:rsid w:val="007901EA"/>
    <w:rsid w:val="0079230B"/>
    <w:rsid w:val="00797115"/>
    <w:rsid w:val="007A27D8"/>
    <w:rsid w:val="007A5E44"/>
    <w:rsid w:val="007B6D49"/>
    <w:rsid w:val="007C1C5A"/>
    <w:rsid w:val="007C78BA"/>
    <w:rsid w:val="007D18CA"/>
    <w:rsid w:val="007D6796"/>
    <w:rsid w:val="007E0814"/>
    <w:rsid w:val="007E17D2"/>
    <w:rsid w:val="007E500C"/>
    <w:rsid w:val="007E7BB4"/>
    <w:rsid w:val="007F055A"/>
    <w:rsid w:val="007F418B"/>
    <w:rsid w:val="007F6E28"/>
    <w:rsid w:val="00814801"/>
    <w:rsid w:val="0082407E"/>
    <w:rsid w:val="00826699"/>
    <w:rsid w:val="00850432"/>
    <w:rsid w:val="008531DD"/>
    <w:rsid w:val="00855FFD"/>
    <w:rsid w:val="00871191"/>
    <w:rsid w:val="0088606E"/>
    <w:rsid w:val="00895843"/>
    <w:rsid w:val="008B49F6"/>
    <w:rsid w:val="008B4B9C"/>
    <w:rsid w:val="008B534C"/>
    <w:rsid w:val="008C4425"/>
    <w:rsid w:val="008C7A8F"/>
    <w:rsid w:val="008D2097"/>
    <w:rsid w:val="008E2A5A"/>
    <w:rsid w:val="008F0B0D"/>
    <w:rsid w:val="008F0D83"/>
    <w:rsid w:val="00901835"/>
    <w:rsid w:val="0090219C"/>
    <w:rsid w:val="00911C43"/>
    <w:rsid w:val="009139BF"/>
    <w:rsid w:val="00923E76"/>
    <w:rsid w:val="00936DD8"/>
    <w:rsid w:val="0094142D"/>
    <w:rsid w:val="009448FE"/>
    <w:rsid w:val="00946B23"/>
    <w:rsid w:val="00966FCA"/>
    <w:rsid w:val="0096709F"/>
    <w:rsid w:val="00983D96"/>
    <w:rsid w:val="00985CF1"/>
    <w:rsid w:val="00994F0F"/>
    <w:rsid w:val="009A511F"/>
    <w:rsid w:val="009B1D87"/>
    <w:rsid w:val="009B1EFA"/>
    <w:rsid w:val="009C1AD3"/>
    <w:rsid w:val="009C438C"/>
    <w:rsid w:val="009C6CAE"/>
    <w:rsid w:val="009D0DDA"/>
    <w:rsid w:val="009E43E3"/>
    <w:rsid w:val="00A02728"/>
    <w:rsid w:val="00A05F92"/>
    <w:rsid w:val="00A14DA0"/>
    <w:rsid w:val="00A27EFC"/>
    <w:rsid w:val="00A3319A"/>
    <w:rsid w:val="00A41EAA"/>
    <w:rsid w:val="00A43B8E"/>
    <w:rsid w:val="00A44FA9"/>
    <w:rsid w:val="00A45D42"/>
    <w:rsid w:val="00A50F58"/>
    <w:rsid w:val="00A513FA"/>
    <w:rsid w:val="00A54484"/>
    <w:rsid w:val="00A551C6"/>
    <w:rsid w:val="00A5520C"/>
    <w:rsid w:val="00A656E2"/>
    <w:rsid w:val="00A65C1D"/>
    <w:rsid w:val="00A77C7A"/>
    <w:rsid w:val="00A8432F"/>
    <w:rsid w:val="00A85C94"/>
    <w:rsid w:val="00A90107"/>
    <w:rsid w:val="00AA11D8"/>
    <w:rsid w:val="00AA1309"/>
    <w:rsid w:val="00AA1380"/>
    <w:rsid w:val="00AA437D"/>
    <w:rsid w:val="00AB4216"/>
    <w:rsid w:val="00AC67EF"/>
    <w:rsid w:val="00AC7988"/>
    <w:rsid w:val="00AD310F"/>
    <w:rsid w:val="00AE467F"/>
    <w:rsid w:val="00AE799D"/>
    <w:rsid w:val="00B00678"/>
    <w:rsid w:val="00B03469"/>
    <w:rsid w:val="00B10C59"/>
    <w:rsid w:val="00B10EAB"/>
    <w:rsid w:val="00B11E4B"/>
    <w:rsid w:val="00B213F9"/>
    <w:rsid w:val="00B21F2E"/>
    <w:rsid w:val="00B25193"/>
    <w:rsid w:val="00B304EF"/>
    <w:rsid w:val="00B44B68"/>
    <w:rsid w:val="00B60FDF"/>
    <w:rsid w:val="00B61256"/>
    <w:rsid w:val="00B710F7"/>
    <w:rsid w:val="00B73A1C"/>
    <w:rsid w:val="00B83965"/>
    <w:rsid w:val="00B92738"/>
    <w:rsid w:val="00B945EA"/>
    <w:rsid w:val="00B949BC"/>
    <w:rsid w:val="00BA53CD"/>
    <w:rsid w:val="00BB5FB3"/>
    <w:rsid w:val="00BC03D3"/>
    <w:rsid w:val="00BC4D17"/>
    <w:rsid w:val="00BC7F1B"/>
    <w:rsid w:val="00BE2584"/>
    <w:rsid w:val="00C01F6C"/>
    <w:rsid w:val="00C10069"/>
    <w:rsid w:val="00C21568"/>
    <w:rsid w:val="00C22088"/>
    <w:rsid w:val="00C30151"/>
    <w:rsid w:val="00C414B0"/>
    <w:rsid w:val="00C41822"/>
    <w:rsid w:val="00C421F0"/>
    <w:rsid w:val="00C44B74"/>
    <w:rsid w:val="00C50AE7"/>
    <w:rsid w:val="00C56F52"/>
    <w:rsid w:val="00C6009E"/>
    <w:rsid w:val="00C6340D"/>
    <w:rsid w:val="00C64E43"/>
    <w:rsid w:val="00C67B8E"/>
    <w:rsid w:val="00C72708"/>
    <w:rsid w:val="00C75968"/>
    <w:rsid w:val="00C76757"/>
    <w:rsid w:val="00C7793F"/>
    <w:rsid w:val="00C85B9B"/>
    <w:rsid w:val="00C9232A"/>
    <w:rsid w:val="00CA1BF5"/>
    <w:rsid w:val="00CA6F2F"/>
    <w:rsid w:val="00CB67B6"/>
    <w:rsid w:val="00CC557E"/>
    <w:rsid w:val="00CC63E6"/>
    <w:rsid w:val="00CC6DCB"/>
    <w:rsid w:val="00CD008D"/>
    <w:rsid w:val="00CD41A0"/>
    <w:rsid w:val="00CD461B"/>
    <w:rsid w:val="00CD712D"/>
    <w:rsid w:val="00CF433A"/>
    <w:rsid w:val="00CF7AF8"/>
    <w:rsid w:val="00D04407"/>
    <w:rsid w:val="00D1657F"/>
    <w:rsid w:val="00D51E14"/>
    <w:rsid w:val="00D52B72"/>
    <w:rsid w:val="00D6343F"/>
    <w:rsid w:val="00D64975"/>
    <w:rsid w:val="00D80D6E"/>
    <w:rsid w:val="00D820F4"/>
    <w:rsid w:val="00D833FD"/>
    <w:rsid w:val="00D9523B"/>
    <w:rsid w:val="00D95816"/>
    <w:rsid w:val="00DA09FA"/>
    <w:rsid w:val="00DD00CB"/>
    <w:rsid w:val="00DE6434"/>
    <w:rsid w:val="00DF0BF0"/>
    <w:rsid w:val="00E00580"/>
    <w:rsid w:val="00E03B28"/>
    <w:rsid w:val="00E077EE"/>
    <w:rsid w:val="00E216CB"/>
    <w:rsid w:val="00E26639"/>
    <w:rsid w:val="00E30C3C"/>
    <w:rsid w:val="00E42568"/>
    <w:rsid w:val="00E43D1B"/>
    <w:rsid w:val="00E672A4"/>
    <w:rsid w:val="00E92A36"/>
    <w:rsid w:val="00EB1AD3"/>
    <w:rsid w:val="00EB4BAF"/>
    <w:rsid w:val="00EC294D"/>
    <w:rsid w:val="00ED2C2C"/>
    <w:rsid w:val="00ED52B6"/>
    <w:rsid w:val="00EE299B"/>
    <w:rsid w:val="00EF3A91"/>
    <w:rsid w:val="00EF41E3"/>
    <w:rsid w:val="00F007E2"/>
    <w:rsid w:val="00F01A53"/>
    <w:rsid w:val="00F118EC"/>
    <w:rsid w:val="00F128C3"/>
    <w:rsid w:val="00F34E01"/>
    <w:rsid w:val="00F37A71"/>
    <w:rsid w:val="00F43CED"/>
    <w:rsid w:val="00F51904"/>
    <w:rsid w:val="00F537E9"/>
    <w:rsid w:val="00F56C45"/>
    <w:rsid w:val="00F62F9F"/>
    <w:rsid w:val="00F720CF"/>
    <w:rsid w:val="00F728D7"/>
    <w:rsid w:val="00F82A2C"/>
    <w:rsid w:val="00F841D6"/>
    <w:rsid w:val="00FA79E8"/>
    <w:rsid w:val="00FB2CA9"/>
    <w:rsid w:val="00FC7773"/>
    <w:rsid w:val="00FD0ECE"/>
    <w:rsid w:val="00FE055C"/>
    <w:rsid w:val="00FE10CA"/>
    <w:rsid w:val="00FE2B7D"/>
    <w:rsid w:val="00FE2C83"/>
    <w:rsid w:val="00FE56EC"/>
    <w:rsid w:val="00FF0FB6"/>
    <w:rsid w:val="00FF2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DDB537D"/>
  <w15:docId w15:val="{EE55EFAD-E45A-48F8-9EE5-834D3F60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478C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01A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301AD0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01A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9484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62FE2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44B68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9230B"/>
    <w:pPr>
      <w:spacing w:before="100" w:beforeAutospacing="1" w:after="100" w:afterAutospacing="1"/>
    </w:pPr>
  </w:style>
  <w:style w:type="character" w:styleId="Hyperlink">
    <w:name w:val="Hyperlink"/>
    <w:basedOn w:val="DefaultParagraphFont"/>
    <w:unhideWhenUsed/>
    <w:rsid w:val="00C2208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20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5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3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2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65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dc.gov/foodsafety/keep-food-safe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atright.org/homefoodsafety/safety-tips/food-poisoning/10-common-food-safety-mistak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916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Cluster Probationary Period Development Plan</vt:lpstr>
    </vt:vector>
  </TitlesOfParts>
  <Company>Marriott International</Company>
  <LinksUpToDate>false</LinksUpToDate>
  <CharactersWithSpaces>6142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Cluster Probationary Period Development Plan</dc:title>
  <dc:creator>lrbal454</dc:creator>
  <cp:lastModifiedBy>Fahima Akter</cp:lastModifiedBy>
  <cp:revision>181</cp:revision>
  <cp:lastPrinted>2020-09-28T20:53:00Z</cp:lastPrinted>
  <dcterms:created xsi:type="dcterms:W3CDTF">2021-09-30T10:38:00Z</dcterms:created>
  <dcterms:modified xsi:type="dcterms:W3CDTF">2021-10-22T18:31:00Z</dcterms:modified>
</cp:coreProperties>
</file>