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7359E" w14:textId="77777777" w:rsidR="00FA6FBB" w:rsidRDefault="00FA6FBB" w:rsidP="00117C97">
      <w:pPr>
        <w:tabs>
          <w:tab w:val="center" w:pos="4320"/>
          <w:tab w:val="right" w:pos="8640"/>
        </w:tabs>
        <w:spacing w:after="0" w:line="240" w:lineRule="auto"/>
        <w:rPr>
          <w:rFonts w:ascii="Calibri" w:eastAsia="MS Mincho" w:hAnsi="Calibri" w:cs="Times New Roman"/>
          <w:b/>
          <w:sz w:val="16"/>
          <w:szCs w:val="16"/>
        </w:rPr>
      </w:pPr>
    </w:p>
    <w:p w14:paraId="7E4210C8" w14:textId="77777777" w:rsidR="00FA6FBB" w:rsidRDefault="00FA6FBB" w:rsidP="00117C97">
      <w:pPr>
        <w:tabs>
          <w:tab w:val="center" w:pos="4320"/>
          <w:tab w:val="right" w:pos="8640"/>
        </w:tabs>
        <w:spacing w:after="0" w:line="240" w:lineRule="auto"/>
        <w:rPr>
          <w:rFonts w:ascii="Calibri" w:eastAsia="MS Mincho" w:hAnsi="Calibri" w:cs="Times New Roman"/>
          <w:b/>
          <w:sz w:val="16"/>
          <w:szCs w:val="16"/>
        </w:rPr>
      </w:pPr>
    </w:p>
    <w:p w14:paraId="34145CFA" w14:textId="77777777" w:rsidR="00FA6FBB" w:rsidRDefault="00FA6FBB" w:rsidP="00117C97">
      <w:pPr>
        <w:tabs>
          <w:tab w:val="center" w:pos="4320"/>
          <w:tab w:val="right" w:pos="8640"/>
        </w:tabs>
        <w:spacing w:after="0" w:line="240" w:lineRule="auto"/>
        <w:rPr>
          <w:rFonts w:ascii="Calibri" w:eastAsia="MS Mincho" w:hAnsi="Calibri" w:cs="Times New Roman"/>
          <w:b/>
          <w:sz w:val="16"/>
          <w:szCs w:val="16"/>
        </w:rPr>
      </w:pPr>
    </w:p>
    <w:p w14:paraId="041B923C" w14:textId="77777777" w:rsidR="00FA6FBB" w:rsidRDefault="00FA6FBB" w:rsidP="00117C97">
      <w:pPr>
        <w:tabs>
          <w:tab w:val="center" w:pos="4320"/>
          <w:tab w:val="right" w:pos="8640"/>
        </w:tabs>
        <w:spacing w:after="0" w:line="240" w:lineRule="auto"/>
        <w:rPr>
          <w:rFonts w:ascii="Calibri" w:eastAsia="MS Mincho" w:hAnsi="Calibri" w:cs="Times New Roman"/>
          <w:b/>
          <w:sz w:val="16"/>
          <w:szCs w:val="16"/>
        </w:rPr>
      </w:pPr>
    </w:p>
    <w:p w14:paraId="2C6C2114" w14:textId="77777777" w:rsidR="00FA6FBB" w:rsidRDefault="00FA6FBB" w:rsidP="00117C97">
      <w:pPr>
        <w:tabs>
          <w:tab w:val="center" w:pos="4320"/>
          <w:tab w:val="right" w:pos="8640"/>
        </w:tabs>
        <w:spacing w:after="0" w:line="240" w:lineRule="auto"/>
        <w:rPr>
          <w:rFonts w:ascii="Calibri" w:eastAsia="MS Mincho" w:hAnsi="Calibri" w:cs="Times New Roman"/>
          <w:b/>
          <w:sz w:val="16"/>
          <w:szCs w:val="16"/>
        </w:rPr>
      </w:pPr>
    </w:p>
    <w:tbl>
      <w:tblPr>
        <w:tblStyle w:val="TableGrid"/>
        <w:tblW w:w="0" w:type="auto"/>
        <w:tblLook w:val="04A0" w:firstRow="1" w:lastRow="0" w:firstColumn="1" w:lastColumn="0" w:noHBand="0" w:noVBand="1"/>
      </w:tblPr>
      <w:tblGrid>
        <w:gridCol w:w="2965"/>
        <w:gridCol w:w="3150"/>
        <w:gridCol w:w="2901"/>
      </w:tblGrid>
      <w:tr w:rsidR="00483C0B" w:rsidRPr="007950C6" w14:paraId="1305703B" w14:textId="77777777" w:rsidTr="00C442D2">
        <w:tc>
          <w:tcPr>
            <w:tcW w:w="9016" w:type="dxa"/>
            <w:gridSpan w:val="3"/>
          </w:tcPr>
          <w:p w14:paraId="0DD54E20" w14:textId="77777777" w:rsidR="00483C0B" w:rsidRPr="007950C6" w:rsidRDefault="00483C0B" w:rsidP="00C442D2">
            <w:pPr>
              <w:jc w:val="center"/>
              <w:rPr>
                <w:rFonts w:ascii="Arial" w:hAnsi="Arial" w:cs="Arial"/>
                <w:b/>
                <w:lang w:val="cy-GB"/>
              </w:rPr>
            </w:pPr>
            <w:r w:rsidRPr="007950C6">
              <w:rPr>
                <w:rFonts w:ascii="Arial" w:hAnsi="Arial" w:cs="Arial"/>
                <w:b/>
                <w:lang w:val="cy-GB"/>
              </w:rPr>
              <w:t>Cynllun Gweithgaredd</w:t>
            </w:r>
          </w:p>
          <w:p w14:paraId="4B22D9AC" w14:textId="77777777" w:rsidR="00483C0B" w:rsidRPr="007950C6" w:rsidRDefault="00483C0B" w:rsidP="00C442D2">
            <w:pPr>
              <w:jc w:val="center"/>
              <w:rPr>
                <w:rFonts w:ascii="Arial" w:hAnsi="Arial" w:cs="Arial"/>
                <w:i/>
              </w:rPr>
            </w:pPr>
            <w:r w:rsidRPr="007950C6">
              <w:rPr>
                <w:rFonts w:ascii="Arial" w:hAnsi="Arial" w:cs="Arial"/>
                <w:b/>
                <w:i/>
              </w:rPr>
              <w:t>Activity Plan</w:t>
            </w:r>
          </w:p>
        </w:tc>
      </w:tr>
      <w:tr w:rsidR="00483C0B" w:rsidRPr="007950C6" w14:paraId="3015106F" w14:textId="77777777" w:rsidTr="00C442D2">
        <w:tc>
          <w:tcPr>
            <w:tcW w:w="9016" w:type="dxa"/>
            <w:gridSpan w:val="3"/>
          </w:tcPr>
          <w:p w14:paraId="52AF4B9E" w14:textId="77777777" w:rsidR="00483C0B" w:rsidRPr="007950C6" w:rsidRDefault="00483C0B" w:rsidP="00C442D2">
            <w:pPr>
              <w:rPr>
                <w:rFonts w:ascii="Arial" w:hAnsi="Arial" w:cs="Arial"/>
                <w:b/>
                <w:i/>
              </w:rPr>
            </w:pPr>
            <w:r w:rsidRPr="007950C6">
              <w:rPr>
                <w:rFonts w:ascii="Arial" w:hAnsi="Arial" w:cs="Arial"/>
                <w:b/>
                <w:i/>
              </w:rPr>
              <w:t>Activity:</w:t>
            </w:r>
          </w:p>
          <w:p w14:paraId="29F4D17A" w14:textId="54BC84B5" w:rsidR="00483C0B" w:rsidRPr="007950C6" w:rsidRDefault="00483C0B" w:rsidP="00C442D2">
            <w:pPr>
              <w:rPr>
                <w:rFonts w:ascii="Arial" w:hAnsi="Arial" w:cs="Arial"/>
              </w:rPr>
            </w:pPr>
            <w:r w:rsidRPr="007950C6">
              <w:rPr>
                <w:rFonts w:ascii="Arial" w:hAnsi="Arial" w:cs="Arial"/>
              </w:rPr>
              <w:t>Using teamwork, the children will make it from one side of the sensory garden to the other whilst taken part in water-based activities so successfully reach the other side as a team. Activities in-between include collecting water and passing it through the course without it spilling with a sensory obstacle course in the way. The team will be made with 5 children taking part and one adult supervising.  This will take place in in the outdoors within the sensory area in the play yard.</w:t>
            </w:r>
          </w:p>
        </w:tc>
      </w:tr>
      <w:tr w:rsidR="00483C0B" w:rsidRPr="007950C6" w14:paraId="6CE28E76" w14:textId="77777777" w:rsidTr="00C442D2">
        <w:tc>
          <w:tcPr>
            <w:tcW w:w="2965" w:type="dxa"/>
          </w:tcPr>
          <w:p w14:paraId="3324475E" w14:textId="77777777" w:rsidR="00483C0B" w:rsidRPr="007950C6" w:rsidRDefault="00483C0B" w:rsidP="00C442D2">
            <w:pPr>
              <w:rPr>
                <w:rFonts w:ascii="Arial" w:hAnsi="Arial" w:cs="Arial"/>
                <w:b/>
                <w:i/>
              </w:rPr>
            </w:pPr>
            <w:r w:rsidRPr="007950C6">
              <w:rPr>
                <w:rFonts w:ascii="Arial" w:hAnsi="Arial" w:cs="Arial"/>
                <w:b/>
                <w:i/>
              </w:rPr>
              <w:t>Number of children:</w:t>
            </w:r>
          </w:p>
          <w:p w14:paraId="11D2C136" w14:textId="77777777" w:rsidR="00483C0B" w:rsidRPr="007950C6" w:rsidRDefault="00483C0B" w:rsidP="00C442D2">
            <w:pPr>
              <w:rPr>
                <w:rFonts w:ascii="Arial" w:hAnsi="Arial" w:cs="Arial"/>
              </w:rPr>
            </w:pPr>
            <w:r w:rsidRPr="007950C6">
              <w:rPr>
                <w:rFonts w:ascii="Arial" w:hAnsi="Arial" w:cs="Arial"/>
              </w:rPr>
              <w:t>5</w:t>
            </w:r>
          </w:p>
        </w:tc>
        <w:tc>
          <w:tcPr>
            <w:tcW w:w="3150" w:type="dxa"/>
          </w:tcPr>
          <w:p w14:paraId="5D4AE2D9" w14:textId="77777777" w:rsidR="00483C0B" w:rsidRPr="007950C6" w:rsidRDefault="00483C0B" w:rsidP="00C442D2">
            <w:pPr>
              <w:rPr>
                <w:rFonts w:ascii="Arial" w:hAnsi="Arial" w:cs="Arial"/>
                <w:b/>
                <w:i/>
              </w:rPr>
            </w:pPr>
            <w:r w:rsidRPr="007950C6">
              <w:rPr>
                <w:rFonts w:ascii="Arial" w:hAnsi="Arial" w:cs="Arial"/>
                <w:b/>
                <w:i/>
              </w:rPr>
              <w:t>Age of children:</w:t>
            </w:r>
          </w:p>
          <w:p w14:paraId="1CED7B72" w14:textId="77777777" w:rsidR="00483C0B" w:rsidRPr="007950C6" w:rsidRDefault="00483C0B" w:rsidP="00C442D2">
            <w:pPr>
              <w:rPr>
                <w:rFonts w:ascii="Arial" w:hAnsi="Arial" w:cs="Arial"/>
                <w:b/>
                <w:i/>
              </w:rPr>
            </w:pPr>
            <w:r w:rsidRPr="007950C6">
              <w:rPr>
                <w:rFonts w:ascii="Arial" w:hAnsi="Arial" w:cs="Arial"/>
                <w:b/>
                <w:i/>
              </w:rPr>
              <w:t xml:space="preserve"> 4-5</w:t>
            </w:r>
          </w:p>
        </w:tc>
        <w:tc>
          <w:tcPr>
            <w:tcW w:w="2901" w:type="dxa"/>
          </w:tcPr>
          <w:p w14:paraId="5DA58B5F" w14:textId="77777777" w:rsidR="00483C0B" w:rsidRPr="007950C6" w:rsidRDefault="00483C0B" w:rsidP="00C442D2">
            <w:pPr>
              <w:rPr>
                <w:rFonts w:ascii="Arial" w:hAnsi="Arial" w:cs="Arial"/>
                <w:b/>
                <w:i/>
              </w:rPr>
            </w:pPr>
            <w:r w:rsidRPr="007950C6">
              <w:rPr>
                <w:rFonts w:ascii="Arial" w:hAnsi="Arial" w:cs="Arial"/>
                <w:b/>
                <w:i/>
              </w:rPr>
              <w:t>Number of adults:</w:t>
            </w:r>
          </w:p>
          <w:p w14:paraId="32E095E0" w14:textId="77777777" w:rsidR="00483C0B" w:rsidRPr="007950C6" w:rsidRDefault="00483C0B" w:rsidP="00C442D2">
            <w:pPr>
              <w:rPr>
                <w:rFonts w:ascii="Arial" w:hAnsi="Arial" w:cs="Arial"/>
                <w:i/>
              </w:rPr>
            </w:pPr>
            <w:r w:rsidRPr="007950C6">
              <w:rPr>
                <w:rFonts w:ascii="Arial" w:hAnsi="Arial" w:cs="Arial"/>
                <w:i/>
              </w:rPr>
              <w:t>1</w:t>
            </w:r>
          </w:p>
        </w:tc>
      </w:tr>
      <w:tr w:rsidR="00483C0B" w:rsidRPr="007950C6" w14:paraId="5521993A" w14:textId="77777777" w:rsidTr="00C442D2">
        <w:tc>
          <w:tcPr>
            <w:tcW w:w="2965" w:type="dxa"/>
          </w:tcPr>
          <w:p w14:paraId="4A8027C6" w14:textId="77777777" w:rsidR="00483C0B" w:rsidRPr="007950C6" w:rsidRDefault="00483C0B" w:rsidP="00C442D2">
            <w:pPr>
              <w:rPr>
                <w:rFonts w:ascii="Arial" w:hAnsi="Arial" w:cs="Arial"/>
                <w:b/>
                <w:i/>
              </w:rPr>
            </w:pPr>
            <w:r w:rsidRPr="007950C6">
              <w:rPr>
                <w:rFonts w:ascii="Arial" w:hAnsi="Arial" w:cs="Arial"/>
                <w:b/>
                <w:i/>
              </w:rPr>
              <w:t>Location:</w:t>
            </w:r>
          </w:p>
          <w:p w14:paraId="3182A7C7" w14:textId="77777777" w:rsidR="00483C0B" w:rsidRPr="007950C6" w:rsidRDefault="00483C0B" w:rsidP="00C442D2">
            <w:pPr>
              <w:rPr>
                <w:rFonts w:ascii="Arial" w:hAnsi="Arial" w:cs="Arial"/>
              </w:rPr>
            </w:pPr>
            <w:r w:rsidRPr="007950C6">
              <w:rPr>
                <w:rFonts w:ascii="Arial" w:hAnsi="Arial" w:cs="Arial"/>
              </w:rPr>
              <w:t>Outside (within a sensory play section filled with a sensory path and water play table)</w:t>
            </w:r>
          </w:p>
        </w:tc>
        <w:tc>
          <w:tcPr>
            <w:tcW w:w="3150" w:type="dxa"/>
          </w:tcPr>
          <w:p w14:paraId="7C6B56C1" w14:textId="77777777" w:rsidR="00483C0B" w:rsidRPr="007950C6" w:rsidRDefault="00483C0B" w:rsidP="00C442D2">
            <w:pPr>
              <w:rPr>
                <w:rFonts w:ascii="Arial" w:hAnsi="Arial" w:cs="Arial"/>
                <w:b/>
                <w:i/>
              </w:rPr>
            </w:pPr>
            <w:r w:rsidRPr="007950C6">
              <w:rPr>
                <w:rFonts w:ascii="Arial" w:hAnsi="Arial" w:cs="Arial"/>
                <w:b/>
                <w:i/>
              </w:rPr>
              <w:t>Preparation time:</w:t>
            </w:r>
          </w:p>
          <w:p w14:paraId="3CEC25AC" w14:textId="4EC84B03" w:rsidR="00483C0B" w:rsidRPr="007950C6" w:rsidRDefault="00483C0B" w:rsidP="00C442D2">
            <w:pPr>
              <w:rPr>
                <w:rFonts w:ascii="Arial" w:hAnsi="Arial" w:cs="Arial"/>
                <w:bCs/>
                <w:iCs/>
              </w:rPr>
            </w:pPr>
            <w:r w:rsidRPr="007950C6">
              <w:rPr>
                <w:rFonts w:ascii="Arial" w:hAnsi="Arial" w:cs="Arial"/>
                <w:bCs/>
                <w:iCs/>
              </w:rPr>
              <w:t xml:space="preserve">A couple of days to arrange and build the sensory </w:t>
            </w:r>
            <w:r w:rsidR="00340659" w:rsidRPr="007950C6">
              <w:rPr>
                <w:rFonts w:ascii="Arial" w:hAnsi="Arial" w:cs="Arial"/>
                <w:bCs/>
                <w:iCs/>
              </w:rPr>
              <w:t xml:space="preserve">and arrange the garden and the correct </w:t>
            </w:r>
            <w:r w:rsidR="007C0315" w:rsidRPr="007950C6">
              <w:rPr>
                <w:rFonts w:ascii="Arial" w:hAnsi="Arial" w:cs="Arial"/>
                <w:bCs/>
                <w:iCs/>
              </w:rPr>
              <w:t>materials.</w:t>
            </w:r>
          </w:p>
          <w:p w14:paraId="4A6DFF31" w14:textId="77777777" w:rsidR="00483C0B" w:rsidRPr="007950C6" w:rsidRDefault="00483C0B" w:rsidP="00C442D2">
            <w:pPr>
              <w:rPr>
                <w:rFonts w:ascii="Arial" w:hAnsi="Arial" w:cs="Arial"/>
                <w:i/>
              </w:rPr>
            </w:pPr>
          </w:p>
        </w:tc>
        <w:tc>
          <w:tcPr>
            <w:tcW w:w="2901" w:type="dxa"/>
          </w:tcPr>
          <w:p w14:paraId="78E3CE1E" w14:textId="77777777" w:rsidR="00483C0B" w:rsidRPr="007950C6" w:rsidRDefault="00483C0B" w:rsidP="00C442D2">
            <w:pPr>
              <w:rPr>
                <w:rFonts w:ascii="Arial" w:hAnsi="Arial" w:cs="Arial"/>
                <w:b/>
                <w:i/>
              </w:rPr>
            </w:pPr>
            <w:r w:rsidRPr="007950C6">
              <w:rPr>
                <w:rFonts w:ascii="Arial" w:hAnsi="Arial" w:cs="Arial"/>
                <w:b/>
                <w:i/>
              </w:rPr>
              <w:t>Activity time:</w:t>
            </w:r>
          </w:p>
          <w:p w14:paraId="56675480" w14:textId="77777777" w:rsidR="00483C0B" w:rsidRPr="007950C6" w:rsidRDefault="00483C0B" w:rsidP="00C442D2">
            <w:pPr>
              <w:rPr>
                <w:rFonts w:ascii="Arial" w:hAnsi="Arial" w:cs="Arial"/>
                <w:iCs/>
              </w:rPr>
            </w:pPr>
            <w:r w:rsidRPr="007950C6">
              <w:rPr>
                <w:rFonts w:ascii="Arial" w:hAnsi="Arial" w:cs="Arial"/>
                <w:iCs/>
              </w:rPr>
              <w:t xml:space="preserve">Morning session </w:t>
            </w:r>
          </w:p>
        </w:tc>
      </w:tr>
      <w:tr w:rsidR="00483C0B" w:rsidRPr="007950C6" w14:paraId="6E6C7200" w14:textId="77777777" w:rsidTr="00C442D2">
        <w:tc>
          <w:tcPr>
            <w:tcW w:w="9016" w:type="dxa"/>
            <w:gridSpan w:val="3"/>
          </w:tcPr>
          <w:p w14:paraId="0500210A" w14:textId="77777777" w:rsidR="00483C0B" w:rsidRPr="007950C6" w:rsidRDefault="00483C0B" w:rsidP="00C442D2">
            <w:pPr>
              <w:rPr>
                <w:rFonts w:ascii="Arial" w:hAnsi="Arial" w:cs="Arial"/>
                <w:b/>
                <w:i/>
              </w:rPr>
            </w:pPr>
            <w:r w:rsidRPr="007950C6">
              <w:rPr>
                <w:rFonts w:ascii="Arial" w:hAnsi="Arial" w:cs="Arial"/>
                <w:b/>
                <w:i/>
              </w:rPr>
              <w:t>Resources:</w:t>
            </w:r>
          </w:p>
          <w:p w14:paraId="71001D60" w14:textId="77777777" w:rsidR="00483C0B" w:rsidRPr="007950C6" w:rsidRDefault="00483C0B" w:rsidP="00C442D2">
            <w:pPr>
              <w:rPr>
                <w:rFonts w:ascii="Arial" w:hAnsi="Arial" w:cs="Arial"/>
                <w:bCs/>
                <w:iCs/>
              </w:rPr>
            </w:pPr>
            <w:r w:rsidRPr="007950C6">
              <w:rPr>
                <w:rFonts w:ascii="Arial" w:hAnsi="Arial" w:cs="Arial"/>
                <w:bCs/>
                <w:iCs/>
              </w:rPr>
              <w:t>For this task it will take place in an outdoor environment in the school there for the resources needed are-</w:t>
            </w:r>
          </w:p>
          <w:p w14:paraId="2C73D42D" w14:textId="77777777" w:rsidR="00483C0B" w:rsidRPr="007950C6" w:rsidRDefault="00483C0B" w:rsidP="00C442D2">
            <w:pPr>
              <w:rPr>
                <w:rFonts w:ascii="Arial" w:hAnsi="Arial" w:cs="Arial"/>
                <w:bCs/>
                <w:iCs/>
              </w:rPr>
            </w:pPr>
            <w:r w:rsidRPr="007950C6">
              <w:rPr>
                <w:rFonts w:ascii="Arial" w:hAnsi="Arial" w:cs="Arial"/>
                <w:bCs/>
                <w:iCs/>
              </w:rPr>
              <w:t xml:space="preserve">Water based play area- this will be made pout of natural recycled materials donated to the school. this will include wood crates to make the area out of along with water obstacles. </w:t>
            </w:r>
          </w:p>
          <w:p w14:paraId="729F9631" w14:textId="77777777" w:rsidR="00483C0B" w:rsidRPr="007950C6" w:rsidRDefault="00483C0B" w:rsidP="00C442D2">
            <w:pPr>
              <w:rPr>
                <w:rFonts w:ascii="Arial" w:hAnsi="Arial" w:cs="Arial"/>
                <w:bCs/>
                <w:iCs/>
              </w:rPr>
            </w:pPr>
            <w:r w:rsidRPr="007950C6">
              <w:rPr>
                <w:rFonts w:ascii="Arial" w:hAnsi="Arial" w:cs="Arial"/>
                <w:bCs/>
                <w:iCs/>
              </w:rPr>
              <w:t>The area will be prefilled with water to a safe level to ensure children do not fall in.</w:t>
            </w:r>
          </w:p>
          <w:p w14:paraId="6F51B974" w14:textId="77777777" w:rsidR="00483C0B" w:rsidRPr="007950C6" w:rsidRDefault="00483C0B" w:rsidP="00C442D2">
            <w:pPr>
              <w:rPr>
                <w:rFonts w:ascii="Arial" w:hAnsi="Arial" w:cs="Arial"/>
                <w:bCs/>
                <w:iCs/>
              </w:rPr>
            </w:pPr>
            <w:r w:rsidRPr="007950C6">
              <w:rPr>
                <w:rFonts w:ascii="Arial" w:hAnsi="Arial" w:cs="Arial"/>
                <w:bCs/>
                <w:iCs/>
              </w:rPr>
              <w:t xml:space="preserve">Recycled Pipes will be needed around 10 of them to allow children to carry water. </w:t>
            </w:r>
          </w:p>
          <w:p w14:paraId="2D448776" w14:textId="77777777" w:rsidR="00483C0B" w:rsidRPr="007950C6" w:rsidRDefault="00483C0B" w:rsidP="00C442D2">
            <w:pPr>
              <w:rPr>
                <w:rFonts w:ascii="Arial" w:hAnsi="Arial" w:cs="Arial"/>
                <w:bCs/>
                <w:iCs/>
              </w:rPr>
            </w:pPr>
            <w:r w:rsidRPr="007950C6">
              <w:rPr>
                <w:rFonts w:ascii="Arial" w:hAnsi="Arial" w:cs="Arial"/>
                <w:bCs/>
                <w:iCs/>
              </w:rPr>
              <w:t>Buckets will be required also to carry water.</w:t>
            </w:r>
          </w:p>
          <w:p w14:paraId="390D7822" w14:textId="77777777" w:rsidR="00483C0B" w:rsidRPr="007950C6" w:rsidRDefault="00483C0B" w:rsidP="00C442D2">
            <w:pPr>
              <w:rPr>
                <w:rFonts w:ascii="Arial" w:hAnsi="Arial" w:cs="Arial"/>
                <w:bCs/>
                <w:iCs/>
              </w:rPr>
            </w:pPr>
            <w:r w:rsidRPr="007950C6">
              <w:rPr>
                <w:rFonts w:ascii="Arial" w:hAnsi="Arial" w:cs="Arial"/>
                <w:bCs/>
                <w:iCs/>
              </w:rPr>
              <w:t>In the sensory garden there will also be an obstacle floor made out of recycled and collected materials such as pebbles from the beach. Also used will be bricks, grass, pave, straw.</w:t>
            </w:r>
          </w:p>
          <w:p w14:paraId="54C68804" w14:textId="77777777" w:rsidR="00483C0B" w:rsidRPr="007950C6" w:rsidRDefault="00483C0B" w:rsidP="00C442D2">
            <w:pPr>
              <w:rPr>
                <w:rFonts w:ascii="Arial" w:hAnsi="Arial" w:cs="Arial"/>
                <w:bCs/>
                <w:iCs/>
              </w:rPr>
            </w:pPr>
            <w:r w:rsidRPr="007950C6">
              <w:rPr>
                <w:rFonts w:ascii="Arial" w:hAnsi="Arial" w:cs="Arial"/>
                <w:bCs/>
                <w:iCs/>
              </w:rPr>
              <w:t>On the water area in the glass tanks where the water is kept there will be measurements attached to ensure the water is at an appropriate level for the children to avoid them falling n or drowning. All materials used will also be sanded and stuck down using the right equipment to ensure the children are safe and that the framework doesn’t cause any harm.</w:t>
            </w:r>
          </w:p>
          <w:p w14:paraId="5F5CEF39" w14:textId="77777777" w:rsidR="00483C0B" w:rsidRPr="007950C6" w:rsidRDefault="00483C0B" w:rsidP="00C442D2">
            <w:pPr>
              <w:jc w:val="center"/>
              <w:rPr>
                <w:rFonts w:ascii="Arial" w:hAnsi="Arial" w:cs="Arial"/>
              </w:rPr>
            </w:pPr>
          </w:p>
          <w:p w14:paraId="0B523B85" w14:textId="77777777" w:rsidR="00483C0B" w:rsidRPr="007950C6" w:rsidRDefault="00483C0B" w:rsidP="00C442D2">
            <w:pPr>
              <w:jc w:val="center"/>
              <w:rPr>
                <w:rFonts w:ascii="Arial" w:hAnsi="Arial" w:cs="Arial"/>
              </w:rPr>
            </w:pPr>
          </w:p>
          <w:p w14:paraId="6CC220AD" w14:textId="77777777" w:rsidR="00483C0B" w:rsidRPr="007950C6" w:rsidRDefault="00483C0B" w:rsidP="00C442D2">
            <w:pPr>
              <w:jc w:val="center"/>
              <w:rPr>
                <w:rFonts w:ascii="Arial" w:hAnsi="Arial" w:cs="Arial"/>
              </w:rPr>
            </w:pPr>
          </w:p>
        </w:tc>
      </w:tr>
      <w:tr w:rsidR="00483C0B" w:rsidRPr="007950C6" w14:paraId="51F2C3F0" w14:textId="77777777" w:rsidTr="00C442D2">
        <w:tc>
          <w:tcPr>
            <w:tcW w:w="9016" w:type="dxa"/>
            <w:gridSpan w:val="3"/>
          </w:tcPr>
          <w:p w14:paraId="515E4C3B" w14:textId="77777777" w:rsidR="00483C0B" w:rsidRPr="007950C6" w:rsidRDefault="00483C0B" w:rsidP="00C442D2">
            <w:pPr>
              <w:rPr>
                <w:rFonts w:ascii="Arial" w:hAnsi="Arial" w:cs="Arial"/>
                <w:b/>
                <w:i/>
              </w:rPr>
            </w:pPr>
            <w:r w:rsidRPr="007950C6">
              <w:rPr>
                <w:rFonts w:ascii="Arial" w:hAnsi="Arial" w:cs="Arial"/>
                <w:b/>
                <w:i/>
              </w:rPr>
              <w:t>Aim/s of activity:</w:t>
            </w:r>
          </w:p>
          <w:p w14:paraId="299F525F" w14:textId="77777777" w:rsidR="00483C0B" w:rsidRPr="007950C6" w:rsidRDefault="00483C0B" w:rsidP="00C442D2">
            <w:pPr>
              <w:rPr>
                <w:rFonts w:ascii="Arial" w:hAnsi="Arial" w:cs="Arial"/>
              </w:rPr>
            </w:pPr>
            <w:r w:rsidRPr="007950C6">
              <w:rPr>
                <w:rFonts w:ascii="Arial" w:hAnsi="Arial" w:cs="Arial"/>
              </w:rPr>
              <w:t>The aim for this activity is to promote and allow children to use and work on the teamwork skill. During this activity the children will have to work together in order to complete the task. This will allow children to understand productivity, realizing that two heads work better than one. This will show children that they will feel more support when working together.  This task will also include some small mathematical tasks along the way using shapes and numbers to be able to complete the task. This will improve children’s mathematical skills and also allow them to have fun whilst learning.</w:t>
            </w:r>
          </w:p>
          <w:p w14:paraId="6027BF4E" w14:textId="77777777" w:rsidR="00483C0B" w:rsidRPr="007950C6" w:rsidRDefault="00483C0B" w:rsidP="00C442D2">
            <w:pPr>
              <w:rPr>
                <w:rFonts w:ascii="Arial" w:hAnsi="Arial" w:cs="Arial"/>
              </w:rPr>
            </w:pPr>
          </w:p>
          <w:p w14:paraId="6FE30766" w14:textId="77777777" w:rsidR="00483C0B" w:rsidRPr="007950C6" w:rsidRDefault="00483C0B" w:rsidP="00C442D2">
            <w:pPr>
              <w:rPr>
                <w:rFonts w:ascii="Arial" w:hAnsi="Arial" w:cs="Arial"/>
              </w:rPr>
            </w:pPr>
          </w:p>
          <w:p w14:paraId="739FBBC1" w14:textId="77777777" w:rsidR="00483C0B" w:rsidRPr="007950C6" w:rsidRDefault="00483C0B" w:rsidP="00C442D2">
            <w:pPr>
              <w:rPr>
                <w:rFonts w:ascii="Arial" w:hAnsi="Arial" w:cs="Arial"/>
              </w:rPr>
            </w:pPr>
          </w:p>
        </w:tc>
      </w:tr>
      <w:tr w:rsidR="00483C0B" w:rsidRPr="007950C6" w14:paraId="309BDFA1" w14:textId="77777777" w:rsidTr="00C442D2">
        <w:tc>
          <w:tcPr>
            <w:tcW w:w="9016" w:type="dxa"/>
            <w:gridSpan w:val="3"/>
          </w:tcPr>
          <w:p w14:paraId="6953AC85" w14:textId="77777777" w:rsidR="00483C0B" w:rsidRPr="007950C6" w:rsidRDefault="00483C0B" w:rsidP="00C442D2">
            <w:pPr>
              <w:rPr>
                <w:rFonts w:ascii="Arial" w:hAnsi="Arial" w:cs="Arial"/>
                <w:b/>
                <w:i/>
              </w:rPr>
            </w:pPr>
            <w:r w:rsidRPr="007950C6">
              <w:rPr>
                <w:rFonts w:ascii="Arial" w:hAnsi="Arial" w:cs="Arial"/>
                <w:b/>
                <w:i/>
              </w:rPr>
              <w:t>Links to outcomes:</w:t>
            </w:r>
          </w:p>
          <w:p w14:paraId="4A0E5E74" w14:textId="77777777" w:rsidR="00483C0B" w:rsidRPr="007950C6" w:rsidRDefault="00483C0B" w:rsidP="00C442D2">
            <w:pPr>
              <w:rPr>
                <w:rFonts w:ascii="Arial" w:hAnsi="Arial" w:cs="Arial"/>
                <w:bCs/>
                <w:iCs/>
              </w:rPr>
            </w:pPr>
            <w:r w:rsidRPr="007950C6">
              <w:rPr>
                <w:rFonts w:ascii="Arial" w:hAnsi="Arial" w:cs="Arial"/>
                <w:bCs/>
                <w:iCs/>
              </w:rPr>
              <w:t>The outcomes for this task are for children to experience new environments.</w:t>
            </w:r>
          </w:p>
          <w:p w14:paraId="244A76D0" w14:textId="77777777" w:rsidR="00483C0B" w:rsidRPr="007950C6" w:rsidRDefault="00483C0B" w:rsidP="00C442D2">
            <w:pPr>
              <w:pStyle w:val="NormalWeb"/>
              <w:rPr>
                <w:rFonts w:ascii="Arial" w:hAnsi="Arial" w:cs="Arial"/>
                <w:color w:val="21211E"/>
                <w:sz w:val="22"/>
                <w:szCs w:val="22"/>
              </w:rPr>
            </w:pPr>
            <w:r w:rsidRPr="007950C6">
              <w:rPr>
                <w:rFonts w:ascii="Arial" w:hAnsi="Arial" w:cs="Arial"/>
                <w:bCs/>
                <w:iCs/>
                <w:sz w:val="22"/>
                <w:szCs w:val="22"/>
              </w:rPr>
              <w:t xml:space="preserve">During this task the children will develop numeracy skills through finding numbers and answering small mathematical questions allowing them to become familiar with numbers and </w:t>
            </w:r>
            <w:r w:rsidRPr="007950C6">
              <w:rPr>
                <w:rFonts w:ascii="Arial" w:hAnsi="Arial" w:cs="Arial"/>
                <w:color w:val="21211E"/>
                <w:sz w:val="22"/>
                <w:szCs w:val="22"/>
              </w:rPr>
              <w:t>present work orally, pictorially and in written form allowing children to become familiar with numbers. Children should be able to count up until 10 if on plan with the foundation phase. This task will allow the teacher to see who can and what children may need extra support.</w:t>
            </w:r>
          </w:p>
          <w:p w14:paraId="57BCC7E7" w14:textId="3DE6B2E4" w:rsidR="00483C0B" w:rsidRPr="007950C6" w:rsidRDefault="00483C0B" w:rsidP="00C442D2">
            <w:pPr>
              <w:pStyle w:val="NormalWeb"/>
              <w:shd w:val="clear" w:color="auto" w:fill="FFFFFF"/>
              <w:rPr>
                <w:rFonts w:ascii="Arial" w:hAnsi="Arial" w:cs="Arial"/>
                <w:sz w:val="22"/>
                <w:szCs w:val="22"/>
              </w:rPr>
            </w:pPr>
            <w:r w:rsidRPr="007950C6">
              <w:rPr>
                <w:rFonts w:ascii="Arial" w:hAnsi="Arial" w:cs="Arial"/>
                <w:sz w:val="22"/>
                <w:szCs w:val="22"/>
              </w:rPr>
              <w:t xml:space="preserve">During this task children will improve on developing their creative development slowing them to explore and develop using what is around them. Children will experience a new environment by being outside in a new playing facility. They will also learn reflect on each other’s work by working as a team, deciding what method will work better to complete the task. Due to the foundation phase gold outcome, it is important that children play with </w:t>
            </w:r>
            <w:r w:rsidRPr="007950C6">
              <w:rPr>
                <w:rFonts w:ascii="Arial" w:hAnsi="Arial" w:cs="Arial"/>
                <w:sz w:val="21"/>
                <w:szCs w:val="21"/>
              </w:rPr>
              <w:t>other children and adults respond</w:t>
            </w:r>
            <w:r w:rsidRPr="007950C6">
              <w:rPr>
                <w:rFonts w:ascii="Arial" w:hAnsi="Arial" w:cs="Arial"/>
                <w:color w:val="21211E"/>
                <w:sz w:val="22"/>
                <w:szCs w:val="22"/>
              </w:rPr>
              <w:t xml:space="preserve"> appropriately to social greetings from familiar people. Children will improve social communication during this task through working as a team. Children will develop creativity during the task including foundation phase outcome. Exploring and investigating new materials that they’re able to use for play.</w:t>
            </w:r>
            <w:r w:rsidR="005752AB" w:rsidRPr="007950C6">
              <w:rPr>
                <w:rFonts w:ascii="Arial" w:hAnsi="Arial" w:cs="Arial"/>
                <w:color w:val="21211E"/>
                <w:sz w:val="22"/>
                <w:szCs w:val="22"/>
              </w:rPr>
              <w:t xml:space="preserve"> Foundation phase framework, 2015)</w:t>
            </w:r>
          </w:p>
          <w:p w14:paraId="004DC78E" w14:textId="77777777" w:rsidR="00483C0B" w:rsidRPr="007950C6" w:rsidRDefault="00483C0B" w:rsidP="00C442D2">
            <w:pPr>
              <w:pStyle w:val="NormalWeb"/>
              <w:rPr>
                <w:rFonts w:ascii="Arial" w:hAnsi="Arial" w:cs="Arial"/>
                <w:sz w:val="21"/>
                <w:szCs w:val="21"/>
              </w:rPr>
            </w:pPr>
          </w:p>
          <w:p w14:paraId="42ED55DF" w14:textId="77777777" w:rsidR="00483C0B" w:rsidRPr="007950C6" w:rsidRDefault="00483C0B" w:rsidP="00C442D2">
            <w:pPr>
              <w:rPr>
                <w:rFonts w:ascii="Arial" w:hAnsi="Arial" w:cs="Arial"/>
                <w:bCs/>
                <w:iCs/>
              </w:rPr>
            </w:pPr>
          </w:p>
          <w:p w14:paraId="26042A33" w14:textId="77777777" w:rsidR="00483C0B" w:rsidRPr="007950C6" w:rsidRDefault="00483C0B" w:rsidP="00C442D2">
            <w:pPr>
              <w:rPr>
                <w:rFonts w:ascii="Arial" w:hAnsi="Arial" w:cs="Arial"/>
              </w:rPr>
            </w:pPr>
          </w:p>
          <w:p w14:paraId="08D3B4C2" w14:textId="77777777" w:rsidR="00483C0B" w:rsidRPr="007950C6" w:rsidRDefault="00483C0B" w:rsidP="00C442D2">
            <w:pPr>
              <w:rPr>
                <w:rFonts w:ascii="Arial" w:hAnsi="Arial" w:cs="Arial"/>
              </w:rPr>
            </w:pPr>
          </w:p>
          <w:p w14:paraId="3CCA1BDE" w14:textId="77777777" w:rsidR="00483C0B" w:rsidRPr="007950C6" w:rsidRDefault="00483C0B" w:rsidP="00C442D2">
            <w:pPr>
              <w:rPr>
                <w:rFonts w:ascii="Arial" w:hAnsi="Arial" w:cs="Arial"/>
              </w:rPr>
            </w:pPr>
          </w:p>
        </w:tc>
      </w:tr>
      <w:tr w:rsidR="00483C0B" w:rsidRPr="007950C6" w14:paraId="52A39187" w14:textId="77777777" w:rsidTr="00C442D2">
        <w:tc>
          <w:tcPr>
            <w:tcW w:w="9016" w:type="dxa"/>
            <w:gridSpan w:val="3"/>
          </w:tcPr>
          <w:p w14:paraId="66DEDE01" w14:textId="77777777" w:rsidR="00483C0B" w:rsidRPr="007950C6" w:rsidRDefault="00483C0B" w:rsidP="00C442D2">
            <w:pPr>
              <w:rPr>
                <w:rFonts w:ascii="Arial" w:hAnsi="Arial" w:cs="Arial"/>
                <w:b/>
                <w:i/>
              </w:rPr>
            </w:pPr>
            <w:r w:rsidRPr="007950C6">
              <w:rPr>
                <w:rFonts w:ascii="Arial" w:hAnsi="Arial" w:cs="Arial"/>
                <w:b/>
                <w:i/>
              </w:rPr>
              <w:t>Differentiation:</w:t>
            </w:r>
          </w:p>
          <w:p w14:paraId="0EF7C740" w14:textId="5EBA4742" w:rsidR="00483C0B" w:rsidRPr="007950C6" w:rsidRDefault="00483C0B" w:rsidP="00C442D2">
            <w:pPr>
              <w:rPr>
                <w:rFonts w:ascii="Arial" w:hAnsi="Arial" w:cs="Arial"/>
              </w:rPr>
            </w:pPr>
            <w:r w:rsidRPr="007950C6">
              <w:rPr>
                <w:rFonts w:ascii="Arial" w:hAnsi="Arial" w:cs="Arial"/>
              </w:rPr>
              <w:t>This is linked to making the activity inclusive rather than grouping children according to past perceived attainment. The activity is aimed for all children in the class leaving no child uncapable of taking part. The groups will be mixed allowing children to work with children they may not play with often in class, hoping that they make new friends. There is some children who struggle more or who may have learning difficulties, but as the task is a group task the child will have constant support from all children taking part and the adult if needed. Mathematical areas of the task can also be changed to suit the child whether they may feel confident enough to be challenged or if they may need support, they will have people around them to do so.</w:t>
            </w:r>
          </w:p>
        </w:tc>
      </w:tr>
      <w:tr w:rsidR="00483C0B" w:rsidRPr="007950C6" w14:paraId="5827C7B6" w14:textId="77777777" w:rsidTr="00C442D2">
        <w:tc>
          <w:tcPr>
            <w:tcW w:w="9016" w:type="dxa"/>
            <w:gridSpan w:val="3"/>
          </w:tcPr>
          <w:p w14:paraId="6812D97B" w14:textId="77777777" w:rsidR="00483C0B" w:rsidRPr="007950C6" w:rsidRDefault="00483C0B" w:rsidP="00C442D2">
            <w:pPr>
              <w:rPr>
                <w:rFonts w:ascii="Arial" w:hAnsi="Arial" w:cs="Arial"/>
                <w:b/>
                <w:i/>
              </w:rPr>
            </w:pPr>
            <w:r w:rsidRPr="007950C6">
              <w:rPr>
                <w:rFonts w:ascii="Arial" w:hAnsi="Arial" w:cs="Arial"/>
                <w:b/>
                <w:i/>
              </w:rPr>
              <w:t>Health and safety:</w:t>
            </w:r>
          </w:p>
          <w:p w14:paraId="362E4409" w14:textId="77777777" w:rsidR="00483C0B" w:rsidRPr="007950C6" w:rsidRDefault="00483C0B" w:rsidP="00C442D2">
            <w:pPr>
              <w:rPr>
                <w:rFonts w:ascii="Arial" w:hAnsi="Arial" w:cs="Arial"/>
              </w:rPr>
            </w:pPr>
            <w:r w:rsidRPr="007950C6">
              <w:rPr>
                <w:rFonts w:ascii="Arial" w:hAnsi="Arial" w:cs="Arial"/>
              </w:rPr>
              <w:t>Children will need to be dressed properly before leaving the classroom depending on whether for example a coat if cold and sun cream if there’s possibility of a child getting burnt.</w:t>
            </w:r>
          </w:p>
          <w:p w14:paraId="27F4ECE1" w14:textId="77777777" w:rsidR="00483C0B" w:rsidRPr="007950C6" w:rsidRDefault="00483C0B" w:rsidP="00C442D2">
            <w:pPr>
              <w:rPr>
                <w:rFonts w:ascii="Arial" w:hAnsi="Arial" w:cs="Arial"/>
              </w:rPr>
            </w:pPr>
            <w:r w:rsidRPr="007950C6">
              <w:rPr>
                <w:rFonts w:ascii="Arial" w:hAnsi="Arial" w:cs="Arial"/>
              </w:rPr>
              <w:t>A first aid kid will be carried around in case of an accident.</w:t>
            </w:r>
          </w:p>
          <w:p w14:paraId="7A3044E2" w14:textId="77777777" w:rsidR="00483C0B" w:rsidRPr="007950C6" w:rsidRDefault="00483C0B" w:rsidP="00C442D2">
            <w:pPr>
              <w:rPr>
                <w:rFonts w:ascii="Arial" w:hAnsi="Arial" w:cs="Arial"/>
              </w:rPr>
            </w:pPr>
            <w:r w:rsidRPr="007950C6">
              <w:rPr>
                <w:rFonts w:ascii="Arial" w:hAnsi="Arial" w:cs="Arial"/>
              </w:rPr>
              <w:t>All plastic water holders will be filled to an appropriate kevel to ensure no child falls in the water and to ensure no child drowns.</w:t>
            </w:r>
          </w:p>
          <w:p w14:paraId="28CF8771" w14:textId="77777777" w:rsidR="00483C0B" w:rsidRPr="007950C6" w:rsidRDefault="00483C0B" w:rsidP="00C442D2">
            <w:pPr>
              <w:rPr>
                <w:rFonts w:ascii="Arial" w:hAnsi="Arial" w:cs="Arial"/>
              </w:rPr>
            </w:pPr>
            <w:r w:rsidRPr="007950C6">
              <w:rPr>
                <w:rFonts w:ascii="Arial" w:hAnsi="Arial" w:cs="Arial"/>
              </w:rPr>
              <w:t>A fill risk assessment will be carried out before hand by the adult to ensure all bases are covered and so no child get hurts and no equipment breaks.</w:t>
            </w:r>
          </w:p>
          <w:p w14:paraId="3C8BBEE9" w14:textId="4D8049ED" w:rsidR="00483C0B" w:rsidRPr="007950C6" w:rsidRDefault="00483C0B" w:rsidP="00C442D2">
            <w:pPr>
              <w:rPr>
                <w:rFonts w:ascii="Arial" w:hAnsi="Arial" w:cs="Arial"/>
              </w:rPr>
            </w:pPr>
            <w:r w:rsidRPr="007950C6">
              <w:rPr>
                <w:rFonts w:ascii="Arial" w:hAnsi="Arial" w:cs="Arial"/>
              </w:rPr>
              <w:t>The adult will have to make sure all children understand the correct way of playing with all equipment to prevent injuries. They will also have to check that all equipment is safe to play on for example in the summer metal products may become hot and could burn a child or in the winter materials could become slippery and cause an accident.</w:t>
            </w:r>
          </w:p>
        </w:tc>
      </w:tr>
      <w:tr w:rsidR="00483C0B" w:rsidRPr="007950C6" w14:paraId="5389615A" w14:textId="77777777" w:rsidTr="00C442D2">
        <w:tc>
          <w:tcPr>
            <w:tcW w:w="9016" w:type="dxa"/>
            <w:gridSpan w:val="3"/>
          </w:tcPr>
          <w:p w14:paraId="09256D82" w14:textId="77777777" w:rsidR="00483C0B" w:rsidRPr="007950C6" w:rsidRDefault="00483C0B" w:rsidP="00C442D2">
            <w:pPr>
              <w:rPr>
                <w:rFonts w:ascii="Arial" w:hAnsi="Arial" w:cs="Arial"/>
                <w:b/>
                <w:i/>
              </w:rPr>
            </w:pPr>
            <w:r w:rsidRPr="007950C6">
              <w:rPr>
                <w:rFonts w:ascii="Arial" w:hAnsi="Arial" w:cs="Arial"/>
                <w:b/>
                <w:i/>
              </w:rPr>
              <w:t>Role of adult/adults:</w:t>
            </w:r>
          </w:p>
          <w:p w14:paraId="7BE6C646" w14:textId="77777777" w:rsidR="00483C0B" w:rsidRPr="007950C6" w:rsidRDefault="00483C0B" w:rsidP="00C442D2">
            <w:pPr>
              <w:rPr>
                <w:rFonts w:ascii="Arial" w:hAnsi="Arial" w:cs="Arial"/>
              </w:rPr>
            </w:pPr>
            <w:r w:rsidRPr="007950C6">
              <w:rPr>
                <w:rFonts w:ascii="Arial" w:hAnsi="Arial" w:cs="Arial"/>
              </w:rPr>
              <w:t>During this task the role of the adult will be to observe the activity, stepping in to guide when a child asks for help or when the adult feels their help may be needed. `The adult will first of all set out the task making sure all safety measures are in place including all areas are safe for the children to play on for example all parts have been fitted correctly and that all risk assessments have been carried out to ensure no child gets hurt. The adult will also have to ensure they have a first aid kit on them at all time. The teacher must make sure that the children are wearing appropriate clothing before leaving the classroom especially as they are playing with water. Wellies will be needed to ensure school shoes stay dry and to ensure the children don’t slip. If it’s raining and cold the teacher must ensure the child is wearing a waterproof coat and a hat if needed. If the weather is sunny teachers must decide whether children will need sun cream and must ensure each child has a drink. The adult will need to explain the task to the children before entering the area to ensure all children are listening and don’t get excited by the new equipment. Once explained it is important that the teacher doesn’t get too involved in the activity, this area is a new place for children to explore and discover new things, they will not need guiding. The teacher will observe to see how each child reacts to the group task and how everyone works in a team as a lot of children early on are happy to play with themselves. The teacher will encourage each child equally and may ask some questions along the way for example, what material is this floor patch? This will ensure that the children are still learning whilst having fun. The adult will be there to support children who may struggle to work as a group as they might not be surrounded by their usual school friends, the adult’s role will then be to step into play and get the child involved and talking to new people. For the children who may struggle with the task it is important for the adult to step in to ensure the child understands the task to be able to improve.</w:t>
            </w:r>
          </w:p>
          <w:p w14:paraId="5F517885" w14:textId="77777777" w:rsidR="00483C0B" w:rsidRPr="007950C6" w:rsidRDefault="00483C0B" w:rsidP="00C442D2">
            <w:pPr>
              <w:rPr>
                <w:rFonts w:ascii="Arial" w:hAnsi="Arial" w:cs="Arial"/>
              </w:rPr>
            </w:pPr>
          </w:p>
        </w:tc>
      </w:tr>
      <w:tr w:rsidR="00483C0B" w:rsidRPr="007950C6" w14:paraId="2AA676C1" w14:textId="77777777" w:rsidTr="00C442D2">
        <w:tc>
          <w:tcPr>
            <w:tcW w:w="9016" w:type="dxa"/>
            <w:gridSpan w:val="3"/>
          </w:tcPr>
          <w:p w14:paraId="5868AE22" w14:textId="77777777" w:rsidR="00483C0B" w:rsidRPr="007950C6" w:rsidRDefault="00483C0B" w:rsidP="00C442D2">
            <w:pPr>
              <w:rPr>
                <w:rFonts w:ascii="Arial" w:hAnsi="Arial" w:cs="Arial"/>
                <w:b/>
                <w:i/>
              </w:rPr>
            </w:pPr>
            <w:r w:rsidRPr="007950C6">
              <w:rPr>
                <w:rFonts w:ascii="Arial" w:hAnsi="Arial" w:cs="Arial"/>
                <w:b/>
                <w:i/>
              </w:rPr>
              <w:t>The activity:</w:t>
            </w:r>
          </w:p>
          <w:p w14:paraId="7138CBEE" w14:textId="49A9B4B4" w:rsidR="00483C0B" w:rsidRPr="007950C6" w:rsidRDefault="00483C0B" w:rsidP="00C442D2">
            <w:pPr>
              <w:rPr>
                <w:rFonts w:ascii="Arial" w:hAnsi="Arial" w:cs="Arial"/>
                <w:bCs/>
                <w:iCs/>
              </w:rPr>
            </w:pPr>
            <w:r w:rsidRPr="007950C6">
              <w:rPr>
                <w:rFonts w:ascii="Arial" w:hAnsi="Arial" w:cs="Arial"/>
                <w:bCs/>
                <w:iCs/>
              </w:rPr>
              <w:t>This activity has been made for children around the ages of 4-5 and will consist of a group of 5 children with one adult observing. This task will be based outside in the sensory garden that will include a lot of water-based play.  The aim of the activity is for the children to make it from one side of the garden to the other whilst working as a team. During the task the children while have to complete small activities to be able to move on to the next area of the garden. These activities will include passing water from one part of the area to the other without spilling water using pipes and buckets allowing the children to work on their teamwork skill. There will also be small mathematical tasks along the way including fitting shapes into the correct hole and mathematical sums they must complete before moving onto the next area. These sums will be made to suit each group they will include sums such as simple add in an taken away questions and finding the correct numbers in the water to match the photos on the wall. each child will be encouraged to Help each other to complete the task before moving on to the next stage. there will be no time limit on this task this is to allow children enough time to use teamwork as a skill and encourage them not to rush the task so that they get a full understanding of how helping each other makes the task easier for themselves. This task would allow children to work with other children that they do not usually play or work within class. Allowing them to make new friends. this task is a lot different two tasks that are usually performed inside, children will have fun whilst learning in a new environment.</w:t>
            </w:r>
          </w:p>
          <w:p w14:paraId="2AF4604D" w14:textId="77777777" w:rsidR="00483C0B" w:rsidRPr="007950C6" w:rsidRDefault="00483C0B" w:rsidP="00C442D2">
            <w:pPr>
              <w:rPr>
                <w:rFonts w:ascii="Arial" w:hAnsi="Arial" w:cs="Arial"/>
                <w:b/>
                <w:i/>
              </w:rPr>
            </w:pPr>
          </w:p>
          <w:p w14:paraId="7C1F20BE" w14:textId="77777777" w:rsidR="00483C0B" w:rsidRPr="007950C6" w:rsidRDefault="00483C0B" w:rsidP="00C442D2">
            <w:pPr>
              <w:rPr>
                <w:rFonts w:ascii="Arial" w:hAnsi="Arial" w:cs="Arial"/>
                <w:b/>
                <w:i/>
              </w:rPr>
            </w:pPr>
          </w:p>
          <w:p w14:paraId="513810C2" w14:textId="77777777" w:rsidR="00483C0B" w:rsidRPr="007950C6" w:rsidRDefault="00483C0B" w:rsidP="00C442D2">
            <w:pPr>
              <w:rPr>
                <w:rFonts w:ascii="Arial" w:hAnsi="Arial" w:cs="Arial"/>
                <w:b/>
                <w:i/>
              </w:rPr>
            </w:pPr>
          </w:p>
          <w:p w14:paraId="6EE7C681" w14:textId="77777777" w:rsidR="00483C0B" w:rsidRPr="007950C6" w:rsidRDefault="00483C0B" w:rsidP="00C442D2">
            <w:pPr>
              <w:rPr>
                <w:rFonts w:ascii="Arial" w:hAnsi="Arial" w:cs="Arial"/>
                <w:b/>
                <w:i/>
              </w:rPr>
            </w:pPr>
          </w:p>
          <w:p w14:paraId="4CB72F82" w14:textId="77777777" w:rsidR="00483C0B" w:rsidRPr="007950C6" w:rsidRDefault="00483C0B" w:rsidP="00C442D2">
            <w:pPr>
              <w:rPr>
                <w:rFonts w:ascii="Arial" w:hAnsi="Arial" w:cs="Arial"/>
                <w:b/>
                <w:i/>
              </w:rPr>
            </w:pPr>
          </w:p>
        </w:tc>
      </w:tr>
    </w:tbl>
    <w:p w14:paraId="1B2F5F4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855B9F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98A9AEA"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39EF6E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004A82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DF4D95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797C52A"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4B93EC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1C5778F3"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2AB7DC1"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E8811F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7190BE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7660CA0"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5760FB8"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A97E5C8"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68474D1D"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68EFD0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20D97D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6CD4807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26F34A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626D591"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72C6F2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643D6B4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D3B00C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9520379"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7BA5FC2"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C5D6D6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1588D7D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DC7C7D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3A89C3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08C07B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tbl>
      <w:tblPr>
        <w:tblStyle w:val="TableGrid"/>
        <w:tblW w:w="0" w:type="auto"/>
        <w:tblLook w:val="04A0" w:firstRow="1" w:lastRow="0" w:firstColumn="1" w:lastColumn="0" w:noHBand="0" w:noVBand="1"/>
      </w:tblPr>
      <w:tblGrid>
        <w:gridCol w:w="1774"/>
        <w:gridCol w:w="2044"/>
        <w:gridCol w:w="2491"/>
        <w:gridCol w:w="1640"/>
        <w:gridCol w:w="1679"/>
      </w:tblGrid>
      <w:tr w:rsidR="00121B2F" w:rsidRPr="007950C6" w14:paraId="4A9C0416" w14:textId="77777777" w:rsidTr="00C442D2">
        <w:tc>
          <w:tcPr>
            <w:tcW w:w="1803" w:type="dxa"/>
          </w:tcPr>
          <w:p w14:paraId="1CB915FC" w14:textId="77777777" w:rsidR="00121B2F" w:rsidRPr="007950C6" w:rsidRDefault="00121B2F" w:rsidP="00C442D2">
            <w:pPr>
              <w:rPr>
                <w:rFonts w:ascii="Arial" w:hAnsi="Arial" w:cs="Arial"/>
                <w:b/>
              </w:rPr>
            </w:pPr>
            <w:r w:rsidRPr="007950C6">
              <w:rPr>
                <w:rFonts w:ascii="Arial" w:hAnsi="Arial" w:cs="Arial"/>
                <w:b/>
                <w:i/>
              </w:rPr>
              <w:t>Issue / environmental feature</w:t>
            </w:r>
          </w:p>
        </w:tc>
        <w:tc>
          <w:tcPr>
            <w:tcW w:w="1803" w:type="dxa"/>
          </w:tcPr>
          <w:p w14:paraId="038D1375" w14:textId="77777777" w:rsidR="00121B2F" w:rsidRPr="007950C6" w:rsidRDefault="00121B2F" w:rsidP="00C442D2">
            <w:pPr>
              <w:rPr>
                <w:rFonts w:ascii="Arial" w:hAnsi="Arial" w:cs="Arial"/>
                <w:b/>
                <w:i/>
              </w:rPr>
            </w:pPr>
            <w:r w:rsidRPr="007950C6">
              <w:rPr>
                <w:rFonts w:ascii="Arial" w:hAnsi="Arial" w:cs="Arial"/>
                <w:b/>
                <w:i/>
              </w:rPr>
              <w:t>Damage that could occur</w:t>
            </w:r>
          </w:p>
        </w:tc>
        <w:tc>
          <w:tcPr>
            <w:tcW w:w="1803" w:type="dxa"/>
          </w:tcPr>
          <w:p w14:paraId="563017BD" w14:textId="77777777" w:rsidR="00121B2F" w:rsidRPr="007950C6" w:rsidRDefault="00121B2F" w:rsidP="00C442D2">
            <w:pPr>
              <w:rPr>
                <w:rFonts w:ascii="Arial" w:hAnsi="Arial" w:cs="Arial"/>
                <w:b/>
              </w:rPr>
            </w:pPr>
            <w:r w:rsidRPr="007950C6">
              <w:rPr>
                <w:rFonts w:ascii="Arial" w:hAnsi="Arial" w:cs="Arial"/>
                <w:b/>
                <w:i/>
              </w:rPr>
              <w:t>How to lessen negative impact</w:t>
            </w:r>
            <w:r w:rsidRPr="007950C6">
              <w:rPr>
                <w:rFonts w:ascii="Arial" w:hAnsi="Arial" w:cs="Arial"/>
                <w:b/>
              </w:rPr>
              <w:t xml:space="preserve"> </w:t>
            </w:r>
          </w:p>
        </w:tc>
        <w:tc>
          <w:tcPr>
            <w:tcW w:w="1803" w:type="dxa"/>
          </w:tcPr>
          <w:p w14:paraId="0E0B9C42" w14:textId="77777777" w:rsidR="00121B2F" w:rsidRPr="007950C6" w:rsidRDefault="00121B2F" w:rsidP="00C442D2">
            <w:pPr>
              <w:rPr>
                <w:rFonts w:ascii="Arial" w:hAnsi="Arial" w:cs="Arial"/>
                <w:b/>
              </w:rPr>
            </w:pPr>
            <w:r w:rsidRPr="007950C6">
              <w:rPr>
                <w:rFonts w:ascii="Arial" w:hAnsi="Arial" w:cs="Arial"/>
                <w:b/>
              </w:rPr>
              <w:t xml:space="preserve"> </w:t>
            </w:r>
            <w:r w:rsidRPr="007950C6">
              <w:rPr>
                <w:rFonts w:ascii="Arial" w:hAnsi="Arial" w:cs="Arial"/>
                <w:b/>
                <w:i/>
              </w:rPr>
              <w:t>Resources needed</w:t>
            </w:r>
          </w:p>
        </w:tc>
        <w:tc>
          <w:tcPr>
            <w:tcW w:w="1804" w:type="dxa"/>
          </w:tcPr>
          <w:p w14:paraId="6E764759" w14:textId="77777777" w:rsidR="00121B2F" w:rsidRPr="007950C6" w:rsidRDefault="00121B2F" w:rsidP="00C442D2">
            <w:pPr>
              <w:rPr>
                <w:rFonts w:ascii="Arial" w:hAnsi="Arial" w:cs="Arial"/>
                <w:b/>
                <w:i/>
              </w:rPr>
            </w:pPr>
            <w:r w:rsidRPr="007950C6">
              <w:rPr>
                <w:rFonts w:ascii="Arial" w:hAnsi="Arial" w:cs="Arial"/>
                <w:b/>
                <w:i/>
              </w:rPr>
              <w:t xml:space="preserve">Who is responsible </w:t>
            </w:r>
          </w:p>
        </w:tc>
      </w:tr>
      <w:tr w:rsidR="00121B2F" w:rsidRPr="007950C6" w14:paraId="11423AD1" w14:textId="77777777" w:rsidTr="00C442D2">
        <w:tc>
          <w:tcPr>
            <w:tcW w:w="1803" w:type="dxa"/>
          </w:tcPr>
          <w:p w14:paraId="5E55A96A" w14:textId="77777777" w:rsidR="00121B2F" w:rsidRPr="007950C6" w:rsidRDefault="00121B2F" w:rsidP="00C442D2">
            <w:pPr>
              <w:rPr>
                <w:rFonts w:ascii="Arial" w:hAnsi="Arial" w:cs="Arial"/>
              </w:rPr>
            </w:pPr>
          </w:p>
          <w:p w14:paraId="17513727" w14:textId="77777777" w:rsidR="00121B2F" w:rsidRPr="007950C6" w:rsidRDefault="00121B2F" w:rsidP="00C442D2">
            <w:pPr>
              <w:rPr>
                <w:rFonts w:ascii="Arial" w:hAnsi="Arial" w:cs="Arial"/>
              </w:rPr>
            </w:pPr>
            <w:r w:rsidRPr="007950C6">
              <w:rPr>
                <w:rFonts w:ascii="Arial" w:hAnsi="Arial" w:cs="Arial"/>
              </w:rPr>
              <w:t>Cutting down trees.</w:t>
            </w:r>
          </w:p>
          <w:p w14:paraId="21BD9F5F" w14:textId="77777777" w:rsidR="00121B2F" w:rsidRPr="007950C6" w:rsidRDefault="00121B2F" w:rsidP="00C442D2">
            <w:pPr>
              <w:rPr>
                <w:rFonts w:ascii="Arial" w:hAnsi="Arial" w:cs="Arial"/>
              </w:rPr>
            </w:pPr>
          </w:p>
          <w:p w14:paraId="0297CEF1" w14:textId="77777777" w:rsidR="00121B2F" w:rsidRPr="007950C6" w:rsidRDefault="00121B2F" w:rsidP="00C442D2">
            <w:pPr>
              <w:rPr>
                <w:rFonts w:ascii="Arial" w:hAnsi="Arial" w:cs="Arial"/>
              </w:rPr>
            </w:pPr>
          </w:p>
        </w:tc>
        <w:tc>
          <w:tcPr>
            <w:tcW w:w="1803" w:type="dxa"/>
          </w:tcPr>
          <w:p w14:paraId="14EA9559" w14:textId="77777777" w:rsidR="00121B2F" w:rsidRPr="007950C6" w:rsidRDefault="00121B2F" w:rsidP="00C442D2">
            <w:pPr>
              <w:rPr>
                <w:rFonts w:ascii="Arial" w:hAnsi="Arial" w:cs="Arial"/>
              </w:rPr>
            </w:pPr>
            <w:r w:rsidRPr="007950C6">
              <w:rPr>
                <w:rFonts w:ascii="Arial" w:hAnsi="Arial" w:cs="Arial"/>
              </w:rPr>
              <w:t xml:space="preserve">The loss for trees can cause environmental damage including </w:t>
            </w:r>
            <w:r w:rsidRPr="007950C6">
              <w:rPr>
                <w:rFonts w:ascii="Arial" w:hAnsi="Arial" w:cs="Arial"/>
                <w:color w:val="202124"/>
                <w:shd w:val="clear" w:color="auto" w:fill="FFFFFF"/>
              </w:rPr>
              <w:t>climate change, desertification, soil erosion, fewer crops, flooding, increased greenhouse gases in the atmosphere, and a host of problems for indigenous people.</w:t>
            </w:r>
          </w:p>
          <w:p w14:paraId="067027BE" w14:textId="77777777" w:rsidR="00121B2F" w:rsidRPr="007950C6" w:rsidRDefault="00121B2F" w:rsidP="00C442D2">
            <w:pPr>
              <w:rPr>
                <w:rFonts w:ascii="Arial" w:hAnsi="Arial" w:cs="Arial"/>
              </w:rPr>
            </w:pPr>
          </w:p>
        </w:tc>
        <w:tc>
          <w:tcPr>
            <w:tcW w:w="1803" w:type="dxa"/>
          </w:tcPr>
          <w:p w14:paraId="17B1552E" w14:textId="77777777" w:rsidR="00121B2F" w:rsidRPr="007950C6" w:rsidRDefault="00121B2F" w:rsidP="00C442D2">
            <w:pPr>
              <w:rPr>
                <w:rFonts w:ascii="Arial" w:hAnsi="Arial" w:cs="Arial"/>
              </w:rPr>
            </w:pPr>
            <w:r w:rsidRPr="007950C6">
              <w:rPr>
                <w:rFonts w:ascii="Arial" w:hAnsi="Arial" w:cs="Arial"/>
              </w:rPr>
              <w:t>The school will use recycled materials sourced from the local area from places that are throwing out unused or unwanted goods.</w:t>
            </w:r>
          </w:p>
        </w:tc>
        <w:tc>
          <w:tcPr>
            <w:tcW w:w="1803" w:type="dxa"/>
          </w:tcPr>
          <w:p w14:paraId="091D7F2F" w14:textId="77777777" w:rsidR="00121B2F" w:rsidRPr="007950C6" w:rsidRDefault="00121B2F" w:rsidP="00C442D2">
            <w:pPr>
              <w:rPr>
                <w:rFonts w:ascii="Arial" w:hAnsi="Arial" w:cs="Arial"/>
              </w:rPr>
            </w:pPr>
            <w:r w:rsidRPr="007950C6">
              <w:rPr>
                <w:rFonts w:ascii="Arial" w:hAnsi="Arial" w:cs="Arial"/>
              </w:rPr>
              <w:t>Used materials for example wood for the water structure and path, rocks, straw, piping.</w:t>
            </w:r>
          </w:p>
        </w:tc>
        <w:tc>
          <w:tcPr>
            <w:tcW w:w="1804" w:type="dxa"/>
          </w:tcPr>
          <w:p w14:paraId="4BA4EDC3" w14:textId="77777777" w:rsidR="00121B2F" w:rsidRPr="007950C6" w:rsidRDefault="00121B2F" w:rsidP="00C442D2">
            <w:pPr>
              <w:rPr>
                <w:rFonts w:ascii="Arial" w:hAnsi="Arial" w:cs="Arial"/>
              </w:rPr>
            </w:pPr>
            <w:r w:rsidRPr="007950C6">
              <w:rPr>
                <w:rFonts w:ascii="Arial" w:hAnsi="Arial" w:cs="Arial"/>
              </w:rPr>
              <w:t xml:space="preserve">The adults will be responsible to gather natural materials for the activity. </w:t>
            </w:r>
          </w:p>
        </w:tc>
      </w:tr>
      <w:tr w:rsidR="00121B2F" w:rsidRPr="007950C6" w14:paraId="1FE7CD88" w14:textId="77777777" w:rsidTr="00C442D2">
        <w:tc>
          <w:tcPr>
            <w:tcW w:w="1803" w:type="dxa"/>
          </w:tcPr>
          <w:p w14:paraId="34D729C3" w14:textId="77777777" w:rsidR="00121B2F" w:rsidRPr="007950C6" w:rsidRDefault="00121B2F" w:rsidP="00C442D2">
            <w:pPr>
              <w:rPr>
                <w:rFonts w:ascii="Arial" w:hAnsi="Arial" w:cs="Arial"/>
              </w:rPr>
            </w:pPr>
          </w:p>
          <w:p w14:paraId="3D69DC68" w14:textId="77777777" w:rsidR="00121B2F" w:rsidRPr="007950C6" w:rsidRDefault="00121B2F" w:rsidP="00C442D2">
            <w:pPr>
              <w:rPr>
                <w:rFonts w:ascii="Arial" w:hAnsi="Arial" w:cs="Arial"/>
              </w:rPr>
            </w:pPr>
          </w:p>
          <w:p w14:paraId="21394EF6" w14:textId="77777777" w:rsidR="00121B2F" w:rsidRPr="007950C6" w:rsidRDefault="00121B2F" w:rsidP="00C442D2">
            <w:pPr>
              <w:rPr>
                <w:rFonts w:ascii="Arial" w:hAnsi="Arial" w:cs="Arial"/>
              </w:rPr>
            </w:pPr>
            <w:r w:rsidRPr="007950C6">
              <w:rPr>
                <w:rFonts w:ascii="Arial" w:hAnsi="Arial" w:cs="Arial"/>
              </w:rPr>
              <w:t xml:space="preserve"> Water usage </w:t>
            </w:r>
          </w:p>
          <w:p w14:paraId="2E96EA4B" w14:textId="77777777" w:rsidR="00121B2F" w:rsidRPr="007950C6" w:rsidRDefault="00121B2F" w:rsidP="00C442D2">
            <w:pPr>
              <w:rPr>
                <w:rFonts w:ascii="Arial" w:hAnsi="Arial" w:cs="Arial"/>
              </w:rPr>
            </w:pPr>
          </w:p>
          <w:p w14:paraId="6EA6F830" w14:textId="77777777" w:rsidR="00121B2F" w:rsidRPr="007950C6" w:rsidRDefault="00121B2F" w:rsidP="00C442D2">
            <w:pPr>
              <w:rPr>
                <w:rFonts w:ascii="Arial" w:hAnsi="Arial" w:cs="Arial"/>
              </w:rPr>
            </w:pPr>
          </w:p>
          <w:p w14:paraId="168C4B71" w14:textId="77777777" w:rsidR="00121B2F" w:rsidRPr="007950C6" w:rsidRDefault="00121B2F" w:rsidP="00C442D2">
            <w:pPr>
              <w:rPr>
                <w:rFonts w:ascii="Arial" w:hAnsi="Arial" w:cs="Arial"/>
              </w:rPr>
            </w:pPr>
          </w:p>
        </w:tc>
        <w:tc>
          <w:tcPr>
            <w:tcW w:w="1803" w:type="dxa"/>
          </w:tcPr>
          <w:p w14:paraId="1F36E739" w14:textId="77777777" w:rsidR="00121B2F" w:rsidRPr="007950C6" w:rsidRDefault="00121B2F" w:rsidP="00C442D2">
            <w:pPr>
              <w:rPr>
                <w:rFonts w:ascii="Arial" w:hAnsi="Arial" w:cs="Arial"/>
                <w:color w:val="000000" w:themeColor="text1"/>
                <w:sz w:val="24"/>
                <w:szCs w:val="24"/>
              </w:rPr>
            </w:pPr>
            <w:r w:rsidRPr="007950C6">
              <w:rPr>
                <w:rStyle w:val="Strong"/>
                <w:rFonts w:ascii="Arial" w:hAnsi="Arial" w:cs="Arial"/>
                <w:b w:val="0"/>
                <w:bCs w:val="0"/>
                <w:color w:val="000000" w:themeColor="text1"/>
                <w:sz w:val="24"/>
                <w:szCs w:val="24"/>
              </w:rPr>
              <w:t>Water for the environment:</w:t>
            </w:r>
            <w:r w:rsidRPr="007950C6">
              <w:rPr>
                <w:rStyle w:val="apple-converted-space"/>
                <w:rFonts w:ascii="Arial" w:hAnsi="Arial" w:cs="Arial"/>
                <w:color w:val="000000" w:themeColor="text1"/>
                <w:sz w:val="24"/>
                <w:szCs w:val="24"/>
              </w:rPr>
              <w:t> </w:t>
            </w:r>
            <w:r w:rsidRPr="007950C6">
              <w:rPr>
                <w:rFonts w:ascii="Arial" w:hAnsi="Arial" w:cs="Arial"/>
                <w:color w:val="000000" w:themeColor="text1"/>
                <w:sz w:val="24"/>
                <w:szCs w:val="24"/>
              </w:rPr>
              <w:t>this is about urgently needed wetlands, about biodiversity. But</w:t>
            </w:r>
            <w:r w:rsidRPr="007950C6">
              <w:rPr>
                <w:rStyle w:val="apple-converted-space"/>
                <w:rFonts w:ascii="Arial" w:hAnsi="Arial" w:cs="Arial"/>
                <w:color w:val="000000" w:themeColor="text1"/>
                <w:sz w:val="24"/>
                <w:szCs w:val="24"/>
              </w:rPr>
              <w:t> </w:t>
            </w:r>
            <w:hyperlink r:id="rId7" w:tgtFrame="_blank" w:tooltip="Environmental flows - for nature and humans" w:history="1">
              <w:r w:rsidRPr="007950C6">
                <w:rPr>
                  <w:rStyle w:val="Hyperlink"/>
                  <w:rFonts w:ascii="Arial" w:hAnsi="Arial" w:cs="Arial"/>
                  <w:color w:val="000000" w:themeColor="text1"/>
                  <w:sz w:val="24"/>
                  <w:szCs w:val="24"/>
                  <w:u w:val="none"/>
                </w:rPr>
                <w:t>drying rivers also destroy human livelihoods</w:t>
              </w:r>
            </w:hyperlink>
            <w:r w:rsidRPr="007950C6">
              <w:rPr>
                <w:rFonts w:ascii="Arial" w:hAnsi="Arial" w:cs="Arial"/>
                <w:color w:val="000000" w:themeColor="text1"/>
                <w:sz w:val="24"/>
                <w:szCs w:val="24"/>
              </w:rPr>
              <w:t>, and</w:t>
            </w:r>
            <w:r w:rsidRPr="007950C6">
              <w:rPr>
                <w:rStyle w:val="apple-converted-space"/>
                <w:rFonts w:ascii="Arial" w:hAnsi="Arial" w:cs="Arial"/>
                <w:color w:val="000000" w:themeColor="text1"/>
                <w:sz w:val="24"/>
                <w:szCs w:val="24"/>
              </w:rPr>
              <w:t> </w:t>
            </w:r>
            <w:hyperlink r:id="rId8" w:tgtFrame="_blank" w:tooltip="Water overuse - falling groundwater tables" w:history="1">
              <w:r w:rsidRPr="007950C6">
                <w:rPr>
                  <w:rStyle w:val="Hyperlink"/>
                  <w:rFonts w:ascii="Arial" w:hAnsi="Arial" w:cs="Arial"/>
                  <w:color w:val="000000" w:themeColor="text1"/>
                  <w:sz w:val="24"/>
                  <w:szCs w:val="24"/>
                  <w:u w:val="none"/>
                </w:rPr>
                <w:t>sinking groundwater tables threaten human settlements.</w:t>
              </w:r>
            </w:hyperlink>
          </w:p>
          <w:p w14:paraId="18513FE4" w14:textId="77777777" w:rsidR="00121B2F" w:rsidRPr="007950C6" w:rsidRDefault="00121B2F" w:rsidP="00C442D2">
            <w:pPr>
              <w:rPr>
                <w:rFonts w:ascii="Arial" w:hAnsi="Arial" w:cs="Arial"/>
                <w:color w:val="000000" w:themeColor="text1"/>
                <w:sz w:val="24"/>
                <w:szCs w:val="24"/>
              </w:rPr>
            </w:pPr>
          </w:p>
        </w:tc>
        <w:tc>
          <w:tcPr>
            <w:tcW w:w="1803" w:type="dxa"/>
          </w:tcPr>
          <w:p w14:paraId="000CBA91" w14:textId="77777777" w:rsidR="00121B2F" w:rsidRPr="007950C6" w:rsidRDefault="00121B2F" w:rsidP="00C442D2">
            <w:pPr>
              <w:rPr>
                <w:rFonts w:ascii="Arial" w:hAnsi="Arial" w:cs="Arial"/>
              </w:rPr>
            </w:pPr>
            <w:r w:rsidRPr="007950C6">
              <w:rPr>
                <w:rFonts w:ascii="Arial" w:hAnsi="Arial" w:cs="Arial"/>
              </w:rPr>
              <w:t>The school will use a rain catcher contraption (barrel left out to collect rainwater to use for activities like this to stop use of the main water system when it’s not needed)</w:t>
            </w:r>
          </w:p>
        </w:tc>
        <w:tc>
          <w:tcPr>
            <w:tcW w:w="1803" w:type="dxa"/>
          </w:tcPr>
          <w:p w14:paraId="035DEAA7" w14:textId="77777777" w:rsidR="00121B2F" w:rsidRPr="007950C6" w:rsidRDefault="00121B2F" w:rsidP="00C442D2">
            <w:pPr>
              <w:rPr>
                <w:rFonts w:ascii="Arial" w:hAnsi="Arial" w:cs="Arial"/>
              </w:rPr>
            </w:pPr>
            <w:r w:rsidRPr="007950C6">
              <w:rPr>
                <w:rFonts w:ascii="Arial" w:hAnsi="Arial" w:cs="Arial"/>
              </w:rPr>
              <w:t>Water barrel connected to the drainage system.</w:t>
            </w:r>
          </w:p>
        </w:tc>
        <w:tc>
          <w:tcPr>
            <w:tcW w:w="1804" w:type="dxa"/>
          </w:tcPr>
          <w:p w14:paraId="44FFAEF5" w14:textId="77777777" w:rsidR="00121B2F" w:rsidRPr="007950C6" w:rsidRDefault="00121B2F" w:rsidP="00C442D2">
            <w:pPr>
              <w:rPr>
                <w:rFonts w:ascii="Arial" w:hAnsi="Arial" w:cs="Arial"/>
              </w:rPr>
            </w:pPr>
            <w:r w:rsidRPr="007950C6">
              <w:rPr>
                <w:rFonts w:ascii="Arial" w:hAnsi="Arial" w:cs="Arial"/>
              </w:rPr>
              <w:t xml:space="preserve">School caretaker </w:t>
            </w:r>
          </w:p>
        </w:tc>
      </w:tr>
      <w:tr w:rsidR="00121B2F" w:rsidRPr="007950C6" w14:paraId="234C447F" w14:textId="77777777" w:rsidTr="00C442D2">
        <w:tc>
          <w:tcPr>
            <w:tcW w:w="1803" w:type="dxa"/>
          </w:tcPr>
          <w:p w14:paraId="1AC4AA95" w14:textId="77777777" w:rsidR="00121B2F" w:rsidRPr="007950C6" w:rsidRDefault="00121B2F" w:rsidP="00C442D2">
            <w:pPr>
              <w:rPr>
                <w:rFonts w:ascii="Arial" w:hAnsi="Arial" w:cs="Arial"/>
              </w:rPr>
            </w:pPr>
            <w:r w:rsidRPr="007950C6">
              <w:rPr>
                <w:rFonts w:ascii="Arial" w:hAnsi="Arial" w:cs="Arial"/>
              </w:rPr>
              <w:t>Space Built taking up garden nature during the activity</w:t>
            </w:r>
          </w:p>
          <w:p w14:paraId="05D0D73F" w14:textId="77777777" w:rsidR="00121B2F" w:rsidRPr="007950C6" w:rsidRDefault="00121B2F" w:rsidP="00C442D2">
            <w:pPr>
              <w:rPr>
                <w:rFonts w:ascii="Arial" w:hAnsi="Arial" w:cs="Arial"/>
              </w:rPr>
            </w:pPr>
          </w:p>
          <w:p w14:paraId="37DE3972" w14:textId="77777777" w:rsidR="00121B2F" w:rsidRPr="007950C6" w:rsidRDefault="00121B2F" w:rsidP="00C442D2">
            <w:pPr>
              <w:rPr>
                <w:rFonts w:ascii="Arial" w:hAnsi="Arial" w:cs="Arial"/>
              </w:rPr>
            </w:pPr>
          </w:p>
        </w:tc>
        <w:tc>
          <w:tcPr>
            <w:tcW w:w="1803" w:type="dxa"/>
          </w:tcPr>
          <w:p w14:paraId="634E8EAC" w14:textId="77777777" w:rsidR="00121B2F" w:rsidRPr="007950C6" w:rsidRDefault="00121B2F" w:rsidP="00C442D2">
            <w:pPr>
              <w:rPr>
                <w:rFonts w:ascii="Arial" w:hAnsi="Arial" w:cs="Arial"/>
              </w:rPr>
            </w:pPr>
            <w:r w:rsidRPr="007950C6">
              <w:rPr>
                <w:rFonts w:ascii="Arial" w:hAnsi="Arial" w:cs="Arial"/>
              </w:rPr>
              <w:t>Using the same area at all times could cause damage to the surrounding nature. Grass being trampled on soaked and plants being exposed to bare ground causing lost in life.</w:t>
            </w:r>
          </w:p>
        </w:tc>
        <w:tc>
          <w:tcPr>
            <w:tcW w:w="1803" w:type="dxa"/>
          </w:tcPr>
          <w:p w14:paraId="57C44888" w14:textId="77777777" w:rsidR="00121B2F" w:rsidRPr="007950C6" w:rsidRDefault="00121B2F" w:rsidP="00C442D2">
            <w:pPr>
              <w:rPr>
                <w:rFonts w:ascii="Arial" w:hAnsi="Arial" w:cs="Arial"/>
              </w:rPr>
            </w:pPr>
            <w:r w:rsidRPr="007950C6">
              <w:rPr>
                <w:rFonts w:ascii="Arial" w:hAnsi="Arial" w:cs="Arial"/>
              </w:rPr>
              <w:t>Space to be made so its flexible allowing to be moved to different locations when needed allowing no damage to the surrounding nature.</w:t>
            </w:r>
          </w:p>
        </w:tc>
        <w:tc>
          <w:tcPr>
            <w:tcW w:w="1803" w:type="dxa"/>
          </w:tcPr>
          <w:p w14:paraId="201F6066" w14:textId="77777777" w:rsidR="00121B2F" w:rsidRPr="007950C6" w:rsidRDefault="00121B2F" w:rsidP="00C442D2">
            <w:pPr>
              <w:rPr>
                <w:rFonts w:ascii="Arial" w:hAnsi="Arial" w:cs="Arial"/>
              </w:rPr>
            </w:pPr>
            <w:r w:rsidRPr="007950C6">
              <w:rPr>
                <w:rFonts w:ascii="Arial" w:hAnsi="Arial" w:cs="Arial"/>
              </w:rPr>
              <w:t>N/A</w:t>
            </w:r>
          </w:p>
        </w:tc>
        <w:tc>
          <w:tcPr>
            <w:tcW w:w="1804" w:type="dxa"/>
          </w:tcPr>
          <w:p w14:paraId="6EC1FE78" w14:textId="77777777" w:rsidR="00121B2F" w:rsidRPr="007950C6" w:rsidRDefault="00121B2F" w:rsidP="00C442D2">
            <w:pPr>
              <w:rPr>
                <w:rFonts w:ascii="Arial" w:hAnsi="Arial" w:cs="Arial"/>
              </w:rPr>
            </w:pPr>
            <w:r w:rsidRPr="007950C6">
              <w:rPr>
                <w:rFonts w:ascii="Arial" w:hAnsi="Arial" w:cs="Arial"/>
              </w:rPr>
              <w:t>Teacher taking part in the task</w:t>
            </w:r>
          </w:p>
        </w:tc>
      </w:tr>
      <w:tr w:rsidR="00121B2F" w:rsidRPr="007950C6" w14:paraId="06CA023B" w14:textId="77777777" w:rsidTr="00C442D2">
        <w:tc>
          <w:tcPr>
            <w:tcW w:w="1803" w:type="dxa"/>
          </w:tcPr>
          <w:p w14:paraId="3FEC7C33" w14:textId="77777777" w:rsidR="00121B2F" w:rsidRPr="007950C6" w:rsidRDefault="00121B2F" w:rsidP="00C442D2">
            <w:pPr>
              <w:rPr>
                <w:rFonts w:ascii="Arial" w:hAnsi="Arial" w:cs="Arial"/>
              </w:rPr>
            </w:pPr>
          </w:p>
          <w:p w14:paraId="6E6595FA" w14:textId="77777777" w:rsidR="00121B2F" w:rsidRPr="007950C6" w:rsidRDefault="00121B2F" w:rsidP="00C442D2">
            <w:pPr>
              <w:rPr>
                <w:rFonts w:ascii="Arial" w:hAnsi="Arial" w:cs="Arial"/>
              </w:rPr>
            </w:pPr>
          </w:p>
          <w:p w14:paraId="4A3795C6" w14:textId="77777777" w:rsidR="00121B2F" w:rsidRPr="007950C6" w:rsidRDefault="00121B2F" w:rsidP="00C442D2">
            <w:pPr>
              <w:rPr>
                <w:rFonts w:ascii="Arial" w:hAnsi="Arial" w:cs="Arial"/>
              </w:rPr>
            </w:pPr>
          </w:p>
          <w:p w14:paraId="5179B3CE" w14:textId="77777777" w:rsidR="00121B2F" w:rsidRPr="007950C6" w:rsidRDefault="00121B2F" w:rsidP="00C442D2">
            <w:pPr>
              <w:rPr>
                <w:rFonts w:ascii="Arial" w:hAnsi="Arial" w:cs="Arial"/>
              </w:rPr>
            </w:pPr>
            <w:r w:rsidRPr="007950C6">
              <w:rPr>
                <w:rFonts w:ascii="Arial" w:hAnsi="Arial" w:cs="Arial"/>
              </w:rPr>
              <w:t>Water waste when draining the water tubs.</w:t>
            </w:r>
          </w:p>
          <w:p w14:paraId="44F3CEBC" w14:textId="77777777" w:rsidR="00121B2F" w:rsidRPr="007950C6" w:rsidRDefault="00121B2F" w:rsidP="00C442D2">
            <w:pPr>
              <w:rPr>
                <w:rFonts w:ascii="Arial" w:hAnsi="Arial" w:cs="Arial"/>
              </w:rPr>
            </w:pPr>
          </w:p>
          <w:p w14:paraId="584EE786" w14:textId="77777777" w:rsidR="00121B2F" w:rsidRPr="007950C6" w:rsidRDefault="00121B2F" w:rsidP="00C442D2">
            <w:pPr>
              <w:rPr>
                <w:rFonts w:ascii="Arial" w:hAnsi="Arial" w:cs="Arial"/>
              </w:rPr>
            </w:pPr>
          </w:p>
          <w:p w14:paraId="6614E8BA" w14:textId="77777777" w:rsidR="00121B2F" w:rsidRPr="007950C6" w:rsidRDefault="00121B2F" w:rsidP="00C442D2">
            <w:pPr>
              <w:rPr>
                <w:rFonts w:ascii="Arial" w:hAnsi="Arial" w:cs="Arial"/>
              </w:rPr>
            </w:pPr>
          </w:p>
        </w:tc>
        <w:tc>
          <w:tcPr>
            <w:tcW w:w="1803" w:type="dxa"/>
          </w:tcPr>
          <w:p w14:paraId="4B311ABC" w14:textId="77777777" w:rsidR="00121B2F" w:rsidRPr="007950C6" w:rsidRDefault="00121B2F" w:rsidP="00C442D2">
            <w:pPr>
              <w:rPr>
                <w:rFonts w:ascii="Arial" w:hAnsi="Arial" w:cs="Arial"/>
              </w:rPr>
            </w:pPr>
          </w:p>
          <w:p w14:paraId="35DB7F1B" w14:textId="77777777" w:rsidR="00121B2F" w:rsidRPr="007950C6" w:rsidRDefault="00121B2F" w:rsidP="00C442D2">
            <w:pPr>
              <w:rPr>
                <w:rFonts w:ascii="Arial" w:hAnsi="Arial" w:cs="Arial"/>
              </w:rPr>
            </w:pPr>
          </w:p>
          <w:p w14:paraId="40A7FC5C" w14:textId="77777777" w:rsidR="00121B2F" w:rsidRPr="007950C6" w:rsidRDefault="00121B2F" w:rsidP="00C442D2">
            <w:pPr>
              <w:rPr>
                <w:rFonts w:ascii="Arial" w:hAnsi="Arial" w:cs="Arial"/>
              </w:rPr>
            </w:pPr>
          </w:p>
          <w:p w14:paraId="07892F31" w14:textId="77777777" w:rsidR="00121B2F" w:rsidRPr="007950C6" w:rsidRDefault="00121B2F" w:rsidP="00C442D2">
            <w:pPr>
              <w:rPr>
                <w:rFonts w:ascii="Arial" w:hAnsi="Arial" w:cs="Arial"/>
              </w:rPr>
            </w:pPr>
            <w:r w:rsidRPr="007950C6">
              <w:rPr>
                <w:rFonts w:ascii="Arial" w:hAnsi="Arial" w:cs="Arial"/>
              </w:rPr>
              <w:t>Unnecessary water usage will cause damage to the environment including increased greenhouse gasses and damage to nature including flooding.</w:t>
            </w:r>
          </w:p>
        </w:tc>
        <w:tc>
          <w:tcPr>
            <w:tcW w:w="1803" w:type="dxa"/>
          </w:tcPr>
          <w:p w14:paraId="34E40F24" w14:textId="77777777" w:rsidR="00121B2F" w:rsidRPr="007950C6" w:rsidRDefault="00121B2F" w:rsidP="00C442D2">
            <w:pPr>
              <w:rPr>
                <w:rFonts w:ascii="Arial" w:hAnsi="Arial" w:cs="Arial"/>
              </w:rPr>
            </w:pPr>
          </w:p>
          <w:p w14:paraId="2C25B597" w14:textId="77777777" w:rsidR="00121B2F" w:rsidRPr="007950C6" w:rsidRDefault="00121B2F" w:rsidP="00C442D2">
            <w:pPr>
              <w:rPr>
                <w:rFonts w:ascii="Arial" w:hAnsi="Arial" w:cs="Arial"/>
              </w:rPr>
            </w:pPr>
          </w:p>
          <w:p w14:paraId="3DB42FB5" w14:textId="77777777" w:rsidR="00121B2F" w:rsidRPr="007950C6" w:rsidRDefault="00121B2F" w:rsidP="00C442D2">
            <w:pPr>
              <w:rPr>
                <w:rFonts w:ascii="Arial" w:hAnsi="Arial" w:cs="Arial"/>
              </w:rPr>
            </w:pPr>
            <w:r w:rsidRPr="007950C6">
              <w:rPr>
                <w:rFonts w:ascii="Arial" w:hAnsi="Arial" w:cs="Arial"/>
              </w:rPr>
              <w:t xml:space="preserve">Recycling water allows the school to keep high quality water for drinking and cleaning instead of outdoor use when it’s not needed. </w:t>
            </w:r>
            <w:r w:rsidRPr="007950C6">
              <w:rPr>
                <w:rFonts w:ascii="Arial" w:hAnsi="Arial" w:cs="Arial"/>
                <w:color w:val="202124"/>
                <w:shd w:val="clear" w:color="auto" w:fill="FFFFFF"/>
              </w:rPr>
              <w:t>it also reduces the amount of polluted</w:t>
            </w:r>
            <w:r w:rsidRPr="007950C6">
              <w:rPr>
                <w:rStyle w:val="apple-converted-space"/>
                <w:rFonts w:ascii="Arial" w:hAnsi="Arial" w:cs="Arial"/>
                <w:color w:val="202124"/>
                <w:shd w:val="clear" w:color="auto" w:fill="FFFFFF"/>
              </w:rPr>
              <w:t> </w:t>
            </w:r>
            <w:r w:rsidRPr="007950C6">
              <w:rPr>
                <w:rFonts w:ascii="Arial" w:hAnsi="Arial" w:cs="Arial"/>
                <w:color w:val="202124"/>
              </w:rPr>
              <w:t>water</w:t>
            </w:r>
            <w:r w:rsidRPr="007950C6">
              <w:rPr>
                <w:rStyle w:val="apple-converted-space"/>
                <w:rFonts w:ascii="Arial" w:hAnsi="Arial" w:cs="Arial"/>
                <w:color w:val="202124"/>
                <w:shd w:val="clear" w:color="auto" w:fill="FFFFFF"/>
              </w:rPr>
              <w:t> </w:t>
            </w:r>
            <w:r w:rsidRPr="007950C6">
              <w:rPr>
                <w:rFonts w:ascii="Arial" w:hAnsi="Arial" w:cs="Arial"/>
                <w:color w:val="202124"/>
                <w:shd w:val="clear" w:color="auto" w:fill="FFFFFF"/>
              </w:rPr>
              <w:t>released to the</w:t>
            </w:r>
            <w:r w:rsidRPr="007950C6">
              <w:rPr>
                <w:rStyle w:val="apple-converted-space"/>
                <w:rFonts w:ascii="Arial" w:hAnsi="Arial" w:cs="Arial"/>
                <w:color w:val="202124"/>
                <w:shd w:val="clear" w:color="auto" w:fill="FFFFFF"/>
              </w:rPr>
              <w:t> </w:t>
            </w:r>
            <w:r w:rsidRPr="007950C6">
              <w:rPr>
                <w:rFonts w:ascii="Arial" w:hAnsi="Arial" w:cs="Arial"/>
                <w:color w:val="202124"/>
              </w:rPr>
              <w:t>environment.</w:t>
            </w:r>
          </w:p>
          <w:p w14:paraId="44970207" w14:textId="77777777" w:rsidR="00121B2F" w:rsidRPr="007950C6" w:rsidRDefault="00121B2F" w:rsidP="00C442D2">
            <w:pPr>
              <w:rPr>
                <w:rFonts w:ascii="Arial" w:hAnsi="Arial" w:cs="Arial"/>
              </w:rPr>
            </w:pPr>
          </w:p>
        </w:tc>
        <w:tc>
          <w:tcPr>
            <w:tcW w:w="1803" w:type="dxa"/>
          </w:tcPr>
          <w:p w14:paraId="7035A71F" w14:textId="77777777" w:rsidR="00121B2F" w:rsidRPr="007950C6" w:rsidRDefault="00121B2F" w:rsidP="00C442D2">
            <w:pPr>
              <w:rPr>
                <w:rFonts w:ascii="Arial" w:hAnsi="Arial" w:cs="Arial"/>
              </w:rPr>
            </w:pPr>
          </w:p>
          <w:p w14:paraId="555955A2" w14:textId="77777777" w:rsidR="00121B2F" w:rsidRPr="007950C6" w:rsidRDefault="00121B2F" w:rsidP="00C442D2">
            <w:pPr>
              <w:rPr>
                <w:rFonts w:ascii="Arial" w:hAnsi="Arial" w:cs="Arial"/>
              </w:rPr>
            </w:pPr>
          </w:p>
          <w:p w14:paraId="5F370DFA" w14:textId="77777777" w:rsidR="00121B2F" w:rsidRPr="007950C6" w:rsidRDefault="00121B2F" w:rsidP="00C442D2">
            <w:pPr>
              <w:rPr>
                <w:rFonts w:ascii="Arial" w:hAnsi="Arial" w:cs="Arial"/>
              </w:rPr>
            </w:pPr>
            <w:r w:rsidRPr="007950C6">
              <w:rPr>
                <w:rFonts w:ascii="Arial" w:hAnsi="Arial" w:cs="Arial"/>
              </w:rPr>
              <w:t xml:space="preserve">Water recycling system </w:t>
            </w:r>
          </w:p>
        </w:tc>
        <w:tc>
          <w:tcPr>
            <w:tcW w:w="1804" w:type="dxa"/>
          </w:tcPr>
          <w:p w14:paraId="5E201FC3" w14:textId="77777777" w:rsidR="00121B2F" w:rsidRPr="007950C6" w:rsidRDefault="00121B2F" w:rsidP="00C442D2">
            <w:pPr>
              <w:rPr>
                <w:rFonts w:ascii="Arial" w:hAnsi="Arial" w:cs="Arial"/>
              </w:rPr>
            </w:pPr>
          </w:p>
          <w:p w14:paraId="116F63EB" w14:textId="77777777" w:rsidR="00121B2F" w:rsidRPr="007950C6" w:rsidRDefault="00121B2F" w:rsidP="00C442D2">
            <w:pPr>
              <w:rPr>
                <w:rFonts w:ascii="Arial" w:hAnsi="Arial" w:cs="Arial"/>
              </w:rPr>
            </w:pPr>
          </w:p>
          <w:p w14:paraId="7958ED4F" w14:textId="77777777" w:rsidR="00121B2F" w:rsidRPr="007950C6" w:rsidRDefault="00121B2F" w:rsidP="00C442D2">
            <w:pPr>
              <w:rPr>
                <w:rFonts w:ascii="Arial" w:hAnsi="Arial" w:cs="Arial"/>
              </w:rPr>
            </w:pPr>
          </w:p>
          <w:p w14:paraId="6394DFB7" w14:textId="77777777" w:rsidR="00121B2F" w:rsidRPr="007950C6" w:rsidRDefault="00121B2F" w:rsidP="00C442D2">
            <w:pPr>
              <w:rPr>
                <w:rFonts w:ascii="Arial" w:hAnsi="Arial" w:cs="Arial"/>
              </w:rPr>
            </w:pPr>
            <w:r w:rsidRPr="007950C6">
              <w:rPr>
                <w:rFonts w:ascii="Arial" w:hAnsi="Arial" w:cs="Arial"/>
              </w:rPr>
              <w:t xml:space="preserve">Leader </w:t>
            </w:r>
          </w:p>
          <w:p w14:paraId="61575E99" w14:textId="77777777" w:rsidR="00121B2F" w:rsidRPr="007950C6" w:rsidRDefault="00121B2F" w:rsidP="00C442D2">
            <w:pPr>
              <w:rPr>
                <w:rFonts w:ascii="Arial" w:hAnsi="Arial" w:cs="Arial"/>
              </w:rPr>
            </w:pPr>
          </w:p>
          <w:p w14:paraId="6FD4FBBB" w14:textId="77777777" w:rsidR="00121B2F" w:rsidRPr="007950C6" w:rsidRDefault="00121B2F" w:rsidP="00C442D2">
            <w:pPr>
              <w:rPr>
                <w:rFonts w:ascii="Arial" w:hAnsi="Arial" w:cs="Arial"/>
              </w:rPr>
            </w:pPr>
          </w:p>
          <w:p w14:paraId="58CA2134" w14:textId="77777777" w:rsidR="00121B2F" w:rsidRPr="007950C6" w:rsidRDefault="00121B2F" w:rsidP="00C442D2">
            <w:pPr>
              <w:rPr>
                <w:rFonts w:ascii="Arial" w:hAnsi="Arial" w:cs="Arial"/>
              </w:rPr>
            </w:pPr>
          </w:p>
          <w:p w14:paraId="5D68B3DC" w14:textId="77777777" w:rsidR="00121B2F" w:rsidRPr="007950C6" w:rsidRDefault="00121B2F" w:rsidP="00C442D2">
            <w:pPr>
              <w:rPr>
                <w:rFonts w:ascii="Arial" w:hAnsi="Arial" w:cs="Arial"/>
              </w:rPr>
            </w:pPr>
          </w:p>
          <w:p w14:paraId="14C8F550" w14:textId="77777777" w:rsidR="00121B2F" w:rsidRPr="007950C6" w:rsidRDefault="00121B2F" w:rsidP="00C442D2">
            <w:pPr>
              <w:rPr>
                <w:rFonts w:ascii="Arial" w:hAnsi="Arial" w:cs="Arial"/>
              </w:rPr>
            </w:pPr>
          </w:p>
          <w:p w14:paraId="7C77B13C" w14:textId="77777777" w:rsidR="00121B2F" w:rsidRPr="007950C6" w:rsidRDefault="00121B2F" w:rsidP="00C442D2">
            <w:pPr>
              <w:rPr>
                <w:rFonts w:ascii="Arial" w:hAnsi="Arial" w:cs="Arial"/>
              </w:rPr>
            </w:pPr>
          </w:p>
          <w:p w14:paraId="16D74D53" w14:textId="77777777" w:rsidR="00121B2F" w:rsidRPr="007950C6" w:rsidRDefault="00121B2F" w:rsidP="00C442D2">
            <w:pPr>
              <w:rPr>
                <w:rFonts w:ascii="Arial" w:hAnsi="Arial" w:cs="Arial"/>
              </w:rPr>
            </w:pPr>
          </w:p>
          <w:p w14:paraId="5CBE2CD0" w14:textId="77777777" w:rsidR="00121B2F" w:rsidRPr="007950C6" w:rsidRDefault="00121B2F" w:rsidP="00C442D2">
            <w:pPr>
              <w:rPr>
                <w:rFonts w:ascii="Arial" w:hAnsi="Arial" w:cs="Arial"/>
              </w:rPr>
            </w:pPr>
          </w:p>
        </w:tc>
      </w:tr>
      <w:tr w:rsidR="00121B2F" w:rsidRPr="007950C6" w14:paraId="32D0856E" w14:textId="77777777" w:rsidTr="00C442D2">
        <w:tc>
          <w:tcPr>
            <w:tcW w:w="1803" w:type="dxa"/>
          </w:tcPr>
          <w:p w14:paraId="0EC43CAC" w14:textId="77777777" w:rsidR="00121B2F" w:rsidRPr="007950C6" w:rsidRDefault="00121B2F" w:rsidP="00C442D2">
            <w:pPr>
              <w:rPr>
                <w:rFonts w:ascii="Arial" w:hAnsi="Arial" w:cs="Arial"/>
              </w:rPr>
            </w:pPr>
          </w:p>
          <w:p w14:paraId="19583E8B" w14:textId="77777777" w:rsidR="00121B2F" w:rsidRPr="007950C6" w:rsidRDefault="00121B2F" w:rsidP="00C442D2">
            <w:pPr>
              <w:rPr>
                <w:rFonts w:ascii="Arial" w:hAnsi="Arial" w:cs="Arial"/>
              </w:rPr>
            </w:pPr>
            <w:r w:rsidRPr="007950C6">
              <w:rPr>
                <w:rFonts w:ascii="Arial" w:hAnsi="Arial" w:cs="Arial"/>
              </w:rPr>
              <w:t xml:space="preserve">Tipping material </w:t>
            </w:r>
          </w:p>
          <w:p w14:paraId="69642CD7" w14:textId="77777777" w:rsidR="00121B2F" w:rsidRPr="007950C6" w:rsidRDefault="00121B2F" w:rsidP="00C442D2">
            <w:pPr>
              <w:rPr>
                <w:rFonts w:ascii="Arial" w:hAnsi="Arial" w:cs="Arial"/>
              </w:rPr>
            </w:pPr>
          </w:p>
          <w:p w14:paraId="431925D9" w14:textId="77777777" w:rsidR="00121B2F" w:rsidRPr="007950C6" w:rsidRDefault="00121B2F" w:rsidP="00C442D2">
            <w:pPr>
              <w:rPr>
                <w:rFonts w:ascii="Arial" w:hAnsi="Arial" w:cs="Arial"/>
              </w:rPr>
            </w:pPr>
          </w:p>
          <w:p w14:paraId="36CDC555" w14:textId="77777777" w:rsidR="00121B2F" w:rsidRPr="007950C6" w:rsidRDefault="00121B2F" w:rsidP="00C442D2">
            <w:pPr>
              <w:rPr>
                <w:rFonts w:ascii="Arial" w:hAnsi="Arial" w:cs="Arial"/>
              </w:rPr>
            </w:pPr>
          </w:p>
        </w:tc>
        <w:tc>
          <w:tcPr>
            <w:tcW w:w="1803" w:type="dxa"/>
          </w:tcPr>
          <w:p w14:paraId="0F181D02" w14:textId="77777777" w:rsidR="00121B2F" w:rsidRPr="007950C6" w:rsidRDefault="00121B2F" w:rsidP="00C442D2">
            <w:pPr>
              <w:rPr>
                <w:rFonts w:ascii="Arial" w:hAnsi="Arial" w:cs="Arial"/>
              </w:rPr>
            </w:pPr>
            <w:r w:rsidRPr="007950C6">
              <w:rPr>
                <w:rFonts w:ascii="Arial" w:hAnsi="Arial" w:cs="Arial"/>
              </w:rPr>
              <w:t>This will cause material unnecessary material waste leading to pollution.</w:t>
            </w:r>
          </w:p>
        </w:tc>
        <w:tc>
          <w:tcPr>
            <w:tcW w:w="1803" w:type="dxa"/>
          </w:tcPr>
          <w:p w14:paraId="2B1D8203" w14:textId="77777777" w:rsidR="00121B2F" w:rsidRPr="007950C6" w:rsidRDefault="00121B2F" w:rsidP="00C442D2">
            <w:pPr>
              <w:rPr>
                <w:rFonts w:ascii="Arial" w:hAnsi="Arial" w:cs="Arial"/>
              </w:rPr>
            </w:pPr>
            <w:r w:rsidRPr="007950C6">
              <w:rPr>
                <w:rFonts w:ascii="Arial" w:hAnsi="Arial" w:cs="Arial"/>
              </w:rPr>
              <w:t xml:space="preserve">Make children aware of how they can reuse most materials. Avoid mixing clean water with dirty materials. </w:t>
            </w:r>
          </w:p>
        </w:tc>
        <w:tc>
          <w:tcPr>
            <w:tcW w:w="1803" w:type="dxa"/>
          </w:tcPr>
          <w:p w14:paraId="26116DFB" w14:textId="77777777" w:rsidR="00121B2F" w:rsidRPr="007950C6" w:rsidRDefault="00121B2F" w:rsidP="00C442D2">
            <w:pPr>
              <w:rPr>
                <w:rFonts w:ascii="Arial" w:hAnsi="Arial" w:cs="Arial"/>
              </w:rPr>
            </w:pPr>
            <w:r w:rsidRPr="007950C6">
              <w:rPr>
                <w:rFonts w:ascii="Arial" w:hAnsi="Arial" w:cs="Arial"/>
              </w:rPr>
              <w:t>N/A</w:t>
            </w:r>
          </w:p>
        </w:tc>
        <w:tc>
          <w:tcPr>
            <w:tcW w:w="1804" w:type="dxa"/>
          </w:tcPr>
          <w:p w14:paraId="05B4F534" w14:textId="77777777" w:rsidR="00121B2F" w:rsidRPr="007950C6" w:rsidRDefault="00121B2F" w:rsidP="00C442D2">
            <w:pPr>
              <w:rPr>
                <w:rFonts w:ascii="Arial" w:hAnsi="Arial" w:cs="Arial"/>
              </w:rPr>
            </w:pPr>
            <w:r w:rsidRPr="007950C6">
              <w:rPr>
                <w:rFonts w:ascii="Arial" w:hAnsi="Arial" w:cs="Arial"/>
              </w:rPr>
              <w:t>Teacher and children involved</w:t>
            </w:r>
          </w:p>
          <w:p w14:paraId="0A2F7627" w14:textId="77777777" w:rsidR="00121B2F" w:rsidRPr="007950C6" w:rsidRDefault="00121B2F" w:rsidP="00C442D2">
            <w:pPr>
              <w:rPr>
                <w:rFonts w:ascii="Arial" w:hAnsi="Arial" w:cs="Arial"/>
              </w:rPr>
            </w:pPr>
          </w:p>
          <w:p w14:paraId="59D47ABA" w14:textId="77777777" w:rsidR="00121B2F" w:rsidRPr="007950C6" w:rsidRDefault="00121B2F" w:rsidP="00C442D2">
            <w:pPr>
              <w:rPr>
                <w:rFonts w:ascii="Arial" w:hAnsi="Arial" w:cs="Arial"/>
              </w:rPr>
            </w:pPr>
          </w:p>
          <w:p w14:paraId="47751320" w14:textId="77777777" w:rsidR="00121B2F" w:rsidRPr="007950C6" w:rsidRDefault="00121B2F" w:rsidP="00C442D2">
            <w:pPr>
              <w:rPr>
                <w:rFonts w:ascii="Arial" w:hAnsi="Arial" w:cs="Arial"/>
              </w:rPr>
            </w:pPr>
          </w:p>
          <w:p w14:paraId="716B9F7E" w14:textId="77777777" w:rsidR="00121B2F" w:rsidRPr="007950C6" w:rsidRDefault="00121B2F" w:rsidP="00C442D2">
            <w:pPr>
              <w:rPr>
                <w:rFonts w:ascii="Arial" w:hAnsi="Arial" w:cs="Arial"/>
              </w:rPr>
            </w:pPr>
          </w:p>
          <w:p w14:paraId="48D2A20E" w14:textId="77777777" w:rsidR="00121B2F" w:rsidRPr="007950C6" w:rsidRDefault="00121B2F" w:rsidP="00C442D2">
            <w:pPr>
              <w:rPr>
                <w:rFonts w:ascii="Arial" w:hAnsi="Arial" w:cs="Arial"/>
              </w:rPr>
            </w:pPr>
          </w:p>
          <w:p w14:paraId="539FC189" w14:textId="77777777" w:rsidR="00121B2F" w:rsidRPr="007950C6" w:rsidRDefault="00121B2F" w:rsidP="00C442D2">
            <w:pPr>
              <w:rPr>
                <w:rFonts w:ascii="Arial" w:hAnsi="Arial" w:cs="Arial"/>
              </w:rPr>
            </w:pPr>
          </w:p>
        </w:tc>
      </w:tr>
    </w:tbl>
    <w:p w14:paraId="588976E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BA9136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BF817BC"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FBAA86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28DEA8A"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954984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B77E0B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C346A53"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6433E354"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148865F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B7830B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344FAA2"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D8BA892"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610646B7"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E884AA3"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1C44200"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85F04A4"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510B57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2F92991"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64708E1"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A132204"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6B65634"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A77C1D8"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1ACE59E"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93AB42D"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7E95B3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EB6D36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FA78E59"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46C5690"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25449A2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7FB6F8C0"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D0F916A"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1F8B7FA5"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0BCDA0C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8D9D72F"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4ECA6D8"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EF03958"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F4C5E7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F114D4B"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404E98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26E0AD5" w14:textId="2F6C0F71" w:rsidR="00121B2F" w:rsidRPr="007950C6" w:rsidRDefault="00121B2F" w:rsidP="00117C97">
      <w:pPr>
        <w:tabs>
          <w:tab w:val="center" w:pos="4320"/>
          <w:tab w:val="right" w:pos="8640"/>
        </w:tabs>
        <w:spacing w:after="0" w:line="240" w:lineRule="auto"/>
        <w:rPr>
          <w:rFonts w:ascii="Arial" w:eastAsia="MS Mincho" w:hAnsi="Arial" w:cs="Arial"/>
          <w:b/>
          <w:sz w:val="16"/>
          <w:szCs w:val="16"/>
        </w:rPr>
      </w:pPr>
    </w:p>
    <w:p w14:paraId="5F9936E8" w14:textId="13DC441A" w:rsidR="00121B2F" w:rsidRPr="007950C6" w:rsidRDefault="00121B2F" w:rsidP="00117C97">
      <w:pPr>
        <w:tabs>
          <w:tab w:val="center" w:pos="4320"/>
          <w:tab w:val="right" w:pos="8640"/>
        </w:tabs>
        <w:spacing w:after="0" w:line="240" w:lineRule="auto"/>
        <w:rPr>
          <w:rFonts w:ascii="Arial" w:eastAsia="MS Mincho" w:hAnsi="Arial" w:cs="Arial"/>
          <w:b/>
          <w:sz w:val="16"/>
          <w:szCs w:val="16"/>
        </w:rPr>
      </w:pPr>
    </w:p>
    <w:p w14:paraId="042D6520" w14:textId="77777777" w:rsidR="00121B2F" w:rsidRPr="007950C6" w:rsidRDefault="00121B2F" w:rsidP="00117C97">
      <w:pPr>
        <w:tabs>
          <w:tab w:val="center" w:pos="4320"/>
          <w:tab w:val="right" w:pos="8640"/>
        </w:tabs>
        <w:spacing w:after="0" w:line="240" w:lineRule="auto"/>
        <w:rPr>
          <w:rFonts w:ascii="Arial" w:eastAsia="MS Mincho" w:hAnsi="Arial" w:cs="Arial"/>
          <w:b/>
          <w:sz w:val="16"/>
          <w:szCs w:val="16"/>
        </w:rPr>
      </w:pPr>
    </w:p>
    <w:p w14:paraId="08C23134"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48119BE6"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3E711363" w14:textId="77777777" w:rsidR="00FA6FBB" w:rsidRPr="007950C6" w:rsidRDefault="00FA6FBB" w:rsidP="00117C97">
      <w:pPr>
        <w:tabs>
          <w:tab w:val="center" w:pos="4320"/>
          <w:tab w:val="right" w:pos="8640"/>
        </w:tabs>
        <w:spacing w:after="0" w:line="240" w:lineRule="auto"/>
        <w:rPr>
          <w:rFonts w:ascii="Arial" w:eastAsia="MS Mincho" w:hAnsi="Arial" w:cs="Arial"/>
          <w:b/>
          <w:sz w:val="16"/>
          <w:szCs w:val="16"/>
        </w:rPr>
      </w:pPr>
    </w:p>
    <w:p w14:paraId="5AA005B7" w14:textId="6696B380" w:rsidR="00117C97" w:rsidRPr="007950C6" w:rsidRDefault="00117C97" w:rsidP="00117C97">
      <w:pPr>
        <w:tabs>
          <w:tab w:val="center" w:pos="4320"/>
          <w:tab w:val="right" w:pos="8640"/>
        </w:tabs>
        <w:spacing w:after="0" w:line="240" w:lineRule="auto"/>
        <w:rPr>
          <w:rFonts w:ascii="Arial" w:eastAsia="MS Mincho" w:hAnsi="Arial" w:cs="Arial"/>
          <w:sz w:val="16"/>
          <w:szCs w:val="16"/>
        </w:rPr>
      </w:pPr>
      <w:r w:rsidRPr="007950C6">
        <w:rPr>
          <w:rFonts w:ascii="Arial" w:eastAsia="MS Mincho" w:hAnsi="Arial" w:cs="Arial"/>
          <w:b/>
          <w:sz w:val="16"/>
          <w:szCs w:val="16"/>
        </w:rPr>
        <w:t>RISK BENEFIT ASSESSMENT</w:t>
      </w:r>
    </w:p>
    <w:p w14:paraId="48082542" w14:textId="77777777" w:rsidR="00117C97" w:rsidRPr="007950C6" w:rsidRDefault="00117C97" w:rsidP="00117C97">
      <w:pPr>
        <w:tabs>
          <w:tab w:val="left" w:pos="1418"/>
          <w:tab w:val="center" w:pos="4320"/>
          <w:tab w:val="right" w:pos="8640"/>
        </w:tabs>
        <w:spacing w:after="0" w:line="240" w:lineRule="auto"/>
        <w:rPr>
          <w:rFonts w:ascii="Arial" w:eastAsia="MS Mincho" w:hAnsi="Arial" w:cs="Arial"/>
          <w:sz w:val="16"/>
          <w:szCs w:val="16"/>
        </w:rPr>
      </w:pPr>
    </w:p>
    <w:tbl>
      <w:tblPr>
        <w:tblStyle w:val="TableGrid1"/>
        <w:tblW w:w="0" w:type="auto"/>
        <w:tblInd w:w="108" w:type="dxa"/>
        <w:tblLook w:val="04A0" w:firstRow="1" w:lastRow="0" w:firstColumn="1" w:lastColumn="0" w:noHBand="0" w:noVBand="1"/>
      </w:tblPr>
      <w:tblGrid>
        <w:gridCol w:w="1697"/>
        <w:gridCol w:w="4594"/>
        <w:gridCol w:w="1285"/>
        <w:gridCol w:w="1944"/>
      </w:tblGrid>
      <w:tr w:rsidR="00117C97" w:rsidRPr="007950C6" w14:paraId="324BAA47" w14:textId="77777777" w:rsidTr="00117C97">
        <w:tc>
          <w:tcPr>
            <w:tcW w:w="2268" w:type="dxa"/>
            <w:shd w:val="clear" w:color="auto" w:fill="D9D9D9"/>
          </w:tcPr>
          <w:p w14:paraId="7B8A1E67" w14:textId="77777777" w:rsidR="00117C97" w:rsidRPr="007950C6" w:rsidRDefault="00117C97" w:rsidP="00117C97">
            <w:pPr>
              <w:rPr>
                <w:rFonts w:ascii="Arial" w:hAnsi="Arial" w:cs="Arial"/>
                <w:sz w:val="16"/>
                <w:szCs w:val="16"/>
              </w:rPr>
            </w:pPr>
            <w:r w:rsidRPr="007950C6">
              <w:rPr>
                <w:rFonts w:ascii="Arial" w:hAnsi="Arial" w:cs="Arial"/>
                <w:b/>
                <w:sz w:val="16"/>
                <w:szCs w:val="16"/>
              </w:rPr>
              <w:t>Location / Activity:</w:t>
            </w:r>
          </w:p>
        </w:tc>
        <w:tc>
          <w:tcPr>
            <w:tcW w:w="7655" w:type="dxa"/>
          </w:tcPr>
          <w:p w14:paraId="7CBD55EB" w14:textId="39D4A948" w:rsidR="00117C97" w:rsidRPr="007950C6" w:rsidRDefault="007576C3" w:rsidP="00117C97">
            <w:pPr>
              <w:rPr>
                <w:rFonts w:ascii="Arial" w:hAnsi="Arial" w:cs="Arial"/>
                <w:sz w:val="16"/>
                <w:szCs w:val="16"/>
              </w:rPr>
            </w:pPr>
            <w:r w:rsidRPr="007950C6">
              <w:rPr>
                <w:rFonts w:ascii="Arial" w:hAnsi="Arial" w:cs="Arial"/>
                <w:sz w:val="16"/>
                <w:szCs w:val="16"/>
              </w:rPr>
              <w:t>Outdoor (school yard)</w:t>
            </w:r>
          </w:p>
        </w:tc>
        <w:tc>
          <w:tcPr>
            <w:tcW w:w="1701" w:type="dxa"/>
            <w:shd w:val="clear" w:color="auto" w:fill="D9D9D9"/>
          </w:tcPr>
          <w:p w14:paraId="069605FF" w14:textId="77777777" w:rsidR="00117C97" w:rsidRPr="007950C6" w:rsidRDefault="00117C97" w:rsidP="00117C97">
            <w:pPr>
              <w:rPr>
                <w:rFonts w:ascii="Arial" w:hAnsi="Arial" w:cs="Arial"/>
                <w:sz w:val="16"/>
                <w:szCs w:val="16"/>
              </w:rPr>
            </w:pPr>
            <w:r w:rsidRPr="007950C6">
              <w:rPr>
                <w:rFonts w:ascii="Arial" w:hAnsi="Arial" w:cs="Arial"/>
                <w:b/>
                <w:sz w:val="16"/>
                <w:szCs w:val="16"/>
              </w:rPr>
              <w:t>Date:</w:t>
            </w:r>
          </w:p>
        </w:tc>
        <w:tc>
          <w:tcPr>
            <w:tcW w:w="2835" w:type="dxa"/>
          </w:tcPr>
          <w:p w14:paraId="4470B139" w14:textId="24918AAA" w:rsidR="00117C97" w:rsidRPr="007950C6" w:rsidRDefault="005E4470" w:rsidP="00117C97">
            <w:pPr>
              <w:rPr>
                <w:rFonts w:ascii="Arial" w:hAnsi="Arial" w:cs="Arial"/>
                <w:sz w:val="16"/>
                <w:szCs w:val="16"/>
              </w:rPr>
            </w:pPr>
            <w:r w:rsidRPr="007950C6">
              <w:rPr>
                <w:rFonts w:ascii="Arial" w:hAnsi="Arial" w:cs="Arial"/>
                <w:sz w:val="16"/>
                <w:szCs w:val="16"/>
              </w:rPr>
              <w:t>04/05/21</w:t>
            </w:r>
          </w:p>
        </w:tc>
      </w:tr>
      <w:tr w:rsidR="00117C97" w:rsidRPr="007950C6" w14:paraId="4E3AC9B0" w14:textId="77777777" w:rsidTr="00117C97">
        <w:tc>
          <w:tcPr>
            <w:tcW w:w="2268" w:type="dxa"/>
            <w:shd w:val="clear" w:color="auto" w:fill="D9D9D9"/>
          </w:tcPr>
          <w:p w14:paraId="1BD04614" w14:textId="77777777" w:rsidR="00117C97" w:rsidRPr="007950C6" w:rsidRDefault="00117C97" w:rsidP="00117C97">
            <w:pPr>
              <w:rPr>
                <w:rFonts w:ascii="Arial" w:hAnsi="Arial" w:cs="Arial"/>
                <w:sz w:val="16"/>
                <w:szCs w:val="16"/>
              </w:rPr>
            </w:pPr>
            <w:r w:rsidRPr="007950C6">
              <w:rPr>
                <w:rFonts w:ascii="Arial" w:hAnsi="Arial" w:cs="Arial"/>
                <w:b/>
                <w:sz w:val="16"/>
                <w:szCs w:val="16"/>
              </w:rPr>
              <w:t>Assessor:</w:t>
            </w:r>
            <w:r w:rsidRPr="007950C6">
              <w:rPr>
                <w:rFonts w:ascii="Arial" w:hAnsi="Arial" w:cs="Arial"/>
                <w:sz w:val="16"/>
                <w:szCs w:val="16"/>
              </w:rPr>
              <w:t xml:space="preserve">  </w:t>
            </w:r>
          </w:p>
        </w:tc>
        <w:tc>
          <w:tcPr>
            <w:tcW w:w="7655" w:type="dxa"/>
          </w:tcPr>
          <w:p w14:paraId="201D3067" w14:textId="48CC22E8" w:rsidR="00117C97" w:rsidRPr="007950C6" w:rsidRDefault="007576C3" w:rsidP="00117C97">
            <w:pPr>
              <w:rPr>
                <w:rFonts w:ascii="Arial" w:hAnsi="Arial" w:cs="Arial"/>
                <w:sz w:val="16"/>
                <w:szCs w:val="16"/>
              </w:rPr>
            </w:pPr>
            <w:r w:rsidRPr="007950C6">
              <w:rPr>
                <w:rFonts w:ascii="Arial" w:hAnsi="Arial" w:cs="Arial"/>
                <w:sz w:val="16"/>
                <w:szCs w:val="16"/>
              </w:rPr>
              <w:t xml:space="preserve">Class teacher </w:t>
            </w:r>
          </w:p>
        </w:tc>
        <w:tc>
          <w:tcPr>
            <w:tcW w:w="1701" w:type="dxa"/>
            <w:shd w:val="clear" w:color="auto" w:fill="D9D9D9"/>
          </w:tcPr>
          <w:p w14:paraId="1AD6AFAB" w14:textId="77777777" w:rsidR="00117C97" w:rsidRPr="007950C6" w:rsidRDefault="00117C97" w:rsidP="00117C97">
            <w:pPr>
              <w:rPr>
                <w:rFonts w:ascii="Arial" w:hAnsi="Arial" w:cs="Arial"/>
                <w:sz w:val="16"/>
                <w:szCs w:val="16"/>
              </w:rPr>
            </w:pPr>
            <w:r w:rsidRPr="007950C6">
              <w:rPr>
                <w:rFonts w:ascii="Arial" w:hAnsi="Arial" w:cs="Arial"/>
                <w:b/>
                <w:sz w:val="16"/>
                <w:szCs w:val="16"/>
              </w:rPr>
              <w:t>Review date:</w:t>
            </w:r>
            <w:r w:rsidRPr="007950C6">
              <w:rPr>
                <w:rFonts w:ascii="Arial" w:hAnsi="Arial" w:cs="Arial"/>
                <w:sz w:val="16"/>
                <w:szCs w:val="16"/>
              </w:rPr>
              <w:t xml:space="preserve">  </w:t>
            </w:r>
          </w:p>
        </w:tc>
        <w:tc>
          <w:tcPr>
            <w:tcW w:w="2835" w:type="dxa"/>
          </w:tcPr>
          <w:p w14:paraId="391DFB34" w14:textId="3A882974" w:rsidR="00117C97" w:rsidRPr="007950C6" w:rsidRDefault="005E4470" w:rsidP="00117C97">
            <w:pPr>
              <w:rPr>
                <w:rFonts w:ascii="Arial" w:hAnsi="Arial" w:cs="Arial"/>
                <w:sz w:val="16"/>
                <w:szCs w:val="16"/>
              </w:rPr>
            </w:pPr>
            <w:r w:rsidRPr="007950C6">
              <w:rPr>
                <w:rFonts w:ascii="Arial" w:hAnsi="Arial" w:cs="Arial"/>
                <w:sz w:val="16"/>
                <w:szCs w:val="16"/>
              </w:rPr>
              <w:t>13/04/21</w:t>
            </w:r>
          </w:p>
        </w:tc>
      </w:tr>
    </w:tbl>
    <w:p w14:paraId="40584FEF" w14:textId="77777777" w:rsidR="00117C97" w:rsidRPr="007950C6" w:rsidRDefault="00117C97" w:rsidP="00117C97">
      <w:pPr>
        <w:spacing w:after="0" w:line="240" w:lineRule="auto"/>
        <w:rPr>
          <w:rFonts w:ascii="Arial" w:eastAsia="MS Mincho" w:hAnsi="Arial" w:cs="Arial"/>
          <w:sz w:val="16"/>
          <w:szCs w:val="16"/>
        </w:rPr>
      </w:pPr>
    </w:p>
    <w:p w14:paraId="0E3AABEC" w14:textId="77777777" w:rsidR="00117C97" w:rsidRPr="007950C6" w:rsidRDefault="00117C97" w:rsidP="00117C97">
      <w:pPr>
        <w:spacing w:after="0" w:line="240" w:lineRule="auto"/>
        <w:rPr>
          <w:rFonts w:ascii="Arial" w:eastAsia="MS Mincho" w:hAnsi="Arial" w:cs="Arial"/>
          <w:sz w:val="16"/>
          <w:szCs w:val="16"/>
        </w:rPr>
      </w:pPr>
    </w:p>
    <w:tbl>
      <w:tblPr>
        <w:tblStyle w:val="TableGrid1"/>
        <w:tblW w:w="14601" w:type="dxa"/>
        <w:tblInd w:w="-1139" w:type="dxa"/>
        <w:tblLook w:val="04A0" w:firstRow="1" w:lastRow="0" w:firstColumn="1" w:lastColumn="0" w:noHBand="0" w:noVBand="1"/>
      </w:tblPr>
      <w:tblGrid>
        <w:gridCol w:w="1418"/>
        <w:gridCol w:w="2551"/>
        <w:gridCol w:w="1418"/>
        <w:gridCol w:w="1134"/>
        <w:gridCol w:w="3402"/>
        <w:gridCol w:w="4678"/>
      </w:tblGrid>
      <w:tr w:rsidR="00636D23" w:rsidRPr="007950C6" w14:paraId="7FB03903" w14:textId="77777777" w:rsidTr="00BC227D">
        <w:trPr>
          <w:cantSplit/>
          <w:tblHeader/>
        </w:trPr>
        <w:tc>
          <w:tcPr>
            <w:tcW w:w="1418" w:type="dxa"/>
            <w:shd w:val="clear" w:color="auto" w:fill="D9D9D9"/>
            <w:vAlign w:val="center"/>
          </w:tcPr>
          <w:p w14:paraId="7BE247A9" w14:textId="77777777" w:rsidR="00117C97" w:rsidRPr="007950C6" w:rsidRDefault="00117C97" w:rsidP="00117C97">
            <w:pPr>
              <w:autoSpaceDE w:val="0"/>
              <w:autoSpaceDN w:val="0"/>
              <w:adjustRightInd w:val="0"/>
              <w:rPr>
                <w:rFonts w:ascii="Arial" w:hAnsi="Arial" w:cs="Arial"/>
                <w:b/>
                <w:sz w:val="16"/>
                <w:szCs w:val="16"/>
              </w:rPr>
            </w:pPr>
            <w:r w:rsidRPr="007950C6">
              <w:rPr>
                <w:rFonts w:ascii="Arial" w:hAnsi="Arial" w:cs="Arial"/>
                <w:b/>
                <w:sz w:val="16"/>
                <w:szCs w:val="16"/>
              </w:rPr>
              <w:t>ACTIVITY</w:t>
            </w:r>
          </w:p>
        </w:tc>
        <w:tc>
          <w:tcPr>
            <w:tcW w:w="2551" w:type="dxa"/>
            <w:shd w:val="clear" w:color="auto" w:fill="D9D9D9"/>
            <w:vAlign w:val="center"/>
          </w:tcPr>
          <w:p w14:paraId="32E410D0" w14:textId="77777777" w:rsidR="00117C97" w:rsidRPr="007950C6" w:rsidRDefault="00117C97" w:rsidP="00117C97">
            <w:pPr>
              <w:rPr>
                <w:rFonts w:ascii="Arial" w:hAnsi="Arial" w:cs="Arial"/>
                <w:b/>
                <w:sz w:val="16"/>
                <w:szCs w:val="16"/>
              </w:rPr>
            </w:pPr>
            <w:r w:rsidRPr="007950C6">
              <w:rPr>
                <w:rFonts w:ascii="Arial" w:hAnsi="Arial" w:cs="Arial"/>
                <w:b/>
                <w:sz w:val="16"/>
                <w:szCs w:val="16"/>
              </w:rPr>
              <w:t>How will young people BENEFIT from this activity?</w:t>
            </w:r>
          </w:p>
        </w:tc>
        <w:tc>
          <w:tcPr>
            <w:tcW w:w="1418" w:type="dxa"/>
            <w:shd w:val="clear" w:color="auto" w:fill="D9D9D9"/>
            <w:vAlign w:val="center"/>
          </w:tcPr>
          <w:p w14:paraId="7265BD1F" w14:textId="77777777" w:rsidR="00117C97" w:rsidRPr="007950C6" w:rsidRDefault="00117C97" w:rsidP="00117C97">
            <w:pPr>
              <w:autoSpaceDE w:val="0"/>
              <w:autoSpaceDN w:val="0"/>
              <w:adjustRightInd w:val="0"/>
              <w:rPr>
                <w:rFonts w:ascii="Arial" w:hAnsi="Arial" w:cs="Arial"/>
                <w:b/>
                <w:sz w:val="16"/>
                <w:szCs w:val="16"/>
              </w:rPr>
            </w:pPr>
            <w:r w:rsidRPr="007950C6">
              <w:rPr>
                <w:rFonts w:ascii="Arial" w:hAnsi="Arial" w:cs="Arial"/>
                <w:b/>
                <w:sz w:val="16"/>
                <w:szCs w:val="16"/>
              </w:rPr>
              <w:t>Possible hazards</w:t>
            </w:r>
          </w:p>
        </w:tc>
        <w:tc>
          <w:tcPr>
            <w:tcW w:w="1134" w:type="dxa"/>
            <w:shd w:val="clear" w:color="auto" w:fill="D9D9D9"/>
            <w:vAlign w:val="center"/>
          </w:tcPr>
          <w:p w14:paraId="44154BFE" w14:textId="77777777" w:rsidR="00117C97" w:rsidRPr="007950C6" w:rsidRDefault="00117C97" w:rsidP="00117C97">
            <w:pPr>
              <w:rPr>
                <w:rFonts w:ascii="Arial" w:hAnsi="Arial" w:cs="Arial"/>
                <w:b/>
                <w:sz w:val="16"/>
                <w:szCs w:val="16"/>
              </w:rPr>
            </w:pPr>
            <w:r w:rsidRPr="007950C6">
              <w:rPr>
                <w:rFonts w:ascii="Arial" w:hAnsi="Arial" w:cs="Arial"/>
                <w:b/>
                <w:sz w:val="16"/>
                <w:szCs w:val="16"/>
              </w:rPr>
              <w:t>Who is at risk?</w:t>
            </w:r>
          </w:p>
        </w:tc>
        <w:tc>
          <w:tcPr>
            <w:tcW w:w="3402" w:type="dxa"/>
            <w:shd w:val="clear" w:color="auto" w:fill="D9D9D9"/>
            <w:vAlign w:val="center"/>
          </w:tcPr>
          <w:p w14:paraId="00112153" w14:textId="77777777" w:rsidR="00117C97" w:rsidRPr="007950C6" w:rsidRDefault="00117C97" w:rsidP="00117C97">
            <w:pPr>
              <w:rPr>
                <w:rFonts w:ascii="Arial" w:hAnsi="Arial" w:cs="Arial"/>
                <w:b/>
                <w:sz w:val="16"/>
                <w:szCs w:val="16"/>
              </w:rPr>
            </w:pPr>
            <w:r w:rsidRPr="007950C6">
              <w:rPr>
                <w:rFonts w:ascii="Arial" w:hAnsi="Arial" w:cs="Arial"/>
                <w:b/>
                <w:sz w:val="16"/>
                <w:szCs w:val="16"/>
              </w:rPr>
              <w:t>PRECAUTIONS in place to reduce the risk of injury</w:t>
            </w:r>
          </w:p>
        </w:tc>
        <w:tc>
          <w:tcPr>
            <w:tcW w:w="4678" w:type="dxa"/>
            <w:shd w:val="clear" w:color="auto" w:fill="D9D9D9"/>
            <w:vAlign w:val="center"/>
          </w:tcPr>
          <w:p w14:paraId="2C381CA9" w14:textId="77777777" w:rsidR="00117C97" w:rsidRPr="007950C6" w:rsidRDefault="00117C97" w:rsidP="00117C97">
            <w:pPr>
              <w:autoSpaceDE w:val="0"/>
              <w:autoSpaceDN w:val="0"/>
              <w:adjustRightInd w:val="0"/>
              <w:rPr>
                <w:rFonts w:ascii="Arial" w:hAnsi="Arial" w:cs="Arial"/>
                <w:b/>
                <w:sz w:val="16"/>
                <w:szCs w:val="16"/>
              </w:rPr>
            </w:pPr>
            <w:r w:rsidRPr="007950C6">
              <w:rPr>
                <w:rFonts w:ascii="Arial" w:hAnsi="Arial" w:cs="Arial"/>
                <w:b/>
                <w:sz w:val="16"/>
                <w:szCs w:val="16"/>
              </w:rPr>
              <w:t>Overall risk RATING: L/M/H</w:t>
            </w:r>
          </w:p>
        </w:tc>
      </w:tr>
      <w:tr w:rsidR="00636D23" w:rsidRPr="007950C6" w14:paraId="626449A2" w14:textId="77777777" w:rsidTr="00BC227D">
        <w:trPr>
          <w:cantSplit/>
          <w:trHeight w:val="70"/>
        </w:trPr>
        <w:tc>
          <w:tcPr>
            <w:tcW w:w="1418" w:type="dxa"/>
            <w:vAlign w:val="center"/>
          </w:tcPr>
          <w:p w14:paraId="268829B8" w14:textId="3F62442F" w:rsidR="00117C97" w:rsidRPr="007950C6" w:rsidRDefault="00117C97" w:rsidP="00117C97">
            <w:pPr>
              <w:autoSpaceDE w:val="0"/>
              <w:autoSpaceDN w:val="0"/>
              <w:adjustRightInd w:val="0"/>
              <w:rPr>
                <w:rFonts w:ascii="Arial" w:hAnsi="Arial" w:cs="Arial"/>
                <w:sz w:val="16"/>
                <w:szCs w:val="16"/>
              </w:rPr>
            </w:pPr>
          </w:p>
        </w:tc>
        <w:tc>
          <w:tcPr>
            <w:tcW w:w="2551" w:type="dxa"/>
            <w:vAlign w:val="center"/>
          </w:tcPr>
          <w:p w14:paraId="50B5349C" w14:textId="37DE88A8" w:rsidR="00117C97" w:rsidRPr="007950C6" w:rsidRDefault="00117C97" w:rsidP="00117C97">
            <w:pPr>
              <w:autoSpaceDE w:val="0"/>
              <w:autoSpaceDN w:val="0"/>
              <w:adjustRightInd w:val="0"/>
              <w:rPr>
                <w:rFonts w:ascii="Arial" w:hAnsi="Arial" w:cs="Arial"/>
                <w:sz w:val="16"/>
                <w:szCs w:val="16"/>
              </w:rPr>
            </w:pPr>
          </w:p>
        </w:tc>
        <w:tc>
          <w:tcPr>
            <w:tcW w:w="1418" w:type="dxa"/>
            <w:vAlign w:val="center"/>
          </w:tcPr>
          <w:p w14:paraId="191BFD59" w14:textId="0918A6F2" w:rsidR="00117C97" w:rsidRPr="007950C6" w:rsidRDefault="00117C97" w:rsidP="00117C97">
            <w:pPr>
              <w:rPr>
                <w:rFonts w:ascii="Arial" w:hAnsi="Arial" w:cs="Arial"/>
                <w:sz w:val="16"/>
                <w:szCs w:val="16"/>
              </w:rPr>
            </w:pPr>
          </w:p>
        </w:tc>
        <w:tc>
          <w:tcPr>
            <w:tcW w:w="1134" w:type="dxa"/>
            <w:vAlign w:val="center"/>
          </w:tcPr>
          <w:p w14:paraId="61D2FC66" w14:textId="11C93595" w:rsidR="00117C97" w:rsidRPr="007950C6" w:rsidRDefault="00117C97" w:rsidP="00117C97">
            <w:pPr>
              <w:rPr>
                <w:rFonts w:ascii="Arial" w:hAnsi="Arial" w:cs="Arial"/>
                <w:sz w:val="16"/>
                <w:szCs w:val="16"/>
              </w:rPr>
            </w:pPr>
          </w:p>
        </w:tc>
        <w:tc>
          <w:tcPr>
            <w:tcW w:w="3402" w:type="dxa"/>
            <w:vAlign w:val="center"/>
          </w:tcPr>
          <w:p w14:paraId="45EC526F" w14:textId="2B050C75" w:rsidR="00117C97" w:rsidRPr="007950C6" w:rsidRDefault="00117C97" w:rsidP="00072F14">
            <w:pPr>
              <w:contextualSpacing/>
              <w:rPr>
                <w:rFonts w:ascii="Arial" w:hAnsi="Arial" w:cs="Arial"/>
                <w:sz w:val="16"/>
                <w:szCs w:val="16"/>
              </w:rPr>
            </w:pPr>
          </w:p>
        </w:tc>
        <w:tc>
          <w:tcPr>
            <w:tcW w:w="4678" w:type="dxa"/>
            <w:vAlign w:val="center"/>
          </w:tcPr>
          <w:p w14:paraId="162346EA" w14:textId="7BBBB293" w:rsidR="00117C97" w:rsidRPr="007950C6" w:rsidRDefault="00117C97" w:rsidP="00117C97">
            <w:pPr>
              <w:rPr>
                <w:rFonts w:ascii="Arial" w:hAnsi="Arial" w:cs="Arial"/>
                <w:sz w:val="16"/>
                <w:szCs w:val="16"/>
              </w:rPr>
            </w:pPr>
          </w:p>
        </w:tc>
      </w:tr>
      <w:tr w:rsidR="00636D23" w:rsidRPr="007950C6" w14:paraId="0BAB2EB1" w14:textId="77777777" w:rsidTr="00BC227D">
        <w:trPr>
          <w:cantSplit/>
          <w:trHeight w:val="1284"/>
        </w:trPr>
        <w:tc>
          <w:tcPr>
            <w:tcW w:w="1418" w:type="dxa"/>
            <w:vAlign w:val="center"/>
          </w:tcPr>
          <w:p w14:paraId="3C69C8C2" w14:textId="76D9A360"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 xml:space="preserve">Water level: too high </w:t>
            </w:r>
          </w:p>
        </w:tc>
        <w:tc>
          <w:tcPr>
            <w:tcW w:w="2551" w:type="dxa"/>
            <w:vAlign w:val="center"/>
          </w:tcPr>
          <w:p w14:paraId="41478C73" w14:textId="354941C2"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The water area allows children to explore an area that is not often used allowing them to learn and have fun all in one.</w:t>
            </w:r>
          </w:p>
        </w:tc>
        <w:tc>
          <w:tcPr>
            <w:tcW w:w="1418" w:type="dxa"/>
            <w:vAlign w:val="center"/>
          </w:tcPr>
          <w:p w14:paraId="70E3E6AD" w14:textId="12ADB86E" w:rsidR="00117C97" w:rsidRPr="007950C6" w:rsidRDefault="007576C3" w:rsidP="00BC227D">
            <w:pPr>
              <w:contextualSpacing/>
              <w:rPr>
                <w:rFonts w:ascii="Arial" w:hAnsi="Arial" w:cs="Arial"/>
                <w:sz w:val="16"/>
                <w:szCs w:val="16"/>
              </w:rPr>
            </w:pPr>
            <w:r w:rsidRPr="007950C6">
              <w:rPr>
                <w:rFonts w:ascii="Arial" w:hAnsi="Arial" w:cs="Arial"/>
                <w:sz w:val="16"/>
                <w:szCs w:val="16"/>
              </w:rPr>
              <w:t>Fall into the tub, drowning, fall.</w:t>
            </w:r>
          </w:p>
        </w:tc>
        <w:tc>
          <w:tcPr>
            <w:tcW w:w="1134" w:type="dxa"/>
            <w:vAlign w:val="center"/>
          </w:tcPr>
          <w:p w14:paraId="72155EF3" w14:textId="599F9AB6"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Children, adults</w:t>
            </w:r>
          </w:p>
        </w:tc>
        <w:tc>
          <w:tcPr>
            <w:tcW w:w="3402" w:type="dxa"/>
            <w:vAlign w:val="center"/>
          </w:tcPr>
          <w:p w14:paraId="38C6019B" w14:textId="77777777" w:rsidR="00117C97" w:rsidRPr="007950C6" w:rsidRDefault="007576C3" w:rsidP="007576C3">
            <w:pPr>
              <w:pStyle w:val="ListParagraph"/>
              <w:numPr>
                <w:ilvl w:val="0"/>
                <w:numId w:val="2"/>
              </w:numPr>
              <w:autoSpaceDE w:val="0"/>
              <w:autoSpaceDN w:val="0"/>
              <w:adjustRightInd w:val="0"/>
              <w:rPr>
                <w:rFonts w:ascii="Arial" w:hAnsi="Arial" w:cs="Arial"/>
                <w:sz w:val="16"/>
                <w:szCs w:val="16"/>
              </w:rPr>
            </w:pPr>
            <w:r w:rsidRPr="007950C6">
              <w:rPr>
                <w:rFonts w:ascii="Arial" w:hAnsi="Arial" w:cs="Arial"/>
                <w:sz w:val="16"/>
                <w:szCs w:val="16"/>
              </w:rPr>
              <w:t xml:space="preserve">low level of water in tub so if someone falls in there will be a low chance of drowning </w:t>
            </w:r>
          </w:p>
          <w:p w14:paraId="44EF9826" w14:textId="77777777" w:rsidR="007576C3" w:rsidRPr="007950C6" w:rsidRDefault="007576C3" w:rsidP="007576C3">
            <w:pPr>
              <w:pStyle w:val="ListParagraph"/>
              <w:numPr>
                <w:ilvl w:val="0"/>
                <w:numId w:val="2"/>
              </w:numPr>
              <w:autoSpaceDE w:val="0"/>
              <w:autoSpaceDN w:val="0"/>
              <w:adjustRightInd w:val="0"/>
              <w:rPr>
                <w:rFonts w:ascii="Arial" w:hAnsi="Arial" w:cs="Arial"/>
                <w:sz w:val="16"/>
                <w:szCs w:val="16"/>
              </w:rPr>
            </w:pPr>
            <w:r w:rsidRPr="007950C6">
              <w:rPr>
                <w:rFonts w:ascii="Arial" w:hAnsi="Arial" w:cs="Arial"/>
                <w:sz w:val="16"/>
                <w:szCs w:val="16"/>
              </w:rPr>
              <w:t>Tub is filled by a suitable adult</w:t>
            </w:r>
          </w:p>
          <w:p w14:paraId="765A9E90" w14:textId="77777777" w:rsidR="007576C3" w:rsidRPr="007950C6" w:rsidRDefault="007576C3" w:rsidP="007576C3">
            <w:pPr>
              <w:pStyle w:val="ListParagraph"/>
              <w:numPr>
                <w:ilvl w:val="0"/>
                <w:numId w:val="2"/>
              </w:numPr>
              <w:autoSpaceDE w:val="0"/>
              <w:autoSpaceDN w:val="0"/>
              <w:adjustRightInd w:val="0"/>
              <w:rPr>
                <w:rFonts w:ascii="Arial" w:hAnsi="Arial" w:cs="Arial"/>
                <w:sz w:val="16"/>
                <w:szCs w:val="16"/>
              </w:rPr>
            </w:pPr>
            <w:r w:rsidRPr="007950C6">
              <w:rPr>
                <w:rFonts w:ascii="Arial" w:hAnsi="Arial" w:cs="Arial"/>
                <w:sz w:val="16"/>
                <w:szCs w:val="16"/>
              </w:rPr>
              <w:t>Tub is filled to the correct level</w:t>
            </w:r>
          </w:p>
          <w:p w14:paraId="0D07ACF6" w14:textId="77777777" w:rsidR="007576C3" w:rsidRPr="007950C6" w:rsidRDefault="007576C3" w:rsidP="007576C3">
            <w:pPr>
              <w:pStyle w:val="ListParagraph"/>
              <w:numPr>
                <w:ilvl w:val="0"/>
                <w:numId w:val="2"/>
              </w:numPr>
              <w:autoSpaceDE w:val="0"/>
              <w:autoSpaceDN w:val="0"/>
              <w:adjustRightInd w:val="0"/>
              <w:rPr>
                <w:rFonts w:ascii="Arial" w:hAnsi="Arial" w:cs="Arial"/>
                <w:sz w:val="16"/>
                <w:szCs w:val="16"/>
              </w:rPr>
            </w:pPr>
            <w:r w:rsidRPr="007950C6">
              <w:rPr>
                <w:rFonts w:ascii="Arial" w:hAnsi="Arial" w:cs="Arial"/>
                <w:sz w:val="16"/>
                <w:szCs w:val="16"/>
              </w:rPr>
              <w:t>Children to be informed of the rules around the tub</w:t>
            </w:r>
          </w:p>
          <w:p w14:paraId="38E883E4" w14:textId="6A9DED5B" w:rsidR="007576C3" w:rsidRPr="007950C6" w:rsidRDefault="007576C3" w:rsidP="007576C3">
            <w:pPr>
              <w:pStyle w:val="ListParagraph"/>
              <w:numPr>
                <w:ilvl w:val="0"/>
                <w:numId w:val="2"/>
              </w:numPr>
              <w:autoSpaceDE w:val="0"/>
              <w:autoSpaceDN w:val="0"/>
              <w:adjustRightInd w:val="0"/>
              <w:rPr>
                <w:rFonts w:ascii="Arial" w:hAnsi="Arial" w:cs="Arial"/>
                <w:sz w:val="16"/>
                <w:szCs w:val="16"/>
              </w:rPr>
            </w:pPr>
            <w:r w:rsidRPr="007950C6">
              <w:rPr>
                <w:rFonts w:ascii="Arial" w:hAnsi="Arial" w:cs="Arial"/>
                <w:sz w:val="16"/>
                <w:szCs w:val="16"/>
              </w:rPr>
              <w:t>Tub sides high up to prevent children to fall/climb in</w:t>
            </w:r>
          </w:p>
        </w:tc>
        <w:tc>
          <w:tcPr>
            <w:tcW w:w="4678" w:type="dxa"/>
            <w:vAlign w:val="center"/>
          </w:tcPr>
          <w:p w14:paraId="4B18A628" w14:textId="4F15A259" w:rsidR="00117C97" w:rsidRPr="007950C6" w:rsidRDefault="007576C3" w:rsidP="00117C97">
            <w:pPr>
              <w:rPr>
                <w:rFonts w:ascii="Arial" w:hAnsi="Arial" w:cs="Arial"/>
                <w:sz w:val="16"/>
                <w:szCs w:val="16"/>
              </w:rPr>
            </w:pPr>
            <w:r w:rsidRPr="007950C6">
              <w:rPr>
                <w:rFonts w:ascii="Arial" w:hAnsi="Arial" w:cs="Arial"/>
                <w:sz w:val="16"/>
                <w:szCs w:val="16"/>
              </w:rPr>
              <w:t>low</w:t>
            </w:r>
          </w:p>
        </w:tc>
      </w:tr>
      <w:tr w:rsidR="00636D23" w:rsidRPr="007950C6" w14:paraId="121D9EAB" w14:textId="77777777" w:rsidTr="00BC227D">
        <w:trPr>
          <w:cantSplit/>
          <w:trHeight w:val="1274"/>
        </w:trPr>
        <w:tc>
          <w:tcPr>
            <w:tcW w:w="1418" w:type="dxa"/>
            <w:vAlign w:val="center"/>
          </w:tcPr>
          <w:p w14:paraId="412AEDD4" w14:textId="6D7F0C90" w:rsidR="00117C97" w:rsidRPr="007950C6" w:rsidRDefault="007576C3" w:rsidP="00117C97">
            <w:pPr>
              <w:rPr>
                <w:rFonts w:ascii="Arial" w:hAnsi="Arial" w:cs="Arial"/>
                <w:sz w:val="16"/>
                <w:szCs w:val="16"/>
              </w:rPr>
            </w:pPr>
            <w:r w:rsidRPr="007950C6">
              <w:rPr>
                <w:rFonts w:ascii="Arial" w:hAnsi="Arial" w:cs="Arial"/>
                <w:sz w:val="16"/>
                <w:szCs w:val="16"/>
              </w:rPr>
              <w:t>Water dripping: Slippery area</w:t>
            </w:r>
          </w:p>
        </w:tc>
        <w:tc>
          <w:tcPr>
            <w:tcW w:w="2551" w:type="dxa"/>
            <w:vAlign w:val="center"/>
          </w:tcPr>
          <w:p w14:paraId="26F2BA54" w14:textId="36E9CCAC"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The water tub is an essential part of outdoor play allowing the children change to explore.</w:t>
            </w:r>
          </w:p>
        </w:tc>
        <w:tc>
          <w:tcPr>
            <w:tcW w:w="1418" w:type="dxa"/>
            <w:vAlign w:val="center"/>
          </w:tcPr>
          <w:p w14:paraId="48E2F9F6" w14:textId="34229CB1" w:rsidR="00117C97" w:rsidRPr="007950C6" w:rsidRDefault="007576C3" w:rsidP="00117C97">
            <w:pPr>
              <w:ind w:left="360"/>
              <w:contextualSpacing/>
              <w:rPr>
                <w:rFonts w:ascii="Arial" w:hAnsi="Arial" w:cs="Arial"/>
                <w:sz w:val="16"/>
                <w:szCs w:val="16"/>
              </w:rPr>
            </w:pPr>
            <w:r w:rsidRPr="007950C6">
              <w:rPr>
                <w:rFonts w:ascii="Arial" w:hAnsi="Arial" w:cs="Arial"/>
                <w:sz w:val="16"/>
                <w:szCs w:val="16"/>
              </w:rPr>
              <w:t>Slip, fall, cuts, Drowning.</w:t>
            </w:r>
          </w:p>
        </w:tc>
        <w:tc>
          <w:tcPr>
            <w:tcW w:w="1134" w:type="dxa"/>
            <w:vAlign w:val="center"/>
          </w:tcPr>
          <w:p w14:paraId="469C3D37" w14:textId="71B7A1DF"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Children, adults</w:t>
            </w:r>
          </w:p>
        </w:tc>
        <w:tc>
          <w:tcPr>
            <w:tcW w:w="3402" w:type="dxa"/>
            <w:vAlign w:val="center"/>
          </w:tcPr>
          <w:p w14:paraId="1F83A3BF" w14:textId="608DE9E5" w:rsidR="00117C97" w:rsidRPr="007950C6" w:rsidRDefault="007576C3" w:rsidP="007576C3">
            <w:pPr>
              <w:pStyle w:val="ListParagraph"/>
              <w:numPr>
                <w:ilvl w:val="0"/>
                <w:numId w:val="3"/>
              </w:numPr>
              <w:autoSpaceDE w:val="0"/>
              <w:autoSpaceDN w:val="0"/>
              <w:adjustRightInd w:val="0"/>
              <w:rPr>
                <w:rFonts w:ascii="Arial" w:hAnsi="Arial" w:cs="Arial"/>
                <w:sz w:val="16"/>
                <w:szCs w:val="16"/>
              </w:rPr>
            </w:pPr>
            <w:r w:rsidRPr="007950C6">
              <w:rPr>
                <w:rFonts w:ascii="Arial" w:hAnsi="Arial" w:cs="Arial"/>
                <w:sz w:val="16"/>
                <w:szCs w:val="16"/>
              </w:rPr>
              <w:t>Children are wearing appropriate footwear to prevent from slipping (wellies)</w:t>
            </w:r>
          </w:p>
          <w:p w14:paraId="038E5F79" w14:textId="5124CB01" w:rsidR="007576C3" w:rsidRPr="007950C6" w:rsidRDefault="007576C3" w:rsidP="007576C3">
            <w:pPr>
              <w:pStyle w:val="ListParagraph"/>
              <w:numPr>
                <w:ilvl w:val="0"/>
                <w:numId w:val="3"/>
              </w:numPr>
              <w:autoSpaceDE w:val="0"/>
              <w:autoSpaceDN w:val="0"/>
              <w:adjustRightInd w:val="0"/>
              <w:rPr>
                <w:rFonts w:ascii="Arial" w:hAnsi="Arial" w:cs="Arial"/>
                <w:sz w:val="16"/>
                <w:szCs w:val="16"/>
              </w:rPr>
            </w:pPr>
            <w:r w:rsidRPr="007950C6">
              <w:rPr>
                <w:rFonts w:ascii="Arial" w:hAnsi="Arial" w:cs="Arial"/>
                <w:sz w:val="16"/>
                <w:szCs w:val="16"/>
              </w:rPr>
              <w:t>Floor below is kept clear to avoid trip hazards (pipes, buckets)</w:t>
            </w:r>
          </w:p>
          <w:p w14:paraId="4322A318" w14:textId="77777777" w:rsidR="007576C3" w:rsidRPr="007950C6" w:rsidRDefault="007576C3" w:rsidP="007576C3">
            <w:pPr>
              <w:pStyle w:val="ListParagraph"/>
              <w:numPr>
                <w:ilvl w:val="0"/>
                <w:numId w:val="3"/>
              </w:numPr>
              <w:autoSpaceDE w:val="0"/>
              <w:autoSpaceDN w:val="0"/>
              <w:adjustRightInd w:val="0"/>
              <w:rPr>
                <w:rFonts w:ascii="Arial" w:hAnsi="Arial" w:cs="Arial"/>
                <w:sz w:val="16"/>
                <w:szCs w:val="16"/>
              </w:rPr>
            </w:pPr>
            <w:r w:rsidRPr="007950C6">
              <w:rPr>
                <w:rFonts w:ascii="Arial" w:hAnsi="Arial" w:cs="Arial"/>
                <w:sz w:val="16"/>
                <w:szCs w:val="16"/>
              </w:rPr>
              <w:t>Equipment available to clear water on the floor</w:t>
            </w:r>
          </w:p>
          <w:p w14:paraId="4CDC6235" w14:textId="77777777" w:rsidR="007576C3" w:rsidRPr="007950C6" w:rsidRDefault="007576C3" w:rsidP="007576C3">
            <w:pPr>
              <w:pStyle w:val="ListParagraph"/>
              <w:numPr>
                <w:ilvl w:val="0"/>
                <w:numId w:val="3"/>
              </w:numPr>
              <w:autoSpaceDE w:val="0"/>
              <w:autoSpaceDN w:val="0"/>
              <w:adjustRightInd w:val="0"/>
              <w:rPr>
                <w:rFonts w:ascii="Arial" w:hAnsi="Arial" w:cs="Arial"/>
                <w:sz w:val="16"/>
                <w:szCs w:val="16"/>
              </w:rPr>
            </w:pPr>
            <w:r w:rsidRPr="007950C6">
              <w:rPr>
                <w:rFonts w:ascii="Arial" w:hAnsi="Arial" w:cs="Arial"/>
                <w:sz w:val="16"/>
                <w:szCs w:val="16"/>
              </w:rPr>
              <w:t xml:space="preserve">Anti-slip flooring in place to avoid an accident </w:t>
            </w:r>
          </w:p>
          <w:p w14:paraId="72E54191" w14:textId="4CE4D9DB" w:rsidR="007576C3" w:rsidRPr="007950C6" w:rsidRDefault="007576C3" w:rsidP="007576C3">
            <w:pPr>
              <w:pStyle w:val="ListParagraph"/>
              <w:numPr>
                <w:ilvl w:val="0"/>
                <w:numId w:val="3"/>
              </w:numPr>
              <w:autoSpaceDE w:val="0"/>
              <w:autoSpaceDN w:val="0"/>
              <w:adjustRightInd w:val="0"/>
              <w:rPr>
                <w:rFonts w:ascii="Arial" w:hAnsi="Arial" w:cs="Arial"/>
                <w:sz w:val="16"/>
                <w:szCs w:val="16"/>
              </w:rPr>
            </w:pPr>
            <w:r w:rsidRPr="007950C6">
              <w:rPr>
                <w:rFonts w:ascii="Arial" w:hAnsi="Arial" w:cs="Arial"/>
                <w:sz w:val="16"/>
                <w:szCs w:val="16"/>
              </w:rPr>
              <w:t>Children informed of the rules when surrounded by water</w:t>
            </w:r>
          </w:p>
        </w:tc>
        <w:tc>
          <w:tcPr>
            <w:tcW w:w="4678" w:type="dxa"/>
            <w:vAlign w:val="center"/>
          </w:tcPr>
          <w:p w14:paraId="601148AA" w14:textId="0C9B8703" w:rsidR="00117C97" w:rsidRPr="007950C6" w:rsidRDefault="007576C3" w:rsidP="00117C97">
            <w:pPr>
              <w:rPr>
                <w:rFonts w:ascii="Arial" w:hAnsi="Arial" w:cs="Arial"/>
                <w:sz w:val="16"/>
                <w:szCs w:val="16"/>
              </w:rPr>
            </w:pPr>
            <w:r w:rsidRPr="007950C6">
              <w:rPr>
                <w:rFonts w:ascii="Arial" w:hAnsi="Arial" w:cs="Arial"/>
                <w:sz w:val="16"/>
                <w:szCs w:val="16"/>
              </w:rPr>
              <w:t>medium</w:t>
            </w:r>
          </w:p>
        </w:tc>
      </w:tr>
      <w:tr w:rsidR="00636D23" w:rsidRPr="007950C6" w14:paraId="75AD67C8" w14:textId="77777777" w:rsidTr="00BC227D">
        <w:trPr>
          <w:cantSplit/>
          <w:trHeight w:val="1277"/>
        </w:trPr>
        <w:tc>
          <w:tcPr>
            <w:tcW w:w="1418" w:type="dxa"/>
            <w:vAlign w:val="center"/>
          </w:tcPr>
          <w:p w14:paraId="155CB1BB" w14:textId="4D6C224B" w:rsidR="00117C97" w:rsidRPr="007950C6" w:rsidRDefault="007576C3" w:rsidP="00117C97">
            <w:pPr>
              <w:rPr>
                <w:rFonts w:ascii="Arial" w:hAnsi="Arial" w:cs="Arial"/>
                <w:sz w:val="16"/>
                <w:szCs w:val="16"/>
              </w:rPr>
            </w:pPr>
            <w:r w:rsidRPr="007950C6">
              <w:rPr>
                <w:rFonts w:ascii="Arial" w:hAnsi="Arial" w:cs="Arial"/>
                <w:sz w:val="16"/>
                <w:szCs w:val="16"/>
              </w:rPr>
              <w:t xml:space="preserve">Wood being used as equipment </w:t>
            </w:r>
          </w:p>
        </w:tc>
        <w:tc>
          <w:tcPr>
            <w:tcW w:w="2551" w:type="dxa"/>
            <w:vAlign w:val="center"/>
          </w:tcPr>
          <w:p w14:paraId="201B21D6" w14:textId="11E1060F"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All materials used are natural or recycled allowing children to explore alternative way of play.</w:t>
            </w:r>
          </w:p>
        </w:tc>
        <w:tc>
          <w:tcPr>
            <w:tcW w:w="1418" w:type="dxa"/>
            <w:vAlign w:val="center"/>
          </w:tcPr>
          <w:p w14:paraId="4BEDCC7C" w14:textId="63B8C5D5" w:rsidR="00117C97" w:rsidRPr="007950C6" w:rsidRDefault="007576C3" w:rsidP="00117C97">
            <w:pPr>
              <w:ind w:left="360"/>
              <w:contextualSpacing/>
              <w:rPr>
                <w:rFonts w:ascii="Arial" w:hAnsi="Arial" w:cs="Arial"/>
                <w:sz w:val="16"/>
                <w:szCs w:val="16"/>
              </w:rPr>
            </w:pPr>
            <w:r w:rsidRPr="007950C6">
              <w:rPr>
                <w:rFonts w:ascii="Arial" w:hAnsi="Arial" w:cs="Arial"/>
                <w:sz w:val="16"/>
                <w:szCs w:val="16"/>
              </w:rPr>
              <w:t xml:space="preserve">Splinter, cuts, scratch, infection of cuts </w:t>
            </w:r>
          </w:p>
        </w:tc>
        <w:tc>
          <w:tcPr>
            <w:tcW w:w="1134" w:type="dxa"/>
            <w:vAlign w:val="center"/>
          </w:tcPr>
          <w:p w14:paraId="7CCA7E4B" w14:textId="428BAC73" w:rsidR="00117C97" w:rsidRPr="007950C6" w:rsidRDefault="007576C3" w:rsidP="00117C97">
            <w:pPr>
              <w:autoSpaceDE w:val="0"/>
              <w:autoSpaceDN w:val="0"/>
              <w:adjustRightInd w:val="0"/>
              <w:rPr>
                <w:rFonts w:ascii="Arial" w:hAnsi="Arial" w:cs="Arial"/>
                <w:sz w:val="16"/>
                <w:szCs w:val="16"/>
              </w:rPr>
            </w:pPr>
            <w:r w:rsidRPr="007950C6">
              <w:rPr>
                <w:rFonts w:ascii="Arial" w:hAnsi="Arial" w:cs="Arial"/>
                <w:sz w:val="16"/>
                <w:szCs w:val="16"/>
              </w:rPr>
              <w:t>Children, adults</w:t>
            </w:r>
          </w:p>
        </w:tc>
        <w:tc>
          <w:tcPr>
            <w:tcW w:w="3402" w:type="dxa"/>
            <w:vAlign w:val="center"/>
          </w:tcPr>
          <w:p w14:paraId="4A355577" w14:textId="77777777" w:rsidR="00117C97" w:rsidRPr="007950C6" w:rsidRDefault="007576C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All areas to be checked properly by adults before children enter the area </w:t>
            </w:r>
          </w:p>
          <w:p w14:paraId="50C40C62" w14:textId="77777777" w:rsidR="007576C3" w:rsidRPr="007950C6" w:rsidRDefault="007576C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Equipment to be checked after all uses</w:t>
            </w:r>
          </w:p>
          <w:p w14:paraId="717F4DAA" w14:textId="77777777" w:rsidR="007576C3" w:rsidRPr="007950C6" w:rsidRDefault="007576C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First aid kit to be around at all times and used if needed </w:t>
            </w:r>
          </w:p>
          <w:p w14:paraId="7F5C0DDC" w14:textId="2305C2B1" w:rsidR="007576C3" w:rsidRPr="007950C6" w:rsidRDefault="007576C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Children to stay clear of all broken equipment</w:t>
            </w:r>
          </w:p>
        </w:tc>
        <w:tc>
          <w:tcPr>
            <w:tcW w:w="4678" w:type="dxa"/>
            <w:vAlign w:val="center"/>
          </w:tcPr>
          <w:p w14:paraId="098CB2A0" w14:textId="14E6595F" w:rsidR="00117C97" w:rsidRPr="007950C6" w:rsidRDefault="007576C3" w:rsidP="00117C97">
            <w:pPr>
              <w:rPr>
                <w:rFonts w:ascii="Arial" w:hAnsi="Arial" w:cs="Arial"/>
                <w:sz w:val="16"/>
                <w:szCs w:val="16"/>
              </w:rPr>
            </w:pPr>
            <w:r w:rsidRPr="007950C6">
              <w:rPr>
                <w:rFonts w:ascii="Arial" w:hAnsi="Arial" w:cs="Arial"/>
                <w:sz w:val="16"/>
                <w:szCs w:val="16"/>
              </w:rPr>
              <w:t>Low</w:t>
            </w:r>
          </w:p>
        </w:tc>
      </w:tr>
      <w:tr w:rsidR="00636D23" w:rsidRPr="007950C6" w14:paraId="124E242C" w14:textId="77777777" w:rsidTr="00BC227D">
        <w:trPr>
          <w:cantSplit/>
          <w:trHeight w:val="1277"/>
        </w:trPr>
        <w:tc>
          <w:tcPr>
            <w:tcW w:w="1418" w:type="dxa"/>
            <w:vAlign w:val="center"/>
          </w:tcPr>
          <w:p w14:paraId="5012D892" w14:textId="3EB27A8F" w:rsidR="00A53502" w:rsidRPr="007950C6" w:rsidRDefault="00FC12B7" w:rsidP="00117C97">
            <w:pPr>
              <w:rPr>
                <w:rFonts w:ascii="Arial" w:hAnsi="Arial" w:cs="Arial"/>
                <w:sz w:val="16"/>
                <w:szCs w:val="16"/>
              </w:rPr>
            </w:pPr>
            <w:r w:rsidRPr="007950C6">
              <w:rPr>
                <w:rFonts w:ascii="Arial" w:hAnsi="Arial" w:cs="Arial"/>
                <w:sz w:val="16"/>
                <w:szCs w:val="16"/>
              </w:rPr>
              <w:t>Sensory path</w:t>
            </w:r>
            <w:r w:rsidR="00DC35B3" w:rsidRPr="007950C6">
              <w:rPr>
                <w:rFonts w:ascii="Arial" w:hAnsi="Arial" w:cs="Arial"/>
                <w:sz w:val="16"/>
                <w:szCs w:val="16"/>
              </w:rPr>
              <w:t>- materials left on the floor</w:t>
            </w:r>
          </w:p>
        </w:tc>
        <w:tc>
          <w:tcPr>
            <w:tcW w:w="2551" w:type="dxa"/>
            <w:vAlign w:val="center"/>
          </w:tcPr>
          <w:p w14:paraId="7E0B34BF" w14:textId="43D7F8C7" w:rsidR="00A53502" w:rsidRPr="007950C6" w:rsidRDefault="00C368D5" w:rsidP="00117C97">
            <w:pPr>
              <w:autoSpaceDE w:val="0"/>
              <w:autoSpaceDN w:val="0"/>
              <w:adjustRightInd w:val="0"/>
              <w:rPr>
                <w:rFonts w:ascii="Arial" w:hAnsi="Arial" w:cs="Arial"/>
                <w:sz w:val="16"/>
                <w:szCs w:val="16"/>
              </w:rPr>
            </w:pPr>
            <w:r w:rsidRPr="007950C6">
              <w:rPr>
                <w:rFonts w:ascii="Arial" w:hAnsi="Arial" w:cs="Arial"/>
                <w:sz w:val="16"/>
                <w:szCs w:val="16"/>
              </w:rPr>
              <w:t>This will give children a different feel for play allowing them to explore new areas of the yard</w:t>
            </w:r>
          </w:p>
        </w:tc>
        <w:tc>
          <w:tcPr>
            <w:tcW w:w="1418" w:type="dxa"/>
            <w:vAlign w:val="center"/>
          </w:tcPr>
          <w:p w14:paraId="0EF3902E" w14:textId="171632CC" w:rsidR="00A53502" w:rsidRPr="007950C6" w:rsidRDefault="008F28E3" w:rsidP="00117C97">
            <w:pPr>
              <w:ind w:left="360"/>
              <w:contextualSpacing/>
              <w:rPr>
                <w:rFonts w:ascii="Arial" w:hAnsi="Arial" w:cs="Arial"/>
                <w:sz w:val="16"/>
                <w:szCs w:val="16"/>
              </w:rPr>
            </w:pPr>
            <w:r w:rsidRPr="007950C6">
              <w:rPr>
                <w:rFonts w:ascii="Arial" w:hAnsi="Arial" w:cs="Arial"/>
                <w:sz w:val="16"/>
                <w:szCs w:val="16"/>
              </w:rPr>
              <w:t>Cuts, bruises, scratches</w:t>
            </w:r>
          </w:p>
        </w:tc>
        <w:tc>
          <w:tcPr>
            <w:tcW w:w="1134" w:type="dxa"/>
            <w:vAlign w:val="center"/>
          </w:tcPr>
          <w:p w14:paraId="30EEF3E0" w14:textId="7079152D" w:rsidR="00A53502" w:rsidRPr="007950C6" w:rsidRDefault="00EF48FB" w:rsidP="00117C97">
            <w:pPr>
              <w:autoSpaceDE w:val="0"/>
              <w:autoSpaceDN w:val="0"/>
              <w:adjustRightInd w:val="0"/>
              <w:rPr>
                <w:rFonts w:ascii="Arial" w:hAnsi="Arial" w:cs="Arial"/>
                <w:sz w:val="16"/>
                <w:szCs w:val="16"/>
              </w:rPr>
            </w:pPr>
            <w:r w:rsidRPr="007950C6">
              <w:rPr>
                <w:rFonts w:ascii="Arial" w:hAnsi="Arial" w:cs="Arial"/>
                <w:sz w:val="16"/>
                <w:szCs w:val="16"/>
              </w:rPr>
              <w:t>Children, adults</w:t>
            </w:r>
          </w:p>
        </w:tc>
        <w:tc>
          <w:tcPr>
            <w:tcW w:w="3402" w:type="dxa"/>
            <w:vAlign w:val="center"/>
          </w:tcPr>
          <w:p w14:paraId="773EEBD4" w14:textId="77777777" w:rsidR="00A53502" w:rsidRPr="007950C6" w:rsidRDefault="008F28E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Make sure no parts of equipment are loose before the task begins </w:t>
            </w:r>
          </w:p>
          <w:p w14:paraId="264ACE47" w14:textId="77777777" w:rsidR="008F28E3" w:rsidRPr="007950C6" w:rsidRDefault="008862A8"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All children are aware of their surrounding </w:t>
            </w:r>
          </w:p>
          <w:p w14:paraId="5A0EB6EF" w14:textId="53A55503" w:rsidR="008862A8" w:rsidRPr="007950C6" w:rsidRDefault="008862A8"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No more than 5 children </w:t>
            </w:r>
            <w:r w:rsidR="00784C1E" w:rsidRPr="007950C6">
              <w:rPr>
                <w:rFonts w:ascii="Arial" w:hAnsi="Arial" w:cs="Arial"/>
                <w:sz w:val="16"/>
                <w:szCs w:val="16"/>
              </w:rPr>
              <w:t>completing</w:t>
            </w:r>
            <w:r w:rsidRPr="007950C6">
              <w:rPr>
                <w:rFonts w:ascii="Arial" w:hAnsi="Arial" w:cs="Arial"/>
                <w:sz w:val="16"/>
                <w:szCs w:val="16"/>
              </w:rPr>
              <w:t xml:space="preserve"> the task at a time to allow each child more space </w:t>
            </w:r>
          </w:p>
        </w:tc>
        <w:tc>
          <w:tcPr>
            <w:tcW w:w="4678" w:type="dxa"/>
            <w:vAlign w:val="center"/>
          </w:tcPr>
          <w:p w14:paraId="018CD182" w14:textId="53E15E17" w:rsidR="00A53502" w:rsidRPr="007950C6" w:rsidRDefault="008F28E3" w:rsidP="00117C97">
            <w:pPr>
              <w:rPr>
                <w:rFonts w:ascii="Arial" w:hAnsi="Arial" w:cs="Arial"/>
                <w:sz w:val="16"/>
                <w:szCs w:val="16"/>
              </w:rPr>
            </w:pPr>
            <w:r w:rsidRPr="007950C6">
              <w:rPr>
                <w:rFonts w:ascii="Arial" w:hAnsi="Arial" w:cs="Arial"/>
                <w:sz w:val="16"/>
                <w:szCs w:val="16"/>
              </w:rPr>
              <w:t>low</w:t>
            </w:r>
          </w:p>
        </w:tc>
      </w:tr>
      <w:tr w:rsidR="00636D23" w:rsidRPr="007950C6" w14:paraId="19176FD4" w14:textId="77777777" w:rsidTr="00BC227D">
        <w:trPr>
          <w:cantSplit/>
          <w:trHeight w:val="1277"/>
        </w:trPr>
        <w:tc>
          <w:tcPr>
            <w:tcW w:w="1418" w:type="dxa"/>
            <w:vAlign w:val="center"/>
          </w:tcPr>
          <w:p w14:paraId="5ACE6B73" w14:textId="49D66957" w:rsidR="00A53502" w:rsidRPr="007950C6" w:rsidRDefault="00320DD5" w:rsidP="00117C97">
            <w:pPr>
              <w:rPr>
                <w:rFonts w:ascii="Arial" w:hAnsi="Arial" w:cs="Arial"/>
                <w:sz w:val="16"/>
                <w:szCs w:val="16"/>
              </w:rPr>
            </w:pPr>
            <w:r w:rsidRPr="007950C6">
              <w:rPr>
                <w:rFonts w:ascii="Arial" w:hAnsi="Arial" w:cs="Arial"/>
                <w:sz w:val="16"/>
                <w:szCs w:val="16"/>
              </w:rPr>
              <w:t xml:space="preserve">Weather </w:t>
            </w:r>
            <w:r w:rsidR="00404383" w:rsidRPr="007950C6">
              <w:rPr>
                <w:rFonts w:ascii="Arial" w:hAnsi="Arial" w:cs="Arial"/>
                <w:sz w:val="16"/>
                <w:szCs w:val="16"/>
              </w:rPr>
              <w:t>prone accidents- Rain or sun accidents</w:t>
            </w:r>
          </w:p>
        </w:tc>
        <w:tc>
          <w:tcPr>
            <w:tcW w:w="2551" w:type="dxa"/>
            <w:vAlign w:val="center"/>
          </w:tcPr>
          <w:p w14:paraId="3BFCFA59" w14:textId="4B14856D" w:rsidR="00A53502" w:rsidRPr="007950C6" w:rsidRDefault="00B3401D" w:rsidP="00117C97">
            <w:pPr>
              <w:autoSpaceDE w:val="0"/>
              <w:autoSpaceDN w:val="0"/>
              <w:adjustRightInd w:val="0"/>
              <w:rPr>
                <w:rFonts w:ascii="Arial" w:hAnsi="Arial" w:cs="Arial"/>
                <w:sz w:val="16"/>
                <w:szCs w:val="16"/>
              </w:rPr>
            </w:pPr>
            <w:r w:rsidRPr="007950C6">
              <w:rPr>
                <w:rFonts w:ascii="Arial" w:hAnsi="Arial" w:cs="Arial"/>
                <w:sz w:val="16"/>
                <w:szCs w:val="16"/>
              </w:rPr>
              <w:t>It is important that children have a change of scenery from being stuck in a class and also get to experience the nature and surroundings at different points in the year.</w:t>
            </w:r>
          </w:p>
        </w:tc>
        <w:tc>
          <w:tcPr>
            <w:tcW w:w="1418" w:type="dxa"/>
            <w:vAlign w:val="center"/>
          </w:tcPr>
          <w:p w14:paraId="731D0923" w14:textId="0D37D9FB" w:rsidR="00A53502" w:rsidRPr="007950C6" w:rsidRDefault="00F74383" w:rsidP="00117C97">
            <w:pPr>
              <w:ind w:left="360"/>
              <w:contextualSpacing/>
              <w:rPr>
                <w:rFonts w:ascii="Arial" w:hAnsi="Arial" w:cs="Arial"/>
                <w:sz w:val="16"/>
                <w:szCs w:val="16"/>
              </w:rPr>
            </w:pPr>
            <w:r w:rsidRPr="007950C6">
              <w:rPr>
                <w:rFonts w:ascii="Arial" w:hAnsi="Arial" w:cs="Arial"/>
                <w:sz w:val="16"/>
                <w:szCs w:val="16"/>
              </w:rPr>
              <w:t>Sun b</w:t>
            </w:r>
            <w:r w:rsidR="00404383" w:rsidRPr="007950C6">
              <w:rPr>
                <w:rFonts w:ascii="Arial" w:hAnsi="Arial" w:cs="Arial"/>
                <w:sz w:val="16"/>
                <w:szCs w:val="16"/>
              </w:rPr>
              <w:t>urn, Fall, Slip</w:t>
            </w:r>
            <w:r w:rsidRPr="007950C6">
              <w:rPr>
                <w:rFonts w:ascii="Arial" w:hAnsi="Arial" w:cs="Arial"/>
                <w:sz w:val="16"/>
                <w:szCs w:val="16"/>
              </w:rPr>
              <w:t xml:space="preserve">, Skid, dehydration </w:t>
            </w:r>
          </w:p>
        </w:tc>
        <w:tc>
          <w:tcPr>
            <w:tcW w:w="1134" w:type="dxa"/>
            <w:vAlign w:val="center"/>
          </w:tcPr>
          <w:p w14:paraId="3BF477A1" w14:textId="4931F153" w:rsidR="00A53502" w:rsidRPr="007950C6" w:rsidRDefault="00F74383" w:rsidP="00117C97">
            <w:pPr>
              <w:autoSpaceDE w:val="0"/>
              <w:autoSpaceDN w:val="0"/>
              <w:adjustRightInd w:val="0"/>
              <w:rPr>
                <w:rFonts w:ascii="Arial" w:hAnsi="Arial" w:cs="Arial"/>
                <w:sz w:val="16"/>
                <w:szCs w:val="16"/>
              </w:rPr>
            </w:pPr>
            <w:r w:rsidRPr="007950C6">
              <w:rPr>
                <w:rFonts w:ascii="Arial" w:hAnsi="Arial" w:cs="Arial"/>
                <w:sz w:val="16"/>
                <w:szCs w:val="16"/>
              </w:rPr>
              <w:t xml:space="preserve">Children, adults </w:t>
            </w:r>
          </w:p>
        </w:tc>
        <w:tc>
          <w:tcPr>
            <w:tcW w:w="3402" w:type="dxa"/>
            <w:vAlign w:val="center"/>
          </w:tcPr>
          <w:p w14:paraId="71E7A5E8" w14:textId="77777777" w:rsidR="00A53502" w:rsidRPr="007950C6" w:rsidRDefault="00F74383"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Teacher to make sure children are wearing appropriate clothing</w:t>
            </w:r>
            <w:r w:rsidR="00E01EDC" w:rsidRPr="007950C6">
              <w:rPr>
                <w:rFonts w:ascii="Arial" w:hAnsi="Arial" w:cs="Arial"/>
                <w:sz w:val="16"/>
                <w:szCs w:val="16"/>
              </w:rPr>
              <w:t xml:space="preserve"> (coat in the winter, sun cream in the summer)</w:t>
            </w:r>
          </w:p>
          <w:p w14:paraId="0DB3480B" w14:textId="77777777" w:rsidR="00E01EDC" w:rsidRPr="007950C6" w:rsidRDefault="00E81FBC"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Floor is clear of water or ice caused by</w:t>
            </w:r>
            <w:r w:rsidR="000E3A91" w:rsidRPr="007950C6">
              <w:rPr>
                <w:rFonts w:ascii="Arial" w:hAnsi="Arial" w:cs="Arial"/>
                <w:sz w:val="16"/>
                <w:szCs w:val="16"/>
              </w:rPr>
              <w:t xml:space="preserve"> the weather </w:t>
            </w:r>
          </w:p>
          <w:p w14:paraId="2C9E3554" w14:textId="54134AAB" w:rsidR="000E3A91" w:rsidRPr="007950C6" w:rsidRDefault="000E3A91" w:rsidP="007576C3">
            <w:pPr>
              <w:pStyle w:val="ListParagraph"/>
              <w:numPr>
                <w:ilvl w:val="0"/>
                <w:numId w:val="4"/>
              </w:numPr>
              <w:autoSpaceDE w:val="0"/>
              <w:autoSpaceDN w:val="0"/>
              <w:adjustRightInd w:val="0"/>
              <w:rPr>
                <w:rFonts w:ascii="Arial" w:hAnsi="Arial" w:cs="Arial"/>
                <w:sz w:val="16"/>
                <w:szCs w:val="16"/>
              </w:rPr>
            </w:pPr>
            <w:r w:rsidRPr="007950C6">
              <w:rPr>
                <w:rFonts w:ascii="Arial" w:hAnsi="Arial" w:cs="Arial"/>
                <w:sz w:val="16"/>
                <w:szCs w:val="16"/>
              </w:rPr>
              <w:t xml:space="preserve">Adults to make children aware of the surrounding dangerous areas </w:t>
            </w:r>
          </w:p>
        </w:tc>
        <w:tc>
          <w:tcPr>
            <w:tcW w:w="4678" w:type="dxa"/>
            <w:vAlign w:val="center"/>
          </w:tcPr>
          <w:p w14:paraId="4C70A930" w14:textId="73F7C30F" w:rsidR="00A53502" w:rsidRPr="007950C6" w:rsidRDefault="000E3A91" w:rsidP="00117C97">
            <w:pPr>
              <w:rPr>
                <w:rFonts w:ascii="Arial" w:hAnsi="Arial" w:cs="Arial"/>
                <w:sz w:val="16"/>
                <w:szCs w:val="16"/>
              </w:rPr>
            </w:pPr>
            <w:r w:rsidRPr="007950C6">
              <w:rPr>
                <w:rFonts w:ascii="Arial" w:hAnsi="Arial" w:cs="Arial"/>
                <w:sz w:val="16"/>
                <w:szCs w:val="16"/>
              </w:rPr>
              <w:t>low</w:t>
            </w:r>
          </w:p>
        </w:tc>
      </w:tr>
      <w:tr w:rsidR="00636D23" w:rsidRPr="007950C6" w14:paraId="52EAA895" w14:textId="77777777" w:rsidTr="00BC227D">
        <w:trPr>
          <w:cantSplit/>
          <w:trHeight w:val="70"/>
        </w:trPr>
        <w:tc>
          <w:tcPr>
            <w:tcW w:w="1418" w:type="dxa"/>
            <w:vAlign w:val="center"/>
          </w:tcPr>
          <w:p w14:paraId="3329E63E" w14:textId="12A5B6AC" w:rsidR="00A53502" w:rsidRPr="007950C6" w:rsidRDefault="001E32A5" w:rsidP="00117C97">
            <w:pPr>
              <w:rPr>
                <w:rFonts w:ascii="Arial" w:hAnsi="Arial" w:cs="Arial"/>
                <w:sz w:val="18"/>
                <w:szCs w:val="18"/>
              </w:rPr>
            </w:pPr>
            <w:r w:rsidRPr="007950C6">
              <w:rPr>
                <w:rFonts w:ascii="Arial" w:hAnsi="Arial" w:cs="Arial"/>
                <w:sz w:val="18"/>
                <w:szCs w:val="18"/>
              </w:rPr>
              <w:t xml:space="preserve">Broken Materials </w:t>
            </w:r>
          </w:p>
        </w:tc>
        <w:tc>
          <w:tcPr>
            <w:tcW w:w="2551" w:type="dxa"/>
            <w:vAlign w:val="center"/>
          </w:tcPr>
          <w:p w14:paraId="6972A446" w14:textId="4C23C50B" w:rsidR="00A53502" w:rsidRPr="007950C6" w:rsidRDefault="00BB3EF9" w:rsidP="00117C97">
            <w:pPr>
              <w:autoSpaceDE w:val="0"/>
              <w:autoSpaceDN w:val="0"/>
              <w:adjustRightInd w:val="0"/>
              <w:rPr>
                <w:rFonts w:ascii="Arial" w:hAnsi="Arial" w:cs="Arial"/>
                <w:sz w:val="18"/>
                <w:szCs w:val="18"/>
              </w:rPr>
            </w:pPr>
            <w:r w:rsidRPr="007950C6">
              <w:rPr>
                <w:rFonts w:ascii="Arial" w:hAnsi="Arial" w:cs="Arial"/>
                <w:sz w:val="18"/>
                <w:szCs w:val="18"/>
              </w:rPr>
              <w:t xml:space="preserve">It is </w:t>
            </w:r>
            <w:r w:rsidR="006C3964" w:rsidRPr="007950C6">
              <w:rPr>
                <w:rFonts w:ascii="Arial" w:hAnsi="Arial" w:cs="Arial"/>
                <w:sz w:val="18"/>
                <w:szCs w:val="18"/>
              </w:rPr>
              <w:t>crucial</w:t>
            </w:r>
            <w:r w:rsidRPr="007950C6">
              <w:rPr>
                <w:rFonts w:ascii="Arial" w:hAnsi="Arial" w:cs="Arial"/>
                <w:sz w:val="18"/>
                <w:szCs w:val="18"/>
              </w:rPr>
              <w:t xml:space="preserve"> that there </w:t>
            </w:r>
            <w:r w:rsidR="00636D23" w:rsidRPr="007950C6">
              <w:rPr>
                <w:rFonts w:ascii="Arial" w:hAnsi="Arial" w:cs="Arial"/>
                <w:sz w:val="18"/>
                <w:szCs w:val="18"/>
              </w:rPr>
              <w:t>are</w:t>
            </w:r>
            <w:r w:rsidRPr="007950C6">
              <w:rPr>
                <w:rFonts w:ascii="Arial" w:hAnsi="Arial" w:cs="Arial"/>
                <w:sz w:val="18"/>
                <w:szCs w:val="18"/>
              </w:rPr>
              <w:t xml:space="preserve"> enough </w:t>
            </w:r>
            <w:r w:rsidR="006C3964" w:rsidRPr="007950C6">
              <w:rPr>
                <w:rFonts w:ascii="Arial" w:hAnsi="Arial" w:cs="Arial"/>
                <w:sz w:val="18"/>
                <w:szCs w:val="18"/>
              </w:rPr>
              <w:t>items</w:t>
            </w:r>
            <w:r w:rsidRPr="007950C6">
              <w:rPr>
                <w:rFonts w:ascii="Arial" w:hAnsi="Arial" w:cs="Arial"/>
                <w:sz w:val="18"/>
                <w:szCs w:val="18"/>
              </w:rPr>
              <w:t xml:space="preserve"> to go around so that no child goes without</w:t>
            </w:r>
            <w:r w:rsidR="006C3964" w:rsidRPr="007950C6">
              <w:rPr>
                <w:rFonts w:ascii="Arial" w:hAnsi="Arial" w:cs="Arial"/>
                <w:sz w:val="18"/>
                <w:szCs w:val="18"/>
              </w:rPr>
              <w:t xml:space="preserve">. </w:t>
            </w:r>
            <w:r w:rsidR="00F60C92" w:rsidRPr="007950C6">
              <w:rPr>
                <w:rFonts w:ascii="Arial" w:hAnsi="Arial" w:cs="Arial"/>
                <w:sz w:val="18"/>
                <w:szCs w:val="18"/>
              </w:rPr>
              <w:t xml:space="preserve">Having a large </w:t>
            </w:r>
            <w:r w:rsidR="00636D23" w:rsidRPr="007950C6">
              <w:rPr>
                <w:rFonts w:ascii="Arial" w:hAnsi="Arial" w:cs="Arial"/>
                <w:sz w:val="18"/>
                <w:szCs w:val="18"/>
              </w:rPr>
              <w:t>number</w:t>
            </w:r>
            <w:r w:rsidR="00F60C92" w:rsidRPr="007950C6">
              <w:rPr>
                <w:rFonts w:ascii="Arial" w:hAnsi="Arial" w:cs="Arial"/>
                <w:sz w:val="18"/>
                <w:szCs w:val="18"/>
              </w:rPr>
              <w:t xml:space="preserve"> of different toys will keep children entertained and allow them to explore keep them creative.</w:t>
            </w:r>
          </w:p>
        </w:tc>
        <w:tc>
          <w:tcPr>
            <w:tcW w:w="1418" w:type="dxa"/>
            <w:vAlign w:val="center"/>
          </w:tcPr>
          <w:p w14:paraId="41AD9989" w14:textId="53A632A0" w:rsidR="00A53502" w:rsidRPr="007950C6" w:rsidRDefault="00B60C20" w:rsidP="00117C97">
            <w:pPr>
              <w:ind w:left="360"/>
              <w:contextualSpacing/>
              <w:rPr>
                <w:rFonts w:ascii="Arial" w:hAnsi="Arial" w:cs="Arial"/>
                <w:sz w:val="18"/>
                <w:szCs w:val="18"/>
              </w:rPr>
            </w:pPr>
            <w:r w:rsidRPr="007950C6">
              <w:rPr>
                <w:rFonts w:ascii="Arial" w:hAnsi="Arial" w:cs="Arial"/>
                <w:sz w:val="18"/>
                <w:szCs w:val="18"/>
              </w:rPr>
              <w:t xml:space="preserve">Cuts, </w:t>
            </w:r>
            <w:r w:rsidR="00F60C92" w:rsidRPr="007950C6">
              <w:rPr>
                <w:rFonts w:ascii="Arial" w:hAnsi="Arial" w:cs="Arial"/>
                <w:sz w:val="18"/>
                <w:szCs w:val="18"/>
              </w:rPr>
              <w:t>scrams,</w:t>
            </w:r>
            <w:r w:rsidR="00636D23" w:rsidRPr="007950C6">
              <w:rPr>
                <w:rFonts w:ascii="Arial" w:hAnsi="Arial" w:cs="Arial"/>
                <w:sz w:val="18"/>
                <w:szCs w:val="18"/>
              </w:rPr>
              <w:t xml:space="preserve"> scratches, bruises,</w:t>
            </w:r>
          </w:p>
          <w:p w14:paraId="6E1503C5" w14:textId="77864051" w:rsidR="00636D23" w:rsidRPr="007950C6" w:rsidRDefault="00636D23" w:rsidP="00117C97">
            <w:pPr>
              <w:ind w:left="360"/>
              <w:contextualSpacing/>
              <w:rPr>
                <w:rFonts w:ascii="Arial" w:hAnsi="Arial" w:cs="Arial"/>
                <w:sz w:val="18"/>
                <w:szCs w:val="18"/>
              </w:rPr>
            </w:pPr>
            <w:r w:rsidRPr="007950C6">
              <w:rPr>
                <w:rFonts w:ascii="Arial" w:hAnsi="Arial" w:cs="Arial"/>
                <w:sz w:val="18"/>
                <w:szCs w:val="18"/>
              </w:rPr>
              <w:t>splinters</w:t>
            </w:r>
          </w:p>
        </w:tc>
        <w:tc>
          <w:tcPr>
            <w:tcW w:w="1134" w:type="dxa"/>
            <w:vAlign w:val="center"/>
          </w:tcPr>
          <w:p w14:paraId="373E7D73" w14:textId="67FF3E8B" w:rsidR="00A53502" w:rsidRPr="007950C6" w:rsidRDefault="00B60C20" w:rsidP="00117C97">
            <w:pPr>
              <w:autoSpaceDE w:val="0"/>
              <w:autoSpaceDN w:val="0"/>
              <w:adjustRightInd w:val="0"/>
              <w:rPr>
                <w:rFonts w:ascii="Arial" w:hAnsi="Arial" w:cs="Arial"/>
                <w:sz w:val="18"/>
                <w:szCs w:val="18"/>
              </w:rPr>
            </w:pPr>
            <w:r w:rsidRPr="007950C6">
              <w:rPr>
                <w:rFonts w:ascii="Arial" w:hAnsi="Arial" w:cs="Arial"/>
                <w:sz w:val="18"/>
                <w:szCs w:val="18"/>
              </w:rPr>
              <w:t>Children</w:t>
            </w:r>
          </w:p>
        </w:tc>
        <w:tc>
          <w:tcPr>
            <w:tcW w:w="3402" w:type="dxa"/>
            <w:vAlign w:val="center"/>
          </w:tcPr>
          <w:p w14:paraId="646FF98B" w14:textId="77777777" w:rsidR="00A53502" w:rsidRPr="007950C6" w:rsidRDefault="00636D23" w:rsidP="007576C3">
            <w:pPr>
              <w:pStyle w:val="ListParagraph"/>
              <w:numPr>
                <w:ilvl w:val="0"/>
                <w:numId w:val="4"/>
              </w:numPr>
              <w:autoSpaceDE w:val="0"/>
              <w:autoSpaceDN w:val="0"/>
              <w:adjustRightInd w:val="0"/>
              <w:rPr>
                <w:rFonts w:ascii="Arial" w:hAnsi="Arial" w:cs="Arial"/>
                <w:sz w:val="18"/>
                <w:szCs w:val="18"/>
              </w:rPr>
            </w:pPr>
            <w:r w:rsidRPr="007950C6">
              <w:rPr>
                <w:rFonts w:ascii="Arial" w:hAnsi="Arial" w:cs="Arial"/>
                <w:sz w:val="18"/>
                <w:szCs w:val="18"/>
              </w:rPr>
              <w:t>Risk assessment before a child takes part in the activity</w:t>
            </w:r>
          </w:p>
          <w:p w14:paraId="698C9EC4" w14:textId="77777777" w:rsidR="00636D23" w:rsidRPr="007950C6" w:rsidRDefault="00636D23" w:rsidP="007576C3">
            <w:pPr>
              <w:pStyle w:val="ListParagraph"/>
              <w:numPr>
                <w:ilvl w:val="0"/>
                <w:numId w:val="4"/>
              </w:numPr>
              <w:autoSpaceDE w:val="0"/>
              <w:autoSpaceDN w:val="0"/>
              <w:adjustRightInd w:val="0"/>
              <w:rPr>
                <w:rFonts w:ascii="Arial" w:hAnsi="Arial" w:cs="Arial"/>
                <w:sz w:val="18"/>
                <w:szCs w:val="18"/>
              </w:rPr>
            </w:pPr>
            <w:r w:rsidRPr="007950C6">
              <w:rPr>
                <w:rFonts w:ascii="Arial" w:hAnsi="Arial" w:cs="Arial"/>
                <w:sz w:val="18"/>
                <w:szCs w:val="18"/>
              </w:rPr>
              <w:t>Practitioners to</w:t>
            </w:r>
            <w:r w:rsidR="00596565" w:rsidRPr="007950C6">
              <w:rPr>
                <w:rFonts w:ascii="Arial" w:hAnsi="Arial" w:cs="Arial"/>
                <w:sz w:val="18"/>
                <w:szCs w:val="18"/>
              </w:rPr>
              <w:t xml:space="preserve"> check all items down after use </w:t>
            </w:r>
            <w:r w:rsidR="00B95548" w:rsidRPr="007950C6">
              <w:rPr>
                <w:rFonts w:ascii="Arial" w:hAnsi="Arial" w:cs="Arial"/>
                <w:sz w:val="18"/>
                <w:szCs w:val="18"/>
              </w:rPr>
              <w:t>ensuring none are broke</w:t>
            </w:r>
          </w:p>
          <w:p w14:paraId="735F795E" w14:textId="6D879751" w:rsidR="00B95548" w:rsidRPr="007950C6" w:rsidRDefault="00B95548" w:rsidP="007576C3">
            <w:pPr>
              <w:pStyle w:val="ListParagraph"/>
              <w:numPr>
                <w:ilvl w:val="0"/>
                <w:numId w:val="4"/>
              </w:numPr>
              <w:autoSpaceDE w:val="0"/>
              <w:autoSpaceDN w:val="0"/>
              <w:adjustRightInd w:val="0"/>
              <w:rPr>
                <w:rFonts w:ascii="Arial" w:hAnsi="Arial" w:cs="Arial"/>
                <w:sz w:val="18"/>
                <w:szCs w:val="18"/>
              </w:rPr>
            </w:pPr>
            <w:r w:rsidRPr="007950C6">
              <w:rPr>
                <w:rFonts w:ascii="Arial" w:hAnsi="Arial" w:cs="Arial"/>
                <w:sz w:val="18"/>
                <w:szCs w:val="18"/>
              </w:rPr>
              <w:t>Take away broken items straight away to ensure no risk of harm to a child</w:t>
            </w:r>
          </w:p>
        </w:tc>
        <w:tc>
          <w:tcPr>
            <w:tcW w:w="4678" w:type="dxa"/>
            <w:vAlign w:val="center"/>
          </w:tcPr>
          <w:p w14:paraId="30C00E20" w14:textId="1C146C6C" w:rsidR="00A53502" w:rsidRPr="007950C6" w:rsidRDefault="00B95548" w:rsidP="00117C97">
            <w:pPr>
              <w:rPr>
                <w:rFonts w:ascii="Arial" w:hAnsi="Arial" w:cs="Arial"/>
                <w:sz w:val="18"/>
                <w:szCs w:val="18"/>
              </w:rPr>
            </w:pPr>
            <w:r w:rsidRPr="007950C6">
              <w:rPr>
                <w:rFonts w:ascii="Arial" w:hAnsi="Arial" w:cs="Arial"/>
                <w:sz w:val="18"/>
                <w:szCs w:val="18"/>
              </w:rPr>
              <w:t>low</w:t>
            </w:r>
          </w:p>
        </w:tc>
      </w:tr>
      <w:tr w:rsidR="00636D23" w:rsidRPr="00A8088F" w14:paraId="7E1D0E8B" w14:textId="77777777" w:rsidTr="00BC227D">
        <w:trPr>
          <w:cantSplit/>
          <w:trHeight w:val="250"/>
        </w:trPr>
        <w:tc>
          <w:tcPr>
            <w:tcW w:w="1418" w:type="dxa"/>
            <w:vAlign w:val="center"/>
          </w:tcPr>
          <w:p w14:paraId="0F52367F" w14:textId="77777777" w:rsidR="00A53502" w:rsidRPr="00A8088F" w:rsidRDefault="00A53502" w:rsidP="00117C97">
            <w:pPr>
              <w:rPr>
                <w:rFonts w:ascii="Calibri" w:hAnsi="Calibri" w:cs="Helvetica"/>
                <w:sz w:val="18"/>
                <w:szCs w:val="18"/>
              </w:rPr>
            </w:pPr>
          </w:p>
        </w:tc>
        <w:tc>
          <w:tcPr>
            <w:tcW w:w="2551" w:type="dxa"/>
            <w:vAlign w:val="center"/>
          </w:tcPr>
          <w:p w14:paraId="60015BDC" w14:textId="77777777" w:rsidR="00A53502" w:rsidRPr="00A8088F" w:rsidRDefault="00A53502" w:rsidP="00117C97">
            <w:pPr>
              <w:autoSpaceDE w:val="0"/>
              <w:autoSpaceDN w:val="0"/>
              <w:adjustRightInd w:val="0"/>
              <w:rPr>
                <w:rFonts w:ascii="Calibri" w:hAnsi="Calibri" w:cs="Helvetica"/>
                <w:sz w:val="18"/>
                <w:szCs w:val="18"/>
              </w:rPr>
            </w:pPr>
          </w:p>
        </w:tc>
        <w:tc>
          <w:tcPr>
            <w:tcW w:w="1418" w:type="dxa"/>
            <w:vAlign w:val="center"/>
          </w:tcPr>
          <w:p w14:paraId="2F2DE9D4" w14:textId="77777777" w:rsidR="00A53502" w:rsidRPr="00A8088F" w:rsidRDefault="00A53502" w:rsidP="00117C97">
            <w:pPr>
              <w:ind w:left="360"/>
              <w:contextualSpacing/>
              <w:rPr>
                <w:rFonts w:ascii="Calibri" w:hAnsi="Calibri" w:cs="Helvetica"/>
                <w:sz w:val="18"/>
                <w:szCs w:val="18"/>
              </w:rPr>
            </w:pPr>
          </w:p>
        </w:tc>
        <w:tc>
          <w:tcPr>
            <w:tcW w:w="1134" w:type="dxa"/>
            <w:vAlign w:val="center"/>
          </w:tcPr>
          <w:p w14:paraId="0F703ADE" w14:textId="77777777" w:rsidR="00A53502" w:rsidRPr="00A8088F" w:rsidRDefault="00A53502" w:rsidP="00117C97">
            <w:pPr>
              <w:autoSpaceDE w:val="0"/>
              <w:autoSpaceDN w:val="0"/>
              <w:adjustRightInd w:val="0"/>
              <w:rPr>
                <w:rFonts w:ascii="Calibri" w:hAnsi="Calibri" w:cs="Helvetica"/>
                <w:sz w:val="18"/>
                <w:szCs w:val="18"/>
              </w:rPr>
            </w:pPr>
          </w:p>
        </w:tc>
        <w:tc>
          <w:tcPr>
            <w:tcW w:w="3402" w:type="dxa"/>
            <w:vAlign w:val="center"/>
          </w:tcPr>
          <w:p w14:paraId="5F8F09BF" w14:textId="77777777" w:rsidR="00A53502" w:rsidRPr="00A8088F" w:rsidRDefault="00A53502" w:rsidP="007576C3">
            <w:pPr>
              <w:pStyle w:val="ListParagraph"/>
              <w:numPr>
                <w:ilvl w:val="0"/>
                <w:numId w:val="4"/>
              </w:numPr>
              <w:autoSpaceDE w:val="0"/>
              <w:autoSpaceDN w:val="0"/>
              <w:adjustRightInd w:val="0"/>
              <w:rPr>
                <w:rFonts w:ascii="Calibri" w:hAnsi="Calibri" w:cs="Helvetica"/>
                <w:sz w:val="18"/>
                <w:szCs w:val="18"/>
              </w:rPr>
            </w:pPr>
          </w:p>
        </w:tc>
        <w:tc>
          <w:tcPr>
            <w:tcW w:w="4678" w:type="dxa"/>
            <w:vAlign w:val="center"/>
          </w:tcPr>
          <w:p w14:paraId="0D75DFF2" w14:textId="77777777" w:rsidR="00A53502" w:rsidRPr="00A8088F" w:rsidRDefault="00A53502" w:rsidP="00117C97">
            <w:pPr>
              <w:rPr>
                <w:rFonts w:ascii="Calibri" w:hAnsi="Calibri"/>
                <w:sz w:val="18"/>
                <w:szCs w:val="18"/>
              </w:rPr>
            </w:pPr>
          </w:p>
        </w:tc>
      </w:tr>
      <w:tr w:rsidR="00636D23" w:rsidRPr="00A8088F" w14:paraId="6FBB0BB9" w14:textId="77777777" w:rsidTr="00BC227D">
        <w:trPr>
          <w:cantSplit/>
          <w:trHeight w:val="70"/>
        </w:trPr>
        <w:tc>
          <w:tcPr>
            <w:tcW w:w="1418" w:type="dxa"/>
            <w:vAlign w:val="center"/>
          </w:tcPr>
          <w:p w14:paraId="3BC3DD36" w14:textId="77777777" w:rsidR="00A53502" w:rsidRPr="00A8088F" w:rsidRDefault="00A53502" w:rsidP="00117C97">
            <w:pPr>
              <w:rPr>
                <w:rFonts w:ascii="Calibri" w:hAnsi="Calibri" w:cs="Helvetica"/>
                <w:sz w:val="18"/>
                <w:szCs w:val="18"/>
              </w:rPr>
            </w:pPr>
          </w:p>
        </w:tc>
        <w:tc>
          <w:tcPr>
            <w:tcW w:w="2551" w:type="dxa"/>
            <w:vAlign w:val="center"/>
          </w:tcPr>
          <w:p w14:paraId="640A3E0D" w14:textId="77777777" w:rsidR="00A53502" w:rsidRPr="00A8088F" w:rsidRDefault="00A53502" w:rsidP="00117C97">
            <w:pPr>
              <w:autoSpaceDE w:val="0"/>
              <w:autoSpaceDN w:val="0"/>
              <w:adjustRightInd w:val="0"/>
              <w:rPr>
                <w:rFonts w:ascii="Calibri" w:hAnsi="Calibri" w:cs="Helvetica"/>
                <w:sz w:val="18"/>
                <w:szCs w:val="18"/>
              </w:rPr>
            </w:pPr>
          </w:p>
        </w:tc>
        <w:tc>
          <w:tcPr>
            <w:tcW w:w="1418" w:type="dxa"/>
            <w:vAlign w:val="center"/>
          </w:tcPr>
          <w:p w14:paraId="77FB65F7" w14:textId="77777777" w:rsidR="00A53502" w:rsidRPr="00A8088F" w:rsidRDefault="00A53502" w:rsidP="00117C97">
            <w:pPr>
              <w:ind w:left="360"/>
              <w:contextualSpacing/>
              <w:rPr>
                <w:rFonts w:ascii="Calibri" w:hAnsi="Calibri" w:cs="Helvetica"/>
                <w:sz w:val="18"/>
                <w:szCs w:val="18"/>
              </w:rPr>
            </w:pPr>
          </w:p>
        </w:tc>
        <w:tc>
          <w:tcPr>
            <w:tcW w:w="1134" w:type="dxa"/>
            <w:vAlign w:val="center"/>
          </w:tcPr>
          <w:p w14:paraId="0283AE7E" w14:textId="77777777" w:rsidR="00A53502" w:rsidRPr="00A8088F" w:rsidRDefault="00A53502" w:rsidP="00117C97">
            <w:pPr>
              <w:autoSpaceDE w:val="0"/>
              <w:autoSpaceDN w:val="0"/>
              <w:adjustRightInd w:val="0"/>
              <w:rPr>
                <w:rFonts w:ascii="Calibri" w:hAnsi="Calibri" w:cs="Helvetica"/>
                <w:sz w:val="18"/>
                <w:szCs w:val="18"/>
              </w:rPr>
            </w:pPr>
          </w:p>
        </w:tc>
        <w:tc>
          <w:tcPr>
            <w:tcW w:w="3402" w:type="dxa"/>
            <w:vAlign w:val="center"/>
          </w:tcPr>
          <w:p w14:paraId="10C9D1B2" w14:textId="77777777" w:rsidR="00A53502" w:rsidRPr="00A8088F" w:rsidRDefault="00A53502" w:rsidP="00470002">
            <w:pPr>
              <w:pStyle w:val="ListParagraph"/>
              <w:autoSpaceDE w:val="0"/>
              <w:autoSpaceDN w:val="0"/>
              <w:adjustRightInd w:val="0"/>
              <w:ind w:left="1080"/>
              <w:rPr>
                <w:rFonts w:ascii="Calibri" w:hAnsi="Calibri" w:cs="Helvetica"/>
                <w:sz w:val="18"/>
                <w:szCs w:val="18"/>
              </w:rPr>
            </w:pPr>
          </w:p>
        </w:tc>
        <w:tc>
          <w:tcPr>
            <w:tcW w:w="4678" w:type="dxa"/>
            <w:vAlign w:val="center"/>
          </w:tcPr>
          <w:p w14:paraId="297E5CCE" w14:textId="77777777" w:rsidR="00A53502" w:rsidRPr="00A8088F" w:rsidRDefault="00A53502" w:rsidP="00117C97">
            <w:pPr>
              <w:rPr>
                <w:rFonts w:ascii="Calibri" w:hAnsi="Calibri"/>
                <w:sz w:val="18"/>
                <w:szCs w:val="18"/>
              </w:rPr>
            </w:pPr>
          </w:p>
        </w:tc>
      </w:tr>
    </w:tbl>
    <w:p w14:paraId="187364AF"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1DEA5F53" w14:textId="468A09DC" w:rsidR="00FA6FBB" w:rsidRDefault="00FA6FBB"/>
    <w:p w14:paraId="38A9047B" w14:textId="77777777" w:rsidR="00FA6FBB" w:rsidRDefault="00FA6FBB">
      <w:r>
        <w:br w:type="page"/>
      </w:r>
    </w:p>
    <w:p w14:paraId="4792C7AF" w14:textId="77777777"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The activity provided in part one involved children playing Outdoors and what are sensory environment including the use of natural resources. this plan was created to develop a natural outdoor playing area unlike what the children have experienced before to encourage a positive effect on children’s physical and mental health.</w:t>
      </w:r>
    </w:p>
    <w:p w14:paraId="65034D7A" w14:textId="77777777" w:rsidR="00A54EE7" w:rsidRPr="00A54EE7" w:rsidRDefault="00A54EE7" w:rsidP="001E32A5">
      <w:pPr>
        <w:spacing w:line="360" w:lineRule="auto"/>
        <w:rPr>
          <w:rFonts w:ascii="Arial" w:hAnsi="Arial" w:cs="Arial"/>
          <w:sz w:val="24"/>
          <w:szCs w:val="24"/>
        </w:rPr>
      </w:pPr>
    </w:p>
    <w:p w14:paraId="4AC03768" w14:textId="132DDF77"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Learning outdoors allows children to feel as if they are no learning but yet they will learn important values whilst taking part. Children will feel less inhibited and Costrophobic due to the lack of Wolves this will help children both mentally and physically and allows them to use and apply real world context. Outdoor learning pack (no date). Nature play has a positive effect on a child’s emotional wellbeing, physical health and social skills and helps them learn to become responsible. Learning outdoors can make activities more interesting. There is a danger that nature is being lost as 60% of the species assessed have declined over recent decades through community projects and the public helping do their bit there is a possibility of bringing nature back. children will learn this through the provided task as there is a use of recycled materials, and also ways to reduce waste and to protect the surrounding nature during the task. Connecting with nature (2013). playing outdoors is a positive way to make children aware of the surrounding environment children will gain knowledge and appreciation for nature allowing them to become more environmentally aware as they become older. The benefits of outdoor lay for children (2017). Outdoor play Is one of the best places that children can make new friends, mixing with new groups and working together outdoors allows there to be more people and a bigger area for play. Through playing outdoors children will get the opportunity two use their whole body allowing them to develop they gross motor skills this is due to more space where children can run and jump using these skills naturally. Outdoor Learning in the early years (2010). Adults/ schools may struggle to provide a natural outdoor space for children to play in due to small space or lack of materials. Adults will need to make use of space by thinking and designing areas that store items easy and use light moveable items to create the areas so that they can be moved when needed to change or bake the area bigger. This is a multi-sensory experience that is outdoors which helps children to retain knowledge more effectively as children will get the experience to learn with their whole bodies on a larger scale, whilst also learning in a relaxing outdoor space which is a positive factor allowing children to feel calmer and enjoy the experience more. Outdoor Learning (no date) Practitioners will have to make time for outdoor play as it has such a benefit on a child’s life. Allowing enough time for a break to improve a child’s anxiety level. And allowing a child playtime to advance their social cognitive resources through self-directed play. Introducing mathematics to outdoor play can help children increase their development in mathematical language especially when working with others as a team. Following ESDGC guidelines is very important when taking part and arranging outdoor tasks That all adults and children learn to respect the environment and become aware of global implications. Schools will ned to find positive steps that they are making with ESDGC such as waste awareness and water use so that the surrounding people take appropriate actions. Education for sustainable development and global citizenship (2008). Frobel, Outdoor play and exploration. (no date) offered young children an environment through gardening exploration to develop an understanding of the natural world and learn to begin appreciating beauty and how to take care of it. In Frobel’s garden each child would have had their own plot of land where they could grow seeds in order for them to experience the rhythm of nature and see the effects that the season has on the plant. Also allowing them to begin to understand the cycles of life and death. Frobel’s unique insight was to concern of obesity and spontaneous play outdoors motivates children to move not exercise or keep fit. Frobel argued that the quality of the surrounding environment is crucial. It is important that the practitioners allow the opportunity of risk and challenge while thinking of an area they can create for the children. Frobel’s principles and practice today (no date)</w:t>
      </w:r>
    </w:p>
    <w:p w14:paraId="4B1A74CF" w14:textId="77777777" w:rsidR="00A54EE7" w:rsidRPr="00A54EE7" w:rsidRDefault="00A54EE7" w:rsidP="001E32A5">
      <w:pPr>
        <w:spacing w:line="360" w:lineRule="auto"/>
        <w:rPr>
          <w:rFonts w:ascii="Arial" w:hAnsi="Arial" w:cs="Arial"/>
          <w:sz w:val="24"/>
          <w:szCs w:val="24"/>
        </w:rPr>
      </w:pPr>
    </w:p>
    <w:p w14:paraId="510015D8" w14:textId="77777777"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 xml:space="preserve">The benefits of outdoor play for children (no date) Frequent outdoor play surrounded by nature produces a positive mental, physical and emotional effect on a child’s development. Practitioners are able to use outdoor learning as a way to support children’s wellbeing so that they grow and develop safe, healthy, active, respected, included and achieving. Playing outdoors allows children to stretch their physical abilities allowing children to strengthen and become more confident in their movements. In an outdoor space child will have space to walk, run, jump, throw and swing allowing them to improve motor skills. Outdoor play has been proven </w:t>
      </w:r>
    </w:p>
    <w:p w14:paraId="0B52E7D9" w14:textId="137B71FE" w:rsidR="00A54EE7" w:rsidRPr="00A54EE7" w:rsidRDefault="00896225" w:rsidP="001E32A5">
      <w:pPr>
        <w:spacing w:line="360" w:lineRule="auto"/>
        <w:rPr>
          <w:rFonts w:ascii="Arial" w:hAnsi="Arial" w:cs="Arial"/>
          <w:sz w:val="24"/>
          <w:szCs w:val="24"/>
        </w:rPr>
      </w:pPr>
      <w:r>
        <w:rPr>
          <w:rFonts w:ascii="Arial" w:hAnsi="Arial" w:cs="Arial"/>
          <w:sz w:val="24"/>
          <w:szCs w:val="24"/>
        </w:rPr>
        <w:t xml:space="preserve">Promoting Risks in the playground (2018). </w:t>
      </w:r>
      <w:r w:rsidR="00A54EE7" w:rsidRPr="00A54EE7">
        <w:rPr>
          <w:rFonts w:ascii="Arial" w:hAnsi="Arial" w:cs="Arial"/>
          <w:sz w:val="24"/>
          <w:szCs w:val="24"/>
        </w:rPr>
        <w:t xml:space="preserve">Outdoor play encourages risk-free play in a natural outdoor environment, allowing the potential for children to develop confidence in themselves and the disposition to manage risk effectively.  Children who play in natural areas seem to be healthier and have improved motor fitness, coordination and balance and can demonstrate more creativity during play. The natural landscape meets children’s needs for a diverse and simulating play environment. Different seasons effect these differently. Woodlands used for climbing, open areas used for running and games. Children who have shown interest and played in a natural forest environment show better motor skills than children who played in a traditional playground. Learning in the outdoor environment: a missed opportunity? (2007).  Children taking part in outdoor play have less of a chance of becoming obese or overweight due to more constant movement allowing children to generally burn more calories whilst playing. The longer the child is left outdoors to play the lower the body mass index. Children who have close friends who also enjoy playing outside will encourage them to stay active. Improved muscle strength is another benefit of outdoor play. Children will move items around the area, push swing engaging all muscles through figuring out how to hold, push or sit on. Why should my child play outside? Benefits of outdoor play for kids (2021). </w:t>
      </w:r>
    </w:p>
    <w:p w14:paraId="06952449" w14:textId="77777777"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Research shows that children who take risks are less likely to suffer serious injuries. So, taking less risks are doing more harm than good for a child’s development and safety. Risk and adventure in early years outdoor play: learning from forest schools, and forest schools for all (2012). Every area should be risk assessed before any child enter for example if a slide is wet it should be dried before a child is allowed to use it. As well as risk helping children to develop and use different skills, children will learn to take risks and assess risk independently instead of a practitioner pointing out the risk to the child, allowing them to decide whether what they are doing might cause harm. Promoting risks outdoors in the playground (2018). During natural outdoor play children will learn to become familiar with protecting the environment and the wildlife. Practitioners can promote ways in school and ways for children and their families to do at home in order to learn about the environment for example taking cloth bags shopping instead of buying multiple plastic ones, choosing wooden toys other than plastic ones this is something both parents and teachers should use. Schools and parents can look after surrounding wildlife by providing food for creatures for example a bird feeder. Conservation for kids and families (2020).</w:t>
      </w:r>
    </w:p>
    <w:p w14:paraId="229DBDB1" w14:textId="77777777" w:rsidR="00A54EE7" w:rsidRPr="00A54EE7" w:rsidRDefault="00A54EE7" w:rsidP="001E32A5">
      <w:pPr>
        <w:spacing w:line="360" w:lineRule="auto"/>
        <w:rPr>
          <w:rFonts w:ascii="Arial" w:hAnsi="Arial" w:cs="Arial"/>
          <w:sz w:val="24"/>
          <w:szCs w:val="24"/>
        </w:rPr>
      </w:pPr>
    </w:p>
    <w:p w14:paraId="1882F97C" w14:textId="1B9ED379"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 xml:space="preserve">Loose parts play (no date) The loose parts play theory first come around by `Simon Nicholson in the 1970’s. His theory was that the loose parts of the environment empowered creativity. If children want to be creative and incentive, they should be provided with a variety of material which can be stacked, carried, moved, redesigned, taken apart and put back together with no right direction to play with them. Children these days spend a lot of time indoors and not able to use the outdoor space as well for example parks and woods. Therefor practitioners need to provide opportunities for children to use outdoor play more and use recycled materials for children allowing them to play with and experiment on their own or with a group. During this task set up in part one children have been given different materials to play with along the way. Looking back at how the task was set up I believe it would have been better if there was more flexibility to the task, allowing the children more creative time. </w:t>
      </w:r>
      <w:r w:rsidR="0048407D">
        <w:rPr>
          <w:rFonts w:ascii="Arial" w:hAnsi="Arial" w:cs="Arial"/>
          <w:sz w:val="24"/>
          <w:szCs w:val="24"/>
        </w:rPr>
        <w:t xml:space="preserve">Loose parts play </w:t>
      </w:r>
      <w:r w:rsidR="005B0B83">
        <w:rPr>
          <w:rFonts w:ascii="Arial" w:hAnsi="Arial" w:cs="Arial"/>
          <w:sz w:val="24"/>
          <w:szCs w:val="24"/>
        </w:rPr>
        <w:t>(2016).</w:t>
      </w:r>
    </w:p>
    <w:p w14:paraId="73A9B6C7" w14:textId="77777777" w:rsidR="00A54EE7" w:rsidRPr="00A54EE7" w:rsidRDefault="00A54EE7" w:rsidP="001E32A5">
      <w:pPr>
        <w:spacing w:line="360" w:lineRule="auto"/>
        <w:rPr>
          <w:rFonts w:ascii="Arial" w:hAnsi="Arial" w:cs="Arial"/>
          <w:sz w:val="24"/>
          <w:szCs w:val="24"/>
        </w:rPr>
      </w:pPr>
      <w:r w:rsidRPr="00A54EE7">
        <w:rPr>
          <w:rFonts w:ascii="Arial" w:hAnsi="Arial" w:cs="Arial"/>
          <w:sz w:val="24"/>
          <w:szCs w:val="24"/>
        </w:rPr>
        <w:t>If I was to re-create the task, I would continue with the same outdoor space but allow the children their own time to play with what they want instead of the team activity. Learn about LECS (no date). This is due to the loose parts theory; children don’t need to be set a task to be able to learn. The surrounding environment created will allow children to learn whilst playing. This will allow a high level of creativity and endless possibilities with material’s, the toys used will still have a fixed outcome for example in the water there will be numbers so children can use them to complete mathematical sums. All items will be stored in children’s reach so that theory is available to lead their own play. Practitioners should make sure that there are enough parts to go round so that there is no conflict during play. And that all materials are in good condition avoiding injury. Items should be checked after each group to make sure nothing is breaking during play so that items can be removed or fixed to avoid injury. During the task the role of the adult will be to stay the same, observing the activity stepping in when needed but to allow the children to explore the nature by them self’s and lead a self-directed play. Practitioners to complete a risk assessment beforehand but allowing the children to find risk themselves to allow them to decide what risk is. This is followed by the Reggio Emilia theory allowing children to be put in the driver’s seat, with the power to create their own play and allowing them to be curious of their surroundings. Leaving children to play in areas where there are many opportunities to improve communication, problem solving and logical thinking skills. Leading back to my task as is theory links to how the activity will run and allowing children to enjoy play without following what an adult says all the time. Children will learn whilst having fun though self-directed play. Reggio Emilia Approach (2020).</w:t>
      </w:r>
    </w:p>
    <w:p w14:paraId="50D5DAFD" w14:textId="77777777" w:rsidR="00A54EE7" w:rsidRPr="00A54EE7" w:rsidRDefault="00A54EE7" w:rsidP="001E32A5">
      <w:pPr>
        <w:spacing w:line="360" w:lineRule="auto"/>
        <w:rPr>
          <w:rFonts w:ascii="Arial" w:hAnsi="Arial" w:cs="Arial"/>
          <w:sz w:val="24"/>
          <w:szCs w:val="24"/>
        </w:rPr>
      </w:pPr>
    </w:p>
    <w:p w14:paraId="373F0EED" w14:textId="77777777" w:rsidR="00A54EE7" w:rsidRPr="00A54EE7" w:rsidRDefault="00A54EE7" w:rsidP="001E32A5">
      <w:pPr>
        <w:spacing w:line="360" w:lineRule="auto"/>
        <w:rPr>
          <w:rFonts w:ascii="Arial" w:hAnsi="Arial" w:cs="Arial"/>
          <w:sz w:val="24"/>
          <w:szCs w:val="24"/>
        </w:rPr>
      </w:pPr>
    </w:p>
    <w:p w14:paraId="092C6CF9" w14:textId="77777777" w:rsidR="00A54EE7" w:rsidRPr="00A54EE7" w:rsidRDefault="00A54EE7" w:rsidP="001E32A5">
      <w:pPr>
        <w:spacing w:line="360" w:lineRule="auto"/>
        <w:rPr>
          <w:rFonts w:ascii="Arial" w:hAnsi="Arial" w:cs="Arial"/>
          <w:sz w:val="24"/>
          <w:szCs w:val="24"/>
        </w:rPr>
      </w:pPr>
    </w:p>
    <w:p w14:paraId="085D3BE4" w14:textId="77777777" w:rsidR="00A54EE7" w:rsidRPr="00A54EE7" w:rsidRDefault="00A54EE7" w:rsidP="001E32A5">
      <w:pPr>
        <w:spacing w:line="360" w:lineRule="auto"/>
        <w:rPr>
          <w:rFonts w:ascii="Arial" w:hAnsi="Arial" w:cs="Arial"/>
          <w:sz w:val="24"/>
          <w:szCs w:val="24"/>
        </w:rPr>
      </w:pPr>
    </w:p>
    <w:p w14:paraId="7BCF4C7A" w14:textId="77777777" w:rsidR="00A54EE7" w:rsidRPr="00A54EE7" w:rsidRDefault="00A54EE7" w:rsidP="001E32A5">
      <w:pPr>
        <w:spacing w:line="360" w:lineRule="auto"/>
        <w:rPr>
          <w:rFonts w:ascii="Arial" w:hAnsi="Arial" w:cs="Arial"/>
          <w:sz w:val="24"/>
          <w:szCs w:val="24"/>
        </w:rPr>
      </w:pPr>
    </w:p>
    <w:p w14:paraId="5AB5DC6E" w14:textId="77777777" w:rsidR="00A54EE7" w:rsidRPr="00A54EE7" w:rsidRDefault="00A54EE7" w:rsidP="001E32A5">
      <w:pPr>
        <w:spacing w:line="360" w:lineRule="auto"/>
        <w:rPr>
          <w:rFonts w:ascii="Arial" w:hAnsi="Arial" w:cs="Arial"/>
          <w:sz w:val="24"/>
          <w:szCs w:val="24"/>
        </w:rPr>
      </w:pPr>
    </w:p>
    <w:p w14:paraId="35A90587" w14:textId="2A369CFF" w:rsidR="20AC8FDD" w:rsidRDefault="20AC8FDD" w:rsidP="20AC8FDD">
      <w:pPr>
        <w:spacing w:line="360" w:lineRule="auto"/>
        <w:rPr>
          <w:rFonts w:ascii="Arial" w:hAnsi="Arial" w:cs="Arial"/>
          <w:sz w:val="24"/>
          <w:szCs w:val="24"/>
          <w:u w:val="single"/>
        </w:rPr>
      </w:pPr>
    </w:p>
    <w:p w14:paraId="7925630F" w14:textId="6FE94C02" w:rsidR="00A54EE7" w:rsidRPr="00BB3EF9" w:rsidRDefault="00A54EE7" w:rsidP="001E32A5">
      <w:pPr>
        <w:spacing w:line="360" w:lineRule="auto"/>
        <w:rPr>
          <w:rFonts w:ascii="Arial" w:hAnsi="Arial" w:cs="Arial"/>
          <w:sz w:val="24"/>
          <w:szCs w:val="24"/>
        </w:rPr>
      </w:pPr>
      <w:r w:rsidRPr="20AC8FDD">
        <w:rPr>
          <w:rFonts w:ascii="Arial" w:hAnsi="Arial" w:cs="Arial"/>
          <w:sz w:val="24"/>
          <w:szCs w:val="24"/>
          <w:u w:val="single"/>
        </w:rPr>
        <w:t>Reference List</w:t>
      </w:r>
    </w:p>
    <w:p w14:paraId="1E4761A1" w14:textId="0A267538" w:rsidR="00A54EE7" w:rsidRPr="00A54EE7" w:rsidRDefault="69F8A6F1" w:rsidP="596971DB">
      <w:pPr>
        <w:spacing w:line="360" w:lineRule="auto"/>
        <w:rPr>
          <w:rFonts w:ascii="Arial" w:hAnsi="Arial" w:cs="Arial"/>
          <w:sz w:val="24"/>
          <w:szCs w:val="24"/>
        </w:rPr>
      </w:pPr>
      <w:r w:rsidRPr="20AC8FDD">
        <w:rPr>
          <w:rFonts w:ascii="Arial" w:hAnsi="Arial" w:cs="Arial"/>
          <w:sz w:val="24"/>
          <w:szCs w:val="24"/>
        </w:rPr>
        <w:t xml:space="preserve">Bilton, H. (2010) </w:t>
      </w:r>
      <w:r w:rsidRPr="20AC8FDD">
        <w:rPr>
          <w:rFonts w:ascii="Arial" w:hAnsi="Arial" w:cs="Arial"/>
          <w:i/>
          <w:iCs/>
          <w:sz w:val="24"/>
          <w:szCs w:val="24"/>
        </w:rPr>
        <w:t>Outdoor Learning in the early years</w:t>
      </w:r>
      <w:r w:rsidRPr="20AC8FDD">
        <w:rPr>
          <w:rFonts w:ascii="Arial" w:hAnsi="Arial" w:cs="Arial"/>
          <w:sz w:val="24"/>
          <w:szCs w:val="24"/>
        </w:rPr>
        <w:t xml:space="preserve">. Available at: </w:t>
      </w:r>
      <w:hyperlink r:id="rId9">
        <w:r w:rsidRPr="20AC8FDD">
          <w:rPr>
            <w:rStyle w:val="Hyperlink"/>
            <w:rFonts w:ascii="Arial" w:hAnsi="Arial" w:cs="Arial"/>
            <w:sz w:val="24"/>
            <w:szCs w:val="24"/>
          </w:rPr>
          <w:t>https://web-a-ebscohost-com.ezproxy.uwtsd.ac.uk/ehost/ebookviewer/ebook/bmxlYmtfXzMxMTYxMF9fQU41?sid=8f2d5b14-ce32-4f74-aedf-e372f3788452@sdc-v-sessmgr01&amp;vid=0&amp;format=EB&amp;lpid=lp_1&amp;rid=0</w:t>
        </w:r>
      </w:hyperlink>
      <w:r w:rsidRPr="20AC8FDD">
        <w:rPr>
          <w:rFonts w:ascii="Arial" w:hAnsi="Arial" w:cs="Arial"/>
          <w:sz w:val="24"/>
          <w:szCs w:val="24"/>
        </w:rPr>
        <w:t xml:space="preserve"> (Accessed: 8</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29FA9C2F" w14:textId="390B7E58" w:rsidR="00A54EE7" w:rsidRPr="00A54EE7" w:rsidRDefault="00A54EE7" w:rsidP="20AC8FDD">
      <w:pPr>
        <w:spacing w:line="360" w:lineRule="auto"/>
        <w:rPr>
          <w:rFonts w:ascii="Arial" w:hAnsi="Arial" w:cs="Arial"/>
          <w:sz w:val="24"/>
          <w:szCs w:val="24"/>
        </w:rPr>
      </w:pPr>
    </w:p>
    <w:p w14:paraId="0F1D9167" w14:textId="0A267538" w:rsidR="00A54EE7" w:rsidRPr="00A54EE7" w:rsidRDefault="69F8A6F1" w:rsidP="20AC8FDD">
      <w:pPr>
        <w:spacing w:line="360" w:lineRule="auto"/>
        <w:rPr>
          <w:rFonts w:ascii="Arial" w:hAnsi="Arial" w:cs="Arial"/>
          <w:sz w:val="24"/>
          <w:szCs w:val="24"/>
        </w:rPr>
      </w:pPr>
      <w:r w:rsidRPr="20AC8FDD">
        <w:rPr>
          <w:rFonts w:ascii="Arial" w:hAnsi="Arial" w:cs="Arial"/>
          <w:sz w:val="24"/>
          <w:szCs w:val="24"/>
        </w:rPr>
        <w:t xml:space="preserve">Education Scotland (no date) </w:t>
      </w:r>
      <w:r w:rsidRPr="20AC8FDD">
        <w:rPr>
          <w:rFonts w:ascii="Arial" w:hAnsi="Arial" w:cs="Arial"/>
          <w:i/>
          <w:iCs/>
          <w:sz w:val="24"/>
          <w:szCs w:val="24"/>
        </w:rPr>
        <w:t>Outdoor Learning.</w:t>
      </w:r>
      <w:r w:rsidRPr="20AC8FDD">
        <w:rPr>
          <w:rFonts w:ascii="Arial" w:hAnsi="Arial" w:cs="Arial"/>
          <w:sz w:val="24"/>
          <w:szCs w:val="24"/>
        </w:rPr>
        <w:t xml:space="preserve"> Available at: </w:t>
      </w:r>
      <w:hyperlink r:id="rId10">
        <w:r w:rsidRPr="20AC8FDD">
          <w:rPr>
            <w:rStyle w:val="Hyperlink"/>
            <w:rFonts w:ascii="Arial" w:hAnsi="Arial" w:cs="Arial"/>
            <w:sz w:val="24"/>
            <w:szCs w:val="24"/>
          </w:rPr>
          <w:t>https://education.gov.scot/improvement/Documents/hwb24-ol-support.pdf</w:t>
        </w:r>
      </w:hyperlink>
      <w:r w:rsidRPr="20AC8FDD">
        <w:rPr>
          <w:rFonts w:ascii="Arial" w:hAnsi="Arial" w:cs="Arial"/>
          <w:sz w:val="24"/>
          <w:szCs w:val="24"/>
        </w:rPr>
        <w:t xml:space="preserve"> (Accessed:  9</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4DB987AB" w14:textId="1B46DA30" w:rsidR="00A54EE7" w:rsidRPr="00A54EE7" w:rsidRDefault="00A54EE7" w:rsidP="20AC8FDD">
      <w:pPr>
        <w:spacing w:line="360" w:lineRule="auto"/>
        <w:rPr>
          <w:rFonts w:ascii="Arial" w:hAnsi="Arial" w:cs="Arial"/>
          <w:sz w:val="24"/>
          <w:szCs w:val="24"/>
        </w:rPr>
      </w:pPr>
    </w:p>
    <w:p w14:paraId="1D595FE8" w14:textId="3BDFBC57" w:rsidR="00A54EE7" w:rsidRPr="00A54EE7" w:rsidRDefault="69F8A6F1" w:rsidP="20AC8FDD">
      <w:pPr>
        <w:spacing w:line="360" w:lineRule="auto"/>
        <w:rPr>
          <w:rFonts w:ascii="Arial" w:hAnsi="Arial" w:cs="Arial"/>
          <w:sz w:val="24"/>
          <w:szCs w:val="24"/>
        </w:rPr>
      </w:pPr>
      <w:r w:rsidRPr="20AC8FDD">
        <w:rPr>
          <w:rFonts w:ascii="Arial" w:hAnsi="Arial" w:cs="Arial"/>
          <w:sz w:val="24"/>
          <w:szCs w:val="24"/>
        </w:rPr>
        <w:t xml:space="preserve">principles and practice today (no date) </w:t>
      </w:r>
      <w:r w:rsidRPr="20AC8FDD">
        <w:rPr>
          <w:rFonts w:ascii="Arial" w:hAnsi="Arial" w:cs="Arial"/>
          <w:i/>
          <w:iCs/>
          <w:sz w:val="24"/>
          <w:szCs w:val="24"/>
        </w:rPr>
        <w:t>Froebel’s principles and practice today</w:t>
      </w:r>
      <w:r w:rsidRPr="20AC8FDD">
        <w:rPr>
          <w:rFonts w:ascii="Arial" w:hAnsi="Arial" w:cs="Arial"/>
          <w:sz w:val="24"/>
          <w:szCs w:val="24"/>
        </w:rPr>
        <w:t xml:space="preserve">. Available at: </w:t>
      </w:r>
      <w:hyperlink r:id="rId11">
        <w:r w:rsidRPr="20AC8FDD">
          <w:rPr>
            <w:rStyle w:val="Hyperlink"/>
            <w:rFonts w:ascii="Arial" w:hAnsi="Arial" w:cs="Arial"/>
            <w:sz w:val="24"/>
            <w:szCs w:val="24"/>
          </w:rPr>
          <w:t>https://moodle.uwtsd.ac.uk/pluginfile.php/395490/mod_resource/content/1/FT%20Froebels%20principles%20and%20practice%20today%20%281%29.pdf</w:t>
        </w:r>
      </w:hyperlink>
      <w:r w:rsidRPr="20AC8FDD">
        <w:rPr>
          <w:rFonts w:ascii="Arial" w:hAnsi="Arial" w:cs="Arial"/>
          <w:sz w:val="24"/>
          <w:szCs w:val="24"/>
        </w:rPr>
        <w:t xml:space="preserve"> (Accessed: 10</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43A58B90" w14:textId="77777777"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Maynard, T. walters, J. (2007</w:t>
      </w:r>
      <w:r w:rsidRPr="20AC8FDD">
        <w:rPr>
          <w:rFonts w:ascii="Arial" w:hAnsi="Arial" w:cs="Arial"/>
          <w:i/>
          <w:iCs/>
          <w:sz w:val="24"/>
          <w:szCs w:val="24"/>
        </w:rPr>
        <w:t>) Learning in the outdoor environment: a missed opportunity?</w:t>
      </w:r>
      <w:r w:rsidRPr="20AC8FDD">
        <w:rPr>
          <w:rFonts w:ascii="Arial" w:hAnsi="Arial" w:cs="Arial"/>
          <w:sz w:val="24"/>
          <w:szCs w:val="24"/>
        </w:rPr>
        <w:t xml:space="preserve"> Available at: </w:t>
      </w:r>
      <w:hyperlink r:id="rId12">
        <w:r w:rsidRPr="20AC8FDD">
          <w:rPr>
            <w:rStyle w:val="Hyperlink"/>
            <w:rFonts w:ascii="Arial" w:hAnsi="Arial" w:cs="Arial"/>
            <w:sz w:val="24"/>
            <w:szCs w:val="24"/>
          </w:rPr>
          <w:t>https://www.tandfonline.com/doi/pdf/10.1080/09575140701594400</w:t>
        </w:r>
      </w:hyperlink>
      <w:r w:rsidRPr="20AC8FDD">
        <w:rPr>
          <w:rFonts w:ascii="Arial" w:hAnsi="Arial" w:cs="Arial"/>
          <w:sz w:val="24"/>
          <w:szCs w:val="24"/>
        </w:rPr>
        <w:t xml:space="preserve"> (Accessed: 9</w:t>
      </w:r>
      <w:r w:rsidRPr="20AC8FDD">
        <w:rPr>
          <w:rFonts w:ascii="Arial" w:hAnsi="Arial" w:cs="Arial"/>
          <w:sz w:val="24"/>
          <w:szCs w:val="24"/>
          <w:vertAlign w:val="superscript"/>
        </w:rPr>
        <w:t xml:space="preserve">th </w:t>
      </w:r>
      <w:r w:rsidRPr="20AC8FDD">
        <w:rPr>
          <w:rFonts w:ascii="Arial" w:hAnsi="Arial" w:cs="Arial"/>
          <w:sz w:val="24"/>
          <w:szCs w:val="24"/>
        </w:rPr>
        <w:t>of May 2021)</w:t>
      </w:r>
    </w:p>
    <w:p w14:paraId="6BA26CD8" w14:textId="2D0DB911" w:rsidR="00A54EE7" w:rsidRPr="00A54EE7" w:rsidRDefault="00A54EE7" w:rsidP="20AC8FDD">
      <w:pPr>
        <w:spacing w:line="360" w:lineRule="auto"/>
        <w:rPr>
          <w:rFonts w:ascii="Arial" w:hAnsi="Arial" w:cs="Arial"/>
          <w:sz w:val="24"/>
          <w:szCs w:val="24"/>
        </w:rPr>
      </w:pPr>
    </w:p>
    <w:p w14:paraId="3C38D0E6" w14:textId="77777777"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Miracle (2021) </w:t>
      </w:r>
      <w:r w:rsidRPr="20AC8FDD">
        <w:rPr>
          <w:rFonts w:ascii="Arial" w:hAnsi="Arial" w:cs="Arial"/>
          <w:i/>
          <w:iCs/>
          <w:sz w:val="24"/>
          <w:szCs w:val="24"/>
        </w:rPr>
        <w:t>Why should my child play outside</w:t>
      </w:r>
      <w:r w:rsidRPr="20AC8FDD">
        <w:rPr>
          <w:rFonts w:ascii="Arial" w:hAnsi="Arial" w:cs="Arial"/>
          <w:sz w:val="24"/>
          <w:szCs w:val="24"/>
        </w:rPr>
        <w:t xml:space="preserve">? Benefits of outdoor play for kids. Available at: </w:t>
      </w:r>
      <w:hyperlink r:id="rId13">
        <w:r w:rsidRPr="20AC8FDD">
          <w:rPr>
            <w:rStyle w:val="Hyperlink"/>
            <w:rFonts w:ascii="Arial" w:hAnsi="Arial" w:cs="Arial"/>
            <w:sz w:val="24"/>
            <w:szCs w:val="24"/>
          </w:rPr>
          <w:t>https://www.miracle-recreation.com/blog/why-should-my-child-play-outside-benefits-of-outdoor-play-for-kids/?lang=can</w:t>
        </w:r>
      </w:hyperlink>
      <w:r w:rsidRPr="20AC8FDD">
        <w:rPr>
          <w:rFonts w:ascii="Arial" w:hAnsi="Arial" w:cs="Arial"/>
          <w:sz w:val="24"/>
          <w:szCs w:val="24"/>
        </w:rPr>
        <w:t xml:space="preserve"> (Accessed: 10</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6A92ACEF" w14:textId="5BEF0A1A" w:rsidR="00A54EE7" w:rsidRPr="00A54EE7" w:rsidRDefault="00A54EE7" w:rsidP="20AC8FDD">
      <w:pPr>
        <w:spacing w:line="360" w:lineRule="auto"/>
        <w:rPr>
          <w:rFonts w:ascii="Arial" w:hAnsi="Arial" w:cs="Arial"/>
          <w:sz w:val="24"/>
          <w:szCs w:val="24"/>
        </w:rPr>
      </w:pPr>
    </w:p>
    <w:p w14:paraId="5F2AE91A" w14:textId="77777777"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NCT (2017) </w:t>
      </w:r>
      <w:r w:rsidRPr="20AC8FDD">
        <w:rPr>
          <w:rFonts w:ascii="Arial" w:hAnsi="Arial" w:cs="Arial"/>
          <w:i/>
          <w:iCs/>
          <w:sz w:val="24"/>
          <w:szCs w:val="24"/>
        </w:rPr>
        <w:t>The benefits of outdoor play for children.</w:t>
      </w:r>
      <w:r w:rsidRPr="20AC8FDD">
        <w:rPr>
          <w:rFonts w:ascii="Arial" w:hAnsi="Arial" w:cs="Arial"/>
          <w:sz w:val="24"/>
          <w:szCs w:val="24"/>
        </w:rPr>
        <w:t xml:space="preserve"> Available at: </w:t>
      </w:r>
      <w:hyperlink r:id="rId14">
        <w:r w:rsidRPr="20AC8FDD">
          <w:rPr>
            <w:rStyle w:val="Hyperlink"/>
            <w:rFonts w:ascii="Arial" w:hAnsi="Arial" w:cs="Arial"/>
            <w:sz w:val="24"/>
            <w:szCs w:val="24"/>
          </w:rPr>
          <w:t>https://www.nct.org.uk/baby-toddler/games-and-play/benefits-outdoor-play-for-children</w:t>
        </w:r>
      </w:hyperlink>
      <w:r w:rsidRPr="20AC8FDD">
        <w:rPr>
          <w:rFonts w:ascii="Arial" w:hAnsi="Arial" w:cs="Arial"/>
          <w:sz w:val="24"/>
          <w:szCs w:val="24"/>
        </w:rPr>
        <w:t xml:space="preserve"> (Accessed: 8</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7E307375" w14:textId="12ADC3A3" w:rsidR="00A54EE7" w:rsidRPr="00A54EE7" w:rsidRDefault="00A54EE7" w:rsidP="20AC8FDD">
      <w:pPr>
        <w:spacing w:line="360" w:lineRule="auto"/>
        <w:rPr>
          <w:rFonts w:ascii="Arial" w:hAnsi="Arial" w:cs="Arial"/>
          <w:sz w:val="24"/>
          <w:szCs w:val="24"/>
        </w:rPr>
      </w:pPr>
    </w:p>
    <w:p w14:paraId="006BB8B5" w14:textId="30EF6C23"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New Parent Support (no date) </w:t>
      </w:r>
      <w:r w:rsidRPr="20AC8FDD">
        <w:rPr>
          <w:rFonts w:ascii="Arial" w:hAnsi="Arial" w:cs="Arial"/>
          <w:i/>
          <w:iCs/>
          <w:sz w:val="24"/>
          <w:szCs w:val="24"/>
        </w:rPr>
        <w:t xml:space="preserve">The benefits of outdoor play for children. </w:t>
      </w:r>
      <w:r w:rsidRPr="20AC8FDD">
        <w:rPr>
          <w:rFonts w:ascii="Arial" w:hAnsi="Arial" w:cs="Arial"/>
          <w:sz w:val="24"/>
          <w:szCs w:val="24"/>
        </w:rPr>
        <w:t xml:space="preserve">Available at: </w:t>
      </w:r>
      <w:hyperlink r:id="rId15">
        <w:r w:rsidRPr="20AC8FDD">
          <w:rPr>
            <w:rStyle w:val="Hyperlink"/>
            <w:rFonts w:ascii="Arial" w:hAnsi="Arial" w:cs="Arial"/>
            <w:sz w:val="24"/>
            <w:szCs w:val="24"/>
          </w:rPr>
          <w:t>https://www.nct.org.uk/baby-toddler/games-and-play/benefits-outdoor-play-for-children</w:t>
        </w:r>
      </w:hyperlink>
      <w:r w:rsidRPr="20AC8FDD">
        <w:rPr>
          <w:rFonts w:ascii="Arial" w:hAnsi="Arial" w:cs="Arial"/>
          <w:sz w:val="24"/>
          <w:szCs w:val="24"/>
        </w:rPr>
        <w:t xml:space="preserve"> (Accessed: 10</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753EEBB4" w14:textId="374E3CEC" w:rsidR="00A54EE7" w:rsidRPr="00A54EE7" w:rsidRDefault="00A54EE7" w:rsidP="20AC8FDD">
      <w:pPr>
        <w:spacing w:line="360" w:lineRule="auto"/>
        <w:rPr>
          <w:rFonts w:ascii="Arial" w:hAnsi="Arial" w:cs="Arial"/>
          <w:sz w:val="24"/>
          <w:szCs w:val="24"/>
        </w:rPr>
      </w:pPr>
    </w:p>
    <w:p w14:paraId="5CB698A4" w14:textId="76F2291B"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Pentagon (2018) Promoting Risks Outdoors in the Playground. Available at: </w:t>
      </w:r>
      <w:hyperlink r:id="rId16">
        <w:r w:rsidRPr="20AC8FDD">
          <w:rPr>
            <w:rStyle w:val="Hyperlink"/>
            <w:rFonts w:ascii="Arial" w:hAnsi="Arial" w:cs="Arial"/>
            <w:sz w:val="24"/>
            <w:szCs w:val="24"/>
          </w:rPr>
          <w:t>https://www.pentagonplay.co.uk/news-and-info/promoting-risks-outdoors-playground</w:t>
        </w:r>
      </w:hyperlink>
      <w:r w:rsidRPr="20AC8FDD">
        <w:rPr>
          <w:rFonts w:ascii="Arial" w:hAnsi="Arial" w:cs="Arial"/>
          <w:sz w:val="24"/>
          <w:szCs w:val="24"/>
        </w:rPr>
        <w:t xml:space="preserve"> (Accessed: 13</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71168DBF" w14:textId="134C1700" w:rsidR="00A54EE7" w:rsidRPr="00A54EE7" w:rsidRDefault="00A54EE7" w:rsidP="20AC8FDD">
      <w:pPr>
        <w:spacing w:line="360" w:lineRule="auto"/>
        <w:rPr>
          <w:rFonts w:ascii="Arial" w:hAnsi="Arial" w:cs="Arial"/>
          <w:sz w:val="24"/>
          <w:szCs w:val="24"/>
        </w:rPr>
      </w:pPr>
    </w:p>
    <w:p w14:paraId="330CB06F" w14:textId="77777777"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Rsbp (no date) </w:t>
      </w:r>
      <w:r w:rsidRPr="20AC8FDD">
        <w:rPr>
          <w:rFonts w:ascii="Arial" w:hAnsi="Arial" w:cs="Arial"/>
          <w:i/>
          <w:iCs/>
          <w:sz w:val="24"/>
          <w:szCs w:val="24"/>
        </w:rPr>
        <w:t>Connecting with nature.</w:t>
      </w:r>
      <w:r w:rsidRPr="20AC8FDD">
        <w:rPr>
          <w:rFonts w:ascii="Arial" w:hAnsi="Arial" w:cs="Arial"/>
          <w:sz w:val="24"/>
          <w:szCs w:val="24"/>
        </w:rPr>
        <w:t xml:space="preserve"> Available at: </w:t>
      </w:r>
      <w:hyperlink r:id="rId17">
        <w:r w:rsidRPr="20AC8FDD">
          <w:rPr>
            <w:rStyle w:val="Hyperlink"/>
            <w:rFonts w:ascii="Arial" w:hAnsi="Arial" w:cs="Arial"/>
            <w:sz w:val="24"/>
            <w:szCs w:val="24"/>
          </w:rPr>
          <w:t>https://moodle.uwtsd.ac.uk/pluginfile.php/56832/mod_resource/content/1/RSPB%20learning%20in%20nature.pdf</w:t>
        </w:r>
      </w:hyperlink>
      <w:r w:rsidRPr="20AC8FDD">
        <w:rPr>
          <w:rFonts w:ascii="Arial" w:hAnsi="Arial" w:cs="Arial"/>
          <w:sz w:val="24"/>
          <w:szCs w:val="24"/>
        </w:rPr>
        <w:t xml:space="preserve"> (Accessed: 7</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376A977B" w14:textId="720A64BD" w:rsidR="00A54EE7" w:rsidRPr="00A54EE7" w:rsidRDefault="00A54EE7" w:rsidP="20AC8FDD">
      <w:pPr>
        <w:spacing w:line="360" w:lineRule="auto"/>
        <w:rPr>
          <w:rFonts w:ascii="Arial" w:hAnsi="Arial" w:cs="Arial"/>
          <w:sz w:val="24"/>
          <w:szCs w:val="24"/>
        </w:rPr>
      </w:pPr>
    </w:p>
    <w:p w14:paraId="7B1BC001" w14:textId="75D192C2" w:rsidR="00A54EE7" w:rsidRPr="00A54EE7" w:rsidRDefault="108002B9" w:rsidP="20AC8FDD">
      <w:pPr>
        <w:spacing w:line="360" w:lineRule="auto"/>
        <w:rPr>
          <w:rFonts w:ascii="Arial" w:hAnsi="Arial" w:cs="Arial"/>
          <w:sz w:val="24"/>
          <w:szCs w:val="24"/>
        </w:rPr>
      </w:pPr>
      <w:r w:rsidRPr="20AC8FDD">
        <w:rPr>
          <w:rFonts w:ascii="Arial" w:hAnsi="Arial" w:cs="Arial"/>
          <w:sz w:val="24"/>
          <w:szCs w:val="24"/>
        </w:rPr>
        <w:t xml:space="preserve">Scottish Government (2016) Loose Parts Play. Available at: </w:t>
      </w:r>
      <w:hyperlink r:id="rId18">
        <w:r w:rsidRPr="20AC8FDD">
          <w:rPr>
            <w:rStyle w:val="Hyperlink"/>
            <w:rFonts w:ascii="Arial" w:hAnsi="Arial" w:cs="Arial"/>
            <w:sz w:val="24"/>
            <w:szCs w:val="24"/>
          </w:rPr>
          <w:t>https://www.inspiringscotland.org.uk/wp-content/uploads/2017/03/Loose-Parts-Play-web.pdf</w:t>
        </w:r>
      </w:hyperlink>
      <w:r w:rsidRPr="20AC8FDD">
        <w:rPr>
          <w:rFonts w:ascii="Arial" w:hAnsi="Arial" w:cs="Arial"/>
          <w:sz w:val="24"/>
          <w:szCs w:val="24"/>
        </w:rPr>
        <w:t xml:space="preserve"> (Accessed: 13</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2A561ED3" w14:textId="5A7B5AC7" w:rsidR="00A54EE7" w:rsidRPr="00A54EE7" w:rsidRDefault="00A54EE7" w:rsidP="20AC8FDD">
      <w:pPr>
        <w:spacing w:line="360" w:lineRule="auto"/>
        <w:rPr>
          <w:rFonts w:ascii="Arial" w:hAnsi="Arial" w:cs="Arial"/>
          <w:sz w:val="24"/>
          <w:szCs w:val="24"/>
          <w:u w:val="single"/>
        </w:rPr>
      </w:pPr>
    </w:p>
    <w:p w14:paraId="3F9BCFD4" w14:textId="77777777" w:rsidR="108002B9" w:rsidRDefault="108002B9" w:rsidP="20AC8FDD">
      <w:pPr>
        <w:spacing w:line="360" w:lineRule="auto"/>
        <w:rPr>
          <w:rFonts w:ascii="Arial" w:hAnsi="Arial" w:cs="Arial"/>
          <w:sz w:val="24"/>
          <w:szCs w:val="24"/>
        </w:rPr>
      </w:pPr>
      <w:r w:rsidRPr="20AC8FDD">
        <w:rPr>
          <w:rFonts w:ascii="Arial" w:hAnsi="Arial" w:cs="Arial"/>
          <w:sz w:val="24"/>
          <w:szCs w:val="24"/>
        </w:rPr>
        <w:t xml:space="preserve">Welsh Assembly Government (2008) </w:t>
      </w:r>
      <w:r w:rsidRPr="20AC8FDD">
        <w:rPr>
          <w:rFonts w:ascii="Arial" w:hAnsi="Arial" w:cs="Arial"/>
          <w:i/>
          <w:iCs/>
          <w:sz w:val="24"/>
          <w:szCs w:val="24"/>
        </w:rPr>
        <w:t>Education for Sustainable Development and Global Citizenship.</w:t>
      </w:r>
      <w:r w:rsidRPr="20AC8FDD">
        <w:rPr>
          <w:rFonts w:ascii="Arial" w:hAnsi="Arial" w:cs="Arial"/>
          <w:sz w:val="24"/>
          <w:szCs w:val="24"/>
        </w:rPr>
        <w:t xml:space="preserve"> Available at: </w:t>
      </w:r>
      <w:hyperlink r:id="rId19">
        <w:r w:rsidRPr="20AC8FDD">
          <w:rPr>
            <w:rStyle w:val="Hyperlink"/>
            <w:rFonts w:ascii="Arial" w:hAnsi="Arial" w:cs="Arial"/>
            <w:sz w:val="24"/>
            <w:szCs w:val="24"/>
          </w:rPr>
          <w:t>https://hwb.gov.wales/api/storage/eaf467e6-30fe-45c9-93ef-cb30f31f1c90/common-understanding-for-school.pdf</w:t>
        </w:r>
      </w:hyperlink>
      <w:r w:rsidRPr="20AC8FDD">
        <w:rPr>
          <w:rFonts w:ascii="Arial" w:hAnsi="Arial" w:cs="Arial"/>
          <w:sz w:val="24"/>
          <w:szCs w:val="24"/>
        </w:rPr>
        <w:t xml:space="preserve"> (Accessed: 9</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0AC04D7B" w14:textId="0B0C95E5" w:rsidR="20AC8FDD" w:rsidRDefault="20AC8FDD" w:rsidP="20AC8FDD">
      <w:pPr>
        <w:spacing w:line="360" w:lineRule="auto"/>
        <w:rPr>
          <w:rFonts w:ascii="Arial" w:hAnsi="Arial" w:cs="Arial"/>
          <w:sz w:val="24"/>
          <w:szCs w:val="24"/>
        </w:rPr>
      </w:pPr>
    </w:p>
    <w:p w14:paraId="3BEF6E45" w14:textId="38354552" w:rsidR="108002B9" w:rsidRDefault="108002B9" w:rsidP="20AC8FDD">
      <w:pPr>
        <w:spacing w:line="360" w:lineRule="auto"/>
        <w:rPr>
          <w:rFonts w:ascii="Arial" w:hAnsi="Arial" w:cs="Arial"/>
          <w:sz w:val="24"/>
          <w:szCs w:val="24"/>
        </w:rPr>
      </w:pPr>
      <w:r w:rsidRPr="20AC8FDD">
        <w:rPr>
          <w:rFonts w:ascii="Arial" w:hAnsi="Arial" w:cs="Arial"/>
          <w:sz w:val="24"/>
          <w:szCs w:val="24"/>
        </w:rPr>
        <w:t xml:space="preserve">Welsh Government (2015) </w:t>
      </w:r>
      <w:r w:rsidRPr="20AC8FDD">
        <w:rPr>
          <w:rFonts w:ascii="Arial" w:hAnsi="Arial" w:cs="Arial"/>
          <w:i/>
          <w:iCs/>
          <w:sz w:val="24"/>
          <w:szCs w:val="24"/>
        </w:rPr>
        <w:t>Foundation Phase Framework</w:t>
      </w:r>
      <w:r w:rsidRPr="20AC8FDD">
        <w:rPr>
          <w:rFonts w:ascii="Arial" w:hAnsi="Arial" w:cs="Arial"/>
          <w:sz w:val="24"/>
          <w:szCs w:val="24"/>
        </w:rPr>
        <w:t xml:space="preserve">. Available at: </w:t>
      </w:r>
      <w:hyperlink r:id="rId20">
        <w:r w:rsidRPr="20AC8FDD">
          <w:rPr>
            <w:rStyle w:val="Hyperlink"/>
            <w:rFonts w:ascii="Arial" w:hAnsi="Arial" w:cs="Arial"/>
            <w:sz w:val="24"/>
            <w:szCs w:val="24"/>
          </w:rPr>
          <w:t>https://hwb.gov.wales/storage/d5d8e39c-b534-40cb-a3f5-7e2e126d8077/foundation-phase-framework.pdf</w:t>
        </w:r>
      </w:hyperlink>
      <w:r w:rsidRPr="20AC8FDD">
        <w:rPr>
          <w:rFonts w:ascii="Arial" w:hAnsi="Arial" w:cs="Arial"/>
          <w:sz w:val="24"/>
          <w:szCs w:val="24"/>
        </w:rPr>
        <w:t xml:space="preserve"> (Accessed: 12</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6460621C" w14:textId="34BFE171" w:rsidR="20AC8FDD" w:rsidRDefault="20AC8FDD" w:rsidP="20AC8FDD">
      <w:pPr>
        <w:spacing w:line="360" w:lineRule="auto"/>
        <w:rPr>
          <w:rFonts w:ascii="Arial" w:hAnsi="Arial" w:cs="Arial"/>
          <w:sz w:val="24"/>
          <w:szCs w:val="24"/>
        </w:rPr>
      </w:pPr>
    </w:p>
    <w:p w14:paraId="7B5FAE8D" w14:textId="6F4CC8D4" w:rsidR="00A54EE7" w:rsidRPr="00A54EE7" w:rsidRDefault="00A54EE7" w:rsidP="001E32A5">
      <w:pPr>
        <w:spacing w:line="360" w:lineRule="auto"/>
        <w:rPr>
          <w:rFonts w:ascii="Arial" w:hAnsi="Arial" w:cs="Arial"/>
          <w:sz w:val="24"/>
          <w:szCs w:val="24"/>
        </w:rPr>
      </w:pPr>
      <w:r w:rsidRPr="20AC8FDD">
        <w:rPr>
          <w:rFonts w:ascii="Arial" w:hAnsi="Arial" w:cs="Arial"/>
          <w:sz w:val="24"/>
          <w:szCs w:val="24"/>
        </w:rPr>
        <w:t xml:space="preserve">Woodland Trust Scotland (no date) </w:t>
      </w:r>
      <w:r w:rsidRPr="20AC8FDD">
        <w:rPr>
          <w:rFonts w:ascii="Arial" w:hAnsi="Arial" w:cs="Arial"/>
          <w:i/>
          <w:iCs/>
          <w:sz w:val="24"/>
          <w:szCs w:val="24"/>
        </w:rPr>
        <w:t>Outdoor learning pack</w:t>
      </w:r>
      <w:r w:rsidRPr="20AC8FDD">
        <w:rPr>
          <w:rFonts w:ascii="Arial" w:hAnsi="Arial" w:cs="Arial"/>
          <w:sz w:val="24"/>
          <w:szCs w:val="24"/>
        </w:rPr>
        <w:t xml:space="preserve">. Available at: </w:t>
      </w:r>
      <w:hyperlink r:id="rId21">
        <w:r w:rsidRPr="20AC8FDD">
          <w:rPr>
            <w:rStyle w:val="Hyperlink"/>
            <w:rFonts w:ascii="Arial" w:hAnsi="Arial" w:cs="Arial"/>
            <w:sz w:val="24"/>
            <w:szCs w:val="24"/>
          </w:rPr>
          <w:t>https://moodle.uwtsd.ac.uk/pluginfile.php/56830/mod_resource/content/1/Outdoor%20learning%20pack.pdf</w:t>
        </w:r>
      </w:hyperlink>
      <w:r w:rsidRPr="20AC8FDD">
        <w:rPr>
          <w:rFonts w:ascii="Arial" w:hAnsi="Arial" w:cs="Arial"/>
          <w:sz w:val="24"/>
          <w:szCs w:val="24"/>
        </w:rPr>
        <w:t xml:space="preserve"> (Accessed: 6</w:t>
      </w:r>
      <w:r w:rsidRPr="20AC8FDD">
        <w:rPr>
          <w:rFonts w:ascii="Arial" w:hAnsi="Arial" w:cs="Arial"/>
          <w:sz w:val="24"/>
          <w:szCs w:val="24"/>
          <w:vertAlign w:val="superscript"/>
        </w:rPr>
        <w:t>th</w:t>
      </w:r>
      <w:r w:rsidRPr="20AC8FDD">
        <w:rPr>
          <w:rFonts w:ascii="Arial" w:hAnsi="Arial" w:cs="Arial"/>
          <w:sz w:val="24"/>
          <w:szCs w:val="24"/>
        </w:rPr>
        <w:t xml:space="preserve"> of May 2021)</w:t>
      </w:r>
    </w:p>
    <w:p w14:paraId="04AC7BF1" w14:textId="77777777" w:rsidR="00A54EE7" w:rsidRPr="00A54EE7" w:rsidRDefault="00A54EE7" w:rsidP="596971DB">
      <w:pPr>
        <w:spacing w:line="360" w:lineRule="auto"/>
        <w:rPr>
          <w:rFonts w:ascii="Arial" w:hAnsi="Arial" w:cs="Arial"/>
          <w:sz w:val="24"/>
          <w:szCs w:val="24"/>
        </w:rPr>
      </w:pPr>
    </w:p>
    <w:p w14:paraId="4A70CDF8" w14:textId="1C6E157C" w:rsidR="005B0B83" w:rsidRDefault="005B0B83" w:rsidP="20AC8FDD">
      <w:pPr>
        <w:spacing w:line="360" w:lineRule="auto"/>
        <w:rPr>
          <w:rFonts w:ascii="Arial" w:hAnsi="Arial" w:cs="Arial"/>
          <w:sz w:val="24"/>
          <w:szCs w:val="24"/>
        </w:rPr>
      </w:pPr>
    </w:p>
    <w:p w14:paraId="590AAFB4" w14:textId="224DCB1C" w:rsidR="005B0B83" w:rsidRPr="00BB3EF9" w:rsidRDefault="005B0B83" w:rsidP="00BB3EF9">
      <w:pPr>
        <w:spacing w:line="360" w:lineRule="auto"/>
        <w:rPr>
          <w:rFonts w:ascii="Arial" w:hAnsi="Arial" w:cs="Arial"/>
          <w:sz w:val="24"/>
          <w:szCs w:val="24"/>
        </w:rPr>
      </w:pPr>
    </w:p>
    <w:sectPr w:rsidR="005B0B83" w:rsidRPr="00BB3EF9" w:rsidSect="00A8088F">
      <w:headerReference w:type="default" r:id="rId22"/>
      <w:footerReference w:type="default" r:id="rId23"/>
      <w:pgSz w:w="11906" w:h="16838"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D7CBE3" w14:textId="77777777" w:rsidR="00AD07F7" w:rsidRDefault="00AD07F7">
      <w:pPr>
        <w:spacing w:after="0" w:line="240" w:lineRule="auto"/>
      </w:pPr>
      <w:r>
        <w:separator/>
      </w:r>
    </w:p>
  </w:endnote>
  <w:endnote w:type="continuationSeparator" w:id="0">
    <w:p w14:paraId="2E747E98" w14:textId="77777777" w:rsidR="00AD07F7" w:rsidRDefault="00AD07F7">
      <w:pPr>
        <w:spacing w:after="0" w:line="240" w:lineRule="auto"/>
      </w:pPr>
      <w:r>
        <w:continuationSeparator/>
      </w:r>
    </w:p>
  </w:endnote>
  <w:endnote w:type="continuationNotice" w:id="1">
    <w:p w14:paraId="7BBC9191" w14:textId="77777777" w:rsidR="006F4D9F" w:rsidRDefault="006F4D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Geneva">
    <w:altName w:val="Geneva"/>
    <w:panose1 w:val="020B0503030404040204"/>
    <w:charset w:val="00"/>
    <w:family w:val="swiss"/>
    <w:pitch w:val="variable"/>
    <w:sig w:usb0="E00002FF" w:usb1="5200205F" w:usb2="00A0C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CB57C" w14:textId="77777777" w:rsidR="00C442D2" w:rsidRPr="00117C97" w:rsidRDefault="00117C97" w:rsidP="00C442D2">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535B0E18" w14:textId="77777777" w:rsidR="00C442D2" w:rsidRPr="00117C97" w:rsidRDefault="00117C97" w:rsidP="00C442D2">
    <w:pPr>
      <w:pStyle w:val="Footer"/>
      <w:rPr>
        <w:rFonts w:ascii="Arial" w:hAnsi="Arial" w:cs="Arial"/>
        <w:color w:val="808080"/>
        <w:sz w:val="16"/>
        <w:szCs w:val="16"/>
      </w:rPr>
    </w:pPr>
    <w:r w:rsidRPr="00117C97">
      <w:rPr>
        <w:rFonts w:ascii="Arial" w:hAnsi="Arial" w:cs="Arial"/>
        <w:color w:val="808080"/>
        <w:sz w:val="16"/>
        <w:szCs w:val="16"/>
      </w:rPr>
      <w:t>You are free to share and adapt for non-commercial purposes, but please signpost: http://www.learningaway.org.uk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01EAC9" w14:textId="77777777" w:rsidR="00AD07F7" w:rsidRDefault="00AD07F7">
      <w:pPr>
        <w:spacing w:after="0" w:line="240" w:lineRule="auto"/>
      </w:pPr>
      <w:r>
        <w:separator/>
      </w:r>
    </w:p>
  </w:footnote>
  <w:footnote w:type="continuationSeparator" w:id="0">
    <w:p w14:paraId="65893F58" w14:textId="77777777" w:rsidR="00AD07F7" w:rsidRDefault="00AD07F7">
      <w:pPr>
        <w:spacing w:after="0" w:line="240" w:lineRule="auto"/>
      </w:pPr>
      <w:r>
        <w:continuationSeparator/>
      </w:r>
    </w:p>
  </w:footnote>
  <w:footnote w:type="continuationNotice" w:id="1">
    <w:p w14:paraId="0466EEFC" w14:textId="77777777" w:rsidR="006F4D9F" w:rsidRDefault="006F4D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D8016" w14:textId="77777777" w:rsidR="00C442D2" w:rsidRPr="007323CB" w:rsidRDefault="00C442D2" w:rsidP="00C442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66F2B"/>
    <w:multiLevelType w:val="hybridMultilevel"/>
    <w:tmpl w:val="2CBC832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3FE54A6"/>
    <w:multiLevelType w:val="hybridMultilevel"/>
    <w:tmpl w:val="5DAA9D9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2D40915"/>
    <w:multiLevelType w:val="hybridMultilevel"/>
    <w:tmpl w:val="24D8B4B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4239E"/>
    <w:rsid w:val="00072F14"/>
    <w:rsid w:val="000E3A91"/>
    <w:rsid w:val="00117C97"/>
    <w:rsid w:val="00121B2F"/>
    <w:rsid w:val="001903BD"/>
    <w:rsid w:val="001E32A5"/>
    <w:rsid w:val="002D1EDF"/>
    <w:rsid w:val="00320DD5"/>
    <w:rsid w:val="00340659"/>
    <w:rsid w:val="003D0FFE"/>
    <w:rsid w:val="00404383"/>
    <w:rsid w:val="00421082"/>
    <w:rsid w:val="00470002"/>
    <w:rsid w:val="00483C0B"/>
    <w:rsid w:val="0048407D"/>
    <w:rsid w:val="0052610B"/>
    <w:rsid w:val="005752AB"/>
    <w:rsid w:val="00596565"/>
    <w:rsid w:val="005B0B83"/>
    <w:rsid w:val="005E4470"/>
    <w:rsid w:val="00636D23"/>
    <w:rsid w:val="006C3964"/>
    <w:rsid w:val="006F4D9F"/>
    <w:rsid w:val="007576C3"/>
    <w:rsid w:val="00780AF8"/>
    <w:rsid w:val="00784C1E"/>
    <w:rsid w:val="007950C6"/>
    <w:rsid w:val="007C0315"/>
    <w:rsid w:val="0082388F"/>
    <w:rsid w:val="008862A8"/>
    <w:rsid w:val="00896225"/>
    <w:rsid w:val="008F28E3"/>
    <w:rsid w:val="009F47CC"/>
    <w:rsid w:val="00A2028C"/>
    <w:rsid w:val="00A261C5"/>
    <w:rsid w:val="00A53502"/>
    <w:rsid w:val="00A54EE7"/>
    <w:rsid w:val="00A8088F"/>
    <w:rsid w:val="00AA0153"/>
    <w:rsid w:val="00AC32DD"/>
    <w:rsid w:val="00AD07F7"/>
    <w:rsid w:val="00B3401D"/>
    <w:rsid w:val="00B60C20"/>
    <w:rsid w:val="00B95548"/>
    <w:rsid w:val="00BB3EF9"/>
    <w:rsid w:val="00BC227D"/>
    <w:rsid w:val="00C368D5"/>
    <w:rsid w:val="00C442D2"/>
    <w:rsid w:val="00DC35B3"/>
    <w:rsid w:val="00E01EDC"/>
    <w:rsid w:val="00E2143A"/>
    <w:rsid w:val="00E81FBC"/>
    <w:rsid w:val="00EF3CC4"/>
    <w:rsid w:val="00EF48FB"/>
    <w:rsid w:val="00F60C92"/>
    <w:rsid w:val="00F74383"/>
    <w:rsid w:val="00FA6FBB"/>
    <w:rsid w:val="00FC12B7"/>
    <w:rsid w:val="01E16C26"/>
    <w:rsid w:val="023E5C82"/>
    <w:rsid w:val="0633D910"/>
    <w:rsid w:val="08B3F6FA"/>
    <w:rsid w:val="0918A20B"/>
    <w:rsid w:val="0C17FDC6"/>
    <w:rsid w:val="108002B9"/>
    <w:rsid w:val="109EF016"/>
    <w:rsid w:val="134F33AB"/>
    <w:rsid w:val="137C312D"/>
    <w:rsid w:val="153E0EA4"/>
    <w:rsid w:val="15FC4F17"/>
    <w:rsid w:val="1B22335A"/>
    <w:rsid w:val="1C3D96FA"/>
    <w:rsid w:val="1DE74833"/>
    <w:rsid w:val="20978BC8"/>
    <w:rsid w:val="20AC8FDD"/>
    <w:rsid w:val="21C7F37D"/>
    <w:rsid w:val="288284E4"/>
    <w:rsid w:val="2F554289"/>
    <w:rsid w:val="39C0598F"/>
    <w:rsid w:val="3B9A3073"/>
    <w:rsid w:val="3D1716FB"/>
    <w:rsid w:val="3D5C0DEA"/>
    <w:rsid w:val="4FFE9CDF"/>
    <w:rsid w:val="50888ABD"/>
    <w:rsid w:val="5365CBD4"/>
    <w:rsid w:val="596971DB"/>
    <w:rsid w:val="60AE23F1"/>
    <w:rsid w:val="62E1C308"/>
    <w:rsid w:val="68C5E7BE"/>
    <w:rsid w:val="696F89BE"/>
    <w:rsid w:val="69F8A6F1"/>
    <w:rsid w:val="74F60464"/>
    <w:rsid w:val="75F96E97"/>
    <w:rsid w:val="760E3FDB"/>
    <w:rsid w:val="7E30E6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F50AE"/>
  <w15:chartTrackingRefBased/>
  <w15:docId w15:val="{3EBDF232-257B-7249-A93B-1063D1FB3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17C97"/>
  </w:style>
  <w:style w:type="paragraph" w:styleId="Footer">
    <w:name w:val="footer"/>
    <w:basedOn w:val="Normal"/>
    <w:link w:val="FooterChar"/>
    <w:uiPriority w:val="99"/>
    <w:semiHidden/>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76C3"/>
    <w:pPr>
      <w:ind w:left="720"/>
      <w:contextualSpacing/>
    </w:pPr>
  </w:style>
  <w:style w:type="paragraph" w:styleId="NormalWeb">
    <w:name w:val="Normal (Web)"/>
    <w:basedOn w:val="Normal"/>
    <w:uiPriority w:val="99"/>
    <w:semiHidden/>
    <w:unhideWhenUsed/>
    <w:rsid w:val="00483C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21B2F"/>
    <w:rPr>
      <w:b/>
      <w:bCs/>
    </w:rPr>
  </w:style>
  <w:style w:type="character" w:customStyle="1" w:styleId="apple-converted-space">
    <w:name w:val="apple-converted-space"/>
    <w:basedOn w:val="DefaultParagraphFont"/>
    <w:rsid w:val="00121B2F"/>
  </w:style>
  <w:style w:type="character" w:styleId="Hyperlink">
    <w:name w:val="Hyperlink"/>
    <w:basedOn w:val="DefaultParagraphFont"/>
    <w:uiPriority w:val="99"/>
    <w:unhideWhenUsed/>
    <w:rsid w:val="00121B2F"/>
    <w:rPr>
      <w:color w:val="0000FF"/>
      <w:u w:val="single"/>
    </w:rPr>
  </w:style>
  <w:style w:type="character" w:styleId="UnresolvedMention">
    <w:name w:val="Unresolved Mention"/>
    <w:basedOn w:val="DefaultParagraphFont"/>
    <w:uiPriority w:val="99"/>
    <w:semiHidden/>
    <w:unhideWhenUsed/>
    <w:rsid w:val="00A202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ter-challenge.com/post/2014/12/05/Water-overuse-%E2%80%93-falling-groundwater-tables.aspx" TargetMode="External"/><Relationship Id="rId13" Type="http://schemas.openxmlformats.org/officeDocument/2006/relationships/hyperlink" Target="https://www.miracle-recreation.com/blog/why-should-my-child-play-outside-benefits-of-outdoor-play-for-kids/?lang=can" TargetMode="External"/><Relationship Id="rId18" Type="http://schemas.openxmlformats.org/officeDocument/2006/relationships/hyperlink" Target="https://www.inspiringscotland.org.uk/wp-content/uploads/2017/03/Loose-Parts-Play-web.pdf" TargetMode="External"/><Relationship Id="rId3" Type="http://schemas.openxmlformats.org/officeDocument/2006/relationships/settings" Target="settings.xml"/><Relationship Id="rId21" Type="http://schemas.openxmlformats.org/officeDocument/2006/relationships/hyperlink" Target="https://moodle.uwtsd.ac.uk/pluginfile.php/56830/mod_resource/content/1/Outdoor%20learning%20pack.pdf" TargetMode="External"/><Relationship Id="rId7" Type="http://schemas.openxmlformats.org/officeDocument/2006/relationships/hyperlink" Target="http://www.water-challenge.com/post/2014/11/20/Environmental-flows-%E2%80%93-for-nature-and-humans.aspx" TargetMode="External"/><Relationship Id="rId12" Type="http://schemas.openxmlformats.org/officeDocument/2006/relationships/hyperlink" Target="https://www.tandfonline.com/doi/pdf/10.1080/09575140701594400" TargetMode="External"/><Relationship Id="rId17" Type="http://schemas.openxmlformats.org/officeDocument/2006/relationships/hyperlink" Target="https://moodle.uwtsd.ac.uk/pluginfile.php/56832/mod_resource/content/1/RSPB%20learning%20in%20nature.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entagonplay.co.uk/news-and-info/promoting-risks-outdoors-playground" TargetMode="External"/><Relationship Id="rId20"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395490/mod_resource/content/1/FT%20Froebels%20principles%20and%20practice%20today%20%281%29.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ct.org.uk/baby-toddler/games-and-play/benefits-outdoor-play-for-children" TargetMode="External"/><Relationship Id="rId23" Type="http://schemas.openxmlformats.org/officeDocument/2006/relationships/footer" Target="footer1.xml"/><Relationship Id="rId10" Type="http://schemas.openxmlformats.org/officeDocument/2006/relationships/hyperlink" Target="https://education.gov.scot/improvement/Documents/hwb24-ol-support.pdf" TargetMode="External"/><Relationship Id="rId19" Type="http://schemas.openxmlformats.org/officeDocument/2006/relationships/hyperlink" Target="https://hwb.gov.wales/api/storage/eaf467e6-30fe-45c9-93ef-cb30f31f1c90/common-understanding-for-school.pdf" TargetMode="External"/><Relationship Id="rId4" Type="http://schemas.openxmlformats.org/officeDocument/2006/relationships/webSettings" Target="webSettings.xml"/><Relationship Id="rId9" Type="http://schemas.openxmlformats.org/officeDocument/2006/relationships/hyperlink" Target="https://web-a-ebscohost-com.ezproxy.uwtsd.ac.uk/ehost/ebookviewer/ebook/bmxlYmtfXzMxMTYxMF9fQU41?sid=8f2d5b14-ce32-4f74-aedf-e372f3788452@sdc-v-sessmgr01&amp;vid=0&amp;format=EB&amp;lpid=lp_1&amp;rid=0" TargetMode="External"/><Relationship Id="rId14" Type="http://schemas.openxmlformats.org/officeDocument/2006/relationships/hyperlink" Target="https://www.nct.org.uk/baby-toddler/games-and-play/benefits-outdoor-play-for-childre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4534</Words>
  <Characters>25848</Characters>
  <Application>Microsoft Office Word</Application>
  <DocSecurity>4</DocSecurity>
  <Lines>215</Lines>
  <Paragraphs>60</Paragraphs>
  <ScaleCrop>false</ScaleCrop>
  <Company>University of Wales Trinity Saint David</Company>
  <LinksUpToDate>false</LinksUpToDate>
  <CharactersWithSpaces>30322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Megan Willan (1902577)</cp:lastModifiedBy>
  <cp:revision>54</cp:revision>
  <dcterms:created xsi:type="dcterms:W3CDTF">2021-05-09T00:39:00Z</dcterms:created>
  <dcterms:modified xsi:type="dcterms:W3CDTF">2021-05-14T09:33:00Z</dcterms:modified>
</cp:coreProperties>
</file>