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75F4" w14:textId="3314F6C4" w:rsidR="004D1F88" w:rsidRDefault="004D1F88" w:rsidP="004D1F88">
      <w:pPr>
        <w:jc w:val="center"/>
        <w:rPr>
          <w:noProof/>
        </w:rPr>
      </w:pPr>
      <w:r>
        <w:rPr>
          <w:noProof/>
        </w:rPr>
        <w:drawing>
          <wp:inline distT="0" distB="0" distL="0" distR="0" wp14:anchorId="464B8595" wp14:editId="5A5090CD">
            <wp:extent cx="5730875" cy="2292350"/>
            <wp:effectExtent l="0" t="0" r="317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inline>
        </w:drawing>
      </w:r>
    </w:p>
    <w:p w14:paraId="485BB60F" w14:textId="77777777" w:rsidR="004D1F88" w:rsidRDefault="004D1F88" w:rsidP="004D1F88">
      <w:pPr>
        <w:jc w:val="center"/>
        <w:rPr>
          <w:noProof/>
        </w:rPr>
      </w:pPr>
    </w:p>
    <w:p w14:paraId="7F1F673B" w14:textId="77777777" w:rsidR="004D1F88" w:rsidRPr="004D1F88" w:rsidRDefault="004D1F88" w:rsidP="004D1F88">
      <w:pPr>
        <w:jc w:val="center"/>
        <w:rPr>
          <w:noProof/>
          <w:sz w:val="44"/>
          <w:szCs w:val="44"/>
        </w:rPr>
      </w:pPr>
    </w:p>
    <w:p w14:paraId="711FEE4B" w14:textId="77777777" w:rsidR="00314AF9" w:rsidRDefault="00314AF9" w:rsidP="004D1F88">
      <w:pPr>
        <w:jc w:val="center"/>
        <w:rPr>
          <w:sz w:val="44"/>
          <w:szCs w:val="44"/>
        </w:rPr>
      </w:pPr>
    </w:p>
    <w:p w14:paraId="50EF7B2A" w14:textId="2C270CB9" w:rsidR="00FD5608" w:rsidRPr="004D1F88" w:rsidRDefault="004D1F88" w:rsidP="004D1F88">
      <w:pPr>
        <w:jc w:val="center"/>
        <w:rPr>
          <w:sz w:val="44"/>
          <w:szCs w:val="44"/>
        </w:rPr>
      </w:pPr>
      <w:r w:rsidRPr="004D1F88">
        <w:rPr>
          <w:sz w:val="44"/>
          <w:szCs w:val="44"/>
        </w:rPr>
        <w:t xml:space="preserve">School of </w:t>
      </w:r>
      <w:r w:rsidR="00293265">
        <w:rPr>
          <w:sz w:val="44"/>
          <w:szCs w:val="44"/>
        </w:rPr>
        <w:t>E</w:t>
      </w:r>
      <w:r w:rsidRPr="004D1F88">
        <w:rPr>
          <w:sz w:val="44"/>
          <w:szCs w:val="44"/>
        </w:rPr>
        <w:t>ngineering</w:t>
      </w:r>
    </w:p>
    <w:p w14:paraId="6A0A2E55" w14:textId="17A4E22B" w:rsidR="004D1F88" w:rsidRPr="004D1F88" w:rsidRDefault="004D1F88" w:rsidP="004D1F88">
      <w:pPr>
        <w:jc w:val="center"/>
        <w:rPr>
          <w:sz w:val="44"/>
          <w:szCs w:val="44"/>
        </w:rPr>
      </w:pPr>
      <w:r w:rsidRPr="004D1F88">
        <w:rPr>
          <w:sz w:val="44"/>
          <w:szCs w:val="44"/>
        </w:rPr>
        <w:t xml:space="preserve">Engineering technical report </w:t>
      </w:r>
    </w:p>
    <w:p w14:paraId="2B854EAF" w14:textId="55255B03" w:rsidR="004D1F88" w:rsidRPr="004D1F88" w:rsidRDefault="004D1F88" w:rsidP="004D1F88">
      <w:pPr>
        <w:jc w:val="center"/>
        <w:rPr>
          <w:sz w:val="44"/>
          <w:szCs w:val="44"/>
        </w:rPr>
      </w:pPr>
      <w:r w:rsidRPr="004D1F88">
        <w:rPr>
          <w:sz w:val="44"/>
          <w:szCs w:val="44"/>
        </w:rPr>
        <w:t>Sophie Reed</w:t>
      </w:r>
    </w:p>
    <w:p w14:paraId="2BF6E003" w14:textId="77777777" w:rsidR="00314AF9" w:rsidRDefault="00314AF9" w:rsidP="004D1F88">
      <w:pPr>
        <w:jc w:val="center"/>
        <w:rPr>
          <w:sz w:val="44"/>
          <w:szCs w:val="44"/>
        </w:rPr>
      </w:pPr>
    </w:p>
    <w:p w14:paraId="4E1EB3AE" w14:textId="77777777" w:rsidR="00314AF9" w:rsidRDefault="00314AF9" w:rsidP="004D1F88">
      <w:pPr>
        <w:jc w:val="center"/>
        <w:rPr>
          <w:sz w:val="44"/>
          <w:szCs w:val="44"/>
        </w:rPr>
      </w:pPr>
    </w:p>
    <w:p w14:paraId="4BE1D10F" w14:textId="77777777" w:rsidR="00314AF9" w:rsidRDefault="00314AF9" w:rsidP="004D1F88">
      <w:pPr>
        <w:jc w:val="center"/>
        <w:rPr>
          <w:sz w:val="44"/>
          <w:szCs w:val="44"/>
        </w:rPr>
      </w:pPr>
    </w:p>
    <w:p w14:paraId="68F52A44" w14:textId="77777777" w:rsidR="00314AF9" w:rsidRDefault="00314AF9" w:rsidP="004D1F88">
      <w:pPr>
        <w:jc w:val="center"/>
        <w:rPr>
          <w:sz w:val="44"/>
          <w:szCs w:val="44"/>
        </w:rPr>
      </w:pPr>
    </w:p>
    <w:p w14:paraId="3001BE55" w14:textId="77777777" w:rsidR="00314AF9" w:rsidRDefault="00314AF9" w:rsidP="004D1F88">
      <w:pPr>
        <w:jc w:val="center"/>
      </w:pPr>
    </w:p>
    <w:p w14:paraId="77C74547" w14:textId="77777777" w:rsidR="00314AF9" w:rsidRDefault="00314AF9" w:rsidP="004D1F88">
      <w:pPr>
        <w:jc w:val="center"/>
      </w:pPr>
    </w:p>
    <w:p w14:paraId="13D9F8B6" w14:textId="77777777" w:rsidR="00314AF9" w:rsidRDefault="00314AF9" w:rsidP="004D1F88">
      <w:pPr>
        <w:jc w:val="center"/>
      </w:pPr>
    </w:p>
    <w:p w14:paraId="15216CF1" w14:textId="56479989" w:rsidR="004D1F88" w:rsidRPr="00314AF9" w:rsidRDefault="004D1F88" w:rsidP="004D1F88">
      <w:pPr>
        <w:jc w:val="center"/>
      </w:pPr>
      <w:r w:rsidRPr="00314AF9">
        <w:t>2000492</w:t>
      </w:r>
    </w:p>
    <w:p w14:paraId="00EA2803" w14:textId="463A3636" w:rsidR="004D1F88" w:rsidRPr="00314AF9" w:rsidRDefault="004D1F88" w:rsidP="004D1F88">
      <w:pPr>
        <w:jc w:val="center"/>
      </w:pPr>
      <w:r w:rsidRPr="00314AF9">
        <w:t>Motorsport Engineering</w:t>
      </w:r>
    </w:p>
    <w:p w14:paraId="04BC89F2" w14:textId="50512672" w:rsidR="004D1F88" w:rsidRPr="00314AF9" w:rsidRDefault="001B7482" w:rsidP="00314AF9">
      <w:pPr>
        <w:jc w:val="center"/>
      </w:pPr>
      <w:r>
        <w:rPr>
          <w:noProof/>
        </w:rPr>
        <mc:AlternateContent>
          <mc:Choice Requires="wps">
            <w:drawing>
              <wp:anchor distT="0" distB="0" distL="114300" distR="114300" simplePos="0" relativeHeight="251663360" behindDoc="0" locked="0" layoutInCell="1" allowOverlap="1" wp14:anchorId="543CCC76" wp14:editId="597DBC46">
                <wp:simplePos x="0" y="0"/>
                <wp:positionH relativeFrom="column">
                  <wp:posOffset>2634343</wp:posOffset>
                </wp:positionH>
                <wp:positionV relativeFrom="paragraph">
                  <wp:posOffset>534398</wp:posOffset>
                </wp:positionV>
                <wp:extent cx="424543" cy="326571"/>
                <wp:effectExtent l="0" t="0" r="13970" b="16510"/>
                <wp:wrapNone/>
                <wp:docPr id="6" name="Rectangle 6"/>
                <wp:cNvGraphicFramePr/>
                <a:graphic xmlns:a="http://schemas.openxmlformats.org/drawingml/2006/main">
                  <a:graphicData uri="http://schemas.microsoft.com/office/word/2010/wordprocessingShape">
                    <wps:wsp>
                      <wps:cNvSpPr/>
                      <wps:spPr>
                        <a:xfrm>
                          <a:off x="0" y="0"/>
                          <a:ext cx="424543" cy="32657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6F9B1" id="Rectangle 6" o:spid="_x0000_s1026" style="position:absolute;margin-left:207.45pt;margin-top:42.1pt;width:33.45pt;height:25.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" fillcolor="white [3212]" strokecolor="white [3212]" strokeweight="1pt"/>
            </w:pict>
          </mc:Fallback>
        </mc:AlternateContent>
      </w:r>
      <w:r w:rsidR="004D1F88" w:rsidRPr="00314AF9">
        <w:t xml:space="preserve">Workshop and </w:t>
      </w:r>
      <w:r w:rsidR="00293265" w:rsidRPr="00314AF9">
        <w:t>P</w:t>
      </w:r>
      <w:r w:rsidR="004D1F88" w:rsidRPr="00314AF9">
        <w:t>ractice - ACHA4011</w:t>
      </w:r>
      <w:r w:rsidR="006F7C11" w:rsidRPr="00314AF9">
        <w:rPr>
          <w:noProof/>
        </w:rPr>
        <mc:AlternateContent>
          <mc:Choice Requires="wps">
            <w:drawing>
              <wp:anchor distT="0" distB="0" distL="114300" distR="114300" simplePos="0" relativeHeight="251659264" behindDoc="0" locked="0" layoutInCell="1" allowOverlap="1" wp14:anchorId="2DCCA8DF" wp14:editId="0FAB281A">
                <wp:simplePos x="0" y="0"/>
                <wp:positionH relativeFrom="column">
                  <wp:posOffset>2731135</wp:posOffset>
                </wp:positionH>
                <wp:positionV relativeFrom="paragraph">
                  <wp:posOffset>2546350</wp:posOffset>
                </wp:positionV>
                <wp:extent cx="217714" cy="206828"/>
                <wp:effectExtent l="0" t="0" r="11430" b="22225"/>
                <wp:wrapNone/>
                <wp:docPr id="2" name="Text Box 2"/>
                <wp:cNvGraphicFramePr/>
                <a:graphic xmlns:a="http://schemas.openxmlformats.org/drawingml/2006/main">
                  <a:graphicData uri="http://schemas.microsoft.com/office/word/2010/wordprocessingShape">
                    <wps:wsp>
                      <wps:cNvSpPr txBox="1"/>
                      <wps:spPr>
                        <a:xfrm>
                          <a:off x="0" y="0"/>
                          <a:ext cx="217714" cy="206828"/>
                        </a:xfrm>
                        <a:prstGeom prst="rect">
                          <a:avLst/>
                        </a:prstGeom>
                        <a:solidFill>
                          <a:schemeClr val="bg1"/>
                        </a:solidFill>
                        <a:ln w="6350">
                          <a:solidFill>
                            <a:schemeClr val="bg1"/>
                          </a:solidFill>
                        </a:ln>
                      </wps:spPr>
                      <wps:txbx>
                        <w:txbxContent>
                          <w:p w14:paraId="1F83A288" w14:textId="77777777" w:rsidR="006F7C11" w:rsidRDefault="006F7C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CCA8DF" id="_x0000_t202" coordsize="21600,21600" o:spt="202" path="m,l,21600r21600,l21600,xe">
                <v:stroke joinstyle="miter"/>
                <v:path gradientshapeok="t" o:connecttype="rect"/>
              </v:shapetype>
              <v:shape id="Text Box 2" o:spid="_x0000_s1026" type="#_x0000_t202" style="position:absolute;left:0;text-align:left;margin-left:215.05pt;margin-top:200.5pt;width:17.15pt;height:16.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" fillcolor="white [3212]" strokecolor="white [3212]" strokeweight=".5pt">
                <v:textbox>
                  <w:txbxContent>
                    <w:p w14:paraId="1F83A288" w14:textId="77777777" w:rsidR="006F7C11" w:rsidRDefault="006F7C11"/>
                  </w:txbxContent>
                </v:textbox>
              </v:shape>
            </w:pict>
          </mc:Fallback>
        </mc:AlternateContent>
      </w:r>
    </w:p>
    <w:sdt>
      <w:sdtPr>
        <w:rPr>
          <w:rFonts w:asciiTheme="minorHAnsi" w:eastAsiaTheme="minorHAnsi" w:hAnsiTheme="minorHAnsi" w:cstheme="minorBidi"/>
          <w:color w:val="auto"/>
          <w:sz w:val="22"/>
          <w:szCs w:val="22"/>
          <w:lang w:val="en-GB"/>
        </w:rPr>
        <w:id w:val="-323736496"/>
        <w:docPartObj>
          <w:docPartGallery w:val="Table of Contents"/>
          <w:docPartUnique/>
        </w:docPartObj>
      </w:sdtPr>
      <w:sdtEndPr>
        <w:rPr>
          <w:b/>
          <w:bCs/>
          <w:noProof/>
          <w:sz w:val="28"/>
          <w:szCs w:val="28"/>
        </w:rPr>
      </w:sdtEndPr>
      <w:sdtContent>
        <w:p w14:paraId="33C5B7DC" w14:textId="0BF5F8EA" w:rsidR="00BC4020" w:rsidRPr="00285488" w:rsidRDefault="00BC4020" w:rsidP="00314AF9">
          <w:pPr>
            <w:pStyle w:val="TOCHeading"/>
            <w:spacing w:line="480" w:lineRule="auto"/>
            <w:rPr>
              <w:sz w:val="72"/>
              <w:szCs w:val="72"/>
            </w:rPr>
          </w:pPr>
          <w:r w:rsidRPr="00285488">
            <w:rPr>
              <w:sz w:val="72"/>
              <w:szCs w:val="72"/>
            </w:rPr>
            <w:t>Contents</w:t>
          </w:r>
        </w:p>
        <w:p w14:paraId="670BFB76" w14:textId="4507DC09" w:rsidR="00BA26AD" w:rsidRPr="002A6205" w:rsidRDefault="00BC4020" w:rsidP="002A6205">
          <w:pPr>
            <w:pStyle w:val="TOC2"/>
            <w:tabs>
              <w:tab w:val="right" w:leader="dot" w:pos="9016"/>
            </w:tabs>
            <w:spacing w:line="480" w:lineRule="auto"/>
            <w:rPr>
              <w:rFonts w:cstheme="minorBidi"/>
              <w:noProof/>
              <w:sz w:val="28"/>
              <w:szCs w:val="28"/>
              <w:lang w:val="en-GB" w:eastAsia="en-GB"/>
            </w:rPr>
          </w:pPr>
          <w:r w:rsidRPr="002A6205">
            <w:fldChar w:fldCharType="begin"/>
          </w:r>
          <w:r w:rsidRPr="002A6205">
            <w:instrText xml:space="preserve"> TOC \o "1-3" \h \z \u </w:instrText>
          </w:r>
          <w:r w:rsidRPr="002A6205">
            <w:fldChar w:fldCharType="separate"/>
          </w:r>
          <w:hyperlink w:anchor="_Toc120796555" w:history="1">
            <w:r w:rsidR="00BA26AD" w:rsidRPr="002A6205">
              <w:rPr>
                <w:rStyle w:val="Hyperlink"/>
                <w:noProof/>
                <w:sz w:val="28"/>
                <w:szCs w:val="28"/>
              </w:rPr>
              <w:t>Chapter 1 - Introduction</w:t>
            </w:r>
            <w:r w:rsidR="00BA26AD" w:rsidRPr="002A6205">
              <w:rPr>
                <w:noProof/>
                <w:webHidden/>
                <w:sz w:val="28"/>
                <w:szCs w:val="28"/>
              </w:rPr>
              <w:tab/>
            </w:r>
            <w:r w:rsidR="00BA26AD" w:rsidRPr="002A6205">
              <w:rPr>
                <w:noProof/>
                <w:webHidden/>
                <w:sz w:val="28"/>
                <w:szCs w:val="28"/>
              </w:rPr>
              <w:fldChar w:fldCharType="begin"/>
            </w:r>
            <w:r w:rsidR="00BA26AD" w:rsidRPr="002A6205">
              <w:rPr>
                <w:noProof/>
                <w:webHidden/>
                <w:sz w:val="28"/>
                <w:szCs w:val="28"/>
              </w:rPr>
              <w:instrText xml:space="preserve"> PAGEREF _Toc120796555 \h </w:instrText>
            </w:r>
            <w:r w:rsidR="00BA26AD" w:rsidRPr="002A6205">
              <w:rPr>
                <w:noProof/>
                <w:webHidden/>
                <w:sz w:val="28"/>
                <w:szCs w:val="28"/>
              </w:rPr>
            </w:r>
            <w:r w:rsidR="00BA26AD" w:rsidRPr="002A6205">
              <w:rPr>
                <w:noProof/>
                <w:webHidden/>
                <w:sz w:val="28"/>
                <w:szCs w:val="28"/>
              </w:rPr>
              <w:fldChar w:fldCharType="separate"/>
            </w:r>
            <w:r w:rsidR="00BA26AD" w:rsidRPr="002A6205">
              <w:rPr>
                <w:noProof/>
                <w:webHidden/>
                <w:sz w:val="28"/>
                <w:szCs w:val="28"/>
              </w:rPr>
              <w:t>3</w:t>
            </w:r>
            <w:r w:rsidR="00BA26AD" w:rsidRPr="002A6205">
              <w:rPr>
                <w:noProof/>
                <w:webHidden/>
                <w:sz w:val="28"/>
                <w:szCs w:val="28"/>
              </w:rPr>
              <w:fldChar w:fldCharType="end"/>
            </w:r>
          </w:hyperlink>
        </w:p>
        <w:p w14:paraId="51BABCCD" w14:textId="64FD5905"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56" w:history="1">
            <w:r w:rsidRPr="002A6205">
              <w:rPr>
                <w:rStyle w:val="Hyperlink"/>
                <w:noProof/>
                <w:sz w:val="28"/>
                <w:szCs w:val="28"/>
              </w:rPr>
              <w:t xml:space="preserve">Chapter 2 – Engineering team </w:t>
            </w:r>
            <w:r w:rsidRPr="002A6205">
              <w:rPr>
                <w:rStyle w:val="Hyperlink"/>
                <w:noProof/>
                <w:sz w:val="28"/>
                <w:szCs w:val="28"/>
                <w:u w:val="none"/>
              </w:rPr>
              <w:t>structure</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_Toc120796556 \h </w:instrText>
            </w:r>
            <w:r w:rsidRPr="002A6205">
              <w:rPr>
                <w:noProof/>
                <w:webHidden/>
                <w:sz w:val="28"/>
                <w:szCs w:val="28"/>
              </w:rPr>
            </w:r>
            <w:r w:rsidRPr="002A6205">
              <w:rPr>
                <w:noProof/>
                <w:webHidden/>
                <w:sz w:val="28"/>
                <w:szCs w:val="28"/>
              </w:rPr>
              <w:fldChar w:fldCharType="separate"/>
            </w:r>
            <w:r w:rsidRPr="002A6205">
              <w:rPr>
                <w:noProof/>
                <w:webHidden/>
                <w:sz w:val="28"/>
                <w:szCs w:val="28"/>
              </w:rPr>
              <w:t>4</w:t>
            </w:r>
            <w:r w:rsidRPr="002A6205">
              <w:rPr>
                <w:noProof/>
                <w:webHidden/>
                <w:sz w:val="28"/>
                <w:szCs w:val="28"/>
              </w:rPr>
              <w:fldChar w:fldCharType="end"/>
            </w:r>
          </w:hyperlink>
        </w:p>
        <w:p w14:paraId="03E9E3A3" w14:textId="2CDF64DD" w:rsidR="00BA26AD" w:rsidRPr="002A6205" w:rsidRDefault="00BA26AD" w:rsidP="002A6205">
          <w:pPr>
            <w:pStyle w:val="TOC3"/>
            <w:spacing w:line="480" w:lineRule="auto"/>
            <w:rPr>
              <w:rFonts w:cstheme="minorBidi"/>
              <w:sz w:val="28"/>
              <w:szCs w:val="28"/>
              <w:lang w:val="en-GB" w:eastAsia="en-GB"/>
            </w:rPr>
          </w:pPr>
          <w:hyperlink r:id="rId9" w:anchor="_Toc120796557" w:history="1">
            <w:r w:rsidRPr="002A6205">
              <w:rPr>
                <w:rStyle w:val="Hyperlink"/>
                <w:sz w:val="28"/>
                <w:szCs w:val="28"/>
              </w:rPr>
              <w:t>Figure 1 – ‘Team structure for project’ Reed.S (2022)</w:t>
            </w:r>
            <w:r w:rsidRPr="002A6205">
              <w:rPr>
                <w:webHidden/>
                <w:sz w:val="28"/>
                <w:szCs w:val="28"/>
              </w:rPr>
              <w:tab/>
            </w:r>
            <w:r w:rsidRPr="002A6205">
              <w:rPr>
                <w:webHidden/>
                <w:sz w:val="28"/>
                <w:szCs w:val="28"/>
              </w:rPr>
              <w:fldChar w:fldCharType="begin"/>
            </w:r>
            <w:r w:rsidRPr="002A6205">
              <w:rPr>
                <w:webHidden/>
                <w:sz w:val="28"/>
                <w:szCs w:val="28"/>
              </w:rPr>
              <w:instrText xml:space="preserve"> PAGEREF _Toc120796557 \h </w:instrText>
            </w:r>
            <w:r w:rsidRPr="002A6205">
              <w:rPr>
                <w:webHidden/>
                <w:sz w:val="28"/>
                <w:szCs w:val="28"/>
              </w:rPr>
            </w:r>
            <w:r w:rsidRPr="002A6205">
              <w:rPr>
                <w:webHidden/>
                <w:sz w:val="28"/>
                <w:szCs w:val="28"/>
              </w:rPr>
              <w:fldChar w:fldCharType="separate"/>
            </w:r>
            <w:r w:rsidRPr="002A6205">
              <w:rPr>
                <w:webHidden/>
                <w:sz w:val="28"/>
                <w:szCs w:val="28"/>
              </w:rPr>
              <w:t>5</w:t>
            </w:r>
            <w:r w:rsidRPr="002A6205">
              <w:rPr>
                <w:webHidden/>
                <w:sz w:val="28"/>
                <w:szCs w:val="28"/>
              </w:rPr>
              <w:fldChar w:fldCharType="end"/>
            </w:r>
          </w:hyperlink>
        </w:p>
        <w:p w14:paraId="3ECE8B8D" w14:textId="6B342C44"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58" w:history="1">
            <w:r w:rsidRPr="002A6205">
              <w:rPr>
                <w:rStyle w:val="Hyperlink"/>
                <w:noProof/>
                <w:sz w:val="28"/>
                <w:szCs w:val="28"/>
              </w:rPr>
              <w:t>Chapter 3 – Product Development</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_Toc120796558 \h </w:instrText>
            </w:r>
            <w:r w:rsidRPr="002A6205">
              <w:rPr>
                <w:noProof/>
                <w:webHidden/>
                <w:sz w:val="28"/>
                <w:szCs w:val="28"/>
              </w:rPr>
            </w:r>
            <w:r w:rsidRPr="002A6205">
              <w:rPr>
                <w:noProof/>
                <w:webHidden/>
                <w:sz w:val="28"/>
                <w:szCs w:val="28"/>
              </w:rPr>
              <w:fldChar w:fldCharType="separate"/>
            </w:r>
            <w:r w:rsidRPr="002A6205">
              <w:rPr>
                <w:noProof/>
                <w:webHidden/>
                <w:sz w:val="28"/>
                <w:szCs w:val="28"/>
              </w:rPr>
              <w:t>6</w:t>
            </w:r>
            <w:r w:rsidRPr="002A6205">
              <w:rPr>
                <w:noProof/>
                <w:webHidden/>
                <w:sz w:val="28"/>
                <w:szCs w:val="28"/>
              </w:rPr>
              <w:fldChar w:fldCharType="end"/>
            </w:r>
          </w:hyperlink>
        </w:p>
        <w:p w14:paraId="14CC87ED" w14:textId="544F8159" w:rsidR="00BA26AD" w:rsidRPr="002A6205" w:rsidRDefault="00BA26AD" w:rsidP="002A6205">
          <w:pPr>
            <w:pStyle w:val="TOC3"/>
            <w:spacing w:line="480" w:lineRule="auto"/>
            <w:rPr>
              <w:rFonts w:cstheme="minorBidi"/>
              <w:sz w:val="28"/>
              <w:szCs w:val="28"/>
              <w:lang w:val="en-GB" w:eastAsia="en-GB"/>
            </w:rPr>
          </w:pPr>
          <w:hyperlink r:id="rId10" w:anchor="_Toc120796559" w:history="1">
            <w:r w:rsidRPr="002A6205">
              <w:rPr>
                <w:rStyle w:val="Hyperlink"/>
                <w:sz w:val="28"/>
                <w:szCs w:val="28"/>
              </w:rPr>
              <w:t>Figure 2 - ‘The new product development process’ Gastaldello (2021)</w:t>
            </w:r>
            <w:r w:rsidRPr="002A6205">
              <w:rPr>
                <w:webHidden/>
                <w:sz w:val="28"/>
                <w:szCs w:val="28"/>
              </w:rPr>
              <w:tab/>
            </w:r>
            <w:r w:rsidRPr="002A6205">
              <w:rPr>
                <w:webHidden/>
                <w:sz w:val="28"/>
                <w:szCs w:val="28"/>
              </w:rPr>
              <w:fldChar w:fldCharType="begin"/>
            </w:r>
            <w:r w:rsidRPr="002A6205">
              <w:rPr>
                <w:webHidden/>
                <w:sz w:val="28"/>
                <w:szCs w:val="28"/>
              </w:rPr>
              <w:instrText xml:space="preserve"> PAGEREF _Toc120796559 \h </w:instrText>
            </w:r>
            <w:r w:rsidRPr="002A6205">
              <w:rPr>
                <w:webHidden/>
                <w:sz w:val="28"/>
                <w:szCs w:val="28"/>
              </w:rPr>
            </w:r>
            <w:r w:rsidRPr="002A6205">
              <w:rPr>
                <w:webHidden/>
                <w:sz w:val="28"/>
                <w:szCs w:val="28"/>
              </w:rPr>
              <w:fldChar w:fldCharType="separate"/>
            </w:r>
            <w:r w:rsidRPr="002A6205">
              <w:rPr>
                <w:webHidden/>
                <w:sz w:val="28"/>
                <w:szCs w:val="28"/>
              </w:rPr>
              <w:t>6</w:t>
            </w:r>
            <w:r w:rsidRPr="002A6205">
              <w:rPr>
                <w:webHidden/>
                <w:sz w:val="28"/>
                <w:szCs w:val="28"/>
              </w:rPr>
              <w:fldChar w:fldCharType="end"/>
            </w:r>
          </w:hyperlink>
        </w:p>
        <w:p w14:paraId="05875190" w14:textId="586FB41F"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60" w:history="1">
            <w:r w:rsidRPr="002A6205">
              <w:rPr>
                <w:rStyle w:val="Hyperlink"/>
                <w:noProof/>
                <w:sz w:val="28"/>
                <w:szCs w:val="28"/>
              </w:rPr>
              <w:t>Chapter 4 – Issues, legislation, and standards</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_Toc120796560 \h </w:instrText>
            </w:r>
            <w:r w:rsidRPr="002A6205">
              <w:rPr>
                <w:noProof/>
                <w:webHidden/>
                <w:sz w:val="28"/>
                <w:szCs w:val="28"/>
              </w:rPr>
            </w:r>
            <w:r w:rsidRPr="002A6205">
              <w:rPr>
                <w:noProof/>
                <w:webHidden/>
                <w:sz w:val="28"/>
                <w:szCs w:val="28"/>
              </w:rPr>
              <w:fldChar w:fldCharType="separate"/>
            </w:r>
            <w:r w:rsidRPr="002A6205">
              <w:rPr>
                <w:noProof/>
                <w:webHidden/>
                <w:sz w:val="28"/>
                <w:szCs w:val="28"/>
              </w:rPr>
              <w:t>8</w:t>
            </w:r>
            <w:r w:rsidRPr="002A6205">
              <w:rPr>
                <w:noProof/>
                <w:webHidden/>
                <w:sz w:val="28"/>
                <w:szCs w:val="28"/>
              </w:rPr>
              <w:fldChar w:fldCharType="end"/>
            </w:r>
          </w:hyperlink>
        </w:p>
        <w:p w14:paraId="3350B936" w14:textId="465BA591"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61" w:history="1">
            <w:r w:rsidRPr="002A6205">
              <w:rPr>
                <w:rStyle w:val="Hyperlink"/>
                <w:noProof/>
                <w:sz w:val="28"/>
                <w:szCs w:val="28"/>
              </w:rPr>
              <w:t>Chapter 5 – Personal development plan</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_Toc120796561 \h </w:instrText>
            </w:r>
            <w:r w:rsidRPr="002A6205">
              <w:rPr>
                <w:noProof/>
                <w:webHidden/>
                <w:sz w:val="28"/>
                <w:szCs w:val="28"/>
              </w:rPr>
            </w:r>
            <w:r w:rsidRPr="002A6205">
              <w:rPr>
                <w:noProof/>
                <w:webHidden/>
                <w:sz w:val="28"/>
                <w:szCs w:val="28"/>
              </w:rPr>
              <w:fldChar w:fldCharType="separate"/>
            </w:r>
            <w:r w:rsidRPr="002A6205">
              <w:rPr>
                <w:noProof/>
                <w:webHidden/>
                <w:sz w:val="28"/>
                <w:szCs w:val="28"/>
              </w:rPr>
              <w:t>9</w:t>
            </w:r>
            <w:r w:rsidRPr="002A6205">
              <w:rPr>
                <w:noProof/>
                <w:webHidden/>
                <w:sz w:val="28"/>
                <w:szCs w:val="28"/>
              </w:rPr>
              <w:fldChar w:fldCharType="end"/>
            </w:r>
          </w:hyperlink>
        </w:p>
        <w:p w14:paraId="3ADE136D" w14:textId="30BE74E2"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62" w:history="1">
            <w:r w:rsidRPr="002A6205">
              <w:rPr>
                <w:rStyle w:val="Hyperlink"/>
                <w:noProof/>
                <w:sz w:val="28"/>
                <w:szCs w:val="28"/>
              </w:rPr>
              <w:t>Conclusion</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_Toc120796562 \h </w:instrText>
            </w:r>
            <w:r w:rsidRPr="002A6205">
              <w:rPr>
                <w:noProof/>
                <w:webHidden/>
                <w:sz w:val="28"/>
                <w:szCs w:val="28"/>
              </w:rPr>
            </w:r>
            <w:r w:rsidRPr="002A6205">
              <w:rPr>
                <w:noProof/>
                <w:webHidden/>
                <w:sz w:val="28"/>
                <w:szCs w:val="28"/>
              </w:rPr>
              <w:fldChar w:fldCharType="separate"/>
            </w:r>
            <w:r w:rsidRPr="002A6205">
              <w:rPr>
                <w:noProof/>
                <w:webHidden/>
                <w:sz w:val="28"/>
                <w:szCs w:val="28"/>
              </w:rPr>
              <w:t>10</w:t>
            </w:r>
            <w:r w:rsidRPr="002A6205">
              <w:rPr>
                <w:noProof/>
                <w:webHidden/>
                <w:sz w:val="28"/>
                <w:szCs w:val="28"/>
              </w:rPr>
              <w:fldChar w:fldCharType="end"/>
            </w:r>
          </w:hyperlink>
        </w:p>
        <w:p w14:paraId="749C0906" w14:textId="6FDB99D7" w:rsidR="00BA26AD" w:rsidRPr="002A6205" w:rsidRDefault="00BA26AD" w:rsidP="002A6205">
          <w:pPr>
            <w:pStyle w:val="TOC2"/>
            <w:tabs>
              <w:tab w:val="right" w:leader="dot" w:pos="9016"/>
            </w:tabs>
            <w:spacing w:line="480" w:lineRule="auto"/>
            <w:rPr>
              <w:rFonts w:cstheme="minorBidi"/>
              <w:noProof/>
              <w:sz w:val="28"/>
              <w:szCs w:val="28"/>
              <w:lang w:val="en-GB" w:eastAsia="en-GB"/>
            </w:rPr>
          </w:pPr>
          <w:hyperlink w:anchor="_Toc120796563" w:history="1">
            <w:r w:rsidRPr="002A6205">
              <w:rPr>
                <w:rStyle w:val="Hyperlink"/>
                <w:noProof/>
                <w:sz w:val="28"/>
                <w:szCs w:val="28"/>
              </w:rPr>
              <w:t>Reference list</w:t>
            </w:r>
            <w:r w:rsidRPr="002A6205">
              <w:rPr>
                <w:noProof/>
                <w:webHidden/>
                <w:sz w:val="28"/>
                <w:szCs w:val="28"/>
              </w:rPr>
              <w:tab/>
            </w:r>
            <w:r w:rsidRPr="002A6205">
              <w:rPr>
                <w:noProof/>
                <w:webHidden/>
                <w:sz w:val="28"/>
                <w:szCs w:val="28"/>
              </w:rPr>
              <w:fldChar w:fldCharType="begin"/>
            </w:r>
            <w:r w:rsidRPr="002A6205">
              <w:rPr>
                <w:noProof/>
                <w:webHidden/>
                <w:sz w:val="28"/>
                <w:szCs w:val="28"/>
              </w:rPr>
              <w:instrText xml:space="preserve"> PAGEREF _Toc120796563 \h </w:instrText>
            </w:r>
            <w:r w:rsidRPr="002A6205">
              <w:rPr>
                <w:noProof/>
                <w:webHidden/>
                <w:sz w:val="28"/>
                <w:szCs w:val="28"/>
              </w:rPr>
            </w:r>
            <w:r w:rsidRPr="002A6205">
              <w:rPr>
                <w:noProof/>
                <w:webHidden/>
                <w:sz w:val="28"/>
                <w:szCs w:val="28"/>
              </w:rPr>
              <w:fldChar w:fldCharType="separate"/>
            </w:r>
            <w:r w:rsidRPr="002A6205">
              <w:rPr>
                <w:noProof/>
                <w:webHidden/>
                <w:sz w:val="28"/>
                <w:szCs w:val="28"/>
              </w:rPr>
              <w:t>11</w:t>
            </w:r>
            <w:r w:rsidRPr="002A6205">
              <w:rPr>
                <w:noProof/>
                <w:webHidden/>
                <w:sz w:val="28"/>
                <w:szCs w:val="28"/>
              </w:rPr>
              <w:fldChar w:fldCharType="end"/>
            </w:r>
          </w:hyperlink>
        </w:p>
        <w:p w14:paraId="432B5454" w14:textId="21130F83" w:rsidR="00BC4020" w:rsidRDefault="00BC4020" w:rsidP="00DD34AB">
          <w:pPr>
            <w:spacing w:line="480" w:lineRule="auto"/>
          </w:pPr>
          <w:r w:rsidRPr="002A6205">
            <w:rPr>
              <w:b/>
              <w:bCs/>
              <w:noProof/>
            </w:rPr>
            <w:fldChar w:fldCharType="end"/>
          </w:r>
        </w:p>
      </w:sdtContent>
    </w:sdt>
    <w:p w14:paraId="4EFEE4CA" w14:textId="4C9B814F" w:rsidR="004D1F88" w:rsidRDefault="004D1F88">
      <w:pPr>
        <w:rPr>
          <w:sz w:val="44"/>
          <w:szCs w:val="44"/>
        </w:rPr>
      </w:pPr>
    </w:p>
    <w:p w14:paraId="1D19DE81" w14:textId="4F95F723" w:rsidR="004D1F88" w:rsidRDefault="004D1F88" w:rsidP="004D1F88">
      <w:pPr>
        <w:jc w:val="center"/>
        <w:rPr>
          <w:sz w:val="44"/>
          <w:szCs w:val="44"/>
        </w:rPr>
      </w:pPr>
    </w:p>
    <w:p w14:paraId="4FF4E157" w14:textId="46A6ECBA" w:rsidR="006F7C11" w:rsidRDefault="001B7482">
      <w:pPr>
        <w:rPr>
          <w:sz w:val="44"/>
          <w:szCs w:val="44"/>
        </w:rPr>
      </w:pPr>
      <w:r>
        <w:rPr>
          <w:noProof/>
        </w:rPr>
        <mc:AlternateContent>
          <mc:Choice Requires="wps">
            <w:drawing>
              <wp:anchor distT="0" distB="0" distL="114300" distR="114300" simplePos="0" relativeHeight="251664384" behindDoc="0" locked="0" layoutInCell="1" allowOverlap="1" wp14:anchorId="0CD47CFB" wp14:editId="34FB08FE">
                <wp:simplePos x="0" y="0"/>
                <wp:positionH relativeFrom="column">
                  <wp:posOffset>2612571</wp:posOffset>
                </wp:positionH>
                <wp:positionV relativeFrom="paragraph">
                  <wp:posOffset>3269071</wp:posOffset>
                </wp:positionV>
                <wp:extent cx="566058" cy="239485"/>
                <wp:effectExtent l="0" t="0" r="24765" b="27305"/>
                <wp:wrapNone/>
                <wp:docPr id="7" name="Rectangle 7"/>
                <wp:cNvGraphicFramePr/>
                <a:graphic xmlns:a="http://schemas.openxmlformats.org/drawingml/2006/main">
                  <a:graphicData uri="http://schemas.microsoft.com/office/word/2010/wordprocessingShape">
                    <wps:wsp>
                      <wps:cNvSpPr/>
                      <wps:spPr>
                        <a:xfrm>
                          <a:off x="0" y="0"/>
                          <a:ext cx="566058" cy="2394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0CEEC" id="Rectangle 7" o:spid="_x0000_s1026" style="position:absolute;margin-left:205.7pt;margin-top:257.4pt;width:44.55pt;height: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" fillcolor="white [3212]" strokecolor="white [3212]" strokeweight="1pt"/>
            </w:pict>
          </mc:Fallback>
        </mc:AlternateContent>
      </w:r>
      <w:r w:rsidR="009D6D92">
        <w:rPr>
          <w:noProof/>
        </w:rPr>
        <mc:AlternateContent>
          <mc:Choice Requires="wps">
            <w:drawing>
              <wp:anchor distT="0" distB="0" distL="114300" distR="114300" simplePos="0" relativeHeight="251660288" behindDoc="0" locked="0" layoutInCell="1" allowOverlap="1" wp14:anchorId="46CF3CFD" wp14:editId="369A7CD5">
                <wp:simplePos x="0" y="0"/>
                <wp:positionH relativeFrom="margin">
                  <wp:align>center</wp:align>
                </wp:positionH>
                <wp:positionV relativeFrom="paragraph">
                  <wp:posOffset>5985510</wp:posOffset>
                </wp:positionV>
                <wp:extent cx="283029" cy="261257"/>
                <wp:effectExtent l="0" t="0" r="22225" b="24765"/>
                <wp:wrapNone/>
                <wp:docPr id="4" name="Text Box 4"/>
                <wp:cNvGraphicFramePr/>
                <a:graphic xmlns:a="http://schemas.openxmlformats.org/drawingml/2006/main">
                  <a:graphicData uri="http://schemas.microsoft.com/office/word/2010/wordprocessingShape">
                    <wps:wsp>
                      <wps:cNvSpPr txBox="1"/>
                      <wps:spPr>
                        <a:xfrm>
                          <a:off x="0" y="0"/>
                          <a:ext cx="283029" cy="261257"/>
                        </a:xfrm>
                        <a:prstGeom prst="rect">
                          <a:avLst/>
                        </a:prstGeom>
                        <a:solidFill>
                          <a:schemeClr val="bg1"/>
                        </a:solidFill>
                        <a:ln w="6350">
                          <a:solidFill>
                            <a:schemeClr val="bg1"/>
                          </a:solidFill>
                        </a:ln>
                      </wps:spPr>
                      <wps:txbx>
                        <w:txbxContent>
                          <w:p w14:paraId="5F5E03A4" w14:textId="77777777" w:rsidR="006F7C11" w:rsidRDefault="006F7C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F3CFD" id="Text Box 4" o:spid="_x0000_s1027" type="#_x0000_t202" style="position:absolute;margin-left:0;margin-top:471.3pt;width:22.3pt;height:20.5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" fillcolor="white [3212]" strokecolor="white [3212]" strokeweight=".5pt">
                <v:textbox>
                  <w:txbxContent>
                    <w:p w14:paraId="5F5E03A4" w14:textId="77777777" w:rsidR="006F7C11" w:rsidRDefault="006F7C11"/>
                  </w:txbxContent>
                </v:textbox>
                <w10:wrap anchorx="margin"/>
              </v:shape>
            </w:pict>
          </mc:Fallback>
        </mc:AlternateContent>
      </w:r>
      <w:r w:rsidR="006F7C11">
        <w:rPr>
          <w:sz w:val="44"/>
          <w:szCs w:val="44"/>
        </w:rPr>
        <w:br w:type="page"/>
      </w:r>
    </w:p>
    <w:p w14:paraId="3FB7B5A6" w14:textId="12C173EB" w:rsidR="001100BE" w:rsidRPr="00FD05A7" w:rsidRDefault="006F7C11" w:rsidP="003F7430">
      <w:pPr>
        <w:pStyle w:val="Heading2"/>
        <w:spacing w:line="360" w:lineRule="auto"/>
      </w:pPr>
      <w:bookmarkStart w:id="0" w:name="_Toc120796555"/>
      <w:r w:rsidRPr="00FD05A7">
        <w:lastRenderedPageBreak/>
        <w:t>Chapter 1 - Introduction</w:t>
      </w:r>
      <w:bookmarkEnd w:id="0"/>
      <w:r w:rsidRPr="00FD05A7">
        <w:t xml:space="preserve"> </w:t>
      </w:r>
    </w:p>
    <w:p w14:paraId="4F2C8615" w14:textId="66416378" w:rsidR="001100BE" w:rsidRDefault="00DE4A15" w:rsidP="003F7430">
      <w:pPr>
        <w:spacing w:line="360" w:lineRule="auto"/>
        <w:rPr>
          <w:color w:val="000000"/>
          <w:sz w:val="24"/>
          <w:szCs w:val="24"/>
          <w:shd w:val="clear" w:color="auto" w:fill="FFFFFF"/>
        </w:rPr>
      </w:pPr>
      <w:r>
        <w:rPr>
          <w:i/>
          <w:iCs/>
          <w:sz w:val="24"/>
          <w:szCs w:val="24"/>
        </w:rPr>
        <w:t>“</w:t>
      </w:r>
      <w:r w:rsidR="001100BE" w:rsidRPr="00DC4DAC">
        <w:rPr>
          <w:i/>
          <w:iCs/>
          <w:sz w:val="24"/>
          <w:szCs w:val="24"/>
        </w:rPr>
        <w:t xml:space="preserve">Teams have been considered as fundamental units in today’s </w:t>
      </w:r>
      <w:r w:rsidR="001100BE" w:rsidRPr="00813A16">
        <w:rPr>
          <w:i/>
          <w:iCs/>
          <w:sz w:val="24"/>
          <w:szCs w:val="24"/>
        </w:rPr>
        <w:t>organizations</w:t>
      </w:r>
      <w:r>
        <w:rPr>
          <w:i/>
          <w:iCs/>
          <w:sz w:val="24"/>
          <w:szCs w:val="24"/>
        </w:rPr>
        <w:t>”</w:t>
      </w:r>
      <w:r w:rsidR="001100BE" w:rsidRPr="00813A16">
        <w:rPr>
          <w:sz w:val="24"/>
          <w:szCs w:val="24"/>
        </w:rPr>
        <w:t xml:space="preserve"> (Mathieu et al, 2014).</w:t>
      </w:r>
      <w:r w:rsidR="001100BE" w:rsidRPr="00DC4DAC">
        <w:rPr>
          <w:sz w:val="24"/>
          <w:szCs w:val="24"/>
        </w:rPr>
        <w:t xml:space="preserve"> Th</w:t>
      </w:r>
      <w:r w:rsidR="004D1118" w:rsidRPr="00DC4DAC">
        <w:rPr>
          <w:sz w:val="24"/>
          <w:szCs w:val="24"/>
        </w:rPr>
        <w:t>e</w:t>
      </w:r>
      <w:r w:rsidR="001100BE" w:rsidRPr="00DC4DAC">
        <w:rPr>
          <w:sz w:val="24"/>
          <w:szCs w:val="24"/>
        </w:rPr>
        <w:t xml:space="preserve"> team will be designing a </w:t>
      </w:r>
      <w:r w:rsidR="00F7637B" w:rsidRPr="00DC4DAC">
        <w:rPr>
          <w:sz w:val="24"/>
          <w:szCs w:val="24"/>
        </w:rPr>
        <w:t xml:space="preserve">component for a </w:t>
      </w:r>
      <w:r w:rsidR="001100BE" w:rsidRPr="00DC4DAC">
        <w:rPr>
          <w:sz w:val="24"/>
          <w:szCs w:val="24"/>
        </w:rPr>
        <w:t xml:space="preserve">steering wheel </w:t>
      </w:r>
      <w:r w:rsidR="00285488">
        <w:rPr>
          <w:sz w:val="24"/>
          <w:szCs w:val="24"/>
        </w:rPr>
        <w:t>of</w:t>
      </w:r>
      <w:r w:rsidR="001100BE" w:rsidRPr="00DC4DAC">
        <w:rPr>
          <w:sz w:val="24"/>
          <w:szCs w:val="24"/>
        </w:rPr>
        <w:t xml:space="preserve"> the highest quality, to make this possible there has got to be a clear goal and a strong team structure.</w:t>
      </w:r>
      <w:r w:rsidR="00F7637B" w:rsidRPr="00DC4DAC">
        <w:rPr>
          <w:sz w:val="24"/>
          <w:szCs w:val="24"/>
        </w:rPr>
        <w:t xml:space="preserve"> It will be</w:t>
      </w:r>
      <w:r w:rsidR="002A6205">
        <w:rPr>
          <w:sz w:val="24"/>
          <w:szCs w:val="24"/>
        </w:rPr>
        <w:t xml:space="preserve"> for</w:t>
      </w:r>
      <w:r w:rsidR="00F7637B" w:rsidRPr="00DC4DAC">
        <w:rPr>
          <w:sz w:val="24"/>
          <w:szCs w:val="24"/>
        </w:rPr>
        <w:t xml:space="preserve"> a standard steering wheel.</w:t>
      </w:r>
      <w:r w:rsidR="001100BE" w:rsidRPr="00DC4DAC">
        <w:rPr>
          <w:sz w:val="24"/>
          <w:szCs w:val="24"/>
        </w:rPr>
        <w:t xml:space="preserve"> The team will be there to design a </w:t>
      </w:r>
      <w:r w:rsidR="00AE0AFE" w:rsidRPr="00DC4DAC">
        <w:rPr>
          <w:sz w:val="24"/>
          <w:szCs w:val="24"/>
        </w:rPr>
        <w:t xml:space="preserve">component, </w:t>
      </w:r>
      <w:r w:rsidR="001100BE" w:rsidRPr="00DC4DAC">
        <w:rPr>
          <w:sz w:val="24"/>
          <w:szCs w:val="24"/>
        </w:rPr>
        <w:t xml:space="preserve">this will be a volume control </w:t>
      </w:r>
      <w:r w:rsidR="004D1118" w:rsidRPr="00DC4DAC">
        <w:rPr>
          <w:sz w:val="24"/>
          <w:szCs w:val="24"/>
        </w:rPr>
        <w:t xml:space="preserve">for the </w:t>
      </w:r>
      <w:r w:rsidR="00CA3C42" w:rsidRPr="00DC4DAC">
        <w:rPr>
          <w:sz w:val="24"/>
          <w:szCs w:val="24"/>
        </w:rPr>
        <w:t>exhaust</w:t>
      </w:r>
      <w:r w:rsidR="004D1118" w:rsidRPr="00DC4DAC">
        <w:rPr>
          <w:sz w:val="24"/>
          <w:szCs w:val="24"/>
        </w:rPr>
        <w:t xml:space="preserve"> on electric cars</w:t>
      </w:r>
      <w:r w:rsidR="00CA3C42" w:rsidRPr="00DC4DAC">
        <w:rPr>
          <w:sz w:val="24"/>
          <w:szCs w:val="24"/>
        </w:rPr>
        <w:t xml:space="preserve">. This will be done through the speakers </w:t>
      </w:r>
      <w:r w:rsidR="00DC1651" w:rsidRPr="00DC4DAC">
        <w:rPr>
          <w:sz w:val="24"/>
          <w:szCs w:val="24"/>
        </w:rPr>
        <w:t>as</w:t>
      </w:r>
      <w:r w:rsidR="00CA3C42" w:rsidRPr="00DC4DAC">
        <w:rPr>
          <w:sz w:val="24"/>
          <w:szCs w:val="24"/>
        </w:rPr>
        <w:t xml:space="preserve"> </w:t>
      </w:r>
      <w:r w:rsidR="00220ABF" w:rsidRPr="00DC4DAC">
        <w:rPr>
          <w:sz w:val="24"/>
          <w:szCs w:val="24"/>
        </w:rPr>
        <w:t>most</w:t>
      </w:r>
      <w:r w:rsidR="00CA3C42" w:rsidRPr="00DC4DAC">
        <w:rPr>
          <w:sz w:val="24"/>
          <w:szCs w:val="24"/>
        </w:rPr>
        <w:t xml:space="preserve"> electric </w:t>
      </w:r>
      <w:r w:rsidR="00220ABF" w:rsidRPr="00DC4DAC">
        <w:rPr>
          <w:sz w:val="24"/>
          <w:szCs w:val="24"/>
        </w:rPr>
        <w:t>vehicles</w:t>
      </w:r>
      <w:r w:rsidR="00CA3C42" w:rsidRPr="00DC4DAC">
        <w:rPr>
          <w:sz w:val="24"/>
          <w:szCs w:val="24"/>
        </w:rPr>
        <w:t xml:space="preserve"> do</w:t>
      </w:r>
      <w:r w:rsidR="00220ABF" w:rsidRPr="00DC4DAC">
        <w:rPr>
          <w:sz w:val="24"/>
          <w:szCs w:val="24"/>
        </w:rPr>
        <w:t xml:space="preserve"> already</w:t>
      </w:r>
      <w:r w:rsidR="00CA3C42" w:rsidRPr="00DC4DAC">
        <w:rPr>
          <w:sz w:val="24"/>
          <w:szCs w:val="24"/>
        </w:rPr>
        <w:t xml:space="preserve">, for example </w:t>
      </w:r>
      <w:bookmarkStart w:id="1" w:name="_Hlk118840249"/>
      <w:r>
        <w:rPr>
          <w:sz w:val="24"/>
          <w:szCs w:val="24"/>
        </w:rPr>
        <w:t>“</w:t>
      </w:r>
      <w:r w:rsidR="00CA3C42" w:rsidRPr="00DC4DAC">
        <w:rPr>
          <w:i/>
          <w:iCs/>
          <w:sz w:val="24"/>
          <w:szCs w:val="24"/>
        </w:rPr>
        <w:t>the Charger Daytona SRT concept is an electric vehicle that uses fake exhaust to produce engine-like noises</w:t>
      </w:r>
      <w:r>
        <w:rPr>
          <w:i/>
          <w:iCs/>
          <w:sz w:val="24"/>
          <w:szCs w:val="24"/>
        </w:rPr>
        <w:t>”</w:t>
      </w:r>
      <w:r w:rsidR="00CA3C42" w:rsidRPr="00DC4DAC">
        <w:rPr>
          <w:sz w:val="24"/>
          <w:szCs w:val="24"/>
        </w:rPr>
        <w:t xml:space="preserve"> </w:t>
      </w:r>
      <w:r w:rsidR="00CA3C42" w:rsidRPr="00813A16">
        <w:rPr>
          <w:color w:val="000000"/>
          <w:sz w:val="24"/>
          <w:szCs w:val="24"/>
          <w:shd w:val="clear" w:color="auto" w:fill="FFFFFF"/>
        </w:rPr>
        <w:t>(Chen</w:t>
      </w:r>
      <w:r w:rsidR="00DC1651" w:rsidRPr="00813A16">
        <w:rPr>
          <w:color w:val="000000"/>
          <w:sz w:val="24"/>
          <w:szCs w:val="24"/>
          <w:shd w:val="clear" w:color="auto" w:fill="FFFFFF"/>
        </w:rPr>
        <w:t>. J</w:t>
      </w:r>
      <w:r w:rsidR="00CA3C42" w:rsidRPr="00813A16">
        <w:rPr>
          <w:color w:val="000000"/>
          <w:sz w:val="24"/>
          <w:szCs w:val="24"/>
          <w:shd w:val="clear" w:color="auto" w:fill="FFFFFF"/>
        </w:rPr>
        <w:t>, 2022)</w:t>
      </w:r>
      <w:r w:rsidR="005E73C2">
        <w:rPr>
          <w:color w:val="000000"/>
          <w:sz w:val="24"/>
          <w:szCs w:val="24"/>
          <w:shd w:val="clear" w:color="auto" w:fill="FFFFFF"/>
        </w:rPr>
        <w:t xml:space="preserve"> however being able to change the volume is the new concept</w:t>
      </w:r>
      <w:r w:rsidR="00CA3C42" w:rsidRPr="00813A16">
        <w:rPr>
          <w:color w:val="000000"/>
          <w:sz w:val="24"/>
          <w:szCs w:val="24"/>
          <w:shd w:val="clear" w:color="auto" w:fill="FFFFFF"/>
        </w:rPr>
        <w:t>.</w:t>
      </w:r>
      <w:r w:rsidR="00AE0AFE" w:rsidRPr="00DC4DAC">
        <w:rPr>
          <w:color w:val="000000"/>
          <w:sz w:val="24"/>
          <w:szCs w:val="24"/>
          <w:shd w:val="clear" w:color="auto" w:fill="FFFFFF"/>
        </w:rPr>
        <w:t xml:space="preserve"> </w:t>
      </w:r>
      <w:r w:rsidR="00CA3C42" w:rsidRPr="00DC4DAC">
        <w:rPr>
          <w:color w:val="000000"/>
          <w:sz w:val="24"/>
          <w:szCs w:val="24"/>
          <w:shd w:val="clear" w:color="auto" w:fill="FFFFFF"/>
        </w:rPr>
        <w:t xml:space="preserve">This is important </w:t>
      </w:r>
      <w:r w:rsidR="00AE0AFE" w:rsidRPr="00DC4DAC">
        <w:rPr>
          <w:color w:val="000000"/>
          <w:sz w:val="24"/>
          <w:szCs w:val="24"/>
          <w:shd w:val="clear" w:color="auto" w:fill="FFFFFF"/>
        </w:rPr>
        <w:t>concerning</w:t>
      </w:r>
      <w:r w:rsidR="00CA3C42" w:rsidRPr="00DC4DAC">
        <w:rPr>
          <w:color w:val="000000"/>
          <w:sz w:val="24"/>
          <w:szCs w:val="24"/>
          <w:shd w:val="clear" w:color="auto" w:fill="FFFFFF"/>
        </w:rPr>
        <w:t xml:space="preserve"> the transition from petrol/diesel to electric</w:t>
      </w:r>
      <w:r w:rsidR="00F7637B" w:rsidRPr="00DC4DAC">
        <w:rPr>
          <w:color w:val="000000"/>
          <w:sz w:val="24"/>
          <w:szCs w:val="24"/>
          <w:shd w:val="clear" w:color="auto" w:fill="FFFFFF"/>
        </w:rPr>
        <w:t xml:space="preserve"> as many people don’t like how </w:t>
      </w:r>
      <w:r>
        <w:rPr>
          <w:color w:val="000000"/>
          <w:sz w:val="24"/>
          <w:szCs w:val="24"/>
          <w:shd w:val="clear" w:color="auto" w:fill="FFFFFF"/>
        </w:rPr>
        <w:t>“</w:t>
      </w:r>
      <w:r w:rsidR="00F33B95" w:rsidRPr="00DC4DAC">
        <w:rPr>
          <w:i/>
          <w:iCs/>
          <w:color w:val="000000"/>
          <w:sz w:val="24"/>
          <w:szCs w:val="24"/>
          <w:shd w:val="clear" w:color="auto" w:fill="FFFFFF"/>
        </w:rPr>
        <w:t xml:space="preserve">electric vehicles </w:t>
      </w:r>
      <w:r w:rsidR="00813A16">
        <w:rPr>
          <w:i/>
          <w:iCs/>
          <w:color w:val="000000"/>
          <w:sz w:val="24"/>
          <w:szCs w:val="24"/>
          <w:shd w:val="clear" w:color="auto" w:fill="FFFFFF"/>
        </w:rPr>
        <w:t>make very little sound</w:t>
      </w:r>
      <w:r>
        <w:rPr>
          <w:i/>
          <w:iCs/>
          <w:color w:val="000000"/>
          <w:sz w:val="24"/>
          <w:szCs w:val="24"/>
          <w:shd w:val="clear" w:color="auto" w:fill="FFFFFF"/>
        </w:rPr>
        <w:t>”</w:t>
      </w:r>
      <w:r w:rsidR="00F33B95" w:rsidRPr="00DC4DAC">
        <w:rPr>
          <w:color w:val="000000"/>
          <w:sz w:val="24"/>
          <w:szCs w:val="24"/>
          <w:shd w:val="clear" w:color="auto" w:fill="FFFFFF"/>
        </w:rPr>
        <w:t xml:space="preserve"> </w:t>
      </w:r>
      <w:r w:rsidR="00813A16" w:rsidRPr="00813A16">
        <w:rPr>
          <w:color w:val="000000"/>
          <w:sz w:val="24"/>
          <w:szCs w:val="24"/>
          <w:shd w:val="clear" w:color="auto" w:fill="FFFFFF"/>
        </w:rPr>
        <w:t>(Jones</w:t>
      </w:r>
      <w:r w:rsidR="00813A16">
        <w:rPr>
          <w:color w:val="000000"/>
          <w:sz w:val="24"/>
          <w:szCs w:val="24"/>
          <w:shd w:val="clear" w:color="auto" w:fill="FFFFFF"/>
        </w:rPr>
        <w:t>. P</w:t>
      </w:r>
      <w:r w:rsidR="00813A16" w:rsidRPr="00813A16">
        <w:rPr>
          <w:color w:val="000000"/>
          <w:sz w:val="24"/>
          <w:szCs w:val="24"/>
          <w:shd w:val="clear" w:color="auto" w:fill="FFFFFF"/>
        </w:rPr>
        <w:t xml:space="preserve">, 2022) </w:t>
      </w:r>
      <w:r w:rsidR="00F33B95" w:rsidRPr="00DC4DAC">
        <w:rPr>
          <w:color w:val="000000"/>
          <w:sz w:val="24"/>
          <w:szCs w:val="24"/>
          <w:shd w:val="clear" w:color="auto" w:fill="FFFFFF"/>
        </w:rPr>
        <w:t>in terms of health and safety</w:t>
      </w:r>
      <w:r w:rsidR="00285488">
        <w:rPr>
          <w:color w:val="000000"/>
          <w:sz w:val="24"/>
          <w:szCs w:val="24"/>
          <w:shd w:val="clear" w:color="auto" w:fill="FFFFFF"/>
        </w:rPr>
        <w:t>,</w:t>
      </w:r>
      <w:r w:rsidR="00220ABF" w:rsidRPr="00DC4DAC">
        <w:rPr>
          <w:color w:val="000000"/>
          <w:sz w:val="24"/>
          <w:szCs w:val="24"/>
          <w:shd w:val="clear" w:color="auto" w:fill="FFFFFF"/>
        </w:rPr>
        <w:t xml:space="preserve"> and </w:t>
      </w:r>
      <w:r w:rsidR="00285488">
        <w:rPr>
          <w:color w:val="000000"/>
          <w:sz w:val="24"/>
          <w:szCs w:val="24"/>
          <w:shd w:val="clear" w:color="auto" w:fill="FFFFFF"/>
        </w:rPr>
        <w:t>aesthetics</w:t>
      </w:r>
      <w:r w:rsidR="00CA3C42" w:rsidRPr="00DC4DAC">
        <w:rPr>
          <w:color w:val="000000"/>
          <w:sz w:val="24"/>
          <w:szCs w:val="24"/>
          <w:shd w:val="clear" w:color="auto" w:fill="FFFFFF"/>
        </w:rPr>
        <w:t>. This report will be looking at the best team structure for this</w:t>
      </w:r>
      <w:r w:rsidR="00220ABF" w:rsidRPr="00DC4DAC">
        <w:rPr>
          <w:color w:val="000000"/>
          <w:sz w:val="24"/>
          <w:szCs w:val="24"/>
          <w:shd w:val="clear" w:color="auto" w:fill="FFFFFF"/>
        </w:rPr>
        <w:t xml:space="preserve"> engineering</w:t>
      </w:r>
      <w:r w:rsidR="00CA3C42" w:rsidRPr="00DC4DAC">
        <w:rPr>
          <w:color w:val="000000"/>
          <w:sz w:val="24"/>
          <w:szCs w:val="24"/>
          <w:shd w:val="clear" w:color="auto" w:fill="FFFFFF"/>
        </w:rPr>
        <w:t xml:space="preserve"> </w:t>
      </w:r>
      <w:r w:rsidR="00AE0AFE" w:rsidRPr="00DC4DAC">
        <w:rPr>
          <w:color w:val="000000"/>
          <w:sz w:val="24"/>
          <w:szCs w:val="24"/>
          <w:shd w:val="clear" w:color="auto" w:fill="FFFFFF"/>
        </w:rPr>
        <w:t>project</w:t>
      </w:r>
      <w:r w:rsidR="00CA3C42" w:rsidRPr="00DC4DAC">
        <w:rPr>
          <w:color w:val="000000"/>
          <w:sz w:val="24"/>
          <w:szCs w:val="24"/>
          <w:shd w:val="clear" w:color="auto" w:fill="FFFFFF"/>
        </w:rPr>
        <w:t xml:space="preserve"> and the different sectors involved. </w:t>
      </w:r>
      <w:r w:rsidR="00742B94" w:rsidRPr="00DC4DAC">
        <w:rPr>
          <w:color w:val="000000"/>
          <w:sz w:val="24"/>
          <w:szCs w:val="24"/>
          <w:shd w:val="clear" w:color="auto" w:fill="FFFFFF"/>
        </w:rPr>
        <w:t xml:space="preserve">Many different departments will be needed when it comes to this project, </w:t>
      </w:r>
      <w:r>
        <w:rPr>
          <w:color w:val="000000"/>
          <w:sz w:val="24"/>
          <w:szCs w:val="24"/>
          <w:shd w:val="clear" w:color="auto" w:fill="FFFFFF"/>
        </w:rPr>
        <w:t>“</w:t>
      </w:r>
      <w:r w:rsidR="00742B94" w:rsidRPr="00DC4DAC">
        <w:rPr>
          <w:i/>
          <w:iCs/>
          <w:color w:val="000000"/>
          <w:sz w:val="24"/>
          <w:szCs w:val="24"/>
          <w:shd w:val="clear" w:color="auto" w:fill="FFFFFF"/>
        </w:rPr>
        <w:t xml:space="preserve">no two projects are the </w:t>
      </w:r>
      <w:r w:rsidR="00742B94" w:rsidRPr="00DC4DAC">
        <w:rPr>
          <w:color w:val="000000"/>
          <w:sz w:val="24"/>
          <w:szCs w:val="24"/>
          <w:shd w:val="clear" w:color="auto" w:fill="FFFFFF"/>
        </w:rPr>
        <w:t>same</w:t>
      </w:r>
      <w:r>
        <w:rPr>
          <w:color w:val="000000"/>
          <w:sz w:val="24"/>
          <w:szCs w:val="24"/>
          <w:shd w:val="clear" w:color="auto" w:fill="FFFFFF"/>
        </w:rPr>
        <w:t>”</w:t>
      </w:r>
      <w:r w:rsidR="00742B94" w:rsidRPr="00DC4DAC">
        <w:rPr>
          <w:color w:val="000000"/>
          <w:sz w:val="24"/>
          <w:szCs w:val="24"/>
          <w:shd w:val="clear" w:color="auto" w:fill="FFFFFF"/>
        </w:rPr>
        <w:t xml:space="preserve"> </w:t>
      </w:r>
      <w:r w:rsidR="004E07EA" w:rsidRPr="00813A16">
        <w:rPr>
          <w:color w:val="000000"/>
          <w:sz w:val="24"/>
          <w:szCs w:val="24"/>
          <w:shd w:val="clear" w:color="auto" w:fill="FFFFFF"/>
        </w:rPr>
        <w:t>(Lock. D, 2020)</w:t>
      </w:r>
      <w:r w:rsidR="004E07EA" w:rsidRPr="00DC4DAC">
        <w:rPr>
          <w:color w:val="000000"/>
          <w:sz w:val="24"/>
          <w:szCs w:val="24"/>
          <w:shd w:val="clear" w:color="auto" w:fill="FFFFFF"/>
        </w:rPr>
        <w:t xml:space="preserve"> </w:t>
      </w:r>
      <w:r w:rsidR="00742B94" w:rsidRPr="00DC4DAC">
        <w:rPr>
          <w:color w:val="000000"/>
          <w:sz w:val="24"/>
          <w:szCs w:val="24"/>
          <w:shd w:val="clear" w:color="auto" w:fill="FFFFFF"/>
        </w:rPr>
        <w:t xml:space="preserve">so </w:t>
      </w:r>
      <w:r w:rsidR="004E07EA" w:rsidRPr="00DC4DAC">
        <w:rPr>
          <w:color w:val="000000"/>
          <w:sz w:val="24"/>
          <w:szCs w:val="24"/>
          <w:shd w:val="clear" w:color="auto" w:fill="FFFFFF"/>
        </w:rPr>
        <w:t xml:space="preserve">a unique group of people will be needed. </w:t>
      </w:r>
    </w:p>
    <w:p w14:paraId="1ABFE7CC" w14:textId="4F2C451D" w:rsidR="00BA26AD" w:rsidRDefault="00BA26AD" w:rsidP="003F7430">
      <w:pPr>
        <w:spacing w:line="360" w:lineRule="auto"/>
        <w:rPr>
          <w:color w:val="000000"/>
          <w:sz w:val="24"/>
          <w:szCs w:val="24"/>
          <w:shd w:val="clear" w:color="auto" w:fill="FFFFFF"/>
        </w:rPr>
      </w:pPr>
    </w:p>
    <w:p w14:paraId="706458BA" w14:textId="54ACC6B0" w:rsidR="00BA26AD" w:rsidRDefault="00BA26AD" w:rsidP="003F7430">
      <w:pPr>
        <w:spacing w:line="360" w:lineRule="auto"/>
        <w:rPr>
          <w:color w:val="000000"/>
          <w:sz w:val="24"/>
          <w:szCs w:val="24"/>
          <w:shd w:val="clear" w:color="auto" w:fill="FFFFFF"/>
        </w:rPr>
      </w:pPr>
    </w:p>
    <w:p w14:paraId="034F362B" w14:textId="10DDB623" w:rsidR="00BA26AD" w:rsidRDefault="00BA26AD" w:rsidP="003F7430">
      <w:pPr>
        <w:spacing w:line="360" w:lineRule="auto"/>
        <w:rPr>
          <w:color w:val="000000"/>
          <w:sz w:val="24"/>
          <w:szCs w:val="24"/>
          <w:shd w:val="clear" w:color="auto" w:fill="FFFFFF"/>
        </w:rPr>
      </w:pPr>
    </w:p>
    <w:p w14:paraId="24A11E22" w14:textId="540DB86C" w:rsidR="00BA26AD" w:rsidRDefault="00BA26AD" w:rsidP="003F7430">
      <w:pPr>
        <w:spacing w:line="360" w:lineRule="auto"/>
        <w:rPr>
          <w:color w:val="000000"/>
          <w:sz w:val="24"/>
          <w:szCs w:val="24"/>
          <w:shd w:val="clear" w:color="auto" w:fill="FFFFFF"/>
        </w:rPr>
      </w:pPr>
    </w:p>
    <w:p w14:paraId="2D68D84F" w14:textId="2A3F16B5" w:rsidR="00BA26AD" w:rsidRDefault="00BA26AD" w:rsidP="003F7430">
      <w:pPr>
        <w:spacing w:line="360" w:lineRule="auto"/>
        <w:rPr>
          <w:color w:val="000000"/>
          <w:sz w:val="24"/>
          <w:szCs w:val="24"/>
          <w:shd w:val="clear" w:color="auto" w:fill="FFFFFF"/>
        </w:rPr>
      </w:pPr>
    </w:p>
    <w:p w14:paraId="5156E695" w14:textId="0DD8D140" w:rsidR="00BA26AD" w:rsidRDefault="00BA26AD" w:rsidP="003F7430">
      <w:pPr>
        <w:spacing w:line="360" w:lineRule="auto"/>
        <w:rPr>
          <w:color w:val="000000"/>
          <w:sz w:val="24"/>
          <w:szCs w:val="24"/>
          <w:shd w:val="clear" w:color="auto" w:fill="FFFFFF"/>
        </w:rPr>
      </w:pPr>
    </w:p>
    <w:p w14:paraId="51E04609" w14:textId="23EBB38B" w:rsidR="00BA26AD" w:rsidRDefault="00BA26AD" w:rsidP="003F7430">
      <w:pPr>
        <w:spacing w:line="360" w:lineRule="auto"/>
        <w:rPr>
          <w:color w:val="000000"/>
          <w:sz w:val="24"/>
          <w:szCs w:val="24"/>
          <w:shd w:val="clear" w:color="auto" w:fill="FFFFFF"/>
        </w:rPr>
      </w:pPr>
    </w:p>
    <w:p w14:paraId="2453A108" w14:textId="375578F6" w:rsidR="00BA26AD" w:rsidRDefault="00BA26AD" w:rsidP="003F7430">
      <w:pPr>
        <w:spacing w:line="360" w:lineRule="auto"/>
        <w:rPr>
          <w:color w:val="000000"/>
          <w:sz w:val="24"/>
          <w:szCs w:val="24"/>
          <w:shd w:val="clear" w:color="auto" w:fill="FFFFFF"/>
        </w:rPr>
      </w:pPr>
    </w:p>
    <w:p w14:paraId="650E5307" w14:textId="71940F54" w:rsidR="00BA26AD" w:rsidRDefault="00BA26AD" w:rsidP="003F7430">
      <w:pPr>
        <w:spacing w:line="360" w:lineRule="auto"/>
        <w:rPr>
          <w:color w:val="000000"/>
          <w:sz w:val="24"/>
          <w:szCs w:val="24"/>
          <w:shd w:val="clear" w:color="auto" w:fill="FFFFFF"/>
        </w:rPr>
      </w:pPr>
    </w:p>
    <w:p w14:paraId="21C826A0" w14:textId="77777777" w:rsidR="00106B1A" w:rsidRPr="001100BE" w:rsidRDefault="00106B1A" w:rsidP="003F7430">
      <w:pPr>
        <w:spacing w:line="360" w:lineRule="auto"/>
      </w:pPr>
    </w:p>
    <w:p w14:paraId="7C799604" w14:textId="0CD57CDD" w:rsidR="006F7C11" w:rsidRDefault="006F7C11" w:rsidP="003F7430">
      <w:pPr>
        <w:pStyle w:val="Heading2"/>
        <w:spacing w:line="360" w:lineRule="auto"/>
      </w:pPr>
      <w:bookmarkStart w:id="2" w:name="_Toc120796556"/>
      <w:bookmarkEnd w:id="1"/>
      <w:r>
        <w:lastRenderedPageBreak/>
        <w:t>Chapter 2 – Engineering team structure</w:t>
      </w:r>
      <w:bookmarkEnd w:id="2"/>
    </w:p>
    <w:p w14:paraId="7523F031" w14:textId="32CE622F" w:rsidR="00DC1651" w:rsidRPr="00DC4DAC" w:rsidRDefault="00DC1651" w:rsidP="003F7430">
      <w:pPr>
        <w:spacing w:line="360" w:lineRule="auto"/>
        <w:rPr>
          <w:color w:val="000000"/>
          <w:sz w:val="24"/>
          <w:szCs w:val="24"/>
          <w:shd w:val="clear" w:color="auto" w:fill="FFFFFF"/>
        </w:rPr>
      </w:pPr>
      <w:r w:rsidRPr="00DC4DAC">
        <w:rPr>
          <w:sz w:val="24"/>
          <w:szCs w:val="24"/>
        </w:rPr>
        <w:t>A good quality system should be based on four things;</w:t>
      </w:r>
      <w:r w:rsidRPr="00DC4DAC">
        <w:rPr>
          <w:i/>
          <w:iCs/>
          <w:sz w:val="24"/>
          <w:szCs w:val="24"/>
        </w:rPr>
        <w:t xml:space="preserve"> </w:t>
      </w:r>
      <w:r w:rsidR="00DE4A15">
        <w:rPr>
          <w:i/>
          <w:iCs/>
          <w:sz w:val="24"/>
          <w:szCs w:val="24"/>
        </w:rPr>
        <w:t>“</w:t>
      </w:r>
      <w:r w:rsidRPr="00DC4DAC">
        <w:rPr>
          <w:i/>
          <w:iCs/>
          <w:sz w:val="24"/>
          <w:szCs w:val="24"/>
        </w:rPr>
        <w:t>planning, execution, checking, and action</w:t>
      </w:r>
      <w:r w:rsidR="00DE4A15">
        <w:rPr>
          <w:i/>
          <w:iCs/>
          <w:sz w:val="24"/>
          <w:szCs w:val="24"/>
        </w:rPr>
        <w:t>”</w:t>
      </w:r>
      <w:r w:rsidRPr="00DC4DAC">
        <w:rPr>
          <w:i/>
          <w:iCs/>
          <w:sz w:val="24"/>
          <w:szCs w:val="24"/>
        </w:rPr>
        <w:t xml:space="preserve"> </w:t>
      </w:r>
      <w:r w:rsidRPr="00DE4A15">
        <w:rPr>
          <w:sz w:val="24"/>
          <w:szCs w:val="24"/>
        </w:rPr>
        <w:t>(Smith. N, 2002).</w:t>
      </w:r>
      <w:r w:rsidRPr="00DC4DAC">
        <w:rPr>
          <w:sz w:val="24"/>
          <w:szCs w:val="24"/>
        </w:rPr>
        <w:t xml:space="preserve"> </w:t>
      </w:r>
      <w:r w:rsidR="00DD34AB" w:rsidRPr="00DD34AB">
        <w:rPr>
          <w:sz w:val="24"/>
          <w:szCs w:val="24"/>
        </w:rPr>
        <w:t>Adjusting this to suit the current operation</w:t>
      </w:r>
      <w:r w:rsidR="00DD34AB">
        <w:rPr>
          <w:i/>
          <w:iCs/>
          <w:sz w:val="24"/>
          <w:szCs w:val="24"/>
        </w:rPr>
        <w:t xml:space="preserve"> </w:t>
      </w:r>
      <w:r w:rsidRPr="00813A16">
        <w:rPr>
          <w:sz w:val="24"/>
          <w:szCs w:val="24"/>
        </w:rPr>
        <w:t>(Smith. N, 2002).</w:t>
      </w:r>
      <w:r w:rsidRPr="00DC4DAC">
        <w:rPr>
          <w:sz w:val="24"/>
          <w:szCs w:val="24"/>
        </w:rPr>
        <w:t xml:space="preserve"> </w:t>
      </w:r>
      <w:r w:rsidR="000D756D" w:rsidRPr="00DC4DAC">
        <w:rPr>
          <w:sz w:val="24"/>
          <w:szCs w:val="24"/>
        </w:rPr>
        <w:t>The type of team working on this product will be from different departments working on different aspects of the component, they will need to be organised and communicate well to allow this to run smoothly and have no issues. There are three common structures for an engineering team; Horizontal, vertical</w:t>
      </w:r>
      <w:r w:rsidR="009D4BBA" w:rsidRPr="00DC4DAC">
        <w:rPr>
          <w:sz w:val="24"/>
          <w:szCs w:val="24"/>
        </w:rPr>
        <w:t>,</w:t>
      </w:r>
      <w:r w:rsidR="000D756D" w:rsidRPr="00DC4DAC">
        <w:rPr>
          <w:sz w:val="24"/>
          <w:szCs w:val="24"/>
        </w:rPr>
        <w:t xml:space="preserve"> and matrix. These all work well when creating a project but they all have their positives and negatives. </w:t>
      </w:r>
      <w:r w:rsidR="00DE4A15">
        <w:rPr>
          <w:i/>
          <w:iCs/>
          <w:sz w:val="24"/>
          <w:szCs w:val="24"/>
        </w:rPr>
        <w:t>“</w:t>
      </w:r>
      <w:r w:rsidR="000D756D" w:rsidRPr="00DC4DAC">
        <w:rPr>
          <w:i/>
          <w:iCs/>
          <w:sz w:val="24"/>
          <w:szCs w:val="24"/>
        </w:rPr>
        <w:t>In a horizontal team structure, members have defined roles without any given team member holding a position over another</w:t>
      </w:r>
      <w:r w:rsidR="00DE4A15">
        <w:rPr>
          <w:i/>
          <w:iCs/>
          <w:sz w:val="24"/>
          <w:szCs w:val="24"/>
        </w:rPr>
        <w:t>”</w:t>
      </w:r>
      <w:r w:rsidR="000D756D" w:rsidRPr="00DC4DAC">
        <w:rPr>
          <w:sz w:val="24"/>
          <w:szCs w:val="24"/>
        </w:rPr>
        <w:t xml:space="preserve"> </w:t>
      </w:r>
      <w:r w:rsidR="000D756D" w:rsidRPr="00DE4A15">
        <w:rPr>
          <w:color w:val="000000"/>
          <w:sz w:val="24"/>
          <w:szCs w:val="24"/>
          <w:shd w:val="clear" w:color="auto" w:fill="FFFFFF"/>
        </w:rPr>
        <w:t>(Indeed Career Guide, 2022),</w:t>
      </w:r>
      <w:r w:rsidR="000D756D" w:rsidRPr="00DC4DAC">
        <w:rPr>
          <w:color w:val="000000"/>
          <w:sz w:val="24"/>
          <w:szCs w:val="24"/>
          <w:shd w:val="clear" w:color="auto" w:fill="FFFFFF"/>
        </w:rPr>
        <w:t xml:space="preserve"> this type of team structure allows an equal distribution of responsibility and is most </w:t>
      </w:r>
      <w:r w:rsidR="00DE4A15">
        <w:rPr>
          <w:i/>
          <w:iCs/>
          <w:color w:val="000000"/>
          <w:sz w:val="24"/>
          <w:szCs w:val="24"/>
          <w:shd w:val="clear" w:color="auto" w:fill="FFFFFF"/>
        </w:rPr>
        <w:t>“</w:t>
      </w:r>
      <w:r w:rsidR="000D756D" w:rsidRPr="00DC4DAC">
        <w:rPr>
          <w:i/>
          <w:iCs/>
          <w:color w:val="000000"/>
          <w:sz w:val="24"/>
          <w:szCs w:val="24"/>
          <w:shd w:val="clear" w:color="auto" w:fill="FFFFFF"/>
        </w:rPr>
        <w:t>effective for small teams</w:t>
      </w:r>
      <w:r w:rsidR="00DE4A15">
        <w:rPr>
          <w:i/>
          <w:iCs/>
          <w:color w:val="000000"/>
          <w:sz w:val="24"/>
          <w:szCs w:val="24"/>
          <w:shd w:val="clear" w:color="auto" w:fill="FFFFFF"/>
        </w:rPr>
        <w:t>”</w:t>
      </w:r>
      <w:r w:rsidR="000D756D" w:rsidRPr="00DC4DAC">
        <w:rPr>
          <w:color w:val="000000"/>
          <w:sz w:val="24"/>
          <w:szCs w:val="24"/>
          <w:shd w:val="clear" w:color="auto" w:fill="FFFFFF"/>
        </w:rPr>
        <w:t xml:space="preserve"> </w:t>
      </w:r>
      <w:r w:rsidR="000D756D" w:rsidRPr="00DE4A15">
        <w:rPr>
          <w:color w:val="000000"/>
          <w:sz w:val="24"/>
          <w:szCs w:val="24"/>
          <w:shd w:val="clear" w:color="auto" w:fill="FFFFFF"/>
        </w:rPr>
        <w:t>(Indeed Career Guide, 2022).</w:t>
      </w:r>
      <w:r w:rsidR="009326A9" w:rsidRPr="00DC4DAC">
        <w:rPr>
          <w:color w:val="000000"/>
          <w:sz w:val="24"/>
          <w:szCs w:val="24"/>
          <w:shd w:val="clear" w:color="auto" w:fill="FFFFFF"/>
        </w:rPr>
        <w:t xml:space="preserve"> </w:t>
      </w:r>
      <w:r w:rsidR="009D6D92" w:rsidRPr="00DC4DAC">
        <w:rPr>
          <w:color w:val="000000"/>
          <w:sz w:val="24"/>
          <w:szCs w:val="24"/>
          <w:shd w:val="clear" w:color="auto" w:fill="FFFFFF"/>
        </w:rPr>
        <w:t>This structure wouldn’t necessarily work for this team as creating a new product can lead to uncertainty of the end goal. However, v</w:t>
      </w:r>
      <w:r w:rsidR="009326A9" w:rsidRPr="00DC4DAC">
        <w:rPr>
          <w:color w:val="000000"/>
          <w:sz w:val="24"/>
          <w:szCs w:val="24"/>
          <w:shd w:val="clear" w:color="auto" w:fill="FFFFFF"/>
        </w:rPr>
        <w:t>ertical teams using a hierarchy with higher levels of management</w:t>
      </w:r>
      <w:r w:rsidR="009D6D92" w:rsidRPr="00DC4DAC">
        <w:rPr>
          <w:color w:val="000000"/>
          <w:sz w:val="24"/>
          <w:szCs w:val="24"/>
          <w:shd w:val="clear" w:color="auto" w:fill="FFFFFF"/>
        </w:rPr>
        <w:t xml:space="preserve"> which </w:t>
      </w:r>
      <w:r w:rsidR="00E84B36">
        <w:rPr>
          <w:color w:val="000000"/>
          <w:sz w:val="24"/>
          <w:szCs w:val="24"/>
          <w:shd w:val="clear" w:color="auto" w:fill="FFFFFF"/>
        </w:rPr>
        <w:t>would</w:t>
      </w:r>
      <w:r w:rsidR="009D6D92" w:rsidRPr="00DC4DAC">
        <w:rPr>
          <w:color w:val="000000"/>
          <w:sz w:val="24"/>
          <w:szCs w:val="24"/>
          <w:shd w:val="clear" w:color="auto" w:fill="FFFFFF"/>
        </w:rPr>
        <w:t xml:space="preserve"> be better suited because</w:t>
      </w:r>
      <w:r w:rsidR="009D6D92" w:rsidRPr="00DC4DAC">
        <w:rPr>
          <w:i/>
          <w:iCs/>
          <w:color w:val="000000"/>
          <w:sz w:val="24"/>
          <w:szCs w:val="24"/>
          <w:shd w:val="clear" w:color="auto" w:fill="FFFFFF"/>
        </w:rPr>
        <w:t xml:space="preserve"> </w:t>
      </w:r>
      <w:r w:rsidR="00DE4A15">
        <w:rPr>
          <w:i/>
          <w:iCs/>
          <w:color w:val="000000"/>
          <w:sz w:val="24"/>
          <w:szCs w:val="24"/>
          <w:shd w:val="clear" w:color="auto" w:fill="FFFFFF"/>
        </w:rPr>
        <w:t>“</w:t>
      </w:r>
      <w:r w:rsidR="009D6D92" w:rsidRPr="00DC4DAC">
        <w:rPr>
          <w:i/>
          <w:iCs/>
          <w:color w:val="000000"/>
          <w:sz w:val="24"/>
          <w:szCs w:val="24"/>
          <w:shd w:val="clear" w:color="auto" w:fill="FFFFFF"/>
        </w:rPr>
        <w:t>t</w:t>
      </w:r>
      <w:r w:rsidR="009326A9" w:rsidRPr="00DC4DAC">
        <w:rPr>
          <w:i/>
          <w:iCs/>
          <w:color w:val="000000"/>
          <w:sz w:val="24"/>
          <w:szCs w:val="24"/>
          <w:shd w:val="clear" w:color="auto" w:fill="FFFFFF"/>
        </w:rPr>
        <w:t>his type of team structure often works for teams with product-oriented goals</w:t>
      </w:r>
      <w:r w:rsidR="00DE4A15">
        <w:rPr>
          <w:i/>
          <w:iCs/>
          <w:color w:val="000000"/>
          <w:sz w:val="24"/>
          <w:szCs w:val="24"/>
          <w:shd w:val="clear" w:color="auto" w:fill="FFFFFF"/>
        </w:rPr>
        <w:t>”</w:t>
      </w:r>
      <w:r w:rsidR="009326A9" w:rsidRPr="00DC4DAC">
        <w:rPr>
          <w:i/>
          <w:iCs/>
          <w:color w:val="000000"/>
          <w:sz w:val="24"/>
          <w:szCs w:val="24"/>
          <w:shd w:val="clear" w:color="auto" w:fill="FFFFFF"/>
        </w:rPr>
        <w:t xml:space="preserve"> </w:t>
      </w:r>
      <w:r w:rsidR="009326A9" w:rsidRPr="00DE4A15">
        <w:rPr>
          <w:color w:val="000000"/>
          <w:sz w:val="24"/>
          <w:szCs w:val="24"/>
          <w:shd w:val="clear" w:color="auto" w:fill="FFFFFF"/>
        </w:rPr>
        <w:t>(Indeed Career Guide, 2022).</w:t>
      </w:r>
      <w:r w:rsidR="009326A9" w:rsidRPr="00DC4DAC">
        <w:rPr>
          <w:color w:val="000000"/>
          <w:sz w:val="24"/>
          <w:szCs w:val="24"/>
          <w:shd w:val="clear" w:color="auto" w:fill="FFFFFF"/>
        </w:rPr>
        <w:t xml:space="preserve"> </w:t>
      </w:r>
      <w:r w:rsidR="009D6D92" w:rsidRPr="00DC4DAC">
        <w:rPr>
          <w:color w:val="000000"/>
          <w:sz w:val="24"/>
          <w:szCs w:val="24"/>
          <w:shd w:val="clear" w:color="auto" w:fill="FFFFFF"/>
        </w:rPr>
        <w:t xml:space="preserve">This allows for one person to guide the rest of the team to the final goal. </w:t>
      </w:r>
      <w:r w:rsidR="009326A9" w:rsidRPr="00DC4DAC">
        <w:rPr>
          <w:color w:val="000000"/>
          <w:sz w:val="24"/>
          <w:szCs w:val="24"/>
          <w:shd w:val="clear" w:color="auto" w:fill="FFFFFF"/>
        </w:rPr>
        <w:t xml:space="preserve">This </w:t>
      </w:r>
      <w:r w:rsidR="009D6D92" w:rsidRPr="00DC4DAC">
        <w:rPr>
          <w:color w:val="000000"/>
          <w:sz w:val="24"/>
          <w:szCs w:val="24"/>
          <w:shd w:val="clear" w:color="auto" w:fill="FFFFFF"/>
        </w:rPr>
        <w:t>leads to</w:t>
      </w:r>
      <w:r w:rsidR="009326A9" w:rsidRPr="00DC4DAC">
        <w:rPr>
          <w:color w:val="000000"/>
          <w:sz w:val="24"/>
          <w:szCs w:val="24"/>
          <w:shd w:val="clear" w:color="auto" w:fill="FFFFFF"/>
        </w:rPr>
        <w:t xml:space="preserve"> th</w:t>
      </w:r>
      <w:r w:rsidR="009D6D92" w:rsidRPr="00DC4DAC">
        <w:rPr>
          <w:color w:val="000000"/>
          <w:sz w:val="24"/>
          <w:szCs w:val="24"/>
          <w:shd w:val="clear" w:color="auto" w:fill="FFFFFF"/>
        </w:rPr>
        <w:t>e</w:t>
      </w:r>
      <w:r w:rsidR="009326A9" w:rsidRPr="00DC4DAC">
        <w:rPr>
          <w:color w:val="000000"/>
          <w:sz w:val="24"/>
          <w:szCs w:val="24"/>
          <w:shd w:val="clear" w:color="auto" w:fill="FFFFFF"/>
        </w:rPr>
        <w:t xml:space="preserve"> matrix team structures have multiple people in charge, it </w:t>
      </w:r>
      <w:r w:rsidR="00DE4A15">
        <w:rPr>
          <w:i/>
          <w:iCs/>
          <w:color w:val="000000"/>
          <w:sz w:val="24"/>
          <w:szCs w:val="24"/>
          <w:shd w:val="clear" w:color="auto" w:fill="FFFFFF"/>
        </w:rPr>
        <w:t>“</w:t>
      </w:r>
      <w:r w:rsidR="009326A9" w:rsidRPr="00DC4DAC">
        <w:rPr>
          <w:i/>
          <w:iCs/>
          <w:color w:val="000000"/>
          <w:sz w:val="24"/>
          <w:szCs w:val="24"/>
          <w:shd w:val="clear" w:color="auto" w:fill="FFFFFF"/>
        </w:rPr>
        <w:t>allows for flexibility and rapid project development</w:t>
      </w:r>
      <w:r w:rsidR="00DE4A15">
        <w:rPr>
          <w:i/>
          <w:iCs/>
          <w:color w:val="000000"/>
          <w:sz w:val="24"/>
          <w:szCs w:val="24"/>
          <w:shd w:val="clear" w:color="auto" w:fill="FFFFFF"/>
        </w:rPr>
        <w:t>”</w:t>
      </w:r>
      <w:r w:rsidR="009326A9" w:rsidRPr="00DC4DAC">
        <w:rPr>
          <w:i/>
          <w:iCs/>
          <w:color w:val="000000"/>
          <w:sz w:val="24"/>
          <w:szCs w:val="24"/>
          <w:shd w:val="clear" w:color="auto" w:fill="FFFFFF"/>
        </w:rPr>
        <w:t xml:space="preserve"> </w:t>
      </w:r>
      <w:r w:rsidR="009326A9" w:rsidRPr="00DE4A15">
        <w:rPr>
          <w:color w:val="000000"/>
          <w:sz w:val="24"/>
          <w:szCs w:val="24"/>
          <w:shd w:val="clear" w:color="auto" w:fill="FFFFFF"/>
        </w:rPr>
        <w:t>(Indeed Career Guide, 2022).</w:t>
      </w:r>
      <w:r w:rsidR="009326A9" w:rsidRPr="00DC4DAC">
        <w:rPr>
          <w:color w:val="000000"/>
          <w:sz w:val="24"/>
          <w:szCs w:val="24"/>
          <w:shd w:val="clear" w:color="auto" w:fill="FFFFFF"/>
        </w:rPr>
        <w:t xml:space="preserve"> </w:t>
      </w:r>
      <w:r w:rsidR="009D6D92" w:rsidRPr="00DC4DAC">
        <w:rPr>
          <w:color w:val="000000"/>
          <w:sz w:val="24"/>
          <w:szCs w:val="24"/>
          <w:shd w:val="clear" w:color="auto" w:fill="FFFFFF"/>
        </w:rPr>
        <w:t>A benefit to all of these is it allows creativity and organisation, some more than others. This</w:t>
      </w:r>
      <w:r w:rsidR="00961B28" w:rsidRPr="00DC4DAC">
        <w:rPr>
          <w:color w:val="000000"/>
          <w:sz w:val="24"/>
          <w:szCs w:val="24"/>
          <w:shd w:val="clear" w:color="auto" w:fill="FFFFFF"/>
        </w:rPr>
        <w:t xml:space="preserve"> structure</w:t>
      </w:r>
      <w:r w:rsidR="009D6D92" w:rsidRPr="00DC4DAC">
        <w:rPr>
          <w:color w:val="000000"/>
          <w:sz w:val="24"/>
          <w:szCs w:val="24"/>
          <w:shd w:val="clear" w:color="auto" w:fill="FFFFFF"/>
        </w:rPr>
        <w:t xml:space="preserve"> wouldn’t work for this </w:t>
      </w:r>
      <w:r w:rsidR="00961B28" w:rsidRPr="00DC4DAC">
        <w:rPr>
          <w:color w:val="000000"/>
          <w:sz w:val="24"/>
          <w:szCs w:val="24"/>
          <w:shd w:val="clear" w:color="auto" w:fill="FFFFFF"/>
        </w:rPr>
        <w:t>project</w:t>
      </w:r>
      <w:r w:rsidR="009D6D92" w:rsidRPr="00DC4DAC">
        <w:rPr>
          <w:color w:val="000000"/>
          <w:sz w:val="24"/>
          <w:szCs w:val="24"/>
          <w:shd w:val="clear" w:color="auto" w:fill="FFFFFF"/>
        </w:rPr>
        <w:t xml:space="preserve"> as the team will need more structure for the new product</w:t>
      </w:r>
      <w:r w:rsidR="00961B28" w:rsidRPr="00DC4DAC">
        <w:rPr>
          <w:color w:val="000000"/>
          <w:sz w:val="24"/>
          <w:szCs w:val="24"/>
          <w:shd w:val="clear" w:color="auto" w:fill="FFFFFF"/>
        </w:rPr>
        <w:t>.</w:t>
      </w:r>
    </w:p>
    <w:p w14:paraId="3B08DF35" w14:textId="6275AE6F" w:rsidR="00E37FD4" w:rsidRPr="00DC4DAC" w:rsidRDefault="00E37FD4" w:rsidP="003F7430">
      <w:pPr>
        <w:spacing w:line="360" w:lineRule="auto"/>
        <w:rPr>
          <w:sz w:val="24"/>
          <w:szCs w:val="24"/>
          <w:shd w:val="clear" w:color="auto" w:fill="FFFFFF"/>
        </w:rPr>
      </w:pPr>
      <w:r w:rsidRPr="00DC4DAC">
        <w:rPr>
          <w:color w:val="000000"/>
          <w:sz w:val="24"/>
          <w:szCs w:val="24"/>
          <w:shd w:val="clear" w:color="auto" w:fill="FFFFFF"/>
        </w:rPr>
        <w:t xml:space="preserve">The team manager will have to be someone who has full leadership skills with </w:t>
      </w:r>
      <w:r w:rsidR="009D4BBA" w:rsidRPr="00DC4DAC">
        <w:rPr>
          <w:color w:val="000000"/>
          <w:sz w:val="24"/>
          <w:szCs w:val="24"/>
          <w:shd w:val="clear" w:color="auto" w:fill="FFFFFF"/>
        </w:rPr>
        <w:t xml:space="preserve">a </w:t>
      </w:r>
      <w:r w:rsidRPr="00DC4DAC">
        <w:rPr>
          <w:color w:val="000000"/>
          <w:sz w:val="24"/>
          <w:szCs w:val="24"/>
          <w:shd w:val="clear" w:color="auto" w:fill="FFFFFF"/>
        </w:rPr>
        <w:t xml:space="preserve">full understanding of the task ahead and it is in their line of work. This is known as </w:t>
      </w:r>
      <w:r w:rsidR="000664F2">
        <w:rPr>
          <w:i/>
          <w:iCs/>
          <w:color w:val="000000"/>
          <w:sz w:val="24"/>
          <w:szCs w:val="24"/>
          <w:shd w:val="clear" w:color="auto" w:fill="FFFFFF"/>
        </w:rPr>
        <w:t>“</w:t>
      </w:r>
      <w:r w:rsidRPr="00DC4DAC">
        <w:rPr>
          <w:i/>
          <w:iCs/>
          <w:color w:val="000000"/>
          <w:sz w:val="24"/>
          <w:szCs w:val="24"/>
          <w:shd w:val="clear" w:color="auto" w:fill="FFFFFF"/>
        </w:rPr>
        <w:t>expertise power</w:t>
      </w:r>
      <w:r w:rsidR="000664F2">
        <w:rPr>
          <w:i/>
          <w:iCs/>
          <w:color w:val="000000"/>
          <w:sz w:val="24"/>
          <w:szCs w:val="24"/>
          <w:shd w:val="clear" w:color="auto" w:fill="FFFFFF"/>
        </w:rPr>
        <w:t>”</w:t>
      </w:r>
      <w:r w:rsidRPr="00DC4DAC">
        <w:rPr>
          <w:color w:val="000000"/>
          <w:sz w:val="24"/>
          <w:szCs w:val="24"/>
          <w:shd w:val="clear" w:color="auto" w:fill="FFFFFF"/>
        </w:rPr>
        <w:t xml:space="preserve"> </w:t>
      </w:r>
      <w:r w:rsidRPr="00DE4A15">
        <w:rPr>
          <w:sz w:val="24"/>
          <w:szCs w:val="24"/>
          <w:shd w:val="clear" w:color="auto" w:fill="FFFFFF"/>
        </w:rPr>
        <w:t>(Hayes. N, 1997).</w:t>
      </w:r>
      <w:r w:rsidR="00C92E57" w:rsidRPr="00DC4DAC">
        <w:rPr>
          <w:sz w:val="24"/>
          <w:szCs w:val="24"/>
          <w:shd w:val="clear" w:color="auto" w:fill="FFFFFF"/>
        </w:rPr>
        <w:t xml:space="preserve"> There are 8 main roles needed for a project to succeed, these are; </w:t>
      </w:r>
      <w:r w:rsidR="000664F2">
        <w:rPr>
          <w:i/>
          <w:iCs/>
          <w:sz w:val="24"/>
          <w:szCs w:val="24"/>
          <w:shd w:val="clear" w:color="auto" w:fill="FFFFFF"/>
        </w:rPr>
        <w:t>“</w:t>
      </w:r>
      <w:r w:rsidR="00C92E57" w:rsidRPr="00DC4DAC">
        <w:rPr>
          <w:i/>
          <w:iCs/>
          <w:sz w:val="24"/>
          <w:szCs w:val="24"/>
          <w:shd w:val="clear" w:color="auto" w:fill="FFFFFF"/>
        </w:rPr>
        <w:t>chairperson, shaper, plant, monitor, company worker, team worker, resource investigator</w:t>
      </w:r>
      <w:r w:rsidR="009D4BBA" w:rsidRPr="00DC4DAC">
        <w:rPr>
          <w:i/>
          <w:iCs/>
          <w:sz w:val="24"/>
          <w:szCs w:val="24"/>
          <w:shd w:val="clear" w:color="auto" w:fill="FFFFFF"/>
        </w:rPr>
        <w:t>,</w:t>
      </w:r>
      <w:r w:rsidR="00C92E57" w:rsidRPr="00DC4DAC">
        <w:rPr>
          <w:i/>
          <w:iCs/>
          <w:sz w:val="24"/>
          <w:szCs w:val="24"/>
          <w:shd w:val="clear" w:color="auto" w:fill="FFFFFF"/>
        </w:rPr>
        <w:t xml:space="preserve"> and completer</w:t>
      </w:r>
      <w:r w:rsidR="000664F2">
        <w:rPr>
          <w:i/>
          <w:iCs/>
          <w:sz w:val="24"/>
          <w:szCs w:val="24"/>
          <w:shd w:val="clear" w:color="auto" w:fill="FFFFFF"/>
        </w:rPr>
        <w:t>”</w:t>
      </w:r>
      <w:r w:rsidR="00C92E57" w:rsidRPr="00DC4DAC">
        <w:rPr>
          <w:i/>
          <w:iCs/>
          <w:sz w:val="24"/>
          <w:szCs w:val="24"/>
          <w:shd w:val="clear" w:color="auto" w:fill="FFFFFF"/>
        </w:rPr>
        <w:t xml:space="preserve"> </w:t>
      </w:r>
      <w:r w:rsidR="00C92E57" w:rsidRPr="00DE4A15">
        <w:rPr>
          <w:sz w:val="24"/>
          <w:szCs w:val="24"/>
          <w:shd w:val="clear" w:color="auto" w:fill="FFFFFF"/>
        </w:rPr>
        <w:t>(Hayes. N, 1997).</w:t>
      </w:r>
      <w:r w:rsidR="00C92E57" w:rsidRPr="00DC4DAC">
        <w:rPr>
          <w:sz w:val="24"/>
          <w:szCs w:val="24"/>
          <w:shd w:val="clear" w:color="auto" w:fill="FFFFFF"/>
        </w:rPr>
        <w:t xml:space="preserve"> These roles all require different activities and characteristics, so will need different people to fit each role criteria. </w:t>
      </w:r>
      <w:r w:rsidR="00650C5E" w:rsidRPr="00DC4DAC">
        <w:rPr>
          <w:sz w:val="24"/>
          <w:szCs w:val="24"/>
          <w:shd w:val="clear" w:color="auto" w:fill="FFFFFF"/>
        </w:rPr>
        <w:t xml:space="preserve">This means that the team can stick to the vertical team structure but can also have important roles so no one is feeling a minority within the group. </w:t>
      </w:r>
    </w:p>
    <w:p w14:paraId="2D0176A5" w14:textId="5FCA5693" w:rsidR="00334A92" w:rsidRPr="005E73C2" w:rsidRDefault="00DD34AB" w:rsidP="003F7430">
      <w:pPr>
        <w:spacing w:line="360" w:lineRule="auto"/>
      </w:pPr>
      <w:r>
        <w:rPr>
          <w:sz w:val="24"/>
          <w:szCs w:val="24"/>
          <w:shd w:val="clear" w:color="auto" w:fill="FFFFFF"/>
        </w:rPr>
        <w:t xml:space="preserve">The code of conduct document tells employees what is expected of their behaviour when presenting the company </w:t>
      </w:r>
      <w:r w:rsidR="00D63318" w:rsidRPr="00DC4DAC">
        <w:rPr>
          <w:color w:val="000000"/>
          <w:sz w:val="24"/>
          <w:szCs w:val="24"/>
          <w:shd w:val="clear" w:color="auto" w:fill="FFFFFF"/>
        </w:rPr>
        <w:t>(</w:t>
      </w:r>
      <w:proofErr w:type="spellStart"/>
      <w:r w:rsidR="00D63318" w:rsidRPr="00DE4A15">
        <w:rPr>
          <w:color w:val="000000"/>
          <w:sz w:val="24"/>
          <w:szCs w:val="24"/>
          <w:shd w:val="clear" w:color="auto" w:fill="FFFFFF"/>
        </w:rPr>
        <w:t>Betterteam</w:t>
      </w:r>
      <w:proofErr w:type="spellEnd"/>
      <w:r w:rsidR="00D63318" w:rsidRPr="00DE4A15">
        <w:rPr>
          <w:color w:val="000000"/>
          <w:sz w:val="24"/>
          <w:szCs w:val="24"/>
          <w:shd w:val="clear" w:color="auto" w:fill="FFFFFF"/>
        </w:rPr>
        <w:t>, 2020).</w:t>
      </w:r>
      <w:r w:rsidR="00D63318" w:rsidRPr="00DC4DAC">
        <w:rPr>
          <w:color w:val="000000"/>
          <w:sz w:val="24"/>
          <w:szCs w:val="24"/>
          <w:shd w:val="clear" w:color="auto" w:fill="FFFFFF"/>
        </w:rPr>
        <w:t xml:space="preserve"> Employers have their own code of conduct handbook, these normally contain many different principles. However, there </w:t>
      </w:r>
      <w:r w:rsidR="009D4BBA" w:rsidRPr="00DC4DAC">
        <w:rPr>
          <w:color w:val="000000"/>
          <w:sz w:val="24"/>
          <w:szCs w:val="24"/>
          <w:shd w:val="clear" w:color="auto" w:fill="FFFFFF"/>
        </w:rPr>
        <w:t>is</w:t>
      </w:r>
      <w:r w:rsidR="00D63318" w:rsidRPr="00DC4DAC">
        <w:rPr>
          <w:color w:val="000000"/>
          <w:sz w:val="24"/>
          <w:szCs w:val="24"/>
          <w:shd w:val="clear" w:color="auto" w:fill="FFFFFF"/>
        </w:rPr>
        <w:t xml:space="preserve"> a core five </w:t>
      </w:r>
      <w:r w:rsidR="00D63318" w:rsidRPr="00DC4DAC">
        <w:rPr>
          <w:color w:val="000000"/>
          <w:sz w:val="24"/>
          <w:szCs w:val="24"/>
          <w:shd w:val="clear" w:color="auto" w:fill="FFFFFF"/>
        </w:rPr>
        <w:lastRenderedPageBreak/>
        <w:t xml:space="preserve">which are normally seen, these include; </w:t>
      </w:r>
      <w:r w:rsidR="000664F2">
        <w:rPr>
          <w:i/>
          <w:iCs/>
          <w:color w:val="000000"/>
          <w:sz w:val="24"/>
          <w:szCs w:val="24"/>
          <w:shd w:val="clear" w:color="auto" w:fill="FFFFFF"/>
        </w:rPr>
        <w:t>“</w:t>
      </w:r>
      <w:r w:rsidR="00D63318" w:rsidRPr="00DC4DAC">
        <w:rPr>
          <w:i/>
          <w:iCs/>
          <w:color w:val="000000"/>
          <w:sz w:val="24"/>
          <w:szCs w:val="24"/>
          <w:shd w:val="clear" w:color="auto" w:fill="FFFFFF"/>
        </w:rPr>
        <w:t>integrity, objectivity, competence, confidentiality and professionalism</w:t>
      </w:r>
      <w:r w:rsidR="000664F2">
        <w:rPr>
          <w:i/>
          <w:iCs/>
          <w:color w:val="000000"/>
          <w:sz w:val="24"/>
          <w:szCs w:val="24"/>
          <w:shd w:val="clear" w:color="auto" w:fill="FFFFFF"/>
        </w:rPr>
        <w:t>”</w:t>
      </w:r>
      <w:r w:rsidR="00D63318" w:rsidRPr="00DC4DAC">
        <w:rPr>
          <w:color w:val="000000"/>
          <w:sz w:val="24"/>
          <w:szCs w:val="24"/>
          <w:shd w:val="clear" w:color="auto" w:fill="FFFFFF"/>
        </w:rPr>
        <w:t xml:space="preserve"> </w:t>
      </w:r>
      <w:r w:rsidR="00D63318" w:rsidRPr="00DE4A15">
        <w:rPr>
          <w:color w:val="000000"/>
          <w:sz w:val="24"/>
          <w:szCs w:val="24"/>
          <w:shd w:val="clear" w:color="auto" w:fill="FFFFFF"/>
        </w:rPr>
        <w:t>(Indeed Editorial Team, 2022)</w:t>
      </w:r>
      <w:r w:rsidR="00D63318" w:rsidRPr="00DC4DAC">
        <w:rPr>
          <w:color w:val="000000"/>
          <w:sz w:val="24"/>
          <w:szCs w:val="24"/>
          <w:shd w:val="clear" w:color="auto" w:fill="FFFFFF"/>
        </w:rPr>
        <w:t xml:space="preserve">. </w:t>
      </w:r>
      <w:r w:rsidR="00531F81" w:rsidRPr="00DC4DAC">
        <w:rPr>
          <w:color w:val="000000"/>
          <w:sz w:val="24"/>
          <w:szCs w:val="24"/>
          <w:shd w:val="clear" w:color="auto" w:fill="FFFFFF"/>
        </w:rPr>
        <w:t xml:space="preserve">The code of conduct is a set of ground rules which ensure the company has no </w:t>
      </w:r>
      <w:r w:rsidR="00531F81" w:rsidRPr="00DD34AB">
        <w:rPr>
          <w:color w:val="000000"/>
          <w:sz w:val="24"/>
          <w:szCs w:val="24"/>
          <w:shd w:val="clear" w:color="auto" w:fill="FFFFFF"/>
        </w:rPr>
        <w:t>workplace conflict</w:t>
      </w:r>
      <w:r w:rsidR="00531F81" w:rsidRPr="00DC4DAC">
        <w:rPr>
          <w:i/>
          <w:iCs/>
          <w:color w:val="000000"/>
          <w:sz w:val="24"/>
          <w:szCs w:val="24"/>
          <w:shd w:val="clear" w:color="auto" w:fill="FFFFFF"/>
        </w:rPr>
        <w:t xml:space="preserve"> </w:t>
      </w:r>
      <w:r w:rsidR="00531F81" w:rsidRPr="00DC4DAC">
        <w:rPr>
          <w:color w:val="000000"/>
          <w:sz w:val="24"/>
          <w:szCs w:val="24"/>
          <w:shd w:val="clear" w:color="auto" w:fill="FFFFFF"/>
        </w:rPr>
        <w:t xml:space="preserve">as the employees are aware of what is expected from them. This is even when people from different backgrounds come together, it helps create a sense of belonging. </w:t>
      </w:r>
      <w:r w:rsidR="005E73C2">
        <w:rPr>
          <w:color w:val="000000"/>
          <w:sz w:val="24"/>
          <w:szCs w:val="24"/>
          <w:shd w:val="clear" w:color="auto" w:fill="FFFFFF"/>
        </w:rPr>
        <w:t>The team will already be working for a company and so will have to go over these rules at the beginning of the project.</w:t>
      </w:r>
    </w:p>
    <w:p w14:paraId="1D8512D3" w14:textId="1059545B" w:rsidR="00531F81" w:rsidRDefault="00334A92" w:rsidP="003F7430">
      <w:pPr>
        <w:spacing w:line="360" w:lineRule="auto"/>
        <w:rPr>
          <w:color w:val="000000"/>
          <w:sz w:val="24"/>
          <w:szCs w:val="24"/>
          <w:shd w:val="clear" w:color="auto" w:fill="FFFFFF"/>
        </w:rPr>
      </w:pPr>
      <w:r w:rsidRPr="00DC4DAC">
        <w:rPr>
          <w:color w:val="000000"/>
          <w:sz w:val="24"/>
          <w:szCs w:val="24"/>
          <w:shd w:val="clear" w:color="auto" w:fill="FFFFFF"/>
        </w:rPr>
        <w:t xml:space="preserve">There will be a leader of each smaller team within the project who has to report back to the main leader who will </w:t>
      </w:r>
      <w:r w:rsidR="009D4BBA" w:rsidRPr="00DC4DAC">
        <w:rPr>
          <w:color w:val="000000"/>
          <w:sz w:val="24"/>
          <w:szCs w:val="24"/>
          <w:shd w:val="clear" w:color="auto" w:fill="FFFFFF"/>
        </w:rPr>
        <w:t>oversee</w:t>
      </w:r>
      <w:r w:rsidRPr="00DC4DAC">
        <w:rPr>
          <w:color w:val="000000"/>
          <w:sz w:val="24"/>
          <w:szCs w:val="24"/>
          <w:shd w:val="clear" w:color="auto" w:fill="FFFFFF"/>
        </w:rPr>
        <w:t xml:space="preserve"> the entire project. </w:t>
      </w:r>
      <w:r w:rsidR="00451AA9" w:rsidRPr="00DC4DAC">
        <w:rPr>
          <w:color w:val="000000"/>
          <w:sz w:val="24"/>
          <w:szCs w:val="24"/>
          <w:shd w:val="clear" w:color="auto" w:fill="FFFFFF"/>
        </w:rPr>
        <w:t xml:space="preserve">For this project there will only be </w:t>
      </w:r>
      <w:r w:rsidR="005E73C2">
        <w:rPr>
          <w:color w:val="000000"/>
          <w:sz w:val="24"/>
          <w:szCs w:val="24"/>
          <w:shd w:val="clear" w:color="auto" w:fill="FFFFFF"/>
        </w:rPr>
        <w:t>five</w:t>
      </w:r>
      <w:r w:rsidR="00451AA9" w:rsidRPr="00DC4DAC">
        <w:rPr>
          <w:color w:val="000000"/>
          <w:sz w:val="24"/>
          <w:szCs w:val="24"/>
          <w:shd w:val="clear" w:color="auto" w:fill="FFFFFF"/>
        </w:rPr>
        <w:t xml:space="preserve"> teams, the</w:t>
      </w:r>
      <w:r w:rsidR="005E73C2">
        <w:rPr>
          <w:color w:val="000000"/>
          <w:sz w:val="24"/>
          <w:szCs w:val="24"/>
          <w:shd w:val="clear" w:color="auto" w:fill="FFFFFF"/>
        </w:rPr>
        <w:t>se will be from different sectors</w:t>
      </w:r>
      <w:r w:rsidR="00451AA9" w:rsidRPr="00DC4DAC">
        <w:rPr>
          <w:color w:val="000000"/>
          <w:sz w:val="24"/>
          <w:szCs w:val="24"/>
          <w:shd w:val="clear" w:color="auto" w:fill="FFFFFF"/>
        </w:rPr>
        <w:t xml:space="preserve">. </w:t>
      </w:r>
      <w:r w:rsidR="005E73C2">
        <w:rPr>
          <w:color w:val="000000"/>
          <w:sz w:val="24"/>
          <w:szCs w:val="24"/>
          <w:shd w:val="clear" w:color="auto" w:fill="FFFFFF"/>
        </w:rPr>
        <w:t xml:space="preserve">Teams will be split into responsibilities of what they are doing, so finance is a separate team for example. The team plan can be seen below, this includes how many team members each team will have. </w:t>
      </w:r>
    </w:p>
    <w:p w14:paraId="2E0C33CA" w14:textId="7D9FDC89" w:rsidR="00BA26AD" w:rsidRDefault="00BA26AD" w:rsidP="003F7430">
      <w:pPr>
        <w:spacing w:line="360" w:lineRule="auto"/>
        <w:rPr>
          <w:color w:val="000000"/>
          <w:sz w:val="24"/>
          <w:szCs w:val="24"/>
          <w:shd w:val="clear" w:color="auto" w:fill="FFFFFF"/>
        </w:rPr>
      </w:pPr>
      <w:r>
        <w:rPr>
          <w:noProof/>
        </w:rPr>
        <w:drawing>
          <wp:anchor distT="0" distB="0" distL="114300" distR="114300" simplePos="0" relativeHeight="251665408" behindDoc="0" locked="0" layoutInCell="1" allowOverlap="1" wp14:anchorId="3B257E89" wp14:editId="78DC7BC3">
            <wp:simplePos x="0" y="0"/>
            <wp:positionH relativeFrom="margin">
              <wp:align>right</wp:align>
            </wp:positionH>
            <wp:positionV relativeFrom="paragraph">
              <wp:posOffset>124823</wp:posOffset>
            </wp:positionV>
            <wp:extent cx="5731345" cy="3047910"/>
            <wp:effectExtent l="0" t="0" r="317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345" cy="3047910"/>
                    </a:xfrm>
                    <a:prstGeom prst="rect">
                      <a:avLst/>
                    </a:prstGeom>
                  </pic:spPr>
                </pic:pic>
              </a:graphicData>
            </a:graphic>
            <wp14:sizeRelH relativeFrom="page">
              <wp14:pctWidth>0</wp14:pctWidth>
            </wp14:sizeRelH>
            <wp14:sizeRelV relativeFrom="page">
              <wp14:pctHeight>0</wp14:pctHeight>
            </wp14:sizeRelV>
          </wp:anchor>
        </w:drawing>
      </w:r>
    </w:p>
    <w:p w14:paraId="123F1C4D" w14:textId="6A3E9325" w:rsidR="00BA26AD" w:rsidRDefault="00BA26AD" w:rsidP="003F7430">
      <w:pPr>
        <w:spacing w:line="360" w:lineRule="auto"/>
        <w:rPr>
          <w:color w:val="000000"/>
          <w:sz w:val="24"/>
          <w:szCs w:val="24"/>
          <w:shd w:val="clear" w:color="auto" w:fill="FFFFFF"/>
        </w:rPr>
      </w:pPr>
    </w:p>
    <w:p w14:paraId="5DCE1472" w14:textId="2FACFF5B" w:rsidR="00BA26AD" w:rsidRDefault="00BA26AD" w:rsidP="003F7430">
      <w:pPr>
        <w:spacing w:line="360" w:lineRule="auto"/>
        <w:rPr>
          <w:color w:val="000000"/>
          <w:sz w:val="24"/>
          <w:szCs w:val="24"/>
          <w:shd w:val="clear" w:color="auto" w:fill="FFFFFF"/>
        </w:rPr>
      </w:pPr>
    </w:p>
    <w:p w14:paraId="1E63D1E4" w14:textId="7677D830" w:rsidR="00BA26AD" w:rsidRDefault="00BA26AD" w:rsidP="003F7430">
      <w:pPr>
        <w:spacing w:line="360" w:lineRule="auto"/>
        <w:rPr>
          <w:color w:val="000000"/>
          <w:sz w:val="24"/>
          <w:szCs w:val="24"/>
          <w:shd w:val="clear" w:color="auto" w:fill="FFFFFF"/>
        </w:rPr>
      </w:pPr>
    </w:p>
    <w:p w14:paraId="6EADAAC3" w14:textId="177CE876" w:rsidR="00BA26AD" w:rsidRDefault="00BA26AD" w:rsidP="003F7430">
      <w:pPr>
        <w:spacing w:line="360" w:lineRule="auto"/>
        <w:rPr>
          <w:color w:val="000000"/>
          <w:sz w:val="24"/>
          <w:szCs w:val="24"/>
          <w:shd w:val="clear" w:color="auto" w:fill="FFFFFF"/>
        </w:rPr>
      </w:pPr>
    </w:p>
    <w:p w14:paraId="2DEEC6D1" w14:textId="3C4E127F" w:rsidR="00BA26AD" w:rsidRDefault="00BA26AD" w:rsidP="003F7430">
      <w:pPr>
        <w:spacing w:line="360" w:lineRule="auto"/>
        <w:rPr>
          <w:color w:val="000000"/>
          <w:sz w:val="24"/>
          <w:szCs w:val="24"/>
          <w:shd w:val="clear" w:color="auto" w:fill="FFFFFF"/>
        </w:rPr>
      </w:pPr>
    </w:p>
    <w:p w14:paraId="1A28726C" w14:textId="1CBA5C5F" w:rsidR="00BA26AD" w:rsidRDefault="00BA26AD" w:rsidP="003F7430">
      <w:pPr>
        <w:spacing w:line="360" w:lineRule="auto"/>
        <w:rPr>
          <w:color w:val="000000"/>
          <w:sz w:val="24"/>
          <w:szCs w:val="24"/>
          <w:shd w:val="clear" w:color="auto" w:fill="FFFFFF"/>
        </w:rPr>
      </w:pPr>
    </w:p>
    <w:p w14:paraId="347678C3" w14:textId="400398EC" w:rsidR="00BA26AD" w:rsidRDefault="00BA26AD" w:rsidP="003F7430">
      <w:pPr>
        <w:spacing w:line="360" w:lineRule="auto"/>
        <w:rPr>
          <w:color w:val="000000"/>
          <w:sz w:val="24"/>
          <w:szCs w:val="24"/>
          <w:shd w:val="clear" w:color="auto" w:fill="FFFFFF"/>
        </w:rPr>
      </w:pPr>
    </w:p>
    <w:p w14:paraId="650E6588" w14:textId="39744E60" w:rsidR="00BA26AD" w:rsidRPr="00DC4DAC" w:rsidRDefault="00BA26AD" w:rsidP="003F7430">
      <w:pPr>
        <w:spacing w:line="360" w:lineRule="auto"/>
        <w:rPr>
          <w:color w:val="000000"/>
          <w:sz w:val="24"/>
          <w:szCs w:val="24"/>
          <w:shd w:val="clear" w:color="auto" w:fill="FFFFFF"/>
        </w:rPr>
      </w:pPr>
      <w:r>
        <w:rPr>
          <w:noProof/>
          <w:color w:val="000000"/>
          <w:sz w:val="24"/>
          <w:szCs w:val="24"/>
        </w:rPr>
        <mc:AlternateContent>
          <mc:Choice Requires="wps">
            <w:drawing>
              <wp:anchor distT="0" distB="0" distL="114300" distR="114300" simplePos="0" relativeHeight="251666432" behindDoc="0" locked="0" layoutInCell="1" allowOverlap="1" wp14:anchorId="3DEF8201" wp14:editId="351BA14C">
                <wp:simplePos x="0" y="0"/>
                <wp:positionH relativeFrom="column">
                  <wp:posOffset>783771</wp:posOffset>
                </wp:positionH>
                <wp:positionV relativeFrom="paragraph">
                  <wp:posOffset>63319</wp:posOffset>
                </wp:positionV>
                <wp:extent cx="3646170" cy="609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3646170" cy="609600"/>
                        </a:xfrm>
                        <a:prstGeom prst="rect">
                          <a:avLst/>
                        </a:prstGeom>
                        <a:noFill/>
                        <a:ln w="6350">
                          <a:noFill/>
                        </a:ln>
                      </wps:spPr>
                      <wps:txbx>
                        <w:txbxContent>
                          <w:p w14:paraId="57D533F5" w14:textId="24F7DE26" w:rsidR="00BA26AD" w:rsidRPr="004A0065" w:rsidRDefault="00BA26AD" w:rsidP="00BA26AD">
                            <w:pPr>
                              <w:pStyle w:val="Heading3"/>
                              <w:rPr>
                                <w:rStyle w:val="SubtleEmphasis"/>
                                <w:color w:val="1F3763" w:themeColor="accent1" w:themeShade="7F"/>
                              </w:rPr>
                            </w:pPr>
                            <w:bookmarkStart w:id="3" w:name="_Toc120796557"/>
                            <w:r w:rsidRPr="004A0065">
                              <w:rPr>
                                <w:rStyle w:val="SubtleEmphasis"/>
                                <w:color w:val="1F3763" w:themeColor="accent1" w:themeShade="7F"/>
                              </w:rPr>
                              <w:t xml:space="preserve">Figure 1 – ‘Team structure for project’ </w:t>
                            </w:r>
                            <w:proofErr w:type="spellStart"/>
                            <w:r w:rsidRPr="004A0065">
                              <w:rPr>
                                <w:rStyle w:val="SubtleEmphasis"/>
                                <w:color w:val="1F3763" w:themeColor="accent1" w:themeShade="7F"/>
                              </w:rPr>
                              <w:t>Reed.S</w:t>
                            </w:r>
                            <w:proofErr w:type="spellEnd"/>
                            <w:r w:rsidRPr="004A0065">
                              <w:rPr>
                                <w:rStyle w:val="SubtleEmphasis"/>
                                <w:color w:val="1F3763" w:themeColor="accent1" w:themeShade="7F"/>
                              </w:rPr>
                              <w:t xml:space="preserve"> (2022)</w:t>
                            </w:r>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EF8201" id="Text Box 9" o:spid="_x0000_s1028" type="#_x0000_t202" style="position:absolute;margin-left:61.7pt;margin-top:5pt;width:287.1pt;height:4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" filled="f" stroked="f" strokeweight=".5pt">
                <v:textbox>
                  <w:txbxContent>
                    <w:p w14:paraId="57D533F5" w14:textId="24F7DE26" w:rsidR="00BA26AD" w:rsidRPr="004A0065" w:rsidRDefault="00BA26AD" w:rsidP="00BA26AD">
                      <w:pPr>
                        <w:pStyle w:val="Heading3"/>
                        <w:rPr>
                          <w:rStyle w:val="SubtleEmphasis"/>
                          <w:color w:val="1F3763" w:themeColor="accent1" w:themeShade="7F"/>
                        </w:rPr>
                      </w:pPr>
                      <w:bookmarkStart w:id="4" w:name="_Toc120796557"/>
                      <w:r w:rsidRPr="004A0065">
                        <w:rPr>
                          <w:rStyle w:val="SubtleEmphasis"/>
                          <w:color w:val="1F3763" w:themeColor="accent1" w:themeShade="7F"/>
                        </w:rPr>
                        <w:t xml:space="preserve">Figure 1 – ‘Team structure for project’ </w:t>
                      </w:r>
                      <w:proofErr w:type="spellStart"/>
                      <w:r w:rsidRPr="004A0065">
                        <w:rPr>
                          <w:rStyle w:val="SubtleEmphasis"/>
                          <w:color w:val="1F3763" w:themeColor="accent1" w:themeShade="7F"/>
                        </w:rPr>
                        <w:t>Reed.S</w:t>
                      </w:r>
                      <w:proofErr w:type="spellEnd"/>
                      <w:r w:rsidRPr="004A0065">
                        <w:rPr>
                          <w:rStyle w:val="SubtleEmphasis"/>
                          <w:color w:val="1F3763" w:themeColor="accent1" w:themeShade="7F"/>
                        </w:rPr>
                        <w:t xml:space="preserve"> (2022)</w:t>
                      </w:r>
                      <w:bookmarkEnd w:id="4"/>
                    </w:p>
                  </w:txbxContent>
                </v:textbox>
              </v:shape>
            </w:pict>
          </mc:Fallback>
        </mc:AlternateContent>
      </w:r>
    </w:p>
    <w:p w14:paraId="4229C58F" w14:textId="77777777" w:rsidR="00106B1A" w:rsidRPr="00531F81" w:rsidRDefault="00106B1A" w:rsidP="003F7430">
      <w:pPr>
        <w:spacing w:line="360" w:lineRule="auto"/>
        <w:rPr>
          <w:color w:val="000000"/>
          <w:shd w:val="clear" w:color="auto" w:fill="FFFFFF"/>
        </w:rPr>
      </w:pPr>
    </w:p>
    <w:p w14:paraId="3F689C07" w14:textId="4E05E3AD" w:rsidR="005E73C2" w:rsidRDefault="005E73C2" w:rsidP="003F7430">
      <w:pPr>
        <w:pStyle w:val="Heading2"/>
        <w:spacing w:line="360" w:lineRule="auto"/>
      </w:pPr>
      <w:bookmarkStart w:id="5" w:name="_Toc120796558"/>
    </w:p>
    <w:p w14:paraId="52FC3BAA" w14:textId="3189BE1A" w:rsidR="005E73C2" w:rsidRDefault="005E73C2" w:rsidP="005E73C2"/>
    <w:p w14:paraId="0C4EC104" w14:textId="444F7A90" w:rsidR="005E73C2" w:rsidRDefault="005E73C2" w:rsidP="005E73C2"/>
    <w:p w14:paraId="381DC46C" w14:textId="77777777" w:rsidR="005E73C2" w:rsidRPr="005E73C2" w:rsidRDefault="005E73C2" w:rsidP="005E73C2"/>
    <w:p w14:paraId="3A102CF8" w14:textId="4FA31BA6" w:rsidR="006F7C11" w:rsidRDefault="006F7C11" w:rsidP="003F7430">
      <w:pPr>
        <w:pStyle w:val="Heading2"/>
        <w:spacing w:line="360" w:lineRule="auto"/>
      </w:pPr>
      <w:r>
        <w:lastRenderedPageBreak/>
        <w:t>Chapter 3 – Product Development</w:t>
      </w:r>
      <w:bookmarkEnd w:id="5"/>
      <w:r>
        <w:t xml:space="preserve"> </w:t>
      </w:r>
    </w:p>
    <w:p w14:paraId="081E81F9" w14:textId="47104EAE" w:rsidR="003F7430" w:rsidRPr="00E84B36" w:rsidRDefault="000B1E0B" w:rsidP="003F7430">
      <w:pPr>
        <w:spacing w:line="360" w:lineRule="auto"/>
        <w:rPr>
          <w:sz w:val="24"/>
          <w:szCs w:val="24"/>
        </w:rPr>
      </w:pPr>
      <w:r w:rsidRPr="00DC4DAC">
        <w:rPr>
          <w:sz w:val="24"/>
          <w:szCs w:val="24"/>
        </w:rPr>
        <w:t xml:space="preserve">There are many different processes when it comes to product development however they all have a generic order. The </w:t>
      </w:r>
      <w:r w:rsidR="009D4BBA" w:rsidRPr="00DC4DAC">
        <w:rPr>
          <w:sz w:val="24"/>
          <w:szCs w:val="24"/>
        </w:rPr>
        <w:t xml:space="preserve">diagram below shows the best steps to take and allows for market research as well, this is key when it comes to developing a new product as there is no point in creating the product unless there is a market out there for it. </w:t>
      </w:r>
    </w:p>
    <w:p w14:paraId="47298E84" w14:textId="2487853A" w:rsidR="003F7430" w:rsidRPr="00DC4DAC" w:rsidRDefault="00106B1A" w:rsidP="003F7430">
      <w:pPr>
        <w:spacing w:line="360" w:lineRule="auto"/>
        <w:rPr>
          <w:sz w:val="24"/>
          <w:szCs w:val="24"/>
        </w:rPr>
      </w:pPr>
      <w:r>
        <w:rPr>
          <w:noProof/>
        </w:rPr>
        <w:drawing>
          <wp:anchor distT="0" distB="0" distL="114300" distR="114300" simplePos="0" relativeHeight="251661312" behindDoc="0" locked="0" layoutInCell="1" allowOverlap="1" wp14:anchorId="29884214" wp14:editId="4236557C">
            <wp:simplePos x="0" y="0"/>
            <wp:positionH relativeFrom="margin">
              <wp:align>right</wp:align>
            </wp:positionH>
            <wp:positionV relativeFrom="paragraph">
              <wp:posOffset>0</wp:posOffset>
            </wp:positionV>
            <wp:extent cx="5736590" cy="1363345"/>
            <wp:effectExtent l="0" t="0" r="0" b="8255"/>
            <wp:wrapThrough wrapText="bothSides">
              <wp:wrapPolygon edited="0">
                <wp:start x="0" y="0"/>
                <wp:lineTo x="0" y="21429"/>
                <wp:lineTo x="21519" y="21429"/>
                <wp:lineTo x="21519" y="0"/>
                <wp:lineTo x="0" y="0"/>
              </wp:wrapPolygon>
            </wp:wrapThrough>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2925" t="22433" r="1617" b="19372"/>
                    <a:stretch/>
                  </pic:blipFill>
                  <pic:spPr bwMode="auto">
                    <a:xfrm>
                      <a:off x="0" y="0"/>
                      <a:ext cx="5736590" cy="1363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7430">
        <w:rPr>
          <w:noProof/>
        </w:rPr>
        <mc:AlternateContent>
          <mc:Choice Requires="wps">
            <w:drawing>
              <wp:anchor distT="0" distB="0" distL="114300" distR="114300" simplePos="0" relativeHeight="251662336" behindDoc="0" locked="0" layoutInCell="1" allowOverlap="1" wp14:anchorId="1069065F" wp14:editId="0FE49283">
                <wp:simplePos x="0" y="0"/>
                <wp:positionH relativeFrom="margin">
                  <wp:posOffset>155575</wp:posOffset>
                </wp:positionH>
                <wp:positionV relativeFrom="paragraph">
                  <wp:posOffset>1308009</wp:posOffset>
                </wp:positionV>
                <wp:extent cx="5461000" cy="338666"/>
                <wp:effectExtent l="0" t="0" r="0" b="4445"/>
                <wp:wrapNone/>
                <wp:docPr id="5" name="Text Box 5"/>
                <wp:cNvGraphicFramePr/>
                <a:graphic xmlns:a="http://schemas.openxmlformats.org/drawingml/2006/main">
                  <a:graphicData uri="http://schemas.microsoft.com/office/word/2010/wordprocessingShape">
                    <wps:wsp>
                      <wps:cNvSpPr txBox="1"/>
                      <wps:spPr>
                        <a:xfrm>
                          <a:off x="0" y="0"/>
                          <a:ext cx="5461000" cy="338666"/>
                        </a:xfrm>
                        <a:prstGeom prst="rect">
                          <a:avLst/>
                        </a:prstGeom>
                        <a:noFill/>
                        <a:ln w="6350">
                          <a:noFill/>
                        </a:ln>
                      </wps:spPr>
                      <wps:txbx>
                        <w:txbxContent>
                          <w:p w14:paraId="30A6261C" w14:textId="7F570697" w:rsidR="009C3D59" w:rsidRPr="00BC4020" w:rsidRDefault="00BC4020" w:rsidP="00FD05A7">
                            <w:pPr>
                              <w:pStyle w:val="Heading3"/>
                              <w:jc w:val="center"/>
                              <w:rPr>
                                <w:rStyle w:val="SubtleEmphasis"/>
                                <w:color w:val="1F3763" w:themeColor="accent1" w:themeShade="7F"/>
                              </w:rPr>
                            </w:pPr>
                            <w:bookmarkStart w:id="6" w:name="_Toc120796559"/>
                            <w:r w:rsidRPr="00BA26AD">
                              <w:rPr>
                                <w:rStyle w:val="Heading4Char"/>
                              </w:rPr>
                              <w:t xml:space="preserve">Figure </w:t>
                            </w:r>
                            <w:r w:rsidR="00BA26AD" w:rsidRPr="00BA26AD">
                              <w:rPr>
                                <w:rStyle w:val="Heading4Char"/>
                              </w:rPr>
                              <w:t>2</w:t>
                            </w:r>
                            <w:r w:rsidRPr="00BA26AD">
                              <w:rPr>
                                <w:rStyle w:val="Heading4Char"/>
                              </w:rPr>
                              <w:t xml:space="preserve"> - ‘The new product development process’ </w:t>
                            </w:r>
                            <w:proofErr w:type="spellStart"/>
                            <w:r w:rsidR="009C3D59" w:rsidRPr="00BA26AD">
                              <w:rPr>
                                <w:rStyle w:val="Heading4Char"/>
                              </w:rPr>
                              <w:t>Gastaldello</w:t>
                            </w:r>
                            <w:proofErr w:type="spellEnd"/>
                            <w:r w:rsidR="009C3D59" w:rsidRPr="00BA26AD">
                              <w:rPr>
                                <w:rStyle w:val="Heading4Char"/>
                              </w:rPr>
                              <w:t xml:space="preserve"> (2021</w:t>
                            </w:r>
                            <w:r w:rsidR="009C3D59" w:rsidRPr="000664F2">
                              <w:rPr>
                                <w:rStyle w:val="SubtleEmphasis"/>
                                <w:color w:val="1F3763" w:themeColor="accent1" w:themeShade="7F"/>
                              </w:rPr>
                              <w:t>)</w:t>
                            </w:r>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9065F" id="Text Box 5" o:spid="_x0000_s1029" type="#_x0000_t202" style="position:absolute;margin-left:12.25pt;margin-top:103pt;width:430pt;height:26.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" filled="f" stroked="f" strokeweight=".5pt">
                <v:textbox>
                  <w:txbxContent>
                    <w:p w14:paraId="30A6261C" w14:textId="7F570697" w:rsidR="009C3D59" w:rsidRPr="00BC4020" w:rsidRDefault="00BC4020" w:rsidP="00FD05A7">
                      <w:pPr>
                        <w:pStyle w:val="Heading3"/>
                        <w:jc w:val="center"/>
                        <w:rPr>
                          <w:rStyle w:val="SubtleEmphasis"/>
                          <w:color w:val="1F3763" w:themeColor="accent1" w:themeShade="7F"/>
                        </w:rPr>
                      </w:pPr>
                      <w:bookmarkStart w:id="7" w:name="_Toc120796559"/>
                      <w:r w:rsidRPr="00BA26AD">
                        <w:rPr>
                          <w:rStyle w:val="Heading4Char"/>
                        </w:rPr>
                        <w:t xml:space="preserve">Figure </w:t>
                      </w:r>
                      <w:r w:rsidR="00BA26AD" w:rsidRPr="00BA26AD">
                        <w:rPr>
                          <w:rStyle w:val="Heading4Char"/>
                        </w:rPr>
                        <w:t>2</w:t>
                      </w:r>
                      <w:r w:rsidRPr="00BA26AD">
                        <w:rPr>
                          <w:rStyle w:val="Heading4Char"/>
                        </w:rPr>
                        <w:t xml:space="preserve"> - ‘The new product development process’ </w:t>
                      </w:r>
                      <w:proofErr w:type="spellStart"/>
                      <w:r w:rsidR="009C3D59" w:rsidRPr="00BA26AD">
                        <w:rPr>
                          <w:rStyle w:val="Heading4Char"/>
                        </w:rPr>
                        <w:t>Gastaldello</w:t>
                      </w:r>
                      <w:proofErr w:type="spellEnd"/>
                      <w:r w:rsidR="009C3D59" w:rsidRPr="00BA26AD">
                        <w:rPr>
                          <w:rStyle w:val="Heading4Char"/>
                        </w:rPr>
                        <w:t xml:space="preserve"> (2021</w:t>
                      </w:r>
                      <w:r w:rsidR="009C3D59" w:rsidRPr="000664F2">
                        <w:rPr>
                          <w:rStyle w:val="SubtleEmphasis"/>
                          <w:color w:val="1F3763" w:themeColor="accent1" w:themeShade="7F"/>
                        </w:rPr>
                        <w:t>)</w:t>
                      </w:r>
                      <w:bookmarkEnd w:id="7"/>
                    </w:p>
                  </w:txbxContent>
                </v:textbox>
                <w10:wrap anchorx="margin"/>
              </v:shape>
            </w:pict>
          </mc:Fallback>
        </mc:AlternateContent>
      </w:r>
    </w:p>
    <w:p w14:paraId="0FE2D490" w14:textId="6BA34D1F" w:rsidR="0047446A" w:rsidRPr="00DC4DAC" w:rsidRDefault="00FD05A7" w:rsidP="003F7430">
      <w:pPr>
        <w:spacing w:line="360" w:lineRule="auto"/>
        <w:rPr>
          <w:sz w:val="24"/>
          <w:szCs w:val="24"/>
        </w:rPr>
      </w:pPr>
      <w:r w:rsidRPr="00DC4DAC">
        <w:rPr>
          <w:sz w:val="24"/>
          <w:szCs w:val="24"/>
        </w:rPr>
        <w:t>Figure 1</w:t>
      </w:r>
      <w:r w:rsidR="0047446A" w:rsidRPr="00DC4DAC">
        <w:rPr>
          <w:sz w:val="24"/>
          <w:szCs w:val="24"/>
        </w:rPr>
        <w:t xml:space="preserve"> suggests the first two steps are about generating the idea. However, this idea has already been chosen, so this doesn’t apply to this project. The next step is to look at concept development and testing, this </w:t>
      </w:r>
      <w:r w:rsidR="000664F2">
        <w:rPr>
          <w:i/>
          <w:iCs/>
          <w:sz w:val="24"/>
          <w:szCs w:val="24"/>
        </w:rPr>
        <w:t>“</w:t>
      </w:r>
      <w:r w:rsidR="0047446A" w:rsidRPr="00DC4DAC">
        <w:rPr>
          <w:i/>
          <w:iCs/>
          <w:sz w:val="24"/>
          <w:szCs w:val="24"/>
        </w:rPr>
        <w:t>involves coming up with a detailed description of an idea, explained from the perspective of your customer</w:t>
      </w:r>
      <w:r w:rsidR="000664F2">
        <w:rPr>
          <w:i/>
          <w:iCs/>
          <w:sz w:val="24"/>
          <w:szCs w:val="24"/>
        </w:rPr>
        <w:t>”</w:t>
      </w:r>
      <w:r w:rsidR="0047446A" w:rsidRPr="00DC4DAC">
        <w:rPr>
          <w:sz w:val="24"/>
          <w:szCs w:val="24"/>
        </w:rPr>
        <w:t xml:space="preserve"> (</w:t>
      </w:r>
      <w:r w:rsidR="0047446A" w:rsidRPr="000664F2">
        <w:rPr>
          <w:sz w:val="24"/>
          <w:szCs w:val="24"/>
        </w:rPr>
        <w:t>Migrator, 2000).</w:t>
      </w:r>
      <w:r w:rsidR="0047446A" w:rsidRPr="00DC4DAC">
        <w:rPr>
          <w:sz w:val="24"/>
          <w:szCs w:val="24"/>
        </w:rPr>
        <w:t xml:space="preserve"> Indicating that the next step would be to look at the best way to portray the product and how a customer would want to see the product and the easiest way for them to use it. Following that marketing is the next biggest thing, it is important to ensure that the product is actually wanted by consumers, there are many different ways to test this. To be able to do this, a marketing group would be created, they would do surveys</w:t>
      </w:r>
      <w:r w:rsidR="009C3D59" w:rsidRPr="00DC4DAC">
        <w:rPr>
          <w:sz w:val="24"/>
          <w:szCs w:val="24"/>
        </w:rPr>
        <w:t xml:space="preserve">, focus groups, interviews with potential buyers etc. All of these allow for secondary and primary data collection. </w:t>
      </w:r>
    </w:p>
    <w:p w14:paraId="52C3B196" w14:textId="2ABE57A2" w:rsidR="003F7430" w:rsidRPr="00DC4DAC" w:rsidRDefault="009C3D59" w:rsidP="003F7430">
      <w:pPr>
        <w:spacing w:before="240" w:line="360" w:lineRule="auto"/>
        <w:rPr>
          <w:sz w:val="24"/>
          <w:szCs w:val="24"/>
        </w:rPr>
      </w:pPr>
      <w:r w:rsidRPr="00DC4DAC">
        <w:rPr>
          <w:sz w:val="24"/>
          <w:szCs w:val="24"/>
        </w:rPr>
        <w:t xml:space="preserve">After looking at the marketing data product development can take place, this may change from the original plan due to marketing teams collections. Once the product is developed a prototype will be made which leads to the final steps. The product launch will be the most crucial part to ensure the product the best possibility, marketing will have to work with the engineering and design teams to allow for a full understanding of the product. </w:t>
      </w:r>
      <w:r w:rsidR="000664F2">
        <w:rPr>
          <w:i/>
          <w:iCs/>
          <w:sz w:val="24"/>
          <w:szCs w:val="24"/>
        </w:rPr>
        <w:t>“</w:t>
      </w:r>
      <w:r w:rsidR="00314AF9" w:rsidRPr="00DC4DAC">
        <w:rPr>
          <w:i/>
          <w:iCs/>
          <w:sz w:val="24"/>
          <w:szCs w:val="24"/>
        </w:rPr>
        <w:t>Product development is characterised by numerous problems</w:t>
      </w:r>
      <w:r w:rsidR="000664F2">
        <w:rPr>
          <w:i/>
          <w:iCs/>
          <w:sz w:val="24"/>
          <w:szCs w:val="24"/>
        </w:rPr>
        <w:t>”</w:t>
      </w:r>
      <w:r w:rsidR="00314AF9" w:rsidRPr="00DC4DAC">
        <w:rPr>
          <w:i/>
          <w:iCs/>
          <w:sz w:val="24"/>
          <w:szCs w:val="24"/>
        </w:rPr>
        <w:t xml:space="preserve"> </w:t>
      </w:r>
      <w:r w:rsidR="00314AF9" w:rsidRPr="000664F2">
        <w:rPr>
          <w:sz w:val="24"/>
          <w:szCs w:val="24"/>
        </w:rPr>
        <w:t xml:space="preserve">(Albers. A et </w:t>
      </w:r>
      <w:proofErr w:type="spellStart"/>
      <w:r w:rsidR="00314AF9" w:rsidRPr="000664F2">
        <w:rPr>
          <w:sz w:val="24"/>
          <w:szCs w:val="24"/>
        </w:rPr>
        <w:t>el</w:t>
      </w:r>
      <w:proofErr w:type="spellEnd"/>
      <w:r w:rsidR="00314AF9" w:rsidRPr="000664F2">
        <w:rPr>
          <w:sz w:val="24"/>
          <w:szCs w:val="24"/>
        </w:rPr>
        <w:t>, 2005).</w:t>
      </w:r>
      <w:r w:rsidR="00314AF9" w:rsidRPr="00DC4DAC">
        <w:rPr>
          <w:sz w:val="24"/>
          <w:szCs w:val="24"/>
        </w:rPr>
        <w:t xml:space="preserve"> However, the majority of the time there are solutions to these issues and/or ways around them. </w:t>
      </w:r>
      <w:r w:rsidR="003F7430" w:rsidRPr="00DC4DAC">
        <w:rPr>
          <w:sz w:val="24"/>
          <w:szCs w:val="24"/>
        </w:rPr>
        <w:t xml:space="preserve">If an issue arises in the development of the product, the team will follow a simple </w:t>
      </w:r>
      <w:r w:rsidR="000664F2">
        <w:rPr>
          <w:i/>
          <w:iCs/>
          <w:sz w:val="24"/>
          <w:szCs w:val="24"/>
        </w:rPr>
        <w:t>“</w:t>
      </w:r>
      <w:r w:rsidR="003F7430" w:rsidRPr="00DC4DAC">
        <w:rPr>
          <w:i/>
          <w:iCs/>
          <w:sz w:val="24"/>
          <w:szCs w:val="24"/>
        </w:rPr>
        <w:t xml:space="preserve">8 step process; define the problem, clarify the problem, define the goals, identify root cause of the problem, </w:t>
      </w:r>
      <w:r w:rsidR="003F7430" w:rsidRPr="00DC4DAC">
        <w:rPr>
          <w:i/>
          <w:iCs/>
          <w:sz w:val="24"/>
          <w:szCs w:val="24"/>
        </w:rPr>
        <w:lastRenderedPageBreak/>
        <w:t>develop action plan, execute action plan, evaluate results, continuously improve</w:t>
      </w:r>
      <w:r w:rsidR="000664F2">
        <w:rPr>
          <w:i/>
          <w:iCs/>
          <w:sz w:val="24"/>
          <w:szCs w:val="24"/>
        </w:rPr>
        <w:t>”</w:t>
      </w:r>
      <w:r w:rsidR="003F7430" w:rsidRPr="00DC4DAC">
        <w:rPr>
          <w:i/>
          <w:iCs/>
          <w:sz w:val="24"/>
          <w:szCs w:val="24"/>
        </w:rPr>
        <w:t xml:space="preserve"> </w:t>
      </w:r>
      <w:r w:rsidR="003F7430" w:rsidRPr="000664F2">
        <w:rPr>
          <w:sz w:val="24"/>
          <w:szCs w:val="24"/>
        </w:rPr>
        <w:t>(Iowa University, 2019).</w:t>
      </w:r>
      <w:r w:rsidR="003F7430" w:rsidRPr="00DC4DAC">
        <w:rPr>
          <w:sz w:val="24"/>
          <w:szCs w:val="24"/>
        </w:rPr>
        <w:t xml:space="preserve"> The reason for this </w:t>
      </w:r>
      <w:r w:rsidR="00C11FC6">
        <w:rPr>
          <w:sz w:val="24"/>
          <w:szCs w:val="24"/>
        </w:rPr>
        <w:t>problem-solving</w:t>
      </w:r>
      <w:r w:rsidR="003F7430" w:rsidRPr="00DC4DAC">
        <w:rPr>
          <w:sz w:val="24"/>
          <w:szCs w:val="24"/>
        </w:rPr>
        <w:t xml:space="preserve"> technique is because it can be used with any aspect of the project, from marketing to final design, the technique allows for a </w:t>
      </w:r>
      <w:r w:rsidR="00C11FC6">
        <w:rPr>
          <w:sz w:val="24"/>
          <w:szCs w:val="24"/>
        </w:rPr>
        <w:t>well-thought-out</w:t>
      </w:r>
      <w:r w:rsidR="003F7430" w:rsidRPr="00DC4DAC">
        <w:rPr>
          <w:sz w:val="24"/>
          <w:szCs w:val="24"/>
        </w:rPr>
        <w:t xml:space="preserve"> end result. </w:t>
      </w:r>
    </w:p>
    <w:p w14:paraId="67F7996D" w14:textId="7459FD67" w:rsidR="000E229E" w:rsidRDefault="000E229E" w:rsidP="003F7430">
      <w:pPr>
        <w:spacing w:before="240" w:line="360" w:lineRule="auto"/>
      </w:pPr>
    </w:p>
    <w:p w14:paraId="3B5B40F2" w14:textId="36D74660" w:rsidR="00BA26AD" w:rsidRDefault="00BA26AD" w:rsidP="003F7430">
      <w:pPr>
        <w:spacing w:before="240" w:line="360" w:lineRule="auto"/>
      </w:pPr>
    </w:p>
    <w:p w14:paraId="7BB3AF22" w14:textId="297CE503" w:rsidR="00BA26AD" w:rsidRDefault="00BA26AD" w:rsidP="003F7430">
      <w:pPr>
        <w:spacing w:before="240" w:line="360" w:lineRule="auto"/>
      </w:pPr>
    </w:p>
    <w:p w14:paraId="376A5BC3" w14:textId="30DEC4CA" w:rsidR="00BA26AD" w:rsidRDefault="00BA26AD" w:rsidP="003F7430">
      <w:pPr>
        <w:spacing w:before="240" w:line="360" w:lineRule="auto"/>
      </w:pPr>
    </w:p>
    <w:p w14:paraId="6D303FBD" w14:textId="23A2AED0" w:rsidR="00BA26AD" w:rsidRDefault="00BA26AD" w:rsidP="003F7430">
      <w:pPr>
        <w:spacing w:before="240" w:line="360" w:lineRule="auto"/>
      </w:pPr>
    </w:p>
    <w:p w14:paraId="33192706" w14:textId="54E3A575" w:rsidR="00BA26AD" w:rsidRDefault="00BA26AD" w:rsidP="003F7430">
      <w:pPr>
        <w:spacing w:before="240" w:line="360" w:lineRule="auto"/>
      </w:pPr>
    </w:p>
    <w:p w14:paraId="3C4F6A6C" w14:textId="462F1AC5" w:rsidR="00BA26AD" w:rsidRDefault="00BA26AD" w:rsidP="003F7430">
      <w:pPr>
        <w:spacing w:before="240" w:line="360" w:lineRule="auto"/>
      </w:pPr>
    </w:p>
    <w:p w14:paraId="1822DF32" w14:textId="5A0637F0" w:rsidR="00BA26AD" w:rsidRDefault="00BA26AD" w:rsidP="003F7430">
      <w:pPr>
        <w:spacing w:before="240" w:line="360" w:lineRule="auto"/>
      </w:pPr>
    </w:p>
    <w:p w14:paraId="3B9CE880" w14:textId="62AEBCC9" w:rsidR="00BA26AD" w:rsidRDefault="00BA26AD" w:rsidP="003F7430">
      <w:pPr>
        <w:spacing w:before="240" w:line="360" w:lineRule="auto"/>
      </w:pPr>
    </w:p>
    <w:p w14:paraId="648D61A1" w14:textId="2E87C1C3" w:rsidR="00BA26AD" w:rsidRDefault="00BA26AD" w:rsidP="003F7430">
      <w:pPr>
        <w:spacing w:before="240" w:line="360" w:lineRule="auto"/>
      </w:pPr>
    </w:p>
    <w:p w14:paraId="29211801" w14:textId="734A19FF" w:rsidR="00BA26AD" w:rsidRDefault="00BA26AD" w:rsidP="003F7430">
      <w:pPr>
        <w:spacing w:before="240" w:line="360" w:lineRule="auto"/>
      </w:pPr>
    </w:p>
    <w:p w14:paraId="7CD44518" w14:textId="7D3CC662" w:rsidR="00BA26AD" w:rsidRDefault="00BA26AD" w:rsidP="003F7430">
      <w:pPr>
        <w:spacing w:before="240" w:line="360" w:lineRule="auto"/>
      </w:pPr>
    </w:p>
    <w:p w14:paraId="1F939CFB" w14:textId="5BDACE8B" w:rsidR="00BA26AD" w:rsidRDefault="00BA26AD" w:rsidP="003F7430">
      <w:pPr>
        <w:spacing w:before="240" w:line="360" w:lineRule="auto"/>
      </w:pPr>
    </w:p>
    <w:p w14:paraId="7432848F" w14:textId="3756D1C2" w:rsidR="00BA26AD" w:rsidRDefault="00BA26AD" w:rsidP="003F7430">
      <w:pPr>
        <w:spacing w:before="240" w:line="360" w:lineRule="auto"/>
      </w:pPr>
    </w:p>
    <w:p w14:paraId="18B9E2E9" w14:textId="1380DC24" w:rsidR="00BA26AD" w:rsidRDefault="00BA26AD" w:rsidP="003F7430">
      <w:pPr>
        <w:spacing w:before="240" w:line="360" w:lineRule="auto"/>
      </w:pPr>
    </w:p>
    <w:p w14:paraId="518A000F" w14:textId="64957635" w:rsidR="00BA26AD" w:rsidRDefault="00BA26AD" w:rsidP="003F7430">
      <w:pPr>
        <w:spacing w:before="240" w:line="360" w:lineRule="auto"/>
      </w:pPr>
    </w:p>
    <w:p w14:paraId="54E4AE7D" w14:textId="77777777" w:rsidR="00BA26AD" w:rsidRPr="00314AF9" w:rsidRDefault="00BA26AD" w:rsidP="003F7430">
      <w:pPr>
        <w:spacing w:before="240" w:line="360" w:lineRule="auto"/>
      </w:pPr>
    </w:p>
    <w:p w14:paraId="570BA35F" w14:textId="65CC0F83" w:rsidR="006F7C11" w:rsidRDefault="006F7C11" w:rsidP="003F7430">
      <w:pPr>
        <w:pStyle w:val="Heading2"/>
        <w:spacing w:line="360" w:lineRule="auto"/>
      </w:pPr>
      <w:bookmarkStart w:id="8" w:name="_Toc120796560"/>
      <w:r>
        <w:lastRenderedPageBreak/>
        <w:t>Chapter 4 – Issues, legislation</w:t>
      </w:r>
      <w:r w:rsidR="0019465B">
        <w:t>,</w:t>
      </w:r>
      <w:r>
        <w:t xml:space="preserve"> and standards</w:t>
      </w:r>
      <w:bookmarkEnd w:id="8"/>
    </w:p>
    <w:p w14:paraId="16AFA24F" w14:textId="3A4E425B" w:rsidR="00C16382" w:rsidRPr="00DC4DAC" w:rsidRDefault="0078292B" w:rsidP="003F7430">
      <w:pPr>
        <w:spacing w:line="360" w:lineRule="auto"/>
        <w:rPr>
          <w:color w:val="000000"/>
          <w:sz w:val="24"/>
          <w:szCs w:val="24"/>
          <w:shd w:val="clear" w:color="auto" w:fill="FFFFFF"/>
        </w:rPr>
      </w:pPr>
      <w:r w:rsidRPr="00DC4DAC">
        <w:rPr>
          <w:color w:val="000000"/>
          <w:sz w:val="24"/>
          <w:szCs w:val="24"/>
          <w:shd w:val="clear" w:color="auto" w:fill="FFFFFF"/>
        </w:rPr>
        <w:t>The team will have to look for similar products on the market or in development to stop being sued, this is due to patents. ‘</w:t>
      </w:r>
      <w:r w:rsidRPr="00DC4DAC">
        <w:rPr>
          <w:i/>
          <w:iCs/>
          <w:color w:val="000000"/>
          <w:sz w:val="24"/>
          <w:szCs w:val="24"/>
          <w:shd w:val="clear" w:color="auto" w:fill="FFFFFF"/>
        </w:rPr>
        <w:t>A patent is a monopoly right which protects inventions’</w:t>
      </w:r>
      <w:r w:rsidRPr="00DC4DAC">
        <w:rPr>
          <w:color w:val="000000"/>
          <w:sz w:val="24"/>
          <w:szCs w:val="24"/>
          <w:shd w:val="clear" w:color="auto" w:fill="FFFFFF"/>
        </w:rPr>
        <w:t xml:space="preserve"> </w:t>
      </w:r>
      <w:r w:rsidRPr="000664F2">
        <w:rPr>
          <w:color w:val="000000"/>
          <w:sz w:val="24"/>
          <w:szCs w:val="24"/>
          <w:shd w:val="clear" w:color="auto" w:fill="FFFFFF"/>
        </w:rPr>
        <w:t>(Clarke Willmott LLP, 2022).</w:t>
      </w:r>
      <w:r w:rsidRPr="00DC4DAC">
        <w:rPr>
          <w:color w:val="000000"/>
          <w:sz w:val="24"/>
          <w:szCs w:val="24"/>
          <w:shd w:val="clear" w:color="auto" w:fill="FFFFFF"/>
        </w:rPr>
        <w:t xml:space="preserve"> </w:t>
      </w:r>
      <w:r w:rsidR="00C16382" w:rsidRPr="00DC4DAC">
        <w:rPr>
          <w:color w:val="000000"/>
          <w:sz w:val="24"/>
          <w:szCs w:val="24"/>
          <w:shd w:val="clear" w:color="auto" w:fill="FFFFFF"/>
        </w:rPr>
        <w:t>It stops others from copying, manufacturing</w:t>
      </w:r>
      <w:r w:rsidR="00C11FC6">
        <w:rPr>
          <w:color w:val="000000"/>
          <w:sz w:val="24"/>
          <w:szCs w:val="24"/>
          <w:shd w:val="clear" w:color="auto" w:fill="FFFFFF"/>
        </w:rPr>
        <w:t>,</w:t>
      </w:r>
      <w:r w:rsidR="00C16382" w:rsidRPr="00DC4DAC">
        <w:rPr>
          <w:color w:val="000000"/>
          <w:sz w:val="24"/>
          <w:szCs w:val="24"/>
          <w:shd w:val="clear" w:color="auto" w:fill="FFFFFF"/>
        </w:rPr>
        <w:t xml:space="preserve"> and selling the product without permission, this will be important as it’s a new product and may have a big impact. This allows the team to make the most money as they will be the only people who have access to selling the product. However, the cost of a patent can be expensive, which means the financial side of the team will need to ensure that the revenue forecast is more than the cost otherwise there will be a loss. A patent </w:t>
      </w:r>
      <w:r w:rsidR="00C16382" w:rsidRPr="00DC4DAC">
        <w:rPr>
          <w:i/>
          <w:iCs/>
          <w:color w:val="000000"/>
          <w:sz w:val="24"/>
          <w:szCs w:val="24"/>
          <w:shd w:val="clear" w:color="auto" w:fill="FFFFFF"/>
        </w:rPr>
        <w:t xml:space="preserve">‘can be a very time-consuming and lengthy process (typically three to four years)’ </w:t>
      </w:r>
      <w:r w:rsidR="00C16382" w:rsidRPr="00330A57">
        <w:rPr>
          <w:color w:val="000000"/>
          <w:sz w:val="24"/>
          <w:szCs w:val="24"/>
          <w:shd w:val="clear" w:color="auto" w:fill="FFFFFF"/>
        </w:rPr>
        <w:t>(Nibusinessinfo.co.uk, 2022).</w:t>
      </w:r>
      <w:r w:rsidR="00C16382" w:rsidRPr="00DC4DAC">
        <w:rPr>
          <w:color w:val="000000"/>
          <w:sz w:val="24"/>
          <w:szCs w:val="24"/>
          <w:shd w:val="clear" w:color="auto" w:fill="FFFFFF"/>
        </w:rPr>
        <w:t xml:space="preserve"> Due to this there could be a delay in the project process and would have to be a close door project to stop competitors </w:t>
      </w:r>
      <w:r w:rsidR="00E622E9" w:rsidRPr="00DC4DAC">
        <w:rPr>
          <w:color w:val="000000"/>
          <w:sz w:val="24"/>
          <w:szCs w:val="24"/>
          <w:shd w:val="clear" w:color="auto" w:fill="FFFFFF"/>
        </w:rPr>
        <w:t xml:space="preserve">from </w:t>
      </w:r>
      <w:r w:rsidR="00C16382" w:rsidRPr="00DC4DAC">
        <w:rPr>
          <w:color w:val="000000"/>
          <w:sz w:val="24"/>
          <w:szCs w:val="24"/>
          <w:shd w:val="clear" w:color="auto" w:fill="FFFFFF"/>
        </w:rPr>
        <w:t xml:space="preserve">creating the project quicker and possibly cheaper. </w:t>
      </w:r>
    </w:p>
    <w:p w14:paraId="7DB0566F" w14:textId="2B47AB2F" w:rsidR="00E622E9" w:rsidRPr="00DC4DAC" w:rsidRDefault="00CE3C91" w:rsidP="00E622E9">
      <w:pPr>
        <w:spacing w:line="360" w:lineRule="auto"/>
        <w:rPr>
          <w:color w:val="000000"/>
          <w:sz w:val="24"/>
          <w:szCs w:val="24"/>
          <w:shd w:val="clear" w:color="auto" w:fill="FFFFFF"/>
        </w:rPr>
      </w:pPr>
      <w:r>
        <w:rPr>
          <w:color w:val="000000"/>
          <w:sz w:val="24"/>
          <w:szCs w:val="24"/>
          <w:shd w:val="clear" w:color="auto" w:fill="FFFFFF"/>
        </w:rPr>
        <w:t xml:space="preserve">There normally is no restriction for anyone to be an engineer in the UK </w:t>
      </w:r>
      <w:r w:rsidR="00793827" w:rsidRPr="00330A57">
        <w:rPr>
          <w:color w:val="000000"/>
          <w:sz w:val="24"/>
          <w:szCs w:val="24"/>
          <w:shd w:val="clear" w:color="auto" w:fill="FFFFFF"/>
        </w:rPr>
        <w:t>(Engc.org.uk, 2012).</w:t>
      </w:r>
      <w:r w:rsidR="00793827" w:rsidRPr="00DC4DAC">
        <w:rPr>
          <w:color w:val="000000"/>
          <w:sz w:val="24"/>
          <w:szCs w:val="24"/>
          <w:shd w:val="clear" w:color="auto" w:fill="FFFFFF"/>
        </w:rPr>
        <w:t xml:space="preserve"> However, </w:t>
      </w:r>
      <w:r w:rsidR="00C11FC6">
        <w:rPr>
          <w:color w:val="000000"/>
          <w:sz w:val="24"/>
          <w:szCs w:val="24"/>
          <w:shd w:val="clear" w:color="auto" w:fill="FFFFFF"/>
        </w:rPr>
        <w:t>some laws need</w:t>
      </w:r>
      <w:r w:rsidR="00793827" w:rsidRPr="00DC4DAC">
        <w:rPr>
          <w:color w:val="000000"/>
          <w:sz w:val="24"/>
          <w:szCs w:val="24"/>
          <w:shd w:val="clear" w:color="auto" w:fill="FFFFFF"/>
        </w:rPr>
        <w:t xml:space="preserve"> to be followed, this is mostly for health and safety, </w:t>
      </w:r>
      <w:r w:rsidR="00C11FC6">
        <w:rPr>
          <w:color w:val="000000"/>
          <w:sz w:val="24"/>
          <w:szCs w:val="24"/>
          <w:shd w:val="clear" w:color="auto" w:fill="FFFFFF"/>
        </w:rPr>
        <w:t>not</w:t>
      </w:r>
      <w:r w:rsidR="00793827" w:rsidRPr="00DC4DAC">
        <w:rPr>
          <w:color w:val="000000"/>
          <w:sz w:val="24"/>
          <w:szCs w:val="24"/>
          <w:shd w:val="clear" w:color="auto" w:fill="FFFFFF"/>
        </w:rPr>
        <w:t xml:space="preserve"> only for the staff creating the product but for the consumers and general public. </w:t>
      </w:r>
      <w:r w:rsidR="00E622E9" w:rsidRPr="00DC4DAC">
        <w:rPr>
          <w:color w:val="000000"/>
          <w:sz w:val="24"/>
          <w:szCs w:val="24"/>
          <w:shd w:val="clear" w:color="auto" w:fill="FFFFFF"/>
        </w:rPr>
        <w:t>For exam</w:t>
      </w:r>
      <w:r w:rsidR="004136E3">
        <w:rPr>
          <w:color w:val="000000"/>
          <w:sz w:val="24"/>
          <w:szCs w:val="24"/>
          <w:shd w:val="clear" w:color="auto" w:fill="FFFFFF"/>
        </w:rPr>
        <w:t xml:space="preserve">ple </w:t>
      </w:r>
      <w:r w:rsidR="00E622E9" w:rsidRPr="00DC4DAC">
        <w:rPr>
          <w:color w:val="000000"/>
          <w:sz w:val="24"/>
          <w:szCs w:val="24"/>
          <w:shd w:val="clear" w:color="auto" w:fill="FFFFFF"/>
        </w:rPr>
        <w:t>‘</w:t>
      </w:r>
      <w:r w:rsidR="00E622E9" w:rsidRPr="00DC4DAC">
        <w:rPr>
          <w:i/>
          <w:iCs/>
          <w:color w:val="000000"/>
          <w:sz w:val="24"/>
          <w:szCs w:val="24"/>
          <w:shd w:val="clear" w:color="auto" w:fill="FFFFFF"/>
        </w:rPr>
        <w:t>The Personal Protective Equipment (enforcement) Regulation 2018’</w:t>
      </w:r>
      <w:r w:rsidR="00E622E9" w:rsidRPr="00DC4DAC">
        <w:rPr>
          <w:color w:val="000000"/>
          <w:sz w:val="24"/>
          <w:szCs w:val="24"/>
          <w:shd w:val="clear" w:color="auto" w:fill="FFFFFF"/>
        </w:rPr>
        <w:t xml:space="preserve"> </w:t>
      </w:r>
      <w:r w:rsidR="00E622E9" w:rsidRPr="00330A57">
        <w:rPr>
          <w:color w:val="000000"/>
          <w:sz w:val="24"/>
          <w:szCs w:val="24"/>
          <w:shd w:val="clear" w:color="auto" w:fill="FFFFFF"/>
        </w:rPr>
        <w:t>(Hse.gov.uk, 2021),</w:t>
      </w:r>
      <w:r w:rsidR="00E622E9" w:rsidRPr="00DC4DAC">
        <w:rPr>
          <w:color w:val="000000"/>
          <w:sz w:val="24"/>
          <w:szCs w:val="24"/>
          <w:shd w:val="clear" w:color="auto" w:fill="FFFFFF"/>
        </w:rPr>
        <w:t xml:space="preserve"> the team physically making the product will need to wear the correct protective equipment to ensure they are safe when using the machines. </w:t>
      </w:r>
    </w:p>
    <w:p w14:paraId="7771BD1B" w14:textId="0EFDD7AC" w:rsidR="00624513" w:rsidRDefault="00624513" w:rsidP="003F7430">
      <w:pPr>
        <w:spacing w:line="360" w:lineRule="auto"/>
        <w:rPr>
          <w:color w:val="000000"/>
          <w:sz w:val="24"/>
          <w:szCs w:val="24"/>
          <w:shd w:val="clear" w:color="auto" w:fill="FFFFFF"/>
        </w:rPr>
      </w:pPr>
      <w:r w:rsidRPr="00DC4DAC">
        <w:rPr>
          <w:sz w:val="24"/>
          <w:szCs w:val="24"/>
        </w:rPr>
        <w:t>Industry-standard is “</w:t>
      </w:r>
      <w:r w:rsidRPr="00DC4DAC">
        <w:rPr>
          <w:i/>
          <w:iCs/>
          <w:sz w:val="24"/>
          <w:szCs w:val="24"/>
        </w:rPr>
        <w:t xml:space="preserve">a set of criteria within an industry relating to the standard functioning and carrying out operations in their respective fields of production” </w:t>
      </w:r>
      <w:r w:rsidRPr="00330A57">
        <w:rPr>
          <w:color w:val="000000"/>
          <w:sz w:val="24"/>
          <w:szCs w:val="24"/>
          <w:shd w:val="clear" w:color="auto" w:fill="FFFFFF"/>
        </w:rPr>
        <w:t>(Johnson, 2016).</w:t>
      </w:r>
      <w:r w:rsidRPr="00DC4DAC">
        <w:rPr>
          <w:color w:val="000000"/>
          <w:sz w:val="24"/>
          <w:szCs w:val="24"/>
          <w:shd w:val="clear" w:color="auto" w:fill="FFFFFF"/>
        </w:rPr>
        <w:t xml:space="preserve"> It is important to ensure that the product fits within the set of criteria to allow for the product to be used within different vehicles. </w:t>
      </w:r>
    </w:p>
    <w:p w14:paraId="3B4795DC" w14:textId="614916D6" w:rsidR="00BA26AD" w:rsidRDefault="00BA26AD" w:rsidP="003F7430">
      <w:pPr>
        <w:spacing w:line="360" w:lineRule="auto"/>
        <w:rPr>
          <w:color w:val="000000"/>
          <w:sz w:val="24"/>
          <w:szCs w:val="24"/>
          <w:shd w:val="clear" w:color="auto" w:fill="FFFFFF"/>
        </w:rPr>
      </w:pPr>
    </w:p>
    <w:p w14:paraId="4BFDFDF6" w14:textId="6A04A79F" w:rsidR="00BA26AD" w:rsidRDefault="00BA26AD" w:rsidP="003F7430">
      <w:pPr>
        <w:spacing w:line="360" w:lineRule="auto"/>
        <w:rPr>
          <w:color w:val="000000"/>
          <w:sz w:val="24"/>
          <w:szCs w:val="24"/>
          <w:shd w:val="clear" w:color="auto" w:fill="FFFFFF"/>
        </w:rPr>
      </w:pPr>
    </w:p>
    <w:p w14:paraId="4F9F761F" w14:textId="33836AAA" w:rsidR="00BA26AD" w:rsidRDefault="00BA26AD" w:rsidP="003F7430">
      <w:pPr>
        <w:spacing w:line="360" w:lineRule="auto"/>
        <w:rPr>
          <w:color w:val="000000"/>
          <w:sz w:val="24"/>
          <w:szCs w:val="24"/>
          <w:shd w:val="clear" w:color="auto" w:fill="FFFFFF"/>
        </w:rPr>
      </w:pPr>
    </w:p>
    <w:p w14:paraId="539FC8B5" w14:textId="77777777" w:rsidR="00BA26AD" w:rsidRDefault="00BA26AD" w:rsidP="003F7430">
      <w:pPr>
        <w:spacing w:line="360" w:lineRule="auto"/>
        <w:rPr>
          <w:color w:val="000000"/>
          <w:sz w:val="24"/>
          <w:szCs w:val="24"/>
          <w:shd w:val="clear" w:color="auto" w:fill="FFFFFF"/>
        </w:rPr>
      </w:pPr>
    </w:p>
    <w:p w14:paraId="0EAAC967" w14:textId="77777777" w:rsidR="00E84B36" w:rsidRPr="00DC4DAC" w:rsidRDefault="00E84B36" w:rsidP="003F7430">
      <w:pPr>
        <w:spacing w:line="360" w:lineRule="auto"/>
        <w:rPr>
          <w:color w:val="000000"/>
          <w:sz w:val="24"/>
          <w:szCs w:val="24"/>
          <w:shd w:val="clear" w:color="auto" w:fill="FFFFFF"/>
        </w:rPr>
      </w:pPr>
    </w:p>
    <w:p w14:paraId="0B48AEEF" w14:textId="68BB5A9D" w:rsidR="006F7C11" w:rsidRDefault="006F7C11" w:rsidP="003F7430">
      <w:pPr>
        <w:pStyle w:val="Heading2"/>
        <w:spacing w:line="360" w:lineRule="auto"/>
      </w:pPr>
      <w:bookmarkStart w:id="9" w:name="_Toc120796561"/>
      <w:r>
        <w:lastRenderedPageBreak/>
        <w:t>Chapter 5 – Personal development plan</w:t>
      </w:r>
      <w:bookmarkEnd w:id="9"/>
    </w:p>
    <w:p w14:paraId="76902E98" w14:textId="33E3B680" w:rsidR="00624513" w:rsidRDefault="00C11FC6" w:rsidP="00DC4DAC">
      <w:pPr>
        <w:spacing w:line="360" w:lineRule="auto"/>
        <w:rPr>
          <w:sz w:val="24"/>
          <w:szCs w:val="24"/>
        </w:rPr>
      </w:pPr>
      <w:r>
        <w:rPr>
          <w:sz w:val="24"/>
          <w:szCs w:val="24"/>
        </w:rPr>
        <w:t>My</w:t>
      </w:r>
      <w:r w:rsidR="00DC4DAC" w:rsidRPr="00DC4DAC">
        <w:rPr>
          <w:sz w:val="24"/>
          <w:szCs w:val="24"/>
        </w:rPr>
        <w:t xml:space="preserve"> </w:t>
      </w:r>
      <w:r w:rsidR="00DC4DAC">
        <w:rPr>
          <w:sz w:val="24"/>
          <w:szCs w:val="24"/>
        </w:rPr>
        <w:t xml:space="preserve">end </w:t>
      </w:r>
      <w:r w:rsidR="00DC4DAC" w:rsidRPr="00DC4DAC">
        <w:rPr>
          <w:sz w:val="24"/>
          <w:szCs w:val="24"/>
        </w:rPr>
        <w:t>goal is to</w:t>
      </w:r>
      <w:r w:rsidR="00DC4DAC">
        <w:rPr>
          <w:sz w:val="24"/>
          <w:szCs w:val="24"/>
        </w:rPr>
        <w:t xml:space="preserve"> be a CAD </w:t>
      </w:r>
      <w:r w:rsidR="00C5094B">
        <w:rPr>
          <w:sz w:val="24"/>
          <w:szCs w:val="24"/>
        </w:rPr>
        <w:t>E</w:t>
      </w:r>
      <w:r w:rsidR="00DC4DAC">
        <w:rPr>
          <w:sz w:val="24"/>
          <w:szCs w:val="24"/>
        </w:rPr>
        <w:t xml:space="preserve">ngineer within </w:t>
      </w:r>
      <w:r>
        <w:rPr>
          <w:sz w:val="24"/>
          <w:szCs w:val="24"/>
        </w:rPr>
        <w:t>a</w:t>
      </w:r>
      <w:r w:rsidR="00DC4DAC">
        <w:rPr>
          <w:sz w:val="24"/>
          <w:szCs w:val="24"/>
        </w:rPr>
        <w:t xml:space="preserve"> Formula </w:t>
      </w:r>
      <w:r w:rsidR="00C5094B">
        <w:rPr>
          <w:sz w:val="24"/>
          <w:szCs w:val="24"/>
        </w:rPr>
        <w:t>O</w:t>
      </w:r>
      <w:r w:rsidR="00DC4DAC">
        <w:rPr>
          <w:sz w:val="24"/>
          <w:szCs w:val="24"/>
        </w:rPr>
        <w:t>ne team, CAD has always been a passion of mine and I enjoy using CAD</w:t>
      </w:r>
      <w:r w:rsidR="00E84B36">
        <w:rPr>
          <w:sz w:val="24"/>
          <w:szCs w:val="24"/>
        </w:rPr>
        <w:t xml:space="preserve"> </w:t>
      </w:r>
      <w:r>
        <w:rPr>
          <w:sz w:val="24"/>
          <w:szCs w:val="24"/>
        </w:rPr>
        <w:t>Software</w:t>
      </w:r>
      <w:r w:rsidR="00DC4DAC">
        <w:rPr>
          <w:sz w:val="24"/>
          <w:szCs w:val="24"/>
        </w:rPr>
        <w:t xml:space="preserve">. I have done research into what CAD Software is used in the industry and have downloaded and </w:t>
      </w:r>
      <w:r w:rsidR="00E84B36">
        <w:rPr>
          <w:sz w:val="24"/>
          <w:szCs w:val="24"/>
        </w:rPr>
        <w:t xml:space="preserve">been </w:t>
      </w:r>
      <w:r w:rsidR="00DC4DAC">
        <w:rPr>
          <w:sz w:val="24"/>
          <w:szCs w:val="24"/>
        </w:rPr>
        <w:t xml:space="preserve">using them. During this degree, I am hoping to do a placement year to boost my employability rate and have extra experience. I have also considered doing a </w:t>
      </w:r>
      <w:r w:rsidR="00C5094B">
        <w:rPr>
          <w:sz w:val="24"/>
          <w:szCs w:val="24"/>
        </w:rPr>
        <w:t>master’s</w:t>
      </w:r>
      <w:r w:rsidR="00DC4DAC">
        <w:rPr>
          <w:sz w:val="24"/>
          <w:szCs w:val="24"/>
        </w:rPr>
        <w:t xml:space="preserve"> in a form of design engineering to allow for extra qualifications. I understand the likelihood of getting straight into F1 is slim, so I have also looked at </w:t>
      </w:r>
      <w:proofErr w:type="spellStart"/>
      <w:r w:rsidR="00DC4DAC">
        <w:rPr>
          <w:sz w:val="24"/>
          <w:szCs w:val="24"/>
        </w:rPr>
        <w:t>WSeries</w:t>
      </w:r>
      <w:proofErr w:type="spellEnd"/>
      <w:r w:rsidR="00DC4DAC">
        <w:rPr>
          <w:sz w:val="24"/>
          <w:szCs w:val="24"/>
        </w:rPr>
        <w:t xml:space="preserve"> and World Rally Car series, these are </w:t>
      </w:r>
      <w:r w:rsidR="00C5094B">
        <w:rPr>
          <w:sz w:val="24"/>
          <w:szCs w:val="24"/>
        </w:rPr>
        <w:t>slightly</w:t>
      </w:r>
      <w:r w:rsidR="00DC4DAC">
        <w:rPr>
          <w:sz w:val="24"/>
          <w:szCs w:val="24"/>
        </w:rPr>
        <w:t xml:space="preserve"> smaller industries that would be a great place to gain experience</w:t>
      </w:r>
      <w:r w:rsidR="00C5094B">
        <w:rPr>
          <w:sz w:val="24"/>
          <w:szCs w:val="24"/>
        </w:rPr>
        <w:t xml:space="preserve"> and build my way up. </w:t>
      </w:r>
      <w:r w:rsidR="00E84B36">
        <w:rPr>
          <w:sz w:val="24"/>
          <w:szCs w:val="24"/>
        </w:rPr>
        <w:t xml:space="preserve">I am also trying to get the highest grades I can by putting extra time and effort into assignments and exams, this again will boost my employability rate. </w:t>
      </w:r>
    </w:p>
    <w:p w14:paraId="41DD11CF" w14:textId="59010CB6" w:rsidR="00BA26AD" w:rsidRDefault="00BA26AD" w:rsidP="00DC4DAC">
      <w:pPr>
        <w:spacing w:line="360" w:lineRule="auto"/>
        <w:rPr>
          <w:sz w:val="24"/>
          <w:szCs w:val="24"/>
        </w:rPr>
      </w:pPr>
    </w:p>
    <w:p w14:paraId="18518C25" w14:textId="67EEBB2E" w:rsidR="00BA26AD" w:rsidRDefault="00BA26AD" w:rsidP="00DC4DAC">
      <w:pPr>
        <w:spacing w:line="360" w:lineRule="auto"/>
        <w:rPr>
          <w:sz w:val="24"/>
          <w:szCs w:val="24"/>
        </w:rPr>
      </w:pPr>
    </w:p>
    <w:p w14:paraId="4C8FCC6C" w14:textId="0A99DAE6" w:rsidR="00BA26AD" w:rsidRDefault="00BA26AD" w:rsidP="00DC4DAC">
      <w:pPr>
        <w:spacing w:line="360" w:lineRule="auto"/>
        <w:rPr>
          <w:sz w:val="24"/>
          <w:szCs w:val="24"/>
        </w:rPr>
      </w:pPr>
    </w:p>
    <w:p w14:paraId="4B6F55D6" w14:textId="2102394B" w:rsidR="00BA26AD" w:rsidRDefault="00BA26AD" w:rsidP="00DC4DAC">
      <w:pPr>
        <w:spacing w:line="360" w:lineRule="auto"/>
        <w:rPr>
          <w:sz w:val="24"/>
          <w:szCs w:val="24"/>
        </w:rPr>
      </w:pPr>
    </w:p>
    <w:p w14:paraId="6D5CB6CE" w14:textId="0DED2E30" w:rsidR="00BA26AD" w:rsidRDefault="00BA26AD" w:rsidP="00DC4DAC">
      <w:pPr>
        <w:spacing w:line="360" w:lineRule="auto"/>
        <w:rPr>
          <w:sz w:val="24"/>
          <w:szCs w:val="24"/>
        </w:rPr>
      </w:pPr>
    </w:p>
    <w:p w14:paraId="5F11ADA5" w14:textId="51F064DC" w:rsidR="00BA26AD" w:rsidRDefault="00BA26AD" w:rsidP="00DC4DAC">
      <w:pPr>
        <w:spacing w:line="360" w:lineRule="auto"/>
        <w:rPr>
          <w:sz w:val="24"/>
          <w:szCs w:val="24"/>
        </w:rPr>
      </w:pPr>
    </w:p>
    <w:p w14:paraId="0E5A3FFD" w14:textId="517EF760" w:rsidR="00BA26AD" w:rsidRDefault="00BA26AD" w:rsidP="00DC4DAC">
      <w:pPr>
        <w:spacing w:line="360" w:lineRule="auto"/>
        <w:rPr>
          <w:sz w:val="24"/>
          <w:szCs w:val="24"/>
        </w:rPr>
      </w:pPr>
    </w:p>
    <w:p w14:paraId="0EE50B0D" w14:textId="14EADE7E" w:rsidR="00BA26AD" w:rsidRDefault="00BA26AD" w:rsidP="00DC4DAC">
      <w:pPr>
        <w:spacing w:line="360" w:lineRule="auto"/>
        <w:rPr>
          <w:sz w:val="24"/>
          <w:szCs w:val="24"/>
        </w:rPr>
      </w:pPr>
    </w:p>
    <w:p w14:paraId="1166394E" w14:textId="0B763E95" w:rsidR="00BA26AD" w:rsidRDefault="00BA26AD" w:rsidP="00DC4DAC">
      <w:pPr>
        <w:spacing w:line="360" w:lineRule="auto"/>
        <w:rPr>
          <w:sz w:val="24"/>
          <w:szCs w:val="24"/>
        </w:rPr>
      </w:pPr>
    </w:p>
    <w:p w14:paraId="524B8E5A" w14:textId="140439A8" w:rsidR="00BA26AD" w:rsidRDefault="00BA26AD" w:rsidP="00DC4DAC">
      <w:pPr>
        <w:spacing w:line="360" w:lineRule="auto"/>
        <w:rPr>
          <w:sz w:val="24"/>
          <w:szCs w:val="24"/>
        </w:rPr>
      </w:pPr>
    </w:p>
    <w:p w14:paraId="0124B0EF" w14:textId="79F26CF6" w:rsidR="00BA26AD" w:rsidRDefault="00BA26AD" w:rsidP="00DC4DAC">
      <w:pPr>
        <w:spacing w:line="360" w:lineRule="auto"/>
        <w:rPr>
          <w:sz w:val="24"/>
          <w:szCs w:val="24"/>
        </w:rPr>
      </w:pPr>
    </w:p>
    <w:p w14:paraId="644B20E9" w14:textId="1471E937" w:rsidR="00BA26AD" w:rsidRDefault="00BA26AD" w:rsidP="00DC4DAC">
      <w:pPr>
        <w:spacing w:line="360" w:lineRule="auto"/>
        <w:rPr>
          <w:sz w:val="24"/>
          <w:szCs w:val="24"/>
        </w:rPr>
      </w:pPr>
    </w:p>
    <w:p w14:paraId="710CAF41" w14:textId="231526E0" w:rsidR="00BA26AD" w:rsidRDefault="00BA26AD" w:rsidP="00DC4DAC">
      <w:pPr>
        <w:spacing w:line="360" w:lineRule="auto"/>
        <w:rPr>
          <w:sz w:val="24"/>
          <w:szCs w:val="24"/>
        </w:rPr>
      </w:pPr>
    </w:p>
    <w:p w14:paraId="7D81183F" w14:textId="77777777" w:rsidR="00BA26AD" w:rsidRPr="00DC4DAC" w:rsidRDefault="00BA26AD" w:rsidP="00DC4DAC">
      <w:pPr>
        <w:spacing w:line="360" w:lineRule="auto"/>
        <w:rPr>
          <w:sz w:val="24"/>
          <w:szCs w:val="24"/>
        </w:rPr>
      </w:pPr>
    </w:p>
    <w:p w14:paraId="1310D8B6" w14:textId="7D1CD052" w:rsidR="006F7C11" w:rsidRDefault="006F7C11" w:rsidP="003F7430">
      <w:pPr>
        <w:pStyle w:val="Heading2"/>
        <w:spacing w:line="360" w:lineRule="auto"/>
      </w:pPr>
      <w:bookmarkStart w:id="10" w:name="_Toc120796562"/>
      <w:r>
        <w:lastRenderedPageBreak/>
        <w:t>Conclusion</w:t>
      </w:r>
      <w:bookmarkEnd w:id="10"/>
      <w:r>
        <w:t xml:space="preserve"> </w:t>
      </w:r>
    </w:p>
    <w:p w14:paraId="3DB01918" w14:textId="6EF4E285" w:rsidR="00285488" w:rsidRDefault="00285488" w:rsidP="00E84B36">
      <w:pPr>
        <w:spacing w:line="360" w:lineRule="auto"/>
        <w:rPr>
          <w:sz w:val="24"/>
          <w:szCs w:val="24"/>
        </w:rPr>
      </w:pPr>
      <w:r>
        <w:rPr>
          <w:sz w:val="24"/>
          <w:szCs w:val="24"/>
        </w:rPr>
        <w:t xml:space="preserve">From being a team leader, learning how to format a team and the best way to do this based on the product is difficult. It has many different aspects that all need to be considered. For example; finance, marketing, production, legal and design all need to be thought about and have strong team members in each to ensure no department is letting another down. This is why the vertical team structure is best suited to this project, it allows for teams to focus on their own departments whilst someone else concentrates on them all working towards the same end goal. It ensures each group has someone in charge and someone in overseeing the entire project. The legal aspect of the project needs to be considered carefully this is due to the amount of laws and patents involved with creating a new product. If legal miss something it could cause a lot of money to be lost/wasted. It is crucial that they thorough. In conclusion, using the vertical team structure, using as many teams as possible, the project will be a huge success. </w:t>
      </w:r>
    </w:p>
    <w:p w14:paraId="43A306B8" w14:textId="6045AB2A" w:rsidR="00285488" w:rsidRDefault="00285488" w:rsidP="00E84B36">
      <w:pPr>
        <w:spacing w:line="360" w:lineRule="auto"/>
        <w:rPr>
          <w:sz w:val="24"/>
          <w:szCs w:val="24"/>
        </w:rPr>
      </w:pPr>
    </w:p>
    <w:p w14:paraId="6BC460CB" w14:textId="01FFF59F" w:rsidR="00285488" w:rsidRDefault="00285488" w:rsidP="00E84B36">
      <w:pPr>
        <w:spacing w:line="360" w:lineRule="auto"/>
        <w:rPr>
          <w:sz w:val="24"/>
          <w:szCs w:val="24"/>
        </w:rPr>
      </w:pPr>
    </w:p>
    <w:p w14:paraId="537E9653" w14:textId="67D9EB35" w:rsidR="00285488" w:rsidRDefault="00285488" w:rsidP="00E84B36">
      <w:pPr>
        <w:spacing w:line="360" w:lineRule="auto"/>
        <w:rPr>
          <w:sz w:val="24"/>
          <w:szCs w:val="24"/>
        </w:rPr>
      </w:pPr>
    </w:p>
    <w:p w14:paraId="2E21394E" w14:textId="0E0554C4" w:rsidR="00285488" w:rsidRDefault="00285488" w:rsidP="00E84B36">
      <w:pPr>
        <w:spacing w:line="360" w:lineRule="auto"/>
        <w:rPr>
          <w:sz w:val="24"/>
          <w:szCs w:val="24"/>
        </w:rPr>
      </w:pPr>
    </w:p>
    <w:p w14:paraId="7D919361" w14:textId="500F13D1" w:rsidR="00BA26AD" w:rsidRDefault="00BA26AD" w:rsidP="00E84B36">
      <w:pPr>
        <w:spacing w:line="360" w:lineRule="auto"/>
        <w:rPr>
          <w:sz w:val="24"/>
          <w:szCs w:val="24"/>
        </w:rPr>
      </w:pPr>
    </w:p>
    <w:p w14:paraId="6D78244C" w14:textId="35155C9D" w:rsidR="00BA26AD" w:rsidRDefault="00BA26AD" w:rsidP="00E84B36">
      <w:pPr>
        <w:spacing w:line="360" w:lineRule="auto"/>
        <w:rPr>
          <w:sz w:val="24"/>
          <w:szCs w:val="24"/>
        </w:rPr>
      </w:pPr>
    </w:p>
    <w:p w14:paraId="0F8EC72F" w14:textId="737C08DF" w:rsidR="00BA26AD" w:rsidRDefault="00BA26AD" w:rsidP="00E84B36">
      <w:pPr>
        <w:spacing w:line="360" w:lineRule="auto"/>
        <w:rPr>
          <w:sz w:val="24"/>
          <w:szCs w:val="24"/>
        </w:rPr>
      </w:pPr>
    </w:p>
    <w:p w14:paraId="786D590E" w14:textId="15FE6CA5" w:rsidR="00BA26AD" w:rsidRDefault="00BA26AD" w:rsidP="00E84B36">
      <w:pPr>
        <w:spacing w:line="360" w:lineRule="auto"/>
        <w:rPr>
          <w:sz w:val="24"/>
          <w:szCs w:val="24"/>
        </w:rPr>
      </w:pPr>
    </w:p>
    <w:p w14:paraId="5C9AA179" w14:textId="33318D41" w:rsidR="00BA26AD" w:rsidRDefault="00BA26AD" w:rsidP="00E84B36">
      <w:pPr>
        <w:spacing w:line="360" w:lineRule="auto"/>
        <w:rPr>
          <w:sz w:val="24"/>
          <w:szCs w:val="24"/>
        </w:rPr>
      </w:pPr>
    </w:p>
    <w:p w14:paraId="0F04B87B" w14:textId="4325ED32" w:rsidR="00BA26AD" w:rsidRDefault="00BA26AD" w:rsidP="00E84B36">
      <w:pPr>
        <w:spacing w:line="360" w:lineRule="auto"/>
        <w:rPr>
          <w:sz w:val="24"/>
          <w:szCs w:val="24"/>
        </w:rPr>
      </w:pPr>
    </w:p>
    <w:p w14:paraId="21097EF1" w14:textId="77777777" w:rsidR="00BA26AD" w:rsidRDefault="00BA26AD" w:rsidP="00E84B36">
      <w:pPr>
        <w:spacing w:line="360" w:lineRule="auto"/>
        <w:rPr>
          <w:sz w:val="24"/>
          <w:szCs w:val="24"/>
        </w:rPr>
      </w:pPr>
    </w:p>
    <w:p w14:paraId="71E21C32" w14:textId="77777777" w:rsidR="00285488" w:rsidRDefault="00285488" w:rsidP="00E84B36">
      <w:pPr>
        <w:spacing w:line="360" w:lineRule="auto"/>
        <w:rPr>
          <w:sz w:val="24"/>
          <w:szCs w:val="24"/>
        </w:rPr>
      </w:pPr>
    </w:p>
    <w:p w14:paraId="5E6F5645" w14:textId="68423E20" w:rsidR="00285488" w:rsidRDefault="00285488" w:rsidP="00230CEF">
      <w:pPr>
        <w:pStyle w:val="Heading2"/>
        <w:spacing w:line="360" w:lineRule="auto"/>
      </w:pPr>
      <w:bookmarkStart w:id="11" w:name="_Toc120796563"/>
      <w:r>
        <w:lastRenderedPageBreak/>
        <w:t>Reference list</w:t>
      </w:r>
      <w:bookmarkEnd w:id="11"/>
      <w:r>
        <w:t xml:space="preserve"> </w:t>
      </w:r>
    </w:p>
    <w:p w14:paraId="42504EC3" w14:textId="4BD09DB7" w:rsidR="00230CEF" w:rsidRPr="00813A16" w:rsidRDefault="00230CEF" w:rsidP="00230CEF">
      <w:pPr>
        <w:pStyle w:val="ListParagraph"/>
        <w:numPr>
          <w:ilvl w:val="0"/>
          <w:numId w:val="2"/>
        </w:numPr>
        <w:spacing w:line="360" w:lineRule="auto"/>
        <w:rPr>
          <w:rFonts w:asciiTheme="minorHAnsi" w:hAnsiTheme="minorHAnsi" w:cstheme="minorHAnsi"/>
          <w:sz w:val="32"/>
          <w:szCs w:val="32"/>
        </w:rPr>
      </w:pPr>
      <w:r w:rsidRPr="00813A16">
        <w:rPr>
          <w:rFonts w:asciiTheme="minorHAnsi" w:hAnsiTheme="minorHAnsi" w:cstheme="minorHAnsi"/>
          <w:color w:val="222222"/>
          <w:sz w:val="24"/>
          <w:szCs w:val="24"/>
          <w:shd w:val="clear" w:color="auto" w:fill="FFFFFF"/>
        </w:rPr>
        <w:t xml:space="preserve">Albers, A., Burkardt, N., Meboldt, M. and Saak, M., 2005. SPALTEN problem solving methodology in the product development. Available at: https://scholar.google.com/scholar?hl=en&amp;as_sdt=0%2C5&amp;q=splaten+problem+solving+methodology+in+the+product+development&amp;btnG=&amp;oq=splaten+problem+solving+methodology+in+the+product+dev. [Accessed </w:t>
      </w:r>
      <w:r w:rsidR="00813A16" w:rsidRPr="00813A16">
        <w:rPr>
          <w:rFonts w:asciiTheme="minorHAnsi" w:hAnsiTheme="minorHAnsi" w:cstheme="minorHAnsi"/>
          <w:color w:val="222222"/>
          <w:sz w:val="24"/>
          <w:szCs w:val="24"/>
          <w:shd w:val="clear" w:color="auto" w:fill="FFFFFF"/>
        </w:rPr>
        <w:t>28 Nov. 2022]</w:t>
      </w:r>
    </w:p>
    <w:p w14:paraId="15BCDB2C" w14:textId="0B8682B0"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proofErr w:type="spellStart"/>
      <w:r w:rsidRPr="00813A16">
        <w:rPr>
          <w:rFonts w:asciiTheme="minorHAnsi" w:hAnsiTheme="minorHAnsi" w:cstheme="minorHAnsi"/>
          <w:sz w:val="24"/>
          <w:szCs w:val="24"/>
        </w:rPr>
        <w:t>Betterteam</w:t>
      </w:r>
      <w:proofErr w:type="spellEnd"/>
      <w:r w:rsidRPr="00813A16">
        <w:rPr>
          <w:rFonts w:asciiTheme="minorHAnsi" w:hAnsiTheme="minorHAnsi" w:cstheme="minorHAnsi"/>
          <w:sz w:val="24"/>
          <w:szCs w:val="24"/>
        </w:rPr>
        <w:t xml:space="preserve"> (2020). </w:t>
      </w:r>
      <w:r w:rsidRPr="00813A16">
        <w:rPr>
          <w:rFonts w:asciiTheme="minorHAnsi" w:hAnsiTheme="minorHAnsi" w:cstheme="minorHAnsi"/>
          <w:i/>
          <w:iCs/>
          <w:sz w:val="24"/>
          <w:szCs w:val="24"/>
        </w:rPr>
        <w:t>Professional Code of Conduct</w:t>
      </w:r>
      <w:r w:rsidRPr="00813A16">
        <w:rPr>
          <w:rFonts w:asciiTheme="minorHAnsi" w:hAnsiTheme="minorHAnsi" w:cstheme="minorHAnsi"/>
          <w:sz w:val="24"/>
          <w:szCs w:val="24"/>
        </w:rPr>
        <w:t xml:space="preserve">. [online] </w:t>
      </w:r>
      <w:proofErr w:type="spellStart"/>
      <w:r w:rsidRPr="00813A16">
        <w:rPr>
          <w:rFonts w:asciiTheme="minorHAnsi" w:hAnsiTheme="minorHAnsi" w:cstheme="minorHAnsi"/>
          <w:sz w:val="24"/>
          <w:szCs w:val="24"/>
        </w:rPr>
        <w:t>Betterteam</w:t>
      </w:r>
      <w:proofErr w:type="spellEnd"/>
      <w:r w:rsidRPr="00813A16">
        <w:rPr>
          <w:rFonts w:asciiTheme="minorHAnsi" w:hAnsiTheme="minorHAnsi" w:cstheme="minorHAnsi"/>
          <w:sz w:val="24"/>
          <w:szCs w:val="24"/>
        </w:rPr>
        <w:t>. Available at: https://www.betterteam.com/professional-code-of-conduct#:~:text=A%20professional%20code%20of%20conduct,%2C%20disciplinary%20steps%2C%20and%20responsibilities. [Accessed 23 Nov. 2022].</w:t>
      </w:r>
    </w:p>
    <w:p w14:paraId="343101D7" w14:textId="77777777"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Chen, J. (2022). </w:t>
      </w:r>
      <w:r w:rsidRPr="00813A16">
        <w:rPr>
          <w:rFonts w:asciiTheme="minorHAnsi" w:hAnsiTheme="minorHAnsi" w:cstheme="minorHAnsi"/>
          <w:i/>
          <w:iCs/>
          <w:sz w:val="24"/>
          <w:szCs w:val="24"/>
        </w:rPr>
        <w:t>Dodge hopes fake engine noises can trick traditionalists into buying an EV</w:t>
      </w:r>
      <w:r w:rsidRPr="00813A16">
        <w:rPr>
          <w:rFonts w:asciiTheme="minorHAnsi" w:hAnsiTheme="minorHAnsi" w:cstheme="minorHAnsi"/>
          <w:sz w:val="24"/>
          <w:szCs w:val="24"/>
        </w:rPr>
        <w:t>. [online] https://www.inverse.com/input/tech/dodge-charger-ev-fake-engine-noises-daytona-srt-concept-electric-cars [Accessed 8 Nov. 2022].</w:t>
      </w:r>
    </w:p>
    <w:p w14:paraId="505631AF" w14:textId="3C82BE1B"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Clarke Willmott LLP. (2022). </w:t>
      </w:r>
      <w:r w:rsidRPr="00813A16">
        <w:rPr>
          <w:rFonts w:asciiTheme="minorHAnsi" w:hAnsiTheme="minorHAnsi" w:cstheme="minorHAnsi"/>
          <w:i/>
          <w:iCs/>
          <w:sz w:val="24"/>
          <w:szCs w:val="24"/>
        </w:rPr>
        <w:t>Patent law</w:t>
      </w:r>
      <w:r w:rsidRPr="00813A16">
        <w:rPr>
          <w:rFonts w:asciiTheme="minorHAnsi" w:hAnsiTheme="minorHAnsi" w:cstheme="minorHAnsi"/>
          <w:sz w:val="24"/>
          <w:szCs w:val="24"/>
        </w:rPr>
        <w:t>. [online] Available at: https://www.clarkewillmott.com/legal-services/intellectual-property-lawyers/patent-law/#:~:text=A%20patent%20is%20a%20monopoly,cover%20either%20processes%20or%20products. [Accessed 29 Nov. 2022].</w:t>
      </w:r>
    </w:p>
    <w:p w14:paraId="7EC3DEFB" w14:textId="1FB4A7AF"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Engc.org.uk. (2012). </w:t>
      </w:r>
      <w:r w:rsidRPr="00813A16">
        <w:rPr>
          <w:rFonts w:asciiTheme="minorHAnsi" w:hAnsiTheme="minorHAnsi" w:cstheme="minorHAnsi"/>
          <w:i/>
          <w:iCs/>
          <w:sz w:val="24"/>
          <w:szCs w:val="24"/>
        </w:rPr>
        <w:t>Engineering Council</w:t>
      </w:r>
      <w:r w:rsidRPr="00813A16">
        <w:rPr>
          <w:rFonts w:asciiTheme="minorHAnsi" w:hAnsiTheme="minorHAnsi" w:cstheme="minorHAnsi"/>
          <w:sz w:val="24"/>
          <w:szCs w:val="24"/>
        </w:rPr>
        <w:t>. [online] Available at: https://www.engc.org.uk/international-activity/access-to-practise-in-the-uk/#:~:text=In%20general%20there%20is%20no,licensed%20or%20otherwise%20approved%20persons. [Accessed 29 Nov. 2022].</w:t>
      </w:r>
    </w:p>
    <w:p w14:paraId="2FC95479" w14:textId="11FC4C84" w:rsidR="00230CEF" w:rsidRDefault="00230CEF" w:rsidP="00230CEF">
      <w:pPr>
        <w:pStyle w:val="NormalWeb"/>
        <w:numPr>
          <w:ilvl w:val="0"/>
          <w:numId w:val="2"/>
        </w:numPr>
        <w:shd w:val="clear" w:color="auto" w:fill="FFFFFF"/>
        <w:spacing w:before="0" w:beforeAutospacing="0" w:after="240" w:afterAutospacing="0" w:line="360" w:lineRule="atLeast"/>
        <w:rPr>
          <w:rFonts w:asciiTheme="minorHAnsi" w:hAnsiTheme="minorHAnsi" w:cstheme="minorHAnsi"/>
          <w:color w:val="000000"/>
        </w:rPr>
      </w:pPr>
      <w:proofErr w:type="spellStart"/>
      <w:r w:rsidRPr="00813A16">
        <w:rPr>
          <w:rFonts w:asciiTheme="minorHAnsi" w:hAnsiTheme="minorHAnsi" w:cstheme="minorHAnsi"/>
          <w:color w:val="000000"/>
        </w:rPr>
        <w:t>Gastaldello</w:t>
      </w:r>
      <w:proofErr w:type="spellEnd"/>
      <w:r w:rsidRPr="00813A16">
        <w:rPr>
          <w:rFonts w:asciiTheme="minorHAnsi" w:hAnsiTheme="minorHAnsi" w:cstheme="minorHAnsi"/>
          <w:color w:val="000000"/>
        </w:rPr>
        <w:t>, G. (2021). </w:t>
      </w:r>
      <w:r w:rsidRPr="00813A16">
        <w:rPr>
          <w:rFonts w:asciiTheme="minorHAnsi" w:hAnsiTheme="minorHAnsi" w:cstheme="minorHAnsi"/>
          <w:i/>
          <w:iCs/>
          <w:color w:val="000000"/>
        </w:rPr>
        <w:t>New Product Development: Process &amp; Stages</w:t>
      </w:r>
      <w:r w:rsidRPr="00813A16">
        <w:rPr>
          <w:rFonts w:asciiTheme="minorHAnsi" w:hAnsiTheme="minorHAnsi" w:cstheme="minorHAnsi"/>
          <w:color w:val="000000"/>
        </w:rPr>
        <w:t>. [online] Maze. Available at: </w:t>
      </w:r>
      <w:hyperlink r:id="rId13" w:history="1">
        <w:r w:rsidR="00DE4A15" w:rsidRPr="009F1533">
          <w:rPr>
            <w:rStyle w:val="Hyperlink"/>
            <w:rFonts w:asciiTheme="minorHAnsi" w:hAnsiTheme="minorHAnsi" w:cstheme="minorHAnsi"/>
          </w:rPr>
          <w:t>https://maze.co/collections/product-development/new/</w:t>
        </w:r>
      </w:hyperlink>
      <w:r w:rsidRPr="00813A16">
        <w:rPr>
          <w:rFonts w:asciiTheme="minorHAnsi" w:hAnsiTheme="minorHAnsi" w:cstheme="minorHAnsi"/>
          <w:color w:val="000000"/>
        </w:rPr>
        <w:t>.</w:t>
      </w:r>
    </w:p>
    <w:p w14:paraId="12FA323B" w14:textId="7C031994" w:rsidR="00DE4A15" w:rsidRPr="00813A16" w:rsidRDefault="00DE4A15" w:rsidP="00230CEF">
      <w:pPr>
        <w:pStyle w:val="NormalWeb"/>
        <w:numPr>
          <w:ilvl w:val="0"/>
          <w:numId w:val="2"/>
        </w:numPr>
        <w:shd w:val="clear" w:color="auto" w:fill="FFFFFF"/>
        <w:spacing w:before="0" w:beforeAutospacing="0" w:after="240" w:afterAutospacing="0" w:line="360" w:lineRule="atLeast"/>
        <w:rPr>
          <w:rFonts w:asciiTheme="minorHAnsi" w:hAnsiTheme="minorHAnsi" w:cstheme="minorHAnsi"/>
          <w:color w:val="000000"/>
        </w:rPr>
      </w:pPr>
      <w:r>
        <w:rPr>
          <w:rFonts w:asciiTheme="minorHAnsi" w:hAnsiTheme="minorHAnsi" w:cstheme="minorHAnsi"/>
          <w:color w:val="000000"/>
        </w:rPr>
        <w:t xml:space="preserve">Haynes. N (1997). </w:t>
      </w:r>
      <w:r w:rsidRPr="00DE4A15">
        <w:rPr>
          <w:rFonts w:asciiTheme="minorHAnsi" w:hAnsiTheme="minorHAnsi" w:cstheme="minorHAnsi"/>
          <w:i/>
          <w:iCs/>
          <w:color w:val="000000"/>
        </w:rPr>
        <w:t>Successful Team Management.</w:t>
      </w:r>
      <w:r>
        <w:rPr>
          <w:rFonts w:asciiTheme="minorHAnsi" w:hAnsiTheme="minorHAnsi" w:cstheme="minorHAnsi"/>
          <w:color w:val="000000"/>
        </w:rPr>
        <w:t xml:space="preserve"> Essential business psychology. International Thomason Business. </w:t>
      </w:r>
    </w:p>
    <w:p w14:paraId="3592927E" w14:textId="77777777"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Hse.gov.uk. (2021). </w:t>
      </w:r>
      <w:r w:rsidRPr="00813A16">
        <w:rPr>
          <w:rFonts w:asciiTheme="minorHAnsi" w:hAnsiTheme="minorHAnsi" w:cstheme="minorHAnsi"/>
          <w:i/>
          <w:iCs/>
          <w:sz w:val="24"/>
          <w:szCs w:val="24"/>
        </w:rPr>
        <w:t>UK law on product design and supply - Work equipment &amp; machinery</w:t>
      </w:r>
      <w:r w:rsidRPr="00813A16">
        <w:rPr>
          <w:rFonts w:asciiTheme="minorHAnsi" w:hAnsiTheme="minorHAnsi" w:cstheme="minorHAnsi"/>
          <w:sz w:val="24"/>
          <w:szCs w:val="24"/>
        </w:rPr>
        <w:t>. [online] Available at: https://www.hse.gov.uk/work-equipment-machinery/uk-law-design-supply-products.htm#sec6hswa74 [Accessed 29 Nov. 2022].</w:t>
      </w:r>
    </w:p>
    <w:p w14:paraId="7091B233" w14:textId="723DA092"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Indeed Career Guide. (2022). </w:t>
      </w:r>
      <w:r w:rsidRPr="00813A16">
        <w:rPr>
          <w:rFonts w:asciiTheme="minorHAnsi" w:hAnsiTheme="minorHAnsi" w:cstheme="minorHAnsi"/>
          <w:i/>
          <w:iCs/>
          <w:sz w:val="24"/>
          <w:szCs w:val="24"/>
        </w:rPr>
        <w:t>How To Structure an Engineering Team (Plus Tips)</w:t>
      </w:r>
      <w:r w:rsidRPr="00813A16">
        <w:rPr>
          <w:rFonts w:asciiTheme="minorHAnsi" w:hAnsiTheme="minorHAnsi" w:cstheme="minorHAnsi"/>
          <w:sz w:val="24"/>
          <w:szCs w:val="24"/>
        </w:rPr>
        <w:t>. [online] Available at: https://www.indeed.com/career-advice/career-development/structure-engineering-team [Accessed 22 Nov. 2022].</w:t>
      </w:r>
    </w:p>
    <w:p w14:paraId="312F6A0E" w14:textId="77777777" w:rsidR="00230CEF" w:rsidRPr="00813A16" w:rsidRDefault="00230CEF" w:rsidP="00230CEF">
      <w:pPr>
        <w:pStyle w:val="NormalWeb"/>
        <w:numPr>
          <w:ilvl w:val="0"/>
          <w:numId w:val="2"/>
        </w:numPr>
        <w:shd w:val="clear" w:color="auto" w:fill="FFFFFF"/>
        <w:spacing w:before="0" w:beforeAutospacing="0" w:after="240" w:afterAutospacing="0" w:line="360" w:lineRule="atLeast"/>
        <w:rPr>
          <w:rFonts w:asciiTheme="minorHAnsi" w:hAnsiTheme="minorHAnsi" w:cstheme="minorHAnsi"/>
          <w:color w:val="000000"/>
        </w:rPr>
      </w:pPr>
      <w:r w:rsidRPr="00813A16">
        <w:rPr>
          <w:rFonts w:asciiTheme="minorHAnsi" w:hAnsiTheme="minorHAnsi" w:cstheme="minorHAnsi"/>
          <w:color w:val="000000"/>
        </w:rPr>
        <w:lastRenderedPageBreak/>
        <w:t>Iowa University (2019). </w:t>
      </w:r>
      <w:r w:rsidRPr="00813A16">
        <w:rPr>
          <w:rFonts w:asciiTheme="minorHAnsi" w:hAnsiTheme="minorHAnsi" w:cstheme="minorHAnsi"/>
          <w:i/>
          <w:iCs/>
          <w:color w:val="000000"/>
        </w:rPr>
        <w:t>8-Step Problem Solving Process | University Human Resources - The University of Iowa</w:t>
      </w:r>
      <w:r w:rsidRPr="00813A16">
        <w:rPr>
          <w:rFonts w:asciiTheme="minorHAnsi" w:hAnsiTheme="minorHAnsi" w:cstheme="minorHAnsi"/>
          <w:color w:val="000000"/>
        </w:rPr>
        <w:t>. [online] Uiowa.edu. Available at: https://hr.uiowa.edu/development/organizational-development/lean/8-step-problem-solving-process.</w:t>
      </w:r>
    </w:p>
    <w:p w14:paraId="4833256F" w14:textId="07661BE7" w:rsidR="00001DE5"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Johnson, D. (2016). </w:t>
      </w:r>
      <w:r w:rsidRPr="00813A16">
        <w:rPr>
          <w:rFonts w:asciiTheme="minorHAnsi" w:hAnsiTheme="minorHAnsi" w:cstheme="minorHAnsi"/>
          <w:i/>
          <w:iCs/>
          <w:sz w:val="24"/>
          <w:szCs w:val="24"/>
        </w:rPr>
        <w:t>Industry Standard — DOE Directives, Guidance, and Delegations</w:t>
      </w:r>
      <w:r w:rsidRPr="00813A16">
        <w:rPr>
          <w:rFonts w:asciiTheme="minorHAnsi" w:hAnsiTheme="minorHAnsi" w:cstheme="minorHAnsi"/>
          <w:sz w:val="24"/>
          <w:szCs w:val="24"/>
        </w:rPr>
        <w:t>. [online] Doe.gov. Available at: https://www.directives.doe.gov/terms_definitions/industry-standard#:~:text=Definition,the%20members%20of%20an%20industry. [Accessed 29 Nov. 2022].</w:t>
      </w:r>
    </w:p>
    <w:p w14:paraId="73491EF8" w14:textId="548513CD" w:rsidR="00813A16" w:rsidRDefault="00813A16" w:rsidP="00813A16">
      <w:pPr>
        <w:pStyle w:val="NormalWeb"/>
        <w:numPr>
          <w:ilvl w:val="0"/>
          <w:numId w:val="2"/>
        </w:numPr>
        <w:spacing w:before="0" w:beforeAutospacing="0" w:after="240" w:afterAutospacing="0" w:line="360" w:lineRule="atLeast"/>
        <w:rPr>
          <w:rFonts w:asciiTheme="minorHAnsi" w:hAnsiTheme="minorHAnsi" w:cstheme="minorHAnsi"/>
          <w:color w:val="000000"/>
        </w:rPr>
      </w:pPr>
      <w:r w:rsidRPr="00813A16">
        <w:rPr>
          <w:rFonts w:asciiTheme="minorHAnsi" w:hAnsiTheme="minorHAnsi" w:cstheme="minorHAnsi"/>
          <w:color w:val="000000"/>
        </w:rPr>
        <w:t>Jones, P. (2022). </w:t>
      </w:r>
      <w:r w:rsidRPr="00813A16">
        <w:rPr>
          <w:rFonts w:asciiTheme="minorHAnsi" w:hAnsiTheme="minorHAnsi" w:cstheme="minorHAnsi"/>
          <w:i/>
          <w:iCs/>
          <w:color w:val="000000"/>
        </w:rPr>
        <w:t>Why Are Electric Cars SO Quiet? (Explained)</w:t>
      </w:r>
      <w:r w:rsidRPr="00813A16">
        <w:rPr>
          <w:rFonts w:asciiTheme="minorHAnsi" w:hAnsiTheme="minorHAnsi" w:cstheme="minorHAnsi"/>
          <w:color w:val="000000"/>
        </w:rPr>
        <w:t>. [online] Motorandwheels.com. Available at: https://motorandwheels.com/why-are-electric-cars-so</w:t>
      </w:r>
      <w:r>
        <w:rPr>
          <w:rFonts w:asciiTheme="minorHAnsi" w:hAnsiTheme="minorHAnsi" w:cstheme="minorHAnsi"/>
          <w:color w:val="000000"/>
        </w:rPr>
        <w:t>-</w:t>
      </w:r>
      <w:r w:rsidRPr="00813A16">
        <w:rPr>
          <w:rFonts w:asciiTheme="minorHAnsi" w:hAnsiTheme="minorHAnsi" w:cstheme="minorHAnsi"/>
          <w:color w:val="000000"/>
        </w:rPr>
        <w:t>quiet/#:~:text=The%20reason%20electric%20cars%20are,the%20noise%20from%20the%20wheels. [Accessed 29 Nov. 2022].</w:t>
      </w:r>
    </w:p>
    <w:p w14:paraId="10558C32" w14:textId="1BAC15C0" w:rsidR="00813A16" w:rsidRPr="00813A16" w:rsidRDefault="00813A16" w:rsidP="00813A16">
      <w:pPr>
        <w:pStyle w:val="NormalWeb"/>
        <w:numPr>
          <w:ilvl w:val="0"/>
          <w:numId w:val="2"/>
        </w:numPr>
        <w:spacing w:before="0" w:beforeAutospacing="0" w:after="240" w:afterAutospacing="0" w:line="360" w:lineRule="atLeast"/>
        <w:rPr>
          <w:rFonts w:asciiTheme="minorHAnsi" w:hAnsiTheme="minorHAnsi" w:cstheme="minorHAnsi"/>
          <w:color w:val="000000"/>
        </w:rPr>
      </w:pPr>
      <w:r w:rsidRPr="00813A16">
        <w:rPr>
          <w:rFonts w:asciiTheme="minorHAnsi" w:hAnsiTheme="minorHAnsi" w:cstheme="minorHAnsi"/>
          <w:color w:val="000000"/>
        </w:rPr>
        <w:t>Lock, D. (2020). </w:t>
      </w:r>
      <w:r w:rsidRPr="00813A16">
        <w:rPr>
          <w:rFonts w:asciiTheme="minorHAnsi" w:hAnsiTheme="minorHAnsi" w:cstheme="minorHAnsi"/>
          <w:i/>
          <w:iCs/>
          <w:color w:val="000000"/>
        </w:rPr>
        <w:t>Project Management</w:t>
      </w:r>
      <w:r w:rsidRPr="00813A16">
        <w:rPr>
          <w:rFonts w:asciiTheme="minorHAnsi" w:hAnsiTheme="minorHAnsi" w:cstheme="minorHAnsi"/>
          <w:color w:val="000000"/>
        </w:rPr>
        <w:t xml:space="preserve">. [online] </w:t>
      </w:r>
      <w:r w:rsidRPr="00813A16">
        <w:rPr>
          <w:rFonts w:asciiTheme="minorHAnsi" w:hAnsiTheme="minorHAnsi" w:cstheme="minorHAnsi"/>
        </w:rPr>
        <w:t>https://www.taylorfrancis.com/books/mono/10.4324/9781315245911/project-management-dennis-lock</w:t>
      </w:r>
      <w:r w:rsidRPr="00813A16">
        <w:rPr>
          <w:rFonts w:asciiTheme="minorHAnsi" w:hAnsiTheme="minorHAnsi" w:cstheme="minorHAnsi"/>
          <w:color w:val="000000"/>
        </w:rPr>
        <w:t xml:space="preserve"> [Accessed 9 Nov. 2022].</w:t>
      </w:r>
    </w:p>
    <w:p w14:paraId="6A298FA1" w14:textId="1007426B" w:rsidR="00001DE5" w:rsidRPr="00813A16" w:rsidRDefault="00001DE5" w:rsidP="00230CEF">
      <w:pPr>
        <w:pStyle w:val="ListParagraph"/>
        <w:numPr>
          <w:ilvl w:val="0"/>
          <w:numId w:val="2"/>
        </w:numPr>
        <w:spacing w:line="360" w:lineRule="auto"/>
        <w:rPr>
          <w:rStyle w:val="mixed-citation"/>
          <w:rFonts w:asciiTheme="minorHAnsi" w:hAnsiTheme="minorHAnsi" w:cstheme="minorHAnsi"/>
          <w:sz w:val="24"/>
          <w:szCs w:val="24"/>
        </w:rPr>
      </w:pPr>
      <w:r w:rsidRPr="00813A16">
        <w:rPr>
          <w:rStyle w:val="mixed-citation"/>
          <w:rFonts w:asciiTheme="minorHAnsi" w:hAnsiTheme="minorHAnsi" w:cstheme="minorHAnsi"/>
          <w:sz w:val="24"/>
          <w:szCs w:val="24"/>
        </w:rPr>
        <w:t xml:space="preserve">Mathieu, J. E., Tannenbaum, S. I., Donsbach, J. S., &amp; Alliger, G. M. (2014). A Review and Integration of Team Composition Models: Moving Toward a Dynamic and Temporal Framework. Journal of Management, 40(1), 130–160. </w:t>
      </w:r>
      <w:r w:rsidRPr="00813A16">
        <w:rPr>
          <w:rFonts w:asciiTheme="minorHAnsi" w:hAnsiTheme="minorHAnsi" w:cstheme="minorHAnsi"/>
          <w:sz w:val="24"/>
          <w:szCs w:val="24"/>
        </w:rPr>
        <w:t>https://doi.org/10.1177/0149206313503014</w:t>
      </w:r>
    </w:p>
    <w:p w14:paraId="5067D6C0" w14:textId="77777777" w:rsidR="00230CEF" w:rsidRPr="00813A16" w:rsidRDefault="00230CEF" w:rsidP="00230CEF">
      <w:pPr>
        <w:pStyle w:val="NormalWeb"/>
        <w:numPr>
          <w:ilvl w:val="0"/>
          <w:numId w:val="2"/>
        </w:numPr>
        <w:shd w:val="clear" w:color="auto" w:fill="FFFFFF"/>
        <w:spacing w:before="0" w:beforeAutospacing="0" w:after="240" w:afterAutospacing="0" w:line="360" w:lineRule="atLeast"/>
        <w:rPr>
          <w:rFonts w:asciiTheme="minorHAnsi" w:hAnsiTheme="minorHAnsi" w:cstheme="minorHAnsi"/>
          <w:color w:val="000000"/>
        </w:rPr>
      </w:pPr>
      <w:r w:rsidRPr="00813A16">
        <w:rPr>
          <w:rFonts w:asciiTheme="minorHAnsi" w:hAnsiTheme="minorHAnsi" w:cstheme="minorHAnsi"/>
          <w:color w:val="000000"/>
        </w:rPr>
        <w:t>Migrator (2000). </w:t>
      </w:r>
      <w:r w:rsidRPr="00813A16">
        <w:rPr>
          <w:rFonts w:asciiTheme="minorHAnsi" w:hAnsiTheme="minorHAnsi" w:cstheme="minorHAnsi"/>
          <w:i/>
          <w:iCs/>
          <w:color w:val="000000"/>
        </w:rPr>
        <w:t>Concept development and testing</w:t>
      </w:r>
      <w:r w:rsidRPr="00813A16">
        <w:rPr>
          <w:rFonts w:asciiTheme="minorHAnsi" w:hAnsiTheme="minorHAnsi" w:cstheme="minorHAnsi"/>
          <w:color w:val="000000"/>
        </w:rPr>
        <w:t>. [online] nibusinessinfo.co.uk. Available at: https://www.nibusinessinfo.co.uk/content/concept-development-and-testing.</w:t>
      </w:r>
    </w:p>
    <w:p w14:paraId="414604D7" w14:textId="152F65A1"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Nibusinessinfo.co.uk. (2022). </w:t>
      </w:r>
      <w:r w:rsidRPr="00813A16">
        <w:rPr>
          <w:rFonts w:asciiTheme="minorHAnsi" w:hAnsiTheme="minorHAnsi" w:cstheme="minorHAnsi"/>
          <w:i/>
          <w:iCs/>
          <w:sz w:val="24"/>
          <w:szCs w:val="24"/>
        </w:rPr>
        <w:t>Advantages and disadvantages of getting a patent | nibusinessinfo.co.uk</w:t>
      </w:r>
      <w:r w:rsidRPr="00813A16">
        <w:rPr>
          <w:rFonts w:asciiTheme="minorHAnsi" w:hAnsiTheme="minorHAnsi" w:cstheme="minorHAnsi"/>
          <w:sz w:val="24"/>
          <w:szCs w:val="24"/>
        </w:rPr>
        <w:t>. [online] Available at: https://www.nibusinessinfo.co.uk/content/advantages-and-disadvantages-getting-patent [Accessed 29 Nov. 2022].</w:t>
      </w:r>
    </w:p>
    <w:p w14:paraId="565A8C02" w14:textId="60E3A648"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Pragmatic Thinking (2020). </w:t>
      </w:r>
      <w:r w:rsidRPr="00813A16">
        <w:rPr>
          <w:rFonts w:asciiTheme="minorHAnsi" w:hAnsiTheme="minorHAnsi" w:cstheme="minorHAnsi"/>
          <w:i/>
          <w:iCs/>
          <w:sz w:val="24"/>
          <w:szCs w:val="24"/>
        </w:rPr>
        <w:t>4 types of teams you’ll find in organisations</w:t>
      </w:r>
      <w:r w:rsidRPr="00813A16">
        <w:rPr>
          <w:rFonts w:asciiTheme="minorHAnsi" w:hAnsiTheme="minorHAnsi" w:cstheme="minorHAnsi"/>
          <w:sz w:val="24"/>
          <w:szCs w:val="24"/>
        </w:rPr>
        <w:t xml:space="preserve"> [online] Pragmatic Thinking. https://pragmaticthinking.com/blog/types-of-teams/ [Accessed 8 Nov. 2022].</w:t>
      </w:r>
    </w:p>
    <w:p w14:paraId="205AF02A" w14:textId="04CE91DD" w:rsidR="00001DE5"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lastRenderedPageBreak/>
        <w:t>Smith. N (2002). </w:t>
      </w:r>
      <w:r w:rsidRPr="00813A16">
        <w:rPr>
          <w:rFonts w:asciiTheme="minorHAnsi" w:hAnsiTheme="minorHAnsi" w:cstheme="minorHAnsi"/>
          <w:i/>
          <w:iCs/>
          <w:sz w:val="24"/>
          <w:szCs w:val="24"/>
        </w:rPr>
        <w:t xml:space="preserve">- </w:t>
      </w:r>
      <w:proofErr w:type="spellStart"/>
      <w:r w:rsidRPr="00813A16">
        <w:rPr>
          <w:rFonts w:asciiTheme="minorHAnsi" w:hAnsiTheme="minorHAnsi" w:cstheme="minorHAnsi"/>
          <w:i/>
          <w:iCs/>
          <w:sz w:val="24"/>
          <w:szCs w:val="24"/>
        </w:rPr>
        <w:t>VleReader</w:t>
      </w:r>
      <w:proofErr w:type="spellEnd"/>
      <w:r w:rsidRPr="00813A16">
        <w:rPr>
          <w:rFonts w:asciiTheme="minorHAnsi" w:hAnsiTheme="minorHAnsi" w:cstheme="minorHAnsi"/>
          <w:sz w:val="24"/>
          <w:szCs w:val="24"/>
        </w:rPr>
        <w:t>. [online] https://r1.vlereader.com/Reader?ean=9781405172271 [Accessed 8 Nov. 2022].</w:t>
      </w:r>
    </w:p>
    <w:p w14:paraId="758E8BB7" w14:textId="2BE3632A" w:rsidR="00001DE5" w:rsidRPr="00813A16" w:rsidRDefault="00001DE5" w:rsidP="00230CEF">
      <w:pPr>
        <w:pStyle w:val="ListParagraph"/>
        <w:numPr>
          <w:ilvl w:val="0"/>
          <w:numId w:val="2"/>
        </w:numPr>
        <w:spacing w:line="360" w:lineRule="auto"/>
        <w:rPr>
          <w:rFonts w:asciiTheme="minorHAnsi" w:hAnsiTheme="minorHAnsi" w:cstheme="minorHAnsi"/>
          <w:sz w:val="24"/>
          <w:szCs w:val="24"/>
        </w:rPr>
      </w:pPr>
      <w:r w:rsidRPr="00813A16">
        <w:rPr>
          <w:rFonts w:asciiTheme="minorHAnsi" w:hAnsiTheme="minorHAnsi" w:cstheme="minorHAnsi"/>
          <w:sz w:val="24"/>
          <w:szCs w:val="24"/>
        </w:rPr>
        <w:t>University Human Resources - The University of Iowa. (2020). </w:t>
      </w:r>
      <w:r w:rsidRPr="00813A16">
        <w:rPr>
          <w:rFonts w:asciiTheme="minorHAnsi" w:hAnsiTheme="minorHAnsi" w:cstheme="minorHAnsi"/>
          <w:i/>
          <w:iCs/>
          <w:sz w:val="24"/>
          <w:szCs w:val="24"/>
        </w:rPr>
        <w:t>8-Step Problem Solving Process</w:t>
      </w:r>
      <w:r w:rsidRPr="00813A16">
        <w:rPr>
          <w:rFonts w:asciiTheme="minorHAnsi" w:hAnsiTheme="minorHAnsi" w:cstheme="minorHAnsi"/>
          <w:sz w:val="24"/>
          <w:szCs w:val="24"/>
        </w:rPr>
        <w:t>. [online] Available at: https://hr.uiowa.edu/development/organizational-development/lean/8-step-problem-solving-process [Accessed 29 Nov. 2022].</w:t>
      </w:r>
    </w:p>
    <w:p w14:paraId="4D600F35" w14:textId="77777777" w:rsidR="00230CEF" w:rsidRPr="00230CEF" w:rsidRDefault="00230CEF" w:rsidP="00230CEF">
      <w:pPr>
        <w:pStyle w:val="ListParagraph"/>
        <w:spacing w:line="360" w:lineRule="auto"/>
        <w:ind w:left="360"/>
        <w:rPr>
          <w:sz w:val="24"/>
          <w:szCs w:val="24"/>
        </w:rPr>
      </w:pPr>
    </w:p>
    <w:p w14:paraId="0A478A3A" w14:textId="77777777" w:rsidR="00001DE5" w:rsidRDefault="00001DE5" w:rsidP="00001DE5">
      <w:pPr>
        <w:pStyle w:val="NormalWeb"/>
        <w:spacing w:before="0" w:beforeAutospacing="0" w:after="240" w:afterAutospacing="0" w:line="360" w:lineRule="atLeast"/>
        <w:rPr>
          <w:color w:val="000000"/>
        </w:rPr>
      </w:pPr>
    </w:p>
    <w:p w14:paraId="186F0A93" w14:textId="77777777" w:rsidR="00001DE5" w:rsidRPr="00001DE5" w:rsidRDefault="00001DE5" w:rsidP="00001DE5"/>
    <w:sectPr w:rsidR="00001DE5" w:rsidRPr="00001DE5" w:rsidSect="00AC2EEE">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E2F32" w14:textId="77777777" w:rsidR="009950D2" w:rsidRDefault="009950D2" w:rsidP="004D1F88">
      <w:pPr>
        <w:spacing w:after="0" w:line="240" w:lineRule="auto"/>
      </w:pPr>
      <w:r>
        <w:separator/>
      </w:r>
    </w:p>
  </w:endnote>
  <w:endnote w:type="continuationSeparator" w:id="0">
    <w:p w14:paraId="5E70CCDF" w14:textId="77777777" w:rsidR="009950D2" w:rsidRDefault="009950D2" w:rsidP="004D1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238342"/>
      <w:docPartObj>
        <w:docPartGallery w:val="Page Numbers (Bottom of Page)"/>
        <w:docPartUnique/>
      </w:docPartObj>
    </w:sdtPr>
    <w:sdtEndPr>
      <w:rPr>
        <w:noProof/>
      </w:rPr>
    </w:sdtEndPr>
    <w:sdtContent>
      <w:p w14:paraId="08B25BD8" w14:textId="128AE75D" w:rsidR="00AC2EEE" w:rsidRDefault="00AC2E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D7A45" w14:textId="339B92F2" w:rsidR="004D1F88" w:rsidRDefault="004D1F88" w:rsidP="006F7C1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B6912" w14:textId="77777777" w:rsidR="009950D2" w:rsidRDefault="009950D2" w:rsidP="004D1F88">
      <w:pPr>
        <w:spacing w:after="0" w:line="240" w:lineRule="auto"/>
      </w:pPr>
      <w:r>
        <w:separator/>
      </w:r>
    </w:p>
  </w:footnote>
  <w:footnote w:type="continuationSeparator" w:id="0">
    <w:p w14:paraId="53FBF080" w14:textId="77777777" w:rsidR="009950D2" w:rsidRDefault="009950D2" w:rsidP="004D1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7D4AD5"/>
    <w:multiLevelType w:val="hybridMultilevel"/>
    <w:tmpl w:val="01D6C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89A7028"/>
    <w:multiLevelType w:val="multilevel"/>
    <w:tmpl w:val="F7A6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1413524">
    <w:abstractNumId w:val="1"/>
  </w:num>
  <w:num w:numId="2" w16cid:durableId="1718242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F88"/>
    <w:rsid w:val="00001DE5"/>
    <w:rsid w:val="00064CBB"/>
    <w:rsid w:val="000664F2"/>
    <w:rsid w:val="000B1E0B"/>
    <w:rsid w:val="000D756D"/>
    <w:rsid w:val="000E229E"/>
    <w:rsid w:val="00105C37"/>
    <w:rsid w:val="00106B1A"/>
    <w:rsid w:val="001100BE"/>
    <w:rsid w:val="0019465B"/>
    <w:rsid w:val="001B7482"/>
    <w:rsid w:val="00220ABF"/>
    <w:rsid w:val="00230CEF"/>
    <w:rsid w:val="00285488"/>
    <w:rsid w:val="00293265"/>
    <w:rsid w:val="002A6205"/>
    <w:rsid w:val="002D4B99"/>
    <w:rsid w:val="002D6C2D"/>
    <w:rsid w:val="00314AF9"/>
    <w:rsid w:val="003154B5"/>
    <w:rsid w:val="00330A57"/>
    <w:rsid w:val="00334A92"/>
    <w:rsid w:val="003F7430"/>
    <w:rsid w:val="004136E3"/>
    <w:rsid w:val="00451AA9"/>
    <w:rsid w:val="0047446A"/>
    <w:rsid w:val="0049076E"/>
    <w:rsid w:val="004A0065"/>
    <w:rsid w:val="004D1118"/>
    <w:rsid w:val="004D1F88"/>
    <w:rsid w:val="004E07EA"/>
    <w:rsid w:val="00531F81"/>
    <w:rsid w:val="005E73C2"/>
    <w:rsid w:val="00624513"/>
    <w:rsid w:val="00650C5E"/>
    <w:rsid w:val="00674CA9"/>
    <w:rsid w:val="006D4854"/>
    <w:rsid w:val="006F7C11"/>
    <w:rsid w:val="00742B94"/>
    <w:rsid w:val="0078292B"/>
    <w:rsid w:val="00793827"/>
    <w:rsid w:val="007B5262"/>
    <w:rsid w:val="00813A16"/>
    <w:rsid w:val="00831A13"/>
    <w:rsid w:val="008B2705"/>
    <w:rsid w:val="009212AD"/>
    <w:rsid w:val="00926A25"/>
    <w:rsid w:val="009326A9"/>
    <w:rsid w:val="00961B28"/>
    <w:rsid w:val="00994A08"/>
    <w:rsid w:val="009950D2"/>
    <w:rsid w:val="009C3D59"/>
    <w:rsid w:val="009D21C2"/>
    <w:rsid w:val="009D4BBA"/>
    <w:rsid w:val="009D6D92"/>
    <w:rsid w:val="009E7C15"/>
    <w:rsid w:val="00A50A6E"/>
    <w:rsid w:val="00AC2EEE"/>
    <w:rsid w:val="00AE0AFE"/>
    <w:rsid w:val="00B47A46"/>
    <w:rsid w:val="00BA26AD"/>
    <w:rsid w:val="00BC4020"/>
    <w:rsid w:val="00C11FC6"/>
    <w:rsid w:val="00C15CC3"/>
    <w:rsid w:val="00C16382"/>
    <w:rsid w:val="00C41083"/>
    <w:rsid w:val="00C5092A"/>
    <w:rsid w:val="00C5094B"/>
    <w:rsid w:val="00C92E57"/>
    <w:rsid w:val="00CA3C42"/>
    <w:rsid w:val="00CE3C91"/>
    <w:rsid w:val="00D05176"/>
    <w:rsid w:val="00D63318"/>
    <w:rsid w:val="00DA6C9A"/>
    <w:rsid w:val="00DB2222"/>
    <w:rsid w:val="00DC1651"/>
    <w:rsid w:val="00DC2F01"/>
    <w:rsid w:val="00DC4DAC"/>
    <w:rsid w:val="00DD34AB"/>
    <w:rsid w:val="00DE4A15"/>
    <w:rsid w:val="00E37FD4"/>
    <w:rsid w:val="00E622E9"/>
    <w:rsid w:val="00E75E2E"/>
    <w:rsid w:val="00E84B36"/>
    <w:rsid w:val="00F013AC"/>
    <w:rsid w:val="00F2030E"/>
    <w:rsid w:val="00F33B95"/>
    <w:rsid w:val="00F6660A"/>
    <w:rsid w:val="00F7637B"/>
    <w:rsid w:val="00FD05A7"/>
    <w:rsid w:val="00FD5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DDF5B"/>
  <w15:chartTrackingRefBased/>
  <w15:docId w15:val="{BAE90369-76F6-47B0-826B-C36E7D9D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9076E"/>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FD05A7"/>
    <w:pPr>
      <w:keepNext/>
      <w:keepLines/>
      <w:spacing w:before="40" w:after="0"/>
      <w:outlineLvl w:val="1"/>
    </w:pPr>
    <w:rPr>
      <w:rFonts w:asciiTheme="majorHAnsi" w:eastAsiaTheme="majorEastAsia" w:hAnsiTheme="majorHAnsi" w:cstheme="majorBidi"/>
      <w:sz w:val="28"/>
      <w:szCs w:val="28"/>
    </w:rPr>
  </w:style>
  <w:style w:type="paragraph" w:styleId="Heading3">
    <w:name w:val="heading 3"/>
    <w:basedOn w:val="Normal"/>
    <w:next w:val="Normal"/>
    <w:link w:val="Heading3Char"/>
    <w:uiPriority w:val="9"/>
    <w:unhideWhenUsed/>
    <w:qFormat/>
    <w:rsid w:val="00FD05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A26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76E"/>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FD05A7"/>
    <w:rPr>
      <w:rFonts w:asciiTheme="majorHAnsi" w:eastAsiaTheme="majorEastAsia" w:hAnsiTheme="majorHAnsi" w:cstheme="majorBidi"/>
      <w:sz w:val="28"/>
      <w:szCs w:val="28"/>
    </w:rPr>
  </w:style>
  <w:style w:type="paragraph" w:styleId="TOCHeading">
    <w:name w:val="TOC Heading"/>
    <w:basedOn w:val="Heading1"/>
    <w:next w:val="Normal"/>
    <w:uiPriority w:val="39"/>
    <w:unhideWhenUsed/>
    <w:qFormat/>
    <w:rsid w:val="004D1F88"/>
    <w:pPr>
      <w:outlineLvl w:val="9"/>
    </w:pPr>
    <w:rPr>
      <w:color w:val="2F5496" w:themeColor="accent1" w:themeShade="BF"/>
      <w:lang w:val="en-US"/>
    </w:rPr>
  </w:style>
  <w:style w:type="paragraph" w:styleId="TOC2">
    <w:name w:val="toc 2"/>
    <w:basedOn w:val="Normal"/>
    <w:next w:val="Normal"/>
    <w:autoRedefine/>
    <w:uiPriority w:val="39"/>
    <w:unhideWhenUsed/>
    <w:rsid w:val="004D1F8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D1F88"/>
    <w:pPr>
      <w:spacing w:after="100"/>
    </w:pPr>
    <w:rPr>
      <w:rFonts w:eastAsiaTheme="minorEastAsia" w:cs="Times New Roman"/>
      <w:lang w:val="en-US"/>
    </w:rPr>
  </w:style>
  <w:style w:type="paragraph" w:styleId="TOC3">
    <w:name w:val="toc 3"/>
    <w:basedOn w:val="Normal"/>
    <w:next w:val="Normal"/>
    <w:autoRedefine/>
    <w:uiPriority w:val="39"/>
    <w:unhideWhenUsed/>
    <w:rsid w:val="002A6205"/>
    <w:pPr>
      <w:tabs>
        <w:tab w:val="right" w:leader="dot" w:pos="9016"/>
      </w:tabs>
      <w:spacing w:after="100"/>
      <w:ind w:left="440"/>
    </w:pPr>
    <w:rPr>
      <w:rFonts w:eastAsiaTheme="minorEastAsia" w:cs="Times New Roman"/>
      <w:i/>
      <w:iCs/>
      <w:noProof/>
      <w:lang w:val="en-US"/>
    </w:rPr>
  </w:style>
  <w:style w:type="paragraph" w:styleId="Header">
    <w:name w:val="header"/>
    <w:basedOn w:val="Normal"/>
    <w:link w:val="HeaderChar"/>
    <w:uiPriority w:val="99"/>
    <w:unhideWhenUsed/>
    <w:rsid w:val="004D1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F88"/>
  </w:style>
  <w:style w:type="paragraph" w:styleId="Footer">
    <w:name w:val="footer"/>
    <w:basedOn w:val="Normal"/>
    <w:link w:val="FooterChar"/>
    <w:uiPriority w:val="99"/>
    <w:unhideWhenUsed/>
    <w:rsid w:val="004D1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F88"/>
  </w:style>
  <w:style w:type="character" w:styleId="Hyperlink">
    <w:name w:val="Hyperlink"/>
    <w:basedOn w:val="DefaultParagraphFont"/>
    <w:uiPriority w:val="99"/>
    <w:unhideWhenUsed/>
    <w:rsid w:val="006F7C11"/>
    <w:rPr>
      <w:color w:val="0563C1" w:themeColor="hyperlink"/>
      <w:u w:val="single"/>
    </w:rPr>
  </w:style>
  <w:style w:type="character" w:styleId="SubtleEmphasis">
    <w:name w:val="Subtle Emphasis"/>
    <w:basedOn w:val="DefaultParagraphFont"/>
    <w:uiPriority w:val="19"/>
    <w:qFormat/>
    <w:rsid w:val="00BC4020"/>
    <w:rPr>
      <w:i/>
      <w:iCs/>
      <w:color w:val="404040" w:themeColor="text1" w:themeTint="BF"/>
    </w:rPr>
  </w:style>
  <w:style w:type="paragraph" w:styleId="Subtitle">
    <w:name w:val="Subtitle"/>
    <w:basedOn w:val="Normal"/>
    <w:next w:val="Normal"/>
    <w:link w:val="SubtitleChar"/>
    <w:uiPriority w:val="11"/>
    <w:qFormat/>
    <w:rsid w:val="00BC402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C4020"/>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FD05A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C4DAC"/>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001D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xed-citation">
    <w:name w:val="mixed-citation"/>
    <w:basedOn w:val="DefaultParagraphFont"/>
    <w:rsid w:val="00001DE5"/>
  </w:style>
  <w:style w:type="character" w:styleId="UnresolvedMention">
    <w:name w:val="Unresolved Mention"/>
    <w:basedOn w:val="DefaultParagraphFont"/>
    <w:uiPriority w:val="99"/>
    <w:semiHidden/>
    <w:unhideWhenUsed/>
    <w:rsid w:val="00230CEF"/>
    <w:rPr>
      <w:color w:val="605E5C"/>
      <w:shd w:val="clear" w:color="auto" w:fill="E1DFDD"/>
    </w:rPr>
  </w:style>
  <w:style w:type="character" w:customStyle="1" w:styleId="Heading4Char">
    <w:name w:val="Heading 4 Char"/>
    <w:basedOn w:val="DefaultParagraphFont"/>
    <w:link w:val="Heading4"/>
    <w:uiPriority w:val="9"/>
    <w:rsid w:val="00BA26A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89995">
      <w:bodyDiv w:val="1"/>
      <w:marLeft w:val="0"/>
      <w:marRight w:val="0"/>
      <w:marTop w:val="0"/>
      <w:marBottom w:val="0"/>
      <w:divBdr>
        <w:top w:val="none" w:sz="0" w:space="0" w:color="auto"/>
        <w:left w:val="none" w:sz="0" w:space="0" w:color="auto"/>
        <w:bottom w:val="none" w:sz="0" w:space="0" w:color="auto"/>
        <w:right w:val="none" w:sz="0" w:space="0" w:color="auto"/>
      </w:divBdr>
    </w:div>
    <w:div w:id="215706141">
      <w:bodyDiv w:val="1"/>
      <w:marLeft w:val="0"/>
      <w:marRight w:val="0"/>
      <w:marTop w:val="0"/>
      <w:marBottom w:val="0"/>
      <w:divBdr>
        <w:top w:val="none" w:sz="0" w:space="0" w:color="auto"/>
        <w:left w:val="none" w:sz="0" w:space="0" w:color="auto"/>
        <w:bottom w:val="none" w:sz="0" w:space="0" w:color="auto"/>
        <w:right w:val="none" w:sz="0" w:space="0" w:color="auto"/>
      </w:divBdr>
    </w:div>
    <w:div w:id="1628661983">
      <w:bodyDiv w:val="1"/>
      <w:marLeft w:val="0"/>
      <w:marRight w:val="0"/>
      <w:marTop w:val="0"/>
      <w:marBottom w:val="0"/>
      <w:divBdr>
        <w:top w:val="none" w:sz="0" w:space="0" w:color="auto"/>
        <w:left w:val="none" w:sz="0" w:space="0" w:color="auto"/>
        <w:bottom w:val="none" w:sz="0" w:space="0" w:color="auto"/>
        <w:right w:val="none" w:sz="0" w:space="0" w:color="auto"/>
      </w:divBdr>
    </w:div>
    <w:div w:id="1672684209">
      <w:bodyDiv w:val="1"/>
      <w:marLeft w:val="0"/>
      <w:marRight w:val="0"/>
      <w:marTop w:val="0"/>
      <w:marBottom w:val="0"/>
      <w:divBdr>
        <w:top w:val="none" w:sz="0" w:space="0" w:color="auto"/>
        <w:left w:val="none" w:sz="0" w:space="0" w:color="auto"/>
        <w:bottom w:val="none" w:sz="0" w:space="0" w:color="auto"/>
        <w:right w:val="none" w:sz="0" w:space="0" w:color="auto"/>
      </w:divBdr>
    </w:div>
    <w:div w:id="175324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ze.co/collections/product-development/ne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reeds\Desktop\UNI\1st%20year\Skills\Sophie%20Reed%202000492.docx" TargetMode="External"/><Relationship Id="rId4" Type="http://schemas.openxmlformats.org/officeDocument/2006/relationships/settings" Target="settings.xml"/><Relationship Id="rId9" Type="http://schemas.openxmlformats.org/officeDocument/2006/relationships/hyperlink" Target="file:///C:\Users\reeds\Desktop\UNI\1st%20year\Skills\Sophie%20Reed%202000492.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D47CB-912D-421A-9764-8B5577493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Reed (2000492)</dc:creator>
  <cp:keywords/>
  <dc:description/>
  <cp:lastModifiedBy>Sophie Reed (2000492)</cp:lastModifiedBy>
  <cp:revision>5</cp:revision>
  <dcterms:created xsi:type="dcterms:W3CDTF">2022-11-29T19:03:00Z</dcterms:created>
  <dcterms:modified xsi:type="dcterms:W3CDTF">2022-12-02T10:58:00Z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230c6eec-9ff5-4fb0-a9e4-67124c9e7095</vt:lpwstr>
  </property>
</Properties>
</file>